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42885D1B" w14:textId="77777777" w:rsidR="00BA45C5" w:rsidRPr="0087592F" w:rsidRDefault="00C72B93">
      <w:pPr>
        <w:spacing w:line="360" w:lineRule="auto"/>
        <w:jc w:val="center"/>
        <w:rPr>
          <w:b/>
          <w:lang w:val="es-ES" w:eastAsia="en-US"/>
        </w:rPr>
      </w:pPr>
      <w:bookmarkStart w:id="0" w:name="_Hlk66181709"/>
      <w:bookmarkEnd w:id="0"/>
      <w:r w:rsidRPr="0087592F">
        <w:rPr>
          <w:noProof/>
          <w:lang w:val="es-AR" w:eastAsia="es-AR"/>
        </w:rPr>
        <w:drawing>
          <wp:anchor distT="0" distB="0" distL="114935" distR="114935" simplePos="0" relativeHeight="251657728" behindDoc="0" locked="0" layoutInCell="1" allowOverlap="1" wp14:anchorId="20D992F9" wp14:editId="55E815F3">
            <wp:simplePos x="0" y="0"/>
            <wp:positionH relativeFrom="column">
              <wp:posOffset>2057400</wp:posOffset>
            </wp:positionH>
            <wp:positionV relativeFrom="paragraph">
              <wp:posOffset>114300</wp:posOffset>
            </wp:positionV>
            <wp:extent cx="1137920" cy="1137920"/>
            <wp:effectExtent l="0" t="0" r="5080" b="508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137920" cy="11379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4689E51" w14:textId="77777777" w:rsidR="00BA45C5" w:rsidRPr="0087592F" w:rsidRDefault="00BA45C5">
      <w:pPr>
        <w:spacing w:line="360" w:lineRule="auto"/>
        <w:jc w:val="center"/>
        <w:rPr>
          <w:b/>
          <w:lang w:val="es-ES" w:eastAsia="en-US"/>
        </w:rPr>
      </w:pPr>
    </w:p>
    <w:p w14:paraId="3C8E442C" w14:textId="77777777" w:rsidR="00BA45C5" w:rsidRPr="0087592F" w:rsidRDefault="00BA45C5">
      <w:pPr>
        <w:spacing w:line="360" w:lineRule="auto"/>
        <w:jc w:val="center"/>
        <w:rPr>
          <w:b/>
          <w:lang w:val="es-ES" w:eastAsia="en-US"/>
        </w:rPr>
      </w:pPr>
    </w:p>
    <w:p w14:paraId="38DA0F0C" w14:textId="77777777" w:rsidR="00BA45C5" w:rsidRPr="0087592F" w:rsidRDefault="00BA45C5">
      <w:pPr>
        <w:spacing w:line="360" w:lineRule="auto"/>
        <w:jc w:val="center"/>
        <w:rPr>
          <w:b/>
          <w:lang w:val="es-ES"/>
        </w:rPr>
      </w:pPr>
    </w:p>
    <w:p w14:paraId="208008A4" w14:textId="77F36931" w:rsidR="00BA45C5" w:rsidRPr="0087592F" w:rsidRDefault="00BA45C5">
      <w:pPr>
        <w:spacing w:line="360" w:lineRule="auto"/>
        <w:jc w:val="center"/>
        <w:rPr>
          <w:b/>
          <w:lang w:val="es-ES"/>
        </w:rPr>
      </w:pPr>
    </w:p>
    <w:p w14:paraId="50176327" w14:textId="77777777" w:rsidR="009C4B0D" w:rsidRPr="0087592F" w:rsidRDefault="009C4B0D">
      <w:pPr>
        <w:spacing w:line="360" w:lineRule="auto"/>
        <w:jc w:val="center"/>
        <w:rPr>
          <w:b/>
          <w:lang w:val="es-ES"/>
        </w:rPr>
      </w:pPr>
    </w:p>
    <w:p w14:paraId="6AD847C7" w14:textId="77777777" w:rsidR="00BA45C5" w:rsidRPr="00794752" w:rsidRDefault="00BA45C5">
      <w:pPr>
        <w:spacing w:line="360" w:lineRule="auto"/>
        <w:jc w:val="center"/>
      </w:pPr>
      <w:r w:rsidRPr="00794752">
        <w:rPr>
          <w:b/>
        </w:rPr>
        <w:t>Graduate School of Business</w:t>
      </w:r>
    </w:p>
    <w:p w14:paraId="06469316" w14:textId="38DC1176" w:rsidR="00BA45C5" w:rsidRPr="00794752" w:rsidRDefault="00F878E9">
      <w:pPr>
        <w:spacing w:line="360" w:lineRule="auto"/>
        <w:jc w:val="center"/>
        <w:rPr>
          <w:b/>
          <w:u w:val="single"/>
        </w:rPr>
      </w:pPr>
      <w:r w:rsidRPr="00794752">
        <w:rPr>
          <w:b/>
        </w:rPr>
        <w:t>Máster</w:t>
      </w:r>
      <w:r w:rsidR="00BA45C5" w:rsidRPr="00794752">
        <w:rPr>
          <w:b/>
        </w:rPr>
        <w:t xml:space="preserve"> en Dirección de Empresas</w:t>
      </w:r>
    </w:p>
    <w:p w14:paraId="5C8554C9" w14:textId="77777777" w:rsidR="00BA45C5" w:rsidRPr="00794752" w:rsidRDefault="00BA45C5">
      <w:pPr>
        <w:pStyle w:val="tablas"/>
        <w:jc w:val="center"/>
        <w:rPr>
          <w:rFonts w:ascii="Times New Roman" w:hAnsi="Times New Roman" w:cs="Times New Roman"/>
          <w:b/>
          <w:szCs w:val="24"/>
          <w:u w:val="single"/>
          <w:lang w:val="es-CO"/>
        </w:rPr>
      </w:pPr>
    </w:p>
    <w:p w14:paraId="021279CA" w14:textId="2C43ADCE" w:rsidR="00BA45C5" w:rsidRPr="00794752" w:rsidRDefault="00BA45C5">
      <w:pPr>
        <w:pStyle w:val="tablas"/>
        <w:jc w:val="center"/>
        <w:rPr>
          <w:rFonts w:ascii="Times New Roman" w:hAnsi="Times New Roman" w:cs="Times New Roman"/>
          <w:b/>
          <w:szCs w:val="24"/>
          <w:u w:val="single"/>
          <w:lang w:val="es-CO"/>
        </w:rPr>
      </w:pPr>
    </w:p>
    <w:p w14:paraId="3B6F7B1F" w14:textId="77777777" w:rsidR="009C4B0D" w:rsidRPr="00794752" w:rsidRDefault="009C4B0D">
      <w:pPr>
        <w:pStyle w:val="tablas"/>
        <w:jc w:val="center"/>
        <w:rPr>
          <w:rFonts w:ascii="Times New Roman" w:hAnsi="Times New Roman" w:cs="Times New Roman"/>
          <w:b/>
          <w:szCs w:val="24"/>
          <w:u w:val="single"/>
          <w:lang w:val="es-CO"/>
        </w:rPr>
      </w:pPr>
    </w:p>
    <w:p w14:paraId="19D6FAE6" w14:textId="77777777" w:rsidR="00BA45C5" w:rsidRPr="00794752" w:rsidRDefault="00BA45C5">
      <w:pPr>
        <w:pStyle w:val="tablas"/>
        <w:rPr>
          <w:rFonts w:ascii="Times New Roman" w:hAnsi="Times New Roman" w:cs="Times New Roman"/>
          <w:b/>
          <w:szCs w:val="24"/>
          <w:u w:val="single"/>
          <w:lang w:val="es-CO"/>
        </w:rPr>
      </w:pPr>
    </w:p>
    <w:p w14:paraId="67640C17" w14:textId="77777777" w:rsidR="00BA45C5" w:rsidRPr="00794752" w:rsidRDefault="00BA45C5">
      <w:pPr>
        <w:pStyle w:val="tablas"/>
        <w:jc w:val="center"/>
        <w:rPr>
          <w:rFonts w:ascii="Times New Roman" w:hAnsi="Times New Roman" w:cs="Times New Roman"/>
          <w:b/>
          <w:szCs w:val="24"/>
          <w:u w:val="single"/>
          <w:lang w:val="es-CO"/>
        </w:rPr>
      </w:pPr>
    </w:p>
    <w:p w14:paraId="0430CA97" w14:textId="464D7A63" w:rsidR="00BA45C5" w:rsidRPr="00794752" w:rsidRDefault="00BA45C5">
      <w:pPr>
        <w:jc w:val="center"/>
      </w:pPr>
      <w:r w:rsidRPr="00794752">
        <w:rPr>
          <w:b/>
        </w:rPr>
        <w:t xml:space="preserve">Tesis para optar al grado de </w:t>
      </w:r>
      <w:r w:rsidR="00F878E9" w:rsidRPr="00794752">
        <w:rPr>
          <w:b/>
        </w:rPr>
        <w:t>Máster</w:t>
      </w:r>
      <w:r w:rsidRPr="00794752">
        <w:rPr>
          <w:b/>
        </w:rPr>
        <w:t xml:space="preserve"> de la Universidad de Palermo </w:t>
      </w:r>
    </w:p>
    <w:p w14:paraId="5ED8BC79" w14:textId="77777777" w:rsidR="00BA45C5" w:rsidRPr="00794752" w:rsidRDefault="00BA45C5">
      <w:pPr>
        <w:jc w:val="center"/>
      </w:pPr>
      <w:r w:rsidRPr="00794752">
        <w:rPr>
          <w:b/>
        </w:rPr>
        <w:t xml:space="preserve">en Dirección de Empresas </w:t>
      </w:r>
    </w:p>
    <w:p w14:paraId="3BC361F2" w14:textId="77777777" w:rsidR="00BA45C5" w:rsidRPr="00794752" w:rsidRDefault="00BA45C5">
      <w:pPr>
        <w:pStyle w:val="tablas"/>
        <w:spacing w:line="360" w:lineRule="auto"/>
        <w:jc w:val="center"/>
        <w:rPr>
          <w:rFonts w:ascii="Times New Roman" w:hAnsi="Times New Roman" w:cs="Times New Roman"/>
          <w:b/>
          <w:szCs w:val="24"/>
          <w:lang w:val="es-CO"/>
        </w:rPr>
      </w:pPr>
    </w:p>
    <w:p w14:paraId="519161A5" w14:textId="77777777" w:rsidR="00BA45C5" w:rsidRPr="00794752" w:rsidRDefault="00BA45C5">
      <w:pPr>
        <w:pStyle w:val="tablas"/>
        <w:spacing w:line="360" w:lineRule="auto"/>
        <w:jc w:val="center"/>
        <w:rPr>
          <w:rFonts w:ascii="Times New Roman" w:hAnsi="Times New Roman" w:cs="Times New Roman"/>
          <w:b/>
          <w:szCs w:val="24"/>
          <w:lang w:val="es-CO"/>
        </w:rPr>
      </w:pPr>
    </w:p>
    <w:p w14:paraId="515BE3E3" w14:textId="3ED33272" w:rsidR="00BA45C5" w:rsidRPr="00794752" w:rsidRDefault="00BA45C5">
      <w:pPr>
        <w:pStyle w:val="tablas"/>
        <w:spacing w:line="360" w:lineRule="auto"/>
        <w:jc w:val="center"/>
        <w:rPr>
          <w:rFonts w:ascii="Times New Roman" w:hAnsi="Times New Roman" w:cs="Times New Roman"/>
          <w:b/>
          <w:szCs w:val="24"/>
          <w:lang w:val="es-CO"/>
        </w:rPr>
      </w:pPr>
    </w:p>
    <w:p w14:paraId="4743259E" w14:textId="77777777" w:rsidR="009C4B0D" w:rsidRPr="00794752" w:rsidRDefault="009C4B0D">
      <w:pPr>
        <w:pStyle w:val="tablas"/>
        <w:spacing w:line="360" w:lineRule="auto"/>
        <w:jc w:val="center"/>
        <w:rPr>
          <w:rFonts w:ascii="Times New Roman" w:hAnsi="Times New Roman" w:cs="Times New Roman"/>
          <w:b/>
          <w:szCs w:val="24"/>
          <w:lang w:val="es-CO"/>
        </w:rPr>
      </w:pPr>
    </w:p>
    <w:p w14:paraId="056A9C07" w14:textId="33C13B1B" w:rsidR="00BA45C5" w:rsidRPr="00794752" w:rsidRDefault="00886599" w:rsidP="00076A62">
      <w:pPr>
        <w:jc w:val="center"/>
        <w:rPr>
          <w:b/>
          <w:u w:val="single"/>
        </w:rPr>
      </w:pPr>
      <w:r w:rsidRPr="00794752">
        <w:rPr>
          <w:b/>
        </w:rPr>
        <w:t xml:space="preserve">INVESTIGACIÓN Y PROPUESTA DE UN </w:t>
      </w:r>
      <w:r w:rsidR="00076A62" w:rsidRPr="00794752">
        <w:rPr>
          <w:b/>
        </w:rPr>
        <w:t>PLAN DE NEGOCIO DE NUEVAS MARCAS PARA RESTAURANTE CON COCINAS OCULTAS EN CIUDAD DE MÉXICO</w:t>
      </w:r>
    </w:p>
    <w:p w14:paraId="65F07336" w14:textId="7606EEF2" w:rsidR="00BA45C5" w:rsidRPr="00794752" w:rsidRDefault="00BA45C5">
      <w:pPr>
        <w:pStyle w:val="tablas"/>
        <w:jc w:val="center"/>
        <w:rPr>
          <w:rFonts w:ascii="Times New Roman" w:hAnsi="Times New Roman" w:cs="Times New Roman"/>
          <w:b/>
          <w:szCs w:val="24"/>
          <w:u w:val="single"/>
          <w:lang w:val="es-CO"/>
        </w:rPr>
      </w:pPr>
    </w:p>
    <w:p w14:paraId="03099DDF" w14:textId="77777777" w:rsidR="009C4B0D" w:rsidRPr="00794752" w:rsidRDefault="009C4B0D">
      <w:pPr>
        <w:pStyle w:val="tablas"/>
        <w:jc w:val="center"/>
        <w:rPr>
          <w:rFonts w:ascii="Times New Roman" w:hAnsi="Times New Roman" w:cs="Times New Roman"/>
          <w:b/>
          <w:szCs w:val="24"/>
          <w:u w:val="single"/>
          <w:lang w:val="es-CO"/>
        </w:rPr>
      </w:pPr>
    </w:p>
    <w:p w14:paraId="5480C112" w14:textId="77777777" w:rsidR="00BA45C5" w:rsidRPr="00794752" w:rsidRDefault="00BA45C5">
      <w:pPr>
        <w:pStyle w:val="tablas"/>
        <w:jc w:val="center"/>
        <w:rPr>
          <w:rFonts w:ascii="Times New Roman" w:hAnsi="Times New Roman" w:cs="Times New Roman"/>
          <w:b/>
          <w:szCs w:val="24"/>
          <w:u w:val="single"/>
          <w:lang w:val="es-CO"/>
        </w:rPr>
      </w:pPr>
    </w:p>
    <w:p w14:paraId="6A7BC34D" w14:textId="115CC40D" w:rsidR="00BA45C5" w:rsidRPr="00794752" w:rsidRDefault="00BA45C5">
      <w:pPr>
        <w:tabs>
          <w:tab w:val="center" w:pos="4153"/>
        </w:tabs>
      </w:pPr>
      <w:r w:rsidRPr="00794752">
        <w:rPr>
          <w:b/>
        </w:rPr>
        <w:t>Tesista:</w:t>
      </w:r>
      <w:r w:rsidR="00076A62" w:rsidRPr="00794752">
        <w:rPr>
          <w:b/>
        </w:rPr>
        <w:t xml:space="preserve"> Jeisson Pinzón</w:t>
      </w:r>
      <w:r w:rsidRPr="00794752">
        <w:rPr>
          <w:b/>
        </w:rPr>
        <w:t xml:space="preserve"> </w:t>
      </w:r>
      <w:r w:rsidRPr="00794752">
        <w:rPr>
          <w:b/>
        </w:rPr>
        <w:tab/>
      </w:r>
    </w:p>
    <w:p w14:paraId="2900532A" w14:textId="77777777" w:rsidR="00BA45C5" w:rsidRPr="00794752" w:rsidRDefault="00BA45C5">
      <w:pPr>
        <w:rPr>
          <w:b/>
        </w:rPr>
      </w:pPr>
    </w:p>
    <w:p w14:paraId="0C834535" w14:textId="54E9D29C" w:rsidR="00BA45C5" w:rsidRPr="00794752" w:rsidRDefault="00BA45C5">
      <w:pPr>
        <w:rPr>
          <w:b/>
        </w:rPr>
      </w:pPr>
      <w:r w:rsidRPr="00794752">
        <w:rPr>
          <w:b/>
        </w:rPr>
        <w:t>Legajo:</w:t>
      </w:r>
      <w:r w:rsidR="00076A62" w:rsidRPr="00794752">
        <w:rPr>
          <w:b/>
        </w:rPr>
        <w:t xml:space="preserve"> 85723</w:t>
      </w:r>
    </w:p>
    <w:p w14:paraId="2302B8A7" w14:textId="77777777" w:rsidR="00BA45C5" w:rsidRPr="00794752" w:rsidRDefault="00BA45C5">
      <w:pPr>
        <w:rPr>
          <w:b/>
        </w:rPr>
      </w:pPr>
    </w:p>
    <w:p w14:paraId="3A72B390" w14:textId="0B51B651" w:rsidR="00BA45C5" w:rsidRPr="00794752" w:rsidRDefault="00BA45C5">
      <w:pPr>
        <w:rPr>
          <w:b/>
          <w:u w:val="single"/>
        </w:rPr>
      </w:pPr>
      <w:r w:rsidRPr="00794752">
        <w:rPr>
          <w:b/>
        </w:rPr>
        <w:t xml:space="preserve">Director de Tesis: </w:t>
      </w:r>
      <w:r w:rsidR="00076A62" w:rsidRPr="00794752">
        <w:rPr>
          <w:b/>
        </w:rPr>
        <w:t>Jorge Almada</w:t>
      </w:r>
    </w:p>
    <w:p w14:paraId="5D5F6D6F" w14:textId="77777777" w:rsidR="00BA45C5" w:rsidRPr="00794752" w:rsidRDefault="00BA45C5">
      <w:pPr>
        <w:pStyle w:val="tablas"/>
        <w:jc w:val="center"/>
        <w:rPr>
          <w:rFonts w:ascii="Times New Roman" w:hAnsi="Times New Roman" w:cs="Times New Roman"/>
          <w:b/>
          <w:szCs w:val="24"/>
          <w:u w:val="single"/>
          <w:lang w:val="es-CO"/>
        </w:rPr>
      </w:pPr>
    </w:p>
    <w:p w14:paraId="30F61829" w14:textId="77777777" w:rsidR="00BA45C5" w:rsidRPr="00794752" w:rsidRDefault="00BA45C5">
      <w:pPr>
        <w:pStyle w:val="tablas"/>
        <w:jc w:val="center"/>
        <w:rPr>
          <w:rFonts w:ascii="Times New Roman" w:hAnsi="Times New Roman" w:cs="Times New Roman"/>
          <w:b/>
          <w:szCs w:val="24"/>
          <w:u w:val="single"/>
          <w:lang w:val="es-CO"/>
        </w:rPr>
      </w:pPr>
    </w:p>
    <w:p w14:paraId="6C09B8C1" w14:textId="77777777" w:rsidR="00BA45C5" w:rsidRPr="00794752" w:rsidRDefault="00BA45C5">
      <w:pPr>
        <w:pStyle w:val="tablas"/>
        <w:jc w:val="center"/>
        <w:rPr>
          <w:rFonts w:ascii="Times New Roman" w:hAnsi="Times New Roman" w:cs="Times New Roman"/>
          <w:b/>
          <w:szCs w:val="24"/>
          <w:u w:val="single"/>
          <w:lang w:val="es-CO"/>
        </w:rPr>
      </w:pPr>
    </w:p>
    <w:p w14:paraId="4C01B87A" w14:textId="2180C690" w:rsidR="00BA45C5" w:rsidRPr="00794752" w:rsidRDefault="00BA45C5">
      <w:pPr>
        <w:jc w:val="center"/>
      </w:pPr>
      <w:r w:rsidRPr="00794752">
        <w:rPr>
          <w:b/>
        </w:rPr>
        <w:t>202</w:t>
      </w:r>
      <w:r w:rsidR="00EC20F6">
        <w:rPr>
          <w:b/>
        </w:rPr>
        <w:t>2</w:t>
      </w:r>
    </w:p>
    <w:p w14:paraId="790EFD9A" w14:textId="77777777" w:rsidR="00BA45C5" w:rsidRPr="00794752" w:rsidRDefault="00BA45C5">
      <w:pPr>
        <w:jc w:val="center"/>
        <w:rPr>
          <w:b/>
        </w:rPr>
      </w:pPr>
    </w:p>
    <w:p w14:paraId="4F24029E" w14:textId="77777777" w:rsidR="00BA45C5" w:rsidRPr="00794752" w:rsidRDefault="00BA45C5">
      <w:pPr>
        <w:jc w:val="center"/>
        <w:rPr>
          <w:b/>
        </w:rPr>
        <w:sectPr w:rsidR="00BA45C5" w:rsidRPr="00794752">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797" w:left="2160" w:header="720" w:footer="720" w:gutter="0"/>
          <w:pgNumType w:fmt="lowerRoman" w:start="1"/>
          <w:cols w:space="720"/>
          <w:titlePg/>
          <w:docGrid w:linePitch="360"/>
        </w:sectPr>
      </w:pPr>
      <w:r w:rsidRPr="00794752">
        <w:t>Buenos Aires – Argentina</w:t>
      </w:r>
    </w:p>
    <w:p w14:paraId="33854309" w14:textId="77777777" w:rsidR="00BA45C5" w:rsidRPr="0087592F" w:rsidRDefault="00BA45C5">
      <w:pPr>
        <w:jc w:val="center"/>
        <w:rPr>
          <w:b/>
          <w:lang w:val="es-ES"/>
        </w:rPr>
      </w:pPr>
      <w:r w:rsidRPr="0087592F">
        <w:rPr>
          <w:b/>
          <w:lang w:val="es-ES"/>
        </w:rPr>
        <w:lastRenderedPageBreak/>
        <w:t>EVALUACIÓN DEL COMITÉ</w:t>
      </w:r>
    </w:p>
    <w:p w14:paraId="1A698FBB" w14:textId="414F7506" w:rsidR="009C4B0D" w:rsidRPr="0087592F" w:rsidRDefault="009C4B0D">
      <w:pPr>
        <w:rPr>
          <w:b/>
          <w:lang w:val="es-ES"/>
        </w:rPr>
      </w:pPr>
      <w:r w:rsidRPr="0087592F">
        <w:rPr>
          <w:b/>
          <w:lang w:val="es-ES"/>
        </w:rPr>
        <w:br w:type="page"/>
      </w:r>
    </w:p>
    <w:p w14:paraId="5C7BDB2A" w14:textId="77777777" w:rsidR="00BA45C5" w:rsidRPr="0087592F" w:rsidRDefault="00BA45C5">
      <w:pPr>
        <w:jc w:val="center"/>
        <w:rPr>
          <w:b/>
          <w:lang w:val="es-ES"/>
        </w:rPr>
      </w:pPr>
      <w:r w:rsidRPr="0087592F">
        <w:rPr>
          <w:b/>
          <w:lang w:val="es-ES"/>
        </w:rPr>
        <w:lastRenderedPageBreak/>
        <w:t>AGRADECIMIENTOS</w:t>
      </w:r>
    </w:p>
    <w:p w14:paraId="1693C45C" w14:textId="77777777" w:rsidR="00BA45C5" w:rsidRPr="0087592F" w:rsidRDefault="00BA45C5">
      <w:pPr>
        <w:pStyle w:val="tablas"/>
        <w:spacing w:after="240"/>
        <w:rPr>
          <w:rFonts w:ascii="Times New Roman" w:hAnsi="Times New Roman" w:cs="Times New Roman"/>
          <w:b/>
          <w:szCs w:val="24"/>
        </w:rPr>
      </w:pPr>
    </w:p>
    <w:p w14:paraId="4201EACB" w14:textId="17B3DFF4" w:rsidR="00162EE5" w:rsidRPr="00794752" w:rsidRDefault="00073690">
      <w:pPr>
        <w:spacing w:line="480" w:lineRule="auto"/>
        <w:jc w:val="both"/>
      </w:pPr>
      <w:r w:rsidRPr="00794752">
        <w:t xml:space="preserve">Este trabajo de grado es la finalización del viaje más importante de preparación académica y </w:t>
      </w:r>
      <w:r w:rsidR="00C30374" w:rsidRPr="00794752">
        <w:t>crecimiento</w:t>
      </w:r>
      <w:r w:rsidRPr="00794752">
        <w:t xml:space="preserve"> personal de mis años de vida. Quisiera dedicar este trabajo a mi madre, Mercedes Hernández que siempre me dio su amor y </w:t>
      </w:r>
      <w:r w:rsidR="003805E3" w:rsidRPr="00794752">
        <w:t xml:space="preserve">las </w:t>
      </w:r>
      <w:r w:rsidRPr="00794752">
        <w:t>palabras de ánimo que necesitaba</w:t>
      </w:r>
      <w:r w:rsidR="003805E3" w:rsidRPr="00794752">
        <w:t>.</w:t>
      </w:r>
      <w:r w:rsidRPr="00794752">
        <w:t xml:space="preserve"> </w:t>
      </w:r>
      <w:r w:rsidR="00C30374" w:rsidRPr="00794752">
        <w:t>Además,</w:t>
      </w:r>
      <w:r w:rsidR="003805E3" w:rsidRPr="00794752">
        <w:t xml:space="preserve"> e</w:t>
      </w:r>
      <w:r w:rsidRPr="00794752">
        <w:t xml:space="preserve">ste trabajo </w:t>
      </w:r>
      <w:r w:rsidR="003805E3" w:rsidRPr="00794752">
        <w:t>está</w:t>
      </w:r>
      <w:r w:rsidRPr="00794752">
        <w:t xml:space="preserve"> dedicado a</w:t>
      </w:r>
      <w:r w:rsidR="00162EE5" w:rsidRPr="00794752">
        <w:t xml:space="preserve"> la memoria de Julio Alfredo Pinzón, el destino no permitió que tus ojos vieran el fruto de tanto esfuerzo y trabajo, pero </w:t>
      </w:r>
      <w:r w:rsidR="00794752" w:rsidRPr="00794752">
        <w:t>sé</w:t>
      </w:r>
      <w:r w:rsidR="00162EE5" w:rsidRPr="00794752">
        <w:t xml:space="preserve"> que donde estés, me acompañas en cada paso y que te hubiera hecho muy feliz compartir </w:t>
      </w:r>
      <w:r w:rsidR="00195918" w:rsidRPr="00794752">
        <w:t xml:space="preserve">en vida </w:t>
      </w:r>
      <w:r w:rsidR="00162EE5" w:rsidRPr="00794752">
        <w:t>este logro conmigo.</w:t>
      </w:r>
      <w:r w:rsidRPr="00794752">
        <w:t xml:space="preserve"> </w:t>
      </w:r>
    </w:p>
    <w:p w14:paraId="4E46675F" w14:textId="77777777" w:rsidR="00162EE5" w:rsidRPr="00794752" w:rsidRDefault="00162EE5">
      <w:pPr>
        <w:spacing w:line="480" w:lineRule="auto"/>
        <w:jc w:val="both"/>
      </w:pPr>
    </w:p>
    <w:p w14:paraId="0566014A" w14:textId="065CD2C7" w:rsidR="003805E3" w:rsidRPr="00794752" w:rsidRDefault="008D66BC" w:rsidP="008D66BC">
      <w:pPr>
        <w:spacing w:line="480" w:lineRule="auto"/>
        <w:jc w:val="both"/>
      </w:pPr>
      <w:r w:rsidRPr="00794752">
        <w:t>Quiero agradecerle a Dios</w:t>
      </w:r>
      <w:r w:rsidR="005768C3" w:rsidRPr="00794752">
        <w:t xml:space="preserve"> por haberme dado la entereza y valentía que necesitaba</w:t>
      </w:r>
      <w:r w:rsidRPr="00794752">
        <w:t xml:space="preserve">. </w:t>
      </w:r>
      <w:r w:rsidR="003805E3" w:rsidRPr="00794752">
        <w:t>Gracias a mi asesor Jorge</w:t>
      </w:r>
      <w:r w:rsidR="00195918" w:rsidRPr="00794752">
        <w:t xml:space="preserve"> Almada</w:t>
      </w:r>
      <w:r w:rsidR="003805E3" w:rsidRPr="00794752">
        <w:t xml:space="preserve"> por la dedicación</w:t>
      </w:r>
      <w:r w:rsidR="00195918" w:rsidRPr="00794752">
        <w:t>, profesionalidad</w:t>
      </w:r>
      <w:r w:rsidR="003805E3" w:rsidRPr="00794752">
        <w:t xml:space="preserve"> y la orientación </w:t>
      </w:r>
      <w:r w:rsidR="00195918" w:rsidRPr="00794752">
        <w:t>para</w:t>
      </w:r>
      <w:r w:rsidR="003805E3" w:rsidRPr="00794752">
        <w:t xml:space="preserve"> desarrollar </w:t>
      </w:r>
      <w:r w:rsidR="00195918" w:rsidRPr="00794752">
        <w:t>esta</w:t>
      </w:r>
      <w:r w:rsidR="003805E3" w:rsidRPr="00794752">
        <w:t xml:space="preserve"> tesis</w:t>
      </w:r>
      <w:r w:rsidR="008A7067" w:rsidRPr="00794752">
        <w:t xml:space="preserve">. </w:t>
      </w:r>
      <w:r w:rsidR="003805E3" w:rsidRPr="00794752">
        <w:t>D</w:t>
      </w:r>
      <w:r w:rsidR="008A7067" w:rsidRPr="00794752">
        <w:t xml:space="preserve">eseo expresar mis agradecimientos a </w:t>
      </w:r>
      <w:r w:rsidR="005A12BF" w:rsidRPr="00794752">
        <w:t xml:space="preserve">Nima, </w:t>
      </w:r>
      <w:r w:rsidR="001E3A1C" w:rsidRPr="00794752">
        <w:t>Héctor</w:t>
      </w:r>
      <w:r w:rsidR="008A7067" w:rsidRPr="00794752">
        <w:t xml:space="preserve"> y Jorge, por toda su confianza</w:t>
      </w:r>
      <w:r w:rsidR="005768C3" w:rsidRPr="00794752">
        <w:t>, conocimiento</w:t>
      </w:r>
      <w:r w:rsidR="008A7067" w:rsidRPr="00794752">
        <w:t xml:space="preserve"> y </w:t>
      </w:r>
      <w:r w:rsidR="005768C3" w:rsidRPr="00794752">
        <w:t>ayud</w:t>
      </w:r>
      <w:r w:rsidR="00195918" w:rsidRPr="00794752">
        <w:t>a.</w:t>
      </w:r>
      <w:r w:rsidR="00BA45C5" w:rsidRPr="00794752">
        <w:t xml:space="preserve"> </w:t>
      </w:r>
      <w:r w:rsidR="003805E3" w:rsidRPr="00794752">
        <w:t xml:space="preserve">Agradezco también a </w:t>
      </w:r>
      <w:r w:rsidR="005768C3" w:rsidRPr="00794752">
        <w:t xml:space="preserve">toda </w:t>
      </w:r>
      <w:r w:rsidR="003805E3" w:rsidRPr="00794752">
        <w:t>la</w:t>
      </w:r>
      <w:r w:rsidR="005768C3" w:rsidRPr="00794752">
        <w:t xml:space="preserve"> comunidad educativa de la</w:t>
      </w:r>
      <w:r w:rsidR="008A7067" w:rsidRPr="00794752">
        <w:t xml:space="preserve"> Universidad de Palermo</w:t>
      </w:r>
      <w:r w:rsidR="005768C3" w:rsidRPr="00794752">
        <w:t xml:space="preserve"> con quienes compartí</w:t>
      </w:r>
      <w:r w:rsidR="003805E3" w:rsidRPr="00794752">
        <w:t xml:space="preserve">, </w:t>
      </w:r>
      <w:r w:rsidR="008A7067" w:rsidRPr="00794752">
        <w:t xml:space="preserve">me sentí emocionado cada día que </w:t>
      </w:r>
      <w:r w:rsidR="00C30374" w:rsidRPr="00794752">
        <w:t>estudié</w:t>
      </w:r>
      <w:r w:rsidR="008A7067" w:rsidRPr="00794752">
        <w:t xml:space="preserve"> en sus aulas</w:t>
      </w:r>
      <w:r w:rsidR="003805E3" w:rsidRPr="00794752">
        <w:t xml:space="preserve"> y</w:t>
      </w:r>
      <w:r w:rsidR="008A7067" w:rsidRPr="00794752">
        <w:t xml:space="preserve"> acogido en una gran familia.</w:t>
      </w:r>
      <w:r w:rsidR="003805E3" w:rsidRPr="00794752">
        <w:t xml:space="preserve"> </w:t>
      </w:r>
      <w:r w:rsidR="00C65C9E" w:rsidRPr="00794752">
        <w:t>P</w:t>
      </w:r>
      <w:r w:rsidR="003805E3" w:rsidRPr="00794752">
        <w:t xml:space="preserve">or </w:t>
      </w:r>
      <w:r w:rsidR="00794752" w:rsidRPr="00794752">
        <w:t>último,</w:t>
      </w:r>
      <w:r w:rsidR="003805E3" w:rsidRPr="00794752">
        <w:t xml:space="preserve"> gracias </w:t>
      </w:r>
      <w:r w:rsidR="000A41EE">
        <w:t xml:space="preserve">a </w:t>
      </w:r>
      <w:r w:rsidR="003805E3" w:rsidRPr="00794752">
        <w:t>Argentina</w:t>
      </w:r>
      <w:r w:rsidR="000A41EE">
        <w:t xml:space="preserve"> y su </w:t>
      </w:r>
      <w:r w:rsidR="007271ED">
        <w:t xml:space="preserve">maravillosa </w:t>
      </w:r>
      <w:r w:rsidR="000A41EE">
        <w:t>gente</w:t>
      </w:r>
      <w:r w:rsidR="00195918" w:rsidRPr="00794752">
        <w:t>.</w:t>
      </w:r>
      <w:r w:rsidR="008A7067" w:rsidRPr="00794752">
        <w:t xml:space="preserve"> </w:t>
      </w:r>
    </w:p>
    <w:p w14:paraId="176B0F7E" w14:textId="77777777" w:rsidR="00195918" w:rsidRPr="00794752" w:rsidRDefault="00195918" w:rsidP="008D66BC">
      <w:pPr>
        <w:spacing w:line="480" w:lineRule="auto"/>
        <w:jc w:val="both"/>
      </w:pPr>
    </w:p>
    <w:p w14:paraId="711A2BC6" w14:textId="25C19DCD" w:rsidR="00BA45C5" w:rsidRPr="00794752" w:rsidRDefault="00195918" w:rsidP="008D66BC">
      <w:pPr>
        <w:spacing w:line="480" w:lineRule="auto"/>
        <w:jc w:val="both"/>
      </w:pPr>
      <w:r w:rsidRPr="00794752">
        <w:t xml:space="preserve">Así </w:t>
      </w:r>
      <w:r w:rsidR="00C30374" w:rsidRPr="00794752">
        <w:t>pues,</w:t>
      </w:r>
      <w:r w:rsidRPr="00794752">
        <w:t xml:space="preserve"> </w:t>
      </w:r>
      <w:r w:rsidR="008D66BC" w:rsidRPr="00794752">
        <w:t xml:space="preserve">el viaje </w:t>
      </w:r>
      <w:r w:rsidRPr="00794752">
        <w:t>de mi</w:t>
      </w:r>
      <w:r w:rsidR="008D66BC" w:rsidRPr="00794752">
        <w:t xml:space="preserve"> MBA termina, pero empieza uno nuevo más desafiante</w:t>
      </w:r>
      <w:r w:rsidR="005768C3" w:rsidRPr="00794752">
        <w:t>.</w:t>
      </w:r>
      <w:r w:rsidR="008D66BC" w:rsidRPr="00794752">
        <w:t xml:space="preserve"> </w:t>
      </w:r>
      <w:r w:rsidR="00C30374" w:rsidRPr="00794752">
        <w:t xml:space="preserve">Estoy emocionado porque </w:t>
      </w:r>
      <w:r w:rsidR="00794752" w:rsidRPr="00794752">
        <w:t>sé</w:t>
      </w:r>
      <w:r w:rsidR="00C30374" w:rsidRPr="00794752">
        <w:t xml:space="preserve"> que tengo las herramientas y el conocimiento que vine a buscar, incluso más de lo que esperaba, ¡gracias!</w:t>
      </w:r>
    </w:p>
    <w:p w14:paraId="140E4417" w14:textId="77777777" w:rsidR="00BA45C5" w:rsidRPr="0087592F" w:rsidRDefault="00BA45C5">
      <w:pPr>
        <w:jc w:val="right"/>
        <w:rPr>
          <w:lang w:val="es-ES"/>
        </w:rPr>
      </w:pPr>
    </w:p>
    <w:p w14:paraId="0256F542" w14:textId="77777777" w:rsidR="00BA45C5" w:rsidRPr="00A54086" w:rsidRDefault="00BA45C5">
      <w:pPr>
        <w:pageBreakBefore/>
        <w:jc w:val="center"/>
        <w:rPr>
          <w:b/>
        </w:rPr>
      </w:pPr>
      <w:r w:rsidRPr="00A54086">
        <w:rPr>
          <w:b/>
        </w:rPr>
        <w:lastRenderedPageBreak/>
        <w:t xml:space="preserve">RESUMEN </w:t>
      </w:r>
    </w:p>
    <w:p w14:paraId="79B7A5F9" w14:textId="69658FDE" w:rsidR="00BA45C5" w:rsidRPr="00A54086" w:rsidRDefault="00BA45C5">
      <w:pPr>
        <w:tabs>
          <w:tab w:val="left" w:pos="420"/>
        </w:tabs>
        <w:rPr>
          <w:b/>
        </w:rPr>
      </w:pPr>
    </w:p>
    <w:p w14:paraId="71DDB384" w14:textId="6437EE93" w:rsidR="00052BBC" w:rsidRPr="00A54086" w:rsidRDefault="00BA45C5">
      <w:pPr>
        <w:spacing w:before="240" w:after="240" w:line="480" w:lineRule="auto"/>
        <w:jc w:val="both"/>
      </w:pPr>
      <w:r w:rsidRPr="00A54086">
        <w:t xml:space="preserve">El propósito de </w:t>
      </w:r>
      <w:r w:rsidR="001E3A1C" w:rsidRPr="00A54086">
        <w:t>esta publicación</w:t>
      </w:r>
      <w:r w:rsidRPr="00A54086">
        <w:t xml:space="preserve"> es</w:t>
      </w:r>
      <w:r w:rsidR="00076A62" w:rsidRPr="00A54086">
        <w:t xml:space="preserve"> conocer la vialidad de habilitar nuevas marcas en cocinas ocultas que ya opera un restaurante de la Ciudad de México. Para esto se consultó teoría y datos sobre modelos de negocio, marketing digital, marketing para restaurantes, el mercado de la </w:t>
      </w:r>
      <w:r w:rsidR="003E0F6A" w:rsidRPr="00A54086">
        <w:t>gastronomía</w:t>
      </w:r>
      <w:r w:rsidR="00076A62" w:rsidRPr="00A54086">
        <w:t xml:space="preserve"> en las zonas de influencia de las cocinas y otras implicaciones como las de tipo legal. Así mismo se desarrolló una metodología de investigación cuantitativa para estudiar las preferencias de los potenciales clientes que compran comida por medio de aplicaciones de </w:t>
      </w:r>
      <w:r w:rsidR="00076A62" w:rsidRPr="00A54086">
        <w:rPr>
          <w:i/>
          <w:iCs/>
        </w:rPr>
        <w:t>delivery</w:t>
      </w:r>
      <w:r w:rsidR="00076A62" w:rsidRPr="00A54086">
        <w:t xml:space="preserve">. </w:t>
      </w:r>
    </w:p>
    <w:p w14:paraId="0ECF6AD3" w14:textId="5D6145A9" w:rsidR="008B40CE" w:rsidRPr="00A54086" w:rsidRDefault="004A312C">
      <w:pPr>
        <w:spacing w:before="240" w:after="240" w:line="480" w:lineRule="auto"/>
        <w:jc w:val="both"/>
      </w:pPr>
      <w:r w:rsidRPr="00A54086">
        <w:t xml:space="preserve">El análisis de toda la información recopilada de clientes potenciales y de clientes actuales del restaurante, sirvieron para generar </w:t>
      </w:r>
      <w:r w:rsidR="001D21C6" w:rsidRPr="00A54086">
        <w:t>una propuesta gastronómica del agrado de los consumidores y con la capacidad de las cocinas para generarla. Así como también le brinda al restaurante la capacidad de replicar</w:t>
      </w:r>
      <w:r w:rsidR="00DB4C74" w:rsidRPr="00A54086">
        <w:t xml:space="preserve"> el modelo</w:t>
      </w:r>
      <w:r w:rsidR="001D21C6" w:rsidRPr="00A54086">
        <w:t xml:space="preserve"> y crecer este modelo a futuro con la a</w:t>
      </w:r>
      <w:r w:rsidR="00DB4C74" w:rsidRPr="00A54086">
        <w:t>pertura de nuevas marcas o de nuevas cocinas para ampliar la capacidad</w:t>
      </w:r>
      <w:r w:rsidR="000C71D2" w:rsidRPr="00A54086">
        <w:t>.</w:t>
      </w:r>
    </w:p>
    <w:p w14:paraId="23144705" w14:textId="6EF07913" w:rsidR="00BA45C5" w:rsidRPr="00A54086" w:rsidRDefault="00B44849" w:rsidP="00B44849">
      <w:pPr>
        <w:spacing w:before="240" w:after="240" w:line="480" w:lineRule="auto"/>
        <w:jc w:val="both"/>
      </w:pPr>
      <w:r w:rsidRPr="00A54086">
        <w:t>Finalmente,</w:t>
      </w:r>
      <w:r w:rsidR="000C71D2" w:rsidRPr="00A54086">
        <w:t xml:space="preserve"> en función de conocer </w:t>
      </w:r>
      <w:r w:rsidR="00EC046F" w:rsidRPr="00A54086">
        <w:t>si es viable o no la implementación de esta nueva unidad de negocio, se realizan análisis de factibilidad financiera</w:t>
      </w:r>
      <w:r w:rsidR="0003337C" w:rsidRPr="00A54086">
        <w:t>, ejecución de plan de negocio y resultados de los métodos investigativos</w:t>
      </w:r>
      <w:r w:rsidRPr="00A54086">
        <w:t>, confirmando la viabilidad del proyecto.</w:t>
      </w:r>
    </w:p>
    <w:p w14:paraId="6AE4EF19" w14:textId="615E5C99" w:rsidR="00BA45C5" w:rsidRPr="0087592F" w:rsidRDefault="00BA45C5" w:rsidP="001F218F">
      <w:pPr>
        <w:pageBreakBefore/>
        <w:jc w:val="center"/>
        <w:rPr>
          <w:b/>
          <w:lang w:val="es-ES"/>
        </w:rPr>
      </w:pPr>
      <w:r w:rsidRPr="0087592F">
        <w:rPr>
          <w:b/>
          <w:lang w:val="es-ES"/>
        </w:rPr>
        <w:lastRenderedPageBreak/>
        <w:t>ÍNDICE</w:t>
      </w:r>
    </w:p>
    <w:sdt>
      <w:sdtPr>
        <w:rPr>
          <w:lang w:val="es-ES"/>
        </w:rPr>
        <w:id w:val="1656181934"/>
        <w:docPartObj>
          <w:docPartGallery w:val="Table of Contents"/>
          <w:docPartUnique/>
        </w:docPartObj>
      </w:sdtPr>
      <w:sdtEndPr>
        <w:rPr>
          <w:b/>
          <w:bCs/>
          <w:noProof/>
        </w:rPr>
      </w:sdtEndPr>
      <w:sdtContent>
        <w:p w14:paraId="7E0FE080" w14:textId="70EDD173" w:rsidR="00D01D5A" w:rsidRPr="00AF0441" w:rsidRDefault="00D01D5A" w:rsidP="00AF0441">
          <w:pPr>
            <w:spacing w:line="360" w:lineRule="auto"/>
            <w:rPr>
              <w:lang w:val="es-ES"/>
            </w:rPr>
          </w:pPr>
        </w:p>
        <w:p w14:paraId="52F7E847" w14:textId="59BE6CD2" w:rsidR="001A3C3E" w:rsidRPr="00507139" w:rsidRDefault="00D01D5A" w:rsidP="00507139">
          <w:pPr>
            <w:pStyle w:val="TOC1"/>
            <w:tabs>
              <w:tab w:val="right" w:leader="dot" w:pos="8296"/>
            </w:tabs>
            <w:spacing w:line="360" w:lineRule="auto"/>
            <w:rPr>
              <w:rFonts w:ascii="Times New Roman" w:eastAsiaTheme="minorEastAsia" w:hAnsi="Times New Roman"/>
              <w:b w:val="0"/>
              <w:bCs w:val="0"/>
              <w:i w:val="0"/>
              <w:iCs w:val="0"/>
              <w:noProof/>
              <w:lang w:eastAsia="es-CO"/>
            </w:rPr>
          </w:pPr>
          <w:r w:rsidRPr="00507139">
            <w:rPr>
              <w:rFonts w:ascii="Times New Roman" w:hAnsi="Times New Roman"/>
              <w:b w:val="0"/>
              <w:bCs w:val="0"/>
              <w:i w:val="0"/>
              <w:iCs w:val="0"/>
              <w:lang w:val="es-ES"/>
            </w:rPr>
            <w:fldChar w:fldCharType="begin"/>
          </w:r>
          <w:r w:rsidRPr="00507139">
            <w:rPr>
              <w:rFonts w:ascii="Times New Roman" w:hAnsi="Times New Roman"/>
              <w:i w:val="0"/>
              <w:iCs w:val="0"/>
              <w:lang w:val="es-ES"/>
            </w:rPr>
            <w:instrText>TOC \o "1-3" \h \z \u</w:instrText>
          </w:r>
          <w:r w:rsidRPr="00507139">
            <w:rPr>
              <w:rFonts w:ascii="Times New Roman" w:hAnsi="Times New Roman"/>
              <w:b w:val="0"/>
              <w:bCs w:val="0"/>
              <w:i w:val="0"/>
              <w:iCs w:val="0"/>
              <w:lang w:val="es-ES"/>
            </w:rPr>
            <w:fldChar w:fldCharType="separate"/>
          </w:r>
          <w:hyperlink w:anchor="_Toc91854451" w:history="1">
            <w:r w:rsidR="001A3C3E" w:rsidRPr="00507139">
              <w:rPr>
                <w:rStyle w:val="Hyperlink"/>
                <w:rFonts w:ascii="Times New Roman" w:hAnsi="Times New Roman"/>
                <w:noProof/>
              </w:rPr>
              <w:t>INTRODUCCIÓN</w:t>
            </w:r>
            <w:r w:rsidR="001A3C3E" w:rsidRPr="00507139">
              <w:rPr>
                <w:rFonts w:ascii="Times New Roman" w:hAnsi="Times New Roman"/>
                <w:noProof/>
                <w:webHidden/>
              </w:rPr>
              <w:tab/>
            </w:r>
            <w:r w:rsidR="001A3C3E" w:rsidRPr="00507139">
              <w:rPr>
                <w:rFonts w:ascii="Times New Roman" w:hAnsi="Times New Roman"/>
                <w:noProof/>
                <w:webHidden/>
              </w:rPr>
              <w:fldChar w:fldCharType="begin"/>
            </w:r>
            <w:r w:rsidR="001A3C3E" w:rsidRPr="00507139">
              <w:rPr>
                <w:rFonts w:ascii="Times New Roman" w:hAnsi="Times New Roman"/>
                <w:noProof/>
                <w:webHidden/>
              </w:rPr>
              <w:instrText xml:space="preserve"> PAGEREF _Toc91854451 \h </w:instrText>
            </w:r>
            <w:r w:rsidR="001A3C3E" w:rsidRPr="00507139">
              <w:rPr>
                <w:rFonts w:ascii="Times New Roman" w:hAnsi="Times New Roman"/>
                <w:noProof/>
                <w:webHidden/>
              </w:rPr>
            </w:r>
            <w:r w:rsidR="001A3C3E" w:rsidRPr="00507139">
              <w:rPr>
                <w:rFonts w:ascii="Times New Roman" w:hAnsi="Times New Roman"/>
                <w:noProof/>
                <w:webHidden/>
              </w:rPr>
              <w:fldChar w:fldCharType="separate"/>
            </w:r>
            <w:r w:rsidR="00507139">
              <w:rPr>
                <w:rFonts w:ascii="Times New Roman" w:hAnsi="Times New Roman"/>
                <w:noProof/>
                <w:webHidden/>
              </w:rPr>
              <w:t>1</w:t>
            </w:r>
            <w:r w:rsidR="001A3C3E" w:rsidRPr="00507139">
              <w:rPr>
                <w:rFonts w:ascii="Times New Roman" w:hAnsi="Times New Roman"/>
                <w:noProof/>
                <w:webHidden/>
              </w:rPr>
              <w:fldChar w:fldCharType="end"/>
            </w:r>
          </w:hyperlink>
        </w:p>
        <w:p w14:paraId="0B96BAEC" w14:textId="3098E283" w:rsidR="001A3C3E" w:rsidRPr="00507139" w:rsidRDefault="00000000" w:rsidP="00507139">
          <w:pPr>
            <w:pStyle w:val="TOC1"/>
            <w:tabs>
              <w:tab w:val="right" w:leader="dot" w:pos="8296"/>
            </w:tabs>
            <w:spacing w:line="360" w:lineRule="auto"/>
            <w:rPr>
              <w:rFonts w:ascii="Times New Roman" w:eastAsiaTheme="minorEastAsia" w:hAnsi="Times New Roman"/>
              <w:b w:val="0"/>
              <w:bCs w:val="0"/>
              <w:i w:val="0"/>
              <w:iCs w:val="0"/>
              <w:noProof/>
              <w:lang w:eastAsia="es-CO"/>
            </w:rPr>
          </w:pPr>
          <w:hyperlink w:anchor="_Toc91854452" w:history="1">
            <w:r w:rsidR="001A3C3E" w:rsidRPr="00507139">
              <w:rPr>
                <w:rStyle w:val="Hyperlink"/>
                <w:rFonts w:ascii="Times New Roman" w:hAnsi="Times New Roman"/>
                <w:noProof/>
              </w:rPr>
              <w:t>CAPÍTULO 1: MARCO TEÓRICO</w:t>
            </w:r>
            <w:r w:rsidR="001A3C3E" w:rsidRPr="00507139">
              <w:rPr>
                <w:rFonts w:ascii="Times New Roman" w:hAnsi="Times New Roman"/>
                <w:noProof/>
                <w:webHidden/>
              </w:rPr>
              <w:tab/>
            </w:r>
            <w:r w:rsidR="001A3C3E" w:rsidRPr="00507139">
              <w:rPr>
                <w:rFonts w:ascii="Times New Roman" w:hAnsi="Times New Roman"/>
                <w:noProof/>
                <w:webHidden/>
              </w:rPr>
              <w:fldChar w:fldCharType="begin"/>
            </w:r>
            <w:r w:rsidR="001A3C3E" w:rsidRPr="00507139">
              <w:rPr>
                <w:rFonts w:ascii="Times New Roman" w:hAnsi="Times New Roman"/>
                <w:noProof/>
                <w:webHidden/>
              </w:rPr>
              <w:instrText xml:space="preserve"> PAGEREF _Toc91854452 \h </w:instrText>
            </w:r>
            <w:r w:rsidR="001A3C3E" w:rsidRPr="00507139">
              <w:rPr>
                <w:rFonts w:ascii="Times New Roman" w:hAnsi="Times New Roman"/>
                <w:noProof/>
                <w:webHidden/>
              </w:rPr>
            </w:r>
            <w:r w:rsidR="001A3C3E" w:rsidRPr="00507139">
              <w:rPr>
                <w:rFonts w:ascii="Times New Roman" w:hAnsi="Times New Roman"/>
                <w:noProof/>
                <w:webHidden/>
              </w:rPr>
              <w:fldChar w:fldCharType="separate"/>
            </w:r>
            <w:r w:rsidR="00507139">
              <w:rPr>
                <w:rFonts w:ascii="Times New Roman" w:hAnsi="Times New Roman"/>
                <w:noProof/>
                <w:webHidden/>
              </w:rPr>
              <w:t>3</w:t>
            </w:r>
            <w:r w:rsidR="001A3C3E" w:rsidRPr="00507139">
              <w:rPr>
                <w:rFonts w:ascii="Times New Roman" w:hAnsi="Times New Roman"/>
                <w:noProof/>
                <w:webHidden/>
              </w:rPr>
              <w:fldChar w:fldCharType="end"/>
            </w:r>
          </w:hyperlink>
        </w:p>
        <w:p w14:paraId="308D9C05" w14:textId="6BB0BE68"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53" w:history="1">
            <w:r w:rsidR="001A3C3E" w:rsidRPr="00507139">
              <w:rPr>
                <w:rStyle w:val="Hyperlink"/>
                <w:rFonts w:ascii="Times New Roman" w:hAnsi="Times New Roman"/>
                <w:noProof/>
                <w:sz w:val="24"/>
                <w:szCs w:val="24"/>
              </w:rPr>
              <w:t>1.1.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Plan de negocios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_Toc91854453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3</w:t>
            </w:r>
            <w:r w:rsidR="001A3C3E" w:rsidRPr="00507139">
              <w:rPr>
                <w:rFonts w:ascii="Times New Roman" w:hAnsi="Times New Roman"/>
                <w:noProof/>
                <w:webHidden/>
                <w:sz w:val="24"/>
                <w:szCs w:val="24"/>
              </w:rPr>
              <w:fldChar w:fldCharType="end"/>
            </w:r>
          </w:hyperlink>
        </w:p>
        <w:p w14:paraId="43A72CB4" w14:textId="7F47DE15"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54" w:history="1">
            <w:r w:rsidR="001A3C3E" w:rsidRPr="00507139">
              <w:rPr>
                <w:rStyle w:val="Hyperlink"/>
                <w:rFonts w:ascii="Times New Roman" w:hAnsi="Times New Roman"/>
                <w:noProof/>
                <w:sz w:val="24"/>
                <w:szCs w:val="24"/>
              </w:rPr>
              <w:t>1.1.1.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¿Para qué sirve un plan de negocios?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_Toc91854454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4</w:t>
            </w:r>
            <w:r w:rsidR="001A3C3E" w:rsidRPr="00507139">
              <w:rPr>
                <w:rFonts w:ascii="Times New Roman" w:hAnsi="Times New Roman"/>
                <w:noProof/>
                <w:webHidden/>
                <w:sz w:val="24"/>
                <w:szCs w:val="24"/>
              </w:rPr>
              <w:fldChar w:fldCharType="end"/>
            </w:r>
          </w:hyperlink>
        </w:p>
        <w:p w14:paraId="7F6ADAC4" w14:textId="75F27B17"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55" w:history="1">
            <w:r w:rsidR="001A3C3E" w:rsidRPr="00507139">
              <w:rPr>
                <w:rStyle w:val="Hyperlink"/>
                <w:rFonts w:ascii="Times New Roman" w:hAnsi="Times New Roman"/>
                <w:noProof/>
                <w:sz w:val="24"/>
                <w:szCs w:val="24"/>
              </w:rPr>
              <w:t>1.1.2.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¿Cómo se redacta un plan de negocios?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_Toc91854455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4</w:t>
            </w:r>
            <w:r w:rsidR="001A3C3E" w:rsidRPr="00507139">
              <w:rPr>
                <w:rFonts w:ascii="Times New Roman" w:hAnsi="Times New Roman"/>
                <w:noProof/>
                <w:webHidden/>
                <w:sz w:val="24"/>
                <w:szCs w:val="24"/>
              </w:rPr>
              <w:fldChar w:fldCharType="end"/>
            </w:r>
          </w:hyperlink>
        </w:p>
        <w:p w14:paraId="41578831" w14:textId="4242A15A"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56" w:history="1">
            <w:r w:rsidR="001A3C3E" w:rsidRPr="00507139">
              <w:rPr>
                <w:rStyle w:val="Hyperlink"/>
                <w:rFonts w:ascii="Times New Roman" w:hAnsi="Times New Roman"/>
                <w:noProof/>
                <w:sz w:val="24"/>
                <w:szCs w:val="24"/>
              </w:rPr>
              <w:t>1.2.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Cocinas ocultas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_Toc91854456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7</w:t>
            </w:r>
            <w:r w:rsidR="001A3C3E" w:rsidRPr="00507139">
              <w:rPr>
                <w:rFonts w:ascii="Times New Roman" w:hAnsi="Times New Roman"/>
                <w:noProof/>
                <w:webHidden/>
                <w:sz w:val="24"/>
                <w:szCs w:val="24"/>
              </w:rPr>
              <w:fldChar w:fldCharType="end"/>
            </w:r>
          </w:hyperlink>
        </w:p>
        <w:p w14:paraId="5610845C" w14:textId="31CF4A03"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57" w:history="1">
            <w:r w:rsidR="001A3C3E" w:rsidRPr="00507139">
              <w:rPr>
                <w:rStyle w:val="Hyperlink"/>
                <w:rFonts w:ascii="Times New Roman" w:hAnsi="Times New Roman"/>
                <w:noProof/>
                <w:sz w:val="24"/>
                <w:szCs w:val="24"/>
              </w:rPr>
              <w:t>1.2.1.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¿Qué son las cocinas ocultas?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_Toc91854457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8</w:t>
            </w:r>
            <w:r w:rsidR="001A3C3E" w:rsidRPr="00507139">
              <w:rPr>
                <w:rFonts w:ascii="Times New Roman" w:hAnsi="Times New Roman"/>
                <w:noProof/>
                <w:webHidden/>
                <w:sz w:val="24"/>
                <w:szCs w:val="24"/>
              </w:rPr>
              <w:fldChar w:fldCharType="end"/>
            </w:r>
          </w:hyperlink>
        </w:p>
        <w:p w14:paraId="52B29EFA" w14:textId="43543645"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58" w:history="1">
            <w:r w:rsidR="001A3C3E" w:rsidRPr="00507139">
              <w:rPr>
                <w:rStyle w:val="Hyperlink"/>
                <w:rFonts w:ascii="Times New Roman" w:hAnsi="Times New Roman"/>
                <w:noProof/>
                <w:sz w:val="24"/>
                <w:szCs w:val="24"/>
              </w:rPr>
              <w:t>1.2.2.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¿Qué son las Cocinas en la nube?</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_Toc91854458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8</w:t>
            </w:r>
            <w:r w:rsidR="001A3C3E" w:rsidRPr="00507139">
              <w:rPr>
                <w:rFonts w:ascii="Times New Roman" w:hAnsi="Times New Roman"/>
                <w:noProof/>
                <w:webHidden/>
                <w:sz w:val="24"/>
                <w:szCs w:val="24"/>
              </w:rPr>
              <w:fldChar w:fldCharType="end"/>
            </w:r>
          </w:hyperlink>
        </w:p>
        <w:p w14:paraId="2989C9B1" w14:textId="3930CF81"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59" w:history="1">
            <w:r w:rsidR="001A3C3E" w:rsidRPr="00507139">
              <w:rPr>
                <w:rStyle w:val="Hyperlink"/>
                <w:rFonts w:ascii="Times New Roman" w:hAnsi="Times New Roman"/>
                <w:noProof/>
                <w:sz w:val="24"/>
                <w:szCs w:val="24"/>
              </w:rPr>
              <w:t>1.2.3.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Ventajas y desventajas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_Toc91854459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9</w:t>
            </w:r>
            <w:r w:rsidR="001A3C3E" w:rsidRPr="00507139">
              <w:rPr>
                <w:rFonts w:ascii="Times New Roman" w:hAnsi="Times New Roman"/>
                <w:noProof/>
                <w:webHidden/>
                <w:sz w:val="24"/>
                <w:szCs w:val="24"/>
              </w:rPr>
              <w:fldChar w:fldCharType="end"/>
            </w:r>
          </w:hyperlink>
        </w:p>
        <w:p w14:paraId="260B6238" w14:textId="1A1D72BE"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60" w:history="1">
            <w:r w:rsidR="001A3C3E" w:rsidRPr="00507139">
              <w:rPr>
                <w:rStyle w:val="Hyperlink"/>
                <w:rFonts w:ascii="Times New Roman" w:hAnsi="Times New Roman"/>
                <w:noProof/>
                <w:sz w:val="24"/>
                <w:szCs w:val="24"/>
              </w:rPr>
              <w:t>1.3.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Modelo Operativo negocio gastronómico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_Toc91854460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11</w:t>
            </w:r>
            <w:r w:rsidR="001A3C3E" w:rsidRPr="00507139">
              <w:rPr>
                <w:rFonts w:ascii="Times New Roman" w:hAnsi="Times New Roman"/>
                <w:noProof/>
                <w:webHidden/>
                <w:sz w:val="24"/>
                <w:szCs w:val="24"/>
              </w:rPr>
              <w:fldChar w:fldCharType="end"/>
            </w:r>
          </w:hyperlink>
        </w:p>
        <w:p w14:paraId="1DC3CCCC" w14:textId="64696133"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61" w:history="1">
            <w:r w:rsidR="001A3C3E" w:rsidRPr="00507139">
              <w:rPr>
                <w:rStyle w:val="Hyperlink"/>
                <w:rFonts w:ascii="Times New Roman" w:hAnsi="Times New Roman"/>
                <w:noProof/>
                <w:sz w:val="24"/>
                <w:szCs w:val="24"/>
              </w:rPr>
              <w:t>1.3.1.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La Cocina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_Toc91854461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11</w:t>
            </w:r>
            <w:r w:rsidR="001A3C3E" w:rsidRPr="00507139">
              <w:rPr>
                <w:rFonts w:ascii="Times New Roman" w:hAnsi="Times New Roman"/>
                <w:noProof/>
                <w:webHidden/>
                <w:sz w:val="24"/>
                <w:szCs w:val="24"/>
              </w:rPr>
              <w:fldChar w:fldCharType="end"/>
            </w:r>
          </w:hyperlink>
        </w:p>
        <w:p w14:paraId="7B946866" w14:textId="03F31944"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62" w:history="1">
            <w:r w:rsidR="001A3C3E" w:rsidRPr="00507139">
              <w:rPr>
                <w:rStyle w:val="Hyperlink"/>
                <w:rFonts w:ascii="Times New Roman" w:hAnsi="Times New Roman"/>
                <w:noProof/>
                <w:sz w:val="24"/>
                <w:szCs w:val="24"/>
              </w:rPr>
              <w:t>1.3.2.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La Comida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_Toc91854462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12</w:t>
            </w:r>
            <w:r w:rsidR="001A3C3E" w:rsidRPr="00507139">
              <w:rPr>
                <w:rFonts w:ascii="Times New Roman" w:hAnsi="Times New Roman"/>
                <w:noProof/>
                <w:webHidden/>
                <w:sz w:val="24"/>
                <w:szCs w:val="24"/>
              </w:rPr>
              <w:fldChar w:fldCharType="end"/>
            </w:r>
          </w:hyperlink>
        </w:p>
        <w:p w14:paraId="07761D66" w14:textId="11BB74F5"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63" w:history="1">
            <w:r w:rsidR="001A3C3E" w:rsidRPr="00507139">
              <w:rPr>
                <w:rStyle w:val="Hyperlink"/>
                <w:rFonts w:ascii="Times New Roman" w:hAnsi="Times New Roman"/>
                <w:noProof/>
                <w:sz w:val="24"/>
                <w:szCs w:val="24"/>
              </w:rPr>
              <w:t>1.3.3.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Empaquetado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_Toc91854463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13</w:t>
            </w:r>
            <w:r w:rsidR="001A3C3E" w:rsidRPr="00507139">
              <w:rPr>
                <w:rFonts w:ascii="Times New Roman" w:hAnsi="Times New Roman"/>
                <w:noProof/>
                <w:webHidden/>
                <w:sz w:val="24"/>
                <w:szCs w:val="24"/>
              </w:rPr>
              <w:fldChar w:fldCharType="end"/>
            </w:r>
          </w:hyperlink>
        </w:p>
        <w:p w14:paraId="59528DC5" w14:textId="2E44DA7F"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64" w:history="1">
            <w:r w:rsidR="001A3C3E" w:rsidRPr="00507139">
              <w:rPr>
                <w:rStyle w:val="Hyperlink"/>
                <w:rFonts w:ascii="Times New Roman" w:hAnsi="Times New Roman"/>
                <w:noProof/>
                <w:sz w:val="24"/>
                <w:szCs w:val="24"/>
              </w:rPr>
              <w:t>1.3.4.</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Inventarios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_Toc91854464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14</w:t>
            </w:r>
            <w:r w:rsidR="001A3C3E" w:rsidRPr="00507139">
              <w:rPr>
                <w:rFonts w:ascii="Times New Roman" w:hAnsi="Times New Roman"/>
                <w:noProof/>
                <w:webHidden/>
                <w:sz w:val="24"/>
                <w:szCs w:val="24"/>
              </w:rPr>
              <w:fldChar w:fldCharType="end"/>
            </w:r>
          </w:hyperlink>
        </w:p>
        <w:p w14:paraId="4F15B5DA" w14:textId="7CE11583"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65" w:history="1">
            <w:r w:rsidR="001A3C3E" w:rsidRPr="00507139">
              <w:rPr>
                <w:rStyle w:val="Hyperlink"/>
                <w:rFonts w:ascii="Times New Roman" w:hAnsi="Times New Roman"/>
                <w:noProof/>
                <w:sz w:val="24"/>
                <w:szCs w:val="24"/>
              </w:rPr>
              <w:t>1.3.5.</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Revenue Management</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_Toc91854465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15</w:t>
            </w:r>
            <w:r w:rsidR="001A3C3E" w:rsidRPr="00507139">
              <w:rPr>
                <w:rFonts w:ascii="Times New Roman" w:hAnsi="Times New Roman"/>
                <w:noProof/>
                <w:webHidden/>
                <w:sz w:val="24"/>
                <w:szCs w:val="24"/>
              </w:rPr>
              <w:fldChar w:fldCharType="end"/>
            </w:r>
          </w:hyperlink>
        </w:p>
        <w:p w14:paraId="0EEE4CA2" w14:textId="2FADD3F2"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66" w:history="1">
            <w:r w:rsidR="001A3C3E" w:rsidRPr="00507139">
              <w:rPr>
                <w:rStyle w:val="Hyperlink"/>
                <w:rFonts w:ascii="Times New Roman" w:hAnsi="Times New Roman"/>
                <w:noProof/>
                <w:sz w:val="24"/>
                <w:szCs w:val="24"/>
              </w:rPr>
              <w:t>1.3.6.</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KPI’s Key Performance Indicators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_Toc91854466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16</w:t>
            </w:r>
            <w:r w:rsidR="001A3C3E" w:rsidRPr="00507139">
              <w:rPr>
                <w:rFonts w:ascii="Times New Roman" w:hAnsi="Times New Roman"/>
                <w:noProof/>
                <w:webHidden/>
                <w:sz w:val="24"/>
                <w:szCs w:val="24"/>
              </w:rPr>
              <w:fldChar w:fldCharType="end"/>
            </w:r>
          </w:hyperlink>
        </w:p>
        <w:p w14:paraId="66FE8D8F" w14:textId="766E9ED8"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67" w:history="1">
            <w:r w:rsidR="001A3C3E" w:rsidRPr="00507139">
              <w:rPr>
                <w:rStyle w:val="Hyperlink"/>
                <w:rFonts w:ascii="Times New Roman" w:hAnsi="Times New Roman"/>
                <w:noProof/>
                <w:sz w:val="24"/>
                <w:szCs w:val="24"/>
              </w:rPr>
              <w:t>1.3.7.</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Vecinos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_Toc91854467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18</w:t>
            </w:r>
            <w:r w:rsidR="001A3C3E" w:rsidRPr="00507139">
              <w:rPr>
                <w:rFonts w:ascii="Times New Roman" w:hAnsi="Times New Roman"/>
                <w:noProof/>
                <w:webHidden/>
                <w:sz w:val="24"/>
                <w:szCs w:val="24"/>
              </w:rPr>
              <w:fldChar w:fldCharType="end"/>
            </w:r>
          </w:hyperlink>
        </w:p>
        <w:p w14:paraId="4E899551" w14:textId="3F2736E4"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68" w:history="1">
            <w:r w:rsidR="001A3C3E" w:rsidRPr="00507139">
              <w:rPr>
                <w:rStyle w:val="Hyperlink"/>
                <w:rFonts w:ascii="Times New Roman" w:hAnsi="Times New Roman"/>
                <w:noProof/>
                <w:sz w:val="24"/>
                <w:szCs w:val="24"/>
              </w:rPr>
              <w:t>1.4.</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Marketing gastronómico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_Toc91854468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18</w:t>
            </w:r>
            <w:r w:rsidR="001A3C3E" w:rsidRPr="00507139">
              <w:rPr>
                <w:rFonts w:ascii="Times New Roman" w:hAnsi="Times New Roman"/>
                <w:noProof/>
                <w:webHidden/>
                <w:sz w:val="24"/>
                <w:szCs w:val="24"/>
              </w:rPr>
              <w:fldChar w:fldCharType="end"/>
            </w:r>
          </w:hyperlink>
        </w:p>
        <w:p w14:paraId="0F32339F" w14:textId="47ED7221"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69" w:history="1">
            <w:r w:rsidR="001A3C3E" w:rsidRPr="00507139">
              <w:rPr>
                <w:rStyle w:val="Hyperlink"/>
                <w:rFonts w:ascii="Times New Roman" w:hAnsi="Times New Roman"/>
                <w:noProof/>
                <w:sz w:val="24"/>
                <w:szCs w:val="24"/>
              </w:rPr>
              <w:t>1.4.1.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La marca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_Toc91854469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21</w:t>
            </w:r>
            <w:r w:rsidR="001A3C3E" w:rsidRPr="00507139">
              <w:rPr>
                <w:rFonts w:ascii="Times New Roman" w:hAnsi="Times New Roman"/>
                <w:noProof/>
                <w:webHidden/>
                <w:sz w:val="24"/>
                <w:szCs w:val="24"/>
              </w:rPr>
              <w:fldChar w:fldCharType="end"/>
            </w:r>
          </w:hyperlink>
        </w:p>
        <w:p w14:paraId="13F32385" w14:textId="6AD0A701"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70" w:history="1">
            <w:r w:rsidR="001A3C3E" w:rsidRPr="00507139">
              <w:rPr>
                <w:rStyle w:val="Hyperlink"/>
                <w:rFonts w:ascii="Times New Roman" w:hAnsi="Times New Roman"/>
                <w:noProof/>
                <w:sz w:val="24"/>
                <w:szCs w:val="24"/>
              </w:rPr>
              <w:t>1.4.2.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La carta o el menú</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_Toc91854470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22</w:t>
            </w:r>
            <w:r w:rsidR="001A3C3E" w:rsidRPr="00507139">
              <w:rPr>
                <w:rFonts w:ascii="Times New Roman" w:hAnsi="Times New Roman"/>
                <w:noProof/>
                <w:webHidden/>
                <w:sz w:val="24"/>
                <w:szCs w:val="24"/>
              </w:rPr>
              <w:fldChar w:fldCharType="end"/>
            </w:r>
          </w:hyperlink>
        </w:p>
        <w:p w14:paraId="71A6671A" w14:textId="5FAF32D7"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71" w:history="1">
            <w:r w:rsidR="001A3C3E" w:rsidRPr="00507139">
              <w:rPr>
                <w:rStyle w:val="Hyperlink"/>
                <w:rFonts w:ascii="Times New Roman" w:hAnsi="Times New Roman"/>
                <w:noProof/>
                <w:sz w:val="24"/>
                <w:szCs w:val="24"/>
              </w:rPr>
              <w:t>1.4.3.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Redes sociales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_Toc91854471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25</w:t>
            </w:r>
            <w:r w:rsidR="001A3C3E" w:rsidRPr="00507139">
              <w:rPr>
                <w:rFonts w:ascii="Times New Roman" w:hAnsi="Times New Roman"/>
                <w:noProof/>
                <w:webHidden/>
                <w:sz w:val="24"/>
                <w:szCs w:val="24"/>
              </w:rPr>
              <w:fldChar w:fldCharType="end"/>
            </w:r>
          </w:hyperlink>
        </w:p>
        <w:p w14:paraId="17CE3CB8" w14:textId="7687EB4B"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72" w:history="1">
            <w:r w:rsidR="001A3C3E" w:rsidRPr="00507139">
              <w:rPr>
                <w:rStyle w:val="Hyperlink"/>
                <w:rFonts w:ascii="Times New Roman" w:hAnsi="Times New Roman"/>
                <w:noProof/>
                <w:sz w:val="24"/>
                <w:szCs w:val="24"/>
              </w:rPr>
              <w:t>1.4.4.</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Publicidad “boca a boca”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_Toc91854472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26</w:t>
            </w:r>
            <w:r w:rsidR="001A3C3E" w:rsidRPr="00507139">
              <w:rPr>
                <w:rFonts w:ascii="Times New Roman" w:hAnsi="Times New Roman"/>
                <w:noProof/>
                <w:webHidden/>
                <w:sz w:val="24"/>
                <w:szCs w:val="24"/>
              </w:rPr>
              <w:fldChar w:fldCharType="end"/>
            </w:r>
          </w:hyperlink>
        </w:p>
        <w:p w14:paraId="5DFC2473" w14:textId="46BE4127"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73" w:history="1">
            <w:r w:rsidR="001A3C3E" w:rsidRPr="00507139">
              <w:rPr>
                <w:rStyle w:val="Hyperlink"/>
                <w:rFonts w:ascii="Times New Roman" w:hAnsi="Times New Roman"/>
                <w:noProof/>
                <w:sz w:val="24"/>
                <w:szCs w:val="24"/>
              </w:rPr>
              <w:t>1.4.5.</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Sitio Web</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_Toc91854473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27</w:t>
            </w:r>
            <w:r w:rsidR="001A3C3E" w:rsidRPr="00507139">
              <w:rPr>
                <w:rFonts w:ascii="Times New Roman" w:hAnsi="Times New Roman"/>
                <w:noProof/>
                <w:webHidden/>
                <w:sz w:val="24"/>
                <w:szCs w:val="24"/>
              </w:rPr>
              <w:fldChar w:fldCharType="end"/>
            </w:r>
          </w:hyperlink>
        </w:p>
        <w:p w14:paraId="2D0F462A" w14:textId="3770F399"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74" w:history="1">
            <w:r w:rsidR="001A3C3E" w:rsidRPr="00507139">
              <w:rPr>
                <w:rStyle w:val="Hyperlink"/>
                <w:rFonts w:ascii="Times New Roman" w:hAnsi="Times New Roman"/>
                <w:noProof/>
                <w:sz w:val="24"/>
                <w:szCs w:val="24"/>
              </w:rPr>
              <w:t>1.4.6.</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Integración plataformas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_Toc91854474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28</w:t>
            </w:r>
            <w:r w:rsidR="001A3C3E" w:rsidRPr="00507139">
              <w:rPr>
                <w:rFonts w:ascii="Times New Roman" w:hAnsi="Times New Roman"/>
                <w:noProof/>
                <w:webHidden/>
                <w:sz w:val="24"/>
                <w:szCs w:val="24"/>
              </w:rPr>
              <w:fldChar w:fldCharType="end"/>
            </w:r>
          </w:hyperlink>
        </w:p>
        <w:p w14:paraId="3E0392CC" w14:textId="7DAB0330"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75" w:history="1">
            <w:r w:rsidR="001A3C3E" w:rsidRPr="00507139">
              <w:rPr>
                <w:rStyle w:val="Hyperlink"/>
                <w:rFonts w:ascii="Times New Roman" w:hAnsi="Times New Roman"/>
                <w:noProof/>
                <w:sz w:val="24"/>
                <w:szCs w:val="24"/>
              </w:rPr>
              <w:t>1.4.7.</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Marketing por SMS y correo electrónico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_Toc91854475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28</w:t>
            </w:r>
            <w:r w:rsidR="001A3C3E" w:rsidRPr="00507139">
              <w:rPr>
                <w:rFonts w:ascii="Times New Roman" w:hAnsi="Times New Roman"/>
                <w:noProof/>
                <w:webHidden/>
                <w:sz w:val="24"/>
                <w:szCs w:val="24"/>
              </w:rPr>
              <w:fldChar w:fldCharType="end"/>
            </w:r>
          </w:hyperlink>
        </w:p>
        <w:p w14:paraId="2A237846" w14:textId="1B5A3787"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76" w:history="1">
            <w:r w:rsidR="001A3C3E" w:rsidRPr="00507139">
              <w:rPr>
                <w:rStyle w:val="Hyperlink"/>
                <w:rFonts w:ascii="Times New Roman" w:hAnsi="Times New Roman"/>
                <w:noProof/>
                <w:sz w:val="24"/>
                <w:szCs w:val="24"/>
              </w:rPr>
              <w:t>1.4.8.</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Programas de fidelización</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_Toc91854476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29</w:t>
            </w:r>
            <w:r w:rsidR="001A3C3E" w:rsidRPr="00507139">
              <w:rPr>
                <w:rFonts w:ascii="Times New Roman" w:hAnsi="Times New Roman"/>
                <w:noProof/>
                <w:webHidden/>
                <w:sz w:val="24"/>
                <w:szCs w:val="24"/>
              </w:rPr>
              <w:fldChar w:fldCharType="end"/>
            </w:r>
          </w:hyperlink>
        </w:p>
        <w:p w14:paraId="2DC9D8F1" w14:textId="78933133" w:rsidR="001A3C3E" w:rsidRPr="00507139" w:rsidRDefault="00000000" w:rsidP="00507139">
          <w:pPr>
            <w:pStyle w:val="TOC1"/>
            <w:tabs>
              <w:tab w:val="right" w:leader="dot" w:pos="8296"/>
            </w:tabs>
            <w:spacing w:line="360" w:lineRule="auto"/>
            <w:rPr>
              <w:rFonts w:ascii="Times New Roman" w:eastAsiaTheme="minorEastAsia" w:hAnsi="Times New Roman"/>
              <w:b w:val="0"/>
              <w:bCs w:val="0"/>
              <w:i w:val="0"/>
              <w:iCs w:val="0"/>
              <w:noProof/>
              <w:lang w:eastAsia="es-CO"/>
            </w:rPr>
          </w:pPr>
          <w:hyperlink w:anchor="_Toc91854477" w:history="1">
            <w:r w:rsidR="001A3C3E" w:rsidRPr="00507139">
              <w:rPr>
                <w:rStyle w:val="Hyperlink"/>
                <w:rFonts w:ascii="Times New Roman" w:hAnsi="Times New Roman"/>
                <w:noProof/>
              </w:rPr>
              <w:t>CAPÍTULO 2: EL SECTOR Y LA EMPRESA</w:t>
            </w:r>
            <w:r w:rsidR="001A3C3E" w:rsidRPr="00507139">
              <w:rPr>
                <w:rFonts w:ascii="Times New Roman" w:hAnsi="Times New Roman"/>
                <w:noProof/>
                <w:webHidden/>
              </w:rPr>
              <w:tab/>
            </w:r>
            <w:r w:rsidR="001A3C3E" w:rsidRPr="00507139">
              <w:rPr>
                <w:rFonts w:ascii="Times New Roman" w:hAnsi="Times New Roman"/>
                <w:noProof/>
                <w:webHidden/>
              </w:rPr>
              <w:fldChar w:fldCharType="begin"/>
            </w:r>
            <w:r w:rsidR="001A3C3E" w:rsidRPr="00507139">
              <w:rPr>
                <w:rFonts w:ascii="Times New Roman" w:hAnsi="Times New Roman"/>
                <w:noProof/>
                <w:webHidden/>
              </w:rPr>
              <w:instrText xml:space="preserve"> PAGEREF _Toc91854477 \h </w:instrText>
            </w:r>
            <w:r w:rsidR="001A3C3E" w:rsidRPr="00507139">
              <w:rPr>
                <w:rFonts w:ascii="Times New Roman" w:hAnsi="Times New Roman"/>
                <w:noProof/>
                <w:webHidden/>
              </w:rPr>
            </w:r>
            <w:r w:rsidR="001A3C3E" w:rsidRPr="00507139">
              <w:rPr>
                <w:rFonts w:ascii="Times New Roman" w:hAnsi="Times New Roman"/>
                <w:noProof/>
                <w:webHidden/>
              </w:rPr>
              <w:fldChar w:fldCharType="separate"/>
            </w:r>
            <w:r w:rsidR="00507139">
              <w:rPr>
                <w:rFonts w:ascii="Times New Roman" w:hAnsi="Times New Roman"/>
                <w:noProof/>
                <w:webHidden/>
              </w:rPr>
              <w:t>30</w:t>
            </w:r>
            <w:r w:rsidR="001A3C3E" w:rsidRPr="00507139">
              <w:rPr>
                <w:rFonts w:ascii="Times New Roman" w:hAnsi="Times New Roman"/>
                <w:noProof/>
                <w:webHidden/>
              </w:rPr>
              <w:fldChar w:fldCharType="end"/>
            </w:r>
          </w:hyperlink>
        </w:p>
        <w:p w14:paraId="33946247" w14:textId="652F822A" w:rsidR="001A3C3E" w:rsidRPr="00507139" w:rsidRDefault="00000000" w:rsidP="00507139">
          <w:pPr>
            <w:pStyle w:val="TOC3"/>
            <w:tabs>
              <w:tab w:val="right" w:leader="dot" w:pos="8296"/>
            </w:tabs>
            <w:spacing w:line="360" w:lineRule="auto"/>
            <w:rPr>
              <w:rFonts w:ascii="Times New Roman" w:eastAsiaTheme="minorEastAsia" w:hAnsi="Times New Roman"/>
              <w:noProof/>
              <w:sz w:val="24"/>
              <w:szCs w:val="24"/>
              <w:lang w:eastAsia="es-CO"/>
            </w:rPr>
          </w:pPr>
          <w:hyperlink w:anchor="_Toc91854478" w:history="1">
            <w:r w:rsidR="001A3C3E" w:rsidRPr="00507139">
              <w:rPr>
                <w:rStyle w:val="Hyperlink"/>
                <w:rFonts w:ascii="Times New Roman" w:hAnsi="Times New Roman"/>
                <w:noProof/>
                <w:sz w:val="24"/>
                <w:szCs w:val="24"/>
              </w:rPr>
              <w:t>2.1. La industria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_Toc91854478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30</w:t>
            </w:r>
            <w:r w:rsidR="001A3C3E" w:rsidRPr="00507139">
              <w:rPr>
                <w:rFonts w:ascii="Times New Roman" w:hAnsi="Times New Roman"/>
                <w:noProof/>
                <w:webHidden/>
                <w:sz w:val="24"/>
                <w:szCs w:val="24"/>
              </w:rPr>
              <w:fldChar w:fldCharType="end"/>
            </w:r>
          </w:hyperlink>
        </w:p>
        <w:p w14:paraId="5E8B17A1" w14:textId="4F9887E9" w:rsidR="001A3C3E" w:rsidRPr="00507139" w:rsidRDefault="00000000" w:rsidP="00507139">
          <w:pPr>
            <w:pStyle w:val="TOC3"/>
            <w:tabs>
              <w:tab w:val="right" w:leader="dot" w:pos="8296"/>
            </w:tabs>
            <w:spacing w:line="360" w:lineRule="auto"/>
            <w:rPr>
              <w:rFonts w:ascii="Times New Roman" w:eastAsiaTheme="minorEastAsia" w:hAnsi="Times New Roman"/>
              <w:noProof/>
              <w:sz w:val="24"/>
              <w:szCs w:val="24"/>
              <w:lang w:eastAsia="es-CO"/>
            </w:rPr>
          </w:pPr>
          <w:hyperlink w:anchor="_Toc91854479" w:history="1">
            <w:r w:rsidR="001A3C3E" w:rsidRPr="00507139">
              <w:rPr>
                <w:rStyle w:val="Hyperlink"/>
                <w:rFonts w:ascii="Times New Roman" w:hAnsi="Times New Roman"/>
                <w:noProof/>
                <w:sz w:val="24"/>
                <w:szCs w:val="24"/>
              </w:rPr>
              <w:t>2.1.1. El sector</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_Toc91854479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30</w:t>
            </w:r>
            <w:r w:rsidR="001A3C3E" w:rsidRPr="00507139">
              <w:rPr>
                <w:rFonts w:ascii="Times New Roman" w:hAnsi="Times New Roman"/>
                <w:noProof/>
                <w:webHidden/>
                <w:sz w:val="24"/>
                <w:szCs w:val="24"/>
              </w:rPr>
              <w:fldChar w:fldCharType="end"/>
            </w:r>
          </w:hyperlink>
        </w:p>
        <w:p w14:paraId="19167387" w14:textId="6948D3D3" w:rsidR="001A3C3E" w:rsidRPr="00507139" w:rsidRDefault="00000000" w:rsidP="00507139">
          <w:pPr>
            <w:pStyle w:val="TOC3"/>
            <w:tabs>
              <w:tab w:val="right" w:leader="dot" w:pos="8296"/>
            </w:tabs>
            <w:spacing w:line="360" w:lineRule="auto"/>
            <w:rPr>
              <w:rFonts w:ascii="Times New Roman" w:eastAsiaTheme="minorEastAsia" w:hAnsi="Times New Roman"/>
              <w:noProof/>
              <w:sz w:val="24"/>
              <w:szCs w:val="24"/>
              <w:lang w:eastAsia="es-CO"/>
            </w:rPr>
          </w:pPr>
          <w:hyperlink w:anchor="_Toc91854480" w:history="1">
            <w:r w:rsidR="001A3C3E" w:rsidRPr="00507139">
              <w:rPr>
                <w:rStyle w:val="Hyperlink"/>
                <w:rFonts w:ascii="Times New Roman" w:hAnsi="Times New Roman"/>
                <w:noProof/>
                <w:sz w:val="24"/>
                <w:szCs w:val="24"/>
              </w:rPr>
              <w:t>2.1.2. Análisis de competencia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_Toc91854480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32</w:t>
            </w:r>
            <w:r w:rsidR="001A3C3E" w:rsidRPr="00507139">
              <w:rPr>
                <w:rFonts w:ascii="Times New Roman" w:hAnsi="Times New Roman"/>
                <w:noProof/>
                <w:webHidden/>
                <w:sz w:val="24"/>
                <w:szCs w:val="24"/>
              </w:rPr>
              <w:fldChar w:fldCharType="end"/>
            </w:r>
          </w:hyperlink>
        </w:p>
        <w:p w14:paraId="0D5AB513" w14:textId="71FFF46E" w:rsidR="001A3C3E" w:rsidRPr="00507139" w:rsidRDefault="00000000" w:rsidP="00507139">
          <w:pPr>
            <w:pStyle w:val="TOC3"/>
            <w:tabs>
              <w:tab w:val="right" w:leader="dot" w:pos="8296"/>
            </w:tabs>
            <w:spacing w:line="360" w:lineRule="auto"/>
            <w:rPr>
              <w:rFonts w:ascii="Times New Roman" w:eastAsiaTheme="minorEastAsia" w:hAnsi="Times New Roman"/>
              <w:noProof/>
              <w:sz w:val="24"/>
              <w:szCs w:val="24"/>
              <w:lang w:eastAsia="es-CO"/>
            </w:rPr>
          </w:pPr>
          <w:hyperlink w:anchor="_Toc91854481" w:history="1">
            <w:r w:rsidR="001A3C3E" w:rsidRPr="00507139">
              <w:rPr>
                <w:rStyle w:val="Hyperlink"/>
                <w:rFonts w:ascii="Times New Roman" w:hAnsi="Times New Roman"/>
                <w:noProof/>
                <w:sz w:val="24"/>
                <w:szCs w:val="24"/>
              </w:rPr>
              <w:t>2.2. Análisis del Macroentorno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_Toc91854481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46</w:t>
            </w:r>
            <w:r w:rsidR="001A3C3E" w:rsidRPr="00507139">
              <w:rPr>
                <w:rFonts w:ascii="Times New Roman" w:hAnsi="Times New Roman"/>
                <w:noProof/>
                <w:webHidden/>
                <w:sz w:val="24"/>
                <w:szCs w:val="24"/>
              </w:rPr>
              <w:fldChar w:fldCharType="end"/>
            </w:r>
          </w:hyperlink>
        </w:p>
        <w:p w14:paraId="6BE141C3" w14:textId="58C7AE63" w:rsidR="001A3C3E" w:rsidRPr="00507139" w:rsidRDefault="00000000" w:rsidP="00507139">
          <w:pPr>
            <w:pStyle w:val="TOC3"/>
            <w:tabs>
              <w:tab w:val="right" w:leader="dot" w:pos="8296"/>
            </w:tabs>
            <w:spacing w:line="360" w:lineRule="auto"/>
            <w:rPr>
              <w:rFonts w:ascii="Times New Roman" w:eastAsiaTheme="minorEastAsia" w:hAnsi="Times New Roman"/>
              <w:noProof/>
              <w:sz w:val="24"/>
              <w:szCs w:val="24"/>
              <w:lang w:eastAsia="es-CO"/>
            </w:rPr>
          </w:pPr>
          <w:hyperlink w:anchor="_Toc91854482" w:history="1">
            <w:r w:rsidR="001A3C3E" w:rsidRPr="00507139">
              <w:rPr>
                <w:rStyle w:val="Hyperlink"/>
                <w:rFonts w:ascii="Times New Roman" w:hAnsi="Times New Roman"/>
                <w:noProof/>
                <w:sz w:val="24"/>
                <w:szCs w:val="24"/>
              </w:rPr>
              <w:t>2.2.1. Político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_Toc91854482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46</w:t>
            </w:r>
            <w:r w:rsidR="001A3C3E" w:rsidRPr="00507139">
              <w:rPr>
                <w:rFonts w:ascii="Times New Roman" w:hAnsi="Times New Roman"/>
                <w:noProof/>
                <w:webHidden/>
                <w:sz w:val="24"/>
                <w:szCs w:val="24"/>
              </w:rPr>
              <w:fldChar w:fldCharType="end"/>
            </w:r>
          </w:hyperlink>
        </w:p>
        <w:p w14:paraId="3BA4C7F5" w14:textId="0543780E" w:rsidR="001A3C3E" w:rsidRPr="00507139" w:rsidRDefault="00000000" w:rsidP="00507139">
          <w:pPr>
            <w:pStyle w:val="TOC3"/>
            <w:tabs>
              <w:tab w:val="right" w:leader="dot" w:pos="8296"/>
            </w:tabs>
            <w:spacing w:line="360" w:lineRule="auto"/>
            <w:rPr>
              <w:rFonts w:ascii="Times New Roman" w:eastAsiaTheme="minorEastAsia" w:hAnsi="Times New Roman"/>
              <w:noProof/>
              <w:sz w:val="24"/>
              <w:szCs w:val="24"/>
              <w:lang w:eastAsia="es-CO"/>
            </w:rPr>
          </w:pPr>
          <w:hyperlink w:anchor="_Toc91854483" w:history="1">
            <w:r w:rsidR="001A3C3E" w:rsidRPr="00507139">
              <w:rPr>
                <w:rStyle w:val="Hyperlink"/>
                <w:rFonts w:ascii="Times New Roman" w:hAnsi="Times New Roman"/>
                <w:noProof/>
                <w:sz w:val="24"/>
                <w:szCs w:val="24"/>
              </w:rPr>
              <w:t>2.2.2. Económico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_Toc91854483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48</w:t>
            </w:r>
            <w:r w:rsidR="001A3C3E" w:rsidRPr="00507139">
              <w:rPr>
                <w:rFonts w:ascii="Times New Roman" w:hAnsi="Times New Roman"/>
                <w:noProof/>
                <w:webHidden/>
                <w:sz w:val="24"/>
                <w:szCs w:val="24"/>
              </w:rPr>
              <w:fldChar w:fldCharType="end"/>
            </w:r>
          </w:hyperlink>
        </w:p>
        <w:p w14:paraId="3B97CE0F" w14:textId="1A2547F4" w:rsidR="001A3C3E" w:rsidRPr="00507139" w:rsidRDefault="00000000" w:rsidP="00507139">
          <w:pPr>
            <w:pStyle w:val="TOC3"/>
            <w:tabs>
              <w:tab w:val="right" w:leader="dot" w:pos="8296"/>
            </w:tabs>
            <w:spacing w:line="360" w:lineRule="auto"/>
            <w:rPr>
              <w:rFonts w:ascii="Times New Roman" w:eastAsiaTheme="minorEastAsia" w:hAnsi="Times New Roman"/>
              <w:noProof/>
              <w:sz w:val="24"/>
              <w:szCs w:val="24"/>
              <w:lang w:eastAsia="es-CO"/>
            </w:rPr>
          </w:pPr>
          <w:hyperlink w:anchor="_Toc91854484" w:history="1">
            <w:r w:rsidR="001A3C3E" w:rsidRPr="00507139">
              <w:rPr>
                <w:rStyle w:val="Hyperlink"/>
                <w:rFonts w:ascii="Times New Roman" w:hAnsi="Times New Roman"/>
                <w:noProof/>
                <w:sz w:val="24"/>
                <w:szCs w:val="24"/>
              </w:rPr>
              <w:t>2.2.3. Social</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_Toc91854484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51</w:t>
            </w:r>
            <w:r w:rsidR="001A3C3E" w:rsidRPr="00507139">
              <w:rPr>
                <w:rFonts w:ascii="Times New Roman" w:hAnsi="Times New Roman"/>
                <w:noProof/>
                <w:webHidden/>
                <w:sz w:val="24"/>
                <w:szCs w:val="24"/>
              </w:rPr>
              <w:fldChar w:fldCharType="end"/>
            </w:r>
          </w:hyperlink>
        </w:p>
        <w:p w14:paraId="49C8D6F0" w14:textId="5522DC83" w:rsidR="001A3C3E" w:rsidRPr="00507139" w:rsidRDefault="00000000" w:rsidP="00507139">
          <w:pPr>
            <w:pStyle w:val="TOC3"/>
            <w:tabs>
              <w:tab w:val="right" w:leader="dot" w:pos="8296"/>
            </w:tabs>
            <w:spacing w:line="360" w:lineRule="auto"/>
            <w:rPr>
              <w:rFonts w:ascii="Times New Roman" w:eastAsiaTheme="minorEastAsia" w:hAnsi="Times New Roman"/>
              <w:noProof/>
              <w:sz w:val="24"/>
              <w:szCs w:val="24"/>
              <w:lang w:eastAsia="es-CO"/>
            </w:rPr>
          </w:pPr>
          <w:hyperlink w:anchor="_Toc91854485" w:history="1">
            <w:r w:rsidR="001A3C3E" w:rsidRPr="00507139">
              <w:rPr>
                <w:rStyle w:val="Hyperlink"/>
                <w:rFonts w:ascii="Times New Roman" w:hAnsi="Times New Roman"/>
                <w:noProof/>
                <w:sz w:val="24"/>
                <w:szCs w:val="24"/>
              </w:rPr>
              <w:t>2.2.4. Tecnológico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_Toc91854485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54</w:t>
            </w:r>
            <w:r w:rsidR="001A3C3E" w:rsidRPr="00507139">
              <w:rPr>
                <w:rFonts w:ascii="Times New Roman" w:hAnsi="Times New Roman"/>
                <w:noProof/>
                <w:webHidden/>
                <w:sz w:val="24"/>
                <w:szCs w:val="24"/>
              </w:rPr>
              <w:fldChar w:fldCharType="end"/>
            </w:r>
          </w:hyperlink>
        </w:p>
        <w:p w14:paraId="38EA8596" w14:textId="041B946D" w:rsidR="001A3C3E" w:rsidRPr="00507139" w:rsidRDefault="00000000" w:rsidP="00507139">
          <w:pPr>
            <w:pStyle w:val="TOC3"/>
            <w:tabs>
              <w:tab w:val="right" w:leader="dot" w:pos="8296"/>
            </w:tabs>
            <w:spacing w:line="360" w:lineRule="auto"/>
            <w:rPr>
              <w:rFonts w:ascii="Times New Roman" w:eastAsiaTheme="minorEastAsia" w:hAnsi="Times New Roman"/>
              <w:noProof/>
              <w:sz w:val="24"/>
              <w:szCs w:val="24"/>
              <w:lang w:eastAsia="es-CO"/>
            </w:rPr>
          </w:pPr>
          <w:hyperlink w:anchor="_Toc91854486" w:history="1">
            <w:r w:rsidR="001A3C3E" w:rsidRPr="00507139">
              <w:rPr>
                <w:rStyle w:val="Hyperlink"/>
                <w:rFonts w:ascii="Times New Roman" w:hAnsi="Times New Roman"/>
                <w:noProof/>
                <w:sz w:val="24"/>
                <w:szCs w:val="24"/>
              </w:rPr>
              <w:t>2.2.5. Ecológico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_Toc91854486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55</w:t>
            </w:r>
            <w:r w:rsidR="001A3C3E" w:rsidRPr="00507139">
              <w:rPr>
                <w:rFonts w:ascii="Times New Roman" w:hAnsi="Times New Roman"/>
                <w:noProof/>
                <w:webHidden/>
                <w:sz w:val="24"/>
                <w:szCs w:val="24"/>
              </w:rPr>
              <w:fldChar w:fldCharType="end"/>
            </w:r>
          </w:hyperlink>
        </w:p>
        <w:p w14:paraId="1813A183" w14:textId="4558E986" w:rsidR="001A3C3E" w:rsidRPr="00507139" w:rsidRDefault="00000000" w:rsidP="00507139">
          <w:pPr>
            <w:pStyle w:val="TOC3"/>
            <w:tabs>
              <w:tab w:val="right" w:leader="dot" w:pos="8296"/>
            </w:tabs>
            <w:spacing w:line="360" w:lineRule="auto"/>
            <w:rPr>
              <w:rFonts w:ascii="Times New Roman" w:eastAsiaTheme="minorEastAsia" w:hAnsi="Times New Roman"/>
              <w:noProof/>
              <w:sz w:val="24"/>
              <w:szCs w:val="24"/>
              <w:lang w:eastAsia="es-CO"/>
            </w:rPr>
          </w:pPr>
          <w:hyperlink w:anchor="_Toc91854487" w:history="1">
            <w:r w:rsidR="001A3C3E" w:rsidRPr="00507139">
              <w:rPr>
                <w:rStyle w:val="Hyperlink"/>
                <w:rFonts w:ascii="Times New Roman" w:hAnsi="Times New Roman"/>
                <w:noProof/>
                <w:sz w:val="24"/>
                <w:szCs w:val="24"/>
              </w:rPr>
              <w:t>2.2.6. Legal</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_Toc91854487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55</w:t>
            </w:r>
            <w:r w:rsidR="001A3C3E" w:rsidRPr="00507139">
              <w:rPr>
                <w:rFonts w:ascii="Times New Roman" w:hAnsi="Times New Roman"/>
                <w:noProof/>
                <w:webHidden/>
                <w:sz w:val="24"/>
                <w:szCs w:val="24"/>
              </w:rPr>
              <w:fldChar w:fldCharType="end"/>
            </w:r>
          </w:hyperlink>
        </w:p>
        <w:p w14:paraId="4427E625" w14:textId="46D7ABA5"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88" w:history="1">
            <w:r w:rsidR="001A3C3E" w:rsidRPr="00507139">
              <w:rPr>
                <w:rStyle w:val="Hyperlink"/>
                <w:rFonts w:ascii="Times New Roman" w:hAnsi="Times New Roman"/>
                <w:noProof/>
                <w:sz w:val="24"/>
                <w:szCs w:val="24"/>
              </w:rPr>
              <w:t>2.3.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La Empresa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_Toc91854488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57</w:t>
            </w:r>
            <w:r w:rsidR="001A3C3E" w:rsidRPr="00507139">
              <w:rPr>
                <w:rFonts w:ascii="Times New Roman" w:hAnsi="Times New Roman"/>
                <w:noProof/>
                <w:webHidden/>
                <w:sz w:val="24"/>
                <w:szCs w:val="24"/>
              </w:rPr>
              <w:fldChar w:fldCharType="end"/>
            </w:r>
          </w:hyperlink>
        </w:p>
        <w:p w14:paraId="49B50530" w14:textId="78687DA3"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89" w:history="1">
            <w:r w:rsidR="001A3C3E" w:rsidRPr="00507139">
              <w:rPr>
                <w:rStyle w:val="Hyperlink"/>
                <w:rFonts w:ascii="Times New Roman" w:hAnsi="Times New Roman"/>
                <w:noProof/>
                <w:sz w:val="24"/>
                <w:szCs w:val="24"/>
              </w:rPr>
              <w:t>2.4.</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Análisis del microentorno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_Toc91854489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59</w:t>
            </w:r>
            <w:r w:rsidR="001A3C3E" w:rsidRPr="00507139">
              <w:rPr>
                <w:rFonts w:ascii="Times New Roman" w:hAnsi="Times New Roman"/>
                <w:noProof/>
                <w:webHidden/>
                <w:sz w:val="24"/>
                <w:szCs w:val="24"/>
              </w:rPr>
              <w:fldChar w:fldCharType="end"/>
            </w:r>
          </w:hyperlink>
        </w:p>
        <w:p w14:paraId="4094E3EB" w14:textId="759E6AFB"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90" w:history="1">
            <w:r w:rsidR="001A3C3E" w:rsidRPr="00507139">
              <w:rPr>
                <w:rStyle w:val="Hyperlink"/>
                <w:rFonts w:ascii="Times New Roman" w:hAnsi="Times New Roman"/>
                <w:noProof/>
                <w:sz w:val="24"/>
                <w:szCs w:val="24"/>
              </w:rPr>
              <w:t>2.4.1.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Nuevos competidores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_Toc91854490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59</w:t>
            </w:r>
            <w:r w:rsidR="001A3C3E" w:rsidRPr="00507139">
              <w:rPr>
                <w:rFonts w:ascii="Times New Roman" w:hAnsi="Times New Roman"/>
                <w:noProof/>
                <w:webHidden/>
                <w:sz w:val="24"/>
                <w:szCs w:val="24"/>
              </w:rPr>
              <w:fldChar w:fldCharType="end"/>
            </w:r>
          </w:hyperlink>
        </w:p>
        <w:p w14:paraId="2AF89446" w14:textId="601FF0C9"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91" w:history="1">
            <w:r w:rsidR="001A3C3E" w:rsidRPr="00507139">
              <w:rPr>
                <w:rStyle w:val="Hyperlink"/>
                <w:rFonts w:ascii="Times New Roman" w:hAnsi="Times New Roman"/>
                <w:noProof/>
                <w:sz w:val="24"/>
                <w:szCs w:val="24"/>
              </w:rPr>
              <w:t>2.4.2.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Clientes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_Toc91854491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60</w:t>
            </w:r>
            <w:r w:rsidR="001A3C3E" w:rsidRPr="00507139">
              <w:rPr>
                <w:rFonts w:ascii="Times New Roman" w:hAnsi="Times New Roman"/>
                <w:noProof/>
                <w:webHidden/>
                <w:sz w:val="24"/>
                <w:szCs w:val="24"/>
              </w:rPr>
              <w:fldChar w:fldCharType="end"/>
            </w:r>
          </w:hyperlink>
        </w:p>
        <w:p w14:paraId="1D5D1C78" w14:textId="7BC2C4B7"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92" w:history="1">
            <w:r w:rsidR="001A3C3E" w:rsidRPr="00507139">
              <w:rPr>
                <w:rStyle w:val="Hyperlink"/>
                <w:rFonts w:ascii="Times New Roman" w:hAnsi="Times New Roman"/>
                <w:noProof/>
                <w:sz w:val="24"/>
                <w:szCs w:val="24"/>
              </w:rPr>
              <w:t>2.4.3.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Productos sustitutos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_Toc91854492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61</w:t>
            </w:r>
            <w:r w:rsidR="001A3C3E" w:rsidRPr="00507139">
              <w:rPr>
                <w:rFonts w:ascii="Times New Roman" w:hAnsi="Times New Roman"/>
                <w:noProof/>
                <w:webHidden/>
                <w:sz w:val="24"/>
                <w:szCs w:val="24"/>
              </w:rPr>
              <w:fldChar w:fldCharType="end"/>
            </w:r>
          </w:hyperlink>
        </w:p>
        <w:p w14:paraId="1819F5AC" w14:textId="29D79E42"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93" w:history="1">
            <w:r w:rsidR="001A3C3E" w:rsidRPr="00507139">
              <w:rPr>
                <w:rStyle w:val="Hyperlink"/>
                <w:rFonts w:ascii="Times New Roman" w:hAnsi="Times New Roman"/>
                <w:noProof/>
                <w:sz w:val="24"/>
                <w:szCs w:val="24"/>
              </w:rPr>
              <w:t>2.4.4.</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Proveedores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_Toc91854493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62</w:t>
            </w:r>
            <w:r w:rsidR="001A3C3E" w:rsidRPr="00507139">
              <w:rPr>
                <w:rFonts w:ascii="Times New Roman" w:hAnsi="Times New Roman"/>
                <w:noProof/>
                <w:webHidden/>
                <w:sz w:val="24"/>
                <w:szCs w:val="24"/>
              </w:rPr>
              <w:fldChar w:fldCharType="end"/>
            </w:r>
          </w:hyperlink>
        </w:p>
        <w:p w14:paraId="36F2854D" w14:textId="3D2BE915"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94" w:history="1">
            <w:r w:rsidR="001A3C3E" w:rsidRPr="00507139">
              <w:rPr>
                <w:rStyle w:val="Hyperlink"/>
                <w:rFonts w:ascii="Times New Roman" w:hAnsi="Times New Roman"/>
                <w:noProof/>
                <w:sz w:val="24"/>
                <w:szCs w:val="24"/>
              </w:rPr>
              <w:t>2.4.5.</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Rivalidad entre competidores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_Toc91854494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62</w:t>
            </w:r>
            <w:r w:rsidR="001A3C3E" w:rsidRPr="00507139">
              <w:rPr>
                <w:rFonts w:ascii="Times New Roman" w:hAnsi="Times New Roman"/>
                <w:noProof/>
                <w:webHidden/>
                <w:sz w:val="24"/>
                <w:szCs w:val="24"/>
              </w:rPr>
              <w:fldChar w:fldCharType="end"/>
            </w:r>
          </w:hyperlink>
        </w:p>
        <w:p w14:paraId="10F0AF32" w14:textId="19641FFA"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95" w:history="1">
            <w:r w:rsidR="001A3C3E" w:rsidRPr="00507139">
              <w:rPr>
                <w:rStyle w:val="Hyperlink"/>
                <w:rFonts w:ascii="Times New Roman" w:hAnsi="Times New Roman"/>
                <w:noProof/>
                <w:sz w:val="24"/>
                <w:szCs w:val="24"/>
              </w:rPr>
              <w:t>2.5.</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Matriz F.O.D.A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_Toc91854495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65</w:t>
            </w:r>
            <w:r w:rsidR="001A3C3E" w:rsidRPr="00507139">
              <w:rPr>
                <w:rFonts w:ascii="Times New Roman" w:hAnsi="Times New Roman"/>
                <w:noProof/>
                <w:webHidden/>
                <w:sz w:val="24"/>
                <w:szCs w:val="24"/>
              </w:rPr>
              <w:fldChar w:fldCharType="end"/>
            </w:r>
          </w:hyperlink>
        </w:p>
        <w:p w14:paraId="7C7DCAEE" w14:textId="698E53F8"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96" w:history="1">
            <w:r w:rsidR="001A3C3E" w:rsidRPr="00507139">
              <w:rPr>
                <w:rStyle w:val="Hyperlink"/>
                <w:rFonts w:ascii="Times New Roman" w:hAnsi="Times New Roman"/>
                <w:noProof/>
                <w:sz w:val="24"/>
                <w:szCs w:val="24"/>
              </w:rPr>
              <w:t>2.5.1.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Estrategias FO: Fortalezas – Oportunidades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_Toc91854496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66</w:t>
            </w:r>
            <w:r w:rsidR="001A3C3E" w:rsidRPr="00507139">
              <w:rPr>
                <w:rFonts w:ascii="Times New Roman" w:hAnsi="Times New Roman"/>
                <w:noProof/>
                <w:webHidden/>
                <w:sz w:val="24"/>
                <w:szCs w:val="24"/>
              </w:rPr>
              <w:fldChar w:fldCharType="end"/>
            </w:r>
          </w:hyperlink>
        </w:p>
        <w:p w14:paraId="00DF0E64" w14:textId="4DEFF52A"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97" w:history="1">
            <w:r w:rsidR="001A3C3E" w:rsidRPr="00507139">
              <w:rPr>
                <w:rStyle w:val="Hyperlink"/>
                <w:rFonts w:ascii="Times New Roman" w:hAnsi="Times New Roman"/>
                <w:noProof/>
                <w:sz w:val="24"/>
                <w:szCs w:val="24"/>
              </w:rPr>
              <w:t>2.5.2.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Estrategias DO: Debilidades – Oportunidades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_Toc91854497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66</w:t>
            </w:r>
            <w:r w:rsidR="001A3C3E" w:rsidRPr="00507139">
              <w:rPr>
                <w:rFonts w:ascii="Times New Roman" w:hAnsi="Times New Roman"/>
                <w:noProof/>
                <w:webHidden/>
                <w:sz w:val="24"/>
                <w:szCs w:val="24"/>
              </w:rPr>
              <w:fldChar w:fldCharType="end"/>
            </w:r>
          </w:hyperlink>
        </w:p>
        <w:p w14:paraId="0837C49C" w14:textId="6AE8747A"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98" w:history="1">
            <w:r w:rsidR="001A3C3E" w:rsidRPr="00507139">
              <w:rPr>
                <w:rStyle w:val="Hyperlink"/>
                <w:rFonts w:ascii="Times New Roman" w:hAnsi="Times New Roman"/>
                <w:noProof/>
                <w:sz w:val="24"/>
                <w:szCs w:val="24"/>
              </w:rPr>
              <w:t>2.5.3.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Estrategias FA: Fortalezas – Amenazas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_Toc91854498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66</w:t>
            </w:r>
            <w:r w:rsidR="001A3C3E" w:rsidRPr="00507139">
              <w:rPr>
                <w:rFonts w:ascii="Times New Roman" w:hAnsi="Times New Roman"/>
                <w:noProof/>
                <w:webHidden/>
                <w:sz w:val="24"/>
                <w:szCs w:val="24"/>
              </w:rPr>
              <w:fldChar w:fldCharType="end"/>
            </w:r>
          </w:hyperlink>
        </w:p>
        <w:p w14:paraId="5E7E4394" w14:textId="3488E01A"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499" w:history="1">
            <w:r w:rsidR="001A3C3E" w:rsidRPr="00507139">
              <w:rPr>
                <w:rStyle w:val="Hyperlink"/>
                <w:rFonts w:ascii="Times New Roman" w:hAnsi="Times New Roman"/>
                <w:noProof/>
                <w:sz w:val="24"/>
                <w:szCs w:val="24"/>
              </w:rPr>
              <w:t>2.5.4.</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Estrategias DA: Debilidades – Amenazas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_Toc91854499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67</w:t>
            </w:r>
            <w:r w:rsidR="001A3C3E" w:rsidRPr="00507139">
              <w:rPr>
                <w:rFonts w:ascii="Times New Roman" w:hAnsi="Times New Roman"/>
                <w:noProof/>
                <w:webHidden/>
                <w:sz w:val="24"/>
                <w:szCs w:val="24"/>
              </w:rPr>
              <w:fldChar w:fldCharType="end"/>
            </w:r>
          </w:hyperlink>
        </w:p>
        <w:p w14:paraId="2CF35EDE" w14:textId="54FDF7A1" w:rsidR="001A3C3E" w:rsidRPr="00507139" w:rsidRDefault="00000000" w:rsidP="00507139">
          <w:pPr>
            <w:pStyle w:val="TOC1"/>
            <w:tabs>
              <w:tab w:val="right" w:leader="dot" w:pos="8296"/>
            </w:tabs>
            <w:spacing w:line="360" w:lineRule="auto"/>
            <w:rPr>
              <w:rFonts w:ascii="Times New Roman" w:eastAsiaTheme="minorEastAsia" w:hAnsi="Times New Roman"/>
              <w:b w:val="0"/>
              <w:bCs w:val="0"/>
              <w:i w:val="0"/>
              <w:iCs w:val="0"/>
              <w:noProof/>
              <w:lang w:eastAsia="es-CO"/>
            </w:rPr>
          </w:pPr>
          <w:hyperlink w:anchor="_Toc91854500" w:history="1">
            <w:r w:rsidR="001A3C3E" w:rsidRPr="00507139">
              <w:rPr>
                <w:rStyle w:val="Hyperlink"/>
                <w:rFonts w:ascii="Times New Roman" w:hAnsi="Times New Roman"/>
                <w:noProof/>
              </w:rPr>
              <w:t>CAPÍTULO 3: INVESTIGACIÓN DE MERCADO</w:t>
            </w:r>
            <w:r w:rsidR="001A3C3E" w:rsidRPr="00507139">
              <w:rPr>
                <w:rFonts w:ascii="Times New Roman" w:hAnsi="Times New Roman"/>
                <w:noProof/>
                <w:webHidden/>
              </w:rPr>
              <w:tab/>
            </w:r>
            <w:r w:rsidR="001A3C3E" w:rsidRPr="00507139">
              <w:rPr>
                <w:rFonts w:ascii="Times New Roman" w:hAnsi="Times New Roman"/>
                <w:noProof/>
                <w:webHidden/>
              </w:rPr>
              <w:fldChar w:fldCharType="begin"/>
            </w:r>
            <w:r w:rsidR="001A3C3E" w:rsidRPr="00507139">
              <w:rPr>
                <w:rFonts w:ascii="Times New Roman" w:hAnsi="Times New Roman"/>
                <w:noProof/>
                <w:webHidden/>
              </w:rPr>
              <w:instrText xml:space="preserve"> PAGEREF _Toc91854500 \h </w:instrText>
            </w:r>
            <w:r w:rsidR="001A3C3E" w:rsidRPr="00507139">
              <w:rPr>
                <w:rFonts w:ascii="Times New Roman" w:hAnsi="Times New Roman"/>
                <w:noProof/>
                <w:webHidden/>
              </w:rPr>
            </w:r>
            <w:r w:rsidR="001A3C3E" w:rsidRPr="00507139">
              <w:rPr>
                <w:rFonts w:ascii="Times New Roman" w:hAnsi="Times New Roman"/>
                <w:noProof/>
                <w:webHidden/>
              </w:rPr>
              <w:fldChar w:fldCharType="separate"/>
            </w:r>
            <w:r w:rsidR="00507139">
              <w:rPr>
                <w:rFonts w:ascii="Times New Roman" w:hAnsi="Times New Roman"/>
                <w:noProof/>
                <w:webHidden/>
              </w:rPr>
              <w:t>68</w:t>
            </w:r>
            <w:r w:rsidR="001A3C3E" w:rsidRPr="00507139">
              <w:rPr>
                <w:rFonts w:ascii="Times New Roman" w:hAnsi="Times New Roman"/>
                <w:noProof/>
                <w:webHidden/>
              </w:rPr>
              <w:fldChar w:fldCharType="end"/>
            </w:r>
          </w:hyperlink>
        </w:p>
        <w:p w14:paraId="0F8B4192" w14:textId="77B9C7F2"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01" w:history="1">
            <w:r w:rsidR="001A3C3E" w:rsidRPr="00507139">
              <w:rPr>
                <w:rStyle w:val="Hyperlink"/>
                <w:rFonts w:ascii="Times New Roman" w:hAnsi="Times New Roman"/>
                <w:noProof/>
                <w:sz w:val="24"/>
                <w:szCs w:val="24"/>
              </w:rPr>
              <w:t>3.1.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Justificación de la investigación de Mercado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_Toc91854501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68</w:t>
            </w:r>
            <w:r w:rsidR="001A3C3E" w:rsidRPr="00507139">
              <w:rPr>
                <w:rFonts w:ascii="Times New Roman" w:hAnsi="Times New Roman"/>
                <w:noProof/>
                <w:webHidden/>
                <w:sz w:val="24"/>
                <w:szCs w:val="24"/>
              </w:rPr>
              <w:fldChar w:fldCharType="end"/>
            </w:r>
          </w:hyperlink>
        </w:p>
        <w:p w14:paraId="6C5F2620" w14:textId="6EF99681"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02" w:history="1">
            <w:r w:rsidR="001A3C3E" w:rsidRPr="00507139">
              <w:rPr>
                <w:rStyle w:val="Hyperlink"/>
                <w:rFonts w:ascii="Times New Roman" w:hAnsi="Times New Roman"/>
                <w:noProof/>
                <w:sz w:val="24"/>
                <w:szCs w:val="24"/>
              </w:rPr>
              <w:t>3.2.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Problema de investigación de mercado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_Toc91854502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68</w:t>
            </w:r>
            <w:r w:rsidR="001A3C3E" w:rsidRPr="00507139">
              <w:rPr>
                <w:rFonts w:ascii="Times New Roman" w:hAnsi="Times New Roman"/>
                <w:noProof/>
                <w:webHidden/>
                <w:sz w:val="24"/>
                <w:szCs w:val="24"/>
              </w:rPr>
              <w:fldChar w:fldCharType="end"/>
            </w:r>
          </w:hyperlink>
        </w:p>
        <w:p w14:paraId="19467A49" w14:textId="12ED1BD2"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03" w:history="1">
            <w:r w:rsidR="001A3C3E" w:rsidRPr="00507139">
              <w:rPr>
                <w:rStyle w:val="Hyperlink"/>
                <w:rFonts w:ascii="Times New Roman" w:hAnsi="Times New Roman"/>
                <w:noProof/>
                <w:sz w:val="24"/>
                <w:szCs w:val="24"/>
              </w:rPr>
              <w:t>3.3.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Planteamiento del problema de investigación</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_Toc91854503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68</w:t>
            </w:r>
            <w:r w:rsidR="001A3C3E" w:rsidRPr="00507139">
              <w:rPr>
                <w:rFonts w:ascii="Times New Roman" w:hAnsi="Times New Roman"/>
                <w:noProof/>
                <w:webHidden/>
                <w:sz w:val="24"/>
                <w:szCs w:val="24"/>
              </w:rPr>
              <w:fldChar w:fldCharType="end"/>
            </w:r>
          </w:hyperlink>
        </w:p>
        <w:p w14:paraId="3FCE0249" w14:textId="151E94FC"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04" w:history="1">
            <w:r w:rsidR="001A3C3E" w:rsidRPr="00507139">
              <w:rPr>
                <w:rStyle w:val="Hyperlink"/>
                <w:rFonts w:ascii="Times New Roman" w:hAnsi="Times New Roman"/>
                <w:noProof/>
                <w:sz w:val="24"/>
                <w:szCs w:val="24"/>
              </w:rPr>
              <w:t>3.4.</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Objetivo general de la investigación de mercado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_Toc91854504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69</w:t>
            </w:r>
            <w:r w:rsidR="001A3C3E" w:rsidRPr="00507139">
              <w:rPr>
                <w:rFonts w:ascii="Times New Roman" w:hAnsi="Times New Roman"/>
                <w:noProof/>
                <w:webHidden/>
                <w:sz w:val="24"/>
                <w:szCs w:val="24"/>
              </w:rPr>
              <w:fldChar w:fldCharType="end"/>
            </w:r>
          </w:hyperlink>
        </w:p>
        <w:p w14:paraId="5D3A7419" w14:textId="0E7B650B"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05" w:history="1">
            <w:r w:rsidR="001A3C3E" w:rsidRPr="00507139">
              <w:rPr>
                <w:rStyle w:val="Hyperlink"/>
                <w:rFonts w:ascii="Times New Roman" w:hAnsi="Times New Roman"/>
                <w:noProof/>
                <w:sz w:val="24"/>
                <w:szCs w:val="24"/>
              </w:rPr>
              <w:t>3.5.</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Diseño de la investigación</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_Toc91854505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69</w:t>
            </w:r>
            <w:r w:rsidR="001A3C3E" w:rsidRPr="00507139">
              <w:rPr>
                <w:rFonts w:ascii="Times New Roman" w:hAnsi="Times New Roman"/>
                <w:noProof/>
                <w:webHidden/>
                <w:sz w:val="24"/>
                <w:szCs w:val="24"/>
              </w:rPr>
              <w:fldChar w:fldCharType="end"/>
            </w:r>
          </w:hyperlink>
        </w:p>
        <w:p w14:paraId="2684CB29" w14:textId="66C7758E"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06" w:history="1">
            <w:r w:rsidR="001A3C3E" w:rsidRPr="00507139">
              <w:rPr>
                <w:rStyle w:val="Hyperlink"/>
                <w:rFonts w:ascii="Times New Roman" w:hAnsi="Times New Roman"/>
                <w:noProof/>
                <w:sz w:val="24"/>
                <w:szCs w:val="24"/>
              </w:rPr>
              <w:t>3.6.</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Desarrollo de la metodología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_Toc91854506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69</w:t>
            </w:r>
            <w:r w:rsidR="001A3C3E" w:rsidRPr="00507139">
              <w:rPr>
                <w:rFonts w:ascii="Times New Roman" w:hAnsi="Times New Roman"/>
                <w:noProof/>
                <w:webHidden/>
                <w:sz w:val="24"/>
                <w:szCs w:val="24"/>
              </w:rPr>
              <w:fldChar w:fldCharType="end"/>
            </w:r>
          </w:hyperlink>
        </w:p>
        <w:p w14:paraId="4F72A2D5" w14:textId="4864AA40"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07" w:history="1">
            <w:r w:rsidR="001A3C3E" w:rsidRPr="00507139">
              <w:rPr>
                <w:rStyle w:val="Hyperlink"/>
                <w:rFonts w:ascii="Times New Roman" w:hAnsi="Times New Roman"/>
                <w:noProof/>
                <w:sz w:val="24"/>
                <w:szCs w:val="24"/>
              </w:rPr>
              <w:t>3.7.</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Cálculo de la muestra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_Toc91854507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71</w:t>
            </w:r>
            <w:r w:rsidR="001A3C3E" w:rsidRPr="00507139">
              <w:rPr>
                <w:rFonts w:ascii="Times New Roman" w:hAnsi="Times New Roman"/>
                <w:noProof/>
                <w:webHidden/>
                <w:sz w:val="24"/>
                <w:szCs w:val="24"/>
              </w:rPr>
              <w:fldChar w:fldCharType="end"/>
            </w:r>
          </w:hyperlink>
        </w:p>
        <w:p w14:paraId="7BDDB565" w14:textId="44C553D2"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08" w:history="1">
            <w:r w:rsidR="001A3C3E" w:rsidRPr="00507139">
              <w:rPr>
                <w:rStyle w:val="Hyperlink"/>
                <w:rFonts w:ascii="Times New Roman" w:hAnsi="Times New Roman"/>
                <w:noProof/>
                <w:sz w:val="24"/>
                <w:szCs w:val="24"/>
              </w:rPr>
              <w:t>3.7.1.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Delimitación del universo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_Toc91854508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71</w:t>
            </w:r>
            <w:r w:rsidR="001A3C3E" w:rsidRPr="00507139">
              <w:rPr>
                <w:rFonts w:ascii="Times New Roman" w:hAnsi="Times New Roman"/>
                <w:noProof/>
                <w:webHidden/>
                <w:sz w:val="24"/>
                <w:szCs w:val="24"/>
              </w:rPr>
              <w:fldChar w:fldCharType="end"/>
            </w:r>
          </w:hyperlink>
        </w:p>
        <w:p w14:paraId="0384D2BD" w14:textId="2A3BE543"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09" w:history="1">
            <w:r w:rsidR="001A3C3E" w:rsidRPr="00507139">
              <w:rPr>
                <w:rStyle w:val="Hyperlink"/>
                <w:rFonts w:ascii="Times New Roman" w:hAnsi="Times New Roman"/>
                <w:noProof/>
                <w:sz w:val="24"/>
                <w:szCs w:val="24"/>
              </w:rPr>
              <w:t>3.7.2.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Delimitación de la muestra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_Toc91854509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73</w:t>
            </w:r>
            <w:r w:rsidR="001A3C3E" w:rsidRPr="00507139">
              <w:rPr>
                <w:rFonts w:ascii="Times New Roman" w:hAnsi="Times New Roman"/>
                <w:noProof/>
                <w:webHidden/>
                <w:sz w:val="24"/>
                <w:szCs w:val="24"/>
              </w:rPr>
              <w:fldChar w:fldCharType="end"/>
            </w:r>
          </w:hyperlink>
        </w:p>
        <w:p w14:paraId="199557A2" w14:textId="139C5FAA"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10" w:history="1">
            <w:r w:rsidR="001A3C3E" w:rsidRPr="00507139">
              <w:rPr>
                <w:rStyle w:val="Hyperlink"/>
                <w:rFonts w:ascii="Times New Roman" w:hAnsi="Times New Roman"/>
                <w:noProof/>
                <w:sz w:val="24"/>
                <w:szCs w:val="24"/>
              </w:rPr>
              <w:t>3.7.3.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Delimitación geográfica y demográfica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_Toc91854510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74</w:t>
            </w:r>
            <w:r w:rsidR="001A3C3E" w:rsidRPr="00507139">
              <w:rPr>
                <w:rFonts w:ascii="Times New Roman" w:hAnsi="Times New Roman"/>
                <w:noProof/>
                <w:webHidden/>
                <w:sz w:val="24"/>
                <w:szCs w:val="24"/>
              </w:rPr>
              <w:fldChar w:fldCharType="end"/>
            </w:r>
          </w:hyperlink>
        </w:p>
        <w:p w14:paraId="114F9375" w14:textId="5AC28885"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11" w:history="1">
            <w:r w:rsidR="001A3C3E" w:rsidRPr="00507139">
              <w:rPr>
                <w:rStyle w:val="Hyperlink"/>
                <w:rFonts w:ascii="Times New Roman" w:hAnsi="Times New Roman"/>
                <w:noProof/>
                <w:sz w:val="24"/>
                <w:szCs w:val="24"/>
              </w:rPr>
              <w:t>3.7.4.</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Segmentación psicográfica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_Toc91854511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74</w:t>
            </w:r>
            <w:r w:rsidR="001A3C3E" w:rsidRPr="00507139">
              <w:rPr>
                <w:rFonts w:ascii="Times New Roman" w:hAnsi="Times New Roman"/>
                <w:noProof/>
                <w:webHidden/>
                <w:sz w:val="24"/>
                <w:szCs w:val="24"/>
              </w:rPr>
              <w:fldChar w:fldCharType="end"/>
            </w:r>
          </w:hyperlink>
        </w:p>
        <w:p w14:paraId="34D8AC6C" w14:textId="2FBB9E94"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12" w:history="1">
            <w:r w:rsidR="001A3C3E" w:rsidRPr="00507139">
              <w:rPr>
                <w:rStyle w:val="Hyperlink"/>
                <w:rFonts w:ascii="Times New Roman" w:hAnsi="Times New Roman"/>
                <w:noProof/>
                <w:sz w:val="24"/>
                <w:szCs w:val="24"/>
              </w:rPr>
              <w:t>3.7.5.</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Instrumentos de recolección de datos para la investigación</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_Toc91854512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75</w:t>
            </w:r>
            <w:r w:rsidR="001A3C3E" w:rsidRPr="00507139">
              <w:rPr>
                <w:rFonts w:ascii="Times New Roman" w:hAnsi="Times New Roman"/>
                <w:noProof/>
                <w:webHidden/>
                <w:sz w:val="24"/>
                <w:szCs w:val="24"/>
              </w:rPr>
              <w:fldChar w:fldCharType="end"/>
            </w:r>
          </w:hyperlink>
        </w:p>
        <w:p w14:paraId="775B788F" w14:textId="0A38A0D8"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13" w:history="1">
            <w:r w:rsidR="001A3C3E" w:rsidRPr="00507139">
              <w:rPr>
                <w:rStyle w:val="Hyperlink"/>
                <w:rFonts w:ascii="Times New Roman" w:hAnsi="Times New Roman"/>
                <w:noProof/>
                <w:sz w:val="24"/>
                <w:szCs w:val="24"/>
              </w:rPr>
              <w:t>3.8.</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Resultados encuesta a potenciales clientes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_Toc91854513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76</w:t>
            </w:r>
            <w:r w:rsidR="001A3C3E" w:rsidRPr="00507139">
              <w:rPr>
                <w:rFonts w:ascii="Times New Roman" w:hAnsi="Times New Roman"/>
                <w:noProof/>
                <w:webHidden/>
                <w:sz w:val="24"/>
                <w:szCs w:val="24"/>
              </w:rPr>
              <w:fldChar w:fldCharType="end"/>
            </w:r>
          </w:hyperlink>
        </w:p>
        <w:p w14:paraId="0B2CF12D" w14:textId="62D67E1D"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14" w:history="1">
            <w:r w:rsidR="001A3C3E" w:rsidRPr="00507139">
              <w:rPr>
                <w:rStyle w:val="Hyperlink"/>
                <w:rFonts w:ascii="Times New Roman" w:hAnsi="Times New Roman"/>
                <w:noProof/>
                <w:sz w:val="24"/>
                <w:szCs w:val="24"/>
              </w:rPr>
              <w:t>3.8.1.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Resultados demográficos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_Toc91854514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76</w:t>
            </w:r>
            <w:r w:rsidR="001A3C3E" w:rsidRPr="00507139">
              <w:rPr>
                <w:rFonts w:ascii="Times New Roman" w:hAnsi="Times New Roman"/>
                <w:noProof/>
                <w:webHidden/>
                <w:sz w:val="24"/>
                <w:szCs w:val="24"/>
              </w:rPr>
              <w:fldChar w:fldCharType="end"/>
            </w:r>
          </w:hyperlink>
        </w:p>
        <w:p w14:paraId="562CFC20" w14:textId="79349E81"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15" w:history="1">
            <w:r w:rsidR="001A3C3E" w:rsidRPr="00507139">
              <w:rPr>
                <w:rStyle w:val="Hyperlink"/>
                <w:rFonts w:ascii="Times New Roman" w:hAnsi="Times New Roman"/>
                <w:noProof/>
                <w:sz w:val="24"/>
                <w:szCs w:val="24"/>
              </w:rPr>
              <w:t>3.8.1.1.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Género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_Toc91854515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76</w:t>
            </w:r>
            <w:r w:rsidR="001A3C3E" w:rsidRPr="00507139">
              <w:rPr>
                <w:rFonts w:ascii="Times New Roman" w:hAnsi="Times New Roman"/>
                <w:noProof/>
                <w:webHidden/>
                <w:sz w:val="24"/>
                <w:szCs w:val="24"/>
              </w:rPr>
              <w:fldChar w:fldCharType="end"/>
            </w:r>
          </w:hyperlink>
        </w:p>
        <w:p w14:paraId="16D13AFC" w14:textId="25EC9DBD"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16" w:history="1">
            <w:r w:rsidR="001A3C3E" w:rsidRPr="00507139">
              <w:rPr>
                <w:rStyle w:val="Hyperlink"/>
                <w:rFonts w:ascii="Times New Roman" w:hAnsi="Times New Roman"/>
                <w:noProof/>
                <w:sz w:val="24"/>
                <w:szCs w:val="24"/>
              </w:rPr>
              <w:t>3.8.1.2.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Edad</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_Toc91854516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77</w:t>
            </w:r>
            <w:r w:rsidR="001A3C3E" w:rsidRPr="00507139">
              <w:rPr>
                <w:rFonts w:ascii="Times New Roman" w:hAnsi="Times New Roman"/>
                <w:noProof/>
                <w:webHidden/>
                <w:sz w:val="24"/>
                <w:szCs w:val="24"/>
              </w:rPr>
              <w:fldChar w:fldCharType="end"/>
            </w:r>
          </w:hyperlink>
        </w:p>
        <w:p w14:paraId="73D0837A" w14:textId="2A56BA56"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17" w:history="1">
            <w:r w:rsidR="001A3C3E" w:rsidRPr="00507139">
              <w:rPr>
                <w:rStyle w:val="Hyperlink"/>
                <w:rFonts w:ascii="Times New Roman" w:hAnsi="Times New Roman"/>
                <w:noProof/>
                <w:sz w:val="24"/>
                <w:szCs w:val="24"/>
              </w:rPr>
              <w:t>3.8.1.3.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Lugar de residencia, trabajo y/o estudio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_Toc91854517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78</w:t>
            </w:r>
            <w:r w:rsidR="001A3C3E" w:rsidRPr="00507139">
              <w:rPr>
                <w:rFonts w:ascii="Times New Roman" w:hAnsi="Times New Roman"/>
                <w:noProof/>
                <w:webHidden/>
                <w:sz w:val="24"/>
                <w:szCs w:val="24"/>
              </w:rPr>
              <w:fldChar w:fldCharType="end"/>
            </w:r>
          </w:hyperlink>
        </w:p>
        <w:p w14:paraId="2150C66D" w14:textId="4DD3D8FA"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18" w:history="1">
            <w:r w:rsidR="001A3C3E" w:rsidRPr="00507139">
              <w:rPr>
                <w:rStyle w:val="Hyperlink"/>
                <w:rFonts w:ascii="Times New Roman" w:hAnsi="Times New Roman"/>
                <w:noProof/>
                <w:sz w:val="24"/>
                <w:szCs w:val="24"/>
              </w:rPr>
              <w:t>3.8.1.4.</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Ingresos mensuales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_Toc91854518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81</w:t>
            </w:r>
            <w:r w:rsidR="001A3C3E" w:rsidRPr="00507139">
              <w:rPr>
                <w:rFonts w:ascii="Times New Roman" w:hAnsi="Times New Roman"/>
                <w:noProof/>
                <w:webHidden/>
                <w:sz w:val="24"/>
                <w:szCs w:val="24"/>
              </w:rPr>
              <w:fldChar w:fldCharType="end"/>
            </w:r>
          </w:hyperlink>
        </w:p>
        <w:p w14:paraId="32D8F4AD" w14:textId="217B0624"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19" w:history="1">
            <w:r w:rsidR="001A3C3E" w:rsidRPr="00507139">
              <w:rPr>
                <w:rStyle w:val="Hyperlink"/>
                <w:rFonts w:ascii="Times New Roman" w:hAnsi="Times New Roman"/>
                <w:noProof/>
                <w:sz w:val="24"/>
                <w:szCs w:val="24"/>
              </w:rPr>
              <w:t>3.8.2.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Resultados pregunta de validación</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_Toc91854519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82</w:t>
            </w:r>
            <w:r w:rsidR="001A3C3E" w:rsidRPr="00507139">
              <w:rPr>
                <w:rFonts w:ascii="Times New Roman" w:hAnsi="Times New Roman"/>
                <w:noProof/>
                <w:webHidden/>
                <w:sz w:val="24"/>
                <w:szCs w:val="24"/>
              </w:rPr>
              <w:fldChar w:fldCharType="end"/>
            </w:r>
          </w:hyperlink>
        </w:p>
        <w:p w14:paraId="482F69B6" w14:textId="3B0D7BEF"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20" w:history="1">
            <w:r w:rsidR="001A3C3E" w:rsidRPr="00507139">
              <w:rPr>
                <w:rStyle w:val="Hyperlink"/>
                <w:rFonts w:ascii="Times New Roman" w:hAnsi="Times New Roman"/>
                <w:noProof/>
                <w:sz w:val="24"/>
                <w:szCs w:val="24"/>
              </w:rPr>
              <w:t>3.8.3.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Resultados perfil de consumo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_Toc91854520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83</w:t>
            </w:r>
            <w:r w:rsidR="001A3C3E" w:rsidRPr="00507139">
              <w:rPr>
                <w:rFonts w:ascii="Times New Roman" w:hAnsi="Times New Roman"/>
                <w:noProof/>
                <w:webHidden/>
                <w:sz w:val="24"/>
                <w:szCs w:val="24"/>
              </w:rPr>
              <w:fldChar w:fldCharType="end"/>
            </w:r>
          </w:hyperlink>
        </w:p>
        <w:p w14:paraId="5DF7554A" w14:textId="4B77804D"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21" w:history="1">
            <w:r w:rsidR="001A3C3E" w:rsidRPr="00507139">
              <w:rPr>
                <w:rStyle w:val="Hyperlink"/>
                <w:rFonts w:ascii="Times New Roman" w:hAnsi="Times New Roman"/>
                <w:noProof/>
                <w:sz w:val="24"/>
                <w:szCs w:val="24"/>
              </w:rPr>
              <w:t>3.8.3.1.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Visitas al mes a restaurantes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_Toc91854521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83</w:t>
            </w:r>
            <w:r w:rsidR="001A3C3E" w:rsidRPr="00507139">
              <w:rPr>
                <w:rFonts w:ascii="Times New Roman" w:hAnsi="Times New Roman"/>
                <w:noProof/>
                <w:webHidden/>
                <w:sz w:val="24"/>
                <w:szCs w:val="24"/>
              </w:rPr>
              <w:fldChar w:fldCharType="end"/>
            </w:r>
          </w:hyperlink>
        </w:p>
        <w:p w14:paraId="748FE07B" w14:textId="0B5E1C20"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22" w:history="1">
            <w:r w:rsidR="001A3C3E" w:rsidRPr="00507139">
              <w:rPr>
                <w:rStyle w:val="Hyperlink"/>
                <w:rFonts w:ascii="Times New Roman" w:hAnsi="Times New Roman"/>
                <w:noProof/>
                <w:sz w:val="24"/>
                <w:szCs w:val="24"/>
              </w:rPr>
              <w:t>3.8.3.2.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 xml:space="preserve">Frecuencia de uso aplicaciones de </w:t>
            </w:r>
            <w:r w:rsidR="001A3C3E" w:rsidRPr="00507139">
              <w:rPr>
                <w:rStyle w:val="Hyperlink"/>
                <w:rFonts w:ascii="Times New Roman" w:hAnsi="Times New Roman"/>
                <w:i/>
                <w:iCs/>
                <w:noProof/>
                <w:sz w:val="24"/>
                <w:szCs w:val="24"/>
              </w:rPr>
              <w:t>delivery</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_Toc91854522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84</w:t>
            </w:r>
            <w:r w:rsidR="001A3C3E" w:rsidRPr="00507139">
              <w:rPr>
                <w:rFonts w:ascii="Times New Roman" w:hAnsi="Times New Roman"/>
                <w:noProof/>
                <w:webHidden/>
                <w:sz w:val="24"/>
                <w:szCs w:val="24"/>
              </w:rPr>
              <w:fldChar w:fldCharType="end"/>
            </w:r>
          </w:hyperlink>
        </w:p>
        <w:p w14:paraId="4EA3BE67" w14:textId="57F2124B"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23" w:history="1">
            <w:r w:rsidR="001A3C3E" w:rsidRPr="00507139">
              <w:rPr>
                <w:rStyle w:val="Hyperlink"/>
                <w:rFonts w:ascii="Times New Roman" w:hAnsi="Times New Roman"/>
                <w:noProof/>
                <w:sz w:val="24"/>
                <w:szCs w:val="24"/>
              </w:rPr>
              <w:t>3.8.4.</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Resultados oferta gastronómica y ticket promedio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_Toc91854523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86</w:t>
            </w:r>
            <w:r w:rsidR="001A3C3E" w:rsidRPr="00507139">
              <w:rPr>
                <w:rFonts w:ascii="Times New Roman" w:hAnsi="Times New Roman"/>
                <w:noProof/>
                <w:webHidden/>
                <w:sz w:val="24"/>
                <w:szCs w:val="24"/>
              </w:rPr>
              <w:fldChar w:fldCharType="end"/>
            </w:r>
          </w:hyperlink>
        </w:p>
        <w:p w14:paraId="7ACC48A9" w14:textId="39EAAB46"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24" w:history="1">
            <w:r w:rsidR="001A3C3E" w:rsidRPr="00507139">
              <w:rPr>
                <w:rStyle w:val="Hyperlink"/>
                <w:rFonts w:ascii="Times New Roman" w:hAnsi="Times New Roman"/>
                <w:noProof/>
                <w:sz w:val="24"/>
                <w:szCs w:val="24"/>
              </w:rPr>
              <w:t>3.8.4.1.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Consumo habitual ofertas gastronómicas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_Toc91854524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86</w:t>
            </w:r>
            <w:r w:rsidR="001A3C3E" w:rsidRPr="00507139">
              <w:rPr>
                <w:rFonts w:ascii="Times New Roman" w:hAnsi="Times New Roman"/>
                <w:noProof/>
                <w:webHidden/>
                <w:sz w:val="24"/>
                <w:szCs w:val="24"/>
              </w:rPr>
              <w:fldChar w:fldCharType="end"/>
            </w:r>
          </w:hyperlink>
        </w:p>
        <w:p w14:paraId="0A0C7408" w14:textId="392BB908"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25" w:history="1">
            <w:r w:rsidR="001A3C3E" w:rsidRPr="00507139">
              <w:rPr>
                <w:rStyle w:val="Hyperlink"/>
                <w:rFonts w:ascii="Times New Roman" w:hAnsi="Times New Roman"/>
                <w:noProof/>
                <w:sz w:val="24"/>
                <w:szCs w:val="24"/>
              </w:rPr>
              <w:t>3.8.4.2.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Ticket promedio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_Toc91854525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88</w:t>
            </w:r>
            <w:r w:rsidR="001A3C3E" w:rsidRPr="00507139">
              <w:rPr>
                <w:rFonts w:ascii="Times New Roman" w:hAnsi="Times New Roman"/>
                <w:noProof/>
                <w:webHidden/>
                <w:sz w:val="24"/>
                <w:szCs w:val="24"/>
              </w:rPr>
              <w:fldChar w:fldCharType="end"/>
            </w:r>
          </w:hyperlink>
        </w:p>
        <w:p w14:paraId="1ACC1B78" w14:textId="34AAA871"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26" w:history="1">
            <w:r w:rsidR="001A3C3E" w:rsidRPr="00507139">
              <w:rPr>
                <w:rStyle w:val="Hyperlink"/>
                <w:rFonts w:ascii="Times New Roman" w:hAnsi="Times New Roman"/>
                <w:noProof/>
                <w:sz w:val="24"/>
                <w:szCs w:val="24"/>
              </w:rPr>
              <w:t>3.8.4.3.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Criterios de compra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_Toc91854526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89</w:t>
            </w:r>
            <w:r w:rsidR="001A3C3E" w:rsidRPr="00507139">
              <w:rPr>
                <w:rFonts w:ascii="Times New Roman" w:hAnsi="Times New Roman"/>
                <w:noProof/>
                <w:webHidden/>
                <w:sz w:val="24"/>
                <w:szCs w:val="24"/>
              </w:rPr>
              <w:fldChar w:fldCharType="end"/>
            </w:r>
          </w:hyperlink>
        </w:p>
        <w:p w14:paraId="234685CA" w14:textId="1026D2F8"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27" w:history="1">
            <w:r w:rsidR="001A3C3E" w:rsidRPr="00507139">
              <w:rPr>
                <w:rStyle w:val="Hyperlink"/>
                <w:rFonts w:ascii="Times New Roman" w:hAnsi="Times New Roman"/>
                <w:noProof/>
                <w:sz w:val="24"/>
                <w:szCs w:val="24"/>
              </w:rPr>
              <w:t>3.9.</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Resultados encuesta a clientes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_Toc91854527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90</w:t>
            </w:r>
            <w:r w:rsidR="001A3C3E" w:rsidRPr="00507139">
              <w:rPr>
                <w:rFonts w:ascii="Times New Roman" w:hAnsi="Times New Roman"/>
                <w:noProof/>
                <w:webHidden/>
                <w:sz w:val="24"/>
                <w:szCs w:val="24"/>
              </w:rPr>
              <w:fldChar w:fldCharType="end"/>
            </w:r>
          </w:hyperlink>
        </w:p>
        <w:p w14:paraId="63875CE3" w14:textId="6AA3C5EA"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28" w:history="1">
            <w:r w:rsidR="001A3C3E" w:rsidRPr="00507139">
              <w:rPr>
                <w:rStyle w:val="Hyperlink"/>
                <w:rFonts w:ascii="Times New Roman" w:hAnsi="Times New Roman"/>
                <w:noProof/>
                <w:sz w:val="24"/>
                <w:szCs w:val="24"/>
              </w:rPr>
              <w:t>3.9.1.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Resultados demográficos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_Toc91854528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90</w:t>
            </w:r>
            <w:r w:rsidR="001A3C3E" w:rsidRPr="00507139">
              <w:rPr>
                <w:rFonts w:ascii="Times New Roman" w:hAnsi="Times New Roman"/>
                <w:noProof/>
                <w:webHidden/>
                <w:sz w:val="24"/>
                <w:szCs w:val="24"/>
              </w:rPr>
              <w:fldChar w:fldCharType="end"/>
            </w:r>
          </w:hyperlink>
        </w:p>
        <w:p w14:paraId="5B036DBE" w14:textId="379FB6C3"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29" w:history="1">
            <w:r w:rsidR="001A3C3E" w:rsidRPr="00507139">
              <w:rPr>
                <w:rStyle w:val="Hyperlink"/>
                <w:rFonts w:ascii="Times New Roman" w:hAnsi="Times New Roman"/>
                <w:noProof/>
                <w:sz w:val="24"/>
                <w:szCs w:val="24"/>
              </w:rPr>
              <w:t>3.9.1.1.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Género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_Toc91854529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90</w:t>
            </w:r>
            <w:r w:rsidR="001A3C3E" w:rsidRPr="00507139">
              <w:rPr>
                <w:rFonts w:ascii="Times New Roman" w:hAnsi="Times New Roman"/>
                <w:noProof/>
                <w:webHidden/>
                <w:sz w:val="24"/>
                <w:szCs w:val="24"/>
              </w:rPr>
              <w:fldChar w:fldCharType="end"/>
            </w:r>
          </w:hyperlink>
        </w:p>
        <w:p w14:paraId="2D9606D7" w14:textId="1663E5F5"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30" w:history="1">
            <w:r w:rsidR="001A3C3E" w:rsidRPr="00507139">
              <w:rPr>
                <w:rStyle w:val="Hyperlink"/>
                <w:rFonts w:ascii="Times New Roman" w:hAnsi="Times New Roman"/>
                <w:noProof/>
                <w:sz w:val="24"/>
                <w:szCs w:val="24"/>
              </w:rPr>
              <w:t>3.9.1.2.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Edad</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_Toc91854530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91</w:t>
            </w:r>
            <w:r w:rsidR="001A3C3E" w:rsidRPr="00507139">
              <w:rPr>
                <w:rFonts w:ascii="Times New Roman" w:hAnsi="Times New Roman"/>
                <w:noProof/>
                <w:webHidden/>
                <w:sz w:val="24"/>
                <w:szCs w:val="24"/>
              </w:rPr>
              <w:fldChar w:fldCharType="end"/>
            </w:r>
          </w:hyperlink>
        </w:p>
        <w:p w14:paraId="6F912066" w14:textId="0245C43D"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31" w:history="1">
            <w:r w:rsidR="001A3C3E" w:rsidRPr="00507139">
              <w:rPr>
                <w:rStyle w:val="Hyperlink"/>
                <w:rFonts w:ascii="Times New Roman" w:hAnsi="Times New Roman"/>
                <w:noProof/>
                <w:sz w:val="24"/>
                <w:szCs w:val="24"/>
              </w:rPr>
              <w:t>3.9.1.3.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Lugar de residencia, trabajo y/o estudio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_Toc91854531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92</w:t>
            </w:r>
            <w:r w:rsidR="001A3C3E" w:rsidRPr="00507139">
              <w:rPr>
                <w:rFonts w:ascii="Times New Roman" w:hAnsi="Times New Roman"/>
                <w:noProof/>
                <w:webHidden/>
                <w:sz w:val="24"/>
                <w:szCs w:val="24"/>
              </w:rPr>
              <w:fldChar w:fldCharType="end"/>
            </w:r>
          </w:hyperlink>
        </w:p>
        <w:p w14:paraId="2D94CF09" w14:textId="35094E72"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32" w:history="1">
            <w:r w:rsidR="001A3C3E" w:rsidRPr="00507139">
              <w:rPr>
                <w:rStyle w:val="Hyperlink"/>
                <w:rFonts w:ascii="Times New Roman" w:hAnsi="Times New Roman"/>
                <w:noProof/>
                <w:sz w:val="24"/>
                <w:szCs w:val="24"/>
              </w:rPr>
              <w:t>3.9.1.4.</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Ingresos mensuales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_Toc91854532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94</w:t>
            </w:r>
            <w:r w:rsidR="001A3C3E" w:rsidRPr="00507139">
              <w:rPr>
                <w:rFonts w:ascii="Times New Roman" w:hAnsi="Times New Roman"/>
                <w:noProof/>
                <w:webHidden/>
                <w:sz w:val="24"/>
                <w:szCs w:val="24"/>
              </w:rPr>
              <w:fldChar w:fldCharType="end"/>
            </w:r>
          </w:hyperlink>
        </w:p>
        <w:p w14:paraId="40D747FD" w14:textId="17862C21"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33" w:history="1">
            <w:r w:rsidR="001A3C3E" w:rsidRPr="00507139">
              <w:rPr>
                <w:rStyle w:val="Hyperlink"/>
                <w:rFonts w:ascii="Times New Roman" w:hAnsi="Times New Roman"/>
                <w:noProof/>
                <w:sz w:val="24"/>
                <w:szCs w:val="24"/>
              </w:rPr>
              <w:t>3.9.2.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Resultados perfil de consumo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_Toc91854533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95</w:t>
            </w:r>
            <w:r w:rsidR="001A3C3E" w:rsidRPr="00507139">
              <w:rPr>
                <w:rFonts w:ascii="Times New Roman" w:hAnsi="Times New Roman"/>
                <w:noProof/>
                <w:webHidden/>
                <w:sz w:val="24"/>
                <w:szCs w:val="24"/>
              </w:rPr>
              <w:fldChar w:fldCharType="end"/>
            </w:r>
          </w:hyperlink>
        </w:p>
        <w:p w14:paraId="1DF185D6" w14:textId="6C2D2921"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34" w:history="1">
            <w:r w:rsidR="001A3C3E" w:rsidRPr="00507139">
              <w:rPr>
                <w:rStyle w:val="Hyperlink"/>
                <w:rFonts w:ascii="Times New Roman" w:hAnsi="Times New Roman"/>
                <w:noProof/>
                <w:sz w:val="24"/>
                <w:szCs w:val="24"/>
              </w:rPr>
              <w:t>3.9.2.1.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Visitas al mes al restaurante</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_Toc91854534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95</w:t>
            </w:r>
            <w:r w:rsidR="001A3C3E" w:rsidRPr="00507139">
              <w:rPr>
                <w:rFonts w:ascii="Times New Roman" w:hAnsi="Times New Roman"/>
                <w:noProof/>
                <w:webHidden/>
                <w:sz w:val="24"/>
                <w:szCs w:val="24"/>
              </w:rPr>
              <w:fldChar w:fldCharType="end"/>
            </w:r>
          </w:hyperlink>
        </w:p>
        <w:p w14:paraId="55A81CD0" w14:textId="76D234E5"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35" w:history="1">
            <w:r w:rsidR="001A3C3E" w:rsidRPr="00507139">
              <w:rPr>
                <w:rStyle w:val="Hyperlink"/>
                <w:rFonts w:ascii="Times New Roman" w:hAnsi="Times New Roman"/>
                <w:noProof/>
                <w:sz w:val="24"/>
                <w:szCs w:val="24"/>
              </w:rPr>
              <w:t>3.9.2.2.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Frecuencia de compra comida del restaurante mediante Rappi</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_Toc91854535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96</w:t>
            </w:r>
            <w:r w:rsidR="001A3C3E" w:rsidRPr="00507139">
              <w:rPr>
                <w:rFonts w:ascii="Times New Roman" w:hAnsi="Times New Roman"/>
                <w:noProof/>
                <w:webHidden/>
                <w:sz w:val="24"/>
                <w:szCs w:val="24"/>
              </w:rPr>
              <w:fldChar w:fldCharType="end"/>
            </w:r>
          </w:hyperlink>
        </w:p>
        <w:p w14:paraId="2D6628A3" w14:textId="46A1EDF5"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36" w:history="1">
            <w:r w:rsidR="001A3C3E" w:rsidRPr="00507139">
              <w:rPr>
                <w:rStyle w:val="Hyperlink"/>
                <w:rFonts w:ascii="Times New Roman" w:hAnsi="Times New Roman"/>
                <w:noProof/>
                <w:sz w:val="24"/>
                <w:szCs w:val="24"/>
              </w:rPr>
              <w:t>3.9.2.3.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Frecuencia de compra de comida mediante aplicaciones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_Toc91854536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97</w:t>
            </w:r>
            <w:r w:rsidR="001A3C3E" w:rsidRPr="00507139">
              <w:rPr>
                <w:rFonts w:ascii="Times New Roman" w:hAnsi="Times New Roman"/>
                <w:noProof/>
                <w:webHidden/>
                <w:sz w:val="24"/>
                <w:szCs w:val="24"/>
              </w:rPr>
              <w:fldChar w:fldCharType="end"/>
            </w:r>
          </w:hyperlink>
        </w:p>
        <w:p w14:paraId="4331BD39" w14:textId="29B0ABE7"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37" w:history="1">
            <w:r w:rsidR="001A3C3E" w:rsidRPr="00507139">
              <w:rPr>
                <w:rStyle w:val="Hyperlink"/>
                <w:rFonts w:ascii="Times New Roman" w:hAnsi="Times New Roman"/>
                <w:noProof/>
                <w:sz w:val="24"/>
                <w:szCs w:val="24"/>
              </w:rPr>
              <w:t>3.9.2.4.</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 xml:space="preserve">Frecuencia de uso aplicaciones de </w:t>
            </w:r>
            <w:r w:rsidR="001A3C3E" w:rsidRPr="00507139">
              <w:rPr>
                <w:rStyle w:val="Hyperlink"/>
                <w:rFonts w:ascii="Times New Roman" w:hAnsi="Times New Roman"/>
                <w:i/>
                <w:iCs/>
                <w:noProof/>
                <w:sz w:val="24"/>
                <w:szCs w:val="24"/>
              </w:rPr>
              <w:t>delivery</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_Toc91854537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98</w:t>
            </w:r>
            <w:r w:rsidR="001A3C3E" w:rsidRPr="00507139">
              <w:rPr>
                <w:rFonts w:ascii="Times New Roman" w:hAnsi="Times New Roman"/>
                <w:noProof/>
                <w:webHidden/>
                <w:sz w:val="24"/>
                <w:szCs w:val="24"/>
              </w:rPr>
              <w:fldChar w:fldCharType="end"/>
            </w:r>
          </w:hyperlink>
        </w:p>
        <w:p w14:paraId="6634FC89" w14:textId="456C2922"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38" w:history="1">
            <w:r w:rsidR="001A3C3E" w:rsidRPr="00507139">
              <w:rPr>
                <w:rStyle w:val="Hyperlink"/>
                <w:rFonts w:ascii="Times New Roman" w:hAnsi="Times New Roman"/>
                <w:noProof/>
                <w:sz w:val="24"/>
                <w:szCs w:val="24"/>
              </w:rPr>
              <w:t>3.9.3.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Resultados oferta gastronómica y ticket promedio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_Toc91854538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99</w:t>
            </w:r>
            <w:r w:rsidR="001A3C3E" w:rsidRPr="00507139">
              <w:rPr>
                <w:rFonts w:ascii="Times New Roman" w:hAnsi="Times New Roman"/>
                <w:noProof/>
                <w:webHidden/>
                <w:sz w:val="24"/>
                <w:szCs w:val="24"/>
              </w:rPr>
              <w:fldChar w:fldCharType="end"/>
            </w:r>
          </w:hyperlink>
        </w:p>
        <w:p w14:paraId="19C902E4" w14:textId="0C7FD271"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39" w:history="1">
            <w:r w:rsidR="001A3C3E" w:rsidRPr="00507139">
              <w:rPr>
                <w:rStyle w:val="Hyperlink"/>
                <w:rFonts w:ascii="Times New Roman" w:hAnsi="Times New Roman"/>
                <w:noProof/>
                <w:sz w:val="24"/>
                <w:szCs w:val="24"/>
              </w:rPr>
              <w:t>3.9.3.1.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Consumo habitual ofertas gastronómicas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_Toc91854539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99</w:t>
            </w:r>
            <w:r w:rsidR="001A3C3E" w:rsidRPr="00507139">
              <w:rPr>
                <w:rFonts w:ascii="Times New Roman" w:hAnsi="Times New Roman"/>
                <w:noProof/>
                <w:webHidden/>
                <w:sz w:val="24"/>
                <w:szCs w:val="24"/>
              </w:rPr>
              <w:fldChar w:fldCharType="end"/>
            </w:r>
          </w:hyperlink>
        </w:p>
        <w:p w14:paraId="4F80A69D" w14:textId="3ABAE1A9"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40" w:history="1">
            <w:r w:rsidR="001A3C3E" w:rsidRPr="00507139">
              <w:rPr>
                <w:rStyle w:val="Hyperlink"/>
                <w:rFonts w:ascii="Times New Roman" w:hAnsi="Times New Roman"/>
                <w:noProof/>
                <w:sz w:val="24"/>
                <w:szCs w:val="24"/>
              </w:rPr>
              <w:t>3.9.3.2.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Ticket promedio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_Toc91854540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101</w:t>
            </w:r>
            <w:r w:rsidR="001A3C3E" w:rsidRPr="00507139">
              <w:rPr>
                <w:rFonts w:ascii="Times New Roman" w:hAnsi="Times New Roman"/>
                <w:noProof/>
                <w:webHidden/>
                <w:sz w:val="24"/>
                <w:szCs w:val="24"/>
              </w:rPr>
              <w:fldChar w:fldCharType="end"/>
            </w:r>
          </w:hyperlink>
        </w:p>
        <w:p w14:paraId="1584C14F" w14:textId="13DEEF7A"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41" w:history="1">
            <w:r w:rsidR="001A3C3E" w:rsidRPr="00507139">
              <w:rPr>
                <w:rStyle w:val="Hyperlink"/>
                <w:rFonts w:ascii="Times New Roman" w:hAnsi="Times New Roman"/>
                <w:noProof/>
                <w:sz w:val="24"/>
                <w:szCs w:val="24"/>
              </w:rPr>
              <w:t>3.9.3.3.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Criterios de compra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_Toc91854541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102</w:t>
            </w:r>
            <w:r w:rsidR="001A3C3E" w:rsidRPr="00507139">
              <w:rPr>
                <w:rFonts w:ascii="Times New Roman" w:hAnsi="Times New Roman"/>
                <w:noProof/>
                <w:webHidden/>
                <w:sz w:val="24"/>
                <w:szCs w:val="24"/>
              </w:rPr>
              <w:fldChar w:fldCharType="end"/>
            </w:r>
          </w:hyperlink>
        </w:p>
        <w:p w14:paraId="20F8B93C" w14:textId="0FA6FFBC"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42" w:history="1">
            <w:r w:rsidR="001A3C3E" w:rsidRPr="00507139">
              <w:rPr>
                <w:rStyle w:val="Hyperlink"/>
                <w:rFonts w:ascii="Times New Roman" w:hAnsi="Times New Roman"/>
                <w:noProof/>
                <w:sz w:val="24"/>
                <w:szCs w:val="24"/>
              </w:rPr>
              <w:t>3.9.3.4.</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Net Promoter Score</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_Toc91854542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103</w:t>
            </w:r>
            <w:r w:rsidR="001A3C3E" w:rsidRPr="00507139">
              <w:rPr>
                <w:rFonts w:ascii="Times New Roman" w:hAnsi="Times New Roman"/>
                <w:noProof/>
                <w:webHidden/>
                <w:sz w:val="24"/>
                <w:szCs w:val="24"/>
              </w:rPr>
              <w:fldChar w:fldCharType="end"/>
            </w:r>
          </w:hyperlink>
        </w:p>
        <w:p w14:paraId="00E6FBDB" w14:textId="5F173C41"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43" w:history="1">
            <w:r w:rsidR="001A3C3E" w:rsidRPr="00507139">
              <w:rPr>
                <w:rStyle w:val="Hyperlink"/>
                <w:rFonts w:ascii="Times New Roman" w:hAnsi="Times New Roman"/>
                <w:noProof/>
                <w:sz w:val="24"/>
                <w:szCs w:val="24"/>
              </w:rPr>
              <w:t>3.10.</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Conclusiones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_Toc91854543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104</w:t>
            </w:r>
            <w:r w:rsidR="001A3C3E" w:rsidRPr="00507139">
              <w:rPr>
                <w:rFonts w:ascii="Times New Roman" w:hAnsi="Times New Roman"/>
                <w:noProof/>
                <w:webHidden/>
                <w:sz w:val="24"/>
                <w:szCs w:val="24"/>
              </w:rPr>
              <w:fldChar w:fldCharType="end"/>
            </w:r>
          </w:hyperlink>
        </w:p>
        <w:p w14:paraId="3858B7DB" w14:textId="6632322A"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44" w:history="1">
            <w:r w:rsidR="001A3C3E" w:rsidRPr="00507139">
              <w:rPr>
                <w:rStyle w:val="Hyperlink"/>
                <w:rFonts w:ascii="Times New Roman" w:hAnsi="Times New Roman"/>
                <w:noProof/>
                <w:sz w:val="24"/>
                <w:szCs w:val="24"/>
              </w:rPr>
              <w:t>3.11.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Recomendaciones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_Toc91854544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106</w:t>
            </w:r>
            <w:r w:rsidR="001A3C3E" w:rsidRPr="00507139">
              <w:rPr>
                <w:rFonts w:ascii="Times New Roman" w:hAnsi="Times New Roman"/>
                <w:noProof/>
                <w:webHidden/>
                <w:sz w:val="24"/>
                <w:szCs w:val="24"/>
              </w:rPr>
              <w:fldChar w:fldCharType="end"/>
            </w:r>
          </w:hyperlink>
        </w:p>
        <w:p w14:paraId="3E922859" w14:textId="683A05AD" w:rsidR="001A3C3E" w:rsidRPr="00507139" w:rsidRDefault="00000000" w:rsidP="00507139">
          <w:pPr>
            <w:pStyle w:val="TOC1"/>
            <w:tabs>
              <w:tab w:val="right" w:leader="dot" w:pos="8296"/>
            </w:tabs>
            <w:spacing w:line="360" w:lineRule="auto"/>
            <w:rPr>
              <w:rFonts w:ascii="Times New Roman" w:eastAsiaTheme="minorEastAsia" w:hAnsi="Times New Roman"/>
              <w:b w:val="0"/>
              <w:bCs w:val="0"/>
              <w:i w:val="0"/>
              <w:iCs w:val="0"/>
              <w:noProof/>
              <w:lang w:eastAsia="es-CO"/>
            </w:rPr>
          </w:pPr>
          <w:hyperlink w:anchor="_Toc91854545" w:history="1">
            <w:r w:rsidR="001A3C3E" w:rsidRPr="00507139">
              <w:rPr>
                <w:rStyle w:val="Hyperlink"/>
                <w:rFonts w:ascii="Times New Roman" w:hAnsi="Times New Roman"/>
                <w:noProof/>
              </w:rPr>
              <w:t>CAPÍTULO 4: PLAN DE NEGOCIO</w:t>
            </w:r>
            <w:r w:rsidR="001A3C3E" w:rsidRPr="00507139">
              <w:rPr>
                <w:rFonts w:ascii="Times New Roman" w:hAnsi="Times New Roman"/>
                <w:noProof/>
                <w:webHidden/>
              </w:rPr>
              <w:tab/>
            </w:r>
            <w:r w:rsidR="001A3C3E" w:rsidRPr="00507139">
              <w:rPr>
                <w:rFonts w:ascii="Times New Roman" w:hAnsi="Times New Roman"/>
                <w:noProof/>
                <w:webHidden/>
              </w:rPr>
              <w:fldChar w:fldCharType="begin"/>
            </w:r>
            <w:r w:rsidR="001A3C3E" w:rsidRPr="00507139">
              <w:rPr>
                <w:rFonts w:ascii="Times New Roman" w:hAnsi="Times New Roman"/>
                <w:noProof/>
                <w:webHidden/>
              </w:rPr>
              <w:instrText xml:space="preserve"> PAGEREF _Toc91854545 \h </w:instrText>
            </w:r>
            <w:r w:rsidR="001A3C3E" w:rsidRPr="00507139">
              <w:rPr>
                <w:rFonts w:ascii="Times New Roman" w:hAnsi="Times New Roman"/>
                <w:noProof/>
                <w:webHidden/>
              </w:rPr>
            </w:r>
            <w:r w:rsidR="001A3C3E" w:rsidRPr="00507139">
              <w:rPr>
                <w:rFonts w:ascii="Times New Roman" w:hAnsi="Times New Roman"/>
                <w:noProof/>
                <w:webHidden/>
              </w:rPr>
              <w:fldChar w:fldCharType="separate"/>
            </w:r>
            <w:r w:rsidR="00507139">
              <w:rPr>
                <w:rFonts w:ascii="Times New Roman" w:hAnsi="Times New Roman"/>
                <w:noProof/>
                <w:webHidden/>
              </w:rPr>
              <w:t>108</w:t>
            </w:r>
            <w:r w:rsidR="001A3C3E" w:rsidRPr="00507139">
              <w:rPr>
                <w:rFonts w:ascii="Times New Roman" w:hAnsi="Times New Roman"/>
                <w:noProof/>
                <w:webHidden/>
              </w:rPr>
              <w:fldChar w:fldCharType="end"/>
            </w:r>
          </w:hyperlink>
        </w:p>
        <w:p w14:paraId="0822B0D5" w14:textId="2252B06B"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46" w:history="1">
            <w:r w:rsidR="001A3C3E" w:rsidRPr="00507139">
              <w:rPr>
                <w:rStyle w:val="Hyperlink"/>
                <w:rFonts w:ascii="Times New Roman" w:hAnsi="Times New Roman"/>
                <w:noProof/>
                <w:sz w:val="24"/>
                <w:szCs w:val="24"/>
              </w:rPr>
              <w:t>4.1.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Descripción del negocio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_Toc91854546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108</w:t>
            </w:r>
            <w:r w:rsidR="001A3C3E" w:rsidRPr="00507139">
              <w:rPr>
                <w:rFonts w:ascii="Times New Roman" w:hAnsi="Times New Roman"/>
                <w:noProof/>
                <w:webHidden/>
                <w:sz w:val="24"/>
                <w:szCs w:val="24"/>
              </w:rPr>
              <w:fldChar w:fldCharType="end"/>
            </w:r>
          </w:hyperlink>
        </w:p>
        <w:p w14:paraId="35E68E55" w14:textId="0A95FE3F"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47" w:history="1">
            <w:r w:rsidR="001A3C3E" w:rsidRPr="00507139">
              <w:rPr>
                <w:rStyle w:val="Hyperlink"/>
                <w:rFonts w:ascii="Times New Roman" w:hAnsi="Times New Roman"/>
                <w:noProof/>
                <w:sz w:val="24"/>
                <w:szCs w:val="24"/>
              </w:rPr>
              <w:t>4.1.1.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Ubicación</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_Toc91854547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108</w:t>
            </w:r>
            <w:r w:rsidR="001A3C3E" w:rsidRPr="00507139">
              <w:rPr>
                <w:rFonts w:ascii="Times New Roman" w:hAnsi="Times New Roman"/>
                <w:noProof/>
                <w:webHidden/>
                <w:sz w:val="24"/>
                <w:szCs w:val="24"/>
              </w:rPr>
              <w:fldChar w:fldCharType="end"/>
            </w:r>
          </w:hyperlink>
        </w:p>
        <w:p w14:paraId="68EF1A22" w14:textId="479A9C8C"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48" w:history="1">
            <w:r w:rsidR="001A3C3E" w:rsidRPr="00507139">
              <w:rPr>
                <w:rStyle w:val="Hyperlink"/>
                <w:rFonts w:ascii="Times New Roman" w:hAnsi="Times New Roman"/>
                <w:noProof/>
                <w:sz w:val="24"/>
                <w:szCs w:val="24"/>
              </w:rPr>
              <w:t>4.1.2.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Instalaciones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_Toc91854548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112</w:t>
            </w:r>
            <w:r w:rsidR="001A3C3E" w:rsidRPr="00507139">
              <w:rPr>
                <w:rFonts w:ascii="Times New Roman" w:hAnsi="Times New Roman"/>
                <w:noProof/>
                <w:webHidden/>
                <w:sz w:val="24"/>
                <w:szCs w:val="24"/>
              </w:rPr>
              <w:fldChar w:fldCharType="end"/>
            </w:r>
          </w:hyperlink>
        </w:p>
        <w:p w14:paraId="37CA8097" w14:textId="3C7D3015"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49" w:history="1">
            <w:r w:rsidR="001A3C3E" w:rsidRPr="00507139">
              <w:rPr>
                <w:rStyle w:val="Hyperlink"/>
                <w:rFonts w:ascii="Times New Roman" w:hAnsi="Times New Roman"/>
                <w:noProof/>
                <w:sz w:val="24"/>
                <w:szCs w:val="24"/>
              </w:rPr>
              <w:t>4.1.3.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Propuesta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_Toc91854549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113</w:t>
            </w:r>
            <w:r w:rsidR="001A3C3E" w:rsidRPr="00507139">
              <w:rPr>
                <w:rFonts w:ascii="Times New Roman" w:hAnsi="Times New Roman"/>
                <w:noProof/>
                <w:webHidden/>
                <w:sz w:val="24"/>
                <w:szCs w:val="24"/>
              </w:rPr>
              <w:fldChar w:fldCharType="end"/>
            </w:r>
          </w:hyperlink>
        </w:p>
        <w:p w14:paraId="6EB3EC75" w14:textId="074D0542"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50" w:history="1">
            <w:r w:rsidR="001A3C3E" w:rsidRPr="00507139">
              <w:rPr>
                <w:rStyle w:val="Hyperlink"/>
                <w:rFonts w:ascii="Times New Roman" w:hAnsi="Times New Roman"/>
                <w:noProof/>
                <w:sz w:val="24"/>
                <w:szCs w:val="24"/>
              </w:rPr>
              <w:t>4.1.4.</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Filosofía del negocio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_Toc91854550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114</w:t>
            </w:r>
            <w:r w:rsidR="001A3C3E" w:rsidRPr="00507139">
              <w:rPr>
                <w:rFonts w:ascii="Times New Roman" w:hAnsi="Times New Roman"/>
                <w:noProof/>
                <w:webHidden/>
                <w:sz w:val="24"/>
                <w:szCs w:val="24"/>
              </w:rPr>
              <w:fldChar w:fldCharType="end"/>
            </w:r>
          </w:hyperlink>
        </w:p>
        <w:p w14:paraId="078328E9" w14:textId="1E3D8EF5"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51" w:history="1">
            <w:r w:rsidR="001A3C3E" w:rsidRPr="00507139">
              <w:rPr>
                <w:rStyle w:val="Hyperlink"/>
                <w:rFonts w:ascii="Times New Roman" w:hAnsi="Times New Roman"/>
                <w:noProof/>
                <w:sz w:val="24"/>
                <w:szCs w:val="24"/>
              </w:rPr>
              <w:t>4.1.4.1.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Misión actual</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_Toc91854551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114</w:t>
            </w:r>
            <w:r w:rsidR="001A3C3E" w:rsidRPr="00507139">
              <w:rPr>
                <w:rFonts w:ascii="Times New Roman" w:hAnsi="Times New Roman"/>
                <w:noProof/>
                <w:webHidden/>
                <w:sz w:val="24"/>
                <w:szCs w:val="24"/>
              </w:rPr>
              <w:fldChar w:fldCharType="end"/>
            </w:r>
          </w:hyperlink>
        </w:p>
        <w:p w14:paraId="4DC53568" w14:textId="735287DB"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52" w:history="1">
            <w:r w:rsidR="001A3C3E" w:rsidRPr="00507139">
              <w:rPr>
                <w:rStyle w:val="Hyperlink"/>
                <w:rFonts w:ascii="Times New Roman" w:hAnsi="Times New Roman"/>
                <w:noProof/>
                <w:sz w:val="24"/>
                <w:szCs w:val="24"/>
              </w:rPr>
              <w:t>4.1.4.2.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Misión actualizada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_Toc91854552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114</w:t>
            </w:r>
            <w:r w:rsidR="001A3C3E" w:rsidRPr="00507139">
              <w:rPr>
                <w:rFonts w:ascii="Times New Roman" w:hAnsi="Times New Roman"/>
                <w:noProof/>
                <w:webHidden/>
                <w:sz w:val="24"/>
                <w:szCs w:val="24"/>
              </w:rPr>
              <w:fldChar w:fldCharType="end"/>
            </w:r>
          </w:hyperlink>
        </w:p>
        <w:p w14:paraId="219EAA8E" w14:textId="75CE2A50"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53" w:history="1">
            <w:r w:rsidR="001A3C3E" w:rsidRPr="00507139">
              <w:rPr>
                <w:rStyle w:val="Hyperlink"/>
                <w:rFonts w:ascii="Times New Roman" w:hAnsi="Times New Roman"/>
                <w:noProof/>
                <w:sz w:val="24"/>
                <w:szCs w:val="24"/>
              </w:rPr>
              <w:t>4.1.4.3.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Visión actual</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_Toc91854553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114</w:t>
            </w:r>
            <w:r w:rsidR="001A3C3E" w:rsidRPr="00507139">
              <w:rPr>
                <w:rFonts w:ascii="Times New Roman" w:hAnsi="Times New Roman"/>
                <w:noProof/>
                <w:webHidden/>
                <w:sz w:val="24"/>
                <w:szCs w:val="24"/>
              </w:rPr>
              <w:fldChar w:fldCharType="end"/>
            </w:r>
          </w:hyperlink>
        </w:p>
        <w:p w14:paraId="5F01BFE8" w14:textId="3365FC58"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54" w:history="1">
            <w:r w:rsidR="001A3C3E" w:rsidRPr="00507139">
              <w:rPr>
                <w:rStyle w:val="Hyperlink"/>
                <w:rFonts w:ascii="Times New Roman" w:hAnsi="Times New Roman"/>
                <w:noProof/>
                <w:sz w:val="24"/>
                <w:szCs w:val="24"/>
              </w:rPr>
              <w:t>4.1.4.4.</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Visión actualizada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_Toc91854554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115</w:t>
            </w:r>
            <w:r w:rsidR="001A3C3E" w:rsidRPr="00507139">
              <w:rPr>
                <w:rFonts w:ascii="Times New Roman" w:hAnsi="Times New Roman"/>
                <w:noProof/>
                <w:webHidden/>
                <w:sz w:val="24"/>
                <w:szCs w:val="24"/>
              </w:rPr>
              <w:fldChar w:fldCharType="end"/>
            </w:r>
          </w:hyperlink>
        </w:p>
        <w:p w14:paraId="612C1B91" w14:textId="7980B59B"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55" w:history="1">
            <w:r w:rsidR="001A3C3E" w:rsidRPr="00507139">
              <w:rPr>
                <w:rStyle w:val="Hyperlink"/>
                <w:rFonts w:ascii="Times New Roman" w:hAnsi="Times New Roman"/>
                <w:noProof/>
                <w:sz w:val="24"/>
                <w:szCs w:val="24"/>
              </w:rPr>
              <w:t>4.1.4.5.</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Valores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_Toc91854555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115</w:t>
            </w:r>
            <w:r w:rsidR="001A3C3E" w:rsidRPr="00507139">
              <w:rPr>
                <w:rFonts w:ascii="Times New Roman" w:hAnsi="Times New Roman"/>
                <w:noProof/>
                <w:webHidden/>
                <w:sz w:val="24"/>
                <w:szCs w:val="24"/>
              </w:rPr>
              <w:fldChar w:fldCharType="end"/>
            </w:r>
          </w:hyperlink>
        </w:p>
        <w:p w14:paraId="742A8647" w14:textId="4BCEA234"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56" w:history="1">
            <w:r w:rsidR="001A3C3E" w:rsidRPr="00507139">
              <w:rPr>
                <w:rStyle w:val="Hyperlink"/>
                <w:rFonts w:ascii="Times New Roman" w:hAnsi="Times New Roman"/>
                <w:noProof/>
                <w:sz w:val="24"/>
                <w:szCs w:val="24"/>
              </w:rPr>
              <w:t>4.1.5.</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Estructura legal</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_Toc91854556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115</w:t>
            </w:r>
            <w:r w:rsidR="001A3C3E" w:rsidRPr="00507139">
              <w:rPr>
                <w:rFonts w:ascii="Times New Roman" w:hAnsi="Times New Roman"/>
                <w:noProof/>
                <w:webHidden/>
                <w:sz w:val="24"/>
                <w:szCs w:val="24"/>
              </w:rPr>
              <w:fldChar w:fldCharType="end"/>
            </w:r>
          </w:hyperlink>
        </w:p>
        <w:p w14:paraId="1E6E549F" w14:textId="75D71B13"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57" w:history="1">
            <w:r w:rsidR="001A3C3E" w:rsidRPr="00507139">
              <w:rPr>
                <w:rStyle w:val="Hyperlink"/>
                <w:rFonts w:ascii="Times New Roman" w:hAnsi="Times New Roman"/>
                <w:noProof/>
                <w:sz w:val="24"/>
                <w:szCs w:val="24"/>
              </w:rPr>
              <w:t>4.1.6.</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Organigrama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_Toc91854557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117</w:t>
            </w:r>
            <w:r w:rsidR="001A3C3E" w:rsidRPr="00507139">
              <w:rPr>
                <w:rFonts w:ascii="Times New Roman" w:hAnsi="Times New Roman"/>
                <w:noProof/>
                <w:webHidden/>
                <w:sz w:val="24"/>
                <w:szCs w:val="24"/>
              </w:rPr>
              <w:fldChar w:fldCharType="end"/>
            </w:r>
          </w:hyperlink>
        </w:p>
        <w:p w14:paraId="09B110F0" w14:textId="3FDF7364"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58" w:history="1">
            <w:r w:rsidR="001A3C3E" w:rsidRPr="00507139">
              <w:rPr>
                <w:rStyle w:val="Hyperlink"/>
                <w:rFonts w:ascii="Times New Roman" w:hAnsi="Times New Roman"/>
                <w:noProof/>
                <w:sz w:val="24"/>
                <w:szCs w:val="24"/>
              </w:rPr>
              <w:t>4.2.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Plan de marketing</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_Toc91854558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119</w:t>
            </w:r>
            <w:r w:rsidR="001A3C3E" w:rsidRPr="00507139">
              <w:rPr>
                <w:rFonts w:ascii="Times New Roman" w:hAnsi="Times New Roman"/>
                <w:noProof/>
                <w:webHidden/>
                <w:sz w:val="24"/>
                <w:szCs w:val="24"/>
              </w:rPr>
              <w:fldChar w:fldCharType="end"/>
            </w:r>
          </w:hyperlink>
        </w:p>
        <w:p w14:paraId="68E36B00" w14:textId="02016426"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59" w:history="1">
            <w:r w:rsidR="001A3C3E" w:rsidRPr="00507139">
              <w:rPr>
                <w:rStyle w:val="Hyperlink"/>
                <w:rFonts w:ascii="Times New Roman" w:hAnsi="Times New Roman"/>
                <w:noProof/>
                <w:sz w:val="24"/>
                <w:szCs w:val="24"/>
              </w:rPr>
              <w:t>4.2.1.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Objetivos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_Toc91854559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119</w:t>
            </w:r>
            <w:r w:rsidR="001A3C3E" w:rsidRPr="00507139">
              <w:rPr>
                <w:rFonts w:ascii="Times New Roman" w:hAnsi="Times New Roman"/>
                <w:noProof/>
                <w:webHidden/>
                <w:sz w:val="24"/>
                <w:szCs w:val="24"/>
              </w:rPr>
              <w:fldChar w:fldCharType="end"/>
            </w:r>
          </w:hyperlink>
        </w:p>
        <w:p w14:paraId="778CD875" w14:textId="62F78216"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60" w:history="1">
            <w:r w:rsidR="001A3C3E" w:rsidRPr="00507139">
              <w:rPr>
                <w:rStyle w:val="Hyperlink"/>
                <w:rFonts w:ascii="Times New Roman" w:hAnsi="Times New Roman"/>
                <w:noProof/>
                <w:sz w:val="24"/>
                <w:szCs w:val="24"/>
              </w:rPr>
              <w:t>4.2.1.1.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Objetivo primario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_Toc91854560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119</w:t>
            </w:r>
            <w:r w:rsidR="001A3C3E" w:rsidRPr="00507139">
              <w:rPr>
                <w:rFonts w:ascii="Times New Roman" w:hAnsi="Times New Roman"/>
                <w:noProof/>
                <w:webHidden/>
                <w:sz w:val="24"/>
                <w:szCs w:val="24"/>
              </w:rPr>
              <w:fldChar w:fldCharType="end"/>
            </w:r>
          </w:hyperlink>
        </w:p>
        <w:p w14:paraId="7158EB33" w14:textId="44CDED68"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61" w:history="1">
            <w:r w:rsidR="001A3C3E" w:rsidRPr="00507139">
              <w:rPr>
                <w:rStyle w:val="Hyperlink"/>
                <w:rFonts w:ascii="Times New Roman" w:hAnsi="Times New Roman"/>
                <w:noProof/>
                <w:sz w:val="24"/>
                <w:szCs w:val="24"/>
              </w:rPr>
              <w:t>4.2.1.2.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Objetivos secundarios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_Toc91854561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119</w:t>
            </w:r>
            <w:r w:rsidR="001A3C3E" w:rsidRPr="00507139">
              <w:rPr>
                <w:rFonts w:ascii="Times New Roman" w:hAnsi="Times New Roman"/>
                <w:noProof/>
                <w:webHidden/>
                <w:sz w:val="24"/>
                <w:szCs w:val="24"/>
              </w:rPr>
              <w:fldChar w:fldCharType="end"/>
            </w:r>
          </w:hyperlink>
        </w:p>
        <w:p w14:paraId="7B43F68A" w14:textId="0E616483"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62" w:history="1">
            <w:r w:rsidR="001A3C3E" w:rsidRPr="00507139">
              <w:rPr>
                <w:rStyle w:val="Hyperlink"/>
                <w:rFonts w:ascii="Times New Roman" w:hAnsi="Times New Roman"/>
                <w:noProof/>
                <w:sz w:val="24"/>
                <w:szCs w:val="24"/>
              </w:rPr>
              <w:t>4.2.2.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Segmentación, Targeting y Posicionamiento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_Toc91854562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119</w:t>
            </w:r>
            <w:r w:rsidR="001A3C3E" w:rsidRPr="00507139">
              <w:rPr>
                <w:rFonts w:ascii="Times New Roman" w:hAnsi="Times New Roman"/>
                <w:noProof/>
                <w:webHidden/>
                <w:sz w:val="24"/>
                <w:szCs w:val="24"/>
              </w:rPr>
              <w:fldChar w:fldCharType="end"/>
            </w:r>
          </w:hyperlink>
        </w:p>
        <w:p w14:paraId="79560570" w14:textId="1307BCB3"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63" w:history="1">
            <w:r w:rsidR="001A3C3E" w:rsidRPr="00507139">
              <w:rPr>
                <w:rStyle w:val="Hyperlink"/>
                <w:rFonts w:ascii="Times New Roman" w:hAnsi="Times New Roman"/>
                <w:noProof/>
                <w:sz w:val="24"/>
                <w:szCs w:val="24"/>
              </w:rPr>
              <w:t>4.2.2.1.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Segmentación</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_Toc91854563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119</w:t>
            </w:r>
            <w:r w:rsidR="001A3C3E" w:rsidRPr="00507139">
              <w:rPr>
                <w:rFonts w:ascii="Times New Roman" w:hAnsi="Times New Roman"/>
                <w:noProof/>
                <w:webHidden/>
                <w:sz w:val="24"/>
                <w:szCs w:val="24"/>
              </w:rPr>
              <w:fldChar w:fldCharType="end"/>
            </w:r>
          </w:hyperlink>
        </w:p>
        <w:p w14:paraId="741B9CE2" w14:textId="42F63CC0"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64" w:history="1">
            <w:r w:rsidR="001A3C3E" w:rsidRPr="00507139">
              <w:rPr>
                <w:rStyle w:val="Hyperlink"/>
                <w:rFonts w:ascii="Times New Roman" w:hAnsi="Times New Roman"/>
                <w:noProof/>
                <w:sz w:val="24"/>
                <w:szCs w:val="24"/>
              </w:rPr>
              <w:t>4.2.2.2.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Targeting</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_Toc91854564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128</w:t>
            </w:r>
            <w:r w:rsidR="001A3C3E" w:rsidRPr="00507139">
              <w:rPr>
                <w:rFonts w:ascii="Times New Roman" w:hAnsi="Times New Roman"/>
                <w:noProof/>
                <w:webHidden/>
                <w:sz w:val="24"/>
                <w:szCs w:val="24"/>
              </w:rPr>
              <w:fldChar w:fldCharType="end"/>
            </w:r>
          </w:hyperlink>
        </w:p>
        <w:p w14:paraId="625E8C66" w14:textId="45EB0F25"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65" w:history="1">
            <w:r w:rsidR="001A3C3E" w:rsidRPr="00507139">
              <w:rPr>
                <w:rStyle w:val="Hyperlink"/>
                <w:rFonts w:ascii="Times New Roman" w:hAnsi="Times New Roman"/>
                <w:noProof/>
                <w:sz w:val="24"/>
                <w:szCs w:val="24"/>
              </w:rPr>
              <w:t>4.2.2.3.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Posicionamiento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_Toc91854565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128</w:t>
            </w:r>
            <w:r w:rsidR="001A3C3E" w:rsidRPr="00507139">
              <w:rPr>
                <w:rFonts w:ascii="Times New Roman" w:hAnsi="Times New Roman"/>
                <w:noProof/>
                <w:webHidden/>
                <w:sz w:val="24"/>
                <w:szCs w:val="24"/>
              </w:rPr>
              <w:fldChar w:fldCharType="end"/>
            </w:r>
          </w:hyperlink>
        </w:p>
        <w:p w14:paraId="603D2076" w14:textId="4A0A6EFC"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66" w:history="1">
            <w:r w:rsidR="001A3C3E" w:rsidRPr="00507139">
              <w:rPr>
                <w:rStyle w:val="Hyperlink"/>
                <w:rFonts w:ascii="Times New Roman" w:hAnsi="Times New Roman"/>
                <w:noProof/>
                <w:sz w:val="24"/>
                <w:szCs w:val="24"/>
              </w:rPr>
              <w:t>4.2.3.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Imagen y marca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_Toc91854566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130</w:t>
            </w:r>
            <w:r w:rsidR="001A3C3E" w:rsidRPr="00507139">
              <w:rPr>
                <w:rFonts w:ascii="Times New Roman" w:hAnsi="Times New Roman"/>
                <w:noProof/>
                <w:webHidden/>
                <w:sz w:val="24"/>
                <w:szCs w:val="24"/>
              </w:rPr>
              <w:fldChar w:fldCharType="end"/>
            </w:r>
          </w:hyperlink>
        </w:p>
        <w:p w14:paraId="24132EED" w14:textId="6A57EA6C"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67" w:history="1">
            <w:r w:rsidR="001A3C3E" w:rsidRPr="00507139">
              <w:rPr>
                <w:rStyle w:val="Hyperlink"/>
                <w:rFonts w:ascii="Times New Roman" w:hAnsi="Times New Roman"/>
                <w:noProof/>
                <w:sz w:val="24"/>
                <w:szCs w:val="24"/>
              </w:rPr>
              <w:t>4.2.4.</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Marketing Mix</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_Toc91854567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132</w:t>
            </w:r>
            <w:r w:rsidR="001A3C3E" w:rsidRPr="00507139">
              <w:rPr>
                <w:rFonts w:ascii="Times New Roman" w:hAnsi="Times New Roman"/>
                <w:noProof/>
                <w:webHidden/>
                <w:sz w:val="24"/>
                <w:szCs w:val="24"/>
              </w:rPr>
              <w:fldChar w:fldCharType="end"/>
            </w:r>
          </w:hyperlink>
        </w:p>
        <w:p w14:paraId="0EFC0EB2" w14:textId="45F62D4F"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68" w:history="1">
            <w:r w:rsidR="001A3C3E" w:rsidRPr="00507139">
              <w:rPr>
                <w:rStyle w:val="Hyperlink"/>
                <w:rFonts w:ascii="Times New Roman" w:hAnsi="Times New Roman"/>
                <w:noProof/>
                <w:sz w:val="24"/>
                <w:szCs w:val="24"/>
              </w:rPr>
              <w:t>4.2.4.1.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Producto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_Toc91854568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132</w:t>
            </w:r>
            <w:r w:rsidR="001A3C3E" w:rsidRPr="00507139">
              <w:rPr>
                <w:rFonts w:ascii="Times New Roman" w:hAnsi="Times New Roman"/>
                <w:noProof/>
                <w:webHidden/>
                <w:sz w:val="24"/>
                <w:szCs w:val="24"/>
              </w:rPr>
              <w:fldChar w:fldCharType="end"/>
            </w:r>
          </w:hyperlink>
        </w:p>
        <w:p w14:paraId="76CC78E9" w14:textId="5D544975"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69" w:history="1">
            <w:r w:rsidR="001A3C3E" w:rsidRPr="00507139">
              <w:rPr>
                <w:rStyle w:val="Hyperlink"/>
                <w:rFonts w:ascii="Times New Roman" w:hAnsi="Times New Roman"/>
                <w:noProof/>
                <w:sz w:val="24"/>
                <w:szCs w:val="24"/>
              </w:rPr>
              <w:t>4.2.4.2.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Precio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_Toc91854569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140</w:t>
            </w:r>
            <w:r w:rsidR="001A3C3E" w:rsidRPr="00507139">
              <w:rPr>
                <w:rFonts w:ascii="Times New Roman" w:hAnsi="Times New Roman"/>
                <w:noProof/>
                <w:webHidden/>
                <w:sz w:val="24"/>
                <w:szCs w:val="24"/>
              </w:rPr>
              <w:fldChar w:fldCharType="end"/>
            </w:r>
          </w:hyperlink>
        </w:p>
        <w:p w14:paraId="1D476FF8" w14:textId="74ACF3FE"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70" w:history="1">
            <w:r w:rsidR="001A3C3E" w:rsidRPr="00507139">
              <w:rPr>
                <w:rStyle w:val="Hyperlink"/>
                <w:rFonts w:ascii="Times New Roman" w:hAnsi="Times New Roman"/>
                <w:noProof/>
                <w:sz w:val="24"/>
                <w:szCs w:val="24"/>
                <w:lang w:val="es-ES"/>
              </w:rPr>
              <w:t>4.2.4.3.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lang w:val="es-ES"/>
              </w:rPr>
              <w:t>Plaza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_Toc91854570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145</w:t>
            </w:r>
            <w:r w:rsidR="001A3C3E" w:rsidRPr="00507139">
              <w:rPr>
                <w:rFonts w:ascii="Times New Roman" w:hAnsi="Times New Roman"/>
                <w:noProof/>
                <w:webHidden/>
                <w:sz w:val="24"/>
                <w:szCs w:val="24"/>
              </w:rPr>
              <w:fldChar w:fldCharType="end"/>
            </w:r>
          </w:hyperlink>
        </w:p>
        <w:p w14:paraId="589F312B" w14:textId="28E1B935"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71" w:history="1">
            <w:r w:rsidR="001A3C3E" w:rsidRPr="00507139">
              <w:rPr>
                <w:rStyle w:val="Hyperlink"/>
                <w:rFonts w:ascii="Times New Roman" w:hAnsi="Times New Roman"/>
                <w:noProof/>
                <w:sz w:val="24"/>
                <w:szCs w:val="24"/>
                <w:lang w:val="es-ES"/>
              </w:rPr>
              <w:t>4.2.4.4.</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lang w:val="es-ES"/>
              </w:rPr>
              <w:t>Promoción</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_Toc91854571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145</w:t>
            </w:r>
            <w:r w:rsidR="001A3C3E" w:rsidRPr="00507139">
              <w:rPr>
                <w:rFonts w:ascii="Times New Roman" w:hAnsi="Times New Roman"/>
                <w:noProof/>
                <w:webHidden/>
                <w:sz w:val="24"/>
                <w:szCs w:val="24"/>
              </w:rPr>
              <w:fldChar w:fldCharType="end"/>
            </w:r>
          </w:hyperlink>
        </w:p>
        <w:p w14:paraId="6E2E21AC" w14:textId="4B4DA462"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72" w:history="1">
            <w:r w:rsidR="001A3C3E" w:rsidRPr="00507139">
              <w:rPr>
                <w:rStyle w:val="Hyperlink"/>
                <w:rFonts w:ascii="Times New Roman" w:hAnsi="Times New Roman"/>
                <w:noProof/>
                <w:sz w:val="24"/>
                <w:szCs w:val="24"/>
              </w:rPr>
              <w:t>4.2.4.5.</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Personas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_Toc91854572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148</w:t>
            </w:r>
            <w:r w:rsidR="001A3C3E" w:rsidRPr="00507139">
              <w:rPr>
                <w:rFonts w:ascii="Times New Roman" w:hAnsi="Times New Roman"/>
                <w:noProof/>
                <w:webHidden/>
                <w:sz w:val="24"/>
                <w:szCs w:val="24"/>
              </w:rPr>
              <w:fldChar w:fldCharType="end"/>
            </w:r>
          </w:hyperlink>
        </w:p>
        <w:p w14:paraId="7ACEC8A1" w14:textId="5BD6E32F"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73" w:history="1">
            <w:r w:rsidR="001A3C3E" w:rsidRPr="00507139">
              <w:rPr>
                <w:rStyle w:val="Hyperlink"/>
                <w:rFonts w:ascii="Times New Roman" w:hAnsi="Times New Roman"/>
                <w:noProof/>
                <w:sz w:val="24"/>
                <w:szCs w:val="24"/>
              </w:rPr>
              <w:t>4.2.4.6.</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Procesos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_Toc91854573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148</w:t>
            </w:r>
            <w:r w:rsidR="001A3C3E" w:rsidRPr="00507139">
              <w:rPr>
                <w:rFonts w:ascii="Times New Roman" w:hAnsi="Times New Roman"/>
                <w:noProof/>
                <w:webHidden/>
                <w:sz w:val="24"/>
                <w:szCs w:val="24"/>
              </w:rPr>
              <w:fldChar w:fldCharType="end"/>
            </w:r>
          </w:hyperlink>
        </w:p>
        <w:p w14:paraId="69F3C026" w14:textId="036E733C"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74" w:history="1">
            <w:r w:rsidR="001A3C3E" w:rsidRPr="00507139">
              <w:rPr>
                <w:rStyle w:val="Hyperlink"/>
                <w:rFonts w:ascii="Times New Roman" w:hAnsi="Times New Roman"/>
                <w:noProof/>
                <w:sz w:val="24"/>
                <w:szCs w:val="24"/>
              </w:rPr>
              <w:t>4.2.5.</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Canvas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_Toc91854574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149</w:t>
            </w:r>
            <w:r w:rsidR="001A3C3E" w:rsidRPr="00507139">
              <w:rPr>
                <w:rFonts w:ascii="Times New Roman" w:hAnsi="Times New Roman"/>
                <w:noProof/>
                <w:webHidden/>
                <w:sz w:val="24"/>
                <w:szCs w:val="24"/>
              </w:rPr>
              <w:fldChar w:fldCharType="end"/>
            </w:r>
          </w:hyperlink>
        </w:p>
        <w:p w14:paraId="471F4ECA" w14:textId="357614BD"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75" w:history="1">
            <w:r w:rsidR="001A3C3E" w:rsidRPr="00507139">
              <w:rPr>
                <w:rStyle w:val="Hyperlink"/>
                <w:rFonts w:ascii="Times New Roman" w:hAnsi="Times New Roman"/>
                <w:noProof/>
                <w:sz w:val="24"/>
                <w:szCs w:val="24"/>
              </w:rPr>
              <w:t>4.3.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Plan de operaciones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_Toc91854575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150</w:t>
            </w:r>
            <w:r w:rsidR="001A3C3E" w:rsidRPr="00507139">
              <w:rPr>
                <w:rFonts w:ascii="Times New Roman" w:hAnsi="Times New Roman"/>
                <w:noProof/>
                <w:webHidden/>
                <w:sz w:val="24"/>
                <w:szCs w:val="24"/>
              </w:rPr>
              <w:fldChar w:fldCharType="end"/>
            </w:r>
          </w:hyperlink>
        </w:p>
        <w:p w14:paraId="171E852F" w14:textId="268FC1C3"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76" w:history="1">
            <w:r w:rsidR="001A3C3E" w:rsidRPr="00507139">
              <w:rPr>
                <w:rStyle w:val="Hyperlink"/>
                <w:rFonts w:ascii="Times New Roman" w:hAnsi="Times New Roman"/>
                <w:noProof/>
                <w:sz w:val="24"/>
                <w:szCs w:val="24"/>
              </w:rPr>
              <w:t>4.3.1.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Compras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_Toc91854576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150</w:t>
            </w:r>
            <w:r w:rsidR="001A3C3E" w:rsidRPr="00507139">
              <w:rPr>
                <w:rFonts w:ascii="Times New Roman" w:hAnsi="Times New Roman"/>
                <w:noProof/>
                <w:webHidden/>
                <w:sz w:val="24"/>
                <w:szCs w:val="24"/>
              </w:rPr>
              <w:fldChar w:fldCharType="end"/>
            </w:r>
          </w:hyperlink>
        </w:p>
        <w:p w14:paraId="08E821D6" w14:textId="1D26D287"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77" w:history="1">
            <w:r w:rsidR="001A3C3E" w:rsidRPr="00507139">
              <w:rPr>
                <w:rStyle w:val="Hyperlink"/>
                <w:rFonts w:ascii="Times New Roman" w:hAnsi="Times New Roman"/>
                <w:noProof/>
                <w:sz w:val="24"/>
                <w:szCs w:val="24"/>
              </w:rPr>
              <w:t>4.3.2.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Almacenamiento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_Toc91854577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153</w:t>
            </w:r>
            <w:r w:rsidR="001A3C3E" w:rsidRPr="00507139">
              <w:rPr>
                <w:rFonts w:ascii="Times New Roman" w:hAnsi="Times New Roman"/>
                <w:noProof/>
                <w:webHidden/>
                <w:sz w:val="24"/>
                <w:szCs w:val="24"/>
              </w:rPr>
              <w:fldChar w:fldCharType="end"/>
            </w:r>
          </w:hyperlink>
        </w:p>
        <w:p w14:paraId="4C66C657" w14:textId="149C903B"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78" w:history="1">
            <w:r w:rsidR="001A3C3E" w:rsidRPr="00507139">
              <w:rPr>
                <w:rStyle w:val="Hyperlink"/>
                <w:rFonts w:ascii="Times New Roman" w:hAnsi="Times New Roman"/>
                <w:noProof/>
                <w:sz w:val="24"/>
                <w:szCs w:val="24"/>
              </w:rPr>
              <w:t>4.3.2.1.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Almacenamiento seco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_Toc91854578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153</w:t>
            </w:r>
            <w:r w:rsidR="001A3C3E" w:rsidRPr="00507139">
              <w:rPr>
                <w:rFonts w:ascii="Times New Roman" w:hAnsi="Times New Roman"/>
                <w:noProof/>
                <w:webHidden/>
                <w:sz w:val="24"/>
                <w:szCs w:val="24"/>
              </w:rPr>
              <w:fldChar w:fldCharType="end"/>
            </w:r>
          </w:hyperlink>
        </w:p>
        <w:p w14:paraId="1DD3C8E8" w14:textId="5CE0CA1B"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79" w:history="1">
            <w:r w:rsidR="001A3C3E" w:rsidRPr="00507139">
              <w:rPr>
                <w:rStyle w:val="Hyperlink"/>
                <w:rFonts w:ascii="Times New Roman" w:hAnsi="Times New Roman"/>
                <w:noProof/>
                <w:sz w:val="24"/>
                <w:szCs w:val="24"/>
              </w:rPr>
              <w:t>4.3.2.2.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Almacenamiento en refrigeración</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_Toc91854579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155</w:t>
            </w:r>
            <w:r w:rsidR="001A3C3E" w:rsidRPr="00507139">
              <w:rPr>
                <w:rFonts w:ascii="Times New Roman" w:hAnsi="Times New Roman"/>
                <w:noProof/>
                <w:webHidden/>
                <w:sz w:val="24"/>
                <w:szCs w:val="24"/>
              </w:rPr>
              <w:fldChar w:fldCharType="end"/>
            </w:r>
          </w:hyperlink>
        </w:p>
        <w:p w14:paraId="60CF22D4" w14:textId="096342EE"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80" w:history="1">
            <w:r w:rsidR="001A3C3E" w:rsidRPr="00507139">
              <w:rPr>
                <w:rStyle w:val="Hyperlink"/>
                <w:rFonts w:ascii="Times New Roman" w:hAnsi="Times New Roman"/>
                <w:noProof/>
                <w:sz w:val="24"/>
                <w:szCs w:val="24"/>
              </w:rPr>
              <w:t>4.3.2.3.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Almacenamiento en congelación</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_Toc91854580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156</w:t>
            </w:r>
            <w:r w:rsidR="001A3C3E" w:rsidRPr="00507139">
              <w:rPr>
                <w:rFonts w:ascii="Times New Roman" w:hAnsi="Times New Roman"/>
                <w:noProof/>
                <w:webHidden/>
                <w:sz w:val="24"/>
                <w:szCs w:val="24"/>
              </w:rPr>
              <w:fldChar w:fldCharType="end"/>
            </w:r>
          </w:hyperlink>
        </w:p>
        <w:p w14:paraId="057801DA" w14:textId="0DD1E885"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81" w:history="1">
            <w:r w:rsidR="001A3C3E" w:rsidRPr="00507139">
              <w:rPr>
                <w:rStyle w:val="Hyperlink"/>
                <w:rFonts w:ascii="Times New Roman" w:hAnsi="Times New Roman"/>
                <w:noProof/>
                <w:sz w:val="24"/>
                <w:szCs w:val="24"/>
              </w:rPr>
              <w:t>4.3.3.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Cocina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_Toc91854581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157</w:t>
            </w:r>
            <w:r w:rsidR="001A3C3E" w:rsidRPr="00507139">
              <w:rPr>
                <w:rFonts w:ascii="Times New Roman" w:hAnsi="Times New Roman"/>
                <w:noProof/>
                <w:webHidden/>
                <w:sz w:val="24"/>
                <w:szCs w:val="24"/>
              </w:rPr>
              <w:fldChar w:fldCharType="end"/>
            </w:r>
          </w:hyperlink>
        </w:p>
        <w:p w14:paraId="67EBABB6" w14:textId="372E2BFD"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82" w:history="1">
            <w:r w:rsidR="001A3C3E" w:rsidRPr="00507139">
              <w:rPr>
                <w:rStyle w:val="Hyperlink"/>
                <w:rFonts w:ascii="Times New Roman" w:hAnsi="Times New Roman"/>
                <w:noProof/>
                <w:sz w:val="24"/>
                <w:szCs w:val="24"/>
              </w:rPr>
              <w:t>4.3.4.</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Ciclo del servicio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_Toc91854582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158</w:t>
            </w:r>
            <w:r w:rsidR="001A3C3E" w:rsidRPr="00507139">
              <w:rPr>
                <w:rFonts w:ascii="Times New Roman" w:hAnsi="Times New Roman"/>
                <w:noProof/>
                <w:webHidden/>
                <w:sz w:val="24"/>
                <w:szCs w:val="24"/>
              </w:rPr>
              <w:fldChar w:fldCharType="end"/>
            </w:r>
          </w:hyperlink>
        </w:p>
        <w:p w14:paraId="572742B4" w14:textId="032F3590"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83" w:history="1">
            <w:r w:rsidR="001A3C3E" w:rsidRPr="00507139">
              <w:rPr>
                <w:rStyle w:val="Hyperlink"/>
                <w:rFonts w:ascii="Times New Roman" w:hAnsi="Times New Roman"/>
                <w:noProof/>
                <w:sz w:val="24"/>
                <w:szCs w:val="24"/>
              </w:rPr>
              <w:t>4.3.4.1.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Proceso de atención en restaurante</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_Toc91854583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158</w:t>
            </w:r>
            <w:r w:rsidR="001A3C3E" w:rsidRPr="00507139">
              <w:rPr>
                <w:rFonts w:ascii="Times New Roman" w:hAnsi="Times New Roman"/>
                <w:noProof/>
                <w:webHidden/>
                <w:sz w:val="24"/>
                <w:szCs w:val="24"/>
              </w:rPr>
              <w:fldChar w:fldCharType="end"/>
            </w:r>
          </w:hyperlink>
        </w:p>
        <w:p w14:paraId="1836C836" w14:textId="74CD2E5C"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84" w:history="1">
            <w:r w:rsidR="001A3C3E" w:rsidRPr="00507139">
              <w:rPr>
                <w:rStyle w:val="Hyperlink"/>
                <w:rFonts w:ascii="Times New Roman" w:hAnsi="Times New Roman"/>
                <w:noProof/>
                <w:sz w:val="24"/>
                <w:szCs w:val="24"/>
              </w:rPr>
              <w:t>4.3.4.2.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Proceso de atención mediante Rappi</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_Toc91854584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159</w:t>
            </w:r>
            <w:r w:rsidR="001A3C3E" w:rsidRPr="00507139">
              <w:rPr>
                <w:rFonts w:ascii="Times New Roman" w:hAnsi="Times New Roman"/>
                <w:noProof/>
                <w:webHidden/>
                <w:sz w:val="24"/>
                <w:szCs w:val="24"/>
              </w:rPr>
              <w:fldChar w:fldCharType="end"/>
            </w:r>
          </w:hyperlink>
        </w:p>
        <w:p w14:paraId="08AB8AC6" w14:textId="6C0D799A"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85" w:history="1">
            <w:r w:rsidR="001A3C3E" w:rsidRPr="00507139">
              <w:rPr>
                <w:rStyle w:val="Hyperlink"/>
                <w:rFonts w:ascii="Times New Roman" w:hAnsi="Times New Roman"/>
                <w:noProof/>
                <w:sz w:val="24"/>
                <w:szCs w:val="24"/>
              </w:rPr>
              <w:t>4.3.5.</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Proceso de capacitación</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_Toc91854585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161</w:t>
            </w:r>
            <w:r w:rsidR="001A3C3E" w:rsidRPr="00507139">
              <w:rPr>
                <w:rFonts w:ascii="Times New Roman" w:hAnsi="Times New Roman"/>
                <w:noProof/>
                <w:webHidden/>
                <w:sz w:val="24"/>
                <w:szCs w:val="24"/>
              </w:rPr>
              <w:fldChar w:fldCharType="end"/>
            </w:r>
          </w:hyperlink>
        </w:p>
        <w:p w14:paraId="37F78886" w14:textId="5F73E68E"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86" w:history="1">
            <w:r w:rsidR="001A3C3E" w:rsidRPr="00507139">
              <w:rPr>
                <w:rStyle w:val="Hyperlink"/>
                <w:rFonts w:ascii="Times New Roman" w:hAnsi="Times New Roman"/>
                <w:noProof/>
                <w:sz w:val="24"/>
                <w:szCs w:val="24"/>
              </w:rPr>
              <w:t>4.3.6.</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Recursos tecnológicos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_Toc91854586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163</w:t>
            </w:r>
            <w:r w:rsidR="001A3C3E" w:rsidRPr="00507139">
              <w:rPr>
                <w:rFonts w:ascii="Times New Roman" w:hAnsi="Times New Roman"/>
                <w:noProof/>
                <w:webHidden/>
                <w:sz w:val="24"/>
                <w:szCs w:val="24"/>
              </w:rPr>
              <w:fldChar w:fldCharType="end"/>
            </w:r>
          </w:hyperlink>
        </w:p>
        <w:p w14:paraId="2E3D582B" w14:textId="24BDD431"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87" w:history="1">
            <w:r w:rsidR="001A3C3E" w:rsidRPr="00507139">
              <w:rPr>
                <w:rStyle w:val="Hyperlink"/>
                <w:rFonts w:ascii="Times New Roman" w:hAnsi="Times New Roman"/>
                <w:noProof/>
                <w:sz w:val="24"/>
                <w:szCs w:val="24"/>
              </w:rPr>
              <w:t>4.4.</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Evaluación financiera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_Toc91854587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164</w:t>
            </w:r>
            <w:r w:rsidR="001A3C3E" w:rsidRPr="00507139">
              <w:rPr>
                <w:rFonts w:ascii="Times New Roman" w:hAnsi="Times New Roman"/>
                <w:noProof/>
                <w:webHidden/>
                <w:sz w:val="24"/>
                <w:szCs w:val="24"/>
              </w:rPr>
              <w:fldChar w:fldCharType="end"/>
            </w:r>
          </w:hyperlink>
        </w:p>
        <w:p w14:paraId="026C3B26" w14:textId="1AFA6A22"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88" w:history="1">
            <w:r w:rsidR="001A3C3E" w:rsidRPr="00507139">
              <w:rPr>
                <w:rStyle w:val="Hyperlink"/>
                <w:rFonts w:ascii="Times New Roman" w:hAnsi="Times New Roman"/>
                <w:noProof/>
                <w:sz w:val="24"/>
                <w:szCs w:val="24"/>
              </w:rPr>
              <w:t>4.4.1.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Inversión</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_Toc91854588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164</w:t>
            </w:r>
            <w:r w:rsidR="001A3C3E" w:rsidRPr="00507139">
              <w:rPr>
                <w:rFonts w:ascii="Times New Roman" w:hAnsi="Times New Roman"/>
                <w:noProof/>
                <w:webHidden/>
                <w:sz w:val="24"/>
                <w:szCs w:val="24"/>
              </w:rPr>
              <w:fldChar w:fldCharType="end"/>
            </w:r>
          </w:hyperlink>
        </w:p>
        <w:p w14:paraId="0D25C5E6" w14:textId="3ADB01B9"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89" w:history="1">
            <w:r w:rsidR="001A3C3E" w:rsidRPr="00507139">
              <w:rPr>
                <w:rStyle w:val="Hyperlink"/>
                <w:rFonts w:ascii="Times New Roman" w:hAnsi="Times New Roman"/>
                <w:noProof/>
                <w:sz w:val="24"/>
                <w:szCs w:val="24"/>
              </w:rPr>
              <w:t>4.4.2.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Estimación de la demanda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_Toc91854589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164</w:t>
            </w:r>
            <w:r w:rsidR="001A3C3E" w:rsidRPr="00507139">
              <w:rPr>
                <w:rFonts w:ascii="Times New Roman" w:hAnsi="Times New Roman"/>
                <w:noProof/>
                <w:webHidden/>
                <w:sz w:val="24"/>
                <w:szCs w:val="24"/>
              </w:rPr>
              <w:fldChar w:fldCharType="end"/>
            </w:r>
          </w:hyperlink>
        </w:p>
        <w:p w14:paraId="7D25B8A8" w14:textId="1FC836A4"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90" w:history="1">
            <w:r w:rsidR="001A3C3E" w:rsidRPr="00507139">
              <w:rPr>
                <w:rStyle w:val="Hyperlink"/>
                <w:rFonts w:ascii="Times New Roman" w:hAnsi="Times New Roman"/>
                <w:noProof/>
                <w:sz w:val="24"/>
                <w:szCs w:val="24"/>
              </w:rPr>
              <w:t>4.4.3.</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Costos de operación</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_Toc91854590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167</w:t>
            </w:r>
            <w:r w:rsidR="001A3C3E" w:rsidRPr="00507139">
              <w:rPr>
                <w:rFonts w:ascii="Times New Roman" w:hAnsi="Times New Roman"/>
                <w:noProof/>
                <w:webHidden/>
                <w:sz w:val="24"/>
                <w:szCs w:val="24"/>
              </w:rPr>
              <w:fldChar w:fldCharType="end"/>
            </w:r>
          </w:hyperlink>
        </w:p>
        <w:p w14:paraId="2B2A0D65" w14:textId="1255EC2B" w:rsidR="001A3C3E" w:rsidRPr="00507139" w:rsidRDefault="00000000" w:rsidP="00507139">
          <w:pPr>
            <w:pStyle w:val="TOC3"/>
            <w:tabs>
              <w:tab w:val="left" w:pos="1440"/>
              <w:tab w:val="right" w:leader="dot" w:pos="8296"/>
            </w:tabs>
            <w:spacing w:line="360" w:lineRule="auto"/>
            <w:rPr>
              <w:rFonts w:ascii="Times New Roman" w:eastAsiaTheme="minorEastAsia" w:hAnsi="Times New Roman"/>
              <w:noProof/>
              <w:sz w:val="24"/>
              <w:szCs w:val="24"/>
              <w:lang w:eastAsia="es-CO"/>
            </w:rPr>
          </w:pPr>
          <w:hyperlink w:anchor="_Toc91854591" w:history="1">
            <w:r w:rsidR="001A3C3E" w:rsidRPr="00507139">
              <w:rPr>
                <w:rStyle w:val="Hyperlink"/>
                <w:rFonts w:ascii="Times New Roman" w:hAnsi="Times New Roman"/>
                <w:noProof/>
                <w:sz w:val="24"/>
                <w:szCs w:val="24"/>
              </w:rPr>
              <w:t>4.4.3.1.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Análisis punto de equilibrio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_Toc91854591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168</w:t>
            </w:r>
            <w:r w:rsidR="001A3C3E" w:rsidRPr="00507139">
              <w:rPr>
                <w:rFonts w:ascii="Times New Roman" w:hAnsi="Times New Roman"/>
                <w:noProof/>
                <w:webHidden/>
                <w:sz w:val="24"/>
                <w:szCs w:val="24"/>
              </w:rPr>
              <w:fldChar w:fldCharType="end"/>
            </w:r>
          </w:hyperlink>
        </w:p>
        <w:p w14:paraId="07509684" w14:textId="33D5EF7E"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92" w:history="1">
            <w:r w:rsidR="001A3C3E" w:rsidRPr="00507139">
              <w:rPr>
                <w:rStyle w:val="Hyperlink"/>
                <w:rFonts w:ascii="Times New Roman" w:hAnsi="Times New Roman"/>
                <w:noProof/>
                <w:sz w:val="24"/>
                <w:szCs w:val="24"/>
              </w:rPr>
              <w:t>4.4.4.</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Proyecciones y supuestos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_Toc91854592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168</w:t>
            </w:r>
            <w:r w:rsidR="001A3C3E" w:rsidRPr="00507139">
              <w:rPr>
                <w:rFonts w:ascii="Times New Roman" w:hAnsi="Times New Roman"/>
                <w:noProof/>
                <w:webHidden/>
                <w:sz w:val="24"/>
                <w:szCs w:val="24"/>
              </w:rPr>
              <w:fldChar w:fldCharType="end"/>
            </w:r>
          </w:hyperlink>
        </w:p>
        <w:p w14:paraId="39AAE99F" w14:textId="1FFE788A"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93" w:history="1">
            <w:r w:rsidR="001A3C3E" w:rsidRPr="00507139">
              <w:rPr>
                <w:rStyle w:val="Hyperlink"/>
                <w:rFonts w:ascii="Times New Roman" w:hAnsi="Times New Roman"/>
                <w:noProof/>
                <w:sz w:val="24"/>
                <w:szCs w:val="24"/>
              </w:rPr>
              <w:t>4.4.5.</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Estado de resultados</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_Toc91854593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170</w:t>
            </w:r>
            <w:r w:rsidR="001A3C3E" w:rsidRPr="00507139">
              <w:rPr>
                <w:rFonts w:ascii="Times New Roman" w:hAnsi="Times New Roman"/>
                <w:noProof/>
                <w:webHidden/>
                <w:sz w:val="24"/>
                <w:szCs w:val="24"/>
              </w:rPr>
              <w:fldChar w:fldCharType="end"/>
            </w:r>
          </w:hyperlink>
        </w:p>
        <w:p w14:paraId="6CD13DEB" w14:textId="70EEDD41"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94" w:history="1">
            <w:r w:rsidR="001A3C3E" w:rsidRPr="00507139">
              <w:rPr>
                <w:rStyle w:val="Hyperlink"/>
                <w:rFonts w:ascii="Times New Roman" w:hAnsi="Times New Roman"/>
                <w:noProof/>
                <w:sz w:val="24"/>
                <w:szCs w:val="24"/>
              </w:rPr>
              <w:t>4.4.6.</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Índices de rendimiento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_Toc91854594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171</w:t>
            </w:r>
            <w:r w:rsidR="001A3C3E" w:rsidRPr="00507139">
              <w:rPr>
                <w:rFonts w:ascii="Times New Roman" w:hAnsi="Times New Roman"/>
                <w:noProof/>
                <w:webHidden/>
                <w:sz w:val="24"/>
                <w:szCs w:val="24"/>
              </w:rPr>
              <w:fldChar w:fldCharType="end"/>
            </w:r>
          </w:hyperlink>
        </w:p>
        <w:p w14:paraId="32415350" w14:textId="37F279ED"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95" w:history="1">
            <w:r w:rsidR="001A3C3E" w:rsidRPr="00507139">
              <w:rPr>
                <w:rStyle w:val="Hyperlink"/>
                <w:rFonts w:ascii="Times New Roman" w:hAnsi="Times New Roman"/>
                <w:noProof/>
                <w:sz w:val="24"/>
                <w:szCs w:val="24"/>
              </w:rPr>
              <w:t>4.5.</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Plan de crecimiento</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_Toc91854595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172</w:t>
            </w:r>
            <w:r w:rsidR="001A3C3E" w:rsidRPr="00507139">
              <w:rPr>
                <w:rFonts w:ascii="Times New Roman" w:hAnsi="Times New Roman"/>
                <w:noProof/>
                <w:webHidden/>
                <w:sz w:val="24"/>
                <w:szCs w:val="24"/>
              </w:rPr>
              <w:fldChar w:fldCharType="end"/>
            </w:r>
          </w:hyperlink>
        </w:p>
        <w:p w14:paraId="0F25F01E" w14:textId="5E91D206"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96" w:history="1">
            <w:r w:rsidR="001A3C3E" w:rsidRPr="00507139">
              <w:rPr>
                <w:rStyle w:val="Hyperlink"/>
                <w:rFonts w:ascii="Times New Roman" w:hAnsi="Times New Roman"/>
                <w:noProof/>
                <w:sz w:val="24"/>
                <w:szCs w:val="24"/>
              </w:rPr>
              <w:t>4.5.1.</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Estrategia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_Toc91854596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172</w:t>
            </w:r>
            <w:r w:rsidR="001A3C3E" w:rsidRPr="00507139">
              <w:rPr>
                <w:rFonts w:ascii="Times New Roman" w:hAnsi="Times New Roman"/>
                <w:noProof/>
                <w:webHidden/>
                <w:sz w:val="24"/>
                <w:szCs w:val="24"/>
              </w:rPr>
              <w:fldChar w:fldCharType="end"/>
            </w:r>
          </w:hyperlink>
        </w:p>
        <w:p w14:paraId="3D797063" w14:textId="1521B94B" w:rsidR="001A3C3E" w:rsidRPr="00507139" w:rsidRDefault="00000000" w:rsidP="00507139">
          <w:pPr>
            <w:pStyle w:val="TOC3"/>
            <w:tabs>
              <w:tab w:val="left" w:pos="1200"/>
              <w:tab w:val="right" w:leader="dot" w:pos="8296"/>
            </w:tabs>
            <w:spacing w:line="360" w:lineRule="auto"/>
            <w:rPr>
              <w:rFonts w:ascii="Times New Roman" w:eastAsiaTheme="minorEastAsia" w:hAnsi="Times New Roman"/>
              <w:noProof/>
              <w:sz w:val="24"/>
              <w:szCs w:val="24"/>
              <w:lang w:eastAsia="es-CO"/>
            </w:rPr>
          </w:pPr>
          <w:hyperlink w:anchor="_Toc91854597" w:history="1">
            <w:r w:rsidR="001A3C3E" w:rsidRPr="00507139">
              <w:rPr>
                <w:rStyle w:val="Hyperlink"/>
                <w:rFonts w:ascii="Times New Roman" w:hAnsi="Times New Roman"/>
                <w:noProof/>
                <w:sz w:val="24"/>
                <w:szCs w:val="24"/>
              </w:rPr>
              <w:t>4.5.2.</w:t>
            </w:r>
            <w:r w:rsidR="001A3C3E" w:rsidRPr="00507139">
              <w:rPr>
                <w:rFonts w:ascii="Times New Roman" w:eastAsiaTheme="minorEastAsia" w:hAnsi="Times New Roman"/>
                <w:noProof/>
                <w:sz w:val="24"/>
                <w:szCs w:val="24"/>
                <w:lang w:eastAsia="es-CO"/>
              </w:rPr>
              <w:tab/>
            </w:r>
            <w:r w:rsidR="001A3C3E" w:rsidRPr="00507139">
              <w:rPr>
                <w:rStyle w:val="Hyperlink"/>
                <w:rFonts w:ascii="Times New Roman" w:hAnsi="Times New Roman"/>
                <w:noProof/>
                <w:sz w:val="24"/>
                <w:szCs w:val="24"/>
              </w:rPr>
              <w:t>Infraestructura</w:t>
            </w:r>
            <w:r w:rsidR="001A3C3E" w:rsidRPr="00507139">
              <w:rPr>
                <w:rFonts w:ascii="Times New Roman" w:hAnsi="Times New Roman"/>
                <w:noProof/>
                <w:webHidden/>
                <w:sz w:val="24"/>
                <w:szCs w:val="24"/>
              </w:rPr>
              <w:tab/>
            </w:r>
            <w:r w:rsidR="001A3C3E" w:rsidRPr="00507139">
              <w:rPr>
                <w:rFonts w:ascii="Times New Roman" w:hAnsi="Times New Roman"/>
                <w:noProof/>
                <w:webHidden/>
                <w:sz w:val="24"/>
                <w:szCs w:val="24"/>
              </w:rPr>
              <w:fldChar w:fldCharType="begin"/>
            </w:r>
            <w:r w:rsidR="001A3C3E" w:rsidRPr="00507139">
              <w:rPr>
                <w:rFonts w:ascii="Times New Roman" w:hAnsi="Times New Roman"/>
                <w:noProof/>
                <w:webHidden/>
                <w:sz w:val="24"/>
                <w:szCs w:val="24"/>
              </w:rPr>
              <w:instrText xml:space="preserve"> PAGEREF _Toc91854597 \h </w:instrText>
            </w:r>
            <w:r w:rsidR="001A3C3E" w:rsidRPr="00507139">
              <w:rPr>
                <w:rFonts w:ascii="Times New Roman" w:hAnsi="Times New Roman"/>
                <w:noProof/>
                <w:webHidden/>
                <w:sz w:val="24"/>
                <w:szCs w:val="24"/>
              </w:rPr>
            </w:r>
            <w:r w:rsidR="001A3C3E" w:rsidRPr="00507139">
              <w:rPr>
                <w:rFonts w:ascii="Times New Roman" w:hAnsi="Times New Roman"/>
                <w:noProof/>
                <w:webHidden/>
                <w:sz w:val="24"/>
                <w:szCs w:val="24"/>
              </w:rPr>
              <w:fldChar w:fldCharType="separate"/>
            </w:r>
            <w:r w:rsidR="00507139">
              <w:rPr>
                <w:rFonts w:ascii="Times New Roman" w:hAnsi="Times New Roman"/>
                <w:noProof/>
                <w:webHidden/>
                <w:sz w:val="24"/>
                <w:szCs w:val="24"/>
              </w:rPr>
              <w:t>172</w:t>
            </w:r>
            <w:r w:rsidR="001A3C3E" w:rsidRPr="00507139">
              <w:rPr>
                <w:rFonts w:ascii="Times New Roman" w:hAnsi="Times New Roman"/>
                <w:noProof/>
                <w:webHidden/>
                <w:sz w:val="24"/>
                <w:szCs w:val="24"/>
              </w:rPr>
              <w:fldChar w:fldCharType="end"/>
            </w:r>
          </w:hyperlink>
        </w:p>
        <w:p w14:paraId="76D9565C" w14:textId="084450F2" w:rsidR="001A3C3E" w:rsidRPr="00507139" w:rsidRDefault="00000000" w:rsidP="00507139">
          <w:pPr>
            <w:pStyle w:val="TOC1"/>
            <w:tabs>
              <w:tab w:val="right" w:leader="dot" w:pos="8296"/>
            </w:tabs>
            <w:spacing w:line="360" w:lineRule="auto"/>
            <w:rPr>
              <w:rFonts w:ascii="Times New Roman" w:eastAsiaTheme="minorEastAsia" w:hAnsi="Times New Roman"/>
              <w:b w:val="0"/>
              <w:bCs w:val="0"/>
              <w:i w:val="0"/>
              <w:iCs w:val="0"/>
              <w:noProof/>
              <w:lang w:eastAsia="es-CO"/>
            </w:rPr>
          </w:pPr>
          <w:hyperlink w:anchor="_Toc91854598" w:history="1">
            <w:r w:rsidR="001A3C3E" w:rsidRPr="00507139">
              <w:rPr>
                <w:rStyle w:val="Hyperlink"/>
                <w:rFonts w:ascii="Times New Roman" w:hAnsi="Times New Roman"/>
                <w:noProof/>
              </w:rPr>
              <w:t>CONCLUSIONES</w:t>
            </w:r>
            <w:r w:rsidR="001A3C3E" w:rsidRPr="00507139">
              <w:rPr>
                <w:rFonts w:ascii="Times New Roman" w:hAnsi="Times New Roman"/>
                <w:noProof/>
                <w:webHidden/>
              </w:rPr>
              <w:tab/>
            </w:r>
            <w:r w:rsidR="001A3C3E" w:rsidRPr="00507139">
              <w:rPr>
                <w:rFonts w:ascii="Times New Roman" w:hAnsi="Times New Roman"/>
                <w:noProof/>
                <w:webHidden/>
              </w:rPr>
              <w:fldChar w:fldCharType="begin"/>
            </w:r>
            <w:r w:rsidR="001A3C3E" w:rsidRPr="00507139">
              <w:rPr>
                <w:rFonts w:ascii="Times New Roman" w:hAnsi="Times New Roman"/>
                <w:noProof/>
                <w:webHidden/>
              </w:rPr>
              <w:instrText xml:space="preserve"> PAGEREF _Toc91854598 \h </w:instrText>
            </w:r>
            <w:r w:rsidR="001A3C3E" w:rsidRPr="00507139">
              <w:rPr>
                <w:rFonts w:ascii="Times New Roman" w:hAnsi="Times New Roman"/>
                <w:noProof/>
                <w:webHidden/>
              </w:rPr>
            </w:r>
            <w:r w:rsidR="001A3C3E" w:rsidRPr="00507139">
              <w:rPr>
                <w:rFonts w:ascii="Times New Roman" w:hAnsi="Times New Roman"/>
                <w:noProof/>
                <w:webHidden/>
              </w:rPr>
              <w:fldChar w:fldCharType="separate"/>
            </w:r>
            <w:r w:rsidR="00507139">
              <w:rPr>
                <w:rFonts w:ascii="Times New Roman" w:hAnsi="Times New Roman"/>
                <w:noProof/>
                <w:webHidden/>
              </w:rPr>
              <w:t>173</w:t>
            </w:r>
            <w:r w:rsidR="001A3C3E" w:rsidRPr="00507139">
              <w:rPr>
                <w:rFonts w:ascii="Times New Roman" w:hAnsi="Times New Roman"/>
                <w:noProof/>
                <w:webHidden/>
              </w:rPr>
              <w:fldChar w:fldCharType="end"/>
            </w:r>
          </w:hyperlink>
        </w:p>
        <w:p w14:paraId="0AD303CE" w14:textId="5F1F8388" w:rsidR="001A3C3E" w:rsidRPr="00507139" w:rsidRDefault="00000000" w:rsidP="00507139">
          <w:pPr>
            <w:pStyle w:val="TOC1"/>
            <w:tabs>
              <w:tab w:val="right" w:leader="dot" w:pos="8296"/>
            </w:tabs>
            <w:spacing w:line="360" w:lineRule="auto"/>
            <w:rPr>
              <w:rFonts w:ascii="Times New Roman" w:eastAsiaTheme="minorEastAsia" w:hAnsi="Times New Roman"/>
              <w:b w:val="0"/>
              <w:bCs w:val="0"/>
              <w:i w:val="0"/>
              <w:iCs w:val="0"/>
              <w:noProof/>
              <w:lang w:eastAsia="es-CO"/>
            </w:rPr>
          </w:pPr>
          <w:hyperlink w:anchor="_Toc91854599" w:history="1">
            <w:r w:rsidR="001A3C3E" w:rsidRPr="00507139">
              <w:rPr>
                <w:rStyle w:val="Hyperlink"/>
                <w:rFonts w:ascii="Times New Roman" w:hAnsi="Times New Roman"/>
                <w:noProof/>
              </w:rPr>
              <w:t>BIBLIOGRAFÍA</w:t>
            </w:r>
            <w:r w:rsidR="001A3C3E" w:rsidRPr="00507139">
              <w:rPr>
                <w:rFonts w:ascii="Times New Roman" w:hAnsi="Times New Roman"/>
                <w:noProof/>
                <w:webHidden/>
              </w:rPr>
              <w:tab/>
            </w:r>
            <w:r w:rsidR="001A3C3E" w:rsidRPr="00507139">
              <w:rPr>
                <w:rFonts w:ascii="Times New Roman" w:hAnsi="Times New Roman"/>
                <w:noProof/>
                <w:webHidden/>
              </w:rPr>
              <w:fldChar w:fldCharType="begin"/>
            </w:r>
            <w:r w:rsidR="001A3C3E" w:rsidRPr="00507139">
              <w:rPr>
                <w:rFonts w:ascii="Times New Roman" w:hAnsi="Times New Roman"/>
                <w:noProof/>
                <w:webHidden/>
              </w:rPr>
              <w:instrText xml:space="preserve"> PAGEREF _Toc91854599 \h </w:instrText>
            </w:r>
            <w:r w:rsidR="001A3C3E" w:rsidRPr="00507139">
              <w:rPr>
                <w:rFonts w:ascii="Times New Roman" w:hAnsi="Times New Roman"/>
                <w:noProof/>
                <w:webHidden/>
              </w:rPr>
            </w:r>
            <w:r w:rsidR="001A3C3E" w:rsidRPr="00507139">
              <w:rPr>
                <w:rFonts w:ascii="Times New Roman" w:hAnsi="Times New Roman"/>
                <w:noProof/>
                <w:webHidden/>
              </w:rPr>
              <w:fldChar w:fldCharType="separate"/>
            </w:r>
            <w:r w:rsidR="00507139">
              <w:rPr>
                <w:rFonts w:ascii="Times New Roman" w:hAnsi="Times New Roman"/>
                <w:noProof/>
                <w:webHidden/>
              </w:rPr>
              <w:t>174</w:t>
            </w:r>
            <w:r w:rsidR="001A3C3E" w:rsidRPr="00507139">
              <w:rPr>
                <w:rFonts w:ascii="Times New Roman" w:hAnsi="Times New Roman"/>
                <w:noProof/>
                <w:webHidden/>
              </w:rPr>
              <w:fldChar w:fldCharType="end"/>
            </w:r>
          </w:hyperlink>
        </w:p>
        <w:p w14:paraId="5C45BD64" w14:textId="16458237" w:rsidR="001A3C3E" w:rsidRPr="00507139" w:rsidRDefault="00000000" w:rsidP="00507139">
          <w:pPr>
            <w:pStyle w:val="TOC1"/>
            <w:tabs>
              <w:tab w:val="right" w:leader="dot" w:pos="8296"/>
            </w:tabs>
            <w:spacing w:line="360" w:lineRule="auto"/>
            <w:rPr>
              <w:rFonts w:ascii="Times New Roman" w:eastAsiaTheme="minorEastAsia" w:hAnsi="Times New Roman"/>
              <w:b w:val="0"/>
              <w:bCs w:val="0"/>
              <w:i w:val="0"/>
              <w:iCs w:val="0"/>
              <w:noProof/>
              <w:lang w:eastAsia="es-CO"/>
            </w:rPr>
          </w:pPr>
          <w:hyperlink w:anchor="_Toc91854600" w:history="1">
            <w:r w:rsidR="001A3C3E" w:rsidRPr="00507139">
              <w:rPr>
                <w:rStyle w:val="Hyperlink"/>
                <w:rFonts w:ascii="Times New Roman" w:hAnsi="Times New Roman"/>
                <w:noProof/>
                <w:lang w:val="es-ES"/>
              </w:rPr>
              <w:t>ANEXOS</w:t>
            </w:r>
            <w:r w:rsidR="001A3C3E" w:rsidRPr="00507139">
              <w:rPr>
                <w:rFonts w:ascii="Times New Roman" w:hAnsi="Times New Roman"/>
                <w:noProof/>
                <w:webHidden/>
              </w:rPr>
              <w:tab/>
            </w:r>
            <w:r w:rsidR="001A3C3E" w:rsidRPr="00507139">
              <w:rPr>
                <w:rFonts w:ascii="Times New Roman" w:hAnsi="Times New Roman"/>
                <w:noProof/>
                <w:webHidden/>
              </w:rPr>
              <w:fldChar w:fldCharType="begin"/>
            </w:r>
            <w:r w:rsidR="001A3C3E" w:rsidRPr="00507139">
              <w:rPr>
                <w:rFonts w:ascii="Times New Roman" w:hAnsi="Times New Roman"/>
                <w:noProof/>
                <w:webHidden/>
              </w:rPr>
              <w:instrText xml:space="preserve"> PAGEREF _Toc91854600 \h </w:instrText>
            </w:r>
            <w:r w:rsidR="001A3C3E" w:rsidRPr="00507139">
              <w:rPr>
                <w:rFonts w:ascii="Times New Roman" w:hAnsi="Times New Roman"/>
                <w:noProof/>
                <w:webHidden/>
              </w:rPr>
            </w:r>
            <w:r w:rsidR="001A3C3E" w:rsidRPr="00507139">
              <w:rPr>
                <w:rFonts w:ascii="Times New Roman" w:hAnsi="Times New Roman"/>
                <w:noProof/>
                <w:webHidden/>
              </w:rPr>
              <w:fldChar w:fldCharType="separate"/>
            </w:r>
            <w:r w:rsidR="00507139">
              <w:rPr>
                <w:rFonts w:ascii="Times New Roman" w:hAnsi="Times New Roman"/>
                <w:noProof/>
                <w:webHidden/>
              </w:rPr>
              <w:t>177</w:t>
            </w:r>
            <w:r w:rsidR="001A3C3E" w:rsidRPr="00507139">
              <w:rPr>
                <w:rFonts w:ascii="Times New Roman" w:hAnsi="Times New Roman"/>
                <w:noProof/>
                <w:webHidden/>
              </w:rPr>
              <w:fldChar w:fldCharType="end"/>
            </w:r>
          </w:hyperlink>
        </w:p>
        <w:p w14:paraId="7A7F9112" w14:textId="5B519F0D" w:rsidR="001A3C3E" w:rsidRPr="00507139" w:rsidRDefault="00000000" w:rsidP="00507139">
          <w:pPr>
            <w:pStyle w:val="TOC1"/>
            <w:tabs>
              <w:tab w:val="right" w:leader="dot" w:pos="8296"/>
            </w:tabs>
            <w:spacing w:line="360" w:lineRule="auto"/>
            <w:rPr>
              <w:rFonts w:ascii="Times New Roman" w:eastAsiaTheme="minorEastAsia" w:hAnsi="Times New Roman"/>
              <w:b w:val="0"/>
              <w:bCs w:val="0"/>
              <w:i w:val="0"/>
              <w:iCs w:val="0"/>
              <w:noProof/>
              <w:lang w:eastAsia="es-CO"/>
            </w:rPr>
          </w:pPr>
          <w:hyperlink w:anchor="_Toc91854601" w:history="1">
            <w:r w:rsidR="001A3C3E" w:rsidRPr="00507139">
              <w:rPr>
                <w:rStyle w:val="Hyperlink"/>
                <w:rFonts w:ascii="Times New Roman" w:hAnsi="Times New Roman"/>
                <w:noProof/>
              </w:rPr>
              <w:t>CURRíCULUM VíTAE</w:t>
            </w:r>
            <w:r w:rsidR="001A3C3E" w:rsidRPr="00507139">
              <w:rPr>
                <w:rFonts w:ascii="Times New Roman" w:hAnsi="Times New Roman"/>
                <w:noProof/>
                <w:webHidden/>
              </w:rPr>
              <w:tab/>
            </w:r>
            <w:r w:rsidR="001A3C3E" w:rsidRPr="00507139">
              <w:rPr>
                <w:rFonts w:ascii="Times New Roman" w:hAnsi="Times New Roman"/>
                <w:noProof/>
                <w:webHidden/>
              </w:rPr>
              <w:fldChar w:fldCharType="begin"/>
            </w:r>
            <w:r w:rsidR="001A3C3E" w:rsidRPr="00507139">
              <w:rPr>
                <w:rFonts w:ascii="Times New Roman" w:hAnsi="Times New Roman"/>
                <w:noProof/>
                <w:webHidden/>
              </w:rPr>
              <w:instrText xml:space="preserve"> PAGEREF _Toc91854601 \h </w:instrText>
            </w:r>
            <w:r w:rsidR="001A3C3E" w:rsidRPr="00507139">
              <w:rPr>
                <w:rFonts w:ascii="Times New Roman" w:hAnsi="Times New Roman"/>
                <w:noProof/>
                <w:webHidden/>
              </w:rPr>
            </w:r>
            <w:r w:rsidR="001A3C3E" w:rsidRPr="00507139">
              <w:rPr>
                <w:rFonts w:ascii="Times New Roman" w:hAnsi="Times New Roman"/>
                <w:noProof/>
                <w:webHidden/>
              </w:rPr>
              <w:fldChar w:fldCharType="separate"/>
            </w:r>
            <w:r w:rsidR="00507139">
              <w:rPr>
                <w:rFonts w:ascii="Times New Roman" w:hAnsi="Times New Roman"/>
                <w:noProof/>
                <w:webHidden/>
              </w:rPr>
              <w:t>185</w:t>
            </w:r>
            <w:r w:rsidR="001A3C3E" w:rsidRPr="00507139">
              <w:rPr>
                <w:rFonts w:ascii="Times New Roman" w:hAnsi="Times New Roman"/>
                <w:noProof/>
                <w:webHidden/>
              </w:rPr>
              <w:fldChar w:fldCharType="end"/>
            </w:r>
          </w:hyperlink>
        </w:p>
        <w:p w14:paraId="49647AF7" w14:textId="0AED6763" w:rsidR="00BA45C5" w:rsidRPr="00507139" w:rsidRDefault="00D01D5A" w:rsidP="00507139">
          <w:pPr>
            <w:spacing w:line="360" w:lineRule="auto"/>
            <w:rPr>
              <w:lang w:val="es-ES"/>
            </w:rPr>
          </w:pPr>
          <w:r w:rsidRPr="00507139">
            <w:rPr>
              <w:b/>
              <w:bCs/>
              <w:noProof/>
              <w:lang w:val="es-ES"/>
            </w:rPr>
            <w:fldChar w:fldCharType="end"/>
          </w:r>
        </w:p>
      </w:sdtContent>
    </w:sdt>
    <w:p w14:paraId="2ECE1F50" w14:textId="3A2AB8F8" w:rsidR="00BA45C5" w:rsidRPr="00C56EAC" w:rsidRDefault="00BA45C5" w:rsidP="00D142C8">
      <w:pPr>
        <w:pStyle w:val="TOC1"/>
        <w:pageBreakBefore/>
        <w:jc w:val="center"/>
        <w:rPr>
          <w:rFonts w:ascii="Times New Roman" w:hAnsi="Times New Roman"/>
          <w:i w:val="0"/>
          <w:iCs w:val="0"/>
        </w:rPr>
      </w:pPr>
      <w:r w:rsidRPr="00C56EAC">
        <w:rPr>
          <w:rFonts w:ascii="Times New Roman" w:hAnsi="Times New Roman"/>
          <w:i w:val="0"/>
          <w:iCs w:val="0"/>
        </w:rPr>
        <w:lastRenderedPageBreak/>
        <w:t xml:space="preserve">LISTA DE </w:t>
      </w:r>
      <w:r w:rsidR="00FD1DE8" w:rsidRPr="00C56EAC">
        <w:rPr>
          <w:rFonts w:ascii="Times New Roman" w:hAnsi="Times New Roman"/>
          <w:i w:val="0"/>
          <w:iCs w:val="0"/>
        </w:rPr>
        <w:t>TABLAS</w:t>
      </w:r>
    </w:p>
    <w:p w14:paraId="1406C9E1" w14:textId="77777777" w:rsidR="009C4B0D" w:rsidRPr="0087592F" w:rsidRDefault="009C4B0D" w:rsidP="00AF0441">
      <w:pPr>
        <w:spacing w:line="360" w:lineRule="auto"/>
        <w:rPr>
          <w:lang w:val="es-ES"/>
        </w:rPr>
      </w:pPr>
    </w:p>
    <w:p w14:paraId="446D533D" w14:textId="254A021F" w:rsidR="007C0FD7" w:rsidRDefault="009C4B0D"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r w:rsidRPr="0087592F">
        <w:rPr>
          <w:b/>
          <w:i/>
          <w:iCs/>
          <w:lang w:val="es-ES"/>
        </w:rPr>
        <w:fldChar w:fldCharType="begin"/>
      </w:r>
      <w:r w:rsidRPr="0087592F">
        <w:rPr>
          <w:b/>
          <w:i/>
          <w:iCs/>
          <w:lang w:val="es-ES"/>
        </w:rPr>
        <w:instrText xml:space="preserve"> TOC \h \z \c "Tabla" </w:instrText>
      </w:r>
      <w:r w:rsidRPr="0087592F">
        <w:rPr>
          <w:b/>
          <w:i/>
          <w:iCs/>
          <w:lang w:val="es-ES"/>
        </w:rPr>
        <w:fldChar w:fldCharType="separate"/>
      </w:r>
      <w:hyperlink w:anchor="_Toc91854602" w:history="1">
        <w:r w:rsidR="007C0FD7" w:rsidRPr="00E25A62">
          <w:rPr>
            <w:rStyle w:val="Hyperlink"/>
            <w:noProof/>
          </w:rPr>
          <w:t>Tabla 1: Comparación herramientas de planificación</w:t>
        </w:r>
        <w:r w:rsidR="007C0FD7">
          <w:rPr>
            <w:noProof/>
            <w:webHidden/>
          </w:rPr>
          <w:tab/>
        </w:r>
        <w:r w:rsidR="007C0FD7">
          <w:rPr>
            <w:noProof/>
            <w:webHidden/>
          </w:rPr>
          <w:fldChar w:fldCharType="begin"/>
        </w:r>
        <w:r w:rsidR="007C0FD7">
          <w:rPr>
            <w:noProof/>
            <w:webHidden/>
          </w:rPr>
          <w:instrText xml:space="preserve"> PAGEREF _Toc91854602 \h </w:instrText>
        </w:r>
        <w:r w:rsidR="007C0FD7">
          <w:rPr>
            <w:noProof/>
            <w:webHidden/>
          </w:rPr>
        </w:r>
        <w:r w:rsidR="007C0FD7">
          <w:rPr>
            <w:noProof/>
            <w:webHidden/>
          </w:rPr>
          <w:fldChar w:fldCharType="separate"/>
        </w:r>
        <w:r w:rsidR="00E060AE">
          <w:rPr>
            <w:noProof/>
            <w:webHidden/>
          </w:rPr>
          <w:t>3</w:t>
        </w:r>
        <w:r w:rsidR="007C0FD7">
          <w:rPr>
            <w:noProof/>
            <w:webHidden/>
          </w:rPr>
          <w:fldChar w:fldCharType="end"/>
        </w:r>
      </w:hyperlink>
    </w:p>
    <w:p w14:paraId="311F1DCF" w14:textId="6CF064C2"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03" w:history="1">
        <w:r w:rsidR="007C0FD7" w:rsidRPr="00E25A62">
          <w:rPr>
            <w:rStyle w:val="Hyperlink"/>
            <w:noProof/>
          </w:rPr>
          <w:t>Tabla 2: Ventajas y desventajas de las cocinas ocultas</w:t>
        </w:r>
        <w:r w:rsidR="007C0FD7">
          <w:rPr>
            <w:noProof/>
            <w:webHidden/>
          </w:rPr>
          <w:tab/>
        </w:r>
        <w:r w:rsidR="007C0FD7">
          <w:rPr>
            <w:noProof/>
            <w:webHidden/>
          </w:rPr>
          <w:fldChar w:fldCharType="begin"/>
        </w:r>
        <w:r w:rsidR="007C0FD7">
          <w:rPr>
            <w:noProof/>
            <w:webHidden/>
          </w:rPr>
          <w:instrText xml:space="preserve"> PAGEREF _Toc91854603 \h </w:instrText>
        </w:r>
        <w:r w:rsidR="007C0FD7">
          <w:rPr>
            <w:noProof/>
            <w:webHidden/>
          </w:rPr>
        </w:r>
        <w:r w:rsidR="007C0FD7">
          <w:rPr>
            <w:noProof/>
            <w:webHidden/>
          </w:rPr>
          <w:fldChar w:fldCharType="separate"/>
        </w:r>
        <w:r w:rsidR="00E060AE">
          <w:rPr>
            <w:noProof/>
            <w:webHidden/>
          </w:rPr>
          <w:t>10</w:t>
        </w:r>
        <w:r w:rsidR="007C0FD7">
          <w:rPr>
            <w:noProof/>
            <w:webHidden/>
          </w:rPr>
          <w:fldChar w:fldCharType="end"/>
        </w:r>
      </w:hyperlink>
    </w:p>
    <w:p w14:paraId="11C74F17" w14:textId="56E7705F"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04" w:history="1">
        <w:r w:rsidR="007C0FD7" w:rsidRPr="00E25A62">
          <w:rPr>
            <w:rStyle w:val="Hyperlink"/>
            <w:noProof/>
          </w:rPr>
          <w:t>Tabla 3: Soluciones a las quejas más comunes de los vecinos de la cocina.</w:t>
        </w:r>
        <w:r w:rsidR="007C0FD7">
          <w:rPr>
            <w:noProof/>
            <w:webHidden/>
          </w:rPr>
          <w:tab/>
        </w:r>
        <w:r w:rsidR="007C0FD7">
          <w:rPr>
            <w:noProof/>
            <w:webHidden/>
          </w:rPr>
          <w:fldChar w:fldCharType="begin"/>
        </w:r>
        <w:r w:rsidR="007C0FD7">
          <w:rPr>
            <w:noProof/>
            <w:webHidden/>
          </w:rPr>
          <w:instrText xml:space="preserve"> PAGEREF _Toc91854604 \h </w:instrText>
        </w:r>
        <w:r w:rsidR="007C0FD7">
          <w:rPr>
            <w:noProof/>
            <w:webHidden/>
          </w:rPr>
        </w:r>
        <w:r w:rsidR="007C0FD7">
          <w:rPr>
            <w:noProof/>
            <w:webHidden/>
          </w:rPr>
          <w:fldChar w:fldCharType="separate"/>
        </w:r>
        <w:r w:rsidR="00E060AE">
          <w:rPr>
            <w:noProof/>
            <w:webHidden/>
          </w:rPr>
          <w:t>18</w:t>
        </w:r>
        <w:r w:rsidR="007C0FD7">
          <w:rPr>
            <w:noProof/>
            <w:webHidden/>
          </w:rPr>
          <w:fldChar w:fldCharType="end"/>
        </w:r>
      </w:hyperlink>
    </w:p>
    <w:p w14:paraId="2631E45F" w14:textId="22BBDAF2"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05" w:history="1">
        <w:r w:rsidR="007C0FD7" w:rsidRPr="00E25A62">
          <w:rPr>
            <w:rStyle w:val="Hyperlink"/>
            <w:noProof/>
          </w:rPr>
          <w:t>Tabla 4: Comparativa competencia (Asiática / Sushi)</w:t>
        </w:r>
        <w:r w:rsidR="007C0FD7">
          <w:rPr>
            <w:noProof/>
            <w:webHidden/>
          </w:rPr>
          <w:tab/>
        </w:r>
        <w:r w:rsidR="007C0FD7">
          <w:rPr>
            <w:noProof/>
            <w:webHidden/>
          </w:rPr>
          <w:fldChar w:fldCharType="begin"/>
        </w:r>
        <w:r w:rsidR="007C0FD7">
          <w:rPr>
            <w:noProof/>
            <w:webHidden/>
          </w:rPr>
          <w:instrText xml:space="preserve"> PAGEREF _Toc91854605 \h </w:instrText>
        </w:r>
        <w:r w:rsidR="007C0FD7">
          <w:rPr>
            <w:noProof/>
            <w:webHidden/>
          </w:rPr>
        </w:r>
        <w:r w:rsidR="007C0FD7">
          <w:rPr>
            <w:noProof/>
            <w:webHidden/>
          </w:rPr>
          <w:fldChar w:fldCharType="separate"/>
        </w:r>
        <w:r w:rsidR="00E060AE">
          <w:rPr>
            <w:noProof/>
            <w:webHidden/>
          </w:rPr>
          <w:t>33</w:t>
        </w:r>
        <w:r w:rsidR="007C0FD7">
          <w:rPr>
            <w:noProof/>
            <w:webHidden/>
          </w:rPr>
          <w:fldChar w:fldCharType="end"/>
        </w:r>
      </w:hyperlink>
    </w:p>
    <w:p w14:paraId="6312E122" w14:textId="60A2DD96"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06" w:history="1">
        <w:r w:rsidR="007C0FD7" w:rsidRPr="00E25A62">
          <w:rPr>
            <w:rStyle w:val="Hyperlink"/>
            <w:noProof/>
            <w:lang w:val="es-ES"/>
          </w:rPr>
          <w:t>Tabla 5: Comparativa competencia (Asiática / Sushi) Hoja 2</w:t>
        </w:r>
        <w:r w:rsidR="007C0FD7">
          <w:rPr>
            <w:noProof/>
            <w:webHidden/>
          </w:rPr>
          <w:tab/>
        </w:r>
        <w:r w:rsidR="007C0FD7">
          <w:rPr>
            <w:noProof/>
            <w:webHidden/>
          </w:rPr>
          <w:fldChar w:fldCharType="begin"/>
        </w:r>
        <w:r w:rsidR="007C0FD7">
          <w:rPr>
            <w:noProof/>
            <w:webHidden/>
          </w:rPr>
          <w:instrText xml:space="preserve"> PAGEREF _Toc91854606 \h </w:instrText>
        </w:r>
        <w:r w:rsidR="007C0FD7">
          <w:rPr>
            <w:noProof/>
            <w:webHidden/>
          </w:rPr>
        </w:r>
        <w:r w:rsidR="007C0FD7">
          <w:rPr>
            <w:noProof/>
            <w:webHidden/>
          </w:rPr>
          <w:fldChar w:fldCharType="separate"/>
        </w:r>
        <w:r w:rsidR="00E060AE">
          <w:rPr>
            <w:noProof/>
            <w:webHidden/>
          </w:rPr>
          <w:t>34</w:t>
        </w:r>
        <w:r w:rsidR="007C0FD7">
          <w:rPr>
            <w:noProof/>
            <w:webHidden/>
          </w:rPr>
          <w:fldChar w:fldCharType="end"/>
        </w:r>
      </w:hyperlink>
    </w:p>
    <w:p w14:paraId="6653C046" w14:textId="39048E4C"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07" w:history="1">
        <w:r w:rsidR="007C0FD7" w:rsidRPr="00E25A62">
          <w:rPr>
            <w:rStyle w:val="Hyperlink"/>
            <w:noProof/>
          </w:rPr>
          <w:t>Tabla 6: Comparativa competencia (Comida Rápida / Hamburguesas)</w:t>
        </w:r>
        <w:r w:rsidR="007C0FD7">
          <w:rPr>
            <w:noProof/>
            <w:webHidden/>
          </w:rPr>
          <w:tab/>
        </w:r>
        <w:r w:rsidR="007C0FD7">
          <w:rPr>
            <w:noProof/>
            <w:webHidden/>
          </w:rPr>
          <w:fldChar w:fldCharType="begin"/>
        </w:r>
        <w:r w:rsidR="007C0FD7">
          <w:rPr>
            <w:noProof/>
            <w:webHidden/>
          </w:rPr>
          <w:instrText xml:space="preserve"> PAGEREF _Toc91854607 \h </w:instrText>
        </w:r>
        <w:r w:rsidR="007C0FD7">
          <w:rPr>
            <w:noProof/>
            <w:webHidden/>
          </w:rPr>
        </w:r>
        <w:r w:rsidR="007C0FD7">
          <w:rPr>
            <w:noProof/>
            <w:webHidden/>
          </w:rPr>
          <w:fldChar w:fldCharType="separate"/>
        </w:r>
        <w:r w:rsidR="00E060AE">
          <w:rPr>
            <w:noProof/>
            <w:webHidden/>
          </w:rPr>
          <w:t>35</w:t>
        </w:r>
        <w:r w:rsidR="007C0FD7">
          <w:rPr>
            <w:noProof/>
            <w:webHidden/>
          </w:rPr>
          <w:fldChar w:fldCharType="end"/>
        </w:r>
      </w:hyperlink>
    </w:p>
    <w:p w14:paraId="36041EFD" w14:textId="1DC8A6F2"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08" w:history="1">
        <w:r w:rsidR="007C0FD7" w:rsidRPr="00E25A62">
          <w:rPr>
            <w:rStyle w:val="Hyperlink"/>
            <w:noProof/>
          </w:rPr>
          <w:t>Tabla 7: Comparativa competencia (Comida Rápida / Hamburguesas) Hoja 2</w:t>
        </w:r>
        <w:r w:rsidR="007C0FD7">
          <w:rPr>
            <w:noProof/>
            <w:webHidden/>
          </w:rPr>
          <w:tab/>
        </w:r>
        <w:r w:rsidR="007C0FD7">
          <w:rPr>
            <w:noProof/>
            <w:webHidden/>
          </w:rPr>
          <w:fldChar w:fldCharType="begin"/>
        </w:r>
        <w:r w:rsidR="007C0FD7">
          <w:rPr>
            <w:noProof/>
            <w:webHidden/>
          </w:rPr>
          <w:instrText xml:space="preserve"> PAGEREF _Toc91854608 \h </w:instrText>
        </w:r>
        <w:r w:rsidR="007C0FD7">
          <w:rPr>
            <w:noProof/>
            <w:webHidden/>
          </w:rPr>
        </w:r>
        <w:r w:rsidR="007C0FD7">
          <w:rPr>
            <w:noProof/>
            <w:webHidden/>
          </w:rPr>
          <w:fldChar w:fldCharType="separate"/>
        </w:r>
        <w:r w:rsidR="00E060AE">
          <w:rPr>
            <w:noProof/>
            <w:webHidden/>
          </w:rPr>
          <w:t>36</w:t>
        </w:r>
        <w:r w:rsidR="007C0FD7">
          <w:rPr>
            <w:noProof/>
            <w:webHidden/>
          </w:rPr>
          <w:fldChar w:fldCharType="end"/>
        </w:r>
      </w:hyperlink>
    </w:p>
    <w:p w14:paraId="5725966B" w14:textId="21AD47B9"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09" w:history="1">
        <w:r w:rsidR="007C0FD7" w:rsidRPr="00E25A62">
          <w:rPr>
            <w:rStyle w:val="Hyperlink"/>
            <w:noProof/>
          </w:rPr>
          <w:t>Tabla 8: Comparativa competencia (Desayuno / Brunch / Café)</w:t>
        </w:r>
        <w:r w:rsidR="007C0FD7">
          <w:rPr>
            <w:noProof/>
            <w:webHidden/>
          </w:rPr>
          <w:tab/>
        </w:r>
        <w:r w:rsidR="007C0FD7">
          <w:rPr>
            <w:noProof/>
            <w:webHidden/>
          </w:rPr>
          <w:fldChar w:fldCharType="begin"/>
        </w:r>
        <w:r w:rsidR="007C0FD7">
          <w:rPr>
            <w:noProof/>
            <w:webHidden/>
          </w:rPr>
          <w:instrText xml:space="preserve"> PAGEREF _Toc91854609 \h </w:instrText>
        </w:r>
        <w:r w:rsidR="007C0FD7">
          <w:rPr>
            <w:noProof/>
            <w:webHidden/>
          </w:rPr>
        </w:r>
        <w:r w:rsidR="007C0FD7">
          <w:rPr>
            <w:noProof/>
            <w:webHidden/>
          </w:rPr>
          <w:fldChar w:fldCharType="separate"/>
        </w:r>
        <w:r w:rsidR="00E060AE">
          <w:rPr>
            <w:noProof/>
            <w:webHidden/>
          </w:rPr>
          <w:t>37</w:t>
        </w:r>
        <w:r w:rsidR="007C0FD7">
          <w:rPr>
            <w:noProof/>
            <w:webHidden/>
          </w:rPr>
          <w:fldChar w:fldCharType="end"/>
        </w:r>
      </w:hyperlink>
    </w:p>
    <w:p w14:paraId="58085DC9" w14:textId="54161B0D"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10" w:history="1">
        <w:r w:rsidR="007C0FD7" w:rsidRPr="00E25A62">
          <w:rPr>
            <w:rStyle w:val="Hyperlink"/>
            <w:noProof/>
          </w:rPr>
          <w:t>Tabla 9: Comparativa competencia (Desayuno / Brunch / Café) Hoja 2</w:t>
        </w:r>
        <w:r w:rsidR="007C0FD7">
          <w:rPr>
            <w:noProof/>
            <w:webHidden/>
          </w:rPr>
          <w:tab/>
        </w:r>
        <w:r w:rsidR="007C0FD7">
          <w:rPr>
            <w:noProof/>
            <w:webHidden/>
          </w:rPr>
          <w:fldChar w:fldCharType="begin"/>
        </w:r>
        <w:r w:rsidR="007C0FD7">
          <w:rPr>
            <w:noProof/>
            <w:webHidden/>
          </w:rPr>
          <w:instrText xml:space="preserve"> PAGEREF _Toc91854610 \h </w:instrText>
        </w:r>
        <w:r w:rsidR="007C0FD7">
          <w:rPr>
            <w:noProof/>
            <w:webHidden/>
          </w:rPr>
        </w:r>
        <w:r w:rsidR="007C0FD7">
          <w:rPr>
            <w:noProof/>
            <w:webHidden/>
          </w:rPr>
          <w:fldChar w:fldCharType="separate"/>
        </w:r>
        <w:r w:rsidR="00E060AE">
          <w:rPr>
            <w:noProof/>
            <w:webHidden/>
          </w:rPr>
          <w:t>38</w:t>
        </w:r>
        <w:r w:rsidR="007C0FD7">
          <w:rPr>
            <w:noProof/>
            <w:webHidden/>
          </w:rPr>
          <w:fldChar w:fldCharType="end"/>
        </w:r>
      </w:hyperlink>
    </w:p>
    <w:p w14:paraId="5402DCD5" w14:textId="1EB5ADBF"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11" w:history="1">
        <w:r w:rsidR="007C0FD7" w:rsidRPr="00E25A62">
          <w:rPr>
            <w:rStyle w:val="Hyperlink"/>
            <w:noProof/>
          </w:rPr>
          <w:t>Tabla 10: Comparativa competencia (Italiana / Pizza)</w:t>
        </w:r>
        <w:r w:rsidR="007C0FD7">
          <w:rPr>
            <w:noProof/>
            <w:webHidden/>
          </w:rPr>
          <w:tab/>
        </w:r>
        <w:r w:rsidR="007C0FD7">
          <w:rPr>
            <w:noProof/>
            <w:webHidden/>
          </w:rPr>
          <w:fldChar w:fldCharType="begin"/>
        </w:r>
        <w:r w:rsidR="007C0FD7">
          <w:rPr>
            <w:noProof/>
            <w:webHidden/>
          </w:rPr>
          <w:instrText xml:space="preserve"> PAGEREF _Toc91854611 \h </w:instrText>
        </w:r>
        <w:r w:rsidR="007C0FD7">
          <w:rPr>
            <w:noProof/>
            <w:webHidden/>
          </w:rPr>
        </w:r>
        <w:r w:rsidR="007C0FD7">
          <w:rPr>
            <w:noProof/>
            <w:webHidden/>
          </w:rPr>
          <w:fldChar w:fldCharType="separate"/>
        </w:r>
        <w:r w:rsidR="00E060AE">
          <w:rPr>
            <w:noProof/>
            <w:webHidden/>
          </w:rPr>
          <w:t>39</w:t>
        </w:r>
        <w:r w:rsidR="007C0FD7">
          <w:rPr>
            <w:noProof/>
            <w:webHidden/>
          </w:rPr>
          <w:fldChar w:fldCharType="end"/>
        </w:r>
      </w:hyperlink>
    </w:p>
    <w:p w14:paraId="0CDEB80A" w14:textId="6B981082"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12" w:history="1">
        <w:r w:rsidR="007C0FD7" w:rsidRPr="00E25A62">
          <w:rPr>
            <w:rStyle w:val="Hyperlink"/>
            <w:noProof/>
          </w:rPr>
          <w:t>Tabla 11: Comparativa competencia (Italiana / Pizza) Hoja 2</w:t>
        </w:r>
        <w:r w:rsidR="007C0FD7">
          <w:rPr>
            <w:noProof/>
            <w:webHidden/>
          </w:rPr>
          <w:tab/>
        </w:r>
        <w:r w:rsidR="007C0FD7">
          <w:rPr>
            <w:noProof/>
            <w:webHidden/>
          </w:rPr>
          <w:fldChar w:fldCharType="begin"/>
        </w:r>
        <w:r w:rsidR="007C0FD7">
          <w:rPr>
            <w:noProof/>
            <w:webHidden/>
          </w:rPr>
          <w:instrText xml:space="preserve"> PAGEREF _Toc91854612 \h </w:instrText>
        </w:r>
        <w:r w:rsidR="007C0FD7">
          <w:rPr>
            <w:noProof/>
            <w:webHidden/>
          </w:rPr>
        </w:r>
        <w:r w:rsidR="007C0FD7">
          <w:rPr>
            <w:noProof/>
            <w:webHidden/>
          </w:rPr>
          <w:fldChar w:fldCharType="separate"/>
        </w:r>
        <w:r w:rsidR="00E060AE">
          <w:rPr>
            <w:noProof/>
            <w:webHidden/>
          </w:rPr>
          <w:t>40</w:t>
        </w:r>
        <w:r w:rsidR="007C0FD7">
          <w:rPr>
            <w:noProof/>
            <w:webHidden/>
          </w:rPr>
          <w:fldChar w:fldCharType="end"/>
        </w:r>
      </w:hyperlink>
    </w:p>
    <w:p w14:paraId="5747173F" w14:textId="7238FC8E"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13" w:history="1">
        <w:r w:rsidR="007C0FD7" w:rsidRPr="00E25A62">
          <w:rPr>
            <w:rStyle w:val="Hyperlink"/>
            <w:noProof/>
          </w:rPr>
          <w:t>Tabla 12: Comparativa competencia (Mexicana)</w:t>
        </w:r>
        <w:r w:rsidR="007C0FD7">
          <w:rPr>
            <w:noProof/>
            <w:webHidden/>
          </w:rPr>
          <w:tab/>
        </w:r>
        <w:r w:rsidR="007C0FD7">
          <w:rPr>
            <w:noProof/>
            <w:webHidden/>
          </w:rPr>
          <w:fldChar w:fldCharType="begin"/>
        </w:r>
        <w:r w:rsidR="007C0FD7">
          <w:rPr>
            <w:noProof/>
            <w:webHidden/>
          </w:rPr>
          <w:instrText xml:space="preserve"> PAGEREF _Toc91854613 \h </w:instrText>
        </w:r>
        <w:r w:rsidR="007C0FD7">
          <w:rPr>
            <w:noProof/>
            <w:webHidden/>
          </w:rPr>
        </w:r>
        <w:r w:rsidR="007C0FD7">
          <w:rPr>
            <w:noProof/>
            <w:webHidden/>
          </w:rPr>
          <w:fldChar w:fldCharType="separate"/>
        </w:r>
        <w:r w:rsidR="00E060AE">
          <w:rPr>
            <w:noProof/>
            <w:webHidden/>
          </w:rPr>
          <w:t>41</w:t>
        </w:r>
        <w:r w:rsidR="007C0FD7">
          <w:rPr>
            <w:noProof/>
            <w:webHidden/>
          </w:rPr>
          <w:fldChar w:fldCharType="end"/>
        </w:r>
      </w:hyperlink>
    </w:p>
    <w:p w14:paraId="5D53ADE4" w14:textId="5177239D"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14" w:history="1">
        <w:r w:rsidR="007C0FD7" w:rsidRPr="00E25A62">
          <w:rPr>
            <w:rStyle w:val="Hyperlink"/>
            <w:noProof/>
          </w:rPr>
          <w:t>Tabla 13: Comparativa competencia (Mexicana) Hoja 2</w:t>
        </w:r>
        <w:r w:rsidR="007C0FD7">
          <w:rPr>
            <w:noProof/>
            <w:webHidden/>
          </w:rPr>
          <w:tab/>
        </w:r>
        <w:r w:rsidR="007C0FD7">
          <w:rPr>
            <w:noProof/>
            <w:webHidden/>
          </w:rPr>
          <w:fldChar w:fldCharType="begin"/>
        </w:r>
        <w:r w:rsidR="007C0FD7">
          <w:rPr>
            <w:noProof/>
            <w:webHidden/>
          </w:rPr>
          <w:instrText xml:space="preserve"> PAGEREF _Toc91854614 \h </w:instrText>
        </w:r>
        <w:r w:rsidR="007C0FD7">
          <w:rPr>
            <w:noProof/>
            <w:webHidden/>
          </w:rPr>
        </w:r>
        <w:r w:rsidR="007C0FD7">
          <w:rPr>
            <w:noProof/>
            <w:webHidden/>
          </w:rPr>
          <w:fldChar w:fldCharType="separate"/>
        </w:r>
        <w:r w:rsidR="00E060AE">
          <w:rPr>
            <w:noProof/>
            <w:webHidden/>
          </w:rPr>
          <w:t>42</w:t>
        </w:r>
        <w:r w:rsidR="007C0FD7">
          <w:rPr>
            <w:noProof/>
            <w:webHidden/>
          </w:rPr>
          <w:fldChar w:fldCharType="end"/>
        </w:r>
      </w:hyperlink>
    </w:p>
    <w:p w14:paraId="6E42F425" w14:textId="6984B5D3"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15" w:history="1">
        <w:r w:rsidR="007C0FD7" w:rsidRPr="00E25A62">
          <w:rPr>
            <w:rStyle w:val="Hyperlink"/>
            <w:noProof/>
          </w:rPr>
          <w:t>Tabla 14: Comparativa competencia (Vegana /Vegetariana / Saludable)</w:t>
        </w:r>
        <w:r w:rsidR="007C0FD7">
          <w:rPr>
            <w:noProof/>
            <w:webHidden/>
          </w:rPr>
          <w:tab/>
        </w:r>
        <w:r w:rsidR="007C0FD7">
          <w:rPr>
            <w:noProof/>
            <w:webHidden/>
          </w:rPr>
          <w:fldChar w:fldCharType="begin"/>
        </w:r>
        <w:r w:rsidR="007C0FD7">
          <w:rPr>
            <w:noProof/>
            <w:webHidden/>
          </w:rPr>
          <w:instrText xml:space="preserve"> PAGEREF _Toc91854615 \h </w:instrText>
        </w:r>
        <w:r w:rsidR="007C0FD7">
          <w:rPr>
            <w:noProof/>
            <w:webHidden/>
          </w:rPr>
        </w:r>
        <w:r w:rsidR="007C0FD7">
          <w:rPr>
            <w:noProof/>
            <w:webHidden/>
          </w:rPr>
          <w:fldChar w:fldCharType="separate"/>
        </w:r>
        <w:r w:rsidR="00E060AE">
          <w:rPr>
            <w:noProof/>
            <w:webHidden/>
          </w:rPr>
          <w:t>43</w:t>
        </w:r>
        <w:r w:rsidR="007C0FD7">
          <w:rPr>
            <w:noProof/>
            <w:webHidden/>
          </w:rPr>
          <w:fldChar w:fldCharType="end"/>
        </w:r>
      </w:hyperlink>
    </w:p>
    <w:p w14:paraId="199D13FF" w14:textId="75402208"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16" w:history="1">
        <w:r w:rsidR="007C0FD7" w:rsidRPr="00E25A62">
          <w:rPr>
            <w:rStyle w:val="Hyperlink"/>
            <w:noProof/>
          </w:rPr>
          <w:t>Tabla 15: Comparativa competencia (Vegana /Vegetariana / Saludable) Hoja 2</w:t>
        </w:r>
        <w:r w:rsidR="007C0FD7">
          <w:rPr>
            <w:noProof/>
            <w:webHidden/>
          </w:rPr>
          <w:tab/>
        </w:r>
        <w:r w:rsidR="007C0FD7">
          <w:rPr>
            <w:noProof/>
            <w:webHidden/>
          </w:rPr>
          <w:fldChar w:fldCharType="begin"/>
        </w:r>
        <w:r w:rsidR="007C0FD7">
          <w:rPr>
            <w:noProof/>
            <w:webHidden/>
          </w:rPr>
          <w:instrText xml:space="preserve"> PAGEREF _Toc91854616 \h </w:instrText>
        </w:r>
        <w:r w:rsidR="007C0FD7">
          <w:rPr>
            <w:noProof/>
            <w:webHidden/>
          </w:rPr>
        </w:r>
        <w:r w:rsidR="007C0FD7">
          <w:rPr>
            <w:noProof/>
            <w:webHidden/>
          </w:rPr>
          <w:fldChar w:fldCharType="separate"/>
        </w:r>
        <w:r w:rsidR="00E060AE">
          <w:rPr>
            <w:noProof/>
            <w:webHidden/>
          </w:rPr>
          <w:t>44</w:t>
        </w:r>
        <w:r w:rsidR="007C0FD7">
          <w:rPr>
            <w:noProof/>
            <w:webHidden/>
          </w:rPr>
          <w:fldChar w:fldCharType="end"/>
        </w:r>
      </w:hyperlink>
    </w:p>
    <w:p w14:paraId="3A14EE7C" w14:textId="51BBD76F"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17" w:history="1">
        <w:r w:rsidR="007C0FD7" w:rsidRPr="00E25A62">
          <w:rPr>
            <w:rStyle w:val="Hyperlink"/>
            <w:noProof/>
          </w:rPr>
          <w:t>Tabla 16: Comparativa competencia (Internacional)</w:t>
        </w:r>
        <w:r w:rsidR="007C0FD7">
          <w:rPr>
            <w:noProof/>
            <w:webHidden/>
          </w:rPr>
          <w:tab/>
        </w:r>
        <w:r w:rsidR="007C0FD7">
          <w:rPr>
            <w:noProof/>
            <w:webHidden/>
          </w:rPr>
          <w:fldChar w:fldCharType="begin"/>
        </w:r>
        <w:r w:rsidR="007C0FD7">
          <w:rPr>
            <w:noProof/>
            <w:webHidden/>
          </w:rPr>
          <w:instrText xml:space="preserve"> PAGEREF _Toc91854617 \h </w:instrText>
        </w:r>
        <w:r w:rsidR="007C0FD7">
          <w:rPr>
            <w:noProof/>
            <w:webHidden/>
          </w:rPr>
        </w:r>
        <w:r w:rsidR="007C0FD7">
          <w:rPr>
            <w:noProof/>
            <w:webHidden/>
          </w:rPr>
          <w:fldChar w:fldCharType="separate"/>
        </w:r>
        <w:r w:rsidR="00E060AE">
          <w:rPr>
            <w:noProof/>
            <w:webHidden/>
          </w:rPr>
          <w:t>45</w:t>
        </w:r>
        <w:r w:rsidR="007C0FD7">
          <w:rPr>
            <w:noProof/>
            <w:webHidden/>
          </w:rPr>
          <w:fldChar w:fldCharType="end"/>
        </w:r>
      </w:hyperlink>
    </w:p>
    <w:p w14:paraId="500DE483" w14:textId="16DE29A6"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18" w:history="1">
        <w:r w:rsidR="007C0FD7" w:rsidRPr="00E25A62">
          <w:rPr>
            <w:rStyle w:val="Hyperlink"/>
            <w:noProof/>
          </w:rPr>
          <w:t>Tabla 17: Indicadores de crecimiento de México</w:t>
        </w:r>
        <w:r w:rsidR="007C0FD7">
          <w:rPr>
            <w:noProof/>
            <w:webHidden/>
          </w:rPr>
          <w:tab/>
        </w:r>
        <w:r w:rsidR="007C0FD7">
          <w:rPr>
            <w:noProof/>
            <w:webHidden/>
          </w:rPr>
          <w:fldChar w:fldCharType="begin"/>
        </w:r>
        <w:r w:rsidR="007C0FD7">
          <w:rPr>
            <w:noProof/>
            <w:webHidden/>
          </w:rPr>
          <w:instrText xml:space="preserve"> PAGEREF _Toc91854618 \h </w:instrText>
        </w:r>
        <w:r w:rsidR="007C0FD7">
          <w:rPr>
            <w:noProof/>
            <w:webHidden/>
          </w:rPr>
        </w:r>
        <w:r w:rsidR="007C0FD7">
          <w:rPr>
            <w:noProof/>
            <w:webHidden/>
          </w:rPr>
          <w:fldChar w:fldCharType="separate"/>
        </w:r>
        <w:r w:rsidR="00E060AE">
          <w:rPr>
            <w:noProof/>
            <w:webHidden/>
          </w:rPr>
          <w:t>51</w:t>
        </w:r>
        <w:r w:rsidR="007C0FD7">
          <w:rPr>
            <w:noProof/>
            <w:webHidden/>
          </w:rPr>
          <w:fldChar w:fldCharType="end"/>
        </w:r>
      </w:hyperlink>
    </w:p>
    <w:p w14:paraId="40044AC9" w14:textId="1F6413A5"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19" w:history="1">
        <w:r w:rsidR="007C0FD7" w:rsidRPr="00E25A62">
          <w:rPr>
            <w:rStyle w:val="Hyperlink"/>
            <w:noProof/>
          </w:rPr>
          <w:t>Tabla 18: FODA del Negocio</w:t>
        </w:r>
        <w:r w:rsidR="007C0FD7">
          <w:rPr>
            <w:noProof/>
            <w:webHidden/>
          </w:rPr>
          <w:tab/>
        </w:r>
        <w:r w:rsidR="007C0FD7">
          <w:rPr>
            <w:noProof/>
            <w:webHidden/>
          </w:rPr>
          <w:fldChar w:fldCharType="begin"/>
        </w:r>
        <w:r w:rsidR="007C0FD7">
          <w:rPr>
            <w:noProof/>
            <w:webHidden/>
          </w:rPr>
          <w:instrText xml:space="preserve"> PAGEREF _Toc91854619 \h </w:instrText>
        </w:r>
        <w:r w:rsidR="007C0FD7">
          <w:rPr>
            <w:noProof/>
            <w:webHidden/>
          </w:rPr>
        </w:r>
        <w:r w:rsidR="007C0FD7">
          <w:rPr>
            <w:noProof/>
            <w:webHidden/>
          </w:rPr>
          <w:fldChar w:fldCharType="separate"/>
        </w:r>
        <w:r w:rsidR="00E060AE">
          <w:rPr>
            <w:noProof/>
            <w:webHidden/>
          </w:rPr>
          <w:t>65</w:t>
        </w:r>
        <w:r w:rsidR="007C0FD7">
          <w:rPr>
            <w:noProof/>
            <w:webHidden/>
          </w:rPr>
          <w:fldChar w:fldCharType="end"/>
        </w:r>
      </w:hyperlink>
    </w:p>
    <w:p w14:paraId="7FB5C8A6" w14:textId="3BB0F0B5"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20" w:history="1">
        <w:r w:rsidR="007C0FD7" w:rsidRPr="00E25A62">
          <w:rPr>
            <w:rStyle w:val="Hyperlink"/>
            <w:noProof/>
          </w:rPr>
          <w:t>Tabla 19: Colonias objetivo del restaurante</w:t>
        </w:r>
        <w:r w:rsidR="007C0FD7">
          <w:rPr>
            <w:noProof/>
            <w:webHidden/>
          </w:rPr>
          <w:tab/>
        </w:r>
        <w:r w:rsidR="007C0FD7">
          <w:rPr>
            <w:noProof/>
            <w:webHidden/>
          </w:rPr>
          <w:fldChar w:fldCharType="begin"/>
        </w:r>
        <w:r w:rsidR="007C0FD7">
          <w:rPr>
            <w:noProof/>
            <w:webHidden/>
          </w:rPr>
          <w:instrText xml:space="preserve"> PAGEREF _Toc91854620 \h </w:instrText>
        </w:r>
        <w:r w:rsidR="007C0FD7">
          <w:rPr>
            <w:noProof/>
            <w:webHidden/>
          </w:rPr>
        </w:r>
        <w:r w:rsidR="007C0FD7">
          <w:rPr>
            <w:noProof/>
            <w:webHidden/>
          </w:rPr>
          <w:fldChar w:fldCharType="separate"/>
        </w:r>
        <w:r w:rsidR="00E060AE">
          <w:rPr>
            <w:noProof/>
            <w:webHidden/>
          </w:rPr>
          <w:t>71</w:t>
        </w:r>
        <w:r w:rsidR="007C0FD7">
          <w:rPr>
            <w:noProof/>
            <w:webHidden/>
          </w:rPr>
          <w:fldChar w:fldCharType="end"/>
        </w:r>
      </w:hyperlink>
    </w:p>
    <w:p w14:paraId="7BDF7B04" w14:textId="73D2FF62"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21" w:history="1">
        <w:r w:rsidR="007C0FD7" w:rsidRPr="00E25A62">
          <w:rPr>
            <w:rStyle w:val="Hyperlink"/>
            <w:noProof/>
          </w:rPr>
          <w:t>Tabla 20: Viviendas por delegación objetivo</w:t>
        </w:r>
        <w:r w:rsidR="007C0FD7">
          <w:rPr>
            <w:noProof/>
            <w:webHidden/>
          </w:rPr>
          <w:tab/>
        </w:r>
        <w:r w:rsidR="007C0FD7">
          <w:rPr>
            <w:noProof/>
            <w:webHidden/>
          </w:rPr>
          <w:fldChar w:fldCharType="begin"/>
        </w:r>
        <w:r w:rsidR="007C0FD7">
          <w:rPr>
            <w:noProof/>
            <w:webHidden/>
          </w:rPr>
          <w:instrText xml:space="preserve"> PAGEREF _Toc91854621 \h </w:instrText>
        </w:r>
        <w:r w:rsidR="007C0FD7">
          <w:rPr>
            <w:noProof/>
            <w:webHidden/>
          </w:rPr>
        </w:r>
        <w:r w:rsidR="007C0FD7">
          <w:rPr>
            <w:noProof/>
            <w:webHidden/>
          </w:rPr>
          <w:fldChar w:fldCharType="separate"/>
        </w:r>
        <w:r w:rsidR="00E060AE">
          <w:rPr>
            <w:noProof/>
            <w:webHidden/>
          </w:rPr>
          <w:t>73</w:t>
        </w:r>
        <w:r w:rsidR="007C0FD7">
          <w:rPr>
            <w:noProof/>
            <w:webHidden/>
          </w:rPr>
          <w:fldChar w:fldCharType="end"/>
        </w:r>
      </w:hyperlink>
    </w:p>
    <w:p w14:paraId="477F4C40" w14:textId="070AA735"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22" w:history="1">
        <w:r w:rsidR="007C0FD7" w:rsidRPr="00E25A62">
          <w:rPr>
            <w:rStyle w:val="Hyperlink"/>
            <w:noProof/>
          </w:rPr>
          <w:t>Tabla 21: Calculo del tamaño de la muestra</w:t>
        </w:r>
        <w:r w:rsidR="007C0FD7">
          <w:rPr>
            <w:noProof/>
            <w:webHidden/>
          </w:rPr>
          <w:tab/>
        </w:r>
        <w:r w:rsidR="007C0FD7">
          <w:rPr>
            <w:noProof/>
            <w:webHidden/>
          </w:rPr>
          <w:fldChar w:fldCharType="begin"/>
        </w:r>
        <w:r w:rsidR="007C0FD7">
          <w:rPr>
            <w:noProof/>
            <w:webHidden/>
          </w:rPr>
          <w:instrText xml:space="preserve"> PAGEREF _Toc91854622 \h </w:instrText>
        </w:r>
        <w:r w:rsidR="007C0FD7">
          <w:rPr>
            <w:noProof/>
            <w:webHidden/>
          </w:rPr>
        </w:r>
        <w:r w:rsidR="007C0FD7">
          <w:rPr>
            <w:noProof/>
            <w:webHidden/>
          </w:rPr>
          <w:fldChar w:fldCharType="separate"/>
        </w:r>
        <w:r w:rsidR="00E060AE">
          <w:rPr>
            <w:noProof/>
            <w:webHidden/>
          </w:rPr>
          <w:t>74</w:t>
        </w:r>
        <w:r w:rsidR="007C0FD7">
          <w:rPr>
            <w:noProof/>
            <w:webHidden/>
          </w:rPr>
          <w:fldChar w:fldCharType="end"/>
        </w:r>
      </w:hyperlink>
    </w:p>
    <w:p w14:paraId="799D2091" w14:textId="7E58453C"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23" w:history="1">
        <w:r w:rsidR="007C0FD7" w:rsidRPr="00E25A62">
          <w:rPr>
            <w:rStyle w:val="Hyperlink"/>
            <w:noProof/>
          </w:rPr>
          <w:t>Tabla 22: Delimitación geográfica y demográfica</w:t>
        </w:r>
        <w:r w:rsidR="007C0FD7">
          <w:rPr>
            <w:noProof/>
            <w:webHidden/>
          </w:rPr>
          <w:tab/>
        </w:r>
        <w:r w:rsidR="007C0FD7">
          <w:rPr>
            <w:noProof/>
            <w:webHidden/>
          </w:rPr>
          <w:fldChar w:fldCharType="begin"/>
        </w:r>
        <w:r w:rsidR="007C0FD7">
          <w:rPr>
            <w:noProof/>
            <w:webHidden/>
          </w:rPr>
          <w:instrText xml:space="preserve"> PAGEREF _Toc91854623 \h </w:instrText>
        </w:r>
        <w:r w:rsidR="007C0FD7">
          <w:rPr>
            <w:noProof/>
            <w:webHidden/>
          </w:rPr>
        </w:r>
        <w:r w:rsidR="007C0FD7">
          <w:rPr>
            <w:noProof/>
            <w:webHidden/>
          </w:rPr>
          <w:fldChar w:fldCharType="separate"/>
        </w:r>
        <w:r w:rsidR="00E060AE">
          <w:rPr>
            <w:noProof/>
            <w:webHidden/>
          </w:rPr>
          <w:t>74</w:t>
        </w:r>
        <w:r w:rsidR="007C0FD7">
          <w:rPr>
            <w:noProof/>
            <w:webHidden/>
          </w:rPr>
          <w:fldChar w:fldCharType="end"/>
        </w:r>
      </w:hyperlink>
    </w:p>
    <w:p w14:paraId="1BF75B68" w14:textId="0EA428AF"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24" w:history="1">
        <w:r w:rsidR="007C0FD7" w:rsidRPr="00E25A62">
          <w:rPr>
            <w:rStyle w:val="Hyperlink"/>
            <w:noProof/>
          </w:rPr>
          <w:t>Tabla 23: Nivel socio económico México</w:t>
        </w:r>
        <w:r w:rsidR="007C0FD7">
          <w:rPr>
            <w:noProof/>
            <w:webHidden/>
          </w:rPr>
          <w:tab/>
        </w:r>
        <w:r w:rsidR="007C0FD7">
          <w:rPr>
            <w:noProof/>
            <w:webHidden/>
          </w:rPr>
          <w:fldChar w:fldCharType="begin"/>
        </w:r>
        <w:r w:rsidR="007C0FD7">
          <w:rPr>
            <w:noProof/>
            <w:webHidden/>
          </w:rPr>
          <w:instrText xml:space="preserve"> PAGEREF _Toc91854624 \h </w:instrText>
        </w:r>
        <w:r w:rsidR="007C0FD7">
          <w:rPr>
            <w:noProof/>
            <w:webHidden/>
          </w:rPr>
        </w:r>
        <w:r w:rsidR="007C0FD7">
          <w:rPr>
            <w:noProof/>
            <w:webHidden/>
          </w:rPr>
          <w:fldChar w:fldCharType="separate"/>
        </w:r>
        <w:r w:rsidR="00E060AE">
          <w:rPr>
            <w:noProof/>
            <w:webHidden/>
          </w:rPr>
          <w:t>120</w:t>
        </w:r>
        <w:r w:rsidR="007C0FD7">
          <w:rPr>
            <w:noProof/>
            <w:webHidden/>
          </w:rPr>
          <w:fldChar w:fldCharType="end"/>
        </w:r>
      </w:hyperlink>
    </w:p>
    <w:p w14:paraId="7B7A5AA7" w14:textId="49A0D050"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25" w:history="1">
        <w:r w:rsidR="007C0FD7" w:rsidRPr="00E25A62">
          <w:rPr>
            <w:rStyle w:val="Hyperlink"/>
            <w:noProof/>
          </w:rPr>
          <w:t>Tabla 24: Opciones personalización hot dogs</w:t>
        </w:r>
        <w:r w:rsidR="007C0FD7">
          <w:rPr>
            <w:noProof/>
            <w:webHidden/>
          </w:rPr>
          <w:tab/>
        </w:r>
        <w:r w:rsidR="007C0FD7">
          <w:rPr>
            <w:noProof/>
            <w:webHidden/>
          </w:rPr>
          <w:fldChar w:fldCharType="begin"/>
        </w:r>
        <w:r w:rsidR="007C0FD7">
          <w:rPr>
            <w:noProof/>
            <w:webHidden/>
          </w:rPr>
          <w:instrText xml:space="preserve"> PAGEREF _Toc91854625 \h </w:instrText>
        </w:r>
        <w:r w:rsidR="007C0FD7">
          <w:rPr>
            <w:noProof/>
            <w:webHidden/>
          </w:rPr>
        </w:r>
        <w:r w:rsidR="007C0FD7">
          <w:rPr>
            <w:noProof/>
            <w:webHidden/>
          </w:rPr>
          <w:fldChar w:fldCharType="separate"/>
        </w:r>
        <w:r w:rsidR="00E060AE">
          <w:rPr>
            <w:noProof/>
            <w:webHidden/>
          </w:rPr>
          <w:t>136</w:t>
        </w:r>
        <w:r w:rsidR="007C0FD7">
          <w:rPr>
            <w:noProof/>
            <w:webHidden/>
          </w:rPr>
          <w:fldChar w:fldCharType="end"/>
        </w:r>
      </w:hyperlink>
    </w:p>
    <w:p w14:paraId="1FF4A983" w14:textId="5E8CBDE7"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26" w:history="1">
        <w:r w:rsidR="007C0FD7" w:rsidRPr="00E25A62">
          <w:rPr>
            <w:rStyle w:val="Hyperlink"/>
            <w:noProof/>
          </w:rPr>
          <w:t>Tabla 25: Opciones personalización burritos</w:t>
        </w:r>
        <w:r w:rsidR="007C0FD7">
          <w:rPr>
            <w:noProof/>
            <w:webHidden/>
          </w:rPr>
          <w:tab/>
        </w:r>
        <w:r w:rsidR="007C0FD7">
          <w:rPr>
            <w:noProof/>
            <w:webHidden/>
          </w:rPr>
          <w:fldChar w:fldCharType="begin"/>
        </w:r>
        <w:r w:rsidR="007C0FD7">
          <w:rPr>
            <w:noProof/>
            <w:webHidden/>
          </w:rPr>
          <w:instrText xml:space="preserve"> PAGEREF _Toc91854626 \h </w:instrText>
        </w:r>
        <w:r w:rsidR="007C0FD7">
          <w:rPr>
            <w:noProof/>
            <w:webHidden/>
          </w:rPr>
        </w:r>
        <w:r w:rsidR="007C0FD7">
          <w:rPr>
            <w:noProof/>
            <w:webHidden/>
          </w:rPr>
          <w:fldChar w:fldCharType="separate"/>
        </w:r>
        <w:r w:rsidR="00E060AE">
          <w:rPr>
            <w:noProof/>
            <w:webHidden/>
          </w:rPr>
          <w:t>137</w:t>
        </w:r>
        <w:r w:rsidR="007C0FD7">
          <w:rPr>
            <w:noProof/>
            <w:webHidden/>
          </w:rPr>
          <w:fldChar w:fldCharType="end"/>
        </w:r>
      </w:hyperlink>
    </w:p>
    <w:p w14:paraId="0817CF59" w14:textId="31F577CA"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27" w:history="1">
        <w:r w:rsidR="007C0FD7" w:rsidRPr="00E25A62">
          <w:rPr>
            <w:rStyle w:val="Hyperlink"/>
            <w:noProof/>
          </w:rPr>
          <w:t>Tabla 26: Oferta de ensaladas</w:t>
        </w:r>
        <w:r w:rsidR="007C0FD7">
          <w:rPr>
            <w:noProof/>
            <w:webHidden/>
          </w:rPr>
          <w:tab/>
        </w:r>
        <w:r w:rsidR="007C0FD7">
          <w:rPr>
            <w:noProof/>
            <w:webHidden/>
          </w:rPr>
          <w:fldChar w:fldCharType="begin"/>
        </w:r>
        <w:r w:rsidR="007C0FD7">
          <w:rPr>
            <w:noProof/>
            <w:webHidden/>
          </w:rPr>
          <w:instrText xml:space="preserve"> PAGEREF _Toc91854627 \h </w:instrText>
        </w:r>
        <w:r w:rsidR="007C0FD7">
          <w:rPr>
            <w:noProof/>
            <w:webHidden/>
          </w:rPr>
        </w:r>
        <w:r w:rsidR="007C0FD7">
          <w:rPr>
            <w:noProof/>
            <w:webHidden/>
          </w:rPr>
          <w:fldChar w:fldCharType="separate"/>
        </w:r>
        <w:r w:rsidR="00E060AE">
          <w:rPr>
            <w:noProof/>
            <w:webHidden/>
          </w:rPr>
          <w:t>139</w:t>
        </w:r>
        <w:r w:rsidR="007C0FD7">
          <w:rPr>
            <w:noProof/>
            <w:webHidden/>
          </w:rPr>
          <w:fldChar w:fldCharType="end"/>
        </w:r>
      </w:hyperlink>
    </w:p>
    <w:p w14:paraId="147A4B1F" w14:textId="1CC0E4F1"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28" w:history="1">
        <w:r w:rsidR="007C0FD7" w:rsidRPr="00E25A62">
          <w:rPr>
            <w:rStyle w:val="Hyperlink"/>
            <w:noProof/>
          </w:rPr>
          <w:t>Tabla 27: Estrategia de promociones</w:t>
        </w:r>
        <w:r w:rsidR="007C0FD7">
          <w:rPr>
            <w:noProof/>
            <w:webHidden/>
          </w:rPr>
          <w:tab/>
        </w:r>
        <w:r w:rsidR="007C0FD7">
          <w:rPr>
            <w:noProof/>
            <w:webHidden/>
          </w:rPr>
          <w:fldChar w:fldCharType="begin"/>
        </w:r>
        <w:r w:rsidR="007C0FD7">
          <w:rPr>
            <w:noProof/>
            <w:webHidden/>
          </w:rPr>
          <w:instrText xml:space="preserve"> PAGEREF _Toc91854628 \h </w:instrText>
        </w:r>
        <w:r w:rsidR="007C0FD7">
          <w:rPr>
            <w:noProof/>
            <w:webHidden/>
          </w:rPr>
        </w:r>
        <w:r w:rsidR="007C0FD7">
          <w:rPr>
            <w:noProof/>
            <w:webHidden/>
          </w:rPr>
          <w:fldChar w:fldCharType="separate"/>
        </w:r>
        <w:r w:rsidR="00E060AE">
          <w:rPr>
            <w:noProof/>
            <w:webHidden/>
          </w:rPr>
          <w:t>147</w:t>
        </w:r>
        <w:r w:rsidR="007C0FD7">
          <w:rPr>
            <w:noProof/>
            <w:webHidden/>
          </w:rPr>
          <w:fldChar w:fldCharType="end"/>
        </w:r>
      </w:hyperlink>
    </w:p>
    <w:p w14:paraId="32A0AA2C" w14:textId="536E6584"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29" w:history="1">
        <w:r w:rsidR="007C0FD7" w:rsidRPr="00E25A62">
          <w:rPr>
            <w:rStyle w:val="Hyperlink"/>
            <w:noProof/>
          </w:rPr>
          <w:t>Tabla 28: Descripción del proceso de compras</w:t>
        </w:r>
        <w:r w:rsidR="007C0FD7">
          <w:rPr>
            <w:noProof/>
            <w:webHidden/>
          </w:rPr>
          <w:tab/>
        </w:r>
        <w:r w:rsidR="007C0FD7">
          <w:rPr>
            <w:noProof/>
            <w:webHidden/>
          </w:rPr>
          <w:fldChar w:fldCharType="begin"/>
        </w:r>
        <w:r w:rsidR="007C0FD7">
          <w:rPr>
            <w:noProof/>
            <w:webHidden/>
          </w:rPr>
          <w:instrText xml:space="preserve"> PAGEREF _Toc91854629 \h </w:instrText>
        </w:r>
        <w:r w:rsidR="007C0FD7">
          <w:rPr>
            <w:noProof/>
            <w:webHidden/>
          </w:rPr>
        </w:r>
        <w:r w:rsidR="007C0FD7">
          <w:rPr>
            <w:noProof/>
            <w:webHidden/>
          </w:rPr>
          <w:fldChar w:fldCharType="separate"/>
        </w:r>
        <w:r w:rsidR="00E060AE">
          <w:rPr>
            <w:noProof/>
            <w:webHidden/>
          </w:rPr>
          <w:t>151</w:t>
        </w:r>
        <w:r w:rsidR="007C0FD7">
          <w:rPr>
            <w:noProof/>
            <w:webHidden/>
          </w:rPr>
          <w:fldChar w:fldCharType="end"/>
        </w:r>
      </w:hyperlink>
    </w:p>
    <w:p w14:paraId="58AD1F84" w14:textId="2AC56BF2"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30" w:history="1">
        <w:r w:rsidR="007C0FD7" w:rsidRPr="00E25A62">
          <w:rPr>
            <w:rStyle w:val="Hyperlink"/>
            <w:noProof/>
          </w:rPr>
          <w:t>Tabla 29: Disposición almacenamiento en bodegas 1 y 2</w:t>
        </w:r>
        <w:r w:rsidR="007C0FD7">
          <w:rPr>
            <w:noProof/>
            <w:webHidden/>
          </w:rPr>
          <w:tab/>
        </w:r>
        <w:r w:rsidR="007C0FD7">
          <w:rPr>
            <w:noProof/>
            <w:webHidden/>
          </w:rPr>
          <w:fldChar w:fldCharType="begin"/>
        </w:r>
        <w:r w:rsidR="007C0FD7">
          <w:rPr>
            <w:noProof/>
            <w:webHidden/>
          </w:rPr>
          <w:instrText xml:space="preserve"> PAGEREF _Toc91854630 \h </w:instrText>
        </w:r>
        <w:r w:rsidR="007C0FD7">
          <w:rPr>
            <w:noProof/>
            <w:webHidden/>
          </w:rPr>
        </w:r>
        <w:r w:rsidR="007C0FD7">
          <w:rPr>
            <w:noProof/>
            <w:webHidden/>
          </w:rPr>
          <w:fldChar w:fldCharType="separate"/>
        </w:r>
        <w:r w:rsidR="00E060AE">
          <w:rPr>
            <w:noProof/>
            <w:webHidden/>
          </w:rPr>
          <w:t>155</w:t>
        </w:r>
        <w:r w:rsidR="007C0FD7">
          <w:rPr>
            <w:noProof/>
            <w:webHidden/>
          </w:rPr>
          <w:fldChar w:fldCharType="end"/>
        </w:r>
      </w:hyperlink>
    </w:p>
    <w:p w14:paraId="049EFA60" w14:textId="6EDC7A77"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31" w:history="1">
        <w:r w:rsidR="007C0FD7" w:rsidRPr="00E25A62">
          <w:rPr>
            <w:rStyle w:val="Hyperlink"/>
            <w:noProof/>
          </w:rPr>
          <w:t>Tabla 30: Proceso de cocina</w:t>
        </w:r>
        <w:r w:rsidR="007C0FD7">
          <w:rPr>
            <w:noProof/>
            <w:webHidden/>
          </w:rPr>
          <w:tab/>
        </w:r>
        <w:r w:rsidR="007C0FD7">
          <w:rPr>
            <w:noProof/>
            <w:webHidden/>
          </w:rPr>
          <w:fldChar w:fldCharType="begin"/>
        </w:r>
        <w:r w:rsidR="007C0FD7">
          <w:rPr>
            <w:noProof/>
            <w:webHidden/>
          </w:rPr>
          <w:instrText xml:space="preserve"> PAGEREF _Toc91854631 \h </w:instrText>
        </w:r>
        <w:r w:rsidR="007C0FD7">
          <w:rPr>
            <w:noProof/>
            <w:webHidden/>
          </w:rPr>
        </w:r>
        <w:r w:rsidR="007C0FD7">
          <w:rPr>
            <w:noProof/>
            <w:webHidden/>
          </w:rPr>
          <w:fldChar w:fldCharType="separate"/>
        </w:r>
        <w:r w:rsidR="00E060AE">
          <w:rPr>
            <w:noProof/>
            <w:webHidden/>
          </w:rPr>
          <w:t>157</w:t>
        </w:r>
        <w:r w:rsidR="007C0FD7">
          <w:rPr>
            <w:noProof/>
            <w:webHidden/>
          </w:rPr>
          <w:fldChar w:fldCharType="end"/>
        </w:r>
      </w:hyperlink>
    </w:p>
    <w:p w14:paraId="61F7EC2C" w14:textId="5F3C6928"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32" w:history="1">
        <w:r w:rsidR="007C0FD7" w:rsidRPr="00E25A62">
          <w:rPr>
            <w:rStyle w:val="Hyperlink"/>
            <w:noProof/>
          </w:rPr>
          <w:t>Tabla 31:Histórico de ventas 2019 – 2020</w:t>
        </w:r>
        <w:r w:rsidR="007C0FD7">
          <w:rPr>
            <w:noProof/>
            <w:webHidden/>
          </w:rPr>
          <w:tab/>
        </w:r>
        <w:r w:rsidR="007C0FD7">
          <w:rPr>
            <w:noProof/>
            <w:webHidden/>
          </w:rPr>
          <w:fldChar w:fldCharType="begin"/>
        </w:r>
        <w:r w:rsidR="007C0FD7">
          <w:rPr>
            <w:noProof/>
            <w:webHidden/>
          </w:rPr>
          <w:instrText xml:space="preserve"> PAGEREF _Toc91854632 \h </w:instrText>
        </w:r>
        <w:r w:rsidR="007C0FD7">
          <w:rPr>
            <w:noProof/>
            <w:webHidden/>
          </w:rPr>
        </w:r>
        <w:r w:rsidR="007C0FD7">
          <w:rPr>
            <w:noProof/>
            <w:webHidden/>
          </w:rPr>
          <w:fldChar w:fldCharType="separate"/>
        </w:r>
        <w:r w:rsidR="00E060AE">
          <w:rPr>
            <w:noProof/>
            <w:webHidden/>
          </w:rPr>
          <w:t>165</w:t>
        </w:r>
        <w:r w:rsidR="007C0FD7">
          <w:rPr>
            <w:noProof/>
            <w:webHidden/>
          </w:rPr>
          <w:fldChar w:fldCharType="end"/>
        </w:r>
      </w:hyperlink>
    </w:p>
    <w:p w14:paraId="7F2C2FC5" w14:textId="771EB2D7"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33" w:history="1">
        <w:r w:rsidR="007C0FD7" w:rsidRPr="00E25A62">
          <w:rPr>
            <w:rStyle w:val="Hyperlink"/>
            <w:noProof/>
          </w:rPr>
          <w:t>Tabla 32: Promedios de ventas mensuales en unidades por categoría, 2019 – 2020</w:t>
        </w:r>
        <w:r w:rsidR="007C0FD7">
          <w:rPr>
            <w:noProof/>
            <w:webHidden/>
          </w:rPr>
          <w:tab/>
        </w:r>
        <w:r w:rsidR="007C0FD7">
          <w:rPr>
            <w:noProof/>
            <w:webHidden/>
          </w:rPr>
          <w:fldChar w:fldCharType="begin"/>
        </w:r>
        <w:r w:rsidR="007C0FD7">
          <w:rPr>
            <w:noProof/>
            <w:webHidden/>
          </w:rPr>
          <w:instrText xml:space="preserve"> PAGEREF _Toc91854633 \h </w:instrText>
        </w:r>
        <w:r w:rsidR="007C0FD7">
          <w:rPr>
            <w:noProof/>
            <w:webHidden/>
          </w:rPr>
        </w:r>
        <w:r w:rsidR="007C0FD7">
          <w:rPr>
            <w:noProof/>
            <w:webHidden/>
          </w:rPr>
          <w:fldChar w:fldCharType="separate"/>
        </w:r>
        <w:r w:rsidR="00E060AE">
          <w:rPr>
            <w:noProof/>
            <w:webHidden/>
          </w:rPr>
          <w:t>165</w:t>
        </w:r>
        <w:r w:rsidR="007C0FD7">
          <w:rPr>
            <w:noProof/>
            <w:webHidden/>
          </w:rPr>
          <w:fldChar w:fldCharType="end"/>
        </w:r>
      </w:hyperlink>
    </w:p>
    <w:p w14:paraId="5D3185F6" w14:textId="2E376F96"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34" w:history="1">
        <w:r w:rsidR="007C0FD7" w:rsidRPr="00E25A62">
          <w:rPr>
            <w:rStyle w:val="Hyperlink"/>
            <w:noProof/>
          </w:rPr>
          <w:t>Tabla 33: Lista de precios y costos platos menú</w:t>
        </w:r>
        <w:r w:rsidR="007C0FD7">
          <w:rPr>
            <w:noProof/>
            <w:webHidden/>
          </w:rPr>
          <w:tab/>
        </w:r>
        <w:r w:rsidR="007C0FD7">
          <w:rPr>
            <w:noProof/>
            <w:webHidden/>
          </w:rPr>
          <w:fldChar w:fldCharType="begin"/>
        </w:r>
        <w:r w:rsidR="007C0FD7">
          <w:rPr>
            <w:noProof/>
            <w:webHidden/>
          </w:rPr>
          <w:instrText xml:space="preserve"> PAGEREF _Toc91854634 \h </w:instrText>
        </w:r>
        <w:r w:rsidR="007C0FD7">
          <w:rPr>
            <w:noProof/>
            <w:webHidden/>
          </w:rPr>
        </w:r>
        <w:r w:rsidR="007C0FD7">
          <w:rPr>
            <w:noProof/>
            <w:webHidden/>
          </w:rPr>
          <w:fldChar w:fldCharType="separate"/>
        </w:r>
        <w:r w:rsidR="00E060AE">
          <w:rPr>
            <w:noProof/>
            <w:webHidden/>
          </w:rPr>
          <w:t>166</w:t>
        </w:r>
        <w:r w:rsidR="007C0FD7">
          <w:rPr>
            <w:noProof/>
            <w:webHidden/>
          </w:rPr>
          <w:fldChar w:fldCharType="end"/>
        </w:r>
      </w:hyperlink>
    </w:p>
    <w:p w14:paraId="4FED0FB3" w14:textId="384B6E51"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35" w:history="1">
        <w:r w:rsidR="007C0FD7" w:rsidRPr="00E25A62">
          <w:rPr>
            <w:rStyle w:val="Hyperlink"/>
            <w:noProof/>
          </w:rPr>
          <w:t>Tabla 34: Costos fijos del restaurante, 2020 y proyección</w:t>
        </w:r>
        <w:r w:rsidR="007C0FD7">
          <w:rPr>
            <w:noProof/>
            <w:webHidden/>
          </w:rPr>
          <w:tab/>
        </w:r>
        <w:r w:rsidR="007C0FD7">
          <w:rPr>
            <w:noProof/>
            <w:webHidden/>
          </w:rPr>
          <w:fldChar w:fldCharType="begin"/>
        </w:r>
        <w:r w:rsidR="007C0FD7">
          <w:rPr>
            <w:noProof/>
            <w:webHidden/>
          </w:rPr>
          <w:instrText xml:space="preserve"> PAGEREF _Toc91854635 \h </w:instrText>
        </w:r>
        <w:r w:rsidR="007C0FD7">
          <w:rPr>
            <w:noProof/>
            <w:webHidden/>
          </w:rPr>
        </w:r>
        <w:r w:rsidR="007C0FD7">
          <w:rPr>
            <w:noProof/>
            <w:webHidden/>
          </w:rPr>
          <w:fldChar w:fldCharType="separate"/>
        </w:r>
        <w:r w:rsidR="00E060AE">
          <w:rPr>
            <w:noProof/>
            <w:webHidden/>
          </w:rPr>
          <w:t>167</w:t>
        </w:r>
        <w:r w:rsidR="007C0FD7">
          <w:rPr>
            <w:noProof/>
            <w:webHidden/>
          </w:rPr>
          <w:fldChar w:fldCharType="end"/>
        </w:r>
      </w:hyperlink>
    </w:p>
    <w:p w14:paraId="54801DFE" w14:textId="1D1A1589"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36" w:history="1">
        <w:r w:rsidR="007C0FD7" w:rsidRPr="00E25A62">
          <w:rPr>
            <w:rStyle w:val="Hyperlink"/>
            <w:noProof/>
          </w:rPr>
          <w:t>Tabla 35: Análisis punto de equilibrio</w:t>
        </w:r>
        <w:r w:rsidR="007C0FD7">
          <w:rPr>
            <w:noProof/>
            <w:webHidden/>
          </w:rPr>
          <w:tab/>
        </w:r>
        <w:r w:rsidR="007C0FD7">
          <w:rPr>
            <w:noProof/>
            <w:webHidden/>
          </w:rPr>
          <w:fldChar w:fldCharType="begin"/>
        </w:r>
        <w:r w:rsidR="007C0FD7">
          <w:rPr>
            <w:noProof/>
            <w:webHidden/>
          </w:rPr>
          <w:instrText xml:space="preserve"> PAGEREF _Toc91854636 \h </w:instrText>
        </w:r>
        <w:r w:rsidR="007C0FD7">
          <w:rPr>
            <w:noProof/>
            <w:webHidden/>
          </w:rPr>
        </w:r>
        <w:r w:rsidR="007C0FD7">
          <w:rPr>
            <w:noProof/>
            <w:webHidden/>
          </w:rPr>
          <w:fldChar w:fldCharType="separate"/>
        </w:r>
        <w:r w:rsidR="00E060AE">
          <w:rPr>
            <w:noProof/>
            <w:webHidden/>
          </w:rPr>
          <w:t>168</w:t>
        </w:r>
        <w:r w:rsidR="007C0FD7">
          <w:rPr>
            <w:noProof/>
            <w:webHidden/>
          </w:rPr>
          <w:fldChar w:fldCharType="end"/>
        </w:r>
      </w:hyperlink>
    </w:p>
    <w:p w14:paraId="520B7C8D" w14:textId="2B64A8DF"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37" w:history="1">
        <w:r w:rsidR="007C0FD7" w:rsidRPr="00E25A62">
          <w:rPr>
            <w:rStyle w:val="Hyperlink"/>
            <w:noProof/>
          </w:rPr>
          <w:t>Tabla 36: Proyecciones y supuestos</w:t>
        </w:r>
        <w:r w:rsidR="007C0FD7">
          <w:rPr>
            <w:noProof/>
            <w:webHidden/>
          </w:rPr>
          <w:tab/>
        </w:r>
        <w:r w:rsidR="007C0FD7">
          <w:rPr>
            <w:noProof/>
            <w:webHidden/>
          </w:rPr>
          <w:fldChar w:fldCharType="begin"/>
        </w:r>
        <w:r w:rsidR="007C0FD7">
          <w:rPr>
            <w:noProof/>
            <w:webHidden/>
          </w:rPr>
          <w:instrText xml:space="preserve"> PAGEREF _Toc91854637 \h </w:instrText>
        </w:r>
        <w:r w:rsidR="007C0FD7">
          <w:rPr>
            <w:noProof/>
            <w:webHidden/>
          </w:rPr>
        </w:r>
        <w:r w:rsidR="007C0FD7">
          <w:rPr>
            <w:noProof/>
            <w:webHidden/>
          </w:rPr>
          <w:fldChar w:fldCharType="separate"/>
        </w:r>
        <w:r w:rsidR="00E060AE">
          <w:rPr>
            <w:noProof/>
            <w:webHidden/>
          </w:rPr>
          <w:t>168</w:t>
        </w:r>
        <w:r w:rsidR="007C0FD7">
          <w:rPr>
            <w:noProof/>
            <w:webHidden/>
          </w:rPr>
          <w:fldChar w:fldCharType="end"/>
        </w:r>
      </w:hyperlink>
    </w:p>
    <w:p w14:paraId="1DB620EA" w14:textId="0EE589C1"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38" w:history="1">
        <w:r w:rsidR="007C0FD7" w:rsidRPr="00E25A62">
          <w:rPr>
            <w:rStyle w:val="Hyperlink"/>
            <w:noProof/>
          </w:rPr>
          <w:t>Tabla 37: Estado de resultados</w:t>
        </w:r>
        <w:r w:rsidR="007C0FD7">
          <w:rPr>
            <w:noProof/>
            <w:webHidden/>
          </w:rPr>
          <w:tab/>
        </w:r>
        <w:r w:rsidR="007C0FD7">
          <w:rPr>
            <w:noProof/>
            <w:webHidden/>
          </w:rPr>
          <w:fldChar w:fldCharType="begin"/>
        </w:r>
        <w:r w:rsidR="007C0FD7">
          <w:rPr>
            <w:noProof/>
            <w:webHidden/>
          </w:rPr>
          <w:instrText xml:space="preserve"> PAGEREF _Toc91854638 \h </w:instrText>
        </w:r>
        <w:r w:rsidR="007C0FD7">
          <w:rPr>
            <w:noProof/>
            <w:webHidden/>
          </w:rPr>
        </w:r>
        <w:r w:rsidR="007C0FD7">
          <w:rPr>
            <w:noProof/>
            <w:webHidden/>
          </w:rPr>
          <w:fldChar w:fldCharType="separate"/>
        </w:r>
        <w:r w:rsidR="00E060AE">
          <w:rPr>
            <w:noProof/>
            <w:webHidden/>
          </w:rPr>
          <w:t>170</w:t>
        </w:r>
        <w:r w:rsidR="007C0FD7">
          <w:rPr>
            <w:noProof/>
            <w:webHidden/>
          </w:rPr>
          <w:fldChar w:fldCharType="end"/>
        </w:r>
      </w:hyperlink>
    </w:p>
    <w:p w14:paraId="6F1975DD" w14:textId="09A39F37" w:rsidR="007C0FD7" w:rsidRDefault="00000000" w:rsidP="00E060AE">
      <w:pPr>
        <w:pStyle w:val="TableofFigures"/>
        <w:tabs>
          <w:tab w:val="right" w:leader="dot" w:pos="8296"/>
        </w:tabs>
        <w:spacing w:line="360" w:lineRule="auto"/>
        <w:rPr>
          <w:rFonts w:asciiTheme="minorHAnsi" w:eastAsiaTheme="minorEastAsia" w:hAnsiTheme="minorHAnsi" w:cstheme="minorBidi"/>
          <w:noProof/>
          <w:sz w:val="22"/>
          <w:szCs w:val="22"/>
          <w:lang w:eastAsia="es-CO"/>
        </w:rPr>
      </w:pPr>
      <w:hyperlink w:anchor="_Toc91854639" w:history="1">
        <w:r w:rsidR="007C0FD7" w:rsidRPr="00E25A62">
          <w:rPr>
            <w:rStyle w:val="Hyperlink"/>
            <w:noProof/>
          </w:rPr>
          <w:t>Tabla 38: Indicadores de rendimiento históricos</w:t>
        </w:r>
        <w:r w:rsidR="007C0FD7">
          <w:rPr>
            <w:noProof/>
            <w:webHidden/>
          </w:rPr>
          <w:tab/>
        </w:r>
        <w:r w:rsidR="007C0FD7">
          <w:rPr>
            <w:noProof/>
            <w:webHidden/>
          </w:rPr>
          <w:fldChar w:fldCharType="begin"/>
        </w:r>
        <w:r w:rsidR="007C0FD7">
          <w:rPr>
            <w:noProof/>
            <w:webHidden/>
          </w:rPr>
          <w:instrText xml:space="preserve"> PAGEREF _Toc91854639 \h </w:instrText>
        </w:r>
        <w:r w:rsidR="007C0FD7">
          <w:rPr>
            <w:noProof/>
            <w:webHidden/>
          </w:rPr>
        </w:r>
        <w:r w:rsidR="007C0FD7">
          <w:rPr>
            <w:noProof/>
            <w:webHidden/>
          </w:rPr>
          <w:fldChar w:fldCharType="separate"/>
        </w:r>
        <w:r w:rsidR="00E060AE">
          <w:rPr>
            <w:noProof/>
            <w:webHidden/>
          </w:rPr>
          <w:t>171</w:t>
        </w:r>
        <w:r w:rsidR="007C0FD7">
          <w:rPr>
            <w:noProof/>
            <w:webHidden/>
          </w:rPr>
          <w:fldChar w:fldCharType="end"/>
        </w:r>
      </w:hyperlink>
    </w:p>
    <w:p w14:paraId="349401C7" w14:textId="3ECB9CB7" w:rsidR="0083000E" w:rsidRDefault="009C4B0D" w:rsidP="00AF0441">
      <w:pPr>
        <w:pStyle w:val="TOC1"/>
        <w:spacing w:line="360" w:lineRule="auto"/>
        <w:rPr>
          <w:rFonts w:ascii="Times New Roman" w:hAnsi="Times New Roman"/>
          <w:b w:val="0"/>
          <w:i w:val="0"/>
          <w:iCs w:val="0"/>
          <w:lang w:val="es-ES"/>
        </w:rPr>
      </w:pPr>
      <w:r w:rsidRPr="0087592F">
        <w:rPr>
          <w:rFonts w:ascii="Times New Roman" w:hAnsi="Times New Roman"/>
          <w:b w:val="0"/>
          <w:i w:val="0"/>
          <w:iCs w:val="0"/>
          <w:lang w:val="es-ES"/>
        </w:rPr>
        <w:fldChar w:fldCharType="end"/>
      </w:r>
    </w:p>
    <w:p w14:paraId="5A103679" w14:textId="77777777" w:rsidR="0083000E" w:rsidRDefault="0083000E">
      <w:pPr>
        <w:rPr>
          <w:bCs/>
          <w:lang w:val="es-ES"/>
        </w:rPr>
      </w:pPr>
      <w:r>
        <w:rPr>
          <w:b/>
          <w:i/>
          <w:iCs/>
          <w:lang w:val="es-ES"/>
        </w:rPr>
        <w:br w:type="page"/>
      </w:r>
    </w:p>
    <w:p w14:paraId="2D14EE3C" w14:textId="2A938C55" w:rsidR="00D142C8" w:rsidRPr="00C56EAC" w:rsidRDefault="00BA45C5" w:rsidP="00AF0441">
      <w:pPr>
        <w:jc w:val="center"/>
        <w:rPr>
          <w:b/>
          <w:bCs/>
        </w:rPr>
      </w:pPr>
      <w:r w:rsidRPr="00C56EAC">
        <w:rPr>
          <w:b/>
          <w:bCs/>
        </w:rPr>
        <w:lastRenderedPageBreak/>
        <w:t>LISTA DE</w:t>
      </w:r>
      <w:r w:rsidR="00D142C8" w:rsidRPr="00C56EAC">
        <w:rPr>
          <w:b/>
          <w:bCs/>
        </w:rPr>
        <w:t xml:space="preserve"> FIGURAS</w:t>
      </w:r>
    </w:p>
    <w:p w14:paraId="797B56D7" w14:textId="77777777" w:rsidR="00AF0441" w:rsidRPr="00C56EAC" w:rsidRDefault="00AF0441" w:rsidP="00AF0441">
      <w:pPr>
        <w:spacing w:line="360" w:lineRule="auto"/>
        <w:jc w:val="center"/>
        <w:rPr>
          <w:b/>
          <w:bCs/>
        </w:rPr>
      </w:pPr>
    </w:p>
    <w:p w14:paraId="5940959C" w14:textId="58052B9A" w:rsidR="00E060AE" w:rsidRPr="00D26923" w:rsidRDefault="00DF0463" w:rsidP="00D26923">
      <w:pPr>
        <w:pStyle w:val="TableofFigures"/>
        <w:tabs>
          <w:tab w:val="right" w:leader="dot" w:pos="8296"/>
        </w:tabs>
        <w:spacing w:line="360" w:lineRule="auto"/>
        <w:rPr>
          <w:rFonts w:eastAsiaTheme="minorEastAsia"/>
          <w:noProof/>
          <w:lang w:eastAsia="es-CO"/>
        </w:rPr>
      </w:pPr>
      <w:r w:rsidRPr="00D26923">
        <w:fldChar w:fldCharType="begin"/>
      </w:r>
      <w:r w:rsidRPr="00D26923">
        <w:instrText xml:space="preserve"> TOC \h \z \c "Figura" </w:instrText>
      </w:r>
      <w:r w:rsidRPr="00D26923">
        <w:fldChar w:fldCharType="separate"/>
      </w:r>
      <w:hyperlink w:anchor="_Toc91854640" w:history="1">
        <w:r w:rsidR="00E060AE" w:rsidRPr="00D26923">
          <w:rPr>
            <w:rStyle w:val="Hyperlink"/>
            <w:noProof/>
          </w:rPr>
          <w:t>Figura 1. Generación de modelos de negocios: Nueve módulos básicos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_Toc91854640 \h </w:instrText>
        </w:r>
        <w:r w:rsidR="00E060AE" w:rsidRPr="00D26923">
          <w:rPr>
            <w:noProof/>
            <w:webHidden/>
          </w:rPr>
        </w:r>
        <w:r w:rsidR="00E060AE" w:rsidRPr="00D26923">
          <w:rPr>
            <w:noProof/>
            <w:webHidden/>
          </w:rPr>
          <w:fldChar w:fldCharType="separate"/>
        </w:r>
        <w:r w:rsidR="00D26923">
          <w:rPr>
            <w:noProof/>
            <w:webHidden/>
          </w:rPr>
          <w:t>5</w:t>
        </w:r>
        <w:r w:rsidR="00E060AE" w:rsidRPr="00D26923">
          <w:rPr>
            <w:noProof/>
            <w:webHidden/>
          </w:rPr>
          <w:fldChar w:fldCharType="end"/>
        </w:r>
      </w:hyperlink>
    </w:p>
    <w:p w14:paraId="1DB87357" w14:textId="4F983CA8"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41" w:history="1">
        <w:r w:rsidR="00E060AE" w:rsidRPr="00D26923">
          <w:rPr>
            <w:rStyle w:val="Hyperlink"/>
            <w:noProof/>
          </w:rPr>
          <w:t>Figura 2: Plano de servicios cocinas ocultas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_Toc91854641 \h </w:instrText>
        </w:r>
        <w:r w:rsidR="00E060AE" w:rsidRPr="00D26923">
          <w:rPr>
            <w:noProof/>
            <w:webHidden/>
          </w:rPr>
        </w:r>
        <w:r w:rsidR="00E060AE" w:rsidRPr="00D26923">
          <w:rPr>
            <w:noProof/>
            <w:webHidden/>
          </w:rPr>
          <w:fldChar w:fldCharType="separate"/>
        </w:r>
        <w:r w:rsidR="00D26923">
          <w:rPr>
            <w:noProof/>
            <w:webHidden/>
          </w:rPr>
          <w:t>12</w:t>
        </w:r>
        <w:r w:rsidR="00E060AE" w:rsidRPr="00D26923">
          <w:rPr>
            <w:noProof/>
            <w:webHidden/>
          </w:rPr>
          <w:fldChar w:fldCharType="end"/>
        </w:r>
      </w:hyperlink>
    </w:p>
    <w:p w14:paraId="482D9923" w14:textId="41CCDCAB"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42" w:history="1">
        <w:r w:rsidR="00E060AE" w:rsidRPr="00D26923">
          <w:rPr>
            <w:rStyle w:val="Hyperlink"/>
            <w:noProof/>
          </w:rPr>
          <w:t>Figura 3: Hoja de control de inventarios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_Toc91854642 \h </w:instrText>
        </w:r>
        <w:r w:rsidR="00E060AE" w:rsidRPr="00D26923">
          <w:rPr>
            <w:noProof/>
            <w:webHidden/>
          </w:rPr>
        </w:r>
        <w:r w:rsidR="00E060AE" w:rsidRPr="00D26923">
          <w:rPr>
            <w:noProof/>
            <w:webHidden/>
          </w:rPr>
          <w:fldChar w:fldCharType="separate"/>
        </w:r>
        <w:r w:rsidR="00D26923">
          <w:rPr>
            <w:noProof/>
            <w:webHidden/>
          </w:rPr>
          <w:t>14</w:t>
        </w:r>
        <w:r w:rsidR="00E060AE" w:rsidRPr="00D26923">
          <w:rPr>
            <w:noProof/>
            <w:webHidden/>
          </w:rPr>
          <w:fldChar w:fldCharType="end"/>
        </w:r>
      </w:hyperlink>
    </w:p>
    <w:p w14:paraId="1858A6F7" w14:textId="3BD64F7C"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43" w:history="1">
        <w:r w:rsidR="00E060AE" w:rsidRPr="00D26923">
          <w:rPr>
            <w:rStyle w:val="Hyperlink"/>
            <w:noProof/>
          </w:rPr>
          <w:t>Figura 4: Revenue Management para restaurantes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_Toc91854643 \h </w:instrText>
        </w:r>
        <w:r w:rsidR="00E060AE" w:rsidRPr="00D26923">
          <w:rPr>
            <w:noProof/>
            <w:webHidden/>
          </w:rPr>
        </w:r>
        <w:r w:rsidR="00E060AE" w:rsidRPr="00D26923">
          <w:rPr>
            <w:noProof/>
            <w:webHidden/>
          </w:rPr>
          <w:fldChar w:fldCharType="separate"/>
        </w:r>
        <w:r w:rsidR="00D26923">
          <w:rPr>
            <w:noProof/>
            <w:webHidden/>
          </w:rPr>
          <w:t>15</w:t>
        </w:r>
        <w:r w:rsidR="00E060AE" w:rsidRPr="00D26923">
          <w:rPr>
            <w:noProof/>
            <w:webHidden/>
          </w:rPr>
          <w:fldChar w:fldCharType="end"/>
        </w:r>
      </w:hyperlink>
    </w:p>
    <w:p w14:paraId="1C09FDA4" w14:textId="45E9431A"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44" w:history="1">
        <w:r w:rsidR="00E060AE" w:rsidRPr="00D26923">
          <w:rPr>
            <w:rStyle w:val="Hyperlink"/>
            <w:noProof/>
          </w:rPr>
          <w:t>Figura 5: Medición de KPI y tablero de control - Graficas KPI</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_Toc91854644 \h </w:instrText>
        </w:r>
        <w:r w:rsidR="00E060AE" w:rsidRPr="00D26923">
          <w:rPr>
            <w:noProof/>
            <w:webHidden/>
          </w:rPr>
        </w:r>
        <w:r w:rsidR="00E060AE" w:rsidRPr="00D26923">
          <w:rPr>
            <w:noProof/>
            <w:webHidden/>
          </w:rPr>
          <w:fldChar w:fldCharType="separate"/>
        </w:r>
        <w:r w:rsidR="00D26923">
          <w:rPr>
            <w:noProof/>
            <w:webHidden/>
          </w:rPr>
          <w:t>17</w:t>
        </w:r>
        <w:r w:rsidR="00E060AE" w:rsidRPr="00D26923">
          <w:rPr>
            <w:noProof/>
            <w:webHidden/>
          </w:rPr>
          <w:fldChar w:fldCharType="end"/>
        </w:r>
      </w:hyperlink>
    </w:p>
    <w:p w14:paraId="465440FD" w14:textId="023B162E"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45" w:history="1">
        <w:r w:rsidR="00E060AE" w:rsidRPr="00D26923">
          <w:rPr>
            <w:rStyle w:val="Hyperlink"/>
            <w:noProof/>
          </w:rPr>
          <w:t>Figura 6. Modelo de 5 'A'</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_Toc91854645 \h </w:instrText>
        </w:r>
        <w:r w:rsidR="00E060AE" w:rsidRPr="00D26923">
          <w:rPr>
            <w:noProof/>
            <w:webHidden/>
          </w:rPr>
        </w:r>
        <w:r w:rsidR="00E060AE" w:rsidRPr="00D26923">
          <w:rPr>
            <w:noProof/>
            <w:webHidden/>
          </w:rPr>
          <w:fldChar w:fldCharType="separate"/>
        </w:r>
        <w:r w:rsidR="00D26923">
          <w:rPr>
            <w:noProof/>
            <w:webHidden/>
          </w:rPr>
          <w:t>20</w:t>
        </w:r>
        <w:r w:rsidR="00E060AE" w:rsidRPr="00D26923">
          <w:rPr>
            <w:noProof/>
            <w:webHidden/>
          </w:rPr>
          <w:fldChar w:fldCharType="end"/>
        </w:r>
      </w:hyperlink>
    </w:p>
    <w:p w14:paraId="294DFD88" w14:textId="24D4708F"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46" w:history="1">
        <w:r w:rsidR="00E060AE" w:rsidRPr="00D26923">
          <w:rPr>
            <w:rStyle w:val="Hyperlink"/>
            <w:noProof/>
          </w:rPr>
          <w:t>Figura 7. La zona de influencia POE (Propia, Otros, Externa), en el recorrido del consumidor.</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_Toc91854646 \h </w:instrText>
        </w:r>
        <w:r w:rsidR="00E060AE" w:rsidRPr="00D26923">
          <w:rPr>
            <w:noProof/>
            <w:webHidden/>
          </w:rPr>
        </w:r>
        <w:r w:rsidR="00E060AE" w:rsidRPr="00D26923">
          <w:rPr>
            <w:noProof/>
            <w:webHidden/>
          </w:rPr>
          <w:fldChar w:fldCharType="separate"/>
        </w:r>
        <w:r w:rsidR="00D26923">
          <w:rPr>
            <w:noProof/>
            <w:webHidden/>
          </w:rPr>
          <w:t>20</w:t>
        </w:r>
        <w:r w:rsidR="00E060AE" w:rsidRPr="00D26923">
          <w:rPr>
            <w:noProof/>
            <w:webHidden/>
          </w:rPr>
          <w:fldChar w:fldCharType="end"/>
        </w:r>
      </w:hyperlink>
    </w:p>
    <w:p w14:paraId="30041928" w14:textId="5DB63CCA"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47" w:history="1">
        <w:r w:rsidR="00E060AE" w:rsidRPr="00D26923">
          <w:rPr>
            <w:rStyle w:val="Hyperlink"/>
            <w:noProof/>
          </w:rPr>
          <w:t>Figura 8. Eye tracking de cartas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_Toc91854647 \h </w:instrText>
        </w:r>
        <w:r w:rsidR="00E060AE" w:rsidRPr="00D26923">
          <w:rPr>
            <w:noProof/>
            <w:webHidden/>
          </w:rPr>
        </w:r>
        <w:r w:rsidR="00E060AE" w:rsidRPr="00D26923">
          <w:rPr>
            <w:noProof/>
            <w:webHidden/>
          </w:rPr>
          <w:fldChar w:fldCharType="separate"/>
        </w:r>
        <w:r w:rsidR="00D26923">
          <w:rPr>
            <w:noProof/>
            <w:webHidden/>
          </w:rPr>
          <w:t>23</w:t>
        </w:r>
        <w:r w:rsidR="00E060AE" w:rsidRPr="00D26923">
          <w:rPr>
            <w:noProof/>
            <w:webHidden/>
          </w:rPr>
          <w:fldChar w:fldCharType="end"/>
        </w:r>
      </w:hyperlink>
    </w:p>
    <w:p w14:paraId="2845E9B3" w14:textId="422DE1B7"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48" w:history="1">
        <w:r w:rsidR="00E060AE" w:rsidRPr="00D26923">
          <w:rPr>
            <w:rStyle w:val="Hyperlink"/>
            <w:noProof/>
          </w:rPr>
          <w:t>Figura 9: Ingeniería del Menú</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_Toc91854648 \h </w:instrText>
        </w:r>
        <w:r w:rsidR="00E060AE" w:rsidRPr="00D26923">
          <w:rPr>
            <w:noProof/>
            <w:webHidden/>
          </w:rPr>
        </w:r>
        <w:r w:rsidR="00E060AE" w:rsidRPr="00D26923">
          <w:rPr>
            <w:noProof/>
            <w:webHidden/>
          </w:rPr>
          <w:fldChar w:fldCharType="separate"/>
        </w:r>
        <w:r w:rsidR="00D26923">
          <w:rPr>
            <w:noProof/>
            <w:webHidden/>
          </w:rPr>
          <w:t>24</w:t>
        </w:r>
        <w:r w:rsidR="00E060AE" w:rsidRPr="00D26923">
          <w:rPr>
            <w:noProof/>
            <w:webHidden/>
          </w:rPr>
          <w:fldChar w:fldCharType="end"/>
        </w:r>
      </w:hyperlink>
    </w:p>
    <w:p w14:paraId="1D234D86" w14:textId="28B401C8"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49" w:history="1">
        <w:r w:rsidR="00E060AE" w:rsidRPr="00D26923">
          <w:rPr>
            <w:rStyle w:val="Hyperlink"/>
            <w:noProof/>
          </w:rPr>
          <w:t>Figura 10: Carta invitando al cliente a calificar</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_Toc91854649 \h </w:instrText>
        </w:r>
        <w:r w:rsidR="00E060AE" w:rsidRPr="00D26923">
          <w:rPr>
            <w:noProof/>
            <w:webHidden/>
          </w:rPr>
        </w:r>
        <w:r w:rsidR="00E060AE" w:rsidRPr="00D26923">
          <w:rPr>
            <w:noProof/>
            <w:webHidden/>
          </w:rPr>
          <w:fldChar w:fldCharType="separate"/>
        </w:r>
        <w:r w:rsidR="00D26923">
          <w:rPr>
            <w:noProof/>
            <w:webHidden/>
          </w:rPr>
          <w:t>27</w:t>
        </w:r>
        <w:r w:rsidR="00E060AE" w:rsidRPr="00D26923">
          <w:rPr>
            <w:noProof/>
            <w:webHidden/>
          </w:rPr>
          <w:fldChar w:fldCharType="end"/>
        </w:r>
      </w:hyperlink>
    </w:p>
    <w:p w14:paraId="6E61CAD2" w14:textId="68EFA63A"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50" w:history="1">
        <w:r w:rsidR="00E060AE" w:rsidRPr="00D26923">
          <w:rPr>
            <w:rStyle w:val="Hyperlink"/>
            <w:noProof/>
          </w:rPr>
          <w:t>Figura 11: Proceso lineal de la cadena alimentaria</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_Toc91854650 \h </w:instrText>
        </w:r>
        <w:r w:rsidR="00E060AE" w:rsidRPr="00D26923">
          <w:rPr>
            <w:noProof/>
            <w:webHidden/>
          </w:rPr>
        </w:r>
        <w:r w:rsidR="00E060AE" w:rsidRPr="00D26923">
          <w:rPr>
            <w:noProof/>
            <w:webHidden/>
          </w:rPr>
          <w:fldChar w:fldCharType="separate"/>
        </w:r>
        <w:r w:rsidR="00D26923">
          <w:rPr>
            <w:noProof/>
            <w:webHidden/>
          </w:rPr>
          <w:t>30</w:t>
        </w:r>
        <w:r w:rsidR="00E060AE" w:rsidRPr="00D26923">
          <w:rPr>
            <w:noProof/>
            <w:webHidden/>
          </w:rPr>
          <w:fldChar w:fldCharType="end"/>
        </w:r>
      </w:hyperlink>
    </w:p>
    <w:p w14:paraId="38AEBC85" w14:textId="5424470D"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51" w:history="1">
        <w:r w:rsidR="00E060AE" w:rsidRPr="00D26923">
          <w:rPr>
            <w:rStyle w:val="Hyperlink"/>
            <w:noProof/>
          </w:rPr>
          <w:t>Figura 12: Nuevo ecosistema</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_Toc91854651 \h </w:instrText>
        </w:r>
        <w:r w:rsidR="00E060AE" w:rsidRPr="00D26923">
          <w:rPr>
            <w:noProof/>
            <w:webHidden/>
          </w:rPr>
        </w:r>
        <w:r w:rsidR="00E060AE" w:rsidRPr="00D26923">
          <w:rPr>
            <w:noProof/>
            <w:webHidden/>
          </w:rPr>
          <w:fldChar w:fldCharType="separate"/>
        </w:r>
        <w:r w:rsidR="00D26923">
          <w:rPr>
            <w:noProof/>
            <w:webHidden/>
          </w:rPr>
          <w:t>31</w:t>
        </w:r>
        <w:r w:rsidR="00E060AE" w:rsidRPr="00D26923">
          <w:rPr>
            <w:noProof/>
            <w:webHidden/>
          </w:rPr>
          <w:fldChar w:fldCharType="end"/>
        </w:r>
      </w:hyperlink>
    </w:p>
    <w:p w14:paraId="22831941" w14:textId="75F0271E"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52" w:history="1">
        <w:r w:rsidR="00E060AE" w:rsidRPr="00D26923">
          <w:rPr>
            <w:rStyle w:val="Hyperlink"/>
            <w:noProof/>
          </w:rPr>
          <w:t>Figura 13: #AMLOTrackingPoll al 29 de marzo de 2021</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_Toc91854652 \h </w:instrText>
        </w:r>
        <w:r w:rsidR="00E060AE" w:rsidRPr="00D26923">
          <w:rPr>
            <w:noProof/>
            <w:webHidden/>
          </w:rPr>
        </w:r>
        <w:r w:rsidR="00E060AE" w:rsidRPr="00D26923">
          <w:rPr>
            <w:noProof/>
            <w:webHidden/>
          </w:rPr>
          <w:fldChar w:fldCharType="separate"/>
        </w:r>
        <w:r w:rsidR="00D26923">
          <w:rPr>
            <w:noProof/>
            <w:webHidden/>
          </w:rPr>
          <w:t>47</w:t>
        </w:r>
        <w:r w:rsidR="00E060AE" w:rsidRPr="00D26923">
          <w:rPr>
            <w:noProof/>
            <w:webHidden/>
          </w:rPr>
          <w:fldChar w:fldCharType="end"/>
        </w:r>
      </w:hyperlink>
    </w:p>
    <w:p w14:paraId="1A6C8B69" w14:textId="05C55A0B"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53" w:history="1">
        <w:r w:rsidR="00E060AE" w:rsidRPr="00D26923">
          <w:rPr>
            <w:rStyle w:val="Hyperlink"/>
            <w:noProof/>
          </w:rPr>
          <w:t>Figura 14: Últimas proyecciones de crecimiento de la economía mundial</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_Toc91854653 \h </w:instrText>
        </w:r>
        <w:r w:rsidR="00E060AE" w:rsidRPr="00D26923">
          <w:rPr>
            <w:noProof/>
            <w:webHidden/>
          </w:rPr>
        </w:r>
        <w:r w:rsidR="00E060AE" w:rsidRPr="00D26923">
          <w:rPr>
            <w:noProof/>
            <w:webHidden/>
          </w:rPr>
          <w:fldChar w:fldCharType="separate"/>
        </w:r>
        <w:r w:rsidR="00D26923">
          <w:rPr>
            <w:noProof/>
            <w:webHidden/>
          </w:rPr>
          <w:t>49</w:t>
        </w:r>
        <w:r w:rsidR="00E060AE" w:rsidRPr="00D26923">
          <w:rPr>
            <w:noProof/>
            <w:webHidden/>
          </w:rPr>
          <w:fldChar w:fldCharType="end"/>
        </w:r>
      </w:hyperlink>
    </w:p>
    <w:p w14:paraId="512D08D8" w14:textId="748EB47E"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54" w:history="1">
        <w:r w:rsidR="00E060AE" w:rsidRPr="00D26923">
          <w:rPr>
            <w:rStyle w:val="Hyperlink"/>
            <w:noProof/>
          </w:rPr>
          <w:t>Figura 15: Restricciones en las dietas alrededor del mundo</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_Toc91854654 \h </w:instrText>
        </w:r>
        <w:r w:rsidR="00E060AE" w:rsidRPr="00D26923">
          <w:rPr>
            <w:noProof/>
            <w:webHidden/>
          </w:rPr>
        </w:r>
        <w:r w:rsidR="00E060AE" w:rsidRPr="00D26923">
          <w:rPr>
            <w:noProof/>
            <w:webHidden/>
          </w:rPr>
          <w:fldChar w:fldCharType="separate"/>
        </w:r>
        <w:r w:rsidR="00D26923">
          <w:rPr>
            <w:noProof/>
            <w:webHidden/>
          </w:rPr>
          <w:t>52</w:t>
        </w:r>
        <w:r w:rsidR="00E060AE" w:rsidRPr="00D26923">
          <w:rPr>
            <w:noProof/>
            <w:webHidden/>
          </w:rPr>
          <w:fldChar w:fldCharType="end"/>
        </w:r>
      </w:hyperlink>
    </w:p>
    <w:p w14:paraId="47B92E2B" w14:textId="5BE2DC27"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55" w:history="1">
        <w:r w:rsidR="00E060AE" w:rsidRPr="00D26923">
          <w:rPr>
            <w:rStyle w:val="Hyperlink"/>
            <w:noProof/>
          </w:rPr>
          <w:t>Figura 16: Comidas fuera de casa</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_Toc91854655 \h </w:instrText>
        </w:r>
        <w:r w:rsidR="00E060AE" w:rsidRPr="00D26923">
          <w:rPr>
            <w:noProof/>
            <w:webHidden/>
          </w:rPr>
        </w:r>
        <w:r w:rsidR="00E060AE" w:rsidRPr="00D26923">
          <w:rPr>
            <w:noProof/>
            <w:webHidden/>
          </w:rPr>
          <w:fldChar w:fldCharType="separate"/>
        </w:r>
        <w:r w:rsidR="00D26923">
          <w:rPr>
            <w:noProof/>
            <w:webHidden/>
          </w:rPr>
          <w:t>53</w:t>
        </w:r>
        <w:r w:rsidR="00E060AE" w:rsidRPr="00D26923">
          <w:rPr>
            <w:noProof/>
            <w:webHidden/>
          </w:rPr>
          <w:fldChar w:fldCharType="end"/>
        </w:r>
      </w:hyperlink>
    </w:p>
    <w:p w14:paraId="262D1073" w14:textId="7EA30F51"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56" w:history="1">
        <w:r w:rsidR="00E060AE" w:rsidRPr="00D26923">
          <w:rPr>
            <w:rStyle w:val="Hyperlink"/>
            <w:noProof/>
          </w:rPr>
          <w:t>Figura 17: Comer sentado o comida en movimiento</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_Toc91854656 \h </w:instrText>
        </w:r>
        <w:r w:rsidR="00E060AE" w:rsidRPr="00D26923">
          <w:rPr>
            <w:noProof/>
            <w:webHidden/>
          </w:rPr>
        </w:r>
        <w:r w:rsidR="00E060AE" w:rsidRPr="00D26923">
          <w:rPr>
            <w:noProof/>
            <w:webHidden/>
          </w:rPr>
          <w:fldChar w:fldCharType="separate"/>
        </w:r>
        <w:r w:rsidR="00D26923">
          <w:rPr>
            <w:noProof/>
            <w:webHidden/>
          </w:rPr>
          <w:t>53</w:t>
        </w:r>
        <w:r w:rsidR="00E060AE" w:rsidRPr="00D26923">
          <w:rPr>
            <w:noProof/>
            <w:webHidden/>
          </w:rPr>
          <w:fldChar w:fldCharType="end"/>
        </w:r>
      </w:hyperlink>
    </w:p>
    <w:p w14:paraId="29DCC3AD" w14:textId="2C92F2B1"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57" w:history="1">
        <w:r w:rsidR="00E060AE" w:rsidRPr="00D26923">
          <w:rPr>
            <w:rStyle w:val="Hyperlink"/>
            <w:noProof/>
          </w:rPr>
          <w:t>Figura 18: Factores más importantes para elegir un restaurante</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_Toc91854657 \h </w:instrText>
        </w:r>
        <w:r w:rsidR="00E060AE" w:rsidRPr="00D26923">
          <w:rPr>
            <w:noProof/>
            <w:webHidden/>
          </w:rPr>
        </w:r>
        <w:r w:rsidR="00E060AE" w:rsidRPr="00D26923">
          <w:rPr>
            <w:noProof/>
            <w:webHidden/>
          </w:rPr>
          <w:fldChar w:fldCharType="separate"/>
        </w:r>
        <w:r w:rsidR="00D26923">
          <w:rPr>
            <w:noProof/>
            <w:webHidden/>
          </w:rPr>
          <w:t>54</w:t>
        </w:r>
        <w:r w:rsidR="00E060AE" w:rsidRPr="00D26923">
          <w:rPr>
            <w:noProof/>
            <w:webHidden/>
          </w:rPr>
          <w:fldChar w:fldCharType="end"/>
        </w:r>
      </w:hyperlink>
    </w:p>
    <w:p w14:paraId="154B8AA8" w14:textId="58C44E9B"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58" w:history="1">
        <w:r w:rsidR="00E060AE" w:rsidRPr="00D26923">
          <w:rPr>
            <w:rStyle w:val="Hyperlink"/>
            <w:noProof/>
          </w:rPr>
          <w:t>Figura 19: Acceso y uso de medios América Latina 2019</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_Toc91854658 \h </w:instrText>
        </w:r>
        <w:r w:rsidR="00E060AE" w:rsidRPr="00D26923">
          <w:rPr>
            <w:noProof/>
            <w:webHidden/>
          </w:rPr>
        </w:r>
        <w:r w:rsidR="00E060AE" w:rsidRPr="00D26923">
          <w:rPr>
            <w:noProof/>
            <w:webHidden/>
          </w:rPr>
          <w:fldChar w:fldCharType="separate"/>
        </w:r>
        <w:r w:rsidR="00D26923">
          <w:rPr>
            <w:noProof/>
            <w:webHidden/>
          </w:rPr>
          <w:t>55</w:t>
        </w:r>
        <w:r w:rsidR="00E060AE" w:rsidRPr="00D26923">
          <w:rPr>
            <w:noProof/>
            <w:webHidden/>
          </w:rPr>
          <w:fldChar w:fldCharType="end"/>
        </w:r>
      </w:hyperlink>
    </w:p>
    <w:p w14:paraId="0E131B76" w14:textId="24AEDC0A"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59" w:history="1">
        <w:r w:rsidR="00E060AE" w:rsidRPr="00D26923">
          <w:rPr>
            <w:rStyle w:val="Hyperlink"/>
            <w:noProof/>
          </w:rPr>
          <w:t>Figura 20: Arepas venezolanas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_Toc91854659 \h </w:instrText>
        </w:r>
        <w:r w:rsidR="00E060AE" w:rsidRPr="00D26923">
          <w:rPr>
            <w:noProof/>
            <w:webHidden/>
          </w:rPr>
        </w:r>
        <w:r w:rsidR="00E060AE" w:rsidRPr="00D26923">
          <w:rPr>
            <w:noProof/>
            <w:webHidden/>
          </w:rPr>
          <w:fldChar w:fldCharType="separate"/>
        </w:r>
        <w:r w:rsidR="00D26923">
          <w:rPr>
            <w:noProof/>
            <w:webHidden/>
          </w:rPr>
          <w:t>57</w:t>
        </w:r>
        <w:r w:rsidR="00E060AE" w:rsidRPr="00D26923">
          <w:rPr>
            <w:noProof/>
            <w:webHidden/>
          </w:rPr>
          <w:fldChar w:fldCharType="end"/>
        </w:r>
      </w:hyperlink>
    </w:p>
    <w:p w14:paraId="0E113BD6" w14:textId="155CBD05"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60" w:history="1">
        <w:r w:rsidR="00E060AE" w:rsidRPr="00D26923">
          <w:rPr>
            <w:rStyle w:val="Hyperlink"/>
            <w:noProof/>
          </w:rPr>
          <w:t>Figura 21: Tostadas de maíz</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_Toc91854660 \h </w:instrText>
        </w:r>
        <w:r w:rsidR="00E060AE" w:rsidRPr="00D26923">
          <w:rPr>
            <w:noProof/>
            <w:webHidden/>
          </w:rPr>
        </w:r>
        <w:r w:rsidR="00E060AE" w:rsidRPr="00D26923">
          <w:rPr>
            <w:noProof/>
            <w:webHidden/>
          </w:rPr>
          <w:fldChar w:fldCharType="separate"/>
        </w:r>
        <w:r w:rsidR="00D26923">
          <w:rPr>
            <w:noProof/>
            <w:webHidden/>
          </w:rPr>
          <w:t>58</w:t>
        </w:r>
        <w:r w:rsidR="00E060AE" w:rsidRPr="00D26923">
          <w:rPr>
            <w:noProof/>
            <w:webHidden/>
          </w:rPr>
          <w:fldChar w:fldCharType="end"/>
        </w:r>
      </w:hyperlink>
    </w:p>
    <w:p w14:paraId="46313C89" w14:textId="2D63868F"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61" w:history="1">
        <w:r w:rsidR="00E060AE" w:rsidRPr="00D26923">
          <w:rPr>
            <w:rStyle w:val="Hyperlink"/>
            <w:noProof/>
          </w:rPr>
          <w:t>Figura 22: Hamburguesas y hot dogs del negocio</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_Toc91854661 \h </w:instrText>
        </w:r>
        <w:r w:rsidR="00E060AE" w:rsidRPr="00D26923">
          <w:rPr>
            <w:noProof/>
            <w:webHidden/>
          </w:rPr>
        </w:r>
        <w:r w:rsidR="00E060AE" w:rsidRPr="00D26923">
          <w:rPr>
            <w:noProof/>
            <w:webHidden/>
          </w:rPr>
          <w:fldChar w:fldCharType="separate"/>
        </w:r>
        <w:r w:rsidR="00D26923">
          <w:rPr>
            <w:noProof/>
            <w:webHidden/>
          </w:rPr>
          <w:t>59</w:t>
        </w:r>
        <w:r w:rsidR="00E060AE" w:rsidRPr="00D26923">
          <w:rPr>
            <w:noProof/>
            <w:webHidden/>
          </w:rPr>
          <w:fldChar w:fldCharType="end"/>
        </w:r>
      </w:hyperlink>
    </w:p>
    <w:p w14:paraId="69EC2BA8" w14:textId="22412ED1"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62" w:history="1">
        <w:r w:rsidR="00E060AE" w:rsidRPr="00D26923">
          <w:rPr>
            <w:rStyle w:val="Hyperlink"/>
            <w:noProof/>
          </w:rPr>
          <w:t>Figura 23: Fuerzas de Porter del sector</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_Toc91854662 \h </w:instrText>
        </w:r>
        <w:r w:rsidR="00E060AE" w:rsidRPr="00D26923">
          <w:rPr>
            <w:noProof/>
            <w:webHidden/>
          </w:rPr>
        </w:r>
        <w:r w:rsidR="00E060AE" w:rsidRPr="00D26923">
          <w:rPr>
            <w:noProof/>
            <w:webHidden/>
          </w:rPr>
          <w:fldChar w:fldCharType="separate"/>
        </w:r>
        <w:r w:rsidR="00D26923">
          <w:rPr>
            <w:noProof/>
            <w:webHidden/>
          </w:rPr>
          <w:t>64</w:t>
        </w:r>
        <w:r w:rsidR="00E060AE" w:rsidRPr="00D26923">
          <w:rPr>
            <w:noProof/>
            <w:webHidden/>
          </w:rPr>
          <w:fldChar w:fldCharType="end"/>
        </w:r>
      </w:hyperlink>
    </w:p>
    <w:p w14:paraId="2453CEB5" w14:textId="5E1FB4DB"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63" w:history="1">
        <w:r w:rsidR="00E060AE" w:rsidRPr="00D26923">
          <w:rPr>
            <w:rStyle w:val="Hyperlink"/>
            <w:noProof/>
          </w:rPr>
          <w:t>Figura 24: Mapa cobertura, cocinas ocultas y restaurante</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_Toc91854663 \h </w:instrText>
        </w:r>
        <w:r w:rsidR="00E060AE" w:rsidRPr="00D26923">
          <w:rPr>
            <w:noProof/>
            <w:webHidden/>
          </w:rPr>
        </w:r>
        <w:r w:rsidR="00E060AE" w:rsidRPr="00D26923">
          <w:rPr>
            <w:noProof/>
            <w:webHidden/>
          </w:rPr>
          <w:fldChar w:fldCharType="separate"/>
        </w:r>
        <w:r w:rsidR="00D26923">
          <w:rPr>
            <w:noProof/>
            <w:webHidden/>
          </w:rPr>
          <w:t>72</w:t>
        </w:r>
        <w:r w:rsidR="00E060AE" w:rsidRPr="00D26923">
          <w:rPr>
            <w:noProof/>
            <w:webHidden/>
          </w:rPr>
          <w:fldChar w:fldCharType="end"/>
        </w:r>
      </w:hyperlink>
    </w:p>
    <w:p w14:paraId="3E2DC734" w14:textId="6166D97A"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64" w:history="1">
        <w:r w:rsidR="00E060AE" w:rsidRPr="00D26923">
          <w:rPr>
            <w:rStyle w:val="Hyperlink"/>
            <w:noProof/>
          </w:rPr>
          <w:t>Figura 25: Información de género</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_Toc91854664 \h </w:instrText>
        </w:r>
        <w:r w:rsidR="00E060AE" w:rsidRPr="00D26923">
          <w:rPr>
            <w:noProof/>
            <w:webHidden/>
          </w:rPr>
        </w:r>
        <w:r w:rsidR="00E060AE" w:rsidRPr="00D26923">
          <w:rPr>
            <w:noProof/>
            <w:webHidden/>
          </w:rPr>
          <w:fldChar w:fldCharType="separate"/>
        </w:r>
        <w:r w:rsidR="00D26923">
          <w:rPr>
            <w:noProof/>
            <w:webHidden/>
          </w:rPr>
          <w:t>76</w:t>
        </w:r>
        <w:r w:rsidR="00E060AE" w:rsidRPr="00D26923">
          <w:rPr>
            <w:noProof/>
            <w:webHidden/>
          </w:rPr>
          <w:fldChar w:fldCharType="end"/>
        </w:r>
      </w:hyperlink>
    </w:p>
    <w:p w14:paraId="7D3FDA5F" w14:textId="66C7D5F9"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65" w:history="1">
        <w:r w:rsidR="00E060AE" w:rsidRPr="00D26923">
          <w:rPr>
            <w:rStyle w:val="Hyperlink"/>
            <w:noProof/>
          </w:rPr>
          <w:t>Figura 26: Información de edad</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_Toc91854665 \h </w:instrText>
        </w:r>
        <w:r w:rsidR="00E060AE" w:rsidRPr="00D26923">
          <w:rPr>
            <w:noProof/>
            <w:webHidden/>
          </w:rPr>
        </w:r>
        <w:r w:rsidR="00E060AE" w:rsidRPr="00D26923">
          <w:rPr>
            <w:noProof/>
            <w:webHidden/>
          </w:rPr>
          <w:fldChar w:fldCharType="separate"/>
        </w:r>
        <w:r w:rsidR="00D26923">
          <w:rPr>
            <w:noProof/>
            <w:webHidden/>
          </w:rPr>
          <w:t>77</w:t>
        </w:r>
        <w:r w:rsidR="00E060AE" w:rsidRPr="00D26923">
          <w:rPr>
            <w:noProof/>
            <w:webHidden/>
          </w:rPr>
          <w:fldChar w:fldCharType="end"/>
        </w:r>
      </w:hyperlink>
    </w:p>
    <w:p w14:paraId="15A96F77" w14:textId="16A5FDE9"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66" w:history="1">
        <w:r w:rsidR="00E060AE" w:rsidRPr="00D26923">
          <w:rPr>
            <w:rStyle w:val="Hyperlink"/>
            <w:noProof/>
          </w:rPr>
          <w:t>Figura 27: Información lugar de residencia, estudio y/o trabajo.</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_Toc91854666 \h </w:instrText>
        </w:r>
        <w:r w:rsidR="00E060AE" w:rsidRPr="00D26923">
          <w:rPr>
            <w:noProof/>
            <w:webHidden/>
          </w:rPr>
        </w:r>
        <w:r w:rsidR="00E060AE" w:rsidRPr="00D26923">
          <w:rPr>
            <w:noProof/>
            <w:webHidden/>
          </w:rPr>
          <w:fldChar w:fldCharType="separate"/>
        </w:r>
        <w:r w:rsidR="00D26923">
          <w:rPr>
            <w:noProof/>
            <w:webHidden/>
          </w:rPr>
          <w:t>78</w:t>
        </w:r>
        <w:r w:rsidR="00E060AE" w:rsidRPr="00D26923">
          <w:rPr>
            <w:noProof/>
            <w:webHidden/>
          </w:rPr>
          <w:fldChar w:fldCharType="end"/>
        </w:r>
      </w:hyperlink>
    </w:p>
    <w:p w14:paraId="2025F2F0" w14:textId="2641872A"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67" w:history="1">
        <w:r w:rsidR="00E060AE" w:rsidRPr="00D26923">
          <w:rPr>
            <w:rStyle w:val="Hyperlink"/>
            <w:noProof/>
          </w:rPr>
          <w:t>Figura 28: Información de los ingresos mensuales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_Toc91854667 \h </w:instrText>
        </w:r>
        <w:r w:rsidR="00E060AE" w:rsidRPr="00D26923">
          <w:rPr>
            <w:noProof/>
            <w:webHidden/>
          </w:rPr>
        </w:r>
        <w:r w:rsidR="00E060AE" w:rsidRPr="00D26923">
          <w:rPr>
            <w:noProof/>
            <w:webHidden/>
          </w:rPr>
          <w:fldChar w:fldCharType="separate"/>
        </w:r>
        <w:r w:rsidR="00D26923">
          <w:rPr>
            <w:noProof/>
            <w:webHidden/>
          </w:rPr>
          <w:t>81</w:t>
        </w:r>
        <w:r w:rsidR="00E060AE" w:rsidRPr="00D26923">
          <w:rPr>
            <w:noProof/>
            <w:webHidden/>
          </w:rPr>
          <w:fldChar w:fldCharType="end"/>
        </w:r>
      </w:hyperlink>
    </w:p>
    <w:p w14:paraId="6AE59855" w14:textId="6A36D10C"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68" w:history="1">
        <w:r w:rsidR="00E060AE" w:rsidRPr="00D26923">
          <w:rPr>
            <w:rStyle w:val="Hyperlink"/>
            <w:noProof/>
          </w:rPr>
          <w:t>Figura 29: Información de frecuencia de compra mediante aplicaciones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_Toc91854668 \h </w:instrText>
        </w:r>
        <w:r w:rsidR="00E060AE" w:rsidRPr="00D26923">
          <w:rPr>
            <w:noProof/>
            <w:webHidden/>
          </w:rPr>
        </w:r>
        <w:r w:rsidR="00E060AE" w:rsidRPr="00D26923">
          <w:rPr>
            <w:noProof/>
            <w:webHidden/>
          </w:rPr>
          <w:fldChar w:fldCharType="separate"/>
        </w:r>
        <w:r w:rsidR="00D26923">
          <w:rPr>
            <w:noProof/>
            <w:webHidden/>
          </w:rPr>
          <w:t>82</w:t>
        </w:r>
        <w:r w:rsidR="00E060AE" w:rsidRPr="00D26923">
          <w:rPr>
            <w:noProof/>
            <w:webHidden/>
          </w:rPr>
          <w:fldChar w:fldCharType="end"/>
        </w:r>
      </w:hyperlink>
    </w:p>
    <w:p w14:paraId="0511E919" w14:textId="6B643A8A"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69" w:history="1">
        <w:r w:rsidR="00E060AE" w:rsidRPr="00D26923">
          <w:rPr>
            <w:rStyle w:val="Hyperlink"/>
            <w:noProof/>
          </w:rPr>
          <w:t>Figura 30: Información cantidad de visitas a restaurantes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_Toc91854669 \h </w:instrText>
        </w:r>
        <w:r w:rsidR="00E060AE" w:rsidRPr="00D26923">
          <w:rPr>
            <w:noProof/>
            <w:webHidden/>
          </w:rPr>
        </w:r>
        <w:r w:rsidR="00E060AE" w:rsidRPr="00D26923">
          <w:rPr>
            <w:noProof/>
            <w:webHidden/>
          </w:rPr>
          <w:fldChar w:fldCharType="separate"/>
        </w:r>
        <w:r w:rsidR="00D26923">
          <w:rPr>
            <w:noProof/>
            <w:webHidden/>
          </w:rPr>
          <w:t>83</w:t>
        </w:r>
        <w:r w:rsidR="00E060AE" w:rsidRPr="00D26923">
          <w:rPr>
            <w:noProof/>
            <w:webHidden/>
          </w:rPr>
          <w:fldChar w:fldCharType="end"/>
        </w:r>
      </w:hyperlink>
    </w:p>
    <w:p w14:paraId="1B280D12" w14:textId="0812EA04"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70" w:history="1">
        <w:r w:rsidR="00E060AE" w:rsidRPr="00D26923">
          <w:rPr>
            <w:rStyle w:val="Hyperlink"/>
            <w:noProof/>
          </w:rPr>
          <w:t>Figura 31: Información uso de aplicaciones delivery</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_Toc91854670 \h </w:instrText>
        </w:r>
        <w:r w:rsidR="00E060AE" w:rsidRPr="00D26923">
          <w:rPr>
            <w:noProof/>
            <w:webHidden/>
          </w:rPr>
        </w:r>
        <w:r w:rsidR="00E060AE" w:rsidRPr="00D26923">
          <w:rPr>
            <w:noProof/>
            <w:webHidden/>
          </w:rPr>
          <w:fldChar w:fldCharType="separate"/>
        </w:r>
        <w:r w:rsidR="00D26923">
          <w:rPr>
            <w:noProof/>
            <w:webHidden/>
          </w:rPr>
          <w:t>84</w:t>
        </w:r>
        <w:r w:rsidR="00E060AE" w:rsidRPr="00D26923">
          <w:rPr>
            <w:noProof/>
            <w:webHidden/>
          </w:rPr>
          <w:fldChar w:fldCharType="end"/>
        </w:r>
      </w:hyperlink>
    </w:p>
    <w:p w14:paraId="6A8A2CB9" w14:textId="4D2503E8"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71" w:history="1">
        <w:r w:rsidR="00E060AE" w:rsidRPr="00D26923">
          <w:rPr>
            <w:rStyle w:val="Hyperlink"/>
            <w:noProof/>
          </w:rPr>
          <w:t>Figura 32: Información consumo habitual ofertas gastronómicas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_Toc91854671 \h </w:instrText>
        </w:r>
        <w:r w:rsidR="00E060AE" w:rsidRPr="00D26923">
          <w:rPr>
            <w:noProof/>
            <w:webHidden/>
          </w:rPr>
        </w:r>
        <w:r w:rsidR="00E060AE" w:rsidRPr="00D26923">
          <w:rPr>
            <w:noProof/>
            <w:webHidden/>
          </w:rPr>
          <w:fldChar w:fldCharType="separate"/>
        </w:r>
        <w:r w:rsidR="00D26923">
          <w:rPr>
            <w:noProof/>
            <w:webHidden/>
          </w:rPr>
          <w:t>86</w:t>
        </w:r>
        <w:r w:rsidR="00E060AE" w:rsidRPr="00D26923">
          <w:rPr>
            <w:noProof/>
            <w:webHidden/>
          </w:rPr>
          <w:fldChar w:fldCharType="end"/>
        </w:r>
      </w:hyperlink>
    </w:p>
    <w:p w14:paraId="51E2B675" w14:textId="30152C8E"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72" w:history="1">
        <w:r w:rsidR="00E060AE" w:rsidRPr="00D26923">
          <w:rPr>
            <w:rStyle w:val="Hyperlink"/>
            <w:noProof/>
          </w:rPr>
          <w:t>Figura 33: Información ticket promedio</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_Toc91854672 \h </w:instrText>
        </w:r>
        <w:r w:rsidR="00E060AE" w:rsidRPr="00D26923">
          <w:rPr>
            <w:noProof/>
            <w:webHidden/>
          </w:rPr>
        </w:r>
        <w:r w:rsidR="00E060AE" w:rsidRPr="00D26923">
          <w:rPr>
            <w:noProof/>
            <w:webHidden/>
          </w:rPr>
          <w:fldChar w:fldCharType="separate"/>
        </w:r>
        <w:r w:rsidR="00D26923">
          <w:rPr>
            <w:noProof/>
            <w:webHidden/>
          </w:rPr>
          <w:t>88</w:t>
        </w:r>
        <w:r w:rsidR="00E060AE" w:rsidRPr="00D26923">
          <w:rPr>
            <w:noProof/>
            <w:webHidden/>
          </w:rPr>
          <w:fldChar w:fldCharType="end"/>
        </w:r>
      </w:hyperlink>
    </w:p>
    <w:p w14:paraId="017E8D03" w14:textId="3AD88F0D"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73" w:history="1">
        <w:r w:rsidR="00E060AE" w:rsidRPr="00D26923">
          <w:rPr>
            <w:rStyle w:val="Hyperlink"/>
            <w:noProof/>
          </w:rPr>
          <w:t>Figura 34: Información criterios más importantes decisión de compra</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_Toc91854673 \h </w:instrText>
        </w:r>
        <w:r w:rsidR="00E060AE" w:rsidRPr="00D26923">
          <w:rPr>
            <w:noProof/>
            <w:webHidden/>
          </w:rPr>
        </w:r>
        <w:r w:rsidR="00E060AE" w:rsidRPr="00D26923">
          <w:rPr>
            <w:noProof/>
            <w:webHidden/>
          </w:rPr>
          <w:fldChar w:fldCharType="separate"/>
        </w:r>
        <w:r w:rsidR="00D26923">
          <w:rPr>
            <w:noProof/>
            <w:webHidden/>
          </w:rPr>
          <w:t>89</w:t>
        </w:r>
        <w:r w:rsidR="00E060AE" w:rsidRPr="00D26923">
          <w:rPr>
            <w:noProof/>
            <w:webHidden/>
          </w:rPr>
          <w:fldChar w:fldCharType="end"/>
        </w:r>
      </w:hyperlink>
    </w:p>
    <w:p w14:paraId="6EF44BC8" w14:textId="65D66678"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74" w:history="1">
        <w:r w:rsidR="00E060AE" w:rsidRPr="00D26923">
          <w:rPr>
            <w:rStyle w:val="Hyperlink"/>
            <w:noProof/>
          </w:rPr>
          <w:t>Figura 35: Información de género clientes actuales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_Toc91854674 \h </w:instrText>
        </w:r>
        <w:r w:rsidR="00E060AE" w:rsidRPr="00D26923">
          <w:rPr>
            <w:noProof/>
            <w:webHidden/>
          </w:rPr>
        </w:r>
        <w:r w:rsidR="00E060AE" w:rsidRPr="00D26923">
          <w:rPr>
            <w:noProof/>
            <w:webHidden/>
          </w:rPr>
          <w:fldChar w:fldCharType="separate"/>
        </w:r>
        <w:r w:rsidR="00D26923">
          <w:rPr>
            <w:noProof/>
            <w:webHidden/>
          </w:rPr>
          <w:t>90</w:t>
        </w:r>
        <w:r w:rsidR="00E060AE" w:rsidRPr="00D26923">
          <w:rPr>
            <w:noProof/>
            <w:webHidden/>
          </w:rPr>
          <w:fldChar w:fldCharType="end"/>
        </w:r>
      </w:hyperlink>
    </w:p>
    <w:p w14:paraId="2D0C317E" w14:textId="64560B2E"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75" w:history="1">
        <w:r w:rsidR="00E060AE" w:rsidRPr="00D26923">
          <w:rPr>
            <w:rStyle w:val="Hyperlink"/>
            <w:noProof/>
          </w:rPr>
          <w:t>Figura 36: Información de edad clientes actuales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_Toc91854675 \h </w:instrText>
        </w:r>
        <w:r w:rsidR="00E060AE" w:rsidRPr="00D26923">
          <w:rPr>
            <w:noProof/>
            <w:webHidden/>
          </w:rPr>
        </w:r>
        <w:r w:rsidR="00E060AE" w:rsidRPr="00D26923">
          <w:rPr>
            <w:noProof/>
            <w:webHidden/>
          </w:rPr>
          <w:fldChar w:fldCharType="separate"/>
        </w:r>
        <w:r w:rsidR="00D26923">
          <w:rPr>
            <w:noProof/>
            <w:webHidden/>
          </w:rPr>
          <w:t>91</w:t>
        </w:r>
        <w:r w:rsidR="00E060AE" w:rsidRPr="00D26923">
          <w:rPr>
            <w:noProof/>
            <w:webHidden/>
          </w:rPr>
          <w:fldChar w:fldCharType="end"/>
        </w:r>
      </w:hyperlink>
    </w:p>
    <w:p w14:paraId="47D37B20" w14:textId="656B76A6"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76" w:history="1">
        <w:r w:rsidR="00E060AE" w:rsidRPr="00D26923">
          <w:rPr>
            <w:rStyle w:val="Hyperlink"/>
            <w:noProof/>
          </w:rPr>
          <w:t>Figura 37: Información lugar de residencia, estudio y/o trabajo de clientes.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_Toc91854676 \h </w:instrText>
        </w:r>
        <w:r w:rsidR="00E060AE" w:rsidRPr="00D26923">
          <w:rPr>
            <w:noProof/>
            <w:webHidden/>
          </w:rPr>
        </w:r>
        <w:r w:rsidR="00E060AE" w:rsidRPr="00D26923">
          <w:rPr>
            <w:noProof/>
            <w:webHidden/>
          </w:rPr>
          <w:fldChar w:fldCharType="separate"/>
        </w:r>
        <w:r w:rsidR="00D26923">
          <w:rPr>
            <w:noProof/>
            <w:webHidden/>
          </w:rPr>
          <w:t>92</w:t>
        </w:r>
        <w:r w:rsidR="00E060AE" w:rsidRPr="00D26923">
          <w:rPr>
            <w:noProof/>
            <w:webHidden/>
          </w:rPr>
          <w:fldChar w:fldCharType="end"/>
        </w:r>
      </w:hyperlink>
    </w:p>
    <w:p w14:paraId="172757FD" w14:textId="132B51C1"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77" w:history="1">
        <w:r w:rsidR="00E060AE" w:rsidRPr="00D26923">
          <w:rPr>
            <w:rStyle w:val="Hyperlink"/>
            <w:noProof/>
          </w:rPr>
          <w:t>Figura 38:Información de los ingresos mensuales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_Toc91854677 \h </w:instrText>
        </w:r>
        <w:r w:rsidR="00E060AE" w:rsidRPr="00D26923">
          <w:rPr>
            <w:noProof/>
            <w:webHidden/>
          </w:rPr>
        </w:r>
        <w:r w:rsidR="00E060AE" w:rsidRPr="00D26923">
          <w:rPr>
            <w:noProof/>
            <w:webHidden/>
          </w:rPr>
          <w:fldChar w:fldCharType="separate"/>
        </w:r>
        <w:r w:rsidR="00D26923">
          <w:rPr>
            <w:noProof/>
            <w:webHidden/>
          </w:rPr>
          <w:t>94</w:t>
        </w:r>
        <w:r w:rsidR="00E060AE" w:rsidRPr="00D26923">
          <w:rPr>
            <w:noProof/>
            <w:webHidden/>
          </w:rPr>
          <w:fldChar w:fldCharType="end"/>
        </w:r>
      </w:hyperlink>
    </w:p>
    <w:p w14:paraId="5B6744D3" w14:textId="1ECB4199"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78" w:history="1">
        <w:r w:rsidR="00E060AE" w:rsidRPr="00D26923">
          <w:rPr>
            <w:rStyle w:val="Hyperlink"/>
            <w:noProof/>
          </w:rPr>
          <w:t>Figura 39: Información cantidad de visitas de clientes al restaurante</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_Toc91854678 \h </w:instrText>
        </w:r>
        <w:r w:rsidR="00E060AE" w:rsidRPr="00D26923">
          <w:rPr>
            <w:noProof/>
            <w:webHidden/>
          </w:rPr>
        </w:r>
        <w:r w:rsidR="00E060AE" w:rsidRPr="00D26923">
          <w:rPr>
            <w:noProof/>
            <w:webHidden/>
          </w:rPr>
          <w:fldChar w:fldCharType="separate"/>
        </w:r>
        <w:r w:rsidR="00D26923">
          <w:rPr>
            <w:noProof/>
            <w:webHidden/>
          </w:rPr>
          <w:t>95</w:t>
        </w:r>
        <w:r w:rsidR="00E060AE" w:rsidRPr="00D26923">
          <w:rPr>
            <w:noProof/>
            <w:webHidden/>
          </w:rPr>
          <w:fldChar w:fldCharType="end"/>
        </w:r>
      </w:hyperlink>
    </w:p>
    <w:p w14:paraId="23C82A2C" w14:textId="7DE98690"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79" w:history="1">
        <w:r w:rsidR="00E060AE" w:rsidRPr="00D26923">
          <w:rPr>
            <w:rStyle w:val="Hyperlink"/>
            <w:noProof/>
          </w:rPr>
          <w:t>Figura 40:Información de frecuencia de compra de clientes mediante Rappi</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_Toc91854679 \h </w:instrText>
        </w:r>
        <w:r w:rsidR="00E060AE" w:rsidRPr="00D26923">
          <w:rPr>
            <w:noProof/>
            <w:webHidden/>
          </w:rPr>
        </w:r>
        <w:r w:rsidR="00E060AE" w:rsidRPr="00D26923">
          <w:rPr>
            <w:noProof/>
            <w:webHidden/>
          </w:rPr>
          <w:fldChar w:fldCharType="separate"/>
        </w:r>
        <w:r w:rsidR="00D26923">
          <w:rPr>
            <w:noProof/>
            <w:webHidden/>
          </w:rPr>
          <w:t>96</w:t>
        </w:r>
        <w:r w:rsidR="00E060AE" w:rsidRPr="00D26923">
          <w:rPr>
            <w:noProof/>
            <w:webHidden/>
          </w:rPr>
          <w:fldChar w:fldCharType="end"/>
        </w:r>
      </w:hyperlink>
    </w:p>
    <w:p w14:paraId="51069374" w14:textId="585503AA"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80" w:history="1">
        <w:r w:rsidR="00E060AE" w:rsidRPr="00D26923">
          <w:rPr>
            <w:rStyle w:val="Hyperlink"/>
            <w:noProof/>
          </w:rPr>
          <w:t>Figura 41: Información frecuencia de compra de clientes mediante aplicaciones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_Toc91854680 \h </w:instrText>
        </w:r>
        <w:r w:rsidR="00E060AE" w:rsidRPr="00D26923">
          <w:rPr>
            <w:noProof/>
            <w:webHidden/>
          </w:rPr>
        </w:r>
        <w:r w:rsidR="00E060AE" w:rsidRPr="00D26923">
          <w:rPr>
            <w:noProof/>
            <w:webHidden/>
          </w:rPr>
          <w:fldChar w:fldCharType="separate"/>
        </w:r>
        <w:r w:rsidR="00D26923">
          <w:rPr>
            <w:noProof/>
            <w:webHidden/>
          </w:rPr>
          <w:t>97</w:t>
        </w:r>
        <w:r w:rsidR="00E060AE" w:rsidRPr="00D26923">
          <w:rPr>
            <w:noProof/>
            <w:webHidden/>
          </w:rPr>
          <w:fldChar w:fldCharType="end"/>
        </w:r>
      </w:hyperlink>
    </w:p>
    <w:p w14:paraId="0453AF32" w14:textId="027B0238"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81" w:history="1">
        <w:r w:rsidR="00E060AE" w:rsidRPr="00D26923">
          <w:rPr>
            <w:rStyle w:val="Hyperlink"/>
            <w:noProof/>
          </w:rPr>
          <w:t>Figura 42: Información de clientes uso de aplicaciones delivery</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_Toc91854681 \h </w:instrText>
        </w:r>
        <w:r w:rsidR="00E060AE" w:rsidRPr="00D26923">
          <w:rPr>
            <w:noProof/>
            <w:webHidden/>
          </w:rPr>
        </w:r>
        <w:r w:rsidR="00E060AE" w:rsidRPr="00D26923">
          <w:rPr>
            <w:noProof/>
            <w:webHidden/>
          </w:rPr>
          <w:fldChar w:fldCharType="separate"/>
        </w:r>
        <w:r w:rsidR="00D26923">
          <w:rPr>
            <w:noProof/>
            <w:webHidden/>
          </w:rPr>
          <w:t>98</w:t>
        </w:r>
        <w:r w:rsidR="00E060AE" w:rsidRPr="00D26923">
          <w:rPr>
            <w:noProof/>
            <w:webHidden/>
          </w:rPr>
          <w:fldChar w:fldCharType="end"/>
        </w:r>
      </w:hyperlink>
    </w:p>
    <w:p w14:paraId="1974D3C7" w14:textId="5470B569"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82" w:history="1">
        <w:r w:rsidR="00E060AE" w:rsidRPr="00D26923">
          <w:rPr>
            <w:rStyle w:val="Hyperlink"/>
            <w:noProof/>
          </w:rPr>
          <w:t>Figura 43: Información consumo habitual de clientes ofertas gastronómicas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_Toc91854682 \h </w:instrText>
        </w:r>
        <w:r w:rsidR="00E060AE" w:rsidRPr="00D26923">
          <w:rPr>
            <w:noProof/>
            <w:webHidden/>
          </w:rPr>
        </w:r>
        <w:r w:rsidR="00E060AE" w:rsidRPr="00D26923">
          <w:rPr>
            <w:noProof/>
            <w:webHidden/>
          </w:rPr>
          <w:fldChar w:fldCharType="separate"/>
        </w:r>
        <w:r w:rsidR="00D26923">
          <w:rPr>
            <w:noProof/>
            <w:webHidden/>
          </w:rPr>
          <w:t>99</w:t>
        </w:r>
        <w:r w:rsidR="00E060AE" w:rsidRPr="00D26923">
          <w:rPr>
            <w:noProof/>
            <w:webHidden/>
          </w:rPr>
          <w:fldChar w:fldCharType="end"/>
        </w:r>
      </w:hyperlink>
    </w:p>
    <w:p w14:paraId="31ED3F21" w14:textId="41899F6F"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83" w:history="1">
        <w:r w:rsidR="00E060AE" w:rsidRPr="00D26923">
          <w:rPr>
            <w:rStyle w:val="Hyperlink"/>
            <w:noProof/>
          </w:rPr>
          <w:t>Figura 44: Información ticket promedio clientes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_Toc91854683 \h </w:instrText>
        </w:r>
        <w:r w:rsidR="00E060AE" w:rsidRPr="00D26923">
          <w:rPr>
            <w:noProof/>
            <w:webHidden/>
          </w:rPr>
        </w:r>
        <w:r w:rsidR="00E060AE" w:rsidRPr="00D26923">
          <w:rPr>
            <w:noProof/>
            <w:webHidden/>
          </w:rPr>
          <w:fldChar w:fldCharType="separate"/>
        </w:r>
        <w:r w:rsidR="00D26923">
          <w:rPr>
            <w:noProof/>
            <w:webHidden/>
          </w:rPr>
          <w:t>101</w:t>
        </w:r>
        <w:r w:rsidR="00E060AE" w:rsidRPr="00D26923">
          <w:rPr>
            <w:noProof/>
            <w:webHidden/>
          </w:rPr>
          <w:fldChar w:fldCharType="end"/>
        </w:r>
      </w:hyperlink>
    </w:p>
    <w:p w14:paraId="759B938D" w14:textId="030FD48D"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84" w:history="1">
        <w:r w:rsidR="00E060AE" w:rsidRPr="00D26923">
          <w:rPr>
            <w:rStyle w:val="Hyperlink"/>
            <w:noProof/>
          </w:rPr>
          <w:t>Figura 45: Información criterios más importantes para clientes en decisión de compra</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_Toc91854684 \h </w:instrText>
        </w:r>
        <w:r w:rsidR="00E060AE" w:rsidRPr="00D26923">
          <w:rPr>
            <w:noProof/>
            <w:webHidden/>
          </w:rPr>
        </w:r>
        <w:r w:rsidR="00E060AE" w:rsidRPr="00D26923">
          <w:rPr>
            <w:noProof/>
            <w:webHidden/>
          </w:rPr>
          <w:fldChar w:fldCharType="separate"/>
        </w:r>
        <w:r w:rsidR="00D26923">
          <w:rPr>
            <w:noProof/>
            <w:webHidden/>
          </w:rPr>
          <w:t>102</w:t>
        </w:r>
        <w:r w:rsidR="00E060AE" w:rsidRPr="00D26923">
          <w:rPr>
            <w:noProof/>
            <w:webHidden/>
          </w:rPr>
          <w:fldChar w:fldCharType="end"/>
        </w:r>
      </w:hyperlink>
    </w:p>
    <w:p w14:paraId="6C787BC2" w14:textId="40E0856C"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85" w:history="1">
        <w:r w:rsidR="00E060AE" w:rsidRPr="00D26923">
          <w:rPr>
            <w:rStyle w:val="Hyperlink"/>
            <w:noProof/>
          </w:rPr>
          <w:t>Figura 46: Información calificación NPS de clientes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_Toc91854685 \h </w:instrText>
        </w:r>
        <w:r w:rsidR="00E060AE" w:rsidRPr="00D26923">
          <w:rPr>
            <w:noProof/>
            <w:webHidden/>
          </w:rPr>
        </w:r>
        <w:r w:rsidR="00E060AE" w:rsidRPr="00D26923">
          <w:rPr>
            <w:noProof/>
            <w:webHidden/>
          </w:rPr>
          <w:fldChar w:fldCharType="separate"/>
        </w:r>
        <w:r w:rsidR="00D26923">
          <w:rPr>
            <w:noProof/>
            <w:webHidden/>
          </w:rPr>
          <w:t>103</w:t>
        </w:r>
        <w:r w:rsidR="00E060AE" w:rsidRPr="00D26923">
          <w:rPr>
            <w:noProof/>
            <w:webHidden/>
          </w:rPr>
          <w:fldChar w:fldCharType="end"/>
        </w:r>
      </w:hyperlink>
    </w:p>
    <w:p w14:paraId="6530C546" w14:textId="32DE2BE4"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86" w:history="1">
        <w:r w:rsidR="00E060AE" w:rsidRPr="00D26923">
          <w:rPr>
            <w:rStyle w:val="Hyperlink"/>
            <w:noProof/>
          </w:rPr>
          <w:t>Figura 47: Cocina oculta Escandón</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_Toc91854686 \h </w:instrText>
        </w:r>
        <w:r w:rsidR="00E060AE" w:rsidRPr="00D26923">
          <w:rPr>
            <w:noProof/>
            <w:webHidden/>
          </w:rPr>
        </w:r>
        <w:r w:rsidR="00E060AE" w:rsidRPr="00D26923">
          <w:rPr>
            <w:noProof/>
            <w:webHidden/>
          </w:rPr>
          <w:fldChar w:fldCharType="separate"/>
        </w:r>
        <w:r w:rsidR="00D26923">
          <w:rPr>
            <w:noProof/>
            <w:webHidden/>
          </w:rPr>
          <w:t>109</w:t>
        </w:r>
        <w:r w:rsidR="00E060AE" w:rsidRPr="00D26923">
          <w:rPr>
            <w:noProof/>
            <w:webHidden/>
          </w:rPr>
          <w:fldChar w:fldCharType="end"/>
        </w:r>
      </w:hyperlink>
    </w:p>
    <w:p w14:paraId="1B0CFBC1" w14:textId="01C24BA2"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87" w:history="1">
        <w:r w:rsidR="00E060AE" w:rsidRPr="00D26923">
          <w:rPr>
            <w:rStyle w:val="Hyperlink"/>
            <w:noProof/>
          </w:rPr>
          <w:t>Figura 48: Cocina oculta Escandón, foto2</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_Toc91854687 \h </w:instrText>
        </w:r>
        <w:r w:rsidR="00E060AE" w:rsidRPr="00D26923">
          <w:rPr>
            <w:noProof/>
            <w:webHidden/>
          </w:rPr>
        </w:r>
        <w:r w:rsidR="00E060AE" w:rsidRPr="00D26923">
          <w:rPr>
            <w:noProof/>
            <w:webHidden/>
          </w:rPr>
          <w:fldChar w:fldCharType="separate"/>
        </w:r>
        <w:r w:rsidR="00D26923">
          <w:rPr>
            <w:noProof/>
            <w:webHidden/>
          </w:rPr>
          <w:t>109</w:t>
        </w:r>
        <w:r w:rsidR="00E060AE" w:rsidRPr="00D26923">
          <w:rPr>
            <w:noProof/>
            <w:webHidden/>
          </w:rPr>
          <w:fldChar w:fldCharType="end"/>
        </w:r>
      </w:hyperlink>
    </w:p>
    <w:p w14:paraId="5C22CF1D" w14:textId="3D8E81BF"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88" w:history="1">
        <w:r w:rsidR="00E060AE" w:rsidRPr="00D26923">
          <w:rPr>
            <w:rStyle w:val="Hyperlink"/>
            <w:noProof/>
          </w:rPr>
          <w:t>Figura 49: Cocina oculta tipo Insurgentes Sur y San Ángel</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_Toc91854688 \h </w:instrText>
        </w:r>
        <w:r w:rsidR="00E060AE" w:rsidRPr="00D26923">
          <w:rPr>
            <w:noProof/>
            <w:webHidden/>
          </w:rPr>
        </w:r>
        <w:r w:rsidR="00E060AE" w:rsidRPr="00D26923">
          <w:rPr>
            <w:noProof/>
            <w:webHidden/>
          </w:rPr>
          <w:fldChar w:fldCharType="separate"/>
        </w:r>
        <w:r w:rsidR="00D26923">
          <w:rPr>
            <w:noProof/>
            <w:webHidden/>
          </w:rPr>
          <w:t>110</w:t>
        </w:r>
        <w:r w:rsidR="00E060AE" w:rsidRPr="00D26923">
          <w:rPr>
            <w:noProof/>
            <w:webHidden/>
          </w:rPr>
          <w:fldChar w:fldCharType="end"/>
        </w:r>
      </w:hyperlink>
    </w:p>
    <w:p w14:paraId="3E70679F" w14:textId="67D42C85"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89" w:history="1">
        <w:r w:rsidR="00E060AE" w:rsidRPr="00D26923">
          <w:rPr>
            <w:rStyle w:val="Hyperlink"/>
            <w:noProof/>
          </w:rPr>
          <w:t>Figura 50: Cocina oculta tipo Insurgentes Sur y San Ángel, Vista interior</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_Toc91854689 \h </w:instrText>
        </w:r>
        <w:r w:rsidR="00E060AE" w:rsidRPr="00D26923">
          <w:rPr>
            <w:noProof/>
            <w:webHidden/>
          </w:rPr>
        </w:r>
        <w:r w:rsidR="00E060AE" w:rsidRPr="00D26923">
          <w:rPr>
            <w:noProof/>
            <w:webHidden/>
          </w:rPr>
          <w:fldChar w:fldCharType="separate"/>
        </w:r>
        <w:r w:rsidR="00D26923">
          <w:rPr>
            <w:noProof/>
            <w:webHidden/>
          </w:rPr>
          <w:t>110</w:t>
        </w:r>
        <w:r w:rsidR="00E060AE" w:rsidRPr="00D26923">
          <w:rPr>
            <w:noProof/>
            <w:webHidden/>
          </w:rPr>
          <w:fldChar w:fldCharType="end"/>
        </w:r>
      </w:hyperlink>
    </w:p>
    <w:p w14:paraId="794421AA" w14:textId="52703C2F"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90" w:history="1">
        <w:r w:rsidR="00E060AE" w:rsidRPr="00D26923">
          <w:rPr>
            <w:rStyle w:val="Hyperlink"/>
            <w:noProof/>
          </w:rPr>
          <w:t>Figura 51: Cocina Polanco, Vista interior – Zona Planchas y estufas.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_Toc91854690 \h </w:instrText>
        </w:r>
        <w:r w:rsidR="00E060AE" w:rsidRPr="00D26923">
          <w:rPr>
            <w:noProof/>
            <w:webHidden/>
          </w:rPr>
        </w:r>
        <w:r w:rsidR="00E060AE" w:rsidRPr="00D26923">
          <w:rPr>
            <w:noProof/>
            <w:webHidden/>
          </w:rPr>
          <w:fldChar w:fldCharType="separate"/>
        </w:r>
        <w:r w:rsidR="00D26923">
          <w:rPr>
            <w:noProof/>
            <w:webHidden/>
          </w:rPr>
          <w:t>111</w:t>
        </w:r>
        <w:r w:rsidR="00E060AE" w:rsidRPr="00D26923">
          <w:rPr>
            <w:noProof/>
            <w:webHidden/>
          </w:rPr>
          <w:fldChar w:fldCharType="end"/>
        </w:r>
      </w:hyperlink>
    </w:p>
    <w:p w14:paraId="45CC6DF8" w14:textId="418FBCF4"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91" w:history="1">
        <w:r w:rsidR="00E060AE" w:rsidRPr="00D26923">
          <w:rPr>
            <w:rStyle w:val="Hyperlink"/>
            <w:noProof/>
          </w:rPr>
          <w:t>Figura 52:Organigrama situación actual</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_Toc91854691 \h </w:instrText>
        </w:r>
        <w:r w:rsidR="00E060AE" w:rsidRPr="00D26923">
          <w:rPr>
            <w:noProof/>
            <w:webHidden/>
          </w:rPr>
        </w:r>
        <w:r w:rsidR="00E060AE" w:rsidRPr="00D26923">
          <w:rPr>
            <w:noProof/>
            <w:webHidden/>
          </w:rPr>
          <w:fldChar w:fldCharType="separate"/>
        </w:r>
        <w:r w:rsidR="00D26923">
          <w:rPr>
            <w:noProof/>
            <w:webHidden/>
          </w:rPr>
          <w:t>117</w:t>
        </w:r>
        <w:r w:rsidR="00E060AE" w:rsidRPr="00D26923">
          <w:rPr>
            <w:noProof/>
            <w:webHidden/>
          </w:rPr>
          <w:fldChar w:fldCharType="end"/>
        </w:r>
      </w:hyperlink>
    </w:p>
    <w:p w14:paraId="4EA39CA2" w14:textId="2D1F223D"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92" w:history="1">
        <w:r w:rsidR="00E060AE" w:rsidRPr="00D26923">
          <w:rPr>
            <w:rStyle w:val="Hyperlink"/>
            <w:noProof/>
          </w:rPr>
          <w:t>Figura 53:Organigrama situación futura</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_Toc91854692 \h </w:instrText>
        </w:r>
        <w:r w:rsidR="00E060AE" w:rsidRPr="00D26923">
          <w:rPr>
            <w:noProof/>
            <w:webHidden/>
          </w:rPr>
        </w:r>
        <w:r w:rsidR="00E060AE" w:rsidRPr="00D26923">
          <w:rPr>
            <w:noProof/>
            <w:webHidden/>
          </w:rPr>
          <w:fldChar w:fldCharType="separate"/>
        </w:r>
        <w:r w:rsidR="00D26923">
          <w:rPr>
            <w:noProof/>
            <w:webHidden/>
          </w:rPr>
          <w:t>117</w:t>
        </w:r>
        <w:r w:rsidR="00E060AE" w:rsidRPr="00D26923">
          <w:rPr>
            <w:noProof/>
            <w:webHidden/>
          </w:rPr>
          <w:fldChar w:fldCharType="end"/>
        </w:r>
      </w:hyperlink>
    </w:p>
    <w:p w14:paraId="75BCCF03" w14:textId="78C07DEB"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93" w:history="1">
        <w:r w:rsidR="00E060AE" w:rsidRPr="00D26923">
          <w:rPr>
            <w:rStyle w:val="Hyperlink"/>
            <w:noProof/>
          </w:rPr>
          <w:t>Figura 54: Ejemplo buyer persona del segmento 1</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_Toc91854693 \h </w:instrText>
        </w:r>
        <w:r w:rsidR="00E060AE" w:rsidRPr="00D26923">
          <w:rPr>
            <w:noProof/>
            <w:webHidden/>
          </w:rPr>
        </w:r>
        <w:r w:rsidR="00E060AE" w:rsidRPr="00D26923">
          <w:rPr>
            <w:noProof/>
            <w:webHidden/>
          </w:rPr>
          <w:fldChar w:fldCharType="separate"/>
        </w:r>
        <w:r w:rsidR="00D26923">
          <w:rPr>
            <w:noProof/>
            <w:webHidden/>
          </w:rPr>
          <w:t>122</w:t>
        </w:r>
        <w:r w:rsidR="00E060AE" w:rsidRPr="00D26923">
          <w:rPr>
            <w:noProof/>
            <w:webHidden/>
          </w:rPr>
          <w:fldChar w:fldCharType="end"/>
        </w:r>
      </w:hyperlink>
    </w:p>
    <w:p w14:paraId="675E8FF6" w14:textId="4EB561C2"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94" w:history="1">
        <w:r w:rsidR="00E060AE" w:rsidRPr="00D26923">
          <w:rPr>
            <w:rStyle w:val="Hyperlink"/>
            <w:noProof/>
          </w:rPr>
          <w:t>Figura 55: Ejemplo buyer persona del segmento 2</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_Toc91854694 \h </w:instrText>
        </w:r>
        <w:r w:rsidR="00E060AE" w:rsidRPr="00D26923">
          <w:rPr>
            <w:noProof/>
            <w:webHidden/>
          </w:rPr>
        </w:r>
        <w:r w:rsidR="00E060AE" w:rsidRPr="00D26923">
          <w:rPr>
            <w:noProof/>
            <w:webHidden/>
          </w:rPr>
          <w:fldChar w:fldCharType="separate"/>
        </w:r>
        <w:r w:rsidR="00D26923">
          <w:rPr>
            <w:noProof/>
            <w:webHidden/>
          </w:rPr>
          <w:t>123</w:t>
        </w:r>
        <w:r w:rsidR="00E060AE" w:rsidRPr="00D26923">
          <w:rPr>
            <w:noProof/>
            <w:webHidden/>
          </w:rPr>
          <w:fldChar w:fldCharType="end"/>
        </w:r>
      </w:hyperlink>
    </w:p>
    <w:p w14:paraId="31C5C388" w14:textId="45CF40B1"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95" w:history="1">
        <w:r w:rsidR="00E060AE" w:rsidRPr="00D26923">
          <w:rPr>
            <w:rStyle w:val="Hyperlink"/>
            <w:noProof/>
          </w:rPr>
          <w:t>Figura 56: Ejemplo buyer persona del segmento 3</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_Toc91854695 \h </w:instrText>
        </w:r>
        <w:r w:rsidR="00E060AE" w:rsidRPr="00D26923">
          <w:rPr>
            <w:noProof/>
            <w:webHidden/>
          </w:rPr>
        </w:r>
        <w:r w:rsidR="00E060AE" w:rsidRPr="00D26923">
          <w:rPr>
            <w:noProof/>
            <w:webHidden/>
          </w:rPr>
          <w:fldChar w:fldCharType="separate"/>
        </w:r>
        <w:r w:rsidR="00D26923">
          <w:rPr>
            <w:noProof/>
            <w:webHidden/>
          </w:rPr>
          <w:t>124</w:t>
        </w:r>
        <w:r w:rsidR="00E060AE" w:rsidRPr="00D26923">
          <w:rPr>
            <w:noProof/>
            <w:webHidden/>
          </w:rPr>
          <w:fldChar w:fldCharType="end"/>
        </w:r>
      </w:hyperlink>
    </w:p>
    <w:p w14:paraId="0AEB1938" w14:textId="654857D7"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96" w:history="1">
        <w:r w:rsidR="00E060AE" w:rsidRPr="00D26923">
          <w:rPr>
            <w:rStyle w:val="Hyperlink"/>
            <w:noProof/>
          </w:rPr>
          <w:t>Figura 57: Ejemplo buyer persona del segmento 4</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_Toc91854696 \h </w:instrText>
        </w:r>
        <w:r w:rsidR="00E060AE" w:rsidRPr="00D26923">
          <w:rPr>
            <w:noProof/>
            <w:webHidden/>
          </w:rPr>
        </w:r>
        <w:r w:rsidR="00E060AE" w:rsidRPr="00D26923">
          <w:rPr>
            <w:noProof/>
            <w:webHidden/>
          </w:rPr>
          <w:fldChar w:fldCharType="separate"/>
        </w:r>
        <w:r w:rsidR="00D26923">
          <w:rPr>
            <w:noProof/>
            <w:webHidden/>
          </w:rPr>
          <w:t>125</w:t>
        </w:r>
        <w:r w:rsidR="00E060AE" w:rsidRPr="00D26923">
          <w:rPr>
            <w:noProof/>
            <w:webHidden/>
          </w:rPr>
          <w:fldChar w:fldCharType="end"/>
        </w:r>
      </w:hyperlink>
    </w:p>
    <w:p w14:paraId="78332087" w14:textId="03EC5CC5"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97" w:history="1">
        <w:r w:rsidR="00E060AE" w:rsidRPr="00D26923">
          <w:rPr>
            <w:rStyle w:val="Hyperlink"/>
            <w:noProof/>
          </w:rPr>
          <w:t>Figura 58: Ejemplo buyer persona del segmento 5</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_Toc91854697 \h </w:instrText>
        </w:r>
        <w:r w:rsidR="00E060AE" w:rsidRPr="00D26923">
          <w:rPr>
            <w:noProof/>
            <w:webHidden/>
          </w:rPr>
        </w:r>
        <w:r w:rsidR="00E060AE" w:rsidRPr="00D26923">
          <w:rPr>
            <w:noProof/>
            <w:webHidden/>
          </w:rPr>
          <w:fldChar w:fldCharType="separate"/>
        </w:r>
        <w:r w:rsidR="00D26923">
          <w:rPr>
            <w:noProof/>
            <w:webHidden/>
          </w:rPr>
          <w:t>126</w:t>
        </w:r>
        <w:r w:rsidR="00E060AE" w:rsidRPr="00D26923">
          <w:rPr>
            <w:noProof/>
            <w:webHidden/>
          </w:rPr>
          <w:fldChar w:fldCharType="end"/>
        </w:r>
      </w:hyperlink>
    </w:p>
    <w:p w14:paraId="5C73DB2B" w14:textId="74981CF8"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98" w:history="1">
        <w:r w:rsidR="00E060AE" w:rsidRPr="00D26923">
          <w:rPr>
            <w:rStyle w:val="Hyperlink"/>
            <w:noProof/>
          </w:rPr>
          <w:t>Figura 59: Ejemplo buyer persona del segmento 6</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_Toc91854698 \h </w:instrText>
        </w:r>
        <w:r w:rsidR="00E060AE" w:rsidRPr="00D26923">
          <w:rPr>
            <w:noProof/>
            <w:webHidden/>
          </w:rPr>
        </w:r>
        <w:r w:rsidR="00E060AE" w:rsidRPr="00D26923">
          <w:rPr>
            <w:noProof/>
            <w:webHidden/>
          </w:rPr>
          <w:fldChar w:fldCharType="separate"/>
        </w:r>
        <w:r w:rsidR="00D26923">
          <w:rPr>
            <w:noProof/>
            <w:webHidden/>
          </w:rPr>
          <w:t>127</w:t>
        </w:r>
        <w:r w:rsidR="00E060AE" w:rsidRPr="00D26923">
          <w:rPr>
            <w:noProof/>
            <w:webHidden/>
          </w:rPr>
          <w:fldChar w:fldCharType="end"/>
        </w:r>
      </w:hyperlink>
    </w:p>
    <w:p w14:paraId="63ABF1D6" w14:textId="29CFDCFB"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699" w:history="1">
        <w:r w:rsidR="00E060AE" w:rsidRPr="00D26923">
          <w:rPr>
            <w:rStyle w:val="Hyperlink"/>
            <w:noProof/>
          </w:rPr>
          <w:t>Figura 60: Marca, patrones y fuente de la marca</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_Toc91854699 \h </w:instrText>
        </w:r>
        <w:r w:rsidR="00E060AE" w:rsidRPr="00D26923">
          <w:rPr>
            <w:noProof/>
            <w:webHidden/>
          </w:rPr>
        </w:r>
        <w:r w:rsidR="00E060AE" w:rsidRPr="00D26923">
          <w:rPr>
            <w:noProof/>
            <w:webHidden/>
          </w:rPr>
          <w:fldChar w:fldCharType="separate"/>
        </w:r>
        <w:r w:rsidR="00D26923">
          <w:rPr>
            <w:noProof/>
            <w:webHidden/>
          </w:rPr>
          <w:t>131</w:t>
        </w:r>
        <w:r w:rsidR="00E060AE" w:rsidRPr="00D26923">
          <w:rPr>
            <w:noProof/>
            <w:webHidden/>
          </w:rPr>
          <w:fldChar w:fldCharType="end"/>
        </w:r>
      </w:hyperlink>
    </w:p>
    <w:p w14:paraId="56698A30" w14:textId="67EECBE0"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700" w:history="1">
        <w:r w:rsidR="00E060AE" w:rsidRPr="00D26923">
          <w:rPr>
            <w:rStyle w:val="Hyperlink"/>
            <w:noProof/>
          </w:rPr>
          <w:t>Figura 61: Imágenes posteo redes sociales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_Toc91854700 \h </w:instrText>
        </w:r>
        <w:r w:rsidR="00E060AE" w:rsidRPr="00D26923">
          <w:rPr>
            <w:noProof/>
            <w:webHidden/>
          </w:rPr>
        </w:r>
        <w:r w:rsidR="00E060AE" w:rsidRPr="00D26923">
          <w:rPr>
            <w:noProof/>
            <w:webHidden/>
          </w:rPr>
          <w:fldChar w:fldCharType="separate"/>
        </w:r>
        <w:r w:rsidR="00D26923">
          <w:rPr>
            <w:noProof/>
            <w:webHidden/>
          </w:rPr>
          <w:t>131</w:t>
        </w:r>
        <w:r w:rsidR="00E060AE" w:rsidRPr="00D26923">
          <w:rPr>
            <w:noProof/>
            <w:webHidden/>
          </w:rPr>
          <w:fldChar w:fldCharType="end"/>
        </w:r>
      </w:hyperlink>
    </w:p>
    <w:p w14:paraId="29E73F69" w14:textId="3D2A0F62"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701" w:history="1">
        <w:r w:rsidR="00E060AE" w:rsidRPr="00D26923">
          <w:rPr>
            <w:rStyle w:val="Hyperlink"/>
            <w:noProof/>
          </w:rPr>
          <w:t>Figura 62: Estilo de Fotografías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_Toc91854701 \h </w:instrText>
        </w:r>
        <w:r w:rsidR="00E060AE" w:rsidRPr="00D26923">
          <w:rPr>
            <w:noProof/>
            <w:webHidden/>
          </w:rPr>
        </w:r>
        <w:r w:rsidR="00E060AE" w:rsidRPr="00D26923">
          <w:rPr>
            <w:noProof/>
            <w:webHidden/>
          </w:rPr>
          <w:fldChar w:fldCharType="separate"/>
        </w:r>
        <w:r w:rsidR="00D26923">
          <w:rPr>
            <w:noProof/>
            <w:webHidden/>
          </w:rPr>
          <w:t>132</w:t>
        </w:r>
        <w:r w:rsidR="00E060AE" w:rsidRPr="00D26923">
          <w:rPr>
            <w:noProof/>
            <w:webHidden/>
          </w:rPr>
          <w:fldChar w:fldCharType="end"/>
        </w:r>
      </w:hyperlink>
    </w:p>
    <w:p w14:paraId="27786F2B" w14:textId="4BCD0C68"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702" w:history="1">
        <w:r w:rsidR="00E060AE" w:rsidRPr="00D26923">
          <w:rPr>
            <w:rStyle w:val="Hyperlink"/>
            <w:noProof/>
          </w:rPr>
          <w:t>Figura 63: Hamburguesa clásica con queso, sencilla y doble</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_Toc91854702 \h </w:instrText>
        </w:r>
        <w:r w:rsidR="00E060AE" w:rsidRPr="00D26923">
          <w:rPr>
            <w:noProof/>
            <w:webHidden/>
          </w:rPr>
        </w:r>
        <w:r w:rsidR="00E060AE" w:rsidRPr="00D26923">
          <w:rPr>
            <w:noProof/>
            <w:webHidden/>
          </w:rPr>
          <w:fldChar w:fldCharType="separate"/>
        </w:r>
        <w:r w:rsidR="00D26923">
          <w:rPr>
            <w:noProof/>
            <w:webHidden/>
          </w:rPr>
          <w:t>133</w:t>
        </w:r>
        <w:r w:rsidR="00E060AE" w:rsidRPr="00D26923">
          <w:rPr>
            <w:noProof/>
            <w:webHidden/>
          </w:rPr>
          <w:fldChar w:fldCharType="end"/>
        </w:r>
      </w:hyperlink>
    </w:p>
    <w:p w14:paraId="524D9E29" w14:textId="0890B022"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703" w:history="1">
        <w:r w:rsidR="00E060AE" w:rsidRPr="00D26923">
          <w:rPr>
            <w:rStyle w:val="Hyperlink"/>
            <w:noProof/>
          </w:rPr>
          <w:t>Figura 64: Hamburguesa con bacón, sencilla y doble</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_Toc91854703 \h </w:instrText>
        </w:r>
        <w:r w:rsidR="00E060AE" w:rsidRPr="00D26923">
          <w:rPr>
            <w:noProof/>
            <w:webHidden/>
          </w:rPr>
        </w:r>
        <w:r w:rsidR="00E060AE" w:rsidRPr="00D26923">
          <w:rPr>
            <w:noProof/>
            <w:webHidden/>
          </w:rPr>
          <w:fldChar w:fldCharType="separate"/>
        </w:r>
        <w:r w:rsidR="00D26923">
          <w:rPr>
            <w:noProof/>
            <w:webHidden/>
          </w:rPr>
          <w:t>133</w:t>
        </w:r>
        <w:r w:rsidR="00E060AE" w:rsidRPr="00D26923">
          <w:rPr>
            <w:noProof/>
            <w:webHidden/>
          </w:rPr>
          <w:fldChar w:fldCharType="end"/>
        </w:r>
      </w:hyperlink>
    </w:p>
    <w:p w14:paraId="06B9670F" w14:textId="71049D8A"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704" w:history="1">
        <w:r w:rsidR="00E060AE" w:rsidRPr="00D26923">
          <w:rPr>
            <w:rStyle w:val="Hyperlink"/>
            <w:noProof/>
          </w:rPr>
          <w:t>Figura 65: Hamburguesa sencilla de Pollo BBQ, mexicana y camarón al ajillo</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_Toc91854704 \h </w:instrText>
        </w:r>
        <w:r w:rsidR="00E060AE" w:rsidRPr="00D26923">
          <w:rPr>
            <w:noProof/>
            <w:webHidden/>
          </w:rPr>
        </w:r>
        <w:r w:rsidR="00E060AE" w:rsidRPr="00D26923">
          <w:rPr>
            <w:noProof/>
            <w:webHidden/>
          </w:rPr>
          <w:fldChar w:fldCharType="separate"/>
        </w:r>
        <w:r w:rsidR="00D26923">
          <w:rPr>
            <w:noProof/>
            <w:webHidden/>
          </w:rPr>
          <w:t>134</w:t>
        </w:r>
        <w:r w:rsidR="00E060AE" w:rsidRPr="00D26923">
          <w:rPr>
            <w:noProof/>
            <w:webHidden/>
          </w:rPr>
          <w:fldChar w:fldCharType="end"/>
        </w:r>
      </w:hyperlink>
    </w:p>
    <w:p w14:paraId="11B36DF6" w14:textId="39374384"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705" w:history="1">
        <w:r w:rsidR="00E060AE" w:rsidRPr="00D26923">
          <w:rPr>
            <w:rStyle w:val="Hyperlink"/>
            <w:noProof/>
          </w:rPr>
          <w:t>Figura 66: Hamburguesa de lenteja, portobello y wraps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_Toc91854705 \h </w:instrText>
        </w:r>
        <w:r w:rsidR="00E060AE" w:rsidRPr="00D26923">
          <w:rPr>
            <w:noProof/>
            <w:webHidden/>
          </w:rPr>
        </w:r>
        <w:r w:rsidR="00E060AE" w:rsidRPr="00D26923">
          <w:rPr>
            <w:noProof/>
            <w:webHidden/>
          </w:rPr>
          <w:fldChar w:fldCharType="separate"/>
        </w:r>
        <w:r w:rsidR="00D26923">
          <w:rPr>
            <w:noProof/>
            <w:webHidden/>
          </w:rPr>
          <w:t>135</w:t>
        </w:r>
        <w:r w:rsidR="00E060AE" w:rsidRPr="00D26923">
          <w:rPr>
            <w:noProof/>
            <w:webHidden/>
          </w:rPr>
          <w:fldChar w:fldCharType="end"/>
        </w:r>
      </w:hyperlink>
    </w:p>
    <w:p w14:paraId="2B8E4318" w14:textId="02E8FF61"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706" w:history="1">
        <w:r w:rsidR="00E060AE" w:rsidRPr="00D26923">
          <w:rPr>
            <w:rStyle w:val="Hyperlink"/>
            <w:noProof/>
          </w:rPr>
          <w:t>Figura 67: Burrito y bowls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_Toc91854706 \h </w:instrText>
        </w:r>
        <w:r w:rsidR="00E060AE" w:rsidRPr="00D26923">
          <w:rPr>
            <w:noProof/>
            <w:webHidden/>
          </w:rPr>
        </w:r>
        <w:r w:rsidR="00E060AE" w:rsidRPr="00D26923">
          <w:rPr>
            <w:noProof/>
            <w:webHidden/>
          </w:rPr>
          <w:fldChar w:fldCharType="separate"/>
        </w:r>
        <w:r w:rsidR="00D26923">
          <w:rPr>
            <w:noProof/>
            <w:webHidden/>
          </w:rPr>
          <w:t>137</w:t>
        </w:r>
        <w:r w:rsidR="00E060AE" w:rsidRPr="00D26923">
          <w:rPr>
            <w:noProof/>
            <w:webHidden/>
          </w:rPr>
          <w:fldChar w:fldCharType="end"/>
        </w:r>
      </w:hyperlink>
    </w:p>
    <w:p w14:paraId="0BB0C990" w14:textId="0EA68FF5"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707" w:history="1">
        <w:r w:rsidR="00E060AE" w:rsidRPr="00D26923">
          <w:rPr>
            <w:rStyle w:val="Hyperlink"/>
            <w:noProof/>
          </w:rPr>
          <w:t>Figura 68: Tostadas de maíz dulces y saladas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_Toc91854707 \h </w:instrText>
        </w:r>
        <w:r w:rsidR="00E060AE" w:rsidRPr="00D26923">
          <w:rPr>
            <w:noProof/>
            <w:webHidden/>
          </w:rPr>
        </w:r>
        <w:r w:rsidR="00E060AE" w:rsidRPr="00D26923">
          <w:rPr>
            <w:noProof/>
            <w:webHidden/>
          </w:rPr>
          <w:fldChar w:fldCharType="separate"/>
        </w:r>
        <w:r w:rsidR="00D26923">
          <w:rPr>
            <w:noProof/>
            <w:webHidden/>
          </w:rPr>
          <w:t>138</w:t>
        </w:r>
        <w:r w:rsidR="00E060AE" w:rsidRPr="00D26923">
          <w:rPr>
            <w:noProof/>
            <w:webHidden/>
          </w:rPr>
          <w:fldChar w:fldCharType="end"/>
        </w:r>
      </w:hyperlink>
    </w:p>
    <w:p w14:paraId="183144A0" w14:textId="7CE2B570"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708" w:history="1">
        <w:r w:rsidR="00E060AE" w:rsidRPr="00D26923">
          <w:rPr>
            <w:rStyle w:val="Hyperlink"/>
            <w:noProof/>
          </w:rPr>
          <w:t>Figura 69: Ensalada con salmón</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_Toc91854708 \h </w:instrText>
        </w:r>
        <w:r w:rsidR="00E060AE" w:rsidRPr="00D26923">
          <w:rPr>
            <w:noProof/>
            <w:webHidden/>
          </w:rPr>
        </w:r>
        <w:r w:rsidR="00E060AE" w:rsidRPr="00D26923">
          <w:rPr>
            <w:noProof/>
            <w:webHidden/>
          </w:rPr>
          <w:fldChar w:fldCharType="separate"/>
        </w:r>
        <w:r w:rsidR="00D26923">
          <w:rPr>
            <w:noProof/>
            <w:webHidden/>
          </w:rPr>
          <w:t>139</w:t>
        </w:r>
        <w:r w:rsidR="00E060AE" w:rsidRPr="00D26923">
          <w:rPr>
            <w:noProof/>
            <w:webHidden/>
          </w:rPr>
          <w:fldChar w:fldCharType="end"/>
        </w:r>
      </w:hyperlink>
    </w:p>
    <w:p w14:paraId="35226127" w14:textId="5621664D"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709" w:history="1">
        <w:r w:rsidR="00E060AE" w:rsidRPr="00D26923">
          <w:rPr>
            <w:rStyle w:val="Hyperlink"/>
            <w:noProof/>
          </w:rPr>
          <w:t>Figura 70: Hoja de costos y mermas inventario</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_Toc91854709 \h </w:instrText>
        </w:r>
        <w:r w:rsidR="00E060AE" w:rsidRPr="00D26923">
          <w:rPr>
            <w:noProof/>
            <w:webHidden/>
          </w:rPr>
        </w:r>
        <w:r w:rsidR="00E060AE" w:rsidRPr="00D26923">
          <w:rPr>
            <w:noProof/>
            <w:webHidden/>
          </w:rPr>
          <w:fldChar w:fldCharType="separate"/>
        </w:r>
        <w:r w:rsidR="00D26923">
          <w:rPr>
            <w:noProof/>
            <w:webHidden/>
          </w:rPr>
          <w:t>140</w:t>
        </w:r>
        <w:r w:rsidR="00E060AE" w:rsidRPr="00D26923">
          <w:rPr>
            <w:noProof/>
            <w:webHidden/>
          </w:rPr>
          <w:fldChar w:fldCharType="end"/>
        </w:r>
      </w:hyperlink>
    </w:p>
    <w:p w14:paraId="02F5E366" w14:textId="78267D5B"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710" w:history="1">
        <w:r w:rsidR="00E060AE" w:rsidRPr="00D26923">
          <w:rPr>
            <w:rStyle w:val="Hyperlink"/>
            <w:noProof/>
          </w:rPr>
          <w:t>Figura 71: Ejemplo hoja de costeo de subrecetas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_Toc91854710 \h </w:instrText>
        </w:r>
        <w:r w:rsidR="00E060AE" w:rsidRPr="00D26923">
          <w:rPr>
            <w:noProof/>
            <w:webHidden/>
          </w:rPr>
        </w:r>
        <w:r w:rsidR="00E060AE" w:rsidRPr="00D26923">
          <w:rPr>
            <w:noProof/>
            <w:webHidden/>
          </w:rPr>
          <w:fldChar w:fldCharType="separate"/>
        </w:r>
        <w:r w:rsidR="00D26923">
          <w:rPr>
            <w:noProof/>
            <w:webHidden/>
          </w:rPr>
          <w:t>141</w:t>
        </w:r>
        <w:r w:rsidR="00E060AE" w:rsidRPr="00D26923">
          <w:rPr>
            <w:noProof/>
            <w:webHidden/>
          </w:rPr>
          <w:fldChar w:fldCharType="end"/>
        </w:r>
      </w:hyperlink>
    </w:p>
    <w:p w14:paraId="2E216572" w14:textId="69D0AB05"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711" w:history="1">
        <w:r w:rsidR="00E060AE" w:rsidRPr="00D26923">
          <w:rPr>
            <w:rStyle w:val="Hyperlink"/>
            <w:noProof/>
          </w:rPr>
          <w:t>Figura 72:Hoja de costeo de recetas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_Toc91854711 \h </w:instrText>
        </w:r>
        <w:r w:rsidR="00E060AE" w:rsidRPr="00D26923">
          <w:rPr>
            <w:noProof/>
            <w:webHidden/>
          </w:rPr>
        </w:r>
        <w:r w:rsidR="00E060AE" w:rsidRPr="00D26923">
          <w:rPr>
            <w:noProof/>
            <w:webHidden/>
          </w:rPr>
          <w:fldChar w:fldCharType="separate"/>
        </w:r>
        <w:r w:rsidR="00D26923">
          <w:rPr>
            <w:noProof/>
            <w:webHidden/>
          </w:rPr>
          <w:t>142</w:t>
        </w:r>
        <w:r w:rsidR="00E060AE" w:rsidRPr="00D26923">
          <w:rPr>
            <w:noProof/>
            <w:webHidden/>
          </w:rPr>
          <w:fldChar w:fldCharType="end"/>
        </w:r>
      </w:hyperlink>
    </w:p>
    <w:p w14:paraId="523D9265" w14:textId="305FA2F9"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712" w:history="1">
        <w:r w:rsidR="00E060AE" w:rsidRPr="00D26923">
          <w:rPr>
            <w:rStyle w:val="Hyperlink"/>
            <w:noProof/>
          </w:rPr>
          <w:t>Figura 73: Precios, costos y rentabilidad de productos marca actual</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_Toc91854712 \h </w:instrText>
        </w:r>
        <w:r w:rsidR="00E060AE" w:rsidRPr="00D26923">
          <w:rPr>
            <w:noProof/>
            <w:webHidden/>
          </w:rPr>
        </w:r>
        <w:r w:rsidR="00E060AE" w:rsidRPr="00D26923">
          <w:rPr>
            <w:noProof/>
            <w:webHidden/>
          </w:rPr>
          <w:fldChar w:fldCharType="separate"/>
        </w:r>
        <w:r w:rsidR="00D26923">
          <w:rPr>
            <w:noProof/>
            <w:webHidden/>
          </w:rPr>
          <w:t>143</w:t>
        </w:r>
        <w:r w:rsidR="00E060AE" w:rsidRPr="00D26923">
          <w:rPr>
            <w:noProof/>
            <w:webHidden/>
          </w:rPr>
          <w:fldChar w:fldCharType="end"/>
        </w:r>
      </w:hyperlink>
    </w:p>
    <w:p w14:paraId="1F25FE37" w14:textId="625A67FC"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713" w:history="1">
        <w:r w:rsidR="00E060AE" w:rsidRPr="00D26923">
          <w:rPr>
            <w:rStyle w:val="Hyperlink"/>
            <w:noProof/>
          </w:rPr>
          <w:t>Figura 74: Precios, costos y rentabilidad de productos de todas las marcas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_Toc91854713 \h </w:instrText>
        </w:r>
        <w:r w:rsidR="00E060AE" w:rsidRPr="00D26923">
          <w:rPr>
            <w:noProof/>
            <w:webHidden/>
          </w:rPr>
        </w:r>
        <w:r w:rsidR="00E060AE" w:rsidRPr="00D26923">
          <w:rPr>
            <w:noProof/>
            <w:webHidden/>
          </w:rPr>
          <w:fldChar w:fldCharType="separate"/>
        </w:r>
        <w:r w:rsidR="00D26923">
          <w:rPr>
            <w:noProof/>
            <w:webHidden/>
          </w:rPr>
          <w:t>144</w:t>
        </w:r>
        <w:r w:rsidR="00E060AE" w:rsidRPr="00D26923">
          <w:rPr>
            <w:noProof/>
            <w:webHidden/>
          </w:rPr>
          <w:fldChar w:fldCharType="end"/>
        </w:r>
      </w:hyperlink>
    </w:p>
    <w:p w14:paraId="0F964F70" w14:textId="5513D31C"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714" w:history="1">
        <w:r w:rsidR="00E060AE" w:rsidRPr="00D26923">
          <w:rPr>
            <w:rStyle w:val="Hyperlink"/>
            <w:noProof/>
          </w:rPr>
          <w:t>Figura 75: Modelo canvas del negocio</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_Toc91854714 \h </w:instrText>
        </w:r>
        <w:r w:rsidR="00E060AE" w:rsidRPr="00D26923">
          <w:rPr>
            <w:noProof/>
            <w:webHidden/>
          </w:rPr>
        </w:r>
        <w:r w:rsidR="00E060AE" w:rsidRPr="00D26923">
          <w:rPr>
            <w:noProof/>
            <w:webHidden/>
          </w:rPr>
          <w:fldChar w:fldCharType="separate"/>
        </w:r>
        <w:r w:rsidR="00D26923">
          <w:rPr>
            <w:noProof/>
            <w:webHidden/>
          </w:rPr>
          <w:t>149</w:t>
        </w:r>
        <w:r w:rsidR="00E060AE" w:rsidRPr="00D26923">
          <w:rPr>
            <w:noProof/>
            <w:webHidden/>
          </w:rPr>
          <w:fldChar w:fldCharType="end"/>
        </w:r>
      </w:hyperlink>
    </w:p>
    <w:p w14:paraId="14722BCB" w14:textId="587A5C6D"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715" w:history="1">
        <w:r w:rsidR="00E060AE" w:rsidRPr="00D26923">
          <w:rPr>
            <w:rStyle w:val="Hyperlink"/>
            <w:noProof/>
          </w:rPr>
          <w:t>Figura 76: Mapa general de procesos</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_Toc91854715 \h </w:instrText>
        </w:r>
        <w:r w:rsidR="00E060AE" w:rsidRPr="00D26923">
          <w:rPr>
            <w:noProof/>
            <w:webHidden/>
          </w:rPr>
        </w:r>
        <w:r w:rsidR="00E060AE" w:rsidRPr="00D26923">
          <w:rPr>
            <w:noProof/>
            <w:webHidden/>
          </w:rPr>
          <w:fldChar w:fldCharType="separate"/>
        </w:r>
        <w:r w:rsidR="00D26923">
          <w:rPr>
            <w:noProof/>
            <w:webHidden/>
          </w:rPr>
          <w:t>150</w:t>
        </w:r>
        <w:r w:rsidR="00E060AE" w:rsidRPr="00D26923">
          <w:rPr>
            <w:noProof/>
            <w:webHidden/>
          </w:rPr>
          <w:fldChar w:fldCharType="end"/>
        </w:r>
      </w:hyperlink>
    </w:p>
    <w:p w14:paraId="7B06D5BF" w14:textId="3F8CBCDF"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716" w:history="1">
        <w:r w:rsidR="00E060AE" w:rsidRPr="00D26923">
          <w:rPr>
            <w:rStyle w:val="Hyperlink"/>
            <w:noProof/>
          </w:rPr>
          <w:t>Figura 77: Flujo de proceso atención en restaurante y Rappi</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_Toc91854716 \h </w:instrText>
        </w:r>
        <w:r w:rsidR="00E060AE" w:rsidRPr="00D26923">
          <w:rPr>
            <w:noProof/>
            <w:webHidden/>
          </w:rPr>
        </w:r>
        <w:r w:rsidR="00E060AE" w:rsidRPr="00D26923">
          <w:rPr>
            <w:noProof/>
            <w:webHidden/>
          </w:rPr>
          <w:fldChar w:fldCharType="separate"/>
        </w:r>
        <w:r w:rsidR="00D26923">
          <w:rPr>
            <w:noProof/>
            <w:webHidden/>
          </w:rPr>
          <w:t>160</w:t>
        </w:r>
        <w:r w:rsidR="00E060AE" w:rsidRPr="00D26923">
          <w:rPr>
            <w:noProof/>
            <w:webHidden/>
          </w:rPr>
          <w:fldChar w:fldCharType="end"/>
        </w:r>
      </w:hyperlink>
    </w:p>
    <w:p w14:paraId="5042F9C5" w14:textId="69938A89" w:rsidR="00E060AE" w:rsidRPr="00D26923" w:rsidRDefault="00000000" w:rsidP="00D26923">
      <w:pPr>
        <w:pStyle w:val="TableofFigures"/>
        <w:tabs>
          <w:tab w:val="right" w:leader="dot" w:pos="8296"/>
        </w:tabs>
        <w:spacing w:line="360" w:lineRule="auto"/>
        <w:rPr>
          <w:rFonts w:eastAsiaTheme="minorEastAsia"/>
          <w:noProof/>
          <w:lang w:eastAsia="es-CO"/>
        </w:rPr>
      </w:pPr>
      <w:hyperlink w:anchor="_Toc91854717" w:history="1">
        <w:r w:rsidR="00E060AE" w:rsidRPr="00D26923">
          <w:rPr>
            <w:rStyle w:val="Hyperlink"/>
            <w:noProof/>
          </w:rPr>
          <w:t>Figura 78: Proceso creación de plan de capacitación de personal</w:t>
        </w:r>
        <w:r w:rsidR="00E060AE" w:rsidRPr="00D26923">
          <w:rPr>
            <w:noProof/>
            <w:webHidden/>
          </w:rPr>
          <w:tab/>
        </w:r>
        <w:r w:rsidR="00E060AE" w:rsidRPr="00D26923">
          <w:rPr>
            <w:noProof/>
            <w:webHidden/>
          </w:rPr>
          <w:fldChar w:fldCharType="begin"/>
        </w:r>
        <w:r w:rsidR="00E060AE" w:rsidRPr="00D26923">
          <w:rPr>
            <w:noProof/>
            <w:webHidden/>
          </w:rPr>
          <w:instrText xml:space="preserve"> PAGEREF _Toc91854717 \h </w:instrText>
        </w:r>
        <w:r w:rsidR="00E060AE" w:rsidRPr="00D26923">
          <w:rPr>
            <w:noProof/>
            <w:webHidden/>
          </w:rPr>
        </w:r>
        <w:r w:rsidR="00E060AE" w:rsidRPr="00D26923">
          <w:rPr>
            <w:noProof/>
            <w:webHidden/>
          </w:rPr>
          <w:fldChar w:fldCharType="separate"/>
        </w:r>
        <w:r w:rsidR="00D26923">
          <w:rPr>
            <w:noProof/>
            <w:webHidden/>
          </w:rPr>
          <w:t>162</w:t>
        </w:r>
        <w:r w:rsidR="00E060AE" w:rsidRPr="00D26923">
          <w:rPr>
            <w:noProof/>
            <w:webHidden/>
          </w:rPr>
          <w:fldChar w:fldCharType="end"/>
        </w:r>
      </w:hyperlink>
    </w:p>
    <w:p w14:paraId="5B35BCFE" w14:textId="3474DE4C" w:rsidR="00765D0B" w:rsidRPr="00D26923" w:rsidRDefault="00DF0463" w:rsidP="00D26923">
      <w:pPr>
        <w:spacing w:line="360" w:lineRule="auto"/>
        <w:rPr>
          <w:lang w:val="es-ES"/>
        </w:rPr>
      </w:pPr>
      <w:r w:rsidRPr="00D26923">
        <w:fldChar w:fldCharType="end"/>
      </w:r>
    </w:p>
    <w:p w14:paraId="18A1E433" w14:textId="77777777" w:rsidR="00DF0463" w:rsidRPr="00D26923" w:rsidRDefault="00DF0463" w:rsidP="00D26923">
      <w:pPr>
        <w:spacing w:line="360" w:lineRule="auto"/>
        <w:rPr>
          <w:lang w:val="es-ES"/>
        </w:rPr>
      </w:pPr>
    </w:p>
    <w:p w14:paraId="20BBD15A" w14:textId="37A03870" w:rsidR="00DF0463" w:rsidRPr="0087592F" w:rsidRDefault="00DF0463" w:rsidP="00D142C8">
      <w:pPr>
        <w:rPr>
          <w:lang w:val="es-ES"/>
        </w:rPr>
        <w:sectPr w:rsidR="00DF0463" w:rsidRPr="0087592F" w:rsidSect="00700F27">
          <w:footerReference w:type="even" r:id="rId15"/>
          <w:footerReference w:type="default" r:id="rId16"/>
          <w:footerReference w:type="first" r:id="rId17"/>
          <w:pgSz w:w="11906" w:h="16838"/>
          <w:pgMar w:top="1440" w:right="1440" w:bottom="1797" w:left="2160" w:header="720" w:footer="720" w:gutter="0"/>
          <w:pgNumType w:fmt="upperRoman" w:start="2"/>
          <w:cols w:space="720"/>
          <w:titlePg/>
          <w:docGrid w:linePitch="360"/>
        </w:sectPr>
      </w:pPr>
    </w:p>
    <w:p w14:paraId="605B3226" w14:textId="77777777" w:rsidR="00D142C8" w:rsidRPr="0087592F" w:rsidRDefault="00D142C8" w:rsidP="00D01D5A">
      <w:pPr>
        <w:rPr>
          <w:lang w:val="es-ES"/>
        </w:rPr>
      </w:pPr>
    </w:p>
    <w:p w14:paraId="7EBFC1CE" w14:textId="1FEC3627" w:rsidR="00BA45C5" w:rsidRPr="00C25899" w:rsidRDefault="00BA45C5" w:rsidP="009D7F9D">
      <w:pPr>
        <w:pStyle w:val="Heading1"/>
        <w:rPr>
          <w:sz w:val="24"/>
          <w:szCs w:val="24"/>
          <w:lang w:val="es-CO"/>
        </w:rPr>
      </w:pPr>
      <w:bookmarkStart w:id="1" w:name="_Toc39705868"/>
      <w:bookmarkStart w:id="2" w:name="_Toc91854451"/>
      <w:r w:rsidRPr="00C25899">
        <w:rPr>
          <w:sz w:val="24"/>
          <w:szCs w:val="24"/>
          <w:lang w:val="es-CO"/>
        </w:rPr>
        <w:t>INTRODUCCIÓN</w:t>
      </w:r>
      <w:bookmarkEnd w:id="1"/>
      <w:bookmarkEnd w:id="2"/>
    </w:p>
    <w:p w14:paraId="6C7D13D4" w14:textId="77777777" w:rsidR="009D7F9D" w:rsidRPr="00C25899" w:rsidRDefault="009D7F9D" w:rsidP="009D7F9D"/>
    <w:p w14:paraId="7F72FC60" w14:textId="4458F49E" w:rsidR="0025157C" w:rsidRPr="00C25899" w:rsidRDefault="0025157C" w:rsidP="0025157C">
      <w:pPr>
        <w:spacing w:line="360" w:lineRule="auto"/>
        <w:jc w:val="both"/>
      </w:pPr>
      <w:r w:rsidRPr="00C25899">
        <w:t xml:space="preserve">Un Restaurante reconocido de Ciudad de México ofrece comida venezolana desde 2013, recientemente habilitó varias cocinas ocultas con ayuda de </w:t>
      </w:r>
      <w:r w:rsidR="003E7442">
        <w:t>Rappi</w:t>
      </w:r>
      <w:r w:rsidRPr="00C25899">
        <w:t>, para atender únicamente pedidos a domicilio de otras zonas. Para el restaurante estas cocinas son estratégicas permitiéndole expandir su radio de entrega más rápido y con menor inversión comparado con abrir una sucursal nueva.</w:t>
      </w:r>
    </w:p>
    <w:p w14:paraId="7948ECD4" w14:textId="77777777" w:rsidR="0025157C" w:rsidRPr="00C25899" w:rsidRDefault="0025157C" w:rsidP="0025157C">
      <w:pPr>
        <w:spacing w:line="360" w:lineRule="auto"/>
        <w:jc w:val="both"/>
      </w:pPr>
    </w:p>
    <w:p w14:paraId="7DB267E4" w14:textId="77777777" w:rsidR="0025157C" w:rsidRPr="00C25899" w:rsidRDefault="0025157C" w:rsidP="0025157C">
      <w:pPr>
        <w:spacing w:line="360" w:lineRule="auto"/>
        <w:jc w:val="both"/>
      </w:pPr>
      <w:r w:rsidRPr="00C25899">
        <w:t xml:space="preserve">El restaurante ha experimentado con ofertas como hamburguesas, </w:t>
      </w:r>
      <w:r w:rsidRPr="00C25899">
        <w:rPr>
          <w:i/>
          <w:iCs/>
        </w:rPr>
        <w:t>hot dogs</w:t>
      </w:r>
      <w:r w:rsidRPr="00C25899">
        <w:t>, lasañas, entre otras opciones y todas ellas han sido aceptadas por sus clientes, incluso decidieron incluirlas por temporadas en su menú.</w:t>
      </w:r>
    </w:p>
    <w:p w14:paraId="40487ECE" w14:textId="77777777" w:rsidR="0025157C" w:rsidRPr="00C25899" w:rsidRDefault="0025157C" w:rsidP="0025157C">
      <w:pPr>
        <w:spacing w:line="360" w:lineRule="auto"/>
        <w:jc w:val="both"/>
      </w:pPr>
    </w:p>
    <w:p w14:paraId="798634C9" w14:textId="1E467A71" w:rsidR="00BA45C5" w:rsidRPr="00C25899" w:rsidRDefault="0041664F" w:rsidP="00961089">
      <w:pPr>
        <w:spacing w:line="360" w:lineRule="auto"/>
        <w:jc w:val="both"/>
      </w:pPr>
      <w:r w:rsidRPr="00C25899">
        <w:t>La</w:t>
      </w:r>
      <w:r w:rsidR="0025157C" w:rsidRPr="00C25899">
        <w:t xml:space="preserve"> presente </w:t>
      </w:r>
      <w:r w:rsidRPr="00C25899">
        <w:t>publicación</w:t>
      </w:r>
      <w:r w:rsidR="0025157C" w:rsidRPr="00C25899">
        <w:t xml:space="preserve"> propone hacer un plan de negocio, que determine si es rentable habilitar otras marcas diferentes a comida venezolana, utilizando de ser posible la misma base de ingredientes, personal y mobiliario de las cocinas ocultas que actualmente operan, aumentando así los ingresos por cocina</w:t>
      </w:r>
      <w:r w:rsidR="00DE70F8" w:rsidRPr="00C25899">
        <w:t xml:space="preserve"> y la rentabilidad</w:t>
      </w:r>
      <w:r w:rsidR="0025157C" w:rsidRPr="00C25899">
        <w:t>.</w:t>
      </w:r>
    </w:p>
    <w:p w14:paraId="437EAB1D" w14:textId="3BDA9779" w:rsidR="00886599" w:rsidRPr="00C25899" w:rsidRDefault="00886599" w:rsidP="00961089">
      <w:pPr>
        <w:spacing w:line="360" w:lineRule="auto"/>
        <w:jc w:val="both"/>
      </w:pPr>
    </w:p>
    <w:p w14:paraId="0B3AC217" w14:textId="6834A96B" w:rsidR="00DF0463" w:rsidRPr="00C25899" w:rsidRDefault="00886599" w:rsidP="00886599">
      <w:pPr>
        <w:spacing w:line="360" w:lineRule="auto"/>
        <w:jc w:val="both"/>
        <w:rPr>
          <w:b/>
          <w:bCs/>
        </w:rPr>
      </w:pPr>
      <w:r w:rsidRPr="00C25899">
        <w:rPr>
          <w:b/>
          <w:bCs/>
        </w:rPr>
        <w:t>Justificación de la investigación</w:t>
      </w:r>
    </w:p>
    <w:p w14:paraId="5299212C" w14:textId="77777777" w:rsidR="00886599" w:rsidRPr="00C25899" w:rsidRDefault="00886599" w:rsidP="00886599">
      <w:pPr>
        <w:spacing w:line="360" w:lineRule="auto"/>
        <w:jc w:val="both"/>
        <w:rPr>
          <w:b/>
        </w:rPr>
      </w:pPr>
      <w:r w:rsidRPr="00C25899">
        <w:rPr>
          <w:b/>
        </w:rPr>
        <w:t xml:space="preserve">Objetivo general: </w:t>
      </w:r>
    </w:p>
    <w:p w14:paraId="579A885F" w14:textId="77777777" w:rsidR="00886599" w:rsidRPr="00C25899" w:rsidRDefault="00886599" w:rsidP="00886599">
      <w:pPr>
        <w:spacing w:line="360" w:lineRule="auto"/>
        <w:jc w:val="both"/>
      </w:pPr>
      <w:r w:rsidRPr="00C25899">
        <w:t>Desarrollar un plan de negocio, que permita evaluar si para el restaurante es viable habilitar nuevas marcas desde sus cocinas ocultas, con la finalidad de mejorar los ingresos por cocina.</w:t>
      </w:r>
    </w:p>
    <w:p w14:paraId="5E6E9A39" w14:textId="77777777" w:rsidR="00886599" w:rsidRPr="00C25899" w:rsidRDefault="00886599" w:rsidP="00886599">
      <w:pPr>
        <w:spacing w:line="360" w:lineRule="auto"/>
        <w:jc w:val="both"/>
        <w:rPr>
          <w:color w:val="FF0000"/>
        </w:rPr>
      </w:pPr>
    </w:p>
    <w:p w14:paraId="541F6442" w14:textId="77777777" w:rsidR="00886599" w:rsidRPr="00C25899" w:rsidRDefault="00886599" w:rsidP="00886599">
      <w:pPr>
        <w:spacing w:line="360" w:lineRule="auto"/>
        <w:jc w:val="both"/>
        <w:rPr>
          <w:b/>
          <w:color w:val="FF0000"/>
        </w:rPr>
      </w:pPr>
      <w:r w:rsidRPr="00C25899">
        <w:rPr>
          <w:b/>
        </w:rPr>
        <w:t xml:space="preserve">Objetivos específicos: </w:t>
      </w:r>
    </w:p>
    <w:p w14:paraId="535612DD" w14:textId="721227C8" w:rsidR="00886599" w:rsidRPr="00C25899" w:rsidRDefault="00886599" w:rsidP="00F95167">
      <w:pPr>
        <w:pStyle w:val="ListParagraph"/>
        <w:numPr>
          <w:ilvl w:val="0"/>
          <w:numId w:val="5"/>
        </w:numPr>
        <w:spacing w:line="360" w:lineRule="auto"/>
        <w:jc w:val="both"/>
      </w:pPr>
      <w:r w:rsidRPr="00C25899">
        <w:t xml:space="preserve">Efectuar un estudio de mercado que permita la </w:t>
      </w:r>
      <w:r w:rsidR="009C4B0D" w:rsidRPr="00C25899">
        <w:t>cuantificación</w:t>
      </w:r>
      <w:r w:rsidRPr="00C25899">
        <w:t xml:space="preserve"> de la demanda y oferta de las nuevas marcas del restaurante.</w:t>
      </w:r>
    </w:p>
    <w:p w14:paraId="6940173E" w14:textId="2E555FE9" w:rsidR="001224B4" w:rsidRPr="00C25899" w:rsidRDefault="001224B4" w:rsidP="00F95167">
      <w:pPr>
        <w:pStyle w:val="ListParagraph"/>
        <w:numPr>
          <w:ilvl w:val="0"/>
          <w:numId w:val="5"/>
        </w:numPr>
        <w:spacing w:line="360" w:lineRule="auto"/>
        <w:jc w:val="both"/>
      </w:pPr>
      <w:r w:rsidRPr="00C25899">
        <w:t>Desarrollar la propuesta de valor de las nuevas marcas del restaurante</w:t>
      </w:r>
      <w:r w:rsidR="004B2F67" w:rsidRPr="00C25899">
        <w:t>.</w:t>
      </w:r>
    </w:p>
    <w:p w14:paraId="281E8ECA" w14:textId="690D5308" w:rsidR="00886599" w:rsidRPr="00C25899" w:rsidRDefault="00886599" w:rsidP="00F95167">
      <w:pPr>
        <w:pStyle w:val="ListParagraph"/>
        <w:numPr>
          <w:ilvl w:val="0"/>
          <w:numId w:val="5"/>
        </w:numPr>
        <w:spacing w:line="360" w:lineRule="auto"/>
        <w:jc w:val="both"/>
      </w:pPr>
      <w:r w:rsidRPr="00C25899">
        <w:t xml:space="preserve">Analizar mediante la </w:t>
      </w:r>
      <w:r w:rsidR="009C4B0D" w:rsidRPr="00C25899">
        <w:t>evaluación</w:t>
      </w:r>
      <w:r w:rsidRPr="00C25899">
        <w:t xml:space="preserve"> financiera del proyecto su viabilidad.</w:t>
      </w:r>
    </w:p>
    <w:p w14:paraId="0787C9D7" w14:textId="77777777" w:rsidR="00DE70F8" w:rsidRPr="00C25899" w:rsidRDefault="00DE70F8" w:rsidP="00886599">
      <w:pPr>
        <w:jc w:val="both"/>
        <w:rPr>
          <w:b/>
        </w:rPr>
      </w:pPr>
    </w:p>
    <w:p w14:paraId="0B5F5010" w14:textId="6E81E053" w:rsidR="00B956CB" w:rsidRPr="00C25899" w:rsidRDefault="00886599" w:rsidP="00DE70F8">
      <w:pPr>
        <w:spacing w:line="360" w:lineRule="auto"/>
        <w:jc w:val="both"/>
        <w:rPr>
          <w:b/>
        </w:rPr>
      </w:pPr>
      <w:r w:rsidRPr="00C25899">
        <w:rPr>
          <w:b/>
        </w:rPr>
        <w:t>Hipótesis:</w:t>
      </w:r>
    </w:p>
    <w:p w14:paraId="622FB87E" w14:textId="42F35279" w:rsidR="00886599" w:rsidRPr="00C25899" w:rsidRDefault="00886599" w:rsidP="00DE70F8">
      <w:pPr>
        <w:spacing w:line="360" w:lineRule="auto"/>
        <w:jc w:val="both"/>
      </w:pPr>
      <w:r w:rsidRPr="00C25899">
        <w:t>Habilitar nuevas marcas desde sus cocinas ocultas resulta rentable al restaurante.</w:t>
      </w:r>
    </w:p>
    <w:p w14:paraId="6EF37F0D" w14:textId="47546F7F" w:rsidR="00886599" w:rsidRPr="00C25899" w:rsidRDefault="00886599" w:rsidP="00886599">
      <w:pPr>
        <w:spacing w:line="360" w:lineRule="auto"/>
        <w:jc w:val="both"/>
      </w:pPr>
    </w:p>
    <w:p w14:paraId="0D463E1F" w14:textId="5AC9DCB7" w:rsidR="00DF0463" w:rsidRDefault="00DF0463" w:rsidP="00886599">
      <w:pPr>
        <w:spacing w:line="360" w:lineRule="auto"/>
        <w:jc w:val="both"/>
        <w:rPr>
          <w:lang w:val="es-ES"/>
        </w:rPr>
      </w:pPr>
    </w:p>
    <w:p w14:paraId="0D252DD4" w14:textId="77777777" w:rsidR="00DF0463" w:rsidRPr="0087592F" w:rsidRDefault="00DF0463" w:rsidP="00886599">
      <w:pPr>
        <w:spacing w:line="360" w:lineRule="auto"/>
        <w:jc w:val="both"/>
        <w:rPr>
          <w:lang w:val="es-ES"/>
        </w:rPr>
      </w:pPr>
    </w:p>
    <w:p w14:paraId="0694E66E" w14:textId="665BCD38" w:rsidR="001E3A1C" w:rsidRPr="0087592F" w:rsidRDefault="00886599" w:rsidP="00886599">
      <w:pPr>
        <w:spacing w:line="360" w:lineRule="auto"/>
        <w:jc w:val="both"/>
        <w:rPr>
          <w:b/>
          <w:lang w:val="es-ES"/>
        </w:rPr>
      </w:pPr>
      <w:r w:rsidRPr="0087592F">
        <w:rPr>
          <w:b/>
          <w:lang w:val="es-ES"/>
        </w:rPr>
        <w:t>Metodología de investigación</w:t>
      </w:r>
    </w:p>
    <w:p w14:paraId="6355FD8D" w14:textId="5F882F8C" w:rsidR="00886599" w:rsidRPr="0087592F" w:rsidRDefault="00886599" w:rsidP="00886599">
      <w:pPr>
        <w:spacing w:line="360" w:lineRule="auto"/>
        <w:jc w:val="both"/>
        <w:rPr>
          <w:b/>
          <w:lang w:val="es-ES"/>
        </w:rPr>
      </w:pPr>
      <w:r w:rsidRPr="0087592F">
        <w:rPr>
          <w:lang w:val="es-ES"/>
        </w:rPr>
        <w:t xml:space="preserve">La investigación exploratoria consistirá en tomar fuentes primarias: </w:t>
      </w:r>
      <w:r w:rsidR="00B956CB" w:rsidRPr="0087592F">
        <w:rPr>
          <w:lang w:val="es-ES"/>
        </w:rPr>
        <w:t>Información suministrada por los</w:t>
      </w:r>
      <w:r w:rsidRPr="0087592F">
        <w:rPr>
          <w:lang w:val="es-ES"/>
        </w:rPr>
        <w:t xml:space="preserve"> dueños del restaurante</w:t>
      </w:r>
      <w:r w:rsidR="00DE70F8" w:rsidRPr="0087592F">
        <w:rPr>
          <w:lang w:val="es-ES"/>
        </w:rPr>
        <w:t xml:space="preserve">, </w:t>
      </w:r>
      <w:r w:rsidRPr="0087592F">
        <w:rPr>
          <w:lang w:val="es-ES"/>
        </w:rPr>
        <w:t xml:space="preserve">encuestas cuantitativas de </w:t>
      </w:r>
      <w:r w:rsidR="00B956CB" w:rsidRPr="0087592F">
        <w:rPr>
          <w:lang w:val="es-ES"/>
        </w:rPr>
        <w:t xml:space="preserve">potenciales clientes y </w:t>
      </w:r>
      <w:r w:rsidRPr="0087592F">
        <w:rPr>
          <w:lang w:val="es-ES"/>
        </w:rPr>
        <w:t>algunos de sus clientes</w:t>
      </w:r>
      <w:r w:rsidR="00B956CB" w:rsidRPr="0087592F">
        <w:rPr>
          <w:lang w:val="es-ES"/>
        </w:rPr>
        <w:t xml:space="preserve"> actuale</w:t>
      </w:r>
      <w:r w:rsidR="00DE70F8" w:rsidRPr="0087592F">
        <w:rPr>
          <w:lang w:val="es-ES"/>
        </w:rPr>
        <w:t>s. También se considerarán c</w:t>
      </w:r>
      <w:r w:rsidRPr="0087592F">
        <w:rPr>
          <w:lang w:val="es-ES"/>
        </w:rPr>
        <w:t>ensos o datos demográficos de las zonas de cobertura de las cocinas ocultas. Así como otras fuentes secundarias: autores referentes, documentos, informes, artículos entre otros. La Investigación descriptiva estará dada por una encuesta cuantitativa al público objetivo de la nueva oferta.</w:t>
      </w:r>
      <w:r w:rsidR="001E3A1C" w:rsidRPr="0087592F">
        <w:rPr>
          <w:lang w:val="es-ES"/>
        </w:rPr>
        <w:t xml:space="preserve"> La muestra será intencional, dirigida y no probabilística. </w:t>
      </w:r>
    </w:p>
    <w:p w14:paraId="4A9E754B" w14:textId="77777777" w:rsidR="00886599" w:rsidRPr="0087592F" w:rsidRDefault="00886599" w:rsidP="00886599">
      <w:pPr>
        <w:spacing w:line="360" w:lineRule="auto"/>
        <w:jc w:val="both"/>
        <w:rPr>
          <w:lang w:val="es-ES"/>
        </w:rPr>
      </w:pPr>
    </w:p>
    <w:p w14:paraId="07D72ED4" w14:textId="77777777" w:rsidR="00886599" w:rsidRPr="0087592F" w:rsidRDefault="00886599" w:rsidP="00961089">
      <w:pPr>
        <w:spacing w:line="360" w:lineRule="auto"/>
        <w:jc w:val="both"/>
        <w:rPr>
          <w:lang w:val="es-ES"/>
        </w:rPr>
      </w:pPr>
    </w:p>
    <w:p w14:paraId="4750159C" w14:textId="6659E134" w:rsidR="00BA45C5" w:rsidRPr="0087592F" w:rsidRDefault="000C23DE" w:rsidP="000C23DE">
      <w:pPr>
        <w:rPr>
          <w:lang w:val="es-ES"/>
        </w:rPr>
      </w:pPr>
      <w:r w:rsidRPr="0087592F">
        <w:rPr>
          <w:lang w:val="es-ES"/>
        </w:rPr>
        <w:br w:type="page"/>
      </w:r>
    </w:p>
    <w:p w14:paraId="2B41D1B3" w14:textId="5245FA10" w:rsidR="00BA45C5" w:rsidRPr="000B2390" w:rsidRDefault="00BA45C5">
      <w:pPr>
        <w:pStyle w:val="Heading1"/>
        <w:rPr>
          <w:sz w:val="24"/>
          <w:szCs w:val="24"/>
          <w:lang w:val="es-CO"/>
        </w:rPr>
      </w:pPr>
      <w:bookmarkStart w:id="3" w:name="_Toc39705869"/>
      <w:bookmarkStart w:id="4" w:name="_Toc91854452"/>
      <w:r w:rsidRPr="000B2390">
        <w:rPr>
          <w:sz w:val="24"/>
          <w:szCs w:val="24"/>
          <w:lang w:val="es-CO"/>
        </w:rPr>
        <w:lastRenderedPageBreak/>
        <w:t>CAPÍTULO 1</w:t>
      </w:r>
      <w:r w:rsidR="00037497" w:rsidRPr="000B2390">
        <w:rPr>
          <w:sz w:val="24"/>
          <w:szCs w:val="24"/>
          <w:lang w:val="es-CO"/>
        </w:rPr>
        <w:t>: MARCO TEÓRICO</w:t>
      </w:r>
      <w:bookmarkEnd w:id="3"/>
      <w:bookmarkEnd w:id="4"/>
    </w:p>
    <w:p w14:paraId="17168A36" w14:textId="0F465100" w:rsidR="00BA45C5" w:rsidRPr="000B2390" w:rsidRDefault="00BA45C5"/>
    <w:p w14:paraId="4FBEF281" w14:textId="553053E1" w:rsidR="00624253" w:rsidRPr="000B2390" w:rsidRDefault="00EB260F" w:rsidP="00F95167">
      <w:pPr>
        <w:pStyle w:val="Heading3"/>
        <w:numPr>
          <w:ilvl w:val="1"/>
          <w:numId w:val="11"/>
        </w:numPr>
        <w:rPr>
          <w:rFonts w:ascii="Times New Roman" w:hAnsi="Times New Roman" w:cs="Times New Roman"/>
          <w:szCs w:val="24"/>
        </w:rPr>
      </w:pPr>
      <w:bookmarkStart w:id="5" w:name="_Toc39705870"/>
      <w:r w:rsidRPr="000B2390">
        <w:rPr>
          <w:rFonts w:ascii="Times New Roman" w:hAnsi="Times New Roman" w:cs="Times New Roman"/>
          <w:szCs w:val="24"/>
        </w:rPr>
        <w:t xml:space="preserve"> </w:t>
      </w:r>
      <w:bookmarkStart w:id="6" w:name="_Toc91854453"/>
      <w:r w:rsidR="00373A59" w:rsidRPr="000B2390">
        <w:rPr>
          <w:rFonts w:ascii="Times New Roman" w:hAnsi="Times New Roman" w:cs="Times New Roman"/>
          <w:szCs w:val="24"/>
        </w:rPr>
        <w:t>Plan de negocio</w:t>
      </w:r>
      <w:r w:rsidR="00037497" w:rsidRPr="000B2390">
        <w:rPr>
          <w:rFonts w:ascii="Times New Roman" w:hAnsi="Times New Roman" w:cs="Times New Roman"/>
          <w:szCs w:val="24"/>
        </w:rPr>
        <w:t>s</w:t>
      </w:r>
      <w:bookmarkEnd w:id="5"/>
      <w:bookmarkEnd w:id="6"/>
    </w:p>
    <w:p w14:paraId="699A3957" w14:textId="7AAD9746" w:rsidR="00624253" w:rsidRPr="000B2390" w:rsidRDefault="00624253" w:rsidP="00624253">
      <w:pPr>
        <w:autoSpaceDE w:val="0"/>
        <w:spacing w:before="240" w:after="240" w:line="360" w:lineRule="auto"/>
        <w:jc w:val="both"/>
        <w:rPr>
          <w:color w:val="000000" w:themeColor="text1"/>
        </w:rPr>
      </w:pPr>
      <w:r w:rsidRPr="000B2390">
        <w:rPr>
          <w:color w:val="000000" w:themeColor="text1"/>
        </w:rPr>
        <w:t xml:space="preserve">Según Osterwalder y Pigneur “Un modelo de negocio describe las bases sobre las que una empresa crea, proporciona y capta valor” (2010, p.14), </w:t>
      </w:r>
      <w:r w:rsidR="00504989" w:rsidRPr="000B2390">
        <w:rPr>
          <w:color w:val="000000" w:themeColor="text1"/>
        </w:rPr>
        <w:t xml:space="preserve">Además </w:t>
      </w:r>
      <w:r w:rsidR="00504989" w:rsidRPr="000B2390">
        <w:rPr>
          <w:bCs/>
          <w:color w:val="000000" w:themeColor="text1"/>
        </w:rPr>
        <w:t>Weinberger</w:t>
      </w:r>
      <w:r w:rsidR="00504989" w:rsidRPr="000B2390">
        <w:rPr>
          <w:color w:val="000000" w:themeColor="text1"/>
        </w:rPr>
        <w:t xml:space="preserve"> (2019) expone que un plan de negocios es un documento escrito de manera sencilla, precisa y clara con el </w:t>
      </w:r>
      <w:r w:rsidR="001E3A1C" w:rsidRPr="000B2390">
        <w:rPr>
          <w:color w:val="000000" w:themeColor="text1"/>
        </w:rPr>
        <w:t>propósito</w:t>
      </w:r>
      <w:r w:rsidR="00504989" w:rsidRPr="000B2390">
        <w:rPr>
          <w:color w:val="000000" w:themeColor="text1"/>
        </w:rPr>
        <w:t xml:space="preserve"> de guiar un negocio, el cual muestra desde los objetivos que se quieren lograr hasta las actividades cotidianas que se desarrollarán para alcanzarlos. (p. 33).</w:t>
      </w:r>
    </w:p>
    <w:p w14:paraId="4259A9B5" w14:textId="66644B37" w:rsidR="0079782E" w:rsidRPr="000B2390" w:rsidRDefault="0079782E" w:rsidP="00624253">
      <w:pPr>
        <w:autoSpaceDE w:val="0"/>
        <w:spacing w:before="240" w:after="240" w:line="360" w:lineRule="auto"/>
        <w:jc w:val="both"/>
        <w:rPr>
          <w:color w:val="000000" w:themeColor="text1"/>
        </w:rPr>
      </w:pPr>
      <w:r w:rsidRPr="000B2390">
        <w:rPr>
          <w:color w:val="000000" w:themeColor="text1"/>
        </w:rPr>
        <w:t>Es importante hacer una clara diferenciación entre lo que es un plan de negocios y otras herramientas de planificación utilizados por los emprendedores y negocios. E</w:t>
      </w:r>
      <w:r w:rsidR="00C60D61" w:rsidRPr="000B2390">
        <w:rPr>
          <w:color w:val="000000" w:themeColor="text1"/>
        </w:rPr>
        <w:t>n la</w:t>
      </w:r>
      <w:r w:rsidRPr="000B2390">
        <w:rPr>
          <w:color w:val="000000" w:themeColor="text1"/>
        </w:rPr>
        <w:t xml:space="preserve"> </w:t>
      </w:r>
      <w:r w:rsidR="000D0BEC" w:rsidRPr="000B2390">
        <w:rPr>
          <w:color w:val="000000" w:themeColor="text1"/>
        </w:rPr>
        <w:t>Tabl</w:t>
      </w:r>
      <w:r w:rsidRPr="000B2390">
        <w:rPr>
          <w:color w:val="000000" w:themeColor="text1"/>
        </w:rPr>
        <w:t xml:space="preserve">a 1, se puede observar una comparación </w:t>
      </w:r>
      <w:r w:rsidR="00C60D61" w:rsidRPr="000B2390">
        <w:rPr>
          <w:color w:val="000000" w:themeColor="text1"/>
        </w:rPr>
        <w:t xml:space="preserve">de </w:t>
      </w:r>
      <w:r w:rsidRPr="000B2390">
        <w:rPr>
          <w:color w:val="000000" w:themeColor="text1"/>
        </w:rPr>
        <w:t>estas herramientas, sus objetivos, alcance y enfoque aplicado.</w:t>
      </w:r>
    </w:p>
    <w:p w14:paraId="2C80A05D" w14:textId="154A0B54" w:rsidR="008C17F5" w:rsidRPr="000B2390" w:rsidRDefault="0079782E" w:rsidP="008C17F5">
      <w:pPr>
        <w:autoSpaceDE w:val="0"/>
        <w:spacing w:before="240" w:after="240" w:line="360" w:lineRule="auto"/>
        <w:jc w:val="center"/>
      </w:pPr>
      <w:r w:rsidRPr="000B2390">
        <w:rPr>
          <w:noProof/>
          <w:lang w:val="es-AR" w:eastAsia="es-AR"/>
        </w:rPr>
        <w:drawing>
          <wp:inline distT="0" distB="0" distL="0" distR="0" wp14:anchorId="0C907D67" wp14:editId="4D7119D8">
            <wp:extent cx="3651346" cy="3861477"/>
            <wp:effectExtent l="0" t="0" r="6350" b="0"/>
            <wp:docPr id="7" name="Imagen 7"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a de Pantalla 2020-05-10 a la(s) 9.31.54.png"/>
                    <pic:cNvPicPr/>
                  </pic:nvPicPr>
                  <pic:blipFill>
                    <a:blip r:embed="rId18" cstate="email">
                      <a:extLst>
                        <a:ext uri="{28A0092B-C50C-407E-A947-70E740481C1C}">
                          <a14:useLocalDpi xmlns:a14="http://schemas.microsoft.com/office/drawing/2010/main"/>
                        </a:ext>
                      </a:extLst>
                    </a:blip>
                    <a:stretch>
                      <a:fillRect/>
                    </a:stretch>
                  </pic:blipFill>
                  <pic:spPr>
                    <a:xfrm>
                      <a:off x="0" y="0"/>
                      <a:ext cx="3681843" cy="3893729"/>
                    </a:xfrm>
                    <a:prstGeom prst="rect">
                      <a:avLst/>
                    </a:prstGeom>
                  </pic:spPr>
                </pic:pic>
              </a:graphicData>
            </a:graphic>
          </wp:inline>
        </w:drawing>
      </w:r>
    </w:p>
    <w:p w14:paraId="40AB41AF" w14:textId="767AE6CA" w:rsidR="008C17F5" w:rsidRPr="000B2390" w:rsidRDefault="008C17F5" w:rsidP="008C17F5">
      <w:pPr>
        <w:autoSpaceDE w:val="0"/>
        <w:spacing w:before="240" w:after="240"/>
        <w:contextualSpacing/>
        <w:jc w:val="center"/>
      </w:pPr>
      <w:bookmarkStart w:id="7" w:name="_Toc41908359"/>
      <w:bookmarkStart w:id="8" w:name="_Toc91854602"/>
      <w:r w:rsidRPr="000B2390">
        <w:t xml:space="preserve">Tabla </w:t>
      </w:r>
      <w:r w:rsidR="00E82DE0" w:rsidRPr="000B2390">
        <w:fldChar w:fldCharType="begin"/>
      </w:r>
      <w:r w:rsidR="00E82DE0" w:rsidRPr="000B2390">
        <w:instrText xml:space="preserve"> SEQ Tabla \* ARABIC </w:instrText>
      </w:r>
      <w:r w:rsidR="00E82DE0" w:rsidRPr="000B2390">
        <w:fldChar w:fldCharType="separate"/>
      </w:r>
      <w:r w:rsidR="00E07AAD" w:rsidRPr="000B2390">
        <w:rPr>
          <w:noProof/>
        </w:rPr>
        <w:t>1</w:t>
      </w:r>
      <w:r w:rsidR="00E82DE0" w:rsidRPr="000B2390">
        <w:rPr>
          <w:noProof/>
        </w:rPr>
        <w:fldChar w:fldCharType="end"/>
      </w:r>
      <w:r w:rsidRPr="000B2390">
        <w:t>: Comparación herramientas de planificación</w:t>
      </w:r>
      <w:bookmarkEnd w:id="7"/>
      <w:bookmarkEnd w:id="8"/>
    </w:p>
    <w:p w14:paraId="6EF62D36" w14:textId="4C2EF64A" w:rsidR="001776B8" w:rsidRPr="000B2390" w:rsidRDefault="0079782E" w:rsidP="008C17F5">
      <w:pPr>
        <w:autoSpaceDE w:val="0"/>
        <w:spacing w:before="240" w:after="240"/>
        <w:contextualSpacing/>
        <w:jc w:val="center"/>
      </w:pPr>
      <w:r w:rsidRPr="000B2390">
        <w:t>F</w:t>
      </w:r>
      <w:r w:rsidR="00C60D61" w:rsidRPr="000B2390">
        <w:t>uente</w:t>
      </w:r>
      <w:r w:rsidRPr="000B2390">
        <w:t xml:space="preserve">: </w:t>
      </w:r>
      <w:r w:rsidR="00C60D61" w:rsidRPr="000B2390">
        <w:rPr>
          <w:bCs/>
          <w:color w:val="000000" w:themeColor="text1"/>
        </w:rPr>
        <w:t>Weinberger</w:t>
      </w:r>
      <w:r w:rsidR="00C60D61" w:rsidRPr="000B2390">
        <w:rPr>
          <w:color w:val="FF0000"/>
        </w:rPr>
        <w:t xml:space="preserve"> </w:t>
      </w:r>
      <w:r w:rsidR="00C60D61" w:rsidRPr="000B2390">
        <w:rPr>
          <w:color w:val="000000" w:themeColor="text1"/>
        </w:rPr>
        <w:t>(2019, p. 39)</w:t>
      </w:r>
    </w:p>
    <w:p w14:paraId="0C42952B" w14:textId="3C1E361F" w:rsidR="0063691A" w:rsidRPr="000B2390" w:rsidRDefault="0063691A" w:rsidP="00F95167">
      <w:pPr>
        <w:pStyle w:val="Heading3"/>
        <w:numPr>
          <w:ilvl w:val="2"/>
          <w:numId w:val="11"/>
        </w:numPr>
        <w:rPr>
          <w:rFonts w:ascii="Times New Roman" w:hAnsi="Times New Roman" w:cs="Times New Roman"/>
          <w:szCs w:val="24"/>
        </w:rPr>
      </w:pPr>
      <w:bookmarkStart w:id="9" w:name="_Toc91854454"/>
      <w:r w:rsidRPr="000B2390">
        <w:rPr>
          <w:rFonts w:ascii="Times New Roman" w:hAnsi="Times New Roman" w:cs="Times New Roman"/>
          <w:szCs w:val="24"/>
        </w:rPr>
        <w:lastRenderedPageBreak/>
        <w:t>¿Para qué sirve un plan de negocios?</w:t>
      </w:r>
      <w:bookmarkEnd w:id="9"/>
    </w:p>
    <w:p w14:paraId="6E0F28C9" w14:textId="0229BC7C" w:rsidR="000F0F9B" w:rsidRPr="000B2390" w:rsidRDefault="000F0F9B" w:rsidP="000F0F9B">
      <w:pPr>
        <w:rPr>
          <w:color w:val="000000" w:themeColor="text1"/>
        </w:rPr>
      </w:pPr>
    </w:p>
    <w:p w14:paraId="614E63E3" w14:textId="3C004447" w:rsidR="000F0F9B" w:rsidRPr="000B2390" w:rsidRDefault="000F0F9B" w:rsidP="00DF0463">
      <w:pPr>
        <w:spacing w:line="360" w:lineRule="auto"/>
        <w:ind w:left="720"/>
        <w:jc w:val="both"/>
        <w:rPr>
          <w:color w:val="000000" w:themeColor="text1"/>
        </w:rPr>
      </w:pPr>
      <w:r w:rsidRPr="000B2390">
        <w:rPr>
          <w:color w:val="000000" w:themeColor="text1"/>
        </w:rPr>
        <w:t xml:space="preserve">Escribir un plan de negocios para emprendimientos internos o externos es beneficioso en una variedad de formas, incluyendo ganar aceptación y generar entusiasmo por su idea, mejorar sus probabilidades de crear con éxito un nuevo producto o servicio, establecer una empresa, recaudar capital, generar ventas y mantener su negocio a lo largo del tiempo. (Harvard </w:t>
      </w:r>
      <w:r w:rsidRPr="000B2390">
        <w:rPr>
          <w:bCs/>
          <w:color w:val="000000" w:themeColor="text1"/>
        </w:rPr>
        <w:t>Business Review Press. 2014, p. 12)</w:t>
      </w:r>
      <w:r w:rsidRPr="000B2390">
        <w:rPr>
          <w:color w:val="000000" w:themeColor="text1"/>
        </w:rPr>
        <w:t xml:space="preserve"> </w:t>
      </w:r>
    </w:p>
    <w:p w14:paraId="16309846" w14:textId="3CE77155" w:rsidR="000F0F9B" w:rsidRPr="000B2390" w:rsidRDefault="000F0F9B" w:rsidP="00DF0463">
      <w:pPr>
        <w:spacing w:line="360" w:lineRule="auto"/>
        <w:rPr>
          <w:color w:val="000000" w:themeColor="text1"/>
        </w:rPr>
      </w:pPr>
    </w:p>
    <w:p w14:paraId="04475887" w14:textId="4104B491" w:rsidR="009B1E11" w:rsidRPr="000B2390" w:rsidRDefault="00BF2B59" w:rsidP="00DF0463">
      <w:pPr>
        <w:spacing w:line="360" w:lineRule="auto"/>
        <w:jc w:val="both"/>
        <w:rPr>
          <w:color w:val="000000" w:themeColor="text1"/>
        </w:rPr>
      </w:pPr>
      <w:r w:rsidRPr="000B2390">
        <w:rPr>
          <w:color w:val="000000" w:themeColor="text1"/>
        </w:rPr>
        <w:t xml:space="preserve">Un plan de negocios ayuda a planificar </w:t>
      </w:r>
      <w:r w:rsidR="008D769A" w:rsidRPr="000B2390">
        <w:rPr>
          <w:color w:val="000000" w:themeColor="text1"/>
        </w:rPr>
        <w:t xml:space="preserve">y </w:t>
      </w:r>
      <w:r w:rsidRPr="000B2390">
        <w:rPr>
          <w:color w:val="000000" w:themeColor="text1"/>
        </w:rPr>
        <w:t>definir objetivo</w:t>
      </w:r>
      <w:r w:rsidR="008D769A" w:rsidRPr="000B2390">
        <w:rPr>
          <w:color w:val="000000" w:themeColor="text1"/>
        </w:rPr>
        <w:t>s</w:t>
      </w:r>
      <w:r w:rsidRPr="000B2390">
        <w:rPr>
          <w:color w:val="000000" w:themeColor="text1"/>
        </w:rPr>
        <w:t xml:space="preserve"> de actividades productivas, </w:t>
      </w:r>
      <w:r w:rsidR="004D7E98" w:rsidRPr="000B2390">
        <w:rPr>
          <w:color w:val="000000" w:themeColor="text1"/>
        </w:rPr>
        <w:t>logísticas</w:t>
      </w:r>
      <w:r w:rsidRPr="000B2390">
        <w:rPr>
          <w:color w:val="000000" w:themeColor="text1"/>
        </w:rPr>
        <w:t>, recursos humanos, organizativas y financieras para generar ganancia.</w:t>
      </w:r>
      <w:r w:rsidR="008D769A" w:rsidRPr="000B2390">
        <w:rPr>
          <w:color w:val="000000" w:themeColor="text1"/>
        </w:rPr>
        <w:t xml:space="preserve"> Por otro, si es viable el negocio, ayuda a obtener financiamiento al ser presentado a potenciales interesados. (Moyano 2016, p.18). </w:t>
      </w:r>
    </w:p>
    <w:p w14:paraId="6C900420" w14:textId="77777777" w:rsidR="00F42213" w:rsidRPr="000B2390" w:rsidRDefault="00F42213" w:rsidP="00DF0463">
      <w:pPr>
        <w:spacing w:line="360" w:lineRule="auto"/>
        <w:rPr>
          <w:color w:val="000000" w:themeColor="text1"/>
        </w:rPr>
      </w:pPr>
    </w:p>
    <w:p w14:paraId="2AA2A4C3" w14:textId="16F79AB7" w:rsidR="001A0E0A" w:rsidRPr="000B2390" w:rsidRDefault="001A0E0A" w:rsidP="00F95167">
      <w:pPr>
        <w:pStyle w:val="Heading3"/>
        <w:numPr>
          <w:ilvl w:val="2"/>
          <w:numId w:val="11"/>
        </w:numPr>
        <w:rPr>
          <w:rFonts w:ascii="Times New Roman" w:hAnsi="Times New Roman" w:cs="Times New Roman"/>
          <w:color w:val="000000" w:themeColor="text1"/>
          <w:szCs w:val="24"/>
        </w:rPr>
      </w:pPr>
      <w:bookmarkStart w:id="10" w:name="_Toc91854455"/>
      <w:r w:rsidRPr="000B2390">
        <w:rPr>
          <w:rFonts w:ascii="Times New Roman" w:hAnsi="Times New Roman" w:cs="Times New Roman"/>
          <w:color w:val="000000" w:themeColor="text1"/>
          <w:szCs w:val="24"/>
        </w:rPr>
        <w:t>¿Cómo se redacta un plan de neg</w:t>
      </w:r>
      <w:r w:rsidR="00277DB6" w:rsidRPr="000B2390">
        <w:rPr>
          <w:rFonts w:ascii="Times New Roman" w:hAnsi="Times New Roman" w:cs="Times New Roman"/>
          <w:color w:val="000000" w:themeColor="text1"/>
          <w:szCs w:val="24"/>
        </w:rPr>
        <w:t>o</w:t>
      </w:r>
      <w:r w:rsidRPr="000B2390">
        <w:rPr>
          <w:rFonts w:ascii="Times New Roman" w:hAnsi="Times New Roman" w:cs="Times New Roman"/>
          <w:color w:val="000000" w:themeColor="text1"/>
          <w:szCs w:val="24"/>
        </w:rPr>
        <w:t>cios?</w:t>
      </w:r>
      <w:bookmarkEnd w:id="10"/>
    </w:p>
    <w:p w14:paraId="3FD51F26" w14:textId="58822752" w:rsidR="00CA7663" w:rsidRPr="000B2390" w:rsidRDefault="00CA7663" w:rsidP="00CA7663">
      <w:pPr>
        <w:autoSpaceDE w:val="0"/>
        <w:spacing w:before="240" w:after="240" w:line="360" w:lineRule="auto"/>
        <w:jc w:val="both"/>
        <w:rPr>
          <w:color w:val="000000" w:themeColor="text1"/>
        </w:rPr>
      </w:pPr>
      <w:r w:rsidRPr="000B2390">
        <w:rPr>
          <w:color w:val="000000" w:themeColor="text1"/>
        </w:rPr>
        <w:t xml:space="preserve">Existen diversas recomendaciones acerca de </w:t>
      </w:r>
      <w:r w:rsidR="000B2390" w:rsidRPr="000B2390">
        <w:rPr>
          <w:color w:val="000000" w:themeColor="text1"/>
        </w:rPr>
        <w:t>cómo</w:t>
      </w:r>
      <w:r w:rsidRPr="000B2390">
        <w:rPr>
          <w:color w:val="000000" w:themeColor="text1"/>
        </w:rPr>
        <w:t xml:space="preserve"> redactar un plan de negocios, desde dividirlos en un </w:t>
      </w:r>
      <w:r w:rsidRPr="000B2390">
        <w:rPr>
          <w:i/>
          <w:iCs/>
          <w:color w:val="000000" w:themeColor="text1"/>
        </w:rPr>
        <w:t>canvas</w:t>
      </w:r>
      <w:r w:rsidRPr="000B2390">
        <w:rPr>
          <w:color w:val="000000" w:themeColor="text1"/>
        </w:rPr>
        <w:t xml:space="preserve"> de nueve módulos, hacer un </w:t>
      </w:r>
      <w:r w:rsidR="004D7E98" w:rsidRPr="000B2390">
        <w:rPr>
          <w:color w:val="000000" w:themeColor="text1"/>
        </w:rPr>
        <w:t>análisis</w:t>
      </w:r>
      <w:r w:rsidRPr="000B2390">
        <w:rPr>
          <w:color w:val="000000" w:themeColor="text1"/>
        </w:rPr>
        <w:t xml:space="preserve"> por medio de preguntas de negocio </w:t>
      </w:r>
      <w:r w:rsidR="004D7E98" w:rsidRPr="000B2390">
        <w:rPr>
          <w:color w:val="000000" w:themeColor="text1"/>
        </w:rPr>
        <w:t>estándar</w:t>
      </w:r>
      <w:r w:rsidRPr="000B2390">
        <w:rPr>
          <w:color w:val="000000" w:themeColor="text1"/>
        </w:rPr>
        <w:t xml:space="preserve"> o la evaluación de diversos aspectos </w:t>
      </w:r>
      <w:r w:rsidR="004D7E98" w:rsidRPr="000B2390">
        <w:rPr>
          <w:color w:val="000000" w:themeColor="text1"/>
        </w:rPr>
        <w:t>críticos</w:t>
      </w:r>
      <w:r w:rsidRPr="000B2390">
        <w:rPr>
          <w:color w:val="000000" w:themeColor="text1"/>
        </w:rPr>
        <w:t>.</w:t>
      </w:r>
    </w:p>
    <w:p w14:paraId="1B9A83EA" w14:textId="144D25C0" w:rsidR="008D769A" w:rsidRPr="000B2390" w:rsidRDefault="00CA7663" w:rsidP="00F0466F">
      <w:pPr>
        <w:spacing w:line="360" w:lineRule="auto"/>
        <w:jc w:val="both"/>
        <w:rPr>
          <w:color w:val="000000" w:themeColor="text1"/>
        </w:rPr>
      </w:pPr>
      <w:r w:rsidRPr="000B2390">
        <w:rPr>
          <w:color w:val="000000" w:themeColor="text1"/>
        </w:rPr>
        <w:t xml:space="preserve">Sahlman recomienda organizar </w:t>
      </w:r>
      <w:r w:rsidR="00A66920" w:rsidRPr="000B2390">
        <w:rPr>
          <w:color w:val="000000" w:themeColor="text1"/>
        </w:rPr>
        <w:t xml:space="preserve">el </w:t>
      </w:r>
      <w:r w:rsidRPr="000B2390">
        <w:rPr>
          <w:color w:val="000000" w:themeColor="text1"/>
        </w:rPr>
        <w:t>plan de negocios en torno a un marco que evalúe cuatro factores que son críticos para cada nueva empresa</w:t>
      </w:r>
      <w:r w:rsidR="00743153" w:rsidRPr="000B2390">
        <w:rPr>
          <w:color w:val="000000" w:themeColor="text1"/>
        </w:rPr>
        <w:t>, l</w:t>
      </w:r>
      <w:r w:rsidRPr="000B2390">
        <w:rPr>
          <w:color w:val="000000" w:themeColor="text1"/>
        </w:rPr>
        <w:t>a gente</w:t>
      </w:r>
      <w:r w:rsidR="00A66920" w:rsidRPr="000B2390">
        <w:rPr>
          <w:color w:val="000000" w:themeColor="text1"/>
        </w:rPr>
        <w:t>, l</w:t>
      </w:r>
      <w:r w:rsidRPr="000B2390">
        <w:rPr>
          <w:color w:val="000000" w:themeColor="text1"/>
        </w:rPr>
        <w:t>a oportunidad</w:t>
      </w:r>
      <w:r w:rsidR="00743153" w:rsidRPr="000B2390">
        <w:rPr>
          <w:color w:val="000000" w:themeColor="text1"/>
        </w:rPr>
        <w:t>, e</w:t>
      </w:r>
      <w:r w:rsidRPr="000B2390">
        <w:rPr>
          <w:color w:val="000000" w:themeColor="text1"/>
        </w:rPr>
        <w:t>l contexto</w:t>
      </w:r>
      <w:r w:rsidR="00743153" w:rsidRPr="000B2390">
        <w:rPr>
          <w:color w:val="000000" w:themeColor="text1"/>
        </w:rPr>
        <w:t xml:space="preserve"> o </w:t>
      </w:r>
      <w:r w:rsidRPr="000B2390">
        <w:rPr>
          <w:color w:val="000000" w:themeColor="text1"/>
        </w:rPr>
        <w:t>panorama general</w:t>
      </w:r>
      <w:r w:rsidR="00743153" w:rsidRPr="000B2390">
        <w:rPr>
          <w:color w:val="000000" w:themeColor="text1"/>
        </w:rPr>
        <w:t xml:space="preserve"> y por último e</w:t>
      </w:r>
      <w:r w:rsidRPr="000B2390">
        <w:rPr>
          <w:color w:val="000000" w:themeColor="text1"/>
        </w:rPr>
        <w:t>l riesgo y la recompensa.</w:t>
      </w:r>
      <w:r w:rsidR="00743153" w:rsidRPr="000B2390">
        <w:rPr>
          <w:color w:val="000000" w:themeColor="text1"/>
        </w:rPr>
        <w:t xml:space="preserve"> (Harvard </w:t>
      </w:r>
      <w:r w:rsidR="00743153" w:rsidRPr="000B2390">
        <w:rPr>
          <w:bCs/>
          <w:color w:val="000000" w:themeColor="text1"/>
        </w:rPr>
        <w:t>Business Review Press. 2014, p. 15)</w:t>
      </w:r>
      <w:r w:rsidR="00743153" w:rsidRPr="000B2390">
        <w:rPr>
          <w:color w:val="000000" w:themeColor="text1"/>
        </w:rPr>
        <w:t xml:space="preserve"> </w:t>
      </w:r>
    </w:p>
    <w:p w14:paraId="6EADEBB9" w14:textId="11844E6C" w:rsidR="00F0466F" w:rsidRPr="000B2390" w:rsidRDefault="00F0466F" w:rsidP="00743153">
      <w:pPr>
        <w:spacing w:line="276" w:lineRule="auto"/>
        <w:jc w:val="both"/>
        <w:rPr>
          <w:color w:val="000000" w:themeColor="text1"/>
        </w:rPr>
      </w:pPr>
    </w:p>
    <w:p w14:paraId="6E825270" w14:textId="15563044" w:rsidR="00F0466F" w:rsidRPr="000B2390" w:rsidRDefault="00F0466F" w:rsidP="003A5E48">
      <w:pPr>
        <w:spacing w:line="276" w:lineRule="auto"/>
        <w:jc w:val="both"/>
        <w:rPr>
          <w:color w:val="000000" w:themeColor="text1"/>
        </w:rPr>
      </w:pPr>
      <w:r w:rsidRPr="000B2390">
        <w:rPr>
          <w:color w:val="000000" w:themeColor="text1"/>
        </w:rPr>
        <w:t xml:space="preserve">Por otra parte, </w:t>
      </w:r>
      <w:r w:rsidRPr="000B2390">
        <w:rPr>
          <w:bCs/>
          <w:color w:val="000000" w:themeColor="text1"/>
        </w:rPr>
        <w:t>Weinberger (2019) recomienda que antes de comenzar a escribir formalmente el plan de negocios, se debe tener claridad acerca de las siguientes siete preguntas:</w:t>
      </w:r>
    </w:p>
    <w:p w14:paraId="18A1772B" w14:textId="77777777" w:rsidR="00F0466F" w:rsidRPr="000B2390" w:rsidRDefault="00F0466F" w:rsidP="00D129A4">
      <w:pPr>
        <w:pStyle w:val="ListParagraph"/>
        <w:numPr>
          <w:ilvl w:val="0"/>
          <w:numId w:val="14"/>
        </w:numPr>
        <w:autoSpaceDE w:val="0"/>
        <w:spacing w:before="240" w:after="240" w:line="360" w:lineRule="auto"/>
        <w:jc w:val="both"/>
        <w:rPr>
          <w:color w:val="000000" w:themeColor="text1"/>
        </w:rPr>
      </w:pPr>
      <w:r w:rsidRPr="000B2390">
        <w:rPr>
          <w:color w:val="000000" w:themeColor="text1"/>
        </w:rPr>
        <w:t>¿Cuál es el producto o servicio que se quiere ofrecer?</w:t>
      </w:r>
    </w:p>
    <w:p w14:paraId="0565766E" w14:textId="77777777" w:rsidR="00F0466F" w:rsidRPr="000B2390" w:rsidRDefault="00F0466F" w:rsidP="00D129A4">
      <w:pPr>
        <w:pStyle w:val="ListParagraph"/>
        <w:numPr>
          <w:ilvl w:val="0"/>
          <w:numId w:val="14"/>
        </w:numPr>
        <w:autoSpaceDE w:val="0"/>
        <w:spacing w:before="240" w:after="240" w:line="360" w:lineRule="auto"/>
        <w:jc w:val="both"/>
        <w:rPr>
          <w:color w:val="000000" w:themeColor="text1"/>
        </w:rPr>
      </w:pPr>
      <w:r w:rsidRPr="000B2390">
        <w:rPr>
          <w:color w:val="000000" w:themeColor="text1"/>
        </w:rPr>
        <w:t>¿Cuáles son las características de los potenciales clientes, proveedores y competidores?</w:t>
      </w:r>
    </w:p>
    <w:p w14:paraId="207D0A38" w14:textId="77777777" w:rsidR="00F0466F" w:rsidRPr="000B2390" w:rsidRDefault="00F0466F" w:rsidP="00D129A4">
      <w:pPr>
        <w:pStyle w:val="ListParagraph"/>
        <w:numPr>
          <w:ilvl w:val="0"/>
          <w:numId w:val="14"/>
        </w:numPr>
        <w:autoSpaceDE w:val="0"/>
        <w:spacing w:before="240" w:after="240" w:line="360" w:lineRule="auto"/>
        <w:jc w:val="both"/>
        <w:rPr>
          <w:color w:val="000000" w:themeColor="text1"/>
        </w:rPr>
      </w:pPr>
      <w:r w:rsidRPr="000B2390">
        <w:rPr>
          <w:color w:val="000000" w:themeColor="text1"/>
        </w:rPr>
        <w:t>¿Qué variables del entorno podrían afectar positiva o negativamente la idea de negocio y el desempeño de la empresa?</w:t>
      </w:r>
    </w:p>
    <w:p w14:paraId="77FDB8EB" w14:textId="77777777" w:rsidR="00F0466F" w:rsidRPr="000B2390" w:rsidRDefault="00F0466F" w:rsidP="00D129A4">
      <w:pPr>
        <w:pStyle w:val="ListParagraph"/>
        <w:numPr>
          <w:ilvl w:val="0"/>
          <w:numId w:val="14"/>
        </w:numPr>
        <w:autoSpaceDE w:val="0"/>
        <w:spacing w:before="240" w:after="240" w:line="360" w:lineRule="auto"/>
        <w:jc w:val="both"/>
        <w:rPr>
          <w:color w:val="000000" w:themeColor="text1"/>
        </w:rPr>
      </w:pPr>
      <w:r w:rsidRPr="000B2390">
        <w:rPr>
          <w:color w:val="000000" w:themeColor="text1"/>
        </w:rPr>
        <w:t>¿Cuál es la visión del empresario o empresa y cómo piensa alcanzarse?</w:t>
      </w:r>
    </w:p>
    <w:p w14:paraId="5BAC0083" w14:textId="77777777" w:rsidR="00F0466F" w:rsidRPr="000B2390" w:rsidRDefault="00F0466F" w:rsidP="00D129A4">
      <w:pPr>
        <w:pStyle w:val="ListParagraph"/>
        <w:numPr>
          <w:ilvl w:val="0"/>
          <w:numId w:val="14"/>
        </w:numPr>
        <w:autoSpaceDE w:val="0"/>
        <w:spacing w:before="240" w:after="240" w:line="360" w:lineRule="auto"/>
        <w:jc w:val="both"/>
        <w:rPr>
          <w:color w:val="000000" w:themeColor="text1"/>
        </w:rPr>
      </w:pPr>
      <w:r w:rsidRPr="000B2390">
        <w:rPr>
          <w:color w:val="000000" w:themeColor="text1"/>
        </w:rPr>
        <w:lastRenderedPageBreak/>
        <w:t>¿Cómo se piensa alcanzar los objetivos de ventas? ¿qué hará para atraer, retener y fidelizar a los clientes?</w:t>
      </w:r>
    </w:p>
    <w:p w14:paraId="709C8637" w14:textId="77777777" w:rsidR="00F0466F" w:rsidRPr="000B2390" w:rsidRDefault="00F0466F" w:rsidP="00D129A4">
      <w:pPr>
        <w:pStyle w:val="ListParagraph"/>
        <w:numPr>
          <w:ilvl w:val="0"/>
          <w:numId w:val="14"/>
        </w:numPr>
        <w:autoSpaceDE w:val="0"/>
        <w:spacing w:before="240" w:after="240" w:line="360" w:lineRule="auto"/>
        <w:jc w:val="both"/>
        <w:rPr>
          <w:color w:val="000000" w:themeColor="text1"/>
        </w:rPr>
      </w:pPr>
      <w:r w:rsidRPr="000B2390">
        <w:rPr>
          <w:color w:val="000000" w:themeColor="text1"/>
        </w:rPr>
        <w:t>¿Cómo se desarrollarán los procesos de la empresa para que se puedan satisfacer las necesidades de los clientes?</w:t>
      </w:r>
    </w:p>
    <w:p w14:paraId="3FD5EA03" w14:textId="5F3642F3" w:rsidR="00F0466F" w:rsidRPr="000B2390" w:rsidRDefault="00F0466F" w:rsidP="00D129A4">
      <w:pPr>
        <w:pStyle w:val="ListParagraph"/>
        <w:numPr>
          <w:ilvl w:val="0"/>
          <w:numId w:val="14"/>
        </w:numPr>
        <w:autoSpaceDE w:val="0"/>
        <w:spacing w:before="240" w:after="240" w:line="360" w:lineRule="auto"/>
        <w:jc w:val="both"/>
        <w:rPr>
          <w:color w:val="000000" w:themeColor="text1"/>
        </w:rPr>
      </w:pPr>
      <w:r w:rsidRPr="000B2390">
        <w:rPr>
          <w:color w:val="000000" w:themeColor="text1"/>
        </w:rPr>
        <w:t>¿Cuánto dinero se necesita y cuánto dinero se va a recuperar por la inversión y riesgo? ¿En qué momentos se necesitará pedir un préstamo y cuándo se estará en la capacidad de devolverlo? (p. 37).</w:t>
      </w:r>
    </w:p>
    <w:p w14:paraId="25D8C9F2" w14:textId="18E2E50B" w:rsidR="008C5876" w:rsidRPr="000B2390" w:rsidRDefault="001D53DD" w:rsidP="000B2390">
      <w:pPr>
        <w:spacing w:line="276" w:lineRule="auto"/>
        <w:jc w:val="center"/>
        <w:rPr>
          <w:color w:val="000000" w:themeColor="text1"/>
        </w:rPr>
      </w:pPr>
      <w:r w:rsidRPr="000B2390">
        <w:rPr>
          <w:noProof/>
          <w:color w:val="000000" w:themeColor="text1"/>
          <w:lang w:val="es-AR" w:eastAsia="es-AR"/>
        </w:rPr>
        <w:drawing>
          <wp:inline distT="0" distB="0" distL="0" distR="0" wp14:anchorId="537989DF" wp14:editId="0A8960C9">
            <wp:extent cx="4774855" cy="2800758"/>
            <wp:effectExtent l="0" t="0" r="6985"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n 118"/>
                    <pic:cNvPicPr/>
                  </pic:nvPicPr>
                  <pic:blipFill>
                    <a:blip r:embed="rId19"/>
                    <a:stretch>
                      <a:fillRect/>
                    </a:stretch>
                  </pic:blipFill>
                  <pic:spPr>
                    <a:xfrm>
                      <a:off x="0" y="0"/>
                      <a:ext cx="4788134" cy="2808547"/>
                    </a:xfrm>
                    <a:prstGeom prst="rect">
                      <a:avLst/>
                    </a:prstGeom>
                  </pic:spPr>
                </pic:pic>
              </a:graphicData>
            </a:graphic>
          </wp:inline>
        </w:drawing>
      </w:r>
    </w:p>
    <w:p w14:paraId="692343B8" w14:textId="09834202" w:rsidR="00B07E22" w:rsidRPr="000B2390" w:rsidRDefault="00B07E22" w:rsidP="009C4B0D">
      <w:pPr>
        <w:pStyle w:val="Caption"/>
        <w:jc w:val="center"/>
        <w:rPr>
          <w:rFonts w:cs="Times New Roman"/>
          <w:i w:val="0"/>
          <w:iCs w:val="0"/>
          <w:color w:val="000000" w:themeColor="text1"/>
        </w:rPr>
      </w:pPr>
      <w:bookmarkStart w:id="11" w:name="_Toc69525025"/>
      <w:bookmarkStart w:id="12" w:name="_Toc91854640"/>
      <w:r w:rsidRPr="000B2390">
        <w:rPr>
          <w:rFonts w:cs="Times New Roman"/>
          <w:i w:val="0"/>
          <w:iCs w:val="0"/>
          <w:color w:val="000000" w:themeColor="text1"/>
        </w:rPr>
        <w:t xml:space="preserve">Figura </w:t>
      </w:r>
      <w:r w:rsidRPr="000B2390">
        <w:rPr>
          <w:rFonts w:cs="Times New Roman"/>
          <w:i w:val="0"/>
          <w:iCs w:val="0"/>
          <w:color w:val="000000" w:themeColor="text1"/>
        </w:rPr>
        <w:fldChar w:fldCharType="begin"/>
      </w:r>
      <w:r w:rsidRPr="000B2390">
        <w:rPr>
          <w:rFonts w:cs="Times New Roman"/>
          <w:i w:val="0"/>
          <w:iCs w:val="0"/>
          <w:color w:val="000000" w:themeColor="text1"/>
        </w:rPr>
        <w:instrText xml:space="preserve"> SEQ Figura \* ARABIC </w:instrText>
      </w:r>
      <w:r w:rsidRPr="000B2390">
        <w:rPr>
          <w:rFonts w:cs="Times New Roman"/>
          <w:i w:val="0"/>
          <w:iCs w:val="0"/>
          <w:color w:val="000000" w:themeColor="text1"/>
        </w:rPr>
        <w:fldChar w:fldCharType="separate"/>
      </w:r>
      <w:r w:rsidR="00DF3FC9" w:rsidRPr="000B2390">
        <w:rPr>
          <w:rFonts w:cs="Times New Roman"/>
          <w:i w:val="0"/>
          <w:iCs w:val="0"/>
          <w:noProof/>
          <w:color w:val="000000" w:themeColor="text1"/>
        </w:rPr>
        <w:t>1</w:t>
      </w:r>
      <w:r w:rsidRPr="000B2390">
        <w:rPr>
          <w:rFonts w:cs="Times New Roman"/>
          <w:i w:val="0"/>
          <w:iCs w:val="0"/>
          <w:color w:val="000000" w:themeColor="text1"/>
        </w:rPr>
        <w:fldChar w:fldCharType="end"/>
      </w:r>
      <w:r w:rsidRPr="000B2390">
        <w:rPr>
          <w:rFonts w:cs="Times New Roman"/>
          <w:i w:val="0"/>
          <w:iCs w:val="0"/>
          <w:color w:val="000000" w:themeColor="text1"/>
        </w:rPr>
        <w:t>. Generación de modelos de negocios: Nueve módulos básicos</w:t>
      </w:r>
      <w:bookmarkEnd w:id="11"/>
      <w:bookmarkEnd w:id="12"/>
    </w:p>
    <w:p w14:paraId="45552039" w14:textId="138825EA" w:rsidR="008C5876" w:rsidRPr="000B2390" w:rsidRDefault="008C5876" w:rsidP="009C4B0D">
      <w:pPr>
        <w:pStyle w:val="Caption"/>
        <w:jc w:val="center"/>
        <w:rPr>
          <w:rFonts w:cs="Times New Roman"/>
          <w:i w:val="0"/>
          <w:iCs w:val="0"/>
          <w:color w:val="000000" w:themeColor="text1"/>
        </w:rPr>
      </w:pPr>
      <w:r w:rsidRPr="000B2390">
        <w:rPr>
          <w:rFonts w:cs="Times New Roman"/>
          <w:i w:val="0"/>
          <w:iCs w:val="0"/>
          <w:color w:val="000000" w:themeColor="text1"/>
        </w:rPr>
        <w:t>Fuente: Osterwalder y Pigneur (2011)</w:t>
      </w:r>
    </w:p>
    <w:p w14:paraId="549055B6" w14:textId="2F3CAA11" w:rsidR="008C5876" w:rsidRPr="000B2390" w:rsidRDefault="008C5876" w:rsidP="008C5876">
      <w:pPr>
        <w:shd w:val="clear" w:color="auto" w:fill="FFFFFF"/>
        <w:spacing w:before="100" w:beforeAutospacing="1" w:after="100" w:afterAutospacing="1"/>
        <w:rPr>
          <w:color w:val="000000" w:themeColor="text1"/>
        </w:rPr>
      </w:pPr>
      <w:r w:rsidRPr="000B2390">
        <w:rPr>
          <w:color w:val="000000" w:themeColor="text1"/>
        </w:rPr>
        <w:t xml:space="preserve"> </w:t>
      </w:r>
    </w:p>
    <w:p w14:paraId="67841488" w14:textId="71FB251C" w:rsidR="00DF0463" w:rsidRPr="000B2390" w:rsidRDefault="007E2EEB" w:rsidP="00CA7663">
      <w:pPr>
        <w:shd w:val="clear" w:color="auto" w:fill="FFFFFF"/>
        <w:spacing w:before="100" w:beforeAutospacing="1" w:after="100" w:afterAutospacing="1" w:line="360" w:lineRule="auto"/>
        <w:rPr>
          <w:color w:val="000000" w:themeColor="text1"/>
        </w:rPr>
      </w:pPr>
      <w:r w:rsidRPr="000B2390">
        <w:rPr>
          <w:color w:val="000000" w:themeColor="text1"/>
        </w:rPr>
        <w:t xml:space="preserve">Según Osterwalder y Pigneur </w:t>
      </w:r>
      <w:r w:rsidR="00F0466F" w:rsidRPr="000B2390">
        <w:rPr>
          <w:color w:val="000000" w:themeColor="text1"/>
        </w:rPr>
        <w:t xml:space="preserve">(2011) </w:t>
      </w:r>
      <w:r w:rsidRPr="000B2390">
        <w:rPr>
          <w:color w:val="000000" w:themeColor="text1"/>
        </w:rPr>
        <w:t>la mejor forma de describir un modelo es “…</w:t>
      </w:r>
      <w:r w:rsidR="00CA7663" w:rsidRPr="000B2390">
        <w:rPr>
          <w:color w:val="000000" w:themeColor="text1"/>
        </w:rPr>
        <w:t>dividirlo en nueve módulos básicos que reflejen la lógica que sigue una empresa para conseguir ingresos. Estos nueve módulos cubren las cuatro áreas principales de un negocio: clientes, oferta, infraestructura y viabilidad económica</w:t>
      </w:r>
      <w:r w:rsidR="00743153" w:rsidRPr="000B2390">
        <w:rPr>
          <w:color w:val="000000" w:themeColor="text1"/>
        </w:rPr>
        <w:t>”</w:t>
      </w:r>
      <w:r w:rsidR="00CA7663" w:rsidRPr="000B2390">
        <w:rPr>
          <w:color w:val="000000" w:themeColor="text1"/>
        </w:rPr>
        <w:t>.</w:t>
      </w:r>
      <w:r w:rsidR="00743153" w:rsidRPr="000B2390">
        <w:rPr>
          <w:color w:val="000000" w:themeColor="text1"/>
        </w:rPr>
        <w:t xml:space="preserve"> (p.15)</w:t>
      </w:r>
      <w:r w:rsidR="00DF0463" w:rsidRPr="000B2390">
        <w:rPr>
          <w:color w:val="000000" w:themeColor="text1"/>
        </w:rPr>
        <w:t>.</w:t>
      </w:r>
    </w:p>
    <w:p w14:paraId="237DCF36" w14:textId="070B4F9D" w:rsidR="00CA7663" w:rsidRPr="000B2390" w:rsidRDefault="00CA7663" w:rsidP="00F95167">
      <w:pPr>
        <w:pStyle w:val="ListParagraph"/>
        <w:numPr>
          <w:ilvl w:val="0"/>
          <w:numId w:val="7"/>
        </w:numPr>
        <w:shd w:val="clear" w:color="auto" w:fill="FFFFFF"/>
        <w:spacing w:before="100" w:beforeAutospacing="1" w:after="100" w:afterAutospacing="1" w:line="360" w:lineRule="auto"/>
        <w:rPr>
          <w:color w:val="000000" w:themeColor="text1"/>
        </w:rPr>
      </w:pPr>
      <w:r w:rsidRPr="000B2390">
        <w:rPr>
          <w:color w:val="000000" w:themeColor="text1"/>
        </w:rPr>
        <w:t xml:space="preserve">Segmentos de mercado: Una empresa </w:t>
      </w:r>
      <w:r w:rsidR="00946327" w:rsidRPr="000B2390">
        <w:rPr>
          <w:color w:val="000000" w:themeColor="text1"/>
        </w:rPr>
        <w:t xml:space="preserve">puede </w:t>
      </w:r>
      <w:r w:rsidRPr="000B2390">
        <w:rPr>
          <w:color w:val="000000" w:themeColor="text1"/>
        </w:rPr>
        <w:t>at</w:t>
      </w:r>
      <w:r w:rsidR="00946327" w:rsidRPr="000B2390">
        <w:rPr>
          <w:color w:val="000000" w:themeColor="text1"/>
        </w:rPr>
        <w:t>ender</w:t>
      </w:r>
      <w:r w:rsidRPr="000B2390">
        <w:rPr>
          <w:color w:val="000000" w:themeColor="text1"/>
        </w:rPr>
        <w:t xml:space="preserve"> a uno o varios segmentos de mercado.</w:t>
      </w:r>
    </w:p>
    <w:p w14:paraId="2C8316BF" w14:textId="1AE17D53" w:rsidR="00CA7663" w:rsidRPr="000B2390" w:rsidRDefault="00CA7663" w:rsidP="00D129A4">
      <w:pPr>
        <w:pStyle w:val="ListParagraph"/>
        <w:numPr>
          <w:ilvl w:val="0"/>
          <w:numId w:val="13"/>
        </w:numPr>
        <w:shd w:val="clear" w:color="auto" w:fill="FFFFFF"/>
        <w:spacing w:before="100" w:beforeAutospacing="1" w:after="100" w:afterAutospacing="1" w:line="360" w:lineRule="auto"/>
        <w:ind w:left="993"/>
        <w:rPr>
          <w:color w:val="000000" w:themeColor="text1"/>
        </w:rPr>
      </w:pPr>
      <w:r w:rsidRPr="000B2390">
        <w:rPr>
          <w:color w:val="000000" w:themeColor="text1"/>
        </w:rPr>
        <w:t>Mercado de ma</w:t>
      </w:r>
      <w:r w:rsidR="00946327" w:rsidRPr="000B2390">
        <w:rPr>
          <w:color w:val="000000" w:themeColor="text1"/>
        </w:rPr>
        <w:t>sivo</w:t>
      </w:r>
      <w:r w:rsidRPr="000B2390">
        <w:rPr>
          <w:color w:val="000000" w:themeColor="text1"/>
        </w:rPr>
        <w:t xml:space="preserve">. </w:t>
      </w:r>
    </w:p>
    <w:p w14:paraId="3C0C65D8" w14:textId="719D1648" w:rsidR="00CA7663" w:rsidRPr="000B2390" w:rsidRDefault="00CA7663" w:rsidP="00D129A4">
      <w:pPr>
        <w:pStyle w:val="ListParagraph"/>
        <w:numPr>
          <w:ilvl w:val="0"/>
          <w:numId w:val="13"/>
        </w:numPr>
        <w:shd w:val="clear" w:color="auto" w:fill="FFFFFF"/>
        <w:spacing w:before="100" w:beforeAutospacing="1" w:after="100" w:afterAutospacing="1" w:line="360" w:lineRule="auto"/>
        <w:ind w:left="993"/>
        <w:rPr>
          <w:color w:val="000000" w:themeColor="text1"/>
        </w:rPr>
      </w:pPr>
      <w:r w:rsidRPr="000B2390">
        <w:rPr>
          <w:color w:val="000000" w:themeColor="text1"/>
        </w:rPr>
        <w:t>Nicho de m</w:t>
      </w:r>
      <w:r w:rsidR="004D7E98" w:rsidRPr="000B2390">
        <w:rPr>
          <w:color w:val="000000" w:themeColor="text1"/>
        </w:rPr>
        <w:t>e</w:t>
      </w:r>
      <w:r w:rsidRPr="000B2390">
        <w:rPr>
          <w:color w:val="000000" w:themeColor="text1"/>
        </w:rPr>
        <w:t xml:space="preserve">rcado. </w:t>
      </w:r>
    </w:p>
    <w:p w14:paraId="42ABDBBF" w14:textId="2C5AF780" w:rsidR="00CA7663" w:rsidRPr="000B2390" w:rsidRDefault="00CA7663" w:rsidP="00D129A4">
      <w:pPr>
        <w:pStyle w:val="ListParagraph"/>
        <w:numPr>
          <w:ilvl w:val="0"/>
          <w:numId w:val="13"/>
        </w:numPr>
        <w:shd w:val="clear" w:color="auto" w:fill="FFFFFF"/>
        <w:spacing w:before="100" w:beforeAutospacing="1" w:after="100" w:afterAutospacing="1" w:line="360" w:lineRule="auto"/>
        <w:ind w:left="993"/>
        <w:rPr>
          <w:color w:val="000000" w:themeColor="text1"/>
        </w:rPr>
      </w:pPr>
      <w:r w:rsidRPr="000B2390">
        <w:rPr>
          <w:color w:val="000000" w:themeColor="text1"/>
        </w:rPr>
        <w:t>Mercado segmentado</w:t>
      </w:r>
    </w:p>
    <w:p w14:paraId="561A04C7" w14:textId="6A45286A" w:rsidR="00CA7663" w:rsidRPr="000B2390" w:rsidRDefault="00CA7663" w:rsidP="00D129A4">
      <w:pPr>
        <w:pStyle w:val="ListParagraph"/>
        <w:numPr>
          <w:ilvl w:val="0"/>
          <w:numId w:val="13"/>
        </w:numPr>
        <w:shd w:val="clear" w:color="auto" w:fill="FFFFFF"/>
        <w:spacing w:before="100" w:beforeAutospacing="1" w:after="100" w:afterAutospacing="1" w:line="360" w:lineRule="auto"/>
        <w:ind w:left="993"/>
        <w:rPr>
          <w:color w:val="000000" w:themeColor="text1"/>
        </w:rPr>
      </w:pPr>
      <w:r w:rsidRPr="000B2390">
        <w:rPr>
          <w:color w:val="000000" w:themeColor="text1"/>
        </w:rPr>
        <w:t>Mercado diversificado</w:t>
      </w:r>
    </w:p>
    <w:p w14:paraId="1CF6CD72" w14:textId="4552D22F" w:rsidR="00CA7663" w:rsidRPr="000B2390" w:rsidRDefault="00CA7663" w:rsidP="00F95167">
      <w:pPr>
        <w:pStyle w:val="ListParagraph"/>
        <w:numPr>
          <w:ilvl w:val="0"/>
          <w:numId w:val="7"/>
        </w:numPr>
        <w:shd w:val="clear" w:color="auto" w:fill="FFFFFF"/>
        <w:spacing w:before="100" w:beforeAutospacing="1" w:after="100" w:afterAutospacing="1" w:line="360" w:lineRule="auto"/>
        <w:rPr>
          <w:color w:val="000000" w:themeColor="text1"/>
        </w:rPr>
      </w:pPr>
      <w:r w:rsidRPr="000B2390">
        <w:rPr>
          <w:color w:val="000000" w:themeColor="text1"/>
        </w:rPr>
        <w:lastRenderedPageBreak/>
        <w:t xml:space="preserve">Propuesta de valor: </w:t>
      </w:r>
      <w:r w:rsidR="003A5E48" w:rsidRPr="000B2390">
        <w:rPr>
          <w:color w:val="000000" w:themeColor="text1"/>
        </w:rPr>
        <w:t xml:space="preserve">La promesa de solucionar </w:t>
      </w:r>
      <w:r w:rsidRPr="000B2390">
        <w:rPr>
          <w:color w:val="000000" w:themeColor="text1"/>
        </w:rPr>
        <w:t>los problemas de los clientes y satisfacer sus necesidades</w:t>
      </w:r>
      <w:r w:rsidR="003A5E48" w:rsidRPr="000B2390">
        <w:rPr>
          <w:color w:val="000000" w:themeColor="text1"/>
        </w:rPr>
        <w:t>.</w:t>
      </w:r>
    </w:p>
    <w:p w14:paraId="43344B68" w14:textId="3A5AF8E1" w:rsidR="00CA7663" w:rsidRPr="000B2390" w:rsidRDefault="00CA7663" w:rsidP="00F95167">
      <w:pPr>
        <w:pStyle w:val="NormalWeb"/>
        <w:numPr>
          <w:ilvl w:val="0"/>
          <w:numId w:val="7"/>
        </w:numPr>
        <w:spacing w:line="360" w:lineRule="auto"/>
        <w:rPr>
          <w:color w:val="000000" w:themeColor="text1"/>
        </w:rPr>
      </w:pPr>
      <w:r w:rsidRPr="000B2390">
        <w:rPr>
          <w:color w:val="000000" w:themeColor="text1"/>
        </w:rPr>
        <w:t xml:space="preserve">Canales: </w:t>
      </w:r>
      <w:r w:rsidR="00946327" w:rsidRPr="000B2390">
        <w:rPr>
          <w:color w:val="000000" w:themeColor="text1"/>
        </w:rPr>
        <w:t xml:space="preserve">Se </w:t>
      </w:r>
      <w:r w:rsidR="00F42213" w:rsidRPr="000B2390">
        <w:rPr>
          <w:color w:val="000000" w:themeColor="text1"/>
        </w:rPr>
        <w:t>refiere</w:t>
      </w:r>
      <w:r w:rsidR="00946327" w:rsidRPr="000B2390">
        <w:rPr>
          <w:color w:val="000000" w:themeColor="text1"/>
        </w:rPr>
        <w:t xml:space="preserve"> a l</w:t>
      </w:r>
      <w:r w:rsidRPr="000B2390">
        <w:rPr>
          <w:color w:val="000000" w:themeColor="text1"/>
        </w:rPr>
        <w:t xml:space="preserve">os canales de comunicación, distribución y venta. </w:t>
      </w:r>
      <w:r w:rsidR="00946327" w:rsidRPr="000B2390">
        <w:rPr>
          <w:color w:val="000000" w:themeColor="text1"/>
        </w:rPr>
        <w:t xml:space="preserve">Es </w:t>
      </w:r>
      <w:r w:rsidR="00F42213" w:rsidRPr="000B2390">
        <w:rPr>
          <w:color w:val="000000" w:themeColor="text1"/>
        </w:rPr>
        <w:t>decir,</w:t>
      </w:r>
      <w:r w:rsidR="00946327" w:rsidRPr="000B2390">
        <w:rPr>
          <w:color w:val="000000" w:themeColor="text1"/>
        </w:rPr>
        <w:t xml:space="preserve"> s</w:t>
      </w:r>
      <w:r w:rsidRPr="000B2390">
        <w:rPr>
          <w:color w:val="000000" w:themeColor="text1"/>
        </w:rPr>
        <w:t xml:space="preserve">on </w:t>
      </w:r>
      <w:r w:rsidR="00946327" w:rsidRPr="000B2390">
        <w:rPr>
          <w:color w:val="000000" w:themeColor="text1"/>
        </w:rPr>
        <w:t xml:space="preserve">los </w:t>
      </w:r>
      <w:r w:rsidRPr="000B2390">
        <w:rPr>
          <w:color w:val="000000" w:themeColor="text1"/>
        </w:rPr>
        <w:t>puntos de contacto con el cliente.</w:t>
      </w:r>
    </w:p>
    <w:p w14:paraId="5CCBADB3" w14:textId="09B1ACBD" w:rsidR="00CA7663" w:rsidRPr="000B2390" w:rsidRDefault="00CA7663" w:rsidP="00F95167">
      <w:pPr>
        <w:pStyle w:val="NormalWeb"/>
        <w:numPr>
          <w:ilvl w:val="0"/>
          <w:numId w:val="7"/>
        </w:numPr>
        <w:shd w:val="clear" w:color="auto" w:fill="FFFFFF"/>
        <w:spacing w:before="100" w:beforeAutospacing="1" w:after="100" w:afterAutospacing="1" w:line="360" w:lineRule="auto"/>
        <w:rPr>
          <w:color w:val="000000" w:themeColor="text1"/>
        </w:rPr>
      </w:pPr>
      <w:r w:rsidRPr="000B2390">
        <w:rPr>
          <w:color w:val="000000" w:themeColor="text1"/>
        </w:rPr>
        <w:t xml:space="preserve">Relaciones con los clientes: Las empresas deben definir el tipo de relación que desean establecer con cada segmento de mercado. La relación puede ser personal o automatizada. </w:t>
      </w:r>
    </w:p>
    <w:p w14:paraId="0CD3A1B5" w14:textId="0B92317E" w:rsidR="00CA7663" w:rsidRPr="000B2390" w:rsidRDefault="00CA7663" w:rsidP="00F95167">
      <w:pPr>
        <w:pStyle w:val="ListParagraph"/>
        <w:numPr>
          <w:ilvl w:val="0"/>
          <w:numId w:val="7"/>
        </w:numPr>
        <w:shd w:val="clear" w:color="auto" w:fill="FFFFFF"/>
        <w:spacing w:before="100" w:beforeAutospacing="1" w:after="100" w:afterAutospacing="1" w:line="360" w:lineRule="auto"/>
        <w:rPr>
          <w:color w:val="000000" w:themeColor="text1"/>
        </w:rPr>
      </w:pPr>
      <w:r w:rsidRPr="000B2390">
        <w:rPr>
          <w:color w:val="000000" w:themeColor="text1"/>
        </w:rPr>
        <w:t xml:space="preserve">Fuente de Ingresos: </w:t>
      </w:r>
      <w:r w:rsidR="00B6074A" w:rsidRPr="000B2390">
        <w:rPr>
          <w:color w:val="000000" w:themeColor="text1"/>
        </w:rPr>
        <w:t xml:space="preserve">corresponde al </w:t>
      </w:r>
      <w:r w:rsidRPr="000B2390">
        <w:rPr>
          <w:color w:val="000000" w:themeColor="text1"/>
        </w:rPr>
        <w:t>flujo de caja genera</w:t>
      </w:r>
      <w:r w:rsidR="00B6074A" w:rsidRPr="000B2390">
        <w:rPr>
          <w:color w:val="000000" w:themeColor="text1"/>
        </w:rPr>
        <w:t>do</w:t>
      </w:r>
      <w:r w:rsidRPr="000B2390">
        <w:rPr>
          <w:color w:val="000000" w:themeColor="text1"/>
        </w:rPr>
        <w:t xml:space="preserve"> en los diferentes segmentos de mercado</w:t>
      </w:r>
    </w:p>
    <w:p w14:paraId="2DEF4751" w14:textId="60CEF9C9" w:rsidR="00CA7663" w:rsidRPr="000B2390" w:rsidRDefault="00CA7663" w:rsidP="00F95167">
      <w:pPr>
        <w:pStyle w:val="ListParagraph"/>
        <w:numPr>
          <w:ilvl w:val="0"/>
          <w:numId w:val="7"/>
        </w:numPr>
        <w:shd w:val="clear" w:color="auto" w:fill="FFFFFF"/>
        <w:spacing w:before="100" w:beforeAutospacing="1" w:after="100" w:afterAutospacing="1" w:line="360" w:lineRule="auto"/>
        <w:rPr>
          <w:color w:val="000000" w:themeColor="text1"/>
        </w:rPr>
      </w:pPr>
      <w:r w:rsidRPr="000B2390">
        <w:rPr>
          <w:color w:val="000000" w:themeColor="text1"/>
        </w:rPr>
        <w:t xml:space="preserve">Recursos clave: </w:t>
      </w:r>
      <w:r w:rsidR="00B31196" w:rsidRPr="000B2390">
        <w:rPr>
          <w:color w:val="000000" w:themeColor="text1"/>
        </w:rPr>
        <w:t xml:space="preserve">Se refiere a los </w:t>
      </w:r>
      <w:r w:rsidRPr="000B2390">
        <w:rPr>
          <w:color w:val="000000" w:themeColor="text1"/>
        </w:rPr>
        <w:t xml:space="preserve">activos más importantes para que un modelo de negocio funcione. </w:t>
      </w:r>
    </w:p>
    <w:p w14:paraId="4F8FA87F" w14:textId="0CEA877E" w:rsidR="00CA7663" w:rsidRPr="000B2390" w:rsidRDefault="00CA7663" w:rsidP="00F95167">
      <w:pPr>
        <w:pStyle w:val="ListParagraph"/>
        <w:numPr>
          <w:ilvl w:val="0"/>
          <w:numId w:val="7"/>
        </w:numPr>
        <w:shd w:val="clear" w:color="auto" w:fill="FFFFFF"/>
        <w:spacing w:before="100" w:beforeAutospacing="1" w:after="100" w:afterAutospacing="1" w:line="360" w:lineRule="auto"/>
        <w:rPr>
          <w:color w:val="000000" w:themeColor="text1"/>
        </w:rPr>
      </w:pPr>
      <w:r w:rsidRPr="000B2390">
        <w:rPr>
          <w:color w:val="000000" w:themeColor="text1"/>
        </w:rPr>
        <w:t>Actividades clave:</w:t>
      </w:r>
      <w:r w:rsidR="00B31196" w:rsidRPr="000B2390">
        <w:rPr>
          <w:color w:val="000000" w:themeColor="text1"/>
        </w:rPr>
        <w:t xml:space="preserve"> Se refiere a</w:t>
      </w:r>
      <w:r w:rsidRPr="000B2390">
        <w:rPr>
          <w:color w:val="000000" w:themeColor="text1"/>
        </w:rPr>
        <w:t xml:space="preserve"> las acciones más importantes</w:t>
      </w:r>
      <w:r w:rsidR="00B31196" w:rsidRPr="000B2390">
        <w:rPr>
          <w:color w:val="000000" w:themeColor="text1"/>
        </w:rPr>
        <w:t xml:space="preserve"> que deben realizarse del modelo de negocio.</w:t>
      </w:r>
    </w:p>
    <w:p w14:paraId="248AAC7A" w14:textId="5648888F" w:rsidR="00CA7663" w:rsidRPr="000B2390" w:rsidRDefault="00CA7663" w:rsidP="00F95167">
      <w:pPr>
        <w:pStyle w:val="ListParagraph"/>
        <w:numPr>
          <w:ilvl w:val="0"/>
          <w:numId w:val="7"/>
        </w:numPr>
        <w:shd w:val="clear" w:color="auto" w:fill="FFFFFF"/>
        <w:spacing w:before="100" w:beforeAutospacing="1" w:after="100" w:afterAutospacing="1" w:line="360" w:lineRule="auto"/>
        <w:rPr>
          <w:color w:val="000000" w:themeColor="text1"/>
        </w:rPr>
      </w:pPr>
      <w:r w:rsidRPr="000B2390">
        <w:rPr>
          <w:color w:val="000000" w:themeColor="text1"/>
        </w:rPr>
        <w:t>Asociaciones clave</w:t>
      </w:r>
      <w:r w:rsidR="0052520E" w:rsidRPr="000B2390">
        <w:rPr>
          <w:color w:val="000000" w:themeColor="text1"/>
        </w:rPr>
        <w:t xml:space="preserve">: Corresponde a las alianzas estratégicas, con empresas no competidoras y que permiten reducir costos, riesgos, adquirir recursos o también optimizar el modelo de negocio. </w:t>
      </w:r>
    </w:p>
    <w:p w14:paraId="770787C1" w14:textId="55CF685C" w:rsidR="00CA7663" w:rsidRPr="000B2390" w:rsidRDefault="00CA7663" w:rsidP="00F95167">
      <w:pPr>
        <w:pStyle w:val="ListParagraph"/>
        <w:numPr>
          <w:ilvl w:val="0"/>
          <w:numId w:val="7"/>
        </w:numPr>
        <w:shd w:val="clear" w:color="auto" w:fill="FFFFFF"/>
        <w:spacing w:before="100" w:beforeAutospacing="1" w:after="100" w:afterAutospacing="1" w:line="360" w:lineRule="auto"/>
        <w:rPr>
          <w:color w:val="000000" w:themeColor="text1"/>
        </w:rPr>
      </w:pPr>
      <w:r w:rsidRPr="000B2390">
        <w:rPr>
          <w:color w:val="000000" w:themeColor="text1"/>
        </w:rPr>
        <w:t xml:space="preserve">Estructura de costes: </w:t>
      </w:r>
      <w:r w:rsidR="00B31196" w:rsidRPr="000B2390">
        <w:rPr>
          <w:color w:val="000000" w:themeColor="text1"/>
        </w:rPr>
        <w:t>Se refiere a l</w:t>
      </w:r>
      <w:r w:rsidRPr="000B2390">
        <w:rPr>
          <w:color w:val="000000" w:themeColor="text1"/>
        </w:rPr>
        <w:t xml:space="preserve">os diferentes elementos </w:t>
      </w:r>
      <w:r w:rsidR="00B31196" w:rsidRPr="000B2390">
        <w:rPr>
          <w:color w:val="000000" w:themeColor="text1"/>
        </w:rPr>
        <w:t>que conforman los costos del modelo de negocio</w:t>
      </w:r>
      <w:r w:rsidRPr="000B2390">
        <w:rPr>
          <w:color w:val="000000" w:themeColor="text1"/>
        </w:rPr>
        <w:t>.</w:t>
      </w:r>
    </w:p>
    <w:p w14:paraId="4FA92A5B" w14:textId="46661FD3" w:rsidR="003A5E48" w:rsidRPr="000B2390" w:rsidRDefault="00743153" w:rsidP="003A5E48">
      <w:pPr>
        <w:shd w:val="clear" w:color="auto" w:fill="FFFFFF"/>
        <w:spacing w:before="100" w:beforeAutospacing="1" w:after="100" w:afterAutospacing="1" w:line="360" w:lineRule="auto"/>
        <w:rPr>
          <w:color w:val="000000" w:themeColor="text1"/>
        </w:rPr>
      </w:pPr>
      <w:r w:rsidRPr="000B2390">
        <w:rPr>
          <w:color w:val="000000" w:themeColor="text1"/>
        </w:rPr>
        <w:t>Osterwalder y Pigneur concluyen que “el modelo de negocio es una especie de anteproyecto de una estrategia que se aplicará en las estructuras, procesos y sistemas de una empresa</w:t>
      </w:r>
      <w:r w:rsidR="006B5EA4" w:rsidRPr="000B2390">
        <w:rPr>
          <w:color w:val="000000" w:themeColor="text1"/>
        </w:rPr>
        <w:t>”</w:t>
      </w:r>
      <w:r w:rsidRPr="000B2390">
        <w:rPr>
          <w:color w:val="000000" w:themeColor="text1"/>
        </w:rPr>
        <w:t>.</w:t>
      </w:r>
      <w:r w:rsidR="006B5EA4" w:rsidRPr="000B2390">
        <w:rPr>
          <w:color w:val="000000" w:themeColor="text1"/>
        </w:rPr>
        <w:t xml:space="preserve"> (2011. p.15).</w:t>
      </w:r>
    </w:p>
    <w:p w14:paraId="56DFAEFA" w14:textId="6463A7E2" w:rsidR="003A5E48" w:rsidRPr="00317BF5" w:rsidRDefault="003A5E48">
      <w:pPr>
        <w:rPr>
          <w:color w:val="000000" w:themeColor="text1"/>
          <w:lang w:val="es-ES"/>
        </w:rPr>
      </w:pPr>
      <w:r w:rsidRPr="00317BF5">
        <w:rPr>
          <w:color w:val="000000" w:themeColor="text1"/>
          <w:lang w:val="es-ES"/>
        </w:rPr>
        <w:br w:type="page"/>
      </w:r>
    </w:p>
    <w:p w14:paraId="213F8424" w14:textId="1574D7FE" w:rsidR="004459DA" w:rsidRPr="000B2390" w:rsidRDefault="004459DA" w:rsidP="00F95167">
      <w:pPr>
        <w:pStyle w:val="Heading3"/>
        <w:numPr>
          <w:ilvl w:val="1"/>
          <w:numId w:val="11"/>
        </w:numPr>
        <w:rPr>
          <w:rFonts w:ascii="Times New Roman" w:hAnsi="Times New Roman" w:cs="Times New Roman"/>
          <w:color w:val="000000" w:themeColor="text1"/>
          <w:szCs w:val="24"/>
        </w:rPr>
      </w:pPr>
      <w:r w:rsidRPr="000B2390">
        <w:rPr>
          <w:rFonts w:ascii="Times New Roman" w:hAnsi="Times New Roman" w:cs="Times New Roman"/>
          <w:color w:val="000000" w:themeColor="text1"/>
          <w:szCs w:val="24"/>
        </w:rPr>
        <w:lastRenderedPageBreak/>
        <w:t xml:space="preserve"> </w:t>
      </w:r>
      <w:bookmarkStart w:id="13" w:name="_Toc91854456"/>
      <w:r w:rsidRPr="000B2390">
        <w:rPr>
          <w:rFonts w:ascii="Times New Roman" w:hAnsi="Times New Roman" w:cs="Times New Roman"/>
          <w:color w:val="000000" w:themeColor="text1"/>
          <w:szCs w:val="24"/>
        </w:rPr>
        <w:t>Cocinas ocultas</w:t>
      </w:r>
      <w:bookmarkEnd w:id="13"/>
    </w:p>
    <w:p w14:paraId="2D25E95B" w14:textId="1B2E2687" w:rsidR="004459DA" w:rsidRPr="000B2390" w:rsidRDefault="00590A72" w:rsidP="004459DA">
      <w:pPr>
        <w:autoSpaceDE w:val="0"/>
        <w:spacing w:before="240" w:after="240" w:line="480" w:lineRule="auto"/>
        <w:jc w:val="both"/>
        <w:rPr>
          <w:color w:val="000000" w:themeColor="text1"/>
        </w:rPr>
      </w:pPr>
      <w:r w:rsidRPr="000B2390">
        <w:rPr>
          <w:noProof/>
          <w:color w:val="000000" w:themeColor="text1"/>
        </w:rPr>
        <w:t xml:space="preserve">Guedes y Hwang (2019), </w:t>
      </w:r>
      <w:r w:rsidRPr="000B2390">
        <w:rPr>
          <w:color w:val="000000" w:themeColor="text1"/>
        </w:rPr>
        <w:t>Explican que el concepto de restaurantes comenzó en la antigua Roma y en la dinastía Song en China. Pero se cree que el concepto moderno de restaurante comenzó en el siglo XVIII en Francia (</w:t>
      </w:r>
      <w:r w:rsidRPr="000B2390">
        <w:rPr>
          <w:noProof/>
          <w:color w:val="000000" w:themeColor="text1"/>
        </w:rPr>
        <w:t>párr 223)</w:t>
      </w:r>
      <w:r w:rsidRPr="000B2390">
        <w:rPr>
          <w:color w:val="000000" w:themeColor="text1"/>
        </w:rPr>
        <w:t xml:space="preserve">. Sin embargo, debido al </w:t>
      </w:r>
      <w:r w:rsidR="004459DA" w:rsidRPr="000B2390">
        <w:rPr>
          <w:color w:val="000000" w:themeColor="text1"/>
        </w:rPr>
        <w:t xml:space="preserve">éxito de los principales proveedores de servicios </w:t>
      </w:r>
      <w:r w:rsidRPr="000B2390">
        <w:rPr>
          <w:color w:val="000000" w:themeColor="text1"/>
        </w:rPr>
        <w:t xml:space="preserve">de entregas </w:t>
      </w:r>
      <w:r w:rsidR="004459DA" w:rsidRPr="000B2390">
        <w:rPr>
          <w:color w:val="000000" w:themeColor="text1"/>
        </w:rPr>
        <w:t>como Uber</w:t>
      </w:r>
      <w:r w:rsidR="00112BA2">
        <w:rPr>
          <w:color w:val="000000" w:themeColor="text1"/>
        </w:rPr>
        <w:t xml:space="preserve"> </w:t>
      </w:r>
      <w:r w:rsidR="004459DA" w:rsidRPr="000B2390">
        <w:rPr>
          <w:color w:val="000000" w:themeColor="text1"/>
        </w:rPr>
        <w:t xml:space="preserve">Eats, </w:t>
      </w:r>
      <w:r w:rsidR="003E7442">
        <w:rPr>
          <w:color w:val="000000" w:themeColor="text1"/>
        </w:rPr>
        <w:t>Rappi</w:t>
      </w:r>
      <w:r w:rsidR="004459DA" w:rsidRPr="000B2390">
        <w:rPr>
          <w:color w:val="000000" w:themeColor="text1"/>
        </w:rPr>
        <w:t xml:space="preserve"> entre otros, ha</w:t>
      </w:r>
      <w:r w:rsidRPr="000B2390">
        <w:rPr>
          <w:color w:val="000000" w:themeColor="text1"/>
        </w:rPr>
        <w:t>n</w:t>
      </w:r>
      <w:r w:rsidR="004459DA" w:rsidRPr="000B2390">
        <w:rPr>
          <w:color w:val="000000" w:themeColor="text1"/>
        </w:rPr>
        <w:t xml:space="preserve"> transformado la industria. "Las aplicaciones ahora son responsables del 39% de las entregas, lo que representa un aumento total del 14% interanual" (Guzder, 2019). </w:t>
      </w:r>
    </w:p>
    <w:p w14:paraId="22761337" w14:textId="77777777" w:rsidR="004459DA" w:rsidRPr="000B2390" w:rsidRDefault="004459DA" w:rsidP="004459DA">
      <w:pPr>
        <w:autoSpaceDE w:val="0"/>
        <w:spacing w:before="240" w:after="240" w:line="480" w:lineRule="auto"/>
        <w:jc w:val="both"/>
        <w:rPr>
          <w:color w:val="000000" w:themeColor="text1"/>
        </w:rPr>
      </w:pPr>
      <w:r w:rsidRPr="000B2390">
        <w:rPr>
          <w:color w:val="000000" w:themeColor="text1"/>
        </w:rPr>
        <w:t>Se espera que la industria siga creciendo, “Una investigación reciente realizada por Morgan Stanley concluyó que la industria de entrega de alimentos con una posición actual de $ 30 mil millones tiene el potencial de convertirse en una industria de $ 210 mil millones en los próximos 5 años”. (Mishra, 2019).</w:t>
      </w:r>
    </w:p>
    <w:p w14:paraId="615FD41B" w14:textId="27DC43AD" w:rsidR="004459DA" w:rsidRPr="000B2390" w:rsidRDefault="004459DA" w:rsidP="00765B52">
      <w:pPr>
        <w:autoSpaceDE w:val="0"/>
        <w:spacing w:before="240" w:after="240" w:line="480" w:lineRule="auto"/>
        <w:jc w:val="both"/>
        <w:rPr>
          <w:color w:val="000000" w:themeColor="text1"/>
        </w:rPr>
      </w:pPr>
      <w:r w:rsidRPr="000B2390">
        <w:rPr>
          <w:color w:val="000000" w:themeColor="text1"/>
        </w:rPr>
        <w:t xml:space="preserve">Este crecimiento </w:t>
      </w:r>
      <w:r w:rsidR="00590A72" w:rsidRPr="000B2390">
        <w:rPr>
          <w:color w:val="000000" w:themeColor="text1"/>
        </w:rPr>
        <w:t xml:space="preserve">de consumo por medio de </w:t>
      </w:r>
      <w:r w:rsidR="00765B52" w:rsidRPr="000B2390">
        <w:rPr>
          <w:color w:val="000000" w:themeColor="text1"/>
        </w:rPr>
        <w:t>aplicaciones</w:t>
      </w:r>
      <w:r w:rsidR="00590A72" w:rsidRPr="000B2390">
        <w:rPr>
          <w:color w:val="000000" w:themeColor="text1"/>
        </w:rPr>
        <w:t xml:space="preserve"> </w:t>
      </w:r>
      <w:r w:rsidRPr="000B2390">
        <w:rPr>
          <w:color w:val="000000" w:themeColor="text1"/>
        </w:rPr>
        <w:t xml:space="preserve">se debe también en gran parte al buen recibimiento de </w:t>
      </w:r>
      <w:r w:rsidR="00765B52" w:rsidRPr="000B2390">
        <w:rPr>
          <w:color w:val="000000" w:themeColor="text1"/>
        </w:rPr>
        <w:t>los</w:t>
      </w:r>
      <w:r w:rsidRPr="000B2390">
        <w:rPr>
          <w:color w:val="000000" w:themeColor="text1"/>
        </w:rPr>
        <w:t xml:space="preserve"> usuarios por la facilidad de uso, disponibilidad de varias opciones gastronómicas y que responden a la inmediatez que exigen los consumidores en su gran mayoría </w:t>
      </w:r>
      <w:r w:rsidR="004D7E98" w:rsidRPr="000B2390">
        <w:rPr>
          <w:i/>
          <w:iCs/>
          <w:color w:val="000000" w:themeColor="text1"/>
        </w:rPr>
        <w:t>m</w:t>
      </w:r>
      <w:r w:rsidRPr="000B2390">
        <w:rPr>
          <w:i/>
          <w:iCs/>
          <w:color w:val="000000" w:themeColor="text1"/>
        </w:rPr>
        <w:t>illennials</w:t>
      </w:r>
      <w:r w:rsidRPr="000B2390">
        <w:rPr>
          <w:color w:val="000000" w:themeColor="text1"/>
        </w:rPr>
        <w:t>.</w:t>
      </w:r>
      <w:r w:rsidR="00590A72" w:rsidRPr="000B2390">
        <w:rPr>
          <w:color w:val="000000" w:themeColor="text1"/>
        </w:rPr>
        <w:t xml:space="preserve"> Por otro </w:t>
      </w:r>
      <w:r w:rsidR="00765B52" w:rsidRPr="000B2390">
        <w:rPr>
          <w:color w:val="000000" w:themeColor="text1"/>
        </w:rPr>
        <w:t>lado,</w:t>
      </w:r>
      <w:r w:rsidR="00590A72" w:rsidRPr="000B2390">
        <w:rPr>
          <w:color w:val="000000" w:themeColor="text1"/>
        </w:rPr>
        <w:t xml:space="preserve"> </w:t>
      </w:r>
      <w:r w:rsidR="00765B52" w:rsidRPr="000B2390">
        <w:rPr>
          <w:color w:val="000000" w:themeColor="text1"/>
        </w:rPr>
        <w:t>aún falta dimensionar la transformación a la industria que va a generar el cambio de comportamiento</w:t>
      </w:r>
      <w:r w:rsidR="00590A72" w:rsidRPr="000B2390">
        <w:rPr>
          <w:color w:val="000000" w:themeColor="text1"/>
        </w:rPr>
        <w:t xml:space="preserve"> </w:t>
      </w:r>
      <w:r w:rsidR="00765B52" w:rsidRPr="000B2390">
        <w:rPr>
          <w:color w:val="000000" w:themeColor="text1"/>
        </w:rPr>
        <w:t>del consumidor debido al COVID-19.</w:t>
      </w:r>
    </w:p>
    <w:p w14:paraId="6F3BB14F" w14:textId="600E143D" w:rsidR="008C17F5" w:rsidRPr="00317BF5" w:rsidRDefault="008C17F5" w:rsidP="00765B52">
      <w:pPr>
        <w:autoSpaceDE w:val="0"/>
        <w:spacing w:before="240" w:after="240" w:line="480" w:lineRule="auto"/>
        <w:jc w:val="both"/>
        <w:rPr>
          <w:color w:val="000000" w:themeColor="text1"/>
          <w:lang w:val="es-ES"/>
        </w:rPr>
      </w:pPr>
    </w:p>
    <w:p w14:paraId="172B61C6" w14:textId="4885493A" w:rsidR="008C17F5" w:rsidRPr="00317BF5" w:rsidRDefault="008C17F5" w:rsidP="00765B52">
      <w:pPr>
        <w:autoSpaceDE w:val="0"/>
        <w:spacing w:before="240" w:after="240" w:line="480" w:lineRule="auto"/>
        <w:jc w:val="both"/>
        <w:rPr>
          <w:color w:val="000000" w:themeColor="text1"/>
          <w:lang w:val="es-ES"/>
        </w:rPr>
      </w:pPr>
    </w:p>
    <w:p w14:paraId="3C570BF0" w14:textId="77777777" w:rsidR="008C17F5" w:rsidRPr="00317BF5" w:rsidRDefault="008C17F5" w:rsidP="00765B52">
      <w:pPr>
        <w:autoSpaceDE w:val="0"/>
        <w:spacing w:before="240" w:after="240" w:line="480" w:lineRule="auto"/>
        <w:jc w:val="both"/>
        <w:rPr>
          <w:color w:val="000000" w:themeColor="text1"/>
          <w:lang w:val="es-ES"/>
        </w:rPr>
      </w:pPr>
    </w:p>
    <w:p w14:paraId="3458EFCB" w14:textId="26FD3396" w:rsidR="004459DA" w:rsidRPr="000B1F7B" w:rsidRDefault="004459DA" w:rsidP="00F95167">
      <w:pPr>
        <w:pStyle w:val="Heading3"/>
        <w:numPr>
          <w:ilvl w:val="2"/>
          <w:numId w:val="11"/>
        </w:numPr>
        <w:rPr>
          <w:rFonts w:ascii="Times New Roman" w:hAnsi="Times New Roman" w:cs="Times New Roman"/>
          <w:color w:val="000000" w:themeColor="text1"/>
          <w:szCs w:val="24"/>
        </w:rPr>
      </w:pPr>
      <w:bookmarkStart w:id="14" w:name="_Toc91854457"/>
      <w:r w:rsidRPr="000B1F7B">
        <w:rPr>
          <w:rFonts w:ascii="Times New Roman" w:hAnsi="Times New Roman" w:cs="Times New Roman"/>
          <w:color w:val="000000" w:themeColor="text1"/>
          <w:szCs w:val="24"/>
        </w:rPr>
        <w:lastRenderedPageBreak/>
        <w:t>¿Qué son las cocinas ocultas?</w:t>
      </w:r>
      <w:bookmarkEnd w:id="14"/>
    </w:p>
    <w:p w14:paraId="52F40C5F" w14:textId="496EA385" w:rsidR="004459DA" w:rsidRPr="000B1F7B" w:rsidRDefault="004459DA" w:rsidP="004459DA">
      <w:pPr>
        <w:rPr>
          <w:color w:val="000000" w:themeColor="text1"/>
        </w:rPr>
      </w:pPr>
    </w:p>
    <w:p w14:paraId="46CAE239" w14:textId="41ED888B" w:rsidR="00A7782C" w:rsidRPr="000B1F7B" w:rsidRDefault="00315C87" w:rsidP="00A7782C">
      <w:pPr>
        <w:spacing w:line="360" w:lineRule="auto"/>
        <w:ind w:left="720"/>
        <w:jc w:val="both"/>
        <w:rPr>
          <w:color w:val="000000" w:themeColor="text1"/>
        </w:rPr>
      </w:pPr>
      <w:r w:rsidRPr="000B1F7B">
        <w:rPr>
          <w:color w:val="000000" w:themeColor="text1"/>
        </w:rPr>
        <w:t>Según Provincio el término Dark kitchen es relativamente nuevo y generalmente se refiere a una unidad o contenedor en un área industrial que prepara alimentos para su entrega. Los operadores de restaurantes generalmente tienen su propio personal y áreas de cocina dentro de la Dark kitchen, pero el espacio en sí es propiedad de un tercero (a menudo un operador de reparto) (2019).</w:t>
      </w:r>
    </w:p>
    <w:p w14:paraId="43713085" w14:textId="3D683FCC" w:rsidR="00326CE8" w:rsidRPr="000B1F7B" w:rsidRDefault="00A7782C" w:rsidP="00326CE8">
      <w:pPr>
        <w:autoSpaceDE w:val="0"/>
        <w:spacing w:before="240" w:after="240" w:line="360" w:lineRule="auto"/>
        <w:jc w:val="both"/>
        <w:rPr>
          <w:color w:val="000000" w:themeColor="text1"/>
        </w:rPr>
      </w:pPr>
      <w:r w:rsidRPr="000B1F7B">
        <w:rPr>
          <w:color w:val="000000" w:themeColor="text1"/>
        </w:rPr>
        <w:t>De acuerdo con Guedes y Hwang (2019). “El término Dark Kitchen intenta explicar el hecho de que es una cocina que está "fuera del foco de atención de los clientes". Básicamente, son cocinas de restaurantes físicos ya establecidos, construidos en barrios más distantes, en direcciones menos nobles”. (párr. 441)</w:t>
      </w:r>
      <w:r w:rsidR="00326CE8" w:rsidRPr="000B1F7B">
        <w:rPr>
          <w:color w:val="000000" w:themeColor="text1"/>
        </w:rPr>
        <w:t>. Estas cocinas pueden ser nombradas de diferente forma, c</w:t>
      </w:r>
      <w:r w:rsidR="004459DA" w:rsidRPr="000B1F7B">
        <w:rPr>
          <w:color w:val="000000" w:themeColor="text1"/>
        </w:rPr>
        <w:t xml:space="preserve">ocinas ocultas, </w:t>
      </w:r>
      <w:r w:rsidR="00326CE8" w:rsidRPr="000B1F7B">
        <w:rPr>
          <w:color w:val="000000" w:themeColor="text1"/>
        </w:rPr>
        <w:t>c</w:t>
      </w:r>
      <w:r w:rsidR="004459DA" w:rsidRPr="000B1F7B">
        <w:rPr>
          <w:color w:val="000000" w:themeColor="text1"/>
        </w:rPr>
        <w:t xml:space="preserve">ocinas oscuras, </w:t>
      </w:r>
      <w:r w:rsidR="00326CE8" w:rsidRPr="000B1F7B">
        <w:rPr>
          <w:color w:val="000000" w:themeColor="text1"/>
        </w:rPr>
        <w:t>c</w:t>
      </w:r>
      <w:r w:rsidR="004459DA" w:rsidRPr="000B1F7B">
        <w:rPr>
          <w:color w:val="000000" w:themeColor="text1"/>
        </w:rPr>
        <w:t xml:space="preserve">ocinas virtuales, </w:t>
      </w:r>
      <w:r w:rsidR="00326CE8" w:rsidRPr="000B1F7B">
        <w:rPr>
          <w:color w:val="000000" w:themeColor="text1"/>
        </w:rPr>
        <w:t>cocinas fantasmas</w:t>
      </w:r>
      <w:r w:rsidR="004459DA" w:rsidRPr="000B1F7B">
        <w:rPr>
          <w:color w:val="000000" w:themeColor="text1"/>
        </w:rPr>
        <w:t>, entre otr</w:t>
      </w:r>
      <w:r w:rsidR="00326CE8" w:rsidRPr="000B1F7B">
        <w:rPr>
          <w:color w:val="000000" w:themeColor="text1"/>
        </w:rPr>
        <w:t>a</w:t>
      </w:r>
      <w:r w:rsidR="004459DA" w:rsidRPr="000B1F7B">
        <w:rPr>
          <w:color w:val="000000" w:themeColor="text1"/>
        </w:rPr>
        <w:t>s</w:t>
      </w:r>
      <w:r w:rsidR="00326CE8" w:rsidRPr="000B1F7B">
        <w:rPr>
          <w:color w:val="000000" w:themeColor="text1"/>
        </w:rPr>
        <w:t>, pero todos estos nombres corresponden al mismo concepto</w:t>
      </w:r>
      <w:r w:rsidR="004459DA" w:rsidRPr="000B1F7B">
        <w:rPr>
          <w:color w:val="000000" w:themeColor="text1"/>
        </w:rPr>
        <w:t>.</w:t>
      </w:r>
    </w:p>
    <w:p w14:paraId="4EFFA8AD" w14:textId="425D19D3" w:rsidR="001A61DF" w:rsidRPr="000B1F7B" w:rsidRDefault="001A61DF" w:rsidP="00F95167">
      <w:pPr>
        <w:pStyle w:val="Heading3"/>
        <w:numPr>
          <w:ilvl w:val="2"/>
          <w:numId w:val="11"/>
        </w:numPr>
        <w:rPr>
          <w:rFonts w:ascii="Times New Roman" w:hAnsi="Times New Roman" w:cs="Times New Roman"/>
          <w:color w:val="000000" w:themeColor="text1"/>
          <w:szCs w:val="24"/>
        </w:rPr>
      </w:pPr>
      <w:bookmarkStart w:id="15" w:name="_Toc91854458"/>
      <w:r w:rsidRPr="000B1F7B">
        <w:rPr>
          <w:rFonts w:ascii="Times New Roman" w:hAnsi="Times New Roman" w:cs="Times New Roman"/>
          <w:color w:val="000000" w:themeColor="text1"/>
          <w:szCs w:val="24"/>
        </w:rPr>
        <w:t>¿Qué son las Cocinas en la nube?</w:t>
      </w:r>
      <w:bookmarkEnd w:id="15"/>
    </w:p>
    <w:p w14:paraId="2DAE036E" w14:textId="21470F86" w:rsidR="00326CE8" w:rsidRPr="000B1F7B" w:rsidRDefault="001A61DF" w:rsidP="00326CE8">
      <w:pPr>
        <w:autoSpaceDE w:val="0"/>
        <w:spacing w:before="240" w:after="240" w:line="360" w:lineRule="auto"/>
        <w:jc w:val="both"/>
        <w:rPr>
          <w:color w:val="000000" w:themeColor="text1"/>
        </w:rPr>
      </w:pPr>
      <w:r w:rsidRPr="000B1F7B">
        <w:rPr>
          <w:color w:val="000000" w:themeColor="text1"/>
        </w:rPr>
        <w:t xml:space="preserve">Cocinas en la nube o </w:t>
      </w:r>
      <w:r w:rsidRPr="000B1F7B">
        <w:rPr>
          <w:i/>
          <w:iCs/>
          <w:color w:val="000000" w:themeColor="text1"/>
        </w:rPr>
        <w:t>c</w:t>
      </w:r>
      <w:r w:rsidR="00326CE8" w:rsidRPr="000B1F7B">
        <w:rPr>
          <w:i/>
          <w:iCs/>
          <w:color w:val="000000" w:themeColor="text1"/>
        </w:rPr>
        <w:t xml:space="preserve">loud </w:t>
      </w:r>
      <w:r w:rsidR="000B1F7B" w:rsidRPr="000B1F7B">
        <w:rPr>
          <w:i/>
          <w:iCs/>
          <w:color w:val="000000" w:themeColor="text1"/>
        </w:rPr>
        <w:t>k</w:t>
      </w:r>
      <w:r w:rsidR="00326CE8" w:rsidRPr="000B1F7B">
        <w:rPr>
          <w:i/>
          <w:iCs/>
          <w:color w:val="000000" w:themeColor="text1"/>
        </w:rPr>
        <w:t>itchen</w:t>
      </w:r>
      <w:r w:rsidRPr="000B1F7B">
        <w:rPr>
          <w:i/>
          <w:iCs/>
          <w:color w:val="000000" w:themeColor="text1"/>
        </w:rPr>
        <w:t>s</w:t>
      </w:r>
      <w:r w:rsidR="00326CE8" w:rsidRPr="000B1F7B">
        <w:rPr>
          <w:color w:val="000000" w:themeColor="text1"/>
        </w:rPr>
        <w:t xml:space="preserve"> es otro concepto que aparece en esta industria, se puede entender como una evolución del modelo de entregas, según Guedes y Hwang (2019) el contexto histórico de entregas es el siguiente: </w:t>
      </w:r>
    </w:p>
    <w:p w14:paraId="07C6689C" w14:textId="7A215E17" w:rsidR="00326CE8" w:rsidRPr="000B1F7B" w:rsidRDefault="00326CE8" w:rsidP="00D129A4">
      <w:pPr>
        <w:pStyle w:val="ListParagraph"/>
        <w:numPr>
          <w:ilvl w:val="3"/>
          <w:numId w:val="17"/>
        </w:numPr>
        <w:autoSpaceDE w:val="0"/>
        <w:spacing w:before="240" w:after="240" w:line="360" w:lineRule="auto"/>
        <w:ind w:left="709"/>
        <w:jc w:val="both"/>
        <w:rPr>
          <w:color w:val="000000" w:themeColor="text1"/>
        </w:rPr>
      </w:pPr>
      <w:r w:rsidRPr="000B1F7B">
        <w:rPr>
          <w:color w:val="000000" w:themeColor="text1"/>
        </w:rPr>
        <w:t xml:space="preserve">1.0. Restaurante, restaurantes físicos con entrega por teléfono </w:t>
      </w:r>
    </w:p>
    <w:p w14:paraId="61A7CD63" w14:textId="6D239B7A" w:rsidR="00326CE8" w:rsidRPr="000B1F7B" w:rsidRDefault="00326CE8" w:rsidP="00D129A4">
      <w:pPr>
        <w:pStyle w:val="ListParagraph"/>
        <w:numPr>
          <w:ilvl w:val="0"/>
          <w:numId w:val="17"/>
        </w:numPr>
        <w:autoSpaceDE w:val="0"/>
        <w:spacing w:before="240" w:after="240" w:line="360" w:lineRule="auto"/>
        <w:jc w:val="both"/>
        <w:rPr>
          <w:color w:val="000000" w:themeColor="text1"/>
        </w:rPr>
      </w:pPr>
      <w:r w:rsidRPr="000B1F7B">
        <w:rPr>
          <w:color w:val="000000" w:themeColor="text1"/>
        </w:rPr>
        <w:t xml:space="preserve">2.0. Restaurante, versión anterior + aplicaciones </w:t>
      </w:r>
    </w:p>
    <w:p w14:paraId="7D7F28F3" w14:textId="0A1092BB" w:rsidR="00326CE8" w:rsidRPr="000B1F7B" w:rsidRDefault="00326CE8" w:rsidP="00D129A4">
      <w:pPr>
        <w:pStyle w:val="ListParagraph"/>
        <w:numPr>
          <w:ilvl w:val="0"/>
          <w:numId w:val="17"/>
        </w:numPr>
        <w:autoSpaceDE w:val="0"/>
        <w:spacing w:before="240" w:after="240" w:line="360" w:lineRule="auto"/>
        <w:jc w:val="both"/>
        <w:rPr>
          <w:color w:val="000000" w:themeColor="text1"/>
        </w:rPr>
      </w:pPr>
      <w:r w:rsidRPr="000B1F7B">
        <w:rPr>
          <w:color w:val="000000" w:themeColor="text1"/>
        </w:rPr>
        <w:t xml:space="preserve">3.0. Restaurante, Dark Kitchens </w:t>
      </w:r>
    </w:p>
    <w:p w14:paraId="1252F841" w14:textId="6874D1C1" w:rsidR="00326CE8" w:rsidRPr="000B1F7B" w:rsidRDefault="00326CE8" w:rsidP="00D129A4">
      <w:pPr>
        <w:pStyle w:val="ListParagraph"/>
        <w:numPr>
          <w:ilvl w:val="0"/>
          <w:numId w:val="17"/>
        </w:numPr>
        <w:autoSpaceDE w:val="0"/>
        <w:spacing w:before="240" w:after="240" w:line="360" w:lineRule="auto"/>
        <w:jc w:val="both"/>
        <w:rPr>
          <w:color w:val="000000" w:themeColor="text1"/>
        </w:rPr>
      </w:pPr>
      <w:r w:rsidRPr="000B1F7B">
        <w:rPr>
          <w:color w:val="000000" w:themeColor="text1"/>
        </w:rPr>
        <w:t>4.0. Restaurante, Cloud Kitchens (párr.216).</w:t>
      </w:r>
    </w:p>
    <w:p w14:paraId="1C1631E5" w14:textId="1F504275" w:rsidR="00D10CE3" w:rsidRPr="000B1F7B" w:rsidRDefault="00326CE8" w:rsidP="00326CE8">
      <w:pPr>
        <w:autoSpaceDE w:val="0"/>
        <w:spacing w:before="240" w:after="240" w:line="360" w:lineRule="auto"/>
        <w:jc w:val="both"/>
        <w:rPr>
          <w:color w:val="000000" w:themeColor="text1"/>
        </w:rPr>
      </w:pPr>
      <w:r w:rsidRPr="000B1F7B">
        <w:rPr>
          <w:color w:val="000000" w:themeColor="text1"/>
        </w:rPr>
        <w:t xml:space="preserve">Una cocina en la nube “Es una cocina multimarca, multicultural y multiplataforma” Guedes y Hwang (2019, párr 591). Es decir </w:t>
      </w:r>
      <w:r w:rsidR="007970D3" w:rsidRPr="000B1F7B">
        <w:rPr>
          <w:color w:val="000000" w:themeColor="text1"/>
        </w:rPr>
        <w:t>que,</w:t>
      </w:r>
      <w:r w:rsidRPr="000B1F7B">
        <w:rPr>
          <w:color w:val="000000" w:themeColor="text1"/>
        </w:rPr>
        <w:t xml:space="preserve"> desde un único espacio</w:t>
      </w:r>
      <w:r w:rsidR="007970D3" w:rsidRPr="000B1F7B">
        <w:rPr>
          <w:color w:val="000000" w:themeColor="text1"/>
        </w:rPr>
        <w:t xml:space="preserve"> se</w:t>
      </w:r>
      <w:r w:rsidRPr="000B1F7B">
        <w:rPr>
          <w:color w:val="000000" w:themeColor="text1"/>
        </w:rPr>
        <w:t xml:space="preserve"> atiende a distintas marcas</w:t>
      </w:r>
      <w:r w:rsidR="00F42213" w:rsidRPr="000B1F7B">
        <w:rPr>
          <w:color w:val="000000" w:themeColor="text1"/>
        </w:rPr>
        <w:t>, que pueden ofrecerse</w:t>
      </w:r>
      <w:r w:rsidRPr="000B1F7B">
        <w:rPr>
          <w:color w:val="000000" w:themeColor="text1"/>
        </w:rPr>
        <w:t xml:space="preserve"> en diferentes plataformas</w:t>
      </w:r>
      <w:r w:rsidR="00AF111A" w:rsidRPr="000B1F7B">
        <w:rPr>
          <w:color w:val="000000" w:themeColor="text1"/>
        </w:rPr>
        <w:t xml:space="preserve"> de envío</w:t>
      </w:r>
      <w:r w:rsidR="00F42213" w:rsidRPr="000B1F7B">
        <w:rPr>
          <w:color w:val="000000" w:themeColor="text1"/>
        </w:rPr>
        <w:t>. S</w:t>
      </w:r>
      <w:r w:rsidRPr="000B1F7B">
        <w:rPr>
          <w:color w:val="000000" w:themeColor="text1"/>
        </w:rPr>
        <w:t>u principal diferencia con las cocinas ocultas es que sus marcas</w:t>
      </w:r>
      <w:r w:rsidR="00AF111A" w:rsidRPr="000B1F7B">
        <w:rPr>
          <w:color w:val="000000" w:themeColor="text1"/>
        </w:rPr>
        <w:t xml:space="preserve"> </w:t>
      </w:r>
      <w:r w:rsidR="001E3A1C" w:rsidRPr="000B1F7B">
        <w:rPr>
          <w:color w:val="000000" w:themeColor="text1"/>
        </w:rPr>
        <w:t>y</w:t>
      </w:r>
      <w:r w:rsidR="00AF111A" w:rsidRPr="000B1F7B">
        <w:rPr>
          <w:color w:val="000000" w:themeColor="text1"/>
        </w:rPr>
        <w:t xml:space="preserve"> su negocio,</w:t>
      </w:r>
      <w:r w:rsidRPr="000B1F7B">
        <w:rPr>
          <w:color w:val="000000" w:themeColor="text1"/>
        </w:rPr>
        <w:t xml:space="preserve"> no </w:t>
      </w:r>
      <w:r w:rsidR="00AF111A" w:rsidRPr="000B1F7B">
        <w:rPr>
          <w:color w:val="000000" w:themeColor="text1"/>
        </w:rPr>
        <w:t>provienen</w:t>
      </w:r>
      <w:r w:rsidRPr="000B1F7B">
        <w:rPr>
          <w:color w:val="000000" w:themeColor="text1"/>
        </w:rPr>
        <w:t xml:space="preserve"> de un restaurante físico que extendió sus operaciones a otras </w:t>
      </w:r>
      <w:r w:rsidR="00F42213" w:rsidRPr="000B1F7B">
        <w:rPr>
          <w:color w:val="000000" w:themeColor="text1"/>
        </w:rPr>
        <w:t>locaciones,</w:t>
      </w:r>
      <w:r w:rsidRPr="000B1F7B">
        <w:rPr>
          <w:color w:val="000000" w:themeColor="text1"/>
        </w:rPr>
        <w:t xml:space="preserve"> sino que desde el inicio sus marcas</w:t>
      </w:r>
      <w:r w:rsidR="00F42213" w:rsidRPr="000B1F7B">
        <w:rPr>
          <w:color w:val="000000" w:themeColor="text1"/>
        </w:rPr>
        <w:t xml:space="preserve"> nacen como</w:t>
      </w:r>
      <w:r w:rsidRPr="000B1F7B">
        <w:rPr>
          <w:color w:val="000000" w:themeColor="text1"/>
        </w:rPr>
        <w:t xml:space="preserve"> virtuales.</w:t>
      </w:r>
    </w:p>
    <w:p w14:paraId="28C85F3C" w14:textId="2693B7FF" w:rsidR="001A61DF" w:rsidRPr="000B1F7B" w:rsidRDefault="001A61DF" w:rsidP="001A61DF">
      <w:pPr>
        <w:autoSpaceDE w:val="0"/>
        <w:spacing w:before="240" w:after="240" w:line="360" w:lineRule="auto"/>
        <w:jc w:val="both"/>
        <w:rPr>
          <w:color w:val="000000" w:themeColor="text1"/>
        </w:rPr>
      </w:pPr>
      <w:r w:rsidRPr="000B1F7B">
        <w:rPr>
          <w:color w:val="000000" w:themeColor="text1"/>
        </w:rPr>
        <w:lastRenderedPageBreak/>
        <w:t xml:space="preserve">Algunos de los fundamentos importantes de las cocinas en la nube: </w:t>
      </w:r>
    </w:p>
    <w:p w14:paraId="29FA4C1A" w14:textId="6E9AF0D1" w:rsidR="001A61DF" w:rsidRPr="000B1F7B" w:rsidRDefault="001A61DF" w:rsidP="00AE3334">
      <w:pPr>
        <w:autoSpaceDE w:val="0"/>
        <w:spacing w:before="240" w:after="240" w:line="360" w:lineRule="auto"/>
        <w:ind w:left="567"/>
        <w:jc w:val="both"/>
        <w:rPr>
          <w:color w:val="000000" w:themeColor="text1"/>
        </w:rPr>
      </w:pPr>
      <w:r w:rsidRPr="000B1F7B">
        <w:rPr>
          <w:color w:val="000000" w:themeColor="text1"/>
        </w:rPr>
        <w:t xml:space="preserve">1) Restaurantes bien segmentados, evitando menús muy genéricos y largos; </w:t>
      </w:r>
    </w:p>
    <w:p w14:paraId="024649FB" w14:textId="42620848" w:rsidR="001A61DF" w:rsidRPr="000B1F7B" w:rsidRDefault="001A61DF" w:rsidP="00AE3334">
      <w:pPr>
        <w:autoSpaceDE w:val="0"/>
        <w:spacing w:before="240" w:after="240" w:line="360" w:lineRule="auto"/>
        <w:ind w:left="567"/>
        <w:jc w:val="both"/>
        <w:rPr>
          <w:color w:val="000000" w:themeColor="text1"/>
        </w:rPr>
      </w:pPr>
      <w:r w:rsidRPr="000B1F7B">
        <w:rPr>
          <w:color w:val="000000" w:themeColor="text1"/>
        </w:rPr>
        <w:t xml:space="preserve">2) Nombres / marcas simples y directos que no dejan dudas sobre el menú que el usuario encontrará si decide hacer clic allí; </w:t>
      </w:r>
    </w:p>
    <w:p w14:paraId="448B57B2" w14:textId="2E02CF3F" w:rsidR="00CA40F3" w:rsidRPr="000B1F7B" w:rsidRDefault="001A61DF" w:rsidP="00AE3334">
      <w:pPr>
        <w:autoSpaceDE w:val="0"/>
        <w:spacing w:before="240" w:after="240" w:line="360" w:lineRule="auto"/>
        <w:ind w:left="567"/>
        <w:jc w:val="both"/>
        <w:rPr>
          <w:color w:val="000000" w:themeColor="text1"/>
        </w:rPr>
      </w:pPr>
      <w:r w:rsidRPr="000B1F7B">
        <w:rPr>
          <w:color w:val="000000" w:themeColor="text1"/>
        </w:rPr>
        <w:t>3) Pocos elementos en el menú, todos ellos alineados con el nombre / marca del restaurante. Guedes y Hwang (2019, párr. 852)</w:t>
      </w:r>
    </w:p>
    <w:p w14:paraId="074A9605" w14:textId="58974DFE" w:rsidR="00765B52" w:rsidRPr="000B1F7B" w:rsidRDefault="00326CE8" w:rsidP="00A7782C">
      <w:pPr>
        <w:spacing w:line="360" w:lineRule="auto"/>
        <w:jc w:val="both"/>
        <w:rPr>
          <w:color w:val="000000" w:themeColor="text1"/>
        </w:rPr>
      </w:pPr>
      <w:r w:rsidRPr="000B1F7B">
        <w:rPr>
          <w:color w:val="000000" w:themeColor="text1"/>
        </w:rPr>
        <w:t>Por último, e</w:t>
      </w:r>
      <w:r w:rsidR="00765B52" w:rsidRPr="000B1F7B">
        <w:rPr>
          <w:color w:val="000000" w:themeColor="text1"/>
        </w:rPr>
        <w:t xml:space="preserve">l negocio de las cocinas </w:t>
      </w:r>
      <w:r w:rsidR="001A61DF" w:rsidRPr="000B1F7B">
        <w:rPr>
          <w:color w:val="000000" w:themeColor="text1"/>
        </w:rPr>
        <w:t>en la nube,</w:t>
      </w:r>
      <w:r w:rsidR="00765B52" w:rsidRPr="000B1F7B">
        <w:rPr>
          <w:color w:val="000000" w:themeColor="text1"/>
        </w:rPr>
        <w:t xml:space="preserve"> ha</w:t>
      </w:r>
      <w:r w:rsidR="001A61DF" w:rsidRPr="000B1F7B">
        <w:rPr>
          <w:color w:val="000000" w:themeColor="text1"/>
        </w:rPr>
        <w:t>n</w:t>
      </w:r>
      <w:r w:rsidR="00765B52" w:rsidRPr="000B1F7B">
        <w:rPr>
          <w:color w:val="000000" w:themeColor="text1"/>
        </w:rPr>
        <w:t xml:space="preserve"> tenido un importante crecimiento e interés por fondos de inversión, O’Hear explica que Keatz ya es una importante marca de esta industria, Recientemente obtuvo 12 Millones de euros de inversión, que se suman a 7 Millones de una primera ronda. Keatz empezó a operar en 2016 y a la fecha tiene presencia en 10 en las principales ciudades europeas. Sus dueños creen que la clave del éxito radica en la perfecta coordinación y cercanía para que la comida llegue aún tibia a sus clientes, sumado al alto componente de automatización que tienen sus cocinas (2019). </w:t>
      </w:r>
    </w:p>
    <w:p w14:paraId="5A31D5A1" w14:textId="247E1874" w:rsidR="004459DA" w:rsidRPr="000B1F7B" w:rsidRDefault="004459DA" w:rsidP="004459DA">
      <w:pPr>
        <w:rPr>
          <w:color w:val="000000" w:themeColor="text1"/>
        </w:rPr>
      </w:pPr>
    </w:p>
    <w:p w14:paraId="147CF10F" w14:textId="77777777" w:rsidR="00CA40F3" w:rsidRPr="000B1F7B" w:rsidRDefault="00CA40F3" w:rsidP="004459DA">
      <w:pPr>
        <w:rPr>
          <w:color w:val="000000" w:themeColor="text1"/>
        </w:rPr>
      </w:pPr>
    </w:p>
    <w:p w14:paraId="44DD59C1" w14:textId="62E75D10" w:rsidR="004459DA" w:rsidRPr="000B1F7B" w:rsidRDefault="004459DA" w:rsidP="00F95167">
      <w:pPr>
        <w:pStyle w:val="Heading3"/>
        <w:numPr>
          <w:ilvl w:val="2"/>
          <w:numId w:val="11"/>
        </w:numPr>
        <w:rPr>
          <w:rFonts w:ascii="Times New Roman" w:hAnsi="Times New Roman" w:cs="Times New Roman"/>
          <w:color w:val="000000" w:themeColor="text1"/>
          <w:szCs w:val="24"/>
        </w:rPr>
      </w:pPr>
      <w:bookmarkStart w:id="16" w:name="_Toc91854459"/>
      <w:r w:rsidRPr="000B1F7B">
        <w:rPr>
          <w:rFonts w:ascii="Times New Roman" w:hAnsi="Times New Roman" w:cs="Times New Roman"/>
          <w:color w:val="000000" w:themeColor="text1"/>
          <w:szCs w:val="24"/>
        </w:rPr>
        <w:t>Ventajas y desventajas</w:t>
      </w:r>
      <w:bookmarkEnd w:id="16"/>
    </w:p>
    <w:p w14:paraId="0259B9FD" w14:textId="683A6C44" w:rsidR="00315C87" w:rsidRPr="000B1F7B" w:rsidRDefault="00315C87" w:rsidP="00315C87">
      <w:pPr>
        <w:spacing w:line="360" w:lineRule="auto"/>
        <w:jc w:val="both"/>
        <w:rPr>
          <w:color w:val="000000" w:themeColor="text1"/>
        </w:rPr>
      </w:pPr>
      <w:r w:rsidRPr="000B1F7B">
        <w:rPr>
          <w:color w:val="000000" w:themeColor="text1"/>
        </w:rPr>
        <w:t xml:space="preserve">Mario Figueroa, uno de los fundadores de La Vera Pizza, aseguró a SEMANA que para ellos armar una cocina oculta les cuesta la mitad que montar un restaurante abierto al público y que tiene una rentabilidad del 80 por ciento. </w:t>
      </w:r>
      <w:sdt>
        <w:sdtPr>
          <w:rPr>
            <w:color w:val="000000" w:themeColor="text1"/>
          </w:rPr>
          <w:id w:val="-1719501592"/>
          <w:citation/>
        </w:sdtPr>
        <w:sdtContent>
          <w:r w:rsidRPr="000B1F7B">
            <w:rPr>
              <w:color w:val="000000" w:themeColor="text1"/>
            </w:rPr>
            <w:fldChar w:fldCharType="begin"/>
          </w:r>
          <w:r w:rsidRPr="000B1F7B">
            <w:rPr>
              <w:color w:val="000000" w:themeColor="text1"/>
            </w:rPr>
            <w:instrText xml:space="preserve">CITATION Sem19 \l 3082 </w:instrText>
          </w:r>
          <w:r w:rsidRPr="000B1F7B">
            <w:rPr>
              <w:color w:val="000000" w:themeColor="text1"/>
            </w:rPr>
            <w:fldChar w:fldCharType="separate"/>
          </w:r>
          <w:r w:rsidRPr="000B1F7B">
            <w:rPr>
              <w:noProof/>
              <w:color w:val="000000" w:themeColor="text1"/>
            </w:rPr>
            <w:t>(Semana, 2019)</w:t>
          </w:r>
          <w:r w:rsidRPr="000B1F7B">
            <w:rPr>
              <w:color w:val="000000" w:themeColor="text1"/>
            </w:rPr>
            <w:fldChar w:fldCharType="end"/>
          </w:r>
        </w:sdtContent>
      </w:sdt>
      <w:r w:rsidRPr="000B1F7B">
        <w:rPr>
          <w:color w:val="000000" w:themeColor="text1"/>
        </w:rPr>
        <w:t>.</w:t>
      </w:r>
    </w:p>
    <w:p w14:paraId="4740C99F" w14:textId="77777777" w:rsidR="00315C87" w:rsidRPr="000B1F7B" w:rsidRDefault="00315C87" w:rsidP="00315C87">
      <w:pPr>
        <w:spacing w:line="360" w:lineRule="auto"/>
        <w:jc w:val="both"/>
        <w:rPr>
          <w:color w:val="000000" w:themeColor="text1"/>
        </w:rPr>
      </w:pPr>
    </w:p>
    <w:p w14:paraId="35B7A1FF" w14:textId="71EAE727" w:rsidR="008C17F5" w:rsidRPr="000B1F7B" w:rsidRDefault="00315C87" w:rsidP="005541C1">
      <w:pPr>
        <w:pStyle w:val="ListParagraph"/>
        <w:spacing w:line="360" w:lineRule="auto"/>
        <w:ind w:left="360"/>
        <w:jc w:val="both"/>
        <w:rPr>
          <w:color w:val="000000" w:themeColor="text1"/>
        </w:rPr>
      </w:pPr>
      <w:r w:rsidRPr="000B1F7B">
        <w:rPr>
          <w:color w:val="000000" w:themeColor="text1"/>
        </w:rPr>
        <w:t xml:space="preserve">Este modelo garantiza la calidad en cuanto al envío y al producto. Desde que empezó a funcionar este formato, las marcas que operan estas cocinas han incrementado sus ventas entre 15 y 25% mensual. En término operacionales, las marcas obtienen ahorros significativos, ya que como no tienen que pagar meseros y otros costos derivados de un servicio en restaurante, podrán mejorar su caja y rentabilizar mucho mejor el negocio, explica Sebastián Solanilla, director ‘Dark kitchens’ </w:t>
      </w:r>
      <w:r w:rsidR="003E7442">
        <w:rPr>
          <w:color w:val="000000" w:themeColor="text1"/>
        </w:rPr>
        <w:t>Rappi</w:t>
      </w:r>
      <w:r w:rsidRPr="000B1F7B">
        <w:rPr>
          <w:color w:val="000000" w:themeColor="text1"/>
        </w:rPr>
        <w:t xml:space="preserve"> a nivel Latam. </w:t>
      </w:r>
      <w:sdt>
        <w:sdtPr>
          <w:rPr>
            <w:color w:val="000000" w:themeColor="text1"/>
          </w:rPr>
          <w:id w:val="-891417650"/>
          <w:citation/>
        </w:sdtPr>
        <w:sdtContent>
          <w:r w:rsidRPr="000B1F7B">
            <w:rPr>
              <w:color w:val="000000" w:themeColor="text1"/>
            </w:rPr>
            <w:fldChar w:fldCharType="begin"/>
          </w:r>
          <w:r w:rsidRPr="000B1F7B">
            <w:rPr>
              <w:color w:val="000000" w:themeColor="text1"/>
            </w:rPr>
            <w:instrText xml:space="preserve"> CITATION Por19 \l 3082 </w:instrText>
          </w:r>
          <w:r w:rsidRPr="000B1F7B">
            <w:rPr>
              <w:color w:val="000000" w:themeColor="text1"/>
            </w:rPr>
            <w:fldChar w:fldCharType="separate"/>
          </w:r>
          <w:r w:rsidRPr="000B1F7B">
            <w:rPr>
              <w:noProof/>
              <w:color w:val="000000" w:themeColor="text1"/>
            </w:rPr>
            <w:t>(Portafolio, 2019)</w:t>
          </w:r>
          <w:r w:rsidRPr="000B1F7B">
            <w:rPr>
              <w:color w:val="000000" w:themeColor="text1"/>
            </w:rPr>
            <w:fldChar w:fldCharType="end"/>
          </w:r>
        </w:sdtContent>
      </w:sdt>
    </w:p>
    <w:p w14:paraId="5F391782" w14:textId="4F5E27CD" w:rsidR="00326CE8" w:rsidRPr="00317BF5" w:rsidRDefault="00326CE8" w:rsidP="00AF111A">
      <w:pPr>
        <w:spacing w:line="360" w:lineRule="auto"/>
        <w:jc w:val="both"/>
        <w:rPr>
          <w:color w:val="000000" w:themeColor="text1"/>
          <w:lang w:val="es-ES"/>
        </w:rPr>
      </w:pPr>
    </w:p>
    <w:p w14:paraId="38AFFD92" w14:textId="529F8EAC" w:rsidR="00AF111A" w:rsidRPr="00317BF5" w:rsidRDefault="00AF111A" w:rsidP="00AF111A">
      <w:pPr>
        <w:spacing w:line="360" w:lineRule="auto"/>
        <w:jc w:val="both"/>
        <w:rPr>
          <w:color w:val="000000" w:themeColor="text1"/>
          <w:lang w:val="es-ES"/>
        </w:rPr>
      </w:pPr>
    </w:p>
    <w:p w14:paraId="4E9B4A36" w14:textId="77777777" w:rsidR="00CA40F3" w:rsidRPr="00317BF5" w:rsidRDefault="00CA40F3" w:rsidP="00AF111A">
      <w:pPr>
        <w:spacing w:line="360" w:lineRule="auto"/>
        <w:jc w:val="both"/>
        <w:rPr>
          <w:color w:val="000000" w:themeColor="text1"/>
          <w:lang w:val="es-ES"/>
        </w:rPr>
      </w:pPr>
    </w:p>
    <w:tbl>
      <w:tblPr>
        <w:tblStyle w:val="TableGrid"/>
        <w:tblW w:w="0" w:type="auto"/>
        <w:tblLook w:val="04A0" w:firstRow="1" w:lastRow="0" w:firstColumn="1" w:lastColumn="0" w:noHBand="0" w:noVBand="1"/>
      </w:tblPr>
      <w:tblGrid>
        <w:gridCol w:w="4147"/>
        <w:gridCol w:w="4149"/>
      </w:tblGrid>
      <w:tr w:rsidR="00317BF5" w:rsidRPr="00122A6D" w14:paraId="5C92E1F4" w14:textId="77777777" w:rsidTr="00391BE8">
        <w:trPr>
          <w:trHeight w:val="416"/>
        </w:trPr>
        <w:tc>
          <w:tcPr>
            <w:tcW w:w="4223" w:type="dxa"/>
            <w:shd w:val="clear" w:color="auto" w:fill="D9D9D9" w:themeFill="background1" w:themeFillShade="D9"/>
            <w:vAlign w:val="center"/>
          </w:tcPr>
          <w:p w14:paraId="33C1454D" w14:textId="4FC403A7" w:rsidR="008C17F5" w:rsidRPr="00122A6D" w:rsidRDefault="008C17F5" w:rsidP="008C17F5">
            <w:pPr>
              <w:jc w:val="center"/>
              <w:rPr>
                <w:color w:val="000000" w:themeColor="text1"/>
                <w:sz w:val="20"/>
                <w:szCs w:val="20"/>
              </w:rPr>
            </w:pPr>
            <w:r w:rsidRPr="00122A6D">
              <w:rPr>
                <w:color w:val="000000" w:themeColor="text1"/>
                <w:sz w:val="20"/>
                <w:szCs w:val="20"/>
              </w:rPr>
              <w:lastRenderedPageBreak/>
              <w:t>Ventajas</w:t>
            </w:r>
          </w:p>
        </w:tc>
        <w:tc>
          <w:tcPr>
            <w:tcW w:w="4223" w:type="dxa"/>
            <w:shd w:val="clear" w:color="auto" w:fill="D9D9D9" w:themeFill="background1" w:themeFillShade="D9"/>
            <w:vAlign w:val="center"/>
          </w:tcPr>
          <w:p w14:paraId="188C61DC" w14:textId="1970A077" w:rsidR="008C17F5" w:rsidRPr="00122A6D" w:rsidRDefault="008C17F5" w:rsidP="008C17F5">
            <w:pPr>
              <w:jc w:val="center"/>
              <w:rPr>
                <w:color w:val="000000" w:themeColor="text1"/>
                <w:sz w:val="20"/>
                <w:szCs w:val="20"/>
              </w:rPr>
            </w:pPr>
            <w:r w:rsidRPr="00122A6D">
              <w:rPr>
                <w:color w:val="000000" w:themeColor="text1"/>
                <w:sz w:val="20"/>
                <w:szCs w:val="20"/>
              </w:rPr>
              <w:t>Desventajas</w:t>
            </w:r>
          </w:p>
        </w:tc>
      </w:tr>
      <w:tr w:rsidR="00317BF5" w:rsidRPr="00122A6D" w14:paraId="230A8428" w14:textId="77777777" w:rsidTr="008C17F5">
        <w:tc>
          <w:tcPr>
            <w:tcW w:w="4223" w:type="dxa"/>
          </w:tcPr>
          <w:p w14:paraId="76D03157" w14:textId="77777777" w:rsidR="008C17F5" w:rsidRPr="00122A6D" w:rsidRDefault="008C17F5" w:rsidP="00AE3334">
            <w:pPr>
              <w:pStyle w:val="ListParagraph"/>
              <w:numPr>
                <w:ilvl w:val="0"/>
                <w:numId w:val="6"/>
              </w:numPr>
              <w:autoSpaceDE w:val="0"/>
              <w:spacing w:before="240" w:after="240"/>
              <w:ind w:left="567" w:right="72"/>
              <w:jc w:val="both"/>
              <w:rPr>
                <w:color w:val="000000" w:themeColor="text1"/>
                <w:sz w:val="20"/>
                <w:szCs w:val="20"/>
              </w:rPr>
            </w:pPr>
            <w:r w:rsidRPr="00122A6D">
              <w:rPr>
                <w:color w:val="000000" w:themeColor="text1"/>
                <w:sz w:val="20"/>
                <w:szCs w:val="20"/>
              </w:rPr>
              <w:t>Menos riesgos en comparación con los restaurantes tradicionales.</w:t>
            </w:r>
          </w:p>
          <w:p w14:paraId="2C01BD09" w14:textId="77777777" w:rsidR="008C17F5" w:rsidRPr="00122A6D" w:rsidRDefault="008C17F5" w:rsidP="00AE3334">
            <w:pPr>
              <w:pStyle w:val="ListParagraph"/>
              <w:numPr>
                <w:ilvl w:val="0"/>
                <w:numId w:val="6"/>
              </w:numPr>
              <w:autoSpaceDE w:val="0"/>
              <w:spacing w:before="240" w:after="240"/>
              <w:ind w:left="567" w:right="72"/>
              <w:jc w:val="both"/>
              <w:rPr>
                <w:color w:val="000000" w:themeColor="text1"/>
                <w:sz w:val="20"/>
                <w:szCs w:val="20"/>
              </w:rPr>
            </w:pPr>
            <w:r w:rsidRPr="00122A6D">
              <w:rPr>
                <w:color w:val="000000" w:themeColor="text1"/>
                <w:sz w:val="20"/>
                <w:szCs w:val="20"/>
              </w:rPr>
              <w:t>No hay necesidad de una buena ubicación.</w:t>
            </w:r>
          </w:p>
          <w:p w14:paraId="59BDC16F" w14:textId="77777777" w:rsidR="008C17F5" w:rsidRPr="00122A6D" w:rsidRDefault="008C17F5" w:rsidP="00AE3334">
            <w:pPr>
              <w:pStyle w:val="ListParagraph"/>
              <w:numPr>
                <w:ilvl w:val="0"/>
                <w:numId w:val="6"/>
              </w:numPr>
              <w:autoSpaceDE w:val="0"/>
              <w:spacing w:before="240" w:after="240"/>
              <w:ind w:left="567" w:right="72"/>
              <w:jc w:val="both"/>
              <w:rPr>
                <w:color w:val="000000" w:themeColor="text1"/>
                <w:sz w:val="20"/>
                <w:szCs w:val="20"/>
              </w:rPr>
            </w:pPr>
            <w:r w:rsidRPr="00122A6D">
              <w:rPr>
                <w:color w:val="000000" w:themeColor="text1"/>
                <w:sz w:val="20"/>
                <w:szCs w:val="20"/>
              </w:rPr>
              <w:t>Alquiler más bajo</w:t>
            </w:r>
          </w:p>
          <w:p w14:paraId="5FB29DE2" w14:textId="77777777" w:rsidR="008C17F5" w:rsidRPr="00122A6D" w:rsidRDefault="008C17F5" w:rsidP="00AE3334">
            <w:pPr>
              <w:pStyle w:val="ListParagraph"/>
              <w:numPr>
                <w:ilvl w:val="0"/>
                <w:numId w:val="6"/>
              </w:numPr>
              <w:autoSpaceDE w:val="0"/>
              <w:spacing w:before="240" w:after="240"/>
              <w:ind w:left="567" w:right="72"/>
              <w:jc w:val="both"/>
              <w:rPr>
                <w:color w:val="000000" w:themeColor="text1"/>
                <w:sz w:val="20"/>
                <w:szCs w:val="20"/>
              </w:rPr>
            </w:pPr>
            <w:r w:rsidRPr="00122A6D">
              <w:rPr>
                <w:color w:val="000000" w:themeColor="text1"/>
                <w:sz w:val="20"/>
                <w:szCs w:val="20"/>
              </w:rPr>
              <w:t>Menor inversión inicial.</w:t>
            </w:r>
          </w:p>
          <w:p w14:paraId="625FC9C8" w14:textId="77777777" w:rsidR="008C17F5" w:rsidRPr="00122A6D" w:rsidRDefault="008C17F5" w:rsidP="00AE3334">
            <w:pPr>
              <w:pStyle w:val="ListParagraph"/>
              <w:numPr>
                <w:ilvl w:val="0"/>
                <w:numId w:val="6"/>
              </w:numPr>
              <w:autoSpaceDE w:val="0"/>
              <w:spacing w:before="240" w:after="240"/>
              <w:ind w:left="567" w:right="72"/>
              <w:jc w:val="both"/>
              <w:rPr>
                <w:color w:val="000000" w:themeColor="text1"/>
                <w:sz w:val="20"/>
                <w:szCs w:val="20"/>
              </w:rPr>
            </w:pPr>
            <w:r w:rsidRPr="00122A6D">
              <w:rPr>
                <w:color w:val="000000" w:themeColor="text1"/>
                <w:sz w:val="20"/>
                <w:szCs w:val="20"/>
              </w:rPr>
              <w:t>Menor personal, Posibilidad de comenzar a operar en semanas</w:t>
            </w:r>
          </w:p>
          <w:p w14:paraId="0FCCDFF7" w14:textId="77777777" w:rsidR="008C17F5" w:rsidRPr="00122A6D" w:rsidRDefault="008C17F5" w:rsidP="00AE3334">
            <w:pPr>
              <w:pStyle w:val="ListParagraph"/>
              <w:numPr>
                <w:ilvl w:val="0"/>
                <w:numId w:val="6"/>
              </w:numPr>
              <w:autoSpaceDE w:val="0"/>
              <w:spacing w:before="240" w:after="240"/>
              <w:ind w:left="567" w:right="72"/>
              <w:jc w:val="both"/>
              <w:rPr>
                <w:color w:val="000000" w:themeColor="text1"/>
                <w:sz w:val="20"/>
                <w:szCs w:val="20"/>
              </w:rPr>
            </w:pPr>
            <w:r w:rsidRPr="00122A6D">
              <w:rPr>
                <w:color w:val="000000" w:themeColor="text1"/>
                <w:sz w:val="20"/>
                <w:szCs w:val="20"/>
              </w:rPr>
              <w:t>Mercado (entrega) que no deja de crecer</w:t>
            </w:r>
          </w:p>
          <w:p w14:paraId="41B8C632" w14:textId="77777777" w:rsidR="008C17F5" w:rsidRPr="00122A6D" w:rsidRDefault="008C17F5" w:rsidP="00AE3334">
            <w:pPr>
              <w:pStyle w:val="ListParagraph"/>
              <w:numPr>
                <w:ilvl w:val="0"/>
                <w:numId w:val="6"/>
              </w:numPr>
              <w:autoSpaceDE w:val="0"/>
              <w:spacing w:before="240" w:after="240"/>
              <w:ind w:left="567" w:right="72"/>
              <w:jc w:val="both"/>
              <w:rPr>
                <w:color w:val="000000" w:themeColor="text1"/>
                <w:sz w:val="20"/>
                <w:szCs w:val="20"/>
              </w:rPr>
            </w:pPr>
            <w:r w:rsidRPr="00122A6D">
              <w:rPr>
                <w:color w:val="000000" w:themeColor="text1"/>
                <w:sz w:val="20"/>
                <w:szCs w:val="20"/>
              </w:rPr>
              <w:t>Puede adaptarse rápidamente a la demanda de los clientes.</w:t>
            </w:r>
          </w:p>
          <w:p w14:paraId="6898403B" w14:textId="77777777" w:rsidR="008C17F5" w:rsidRPr="00122A6D" w:rsidRDefault="008C17F5" w:rsidP="00AE3334">
            <w:pPr>
              <w:pStyle w:val="ListParagraph"/>
              <w:numPr>
                <w:ilvl w:val="0"/>
                <w:numId w:val="6"/>
              </w:numPr>
              <w:autoSpaceDE w:val="0"/>
              <w:spacing w:before="240" w:after="240"/>
              <w:ind w:left="567" w:right="72"/>
              <w:jc w:val="both"/>
              <w:rPr>
                <w:color w:val="000000" w:themeColor="text1"/>
                <w:sz w:val="20"/>
                <w:szCs w:val="20"/>
              </w:rPr>
            </w:pPr>
            <w:r w:rsidRPr="00122A6D">
              <w:rPr>
                <w:color w:val="000000" w:themeColor="text1"/>
                <w:sz w:val="20"/>
                <w:szCs w:val="20"/>
              </w:rPr>
              <w:t>Puede cambiar rápidamente la cocina, la marca y el menú.</w:t>
            </w:r>
          </w:p>
          <w:p w14:paraId="28492659" w14:textId="77777777" w:rsidR="008C17F5" w:rsidRPr="00122A6D" w:rsidRDefault="008C17F5" w:rsidP="00AE3334">
            <w:pPr>
              <w:pStyle w:val="ListParagraph"/>
              <w:numPr>
                <w:ilvl w:val="0"/>
                <w:numId w:val="6"/>
              </w:numPr>
              <w:autoSpaceDE w:val="0"/>
              <w:spacing w:before="240" w:after="240"/>
              <w:ind w:left="567" w:right="72"/>
              <w:jc w:val="both"/>
              <w:rPr>
                <w:color w:val="000000" w:themeColor="text1"/>
                <w:sz w:val="20"/>
                <w:szCs w:val="20"/>
              </w:rPr>
            </w:pPr>
            <w:r w:rsidRPr="00122A6D">
              <w:rPr>
                <w:color w:val="000000" w:themeColor="text1"/>
                <w:sz w:val="20"/>
                <w:szCs w:val="20"/>
              </w:rPr>
              <w:t>Marketing impulsado por aplicaciones</w:t>
            </w:r>
          </w:p>
          <w:p w14:paraId="09F32DDA" w14:textId="556BEBFD" w:rsidR="008C17F5" w:rsidRPr="00122A6D" w:rsidRDefault="008C17F5" w:rsidP="008C17F5">
            <w:pPr>
              <w:autoSpaceDE w:val="0"/>
              <w:spacing w:before="240" w:after="240"/>
              <w:ind w:left="207"/>
              <w:jc w:val="both"/>
              <w:rPr>
                <w:color w:val="000000" w:themeColor="text1"/>
                <w:sz w:val="20"/>
                <w:szCs w:val="20"/>
              </w:rPr>
            </w:pPr>
          </w:p>
        </w:tc>
        <w:tc>
          <w:tcPr>
            <w:tcW w:w="4223" w:type="dxa"/>
          </w:tcPr>
          <w:p w14:paraId="4BD97B4C" w14:textId="77777777" w:rsidR="008C17F5" w:rsidRPr="00122A6D" w:rsidRDefault="008C17F5" w:rsidP="00AE3334">
            <w:pPr>
              <w:pStyle w:val="ListParagraph"/>
              <w:numPr>
                <w:ilvl w:val="0"/>
                <w:numId w:val="10"/>
              </w:numPr>
              <w:autoSpaceDE w:val="0"/>
              <w:spacing w:before="240" w:after="240"/>
              <w:ind w:left="449" w:right="120"/>
              <w:jc w:val="both"/>
              <w:rPr>
                <w:color w:val="000000" w:themeColor="text1"/>
                <w:sz w:val="20"/>
                <w:szCs w:val="20"/>
              </w:rPr>
            </w:pPr>
            <w:r w:rsidRPr="00122A6D">
              <w:rPr>
                <w:color w:val="000000" w:themeColor="text1"/>
                <w:sz w:val="20"/>
                <w:szCs w:val="20"/>
              </w:rPr>
              <w:t>Tarifas altas cobradas por las aplicaciones</w:t>
            </w:r>
          </w:p>
          <w:p w14:paraId="715BFC7B" w14:textId="77777777" w:rsidR="008C17F5" w:rsidRPr="00122A6D" w:rsidRDefault="008C17F5" w:rsidP="00AE3334">
            <w:pPr>
              <w:pStyle w:val="ListParagraph"/>
              <w:numPr>
                <w:ilvl w:val="0"/>
                <w:numId w:val="10"/>
              </w:numPr>
              <w:autoSpaceDE w:val="0"/>
              <w:spacing w:before="240" w:after="240"/>
              <w:ind w:left="449" w:right="120"/>
              <w:jc w:val="both"/>
              <w:rPr>
                <w:color w:val="000000" w:themeColor="text1"/>
                <w:sz w:val="20"/>
                <w:szCs w:val="20"/>
              </w:rPr>
            </w:pPr>
            <w:r w:rsidRPr="00122A6D">
              <w:rPr>
                <w:color w:val="000000" w:themeColor="text1"/>
                <w:sz w:val="20"/>
                <w:szCs w:val="20"/>
              </w:rPr>
              <w:t>Visibilidad solo en línea</w:t>
            </w:r>
          </w:p>
          <w:p w14:paraId="70F1EDC5" w14:textId="77777777" w:rsidR="008C17F5" w:rsidRPr="00122A6D" w:rsidRDefault="008C17F5" w:rsidP="00AE3334">
            <w:pPr>
              <w:pStyle w:val="ListParagraph"/>
              <w:numPr>
                <w:ilvl w:val="0"/>
                <w:numId w:val="10"/>
              </w:numPr>
              <w:autoSpaceDE w:val="0"/>
              <w:spacing w:before="240" w:after="240"/>
              <w:ind w:left="449" w:right="120"/>
              <w:jc w:val="both"/>
              <w:rPr>
                <w:color w:val="000000" w:themeColor="text1"/>
                <w:sz w:val="20"/>
                <w:szCs w:val="20"/>
              </w:rPr>
            </w:pPr>
            <w:r w:rsidRPr="00122A6D">
              <w:rPr>
                <w:color w:val="000000" w:themeColor="text1"/>
                <w:sz w:val="20"/>
                <w:szCs w:val="20"/>
              </w:rPr>
              <w:t>Dificultad para crear una marca reconocible</w:t>
            </w:r>
          </w:p>
          <w:p w14:paraId="0C3B9EC6" w14:textId="77777777" w:rsidR="008C17F5" w:rsidRPr="00122A6D" w:rsidRDefault="008C17F5" w:rsidP="00AE3334">
            <w:pPr>
              <w:pStyle w:val="ListParagraph"/>
              <w:numPr>
                <w:ilvl w:val="0"/>
                <w:numId w:val="10"/>
              </w:numPr>
              <w:autoSpaceDE w:val="0"/>
              <w:spacing w:before="240" w:after="240"/>
              <w:ind w:left="449" w:right="120"/>
              <w:jc w:val="both"/>
              <w:rPr>
                <w:color w:val="000000" w:themeColor="text1"/>
                <w:sz w:val="20"/>
                <w:szCs w:val="20"/>
              </w:rPr>
            </w:pPr>
            <w:r w:rsidRPr="00122A6D">
              <w:rPr>
                <w:color w:val="000000" w:themeColor="text1"/>
                <w:sz w:val="20"/>
                <w:szCs w:val="20"/>
              </w:rPr>
              <w:t>Márgenes de ganancia más ajustados</w:t>
            </w:r>
          </w:p>
          <w:p w14:paraId="6646BD50" w14:textId="77777777" w:rsidR="008C17F5" w:rsidRPr="00122A6D" w:rsidRDefault="008C17F5" w:rsidP="00AE3334">
            <w:pPr>
              <w:pStyle w:val="ListParagraph"/>
              <w:numPr>
                <w:ilvl w:val="0"/>
                <w:numId w:val="10"/>
              </w:numPr>
              <w:autoSpaceDE w:val="0"/>
              <w:spacing w:before="240" w:after="240"/>
              <w:ind w:left="449" w:right="120"/>
              <w:jc w:val="both"/>
              <w:rPr>
                <w:color w:val="000000" w:themeColor="text1"/>
                <w:sz w:val="20"/>
                <w:szCs w:val="20"/>
              </w:rPr>
            </w:pPr>
            <w:r w:rsidRPr="00122A6D">
              <w:rPr>
                <w:color w:val="000000" w:themeColor="text1"/>
                <w:sz w:val="20"/>
                <w:szCs w:val="20"/>
              </w:rPr>
              <w:t>Poca o ninguna interacción con los clientes.</w:t>
            </w:r>
          </w:p>
          <w:p w14:paraId="42D9866C" w14:textId="77777777" w:rsidR="008C17F5" w:rsidRPr="00122A6D" w:rsidRDefault="008C17F5" w:rsidP="00AE3334">
            <w:pPr>
              <w:pStyle w:val="ListParagraph"/>
              <w:numPr>
                <w:ilvl w:val="0"/>
                <w:numId w:val="10"/>
              </w:numPr>
              <w:autoSpaceDE w:val="0"/>
              <w:spacing w:before="240" w:after="240"/>
              <w:ind w:left="449" w:right="120"/>
              <w:jc w:val="both"/>
              <w:rPr>
                <w:color w:val="000000" w:themeColor="text1"/>
                <w:sz w:val="20"/>
                <w:szCs w:val="20"/>
              </w:rPr>
            </w:pPr>
            <w:r w:rsidRPr="00122A6D">
              <w:rPr>
                <w:color w:val="000000" w:themeColor="text1"/>
                <w:sz w:val="20"/>
                <w:szCs w:val="20"/>
              </w:rPr>
              <w:t>Baja fidelidad por parte de los clientes.</w:t>
            </w:r>
          </w:p>
          <w:p w14:paraId="2E06A757" w14:textId="77777777" w:rsidR="008C17F5" w:rsidRPr="00122A6D" w:rsidRDefault="008C17F5" w:rsidP="00AE3334">
            <w:pPr>
              <w:pStyle w:val="ListParagraph"/>
              <w:numPr>
                <w:ilvl w:val="0"/>
                <w:numId w:val="10"/>
              </w:numPr>
              <w:autoSpaceDE w:val="0"/>
              <w:spacing w:before="240" w:after="240"/>
              <w:ind w:left="449" w:right="120"/>
              <w:jc w:val="both"/>
              <w:rPr>
                <w:color w:val="000000" w:themeColor="text1"/>
                <w:sz w:val="20"/>
                <w:szCs w:val="20"/>
              </w:rPr>
            </w:pPr>
            <w:r w:rsidRPr="00122A6D">
              <w:rPr>
                <w:color w:val="000000" w:themeColor="text1"/>
                <w:sz w:val="20"/>
                <w:szCs w:val="20"/>
              </w:rPr>
              <w:t>Alta competitividad</w:t>
            </w:r>
          </w:p>
          <w:p w14:paraId="5132C05D" w14:textId="337DE7A6" w:rsidR="008C17F5" w:rsidRPr="00122A6D" w:rsidRDefault="008C17F5" w:rsidP="00AE3334">
            <w:pPr>
              <w:pStyle w:val="ListParagraph"/>
              <w:numPr>
                <w:ilvl w:val="0"/>
                <w:numId w:val="10"/>
              </w:numPr>
              <w:autoSpaceDE w:val="0"/>
              <w:spacing w:before="240" w:after="240"/>
              <w:ind w:left="449" w:right="120"/>
              <w:jc w:val="both"/>
              <w:rPr>
                <w:color w:val="000000" w:themeColor="text1"/>
                <w:sz w:val="20"/>
                <w:szCs w:val="20"/>
              </w:rPr>
            </w:pPr>
            <w:r w:rsidRPr="00122A6D">
              <w:rPr>
                <w:color w:val="000000" w:themeColor="text1"/>
                <w:sz w:val="20"/>
                <w:szCs w:val="20"/>
              </w:rPr>
              <w:t>Las empresas pueden ser 100% dependientes de terceros (aplicaciones)</w:t>
            </w:r>
          </w:p>
        </w:tc>
      </w:tr>
    </w:tbl>
    <w:p w14:paraId="770A93AF" w14:textId="554BDF0D" w:rsidR="004459DA" w:rsidRPr="00122A6D" w:rsidRDefault="008C17F5" w:rsidP="008C17F5">
      <w:pPr>
        <w:pStyle w:val="Caption"/>
        <w:contextualSpacing/>
        <w:jc w:val="center"/>
        <w:rPr>
          <w:rFonts w:cs="Times New Roman"/>
          <w:i w:val="0"/>
          <w:iCs w:val="0"/>
          <w:color w:val="000000" w:themeColor="text1"/>
        </w:rPr>
      </w:pPr>
      <w:bookmarkStart w:id="17" w:name="_Toc41908360"/>
      <w:bookmarkStart w:id="18" w:name="_Toc91854603"/>
      <w:r w:rsidRPr="00122A6D">
        <w:rPr>
          <w:rFonts w:cs="Times New Roman"/>
          <w:i w:val="0"/>
          <w:iCs w:val="0"/>
          <w:color w:val="000000" w:themeColor="text1"/>
        </w:rPr>
        <w:t xml:space="preserve">Tabla </w:t>
      </w:r>
      <w:r w:rsidRPr="00122A6D">
        <w:rPr>
          <w:rFonts w:cs="Times New Roman"/>
          <w:i w:val="0"/>
          <w:iCs w:val="0"/>
          <w:color w:val="000000" w:themeColor="text1"/>
        </w:rPr>
        <w:fldChar w:fldCharType="begin"/>
      </w:r>
      <w:r w:rsidRPr="00122A6D">
        <w:rPr>
          <w:rFonts w:cs="Times New Roman"/>
          <w:i w:val="0"/>
          <w:iCs w:val="0"/>
          <w:color w:val="000000" w:themeColor="text1"/>
        </w:rPr>
        <w:instrText xml:space="preserve"> SEQ Tabla \* ARABIC </w:instrText>
      </w:r>
      <w:r w:rsidRPr="00122A6D">
        <w:rPr>
          <w:rFonts w:cs="Times New Roman"/>
          <w:i w:val="0"/>
          <w:iCs w:val="0"/>
          <w:color w:val="000000" w:themeColor="text1"/>
        </w:rPr>
        <w:fldChar w:fldCharType="separate"/>
      </w:r>
      <w:r w:rsidR="00E07AAD" w:rsidRPr="00122A6D">
        <w:rPr>
          <w:rFonts w:cs="Times New Roman"/>
          <w:i w:val="0"/>
          <w:iCs w:val="0"/>
          <w:noProof/>
          <w:color w:val="000000" w:themeColor="text1"/>
        </w:rPr>
        <w:t>2</w:t>
      </w:r>
      <w:r w:rsidRPr="00122A6D">
        <w:rPr>
          <w:rFonts w:cs="Times New Roman"/>
          <w:i w:val="0"/>
          <w:iCs w:val="0"/>
          <w:color w:val="000000" w:themeColor="text1"/>
        </w:rPr>
        <w:fldChar w:fldCharType="end"/>
      </w:r>
      <w:r w:rsidRPr="00122A6D">
        <w:rPr>
          <w:rFonts w:cs="Times New Roman"/>
          <w:i w:val="0"/>
          <w:iCs w:val="0"/>
          <w:color w:val="000000" w:themeColor="text1"/>
        </w:rPr>
        <w:t>: Ventajas y desventajas de las cocinas ocultas</w:t>
      </w:r>
      <w:bookmarkEnd w:id="17"/>
      <w:bookmarkEnd w:id="18"/>
    </w:p>
    <w:p w14:paraId="33134138" w14:textId="045B5414" w:rsidR="008C17F5" w:rsidRPr="00122A6D" w:rsidRDefault="008C17F5" w:rsidP="008C17F5">
      <w:pPr>
        <w:pStyle w:val="Caption"/>
        <w:contextualSpacing/>
        <w:jc w:val="center"/>
        <w:rPr>
          <w:rFonts w:cs="Times New Roman"/>
          <w:i w:val="0"/>
          <w:iCs w:val="0"/>
          <w:color w:val="000000" w:themeColor="text1"/>
        </w:rPr>
      </w:pPr>
      <w:r w:rsidRPr="00122A6D">
        <w:rPr>
          <w:rFonts w:cs="Times New Roman"/>
          <w:i w:val="0"/>
          <w:iCs w:val="0"/>
          <w:color w:val="000000" w:themeColor="text1"/>
        </w:rPr>
        <w:t>Fuente: Guedes y Hwang (2019, párr 303, 315)</w:t>
      </w:r>
    </w:p>
    <w:p w14:paraId="3EB52821" w14:textId="77777777" w:rsidR="008C17F5" w:rsidRPr="00122A6D" w:rsidRDefault="008C17F5" w:rsidP="008C17F5">
      <w:pPr>
        <w:pStyle w:val="Caption"/>
        <w:contextualSpacing/>
        <w:jc w:val="center"/>
        <w:rPr>
          <w:rFonts w:cs="Times New Roman"/>
          <w:i w:val="0"/>
          <w:iCs w:val="0"/>
          <w:color w:val="000000" w:themeColor="text1"/>
        </w:rPr>
      </w:pPr>
    </w:p>
    <w:p w14:paraId="77618C55" w14:textId="12B01C3E" w:rsidR="008509EE" w:rsidRPr="00122A6D" w:rsidRDefault="008509EE" w:rsidP="004459DA">
      <w:pPr>
        <w:autoSpaceDE w:val="0"/>
        <w:spacing w:before="240" w:after="240" w:line="360" w:lineRule="auto"/>
        <w:jc w:val="both"/>
        <w:rPr>
          <w:color w:val="000000" w:themeColor="text1"/>
        </w:rPr>
      </w:pPr>
      <w:r w:rsidRPr="00122A6D">
        <w:rPr>
          <w:color w:val="000000" w:themeColor="text1"/>
        </w:rPr>
        <w:t>Las cocinas ocultas</w:t>
      </w:r>
      <w:r w:rsidR="00433021" w:rsidRPr="00122A6D">
        <w:rPr>
          <w:color w:val="000000" w:themeColor="text1"/>
        </w:rPr>
        <w:t xml:space="preserve"> son más eficientes en la reducción de costos, </w:t>
      </w:r>
      <w:r w:rsidRPr="00122A6D">
        <w:rPr>
          <w:color w:val="000000" w:themeColor="text1"/>
        </w:rPr>
        <w:t>atención al público</w:t>
      </w:r>
      <w:r w:rsidR="00D54258" w:rsidRPr="00122A6D">
        <w:rPr>
          <w:color w:val="000000" w:themeColor="text1"/>
        </w:rPr>
        <w:t xml:space="preserve"> y</w:t>
      </w:r>
      <w:r w:rsidR="00433021" w:rsidRPr="00122A6D">
        <w:rPr>
          <w:color w:val="000000" w:themeColor="text1"/>
        </w:rPr>
        <w:t xml:space="preserve"> modelo operativo que los restaurantes tradicionales que migran al modelo de </w:t>
      </w:r>
      <w:r w:rsidR="00433021" w:rsidRPr="00122A6D">
        <w:rPr>
          <w:i/>
          <w:iCs/>
          <w:color w:val="000000" w:themeColor="text1"/>
        </w:rPr>
        <w:t>delivery</w:t>
      </w:r>
      <w:r w:rsidR="00433021" w:rsidRPr="00122A6D">
        <w:rPr>
          <w:color w:val="000000" w:themeColor="text1"/>
        </w:rPr>
        <w:t xml:space="preserve"> por medio de aplicaciones</w:t>
      </w:r>
      <w:r w:rsidR="00D54258" w:rsidRPr="00122A6D">
        <w:rPr>
          <w:color w:val="000000" w:themeColor="text1"/>
        </w:rPr>
        <w:t xml:space="preserve">. </w:t>
      </w:r>
      <w:r w:rsidRPr="00122A6D">
        <w:rPr>
          <w:color w:val="000000" w:themeColor="text1"/>
        </w:rPr>
        <w:t xml:space="preserve">Otra de las </w:t>
      </w:r>
      <w:r w:rsidR="005541C1" w:rsidRPr="00122A6D">
        <w:rPr>
          <w:color w:val="000000" w:themeColor="text1"/>
        </w:rPr>
        <w:t>características</w:t>
      </w:r>
      <w:r w:rsidRPr="00122A6D">
        <w:rPr>
          <w:color w:val="000000" w:themeColor="text1"/>
        </w:rPr>
        <w:t xml:space="preserve"> que permiten a los restaurantes con cocinas ocultas ser eficientes es que sus procesos y platos están orientados</w:t>
      </w:r>
      <w:r w:rsidR="005541C1" w:rsidRPr="00122A6D">
        <w:rPr>
          <w:color w:val="000000" w:themeColor="text1"/>
        </w:rPr>
        <w:t xml:space="preserve"> desde el principio</w:t>
      </w:r>
      <w:r w:rsidRPr="00122A6D">
        <w:rPr>
          <w:color w:val="000000" w:themeColor="text1"/>
        </w:rPr>
        <w:t xml:space="preserve"> al servicio de entregas, </w:t>
      </w:r>
      <w:r w:rsidR="005541C1" w:rsidRPr="00122A6D">
        <w:rPr>
          <w:color w:val="000000" w:themeColor="text1"/>
        </w:rPr>
        <w:t>y no como una adaptación de su negocio principal. Muchos restaurantes sufren de retrasos o malas experiencias cuando su plato es entregado a domicilio y nunca fue concebido para ese canal</w:t>
      </w:r>
      <w:r w:rsidR="00D54258" w:rsidRPr="00122A6D">
        <w:rPr>
          <w:color w:val="000000" w:themeColor="text1"/>
        </w:rPr>
        <w:t>, puede sin duda arruinar la experiencia que el plato de comida llegue totalmente mezclado, con una temperatura no adecuada o peor aún con un contenedor destruido por los líquidos del alimento y una mala manipulación y transporte</w:t>
      </w:r>
      <w:r w:rsidR="005541C1" w:rsidRPr="00122A6D">
        <w:rPr>
          <w:color w:val="000000" w:themeColor="text1"/>
        </w:rPr>
        <w:t>.</w:t>
      </w:r>
      <w:r w:rsidRPr="00122A6D">
        <w:rPr>
          <w:color w:val="000000" w:themeColor="text1"/>
        </w:rPr>
        <w:t xml:space="preserve"> </w:t>
      </w:r>
    </w:p>
    <w:p w14:paraId="64ED26D3" w14:textId="3CD581A0" w:rsidR="00325CB8" w:rsidRPr="00122A6D" w:rsidRDefault="005541C1" w:rsidP="004459DA">
      <w:pPr>
        <w:autoSpaceDE w:val="0"/>
        <w:spacing w:before="240" w:after="240" w:line="360" w:lineRule="auto"/>
        <w:jc w:val="both"/>
        <w:rPr>
          <w:color w:val="000000" w:themeColor="text1"/>
        </w:rPr>
      </w:pPr>
      <w:r w:rsidRPr="00122A6D">
        <w:rPr>
          <w:color w:val="000000" w:themeColor="text1"/>
        </w:rPr>
        <w:t xml:space="preserve">En un aspecto negativo, los negocios que están basados únicamente en </w:t>
      </w:r>
      <w:r w:rsidR="004459DA" w:rsidRPr="00122A6D">
        <w:rPr>
          <w:color w:val="000000" w:themeColor="text1"/>
        </w:rPr>
        <w:t xml:space="preserve">cocinas </w:t>
      </w:r>
      <w:r w:rsidRPr="00122A6D">
        <w:rPr>
          <w:color w:val="000000" w:themeColor="text1"/>
        </w:rPr>
        <w:t>ocultas</w:t>
      </w:r>
      <w:r w:rsidR="004459DA" w:rsidRPr="00122A6D">
        <w:rPr>
          <w:color w:val="000000" w:themeColor="text1"/>
        </w:rPr>
        <w:t xml:space="preserve"> tienen muy poca visibilidad </w:t>
      </w:r>
      <w:r w:rsidRPr="00122A6D">
        <w:rPr>
          <w:color w:val="000000" w:themeColor="text1"/>
        </w:rPr>
        <w:t xml:space="preserve">de marca </w:t>
      </w:r>
      <w:r w:rsidR="004459DA" w:rsidRPr="00122A6D">
        <w:rPr>
          <w:color w:val="000000" w:themeColor="text1"/>
        </w:rPr>
        <w:t>en comparación con los restaurantes con puntos de venta físicos. Por lo tanto, es importante tener una fuerte presencia en línea. Los sitios de redes sociales como Facebook, Instagram</w:t>
      </w:r>
      <w:r w:rsidRPr="00122A6D">
        <w:rPr>
          <w:color w:val="000000" w:themeColor="text1"/>
        </w:rPr>
        <w:t>, el sitio web, así como utilizar todas las herramientas posibles de marketing para conectar y después fidelizar a clientes</w:t>
      </w:r>
      <w:r w:rsidR="004459DA" w:rsidRPr="00122A6D">
        <w:rPr>
          <w:color w:val="000000" w:themeColor="text1"/>
        </w:rPr>
        <w:t>.</w:t>
      </w:r>
    </w:p>
    <w:p w14:paraId="65DAA127" w14:textId="77777777" w:rsidR="00AE3334" w:rsidRPr="00122A6D" w:rsidRDefault="00AE3334" w:rsidP="004459DA">
      <w:pPr>
        <w:autoSpaceDE w:val="0"/>
        <w:spacing w:before="240" w:after="240" w:line="360" w:lineRule="auto"/>
        <w:jc w:val="both"/>
        <w:rPr>
          <w:color w:val="000000" w:themeColor="text1"/>
        </w:rPr>
      </w:pPr>
    </w:p>
    <w:p w14:paraId="0AFB1F6B" w14:textId="7A7A76BA" w:rsidR="00021805" w:rsidRPr="00122A6D" w:rsidRDefault="009D47D7" w:rsidP="00021805">
      <w:pPr>
        <w:pStyle w:val="Heading3"/>
        <w:numPr>
          <w:ilvl w:val="1"/>
          <w:numId w:val="15"/>
        </w:numPr>
        <w:ind w:left="426"/>
        <w:rPr>
          <w:rFonts w:ascii="Times New Roman" w:hAnsi="Times New Roman" w:cs="Times New Roman"/>
          <w:color w:val="000000" w:themeColor="text1"/>
          <w:szCs w:val="24"/>
        </w:rPr>
      </w:pPr>
      <w:bookmarkStart w:id="19" w:name="_Toc91854460"/>
      <w:r w:rsidRPr="00122A6D">
        <w:rPr>
          <w:rFonts w:ascii="Times New Roman" w:hAnsi="Times New Roman" w:cs="Times New Roman"/>
          <w:color w:val="000000" w:themeColor="text1"/>
          <w:szCs w:val="24"/>
        </w:rPr>
        <w:lastRenderedPageBreak/>
        <w:t xml:space="preserve">Modelo Operativo </w:t>
      </w:r>
      <w:r w:rsidR="004459DA" w:rsidRPr="00122A6D">
        <w:rPr>
          <w:rFonts w:ascii="Times New Roman" w:hAnsi="Times New Roman" w:cs="Times New Roman"/>
          <w:color w:val="000000" w:themeColor="text1"/>
          <w:szCs w:val="24"/>
        </w:rPr>
        <w:t>negocio gastronómico</w:t>
      </w:r>
      <w:bookmarkEnd w:id="19"/>
    </w:p>
    <w:p w14:paraId="7B3BD91F" w14:textId="49D2E3E3" w:rsidR="00DE4B62" w:rsidRPr="00122A6D" w:rsidRDefault="00C83F7C" w:rsidP="00AE3334">
      <w:pPr>
        <w:spacing w:line="360" w:lineRule="auto"/>
        <w:jc w:val="both"/>
        <w:rPr>
          <w:color w:val="000000" w:themeColor="text1"/>
        </w:rPr>
      </w:pPr>
      <w:r w:rsidRPr="00122A6D">
        <w:rPr>
          <w:color w:val="000000" w:themeColor="text1"/>
        </w:rPr>
        <w:t>Para los negocios gastronómicos “</w:t>
      </w:r>
      <w:r w:rsidR="00DE4B62" w:rsidRPr="00122A6D">
        <w:rPr>
          <w:color w:val="000000" w:themeColor="text1"/>
        </w:rPr>
        <w:t>Los repartos a domicilio, son un servicio extra, que pueden aumentar nuestra facturación hasta un 20%, utilizando los mismos recursos</w:t>
      </w:r>
      <w:r w:rsidRPr="00122A6D">
        <w:rPr>
          <w:color w:val="000000" w:themeColor="text1"/>
        </w:rPr>
        <w:t xml:space="preserve">”. Cabrera y Morao (2020 p. 293). </w:t>
      </w:r>
    </w:p>
    <w:p w14:paraId="6DD681D5" w14:textId="4A34AADA" w:rsidR="00DE4B62" w:rsidRPr="00122A6D" w:rsidRDefault="00DE4B62" w:rsidP="00AE3334">
      <w:pPr>
        <w:spacing w:line="360" w:lineRule="auto"/>
        <w:jc w:val="both"/>
        <w:rPr>
          <w:color w:val="000000" w:themeColor="text1"/>
        </w:rPr>
      </w:pPr>
    </w:p>
    <w:p w14:paraId="0613DCE3" w14:textId="15821D85" w:rsidR="00ED4E91" w:rsidRPr="00122A6D" w:rsidRDefault="00037EBD" w:rsidP="00AE3334">
      <w:pPr>
        <w:spacing w:line="360" w:lineRule="auto"/>
        <w:jc w:val="both"/>
        <w:rPr>
          <w:color w:val="000000" w:themeColor="text1"/>
        </w:rPr>
      </w:pPr>
      <w:r w:rsidRPr="00122A6D">
        <w:rPr>
          <w:color w:val="000000" w:themeColor="text1"/>
        </w:rPr>
        <w:t>La elección de la ubicación de un restaurante es vital para su éxito,</w:t>
      </w:r>
      <w:r w:rsidR="00B02C2D" w:rsidRPr="00122A6D">
        <w:rPr>
          <w:color w:val="000000" w:themeColor="text1"/>
        </w:rPr>
        <w:t xml:space="preserve"> y tiene un proceso de análisis de flujo de potenciales clientes</w:t>
      </w:r>
      <w:r w:rsidR="004F023E" w:rsidRPr="00122A6D">
        <w:rPr>
          <w:color w:val="000000" w:themeColor="text1"/>
        </w:rPr>
        <w:t xml:space="preserve"> frente al lugar que se desea habilitar como restaurante</w:t>
      </w:r>
      <w:r w:rsidR="00B02C2D" w:rsidRPr="00122A6D">
        <w:rPr>
          <w:color w:val="000000" w:themeColor="text1"/>
        </w:rPr>
        <w:t xml:space="preserve">. </w:t>
      </w:r>
      <w:r w:rsidR="00FF6207" w:rsidRPr="00122A6D">
        <w:rPr>
          <w:color w:val="000000" w:themeColor="text1"/>
        </w:rPr>
        <w:t>Las estadísticas dicen que solamente el 2 % de las personas que transitan</w:t>
      </w:r>
      <w:r w:rsidR="004F023E" w:rsidRPr="00122A6D">
        <w:rPr>
          <w:color w:val="000000" w:themeColor="text1"/>
        </w:rPr>
        <w:t xml:space="preserve"> a diario</w:t>
      </w:r>
      <w:r w:rsidR="00FF6207" w:rsidRPr="00122A6D">
        <w:rPr>
          <w:color w:val="000000" w:themeColor="text1"/>
        </w:rPr>
        <w:t xml:space="preserve"> </w:t>
      </w:r>
      <w:r w:rsidR="00B02C2D" w:rsidRPr="00122A6D">
        <w:rPr>
          <w:color w:val="000000" w:themeColor="text1"/>
        </w:rPr>
        <w:t>entrarán</w:t>
      </w:r>
      <w:r w:rsidR="00FF6207" w:rsidRPr="00122A6D">
        <w:rPr>
          <w:color w:val="000000" w:themeColor="text1"/>
        </w:rPr>
        <w:t xml:space="preserve"> al restaurante y el 0.5% de las personas que van en sus autos, considerando que </w:t>
      </w:r>
      <w:r w:rsidR="00B02C2D" w:rsidRPr="00122A6D">
        <w:rPr>
          <w:color w:val="000000" w:themeColor="text1"/>
        </w:rPr>
        <w:t xml:space="preserve">la ubicación </w:t>
      </w:r>
      <w:r w:rsidR="00FF6207" w:rsidRPr="00122A6D">
        <w:rPr>
          <w:color w:val="000000" w:themeColor="text1"/>
        </w:rPr>
        <w:t>tiene buen</w:t>
      </w:r>
      <w:r w:rsidR="00B02C2D" w:rsidRPr="00122A6D">
        <w:rPr>
          <w:color w:val="000000" w:themeColor="text1"/>
        </w:rPr>
        <w:t>os accesos y</w:t>
      </w:r>
      <w:r w:rsidR="00FF6207" w:rsidRPr="00122A6D">
        <w:rPr>
          <w:color w:val="000000" w:themeColor="text1"/>
        </w:rPr>
        <w:t xml:space="preserve"> visibilidad. Méndez (2019, p.79)</w:t>
      </w:r>
    </w:p>
    <w:p w14:paraId="01C7414C" w14:textId="77777777" w:rsidR="00ED4E91" w:rsidRPr="00122A6D" w:rsidRDefault="00ED4E91" w:rsidP="00021805">
      <w:pPr>
        <w:rPr>
          <w:color w:val="000000" w:themeColor="text1"/>
        </w:rPr>
      </w:pPr>
    </w:p>
    <w:p w14:paraId="6892B6EE" w14:textId="7AAFCC88" w:rsidR="007C2C6E" w:rsidRPr="00122A6D" w:rsidRDefault="007C2C6E" w:rsidP="00F93EFD">
      <w:pPr>
        <w:spacing w:line="360" w:lineRule="auto"/>
        <w:rPr>
          <w:color w:val="000000" w:themeColor="text1"/>
        </w:rPr>
      </w:pPr>
    </w:p>
    <w:p w14:paraId="27F59C52" w14:textId="4F143ED4" w:rsidR="004459DA" w:rsidRPr="00122A6D" w:rsidRDefault="004459DA" w:rsidP="004459DA">
      <w:pPr>
        <w:pStyle w:val="Heading3"/>
        <w:numPr>
          <w:ilvl w:val="2"/>
          <w:numId w:val="15"/>
        </w:numPr>
        <w:ind w:left="709"/>
        <w:rPr>
          <w:rFonts w:ascii="Times New Roman" w:hAnsi="Times New Roman" w:cs="Times New Roman"/>
          <w:color w:val="000000" w:themeColor="text1"/>
          <w:szCs w:val="24"/>
        </w:rPr>
      </w:pPr>
      <w:bookmarkStart w:id="20" w:name="_Toc91854461"/>
      <w:r w:rsidRPr="00122A6D">
        <w:rPr>
          <w:rFonts w:ascii="Times New Roman" w:hAnsi="Times New Roman" w:cs="Times New Roman"/>
          <w:color w:val="000000" w:themeColor="text1"/>
          <w:szCs w:val="24"/>
        </w:rPr>
        <w:t>La Cocina</w:t>
      </w:r>
      <w:bookmarkEnd w:id="20"/>
    </w:p>
    <w:p w14:paraId="147ACA89" w14:textId="77777777" w:rsidR="004459DA" w:rsidRPr="00122A6D" w:rsidRDefault="004459DA" w:rsidP="004459DA">
      <w:pPr>
        <w:spacing w:line="360" w:lineRule="auto"/>
        <w:rPr>
          <w:color w:val="000000" w:themeColor="text1"/>
        </w:rPr>
      </w:pPr>
      <w:r w:rsidRPr="00122A6D">
        <w:rPr>
          <w:color w:val="000000" w:themeColor="text1"/>
        </w:rPr>
        <w:t>Para responder a las dos preguntas más frecuentes en relación con las cocinas ocultas, ¿Cuál es el tamaño ideal de la cocina? y ¿Cuál es el metraje mínimo requerido?, Guedes y Hwang (2019) responden a estas preguntas con otras cinco preguntas:</w:t>
      </w:r>
    </w:p>
    <w:p w14:paraId="45B8ADF4" w14:textId="77777777" w:rsidR="004459DA" w:rsidRPr="00122A6D" w:rsidRDefault="004459DA" w:rsidP="00D129A4">
      <w:pPr>
        <w:pStyle w:val="ListParagraph"/>
        <w:numPr>
          <w:ilvl w:val="0"/>
          <w:numId w:val="16"/>
        </w:numPr>
        <w:spacing w:line="360" w:lineRule="auto"/>
        <w:rPr>
          <w:color w:val="000000" w:themeColor="text1"/>
        </w:rPr>
      </w:pPr>
      <w:r w:rsidRPr="00122A6D">
        <w:rPr>
          <w:color w:val="000000" w:themeColor="text1"/>
        </w:rPr>
        <w:t xml:space="preserve">¿Qué tipo de cocina virtual quieres abrir? </w:t>
      </w:r>
    </w:p>
    <w:p w14:paraId="58F64EB8" w14:textId="77777777" w:rsidR="004459DA" w:rsidRPr="00122A6D" w:rsidRDefault="004459DA" w:rsidP="00D129A4">
      <w:pPr>
        <w:pStyle w:val="ListParagraph"/>
        <w:numPr>
          <w:ilvl w:val="0"/>
          <w:numId w:val="16"/>
        </w:numPr>
        <w:spacing w:line="360" w:lineRule="auto"/>
        <w:rPr>
          <w:color w:val="000000" w:themeColor="text1"/>
        </w:rPr>
      </w:pPr>
      <w:r w:rsidRPr="00122A6D">
        <w:rPr>
          <w:color w:val="000000" w:themeColor="text1"/>
        </w:rPr>
        <w:t xml:space="preserve">¿Cuántas cocinas quieres tener en un solo lugar? </w:t>
      </w:r>
    </w:p>
    <w:p w14:paraId="7C36C3F4" w14:textId="77777777" w:rsidR="004459DA" w:rsidRPr="00122A6D" w:rsidRDefault="004459DA" w:rsidP="00D129A4">
      <w:pPr>
        <w:pStyle w:val="ListParagraph"/>
        <w:numPr>
          <w:ilvl w:val="0"/>
          <w:numId w:val="16"/>
        </w:numPr>
        <w:spacing w:line="360" w:lineRule="auto"/>
        <w:rPr>
          <w:color w:val="000000" w:themeColor="text1"/>
        </w:rPr>
      </w:pPr>
      <w:r w:rsidRPr="00122A6D">
        <w:rPr>
          <w:color w:val="000000" w:themeColor="text1"/>
        </w:rPr>
        <w:t xml:space="preserve">¿Cuáles son tus menús? </w:t>
      </w:r>
    </w:p>
    <w:p w14:paraId="5C08630C" w14:textId="77777777" w:rsidR="004459DA" w:rsidRPr="00122A6D" w:rsidRDefault="004459DA" w:rsidP="00D129A4">
      <w:pPr>
        <w:pStyle w:val="ListParagraph"/>
        <w:numPr>
          <w:ilvl w:val="0"/>
          <w:numId w:val="16"/>
        </w:numPr>
        <w:spacing w:line="360" w:lineRule="auto"/>
        <w:rPr>
          <w:color w:val="000000" w:themeColor="text1"/>
        </w:rPr>
      </w:pPr>
      <w:r w:rsidRPr="00122A6D">
        <w:rPr>
          <w:color w:val="000000" w:themeColor="text1"/>
        </w:rPr>
        <w:t xml:space="preserve">¿Cuántas comidas esperas vender en tu cocina? </w:t>
      </w:r>
    </w:p>
    <w:p w14:paraId="48CCA37E" w14:textId="77777777" w:rsidR="004459DA" w:rsidRPr="00122A6D" w:rsidRDefault="004459DA" w:rsidP="00D129A4">
      <w:pPr>
        <w:pStyle w:val="ListParagraph"/>
        <w:numPr>
          <w:ilvl w:val="0"/>
          <w:numId w:val="16"/>
        </w:numPr>
        <w:spacing w:line="360" w:lineRule="auto"/>
        <w:rPr>
          <w:color w:val="000000" w:themeColor="text1"/>
        </w:rPr>
      </w:pPr>
      <w:r w:rsidRPr="00122A6D">
        <w:rPr>
          <w:color w:val="000000" w:themeColor="text1"/>
        </w:rPr>
        <w:t>¿Cuántas personas necesitarás para poner en la cocina y como runners? (párr. 1023).</w:t>
      </w:r>
    </w:p>
    <w:p w14:paraId="6DA8F455" w14:textId="77777777" w:rsidR="004459DA" w:rsidRPr="00122A6D" w:rsidRDefault="004459DA" w:rsidP="004459DA">
      <w:pPr>
        <w:autoSpaceDE w:val="0"/>
        <w:spacing w:before="240" w:after="240" w:line="360" w:lineRule="auto"/>
        <w:jc w:val="both"/>
        <w:rPr>
          <w:color w:val="000000" w:themeColor="text1"/>
        </w:rPr>
      </w:pPr>
      <w:r w:rsidRPr="00122A6D">
        <w:rPr>
          <w:color w:val="000000" w:themeColor="text1"/>
        </w:rPr>
        <w:t>Esto se debe a que cada cocina es única y diferente; Las cocinas son amobladas para responder a los platos que se ofrecen, las cantidades y a la complejidad de las recetas. De forma estándar los arrendadores de espacios proveen conexiones a servicios, trampas de grasa, seguridad, permisos de uso de suelo, desechos de residuos, sistemas de gestión e incluso servicios administrativos tercerizados.</w:t>
      </w:r>
    </w:p>
    <w:p w14:paraId="05B25FBD" w14:textId="77777777" w:rsidR="004459DA" w:rsidRPr="00122A6D" w:rsidRDefault="004459DA" w:rsidP="004459DA">
      <w:pPr>
        <w:autoSpaceDE w:val="0"/>
        <w:spacing w:before="240" w:after="240" w:line="360" w:lineRule="auto"/>
        <w:jc w:val="both"/>
        <w:rPr>
          <w:color w:val="000000" w:themeColor="text1"/>
        </w:rPr>
      </w:pPr>
      <w:r w:rsidRPr="00122A6D">
        <w:rPr>
          <w:color w:val="000000" w:themeColor="text1"/>
        </w:rPr>
        <w:t xml:space="preserve">De acuerdo con Guedes y Hwang (2019) “Una cocina de entrega simple puede funcionar muy bien en espacios de 3 metros cuadrados dependiendo de qué y cuánto propone vender. (...) Para una cocina Cloud, existe la necesidad de espacios más grandes dada la mayor complejidad de la operación”. (párr. 1038). </w:t>
      </w:r>
    </w:p>
    <w:p w14:paraId="01B94F41" w14:textId="2DFB40DF" w:rsidR="004459DA" w:rsidRPr="00122A6D" w:rsidRDefault="004459DA" w:rsidP="004459DA">
      <w:pPr>
        <w:autoSpaceDE w:val="0"/>
        <w:spacing w:before="240" w:after="240" w:line="360" w:lineRule="auto"/>
        <w:jc w:val="both"/>
        <w:rPr>
          <w:color w:val="000000" w:themeColor="text1"/>
        </w:rPr>
      </w:pPr>
      <w:r w:rsidRPr="00122A6D">
        <w:rPr>
          <w:color w:val="000000" w:themeColor="text1"/>
        </w:rPr>
        <w:lastRenderedPageBreak/>
        <w:t>En cuanto al volumen de producción “Por lo general, una cocina en la nube está dimensionada para producir más de 500 pedidos diarios”. Guedes y Hwang (2019 párr. 1040)</w:t>
      </w:r>
    </w:p>
    <w:p w14:paraId="3D222F67" w14:textId="77777777" w:rsidR="004459DA" w:rsidRPr="00122A6D" w:rsidRDefault="004459DA" w:rsidP="00122A6D">
      <w:pPr>
        <w:autoSpaceDE w:val="0"/>
        <w:spacing w:before="240" w:after="240" w:line="360" w:lineRule="auto"/>
        <w:jc w:val="center"/>
        <w:rPr>
          <w:color w:val="000000" w:themeColor="text1"/>
        </w:rPr>
      </w:pPr>
      <w:r w:rsidRPr="00122A6D">
        <w:rPr>
          <w:noProof/>
          <w:color w:val="000000" w:themeColor="text1"/>
          <w:lang w:val="es-AR" w:eastAsia="es-AR"/>
        </w:rPr>
        <w:drawing>
          <wp:inline distT="0" distB="0" distL="0" distR="0" wp14:anchorId="7C74AEF6" wp14:editId="76A5CF2F">
            <wp:extent cx="5560127" cy="2995613"/>
            <wp:effectExtent l="0" t="0" r="2540" b="0"/>
            <wp:docPr id="21" name="Imagen 21" descr="Imagen que contiene esquia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ptura de Pantalla 2020-05-26 a la(s) 11.36.26.png"/>
                    <pic:cNvPicPr/>
                  </pic:nvPicPr>
                  <pic:blipFill>
                    <a:blip r:embed="rId20" cstate="email">
                      <a:extLst>
                        <a:ext uri="{28A0092B-C50C-407E-A947-70E740481C1C}">
                          <a14:useLocalDpi xmlns:a14="http://schemas.microsoft.com/office/drawing/2010/main"/>
                        </a:ext>
                      </a:extLst>
                    </a:blip>
                    <a:stretch>
                      <a:fillRect/>
                    </a:stretch>
                  </pic:blipFill>
                  <pic:spPr>
                    <a:xfrm>
                      <a:off x="0" y="0"/>
                      <a:ext cx="5592072" cy="3012824"/>
                    </a:xfrm>
                    <a:prstGeom prst="rect">
                      <a:avLst/>
                    </a:prstGeom>
                  </pic:spPr>
                </pic:pic>
              </a:graphicData>
            </a:graphic>
          </wp:inline>
        </w:drawing>
      </w:r>
    </w:p>
    <w:p w14:paraId="63816480" w14:textId="6B103EA7" w:rsidR="004459DA" w:rsidRPr="00122A6D" w:rsidRDefault="004459DA" w:rsidP="009C4B0D">
      <w:pPr>
        <w:pStyle w:val="Caption"/>
        <w:jc w:val="center"/>
        <w:rPr>
          <w:rFonts w:cs="Times New Roman"/>
          <w:i w:val="0"/>
          <w:iCs w:val="0"/>
          <w:color w:val="000000" w:themeColor="text1"/>
        </w:rPr>
      </w:pPr>
      <w:bookmarkStart w:id="21" w:name="_Toc69525026"/>
      <w:bookmarkStart w:id="22" w:name="_Toc91854641"/>
      <w:r w:rsidRPr="00122A6D">
        <w:rPr>
          <w:rFonts w:cs="Times New Roman"/>
          <w:i w:val="0"/>
          <w:iCs w:val="0"/>
          <w:color w:val="000000" w:themeColor="text1"/>
        </w:rPr>
        <w:t xml:space="preserve">Figura </w:t>
      </w:r>
      <w:r w:rsidRPr="00122A6D">
        <w:rPr>
          <w:rFonts w:cs="Times New Roman"/>
          <w:i w:val="0"/>
          <w:iCs w:val="0"/>
          <w:color w:val="000000" w:themeColor="text1"/>
        </w:rPr>
        <w:fldChar w:fldCharType="begin"/>
      </w:r>
      <w:r w:rsidRPr="00122A6D">
        <w:rPr>
          <w:rFonts w:cs="Times New Roman"/>
          <w:i w:val="0"/>
          <w:iCs w:val="0"/>
          <w:color w:val="000000" w:themeColor="text1"/>
        </w:rPr>
        <w:instrText xml:space="preserve"> SEQ Figura \* ARABIC </w:instrText>
      </w:r>
      <w:r w:rsidRPr="00122A6D">
        <w:rPr>
          <w:rFonts w:cs="Times New Roman"/>
          <w:i w:val="0"/>
          <w:iCs w:val="0"/>
          <w:color w:val="000000" w:themeColor="text1"/>
        </w:rPr>
        <w:fldChar w:fldCharType="separate"/>
      </w:r>
      <w:r w:rsidR="00DF3FC9" w:rsidRPr="00122A6D">
        <w:rPr>
          <w:rFonts w:cs="Times New Roman"/>
          <w:i w:val="0"/>
          <w:iCs w:val="0"/>
          <w:noProof/>
          <w:color w:val="000000" w:themeColor="text1"/>
        </w:rPr>
        <w:t>2</w:t>
      </w:r>
      <w:r w:rsidRPr="00122A6D">
        <w:rPr>
          <w:rFonts w:cs="Times New Roman"/>
          <w:i w:val="0"/>
          <w:iCs w:val="0"/>
          <w:color w:val="000000" w:themeColor="text1"/>
        </w:rPr>
        <w:fldChar w:fldCharType="end"/>
      </w:r>
      <w:r w:rsidRPr="00122A6D">
        <w:rPr>
          <w:rFonts w:cs="Times New Roman"/>
          <w:i w:val="0"/>
          <w:iCs w:val="0"/>
          <w:color w:val="000000" w:themeColor="text1"/>
        </w:rPr>
        <w:t>: Plano de servicios cocinas ocultas</w:t>
      </w:r>
      <w:bookmarkEnd w:id="21"/>
      <w:bookmarkEnd w:id="22"/>
    </w:p>
    <w:p w14:paraId="75F96A6C" w14:textId="7BCCC9A7" w:rsidR="004459DA" w:rsidRPr="00122A6D" w:rsidRDefault="004459DA" w:rsidP="009C4B0D">
      <w:pPr>
        <w:pStyle w:val="Caption"/>
        <w:jc w:val="center"/>
        <w:rPr>
          <w:rFonts w:cs="Times New Roman"/>
          <w:i w:val="0"/>
          <w:iCs w:val="0"/>
          <w:color w:val="000000" w:themeColor="text1"/>
        </w:rPr>
      </w:pPr>
      <w:r w:rsidRPr="00122A6D">
        <w:rPr>
          <w:rFonts w:cs="Times New Roman"/>
          <w:i w:val="0"/>
          <w:iCs w:val="0"/>
          <w:color w:val="000000" w:themeColor="text1"/>
        </w:rPr>
        <w:t xml:space="preserve">Fuente: </w:t>
      </w:r>
      <w:hyperlink r:id="rId21" w:history="1">
        <w:r w:rsidRPr="00122A6D">
          <w:rPr>
            <w:rStyle w:val="Hyperlink"/>
            <w:rFonts w:cs="Times New Roman"/>
            <w:i w:val="0"/>
            <w:iCs w:val="0"/>
            <w:color w:val="000000" w:themeColor="text1"/>
          </w:rPr>
          <w:t>www.cocinasocultas.com</w:t>
        </w:r>
      </w:hyperlink>
      <w:r w:rsidRPr="00122A6D">
        <w:rPr>
          <w:rFonts w:cs="Times New Roman"/>
          <w:i w:val="0"/>
          <w:iCs w:val="0"/>
          <w:color w:val="000000" w:themeColor="text1"/>
        </w:rPr>
        <w:t xml:space="preserve"> recuperado: 26 de </w:t>
      </w:r>
      <w:r w:rsidR="009C4B0D" w:rsidRPr="00122A6D">
        <w:rPr>
          <w:rFonts w:cs="Times New Roman"/>
          <w:i w:val="0"/>
          <w:iCs w:val="0"/>
          <w:color w:val="000000" w:themeColor="text1"/>
        </w:rPr>
        <w:t>mayo</w:t>
      </w:r>
      <w:r w:rsidRPr="00122A6D">
        <w:rPr>
          <w:rFonts w:cs="Times New Roman"/>
          <w:i w:val="0"/>
          <w:iCs w:val="0"/>
          <w:color w:val="000000" w:themeColor="text1"/>
        </w:rPr>
        <w:t xml:space="preserve"> de 2020</w:t>
      </w:r>
    </w:p>
    <w:p w14:paraId="45467810" w14:textId="32FCFFA3" w:rsidR="004459DA" w:rsidRPr="00122A6D" w:rsidRDefault="004459DA" w:rsidP="00F93EFD">
      <w:pPr>
        <w:spacing w:line="360" w:lineRule="auto"/>
        <w:rPr>
          <w:color w:val="000000" w:themeColor="text1"/>
        </w:rPr>
      </w:pPr>
    </w:p>
    <w:p w14:paraId="5BF30F4F" w14:textId="6A13E185" w:rsidR="004459DA" w:rsidRPr="00122A6D" w:rsidRDefault="004459DA" w:rsidP="00D129A4">
      <w:pPr>
        <w:pStyle w:val="Heading3"/>
        <w:numPr>
          <w:ilvl w:val="2"/>
          <w:numId w:val="15"/>
        </w:numPr>
        <w:ind w:left="709"/>
        <w:rPr>
          <w:rFonts w:ascii="Times New Roman" w:hAnsi="Times New Roman" w:cs="Times New Roman"/>
          <w:color w:val="000000" w:themeColor="text1"/>
          <w:szCs w:val="24"/>
        </w:rPr>
      </w:pPr>
      <w:bookmarkStart w:id="23" w:name="_Toc91854462"/>
      <w:r w:rsidRPr="00122A6D">
        <w:rPr>
          <w:rFonts w:ascii="Times New Roman" w:hAnsi="Times New Roman" w:cs="Times New Roman"/>
          <w:color w:val="000000" w:themeColor="text1"/>
          <w:szCs w:val="24"/>
        </w:rPr>
        <w:t>La Comida</w:t>
      </w:r>
      <w:bookmarkEnd w:id="23"/>
    </w:p>
    <w:p w14:paraId="169F2A49" w14:textId="18F7D148" w:rsidR="004459DA" w:rsidRPr="00122A6D" w:rsidRDefault="00037EBD" w:rsidP="004459DA">
      <w:pPr>
        <w:autoSpaceDE w:val="0"/>
        <w:spacing w:before="240" w:after="240" w:line="360" w:lineRule="auto"/>
        <w:jc w:val="both"/>
        <w:rPr>
          <w:color w:val="000000" w:themeColor="text1"/>
        </w:rPr>
      </w:pPr>
      <w:r w:rsidRPr="00122A6D">
        <w:rPr>
          <w:color w:val="000000" w:themeColor="text1"/>
        </w:rPr>
        <w:t>“</w:t>
      </w:r>
      <w:r w:rsidR="004459DA" w:rsidRPr="00122A6D">
        <w:rPr>
          <w:color w:val="000000" w:themeColor="text1"/>
        </w:rPr>
        <w:t>Lo que lo hará prosperar en este mercado es tener procesos para servir siempre una comida muy buena, con alta calidad, gran consistencia y precios justos en la percepción del cliente</w:t>
      </w:r>
      <w:r w:rsidRPr="00122A6D">
        <w:rPr>
          <w:color w:val="000000" w:themeColor="text1"/>
        </w:rPr>
        <w:t>”</w:t>
      </w:r>
      <w:r w:rsidR="004459DA" w:rsidRPr="00122A6D">
        <w:rPr>
          <w:color w:val="000000" w:themeColor="text1"/>
        </w:rPr>
        <w:t>.</w:t>
      </w:r>
      <w:r w:rsidRPr="00122A6D">
        <w:rPr>
          <w:color w:val="000000" w:themeColor="text1"/>
        </w:rPr>
        <w:t xml:space="preserve"> Guedes y Hwang (2019, párr. 1122)</w:t>
      </w:r>
    </w:p>
    <w:p w14:paraId="7325EB2A" w14:textId="7570DECA" w:rsidR="004459DA" w:rsidRPr="00122A6D" w:rsidRDefault="00666A22" w:rsidP="004459DA">
      <w:pPr>
        <w:autoSpaceDE w:val="0"/>
        <w:spacing w:before="240" w:after="240" w:line="360" w:lineRule="auto"/>
        <w:jc w:val="both"/>
        <w:rPr>
          <w:color w:val="000000" w:themeColor="text1"/>
        </w:rPr>
      </w:pPr>
      <w:r w:rsidRPr="00122A6D">
        <w:rPr>
          <w:color w:val="000000" w:themeColor="text1"/>
        </w:rPr>
        <w:t xml:space="preserve">La entrega de comidas a domicilio tiene diversos retos asociados a la calidad, lo cual </w:t>
      </w:r>
      <w:r w:rsidR="00122A6D" w:rsidRPr="00122A6D">
        <w:rPr>
          <w:color w:val="000000" w:themeColor="text1"/>
        </w:rPr>
        <w:t>está</w:t>
      </w:r>
      <w:r w:rsidRPr="00122A6D">
        <w:rPr>
          <w:color w:val="000000" w:themeColor="text1"/>
        </w:rPr>
        <w:t xml:space="preserve"> relacionado con la s</w:t>
      </w:r>
      <w:r w:rsidR="004459DA" w:rsidRPr="00122A6D">
        <w:rPr>
          <w:color w:val="000000" w:themeColor="text1"/>
        </w:rPr>
        <w:t>alubridad, presentación</w:t>
      </w:r>
      <w:r w:rsidRPr="00122A6D">
        <w:rPr>
          <w:color w:val="000000" w:themeColor="text1"/>
        </w:rPr>
        <w:t xml:space="preserve"> del plato</w:t>
      </w:r>
      <w:r w:rsidR="004459DA" w:rsidRPr="00122A6D">
        <w:rPr>
          <w:color w:val="000000" w:themeColor="text1"/>
        </w:rPr>
        <w:t>, envío</w:t>
      </w:r>
      <w:r w:rsidRPr="00122A6D">
        <w:rPr>
          <w:color w:val="000000" w:themeColor="text1"/>
        </w:rPr>
        <w:t xml:space="preserve"> en un empaque adecuado, que permita conservar</w:t>
      </w:r>
      <w:r w:rsidR="004459DA" w:rsidRPr="00122A6D">
        <w:rPr>
          <w:color w:val="000000" w:themeColor="text1"/>
        </w:rPr>
        <w:t xml:space="preserve"> temperatura, t</w:t>
      </w:r>
      <w:r w:rsidRPr="00122A6D">
        <w:rPr>
          <w:color w:val="000000" w:themeColor="text1"/>
        </w:rPr>
        <w:t xml:space="preserve">exturas y demás características del producto. Guedes y Hwang, mencionan que las situaciones más comunes que sufren los clientes respecto a la </w:t>
      </w:r>
      <w:r w:rsidR="00122A6D" w:rsidRPr="00122A6D">
        <w:rPr>
          <w:color w:val="000000" w:themeColor="text1"/>
        </w:rPr>
        <w:t>pérdida</w:t>
      </w:r>
      <w:r w:rsidRPr="00122A6D">
        <w:rPr>
          <w:color w:val="000000" w:themeColor="text1"/>
        </w:rPr>
        <w:t xml:space="preserve"> de calidad son:</w:t>
      </w:r>
    </w:p>
    <w:p w14:paraId="64C6B420" w14:textId="77777777" w:rsidR="00AE3334" w:rsidRDefault="00AE3334" w:rsidP="004459DA">
      <w:pPr>
        <w:autoSpaceDE w:val="0"/>
        <w:spacing w:before="240" w:after="240" w:line="360" w:lineRule="auto"/>
        <w:jc w:val="both"/>
        <w:rPr>
          <w:color w:val="000000" w:themeColor="text1"/>
          <w:lang w:val="es-ES"/>
        </w:rPr>
      </w:pPr>
    </w:p>
    <w:p w14:paraId="6A5525F5" w14:textId="77777777" w:rsidR="00122A6D" w:rsidRPr="00317BF5" w:rsidRDefault="00122A6D" w:rsidP="004459DA">
      <w:pPr>
        <w:autoSpaceDE w:val="0"/>
        <w:spacing w:before="240" w:after="240" w:line="360" w:lineRule="auto"/>
        <w:jc w:val="both"/>
        <w:rPr>
          <w:color w:val="000000" w:themeColor="text1"/>
          <w:lang w:val="es-ES"/>
        </w:rPr>
      </w:pPr>
    </w:p>
    <w:p w14:paraId="2D87685F" w14:textId="1F9CE329" w:rsidR="00856A2F" w:rsidRPr="00122A6D" w:rsidRDefault="00856A2F" w:rsidP="00AE3334">
      <w:pPr>
        <w:pStyle w:val="ListParagraph"/>
        <w:numPr>
          <w:ilvl w:val="0"/>
          <w:numId w:val="18"/>
        </w:numPr>
        <w:autoSpaceDE w:val="0"/>
        <w:spacing w:before="240" w:after="240" w:line="360" w:lineRule="auto"/>
        <w:ind w:left="1134" w:hanging="349"/>
        <w:jc w:val="both"/>
        <w:rPr>
          <w:color w:val="000000" w:themeColor="text1"/>
        </w:rPr>
      </w:pPr>
      <w:r w:rsidRPr="00122A6D">
        <w:rPr>
          <w:color w:val="000000" w:themeColor="text1"/>
        </w:rPr>
        <w:lastRenderedPageBreak/>
        <w:t>Verduras calientes y sobrecosidas</w:t>
      </w:r>
    </w:p>
    <w:p w14:paraId="0FB2D504" w14:textId="00DE6C8D" w:rsidR="00856A2F" w:rsidRPr="00122A6D" w:rsidRDefault="00856A2F" w:rsidP="00AE3334">
      <w:pPr>
        <w:pStyle w:val="ListParagraph"/>
        <w:numPr>
          <w:ilvl w:val="0"/>
          <w:numId w:val="18"/>
        </w:numPr>
        <w:autoSpaceDE w:val="0"/>
        <w:spacing w:before="240" w:after="240" w:line="360" w:lineRule="auto"/>
        <w:ind w:left="1134" w:hanging="349"/>
        <w:jc w:val="both"/>
        <w:rPr>
          <w:color w:val="000000" w:themeColor="text1"/>
        </w:rPr>
      </w:pPr>
      <w:r w:rsidRPr="00122A6D">
        <w:rPr>
          <w:color w:val="000000" w:themeColor="text1"/>
        </w:rPr>
        <w:t>Carnes sobrecosidas y secas</w:t>
      </w:r>
    </w:p>
    <w:p w14:paraId="6FF70874" w14:textId="04BC3994" w:rsidR="00856A2F" w:rsidRPr="00122A6D" w:rsidRDefault="00856A2F" w:rsidP="00AE3334">
      <w:pPr>
        <w:pStyle w:val="ListParagraph"/>
        <w:numPr>
          <w:ilvl w:val="0"/>
          <w:numId w:val="18"/>
        </w:numPr>
        <w:autoSpaceDE w:val="0"/>
        <w:spacing w:before="240" w:after="240" w:line="360" w:lineRule="auto"/>
        <w:ind w:left="1134" w:hanging="349"/>
        <w:jc w:val="both"/>
        <w:rPr>
          <w:color w:val="000000" w:themeColor="text1"/>
        </w:rPr>
      </w:pPr>
      <w:r w:rsidRPr="00122A6D">
        <w:rPr>
          <w:color w:val="000000" w:themeColor="text1"/>
        </w:rPr>
        <w:t>Carnes que nadan en su propio jugo</w:t>
      </w:r>
    </w:p>
    <w:p w14:paraId="43F9A6E0" w14:textId="6283DC39" w:rsidR="00856A2F" w:rsidRPr="00122A6D" w:rsidRDefault="00856A2F" w:rsidP="00AE3334">
      <w:pPr>
        <w:pStyle w:val="ListParagraph"/>
        <w:numPr>
          <w:ilvl w:val="0"/>
          <w:numId w:val="18"/>
        </w:numPr>
        <w:autoSpaceDE w:val="0"/>
        <w:spacing w:before="240" w:after="240" w:line="360" w:lineRule="auto"/>
        <w:ind w:left="1134" w:hanging="349"/>
        <w:jc w:val="both"/>
        <w:rPr>
          <w:color w:val="000000" w:themeColor="text1"/>
        </w:rPr>
      </w:pPr>
      <w:r w:rsidRPr="00122A6D">
        <w:rPr>
          <w:color w:val="000000" w:themeColor="text1"/>
        </w:rPr>
        <w:t>Pasta que se ablanda o empapa</w:t>
      </w:r>
    </w:p>
    <w:p w14:paraId="77A45A35" w14:textId="4B3F0D79" w:rsidR="00856A2F" w:rsidRPr="00122A6D" w:rsidRDefault="00856A2F" w:rsidP="00AE3334">
      <w:pPr>
        <w:pStyle w:val="ListParagraph"/>
        <w:numPr>
          <w:ilvl w:val="0"/>
          <w:numId w:val="18"/>
        </w:numPr>
        <w:autoSpaceDE w:val="0"/>
        <w:spacing w:before="240" w:after="240" w:line="360" w:lineRule="auto"/>
        <w:ind w:left="1134" w:hanging="349"/>
        <w:jc w:val="both"/>
        <w:rPr>
          <w:color w:val="000000" w:themeColor="text1"/>
        </w:rPr>
      </w:pPr>
      <w:r w:rsidRPr="00122A6D">
        <w:rPr>
          <w:color w:val="000000" w:themeColor="text1"/>
        </w:rPr>
        <w:t>Salsas picantes recibidas demasiado espesas</w:t>
      </w:r>
    </w:p>
    <w:p w14:paraId="4CF4BA6A" w14:textId="68C1BADB" w:rsidR="00856A2F" w:rsidRPr="00122A6D" w:rsidRDefault="00856A2F" w:rsidP="00AE3334">
      <w:pPr>
        <w:pStyle w:val="ListParagraph"/>
        <w:numPr>
          <w:ilvl w:val="0"/>
          <w:numId w:val="18"/>
        </w:numPr>
        <w:autoSpaceDE w:val="0"/>
        <w:spacing w:before="240" w:after="240" w:line="360" w:lineRule="auto"/>
        <w:ind w:left="1134" w:hanging="349"/>
        <w:jc w:val="both"/>
        <w:rPr>
          <w:color w:val="000000" w:themeColor="text1"/>
        </w:rPr>
      </w:pPr>
      <w:r w:rsidRPr="00122A6D">
        <w:rPr>
          <w:color w:val="000000" w:themeColor="text1"/>
        </w:rPr>
        <w:t>Fritos blandos y poco crujientes</w:t>
      </w:r>
    </w:p>
    <w:p w14:paraId="6B2A4556" w14:textId="4F004CC9" w:rsidR="00856A2F" w:rsidRPr="00122A6D" w:rsidRDefault="00856A2F" w:rsidP="00AE3334">
      <w:pPr>
        <w:pStyle w:val="ListParagraph"/>
        <w:numPr>
          <w:ilvl w:val="0"/>
          <w:numId w:val="18"/>
        </w:numPr>
        <w:autoSpaceDE w:val="0"/>
        <w:spacing w:before="240" w:after="240" w:line="360" w:lineRule="auto"/>
        <w:ind w:left="1134" w:hanging="349"/>
        <w:jc w:val="both"/>
        <w:rPr>
          <w:color w:val="000000" w:themeColor="text1"/>
        </w:rPr>
      </w:pPr>
      <w:r w:rsidRPr="00122A6D">
        <w:rPr>
          <w:color w:val="000000" w:themeColor="text1"/>
        </w:rPr>
        <w:t xml:space="preserve">Platos de comida caliente recibidos </w:t>
      </w:r>
      <w:r w:rsidR="003D3C43" w:rsidRPr="00122A6D">
        <w:rPr>
          <w:color w:val="000000" w:themeColor="text1"/>
        </w:rPr>
        <w:t>fríos</w:t>
      </w:r>
    </w:p>
    <w:p w14:paraId="67D6596A" w14:textId="11FCC64F" w:rsidR="00856A2F" w:rsidRPr="00122A6D" w:rsidRDefault="00856A2F" w:rsidP="00AE3334">
      <w:pPr>
        <w:pStyle w:val="ListParagraph"/>
        <w:numPr>
          <w:ilvl w:val="0"/>
          <w:numId w:val="18"/>
        </w:numPr>
        <w:autoSpaceDE w:val="0"/>
        <w:spacing w:before="240" w:after="240" w:line="360" w:lineRule="auto"/>
        <w:ind w:left="1134" w:hanging="349"/>
        <w:jc w:val="both"/>
        <w:rPr>
          <w:color w:val="000000" w:themeColor="text1"/>
        </w:rPr>
      </w:pPr>
      <w:r w:rsidRPr="00122A6D">
        <w:rPr>
          <w:color w:val="000000" w:themeColor="text1"/>
        </w:rPr>
        <w:t>Alga nori del sushi muy suave o gomosa</w:t>
      </w:r>
    </w:p>
    <w:p w14:paraId="29507002" w14:textId="60C3548A" w:rsidR="00856A2F" w:rsidRPr="00122A6D" w:rsidRDefault="00856A2F" w:rsidP="00AE3334">
      <w:pPr>
        <w:pStyle w:val="ListParagraph"/>
        <w:numPr>
          <w:ilvl w:val="0"/>
          <w:numId w:val="18"/>
        </w:numPr>
        <w:autoSpaceDE w:val="0"/>
        <w:spacing w:before="240" w:after="240" w:line="360" w:lineRule="auto"/>
        <w:ind w:left="1134" w:hanging="349"/>
        <w:jc w:val="both"/>
        <w:rPr>
          <w:color w:val="000000" w:themeColor="text1"/>
        </w:rPr>
      </w:pPr>
      <w:r w:rsidRPr="00122A6D">
        <w:rPr>
          <w:color w:val="000000" w:themeColor="text1"/>
        </w:rPr>
        <w:t xml:space="preserve">Postres derretidos. </w:t>
      </w:r>
      <w:r w:rsidR="00666A22" w:rsidRPr="00122A6D">
        <w:rPr>
          <w:color w:val="000000" w:themeColor="text1"/>
        </w:rPr>
        <w:t>(2019, párr. 1171)</w:t>
      </w:r>
    </w:p>
    <w:p w14:paraId="4A9F9A5E" w14:textId="43D9B0B2" w:rsidR="00125042" w:rsidRPr="00122A6D" w:rsidRDefault="00125042" w:rsidP="004459DA">
      <w:pPr>
        <w:autoSpaceDE w:val="0"/>
        <w:spacing w:before="240" w:after="240" w:line="360" w:lineRule="auto"/>
        <w:jc w:val="both"/>
        <w:rPr>
          <w:color w:val="000000" w:themeColor="text1"/>
        </w:rPr>
      </w:pPr>
      <w:r w:rsidRPr="00122A6D">
        <w:rPr>
          <w:color w:val="000000" w:themeColor="text1"/>
        </w:rPr>
        <w:t xml:space="preserve">Las cocinas oscuras cuentan con un gran volumen de datos (Big Data), acerca de sus consumidores y preferencias, además al ser 100% digitales, pueden evaluar mucho mejor el </w:t>
      </w:r>
      <w:r w:rsidRPr="003D3C43">
        <w:rPr>
          <w:i/>
          <w:iCs/>
          <w:color w:val="000000" w:themeColor="text1"/>
        </w:rPr>
        <w:t>engagement</w:t>
      </w:r>
      <w:r w:rsidRPr="00122A6D">
        <w:rPr>
          <w:color w:val="000000" w:themeColor="text1"/>
        </w:rPr>
        <w:t xml:space="preserve"> de la marca y sus productos. Todos estos datos permiten reinventarse o desarrollar una nueva oferta en poco tiempo. De acuerdo con Guedes y Hwang (2019) cambiar o desarrollar un menú completo debe tomar dos </w:t>
      </w:r>
      <w:r w:rsidR="00D54258" w:rsidRPr="00122A6D">
        <w:rPr>
          <w:color w:val="000000" w:themeColor="text1"/>
        </w:rPr>
        <w:t>días</w:t>
      </w:r>
      <w:r w:rsidRPr="00122A6D">
        <w:rPr>
          <w:color w:val="000000" w:themeColor="text1"/>
        </w:rPr>
        <w:t xml:space="preserve"> como máximo. cada plato debe ser investigado, preparado, probado, estandarizado, así como haber realizado las fotografías en ese periodo. (párr 1207).</w:t>
      </w:r>
    </w:p>
    <w:p w14:paraId="2EE7DDC4" w14:textId="4E604CC2" w:rsidR="004459DA" w:rsidRPr="00122A6D" w:rsidRDefault="004459DA" w:rsidP="00F93EFD">
      <w:pPr>
        <w:spacing w:line="360" w:lineRule="auto"/>
        <w:rPr>
          <w:color w:val="000000" w:themeColor="text1"/>
        </w:rPr>
      </w:pPr>
    </w:p>
    <w:p w14:paraId="468F9D34" w14:textId="32499434" w:rsidR="004459DA" w:rsidRPr="00122A6D" w:rsidRDefault="004459DA" w:rsidP="00D129A4">
      <w:pPr>
        <w:pStyle w:val="Heading3"/>
        <w:numPr>
          <w:ilvl w:val="2"/>
          <w:numId w:val="15"/>
        </w:numPr>
        <w:ind w:left="709"/>
        <w:rPr>
          <w:rFonts w:ascii="Times New Roman" w:hAnsi="Times New Roman" w:cs="Times New Roman"/>
          <w:color w:val="000000" w:themeColor="text1"/>
          <w:szCs w:val="24"/>
        </w:rPr>
      </w:pPr>
      <w:bookmarkStart w:id="24" w:name="_Toc91854463"/>
      <w:r w:rsidRPr="00122A6D">
        <w:rPr>
          <w:rFonts w:ascii="Times New Roman" w:hAnsi="Times New Roman" w:cs="Times New Roman"/>
          <w:color w:val="000000" w:themeColor="text1"/>
          <w:szCs w:val="24"/>
        </w:rPr>
        <w:t>Empaquetado</w:t>
      </w:r>
      <w:bookmarkEnd w:id="24"/>
    </w:p>
    <w:p w14:paraId="0E8EA305" w14:textId="4748E78E" w:rsidR="004459DA" w:rsidRPr="00122A6D" w:rsidRDefault="004459DA" w:rsidP="004459DA">
      <w:pPr>
        <w:autoSpaceDE w:val="0"/>
        <w:spacing w:before="240" w:after="240" w:line="360" w:lineRule="auto"/>
        <w:jc w:val="both"/>
        <w:rPr>
          <w:color w:val="000000" w:themeColor="text1"/>
        </w:rPr>
      </w:pPr>
      <w:r w:rsidRPr="00122A6D">
        <w:rPr>
          <w:color w:val="000000" w:themeColor="text1"/>
        </w:rPr>
        <w:t>El empaque es una pieza clave de la experiencia de compra, una mala presentación o un empaque inadecuado puede arruinar los alimentos, su presentación y de paso la per</w:t>
      </w:r>
      <w:r w:rsidR="00856A2F" w:rsidRPr="00122A6D">
        <w:rPr>
          <w:color w:val="000000" w:themeColor="text1"/>
        </w:rPr>
        <w:t>ce</w:t>
      </w:r>
      <w:r w:rsidRPr="00122A6D">
        <w:rPr>
          <w:color w:val="000000" w:themeColor="text1"/>
        </w:rPr>
        <w:t xml:space="preserve">pción de la marca. </w:t>
      </w:r>
    </w:p>
    <w:p w14:paraId="1110A31A" w14:textId="15C15ADF" w:rsidR="004459DA" w:rsidRPr="00122A6D" w:rsidRDefault="004459DA" w:rsidP="004459DA">
      <w:pPr>
        <w:autoSpaceDE w:val="0"/>
        <w:spacing w:before="240" w:after="240" w:line="360" w:lineRule="auto"/>
        <w:jc w:val="both"/>
        <w:rPr>
          <w:color w:val="000000" w:themeColor="text1"/>
        </w:rPr>
      </w:pPr>
      <w:r w:rsidRPr="00122A6D">
        <w:rPr>
          <w:color w:val="000000" w:themeColor="text1"/>
        </w:rPr>
        <w:t>Antes de elegir un empaque a usar para un plato, Guedes &amp;</w:t>
      </w:r>
      <w:r w:rsidRPr="00122A6D">
        <w:rPr>
          <w:bCs/>
          <w:color w:val="000000" w:themeColor="text1"/>
        </w:rPr>
        <w:t xml:space="preserve"> Hwang</w:t>
      </w:r>
      <w:r w:rsidRPr="00122A6D">
        <w:rPr>
          <w:color w:val="000000" w:themeColor="text1"/>
        </w:rPr>
        <w:t xml:space="preserve"> (2019) recomiendan poner a prueba los paquetes y transportarlos en bolsas térmicas. Luego se deberán abrir y probar los platos después de 30 a 40 minutos de haber sido servidos (párr. 1236). Esto servirá para garantizar que el empaque es el adecuado, respeta unas condiciones mínimas de presentación a pesar del transporte y se sigue garantizando que el producto esté presentable</w:t>
      </w:r>
      <w:r w:rsidR="003D3C43">
        <w:rPr>
          <w:color w:val="000000" w:themeColor="text1"/>
        </w:rPr>
        <w:t xml:space="preserve"> para </w:t>
      </w:r>
      <w:r w:rsidR="003D3C43" w:rsidRPr="00122A6D">
        <w:rPr>
          <w:color w:val="000000" w:themeColor="text1"/>
        </w:rPr>
        <w:t>Instagram</w:t>
      </w:r>
      <w:r w:rsidRPr="00122A6D">
        <w:rPr>
          <w:color w:val="000000" w:themeColor="text1"/>
        </w:rPr>
        <w:t xml:space="preserve"> y consumible.</w:t>
      </w:r>
    </w:p>
    <w:p w14:paraId="304890BF" w14:textId="77777777" w:rsidR="00AE3334" w:rsidRPr="00317BF5" w:rsidRDefault="00AE3334" w:rsidP="004459DA">
      <w:pPr>
        <w:autoSpaceDE w:val="0"/>
        <w:spacing w:before="240" w:after="240" w:line="360" w:lineRule="auto"/>
        <w:jc w:val="both"/>
        <w:rPr>
          <w:color w:val="000000" w:themeColor="text1"/>
          <w:lang w:val="es-ES"/>
        </w:rPr>
      </w:pPr>
    </w:p>
    <w:p w14:paraId="5F6D9EF1" w14:textId="6AE5B358" w:rsidR="004459DA" w:rsidRPr="00520311" w:rsidRDefault="004459DA" w:rsidP="00AE3334">
      <w:pPr>
        <w:autoSpaceDE w:val="0"/>
        <w:spacing w:before="240" w:after="240" w:line="360" w:lineRule="auto"/>
        <w:jc w:val="both"/>
        <w:rPr>
          <w:color w:val="000000" w:themeColor="text1"/>
        </w:rPr>
      </w:pPr>
      <w:r w:rsidRPr="00520311">
        <w:rPr>
          <w:color w:val="000000" w:themeColor="text1"/>
        </w:rPr>
        <w:lastRenderedPageBreak/>
        <w:t>Un factor muy importante para tener en cuenta cuando se selecciona un empaque es su manejo ambiental. Según Guedes &amp; Hwang (2019), “en China se generaron 1.6 millones de toneladas de desechos no orgánicos en 2017, y esto incluye 1.2 millones de toneladas de envases plásticos, 175,000 toneladas de palillos chinos, 164,000 toneladas de bolsas plásticas y 44,000 toneladas de cucharas plásticas”. (párr. 1252).</w:t>
      </w:r>
    </w:p>
    <w:p w14:paraId="05A3DF07" w14:textId="77777777" w:rsidR="004459DA" w:rsidRPr="00520311" w:rsidRDefault="004459DA" w:rsidP="00F93EFD">
      <w:pPr>
        <w:spacing w:line="360" w:lineRule="auto"/>
        <w:rPr>
          <w:color w:val="000000" w:themeColor="text1"/>
        </w:rPr>
      </w:pPr>
    </w:p>
    <w:p w14:paraId="3464F402" w14:textId="31B4A53F" w:rsidR="004459DA" w:rsidRPr="00520311" w:rsidRDefault="00CF5C57" w:rsidP="004459DA">
      <w:pPr>
        <w:pStyle w:val="Heading3"/>
        <w:numPr>
          <w:ilvl w:val="2"/>
          <w:numId w:val="15"/>
        </w:numPr>
        <w:ind w:left="709"/>
        <w:rPr>
          <w:rFonts w:ascii="Times New Roman" w:hAnsi="Times New Roman" w:cs="Times New Roman"/>
          <w:color w:val="000000" w:themeColor="text1"/>
          <w:szCs w:val="24"/>
        </w:rPr>
      </w:pPr>
      <w:bookmarkStart w:id="25" w:name="_Toc91854464"/>
      <w:r w:rsidRPr="00520311">
        <w:rPr>
          <w:rFonts w:ascii="Times New Roman" w:hAnsi="Times New Roman" w:cs="Times New Roman"/>
          <w:color w:val="000000" w:themeColor="text1"/>
          <w:szCs w:val="24"/>
        </w:rPr>
        <w:t>Inventarios</w:t>
      </w:r>
      <w:bookmarkEnd w:id="25"/>
    </w:p>
    <w:p w14:paraId="05289E8A" w14:textId="429DE374" w:rsidR="004459DA" w:rsidRPr="00520311" w:rsidRDefault="0019155F" w:rsidP="00E73C6A">
      <w:pPr>
        <w:spacing w:line="360" w:lineRule="auto"/>
        <w:rPr>
          <w:color w:val="000000" w:themeColor="text1"/>
        </w:rPr>
      </w:pPr>
      <w:r w:rsidRPr="00520311">
        <w:rPr>
          <w:color w:val="000000" w:themeColor="text1"/>
        </w:rPr>
        <w:t>Méndez</w:t>
      </w:r>
      <w:r w:rsidR="00E73C6A" w:rsidRPr="00520311">
        <w:rPr>
          <w:color w:val="000000" w:themeColor="text1"/>
        </w:rPr>
        <w:t xml:space="preserve"> (2019)</w:t>
      </w:r>
      <w:r w:rsidRPr="00520311">
        <w:rPr>
          <w:color w:val="000000" w:themeColor="text1"/>
        </w:rPr>
        <w:t xml:space="preserve"> recomienda hacer las compras de forma semanal, se debe establecer un estándar mínimo y máximo en cada uno de los insumos del restaurante, </w:t>
      </w:r>
      <w:r w:rsidR="00E73C6A" w:rsidRPr="00520311">
        <w:rPr>
          <w:color w:val="000000" w:themeColor="text1"/>
        </w:rPr>
        <w:t>los cuales serán administrados por la persona encargada y a su vez serán comunicados al proveedor que los lleve a la empresa. (párr. 1078)</w:t>
      </w:r>
    </w:p>
    <w:p w14:paraId="3E2BAB30" w14:textId="77777777" w:rsidR="00E73C6A" w:rsidRPr="00520311" w:rsidRDefault="00E73C6A" w:rsidP="004459DA">
      <w:pPr>
        <w:rPr>
          <w:color w:val="000000" w:themeColor="text1"/>
        </w:rPr>
      </w:pPr>
    </w:p>
    <w:p w14:paraId="0EDBD59F" w14:textId="2599CAD4" w:rsidR="005F26D4" w:rsidRPr="00520311" w:rsidRDefault="005F26D4" w:rsidP="00E73C6A">
      <w:pPr>
        <w:spacing w:line="360" w:lineRule="auto"/>
        <w:jc w:val="center"/>
        <w:rPr>
          <w:color w:val="000000" w:themeColor="text1"/>
        </w:rPr>
      </w:pPr>
      <w:r w:rsidRPr="00520311">
        <w:rPr>
          <w:noProof/>
          <w:color w:val="000000" w:themeColor="text1"/>
          <w:lang w:val="es-AR" w:eastAsia="es-AR"/>
        </w:rPr>
        <w:drawing>
          <wp:inline distT="0" distB="0" distL="0" distR="0" wp14:anchorId="7D6E72C6" wp14:editId="1CE970ED">
            <wp:extent cx="4791075" cy="4091391"/>
            <wp:effectExtent l="0" t="0" r="0" b="0"/>
            <wp:docPr id="8" name="Imagen 8"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tura de Pantalla 2020-05-25 a la(s) 13.12.10.png"/>
                    <pic:cNvPicPr/>
                  </pic:nvPicPr>
                  <pic:blipFill>
                    <a:blip r:embed="rId22" cstate="email">
                      <a:extLst>
                        <a:ext uri="{28A0092B-C50C-407E-A947-70E740481C1C}">
                          <a14:useLocalDpi xmlns:a14="http://schemas.microsoft.com/office/drawing/2010/main"/>
                        </a:ext>
                      </a:extLst>
                    </a:blip>
                    <a:stretch>
                      <a:fillRect/>
                    </a:stretch>
                  </pic:blipFill>
                  <pic:spPr>
                    <a:xfrm>
                      <a:off x="0" y="0"/>
                      <a:ext cx="4799054" cy="4098205"/>
                    </a:xfrm>
                    <a:prstGeom prst="rect">
                      <a:avLst/>
                    </a:prstGeom>
                  </pic:spPr>
                </pic:pic>
              </a:graphicData>
            </a:graphic>
          </wp:inline>
        </w:drawing>
      </w:r>
    </w:p>
    <w:p w14:paraId="1806E5BC" w14:textId="3FCEB0F9" w:rsidR="00E73C6A" w:rsidRPr="00520311" w:rsidRDefault="00E73C6A" w:rsidP="00E73C6A">
      <w:pPr>
        <w:pStyle w:val="Caption"/>
        <w:contextualSpacing/>
        <w:jc w:val="center"/>
        <w:rPr>
          <w:rFonts w:cs="Times New Roman"/>
          <w:i w:val="0"/>
          <w:iCs w:val="0"/>
          <w:color w:val="000000" w:themeColor="text1"/>
        </w:rPr>
      </w:pPr>
      <w:bookmarkStart w:id="26" w:name="_Toc69525027"/>
      <w:bookmarkStart w:id="27" w:name="_Toc91854642"/>
      <w:r w:rsidRPr="00520311">
        <w:rPr>
          <w:rFonts w:cs="Times New Roman"/>
          <w:i w:val="0"/>
          <w:iCs w:val="0"/>
          <w:color w:val="000000" w:themeColor="text1"/>
        </w:rPr>
        <w:t xml:space="preserve">Figura </w:t>
      </w:r>
      <w:r w:rsidRPr="00520311">
        <w:rPr>
          <w:rFonts w:cs="Times New Roman"/>
          <w:i w:val="0"/>
          <w:iCs w:val="0"/>
          <w:color w:val="000000" w:themeColor="text1"/>
        </w:rPr>
        <w:fldChar w:fldCharType="begin"/>
      </w:r>
      <w:r w:rsidRPr="00520311">
        <w:rPr>
          <w:rFonts w:cs="Times New Roman"/>
          <w:i w:val="0"/>
          <w:iCs w:val="0"/>
          <w:color w:val="000000" w:themeColor="text1"/>
        </w:rPr>
        <w:instrText xml:space="preserve"> SEQ Figura \* ARABIC </w:instrText>
      </w:r>
      <w:r w:rsidRPr="00520311">
        <w:rPr>
          <w:rFonts w:cs="Times New Roman"/>
          <w:i w:val="0"/>
          <w:iCs w:val="0"/>
          <w:color w:val="000000" w:themeColor="text1"/>
        </w:rPr>
        <w:fldChar w:fldCharType="separate"/>
      </w:r>
      <w:r w:rsidR="00DF3FC9" w:rsidRPr="00520311">
        <w:rPr>
          <w:rFonts w:cs="Times New Roman"/>
          <w:i w:val="0"/>
          <w:iCs w:val="0"/>
          <w:noProof/>
          <w:color w:val="000000" w:themeColor="text1"/>
        </w:rPr>
        <w:t>3</w:t>
      </w:r>
      <w:r w:rsidRPr="00520311">
        <w:rPr>
          <w:rFonts w:cs="Times New Roman"/>
          <w:i w:val="0"/>
          <w:iCs w:val="0"/>
          <w:color w:val="000000" w:themeColor="text1"/>
        </w:rPr>
        <w:fldChar w:fldCharType="end"/>
      </w:r>
      <w:r w:rsidRPr="00520311">
        <w:rPr>
          <w:rFonts w:cs="Times New Roman"/>
          <w:i w:val="0"/>
          <w:iCs w:val="0"/>
          <w:color w:val="000000" w:themeColor="text1"/>
        </w:rPr>
        <w:t>: Hoja de control de inventarios</w:t>
      </w:r>
      <w:bookmarkEnd w:id="26"/>
      <w:bookmarkEnd w:id="27"/>
    </w:p>
    <w:p w14:paraId="45AF2E50" w14:textId="523B1A8F" w:rsidR="00E73C6A" w:rsidRPr="00520311" w:rsidRDefault="00E73C6A" w:rsidP="00E73C6A">
      <w:pPr>
        <w:pStyle w:val="Caption"/>
        <w:contextualSpacing/>
        <w:jc w:val="center"/>
        <w:rPr>
          <w:rFonts w:cs="Times New Roman"/>
          <w:i w:val="0"/>
          <w:iCs w:val="0"/>
          <w:color w:val="000000" w:themeColor="text1"/>
        </w:rPr>
      </w:pPr>
      <w:r w:rsidRPr="00520311">
        <w:rPr>
          <w:rFonts w:cs="Times New Roman"/>
          <w:i w:val="0"/>
          <w:iCs w:val="0"/>
          <w:color w:val="000000" w:themeColor="text1"/>
        </w:rPr>
        <w:t>Fuente: Méndez (2019, párr.1078)</w:t>
      </w:r>
    </w:p>
    <w:p w14:paraId="4076D12B" w14:textId="77777777" w:rsidR="00E73C6A" w:rsidRPr="00520311" w:rsidRDefault="00E73C6A" w:rsidP="00E73C6A">
      <w:pPr>
        <w:pStyle w:val="Caption"/>
        <w:contextualSpacing/>
        <w:jc w:val="center"/>
        <w:rPr>
          <w:rFonts w:cs="Times New Roman"/>
          <w:i w:val="0"/>
          <w:iCs w:val="0"/>
          <w:color w:val="000000" w:themeColor="text1"/>
        </w:rPr>
      </w:pPr>
    </w:p>
    <w:p w14:paraId="05E9C2DF" w14:textId="77777777" w:rsidR="00CF5C57" w:rsidRPr="00520311" w:rsidRDefault="00CF5C57" w:rsidP="00E73C6A">
      <w:pPr>
        <w:autoSpaceDE w:val="0"/>
        <w:spacing w:before="240" w:after="240" w:line="360" w:lineRule="auto"/>
        <w:jc w:val="both"/>
        <w:rPr>
          <w:color w:val="000000" w:themeColor="text1"/>
        </w:rPr>
      </w:pPr>
      <w:r w:rsidRPr="00520311">
        <w:rPr>
          <w:color w:val="000000" w:themeColor="text1"/>
        </w:rPr>
        <w:lastRenderedPageBreak/>
        <w:t>Según Guedes &amp; Hwang (2019) “Las siguientes acciones son necesarias para un mejor control de inventario, independientemente de si todavía está haciendo el control manualmente o con un sistema integrado:</w:t>
      </w:r>
    </w:p>
    <w:p w14:paraId="73E59530" w14:textId="77777777" w:rsidR="00CF5C57" w:rsidRPr="00520311" w:rsidRDefault="00CF5C57" w:rsidP="00F95167">
      <w:pPr>
        <w:pStyle w:val="ListParagraph"/>
        <w:numPr>
          <w:ilvl w:val="0"/>
          <w:numId w:val="12"/>
        </w:numPr>
        <w:autoSpaceDE w:val="0"/>
        <w:spacing w:before="240" w:after="240" w:line="360" w:lineRule="auto"/>
        <w:ind w:left="1080"/>
        <w:jc w:val="both"/>
        <w:rPr>
          <w:color w:val="000000" w:themeColor="text1"/>
        </w:rPr>
      </w:pPr>
      <w:r w:rsidRPr="00520311">
        <w:rPr>
          <w:color w:val="000000" w:themeColor="text1"/>
        </w:rPr>
        <w:t>Prepara y entrena a tu equipo de manera efectiva en el control de inventario</w:t>
      </w:r>
    </w:p>
    <w:p w14:paraId="49994AC6" w14:textId="77777777" w:rsidR="00CF5C57" w:rsidRPr="00520311" w:rsidRDefault="00CF5C57" w:rsidP="00F95167">
      <w:pPr>
        <w:pStyle w:val="ListParagraph"/>
        <w:numPr>
          <w:ilvl w:val="0"/>
          <w:numId w:val="12"/>
        </w:numPr>
        <w:autoSpaceDE w:val="0"/>
        <w:spacing w:before="240" w:after="240" w:line="360" w:lineRule="auto"/>
        <w:ind w:left="1080"/>
        <w:jc w:val="both"/>
        <w:rPr>
          <w:color w:val="000000" w:themeColor="text1"/>
        </w:rPr>
      </w:pPr>
      <w:r w:rsidRPr="00520311">
        <w:rPr>
          <w:color w:val="000000" w:themeColor="text1"/>
        </w:rPr>
        <w:t>Estar muy bien organizado</w:t>
      </w:r>
    </w:p>
    <w:p w14:paraId="18D65CFB" w14:textId="77777777" w:rsidR="00CF5C57" w:rsidRPr="00520311" w:rsidRDefault="00CF5C57" w:rsidP="00F95167">
      <w:pPr>
        <w:pStyle w:val="ListParagraph"/>
        <w:numPr>
          <w:ilvl w:val="0"/>
          <w:numId w:val="12"/>
        </w:numPr>
        <w:autoSpaceDE w:val="0"/>
        <w:spacing w:before="240" w:after="240" w:line="360" w:lineRule="auto"/>
        <w:ind w:left="1080"/>
        <w:jc w:val="both"/>
        <w:rPr>
          <w:color w:val="000000" w:themeColor="text1"/>
        </w:rPr>
      </w:pPr>
      <w:r w:rsidRPr="00520311">
        <w:rPr>
          <w:color w:val="000000" w:themeColor="text1"/>
        </w:rPr>
        <w:t>Hacer un pronóstico de ventas</w:t>
      </w:r>
    </w:p>
    <w:p w14:paraId="72B9D4DC" w14:textId="77777777" w:rsidR="00CF5C57" w:rsidRPr="00520311" w:rsidRDefault="00CF5C57" w:rsidP="00F95167">
      <w:pPr>
        <w:pStyle w:val="ListParagraph"/>
        <w:numPr>
          <w:ilvl w:val="0"/>
          <w:numId w:val="12"/>
        </w:numPr>
        <w:autoSpaceDE w:val="0"/>
        <w:spacing w:before="240" w:after="240" w:line="360" w:lineRule="auto"/>
        <w:ind w:left="1080"/>
        <w:jc w:val="both"/>
        <w:rPr>
          <w:color w:val="000000" w:themeColor="text1"/>
        </w:rPr>
      </w:pPr>
      <w:r w:rsidRPr="00520311">
        <w:rPr>
          <w:color w:val="000000" w:themeColor="text1"/>
        </w:rPr>
        <w:t>Restringir el acceso al inventario</w:t>
      </w:r>
    </w:p>
    <w:p w14:paraId="5E27E74B" w14:textId="77777777" w:rsidR="00CF5C57" w:rsidRPr="00520311" w:rsidRDefault="00CF5C57" w:rsidP="00F95167">
      <w:pPr>
        <w:pStyle w:val="ListParagraph"/>
        <w:numPr>
          <w:ilvl w:val="0"/>
          <w:numId w:val="12"/>
        </w:numPr>
        <w:autoSpaceDE w:val="0"/>
        <w:spacing w:before="240" w:after="240" w:line="360" w:lineRule="auto"/>
        <w:ind w:left="1080"/>
        <w:jc w:val="both"/>
        <w:rPr>
          <w:color w:val="000000" w:themeColor="text1"/>
        </w:rPr>
      </w:pPr>
      <w:r w:rsidRPr="00520311">
        <w:rPr>
          <w:color w:val="000000" w:themeColor="text1"/>
        </w:rPr>
        <w:t>Aplicar el método FIFO (primero en entrar, primero en salir)</w:t>
      </w:r>
    </w:p>
    <w:p w14:paraId="3BE10D53" w14:textId="77777777" w:rsidR="00CF5C57" w:rsidRPr="00520311" w:rsidRDefault="00CF5C57" w:rsidP="00F95167">
      <w:pPr>
        <w:pStyle w:val="ListParagraph"/>
        <w:numPr>
          <w:ilvl w:val="0"/>
          <w:numId w:val="12"/>
        </w:numPr>
        <w:autoSpaceDE w:val="0"/>
        <w:spacing w:before="240" w:after="240" w:line="360" w:lineRule="auto"/>
        <w:ind w:left="1080"/>
        <w:jc w:val="both"/>
        <w:rPr>
          <w:color w:val="000000" w:themeColor="text1"/>
        </w:rPr>
      </w:pPr>
      <w:r w:rsidRPr="00520311">
        <w:rPr>
          <w:color w:val="000000" w:themeColor="text1"/>
        </w:rPr>
        <w:t>Establecer procesos de recuento de productos, recibos y retiros</w:t>
      </w:r>
    </w:p>
    <w:p w14:paraId="43C90444" w14:textId="77777777" w:rsidR="00CF5C57" w:rsidRPr="00520311" w:rsidRDefault="00CF5C57" w:rsidP="00F95167">
      <w:pPr>
        <w:pStyle w:val="ListParagraph"/>
        <w:numPr>
          <w:ilvl w:val="0"/>
          <w:numId w:val="12"/>
        </w:numPr>
        <w:autoSpaceDE w:val="0"/>
        <w:spacing w:before="240" w:after="240" w:line="360" w:lineRule="auto"/>
        <w:ind w:left="1080"/>
        <w:jc w:val="both"/>
        <w:rPr>
          <w:color w:val="000000" w:themeColor="text1"/>
        </w:rPr>
      </w:pPr>
      <w:r w:rsidRPr="00520311">
        <w:rPr>
          <w:color w:val="000000" w:themeColor="text1"/>
        </w:rPr>
        <w:t>Cuenta las pérdidas</w:t>
      </w:r>
    </w:p>
    <w:p w14:paraId="11B579C0" w14:textId="77777777" w:rsidR="00CF5C57" w:rsidRPr="00520311" w:rsidRDefault="00CF5C57" w:rsidP="00F95167">
      <w:pPr>
        <w:pStyle w:val="ListParagraph"/>
        <w:numPr>
          <w:ilvl w:val="0"/>
          <w:numId w:val="12"/>
        </w:numPr>
        <w:autoSpaceDE w:val="0"/>
        <w:spacing w:before="240" w:after="240" w:line="360" w:lineRule="auto"/>
        <w:ind w:left="1080"/>
        <w:jc w:val="both"/>
        <w:rPr>
          <w:color w:val="000000" w:themeColor="text1"/>
        </w:rPr>
      </w:pPr>
      <w:r w:rsidRPr="00520311">
        <w:rPr>
          <w:color w:val="000000" w:themeColor="text1"/>
        </w:rPr>
        <w:t>Establecer cantidades mínimas y máximas de cada producto</w:t>
      </w:r>
    </w:p>
    <w:p w14:paraId="7A0C7471" w14:textId="77777777" w:rsidR="00CF5C57" w:rsidRPr="00520311" w:rsidRDefault="00CF5C57" w:rsidP="00F95167">
      <w:pPr>
        <w:pStyle w:val="ListParagraph"/>
        <w:numPr>
          <w:ilvl w:val="0"/>
          <w:numId w:val="12"/>
        </w:numPr>
        <w:autoSpaceDE w:val="0"/>
        <w:spacing w:before="240" w:after="240" w:line="360" w:lineRule="auto"/>
        <w:ind w:left="1080"/>
        <w:jc w:val="both"/>
        <w:rPr>
          <w:color w:val="000000" w:themeColor="text1"/>
        </w:rPr>
      </w:pPr>
      <w:r w:rsidRPr="00520311">
        <w:rPr>
          <w:color w:val="000000" w:themeColor="text1"/>
        </w:rPr>
        <w:t>Actualice el recuento de existencias antes de recibir nuevos artículos</w:t>
      </w:r>
    </w:p>
    <w:p w14:paraId="4ADC0E02" w14:textId="77777777" w:rsidR="00CF5C57" w:rsidRPr="00520311" w:rsidRDefault="00CF5C57" w:rsidP="00F95167">
      <w:pPr>
        <w:pStyle w:val="ListParagraph"/>
        <w:numPr>
          <w:ilvl w:val="0"/>
          <w:numId w:val="12"/>
        </w:numPr>
        <w:autoSpaceDE w:val="0"/>
        <w:spacing w:before="240" w:after="240" w:line="360" w:lineRule="auto"/>
        <w:ind w:left="1080"/>
        <w:jc w:val="both"/>
        <w:rPr>
          <w:color w:val="000000" w:themeColor="text1"/>
        </w:rPr>
      </w:pPr>
      <w:r w:rsidRPr="00520311">
        <w:rPr>
          <w:color w:val="000000" w:themeColor="text1"/>
        </w:rPr>
        <w:t>Aprobar y rastrear órdenes de compra</w:t>
      </w:r>
    </w:p>
    <w:p w14:paraId="77123F69" w14:textId="77777777" w:rsidR="00CF5C57" w:rsidRPr="00520311" w:rsidRDefault="00CF5C57" w:rsidP="00F95167">
      <w:pPr>
        <w:pStyle w:val="ListParagraph"/>
        <w:numPr>
          <w:ilvl w:val="0"/>
          <w:numId w:val="12"/>
        </w:numPr>
        <w:autoSpaceDE w:val="0"/>
        <w:spacing w:before="240" w:after="240" w:line="360" w:lineRule="auto"/>
        <w:ind w:left="1080"/>
        <w:jc w:val="both"/>
        <w:rPr>
          <w:color w:val="000000" w:themeColor="text1"/>
        </w:rPr>
      </w:pPr>
      <w:r w:rsidRPr="00520311">
        <w:rPr>
          <w:color w:val="000000" w:themeColor="text1"/>
        </w:rPr>
        <w:t>Tenga hojas de datos precisas para todas las recetas”. (párr. 1509)</w:t>
      </w:r>
    </w:p>
    <w:p w14:paraId="5A4183B1" w14:textId="1E65F7E4" w:rsidR="00463592" w:rsidRPr="00520311" w:rsidRDefault="00463592" w:rsidP="00F93EFD">
      <w:pPr>
        <w:spacing w:line="360" w:lineRule="auto"/>
        <w:rPr>
          <w:color w:val="000000" w:themeColor="text1"/>
        </w:rPr>
      </w:pPr>
    </w:p>
    <w:p w14:paraId="48E3B075" w14:textId="7F2D753A" w:rsidR="00463592" w:rsidRPr="00520311" w:rsidRDefault="004459DA" w:rsidP="00D129A4">
      <w:pPr>
        <w:pStyle w:val="Heading3"/>
        <w:numPr>
          <w:ilvl w:val="2"/>
          <w:numId w:val="15"/>
        </w:numPr>
        <w:ind w:left="709"/>
        <w:rPr>
          <w:rFonts w:ascii="Times New Roman" w:hAnsi="Times New Roman" w:cs="Times New Roman"/>
          <w:color w:val="000000" w:themeColor="text1"/>
          <w:szCs w:val="24"/>
        </w:rPr>
      </w:pPr>
      <w:bookmarkStart w:id="28" w:name="_Toc91854465"/>
      <w:r w:rsidRPr="00520311">
        <w:rPr>
          <w:rFonts w:ascii="Times New Roman" w:hAnsi="Times New Roman" w:cs="Times New Roman"/>
          <w:color w:val="000000" w:themeColor="text1"/>
          <w:szCs w:val="24"/>
        </w:rPr>
        <w:t>Revenue Management</w:t>
      </w:r>
      <w:bookmarkEnd w:id="28"/>
    </w:p>
    <w:p w14:paraId="142E5098" w14:textId="10DB067E" w:rsidR="00463592" w:rsidRPr="00520311" w:rsidRDefault="009A1663" w:rsidP="00AE3334">
      <w:pPr>
        <w:spacing w:line="360" w:lineRule="auto"/>
        <w:jc w:val="both"/>
        <w:rPr>
          <w:color w:val="000000" w:themeColor="text1"/>
        </w:rPr>
      </w:pPr>
      <w:r w:rsidRPr="00520311">
        <w:rPr>
          <w:color w:val="000000" w:themeColor="text1"/>
        </w:rPr>
        <w:t>El Revenue Management para restaurantes se puede definir como</w:t>
      </w:r>
      <w:r w:rsidR="00463592" w:rsidRPr="00520311">
        <w:rPr>
          <w:color w:val="000000" w:themeColor="text1"/>
        </w:rPr>
        <w:t xml:space="preserve">: </w:t>
      </w:r>
      <w:r w:rsidRPr="00520311">
        <w:rPr>
          <w:color w:val="000000" w:themeColor="text1"/>
        </w:rPr>
        <w:t>“</w:t>
      </w:r>
      <w:r w:rsidR="00463592" w:rsidRPr="00520311">
        <w:rPr>
          <w:color w:val="000000" w:themeColor="text1"/>
        </w:rPr>
        <w:t>1. Vender el PRODUCTO adecuado 2. Al CLIENTE adecuado 3. En el MOMENTO adecuado 4. Al PRECIO adecuado 5. En la duración de TIEMPO adecuada 6. Y a través de un CANAL DE DISTRIBUCIÓN ADECUADO</w:t>
      </w:r>
      <w:r w:rsidRPr="00520311">
        <w:rPr>
          <w:color w:val="000000" w:themeColor="text1"/>
        </w:rPr>
        <w:t>” Riquelme</w:t>
      </w:r>
      <w:r w:rsidR="004E48F2" w:rsidRPr="00520311">
        <w:rPr>
          <w:color w:val="000000" w:themeColor="text1"/>
        </w:rPr>
        <w:t xml:space="preserve"> (2019, p.98).</w:t>
      </w:r>
    </w:p>
    <w:p w14:paraId="597EB108" w14:textId="77777777" w:rsidR="00463592" w:rsidRPr="00520311" w:rsidRDefault="00463592" w:rsidP="00F93EFD">
      <w:pPr>
        <w:spacing w:line="360" w:lineRule="auto"/>
        <w:rPr>
          <w:color w:val="000000" w:themeColor="text1"/>
        </w:rPr>
      </w:pPr>
    </w:p>
    <w:p w14:paraId="229EE2EB" w14:textId="7FFC088B" w:rsidR="005F26D4" w:rsidRPr="00520311" w:rsidRDefault="00463592" w:rsidP="00F93EFD">
      <w:pPr>
        <w:spacing w:line="360" w:lineRule="auto"/>
        <w:rPr>
          <w:color w:val="000000" w:themeColor="text1"/>
        </w:rPr>
      </w:pPr>
      <w:r w:rsidRPr="00520311">
        <w:rPr>
          <w:noProof/>
          <w:color w:val="000000" w:themeColor="text1"/>
          <w:lang w:val="es-AR" w:eastAsia="es-AR"/>
        </w:rPr>
        <w:drawing>
          <wp:inline distT="0" distB="0" distL="0" distR="0" wp14:anchorId="06D858F0" wp14:editId="577E9ED0">
            <wp:extent cx="5274310" cy="2072640"/>
            <wp:effectExtent l="0" t="0" r="0" b="0"/>
            <wp:docPr id="9" name="Imagen 9"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a de Pantalla 2020-05-25 a la(s) 14.24.25.png"/>
                    <pic:cNvPicPr/>
                  </pic:nvPicPr>
                  <pic:blipFill>
                    <a:blip r:embed="rId23" cstate="email">
                      <a:extLst>
                        <a:ext uri="{28A0092B-C50C-407E-A947-70E740481C1C}">
                          <a14:useLocalDpi xmlns:a14="http://schemas.microsoft.com/office/drawing/2010/main"/>
                        </a:ext>
                      </a:extLst>
                    </a:blip>
                    <a:stretch>
                      <a:fillRect/>
                    </a:stretch>
                  </pic:blipFill>
                  <pic:spPr>
                    <a:xfrm>
                      <a:off x="0" y="0"/>
                      <a:ext cx="5274310" cy="2072640"/>
                    </a:xfrm>
                    <a:prstGeom prst="rect">
                      <a:avLst/>
                    </a:prstGeom>
                  </pic:spPr>
                </pic:pic>
              </a:graphicData>
            </a:graphic>
          </wp:inline>
        </w:drawing>
      </w:r>
    </w:p>
    <w:p w14:paraId="02E0BB5B" w14:textId="30022ECB" w:rsidR="006A5036" w:rsidRPr="00520311" w:rsidRDefault="006A5036" w:rsidP="006A5036">
      <w:pPr>
        <w:pStyle w:val="Caption"/>
        <w:contextualSpacing/>
        <w:jc w:val="center"/>
        <w:rPr>
          <w:rFonts w:cs="Times New Roman"/>
          <w:i w:val="0"/>
          <w:iCs w:val="0"/>
          <w:color w:val="000000" w:themeColor="text1"/>
        </w:rPr>
      </w:pPr>
      <w:bookmarkStart w:id="29" w:name="_Toc69525028"/>
      <w:bookmarkStart w:id="30" w:name="_Toc91854643"/>
      <w:r w:rsidRPr="00520311">
        <w:rPr>
          <w:rFonts w:cs="Times New Roman"/>
          <w:i w:val="0"/>
          <w:iCs w:val="0"/>
          <w:color w:val="000000" w:themeColor="text1"/>
        </w:rPr>
        <w:t xml:space="preserve">Figura </w:t>
      </w:r>
      <w:r w:rsidR="00C613DB" w:rsidRPr="00520311">
        <w:rPr>
          <w:rFonts w:cs="Times New Roman"/>
          <w:i w:val="0"/>
          <w:iCs w:val="0"/>
          <w:color w:val="000000" w:themeColor="text1"/>
        </w:rPr>
        <w:fldChar w:fldCharType="begin"/>
      </w:r>
      <w:r w:rsidR="00C613DB" w:rsidRPr="00520311">
        <w:rPr>
          <w:rFonts w:cs="Times New Roman"/>
          <w:i w:val="0"/>
          <w:iCs w:val="0"/>
          <w:color w:val="000000" w:themeColor="text1"/>
        </w:rPr>
        <w:instrText xml:space="preserve"> SEQ Figura \* ARABIC </w:instrText>
      </w:r>
      <w:r w:rsidR="00C613DB" w:rsidRPr="00520311">
        <w:rPr>
          <w:rFonts w:cs="Times New Roman"/>
          <w:i w:val="0"/>
          <w:iCs w:val="0"/>
          <w:color w:val="000000" w:themeColor="text1"/>
        </w:rPr>
        <w:fldChar w:fldCharType="separate"/>
      </w:r>
      <w:r w:rsidR="00DF3FC9" w:rsidRPr="00520311">
        <w:rPr>
          <w:rFonts w:cs="Times New Roman"/>
          <w:i w:val="0"/>
          <w:iCs w:val="0"/>
          <w:noProof/>
          <w:color w:val="000000" w:themeColor="text1"/>
        </w:rPr>
        <w:t>4</w:t>
      </w:r>
      <w:r w:rsidR="00C613DB" w:rsidRPr="00520311">
        <w:rPr>
          <w:rFonts w:cs="Times New Roman"/>
          <w:i w:val="0"/>
          <w:iCs w:val="0"/>
          <w:noProof/>
          <w:color w:val="000000" w:themeColor="text1"/>
        </w:rPr>
        <w:fldChar w:fldCharType="end"/>
      </w:r>
      <w:r w:rsidRPr="00520311">
        <w:rPr>
          <w:rFonts w:cs="Times New Roman"/>
          <w:i w:val="0"/>
          <w:iCs w:val="0"/>
          <w:color w:val="000000" w:themeColor="text1"/>
        </w:rPr>
        <w:t>: Revenue Management para restaurantes</w:t>
      </w:r>
      <w:bookmarkEnd w:id="29"/>
      <w:bookmarkEnd w:id="30"/>
    </w:p>
    <w:p w14:paraId="3B97BB9B" w14:textId="11A97992" w:rsidR="006A5036" w:rsidRPr="00520311" w:rsidRDefault="006A5036" w:rsidP="006A5036">
      <w:pPr>
        <w:pStyle w:val="Caption"/>
        <w:contextualSpacing/>
        <w:jc w:val="center"/>
        <w:rPr>
          <w:rFonts w:cs="Times New Roman"/>
          <w:i w:val="0"/>
          <w:iCs w:val="0"/>
          <w:color w:val="000000" w:themeColor="text1"/>
        </w:rPr>
      </w:pPr>
      <w:r w:rsidRPr="00520311">
        <w:rPr>
          <w:rFonts w:cs="Times New Roman"/>
          <w:i w:val="0"/>
          <w:iCs w:val="0"/>
          <w:color w:val="000000" w:themeColor="text1"/>
        </w:rPr>
        <w:lastRenderedPageBreak/>
        <w:t>Fuente: Riquelme (2019, p.151)</w:t>
      </w:r>
    </w:p>
    <w:p w14:paraId="2DA98492" w14:textId="77777777" w:rsidR="006A5036" w:rsidRPr="00317BF5" w:rsidRDefault="006A5036" w:rsidP="006A5036">
      <w:pPr>
        <w:pStyle w:val="Caption"/>
        <w:rPr>
          <w:rFonts w:cs="Times New Roman"/>
          <w:i w:val="0"/>
          <w:iCs w:val="0"/>
          <w:color w:val="000000" w:themeColor="text1"/>
          <w:lang w:val="es-ES"/>
        </w:rPr>
      </w:pPr>
    </w:p>
    <w:p w14:paraId="64A80BBD" w14:textId="0B8C6D59" w:rsidR="00B72B34" w:rsidRPr="00520311" w:rsidRDefault="00420AB3" w:rsidP="00F93EFD">
      <w:pPr>
        <w:spacing w:line="360" w:lineRule="auto"/>
        <w:rPr>
          <w:color w:val="000000" w:themeColor="text1"/>
        </w:rPr>
      </w:pPr>
      <w:r w:rsidRPr="00520311">
        <w:rPr>
          <w:color w:val="000000" w:themeColor="text1"/>
        </w:rPr>
        <w:t>Para un restaurante tradicional, “</w:t>
      </w:r>
      <w:r w:rsidR="00463592" w:rsidRPr="00520311">
        <w:rPr>
          <w:color w:val="000000" w:themeColor="text1"/>
        </w:rPr>
        <w:t>El inventario perecedero de un restaurante no es la comida sino la hora/silla. Es decir, lo que genera ingresos es la hora/silla ocupada</w:t>
      </w:r>
      <w:r w:rsidRPr="00520311">
        <w:rPr>
          <w:color w:val="000000" w:themeColor="text1"/>
        </w:rPr>
        <w:t>” Riquelme (2019, p</w:t>
      </w:r>
      <w:r w:rsidR="00463592" w:rsidRPr="00520311">
        <w:rPr>
          <w:color w:val="000000" w:themeColor="text1"/>
        </w:rPr>
        <w:t>.</w:t>
      </w:r>
      <w:r w:rsidRPr="00520311">
        <w:rPr>
          <w:color w:val="000000" w:themeColor="text1"/>
        </w:rPr>
        <w:t xml:space="preserve"> 168).</w:t>
      </w:r>
    </w:p>
    <w:p w14:paraId="7DDFC94C" w14:textId="71A01793" w:rsidR="00B72B34" w:rsidRPr="00520311" w:rsidRDefault="00B72B34" w:rsidP="00F93EFD">
      <w:pPr>
        <w:spacing w:line="360" w:lineRule="auto"/>
        <w:rPr>
          <w:color w:val="000000" w:themeColor="text1"/>
        </w:rPr>
      </w:pPr>
    </w:p>
    <w:p w14:paraId="25B559FD" w14:textId="5171FEB1" w:rsidR="004459DA" w:rsidRPr="00520311" w:rsidRDefault="004459DA" w:rsidP="00D129A4">
      <w:pPr>
        <w:pStyle w:val="Heading3"/>
        <w:numPr>
          <w:ilvl w:val="2"/>
          <w:numId w:val="15"/>
        </w:numPr>
        <w:ind w:left="709"/>
        <w:rPr>
          <w:rFonts w:ascii="Times New Roman" w:hAnsi="Times New Roman" w:cs="Times New Roman"/>
          <w:color w:val="000000" w:themeColor="text1"/>
          <w:szCs w:val="24"/>
        </w:rPr>
      </w:pPr>
      <w:bookmarkStart w:id="31" w:name="_Toc91854466"/>
      <w:r w:rsidRPr="00520311">
        <w:rPr>
          <w:rFonts w:ascii="Times New Roman" w:hAnsi="Times New Roman" w:cs="Times New Roman"/>
          <w:color w:val="000000" w:themeColor="text1"/>
          <w:szCs w:val="24"/>
        </w:rPr>
        <w:t>KPI’s Key Performance Indicators</w:t>
      </w:r>
      <w:bookmarkEnd w:id="31"/>
    </w:p>
    <w:p w14:paraId="15D1C70A" w14:textId="1FEFAD3B" w:rsidR="00B72B34" w:rsidRPr="00520311" w:rsidRDefault="003376E8" w:rsidP="00F93EFD">
      <w:pPr>
        <w:spacing w:line="360" w:lineRule="auto"/>
        <w:rPr>
          <w:color w:val="000000" w:themeColor="text1"/>
        </w:rPr>
      </w:pPr>
      <w:r w:rsidRPr="00520311">
        <w:rPr>
          <w:color w:val="000000" w:themeColor="text1"/>
        </w:rPr>
        <w:t>De acuerdo con Riquelme (2019), estos son a</w:t>
      </w:r>
      <w:r w:rsidR="00B72B34" w:rsidRPr="00520311">
        <w:rPr>
          <w:color w:val="000000" w:themeColor="text1"/>
        </w:rPr>
        <w:t xml:space="preserve">lgunos </w:t>
      </w:r>
      <w:r w:rsidRPr="00520311">
        <w:rPr>
          <w:color w:val="000000" w:themeColor="text1"/>
        </w:rPr>
        <w:t xml:space="preserve">de los </w:t>
      </w:r>
      <w:r w:rsidR="00B72B34" w:rsidRPr="00520311">
        <w:rPr>
          <w:color w:val="000000" w:themeColor="text1"/>
        </w:rPr>
        <w:t xml:space="preserve">indicadores de gestión (KPI) </w:t>
      </w:r>
      <w:r w:rsidRPr="00520311">
        <w:rPr>
          <w:color w:val="000000" w:themeColor="text1"/>
        </w:rPr>
        <w:t xml:space="preserve">más importante </w:t>
      </w:r>
      <w:r w:rsidR="00B72B34" w:rsidRPr="00520311">
        <w:rPr>
          <w:color w:val="000000" w:themeColor="text1"/>
        </w:rPr>
        <w:t>para restaurantes:</w:t>
      </w:r>
    </w:p>
    <w:p w14:paraId="2BCD927E" w14:textId="77777777" w:rsidR="00B72B34" w:rsidRPr="00520311" w:rsidRDefault="00B72B34" w:rsidP="00F93EFD">
      <w:pPr>
        <w:spacing w:line="360" w:lineRule="auto"/>
        <w:rPr>
          <w:color w:val="000000" w:themeColor="text1"/>
        </w:rPr>
      </w:pPr>
    </w:p>
    <w:p w14:paraId="60A161C8" w14:textId="461310E5" w:rsidR="003D4712" w:rsidRPr="00520311" w:rsidRDefault="00B72B34" w:rsidP="00391BE8">
      <w:pPr>
        <w:pStyle w:val="ListParagraph"/>
        <w:numPr>
          <w:ilvl w:val="0"/>
          <w:numId w:val="13"/>
        </w:numPr>
        <w:spacing w:line="360" w:lineRule="auto"/>
        <w:ind w:left="567"/>
        <w:rPr>
          <w:color w:val="000000" w:themeColor="text1"/>
        </w:rPr>
      </w:pPr>
      <w:r w:rsidRPr="00520311">
        <w:rPr>
          <w:color w:val="000000" w:themeColor="text1"/>
        </w:rPr>
        <w:t>Flujo de caja o Cash Flow</w:t>
      </w:r>
      <w:r w:rsidR="003D4712" w:rsidRPr="00520311">
        <w:rPr>
          <w:color w:val="000000" w:themeColor="text1"/>
        </w:rPr>
        <w:t>: nivel de ingresos y egresos del restaurante en un periodo determinado (diario, semanal, mensual, etc.).</w:t>
      </w:r>
    </w:p>
    <w:p w14:paraId="5B0C0751" w14:textId="36A1FA19" w:rsidR="00450A10" w:rsidRPr="00520311" w:rsidRDefault="00B72B34" w:rsidP="00391BE8">
      <w:pPr>
        <w:pStyle w:val="ListParagraph"/>
        <w:numPr>
          <w:ilvl w:val="0"/>
          <w:numId w:val="13"/>
        </w:numPr>
        <w:spacing w:line="360" w:lineRule="auto"/>
        <w:ind w:left="567"/>
        <w:rPr>
          <w:color w:val="000000" w:themeColor="text1"/>
        </w:rPr>
      </w:pPr>
      <w:r w:rsidRPr="00520311">
        <w:rPr>
          <w:color w:val="000000" w:themeColor="text1"/>
        </w:rPr>
        <w:t>El Ticket promedio</w:t>
      </w:r>
      <w:r w:rsidR="003D4712" w:rsidRPr="00520311">
        <w:rPr>
          <w:color w:val="000000" w:themeColor="text1"/>
        </w:rPr>
        <w:t>: Total de las Ventas en A&amp;B (Caja) entre El Total de Clientes Atendidos (Comandas).</w:t>
      </w:r>
    </w:p>
    <w:p w14:paraId="70B3A107" w14:textId="0FD78EDC" w:rsidR="00B72B34" w:rsidRPr="00520311" w:rsidRDefault="00B72B34" w:rsidP="00391BE8">
      <w:pPr>
        <w:pStyle w:val="ListParagraph"/>
        <w:numPr>
          <w:ilvl w:val="0"/>
          <w:numId w:val="13"/>
        </w:numPr>
        <w:spacing w:line="360" w:lineRule="auto"/>
        <w:ind w:left="567"/>
        <w:rPr>
          <w:color w:val="000000" w:themeColor="text1"/>
        </w:rPr>
      </w:pPr>
      <w:r w:rsidRPr="00520311">
        <w:rPr>
          <w:color w:val="000000" w:themeColor="text1"/>
        </w:rPr>
        <w:t>Compras vs ventas</w:t>
      </w:r>
      <w:r w:rsidR="003D4712" w:rsidRPr="00520311">
        <w:rPr>
          <w:color w:val="000000" w:themeColor="text1"/>
        </w:rPr>
        <w:t xml:space="preserve">: </w:t>
      </w:r>
      <w:r w:rsidR="00391BE8" w:rsidRPr="00520311">
        <w:rPr>
          <w:color w:val="000000" w:themeColor="text1"/>
        </w:rPr>
        <w:t>T</w:t>
      </w:r>
      <w:r w:rsidR="003D4712" w:rsidRPr="00520311">
        <w:rPr>
          <w:color w:val="000000" w:themeColor="text1"/>
        </w:rPr>
        <w:t>otal de las compras entre el total de las ventas del mismo periodo. Expresado en porcentaje</w:t>
      </w:r>
      <w:r w:rsidRPr="00520311">
        <w:rPr>
          <w:color w:val="000000" w:themeColor="text1"/>
        </w:rPr>
        <w:t xml:space="preserve"> </w:t>
      </w:r>
    </w:p>
    <w:p w14:paraId="4D29EB34" w14:textId="5B90485D" w:rsidR="003D4712" w:rsidRPr="00520311" w:rsidRDefault="00B72B34" w:rsidP="00391BE8">
      <w:pPr>
        <w:pStyle w:val="ListParagraph"/>
        <w:numPr>
          <w:ilvl w:val="0"/>
          <w:numId w:val="13"/>
        </w:numPr>
        <w:spacing w:line="360" w:lineRule="auto"/>
        <w:ind w:left="567"/>
        <w:rPr>
          <w:color w:val="000000" w:themeColor="text1"/>
        </w:rPr>
      </w:pPr>
      <w:r w:rsidRPr="00520311">
        <w:rPr>
          <w:color w:val="000000" w:themeColor="text1"/>
        </w:rPr>
        <w:t>Costo de personal</w:t>
      </w:r>
      <w:r w:rsidR="003D4712" w:rsidRPr="00520311">
        <w:rPr>
          <w:color w:val="000000" w:themeColor="text1"/>
        </w:rPr>
        <w:t>: Costo del personal en forma mensual entre las ventas del mismo periodo.</w:t>
      </w:r>
    </w:p>
    <w:p w14:paraId="7150A1AE" w14:textId="34E15573" w:rsidR="003D4712" w:rsidRPr="00520311" w:rsidRDefault="00B72B34" w:rsidP="00391BE8">
      <w:pPr>
        <w:pStyle w:val="ListParagraph"/>
        <w:numPr>
          <w:ilvl w:val="0"/>
          <w:numId w:val="13"/>
        </w:numPr>
        <w:spacing w:line="360" w:lineRule="auto"/>
        <w:ind w:left="567"/>
        <w:rPr>
          <w:color w:val="000000" w:themeColor="text1"/>
        </w:rPr>
      </w:pPr>
      <w:r w:rsidRPr="00520311">
        <w:rPr>
          <w:color w:val="000000" w:themeColor="text1"/>
        </w:rPr>
        <w:t>Costo del alquiler del local</w:t>
      </w:r>
      <w:r w:rsidR="003D4712" w:rsidRPr="00520311">
        <w:rPr>
          <w:color w:val="000000" w:themeColor="text1"/>
        </w:rPr>
        <w:t xml:space="preserve">: </w:t>
      </w:r>
      <w:r w:rsidR="00391BE8" w:rsidRPr="00520311">
        <w:rPr>
          <w:rFonts w:ascii="Calibri" w:hAnsi="Calibri" w:cs="Calibri"/>
          <w:color w:val="000000" w:themeColor="text1"/>
        </w:rPr>
        <w:t>C</w:t>
      </w:r>
      <w:r w:rsidR="003D4712" w:rsidRPr="00520311">
        <w:rPr>
          <w:color w:val="000000" w:themeColor="text1"/>
        </w:rPr>
        <w:t>osto del alquiler mensual entre las ventas del mismo periodo. (Lo ideal entre 5% y 8% de las ventas)</w:t>
      </w:r>
    </w:p>
    <w:p w14:paraId="060A0C9B" w14:textId="2EA5D69F" w:rsidR="003D4712" w:rsidRPr="00520311" w:rsidRDefault="003D4712" w:rsidP="00391BE8">
      <w:pPr>
        <w:pStyle w:val="ListParagraph"/>
        <w:numPr>
          <w:ilvl w:val="0"/>
          <w:numId w:val="13"/>
        </w:numPr>
        <w:spacing w:line="360" w:lineRule="auto"/>
        <w:ind w:left="567"/>
        <w:rPr>
          <w:color w:val="000000" w:themeColor="text1"/>
        </w:rPr>
      </w:pPr>
      <w:r w:rsidRPr="00520311">
        <w:rPr>
          <w:color w:val="000000" w:themeColor="text1"/>
        </w:rPr>
        <w:t xml:space="preserve">Satisfacción del cliente: </w:t>
      </w:r>
      <w:r w:rsidR="00391BE8" w:rsidRPr="00520311">
        <w:rPr>
          <w:rFonts w:ascii="Calibri" w:hAnsi="Calibri" w:cs="Calibri"/>
          <w:color w:val="000000" w:themeColor="text1"/>
        </w:rPr>
        <w:t>N</w:t>
      </w:r>
      <w:r w:rsidRPr="00520311">
        <w:rPr>
          <w:color w:val="000000" w:themeColor="text1"/>
        </w:rPr>
        <w:t>úmero de quejas de los clientes entre el total de clientes atendidos.</w:t>
      </w:r>
    </w:p>
    <w:p w14:paraId="36CC4223" w14:textId="2B2770C6" w:rsidR="00450A10" w:rsidRPr="00520311" w:rsidRDefault="003D4712" w:rsidP="00391BE8">
      <w:pPr>
        <w:pStyle w:val="ListParagraph"/>
        <w:numPr>
          <w:ilvl w:val="0"/>
          <w:numId w:val="13"/>
        </w:numPr>
        <w:spacing w:line="360" w:lineRule="auto"/>
        <w:ind w:left="567"/>
        <w:rPr>
          <w:color w:val="000000" w:themeColor="text1"/>
        </w:rPr>
      </w:pPr>
      <w:r w:rsidRPr="00520311">
        <w:rPr>
          <w:color w:val="000000" w:themeColor="text1"/>
        </w:rPr>
        <w:t>Redes sociales: Se divide el número de “likes” entre el total de seguidores.</w:t>
      </w:r>
      <w:r w:rsidR="003376E8" w:rsidRPr="00520311">
        <w:rPr>
          <w:color w:val="000000" w:themeColor="text1"/>
        </w:rPr>
        <w:t xml:space="preserve"> (párr. 241)</w:t>
      </w:r>
    </w:p>
    <w:p w14:paraId="090DF95E" w14:textId="257CCA8B" w:rsidR="00D54258" w:rsidRPr="00520311" w:rsidRDefault="00D54258">
      <w:pPr>
        <w:rPr>
          <w:color w:val="000000" w:themeColor="text1"/>
        </w:rPr>
      </w:pPr>
      <w:r w:rsidRPr="00520311">
        <w:rPr>
          <w:color w:val="000000" w:themeColor="text1"/>
        </w:rPr>
        <w:br w:type="page"/>
      </w:r>
    </w:p>
    <w:p w14:paraId="3F72F92F" w14:textId="77777777" w:rsidR="00B72B34" w:rsidRPr="00317BF5" w:rsidRDefault="00B72B34" w:rsidP="00F93EFD">
      <w:pPr>
        <w:spacing w:line="360" w:lineRule="auto"/>
        <w:rPr>
          <w:color w:val="000000" w:themeColor="text1"/>
          <w:lang w:val="es-ES"/>
        </w:rPr>
      </w:pPr>
    </w:p>
    <w:p w14:paraId="61C7F0A8" w14:textId="7D0F20A7" w:rsidR="00B72B34" w:rsidRPr="00317BF5" w:rsidRDefault="003D4712" w:rsidP="00F93EFD">
      <w:pPr>
        <w:spacing w:line="360" w:lineRule="auto"/>
        <w:rPr>
          <w:color w:val="000000" w:themeColor="text1"/>
          <w:lang w:val="es-ES"/>
        </w:rPr>
      </w:pPr>
      <w:r w:rsidRPr="00317BF5">
        <w:rPr>
          <w:noProof/>
          <w:color w:val="000000" w:themeColor="text1"/>
          <w:lang w:val="es-AR" w:eastAsia="es-AR"/>
        </w:rPr>
        <w:drawing>
          <wp:inline distT="0" distB="0" distL="0" distR="0" wp14:anchorId="719D0EA1" wp14:editId="3CC56DB9">
            <wp:extent cx="5274310" cy="3823063"/>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a de Pantalla 2020-05-25 a la(s) 14.54.02.png"/>
                    <pic:cNvPicPr/>
                  </pic:nvPicPr>
                  <pic:blipFill>
                    <a:blip r:embed="rId24" cstate="email">
                      <a:extLst>
                        <a:ext uri="{28A0092B-C50C-407E-A947-70E740481C1C}">
                          <a14:useLocalDpi xmlns:a14="http://schemas.microsoft.com/office/drawing/2010/main"/>
                        </a:ext>
                      </a:extLst>
                    </a:blip>
                    <a:stretch>
                      <a:fillRect/>
                    </a:stretch>
                  </pic:blipFill>
                  <pic:spPr>
                    <a:xfrm>
                      <a:off x="0" y="0"/>
                      <a:ext cx="5296317" cy="3839015"/>
                    </a:xfrm>
                    <a:prstGeom prst="rect">
                      <a:avLst/>
                    </a:prstGeom>
                  </pic:spPr>
                </pic:pic>
              </a:graphicData>
            </a:graphic>
          </wp:inline>
        </w:drawing>
      </w:r>
    </w:p>
    <w:p w14:paraId="4864ADB0" w14:textId="54958B19" w:rsidR="003D4712" w:rsidRPr="00520311" w:rsidRDefault="003D4712" w:rsidP="00F93EFD">
      <w:pPr>
        <w:spacing w:line="360" w:lineRule="auto"/>
        <w:rPr>
          <w:color w:val="000000" w:themeColor="text1"/>
        </w:rPr>
      </w:pPr>
      <w:r w:rsidRPr="00520311">
        <w:rPr>
          <w:noProof/>
          <w:color w:val="000000" w:themeColor="text1"/>
          <w:lang w:val="es-AR" w:eastAsia="es-AR"/>
        </w:rPr>
        <w:drawing>
          <wp:inline distT="0" distB="0" distL="0" distR="0" wp14:anchorId="24ECA703" wp14:editId="134B8E0F">
            <wp:extent cx="5274310" cy="2995748"/>
            <wp:effectExtent l="0" t="0" r="0" b="1905"/>
            <wp:docPr id="15" name="Imagen 15" descr="Imagen que contiene captura de pantalla, camione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ptura de Pantalla 2020-05-25 a la(s) 14.54.41.png"/>
                    <pic:cNvPicPr/>
                  </pic:nvPicPr>
                  <pic:blipFill>
                    <a:blip r:embed="rId25" cstate="email">
                      <a:extLst>
                        <a:ext uri="{28A0092B-C50C-407E-A947-70E740481C1C}">
                          <a14:useLocalDpi xmlns:a14="http://schemas.microsoft.com/office/drawing/2010/main"/>
                        </a:ext>
                      </a:extLst>
                    </a:blip>
                    <a:stretch>
                      <a:fillRect/>
                    </a:stretch>
                  </pic:blipFill>
                  <pic:spPr>
                    <a:xfrm>
                      <a:off x="0" y="0"/>
                      <a:ext cx="5290341" cy="3004853"/>
                    </a:xfrm>
                    <a:prstGeom prst="rect">
                      <a:avLst/>
                    </a:prstGeom>
                  </pic:spPr>
                </pic:pic>
              </a:graphicData>
            </a:graphic>
          </wp:inline>
        </w:drawing>
      </w:r>
    </w:p>
    <w:p w14:paraId="08061A06" w14:textId="25F026E5" w:rsidR="003D4712" w:rsidRPr="00520311" w:rsidRDefault="005A486E" w:rsidP="005A486E">
      <w:pPr>
        <w:pStyle w:val="Caption"/>
        <w:contextualSpacing/>
        <w:jc w:val="center"/>
        <w:rPr>
          <w:rFonts w:cs="Times New Roman"/>
          <w:i w:val="0"/>
          <w:iCs w:val="0"/>
          <w:color w:val="000000" w:themeColor="text1"/>
        </w:rPr>
      </w:pPr>
      <w:bookmarkStart w:id="32" w:name="_Toc69525029"/>
      <w:bookmarkStart w:id="33" w:name="_Toc91854644"/>
      <w:r w:rsidRPr="00520311">
        <w:rPr>
          <w:rFonts w:cs="Times New Roman"/>
          <w:i w:val="0"/>
          <w:iCs w:val="0"/>
          <w:color w:val="000000" w:themeColor="text1"/>
        </w:rPr>
        <w:t xml:space="preserve">Figura </w:t>
      </w:r>
      <w:r w:rsidRPr="00520311">
        <w:rPr>
          <w:rFonts w:cs="Times New Roman"/>
          <w:i w:val="0"/>
          <w:iCs w:val="0"/>
          <w:color w:val="000000" w:themeColor="text1"/>
        </w:rPr>
        <w:fldChar w:fldCharType="begin"/>
      </w:r>
      <w:r w:rsidRPr="00520311">
        <w:rPr>
          <w:rFonts w:cs="Times New Roman"/>
          <w:i w:val="0"/>
          <w:iCs w:val="0"/>
          <w:color w:val="000000" w:themeColor="text1"/>
        </w:rPr>
        <w:instrText xml:space="preserve"> SEQ Figura \* ARABIC </w:instrText>
      </w:r>
      <w:r w:rsidRPr="00520311">
        <w:rPr>
          <w:rFonts w:cs="Times New Roman"/>
          <w:i w:val="0"/>
          <w:iCs w:val="0"/>
          <w:color w:val="000000" w:themeColor="text1"/>
        </w:rPr>
        <w:fldChar w:fldCharType="separate"/>
      </w:r>
      <w:r w:rsidR="00DF3FC9" w:rsidRPr="00520311">
        <w:rPr>
          <w:rFonts w:cs="Times New Roman"/>
          <w:i w:val="0"/>
          <w:iCs w:val="0"/>
          <w:noProof/>
          <w:color w:val="000000" w:themeColor="text1"/>
        </w:rPr>
        <w:t>5</w:t>
      </w:r>
      <w:r w:rsidRPr="00520311">
        <w:rPr>
          <w:rFonts w:cs="Times New Roman"/>
          <w:i w:val="0"/>
          <w:iCs w:val="0"/>
          <w:color w:val="000000" w:themeColor="text1"/>
        </w:rPr>
        <w:fldChar w:fldCharType="end"/>
      </w:r>
      <w:r w:rsidRPr="00520311">
        <w:rPr>
          <w:rFonts w:cs="Times New Roman"/>
          <w:i w:val="0"/>
          <w:iCs w:val="0"/>
          <w:color w:val="000000" w:themeColor="text1"/>
        </w:rPr>
        <w:t>: Medición de KPI</w:t>
      </w:r>
      <w:r w:rsidRPr="00520311">
        <w:rPr>
          <w:rFonts w:cs="Times New Roman"/>
          <w:i w:val="0"/>
          <w:iCs w:val="0"/>
          <w:noProof/>
          <w:color w:val="000000" w:themeColor="text1"/>
        </w:rPr>
        <w:t xml:space="preserve"> y tablero de control</w:t>
      </w:r>
      <w:r w:rsidR="00520311">
        <w:rPr>
          <w:rFonts w:cs="Times New Roman"/>
          <w:i w:val="0"/>
          <w:iCs w:val="0"/>
          <w:noProof/>
          <w:color w:val="000000" w:themeColor="text1"/>
        </w:rPr>
        <w:t xml:space="preserve"> </w:t>
      </w:r>
      <w:r w:rsidR="004D3CFC">
        <w:rPr>
          <w:rFonts w:cs="Times New Roman"/>
          <w:i w:val="0"/>
          <w:iCs w:val="0"/>
          <w:noProof/>
          <w:color w:val="000000" w:themeColor="text1"/>
        </w:rPr>
        <w:t xml:space="preserve">- </w:t>
      </w:r>
      <w:r w:rsidR="003D4712" w:rsidRPr="00520311">
        <w:rPr>
          <w:rFonts w:cs="Times New Roman"/>
          <w:i w:val="0"/>
          <w:iCs w:val="0"/>
          <w:color w:val="000000" w:themeColor="text1"/>
        </w:rPr>
        <w:t>Graficas KPI</w:t>
      </w:r>
      <w:bookmarkEnd w:id="32"/>
      <w:bookmarkEnd w:id="33"/>
    </w:p>
    <w:p w14:paraId="0A7C98C2" w14:textId="14483F0D" w:rsidR="003D4712" w:rsidRPr="00520311" w:rsidRDefault="005A486E" w:rsidP="005A486E">
      <w:pPr>
        <w:pStyle w:val="Caption"/>
        <w:contextualSpacing/>
        <w:jc w:val="center"/>
        <w:rPr>
          <w:rFonts w:cs="Times New Roman"/>
          <w:i w:val="0"/>
          <w:iCs w:val="0"/>
          <w:color w:val="000000" w:themeColor="text1"/>
        </w:rPr>
      </w:pPr>
      <w:r w:rsidRPr="00520311">
        <w:rPr>
          <w:rFonts w:cs="Times New Roman"/>
          <w:i w:val="0"/>
          <w:iCs w:val="0"/>
          <w:color w:val="000000" w:themeColor="text1"/>
        </w:rPr>
        <w:t>Fuente: Riquelme (2019, p.270)</w:t>
      </w:r>
    </w:p>
    <w:p w14:paraId="003D9411" w14:textId="38CE4CE0" w:rsidR="00450A10" w:rsidRPr="00317BF5" w:rsidRDefault="00450A10" w:rsidP="00F93EFD">
      <w:pPr>
        <w:spacing w:line="360" w:lineRule="auto"/>
        <w:rPr>
          <w:color w:val="000000" w:themeColor="text1"/>
          <w:lang w:val="es-ES"/>
        </w:rPr>
      </w:pPr>
    </w:p>
    <w:p w14:paraId="5D680E2E" w14:textId="77777777" w:rsidR="00D54258" w:rsidRPr="00317BF5" w:rsidRDefault="00D54258" w:rsidP="00F93EFD">
      <w:pPr>
        <w:spacing w:line="360" w:lineRule="auto"/>
        <w:rPr>
          <w:color w:val="000000" w:themeColor="text1"/>
          <w:lang w:val="es-ES"/>
        </w:rPr>
      </w:pPr>
    </w:p>
    <w:p w14:paraId="775F7A28" w14:textId="0ED98E66" w:rsidR="0031290B" w:rsidRPr="004D3CFC" w:rsidRDefault="00D54258" w:rsidP="001223AB">
      <w:pPr>
        <w:spacing w:line="360" w:lineRule="auto"/>
        <w:jc w:val="both"/>
        <w:rPr>
          <w:color w:val="000000" w:themeColor="text1"/>
        </w:rPr>
      </w:pPr>
      <w:r w:rsidRPr="004D3CFC">
        <w:rPr>
          <w:color w:val="000000" w:themeColor="text1"/>
        </w:rPr>
        <w:t>Estadísticas</w:t>
      </w:r>
      <w:r w:rsidR="006451B7" w:rsidRPr="004D3CFC">
        <w:rPr>
          <w:color w:val="000000" w:themeColor="text1"/>
        </w:rPr>
        <w:t xml:space="preserve"> demuestran </w:t>
      </w:r>
      <w:r w:rsidRPr="004D3CFC">
        <w:rPr>
          <w:color w:val="000000" w:themeColor="text1"/>
        </w:rPr>
        <w:t>que,</w:t>
      </w:r>
      <w:r w:rsidR="006451B7" w:rsidRPr="004D3CFC">
        <w:rPr>
          <w:color w:val="000000" w:themeColor="text1"/>
        </w:rPr>
        <w:t xml:space="preserve"> s</w:t>
      </w:r>
      <w:r w:rsidR="00450A10" w:rsidRPr="004D3CFC">
        <w:rPr>
          <w:color w:val="000000" w:themeColor="text1"/>
        </w:rPr>
        <w:t>i un cliente recibe un mal servicio</w:t>
      </w:r>
      <w:r w:rsidR="006451B7" w:rsidRPr="004D3CFC">
        <w:rPr>
          <w:color w:val="000000" w:themeColor="text1"/>
        </w:rPr>
        <w:t>, por medio del boca a boca</w:t>
      </w:r>
      <w:r w:rsidR="00450A10" w:rsidRPr="004D3CFC">
        <w:rPr>
          <w:color w:val="000000" w:themeColor="text1"/>
        </w:rPr>
        <w:t xml:space="preserve"> </w:t>
      </w:r>
      <w:r w:rsidR="006451B7" w:rsidRPr="004D3CFC">
        <w:rPr>
          <w:color w:val="000000" w:themeColor="text1"/>
        </w:rPr>
        <w:t xml:space="preserve">en promedio </w:t>
      </w:r>
      <w:r w:rsidR="00450A10" w:rsidRPr="004D3CFC">
        <w:rPr>
          <w:color w:val="000000" w:themeColor="text1"/>
        </w:rPr>
        <w:t>300 personas se informa</w:t>
      </w:r>
      <w:r w:rsidR="006451B7" w:rsidRPr="004D3CFC">
        <w:rPr>
          <w:color w:val="000000" w:themeColor="text1"/>
        </w:rPr>
        <w:t>rán</w:t>
      </w:r>
      <w:r w:rsidR="00450A10" w:rsidRPr="004D3CFC">
        <w:rPr>
          <w:color w:val="000000" w:themeColor="text1"/>
        </w:rPr>
        <w:t xml:space="preserve"> </w:t>
      </w:r>
      <w:r w:rsidR="006451B7" w:rsidRPr="004D3CFC">
        <w:rPr>
          <w:color w:val="000000" w:themeColor="text1"/>
        </w:rPr>
        <w:t>de</w:t>
      </w:r>
      <w:r w:rsidR="00450A10" w:rsidRPr="004D3CFC">
        <w:rPr>
          <w:color w:val="000000" w:themeColor="text1"/>
        </w:rPr>
        <w:t xml:space="preserve"> los comentarios negativos. </w:t>
      </w:r>
      <w:r w:rsidR="006451B7" w:rsidRPr="004D3CFC">
        <w:rPr>
          <w:color w:val="000000" w:themeColor="text1"/>
        </w:rPr>
        <w:t xml:space="preserve">En </w:t>
      </w:r>
      <w:r w:rsidRPr="004D3CFC">
        <w:rPr>
          <w:color w:val="000000" w:themeColor="text1"/>
        </w:rPr>
        <w:t>cambio,</w:t>
      </w:r>
      <w:r w:rsidR="006451B7" w:rsidRPr="004D3CFC">
        <w:rPr>
          <w:color w:val="000000" w:themeColor="text1"/>
        </w:rPr>
        <w:t xml:space="preserve"> un c</w:t>
      </w:r>
      <w:r w:rsidR="00450A10" w:rsidRPr="004D3CFC">
        <w:rPr>
          <w:color w:val="000000" w:themeColor="text1"/>
        </w:rPr>
        <w:t xml:space="preserve">liente satisfecho lo comenta </w:t>
      </w:r>
      <w:r w:rsidR="006451B7" w:rsidRPr="004D3CFC">
        <w:rPr>
          <w:color w:val="000000" w:themeColor="text1"/>
        </w:rPr>
        <w:t>en</w:t>
      </w:r>
      <w:r w:rsidR="00450A10" w:rsidRPr="004D3CFC">
        <w:rPr>
          <w:color w:val="000000" w:themeColor="text1"/>
        </w:rPr>
        <w:t xml:space="preserve"> promedio </w:t>
      </w:r>
      <w:r w:rsidR="006451B7" w:rsidRPr="004D3CFC">
        <w:rPr>
          <w:color w:val="000000" w:themeColor="text1"/>
        </w:rPr>
        <w:t>con</w:t>
      </w:r>
      <w:r w:rsidR="00450A10" w:rsidRPr="004D3CFC">
        <w:rPr>
          <w:color w:val="000000" w:themeColor="text1"/>
        </w:rPr>
        <w:t xml:space="preserve"> cuatro personas.</w:t>
      </w:r>
      <w:r w:rsidR="006451B7" w:rsidRPr="004D3CFC">
        <w:rPr>
          <w:color w:val="000000" w:themeColor="text1"/>
        </w:rPr>
        <w:t xml:space="preserve"> Riquelme (2019 párr. 719). </w:t>
      </w:r>
    </w:p>
    <w:p w14:paraId="1DECCF86" w14:textId="77777777" w:rsidR="004459DA" w:rsidRPr="004D3CFC" w:rsidRDefault="004459DA" w:rsidP="004459DA">
      <w:pPr>
        <w:rPr>
          <w:color w:val="000000" w:themeColor="text1"/>
        </w:rPr>
      </w:pPr>
    </w:p>
    <w:p w14:paraId="20E20559" w14:textId="7469625C" w:rsidR="004459DA" w:rsidRPr="004D3CFC" w:rsidRDefault="004459DA" w:rsidP="00D129A4">
      <w:pPr>
        <w:pStyle w:val="Heading3"/>
        <w:numPr>
          <w:ilvl w:val="2"/>
          <w:numId w:val="15"/>
        </w:numPr>
        <w:ind w:left="709"/>
        <w:rPr>
          <w:rFonts w:ascii="Times New Roman" w:hAnsi="Times New Roman" w:cs="Times New Roman"/>
          <w:color w:val="000000" w:themeColor="text1"/>
          <w:szCs w:val="24"/>
        </w:rPr>
      </w:pPr>
      <w:bookmarkStart w:id="34" w:name="_Toc91854467"/>
      <w:r w:rsidRPr="004D3CFC">
        <w:rPr>
          <w:rFonts w:ascii="Times New Roman" w:hAnsi="Times New Roman" w:cs="Times New Roman"/>
          <w:color w:val="000000" w:themeColor="text1"/>
          <w:szCs w:val="24"/>
        </w:rPr>
        <w:t>Vecinos</w:t>
      </w:r>
      <w:bookmarkEnd w:id="34"/>
    </w:p>
    <w:p w14:paraId="19F3ED9E" w14:textId="5E1EC653" w:rsidR="004459DA" w:rsidRPr="004D3CFC" w:rsidRDefault="004459DA" w:rsidP="00CF2272">
      <w:pPr>
        <w:spacing w:line="360" w:lineRule="auto"/>
        <w:jc w:val="both"/>
        <w:rPr>
          <w:color w:val="000000" w:themeColor="text1"/>
        </w:rPr>
      </w:pPr>
      <w:r w:rsidRPr="004D3CFC">
        <w:rPr>
          <w:color w:val="000000" w:themeColor="text1"/>
        </w:rPr>
        <w:t xml:space="preserve">La comunidad es muy importante, </w:t>
      </w:r>
      <w:r w:rsidR="00CF2272" w:rsidRPr="004D3CFC">
        <w:rPr>
          <w:color w:val="000000" w:themeColor="text1"/>
        </w:rPr>
        <w:t xml:space="preserve">en el caso de las cocinas ocultas se genera un impacto por la acumulación de repartidores al frente de las instalaciones, lo usual es que esto genere quejas por parte de los vecinos, a </w:t>
      </w:r>
      <w:r w:rsidR="00D54258" w:rsidRPr="004D3CFC">
        <w:rPr>
          <w:color w:val="000000" w:themeColor="text1"/>
        </w:rPr>
        <w:t>continuación,</w:t>
      </w:r>
      <w:r w:rsidR="00CF2272" w:rsidRPr="004D3CFC">
        <w:rPr>
          <w:color w:val="000000" w:themeColor="text1"/>
        </w:rPr>
        <w:t xml:space="preserve"> se muestran los casos más comunes y como se recomienda actuar y gestionar este tipo de problemas, ya que de no gestionarse de forma apropiada se corre un riesgo ante las autoridades locales.</w:t>
      </w:r>
    </w:p>
    <w:p w14:paraId="3DEF8869" w14:textId="77777777" w:rsidR="004459DA" w:rsidRPr="004D3CFC" w:rsidRDefault="004459DA" w:rsidP="004459DA">
      <w:pPr>
        <w:rPr>
          <w:color w:val="000000" w:themeColor="text1"/>
        </w:rPr>
      </w:pPr>
    </w:p>
    <w:tbl>
      <w:tblPr>
        <w:tblStyle w:val="TableGridLight1"/>
        <w:tblW w:w="0" w:type="auto"/>
        <w:tblLook w:val="04A0" w:firstRow="1" w:lastRow="0" w:firstColumn="1" w:lastColumn="0" w:noHBand="0" w:noVBand="1"/>
      </w:tblPr>
      <w:tblGrid>
        <w:gridCol w:w="3039"/>
        <w:gridCol w:w="5257"/>
      </w:tblGrid>
      <w:tr w:rsidR="00317BF5" w:rsidRPr="004D3CFC" w14:paraId="16866451" w14:textId="77777777" w:rsidTr="00317BF5">
        <w:trPr>
          <w:trHeight w:val="567"/>
        </w:trPr>
        <w:tc>
          <w:tcPr>
            <w:tcW w:w="3085" w:type="dxa"/>
            <w:shd w:val="clear" w:color="auto" w:fill="D9D9D9" w:themeFill="background1" w:themeFillShade="D9"/>
            <w:vAlign w:val="center"/>
          </w:tcPr>
          <w:p w14:paraId="2950FEF6" w14:textId="77777777" w:rsidR="004459DA" w:rsidRPr="004D3CFC" w:rsidRDefault="004459DA" w:rsidP="00317BF5">
            <w:pPr>
              <w:autoSpaceDE w:val="0"/>
              <w:adjustRightInd w:val="0"/>
              <w:spacing w:before="100" w:beforeAutospacing="1" w:after="100" w:afterAutospacing="1"/>
              <w:contextualSpacing/>
              <w:jc w:val="center"/>
              <w:rPr>
                <w:b/>
                <w:bCs/>
                <w:color w:val="000000" w:themeColor="text1"/>
                <w:sz w:val="20"/>
                <w:szCs w:val="20"/>
              </w:rPr>
            </w:pPr>
            <w:r w:rsidRPr="004D3CFC">
              <w:rPr>
                <w:b/>
                <w:bCs/>
                <w:color w:val="000000" w:themeColor="text1"/>
                <w:sz w:val="20"/>
                <w:szCs w:val="20"/>
              </w:rPr>
              <w:t>Quejas más comunes</w:t>
            </w:r>
          </w:p>
        </w:tc>
        <w:tc>
          <w:tcPr>
            <w:tcW w:w="5361" w:type="dxa"/>
            <w:shd w:val="clear" w:color="auto" w:fill="D9D9D9" w:themeFill="background1" w:themeFillShade="D9"/>
            <w:vAlign w:val="center"/>
          </w:tcPr>
          <w:p w14:paraId="2351DC8A" w14:textId="77777777" w:rsidR="004459DA" w:rsidRPr="004D3CFC" w:rsidRDefault="004459DA" w:rsidP="00317BF5">
            <w:pPr>
              <w:autoSpaceDE w:val="0"/>
              <w:adjustRightInd w:val="0"/>
              <w:spacing w:before="100" w:beforeAutospacing="1" w:after="100" w:afterAutospacing="1"/>
              <w:contextualSpacing/>
              <w:jc w:val="center"/>
              <w:rPr>
                <w:b/>
                <w:bCs/>
                <w:color w:val="000000" w:themeColor="text1"/>
                <w:sz w:val="20"/>
                <w:szCs w:val="20"/>
              </w:rPr>
            </w:pPr>
            <w:r w:rsidRPr="004D3CFC">
              <w:rPr>
                <w:b/>
                <w:bCs/>
                <w:color w:val="000000" w:themeColor="text1"/>
                <w:sz w:val="20"/>
                <w:szCs w:val="20"/>
              </w:rPr>
              <w:t>Soluciones</w:t>
            </w:r>
          </w:p>
        </w:tc>
      </w:tr>
      <w:tr w:rsidR="00317BF5" w:rsidRPr="004D3CFC" w14:paraId="62558D15" w14:textId="77777777" w:rsidTr="00317BF5">
        <w:trPr>
          <w:trHeight w:val="567"/>
        </w:trPr>
        <w:tc>
          <w:tcPr>
            <w:tcW w:w="3085" w:type="dxa"/>
          </w:tcPr>
          <w:p w14:paraId="3CC32429" w14:textId="77777777" w:rsidR="004459DA" w:rsidRPr="004D3CFC" w:rsidRDefault="004459DA" w:rsidP="00ED4E91">
            <w:pPr>
              <w:autoSpaceDE w:val="0"/>
              <w:adjustRightInd w:val="0"/>
              <w:spacing w:before="100" w:beforeAutospacing="1" w:after="100" w:afterAutospacing="1"/>
              <w:contextualSpacing/>
              <w:jc w:val="both"/>
              <w:rPr>
                <w:b/>
                <w:bCs/>
                <w:color w:val="000000" w:themeColor="text1"/>
                <w:sz w:val="20"/>
                <w:szCs w:val="20"/>
              </w:rPr>
            </w:pPr>
            <w:r w:rsidRPr="004D3CFC">
              <w:rPr>
                <w:color w:val="000000" w:themeColor="text1"/>
                <w:sz w:val="20"/>
                <w:szCs w:val="20"/>
              </w:rPr>
              <w:t>El ruido de los repartidores</w:t>
            </w:r>
          </w:p>
        </w:tc>
        <w:tc>
          <w:tcPr>
            <w:tcW w:w="5361" w:type="dxa"/>
          </w:tcPr>
          <w:p w14:paraId="254EFD3B" w14:textId="77777777" w:rsidR="004459DA" w:rsidRPr="004D3CFC" w:rsidRDefault="004459DA" w:rsidP="00ED4E91">
            <w:pPr>
              <w:autoSpaceDE w:val="0"/>
              <w:adjustRightInd w:val="0"/>
              <w:spacing w:before="100" w:beforeAutospacing="1" w:after="100" w:afterAutospacing="1"/>
              <w:contextualSpacing/>
              <w:jc w:val="both"/>
              <w:rPr>
                <w:color w:val="000000" w:themeColor="text1"/>
                <w:sz w:val="20"/>
                <w:szCs w:val="20"/>
              </w:rPr>
            </w:pPr>
            <w:r w:rsidRPr="004D3CFC">
              <w:rPr>
                <w:color w:val="000000" w:themeColor="text1"/>
                <w:sz w:val="20"/>
                <w:szCs w:val="20"/>
              </w:rPr>
              <w:t>Mayor agilidad en la producción y despacho; diálogo con los repartidores</w:t>
            </w:r>
          </w:p>
        </w:tc>
      </w:tr>
      <w:tr w:rsidR="00317BF5" w:rsidRPr="004D3CFC" w14:paraId="4D9ACB48" w14:textId="77777777" w:rsidTr="00AE3334">
        <w:trPr>
          <w:trHeight w:val="385"/>
        </w:trPr>
        <w:tc>
          <w:tcPr>
            <w:tcW w:w="3085" w:type="dxa"/>
          </w:tcPr>
          <w:p w14:paraId="071257DE" w14:textId="77777777" w:rsidR="004459DA" w:rsidRPr="004D3CFC" w:rsidRDefault="004459DA" w:rsidP="00ED4E91">
            <w:pPr>
              <w:autoSpaceDE w:val="0"/>
              <w:adjustRightInd w:val="0"/>
              <w:spacing w:before="100" w:beforeAutospacing="1" w:after="100" w:afterAutospacing="1"/>
              <w:contextualSpacing/>
              <w:jc w:val="both"/>
              <w:rPr>
                <w:b/>
                <w:bCs/>
                <w:color w:val="000000" w:themeColor="text1"/>
                <w:sz w:val="20"/>
                <w:szCs w:val="20"/>
              </w:rPr>
            </w:pPr>
            <w:r w:rsidRPr="004D3CFC">
              <w:rPr>
                <w:color w:val="000000" w:themeColor="text1"/>
                <w:sz w:val="20"/>
                <w:szCs w:val="20"/>
              </w:rPr>
              <w:t>Bloqueo de aceras y calles</w:t>
            </w:r>
          </w:p>
        </w:tc>
        <w:tc>
          <w:tcPr>
            <w:tcW w:w="5361" w:type="dxa"/>
          </w:tcPr>
          <w:p w14:paraId="65C18F13" w14:textId="77777777" w:rsidR="004459DA" w:rsidRPr="004D3CFC" w:rsidRDefault="004459DA" w:rsidP="00ED4E91">
            <w:pPr>
              <w:autoSpaceDE w:val="0"/>
              <w:adjustRightInd w:val="0"/>
              <w:spacing w:before="100" w:beforeAutospacing="1" w:after="100" w:afterAutospacing="1"/>
              <w:contextualSpacing/>
              <w:jc w:val="both"/>
              <w:rPr>
                <w:color w:val="000000" w:themeColor="text1"/>
                <w:sz w:val="20"/>
                <w:szCs w:val="20"/>
              </w:rPr>
            </w:pPr>
            <w:r w:rsidRPr="004D3CFC">
              <w:rPr>
                <w:color w:val="000000" w:themeColor="text1"/>
                <w:sz w:val="20"/>
                <w:szCs w:val="20"/>
              </w:rPr>
              <w:t>Diálogo y organización de los repartidores.</w:t>
            </w:r>
          </w:p>
        </w:tc>
      </w:tr>
      <w:tr w:rsidR="00317BF5" w:rsidRPr="004D3CFC" w14:paraId="23A1DDE6" w14:textId="77777777" w:rsidTr="00317BF5">
        <w:trPr>
          <w:trHeight w:val="567"/>
        </w:trPr>
        <w:tc>
          <w:tcPr>
            <w:tcW w:w="3085" w:type="dxa"/>
          </w:tcPr>
          <w:p w14:paraId="46755AE7" w14:textId="77777777" w:rsidR="004459DA" w:rsidRPr="004D3CFC" w:rsidRDefault="004459DA" w:rsidP="00ED4E91">
            <w:pPr>
              <w:autoSpaceDE w:val="0"/>
              <w:adjustRightInd w:val="0"/>
              <w:spacing w:before="100" w:beforeAutospacing="1" w:after="100" w:afterAutospacing="1"/>
              <w:contextualSpacing/>
              <w:jc w:val="both"/>
              <w:rPr>
                <w:b/>
                <w:bCs/>
                <w:color w:val="000000" w:themeColor="text1"/>
                <w:sz w:val="20"/>
                <w:szCs w:val="20"/>
              </w:rPr>
            </w:pPr>
            <w:r w:rsidRPr="004D3CFC">
              <w:rPr>
                <w:color w:val="000000" w:themeColor="text1"/>
                <w:sz w:val="20"/>
                <w:szCs w:val="20"/>
              </w:rPr>
              <w:t>Uso de drogas por parte de los repartidores</w:t>
            </w:r>
          </w:p>
        </w:tc>
        <w:tc>
          <w:tcPr>
            <w:tcW w:w="5361" w:type="dxa"/>
          </w:tcPr>
          <w:p w14:paraId="1F2D3047" w14:textId="77777777" w:rsidR="004459DA" w:rsidRPr="004D3CFC" w:rsidRDefault="004459DA" w:rsidP="00ED4E91">
            <w:pPr>
              <w:autoSpaceDE w:val="0"/>
              <w:adjustRightInd w:val="0"/>
              <w:spacing w:before="100" w:beforeAutospacing="1" w:after="100" w:afterAutospacing="1"/>
              <w:contextualSpacing/>
              <w:jc w:val="both"/>
              <w:rPr>
                <w:color w:val="000000" w:themeColor="text1"/>
                <w:sz w:val="20"/>
                <w:szCs w:val="20"/>
              </w:rPr>
            </w:pPr>
            <w:r w:rsidRPr="004D3CFC">
              <w:rPr>
                <w:color w:val="000000" w:themeColor="text1"/>
                <w:sz w:val="20"/>
                <w:szCs w:val="20"/>
              </w:rPr>
              <w:t>Identificación de los repartidores e informar en la aplicación.</w:t>
            </w:r>
          </w:p>
        </w:tc>
      </w:tr>
      <w:tr w:rsidR="00317BF5" w:rsidRPr="004D3CFC" w14:paraId="49E9A52F" w14:textId="77777777" w:rsidTr="00AE3334">
        <w:trPr>
          <w:trHeight w:val="399"/>
        </w:trPr>
        <w:tc>
          <w:tcPr>
            <w:tcW w:w="3085" w:type="dxa"/>
          </w:tcPr>
          <w:p w14:paraId="13CA8CAF" w14:textId="77777777" w:rsidR="004459DA" w:rsidRPr="004D3CFC" w:rsidRDefault="004459DA" w:rsidP="00ED4E91">
            <w:pPr>
              <w:autoSpaceDE w:val="0"/>
              <w:adjustRightInd w:val="0"/>
              <w:spacing w:before="100" w:beforeAutospacing="1" w:after="100" w:afterAutospacing="1"/>
              <w:contextualSpacing/>
              <w:jc w:val="both"/>
              <w:rPr>
                <w:b/>
                <w:bCs/>
                <w:color w:val="000000" w:themeColor="text1"/>
                <w:sz w:val="20"/>
                <w:szCs w:val="20"/>
              </w:rPr>
            </w:pPr>
            <w:r w:rsidRPr="004D3CFC">
              <w:rPr>
                <w:color w:val="000000" w:themeColor="text1"/>
                <w:sz w:val="20"/>
                <w:szCs w:val="20"/>
              </w:rPr>
              <w:t>Olor a pescado y fritos</w:t>
            </w:r>
          </w:p>
        </w:tc>
        <w:tc>
          <w:tcPr>
            <w:tcW w:w="5361" w:type="dxa"/>
          </w:tcPr>
          <w:p w14:paraId="5C83DE07" w14:textId="77777777" w:rsidR="004459DA" w:rsidRPr="004D3CFC" w:rsidRDefault="004459DA" w:rsidP="00ED4E91">
            <w:pPr>
              <w:autoSpaceDE w:val="0"/>
              <w:adjustRightInd w:val="0"/>
              <w:spacing w:before="100" w:beforeAutospacing="1" w:after="100" w:afterAutospacing="1"/>
              <w:contextualSpacing/>
              <w:jc w:val="both"/>
              <w:rPr>
                <w:color w:val="000000" w:themeColor="text1"/>
                <w:sz w:val="20"/>
                <w:szCs w:val="20"/>
              </w:rPr>
            </w:pPr>
            <w:r w:rsidRPr="004D3CFC">
              <w:rPr>
                <w:color w:val="000000" w:themeColor="text1"/>
                <w:sz w:val="20"/>
                <w:szCs w:val="20"/>
              </w:rPr>
              <w:t>Instalación de caja de tratamiento de olores junto al extractor.</w:t>
            </w:r>
          </w:p>
        </w:tc>
      </w:tr>
      <w:tr w:rsidR="00317BF5" w:rsidRPr="004D3CFC" w14:paraId="4DDB3CA1" w14:textId="77777777" w:rsidTr="00317BF5">
        <w:trPr>
          <w:trHeight w:val="567"/>
        </w:trPr>
        <w:tc>
          <w:tcPr>
            <w:tcW w:w="3085" w:type="dxa"/>
          </w:tcPr>
          <w:p w14:paraId="2372D278" w14:textId="77777777" w:rsidR="004459DA" w:rsidRPr="004D3CFC" w:rsidRDefault="004459DA" w:rsidP="00ED4E91">
            <w:pPr>
              <w:autoSpaceDE w:val="0"/>
              <w:adjustRightInd w:val="0"/>
              <w:spacing w:before="100" w:beforeAutospacing="1" w:after="100" w:afterAutospacing="1"/>
              <w:contextualSpacing/>
              <w:jc w:val="both"/>
              <w:rPr>
                <w:b/>
                <w:bCs/>
                <w:color w:val="000000" w:themeColor="text1"/>
                <w:sz w:val="20"/>
                <w:szCs w:val="20"/>
              </w:rPr>
            </w:pPr>
            <w:r w:rsidRPr="004D3CFC">
              <w:rPr>
                <w:color w:val="000000" w:themeColor="text1"/>
                <w:sz w:val="20"/>
                <w:szCs w:val="20"/>
              </w:rPr>
              <w:t>Acumulación de basura y olor</w:t>
            </w:r>
          </w:p>
        </w:tc>
        <w:tc>
          <w:tcPr>
            <w:tcW w:w="5361" w:type="dxa"/>
          </w:tcPr>
          <w:p w14:paraId="070109A2" w14:textId="77777777" w:rsidR="004459DA" w:rsidRPr="004D3CFC" w:rsidRDefault="004459DA" w:rsidP="00ED4E91">
            <w:pPr>
              <w:autoSpaceDE w:val="0"/>
              <w:adjustRightInd w:val="0"/>
              <w:spacing w:before="100" w:beforeAutospacing="1" w:after="100" w:afterAutospacing="1"/>
              <w:contextualSpacing/>
              <w:jc w:val="both"/>
              <w:rPr>
                <w:color w:val="000000" w:themeColor="text1"/>
                <w:sz w:val="20"/>
                <w:szCs w:val="20"/>
              </w:rPr>
            </w:pPr>
            <w:r w:rsidRPr="004D3CFC">
              <w:rPr>
                <w:color w:val="000000" w:themeColor="text1"/>
                <w:sz w:val="20"/>
                <w:szCs w:val="20"/>
              </w:rPr>
              <w:t>Contratación de una empresa de recolección de basura especializada en servicio de alimentos. Colocación de basura en la calle solo cerca del momento de la recolección</w:t>
            </w:r>
          </w:p>
        </w:tc>
      </w:tr>
      <w:tr w:rsidR="00317BF5" w:rsidRPr="004D3CFC" w14:paraId="506FD104" w14:textId="77777777" w:rsidTr="00AE3334">
        <w:trPr>
          <w:trHeight w:val="415"/>
        </w:trPr>
        <w:tc>
          <w:tcPr>
            <w:tcW w:w="3085" w:type="dxa"/>
          </w:tcPr>
          <w:p w14:paraId="6EB1CFD7" w14:textId="77777777" w:rsidR="004459DA" w:rsidRPr="004D3CFC" w:rsidRDefault="004459DA" w:rsidP="00ED4E91">
            <w:pPr>
              <w:autoSpaceDE w:val="0"/>
              <w:adjustRightInd w:val="0"/>
              <w:spacing w:before="100" w:beforeAutospacing="1" w:after="100" w:afterAutospacing="1"/>
              <w:contextualSpacing/>
              <w:jc w:val="both"/>
              <w:rPr>
                <w:b/>
                <w:bCs/>
                <w:color w:val="000000" w:themeColor="text1"/>
                <w:sz w:val="20"/>
                <w:szCs w:val="20"/>
              </w:rPr>
            </w:pPr>
            <w:r w:rsidRPr="004D3CFC">
              <w:rPr>
                <w:color w:val="000000" w:themeColor="text1"/>
                <w:sz w:val="20"/>
                <w:szCs w:val="20"/>
              </w:rPr>
              <w:t>Suciedad en aceras y calles</w:t>
            </w:r>
          </w:p>
        </w:tc>
        <w:tc>
          <w:tcPr>
            <w:tcW w:w="5361" w:type="dxa"/>
          </w:tcPr>
          <w:p w14:paraId="367F65C4" w14:textId="77777777" w:rsidR="004459DA" w:rsidRPr="004D3CFC" w:rsidRDefault="004459DA" w:rsidP="00ED4E91">
            <w:pPr>
              <w:autoSpaceDE w:val="0"/>
              <w:adjustRightInd w:val="0"/>
              <w:spacing w:before="100" w:beforeAutospacing="1" w:after="100" w:afterAutospacing="1"/>
              <w:contextualSpacing/>
              <w:jc w:val="both"/>
              <w:rPr>
                <w:color w:val="000000" w:themeColor="text1"/>
                <w:sz w:val="20"/>
                <w:szCs w:val="20"/>
              </w:rPr>
            </w:pPr>
            <w:r w:rsidRPr="004D3CFC">
              <w:rPr>
                <w:color w:val="000000" w:themeColor="text1"/>
                <w:sz w:val="20"/>
                <w:szCs w:val="20"/>
              </w:rPr>
              <w:t>Barrido y lavado diario de aceras y calles.</w:t>
            </w:r>
          </w:p>
        </w:tc>
      </w:tr>
    </w:tbl>
    <w:p w14:paraId="367057A7" w14:textId="635FCA3E" w:rsidR="00845439" w:rsidRPr="004D3CFC" w:rsidRDefault="00845439" w:rsidP="00845439">
      <w:pPr>
        <w:pStyle w:val="Caption"/>
        <w:contextualSpacing/>
        <w:jc w:val="center"/>
        <w:rPr>
          <w:rFonts w:cs="Times New Roman"/>
          <w:i w:val="0"/>
          <w:iCs w:val="0"/>
          <w:color w:val="000000" w:themeColor="text1"/>
        </w:rPr>
      </w:pPr>
      <w:bookmarkStart w:id="35" w:name="_Toc91854604"/>
      <w:r w:rsidRPr="004D3CFC">
        <w:rPr>
          <w:rFonts w:cs="Times New Roman"/>
          <w:i w:val="0"/>
          <w:iCs w:val="0"/>
          <w:color w:val="000000" w:themeColor="text1"/>
        </w:rPr>
        <w:t xml:space="preserve">Tabla </w:t>
      </w:r>
      <w:r w:rsidRPr="004D3CFC">
        <w:rPr>
          <w:rFonts w:cs="Times New Roman"/>
          <w:i w:val="0"/>
          <w:iCs w:val="0"/>
          <w:color w:val="000000" w:themeColor="text1"/>
        </w:rPr>
        <w:fldChar w:fldCharType="begin"/>
      </w:r>
      <w:r w:rsidRPr="004D3CFC">
        <w:rPr>
          <w:rFonts w:cs="Times New Roman"/>
          <w:i w:val="0"/>
          <w:iCs w:val="0"/>
          <w:color w:val="000000" w:themeColor="text1"/>
        </w:rPr>
        <w:instrText xml:space="preserve"> SEQ Tabla \* ARABIC </w:instrText>
      </w:r>
      <w:r w:rsidRPr="004D3CFC">
        <w:rPr>
          <w:rFonts w:cs="Times New Roman"/>
          <w:i w:val="0"/>
          <w:iCs w:val="0"/>
          <w:color w:val="000000" w:themeColor="text1"/>
        </w:rPr>
        <w:fldChar w:fldCharType="separate"/>
      </w:r>
      <w:r w:rsidR="00E07AAD" w:rsidRPr="004D3CFC">
        <w:rPr>
          <w:rFonts w:cs="Times New Roman"/>
          <w:i w:val="0"/>
          <w:iCs w:val="0"/>
          <w:noProof/>
          <w:color w:val="000000" w:themeColor="text1"/>
        </w:rPr>
        <w:t>3</w:t>
      </w:r>
      <w:r w:rsidRPr="004D3CFC">
        <w:rPr>
          <w:rFonts w:cs="Times New Roman"/>
          <w:i w:val="0"/>
          <w:iCs w:val="0"/>
          <w:color w:val="000000" w:themeColor="text1"/>
        </w:rPr>
        <w:fldChar w:fldCharType="end"/>
      </w:r>
      <w:r w:rsidRPr="004D3CFC">
        <w:rPr>
          <w:rFonts w:cs="Times New Roman"/>
          <w:i w:val="0"/>
          <w:iCs w:val="0"/>
          <w:color w:val="000000" w:themeColor="text1"/>
        </w:rPr>
        <w:t>: Soluciones a las quejas más comunes de los vecinos de la cocina.</w:t>
      </w:r>
      <w:bookmarkEnd w:id="35"/>
    </w:p>
    <w:p w14:paraId="522314EC" w14:textId="3C322AB6" w:rsidR="00845439" w:rsidRPr="004D3CFC" w:rsidRDefault="00845439" w:rsidP="00845439">
      <w:pPr>
        <w:pStyle w:val="Caption"/>
        <w:contextualSpacing/>
        <w:jc w:val="center"/>
        <w:rPr>
          <w:rFonts w:cs="Times New Roman"/>
          <w:i w:val="0"/>
          <w:iCs w:val="0"/>
          <w:color w:val="000000" w:themeColor="text1"/>
        </w:rPr>
      </w:pPr>
      <w:r w:rsidRPr="004D3CFC">
        <w:rPr>
          <w:rFonts w:cs="Times New Roman"/>
          <w:i w:val="0"/>
          <w:iCs w:val="0"/>
          <w:color w:val="000000" w:themeColor="text1"/>
        </w:rPr>
        <w:t>Fuente: Guedes y Hwang (2019, párr. 1446)</w:t>
      </w:r>
    </w:p>
    <w:p w14:paraId="5183AF3E" w14:textId="77777777" w:rsidR="004459DA" w:rsidRPr="004D3CFC" w:rsidRDefault="004459DA" w:rsidP="004459DA">
      <w:pPr>
        <w:rPr>
          <w:color w:val="000000" w:themeColor="text1"/>
        </w:rPr>
      </w:pPr>
    </w:p>
    <w:p w14:paraId="43E6B869" w14:textId="77777777" w:rsidR="004459DA" w:rsidRPr="004D3CFC" w:rsidRDefault="004459DA" w:rsidP="00D129A4">
      <w:pPr>
        <w:pStyle w:val="Heading3"/>
        <w:numPr>
          <w:ilvl w:val="1"/>
          <w:numId w:val="15"/>
        </w:numPr>
        <w:rPr>
          <w:rFonts w:ascii="Times New Roman" w:hAnsi="Times New Roman" w:cs="Times New Roman"/>
          <w:color w:val="000000" w:themeColor="text1"/>
          <w:szCs w:val="24"/>
        </w:rPr>
      </w:pPr>
      <w:r w:rsidRPr="004D3CFC">
        <w:rPr>
          <w:rFonts w:ascii="Times New Roman" w:hAnsi="Times New Roman" w:cs="Times New Roman"/>
          <w:color w:val="000000" w:themeColor="text1"/>
          <w:szCs w:val="24"/>
        </w:rPr>
        <w:t xml:space="preserve"> </w:t>
      </w:r>
      <w:bookmarkStart w:id="36" w:name="_Toc91854468"/>
      <w:r w:rsidRPr="004D3CFC">
        <w:rPr>
          <w:rFonts w:ascii="Times New Roman" w:hAnsi="Times New Roman" w:cs="Times New Roman"/>
          <w:color w:val="000000" w:themeColor="text1"/>
          <w:szCs w:val="24"/>
        </w:rPr>
        <w:t>Marketing gastronómico</w:t>
      </w:r>
      <w:bookmarkEnd w:id="36"/>
    </w:p>
    <w:p w14:paraId="053D7AA6" w14:textId="7DCB1925" w:rsidR="004459DA" w:rsidRPr="004D3CFC" w:rsidRDefault="004459DA" w:rsidP="004459DA">
      <w:pPr>
        <w:spacing w:line="360" w:lineRule="auto"/>
        <w:jc w:val="both"/>
        <w:rPr>
          <w:color w:val="000000" w:themeColor="text1"/>
        </w:rPr>
      </w:pPr>
      <w:r w:rsidRPr="004D3CFC">
        <w:rPr>
          <w:color w:val="000000" w:themeColor="text1"/>
        </w:rPr>
        <w:t xml:space="preserve">El marketing no </w:t>
      </w:r>
      <w:r w:rsidR="001223AB" w:rsidRPr="004D3CFC">
        <w:rPr>
          <w:color w:val="000000" w:themeColor="text1"/>
        </w:rPr>
        <w:t>varía</w:t>
      </w:r>
      <w:r w:rsidRPr="004D3CFC">
        <w:rPr>
          <w:color w:val="000000" w:themeColor="text1"/>
        </w:rPr>
        <w:t xml:space="preserve">, lo que </w:t>
      </w:r>
      <w:r w:rsidR="001223AB" w:rsidRPr="004D3CFC">
        <w:rPr>
          <w:color w:val="000000" w:themeColor="text1"/>
        </w:rPr>
        <w:t>varía</w:t>
      </w:r>
      <w:r w:rsidRPr="004D3CFC">
        <w:rPr>
          <w:color w:val="000000" w:themeColor="text1"/>
        </w:rPr>
        <w:t xml:space="preserve"> es la aplicación de las herramientas y </w:t>
      </w:r>
      <w:r w:rsidR="00D54258" w:rsidRPr="004D3CFC">
        <w:rPr>
          <w:color w:val="000000" w:themeColor="text1"/>
        </w:rPr>
        <w:t>métodos</w:t>
      </w:r>
      <w:r w:rsidRPr="004D3CFC">
        <w:rPr>
          <w:color w:val="000000" w:themeColor="text1"/>
        </w:rPr>
        <w:t xml:space="preserve"> que brinda el marketing al sector de mercado al que se aplicará, en este caso al sector gastronómico. Al igual que se hace en otras industrias, se parte de la base de realizar una segmentación, según sus perfiles geográficos, demográficos, adquisitivos, </w:t>
      </w:r>
      <w:r w:rsidR="00D54258" w:rsidRPr="004D3CFC">
        <w:rPr>
          <w:color w:val="000000" w:themeColor="text1"/>
        </w:rPr>
        <w:t>etcétera</w:t>
      </w:r>
      <w:r w:rsidRPr="004D3CFC">
        <w:rPr>
          <w:color w:val="000000" w:themeColor="text1"/>
        </w:rPr>
        <w:t xml:space="preserve">. Una vez que se homogenizan estos perfiles se nombran y se realiza un plan de comunicación que conecte compradores con un plato que resuelve sus necesidades gastronómicas, alimenticias o de experiencia. </w:t>
      </w:r>
    </w:p>
    <w:p w14:paraId="2296F85D" w14:textId="77777777" w:rsidR="004459DA" w:rsidRPr="00317BF5" w:rsidRDefault="004459DA" w:rsidP="004459DA">
      <w:pPr>
        <w:spacing w:line="360" w:lineRule="auto"/>
        <w:rPr>
          <w:color w:val="000000" w:themeColor="text1"/>
          <w:lang w:val="es-ES"/>
        </w:rPr>
      </w:pPr>
    </w:p>
    <w:p w14:paraId="14C2DB42" w14:textId="77777777" w:rsidR="004459DA" w:rsidRPr="001223AB" w:rsidRDefault="004459DA" w:rsidP="00AE3334">
      <w:pPr>
        <w:spacing w:line="360" w:lineRule="auto"/>
        <w:jc w:val="both"/>
        <w:rPr>
          <w:color w:val="000000" w:themeColor="text1"/>
        </w:rPr>
      </w:pPr>
      <w:r w:rsidRPr="001223AB">
        <w:rPr>
          <w:bCs/>
          <w:color w:val="000000" w:themeColor="text1"/>
        </w:rPr>
        <w:t>Kotler, Kartajaya, y Setiawan</w:t>
      </w:r>
      <w:r w:rsidRPr="001223AB">
        <w:rPr>
          <w:color w:val="000000" w:themeColor="text1"/>
        </w:rPr>
        <w:t xml:space="preserve"> (2019) destacaron que en el proceso de decisión de compra hay tres factores esenciales que influyen en los consumidores: la comunicación de marketing de las empresas en diversos medios; las opiniones de sus amigos y familiares, por último, su conocimiento previo y actitud personal hacia la marca por sus experiencias pasadas. (p. 57).</w:t>
      </w:r>
    </w:p>
    <w:p w14:paraId="126233CB" w14:textId="77777777" w:rsidR="004459DA" w:rsidRPr="001223AB" w:rsidRDefault="004459DA" w:rsidP="00AE3334">
      <w:pPr>
        <w:spacing w:line="360" w:lineRule="auto"/>
        <w:jc w:val="both"/>
        <w:rPr>
          <w:color w:val="000000" w:themeColor="text1"/>
        </w:rPr>
      </w:pPr>
    </w:p>
    <w:p w14:paraId="5C69AACB" w14:textId="6E36E814" w:rsidR="004459DA" w:rsidRPr="001223AB" w:rsidRDefault="004459DA" w:rsidP="00AE3334">
      <w:pPr>
        <w:spacing w:line="360" w:lineRule="auto"/>
        <w:jc w:val="both"/>
        <w:rPr>
          <w:color w:val="000000" w:themeColor="text1"/>
        </w:rPr>
      </w:pPr>
      <w:r w:rsidRPr="001223AB">
        <w:rPr>
          <w:color w:val="000000" w:themeColor="text1"/>
        </w:rPr>
        <w:t xml:space="preserve">En marketing se ha utilizado diferentes marcos, herramientas o variables para trabajar y desarrollar de la forma esperada por el negocio el recorrido que hace el consumidor, modelos como 4P, 4C, el modelo de AIDA </w:t>
      </w:r>
      <w:r w:rsidR="00D54258" w:rsidRPr="001223AB">
        <w:rPr>
          <w:color w:val="000000" w:themeColor="text1"/>
        </w:rPr>
        <w:t>(atención</w:t>
      </w:r>
      <w:r w:rsidRPr="001223AB">
        <w:rPr>
          <w:color w:val="000000" w:themeColor="text1"/>
        </w:rPr>
        <w:t>, interés, deseo y acción), entre otros, han sido desarrollados por varios autores, recientemente se presenta un nuevo modelo dentro de lo que se ha definido como Marketing 4.0.</w:t>
      </w:r>
    </w:p>
    <w:p w14:paraId="5CCA027D" w14:textId="77777777" w:rsidR="004459DA" w:rsidRPr="001223AB" w:rsidRDefault="004459DA" w:rsidP="00AE3334">
      <w:pPr>
        <w:spacing w:line="360" w:lineRule="auto"/>
        <w:jc w:val="both"/>
        <w:rPr>
          <w:color w:val="000000" w:themeColor="text1"/>
        </w:rPr>
      </w:pPr>
    </w:p>
    <w:p w14:paraId="4CCE5FF5" w14:textId="77777777" w:rsidR="004459DA" w:rsidRPr="001223AB" w:rsidRDefault="004459DA" w:rsidP="00AE3334">
      <w:pPr>
        <w:spacing w:line="360" w:lineRule="auto"/>
        <w:jc w:val="both"/>
        <w:rPr>
          <w:color w:val="000000" w:themeColor="text1"/>
        </w:rPr>
      </w:pPr>
      <w:r w:rsidRPr="001223AB">
        <w:rPr>
          <w:color w:val="000000" w:themeColor="text1"/>
        </w:rPr>
        <w:t>El concepto marketing 4.0 tiene como objetivo conducir a los consumidores desde la fase de atención hasta la de apología. Para ello las empresas deben aprovechar las tres fuentes fundamentales de influencia: la propia, la de otros y la externa. Kotler et .al (2019, p. 139).</w:t>
      </w:r>
    </w:p>
    <w:p w14:paraId="24441F16" w14:textId="77777777" w:rsidR="004459DA" w:rsidRPr="001223AB" w:rsidRDefault="004459DA" w:rsidP="00AE3334">
      <w:pPr>
        <w:spacing w:line="360" w:lineRule="auto"/>
        <w:jc w:val="both"/>
        <w:rPr>
          <w:color w:val="000000" w:themeColor="text1"/>
        </w:rPr>
      </w:pPr>
    </w:p>
    <w:p w14:paraId="646943BD" w14:textId="7390952D" w:rsidR="004459DA" w:rsidRPr="001223AB" w:rsidRDefault="004459DA" w:rsidP="00AE3334">
      <w:pPr>
        <w:spacing w:line="360" w:lineRule="auto"/>
        <w:jc w:val="both"/>
        <w:rPr>
          <w:color w:val="000000" w:themeColor="text1"/>
        </w:rPr>
      </w:pPr>
      <w:r w:rsidRPr="001223AB">
        <w:rPr>
          <w:color w:val="000000" w:themeColor="text1"/>
        </w:rPr>
        <w:t>Kotler et al.</w:t>
      </w:r>
      <w:r w:rsidR="001223AB">
        <w:rPr>
          <w:color w:val="000000" w:themeColor="text1"/>
        </w:rPr>
        <w:t xml:space="preserve"> </w:t>
      </w:r>
      <w:r w:rsidRPr="001223AB">
        <w:rPr>
          <w:color w:val="000000" w:themeColor="text1"/>
        </w:rPr>
        <w:t>(2019) plantean que “en la economía digital el recorrido del consumidor está definido en el marco de 5 ‘A’ –atención, atracción, averiguación, acción y apología–, que reflejan la conectividad entre consumidores”. (p. 139)</w:t>
      </w:r>
      <w:r w:rsidR="00AE3334" w:rsidRPr="001223AB">
        <w:rPr>
          <w:color w:val="000000" w:themeColor="text1"/>
        </w:rPr>
        <w:t>.</w:t>
      </w:r>
    </w:p>
    <w:p w14:paraId="3558A511" w14:textId="77777777" w:rsidR="004459DA" w:rsidRPr="001223AB" w:rsidRDefault="004459DA" w:rsidP="004459DA">
      <w:pPr>
        <w:spacing w:line="360" w:lineRule="auto"/>
        <w:rPr>
          <w:color w:val="000000" w:themeColor="text1"/>
        </w:rPr>
      </w:pPr>
    </w:p>
    <w:p w14:paraId="24C15D3C" w14:textId="77777777" w:rsidR="004459DA" w:rsidRPr="001223AB" w:rsidRDefault="004459DA" w:rsidP="004459DA">
      <w:pPr>
        <w:spacing w:line="360" w:lineRule="auto"/>
        <w:rPr>
          <w:color w:val="000000" w:themeColor="text1"/>
        </w:rPr>
      </w:pPr>
      <w:r w:rsidRPr="001223AB">
        <w:rPr>
          <w:noProof/>
          <w:color w:val="000000" w:themeColor="text1"/>
          <w:lang w:val="es-AR" w:eastAsia="es-AR"/>
        </w:rPr>
        <w:drawing>
          <wp:inline distT="0" distB="0" distL="0" distR="0" wp14:anchorId="5976BBF0" wp14:editId="3B14D35C">
            <wp:extent cx="5274310" cy="3434715"/>
            <wp:effectExtent l="0" t="0" r="0" b="0"/>
            <wp:docPr id="24" name="Imagen 24"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ptura de Pantalla 2020-05-26 a la(s) 21.43.34.png"/>
                    <pic:cNvPicPr/>
                  </pic:nvPicPr>
                  <pic:blipFill>
                    <a:blip r:embed="rId26" cstate="email">
                      <a:extLst>
                        <a:ext uri="{28A0092B-C50C-407E-A947-70E740481C1C}">
                          <a14:useLocalDpi xmlns:a14="http://schemas.microsoft.com/office/drawing/2010/main"/>
                        </a:ext>
                      </a:extLst>
                    </a:blip>
                    <a:stretch>
                      <a:fillRect/>
                    </a:stretch>
                  </pic:blipFill>
                  <pic:spPr>
                    <a:xfrm>
                      <a:off x="0" y="0"/>
                      <a:ext cx="5274310" cy="3434715"/>
                    </a:xfrm>
                    <a:prstGeom prst="rect">
                      <a:avLst/>
                    </a:prstGeom>
                  </pic:spPr>
                </pic:pic>
              </a:graphicData>
            </a:graphic>
          </wp:inline>
        </w:drawing>
      </w:r>
    </w:p>
    <w:p w14:paraId="29229B65" w14:textId="0DCD236A" w:rsidR="004459DA" w:rsidRPr="001223AB" w:rsidRDefault="004459DA" w:rsidP="009C4B0D">
      <w:pPr>
        <w:pStyle w:val="Caption"/>
        <w:jc w:val="center"/>
        <w:rPr>
          <w:rFonts w:cs="Times New Roman"/>
          <w:i w:val="0"/>
          <w:iCs w:val="0"/>
          <w:color w:val="000000" w:themeColor="text1"/>
        </w:rPr>
      </w:pPr>
      <w:bookmarkStart w:id="37" w:name="_Toc69525030"/>
      <w:bookmarkStart w:id="38" w:name="_Toc91854645"/>
      <w:r w:rsidRPr="001223AB">
        <w:rPr>
          <w:rFonts w:cs="Times New Roman"/>
          <w:i w:val="0"/>
          <w:iCs w:val="0"/>
          <w:color w:val="000000" w:themeColor="text1"/>
        </w:rPr>
        <w:t xml:space="preserve">Figura </w:t>
      </w:r>
      <w:r w:rsidRPr="001223AB">
        <w:rPr>
          <w:rFonts w:cs="Times New Roman"/>
          <w:i w:val="0"/>
          <w:iCs w:val="0"/>
          <w:color w:val="000000" w:themeColor="text1"/>
        </w:rPr>
        <w:fldChar w:fldCharType="begin"/>
      </w:r>
      <w:r w:rsidRPr="001223AB">
        <w:rPr>
          <w:rFonts w:cs="Times New Roman"/>
          <w:i w:val="0"/>
          <w:iCs w:val="0"/>
          <w:color w:val="000000" w:themeColor="text1"/>
        </w:rPr>
        <w:instrText xml:space="preserve"> SEQ Figura \* ARABIC </w:instrText>
      </w:r>
      <w:r w:rsidRPr="001223AB">
        <w:rPr>
          <w:rFonts w:cs="Times New Roman"/>
          <w:i w:val="0"/>
          <w:iCs w:val="0"/>
          <w:color w:val="000000" w:themeColor="text1"/>
        </w:rPr>
        <w:fldChar w:fldCharType="separate"/>
      </w:r>
      <w:r w:rsidR="00DF3FC9" w:rsidRPr="001223AB">
        <w:rPr>
          <w:rFonts w:cs="Times New Roman"/>
          <w:i w:val="0"/>
          <w:iCs w:val="0"/>
          <w:noProof/>
          <w:color w:val="000000" w:themeColor="text1"/>
        </w:rPr>
        <w:t>6</w:t>
      </w:r>
      <w:r w:rsidRPr="001223AB">
        <w:rPr>
          <w:rFonts w:cs="Times New Roman"/>
          <w:i w:val="0"/>
          <w:iCs w:val="0"/>
          <w:color w:val="000000" w:themeColor="text1"/>
        </w:rPr>
        <w:fldChar w:fldCharType="end"/>
      </w:r>
      <w:r w:rsidRPr="001223AB">
        <w:rPr>
          <w:rFonts w:cs="Times New Roman"/>
          <w:i w:val="0"/>
          <w:iCs w:val="0"/>
          <w:color w:val="000000" w:themeColor="text1"/>
        </w:rPr>
        <w:t>. Modelo de 5 'A'</w:t>
      </w:r>
      <w:bookmarkEnd w:id="37"/>
      <w:bookmarkEnd w:id="38"/>
    </w:p>
    <w:p w14:paraId="2FB027F1" w14:textId="77777777" w:rsidR="004459DA" w:rsidRPr="001223AB" w:rsidRDefault="004459DA" w:rsidP="009C4B0D">
      <w:pPr>
        <w:spacing w:line="360" w:lineRule="auto"/>
        <w:jc w:val="center"/>
        <w:rPr>
          <w:color w:val="000000" w:themeColor="text1"/>
        </w:rPr>
      </w:pPr>
      <w:r w:rsidRPr="001223AB">
        <w:rPr>
          <w:color w:val="000000" w:themeColor="text1"/>
        </w:rPr>
        <w:t>Fuente: Kotler et .al (2019, p. 130).</w:t>
      </w:r>
    </w:p>
    <w:p w14:paraId="13F90F83" w14:textId="77777777" w:rsidR="004459DA" w:rsidRPr="001223AB" w:rsidRDefault="004459DA" w:rsidP="004459DA">
      <w:pPr>
        <w:spacing w:line="360" w:lineRule="auto"/>
        <w:rPr>
          <w:color w:val="000000" w:themeColor="text1"/>
        </w:rPr>
      </w:pPr>
    </w:p>
    <w:p w14:paraId="54D4C897" w14:textId="77777777" w:rsidR="004459DA" w:rsidRPr="001223AB" w:rsidRDefault="004459DA" w:rsidP="004459DA">
      <w:pPr>
        <w:spacing w:line="360" w:lineRule="auto"/>
        <w:rPr>
          <w:color w:val="000000" w:themeColor="text1"/>
        </w:rPr>
      </w:pPr>
    </w:p>
    <w:p w14:paraId="022024F2" w14:textId="77777777" w:rsidR="004459DA" w:rsidRPr="001223AB" w:rsidRDefault="004459DA" w:rsidP="009C4B0D">
      <w:pPr>
        <w:spacing w:line="360" w:lineRule="auto"/>
        <w:jc w:val="center"/>
        <w:rPr>
          <w:color w:val="000000" w:themeColor="text1"/>
        </w:rPr>
      </w:pPr>
      <w:r w:rsidRPr="001223AB">
        <w:rPr>
          <w:noProof/>
          <w:color w:val="000000" w:themeColor="text1"/>
          <w:lang w:val="es-AR" w:eastAsia="es-AR"/>
        </w:rPr>
        <w:drawing>
          <wp:inline distT="0" distB="0" distL="0" distR="0" wp14:anchorId="28FD3CDA" wp14:editId="1614352A">
            <wp:extent cx="4292600" cy="27559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ptura de Pantalla 2020-05-26 a la(s) 21.46.33.png"/>
                    <pic:cNvPicPr/>
                  </pic:nvPicPr>
                  <pic:blipFill>
                    <a:blip r:embed="rId27" cstate="email">
                      <a:extLst>
                        <a:ext uri="{28A0092B-C50C-407E-A947-70E740481C1C}">
                          <a14:useLocalDpi xmlns:a14="http://schemas.microsoft.com/office/drawing/2010/main"/>
                        </a:ext>
                      </a:extLst>
                    </a:blip>
                    <a:stretch>
                      <a:fillRect/>
                    </a:stretch>
                  </pic:blipFill>
                  <pic:spPr>
                    <a:xfrm>
                      <a:off x="0" y="0"/>
                      <a:ext cx="4292600" cy="2755900"/>
                    </a:xfrm>
                    <a:prstGeom prst="rect">
                      <a:avLst/>
                    </a:prstGeom>
                  </pic:spPr>
                </pic:pic>
              </a:graphicData>
            </a:graphic>
          </wp:inline>
        </w:drawing>
      </w:r>
    </w:p>
    <w:p w14:paraId="26361475" w14:textId="45BBAB29" w:rsidR="004459DA" w:rsidRPr="001223AB" w:rsidRDefault="004459DA" w:rsidP="009C4B0D">
      <w:pPr>
        <w:pStyle w:val="Caption"/>
        <w:jc w:val="center"/>
        <w:rPr>
          <w:rFonts w:cs="Times New Roman"/>
          <w:i w:val="0"/>
          <w:iCs w:val="0"/>
          <w:color w:val="000000" w:themeColor="text1"/>
        </w:rPr>
      </w:pPr>
      <w:bookmarkStart w:id="39" w:name="_Toc69525031"/>
      <w:bookmarkStart w:id="40" w:name="_Toc91854646"/>
      <w:r w:rsidRPr="001223AB">
        <w:rPr>
          <w:rFonts w:cs="Times New Roman"/>
          <w:i w:val="0"/>
          <w:iCs w:val="0"/>
          <w:color w:val="000000" w:themeColor="text1"/>
        </w:rPr>
        <w:t xml:space="preserve">Figura </w:t>
      </w:r>
      <w:r w:rsidR="00C613DB" w:rsidRPr="001223AB">
        <w:rPr>
          <w:rFonts w:cs="Times New Roman"/>
          <w:i w:val="0"/>
          <w:iCs w:val="0"/>
          <w:color w:val="000000" w:themeColor="text1"/>
        </w:rPr>
        <w:fldChar w:fldCharType="begin"/>
      </w:r>
      <w:r w:rsidR="00C613DB" w:rsidRPr="001223AB">
        <w:rPr>
          <w:rFonts w:cs="Times New Roman"/>
          <w:i w:val="0"/>
          <w:iCs w:val="0"/>
          <w:color w:val="000000" w:themeColor="text1"/>
        </w:rPr>
        <w:instrText xml:space="preserve"> SEQ Figura \* ARABIC </w:instrText>
      </w:r>
      <w:r w:rsidR="00C613DB" w:rsidRPr="001223AB">
        <w:rPr>
          <w:rFonts w:cs="Times New Roman"/>
          <w:i w:val="0"/>
          <w:iCs w:val="0"/>
          <w:color w:val="000000" w:themeColor="text1"/>
        </w:rPr>
        <w:fldChar w:fldCharType="separate"/>
      </w:r>
      <w:r w:rsidR="00DF3FC9" w:rsidRPr="001223AB">
        <w:rPr>
          <w:rFonts w:cs="Times New Roman"/>
          <w:i w:val="0"/>
          <w:iCs w:val="0"/>
          <w:noProof/>
          <w:color w:val="000000" w:themeColor="text1"/>
        </w:rPr>
        <w:t>7</w:t>
      </w:r>
      <w:r w:rsidR="00C613DB" w:rsidRPr="001223AB">
        <w:rPr>
          <w:rFonts w:cs="Times New Roman"/>
          <w:i w:val="0"/>
          <w:iCs w:val="0"/>
          <w:noProof/>
          <w:color w:val="000000" w:themeColor="text1"/>
        </w:rPr>
        <w:fldChar w:fldCharType="end"/>
      </w:r>
      <w:r w:rsidRPr="001223AB">
        <w:rPr>
          <w:rFonts w:cs="Times New Roman"/>
          <w:i w:val="0"/>
          <w:iCs w:val="0"/>
          <w:color w:val="000000" w:themeColor="text1"/>
        </w:rPr>
        <w:t>. La zona de influencia POE (Propia, Otros, Externa), en el recorrido del consumidor.</w:t>
      </w:r>
      <w:bookmarkEnd w:id="39"/>
      <w:bookmarkEnd w:id="40"/>
    </w:p>
    <w:p w14:paraId="03BB9D5C" w14:textId="77777777" w:rsidR="004459DA" w:rsidRPr="001223AB" w:rsidRDefault="004459DA" w:rsidP="009C4B0D">
      <w:pPr>
        <w:spacing w:line="360" w:lineRule="auto"/>
        <w:jc w:val="center"/>
        <w:rPr>
          <w:color w:val="000000" w:themeColor="text1"/>
        </w:rPr>
      </w:pPr>
      <w:r w:rsidRPr="001223AB">
        <w:rPr>
          <w:color w:val="000000" w:themeColor="text1"/>
        </w:rPr>
        <w:t>Fuente: Kotler et .al (2019, p. 138).</w:t>
      </w:r>
    </w:p>
    <w:p w14:paraId="4F907629" w14:textId="77777777" w:rsidR="004459DA" w:rsidRPr="00317BF5" w:rsidRDefault="004459DA" w:rsidP="004459DA">
      <w:pPr>
        <w:pStyle w:val="Caption"/>
        <w:rPr>
          <w:rFonts w:cs="Times New Roman"/>
          <w:i w:val="0"/>
          <w:iCs w:val="0"/>
          <w:color w:val="000000" w:themeColor="text1"/>
          <w:lang w:val="es-ES"/>
        </w:rPr>
      </w:pPr>
    </w:p>
    <w:p w14:paraId="7411F562" w14:textId="77777777" w:rsidR="004459DA" w:rsidRPr="001223AB" w:rsidRDefault="004459DA" w:rsidP="00D129A4">
      <w:pPr>
        <w:pStyle w:val="Heading3"/>
        <w:numPr>
          <w:ilvl w:val="2"/>
          <w:numId w:val="15"/>
        </w:numPr>
        <w:ind w:left="709"/>
        <w:rPr>
          <w:rFonts w:ascii="Times New Roman" w:hAnsi="Times New Roman" w:cs="Times New Roman"/>
          <w:color w:val="000000" w:themeColor="text1"/>
          <w:szCs w:val="24"/>
        </w:rPr>
      </w:pPr>
      <w:bookmarkStart w:id="41" w:name="_Toc91854469"/>
      <w:r w:rsidRPr="001223AB">
        <w:rPr>
          <w:rFonts w:ascii="Times New Roman" w:hAnsi="Times New Roman" w:cs="Times New Roman"/>
          <w:color w:val="000000" w:themeColor="text1"/>
          <w:szCs w:val="24"/>
        </w:rPr>
        <w:t>La marca</w:t>
      </w:r>
      <w:bookmarkEnd w:id="41"/>
    </w:p>
    <w:p w14:paraId="6FFF9F6B" w14:textId="1D740B74" w:rsidR="004459DA" w:rsidRPr="001223AB" w:rsidRDefault="004459DA" w:rsidP="004459DA">
      <w:pPr>
        <w:spacing w:line="360" w:lineRule="auto"/>
        <w:jc w:val="both"/>
        <w:rPr>
          <w:color w:val="000000" w:themeColor="text1"/>
        </w:rPr>
      </w:pPr>
      <w:r w:rsidRPr="001223AB">
        <w:rPr>
          <w:color w:val="000000" w:themeColor="text1"/>
        </w:rPr>
        <w:t xml:space="preserve">La marca es un importante activo de los negocios, cada año diversas consultoras publican estudios donde se nombran las marcas más valiosas del mundo. En el último estudio realizado por Brand finance (2020), </w:t>
      </w:r>
      <w:r w:rsidR="005B2E2E" w:rsidRPr="001223AB">
        <w:rPr>
          <w:color w:val="000000" w:themeColor="text1"/>
        </w:rPr>
        <w:t>nombra</w:t>
      </w:r>
      <w:r w:rsidRPr="001223AB">
        <w:rPr>
          <w:color w:val="000000" w:themeColor="text1"/>
        </w:rPr>
        <w:t xml:space="preserve"> la marca más valiosa a Amazon con un valor de $220, 791 m USD, y dentro de las 10 marcas más valiosas del mundo no aparece ninguna dedicada al negocio de la </w:t>
      </w:r>
      <w:r w:rsidR="005B2E2E" w:rsidRPr="001223AB">
        <w:rPr>
          <w:color w:val="000000" w:themeColor="text1"/>
        </w:rPr>
        <w:t>gastronomía</w:t>
      </w:r>
      <w:r w:rsidRPr="001223AB">
        <w:rPr>
          <w:color w:val="000000" w:themeColor="text1"/>
        </w:rPr>
        <w:t xml:space="preserve">, de </w:t>
      </w:r>
      <w:r w:rsidR="005B2E2E" w:rsidRPr="001223AB">
        <w:rPr>
          <w:color w:val="000000" w:themeColor="text1"/>
        </w:rPr>
        <w:t>hecho,</w:t>
      </w:r>
      <w:r w:rsidRPr="001223AB">
        <w:rPr>
          <w:color w:val="000000" w:themeColor="text1"/>
        </w:rPr>
        <w:t xml:space="preserve"> se debe ir hasta el puesto número 28 para encontrar a Starbucks con un valor de $41.043 m USD. Las siguientes marcas más valiosas del sector </w:t>
      </w:r>
      <w:r w:rsidR="005B2E2E" w:rsidRPr="001223AB">
        <w:rPr>
          <w:color w:val="000000" w:themeColor="text1"/>
        </w:rPr>
        <w:t>gastronómico</w:t>
      </w:r>
      <w:r w:rsidRPr="001223AB">
        <w:rPr>
          <w:color w:val="000000" w:themeColor="text1"/>
        </w:rPr>
        <w:t xml:space="preserve"> son </w:t>
      </w:r>
      <w:r w:rsidR="001223AB" w:rsidRPr="001223AB">
        <w:rPr>
          <w:color w:val="000000" w:themeColor="text1"/>
        </w:rPr>
        <w:t>McDonald’s</w:t>
      </w:r>
      <w:r w:rsidRPr="001223AB">
        <w:rPr>
          <w:color w:val="000000" w:themeColor="text1"/>
        </w:rPr>
        <w:t xml:space="preserve"> (36) y KFC (104). (p.26-35).</w:t>
      </w:r>
    </w:p>
    <w:p w14:paraId="3C93BE96" w14:textId="77777777" w:rsidR="004459DA" w:rsidRPr="001223AB" w:rsidRDefault="004459DA" w:rsidP="004459DA">
      <w:pPr>
        <w:spacing w:line="360" w:lineRule="auto"/>
        <w:rPr>
          <w:color w:val="000000" w:themeColor="text1"/>
        </w:rPr>
      </w:pPr>
    </w:p>
    <w:p w14:paraId="0B035DEE" w14:textId="43A9B106" w:rsidR="004459DA" w:rsidRPr="001223AB" w:rsidRDefault="004459DA" w:rsidP="004459DA">
      <w:pPr>
        <w:spacing w:line="360" w:lineRule="auto"/>
        <w:jc w:val="both"/>
        <w:rPr>
          <w:color w:val="000000" w:themeColor="text1"/>
        </w:rPr>
      </w:pPr>
      <w:r w:rsidRPr="001223AB">
        <w:rPr>
          <w:color w:val="000000" w:themeColor="text1"/>
        </w:rPr>
        <w:t xml:space="preserve">Se puede concluir que en este estudio las posiciones más altas son mayormente marcas del sector tecnológico y aquellos que más inversión realizan en marketing. Por otro </w:t>
      </w:r>
      <w:r w:rsidR="001223AB" w:rsidRPr="001223AB">
        <w:rPr>
          <w:color w:val="000000" w:themeColor="text1"/>
        </w:rPr>
        <w:t>lado,</w:t>
      </w:r>
      <w:r w:rsidRPr="001223AB">
        <w:rPr>
          <w:color w:val="000000" w:themeColor="text1"/>
        </w:rPr>
        <w:t xml:space="preserve"> en el sector gastronómico es comprensible que se ocupen posiciones </w:t>
      </w:r>
      <w:r w:rsidR="00632A5E" w:rsidRPr="001223AB">
        <w:rPr>
          <w:color w:val="000000" w:themeColor="text1"/>
        </w:rPr>
        <w:t>más</w:t>
      </w:r>
      <w:r w:rsidRPr="001223AB">
        <w:rPr>
          <w:color w:val="000000" w:themeColor="text1"/>
        </w:rPr>
        <w:t xml:space="preserve"> bajas, ya que solo las grandes cadenas realizan importantes inversiones a su marca, caso contrario de cadenas locales o negocios de tipo familiar. </w:t>
      </w:r>
    </w:p>
    <w:p w14:paraId="5A8F774C" w14:textId="4CE0837F" w:rsidR="00DA015D" w:rsidRPr="001223AB" w:rsidRDefault="00DA015D" w:rsidP="004459DA">
      <w:pPr>
        <w:spacing w:line="360" w:lineRule="auto"/>
        <w:jc w:val="both"/>
        <w:rPr>
          <w:color w:val="000000" w:themeColor="text1"/>
        </w:rPr>
      </w:pPr>
    </w:p>
    <w:p w14:paraId="5C218B68" w14:textId="48B052DA" w:rsidR="00DA015D" w:rsidRPr="001223AB" w:rsidRDefault="00DA015D" w:rsidP="004459DA">
      <w:pPr>
        <w:spacing w:line="360" w:lineRule="auto"/>
        <w:jc w:val="both"/>
        <w:rPr>
          <w:color w:val="000000" w:themeColor="text1"/>
        </w:rPr>
      </w:pPr>
      <w:r w:rsidRPr="001223AB">
        <w:rPr>
          <w:color w:val="000000" w:themeColor="text1"/>
        </w:rPr>
        <w:t>Al utilizar un servicio de delivery, los repartidores no muestran la marca en sus trajes ni mochilas. Los puntos de contacto con la marca dependen mucho del empaque y medios digitales. El manejo de estos debe ser muy profesional y constante.</w:t>
      </w:r>
      <w:r w:rsidR="007222C1" w:rsidRPr="001223AB">
        <w:rPr>
          <w:color w:val="000000" w:themeColor="text1"/>
        </w:rPr>
        <w:t xml:space="preserve"> González (2019).</w:t>
      </w:r>
    </w:p>
    <w:p w14:paraId="1B373A58" w14:textId="77777777" w:rsidR="004459DA" w:rsidRPr="001223AB" w:rsidRDefault="004459DA" w:rsidP="004459DA">
      <w:pPr>
        <w:spacing w:line="360" w:lineRule="auto"/>
        <w:rPr>
          <w:color w:val="000000" w:themeColor="text1"/>
        </w:rPr>
      </w:pPr>
    </w:p>
    <w:p w14:paraId="30C6155D" w14:textId="77777777" w:rsidR="004459DA" w:rsidRPr="001223AB" w:rsidRDefault="004459DA" w:rsidP="004459DA">
      <w:pPr>
        <w:spacing w:line="360" w:lineRule="auto"/>
        <w:ind w:left="720"/>
        <w:jc w:val="both"/>
        <w:rPr>
          <w:color w:val="000000" w:themeColor="text1"/>
        </w:rPr>
      </w:pPr>
      <w:r w:rsidRPr="001223AB">
        <w:rPr>
          <w:color w:val="000000" w:themeColor="text1"/>
        </w:rPr>
        <w:t>En la economía digital los consumidores cuentan con mayor facilidad y autonomía para evaluar y analizar hasta el mínimo detalle de la promesa inherente al posicionamiento de marca de cualquier empresa. Con esta transparencia, propiciada por el auge de las redes sociales, las marcas ya no pueden hacer falsas promesas. Kotler et .al (2019, p. 98).</w:t>
      </w:r>
    </w:p>
    <w:p w14:paraId="3A2E70FE" w14:textId="77777777" w:rsidR="004459DA" w:rsidRPr="001223AB" w:rsidRDefault="004459DA" w:rsidP="004459DA">
      <w:pPr>
        <w:spacing w:line="360" w:lineRule="auto"/>
        <w:jc w:val="both"/>
        <w:rPr>
          <w:color w:val="000000" w:themeColor="text1"/>
        </w:rPr>
      </w:pPr>
    </w:p>
    <w:p w14:paraId="22B1A2CE" w14:textId="6CA30CA6" w:rsidR="004459DA" w:rsidRPr="001223AB" w:rsidRDefault="004459DA" w:rsidP="004459DA">
      <w:pPr>
        <w:spacing w:line="360" w:lineRule="auto"/>
        <w:jc w:val="both"/>
        <w:rPr>
          <w:color w:val="000000" w:themeColor="text1"/>
        </w:rPr>
      </w:pPr>
      <w:r w:rsidRPr="001223AB">
        <w:rPr>
          <w:color w:val="000000" w:themeColor="text1"/>
        </w:rPr>
        <w:t xml:space="preserve">Por </w:t>
      </w:r>
      <w:r w:rsidR="005B2E2E" w:rsidRPr="001223AB">
        <w:rPr>
          <w:color w:val="000000" w:themeColor="text1"/>
        </w:rPr>
        <w:t>último,</w:t>
      </w:r>
      <w:r w:rsidRPr="001223AB">
        <w:rPr>
          <w:color w:val="000000" w:themeColor="text1"/>
        </w:rPr>
        <w:t xml:space="preserve"> se debe contar con un buen producto que respalde la marca que se está comunicando. “De nada sirve tener la mejor imagen del mundo, si esta no es respaldada, por una buena oferta gastronómica”. Cabrera y Morao (2020 p. 186).</w:t>
      </w:r>
    </w:p>
    <w:p w14:paraId="13BF8D35" w14:textId="46292A13" w:rsidR="004459DA" w:rsidRPr="00317BF5" w:rsidRDefault="004459DA" w:rsidP="004459DA">
      <w:pPr>
        <w:spacing w:line="360" w:lineRule="auto"/>
        <w:rPr>
          <w:color w:val="000000" w:themeColor="text1"/>
          <w:lang w:val="es-ES"/>
        </w:rPr>
      </w:pPr>
    </w:p>
    <w:p w14:paraId="343FF8CA" w14:textId="77777777" w:rsidR="005B2E2E" w:rsidRPr="00317BF5" w:rsidRDefault="005B2E2E" w:rsidP="004459DA">
      <w:pPr>
        <w:spacing w:line="360" w:lineRule="auto"/>
        <w:rPr>
          <w:color w:val="000000" w:themeColor="text1"/>
          <w:lang w:val="es-ES"/>
        </w:rPr>
      </w:pPr>
    </w:p>
    <w:p w14:paraId="1F53FC8D" w14:textId="153827B7" w:rsidR="00A7782C" w:rsidRPr="00632A5E" w:rsidRDefault="00A7782C" w:rsidP="005B2E2E">
      <w:pPr>
        <w:spacing w:line="360" w:lineRule="auto"/>
        <w:ind w:left="720"/>
        <w:jc w:val="both"/>
        <w:rPr>
          <w:color w:val="000000" w:themeColor="text1"/>
        </w:rPr>
      </w:pPr>
      <w:r w:rsidRPr="00632A5E">
        <w:rPr>
          <w:color w:val="000000" w:themeColor="text1"/>
        </w:rPr>
        <w:t>Calidad no es que tenga mayor precio, no es que se vea más bonito, no es que sea más nutritivo, no es que sea mejor, no es que tenga la publicidad más impactante; calidad es que el producto tenga un estándar de elaboración, un orden de trabajo y que el producto salga idéntico como lo dice la receta.</w:t>
      </w:r>
      <w:r w:rsidR="00CA4B68" w:rsidRPr="00632A5E">
        <w:rPr>
          <w:color w:val="000000" w:themeColor="text1"/>
        </w:rPr>
        <w:t xml:space="preserve"> Méndez (2019, p.255).</w:t>
      </w:r>
    </w:p>
    <w:p w14:paraId="7E263B9B" w14:textId="77777777" w:rsidR="00A7782C" w:rsidRPr="00632A5E" w:rsidRDefault="00A7782C" w:rsidP="004459DA">
      <w:pPr>
        <w:spacing w:line="360" w:lineRule="auto"/>
        <w:rPr>
          <w:color w:val="000000" w:themeColor="text1"/>
        </w:rPr>
      </w:pPr>
    </w:p>
    <w:p w14:paraId="3698F1F6" w14:textId="77777777" w:rsidR="004459DA" w:rsidRPr="00632A5E" w:rsidRDefault="004459DA" w:rsidP="00D129A4">
      <w:pPr>
        <w:pStyle w:val="Heading3"/>
        <w:numPr>
          <w:ilvl w:val="2"/>
          <w:numId w:val="15"/>
        </w:numPr>
        <w:ind w:left="709"/>
        <w:rPr>
          <w:rFonts w:ascii="Times New Roman" w:hAnsi="Times New Roman" w:cs="Times New Roman"/>
          <w:color w:val="000000" w:themeColor="text1"/>
          <w:szCs w:val="24"/>
        </w:rPr>
      </w:pPr>
      <w:bookmarkStart w:id="42" w:name="_Toc91854470"/>
      <w:r w:rsidRPr="00632A5E">
        <w:rPr>
          <w:rFonts w:ascii="Times New Roman" w:hAnsi="Times New Roman" w:cs="Times New Roman"/>
          <w:color w:val="000000" w:themeColor="text1"/>
          <w:szCs w:val="24"/>
        </w:rPr>
        <w:t>La carta o el menú</w:t>
      </w:r>
      <w:bookmarkEnd w:id="42"/>
    </w:p>
    <w:p w14:paraId="24873DB0" w14:textId="77777777" w:rsidR="004459DA" w:rsidRPr="00632A5E" w:rsidRDefault="004459DA" w:rsidP="004459DA">
      <w:pPr>
        <w:rPr>
          <w:color w:val="000000" w:themeColor="text1"/>
        </w:rPr>
      </w:pPr>
    </w:p>
    <w:p w14:paraId="7356622D" w14:textId="30B0FDBE" w:rsidR="004459DA" w:rsidRPr="00632A5E" w:rsidRDefault="004459DA" w:rsidP="004459DA">
      <w:pPr>
        <w:spacing w:line="360" w:lineRule="auto"/>
        <w:jc w:val="both"/>
        <w:rPr>
          <w:color w:val="000000" w:themeColor="text1"/>
        </w:rPr>
      </w:pPr>
      <w:r w:rsidRPr="00632A5E">
        <w:rPr>
          <w:color w:val="000000" w:themeColor="text1"/>
        </w:rPr>
        <w:t xml:space="preserve">La carta en el caso de los restaurantes tradicionales y el menú en el caso de las aplicaciones, son la presentación más directa del producto a ser entregado a los comensales, por lo </w:t>
      </w:r>
      <w:r w:rsidR="005B2E2E" w:rsidRPr="00632A5E">
        <w:rPr>
          <w:color w:val="000000" w:themeColor="text1"/>
        </w:rPr>
        <w:t>tanto,</w:t>
      </w:r>
      <w:r w:rsidRPr="00632A5E">
        <w:rPr>
          <w:color w:val="000000" w:themeColor="text1"/>
        </w:rPr>
        <w:t xml:space="preserve"> es necesario aplicar ciertas técnicas para mejorar la presentación y optimizar la toma de decisión de los comensales. </w:t>
      </w:r>
    </w:p>
    <w:p w14:paraId="54013F00" w14:textId="77777777" w:rsidR="004459DA" w:rsidRPr="00632A5E" w:rsidRDefault="004459DA" w:rsidP="004459DA">
      <w:pPr>
        <w:spacing w:line="360" w:lineRule="auto"/>
        <w:rPr>
          <w:color w:val="000000" w:themeColor="text1"/>
        </w:rPr>
      </w:pPr>
    </w:p>
    <w:p w14:paraId="4EDAB725" w14:textId="4421BB06" w:rsidR="004459DA" w:rsidRPr="00632A5E" w:rsidRDefault="004459DA" w:rsidP="004459DA">
      <w:pPr>
        <w:spacing w:line="360" w:lineRule="auto"/>
        <w:jc w:val="both"/>
        <w:rPr>
          <w:color w:val="000000" w:themeColor="text1"/>
        </w:rPr>
      </w:pPr>
      <w:r w:rsidRPr="00632A5E">
        <w:rPr>
          <w:color w:val="000000" w:themeColor="text1"/>
        </w:rPr>
        <w:t xml:space="preserve">“Existen muchos diseños, formatos, cantidad de hojas, tamaños que varían dependiendo del tipo de restaurante y cliente que se quiere “conquistar”. Por esta razón, deben aplicarse técnicas de ubicación de los platos, fotografías, tipos de letras, </w:t>
      </w:r>
      <w:r w:rsidR="004A1B0B" w:rsidRPr="00632A5E">
        <w:rPr>
          <w:color w:val="000000" w:themeColor="text1"/>
        </w:rPr>
        <w:t>e</w:t>
      </w:r>
      <w:r w:rsidR="004A1B0B">
        <w:rPr>
          <w:color w:val="000000" w:themeColor="text1"/>
        </w:rPr>
        <w:t>t</w:t>
      </w:r>
      <w:r w:rsidR="004A1B0B" w:rsidRPr="00632A5E">
        <w:rPr>
          <w:color w:val="000000" w:themeColor="text1"/>
        </w:rPr>
        <w:t>c</w:t>
      </w:r>
      <w:r w:rsidR="004A1B0B">
        <w:rPr>
          <w:color w:val="000000" w:themeColor="text1"/>
        </w:rPr>
        <w:t>étera</w:t>
      </w:r>
      <w:r w:rsidRPr="00632A5E">
        <w:rPr>
          <w:color w:val="000000" w:themeColor="text1"/>
        </w:rPr>
        <w:t xml:space="preserve">”. </w:t>
      </w:r>
      <w:r w:rsidR="00632A5E" w:rsidRPr="00632A5E">
        <w:rPr>
          <w:color w:val="000000" w:themeColor="text1"/>
        </w:rPr>
        <w:t xml:space="preserve"> </w:t>
      </w:r>
      <w:r w:rsidRPr="00632A5E">
        <w:rPr>
          <w:color w:val="000000" w:themeColor="text1"/>
        </w:rPr>
        <w:t>Riquelme (2019 párr. 1487).</w:t>
      </w:r>
    </w:p>
    <w:p w14:paraId="37B0DF9B" w14:textId="77777777" w:rsidR="004459DA" w:rsidRPr="00632A5E" w:rsidRDefault="004459DA" w:rsidP="004459DA">
      <w:pPr>
        <w:spacing w:line="360" w:lineRule="auto"/>
        <w:jc w:val="both"/>
        <w:rPr>
          <w:color w:val="000000" w:themeColor="text1"/>
        </w:rPr>
      </w:pPr>
    </w:p>
    <w:p w14:paraId="177F1CFF" w14:textId="67D3E42C" w:rsidR="004459DA" w:rsidRPr="00632A5E" w:rsidRDefault="004459DA" w:rsidP="004459DA">
      <w:pPr>
        <w:spacing w:line="360" w:lineRule="auto"/>
        <w:jc w:val="both"/>
        <w:rPr>
          <w:color w:val="000000" w:themeColor="text1"/>
        </w:rPr>
      </w:pPr>
      <w:r w:rsidRPr="00632A5E">
        <w:rPr>
          <w:color w:val="000000" w:themeColor="text1"/>
        </w:rPr>
        <w:t xml:space="preserve">Aplicando técnicas de eye tracking se analizaron cartas de una, dos y tres hojas, a </w:t>
      </w:r>
      <w:r w:rsidR="005B2E2E" w:rsidRPr="00632A5E">
        <w:rPr>
          <w:color w:val="000000" w:themeColor="text1"/>
        </w:rPr>
        <w:t>continuación,</w:t>
      </w:r>
      <w:r w:rsidRPr="00632A5E">
        <w:rPr>
          <w:color w:val="000000" w:themeColor="text1"/>
        </w:rPr>
        <w:t xml:space="preserve"> se muestra el recorrido que hacen los ojos, partiendo desde el número 1. Adicionalmente se ejemplifican por medio de tres iconos platos estrella, populares e impopulares, donde </w:t>
      </w:r>
      <w:r w:rsidR="005B2E2E" w:rsidRPr="00632A5E">
        <w:rPr>
          <w:color w:val="000000" w:themeColor="text1"/>
        </w:rPr>
        <w:t>deberían</w:t>
      </w:r>
      <w:r w:rsidRPr="00632A5E">
        <w:rPr>
          <w:color w:val="000000" w:themeColor="text1"/>
        </w:rPr>
        <w:t xml:space="preserve"> estar ubicados para optimizar la conversión de productos estrella.</w:t>
      </w:r>
    </w:p>
    <w:p w14:paraId="778741F7" w14:textId="163CC417" w:rsidR="009C4B0D" w:rsidRPr="00317BF5" w:rsidRDefault="009C4B0D" w:rsidP="004459DA">
      <w:pPr>
        <w:spacing w:line="360" w:lineRule="auto"/>
        <w:jc w:val="both"/>
        <w:rPr>
          <w:color w:val="000000" w:themeColor="text1"/>
          <w:lang w:val="es-ES"/>
        </w:rPr>
      </w:pPr>
    </w:p>
    <w:p w14:paraId="343B65D2" w14:textId="65BDFD5B" w:rsidR="009C4B0D" w:rsidRPr="00317BF5" w:rsidRDefault="009C4B0D" w:rsidP="004459DA">
      <w:pPr>
        <w:spacing w:line="360" w:lineRule="auto"/>
        <w:jc w:val="both"/>
        <w:rPr>
          <w:color w:val="000000" w:themeColor="text1"/>
          <w:lang w:val="es-ES"/>
        </w:rPr>
      </w:pPr>
    </w:p>
    <w:p w14:paraId="44AD849E" w14:textId="4FC58534" w:rsidR="009C4B0D" w:rsidRPr="00317BF5" w:rsidRDefault="009C4B0D" w:rsidP="004459DA">
      <w:pPr>
        <w:spacing w:line="360" w:lineRule="auto"/>
        <w:jc w:val="both"/>
        <w:rPr>
          <w:color w:val="000000" w:themeColor="text1"/>
          <w:lang w:val="es-ES"/>
        </w:rPr>
      </w:pPr>
    </w:p>
    <w:p w14:paraId="6793F3A1" w14:textId="77777777" w:rsidR="009C4B0D" w:rsidRPr="00317BF5" w:rsidRDefault="009C4B0D" w:rsidP="004459DA">
      <w:pPr>
        <w:spacing w:line="360" w:lineRule="auto"/>
        <w:jc w:val="both"/>
        <w:rPr>
          <w:color w:val="000000" w:themeColor="text1"/>
          <w:lang w:val="es-ES"/>
        </w:rPr>
      </w:pPr>
    </w:p>
    <w:p w14:paraId="02881465" w14:textId="77777777" w:rsidR="004459DA" w:rsidRPr="00317BF5" w:rsidRDefault="004459DA" w:rsidP="004459DA">
      <w:pPr>
        <w:spacing w:line="360" w:lineRule="auto"/>
        <w:rPr>
          <w:color w:val="000000" w:themeColor="text1"/>
          <w:lang w:val="es-ES"/>
        </w:rPr>
      </w:pPr>
    </w:p>
    <w:p w14:paraId="39830B2F" w14:textId="6BFB2F02" w:rsidR="004459DA" w:rsidRPr="00A27643" w:rsidRDefault="00DD2D54" w:rsidP="004459DA">
      <w:pPr>
        <w:spacing w:line="360" w:lineRule="auto"/>
        <w:jc w:val="center"/>
        <w:rPr>
          <w:color w:val="000000" w:themeColor="text1"/>
        </w:rPr>
      </w:pPr>
      <w:r w:rsidRPr="00A27643">
        <w:rPr>
          <w:noProof/>
          <w:color w:val="000000" w:themeColor="text1"/>
          <w:lang w:val="es-AR" w:eastAsia="es-AR"/>
        </w:rPr>
        <w:drawing>
          <wp:inline distT="0" distB="0" distL="0" distR="0" wp14:anchorId="1E475717" wp14:editId="62F2875A">
            <wp:extent cx="5274310" cy="376047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28" cstate="screen">
                      <a:extLst>
                        <a:ext uri="{28A0092B-C50C-407E-A947-70E740481C1C}">
                          <a14:useLocalDpi xmlns:a14="http://schemas.microsoft.com/office/drawing/2010/main"/>
                        </a:ext>
                      </a:extLst>
                    </a:blip>
                    <a:stretch>
                      <a:fillRect/>
                    </a:stretch>
                  </pic:blipFill>
                  <pic:spPr>
                    <a:xfrm>
                      <a:off x="0" y="0"/>
                      <a:ext cx="5274310" cy="3760470"/>
                    </a:xfrm>
                    <a:prstGeom prst="rect">
                      <a:avLst/>
                    </a:prstGeom>
                  </pic:spPr>
                </pic:pic>
              </a:graphicData>
            </a:graphic>
          </wp:inline>
        </w:drawing>
      </w:r>
    </w:p>
    <w:p w14:paraId="7E283481" w14:textId="0646E7AB" w:rsidR="004459DA" w:rsidRPr="00A27643" w:rsidRDefault="004459DA" w:rsidP="009C4B0D">
      <w:pPr>
        <w:pStyle w:val="Caption"/>
        <w:jc w:val="center"/>
        <w:rPr>
          <w:rFonts w:cs="Times New Roman"/>
          <w:i w:val="0"/>
          <w:iCs w:val="0"/>
          <w:color w:val="000000" w:themeColor="text1"/>
        </w:rPr>
      </w:pPr>
      <w:bookmarkStart w:id="43" w:name="_Toc69525032"/>
      <w:bookmarkStart w:id="44" w:name="_Toc91854647"/>
      <w:r w:rsidRPr="00A27643">
        <w:rPr>
          <w:rFonts w:cs="Times New Roman"/>
          <w:i w:val="0"/>
          <w:iCs w:val="0"/>
          <w:color w:val="000000" w:themeColor="text1"/>
        </w:rPr>
        <w:t xml:space="preserve">Figura </w:t>
      </w:r>
      <w:r w:rsidRPr="00A27643">
        <w:rPr>
          <w:rFonts w:cs="Times New Roman"/>
          <w:i w:val="0"/>
          <w:iCs w:val="0"/>
          <w:color w:val="000000" w:themeColor="text1"/>
        </w:rPr>
        <w:fldChar w:fldCharType="begin"/>
      </w:r>
      <w:r w:rsidRPr="00A27643">
        <w:rPr>
          <w:rFonts w:cs="Times New Roman"/>
          <w:i w:val="0"/>
          <w:iCs w:val="0"/>
          <w:color w:val="000000" w:themeColor="text1"/>
        </w:rPr>
        <w:instrText xml:space="preserve"> SEQ Figura \* ARABIC </w:instrText>
      </w:r>
      <w:r w:rsidRPr="00A27643">
        <w:rPr>
          <w:rFonts w:cs="Times New Roman"/>
          <w:i w:val="0"/>
          <w:iCs w:val="0"/>
          <w:color w:val="000000" w:themeColor="text1"/>
        </w:rPr>
        <w:fldChar w:fldCharType="separate"/>
      </w:r>
      <w:r w:rsidR="00DF3FC9" w:rsidRPr="00A27643">
        <w:rPr>
          <w:rFonts w:cs="Times New Roman"/>
          <w:i w:val="0"/>
          <w:iCs w:val="0"/>
          <w:noProof/>
          <w:color w:val="000000" w:themeColor="text1"/>
        </w:rPr>
        <w:t>8</w:t>
      </w:r>
      <w:r w:rsidRPr="00A27643">
        <w:rPr>
          <w:rFonts w:cs="Times New Roman"/>
          <w:i w:val="0"/>
          <w:iCs w:val="0"/>
          <w:color w:val="000000" w:themeColor="text1"/>
        </w:rPr>
        <w:fldChar w:fldCharType="end"/>
      </w:r>
      <w:r w:rsidRPr="00A27643">
        <w:rPr>
          <w:rFonts w:cs="Times New Roman"/>
          <w:i w:val="0"/>
          <w:iCs w:val="0"/>
          <w:color w:val="000000" w:themeColor="text1"/>
        </w:rPr>
        <w:t>. Eye tracking de cartas</w:t>
      </w:r>
      <w:bookmarkEnd w:id="43"/>
      <w:bookmarkEnd w:id="44"/>
    </w:p>
    <w:p w14:paraId="6773262E" w14:textId="77777777" w:rsidR="004459DA" w:rsidRPr="00A27643" w:rsidRDefault="004459DA" w:rsidP="009C4B0D">
      <w:pPr>
        <w:spacing w:line="360" w:lineRule="auto"/>
        <w:jc w:val="center"/>
        <w:rPr>
          <w:color w:val="000000" w:themeColor="text1"/>
        </w:rPr>
      </w:pPr>
      <w:r w:rsidRPr="00A27643">
        <w:rPr>
          <w:color w:val="000000" w:themeColor="text1"/>
        </w:rPr>
        <w:t>Riquelme (2019 párr. 1487).</w:t>
      </w:r>
    </w:p>
    <w:p w14:paraId="533CF6C2" w14:textId="77777777" w:rsidR="009C4B0D" w:rsidRPr="00A27643" w:rsidRDefault="009C4B0D" w:rsidP="004459DA">
      <w:pPr>
        <w:spacing w:line="360" w:lineRule="auto"/>
        <w:rPr>
          <w:color w:val="000000" w:themeColor="text1"/>
        </w:rPr>
      </w:pPr>
    </w:p>
    <w:p w14:paraId="478CB383" w14:textId="31F65C3A" w:rsidR="004459DA" w:rsidRPr="00A27643" w:rsidRDefault="004459DA" w:rsidP="004459DA">
      <w:pPr>
        <w:spacing w:line="360" w:lineRule="auto"/>
        <w:rPr>
          <w:color w:val="000000" w:themeColor="text1"/>
        </w:rPr>
      </w:pPr>
      <w:r w:rsidRPr="00A27643">
        <w:rPr>
          <w:color w:val="000000" w:themeColor="text1"/>
        </w:rPr>
        <w:t>¿Cada cuanto se debe reemplazar la carta?</w:t>
      </w:r>
    </w:p>
    <w:p w14:paraId="7BCF8BA4" w14:textId="77777777" w:rsidR="004459DA" w:rsidRPr="00A27643" w:rsidRDefault="004459DA" w:rsidP="004459DA">
      <w:pPr>
        <w:spacing w:line="360" w:lineRule="auto"/>
        <w:rPr>
          <w:color w:val="000000" w:themeColor="text1"/>
        </w:rPr>
      </w:pPr>
      <w:r w:rsidRPr="00A27643">
        <w:rPr>
          <w:color w:val="000000" w:themeColor="text1"/>
        </w:rPr>
        <w:t xml:space="preserve">Según Riquelme (2019) “La </w:t>
      </w:r>
      <w:r w:rsidRPr="00A27643">
        <w:rPr>
          <w:color w:val="000000" w:themeColor="text1"/>
          <w:u w:val="single"/>
        </w:rPr>
        <w:t>carta</w:t>
      </w:r>
      <w:r w:rsidRPr="00A27643">
        <w:rPr>
          <w:color w:val="000000" w:themeColor="text1"/>
        </w:rPr>
        <w:t xml:space="preserve"> debería renovarse como mínimo 4 veces en el año puesto que tenemos 4 temporadas (primavera, verano, otoño e invierno) y en cada una de ellas diversos productos aparecen”. (párr. 1496).</w:t>
      </w:r>
    </w:p>
    <w:p w14:paraId="642D17B9" w14:textId="77777777" w:rsidR="004459DA" w:rsidRPr="00A27643" w:rsidRDefault="004459DA" w:rsidP="004459DA">
      <w:pPr>
        <w:spacing w:line="360" w:lineRule="auto"/>
        <w:rPr>
          <w:color w:val="000000" w:themeColor="text1"/>
        </w:rPr>
      </w:pPr>
    </w:p>
    <w:p w14:paraId="30F40BDE" w14:textId="77777777" w:rsidR="004459DA" w:rsidRPr="00A27643" w:rsidRDefault="004459DA" w:rsidP="004459DA">
      <w:pPr>
        <w:spacing w:line="360" w:lineRule="auto"/>
        <w:rPr>
          <w:color w:val="000000" w:themeColor="text1"/>
        </w:rPr>
      </w:pPr>
      <w:r w:rsidRPr="00A27643">
        <w:rPr>
          <w:color w:val="000000" w:themeColor="text1"/>
        </w:rPr>
        <w:t>¿Cuál es un tamaño adecuado de carta?</w:t>
      </w:r>
    </w:p>
    <w:p w14:paraId="1D782090" w14:textId="77777777" w:rsidR="004459DA" w:rsidRPr="00A27643" w:rsidRDefault="004459DA" w:rsidP="004459DA">
      <w:pPr>
        <w:spacing w:line="360" w:lineRule="auto"/>
        <w:rPr>
          <w:color w:val="000000" w:themeColor="text1"/>
        </w:rPr>
      </w:pPr>
      <w:r w:rsidRPr="00A27643">
        <w:rPr>
          <w:color w:val="000000" w:themeColor="text1"/>
        </w:rPr>
        <w:t xml:space="preserve">De acuerdo con Riquelme (2019) “el número ideal de platos en el menú es de seis por categoría en restaurantes de comida rápida y de siete a diez en restaurantes de alta categoría”. (párr. 1587). </w:t>
      </w:r>
    </w:p>
    <w:p w14:paraId="2485F0C8" w14:textId="77777777" w:rsidR="004459DA" w:rsidRPr="00A27643" w:rsidRDefault="004459DA" w:rsidP="004459DA">
      <w:pPr>
        <w:spacing w:line="360" w:lineRule="auto"/>
        <w:rPr>
          <w:color w:val="000000" w:themeColor="text1"/>
        </w:rPr>
      </w:pPr>
    </w:p>
    <w:p w14:paraId="4172F289" w14:textId="1A07637F" w:rsidR="004459DA" w:rsidRPr="00A27643" w:rsidRDefault="004459DA" w:rsidP="004459DA">
      <w:pPr>
        <w:autoSpaceDE w:val="0"/>
        <w:spacing w:before="240" w:after="240" w:line="360" w:lineRule="auto"/>
        <w:jc w:val="both"/>
        <w:rPr>
          <w:color w:val="000000" w:themeColor="text1"/>
        </w:rPr>
      </w:pPr>
      <w:r w:rsidRPr="00A27643">
        <w:rPr>
          <w:color w:val="000000" w:themeColor="text1"/>
        </w:rPr>
        <w:t>La mayoría de los pedidos en línea son realizados por personas entre 18 y 45 años</w:t>
      </w:r>
      <w:r w:rsidR="00B04F62" w:rsidRPr="00A27643">
        <w:rPr>
          <w:color w:val="000000" w:themeColor="text1"/>
        </w:rPr>
        <w:t xml:space="preserve">, </w:t>
      </w:r>
      <w:r w:rsidRPr="00A27643">
        <w:rPr>
          <w:color w:val="000000" w:themeColor="text1"/>
        </w:rPr>
        <w:t xml:space="preserve">que buscan una experiencia rápida y eficiente. </w:t>
      </w:r>
      <w:r w:rsidR="00B04F62" w:rsidRPr="00A27643">
        <w:rPr>
          <w:color w:val="000000" w:themeColor="text1"/>
        </w:rPr>
        <w:t>E</w:t>
      </w:r>
      <w:r w:rsidRPr="00A27643">
        <w:rPr>
          <w:color w:val="000000" w:themeColor="text1"/>
        </w:rPr>
        <w:t>l menú debe ser sencillo, con no más de 10 opciones de platos.</w:t>
      </w:r>
      <w:r w:rsidR="00B04F62" w:rsidRPr="00A27643">
        <w:rPr>
          <w:color w:val="000000" w:themeColor="text1"/>
        </w:rPr>
        <w:t xml:space="preserve"> Guedes y Hwang (2019, párr. 1063).</w:t>
      </w:r>
    </w:p>
    <w:p w14:paraId="2880CCB0" w14:textId="10A147AA" w:rsidR="00B04F62" w:rsidRPr="00A27643" w:rsidRDefault="00B04F62" w:rsidP="00CD6024">
      <w:pPr>
        <w:autoSpaceDE w:val="0"/>
        <w:spacing w:before="240" w:after="240" w:line="360" w:lineRule="auto"/>
        <w:jc w:val="both"/>
        <w:rPr>
          <w:color w:val="000000" w:themeColor="text1"/>
        </w:rPr>
      </w:pPr>
      <w:r w:rsidRPr="00A27643">
        <w:rPr>
          <w:color w:val="000000" w:themeColor="text1"/>
        </w:rPr>
        <w:t xml:space="preserve">Si las ventas no comienzan en 1 o 2 semanas, debe reevaluar para descubrir y corregir las posibles causas. Si requiere cambiar algunos platos o el menú, </w:t>
      </w:r>
      <w:r w:rsidR="00E276D5" w:rsidRPr="00A27643">
        <w:rPr>
          <w:color w:val="000000" w:themeColor="text1"/>
        </w:rPr>
        <w:t xml:space="preserve">necesita de </w:t>
      </w:r>
      <w:r w:rsidRPr="00A27643">
        <w:rPr>
          <w:color w:val="000000" w:themeColor="text1"/>
        </w:rPr>
        <w:t>2 a 3 días para lanzar uno nuevo en la aplicación.</w:t>
      </w:r>
      <w:r w:rsidR="00E276D5" w:rsidRPr="00A27643">
        <w:rPr>
          <w:color w:val="000000" w:themeColor="text1"/>
        </w:rPr>
        <w:t xml:space="preserve"> Guedes y Hwang (2019, párr. 1095).</w:t>
      </w:r>
    </w:p>
    <w:p w14:paraId="39242AE1" w14:textId="15B6C091" w:rsidR="004459DA" w:rsidRPr="00A27643" w:rsidRDefault="003376E8" w:rsidP="00CD6024">
      <w:pPr>
        <w:spacing w:line="360" w:lineRule="auto"/>
        <w:jc w:val="both"/>
        <w:rPr>
          <w:color w:val="000000" w:themeColor="text1"/>
        </w:rPr>
      </w:pPr>
      <w:r w:rsidRPr="00A27643">
        <w:rPr>
          <w:color w:val="000000" w:themeColor="text1"/>
        </w:rPr>
        <w:t>L</w:t>
      </w:r>
      <w:r w:rsidR="004459DA" w:rsidRPr="00A27643">
        <w:rPr>
          <w:color w:val="000000" w:themeColor="text1"/>
        </w:rPr>
        <w:t>a Ingeniería del Menú</w:t>
      </w:r>
      <w:r w:rsidRPr="00A27643">
        <w:rPr>
          <w:color w:val="000000" w:themeColor="text1"/>
        </w:rPr>
        <w:t xml:space="preserve">, </w:t>
      </w:r>
      <w:r w:rsidR="004459DA" w:rsidRPr="00A27643">
        <w:rPr>
          <w:color w:val="000000" w:themeColor="text1"/>
        </w:rPr>
        <w:t>brinda herramientas para analizar los platos que se ofrecen en y determinar si es conveniente mantenerlos o si ya esa hora de hacer un cambio</w:t>
      </w:r>
      <w:r w:rsidRPr="00A27643">
        <w:rPr>
          <w:color w:val="000000" w:themeColor="text1"/>
        </w:rPr>
        <w:t xml:space="preserve"> </w:t>
      </w:r>
      <w:r w:rsidR="003D0EFA" w:rsidRPr="00A27643">
        <w:rPr>
          <w:color w:val="000000" w:themeColor="text1"/>
        </w:rPr>
        <w:t>de acuerdo con</w:t>
      </w:r>
      <w:r w:rsidRPr="00A27643">
        <w:rPr>
          <w:color w:val="000000" w:themeColor="text1"/>
        </w:rPr>
        <w:t xml:space="preserve"> las </w:t>
      </w:r>
      <w:r w:rsidR="004459DA" w:rsidRPr="00A27643">
        <w:rPr>
          <w:color w:val="000000" w:themeColor="text1"/>
        </w:rPr>
        <w:t xml:space="preserve">preferencias de los clientes, su evolución y la demanda. </w:t>
      </w:r>
      <w:r w:rsidRPr="00A27643">
        <w:rPr>
          <w:color w:val="000000" w:themeColor="text1"/>
        </w:rPr>
        <w:t>Riquelme (2019, párr 1099).</w:t>
      </w:r>
    </w:p>
    <w:p w14:paraId="48C73FC9" w14:textId="1C433F06" w:rsidR="004459DA" w:rsidRPr="00A27643" w:rsidRDefault="004459DA" w:rsidP="00CD6024">
      <w:pPr>
        <w:spacing w:line="360" w:lineRule="auto"/>
        <w:jc w:val="both"/>
        <w:rPr>
          <w:color w:val="000000" w:themeColor="text1"/>
        </w:rPr>
      </w:pPr>
    </w:p>
    <w:p w14:paraId="29B0D0BE" w14:textId="4FBC25E5" w:rsidR="003376E8" w:rsidRPr="00A27643" w:rsidRDefault="00DC4BF9" w:rsidP="00CD6024">
      <w:pPr>
        <w:spacing w:line="360" w:lineRule="auto"/>
        <w:jc w:val="both"/>
        <w:rPr>
          <w:color w:val="000000" w:themeColor="text1"/>
        </w:rPr>
      </w:pPr>
      <w:r w:rsidRPr="00A27643">
        <w:rPr>
          <w:color w:val="000000" w:themeColor="text1"/>
        </w:rPr>
        <w:t xml:space="preserve">En cuanto a las herramientas utilizadas para la Ingeniería de Menú, las más comunes son Matriz BCG, Índice de Rentabilidad por plato (IRP), Índice de Popularidad, la Matriz de Pavesic y la Matriz de Miller. Con la ayuda de estas herramientas, se puede conocer que platos eliminar de la carta, que platos son </w:t>
      </w:r>
      <w:r w:rsidR="005B2E2E" w:rsidRPr="00A27643">
        <w:rPr>
          <w:color w:val="000000" w:themeColor="text1"/>
        </w:rPr>
        <w:t>susceptibles</w:t>
      </w:r>
      <w:r w:rsidRPr="00A27643">
        <w:rPr>
          <w:color w:val="000000" w:themeColor="text1"/>
        </w:rPr>
        <w:t xml:space="preserve"> a un cambio de precio y </w:t>
      </w:r>
      <w:r w:rsidR="00C7465D" w:rsidRPr="00A27643">
        <w:rPr>
          <w:color w:val="000000" w:themeColor="text1"/>
        </w:rPr>
        <w:t>cuáles</w:t>
      </w:r>
      <w:r w:rsidRPr="00A27643">
        <w:rPr>
          <w:color w:val="000000" w:themeColor="text1"/>
        </w:rPr>
        <w:t xml:space="preserve"> no. En el caso de restaurantes tradicionales también se utilizan estas herramientas para conocer cuando es tiempo de cambiar el diseño y distribución de la carta.</w:t>
      </w:r>
    </w:p>
    <w:p w14:paraId="0D5ED0E3" w14:textId="77777777" w:rsidR="003376E8" w:rsidRPr="00A27643" w:rsidRDefault="003376E8" w:rsidP="004459DA">
      <w:pPr>
        <w:spacing w:line="360" w:lineRule="auto"/>
        <w:rPr>
          <w:color w:val="000000" w:themeColor="text1"/>
        </w:rPr>
      </w:pPr>
    </w:p>
    <w:p w14:paraId="72B7AAA0" w14:textId="77777777" w:rsidR="00DC4BF9" w:rsidRPr="00A27643" w:rsidRDefault="004459DA" w:rsidP="00DC4BF9">
      <w:pPr>
        <w:keepNext/>
        <w:spacing w:line="360" w:lineRule="auto"/>
        <w:rPr>
          <w:color w:val="000000" w:themeColor="text1"/>
        </w:rPr>
      </w:pPr>
      <w:r w:rsidRPr="00A27643">
        <w:rPr>
          <w:noProof/>
          <w:color w:val="000000" w:themeColor="text1"/>
          <w:lang w:val="es-AR" w:eastAsia="es-AR"/>
        </w:rPr>
        <w:drawing>
          <wp:inline distT="0" distB="0" distL="0" distR="0" wp14:anchorId="515552C0" wp14:editId="5154664B">
            <wp:extent cx="5274310" cy="252920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a de Pantalla 2020-05-25 a la(s) 19.06.40.png"/>
                    <pic:cNvPicPr/>
                  </pic:nvPicPr>
                  <pic:blipFill>
                    <a:blip r:embed="rId29" cstate="email">
                      <a:extLst>
                        <a:ext uri="{28A0092B-C50C-407E-A947-70E740481C1C}">
                          <a14:useLocalDpi xmlns:a14="http://schemas.microsoft.com/office/drawing/2010/main"/>
                        </a:ext>
                      </a:extLst>
                    </a:blip>
                    <a:stretch>
                      <a:fillRect/>
                    </a:stretch>
                  </pic:blipFill>
                  <pic:spPr>
                    <a:xfrm>
                      <a:off x="0" y="0"/>
                      <a:ext cx="5274310" cy="2529205"/>
                    </a:xfrm>
                    <a:prstGeom prst="rect">
                      <a:avLst/>
                    </a:prstGeom>
                  </pic:spPr>
                </pic:pic>
              </a:graphicData>
            </a:graphic>
          </wp:inline>
        </w:drawing>
      </w:r>
    </w:p>
    <w:p w14:paraId="1EE6DD82" w14:textId="7DC04E5F" w:rsidR="004459DA" w:rsidRPr="00A27643" w:rsidRDefault="00DC4BF9" w:rsidP="00DC4BF9">
      <w:pPr>
        <w:pStyle w:val="Caption"/>
        <w:spacing w:before="0" w:after="0"/>
        <w:contextualSpacing/>
        <w:jc w:val="center"/>
        <w:rPr>
          <w:rFonts w:cs="Times New Roman"/>
          <w:i w:val="0"/>
          <w:iCs w:val="0"/>
          <w:color w:val="000000" w:themeColor="text1"/>
        </w:rPr>
      </w:pPr>
      <w:bookmarkStart w:id="45" w:name="_Toc69525033"/>
      <w:bookmarkStart w:id="46" w:name="_Toc91854648"/>
      <w:r w:rsidRPr="00A27643">
        <w:rPr>
          <w:rFonts w:cs="Times New Roman"/>
          <w:i w:val="0"/>
          <w:iCs w:val="0"/>
          <w:color w:val="000000" w:themeColor="text1"/>
        </w:rPr>
        <w:t xml:space="preserve">Figura </w:t>
      </w:r>
      <w:r w:rsidRPr="00A27643">
        <w:rPr>
          <w:rFonts w:cs="Times New Roman"/>
          <w:i w:val="0"/>
          <w:iCs w:val="0"/>
          <w:color w:val="000000" w:themeColor="text1"/>
        </w:rPr>
        <w:fldChar w:fldCharType="begin"/>
      </w:r>
      <w:r w:rsidRPr="00A27643">
        <w:rPr>
          <w:rFonts w:cs="Times New Roman"/>
          <w:i w:val="0"/>
          <w:iCs w:val="0"/>
          <w:color w:val="000000" w:themeColor="text1"/>
        </w:rPr>
        <w:instrText xml:space="preserve"> SEQ Figura \* ARABIC </w:instrText>
      </w:r>
      <w:r w:rsidRPr="00A27643">
        <w:rPr>
          <w:rFonts w:cs="Times New Roman"/>
          <w:i w:val="0"/>
          <w:iCs w:val="0"/>
          <w:color w:val="000000" w:themeColor="text1"/>
        </w:rPr>
        <w:fldChar w:fldCharType="separate"/>
      </w:r>
      <w:r w:rsidR="00DF3FC9" w:rsidRPr="00A27643">
        <w:rPr>
          <w:rFonts w:cs="Times New Roman"/>
          <w:i w:val="0"/>
          <w:iCs w:val="0"/>
          <w:noProof/>
          <w:color w:val="000000" w:themeColor="text1"/>
        </w:rPr>
        <w:t>9</w:t>
      </w:r>
      <w:r w:rsidRPr="00A27643">
        <w:rPr>
          <w:rFonts w:cs="Times New Roman"/>
          <w:i w:val="0"/>
          <w:iCs w:val="0"/>
          <w:color w:val="000000" w:themeColor="text1"/>
        </w:rPr>
        <w:fldChar w:fldCharType="end"/>
      </w:r>
      <w:r w:rsidRPr="00A27643">
        <w:rPr>
          <w:rFonts w:cs="Times New Roman"/>
          <w:i w:val="0"/>
          <w:iCs w:val="0"/>
          <w:color w:val="000000" w:themeColor="text1"/>
        </w:rPr>
        <w:t>: Ingeniería del Menú</w:t>
      </w:r>
      <w:bookmarkEnd w:id="45"/>
      <w:bookmarkEnd w:id="46"/>
    </w:p>
    <w:p w14:paraId="5899B234" w14:textId="1C52D695" w:rsidR="004459DA" w:rsidRPr="00A27643" w:rsidRDefault="00DC4BF9" w:rsidP="00DC4BF9">
      <w:pPr>
        <w:contextualSpacing/>
        <w:jc w:val="center"/>
        <w:rPr>
          <w:color w:val="000000" w:themeColor="text1"/>
        </w:rPr>
      </w:pPr>
      <w:r w:rsidRPr="00A27643">
        <w:rPr>
          <w:color w:val="000000" w:themeColor="text1"/>
        </w:rPr>
        <w:t>Fuente: Riquelme (2019, párr 1100).</w:t>
      </w:r>
    </w:p>
    <w:p w14:paraId="1B564B5C" w14:textId="64D35A93" w:rsidR="004459DA" w:rsidRPr="00317BF5" w:rsidRDefault="004459DA" w:rsidP="004459DA">
      <w:pPr>
        <w:spacing w:line="360" w:lineRule="auto"/>
        <w:rPr>
          <w:color w:val="000000" w:themeColor="text1"/>
          <w:lang w:val="es-ES"/>
        </w:rPr>
      </w:pPr>
    </w:p>
    <w:p w14:paraId="1B469B09" w14:textId="77777777" w:rsidR="009C4B0D" w:rsidRPr="00317BF5" w:rsidRDefault="009C4B0D" w:rsidP="004459DA">
      <w:pPr>
        <w:spacing w:line="360" w:lineRule="auto"/>
        <w:rPr>
          <w:color w:val="000000" w:themeColor="text1"/>
          <w:lang w:val="es-ES"/>
        </w:rPr>
      </w:pPr>
    </w:p>
    <w:p w14:paraId="5895D36D" w14:textId="77777777" w:rsidR="004459DA" w:rsidRPr="00BE633A" w:rsidRDefault="004459DA" w:rsidP="00D129A4">
      <w:pPr>
        <w:pStyle w:val="Heading3"/>
        <w:numPr>
          <w:ilvl w:val="2"/>
          <w:numId w:val="15"/>
        </w:numPr>
        <w:ind w:left="709"/>
        <w:rPr>
          <w:rFonts w:ascii="Times New Roman" w:hAnsi="Times New Roman" w:cs="Times New Roman"/>
          <w:color w:val="000000" w:themeColor="text1"/>
          <w:szCs w:val="24"/>
        </w:rPr>
      </w:pPr>
      <w:bookmarkStart w:id="47" w:name="_Toc91854471"/>
      <w:r w:rsidRPr="00BE633A">
        <w:rPr>
          <w:rFonts w:ascii="Times New Roman" w:hAnsi="Times New Roman" w:cs="Times New Roman"/>
          <w:color w:val="000000" w:themeColor="text1"/>
          <w:szCs w:val="24"/>
        </w:rPr>
        <w:t>Redes sociales</w:t>
      </w:r>
      <w:bookmarkEnd w:id="47"/>
      <w:r w:rsidRPr="00BE633A">
        <w:rPr>
          <w:rFonts w:ascii="Times New Roman" w:hAnsi="Times New Roman" w:cs="Times New Roman"/>
          <w:color w:val="000000" w:themeColor="text1"/>
          <w:szCs w:val="24"/>
        </w:rPr>
        <w:t xml:space="preserve"> </w:t>
      </w:r>
    </w:p>
    <w:p w14:paraId="6015C420" w14:textId="77777777" w:rsidR="004459DA" w:rsidRPr="00BE633A" w:rsidRDefault="004459DA" w:rsidP="004459DA">
      <w:pPr>
        <w:autoSpaceDE w:val="0"/>
        <w:spacing w:before="240" w:after="240" w:line="360" w:lineRule="auto"/>
        <w:jc w:val="both"/>
        <w:rPr>
          <w:color w:val="000000" w:themeColor="text1"/>
        </w:rPr>
      </w:pPr>
      <w:r w:rsidRPr="00BE633A">
        <w:rPr>
          <w:color w:val="000000" w:themeColor="text1"/>
        </w:rPr>
        <w:t>Las redes sociales tienen hoy un impacto positivo y lo continuará haciendo a futuro, inclusive desplazando medios tradicionales, de acuerdo con Méndez (2019) Las redes sociales tienen un impacto de 3.5%, pensando en Facebook, Instagram, etcétera. La publicidad convencional tiene un impacto del 2% del retorno de inversión. La inversión en publicidad de televisión tiene entre el 4% y 5%, pero cada día tiene menos impacto. (párr. 97).</w:t>
      </w:r>
    </w:p>
    <w:p w14:paraId="3E11F6C3" w14:textId="77777777" w:rsidR="004459DA" w:rsidRPr="00BE633A" w:rsidRDefault="004459DA" w:rsidP="004459DA">
      <w:pPr>
        <w:autoSpaceDE w:val="0"/>
        <w:spacing w:before="240" w:after="240" w:line="360" w:lineRule="auto"/>
        <w:jc w:val="both"/>
        <w:rPr>
          <w:color w:val="000000" w:themeColor="text1"/>
        </w:rPr>
      </w:pPr>
      <w:r w:rsidRPr="00BE633A">
        <w:rPr>
          <w:color w:val="000000" w:themeColor="text1"/>
        </w:rPr>
        <w:t>Una red social que ha cobrado mayor exposición para los negocios gastronómicos es Instagram, Según Guedes &amp; Hwang (2019), Si un producto no merece ser fotografiado y publicado, entonces ¡es un producto al menos poco atractivo, poco relevante o incluso malo! (párr. 945). Este fenómeno se debe sin duda a que la comida entra primero por los ojos, es por esto por lo que existe toda una industria y profesionales en la producción audiovisual actualmente para que la comida luzca apetitosa.</w:t>
      </w:r>
    </w:p>
    <w:p w14:paraId="52346956" w14:textId="478C927F" w:rsidR="004459DA" w:rsidRPr="00BE633A" w:rsidRDefault="004459DA" w:rsidP="00CD6024">
      <w:pPr>
        <w:spacing w:line="360" w:lineRule="auto"/>
        <w:jc w:val="both"/>
        <w:rPr>
          <w:color w:val="000000" w:themeColor="text1"/>
        </w:rPr>
      </w:pPr>
      <w:r w:rsidRPr="00BE633A">
        <w:rPr>
          <w:color w:val="000000" w:themeColor="text1"/>
        </w:rPr>
        <w:t xml:space="preserve">Además de compartir videos e imágenes de los productos, las redes sociales permiten realizar otros tipos de activaciones. Guedes &amp; Hwang (2019) recomiendan hacer concursos y encuestas interesantes, ofreciendo incentivos para estimular el compromiso de sus clientes </w:t>
      </w:r>
      <w:r w:rsidR="00762279" w:rsidRPr="00BE633A">
        <w:rPr>
          <w:color w:val="000000" w:themeColor="text1"/>
        </w:rPr>
        <w:t>o</w:t>
      </w:r>
      <w:r w:rsidRPr="00BE633A">
        <w:rPr>
          <w:color w:val="000000" w:themeColor="text1"/>
        </w:rPr>
        <w:t xml:space="preserve"> seguidores de Facebook, Twitter e Instagram. (párr 1599).</w:t>
      </w:r>
    </w:p>
    <w:p w14:paraId="2D6EAB21" w14:textId="77777777" w:rsidR="004459DA" w:rsidRPr="00BE633A" w:rsidRDefault="004459DA" w:rsidP="004459DA">
      <w:pPr>
        <w:spacing w:line="360" w:lineRule="auto"/>
        <w:rPr>
          <w:color w:val="000000" w:themeColor="text1"/>
        </w:rPr>
      </w:pPr>
    </w:p>
    <w:p w14:paraId="09A7DC98" w14:textId="6B6E1A89" w:rsidR="004459DA" w:rsidRPr="00BE633A" w:rsidRDefault="004459DA" w:rsidP="004459DA">
      <w:pPr>
        <w:spacing w:line="360" w:lineRule="auto"/>
        <w:rPr>
          <w:color w:val="000000" w:themeColor="text1"/>
        </w:rPr>
      </w:pPr>
      <w:r w:rsidRPr="00BE633A">
        <w:rPr>
          <w:color w:val="000000" w:themeColor="text1"/>
        </w:rPr>
        <w:t xml:space="preserve">¿Cuáles son los objetivos que se deben conseguir en una red social? De acuerdo con Ponce (2019), se deben buscar los </w:t>
      </w:r>
      <w:r w:rsidR="005B2E2E" w:rsidRPr="00BE633A">
        <w:rPr>
          <w:color w:val="000000" w:themeColor="text1"/>
        </w:rPr>
        <w:t>siguientes objetivos</w:t>
      </w:r>
      <w:r w:rsidRPr="00BE633A">
        <w:rPr>
          <w:color w:val="000000" w:themeColor="text1"/>
        </w:rPr>
        <w:t xml:space="preserve">: </w:t>
      </w:r>
    </w:p>
    <w:p w14:paraId="07C67143" w14:textId="77777777" w:rsidR="004459DA" w:rsidRPr="00BE633A" w:rsidRDefault="004459DA" w:rsidP="00F95167">
      <w:pPr>
        <w:pStyle w:val="ListParagraph"/>
        <w:numPr>
          <w:ilvl w:val="0"/>
          <w:numId w:val="8"/>
        </w:numPr>
        <w:spacing w:line="360" w:lineRule="auto"/>
        <w:rPr>
          <w:color w:val="000000" w:themeColor="text1"/>
        </w:rPr>
      </w:pPr>
      <w:r w:rsidRPr="00BE633A">
        <w:rPr>
          <w:color w:val="000000" w:themeColor="text1"/>
        </w:rPr>
        <w:t>Subir contenido de calidad</w:t>
      </w:r>
    </w:p>
    <w:p w14:paraId="62F3DA19" w14:textId="77777777" w:rsidR="004459DA" w:rsidRPr="00BE633A" w:rsidRDefault="004459DA" w:rsidP="00F95167">
      <w:pPr>
        <w:pStyle w:val="ListParagraph"/>
        <w:numPr>
          <w:ilvl w:val="0"/>
          <w:numId w:val="8"/>
        </w:numPr>
        <w:spacing w:line="360" w:lineRule="auto"/>
        <w:rPr>
          <w:color w:val="000000" w:themeColor="text1"/>
        </w:rPr>
      </w:pPr>
      <w:r w:rsidRPr="00BE633A">
        <w:rPr>
          <w:color w:val="000000" w:themeColor="text1"/>
        </w:rPr>
        <w:t>Subir contenido de forma constante</w:t>
      </w:r>
    </w:p>
    <w:p w14:paraId="4002EB37" w14:textId="77777777" w:rsidR="004459DA" w:rsidRPr="00BE633A" w:rsidRDefault="004459DA" w:rsidP="00F95167">
      <w:pPr>
        <w:pStyle w:val="ListParagraph"/>
        <w:numPr>
          <w:ilvl w:val="0"/>
          <w:numId w:val="8"/>
        </w:numPr>
        <w:spacing w:line="360" w:lineRule="auto"/>
        <w:rPr>
          <w:color w:val="000000" w:themeColor="text1"/>
        </w:rPr>
      </w:pPr>
      <w:r w:rsidRPr="00BE633A">
        <w:rPr>
          <w:color w:val="000000" w:themeColor="text1"/>
        </w:rPr>
        <w:t>Diseñar una estrategia hacia objetivos de venta.</w:t>
      </w:r>
    </w:p>
    <w:p w14:paraId="4B0679AB" w14:textId="77777777" w:rsidR="004459DA" w:rsidRPr="00BE633A" w:rsidRDefault="004459DA" w:rsidP="00F95167">
      <w:pPr>
        <w:pStyle w:val="ListParagraph"/>
        <w:numPr>
          <w:ilvl w:val="0"/>
          <w:numId w:val="8"/>
        </w:numPr>
        <w:spacing w:line="360" w:lineRule="auto"/>
        <w:rPr>
          <w:color w:val="000000" w:themeColor="text1"/>
        </w:rPr>
      </w:pPr>
      <w:r w:rsidRPr="00BE633A">
        <w:rPr>
          <w:color w:val="000000" w:themeColor="text1"/>
        </w:rPr>
        <w:t>Potenciar el branding o marca</w:t>
      </w:r>
    </w:p>
    <w:p w14:paraId="5276630C" w14:textId="126CFD7B" w:rsidR="004459DA" w:rsidRPr="00BE633A" w:rsidRDefault="004459DA" w:rsidP="00F95167">
      <w:pPr>
        <w:pStyle w:val="ListParagraph"/>
        <w:numPr>
          <w:ilvl w:val="0"/>
          <w:numId w:val="8"/>
        </w:numPr>
        <w:spacing w:line="360" w:lineRule="auto"/>
        <w:rPr>
          <w:color w:val="000000" w:themeColor="text1"/>
        </w:rPr>
      </w:pPr>
      <w:r w:rsidRPr="00BE633A">
        <w:rPr>
          <w:color w:val="000000" w:themeColor="text1"/>
        </w:rPr>
        <w:t xml:space="preserve">Otras posibles respuestas… El objetivo principal es que el cliente potencial </w:t>
      </w:r>
      <w:r w:rsidR="00762279" w:rsidRPr="00BE633A">
        <w:rPr>
          <w:color w:val="000000" w:themeColor="text1"/>
        </w:rPr>
        <w:t>interactúe</w:t>
      </w:r>
      <w:r w:rsidRPr="00BE633A">
        <w:rPr>
          <w:color w:val="000000" w:themeColor="text1"/>
        </w:rPr>
        <w:t xml:space="preserve"> y vaya al negocio. (p. 164)</w:t>
      </w:r>
    </w:p>
    <w:p w14:paraId="22C2999B" w14:textId="5A97BB95" w:rsidR="004459DA" w:rsidRPr="00317BF5" w:rsidRDefault="004459DA" w:rsidP="004459DA">
      <w:pPr>
        <w:spacing w:line="360" w:lineRule="auto"/>
        <w:rPr>
          <w:color w:val="000000" w:themeColor="text1"/>
          <w:lang w:val="es-ES"/>
        </w:rPr>
      </w:pPr>
    </w:p>
    <w:p w14:paraId="0A042B5C" w14:textId="5D000EEF" w:rsidR="005B2E2E" w:rsidRPr="00317BF5" w:rsidRDefault="005B2E2E" w:rsidP="004459DA">
      <w:pPr>
        <w:spacing w:line="360" w:lineRule="auto"/>
        <w:rPr>
          <w:color w:val="000000" w:themeColor="text1"/>
          <w:lang w:val="es-ES"/>
        </w:rPr>
      </w:pPr>
    </w:p>
    <w:p w14:paraId="6649CE99" w14:textId="5A306982" w:rsidR="005B2E2E" w:rsidRDefault="005B2E2E" w:rsidP="004459DA">
      <w:pPr>
        <w:spacing w:line="360" w:lineRule="auto"/>
        <w:rPr>
          <w:color w:val="000000" w:themeColor="text1"/>
          <w:lang w:val="es-ES"/>
        </w:rPr>
      </w:pPr>
    </w:p>
    <w:p w14:paraId="0E4C7559" w14:textId="77777777" w:rsidR="00CD6024" w:rsidRPr="00317BF5" w:rsidRDefault="00CD6024" w:rsidP="004459DA">
      <w:pPr>
        <w:spacing w:line="360" w:lineRule="auto"/>
        <w:rPr>
          <w:color w:val="000000" w:themeColor="text1"/>
          <w:lang w:val="es-ES"/>
        </w:rPr>
      </w:pPr>
    </w:p>
    <w:p w14:paraId="1E8B8569" w14:textId="6BEF68E3" w:rsidR="004459DA" w:rsidRPr="007B294F" w:rsidRDefault="004459DA" w:rsidP="00AE3334">
      <w:pPr>
        <w:spacing w:line="360" w:lineRule="auto"/>
        <w:jc w:val="both"/>
        <w:rPr>
          <w:color w:val="000000" w:themeColor="text1"/>
        </w:rPr>
      </w:pPr>
      <w:r w:rsidRPr="007B294F">
        <w:rPr>
          <w:color w:val="000000" w:themeColor="text1"/>
        </w:rPr>
        <w:t xml:space="preserve">En cuanto a las ventajas que las redes </w:t>
      </w:r>
      <w:r w:rsidR="005B2E2E" w:rsidRPr="007B294F">
        <w:rPr>
          <w:color w:val="000000" w:themeColor="text1"/>
        </w:rPr>
        <w:t>sociales</w:t>
      </w:r>
      <w:r w:rsidRPr="007B294F">
        <w:rPr>
          <w:color w:val="000000" w:themeColor="text1"/>
        </w:rPr>
        <w:t xml:space="preserve"> pueden ofrecer a un negocio gastronómico se pueden destacar: </w:t>
      </w:r>
    </w:p>
    <w:p w14:paraId="6989C62A" w14:textId="77777777" w:rsidR="004459DA" w:rsidRPr="007B294F" w:rsidRDefault="004459DA" w:rsidP="00F95167">
      <w:pPr>
        <w:pStyle w:val="ListParagraph"/>
        <w:numPr>
          <w:ilvl w:val="0"/>
          <w:numId w:val="9"/>
        </w:numPr>
        <w:spacing w:line="360" w:lineRule="auto"/>
        <w:ind w:left="426"/>
        <w:rPr>
          <w:color w:val="000000" w:themeColor="text1"/>
        </w:rPr>
      </w:pPr>
      <w:r w:rsidRPr="007B294F">
        <w:rPr>
          <w:color w:val="000000" w:themeColor="text1"/>
        </w:rPr>
        <w:t>Visibilidad segmentada</w:t>
      </w:r>
    </w:p>
    <w:p w14:paraId="65841BDD" w14:textId="48F94403" w:rsidR="004459DA" w:rsidRPr="007B294F" w:rsidRDefault="004459DA" w:rsidP="00F95167">
      <w:pPr>
        <w:pStyle w:val="ListParagraph"/>
        <w:numPr>
          <w:ilvl w:val="0"/>
          <w:numId w:val="9"/>
        </w:numPr>
        <w:spacing w:line="360" w:lineRule="auto"/>
        <w:ind w:left="426"/>
        <w:rPr>
          <w:color w:val="000000" w:themeColor="text1"/>
        </w:rPr>
      </w:pPr>
      <w:r w:rsidRPr="007B294F">
        <w:rPr>
          <w:color w:val="000000" w:themeColor="text1"/>
        </w:rPr>
        <w:t xml:space="preserve">Nuevo canal de venta y contacto </w:t>
      </w:r>
      <w:r w:rsidR="005B2E2E" w:rsidRPr="007B294F">
        <w:rPr>
          <w:color w:val="000000" w:themeColor="text1"/>
        </w:rPr>
        <w:t>directo</w:t>
      </w:r>
    </w:p>
    <w:p w14:paraId="182DC8A0" w14:textId="77777777" w:rsidR="004459DA" w:rsidRPr="007B294F" w:rsidRDefault="004459DA" w:rsidP="00F95167">
      <w:pPr>
        <w:pStyle w:val="ListParagraph"/>
        <w:numPr>
          <w:ilvl w:val="0"/>
          <w:numId w:val="9"/>
        </w:numPr>
        <w:spacing w:line="360" w:lineRule="auto"/>
        <w:ind w:left="426"/>
        <w:rPr>
          <w:color w:val="000000" w:themeColor="text1"/>
        </w:rPr>
      </w:pPr>
      <w:r w:rsidRPr="007B294F">
        <w:rPr>
          <w:color w:val="000000" w:themeColor="text1"/>
        </w:rPr>
        <w:t>Posibilidad de presentar diferentes platos a través de fotos y vídeos.</w:t>
      </w:r>
    </w:p>
    <w:p w14:paraId="2F7665B6" w14:textId="77777777" w:rsidR="004459DA" w:rsidRPr="007B294F" w:rsidRDefault="004459DA" w:rsidP="00F95167">
      <w:pPr>
        <w:pStyle w:val="ListParagraph"/>
        <w:numPr>
          <w:ilvl w:val="0"/>
          <w:numId w:val="9"/>
        </w:numPr>
        <w:spacing w:line="360" w:lineRule="auto"/>
        <w:ind w:left="426"/>
        <w:rPr>
          <w:color w:val="000000" w:themeColor="text1"/>
        </w:rPr>
      </w:pPr>
      <w:r w:rsidRPr="007B294F">
        <w:rPr>
          <w:color w:val="000000" w:themeColor="text1"/>
        </w:rPr>
        <w:t>Comunicar estratégicamente en qué somos los mejores en el mercado.</w:t>
      </w:r>
    </w:p>
    <w:p w14:paraId="6C28CACF" w14:textId="77777777" w:rsidR="004459DA" w:rsidRPr="007B294F" w:rsidRDefault="004459DA" w:rsidP="00F95167">
      <w:pPr>
        <w:pStyle w:val="ListParagraph"/>
        <w:numPr>
          <w:ilvl w:val="0"/>
          <w:numId w:val="9"/>
        </w:numPr>
        <w:spacing w:line="360" w:lineRule="auto"/>
        <w:ind w:left="426"/>
        <w:rPr>
          <w:color w:val="000000" w:themeColor="text1"/>
        </w:rPr>
      </w:pPr>
      <w:r w:rsidRPr="007B294F">
        <w:rPr>
          <w:color w:val="000000" w:themeColor="text1"/>
        </w:rPr>
        <w:t>Posibilidad de llegar a miles de clientes potenciales a través de nuestros seguidores.</w:t>
      </w:r>
    </w:p>
    <w:p w14:paraId="73F96347" w14:textId="6D1B7D80" w:rsidR="004459DA" w:rsidRPr="007B294F" w:rsidRDefault="004459DA" w:rsidP="00F95167">
      <w:pPr>
        <w:pStyle w:val="ListParagraph"/>
        <w:numPr>
          <w:ilvl w:val="0"/>
          <w:numId w:val="9"/>
        </w:numPr>
        <w:spacing w:line="360" w:lineRule="auto"/>
        <w:ind w:left="426"/>
        <w:rPr>
          <w:color w:val="000000" w:themeColor="text1"/>
        </w:rPr>
      </w:pPr>
      <w:r w:rsidRPr="007B294F">
        <w:rPr>
          <w:color w:val="000000" w:themeColor="text1"/>
        </w:rPr>
        <w:t>Potenciar nuestra marca y modelo de negocio para posibles expansiones. Ponce (2019, p 167).</w:t>
      </w:r>
    </w:p>
    <w:p w14:paraId="6213233E" w14:textId="5975BF5B" w:rsidR="00600331" w:rsidRPr="007B294F" w:rsidRDefault="00600331" w:rsidP="00A7782C">
      <w:pPr>
        <w:autoSpaceDE w:val="0"/>
        <w:spacing w:before="240" w:after="240" w:line="360" w:lineRule="auto"/>
        <w:jc w:val="both"/>
        <w:rPr>
          <w:color w:val="000000" w:themeColor="text1"/>
        </w:rPr>
      </w:pPr>
      <w:r w:rsidRPr="007B294F">
        <w:rPr>
          <w:color w:val="000000" w:themeColor="text1"/>
        </w:rPr>
        <w:t>Si un restaurante no tiene más de 1000 seguidores y publicaciones con 500 o más “Me gusta”, habrá sospechas y el cliente descartará y pasará al siguiente de la lista. Guedes y Hwang (2019, párr. 893).</w:t>
      </w:r>
    </w:p>
    <w:p w14:paraId="41629334" w14:textId="6DC0E8B7" w:rsidR="004459DA" w:rsidRPr="007B294F" w:rsidRDefault="002F3E8D" w:rsidP="002F3E8D">
      <w:pPr>
        <w:autoSpaceDE w:val="0"/>
        <w:spacing w:before="240" w:after="240" w:line="360" w:lineRule="auto"/>
        <w:jc w:val="both"/>
        <w:rPr>
          <w:color w:val="000000" w:themeColor="text1"/>
        </w:rPr>
      </w:pPr>
      <w:r w:rsidRPr="007B294F">
        <w:rPr>
          <w:color w:val="000000" w:themeColor="text1"/>
        </w:rPr>
        <w:t>Como exponen Guedes y Hwang (2019) “</w:t>
      </w:r>
      <w:r w:rsidR="00A7782C" w:rsidRPr="007B294F">
        <w:rPr>
          <w:color w:val="000000" w:themeColor="text1"/>
        </w:rPr>
        <w:t xml:space="preserve">Si quieres ser una cocina en la Nube, debes valorar todos los </w:t>
      </w:r>
      <w:r w:rsidR="00A7782C" w:rsidRPr="007B294F">
        <w:rPr>
          <w:i/>
          <w:iCs/>
          <w:color w:val="000000" w:themeColor="text1"/>
        </w:rPr>
        <w:t>likes</w:t>
      </w:r>
      <w:r w:rsidR="00A7782C" w:rsidRPr="007B294F">
        <w:rPr>
          <w:color w:val="000000" w:themeColor="text1"/>
        </w:rPr>
        <w:t xml:space="preserve"> y </w:t>
      </w:r>
      <w:r w:rsidR="00A7782C" w:rsidRPr="007B294F">
        <w:rPr>
          <w:i/>
          <w:iCs/>
          <w:color w:val="000000" w:themeColor="text1"/>
        </w:rPr>
        <w:t>dislikes</w:t>
      </w:r>
      <w:r w:rsidR="00A7782C" w:rsidRPr="007B294F">
        <w:rPr>
          <w:color w:val="000000" w:themeColor="text1"/>
        </w:rPr>
        <w:t xml:space="preserve"> más que nunca, tu equipo debe ser recompensado por los likes y perder bonificaciones especiales por los </w:t>
      </w:r>
      <w:r w:rsidR="00A7782C" w:rsidRPr="007B294F">
        <w:rPr>
          <w:i/>
          <w:iCs/>
          <w:color w:val="000000" w:themeColor="text1"/>
        </w:rPr>
        <w:t>dislikes</w:t>
      </w:r>
      <w:r w:rsidRPr="007B294F">
        <w:rPr>
          <w:color w:val="000000" w:themeColor="text1"/>
        </w:rPr>
        <w:t>” (párr. 925)</w:t>
      </w:r>
    </w:p>
    <w:p w14:paraId="7DB607D4" w14:textId="77777777" w:rsidR="004459DA" w:rsidRPr="007B294F" w:rsidRDefault="004459DA" w:rsidP="00D129A4">
      <w:pPr>
        <w:pStyle w:val="Heading3"/>
        <w:numPr>
          <w:ilvl w:val="2"/>
          <w:numId w:val="15"/>
        </w:numPr>
        <w:ind w:left="709"/>
        <w:rPr>
          <w:rFonts w:ascii="Times New Roman" w:hAnsi="Times New Roman" w:cs="Times New Roman"/>
          <w:color w:val="000000" w:themeColor="text1"/>
          <w:szCs w:val="24"/>
        </w:rPr>
      </w:pPr>
      <w:bookmarkStart w:id="48" w:name="_Toc91854472"/>
      <w:r w:rsidRPr="007B294F">
        <w:rPr>
          <w:rFonts w:ascii="Times New Roman" w:hAnsi="Times New Roman" w:cs="Times New Roman"/>
          <w:color w:val="000000" w:themeColor="text1"/>
          <w:szCs w:val="24"/>
        </w:rPr>
        <w:t>Publicidad “boca a boca”</w:t>
      </w:r>
      <w:bookmarkEnd w:id="48"/>
    </w:p>
    <w:p w14:paraId="4B575D54" w14:textId="77777777" w:rsidR="004459DA" w:rsidRPr="007B294F" w:rsidRDefault="004459DA" w:rsidP="004459DA">
      <w:pPr>
        <w:rPr>
          <w:color w:val="000000" w:themeColor="text1"/>
        </w:rPr>
      </w:pPr>
    </w:p>
    <w:p w14:paraId="71A44F88" w14:textId="61182BF6" w:rsidR="004459DA" w:rsidRPr="007B294F" w:rsidRDefault="004459DA" w:rsidP="004459DA">
      <w:pPr>
        <w:spacing w:line="360" w:lineRule="auto"/>
        <w:jc w:val="both"/>
        <w:rPr>
          <w:color w:val="000000" w:themeColor="text1"/>
        </w:rPr>
      </w:pPr>
      <w:r w:rsidRPr="007B294F">
        <w:rPr>
          <w:color w:val="000000" w:themeColor="text1"/>
        </w:rPr>
        <w:t>De acuerdo con Kotler et .al (2019) “Actualmente los consumidores son muy dependientes de las opiniones de los demás. En muchos casos las valoraciones de otros llegan incluso a pesar más que la opinión personal o la comunicación de marketing de una empresa.” (p. 57).</w:t>
      </w:r>
    </w:p>
    <w:p w14:paraId="478C0373" w14:textId="77777777" w:rsidR="004459DA" w:rsidRPr="007B294F" w:rsidRDefault="004459DA" w:rsidP="004459DA">
      <w:pPr>
        <w:spacing w:line="360" w:lineRule="auto"/>
        <w:jc w:val="both"/>
        <w:rPr>
          <w:color w:val="000000" w:themeColor="text1"/>
        </w:rPr>
      </w:pPr>
    </w:p>
    <w:p w14:paraId="616D341C" w14:textId="0F88B71E" w:rsidR="004459DA" w:rsidRPr="007B294F" w:rsidRDefault="004459DA" w:rsidP="004459DA">
      <w:pPr>
        <w:spacing w:line="360" w:lineRule="auto"/>
        <w:jc w:val="both"/>
        <w:rPr>
          <w:color w:val="000000" w:themeColor="text1"/>
        </w:rPr>
      </w:pPr>
      <w:r w:rsidRPr="007B294F">
        <w:rPr>
          <w:color w:val="000000" w:themeColor="text1"/>
        </w:rPr>
        <w:t xml:space="preserve">Si bien, la publicidad “boca a boca” funciona, puede a ser demasiado lenta y poco viable para obtener resultados a corto plazo, por lo </w:t>
      </w:r>
      <w:r w:rsidR="005B2E2E" w:rsidRPr="007B294F">
        <w:rPr>
          <w:color w:val="000000" w:themeColor="text1"/>
        </w:rPr>
        <w:t>tanto,</w:t>
      </w:r>
      <w:r w:rsidRPr="007B294F">
        <w:rPr>
          <w:color w:val="000000" w:themeColor="text1"/>
        </w:rPr>
        <w:t xml:space="preserve"> es recomendado trabajar en paralelo con recomendaciones que son más rápidas y globales. Cabrera y Morao (2020 p. 194).</w:t>
      </w:r>
    </w:p>
    <w:p w14:paraId="3574EE23" w14:textId="77777777" w:rsidR="004459DA" w:rsidRPr="007B294F" w:rsidRDefault="004459DA" w:rsidP="004459DA">
      <w:pPr>
        <w:spacing w:line="360" w:lineRule="auto"/>
        <w:rPr>
          <w:color w:val="000000" w:themeColor="text1"/>
        </w:rPr>
      </w:pPr>
    </w:p>
    <w:p w14:paraId="13DC8842" w14:textId="3F1DDF25" w:rsidR="008C4100" w:rsidRPr="007B294F" w:rsidRDefault="004459DA" w:rsidP="00AE3334">
      <w:pPr>
        <w:spacing w:line="360" w:lineRule="auto"/>
        <w:jc w:val="both"/>
        <w:rPr>
          <w:color w:val="000000" w:themeColor="text1"/>
        </w:rPr>
      </w:pPr>
      <w:r w:rsidRPr="007B294F">
        <w:rPr>
          <w:bCs/>
          <w:color w:val="000000" w:themeColor="text1"/>
        </w:rPr>
        <w:t>Cabrera y Morao, (2020) recomiendan “</w:t>
      </w:r>
      <w:r w:rsidRPr="007B294F">
        <w:rPr>
          <w:color w:val="000000" w:themeColor="text1"/>
        </w:rPr>
        <w:t xml:space="preserve">Trata de conseguir buenas reseñas acerca de tu restaurante. </w:t>
      </w:r>
      <w:r w:rsidR="00FC3902" w:rsidRPr="007B294F">
        <w:rPr>
          <w:color w:val="000000" w:themeColor="text1"/>
        </w:rPr>
        <w:t>Pídeles</w:t>
      </w:r>
      <w:r w:rsidRPr="007B294F">
        <w:rPr>
          <w:color w:val="000000" w:themeColor="text1"/>
        </w:rPr>
        <w:t xml:space="preserve"> a tus clientes una valoración e incluso graba algún testimonio sobre el trato y su experiencia”. (p. 164)</w:t>
      </w:r>
    </w:p>
    <w:p w14:paraId="6E992A86" w14:textId="01B7F1B9" w:rsidR="00264399" w:rsidRPr="00A2758E" w:rsidRDefault="008C4100" w:rsidP="00A7782C">
      <w:pPr>
        <w:autoSpaceDE w:val="0"/>
        <w:spacing w:before="240" w:after="240" w:line="360" w:lineRule="auto"/>
        <w:jc w:val="both"/>
        <w:rPr>
          <w:color w:val="000000" w:themeColor="text1"/>
        </w:rPr>
      </w:pPr>
      <w:r w:rsidRPr="00A2758E">
        <w:rPr>
          <w:color w:val="000000" w:themeColor="text1"/>
        </w:rPr>
        <w:t>A continuación, dos recomendaciones orientadas a obtener más calificaciones en las aplicaciones:</w:t>
      </w:r>
    </w:p>
    <w:p w14:paraId="38EB9AF1" w14:textId="77777777" w:rsidR="00A7782C" w:rsidRPr="00A2758E" w:rsidRDefault="00A7782C" w:rsidP="00AE3334">
      <w:pPr>
        <w:autoSpaceDE w:val="0"/>
        <w:spacing w:before="240" w:after="240" w:line="360" w:lineRule="auto"/>
        <w:ind w:left="851"/>
        <w:jc w:val="both"/>
        <w:rPr>
          <w:color w:val="000000" w:themeColor="text1"/>
        </w:rPr>
      </w:pPr>
      <w:r w:rsidRPr="00A2758E">
        <w:rPr>
          <w:color w:val="000000" w:themeColor="text1"/>
        </w:rPr>
        <w:t xml:space="preserve">1) Premie a su equipo; todos los negocios exitosos en esta industria, si no todos, necesitan personas buenas y motivadas </w:t>
      </w:r>
    </w:p>
    <w:p w14:paraId="41A3D888" w14:textId="6CF42438" w:rsidR="00A7782C" w:rsidRPr="00A2758E" w:rsidRDefault="00A7782C" w:rsidP="00AE3334">
      <w:pPr>
        <w:autoSpaceDE w:val="0"/>
        <w:spacing w:before="240" w:after="240" w:line="360" w:lineRule="auto"/>
        <w:ind w:left="851"/>
        <w:jc w:val="both"/>
        <w:rPr>
          <w:color w:val="000000" w:themeColor="text1"/>
        </w:rPr>
      </w:pPr>
      <w:r w:rsidRPr="00A2758E">
        <w:rPr>
          <w:color w:val="000000" w:themeColor="text1"/>
        </w:rPr>
        <w:t>2) Alentar a los clientes; envíe una carta con el nombre del cliente</w:t>
      </w:r>
      <w:r w:rsidR="008C4100" w:rsidRPr="00A2758E">
        <w:rPr>
          <w:color w:val="000000" w:themeColor="text1"/>
        </w:rPr>
        <w:t>,</w:t>
      </w:r>
      <w:r w:rsidRPr="00A2758E">
        <w:rPr>
          <w:color w:val="000000" w:themeColor="text1"/>
        </w:rPr>
        <w:t xml:space="preserve"> escrita a mano, agradeciendo la solicitud y sugiriendo que el cliente evalúe esa experiencia para que siga mejorando siempre.</w:t>
      </w:r>
      <w:r w:rsidR="00264399" w:rsidRPr="00A2758E">
        <w:rPr>
          <w:color w:val="000000" w:themeColor="text1"/>
        </w:rPr>
        <w:t xml:space="preserve"> Guedes y Hwang (2019, párr. 976)</w:t>
      </w:r>
      <w:r w:rsidR="00AE3334" w:rsidRPr="00A2758E">
        <w:rPr>
          <w:color w:val="000000" w:themeColor="text1"/>
        </w:rPr>
        <w:t>.</w:t>
      </w:r>
    </w:p>
    <w:p w14:paraId="689A33A3" w14:textId="6649D1D3" w:rsidR="00554801" w:rsidRPr="00A2758E" w:rsidRDefault="00191D68" w:rsidP="00554801">
      <w:pPr>
        <w:keepNext/>
        <w:autoSpaceDE w:val="0"/>
        <w:spacing w:before="240" w:after="240" w:line="360" w:lineRule="auto"/>
        <w:jc w:val="center"/>
        <w:rPr>
          <w:color w:val="000000" w:themeColor="text1"/>
        </w:rPr>
      </w:pPr>
      <w:r w:rsidRPr="00A2758E">
        <w:rPr>
          <w:noProof/>
          <w:color w:val="000000" w:themeColor="text1"/>
          <w:lang w:val="es-AR" w:eastAsia="es-AR"/>
        </w:rPr>
        <w:drawing>
          <wp:inline distT="0" distB="0" distL="0" distR="0" wp14:anchorId="39038902" wp14:editId="78CF52FA">
            <wp:extent cx="4368800" cy="3594100"/>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n 121"/>
                    <pic:cNvPicPr/>
                  </pic:nvPicPr>
                  <pic:blipFill>
                    <a:blip r:embed="rId30"/>
                    <a:stretch>
                      <a:fillRect/>
                    </a:stretch>
                  </pic:blipFill>
                  <pic:spPr>
                    <a:xfrm>
                      <a:off x="0" y="0"/>
                      <a:ext cx="4368800" cy="3594100"/>
                    </a:xfrm>
                    <a:prstGeom prst="rect">
                      <a:avLst/>
                    </a:prstGeom>
                  </pic:spPr>
                </pic:pic>
              </a:graphicData>
            </a:graphic>
          </wp:inline>
        </w:drawing>
      </w:r>
    </w:p>
    <w:p w14:paraId="105EA3B5" w14:textId="764DB531" w:rsidR="00A7782C" w:rsidRPr="00A2758E" w:rsidRDefault="00554801" w:rsidP="00554801">
      <w:pPr>
        <w:pStyle w:val="Caption"/>
        <w:contextualSpacing/>
        <w:jc w:val="center"/>
        <w:rPr>
          <w:rFonts w:cs="Times New Roman"/>
          <w:i w:val="0"/>
          <w:iCs w:val="0"/>
          <w:color w:val="000000" w:themeColor="text1"/>
        </w:rPr>
      </w:pPr>
      <w:bookmarkStart w:id="49" w:name="_Toc69525034"/>
      <w:bookmarkStart w:id="50" w:name="_Toc91854649"/>
      <w:r w:rsidRPr="00A2758E">
        <w:rPr>
          <w:rFonts w:cs="Times New Roman"/>
          <w:i w:val="0"/>
          <w:iCs w:val="0"/>
          <w:color w:val="000000" w:themeColor="text1"/>
        </w:rPr>
        <w:t xml:space="preserve">Figura </w:t>
      </w:r>
      <w:r w:rsidRPr="00A2758E">
        <w:rPr>
          <w:rFonts w:cs="Times New Roman"/>
          <w:i w:val="0"/>
          <w:iCs w:val="0"/>
          <w:color w:val="000000" w:themeColor="text1"/>
        </w:rPr>
        <w:fldChar w:fldCharType="begin"/>
      </w:r>
      <w:r w:rsidRPr="00A2758E">
        <w:rPr>
          <w:rFonts w:cs="Times New Roman"/>
          <w:i w:val="0"/>
          <w:iCs w:val="0"/>
          <w:color w:val="000000" w:themeColor="text1"/>
        </w:rPr>
        <w:instrText xml:space="preserve"> SEQ Figura \* ARABIC </w:instrText>
      </w:r>
      <w:r w:rsidRPr="00A2758E">
        <w:rPr>
          <w:rFonts w:cs="Times New Roman"/>
          <w:i w:val="0"/>
          <w:iCs w:val="0"/>
          <w:color w:val="000000" w:themeColor="text1"/>
        </w:rPr>
        <w:fldChar w:fldCharType="separate"/>
      </w:r>
      <w:r w:rsidR="00DF3FC9" w:rsidRPr="00A2758E">
        <w:rPr>
          <w:rFonts w:cs="Times New Roman"/>
          <w:i w:val="0"/>
          <w:iCs w:val="0"/>
          <w:noProof/>
          <w:color w:val="000000" w:themeColor="text1"/>
        </w:rPr>
        <w:t>10</w:t>
      </w:r>
      <w:r w:rsidRPr="00A2758E">
        <w:rPr>
          <w:rFonts w:cs="Times New Roman"/>
          <w:i w:val="0"/>
          <w:iCs w:val="0"/>
          <w:color w:val="000000" w:themeColor="text1"/>
        </w:rPr>
        <w:fldChar w:fldCharType="end"/>
      </w:r>
      <w:r w:rsidRPr="00A2758E">
        <w:rPr>
          <w:rFonts w:cs="Times New Roman"/>
          <w:i w:val="0"/>
          <w:iCs w:val="0"/>
          <w:color w:val="000000" w:themeColor="text1"/>
        </w:rPr>
        <w:t>: Carta invitando al cliente a calificar</w:t>
      </w:r>
      <w:bookmarkEnd w:id="49"/>
      <w:bookmarkEnd w:id="50"/>
    </w:p>
    <w:p w14:paraId="6AAFB6F9" w14:textId="21106369" w:rsidR="00554801" w:rsidRPr="00A2758E" w:rsidRDefault="00554801" w:rsidP="00554801">
      <w:pPr>
        <w:pStyle w:val="Caption"/>
        <w:contextualSpacing/>
        <w:jc w:val="center"/>
        <w:rPr>
          <w:rFonts w:cs="Times New Roman"/>
          <w:i w:val="0"/>
          <w:iCs w:val="0"/>
          <w:color w:val="000000" w:themeColor="text1"/>
        </w:rPr>
      </w:pPr>
      <w:r w:rsidRPr="00A2758E">
        <w:rPr>
          <w:rFonts w:cs="Times New Roman"/>
          <w:i w:val="0"/>
          <w:iCs w:val="0"/>
          <w:color w:val="000000" w:themeColor="text1"/>
        </w:rPr>
        <w:t>Fuente: Guedes y Hwang (2019, párr. 978)</w:t>
      </w:r>
    </w:p>
    <w:p w14:paraId="0033DEF8" w14:textId="77777777" w:rsidR="004459DA" w:rsidRPr="00A2758E" w:rsidRDefault="004459DA" w:rsidP="004459DA">
      <w:pPr>
        <w:spacing w:line="360" w:lineRule="auto"/>
        <w:rPr>
          <w:color w:val="000000" w:themeColor="text1"/>
        </w:rPr>
      </w:pPr>
    </w:p>
    <w:p w14:paraId="23B49E21" w14:textId="2DAA2F42" w:rsidR="00ED4C75" w:rsidRPr="00A2758E" w:rsidRDefault="004459DA" w:rsidP="00D129A4">
      <w:pPr>
        <w:pStyle w:val="Heading3"/>
        <w:numPr>
          <w:ilvl w:val="2"/>
          <w:numId w:val="15"/>
        </w:numPr>
        <w:ind w:left="709"/>
        <w:rPr>
          <w:rFonts w:ascii="Times New Roman" w:hAnsi="Times New Roman" w:cs="Times New Roman"/>
          <w:color w:val="000000" w:themeColor="text1"/>
          <w:szCs w:val="24"/>
        </w:rPr>
      </w:pPr>
      <w:bookmarkStart w:id="51" w:name="_Toc91854473"/>
      <w:r w:rsidRPr="00A2758E">
        <w:rPr>
          <w:rFonts w:ascii="Times New Roman" w:hAnsi="Times New Roman" w:cs="Times New Roman"/>
          <w:color w:val="000000" w:themeColor="text1"/>
          <w:szCs w:val="24"/>
        </w:rPr>
        <w:t>Sitio Web</w:t>
      </w:r>
      <w:bookmarkEnd w:id="51"/>
    </w:p>
    <w:p w14:paraId="1557D9A8" w14:textId="1403D2FA" w:rsidR="00ED4C75" w:rsidRPr="00A2758E" w:rsidRDefault="00ED4C75" w:rsidP="00ED4C75">
      <w:pPr>
        <w:spacing w:line="360" w:lineRule="auto"/>
        <w:jc w:val="both"/>
        <w:rPr>
          <w:color w:val="000000" w:themeColor="text1"/>
        </w:rPr>
      </w:pPr>
      <w:r w:rsidRPr="00A2758E">
        <w:rPr>
          <w:color w:val="000000" w:themeColor="text1"/>
        </w:rPr>
        <w:t xml:space="preserve">Para negocios con marcas virtuales, es imprescindible hacer una presencia online muy fuerte y esto incluye el sitio web. El sitio debe transmitir un mensaje de confianza al cliente en diferentes aspectos, pero lo más importante es que el producto esté bien comunicado y que sea claro por medio </w:t>
      </w:r>
      <w:r w:rsidR="005B2E2E" w:rsidRPr="00A2758E">
        <w:rPr>
          <w:color w:val="000000" w:themeColor="text1"/>
        </w:rPr>
        <w:t>las</w:t>
      </w:r>
      <w:r w:rsidRPr="00A2758E">
        <w:rPr>
          <w:color w:val="000000" w:themeColor="text1"/>
        </w:rPr>
        <w:t xml:space="preserve"> plataformas </w:t>
      </w:r>
      <w:r w:rsidR="005B2E2E" w:rsidRPr="00A2758E">
        <w:rPr>
          <w:color w:val="000000" w:themeColor="text1"/>
        </w:rPr>
        <w:t xml:space="preserve">que </w:t>
      </w:r>
      <w:r w:rsidRPr="00A2758E">
        <w:rPr>
          <w:color w:val="000000" w:themeColor="text1"/>
        </w:rPr>
        <w:t>puede ordenar</w:t>
      </w:r>
      <w:r w:rsidR="005B2E2E" w:rsidRPr="00A2758E">
        <w:rPr>
          <w:color w:val="000000" w:themeColor="text1"/>
        </w:rPr>
        <w:t xml:space="preserve"> el producto</w:t>
      </w:r>
      <w:r w:rsidRPr="00A2758E">
        <w:rPr>
          <w:color w:val="000000" w:themeColor="text1"/>
        </w:rPr>
        <w:t xml:space="preserve">. Por otro </w:t>
      </w:r>
      <w:r w:rsidR="005B2E2E" w:rsidRPr="00A2758E">
        <w:rPr>
          <w:color w:val="000000" w:themeColor="text1"/>
        </w:rPr>
        <w:t>lado,</w:t>
      </w:r>
      <w:r w:rsidRPr="00A2758E">
        <w:rPr>
          <w:color w:val="000000" w:themeColor="text1"/>
        </w:rPr>
        <w:t xml:space="preserve"> debe responder claramente a lo que buscan los usuarios, ser claro y preciso, además debe ser un sitio preparado para los navegadores de dispositivos móviles.</w:t>
      </w:r>
    </w:p>
    <w:p w14:paraId="79F10BEB" w14:textId="77777777" w:rsidR="004459DA" w:rsidRPr="00A2758E" w:rsidRDefault="004459DA" w:rsidP="004459DA">
      <w:pPr>
        <w:spacing w:line="360" w:lineRule="auto"/>
        <w:rPr>
          <w:color w:val="000000" w:themeColor="text1"/>
        </w:rPr>
      </w:pPr>
    </w:p>
    <w:p w14:paraId="29588396" w14:textId="71C180CE" w:rsidR="00590A72" w:rsidRPr="00A2758E" w:rsidRDefault="004459DA" w:rsidP="004459DA">
      <w:pPr>
        <w:spacing w:line="360" w:lineRule="auto"/>
        <w:rPr>
          <w:rStyle w:val="CommentReference"/>
          <w:color w:val="000000" w:themeColor="text1"/>
          <w:sz w:val="24"/>
          <w:szCs w:val="24"/>
        </w:rPr>
      </w:pPr>
      <w:r w:rsidRPr="00A2758E">
        <w:rPr>
          <w:color w:val="000000" w:themeColor="text1"/>
        </w:rPr>
        <w:t>“En este contexto, el sitio de su restaurante puede, además de mostrar el menú y tener un área para contactos y solicitudes, también integrar enlaces de todas sus redes sociales, funcionando como un punto de integración de todos sus esfuerzos de comunicación.” Guedes &amp; Hwang (2019, párr. 1546.)</w:t>
      </w:r>
      <w:r w:rsidRPr="00A2758E">
        <w:rPr>
          <w:rStyle w:val="CommentReference"/>
          <w:color w:val="000000" w:themeColor="text1"/>
          <w:sz w:val="24"/>
          <w:szCs w:val="24"/>
        </w:rPr>
        <w:t>.</w:t>
      </w:r>
    </w:p>
    <w:p w14:paraId="0B935E31" w14:textId="77777777" w:rsidR="004459DA" w:rsidRPr="00A2758E" w:rsidRDefault="004459DA" w:rsidP="004459DA">
      <w:pPr>
        <w:spacing w:line="360" w:lineRule="auto"/>
        <w:rPr>
          <w:color w:val="000000" w:themeColor="text1"/>
        </w:rPr>
      </w:pPr>
    </w:p>
    <w:p w14:paraId="2F912D4F" w14:textId="77777777" w:rsidR="004459DA" w:rsidRPr="00A2758E" w:rsidRDefault="004459DA" w:rsidP="00D129A4">
      <w:pPr>
        <w:pStyle w:val="Heading3"/>
        <w:numPr>
          <w:ilvl w:val="2"/>
          <w:numId w:val="15"/>
        </w:numPr>
        <w:ind w:left="709"/>
        <w:rPr>
          <w:rFonts w:ascii="Times New Roman" w:hAnsi="Times New Roman" w:cs="Times New Roman"/>
          <w:color w:val="000000" w:themeColor="text1"/>
          <w:szCs w:val="24"/>
        </w:rPr>
      </w:pPr>
      <w:bookmarkStart w:id="52" w:name="_Toc91854474"/>
      <w:r w:rsidRPr="00A2758E">
        <w:rPr>
          <w:rFonts w:ascii="Times New Roman" w:hAnsi="Times New Roman" w:cs="Times New Roman"/>
          <w:color w:val="000000" w:themeColor="text1"/>
          <w:szCs w:val="24"/>
        </w:rPr>
        <w:t>Integración plataformas</w:t>
      </w:r>
      <w:bookmarkEnd w:id="52"/>
      <w:r w:rsidRPr="00A2758E">
        <w:rPr>
          <w:rFonts w:ascii="Times New Roman" w:hAnsi="Times New Roman" w:cs="Times New Roman"/>
          <w:color w:val="000000" w:themeColor="text1"/>
          <w:szCs w:val="24"/>
        </w:rPr>
        <w:t xml:space="preserve"> </w:t>
      </w:r>
    </w:p>
    <w:p w14:paraId="6F83E951" w14:textId="77777777" w:rsidR="004459DA" w:rsidRPr="00A2758E" w:rsidRDefault="004459DA" w:rsidP="004459DA">
      <w:pPr>
        <w:spacing w:line="360" w:lineRule="auto"/>
        <w:rPr>
          <w:color w:val="000000" w:themeColor="text1"/>
        </w:rPr>
      </w:pPr>
      <w:r w:rsidRPr="00A2758E">
        <w:rPr>
          <w:color w:val="000000" w:themeColor="text1"/>
        </w:rPr>
        <w:t>La mayoría de los consumidores, cuando ordenan por medio de aplicaciones no saben si ordenan a un restaurante tradicional, a una cocina oscura o una cocina de nube, por lo que la integración con todas las plataformas permite aprovechar la capacidad de venta a gran escala, ante esa falta de diferenciación. Guedes &amp; Hwang (2019, párr. 1548.)</w:t>
      </w:r>
    </w:p>
    <w:p w14:paraId="75C4841A" w14:textId="77777777" w:rsidR="004459DA" w:rsidRPr="00A2758E" w:rsidRDefault="004459DA" w:rsidP="004459DA">
      <w:pPr>
        <w:spacing w:line="360" w:lineRule="auto"/>
        <w:rPr>
          <w:color w:val="000000" w:themeColor="text1"/>
        </w:rPr>
      </w:pPr>
    </w:p>
    <w:p w14:paraId="0F0CDDD9" w14:textId="77777777" w:rsidR="004459DA" w:rsidRPr="00A2758E" w:rsidRDefault="004459DA" w:rsidP="00D129A4">
      <w:pPr>
        <w:pStyle w:val="Heading3"/>
        <w:numPr>
          <w:ilvl w:val="2"/>
          <w:numId w:val="15"/>
        </w:numPr>
        <w:ind w:left="709"/>
        <w:rPr>
          <w:rFonts w:ascii="Times New Roman" w:hAnsi="Times New Roman" w:cs="Times New Roman"/>
          <w:color w:val="000000" w:themeColor="text1"/>
          <w:szCs w:val="24"/>
        </w:rPr>
      </w:pPr>
      <w:bookmarkStart w:id="53" w:name="_Toc91854475"/>
      <w:r w:rsidRPr="00A2758E">
        <w:rPr>
          <w:rFonts w:ascii="Times New Roman" w:hAnsi="Times New Roman" w:cs="Times New Roman"/>
          <w:color w:val="000000" w:themeColor="text1"/>
          <w:szCs w:val="24"/>
        </w:rPr>
        <w:t>Marketing por SMS y correo electrónico</w:t>
      </w:r>
      <w:bookmarkEnd w:id="53"/>
    </w:p>
    <w:p w14:paraId="7BA77FCE" w14:textId="77777777" w:rsidR="004459DA" w:rsidRPr="00A2758E" w:rsidRDefault="004459DA" w:rsidP="004459DA">
      <w:pPr>
        <w:spacing w:line="360" w:lineRule="auto"/>
        <w:jc w:val="both"/>
        <w:rPr>
          <w:bCs/>
          <w:color w:val="000000" w:themeColor="text1"/>
        </w:rPr>
      </w:pPr>
      <w:r w:rsidRPr="00A2758E">
        <w:rPr>
          <w:color w:val="000000" w:themeColor="text1"/>
        </w:rPr>
        <w:t xml:space="preserve">El marketing por SMS y correo electrónico, son efectivos para comunicar ofertas exclusivas, concursos, sorteos y nuevos elementos en el menú. Este último es importante ya que los consumidores tienden a comprar lo mismo, lo que ya conocen o tienen en su mente. </w:t>
      </w:r>
      <w:r w:rsidRPr="00A2758E">
        <w:rPr>
          <w:bCs/>
          <w:color w:val="000000" w:themeColor="text1"/>
        </w:rPr>
        <w:t>Guedes y Hwang (2019 párr. 1570)</w:t>
      </w:r>
    </w:p>
    <w:p w14:paraId="63DF07F5" w14:textId="77777777" w:rsidR="004459DA" w:rsidRPr="00A2758E" w:rsidRDefault="004459DA" w:rsidP="004459DA">
      <w:pPr>
        <w:spacing w:line="360" w:lineRule="auto"/>
        <w:jc w:val="both"/>
        <w:rPr>
          <w:bCs/>
          <w:color w:val="000000" w:themeColor="text1"/>
        </w:rPr>
      </w:pPr>
    </w:p>
    <w:p w14:paraId="7E41213C" w14:textId="775B7599" w:rsidR="004459DA" w:rsidRPr="00A2758E" w:rsidRDefault="004459DA" w:rsidP="004459DA">
      <w:pPr>
        <w:spacing w:line="360" w:lineRule="auto"/>
        <w:rPr>
          <w:color w:val="000000" w:themeColor="text1"/>
        </w:rPr>
      </w:pPr>
      <w:r w:rsidRPr="00A2758E">
        <w:rPr>
          <w:color w:val="000000" w:themeColor="text1"/>
        </w:rPr>
        <w:t>De acuerdo con Kotler et al.</w:t>
      </w:r>
      <w:r w:rsidR="00A2758E">
        <w:rPr>
          <w:color w:val="000000" w:themeColor="text1"/>
        </w:rPr>
        <w:t xml:space="preserve"> </w:t>
      </w:r>
      <w:r w:rsidRPr="00A2758E">
        <w:rPr>
          <w:color w:val="000000" w:themeColor="text1"/>
        </w:rPr>
        <w:t xml:space="preserve">(2019) “Las comunidades de consumidores son inmunes al correo no deseado y a la publicidad irrelevante. De hecho, rechazarían cualquier intento de una empresa por entrar a la fuerza en esas redes de contactos”. (p. 96). Por lo </w:t>
      </w:r>
      <w:r w:rsidR="005B2E2E" w:rsidRPr="00A2758E">
        <w:rPr>
          <w:color w:val="000000" w:themeColor="text1"/>
        </w:rPr>
        <w:t>tanto,</w:t>
      </w:r>
      <w:r w:rsidRPr="00A2758E">
        <w:rPr>
          <w:color w:val="000000" w:themeColor="text1"/>
        </w:rPr>
        <w:t xml:space="preserve"> se debe evitar caer en la trampa de comprar bases de datos y son los consumidores que permiten y aceptan los </w:t>
      </w:r>
      <w:r w:rsidR="001E3A1C" w:rsidRPr="00A2758E">
        <w:rPr>
          <w:color w:val="000000" w:themeColor="text1"/>
        </w:rPr>
        <w:t>términos</w:t>
      </w:r>
      <w:r w:rsidRPr="00A2758E">
        <w:rPr>
          <w:color w:val="000000" w:themeColor="text1"/>
        </w:rPr>
        <w:t xml:space="preserve"> para ser incluidos en los correos masivos, los cuales continuarán siendo informados hasta que ellos consideren que la información recibida ya no es relevante y </w:t>
      </w:r>
      <w:r w:rsidR="005B2E2E" w:rsidRPr="00A2758E">
        <w:rPr>
          <w:color w:val="000000" w:themeColor="text1"/>
        </w:rPr>
        <w:t>pidan la baja</w:t>
      </w:r>
      <w:r w:rsidRPr="00A2758E">
        <w:rPr>
          <w:color w:val="000000" w:themeColor="text1"/>
        </w:rPr>
        <w:t>.</w:t>
      </w:r>
    </w:p>
    <w:p w14:paraId="1A33726B" w14:textId="0A89EFE5" w:rsidR="004459DA" w:rsidRPr="00317BF5" w:rsidRDefault="004459DA" w:rsidP="004459DA">
      <w:pPr>
        <w:spacing w:line="360" w:lineRule="auto"/>
        <w:rPr>
          <w:color w:val="000000" w:themeColor="text1"/>
          <w:lang w:val="es-ES"/>
        </w:rPr>
      </w:pPr>
    </w:p>
    <w:p w14:paraId="68C4DDF5" w14:textId="7EB675BE" w:rsidR="00CA4B68" w:rsidRPr="00317BF5" w:rsidRDefault="00CA4B68" w:rsidP="004459DA">
      <w:pPr>
        <w:spacing w:line="360" w:lineRule="auto"/>
        <w:rPr>
          <w:color w:val="000000" w:themeColor="text1"/>
          <w:lang w:val="es-ES"/>
        </w:rPr>
      </w:pPr>
    </w:p>
    <w:p w14:paraId="38CFF32F" w14:textId="70297ADC" w:rsidR="009C4B0D" w:rsidRPr="00317BF5" w:rsidRDefault="009C4B0D" w:rsidP="004459DA">
      <w:pPr>
        <w:spacing w:line="360" w:lineRule="auto"/>
        <w:rPr>
          <w:color w:val="000000" w:themeColor="text1"/>
          <w:lang w:val="es-ES"/>
        </w:rPr>
      </w:pPr>
    </w:p>
    <w:p w14:paraId="5437C0B6" w14:textId="77777777" w:rsidR="009C4B0D" w:rsidRPr="00317BF5" w:rsidRDefault="009C4B0D" w:rsidP="004459DA">
      <w:pPr>
        <w:spacing w:line="360" w:lineRule="auto"/>
        <w:rPr>
          <w:color w:val="000000" w:themeColor="text1"/>
          <w:lang w:val="es-ES"/>
        </w:rPr>
      </w:pPr>
    </w:p>
    <w:p w14:paraId="42B92320" w14:textId="77777777" w:rsidR="004459DA" w:rsidRPr="00A2758E" w:rsidRDefault="004459DA" w:rsidP="00D129A4">
      <w:pPr>
        <w:pStyle w:val="Heading3"/>
        <w:numPr>
          <w:ilvl w:val="2"/>
          <w:numId w:val="15"/>
        </w:numPr>
        <w:ind w:left="709"/>
        <w:rPr>
          <w:rFonts w:ascii="Times New Roman" w:hAnsi="Times New Roman" w:cs="Times New Roman"/>
          <w:color w:val="000000" w:themeColor="text1"/>
          <w:szCs w:val="24"/>
        </w:rPr>
      </w:pPr>
      <w:bookmarkStart w:id="54" w:name="_Toc91854476"/>
      <w:r w:rsidRPr="00A2758E">
        <w:rPr>
          <w:rFonts w:ascii="Times New Roman" w:hAnsi="Times New Roman" w:cs="Times New Roman"/>
          <w:color w:val="000000" w:themeColor="text1"/>
          <w:szCs w:val="24"/>
        </w:rPr>
        <w:t>Programas de fidelización</w:t>
      </w:r>
      <w:bookmarkEnd w:id="54"/>
    </w:p>
    <w:p w14:paraId="3E169474" w14:textId="77777777" w:rsidR="004459DA" w:rsidRPr="00A2758E" w:rsidRDefault="004459DA" w:rsidP="004459DA">
      <w:pPr>
        <w:spacing w:line="360" w:lineRule="auto"/>
        <w:rPr>
          <w:color w:val="000000" w:themeColor="text1"/>
        </w:rPr>
      </w:pPr>
    </w:p>
    <w:p w14:paraId="034A0AA0" w14:textId="77777777" w:rsidR="004459DA" w:rsidRPr="00A2758E" w:rsidRDefault="004459DA" w:rsidP="004459DA">
      <w:pPr>
        <w:spacing w:line="360" w:lineRule="auto"/>
        <w:rPr>
          <w:color w:val="000000" w:themeColor="text1"/>
        </w:rPr>
      </w:pPr>
      <w:r w:rsidRPr="00A2758E">
        <w:rPr>
          <w:color w:val="000000" w:themeColor="text1"/>
        </w:rPr>
        <w:t xml:space="preserve">Un programa de lealtad debe contar con cinco aspectos claves según Guedes y Hwang (2019): </w:t>
      </w:r>
    </w:p>
    <w:p w14:paraId="4A863F7E" w14:textId="75E87776" w:rsidR="004459DA" w:rsidRPr="00A2758E" w:rsidRDefault="004459DA" w:rsidP="00D129A4">
      <w:pPr>
        <w:pStyle w:val="ListParagraph"/>
        <w:numPr>
          <w:ilvl w:val="0"/>
          <w:numId w:val="31"/>
        </w:numPr>
        <w:spacing w:line="360" w:lineRule="auto"/>
        <w:rPr>
          <w:color w:val="000000" w:themeColor="text1"/>
        </w:rPr>
      </w:pPr>
      <w:r w:rsidRPr="00A2758E">
        <w:rPr>
          <w:color w:val="000000" w:themeColor="text1"/>
        </w:rPr>
        <w:t xml:space="preserve">Proceso simple: Debe ser fácil de usar y comprender para unirse al </w:t>
      </w:r>
      <w:r w:rsidR="00A2758E" w:rsidRPr="00A2758E">
        <w:rPr>
          <w:color w:val="000000" w:themeColor="text1"/>
        </w:rPr>
        <w:t>programa,</w:t>
      </w:r>
      <w:r w:rsidRPr="00A2758E">
        <w:rPr>
          <w:color w:val="000000" w:themeColor="text1"/>
        </w:rPr>
        <w:t xml:space="preserve"> así como canjear los beneficios. </w:t>
      </w:r>
    </w:p>
    <w:p w14:paraId="1B3E946D" w14:textId="77777777" w:rsidR="004459DA" w:rsidRPr="00A2758E" w:rsidRDefault="004459DA" w:rsidP="00D129A4">
      <w:pPr>
        <w:pStyle w:val="ListParagraph"/>
        <w:numPr>
          <w:ilvl w:val="0"/>
          <w:numId w:val="31"/>
        </w:numPr>
        <w:spacing w:line="360" w:lineRule="auto"/>
        <w:rPr>
          <w:color w:val="000000" w:themeColor="text1"/>
        </w:rPr>
      </w:pPr>
      <w:r w:rsidRPr="00A2758E">
        <w:rPr>
          <w:color w:val="000000" w:themeColor="text1"/>
        </w:rPr>
        <w:t xml:space="preserve">Dar incentivos a los clientes: Brinde a los clientes descuentos en cada pedido o por uno número fijo de comparas. </w:t>
      </w:r>
    </w:p>
    <w:p w14:paraId="4AD0E74C" w14:textId="77777777" w:rsidR="004459DA" w:rsidRPr="00A2758E" w:rsidRDefault="004459DA" w:rsidP="00D129A4">
      <w:pPr>
        <w:pStyle w:val="ListParagraph"/>
        <w:numPr>
          <w:ilvl w:val="0"/>
          <w:numId w:val="31"/>
        </w:numPr>
        <w:spacing w:line="360" w:lineRule="auto"/>
        <w:rPr>
          <w:color w:val="000000" w:themeColor="text1"/>
        </w:rPr>
      </w:pPr>
      <w:r w:rsidRPr="00A2758E">
        <w:rPr>
          <w:color w:val="000000" w:themeColor="text1"/>
        </w:rPr>
        <w:t xml:space="preserve">Mantener contacto: Mantenga un contacto saludable y consistente. </w:t>
      </w:r>
    </w:p>
    <w:p w14:paraId="4B46364F" w14:textId="77777777" w:rsidR="004459DA" w:rsidRPr="00A2758E" w:rsidRDefault="004459DA" w:rsidP="00D129A4">
      <w:pPr>
        <w:pStyle w:val="ListParagraph"/>
        <w:numPr>
          <w:ilvl w:val="0"/>
          <w:numId w:val="31"/>
        </w:numPr>
        <w:spacing w:line="360" w:lineRule="auto"/>
        <w:rPr>
          <w:color w:val="000000" w:themeColor="text1"/>
        </w:rPr>
      </w:pPr>
      <w:r w:rsidRPr="00A2758E">
        <w:rPr>
          <w:color w:val="000000" w:themeColor="text1"/>
        </w:rPr>
        <w:t>Busque comentarios: Solicite comentarios y valoraciones a sus clientes, esto le permite trabajar en mejorar el programa y el servicio.</w:t>
      </w:r>
    </w:p>
    <w:p w14:paraId="5F9E5D86" w14:textId="5A0C1AE6" w:rsidR="004459DA" w:rsidRPr="00A2758E" w:rsidRDefault="004459DA" w:rsidP="00D129A4">
      <w:pPr>
        <w:pStyle w:val="ListParagraph"/>
        <w:numPr>
          <w:ilvl w:val="0"/>
          <w:numId w:val="31"/>
        </w:numPr>
        <w:spacing w:line="360" w:lineRule="auto"/>
        <w:rPr>
          <w:color w:val="000000" w:themeColor="text1"/>
        </w:rPr>
      </w:pPr>
      <w:r w:rsidRPr="00A2758E">
        <w:rPr>
          <w:color w:val="000000" w:themeColor="text1"/>
        </w:rPr>
        <w:t xml:space="preserve">Personalice su programa de fidelización: Brindar una experiencia personalizada mediante el historial de compras y el perfil del cliente, por medio de descuentos o regalos de </w:t>
      </w:r>
      <w:r w:rsidR="00D25273" w:rsidRPr="00A2758E">
        <w:rPr>
          <w:color w:val="000000" w:themeColor="text1"/>
        </w:rPr>
        <w:t>cortesía</w:t>
      </w:r>
      <w:r w:rsidRPr="00A2758E">
        <w:rPr>
          <w:color w:val="000000" w:themeColor="text1"/>
        </w:rPr>
        <w:t xml:space="preserve"> en su próxima compra. (párr. 1834).</w:t>
      </w:r>
    </w:p>
    <w:p w14:paraId="0FA1E966" w14:textId="2DC657BB" w:rsidR="009C4B0D" w:rsidRPr="00317BF5" w:rsidRDefault="009C4B0D">
      <w:pPr>
        <w:rPr>
          <w:color w:val="000000" w:themeColor="text1"/>
          <w:lang w:val="es-ES"/>
        </w:rPr>
      </w:pPr>
      <w:r w:rsidRPr="00317BF5">
        <w:rPr>
          <w:color w:val="000000" w:themeColor="text1"/>
          <w:lang w:val="es-ES"/>
        </w:rPr>
        <w:br w:type="page"/>
      </w:r>
    </w:p>
    <w:p w14:paraId="2F11A515" w14:textId="638E5EA1" w:rsidR="00B90F0E" w:rsidRPr="0038728D" w:rsidRDefault="00037497" w:rsidP="00B90F0E">
      <w:pPr>
        <w:pStyle w:val="Heading1"/>
        <w:rPr>
          <w:color w:val="000000" w:themeColor="text1"/>
          <w:sz w:val="24"/>
          <w:szCs w:val="24"/>
          <w:lang w:val="es-CO"/>
        </w:rPr>
      </w:pPr>
      <w:bookmarkStart w:id="55" w:name="_Toc39705871"/>
      <w:bookmarkStart w:id="56" w:name="_Toc91854477"/>
      <w:r w:rsidRPr="0038728D">
        <w:rPr>
          <w:color w:val="000000" w:themeColor="text1"/>
          <w:sz w:val="24"/>
          <w:szCs w:val="24"/>
          <w:lang w:val="es-CO"/>
        </w:rPr>
        <w:t>CAPÍTULO 2: EL SECTOR Y LA EMPRESA</w:t>
      </w:r>
      <w:bookmarkEnd w:id="55"/>
      <w:bookmarkEnd w:id="56"/>
    </w:p>
    <w:p w14:paraId="67D13B4D" w14:textId="77777777" w:rsidR="00B90F0E" w:rsidRPr="0038728D" w:rsidRDefault="00B90F0E" w:rsidP="00B90F0E">
      <w:pPr>
        <w:rPr>
          <w:color w:val="000000" w:themeColor="text1"/>
        </w:rPr>
      </w:pPr>
    </w:p>
    <w:p w14:paraId="4F7FAD64" w14:textId="084F62F2" w:rsidR="00D83962" w:rsidRPr="0038728D" w:rsidRDefault="00EB260F" w:rsidP="00D83962">
      <w:pPr>
        <w:pStyle w:val="Heading3"/>
        <w:numPr>
          <w:ilvl w:val="0"/>
          <w:numId w:val="0"/>
        </w:numPr>
        <w:ind w:left="720" w:hanging="720"/>
        <w:rPr>
          <w:rFonts w:ascii="Times New Roman" w:hAnsi="Times New Roman" w:cs="Times New Roman"/>
          <w:color w:val="000000" w:themeColor="text1"/>
          <w:szCs w:val="24"/>
        </w:rPr>
      </w:pPr>
      <w:bookmarkStart w:id="57" w:name="_Toc91854478"/>
      <w:r w:rsidRPr="0038728D">
        <w:rPr>
          <w:rFonts w:ascii="Times New Roman" w:hAnsi="Times New Roman" w:cs="Times New Roman"/>
          <w:color w:val="000000" w:themeColor="text1"/>
          <w:szCs w:val="24"/>
        </w:rPr>
        <w:t xml:space="preserve">2.1. </w:t>
      </w:r>
      <w:r w:rsidR="00D83962" w:rsidRPr="0038728D">
        <w:rPr>
          <w:rFonts w:ascii="Times New Roman" w:hAnsi="Times New Roman" w:cs="Times New Roman"/>
          <w:color w:val="000000" w:themeColor="text1"/>
          <w:szCs w:val="24"/>
        </w:rPr>
        <w:t>La industria</w:t>
      </w:r>
      <w:bookmarkEnd w:id="57"/>
    </w:p>
    <w:p w14:paraId="3E36687B" w14:textId="28A87EE0" w:rsidR="00D83962" w:rsidRPr="0038728D" w:rsidRDefault="00D83962" w:rsidP="00D83962">
      <w:pPr>
        <w:pStyle w:val="Heading3"/>
        <w:numPr>
          <w:ilvl w:val="0"/>
          <w:numId w:val="0"/>
        </w:numPr>
        <w:ind w:left="720" w:hanging="720"/>
        <w:rPr>
          <w:rFonts w:ascii="Times New Roman" w:hAnsi="Times New Roman" w:cs="Times New Roman"/>
          <w:color w:val="000000" w:themeColor="text1"/>
          <w:szCs w:val="24"/>
        </w:rPr>
      </w:pPr>
      <w:bookmarkStart w:id="58" w:name="_Toc91854479"/>
      <w:r w:rsidRPr="0038728D">
        <w:rPr>
          <w:rFonts w:ascii="Times New Roman" w:hAnsi="Times New Roman" w:cs="Times New Roman"/>
          <w:color w:val="000000" w:themeColor="text1"/>
          <w:szCs w:val="24"/>
        </w:rPr>
        <w:t>2.1.1. El sector</w:t>
      </w:r>
      <w:bookmarkEnd w:id="58"/>
    </w:p>
    <w:p w14:paraId="4EFDB2E8" w14:textId="4417C119" w:rsidR="00B401AC" w:rsidRPr="0038728D" w:rsidRDefault="00643667" w:rsidP="00EB260F">
      <w:pPr>
        <w:autoSpaceDE w:val="0"/>
        <w:spacing w:before="240" w:after="240" w:line="480" w:lineRule="auto"/>
        <w:jc w:val="both"/>
        <w:rPr>
          <w:color w:val="000000" w:themeColor="text1"/>
        </w:rPr>
      </w:pPr>
      <w:r w:rsidRPr="0038728D">
        <w:rPr>
          <w:color w:val="000000" w:themeColor="text1"/>
        </w:rPr>
        <w:t xml:space="preserve">“Históricamente, cada jugador en la "cadena alimentaria" era distinto y operaba de manera independiente. Hubo un proceso razonablemente lineal y claro para llevar la comida del campo al plato” Deloitte (2019. p.1.) </w:t>
      </w:r>
    </w:p>
    <w:p w14:paraId="2F55E70D" w14:textId="6010FE9E" w:rsidR="00643667" w:rsidRPr="0038728D" w:rsidRDefault="00D52D8D" w:rsidP="00643667">
      <w:pPr>
        <w:autoSpaceDE w:val="0"/>
        <w:contextualSpacing/>
        <w:jc w:val="center"/>
        <w:rPr>
          <w:color w:val="000000" w:themeColor="text1"/>
        </w:rPr>
      </w:pPr>
      <w:r w:rsidRPr="0038728D">
        <w:rPr>
          <w:noProof/>
          <w:color w:val="000000" w:themeColor="text1"/>
          <w:lang w:val="es-AR" w:eastAsia="es-AR"/>
        </w:rPr>
        <w:drawing>
          <wp:inline distT="0" distB="0" distL="0" distR="0" wp14:anchorId="0704CFCA" wp14:editId="5AFCCB0D">
            <wp:extent cx="4572000" cy="161290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n 114"/>
                    <pic:cNvPicPr/>
                  </pic:nvPicPr>
                  <pic:blipFill>
                    <a:blip r:embed="rId31"/>
                    <a:stretch>
                      <a:fillRect/>
                    </a:stretch>
                  </pic:blipFill>
                  <pic:spPr>
                    <a:xfrm>
                      <a:off x="0" y="0"/>
                      <a:ext cx="4572000" cy="1612900"/>
                    </a:xfrm>
                    <a:prstGeom prst="rect">
                      <a:avLst/>
                    </a:prstGeom>
                  </pic:spPr>
                </pic:pic>
              </a:graphicData>
            </a:graphic>
          </wp:inline>
        </w:drawing>
      </w:r>
    </w:p>
    <w:p w14:paraId="1778F1BF" w14:textId="300F9680" w:rsidR="00643667" w:rsidRPr="0038728D" w:rsidRDefault="00643667" w:rsidP="00643667">
      <w:pPr>
        <w:pStyle w:val="Caption"/>
        <w:spacing w:before="0" w:after="0"/>
        <w:contextualSpacing/>
        <w:jc w:val="center"/>
        <w:rPr>
          <w:rFonts w:cs="Times New Roman"/>
          <w:i w:val="0"/>
          <w:iCs w:val="0"/>
          <w:color w:val="000000" w:themeColor="text1"/>
        </w:rPr>
      </w:pPr>
      <w:bookmarkStart w:id="59" w:name="_Toc69525035"/>
      <w:bookmarkStart w:id="60" w:name="_Toc91854650"/>
      <w:r w:rsidRPr="0038728D">
        <w:rPr>
          <w:rFonts w:cs="Times New Roman"/>
          <w:i w:val="0"/>
          <w:iCs w:val="0"/>
          <w:color w:val="000000" w:themeColor="text1"/>
        </w:rPr>
        <w:t xml:space="preserve">Figura </w:t>
      </w:r>
      <w:r w:rsidRPr="0038728D">
        <w:rPr>
          <w:rFonts w:cs="Times New Roman"/>
          <w:i w:val="0"/>
          <w:iCs w:val="0"/>
          <w:color w:val="000000" w:themeColor="text1"/>
        </w:rPr>
        <w:fldChar w:fldCharType="begin"/>
      </w:r>
      <w:r w:rsidRPr="0038728D">
        <w:rPr>
          <w:rFonts w:cs="Times New Roman"/>
          <w:i w:val="0"/>
          <w:iCs w:val="0"/>
          <w:color w:val="000000" w:themeColor="text1"/>
        </w:rPr>
        <w:instrText xml:space="preserve"> SEQ Figura \* ARABIC </w:instrText>
      </w:r>
      <w:r w:rsidRPr="0038728D">
        <w:rPr>
          <w:rFonts w:cs="Times New Roman"/>
          <w:i w:val="0"/>
          <w:iCs w:val="0"/>
          <w:color w:val="000000" w:themeColor="text1"/>
        </w:rPr>
        <w:fldChar w:fldCharType="separate"/>
      </w:r>
      <w:r w:rsidR="00DF3FC9" w:rsidRPr="0038728D">
        <w:rPr>
          <w:rFonts w:cs="Times New Roman"/>
          <w:i w:val="0"/>
          <w:iCs w:val="0"/>
          <w:noProof/>
          <w:color w:val="000000" w:themeColor="text1"/>
        </w:rPr>
        <w:t>11</w:t>
      </w:r>
      <w:r w:rsidRPr="0038728D">
        <w:rPr>
          <w:rFonts w:cs="Times New Roman"/>
          <w:i w:val="0"/>
          <w:iCs w:val="0"/>
          <w:color w:val="000000" w:themeColor="text1"/>
        </w:rPr>
        <w:fldChar w:fldCharType="end"/>
      </w:r>
      <w:r w:rsidRPr="0038728D">
        <w:rPr>
          <w:rFonts w:cs="Times New Roman"/>
          <w:i w:val="0"/>
          <w:iCs w:val="0"/>
          <w:color w:val="000000" w:themeColor="text1"/>
        </w:rPr>
        <w:t>: Proceso lineal de la cadena alimentaria</w:t>
      </w:r>
      <w:bookmarkEnd w:id="59"/>
      <w:bookmarkEnd w:id="60"/>
    </w:p>
    <w:p w14:paraId="615BECA7" w14:textId="5E57BF5C" w:rsidR="00643667" w:rsidRPr="0038728D" w:rsidRDefault="00643667" w:rsidP="00643667">
      <w:pPr>
        <w:pStyle w:val="Caption"/>
        <w:spacing w:before="0" w:after="0"/>
        <w:contextualSpacing/>
        <w:jc w:val="center"/>
        <w:rPr>
          <w:rFonts w:cs="Times New Roman"/>
          <w:i w:val="0"/>
          <w:iCs w:val="0"/>
          <w:color w:val="000000" w:themeColor="text1"/>
        </w:rPr>
      </w:pPr>
      <w:r w:rsidRPr="0038728D">
        <w:rPr>
          <w:rFonts w:cs="Times New Roman"/>
          <w:i w:val="0"/>
          <w:iCs w:val="0"/>
          <w:color w:val="000000" w:themeColor="text1"/>
        </w:rPr>
        <w:t>Fuente: Deloitte (2019. p.1)</w:t>
      </w:r>
    </w:p>
    <w:p w14:paraId="6EAE49B8" w14:textId="2F4F1C9E" w:rsidR="00643667" w:rsidRPr="0038728D" w:rsidRDefault="00643667" w:rsidP="00643667">
      <w:pPr>
        <w:pStyle w:val="Caption"/>
        <w:spacing w:before="0" w:after="0"/>
        <w:contextualSpacing/>
        <w:rPr>
          <w:rFonts w:cs="Times New Roman"/>
          <w:i w:val="0"/>
          <w:iCs w:val="0"/>
          <w:color w:val="000000" w:themeColor="text1"/>
        </w:rPr>
      </w:pPr>
    </w:p>
    <w:p w14:paraId="5B6104F5" w14:textId="6BA5610B" w:rsidR="00643667" w:rsidRPr="0038728D" w:rsidRDefault="00643667" w:rsidP="00F26599">
      <w:pPr>
        <w:pStyle w:val="Caption"/>
        <w:spacing w:line="360" w:lineRule="auto"/>
        <w:contextualSpacing/>
        <w:jc w:val="both"/>
        <w:rPr>
          <w:rFonts w:cs="Times New Roman"/>
          <w:i w:val="0"/>
          <w:iCs w:val="0"/>
          <w:color w:val="000000" w:themeColor="text1"/>
        </w:rPr>
      </w:pPr>
      <w:r w:rsidRPr="0038728D">
        <w:rPr>
          <w:rFonts w:cs="Times New Roman"/>
          <w:i w:val="0"/>
          <w:iCs w:val="0"/>
          <w:color w:val="000000" w:themeColor="text1"/>
        </w:rPr>
        <w:t xml:space="preserve">Pero, como en muchas otras industrias, este panorama está cambiando, gracias a la aparición </w:t>
      </w:r>
      <w:r w:rsidR="00A72B5D" w:rsidRPr="0038728D">
        <w:rPr>
          <w:rFonts w:cs="Times New Roman"/>
          <w:i w:val="0"/>
          <w:iCs w:val="0"/>
          <w:color w:val="000000" w:themeColor="text1"/>
        </w:rPr>
        <w:t>de nuevas</w:t>
      </w:r>
      <w:r w:rsidRPr="0038728D">
        <w:rPr>
          <w:rFonts w:cs="Times New Roman"/>
          <w:i w:val="0"/>
          <w:iCs w:val="0"/>
          <w:color w:val="000000" w:themeColor="text1"/>
        </w:rPr>
        <w:t xml:space="preserve"> tecnologías </w:t>
      </w:r>
      <w:r w:rsidR="00A72B5D" w:rsidRPr="0038728D">
        <w:rPr>
          <w:rFonts w:cs="Times New Roman"/>
          <w:i w:val="0"/>
          <w:iCs w:val="0"/>
          <w:color w:val="000000" w:themeColor="text1"/>
        </w:rPr>
        <w:t xml:space="preserve">y </w:t>
      </w:r>
      <w:r w:rsidRPr="0038728D">
        <w:rPr>
          <w:rFonts w:cs="Times New Roman"/>
          <w:i w:val="0"/>
          <w:iCs w:val="0"/>
          <w:color w:val="000000" w:themeColor="text1"/>
        </w:rPr>
        <w:t>se está creando un ecosistema alimentario más diverso. Desde nuevos fabricantes de alimentos hasta plataformas que conectan las empresas de alimentos con los consumidores.</w:t>
      </w:r>
    </w:p>
    <w:p w14:paraId="34F0A441" w14:textId="77777777" w:rsidR="00643667" w:rsidRPr="0038728D" w:rsidRDefault="00643667" w:rsidP="00F26599">
      <w:pPr>
        <w:pStyle w:val="Caption"/>
        <w:spacing w:line="360" w:lineRule="auto"/>
        <w:contextualSpacing/>
        <w:jc w:val="both"/>
        <w:rPr>
          <w:rFonts w:cs="Times New Roman"/>
          <w:i w:val="0"/>
          <w:iCs w:val="0"/>
          <w:color w:val="000000" w:themeColor="text1"/>
        </w:rPr>
      </w:pPr>
    </w:p>
    <w:p w14:paraId="0909AE25" w14:textId="37309FA0" w:rsidR="00643667" w:rsidRPr="0038728D" w:rsidRDefault="00643667" w:rsidP="00F26599">
      <w:pPr>
        <w:pStyle w:val="Caption"/>
        <w:spacing w:line="360" w:lineRule="auto"/>
        <w:contextualSpacing/>
        <w:jc w:val="both"/>
        <w:rPr>
          <w:rFonts w:cs="Times New Roman"/>
          <w:i w:val="0"/>
          <w:iCs w:val="0"/>
          <w:color w:val="000000" w:themeColor="text1"/>
        </w:rPr>
      </w:pPr>
      <w:r w:rsidRPr="0038728D">
        <w:rPr>
          <w:rFonts w:cs="Times New Roman"/>
          <w:i w:val="0"/>
          <w:iCs w:val="0"/>
          <w:color w:val="000000" w:themeColor="text1"/>
        </w:rPr>
        <w:t xml:space="preserve">Los cambios en los </w:t>
      </w:r>
      <w:r w:rsidR="00F26599" w:rsidRPr="0038728D">
        <w:rPr>
          <w:rFonts w:cs="Times New Roman"/>
          <w:i w:val="0"/>
          <w:iCs w:val="0"/>
          <w:color w:val="000000" w:themeColor="text1"/>
        </w:rPr>
        <w:t xml:space="preserve">patrones de </w:t>
      </w:r>
      <w:r w:rsidR="00A72B5D" w:rsidRPr="0038728D">
        <w:rPr>
          <w:rFonts w:cs="Times New Roman"/>
          <w:i w:val="0"/>
          <w:iCs w:val="0"/>
          <w:color w:val="000000" w:themeColor="text1"/>
        </w:rPr>
        <w:t>consumo</w:t>
      </w:r>
      <w:r w:rsidR="00F26599" w:rsidRPr="0038728D">
        <w:rPr>
          <w:rFonts w:cs="Times New Roman"/>
          <w:i w:val="0"/>
          <w:iCs w:val="0"/>
          <w:color w:val="000000" w:themeColor="text1"/>
        </w:rPr>
        <w:t xml:space="preserve"> están borrando los limites tradicionales de ese modelo lineal y se parece cada vez más a lo que mencionó Lisa Gansky en su libro “La malla”. Lo cual corresponde a una industria donde hay una interconexión no lineal entre los participantes de la cadena y que la confianza, calidad e inmediatez son necesarias para satisfacer y co</w:t>
      </w:r>
      <w:r w:rsidR="00A72B5D" w:rsidRPr="0038728D">
        <w:rPr>
          <w:rFonts w:cs="Times New Roman"/>
          <w:i w:val="0"/>
          <w:iCs w:val="0"/>
          <w:color w:val="000000" w:themeColor="text1"/>
        </w:rPr>
        <w:t>-</w:t>
      </w:r>
      <w:r w:rsidR="00F26599" w:rsidRPr="0038728D">
        <w:rPr>
          <w:rFonts w:cs="Times New Roman"/>
          <w:i w:val="0"/>
          <w:iCs w:val="0"/>
          <w:color w:val="000000" w:themeColor="text1"/>
        </w:rPr>
        <w:t xml:space="preserve">crear el valor demandado por los consumidores. </w:t>
      </w:r>
    </w:p>
    <w:p w14:paraId="06EACB7C" w14:textId="5EFFB88D" w:rsidR="00643667" w:rsidRPr="00317BF5" w:rsidRDefault="00643667" w:rsidP="00643667">
      <w:pPr>
        <w:pStyle w:val="Caption"/>
        <w:spacing w:before="0" w:after="0"/>
        <w:contextualSpacing/>
        <w:rPr>
          <w:rFonts w:cs="Times New Roman"/>
          <w:i w:val="0"/>
          <w:iCs w:val="0"/>
          <w:color w:val="000000" w:themeColor="text1"/>
          <w:lang w:val="es-ES"/>
        </w:rPr>
      </w:pPr>
    </w:p>
    <w:p w14:paraId="1357D816" w14:textId="2F5D0878" w:rsidR="00F26599" w:rsidRPr="00167E9C" w:rsidRDefault="00801940" w:rsidP="00F26599">
      <w:pPr>
        <w:pStyle w:val="Caption"/>
        <w:spacing w:before="0" w:after="0"/>
        <w:contextualSpacing/>
        <w:jc w:val="center"/>
        <w:rPr>
          <w:rFonts w:cs="Times New Roman"/>
          <w:i w:val="0"/>
          <w:iCs w:val="0"/>
          <w:color w:val="000000" w:themeColor="text1"/>
        </w:rPr>
      </w:pPr>
      <w:r w:rsidRPr="00167E9C">
        <w:rPr>
          <w:rFonts w:cs="Times New Roman"/>
          <w:i w:val="0"/>
          <w:iCs w:val="0"/>
          <w:noProof/>
          <w:color w:val="000000" w:themeColor="text1"/>
          <w:lang w:val="es-AR" w:eastAsia="es-AR"/>
        </w:rPr>
        <w:drawing>
          <wp:inline distT="0" distB="0" distL="0" distR="0" wp14:anchorId="1F1AC18E" wp14:editId="45783E2B">
            <wp:extent cx="2556212" cy="2736526"/>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n 107"/>
                    <pic:cNvPicPr/>
                  </pic:nvPicPr>
                  <pic:blipFill>
                    <a:blip r:embed="rId32"/>
                    <a:stretch>
                      <a:fillRect/>
                    </a:stretch>
                  </pic:blipFill>
                  <pic:spPr>
                    <a:xfrm>
                      <a:off x="0" y="0"/>
                      <a:ext cx="2560168" cy="2740761"/>
                    </a:xfrm>
                    <a:prstGeom prst="rect">
                      <a:avLst/>
                    </a:prstGeom>
                  </pic:spPr>
                </pic:pic>
              </a:graphicData>
            </a:graphic>
          </wp:inline>
        </w:drawing>
      </w:r>
    </w:p>
    <w:p w14:paraId="349BFA9C" w14:textId="6BED7075" w:rsidR="00F26599" w:rsidRPr="00167E9C" w:rsidRDefault="00F26599" w:rsidP="00F26599">
      <w:pPr>
        <w:pStyle w:val="Caption"/>
        <w:jc w:val="center"/>
        <w:rPr>
          <w:rFonts w:cs="Times New Roman"/>
          <w:i w:val="0"/>
          <w:iCs w:val="0"/>
          <w:color w:val="000000" w:themeColor="text1"/>
        </w:rPr>
      </w:pPr>
      <w:bookmarkStart w:id="61" w:name="_Toc69525036"/>
      <w:bookmarkStart w:id="62" w:name="_Toc91854651"/>
      <w:r w:rsidRPr="00167E9C">
        <w:rPr>
          <w:rFonts w:cs="Times New Roman"/>
          <w:i w:val="0"/>
          <w:iCs w:val="0"/>
          <w:color w:val="000000" w:themeColor="text1"/>
        </w:rPr>
        <w:t xml:space="preserve">Figura </w:t>
      </w:r>
      <w:r w:rsidRPr="00167E9C">
        <w:rPr>
          <w:rFonts w:cs="Times New Roman"/>
          <w:i w:val="0"/>
          <w:iCs w:val="0"/>
          <w:color w:val="000000" w:themeColor="text1"/>
        </w:rPr>
        <w:fldChar w:fldCharType="begin"/>
      </w:r>
      <w:r w:rsidRPr="00167E9C">
        <w:rPr>
          <w:rFonts w:cs="Times New Roman"/>
          <w:i w:val="0"/>
          <w:iCs w:val="0"/>
          <w:color w:val="000000" w:themeColor="text1"/>
        </w:rPr>
        <w:instrText xml:space="preserve"> SEQ Figura \* ARABIC </w:instrText>
      </w:r>
      <w:r w:rsidRPr="00167E9C">
        <w:rPr>
          <w:rFonts w:cs="Times New Roman"/>
          <w:i w:val="0"/>
          <w:iCs w:val="0"/>
          <w:color w:val="000000" w:themeColor="text1"/>
        </w:rPr>
        <w:fldChar w:fldCharType="separate"/>
      </w:r>
      <w:r w:rsidR="00DF3FC9" w:rsidRPr="00167E9C">
        <w:rPr>
          <w:rFonts w:cs="Times New Roman"/>
          <w:i w:val="0"/>
          <w:iCs w:val="0"/>
          <w:noProof/>
          <w:color w:val="000000" w:themeColor="text1"/>
        </w:rPr>
        <w:t>12</w:t>
      </w:r>
      <w:r w:rsidRPr="00167E9C">
        <w:rPr>
          <w:rFonts w:cs="Times New Roman"/>
          <w:i w:val="0"/>
          <w:iCs w:val="0"/>
          <w:color w:val="000000" w:themeColor="text1"/>
        </w:rPr>
        <w:fldChar w:fldCharType="end"/>
      </w:r>
      <w:r w:rsidRPr="00167E9C">
        <w:rPr>
          <w:rFonts w:cs="Times New Roman"/>
          <w:i w:val="0"/>
          <w:iCs w:val="0"/>
          <w:color w:val="000000" w:themeColor="text1"/>
        </w:rPr>
        <w:t>: Nuevo ecosistema</w:t>
      </w:r>
      <w:bookmarkEnd w:id="61"/>
      <w:bookmarkEnd w:id="62"/>
    </w:p>
    <w:p w14:paraId="2F10E2D8" w14:textId="6755201C" w:rsidR="00F26599" w:rsidRPr="00167E9C" w:rsidRDefault="00F26599" w:rsidP="00F26599">
      <w:pPr>
        <w:pStyle w:val="Caption"/>
        <w:spacing w:before="0" w:after="0"/>
        <w:contextualSpacing/>
        <w:jc w:val="center"/>
        <w:rPr>
          <w:rFonts w:cs="Times New Roman"/>
          <w:i w:val="0"/>
          <w:iCs w:val="0"/>
          <w:color w:val="000000" w:themeColor="text1"/>
        </w:rPr>
      </w:pPr>
      <w:r w:rsidRPr="00167E9C">
        <w:rPr>
          <w:rFonts w:cs="Times New Roman"/>
          <w:i w:val="0"/>
          <w:iCs w:val="0"/>
          <w:color w:val="000000" w:themeColor="text1"/>
        </w:rPr>
        <w:t>Fuente: Deloitte (2019. p.1)</w:t>
      </w:r>
    </w:p>
    <w:p w14:paraId="42CDC30B" w14:textId="77777777" w:rsidR="00F26599" w:rsidRPr="00167E9C" w:rsidRDefault="00F26599" w:rsidP="00115179">
      <w:pPr>
        <w:pStyle w:val="Caption"/>
        <w:spacing w:before="0" w:after="0" w:line="360" w:lineRule="auto"/>
        <w:contextualSpacing/>
        <w:jc w:val="both"/>
        <w:rPr>
          <w:rFonts w:cs="Times New Roman"/>
          <w:i w:val="0"/>
          <w:iCs w:val="0"/>
          <w:color w:val="000000" w:themeColor="text1"/>
        </w:rPr>
      </w:pPr>
    </w:p>
    <w:p w14:paraId="074E44DD" w14:textId="4222ADAB" w:rsidR="00F26599" w:rsidRPr="00167E9C" w:rsidRDefault="00F26599" w:rsidP="00115179">
      <w:pPr>
        <w:pStyle w:val="Caption"/>
        <w:spacing w:before="0" w:after="0" w:line="360" w:lineRule="auto"/>
        <w:contextualSpacing/>
        <w:jc w:val="both"/>
        <w:rPr>
          <w:rFonts w:cs="Times New Roman"/>
          <w:i w:val="0"/>
          <w:iCs w:val="0"/>
          <w:color w:val="000000" w:themeColor="text1"/>
        </w:rPr>
      </w:pPr>
      <w:r w:rsidRPr="00167E9C">
        <w:rPr>
          <w:rFonts w:cs="Times New Roman"/>
          <w:i w:val="0"/>
          <w:iCs w:val="0"/>
          <w:color w:val="000000" w:themeColor="text1"/>
        </w:rPr>
        <w:t xml:space="preserve">Los consumidores </w:t>
      </w:r>
      <w:r w:rsidRPr="00167E9C">
        <w:rPr>
          <w:rFonts w:cs="Times New Roman"/>
          <w:color w:val="000000" w:themeColor="text1"/>
        </w:rPr>
        <w:t>Millenials</w:t>
      </w:r>
      <w:r w:rsidR="00307F28" w:rsidRPr="00167E9C">
        <w:rPr>
          <w:rFonts w:cs="Times New Roman"/>
          <w:i w:val="0"/>
          <w:iCs w:val="0"/>
          <w:color w:val="000000" w:themeColor="text1"/>
        </w:rPr>
        <w:t xml:space="preserve"> </w:t>
      </w:r>
      <w:r w:rsidRPr="00167E9C">
        <w:rPr>
          <w:rFonts w:cs="Times New Roman"/>
          <w:i w:val="0"/>
          <w:iCs w:val="0"/>
          <w:color w:val="000000" w:themeColor="text1"/>
        </w:rPr>
        <w:t>son</w:t>
      </w:r>
      <w:r w:rsidR="00307F28" w:rsidRPr="00167E9C">
        <w:rPr>
          <w:rFonts w:cs="Times New Roman"/>
          <w:i w:val="0"/>
          <w:iCs w:val="0"/>
          <w:color w:val="000000" w:themeColor="text1"/>
        </w:rPr>
        <w:t xml:space="preserve"> el nuevo cliente de esta industria que se transforma al modelo de malla que se discutió previamente. Este nuevo consumidor es mejor informado, </w:t>
      </w:r>
      <w:r w:rsidR="00167E9C" w:rsidRPr="00167E9C">
        <w:rPr>
          <w:rFonts w:cs="Times New Roman"/>
          <w:i w:val="0"/>
          <w:iCs w:val="0"/>
          <w:color w:val="000000" w:themeColor="text1"/>
        </w:rPr>
        <w:t>está</w:t>
      </w:r>
      <w:r w:rsidR="00307F28" w:rsidRPr="00167E9C">
        <w:rPr>
          <w:rFonts w:cs="Times New Roman"/>
          <w:i w:val="0"/>
          <w:iCs w:val="0"/>
          <w:color w:val="000000" w:themeColor="text1"/>
        </w:rPr>
        <w:t xml:space="preserve"> conectado a internet por medio de diversos dispositivos, desde teléfonos, </w:t>
      </w:r>
      <w:r w:rsidR="00167E9C" w:rsidRPr="00167E9C">
        <w:rPr>
          <w:rFonts w:cs="Times New Roman"/>
          <w:i w:val="0"/>
          <w:iCs w:val="0"/>
          <w:color w:val="000000" w:themeColor="text1"/>
        </w:rPr>
        <w:t>tabletas</w:t>
      </w:r>
      <w:r w:rsidR="00307F28" w:rsidRPr="00167E9C">
        <w:rPr>
          <w:rFonts w:cs="Times New Roman"/>
          <w:i w:val="0"/>
          <w:iCs w:val="0"/>
          <w:color w:val="000000" w:themeColor="text1"/>
        </w:rPr>
        <w:t>, computadores, e incluso dispositivos IoT</w:t>
      </w:r>
      <w:r w:rsidR="00A66204" w:rsidRPr="00167E9C">
        <w:rPr>
          <w:rFonts w:cs="Times New Roman"/>
          <w:i w:val="0"/>
          <w:iCs w:val="0"/>
          <w:color w:val="000000" w:themeColor="text1"/>
        </w:rPr>
        <w:t>. estas interacciones generan datos y el Big Data permite analizar y tomar decisiones de negocio, justo como cambia el compartimento del consumidor.</w:t>
      </w:r>
      <w:r w:rsidR="00307F28" w:rsidRPr="00167E9C">
        <w:rPr>
          <w:rFonts w:cs="Times New Roman"/>
          <w:i w:val="0"/>
          <w:iCs w:val="0"/>
          <w:color w:val="000000" w:themeColor="text1"/>
        </w:rPr>
        <w:t xml:space="preserve"> </w:t>
      </w:r>
      <w:r w:rsidR="00A66204" w:rsidRPr="00167E9C">
        <w:rPr>
          <w:rFonts w:cs="Times New Roman"/>
          <w:i w:val="0"/>
          <w:iCs w:val="0"/>
          <w:color w:val="000000" w:themeColor="text1"/>
        </w:rPr>
        <w:t>Los</w:t>
      </w:r>
      <w:r w:rsidR="00307F28" w:rsidRPr="00167E9C">
        <w:rPr>
          <w:rFonts w:cs="Times New Roman"/>
          <w:i w:val="0"/>
          <w:iCs w:val="0"/>
          <w:color w:val="000000" w:themeColor="text1"/>
        </w:rPr>
        <w:t xml:space="preserve"> </w:t>
      </w:r>
      <w:r w:rsidR="00307F28" w:rsidRPr="00167E9C">
        <w:rPr>
          <w:rFonts w:cs="Times New Roman"/>
          <w:color w:val="000000" w:themeColor="text1"/>
        </w:rPr>
        <w:t>millenial</w:t>
      </w:r>
      <w:r w:rsidR="00A66204" w:rsidRPr="00167E9C">
        <w:rPr>
          <w:rFonts w:cs="Times New Roman"/>
          <w:color w:val="000000" w:themeColor="text1"/>
        </w:rPr>
        <w:t>s</w:t>
      </w:r>
      <w:r w:rsidR="00307F28" w:rsidRPr="00167E9C">
        <w:rPr>
          <w:rFonts w:cs="Times New Roman"/>
          <w:i w:val="0"/>
          <w:iCs w:val="0"/>
          <w:color w:val="000000" w:themeColor="text1"/>
        </w:rPr>
        <w:t xml:space="preserve"> tiene</w:t>
      </w:r>
      <w:r w:rsidR="00A66204" w:rsidRPr="00167E9C">
        <w:rPr>
          <w:rFonts w:cs="Times New Roman"/>
          <w:i w:val="0"/>
          <w:iCs w:val="0"/>
          <w:color w:val="000000" w:themeColor="text1"/>
        </w:rPr>
        <w:t>n</w:t>
      </w:r>
      <w:r w:rsidR="00307F28" w:rsidRPr="00167E9C">
        <w:rPr>
          <w:rFonts w:cs="Times New Roman"/>
          <w:i w:val="0"/>
          <w:iCs w:val="0"/>
          <w:color w:val="000000" w:themeColor="text1"/>
        </w:rPr>
        <w:t xml:space="preserve"> una cultura de compra online mucho más fuerte que generaciones predecesoras, algo que sustenta esta hipótesis es que la compañía más valiosa del mundo en la actualidad es Amazon, </w:t>
      </w:r>
      <w:r w:rsidR="00A66204" w:rsidRPr="00167E9C">
        <w:rPr>
          <w:rFonts w:cs="Times New Roman"/>
          <w:i w:val="0"/>
          <w:iCs w:val="0"/>
          <w:color w:val="000000" w:themeColor="text1"/>
        </w:rPr>
        <w:t>líder</w:t>
      </w:r>
      <w:r w:rsidR="00307F28" w:rsidRPr="00167E9C">
        <w:rPr>
          <w:rFonts w:cs="Times New Roman"/>
          <w:i w:val="0"/>
          <w:iCs w:val="0"/>
          <w:color w:val="000000" w:themeColor="text1"/>
        </w:rPr>
        <w:t xml:space="preserve"> mundial en compras por internet.</w:t>
      </w:r>
    </w:p>
    <w:p w14:paraId="55FE5891" w14:textId="1998A1DF" w:rsidR="00307F28" w:rsidRPr="00167E9C" w:rsidRDefault="00307F28" w:rsidP="00115179">
      <w:pPr>
        <w:pStyle w:val="Caption"/>
        <w:spacing w:before="0" w:after="0" w:line="360" w:lineRule="auto"/>
        <w:contextualSpacing/>
        <w:jc w:val="both"/>
        <w:rPr>
          <w:rFonts w:cs="Times New Roman"/>
          <w:i w:val="0"/>
          <w:iCs w:val="0"/>
          <w:color w:val="000000" w:themeColor="text1"/>
        </w:rPr>
      </w:pPr>
    </w:p>
    <w:p w14:paraId="0F86B0C5" w14:textId="47BDBD65" w:rsidR="00307F28" w:rsidRPr="00167E9C" w:rsidRDefault="00307F28" w:rsidP="00115179">
      <w:pPr>
        <w:pStyle w:val="Caption"/>
        <w:spacing w:before="0" w:after="0" w:line="360" w:lineRule="auto"/>
        <w:contextualSpacing/>
        <w:jc w:val="both"/>
        <w:rPr>
          <w:rFonts w:cs="Times New Roman"/>
          <w:i w:val="0"/>
          <w:iCs w:val="0"/>
          <w:color w:val="000000" w:themeColor="text1"/>
        </w:rPr>
      </w:pPr>
      <w:r w:rsidRPr="00167E9C">
        <w:rPr>
          <w:rFonts w:cs="Times New Roman"/>
          <w:i w:val="0"/>
          <w:iCs w:val="0"/>
          <w:color w:val="000000" w:themeColor="text1"/>
        </w:rPr>
        <w:t>En relación con el acceso a alimentos, estos nuevos consumidores buscan soluciones que les ahorre</w:t>
      </w:r>
      <w:r w:rsidR="00A66204" w:rsidRPr="00167E9C">
        <w:rPr>
          <w:rFonts w:cs="Times New Roman"/>
          <w:i w:val="0"/>
          <w:iCs w:val="0"/>
          <w:color w:val="000000" w:themeColor="text1"/>
        </w:rPr>
        <w:t>n</w:t>
      </w:r>
      <w:r w:rsidRPr="00167E9C">
        <w:rPr>
          <w:rFonts w:cs="Times New Roman"/>
          <w:i w:val="0"/>
          <w:iCs w:val="0"/>
          <w:color w:val="000000" w:themeColor="text1"/>
        </w:rPr>
        <w:t xml:space="preserve"> tiempo, bien sea para preparar en casa o la compra de comidas preparadas. Esto se ha reflejado en un importante crecimiento en los ingresos de la industria del delivery, de acuerdo con un estudio </w:t>
      </w:r>
      <w:r w:rsidR="00A66204" w:rsidRPr="00167E9C">
        <w:rPr>
          <w:rFonts w:cs="Times New Roman"/>
          <w:i w:val="0"/>
          <w:iCs w:val="0"/>
          <w:color w:val="000000" w:themeColor="text1"/>
        </w:rPr>
        <w:t>realizado por</w:t>
      </w:r>
      <w:r w:rsidRPr="00167E9C">
        <w:rPr>
          <w:rFonts w:cs="Times New Roman"/>
          <w:i w:val="0"/>
          <w:iCs w:val="0"/>
          <w:color w:val="000000" w:themeColor="text1"/>
        </w:rPr>
        <w:t xml:space="preserve"> </w:t>
      </w:r>
      <w:r w:rsidR="00115179" w:rsidRPr="00167E9C">
        <w:rPr>
          <w:rFonts w:cs="Times New Roman"/>
          <w:i w:val="0"/>
          <w:iCs w:val="0"/>
          <w:color w:val="000000" w:themeColor="text1"/>
        </w:rPr>
        <w:t xml:space="preserve">Statista y </w:t>
      </w:r>
      <w:r w:rsidRPr="00167E9C">
        <w:rPr>
          <w:rFonts w:cs="Times New Roman"/>
          <w:i w:val="0"/>
          <w:iCs w:val="0"/>
          <w:color w:val="000000" w:themeColor="text1"/>
        </w:rPr>
        <w:t>Deloitte (2019), en Asia exceptuando China que es el mercado más grande, India con $US 7.092 mil millones, Japón con $US 2.028 mil millones y Corea del sur con $US 1.529 mil millones en 2019 son lo</w:t>
      </w:r>
      <w:r w:rsidR="00115179" w:rsidRPr="00167E9C">
        <w:rPr>
          <w:rFonts w:cs="Times New Roman"/>
          <w:i w:val="0"/>
          <w:iCs w:val="0"/>
          <w:color w:val="000000" w:themeColor="text1"/>
        </w:rPr>
        <w:t>s mercados con mayores ingresos de la región. (p. 3)</w:t>
      </w:r>
      <w:r w:rsidR="00DB400D" w:rsidRPr="00167E9C">
        <w:rPr>
          <w:rFonts w:cs="Times New Roman"/>
          <w:i w:val="0"/>
          <w:iCs w:val="0"/>
          <w:color w:val="000000" w:themeColor="text1"/>
        </w:rPr>
        <w:t>.</w:t>
      </w:r>
    </w:p>
    <w:p w14:paraId="3346C36A" w14:textId="77777777" w:rsidR="00167E9C" w:rsidRPr="00317BF5" w:rsidRDefault="00167E9C" w:rsidP="00115179">
      <w:pPr>
        <w:pStyle w:val="Caption"/>
        <w:spacing w:before="0" w:after="0" w:line="360" w:lineRule="auto"/>
        <w:contextualSpacing/>
        <w:jc w:val="both"/>
        <w:rPr>
          <w:rFonts w:cs="Times New Roman"/>
          <w:i w:val="0"/>
          <w:iCs w:val="0"/>
          <w:color w:val="000000" w:themeColor="text1"/>
          <w:lang w:val="es-ES"/>
        </w:rPr>
      </w:pPr>
    </w:p>
    <w:p w14:paraId="5B636801" w14:textId="3983E0DD" w:rsidR="00EB260F" w:rsidRPr="00167E9C" w:rsidRDefault="00EB260F" w:rsidP="00D34267">
      <w:pPr>
        <w:pStyle w:val="Heading3"/>
        <w:numPr>
          <w:ilvl w:val="0"/>
          <w:numId w:val="0"/>
        </w:numPr>
        <w:ind w:left="720" w:hanging="720"/>
        <w:rPr>
          <w:rFonts w:ascii="Times New Roman" w:hAnsi="Times New Roman" w:cs="Times New Roman"/>
          <w:color w:val="000000" w:themeColor="text1"/>
          <w:szCs w:val="24"/>
        </w:rPr>
      </w:pPr>
      <w:bookmarkStart w:id="63" w:name="_Toc91854480"/>
      <w:r w:rsidRPr="00167E9C">
        <w:rPr>
          <w:rFonts w:ascii="Times New Roman" w:hAnsi="Times New Roman" w:cs="Times New Roman"/>
          <w:color w:val="000000" w:themeColor="text1"/>
          <w:szCs w:val="24"/>
        </w:rPr>
        <w:t>2.1.2. Análisis de competencia</w:t>
      </w:r>
      <w:bookmarkEnd w:id="63"/>
      <w:r w:rsidRPr="00167E9C">
        <w:rPr>
          <w:rFonts w:ascii="Times New Roman" w:hAnsi="Times New Roman" w:cs="Times New Roman"/>
          <w:color w:val="000000" w:themeColor="text1"/>
          <w:szCs w:val="24"/>
        </w:rPr>
        <w:t xml:space="preserve"> </w:t>
      </w:r>
    </w:p>
    <w:p w14:paraId="46D057BB" w14:textId="358B4FCC" w:rsidR="00D34267" w:rsidRPr="00167E9C" w:rsidRDefault="00D34267" w:rsidP="00D34267">
      <w:pPr>
        <w:rPr>
          <w:color w:val="000000" w:themeColor="text1"/>
        </w:rPr>
      </w:pPr>
    </w:p>
    <w:p w14:paraId="3C812697" w14:textId="731ACF66" w:rsidR="00325CB8" w:rsidRPr="00167E9C" w:rsidRDefault="00325CB8" w:rsidP="00D30D7F">
      <w:pPr>
        <w:spacing w:line="360" w:lineRule="auto"/>
        <w:jc w:val="both"/>
        <w:rPr>
          <w:color w:val="000000" w:themeColor="text1"/>
        </w:rPr>
      </w:pPr>
      <w:r w:rsidRPr="00167E9C">
        <w:rPr>
          <w:color w:val="000000" w:themeColor="text1"/>
        </w:rPr>
        <w:t>Los competidores directos de</w:t>
      </w:r>
      <w:r w:rsidR="00A72B5D" w:rsidRPr="00167E9C">
        <w:rPr>
          <w:color w:val="000000" w:themeColor="text1"/>
        </w:rPr>
        <w:t xml:space="preserve"> un</w:t>
      </w:r>
      <w:r w:rsidRPr="00167E9C">
        <w:rPr>
          <w:color w:val="000000" w:themeColor="text1"/>
        </w:rPr>
        <w:t xml:space="preserve"> restaurante son todos aquellos negocios en su mismo sector</w:t>
      </w:r>
      <w:r w:rsidR="00D30D7F" w:rsidRPr="00167E9C">
        <w:rPr>
          <w:color w:val="000000" w:themeColor="text1"/>
        </w:rPr>
        <w:t xml:space="preserve"> gastronómico o de influencia </w:t>
      </w:r>
      <w:r w:rsidR="00624C95" w:rsidRPr="00167E9C">
        <w:rPr>
          <w:color w:val="000000" w:themeColor="text1"/>
        </w:rPr>
        <w:t>geográfica,</w:t>
      </w:r>
      <w:r w:rsidRPr="00167E9C">
        <w:rPr>
          <w:color w:val="000000" w:themeColor="text1"/>
        </w:rPr>
        <w:t xml:space="preserve"> </w:t>
      </w:r>
      <w:r w:rsidR="00A72B5D" w:rsidRPr="00167E9C">
        <w:rPr>
          <w:color w:val="000000" w:themeColor="text1"/>
        </w:rPr>
        <w:t>así</w:t>
      </w:r>
      <w:r w:rsidRPr="00167E9C">
        <w:rPr>
          <w:color w:val="000000" w:themeColor="text1"/>
        </w:rPr>
        <w:t xml:space="preserve"> como aquellos que tienen una presencia en las aplicaciones de </w:t>
      </w:r>
      <w:r w:rsidRPr="00167E9C">
        <w:rPr>
          <w:i/>
          <w:iCs/>
          <w:color w:val="000000" w:themeColor="text1"/>
        </w:rPr>
        <w:t>delivery</w:t>
      </w:r>
      <w:r w:rsidRPr="00167E9C">
        <w:rPr>
          <w:color w:val="000000" w:themeColor="text1"/>
        </w:rPr>
        <w:t xml:space="preserve">, sin importar si se trata de </w:t>
      </w:r>
      <w:r w:rsidR="003E7442">
        <w:rPr>
          <w:color w:val="000000" w:themeColor="text1"/>
        </w:rPr>
        <w:t>Rappi</w:t>
      </w:r>
      <w:r w:rsidRPr="00167E9C">
        <w:rPr>
          <w:color w:val="000000" w:themeColor="text1"/>
        </w:rPr>
        <w:t xml:space="preserve">, </w:t>
      </w:r>
      <w:r w:rsidR="00D30D7F" w:rsidRPr="00167E9C">
        <w:rPr>
          <w:color w:val="000000" w:themeColor="text1"/>
        </w:rPr>
        <w:t>U</w:t>
      </w:r>
      <w:r w:rsidRPr="00167E9C">
        <w:rPr>
          <w:color w:val="000000" w:themeColor="text1"/>
        </w:rPr>
        <w:t xml:space="preserve">ber o </w:t>
      </w:r>
      <w:r w:rsidR="00D30D7F" w:rsidRPr="00167E9C">
        <w:rPr>
          <w:color w:val="000000" w:themeColor="text1"/>
        </w:rPr>
        <w:t>D</w:t>
      </w:r>
      <w:r w:rsidRPr="00167E9C">
        <w:rPr>
          <w:color w:val="000000" w:themeColor="text1"/>
        </w:rPr>
        <w:t>idi.</w:t>
      </w:r>
    </w:p>
    <w:p w14:paraId="4301ED5A" w14:textId="3BFB7814" w:rsidR="00325CB8" w:rsidRPr="00167E9C" w:rsidRDefault="00325CB8" w:rsidP="00D30D7F">
      <w:pPr>
        <w:spacing w:line="360" w:lineRule="auto"/>
        <w:jc w:val="both"/>
        <w:rPr>
          <w:color w:val="000000" w:themeColor="text1"/>
        </w:rPr>
      </w:pPr>
    </w:p>
    <w:p w14:paraId="393A5DB3" w14:textId="400D8496" w:rsidR="00325CB8" w:rsidRPr="00167E9C" w:rsidRDefault="00325CB8" w:rsidP="00D30D7F">
      <w:pPr>
        <w:spacing w:line="360" w:lineRule="auto"/>
        <w:jc w:val="both"/>
        <w:rPr>
          <w:color w:val="000000" w:themeColor="text1"/>
        </w:rPr>
      </w:pPr>
      <w:r w:rsidRPr="00167E9C">
        <w:rPr>
          <w:color w:val="000000" w:themeColor="text1"/>
        </w:rPr>
        <w:t>En el caso</w:t>
      </w:r>
      <w:r w:rsidR="00D30D7F" w:rsidRPr="00167E9C">
        <w:rPr>
          <w:color w:val="000000" w:themeColor="text1"/>
        </w:rPr>
        <w:t xml:space="preserve"> propuesto en esta </w:t>
      </w:r>
      <w:r w:rsidR="00A72B5D" w:rsidRPr="00167E9C">
        <w:rPr>
          <w:color w:val="000000" w:themeColor="text1"/>
        </w:rPr>
        <w:t>publicación</w:t>
      </w:r>
      <w:r w:rsidR="00D30D7F" w:rsidRPr="00167E9C">
        <w:rPr>
          <w:color w:val="000000" w:themeColor="text1"/>
        </w:rPr>
        <w:t>,</w:t>
      </w:r>
      <w:r w:rsidRPr="00167E9C">
        <w:rPr>
          <w:color w:val="000000" w:themeColor="text1"/>
        </w:rPr>
        <w:t xml:space="preserve"> las nuevas marcas que operarán en las cocinas ocultas</w:t>
      </w:r>
      <w:r w:rsidR="00D30D7F" w:rsidRPr="00167E9C">
        <w:rPr>
          <w:color w:val="000000" w:themeColor="text1"/>
        </w:rPr>
        <w:t xml:space="preserve"> del </w:t>
      </w:r>
      <w:r w:rsidR="0085298E" w:rsidRPr="00167E9C">
        <w:rPr>
          <w:color w:val="000000" w:themeColor="text1"/>
        </w:rPr>
        <w:t>restaurante</w:t>
      </w:r>
      <w:r w:rsidR="00D30D7F" w:rsidRPr="00167E9C">
        <w:rPr>
          <w:color w:val="000000" w:themeColor="text1"/>
        </w:rPr>
        <w:t xml:space="preserve"> tendrán un</w:t>
      </w:r>
      <w:r w:rsidRPr="00167E9C">
        <w:rPr>
          <w:color w:val="000000" w:themeColor="text1"/>
        </w:rPr>
        <w:t xml:space="preserve"> </w:t>
      </w:r>
      <w:r w:rsidR="00D30D7F" w:rsidRPr="00167E9C">
        <w:rPr>
          <w:color w:val="000000" w:themeColor="text1"/>
        </w:rPr>
        <w:t>universo</w:t>
      </w:r>
      <w:r w:rsidRPr="00167E9C">
        <w:rPr>
          <w:color w:val="000000" w:themeColor="text1"/>
        </w:rPr>
        <w:t xml:space="preserve"> de competidores más</w:t>
      </w:r>
      <w:r w:rsidR="00D30D7F" w:rsidRPr="00167E9C">
        <w:rPr>
          <w:color w:val="000000" w:themeColor="text1"/>
        </w:rPr>
        <w:t xml:space="preserve"> cerrado</w:t>
      </w:r>
      <w:r w:rsidRPr="00167E9C">
        <w:rPr>
          <w:color w:val="000000" w:themeColor="text1"/>
        </w:rPr>
        <w:t xml:space="preserve">, ya que solo se compite directamente contra las otras ofertas </w:t>
      </w:r>
      <w:r w:rsidR="0085298E" w:rsidRPr="00167E9C">
        <w:rPr>
          <w:color w:val="000000" w:themeColor="text1"/>
        </w:rPr>
        <w:t>gastronómicas</w:t>
      </w:r>
      <w:r w:rsidRPr="00167E9C">
        <w:rPr>
          <w:color w:val="000000" w:themeColor="text1"/>
        </w:rPr>
        <w:t xml:space="preserve"> disponibles en </w:t>
      </w:r>
      <w:r w:rsidR="003E7442">
        <w:rPr>
          <w:color w:val="000000" w:themeColor="text1"/>
        </w:rPr>
        <w:t>Rappi</w:t>
      </w:r>
      <w:r w:rsidRPr="00167E9C">
        <w:rPr>
          <w:color w:val="000000" w:themeColor="text1"/>
        </w:rPr>
        <w:t xml:space="preserve">. Este caso ocurre porque el cliente, al estar dentro de la aplicación ha dejado descartadas otras opciones, como restaurantes físicos de su zona, </w:t>
      </w:r>
      <w:r w:rsidR="00D30D7F" w:rsidRPr="00167E9C">
        <w:rPr>
          <w:i/>
          <w:iCs/>
          <w:color w:val="000000" w:themeColor="text1"/>
        </w:rPr>
        <w:t>delivery</w:t>
      </w:r>
      <w:r w:rsidR="00D30D7F" w:rsidRPr="00167E9C">
        <w:rPr>
          <w:color w:val="000000" w:themeColor="text1"/>
        </w:rPr>
        <w:t xml:space="preserve"> por medio de otras aplicaciones o directas de restaurantes, y se espera que la toma de decisión sea de una de las opciones que tiene al alcance en la aplicación.</w:t>
      </w:r>
    </w:p>
    <w:p w14:paraId="1A7193B6" w14:textId="123C6DB5" w:rsidR="00D30D7F" w:rsidRPr="00167E9C" w:rsidRDefault="00D30D7F" w:rsidP="00D30D7F">
      <w:pPr>
        <w:spacing w:line="360" w:lineRule="auto"/>
        <w:jc w:val="both"/>
        <w:rPr>
          <w:color w:val="000000" w:themeColor="text1"/>
        </w:rPr>
      </w:pPr>
    </w:p>
    <w:p w14:paraId="33498242" w14:textId="77E4C620" w:rsidR="00D30D7F" w:rsidRPr="00167E9C" w:rsidRDefault="00D30D7F" w:rsidP="00D30D7F">
      <w:pPr>
        <w:spacing w:line="360" w:lineRule="auto"/>
        <w:jc w:val="both"/>
        <w:rPr>
          <w:color w:val="000000" w:themeColor="text1"/>
        </w:rPr>
      </w:pPr>
      <w:r w:rsidRPr="00167E9C">
        <w:rPr>
          <w:color w:val="000000" w:themeColor="text1"/>
        </w:rPr>
        <w:t xml:space="preserve">A </w:t>
      </w:r>
      <w:r w:rsidR="0085298E" w:rsidRPr="00167E9C">
        <w:rPr>
          <w:color w:val="000000" w:themeColor="text1"/>
        </w:rPr>
        <w:t>continuación,</w:t>
      </w:r>
      <w:r w:rsidRPr="00167E9C">
        <w:rPr>
          <w:color w:val="000000" w:themeColor="text1"/>
        </w:rPr>
        <w:t xml:space="preserve"> se presentarán diversos cuadros que comparan tiempos de entrega, precios promedio, oferta, entre otros datos de restaurantes que están dentro de la plataforma de </w:t>
      </w:r>
      <w:r w:rsidR="003E7442">
        <w:rPr>
          <w:color w:val="000000" w:themeColor="text1"/>
        </w:rPr>
        <w:t>Rappi</w:t>
      </w:r>
      <w:r w:rsidRPr="00167E9C">
        <w:rPr>
          <w:color w:val="000000" w:themeColor="text1"/>
        </w:rPr>
        <w:t xml:space="preserve"> </w:t>
      </w:r>
      <w:r w:rsidR="0085298E" w:rsidRPr="00167E9C">
        <w:rPr>
          <w:color w:val="000000" w:themeColor="text1"/>
        </w:rPr>
        <w:t xml:space="preserve">y en las zonas de la ciudad objetivo </w:t>
      </w:r>
      <w:r w:rsidRPr="00167E9C">
        <w:rPr>
          <w:color w:val="000000" w:themeColor="text1"/>
        </w:rPr>
        <w:t xml:space="preserve">para </w:t>
      </w:r>
      <w:r w:rsidR="0085298E" w:rsidRPr="00167E9C">
        <w:rPr>
          <w:color w:val="000000" w:themeColor="text1"/>
        </w:rPr>
        <w:t>las nuevas marcas propuestas. A</w:t>
      </w:r>
      <w:r w:rsidRPr="00167E9C">
        <w:rPr>
          <w:color w:val="000000" w:themeColor="text1"/>
        </w:rPr>
        <w:t xml:space="preserve"> su vez</w:t>
      </w:r>
      <w:r w:rsidR="0085298E" w:rsidRPr="00167E9C">
        <w:rPr>
          <w:color w:val="000000" w:themeColor="text1"/>
        </w:rPr>
        <w:t xml:space="preserve">, los competidores incluidos en estos cuadros comparativos </w:t>
      </w:r>
      <w:r w:rsidRPr="00167E9C">
        <w:rPr>
          <w:color w:val="000000" w:themeColor="text1"/>
        </w:rPr>
        <w:t xml:space="preserve">tienen una alta valoración o posicionamiento privilegiado en las </w:t>
      </w:r>
      <w:r w:rsidR="0085298E" w:rsidRPr="00167E9C">
        <w:rPr>
          <w:color w:val="000000" w:themeColor="text1"/>
        </w:rPr>
        <w:t>búsquedas</w:t>
      </w:r>
      <w:r w:rsidRPr="00167E9C">
        <w:rPr>
          <w:color w:val="000000" w:themeColor="text1"/>
        </w:rPr>
        <w:t xml:space="preserve"> de cada una de las </w:t>
      </w:r>
      <w:r w:rsidR="0085298E" w:rsidRPr="00167E9C">
        <w:rPr>
          <w:color w:val="000000" w:themeColor="text1"/>
        </w:rPr>
        <w:t>categorías</w:t>
      </w:r>
      <w:r w:rsidRPr="00167E9C">
        <w:rPr>
          <w:color w:val="000000" w:themeColor="text1"/>
        </w:rPr>
        <w:t>.</w:t>
      </w:r>
    </w:p>
    <w:p w14:paraId="12B9CFB1" w14:textId="7D61619C" w:rsidR="00D30D7F" w:rsidRPr="00167E9C" w:rsidRDefault="00D30D7F" w:rsidP="00D30D7F">
      <w:pPr>
        <w:spacing w:line="360" w:lineRule="auto"/>
        <w:jc w:val="both"/>
        <w:rPr>
          <w:color w:val="000000" w:themeColor="text1"/>
        </w:rPr>
      </w:pPr>
    </w:p>
    <w:p w14:paraId="1BEA933D" w14:textId="277F0762" w:rsidR="00D30D7F" w:rsidRPr="00167E9C" w:rsidRDefault="00D30D7F" w:rsidP="00D30D7F">
      <w:pPr>
        <w:spacing w:line="360" w:lineRule="auto"/>
        <w:jc w:val="both"/>
        <w:rPr>
          <w:color w:val="000000" w:themeColor="text1"/>
        </w:rPr>
      </w:pPr>
      <w:r w:rsidRPr="00167E9C">
        <w:rPr>
          <w:color w:val="000000" w:themeColor="text1"/>
        </w:rPr>
        <w:t xml:space="preserve">Las </w:t>
      </w:r>
      <w:r w:rsidR="0085298E" w:rsidRPr="00167E9C">
        <w:rPr>
          <w:color w:val="000000" w:themeColor="text1"/>
        </w:rPr>
        <w:t>categorías</w:t>
      </w:r>
      <w:r w:rsidRPr="00167E9C">
        <w:rPr>
          <w:color w:val="000000" w:themeColor="text1"/>
        </w:rPr>
        <w:t xml:space="preserve"> que se estudian son:</w:t>
      </w:r>
    </w:p>
    <w:p w14:paraId="7A980882" w14:textId="77777777" w:rsidR="00325CB8" w:rsidRPr="00167E9C" w:rsidRDefault="00325CB8" w:rsidP="00D34267">
      <w:pPr>
        <w:rPr>
          <w:color w:val="000000" w:themeColor="text1"/>
        </w:rPr>
      </w:pPr>
    </w:p>
    <w:p w14:paraId="0BE8038C" w14:textId="7363DE14" w:rsidR="007F407F" w:rsidRPr="00167E9C" w:rsidRDefault="007F407F" w:rsidP="00D129A4">
      <w:pPr>
        <w:pStyle w:val="ListParagraph"/>
        <w:numPr>
          <w:ilvl w:val="0"/>
          <w:numId w:val="30"/>
        </w:numPr>
        <w:rPr>
          <w:color w:val="000000" w:themeColor="text1"/>
        </w:rPr>
      </w:pPr>
      <w:r w:rsidRPr="00167E9C">
        <w:rPr>
          <w:color w:val="000000" w:themeColor="text1"/>
        </w:rPr>
        <w:t>Asi</w:t>
      </w:r>
      <w:r w:rsidR="001143A7" w:rsidRPr="00167E9C">
        <w:rPr>
          <w:color w:val="000000" w:themeColor="text1"/>
        </w:rPr>
        <w:t>á</w:t>
      </w:r>
      <w:r w:rsidRPr="00167E9C">
        <w:rPr>
          <w:color w:val="000000" w:themeColor="text1"/>
        </w:rPr>
        <w:t>tica</w:t>
      </w:r>
      <w:r w:rsidR="00A41E8A" w:rsidRPr="00167E9C">
        <w:rPr>
          <w:color w:val="000000" w:themeColor="text1"/>
        </w:rPr>
        <w:t xml:space="preserve"> / Sushi</w:t>
      </w:r>
    </w:p>
    <w:p w14:paraId="66D0DB98" w14:textId="7F9B193A" w:rsidR="007F407F" w:rsidRPr="00167E9C" w:rsidRDefault="007F407F" w:rsidP="00D129A4">
      <w:pPr>
        <w:pStyle w:val="ListParagraph"/>
        <w:numPr>
          <w:ilvl w:val="0"/>
          <w:numId w:val="30"/>
        </w:numPr>
        <w:rPr>
          <w:color w:val="000000" w:themeColor="text1"/>
        </w:rPr>
      </w:pPr>
      <w:r w:rsidRPr="00167E9C">
        <w:rPr>
          <w:color w:val="000000" w:themeColor="text1"/>
        </w:rPr>
        <w:t>Comida Rápida</w:t>
      </w:r>
      <w:r w:rsidR="00A41E8A" w:rsidRPr="00167E9C">
        <w:rPr>
          <w:color w:val="000000" w:themeColor="text1"/>
        </w:rPr>
        <w:t xml:space="preserve"> / Hamburguesas</w:t>
      </w:r>
      <w:r w:rsidRPr="00167E9C">
        <w:rPr>
          <w:color w:val="000000" w:themeColor="text1"/>
        </w:rPr>
        <w:t xml:space="preserve"> </w:t>
      </w:r>
    </w:p>
    <w:p w14:paraId="0EBE680B" w14:textId="1788130C" w:rsidR="007F407F" w:rsidRPr="00167E9C" w:rsidRDefault="007F407F" w:rsidP="00D129A4">
      <w:pPr>
        <w:pStyle w:val="ListParagraph"/>
        <w:numPr>
          <w:ilvl w:val="0"/>
          <w:numId w:val="30"/>
        </w:numPr>
        <w:rPr>
          <w:color w:val="000000" w:themeColor="text1"/>
        </w:rPr>
      </w:pPr>
      <w:r w:rsidRPr="00167E9C">
        <w:rPr>
          <w:color w:val="000000" w:themeColor="text1"/>
        </w:rPr>
        <w:t>Desayuno / Brunch</w:t>
      </w:r>
      <w:r w:rsidR="00A41E8A" w:rsidRPr="00167E9C">
        <w:rPr>
          <w:color w:val="000000" w:themeColor="text1"/>
        </w:rPr>
        <w:t xml:space="preserve"> / Café</w:t>
      </w:r>
    </w:p>
    <w:p w14:paraId="305069BA" w14:textId="7666FE58" w:rsidR="007F407F" w:rsidRPr="00167E9C" w:rsidRDefault="007F407F" w:rsidP="00D129A4">
      <w:pPr>
        <w:pStyle w:val="ListParagraph"/>
        <w:numPr>
          <w:ilvl w:val="0"/>
          <w:numId w:val="30"/>
        </w:numPr>
        <w:rPr>
          <w:color w:val="000000" w:themeColor="text1"/>
        </w:rPr>
      </w:pPr>
      <w:r w:rsidRPr="00167E9C">
        <w:rPr>
          <w:color w:val="000000" w:themeColor="text1"/>
        </w:rPr>
        <w:t>Italiana</w:t>
      </w:r>
      <w:r w:rsidR="0034701C" w:rsidRPr="00167E9C">
        <w:rPr>
          <w:color w:val="000000" w:themeColor="text1"/>
        </w:rPr>
        <w:t xml:space="preserve"> / Pizza</w:t>
      </w:r>
    </w:p>
    <w:p w14:paraId="386AE4BB" w14:textId="559CA6A0" w:rsidR="007F407F" w:rsidRPr="00167E9C" w:rsidRDefault="007F407F" w:rsidP="00D129A4">
      <w:pPr>
        <w:pStyle w:val="ListParagraph"/>
        <w:numPr>
          <w:ilvl w:val="0"/>
          <w:numId w:val="30"/>
        </w:numPr>
        <w:rPr>
          <w:color w:val="000000" w:themeColor="text1"/>
        </w:rPr>
      </w:pPr>
      <w:r w:rsidRPr="00167E9C">
        <w:rPr>
          <w:color w:val="000000" w:themeColor="text1"/>
        </w:rPr>
        <w:t>Mexicana</w:t>
      </w:r>
    </w:p>
    <w:p w14:paraId="75B120E9" w14:textId="0130B630" w:rsidR="007F407F" w:rsidRPr="00167E9C" w:rsidRDefault="007F407F" w:rsidP="00D129A4">
      <w:pPr>
        <w:pStyle w:val="ListParagraph"/>
        <w:numPr>
          <w:ilvl w:val="0"/>
          <w:numId w:val="30"/>
        </w:numPr>
        <w:rPr>
          <w:color w:val="000000" w:themeColor="text1"/>
        </w:rPr>
      </w:pPr>
      <w:r w:rsidRPr="00167E9C">
        <w:rPr>
          <w:color w:val="000000" w:themeColor="text1"/>
        </w:rPr>
        <w:t>Vegana/Vegetariana/Saludable</w:t>
      </w:r>
    </w:p>
    <w:p w14:paraId="7B1E640B" w14:textId="1AF470FF" w:rsidR="007F407F" w:rsidRPr="00167E9C" w:rsidRDefault="007F407F" w:rsidP="00D129A4">
      <w:pPr>
        <w:pStyle w:val="ListParagraph"/>
        <w:numPr>
          <w:ilvl w:val="0"/>
          <w:numId w:val="30"/>
        </w:numPr>
        <w:rPr>
          <w:color w:val="000000" w:themeColor="text1"/>
        </w:rPr>
      </w:pPr>
      <w:r w:rsidRPr="00167E9C">
        <w:rPr>
          <w:color w:val="000000" w:themeColor="text1"/>
        </w:rPr>
        <w:t>Internacional</w:t>
      </w:r>
    </w:p>
    <w:p w14:paraId="2E9FB324" w14:textId="4ABBF923" w:rsidR="00325CB8" w:rsidRPr="00317BF5" w:rsidRDefault="00325CB8" w:rsidP="00325CB8">
      <w:pPr>
        <w:rPr>
          <w:color w:val="000000" w:themeColor="text1"/>
          <w:lang w:val="es-ES"/>
        </w:rPr>
      </w:pPr>
    </w:p>
    <w:p w14:paraId="4510CD10" w14:textId="246830AB" w:rsidR="00B676E9" w:rsidRPr="00317BF5" w:rsidRDefault="00B676E9" w:rsidP="00D34267">
      <w:pPr>
        <w:rPr>
          <w:color w:val="000000" w:themeColor="text1"/>
          <w:lang w:val="es-ES"/>
        </w:rPr>
      </w:pPr>
    </w:p>
    <w:p w14:paraId="63538261" w14:textId="15BDC1CC" w:rsidR="00EE6AAA" w:rsidRPr="0087592F" w:rsidRDefault="00EE6AAA" w:rsidP="00D34267">
      <w:pPr>
        <w:rPr>
          <w:lang w:val="es-ES"/>
        </w:rPr>
      </w:pPr>
    </w:p>
    <w:p w14:paraId="2BC05A92" w14:textId="77777777" w:rsidR="00EE6AAA" w:rsidRPr="0087592F" w:rsidRDefault="00EE6AAA" w:rsidP="00D34267">
      <w:pPr>
        <w:rPr>
          <w:lang w:val="es-ES"/>
        </w:rPr>
      </w:pPr>
    </w:p>
    <w:p w14:paraId="5DFABB06" w14:textId="77777777" w:rsidR="00EE6AAA" w:rsidRPr="0087592F" w:rsidRDefault="00EE6AAA" w:rsidP="00D34267">
      <w:pPr>
        <w:rPr>
          <w:lang w:val="es-ES"/>
        </w:rPr>
        <w:sectPr w:rsidR="00EE6AAA" w:rsidRPr="0087592F" w:rsidSect="00765D0B">
          <w:pgSz w:w="11906" w:h="16838"/>
          <w:pgMar w:top="1440" w:right="1440" w:bottom="1797" w:left="2160" w:header="720" w:footer="720" w:gutter="0"/>
          <w:pgNumType w:start="1"/>
          <w:cols w:space="720"/>
          <w:docGrid w:linePitch="360"/>
        </w:sectPr>
      </w:pPr>
    </w:p>
    <w:p w14:paraId="06694426" w14:textId="77777777" w:rsidR="0034701C" w:rsidRPr="0087592F" w:rsidRDefault="0034701C" w:rsidP="0034701C">
      <w:pPr>
        <w:rPr>
          <w:lang w:val="es-ES"/>
        </w:rPr>
      </w:pPr>
    </w:p>
    <w:tbl>
      <w:tblPr>
        <w:tblStyle w:val="TableGrid"/>
        <w:tblW w:w="0" w:type="auto"/>
        <w:tblLook w:val="04A0" w:firstRow="1" w:lastRow="0" w:firstColumn="1" w:lastColumn="0" w:noHBand="0" w:noVBand="1"/>
      </w:tblPr>
      <w:tblGrid>
        <w:gridCol w:w="2262"/>
        <w:gridCol w:w="2259"/>
        <w:gridCol w:w="2266"/>
        <w:gridCol w:w="2255"/>
        <w:gridCol w:w="2270"/>
        <w:gridCol w:w="2279"/>
      </w:tblGrid>
      <w:tr w:rsidR="00CD2F84" w:rsidRPr="00167E9C" w14:paraId="75AA12CF" w14:textId="77777777" w:rsidTr="00CD6024">
        <w:tc>
          <w:tcPr>
            <w:tcW w:w="2290" w:type="dxa"/>
            <w:shd w:val="clear" w:color="auto" w:fill="D9D9D9" w:themeFill="background1" w:themeFillShade="D9"/>
          </w:tcPr>
          <w:p w14:paraId="0F682246" w14:textId="6182B4A5" w:rsidR="0034701C" w:rsidRPr="00167E9C" w:rsidRDefault="0034701C" w:rsidP="00CD6024">
            <w:pPr>
              <w:jc w:val="center"/>
              <w:rPr>
                <w:b/>
                <w:bCs/>
                <w:color w:val="000000" w:themeColor="text1"/>
                <w:sz w:val="18"/>
                <w:szCs w:val="18"/>
              </w:rPr>
            </w:pPr>
            <w:r w:rsidRPr="00167E9C">
              <w:rPr>
                <w:b/>
                <w:bCs/>
                <w:color w:val="000000" w:themeColor="text1"/>
                <w:sz w:val="18"/>
                <w:szCs w:val="18"/>
              </w:rPr>
              <w:t>Asiática</w:t>
            </w:r>
            <w:r w:rsidR="00E42EE8" w:rsidRPr="00167E9C">
              <w:rPr>
                <w:b/>
                <w:bCs/>
                <w:color w:val="000000" w:themeColor="text1"/>
                <w:sz w:val="18"/>
                <w:szCs w:val="18"/>
              </w:rPr>
              <w:t xml:space="preserve"> / Sushi</w:t>
            </w:r>
          </w:p>
        </w:tc>
        <w:tc>
          <w:tcPr>
            <w:tcW w:w="2290" w:type="dxa"/>
            <w:shd w:val="clear" w:color="auto" w:fill="D9D9D9" w:themeFill="background1" w:themeFillShade="D9"/>
          </w:tcPr>
          <w:p w14:paraId="28F7A150" w14:textId="2BE802EF" w:rsidR="0034701C" w:rsidRPr="00167E9C" w:rsidRDefault="001143A7" w:rsidP="00CD6024">
            <w:pPr>
              <w:jc w:val="center"/>
              <w:rPr>
                <w:b/>
                <w:bCs/>
                <w:color w:val="000000" w:themeColor="text1"/>
                <w:sz w:val="18"/>
                <w:szCs w:val="18"/>
              </w:rPr>
            </w:pPr>
            <w:r w:rsidRPr="00167E9C">
              <w:rPr>
                <w:b/>
                <w:bCs/>
                <w:color w:val="000000" w:themeColor="text1"/>
                <w:sz w:val="18"/>
                <w:szCs w:val="18"/>
              </w:rPr>
              <w:t>I</w:t>
            </w:r>
            <w:r w:rsidR="005849CD" w:rsidRPr="00167E9C">
              <w:rPr>
                <w:b/>
                <w:bCs/>
                <w:color w:val="000000" w:themeColor="text1"/>
                <w:sz w:val="18"/>
                <w:szCs w:val="18"/>
              </w:rPr>
              <w:t>zakaya Sushi</w:t>
            </w:r>
          </w:p>
        </w:tc>
        <w:tc>
          <w:tcPr>
            <w:tcW w:w="2290" w:type="dxa"/>
            <w:shd w:val="clear" w:color="auto" w:fill="D9D9D9" w:themeFill="background1" w:themeFillShade="D9"/>
          </w:tcPr>
          <w:p w14:paraId="3EF43149" w14:textId="6285FD9A" w:rsidR="0034701C" w:rsidRPr="00167E9C" w:rsidRDefault="005849CD" w:rsidP="00CD6024">
            <w:pPr>
              <w:jc w:val="center"/>
              <w:rPr>
                <w:b/>
                <w:bCs/>
                <w:color w:val="000000" w:themeColor="text1"/>
                <w:sz w:val="18"/>
                <w:szCs w:val="18"/>
              </w:rPr>
            </w:pPr>
            <w:r w:rsidRPr="00167E9C">
              <w:rPr>
                <w:b/>
                <w:bCs/>
                <w:color w:val="000000" w:themeColor="text1"/>
                <w:sz w:val="18"/>
                <w:szCs w:val="18"/>
              </w:rPr>
              <w:t>Tori</w:t>
            </w:r>
          </w:p>
        </w:tc>
        <w:tc>
          <w:tcPr>
            <w:tcW w:w="2290" w:type="dxa"/>
            <w:shd w:val="clear" w:color="auto" w:fill="D9D9D9" w:themeFill="background1" w:themeFillShade="D9"/>
          </w:tcPr>
          <w:p w14:paraId="39139257" w14:textId="211B71BA" w:rsidR="0034701C" w:rsidRPr="00167E9C" w:rsidRDefault="005849CD" w:rsidP="00CD6024">
            <w:pPr>
              <w:jc w:val="center"/>
              <w:rPr>
                <w:b/>
                <w:bCs/>
                <w:color w:val="000000" w:themeColor="text1"/>
                <w:sz w:val="18"/>
                <w:szCs w:val="18"/>
              </w:rPr>
            </w:pPr>
            <w:r w:rsidRPr="00167E9C">
              <w:rPr>
                <w:b/>
                <w:bCs/>
                <w:color w:val="000000" w:themeColor="text1"/>
                <w:sz w:val="18"/>
                <w:szCs w:val="18"/>
              </w:rPr>
              <w:t>Sush1</w:t>
            </w:r>
          </w:p>
        </w:tc>
        <w:tc>
          <w:tcPr>
            <w:tcW w:w="2291" w:type="dxa"/>
            <w:shd w:val="clear" w:color="auto" w:fill="D9D9D9" w:themeFill="background1" w:themeFillShade="D9"/>
          </w:tcPr>
          <w:p w14:paraId="3EE1DEC2" w14:textId="087F809E" w:rsidR="0034701C" w:rsidRPr="00167E9C" w:rsidRDefault="005849CD" w:rsidP="00CD6024">
            <w:pPr>
              <w:jc w:val="center"/>
              <w:rPr>
                <w:b/>
                <w:bCs/>
                <w:color w:val="000000" w:themeColor="text1"/>
                <w:sz w:val="18"/>
                <w:szCs w:val="18"/>
              </w:rPr>
            </w:pPr>
            <w:r w:rsidRPr="00167E9C">
              <w:rPr>
                <w:b/>
                <w:bCs/>
                <w:color w:val="000000" w:themeColor="text1"/>
                <w:sz w:val="18"/>
                <w:szCs w:val="18"/>
              </w:rPr>
              <w:t>Sushi Roll</w:t>
            </w:r>
          </w:p>
        </w:tc>
        <w:tc>
          <w:tcPr>
            <w:tcW w:w="2291" w:type="dxa"/>
            <w:shd w:val="clear" w:color="auto" w:fill="D9D9D9" w:themeFill="background1" w:themeFillShade="D9"/>
          </w:tcPr>
          <w:p w14:paraId="7A2B996E" w14:textId="6E8CF320" w:rsidR="0034701C" w:rsidRPr="00167E9C" w:rsidRDefault="005849CD" w:rsidP="00CD6024">
            <w:pPr>
              <w:jc w:val="center"/>
              <w:rPr>
                <w:b/>
                <w:bCs/>
                <w:color w:val="000000" w:themeColor="text1"/>
                <w:sz w:val="18"/>
                <w:szCs w:val="18"/>
              </w:rPr>
            </w:pPr>
            <w:r w:rsidRPr="00167E9C">
              <w:rPr>
                <w:b/>
                <w:bCs/>
                <w:color w:val="000000" w:themeColor="text1"/>
                <w:sz w:val="18"/>
                <w:szCs w:val="18"/>
              </w:rPr>
              <w:t>Panda Express</w:t>
            </w:r>
          </w:p>
        </w:tc>
      </w:tr>
      <w:tr w:rsidR="00CD2F84" w:rsidRPr="00167E9C" w14:paraId="02036B39" w14:textId="77777777" w:rsidTr="00CD6024">
        <w:tc>
          <w:tcPr>
            <w:tcW w:w="2290" w:type="dxa"/>
            <w:shd w:val="clear" w:color="auto" w:fill="D9D9D9" w:themeFill="background1" w:themeFillShade="D9"/>
          </w:tcPr>
          <w:p w14:paraId="18A0872A" w14:textId="47DCE782" w:rsidR="0034701C" w:rsidRPr="00167E9C" w:rsidRDefault="009737A1" w:rsidP="00CD6024">
            <w:pPr>
              <w:jc w:val="right"/>
              <w:rPr>
                <w:sz w:val="18"/>
                <w:szCs w:val="18"/>
              </w:rPr>
            </w:pPr>
            <w:r>
              <w:rPr>
                <w:sz w:val="18"/>
                <w:szCs w:val="18"/>
              </w:rPr>
              <w:t>Sitio Web</w:t>
            </w:r>
          </w:p>
        </w:tc>
        <w:tc>
          <w:tcPr>
            <w:tcW w:w="2290" w:type="dxa"/>
          </w:tcPr>
          <w:p w14:paraId="616E0264" w14:textId="3940579D" w:rsidR="0034701C" w:rsidRPr="00167E9C" w:rsidRDefault="00CD2F84" w:rsidP="00E30F24">
            <w:pPr>
              <w:rPr>
                <w:sz w:val="18"/>
                <w:szCs w:val="18"/>
              </w:rPr>
            </w:pPr>
            <w:r w:rsidRPr="00167E9C">
              <w:rPr>
                <w:sz w:val="18"/>
                <w:szCs w:val="18"/>
              </w:rPr>
              <w:t>izakaya.mx</w:t>
            </w:r>
          </w:p>
        </w:tc>
        <w:tc>
          <w:tcPr>
            <w:tcW w:w="2290" w:type="dxa"/>
          </w:tcPr>
          <w:p w14:paraId="545E8FA4" w14:textId="52392239" w:rsidR="0034701C" w:rsidRPr="00167E9C" w:rsidRDefault="00CD2F84" w:rsidP="00E30F24">
            <w:pPr>
              <w:rPr>
                <w:sz w:val="18"/>
                <w:szCs w:val="18"/>
              </w:rPr>
            </w:pPr>
            <w:r w:rsidRPr="00167E9C">
              <w:rPr>
                <w:sz w:val="18"/>
                <w:szCs w:val="18"/>
              </w:rPr>
              <w:t>toritori.com.mx</w:t>
            </w:r>
          </w:p>
        </w:tc>
        <w:tc>
          <w:tcPr>
            <w:tcW w:w="2290" w:type="dxa"/>
          </w:tcPr>
          <w:p w14:paraId="4AB97433" w14:textId="3D68355E" w:rsidR="0034701C" w:rsidRPr="00167E9C" w:rsidRDefault="00CD2F84" w:rsidP="00CD2F84">
            <w:pPr>
              <w:rPr>
                <w:sz w:val="18"/>
                <w:szCs w:val="18"/>
              </w:rPr>
            </w:pPr>
            <w:r w:rsidRPr="00167E9C">
              <w:rPr>
                <w:noProof/>
                <w:sz w:val="18"/>
                <w:szCs w:val="18"/>
                <w:lang w:val="es-AR" w:eastAsia="es-AR"/>
              </w:rPr>
              <w:drawing>
                <wp:anchor distT="0" distB="0" distL="0" distR="71755" simplePos="0" relativeHeight="251658752" behindDoc="0" locked="0" layoutInCell="1" allowOverlap="1" wp14:anchorId="4E2C66A7" wp14:editId="263E97FF">
                  <wp:simplePos x="0" y="0"/>
                  <wp:positionH relativeFrom="column">
                    <wp:posOffset>-26339</wp:posOffset>
                  </wp:positionH>
                  <wp:positionV relativeFrom="page">
                    <wp:posOffset>1905</wp:posOffset>
                  </wp:positionV>
                  <wp:extent cx="154305" cy="151130"/>
                  <wp:effectExtent l="0" t="0" r="0" b="1270"/>
                  <wp:wrapNone/>
                  <wp:docPr id="31" name="Imagen 31" descr="Inicio - The Interior Journalist | Logo de instagram, Logotipo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icio - The Interior Journalist | Logo de instagram, Logotipo de ..."/>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154305" cy="151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67E9C">
              <w:rPr>
                <w:sz w:val="18"/>
                <w:szCs w:val="18"/>
              </w:rPr>
              <w:t xml:space="preserve">     </w:t>
            </w:r>
            <w:r w:rsidRPr="00167E9C">
              <w:rPr>
                <w:sz w:val="18"/>
                <w:szCs w:val="18"/>
              </w:rPr>
              <w:fldChar w:fldCharType="begin"/>
            </w:r>
            <w:r w:rsidR="00747888">
              <w:rPr>
                <w:sz w:val="18"/>
                <w:szCs w:val="18"/>
              </w:rPr>
              <w:instrText xml:space="preserve"> INCLUDEPICTURE "C:\\var\\folders\\rt\\2zhj_ctd5cjgrg8pz6h1g9l80000gp\\T\\com.microsoft.Word\\WebArchiveCopyPasteTempFiles\\7b922c00e98ecf048fda2186898706de.png" \* MERGEFORMAT </w:instrText>
            </w:r>
            <w:r w:rsidRPr="00167E9C">
              <w:rPr>
                <w:sz w:val="18"/>
                <w:szCs w:val="18"/>
              </w:rPr>
              <w:fldChar w:fldCharType="end"/>
            </w:r>
            <w:r w:rsidRPr="00167E9C">
              <w:rPr>
                <w:sz w:val="18"/>
                <w:szCs w:val="18"/>
              </w:rPr>
              <w:t>sush1mx</w:t>
            </w:r>
          </w:p>
        </w:tc>
        <w:tc>
          <w:tcPr>
            <w:tcW w:w="2291" w:type="dxa"/>
          </w:tcPr>
          <w:p w14:paraId="47AB9867" w14:textId="1F00C566" w:rsidR="0034701C" w:rsidRPr="00167E9C" w:rsidRDefault="00CD2F84" w:rsidP="00E30F24">
            <w:pPr>
              <w:rPr>
                <w:sz w:val="18"/>
                <w:szCs w:val="18"/>
              </w:rPr>
            </w:pPr>
            <w:r w:rsidRPr="00167E9C">
              <w:rPr>
                <w:sz w:val="18"/>
                <w:szCs w:val="18"/>
              </w:rPr>
              <w:t>sushiroll.com.mx</w:t>
            </w:r>
          </w:p>
        </w:tc>
        <w:tc>
          <w:tcPr>
            <w:tcW w:w="2291" w:type="dxa"/>
          </w:tcPr>
          <w:p w14:paraId="1D027306" w14:textId="4B6D7043" w:rsidR="0034701C" w:rsidRPr="00167E9C" w:rsidRDefault="00CD2F84" w:rsidP="00E30F24">
            <w:pPr>
              <w:rPr>
                <w:sz w:val="18"/>
                <w:szCs w:val="18"/>
              </w:rPr>
            </w:pPr>
            <w:r w:rsidRPr="00167E9C">
              <w:rPr>
                <w:sz w:val="18"/>
                <w:szCs w:val="18"/>
              </w:rPr>
              <w:t>pandaexpress.com.mx</w:t>
            </w:r>
          </w:p>
        </w:tc>
      </w:tr>
      <w:tr w:rsidR="00CD2F84" w:rsidRPr="00167E9C" w14:paraId="1595375F" w14:textId="77777777" w:rsidTr="00CD6024">
        <w:tc>
          <w:tcPr>
            <w:tcW w:w="2290" w:type="dxa"/>
            <w:shd w:val="clear" w:color="auto" w:fill="D9D9D9" w:themeFill="background1" w:themeFillShade="D9"/>
          </w:tcPr>
          <w:p w14:paraId="58352C78" w14:textId="77777777" w:rsidR="0034701C" w:rsidRPr="00167E9C" w:rsidRDefault="0034701C" w:rsidP="00CD6024">
            <w:pPr>
              <w:jc w:val="right"/>
              <w:rPr>
                <w:sz w:val="18"/>
                <w:szCs w:val="18"/>
              </w:rPr>
            </w:pPr>
            <w:r w:rsidRPr="00167E9C">
              <w:rPr>
                <w:sz w:val="18"/>
                <w:szCs w:val="18"/>
              </w:rPr>
              <w:t>Calificación</w:t>
            </w:r>
          </w:p>
        </w:tc>
        <w:tc>
          <w:tcPr>
            <w:tcW w:w="2290" w:type="dxa"/>
          </w:tcPr>
          <w:p w14:paraId="0AF7CB5F" w14:textId="05305179" w:rsidR="0034701C" w:rsidRPr="00167E9C" w:rsidRDefault="005849CD" w:rsidP="0034701C">
            <w:pPr>
              <w:rPr>
                <w:sz w:val="18"/>
                <w:szCs w:val="18"/>
              </w:rPr>
            </w:pPr>
            <w:r w:rsidRPr="00167E9C">
              <w:rPr>
                <w:sz w:val="18"/>
                <w:szCs w:val="18"/>
              </w:rPr>
              <w:t>4.6</w:t>
            </w:r>
          </w:p>
        </w:tc>
        <w:tc>
          <w:tcPr>
            <w:tcW w:w="2290" w:type="dxa"/>
          </w:tcPr>
          <w:p w14:paraId="5F41A279" w14:textId="2F6C01D0" w:rsidR="0034701C" w:rsidRPr="00167E9C" w:rsidRDefault="005849CD" w:rsidP="0034701C">
            <w:pPr>
              <w:rPr>
                <w:sz w:val="18"/>
                <w:szCs w:val="18"/>
              </w:rPr>
            </w:pPr>
            <w:r w:rsidRPr="00167E9C">
              <w:rPr>
                <w:sz w:val="18"/>
                <w:szCs w:val="18"/>
              </w:rPr>
              <w:t>4.7</w:t>
            </w:r>
          </w:p>
        </w:tc>
        <w:tc>
          <w:tcPr>
            <w:tcW w:w="2290" w:type="dxa"/>
          </w:tcPr>
          <w:p w14:paraId="7402E72D" w14:textId="54BA666E" w:rsidR="0034701C" w:rsidRPr="00167E9C" w:rsidRDefault="005849CD" w:rsidP="0034701C">
            <w:pPr>
              <w:rPr>
                <w:sz w:val="18"/>
                <w:szCs w:val="18"/>
              </w:rPr>
            </w:pPr>
            <w:r w:rsidRPr="00167E9C">
              <w:rPr>
                <w:sz w:val="18"/>
                <w:szCs w:val="18"/>
              </w:rPr>
              <w:t>4.7</w:t>
            </w:r>
          </w:p>
        </w:tc>
        <w:tc>
          <w:tcPr>
            <w:tcW w:w="2291" w:type="dxa"/>
          </w:tcPr>
          <w:p w14:paraId="2E6BA6C7" w14:textId="5585869E" w:rsidR="0034701C" w:rsidRPr="00167E9C" w:rsidRDefault="005849CD" w:rsidP="0034701C">
            <w:pPr>
              <w:rPr>
                <w:sz w:val="18"/>
                <w:szCs w:val="18"/>
              </w:rPr>
            </w:pPr>
            <w:r w:rsidRPr="00167E9C">
              <w:rPr>
                <w:sz w:val="18"/>
                <w:szCs w:val="18"/>
              </w:rPr>
              <w:t>4.6</w:t>
            </w:r>
          </w:p>
        </w:tc>
        <w:tc>
          <w:tcPr>
            <w:tcW w:w="2291" w:type="dxa"/>
          </w:tcPr>
          <w:p w14:paraId="72E9FCD4" w14:textId="75E59B06" w:rsidR="0034701C" w:rsidRPr="00167E9C" w:rsidRDefault="005849CD" w:rsidP="0034701C">
            <w:pPr>
              <w:rPr>
                <w:sz w:val="18"/>
                <w:szCs w:val="18"/>
              </w:rPr>
            </w:pPr>
            <w:r w:rsidRPr="00167E9C">
              <w:rPr>
                <w:sz w:val="18"/>
                <w:szCs w:val="18"/>
              </w:rPr>
              <w:t>4.6</w:t>
            </w:r>
          </w:p>
        </w:tc>
      </w:tr>
      <w:tr w:rsidR="00CD2F84" w:rsidRPr="00167E9C" w14:paraId="154C74B6" w14:textId="77777777" w:rsidTr="00CD6024">
        <w:tc>
          <w:tcPr>
            <w:tcW w:w="2290" w:type="dxa"/>
            <w:shd w:val="clear" w:color="auto" w:fill="D9D9D9" w:themeFill="background1" w:themeFillShade="D9"/>
          </w:tcPr>
          <w:p w14:paraId="1879EFC9" w14:textId="77777777" w:rsidR="0034701C" w:rsidRPr="00167E9C" w:rsidRDefault="0034701C" w:rsidP="00CD6024">
            <w:pPr>
              <w:jc w:val="right"/>
              <w:rPr>
                <w:sz w:val="18"/>
                <w:szCs w:val="18"/>
              </w:rPr>
            </w:pPr>
            <w:r w:rsidRPr="00167E9C">
              <w:rPr>
                <w:sz w:val="18"/>
                <w:szCs w:val="18"/>
              </w:rPr>
              <w:t>Tiempo entrega(min)</w:t>
            </w:r>
          </w:p>
        </w:tc>
        <w:tc>
          <w:tcPr>
            <w:tcW w:w="2290" w:type="dxa"/>
          </w:tcPr>
          <w:p w14:paraId="18F0B54F" w14:textId="710CDCD1" w:rsidR="0034701C" w:rsidRPr="00167E9C" w:rsidRDefault="005849CD" w:rsidP="0034701C">
            <w:pPr>
              <w:rPr>
                <w:sz w:val="18"/>
                <w:szCs w:val="18"/>
              </w:rPr>
            </w:pPr>
            <w:r w:rsidRPr="00167E9C">
              <w:rPr>
                <w:sz w:val="18"/>
                <w:szCs w:val="18"/>
              </w:rPr>
              <w:t>53 min</w:t>
            </w:r>
          </w:p>
        </w:tc>
        <w:tc>
          <w:tcPr>
            <w:tcW w:w="2290" w:type="dxa"/>
          </w:tcPr>
          <w:p w14:paraId="65684F85" w14:textId="17A3391C" w:rsidR="0034701C" w:rsidRPr="00167E9C" w:rsidRDefault="005849CD" w:rsidP="0034701C">
            <w:pPr>
              <w:rPr>
                <w:sz w:val="18"/>
                <w:szCs w:val="18"/>
              </w:rPr>
            </w:pPr>
            <w:r w:rsidRPr="00167E9C">
              <w:rPr>
                <w:sz w:val="18"/>
                <w:szCs w:val="18"/>
              </w:rPr>
              <w:t>39 min</w:t>
            </w:r>
          </w:p>
        </w:tc>
        <w:tc>
          <w:tcPr>
            <w:tcW w:w="2290" w:type="dxa"/>
          </w:tcPr>
          <w:p w14:paraId="6DBF8784" w14:textId="049C14A1" w:rsidR="0034701C" w:rsidRPr="00167E9C" w:rsidRDefault="005849CD" w:rsidP="0034701C">
            <w:pPr>
              <w:rPr>
                <w:sz w:val="18"/>
                <w:szCs w:val="18"/>
              </w:rPr>
            </w:pPr>
            <w:r w:rsidRPr="00167E9C">
              <w:rPr>
                <w:sz w:val="18"/>
                <w:szCs w:val="18"/>
              </w:rPr>
              <w:t>39 min</w:t>
            </w:r>
          </w:p>
        </w:tc>
        <w:tc>
          <w:tcPr>
            <w:tcW w:w="2291" w:type="dxa"/>
          </w:tcPr>
          <w:p w14:paraId="67BEC9DD" w14:textId="1CCBF94F" w:rsidR="0034701C" w:rsidRPr="00167E9C" w:rsidRDefault="005849CD" w:rsidP="0034701C">
            <w:pPr>
              <w:rPr>
                <w:sz w:val="18"/>
                <w:szCs w:val="18"/>
              </w:rPr>
            </w:pPr>
            <w:r w:rsidRPr="00167E9C">
              <w:rPr>
                <w:sz w:val="18"/>
                <w:szCs w:val="18"/>
              </w:rPr>
              <w:t>75 min</w:t>
            </w:r>
          </w:p>
        </w:tc>
        <w:tc>
          <w:tcPr>
            <w:tcW w:w="2291" w:type="dxa"/>
          </w:tcPr>
          <w:p w14:paraId="1D530751" w14:textId="412769FF" w:rsidR="0034701C" w:rsidRPr="00167E9C" w:rsidRDefault="005849CD" w:rsidP="0034701C">
            <w:pPr>
              <w:rPr>
                <w:sz w:val="18"/>
                <w:szCs w:val="18"/>
              </w:rPr>
            </w:pPr>
            <w:r w:rsidRPr="00167E9C">
              <w:rPr>
                <w:sz w:val="18"/>
                <w:szCs w:val="18"/>
              </w:rPr>
              <w:t>35 min</w:t>
            </w:r>
          </w:p>
        </w:tc>
      </w:tr>
      <w:tr w:rsidR="00CD2F84" w:rsidRPr="00167E9C" w14:paraId="36490A0E" w14:textId="77777777" w:rsidTr="00CD6024">
        <w:tc>
          <w:tcPr>
            <w:tcW w:w="2290" w:type="dxa"/>
            <w:shd w:val="clear" w:color="auto" w:fill="D9D9D9" w:themeFill="background1" w:themeFillShade="D9"/>
          </w:tcPr>
          <w:p w14:paraId="31262C21" w14:textId="772DEB2F" w:rsidR="0034701C" w:rsidRPr="00167E9C" w:rsidRDefault="0034701C" w:rsidP="00CD6024">
            <w:pPr>
              <w:jc w:val="right"/>
              <w:rPr>
                <w:sz w:val="18"/>
                <w:szCs w:val="18"/>
              </w:rPr>
            </w:pPr>
            <w:r w:rsidRPr="00167E9C">
              <w:rPr>
                <w:sz w:val="18"/>
                <w:szCs w:val="18"/>
              </w:rPr>
              <w:t xml:space="preserve">Precio </w:t>
            </w:r>
            <w:r w:rsidR="009737A1" w:rsidRPr="00167E9C">
              <w:rPr>
                <w:sz w:val="18"/>
                <w:szCs w:val="18"/>
              </w:rPr>
              <w:t>envío</w:t>
            </w:r>
            <w:r w:rsidRPr="00167E9C">
              <w:rPr>
                <w:sz w:val="18"/>
                <w:szCs w:val="18"/>
              </w:rPr>
              <w:t xml:space="preserve"> (MXN)</w:t>
            </w:r>
          </w:p>
        </w:tc>
        <w:tc>
          <w:tcPr>
            <w:tcW w:w="2290" w:type="dxa"/>
          </w:tcPr>
          <w:p w14:paraId="2077C8CE" w14:textId="75359B05" w:rsidR="0034701C" w:rsidRPr="00167E9C" w:rsidRDefault="005849CD" w:rsidP="0034701C">
            <w:pPr>
              <w:rPr>
                <w:sz w:val="18"/>
                <w:szCs w:val="18"/>
              </w:rPr>
            </w:pPr>
            <w:r w:rsidRPr="00167E9C">
              <w:rPr>
                <w:sz w:val="18"/>
                <w:szCs w:val="18"/>
              </w:rPr>
              <w:t>$50</w:t>
            </w:r>
          </w:p>
        </w:tc>
        <w:tc>
          <w:tcPr>
            <w:tcW w:w="2290" w:type="dxa"/>
          </w:tcPr>
          <w:p w14:paraId="2E5F4002" w14:textId="476A621C" w:rsidR="0034701C" w:rsidRPr="00167E9C" w:rsidRDefault="005849CD" w:rsidP="0034701C">
            <w:pPr>
              <w:rPr>
                <w:sz w:val="18"/>
                <w:szCs w:val="18"/>
              </w:rPr>
            </w:pPr>
            <w:r w:rsidRPr="00167E9C">
              <w:rPr>
                <w:sz w:val="18"/>
                <w:szCs w:val="18"/>
              </w:rPr>
              <w:t>$47</w:t>
            </w:r>
          </w:p>
        </w:tc>
        <w:tc>
          <w:tcPr>
            <w:tcW w:w="2290" w:type="dxa"/>
          </w:tcPr>
          <w:p w14:paraId="172756E9" w14:textId="3D53047F" w:rsidR="0034701C" w:rsidRPr="00167E9C" w:rsidRDefault="005849CD" w:rsidP="0034701C">
            <w:pPr>
              <w:rPr>
                <w:sz w:val="18"/>
                <w:szCs w:val="18"/>
              </w:rPr>
            </w:pPr>
            <w:r w:rsidRPr="00167E9C">
              <w:rPr>
                <w:sz w:val="18"/>
                <w:szCs w:val="18"/>
              </w:rPr>
              <w:t>$20</w:t>
            </w:r>
          </w:p>
        </w:tc>
        <w:tc>
          <w:tcPr>
            <w:tcW w:w="2291" w:type="dxa"/>
          </w:tcPr>
          <w:p w14:paraId="5B3DD560" w14:textId="4D58EFC6" w:rsidR="0034701C" w:rsidRPr="00167E9C" w:rsidRDefault="005849CD" w:rsidP="0034701C">
            <w:pPr>
              <w:rPr>
                <w:sz w:val="18"/>
                <w:szCs w:val="18"/>
              </w:rPr>
            </w:pPr>
            <w:r w:rsidRPr="00167E9C">
              <w:rPr>
                <w:sz w:val="18"/>
                <w:szCs w:val="18"/>
              </w:rPr>
              <w:t>$40</w:t>
            </w:r>
          </w:p>
        </w:tc>
        <w:tc>
          <w:tcPr>
            <w:tcW w:w="2291" w:type="dxa"/>
          </w:tcPr>
          <w:p w14:paraId="6E2FAE92" w14:textId="02A2A626" w:rsidR="0034701C" w:rsidRPr="00167E9C" w:rsidRDefault="005849CD" w:rsidP="0034701C">
            <w:pPr>
              <w:rPr>
                <w:sz w:val="18"/>
                <w:szCs w:val="18"/>
              </w:rPr>
            </w:pPr>
            <w:r w:rsidRPr="00167E9C">
              <w:rPr>
                <w:sz w:val="18"/>
                <w:szCs w:val="18"/>
              </w:rPr>
              <w:t>$40</w:t>
            </w:r>
          </w:p>
        </w:tc>
      </w:tr>
      <w:tr w:rsidR="00CD2F84" w:rsidRPr="00167E9C" w14:paraId="11B1B0A7" w14:textId="77777777" w:rsidTr="00CD6024">
        <w:trPr>
          <w:trHeight w:val="71"/>
        </w:trPr>
        <w:tc>
          <w:tcPr>
            <w:tcW w:w="2290" w:type="dxa"/>
            <w:shd w:val="clear" w:color="auto" w:fill="D9D9D9" w:themeFill="background1" w:themeFillShade="D9"/>
          </w:tcPr>
          <w:p w14:paraId="5F5E62EC" w14:textId="3920BC74" w:rsidR="0034701C" w:rsidRPr="00167E9C" w:rsidRDefault="00CD2F84" w:rsidP="00CD6024">
            <w:pPr>
              <w:jc w:val="right"/>
              <w:rPr>
                <w:sz w:val="18"/>
                <w:szCs w:val="18"/>
              </w:rPr>
            </w:pPr>
            <w:r w:rsidRPr="00167E9C">
              <w:rPr>
                <w:sz w:val="18"/>
                <w:szCs w:val="18"/>
              </w:rPr>
              <w:t xml:space="preserve">Sucursales </w:t>
            </w:r>
            <w:r w:rsidR="009737A1" w:rsidRPr="00167E9C">
              <w:rPr>
                <w:sz w:val="18"/>
                <w:szCs w:val="18"/>
              </w:rPr>
              <w:t>físicas</w:t>
            </w:r>
            <w:r w:rsidRPr="00167E9C">
              <w:rPr>
                <w:sz w:val="18"/>
                <w:szCs w:val="18"/>
              </w:rPr>
              <w:t xml:space="preserve"> CDMX</w:t>
            </w:r>
          </w:p>
        </w:tc>
        <w:tc>
          <w:tcPr>
            <w:tcW w:w="2290" w:type="dxa"/>
          </w:tcPr>
          <w:p w14:paraId="4305DB8A" w14:textId="2C62CE4C" w:rsidR="0034701C" w:rsidRPr="00167E9C" w:rsidRDefault="00CD2F84" w:rsidP="0034701C">
            <w:pPr>
              <w:rPr>
                <w:sz w:val="18"/>
                <w:szCs w:val="18"/>
              </w:rPr>
            </w:pPr>
            <w:r w:rsidRPr="00167E9C">
              <w:rPr>
                <w:sz w:val="18"/>
                <w:szCs w:val="18"/>
              </w:rPr>
              <w:t>Si (4)</w:t>
            </w:r>
          </w:p>
        </w:tc>
        <w:tc>
          <w:tcPr>
            <w:tcW w:w="2290" w:type="dxa"/>
          </w:tcPr>
          <w:p w14:paraId="52C414DF" w14:textId="43D01017" w:rsidR="0034701C" w:rsidRPr="00167E9C" w:rsidRDefault="00CD2F84" w:rsidP="0034701C">
            <w:pPr>
              <w:rPr>
                <w:sz w:val="18"/>
                <w:szCs w:val="18"/>
              </w:rPr>
            </w:pPr>
            <w:r w:rsidRPr="00167E9C">
              <w:rPr>
                <w:sz w:val="18"/>
                <w:szCs w:val="18"/>
              </w:rPr>
              <w:t>Si (6)</w:t>
            </w:r>
          </w:p>
        </w:tc>
        <w:tc>
          <w:tcPr>
            <w:tcW w:w="2290" w:type="dxa"/>
          </w:tcPr>
          <w:p w14:paraId="4761A3C0" w14:textId="6F0AAA38" w:rsidR="0034701C" w:rsidRPr="00167E9C" w:rsidRDefault="00CD2F84" w:rsidP="0034701C">
            <w:pPr>
              <w:rPr>
                <w:sz w:val="18"/>
                <w:szCs w:val="18"/>
              </w:rPr>
            </w:pPr>
            <w:r w:rsidRPr="00167E9C">
              <w:rPr>
                <w:sz w:val="18"/>
                <w:szCs w:val="18"/>
              </w:rPr>
              <w:t>No</w:t>
            </w:r>
          </w:p>
        </w:tc>
        <w:tc>
          <w:tcPr>
            <w:tcW w:w="2291" w:type="dxa"/>
          </w:tcPr>
          <w:p w14:paraId="07D3D671" w14:textId="65EA520D" w:rsidR="0034701C" w:rsidRPr="00167E9C" w:rsidRDefault="00CD2F84" w:rsidP="0034701C">
            <w:pPr>
              <w:rPr>
                <w:sz w:val="18"/>
                <w:szCs w:val="18"/>
              </w:rPr>
            </w:pPr>
            <w:r w:rsidRPr="00167E9C">
              <w:rPr>
                <w:sz w:val="18"/>
                <w:szCs w:val="18"/>
              </w:rPr>
              <w:t>Si (45)</w:t>
            </w:r>
          </w:p>
        </w:tc>
        <w:tc>
          <w:tcPr>
            <w:tcW w:w="2291" w:type="dxa"/>
          </w:tcPr>
          <w:p w14:paraId="64D670C9" w14:textId="15AEA61B" w:rsidR="0034701C" w:rsidRPr="00167E9C" w:rsidRDefault="003A1AE3" w:rsidP="0034701C">
            <w:pPr>
              <w:rPr>
                <w:sz w:val="18"/>
                <w:szCs w:val="18"/>
              </w:rPr>
            </w:pPr>
            <w:r w:rsidRPr="00167E9C">
              <w:rPr>
                <w:sz w:val="18"/>
                <w:szCs w:val="18"/>
              </w:rPr>
              <w:t>Si (21)</w:t>
            </w:r>
          </w:p>
        </w:tc>
      </w:tr>
      <w:tr w:rsidR="00CD2F84" w:rsidRPr="00167E9C" w14:paraId="48FD2B75" w14:textId="77777777" w:rsidTr="00CD6024">
        <w:tc>
          <w:tcPr>
            <w:tcW w:w="2290" w:type="dxa"/>
            <w:shd w:val="clear" w:color="auto" w:fill="D9D9D9" w:themeFill="background1" w:themeFillShade="D9"/>
          </w:tcPr>
          <w:p w14:paraId="68D2C424" w14:textId="44864C38" w:rsidR="0034701C" w:rsidRPr="00167E9C" w:rsidRDefault="00154A12" w:rsidP="00CD6024">
            <w:pPr>
              <w:jc w:val="right"/>
              <w:rPr>
                <w:sz w:val="18"/>
                <w:szCs w:val="18"/>
              </w:rPr>
            </w:pPr>
            <w:r w:rsidRPr="00167E9C">
              <w:rPr>
                <w:sz w:val="18"/>
                <w:szCs w:val="18"/>
              </w:rPr>
              <w:t xml:space="preserve">Platos </w:t>
            </w:r>
            <w:r w:rsidR="009737A1">
              <w:rPr>
                <w:sz w:val="18"/>
                <w:szCs w:val="18"/>
              </w:rPr>
              <w:t>en p</w:t>
            </w:r>
            <w:r w:rsidRPr="00167E9C">
              <w:rPr>
                <w:sz w:val="18"/>
                <w:szCs w:val="18"/>
              </w:rPr>
              <w:t>romo</w:t>
            </w:r>
            <w:r w:rsidR="009737A1">
              <w:rPr>
                <w:sz w:val="18"/>
                <w:szCs w:val="18"/>
              </w:rPr>
              <w:t>ción</w:t>
            </w:r>
          </w:p>
        </w:tc>
        <w:tc>
          <w:tcPr>
            <w:tcW w:w="2290" w:type="dxa"/>
          </w:tcPr>
          <w:p w14:paraId="78BB923C" w14:textId="40B81FEE" w:rsidR="0034701C" w:rsidRPr="00167E9C" w:rsidRDefault="00154A12" w:rsidP="00E30F24">
            <w:pPr>
              <w:rPr>
                <w:sz w:val="18"/>
                <w:szCs w:val="18"/>
              </w:rPr>
            </w:pPr>
            <w:r w:rsidRPr="00167E9C">
              <w:rPr>
                <w:sz w:val="18"/>
                <w:szCs w:val="18"/>
              </w:rPr>
              <w:t xml:space="preserve">  4 [$156]</w:t>
            </w:r>
          </w:p>
        </w:tc>
        <w:tc>
          <w:tcPr>
            <w:tcW w:w="2290" w:type="dxa"/>
          </w:tcPr>
          <w:p w14:paraId="4EE5FCFC" w14:textId="01D31E49" w:rsidR="0034701C" w:rsidRPr="00167E9C" w:rsidRDefault="00AB3E76" w:rsidP="00E30F24">
            <w:pPr>
              <w:rPr>
                <w:sz w:val="18"/>
                <w:szCs w:val="18"/>
              </w:rPr>
            </w:pPr>
            <w:r w:rsidRPr="00167E9C">
              <w:rPr>
                <w:sz w:val="18"/>
                <w:szCs w:val="18"/>
              </w:rPr>
              <w:t>5 [$2142]</w:t>
            </w:r>
          </w:p>
        </w:tc>
        <w:tc>
          <w:tcPr>
            <w:tcW w:w="2290" w:type="dxa"/>
          </w:tcPr>
          <w:p w14:paraId="68272CAE" w14:textId="6D712245" w:rsidR="0034701C" w:rsidRPr="00167E9C" w:rsidRDefault="009D197A" w:rsidP="00E30F24">
            <w:pPr>
              <w:rPr>
                <w:sz w:val="18"/>
                <w:szCs w:val="18"/>
              </w:rPr>
            </w:pPr>
            <w:r w:rsidRPr="00167E9C">
              <w:rPr>
                <w:sz w:val="18"/>
                <w:szCs w:val="18"/>
              </w:rPr>
              <w:t>N/A</w:t>
            </w:r>
          </w:p>
        </w:tc>
        <w:tc>
          <w:tcPr>
            <w:tcW w:w="2291" w:type="dxa"/>
          </w:tcPr>
          <w:p w14:paraId="41EA06F2" w14:textId="48146404" w:rsidR="0034701C" w:rsidRPr="00167E9C" w:rsidRDefault="00352167" w:rsidP="00E30F24">
            <w:pPr>
              <w:rPr>
                <w:sz w:val="18"/>
                <w:szCs w:val="18"/>
              </w:rPr>
            </w:pPr>
            <w:r w:rsidRPr="00167E9C">
              <w:rPr>
                <w:sz w:val="18"/>
                <w:szCs w:val="18"/>
              </w:rPr>
              <w:t>N/A</w:t>
            </w:r>
          </w:p>
        </w:tc>
        <w:tc>
          <w:tcPr>
            <w:tcW w:w="2291" w:type="dxa"/>
          </w:tcPr>
          <w:p w14:paraId="4A1955CB" w14:textId="54FA5FAA" w:rsidR="0034701C" w:rsidRPr="00167E9C" w:rsidRDefault="00352167" w:rsidP="00E30F24">
            <w:pPr>
              <w:rPr>
                <w:sz w:val="18"/>
                <w:szCs w:val="18"/>
              </w:rPr>
            </w:pPr>
            <w:r w:rsidRPr="00167E9C">
              <w:rPr>
                <w:sz w:val="18"/>
                <w:szCs w:val="18"/>
              </w:rPr>
              <w:t>7 [$149]</w:t>
            </w:r>
          </w:p>
        </w:tc>
      </w:tr>
      <w:tr w:rsidR="00CD2F84" w:rsidRPr="00167E9C" w14:paraId="559A6995" w14:textId="77777777" w:rsidTr="00CD6024">
        <w:tc>
          <w:tcPr>
            <w:tcW w:w="2290" w:type="dxa"/>
            <w:shd w:val="clear" w:color="auto" w:fill="D9D9D9" w:themeFill="background1" w:themeFillShade="D9"/>
          </w:tcPr>
          <w:p w14:paraId="3378F1C2" w14:textId="6A1FED4F" w:rsidR="0034701C" w:rsidRPr="00167E9C" w:rsidRDefault="00154A12" w:rsidP="00CD6024">
            <w:pPr>
              <w:jc w:val="right"/>
              <w:rPr>
                <w:sz w:val="18"/>
                <w:szCs w:val="18"/>
              </w:rPr>
            </w:pPr>
            <w:r w:rsidRPr="00167E9C">
              <w:rPr>
                <w:sz w:val="18"/>
                <w:szCs w:val="18"/>
              </w:rPr>
              <w:t>Entradas</w:t>
            </w:r>
          </w:p>
        </w:tc>
        <w:tc>
          <w:tcPr>
            <w:tcW w:w="2290" w:type="dxa"/>
          </w:tcPr>
          <w:p w14:paraId="41DF798A" w14:textId="3AF76757" w:rsidR="0034701C" w:rsidRPr="00167E9C" w:rsidRDefault="00154A12" w:rsidP="00E30F24">
            <w:pPr>
              <w:rPr>
                <w:sz w:val="18"/>
                <w:szCs w:val="18"/>
              </w:rPr>
            </w:pPr>
            <w:r w:rsidRPr="00167E9C">
              <w:rPr>
                <w:sz w:val="18"/>
                <w:szCs w:val="18"/>
              </w:rPr>
              <w:t>13 [$128]</w:t>
            </w:r>
          </w:p>
        </w:tc>
        <w:tc>
          <w:tcPr>
            <w:tcW w:w="2290" w:type="dxa"/>
          </w:tcPr>
          <w:p w14:paraId="354689B6" w14:textId="5D3BB849" w:rsidR="0034701C" w:rsidRPr="00167E9C" w:rsidRDefault="00AB3E76" w:rsidP="00E30F24">
            <w:pPr>
              <w:rPr>
                <w:sz w:val="18"/>
                <w:szCs w:val="18"/>
              </w:rPr>
            </w:pPr>
            <w:r w:rsidRPr="00167E9C">
              <w:rPr>
                <w:sz w:val="18"/>
                <w:szCs w:val="18"/>
              </w:rPr>
              <w:t>6 [$240]</w:t>
            </w:r>
          </w:p>
        </w:tc>
        <w:tc>
          <w:tcPr>
            <w:tcW w:w="2290" w:type="dxa"/>
          </w:tcPr>
          <w:p w14:paraId="6E1DD824" w14:textId="18E93C31" w:rsidR="0034701C" w:rsidRPr="00167E9C" w:rsidRDefault="009D197A" w:rsidP="00E30F24">
            <w:pPr>
              <w:rPr>
                <w:sz w:val="18"/>
                <w:szCs w:val="18"/>
              </w:rPr>
            </w:pPr>
            <w:r w:rsidRPr="00167E9C">
              <w:rPr>
                <w:sz w:val="18"/>
                <w:szCs w:val="18"/>
              </w:rPr>
              <w:t>N/A</w:t>
            </w:r>
          </w:p>
        </w:tc>
        <w:tc>
          <w:tcPr>
            <w:tcW w:w="2291" w:type="dxa"/>
          </w:tcPr>
          <w:p w14:paraId="09F9D2CB" w14:textId="2455CDBE" w:rsidR="0034701C" w:rsidRPr="00167E9C" w:rsidRDefault="0039650F" w:rsidP="00E30F24">
            <w:pPr>
              <w:rPr>
                <w:sz w:val="18"/>
                <w:szCs w:val="18"/>
              </w:rPr>
            </w:pPr>
            <w:r w:rsidRPr="00167E9C">
              <w:rPr>
                <w:sz w:val="18"/>
                <w:szCs w:val="18"/>
              </w:rPr>
              <w:t>9 [$130]</w:t>
            </w:r>
          </w:p>
        </w:tc>
        <w:tc>
          <w:tcPr>
            <w:tcW w:w="2291" w:type="dxa"/>
          </w:tcPr>
          <w:p w14:paraId="50187702" w14:textId="2261C41C" w:rsidR="0034701C" w:rsidRPr="00167E9C" w:rsidRDefault="00352167" w:rsidP="00E30F24">
            <w:pPr>
              <w:rPr>
                <w:sz w:val="18"/>
                <w:szCs w:val="18"/>
              </w:rPr>
            </w:pPr>
            <w:r w:rsidRPr="00167E9C">
              <w:rPr>
                <w:sz w:val="18"/>
                <w:szCs w:val="18"/>
              </w:rPr>
              <w:t>N/A</w:t>
            </w:r>
          </w:p>
        </w:tc>
      </w:tr>
      <w:tr w:rsidR="00CD2F84" w:rsidRPr="00167E9C" w14:paraId="64C613F1" w14:textId="77777777" w:rsidTr="00CD6024">
        <w:tc>
          <w:tcPr>
            <w:tcW w:w="2290" w:type="dxa"/>
            <w:shd w:val="clear" w:color="auto" w:fill="D9D9D9" w:themeFill="background1" w:themeFillShade="D9"/>
          </w:tcPr>
          <w:p w14:paraId="1FD15B83" w14:textId="2829DEE5" w:rsidR="0034701C" w:rsidRPr="00167E9C" w:rsidRDefault="00154A12" w:rsidP="00CD6024">
            <w:pPr>
              <w:jc w:val="right"/>
              <w:rPr>
                <w:sz w:val="18"/>
                <w:szCs w:val="18"/>
              </w:rPr>
            </w:pPr>
            <w:r w:rsidRPr="00167E9C">
              <w:rPr>
                <w:sz w:val="18"/>
                <w:szCs w:val="18"/>
              </w:rPr>
              <w:t>Platos Fuertes</w:t>
            </w:r>
          </w:p>
        </w:tc>
        <w:tc>
          <w:tcPr>
            <w:tcW w:w="2290" w:type="dxa"/>
          </w:tcPr>
          <w:p w14:paraId="357B3045" w14:textId="593EC68E" w:rsidR="0034701C" w:rsidRPr="00167E9C" w:rsidRDefault="00154A12" w:rsidP="00E30F24">
            <w:pPr>
              <w:rPr>
                <w:sz w:val="18"/>
                <w:szCs w:val="18"/>
              </w:rPr>
            </w:pPr>
            <w:r w:rsidRPr="00167E9C">
              <w:rPr>
                <w:sz w:val="18"/>
                <w:szCs w:val="18"/>
              </w:rPr>
              <w:t>Sopas:</w:t>
            </w:r>
            <w:r w:rsidR="000F73BF" w:rsidRPr="00167E9C">
              <w:rPr>
                <w:sz w:val="18"/>
                <w:szCs w:val="18"/>
              </w:rPr>
              <w:t xml:space="preserve">                       </w:t>
            </w:r>
            <w:r w:rsidRPr="00167E9C">
              <w:rPr>
                <w:sz w:val="18"/>
                <w:szCs w:val="18"/>
              </w:rPr>
              <w:t>3</w:t>
            </w:r>
            <w:r w:rsidR="000F73BF" w:rsidRPr="00167E9C">
              <w:rPr>
                <w:sz w:val="18"/>
                <w:szCs w:val="18"/>
              </w:rPr>
              <w:t xml:space="preserve"> </w:t>
            </w:r>
            <w:r w:rsidRPr="00167E9C">
              <w:rPr>
                <w:sz w:val="18"/>
                <w:szCs w:val="18"/>
              </w:rPr>
              <w:t>[$90]</w:t>
            </w:r>
          </w:p>
          <w:p w14:paraId="393D8352" w14:textId="20C34FCF" w:rsidR="00154A12" w:rsidRPr="00167E9C" w:rsidRDefault="00154A12" w:rsidP="00E30F24">
            <w:pPr>
              <w:rPr>
                <w:sz w:val="18"/>
                <w:szCs w:val="18"/>
              </w:rPr>
            </w:pPr>
            <w:r w:rsidRPr="00167E9C">
              <w:rPr>
                <w:sz w:val="18"/>
                <w:szCs w:val="18"/>
              </w:rPr>
              <w:t xml:space="preserve">Ensaladas:   </w:t>
            </w:r>
            <w:r w:rsidR="000F73BF" w:rsidRPr="00167E9C">
              <w:rPr>
                <w:sz w:val="18"/>
                <w:szCs w:val="18"/>
              </w:rPr>
              <w:t xml:space="preserve">           </w:t>
            </w:r>
            <w:r w:rsidRPr="00167E9C">
              <w:rPr>
                <w:sz w:val="18"/>
                <w:szCs w:val="18"/>
              </w:rPr>
              <w:t>2</w:t>
            </w:r>
            <w:r w:rsidR="000F73BF" w:rsidRPr="00167E9C">
              <w:rPr>
                <w:sz w:val="18"/>
                <w:szCs w:val="18"/>
              </w:rPr>
              <w:t xml:space="preserve"> </w:t>
            </w:r>
            <w:r w:rsidRPr="00167E9C">
              <w:rPr>
                <w:sz w:val="18"/>
                <w:szCs w:val="18"/>
              </w:rPr>
              <w:t>[$124]</w:t>
            </w:r>
          </w:p>
          <w:p w14:paraId="4C46C33F" w14:textId="3F3B9454" w:rsidR="00154A12" w:rsidRPr="00167E9C" w:rsidRDefault="00154A12" w:rsidP="00E30F24">
            <w:pPr>
              <w:rPr>
                <w:sz w:val="18"/>
                <w:szCs w:val="18"/>
              </w:rPr>
            </w:pPr>
            <w:r w:rsidRPr="00167E9C">
              <w:rPr>
                <w:sz w:val="18"/>
                <w:szCs w:val="18"/>
              </w:rPr>
              <w:t xml:space="preserve">Tempura:     </w:t>
            </w:r>
            <w:r w:rsidR="000F73BF" w:rsidRPr="00167E9C">
              <w:rPr>
                <w:sz w:val="18"/>
                <w:szCs w:val="18"/>
              </w:rPr>
              <w:t xml:space="preserve">             </w:t>
            </w:r>
            <w:r w:rsidRPr="00167E9C">
              <w:rPr>
                <w:sz w:val="18"/>
                <w:szCs w:val="18"/>
              </w:rPr>
              <w:t>4</w:t>
            </w:r>
            <w:r w:rsidR="000F73BF" w:rsidRPr="00167E9C">
              <w:rPr>
                <w:sz w:val="18"/>
                <w:szCs w:val="18"/>
              </w:rPr>
              <w:t xml:space="preserve"> </w:t>
            </w:r>
            <w:r w:rsidRPr="00167E9C">
              <w:rPr>
                <w:sz w:val="18"/>
                <w:szCs w:val="18"/>
              </w:rPr>
              <w:t>[$88]</w:t>
            </w:r>
          </w:p>
          <w:p w14:paraId="39452B72" w14:textId="15AD5237" w:rsidR="00154A12" w:rsidRPr="00167E9C" w:rsidRDefault="00154A12" w:rsidP="00E30F24">
            <w:pPr>
              <w:rPr>
                <w:sz w:val="18"/>
                <w:szCs w:val="18"/>
              </w:rPr>
            </w:pPr>
            <w:r w:rsidRPr="00167E9C">
              <w:rPr>
                <w:sz w:val="18"/>
                <w:szCs w:val="18"/>
              </w:rPr>
              <w:t xml:space="preserve">Yakitori:      </w:t>
            </w:r>
            <w:r w:rsidR="000F73BF" w:rsidRPr="00167E9C">
              <w:rPr>
                <w:sz w:val="18"/>
                <w:szCs w:val="18"/>
              </w:rPr>
              <w:t xml:space="preserve">             </w:t>
            </w:r>
            <w:r w:rsidRPr="00167E9C">
              <w:rPr>
                <w:sz w:val="18"/>
                <w:szCs w:val="18"/>
              </w:rPr>
              <w:t>9 [$57]</w:t>
            </w:r>
          </w:p>
          <w:p w14:paraId="33CCB3E6" w14:textId="705127CA" w:rsidR="00154A12" w:rsidRPr="00167E9C" w:rsidRDefault="00154A12" w:rsidP="00E30F24">
            <w:pPr>
              <w:rPr>
                <w:sz w:val="18"/>
                <w:szCs w:val="18"/>
              </w:rPr>
            </w:pPr>
            <w:r w:rsidRPr="00167E9C">
              <w:rPr>
                <w:sz w:val="18"/>
                <w:szCs w:val="18"/>
              </w:rPr>
              <w:t xml:space="preserve">Kushiague:  </w:t>
            </w:r>
            <w:r w:rsidR="000F73BF" w:rsidRPr="00167E9C">
              <w:rPr>
                <w:sz w:val="18"/>
                <w:szCs w:val="18"/>
              </w:rPr>
              <w:t xml:space="preserve">             7 [$98]</w:t>
            </w:r>
          </w:p>
          <w:p w14:paraId="67A1C2C7" w14:textId="1F897540" w:rsidR="000F73BF" w:rsidRPr="00167E9C" w:rsidRDefault="000F73BF" w:rsidP="00E30F24">
            <w:pPr>
              <w:rPr>
                <w:sz w:val="18"/>
                <w:szCs w:val="18"/>
              </w:rPr>
            </w:pPr>
            <w:r w:rsidRPr="00167E9C">
              <w:rPr>
                <w:sz w:val="18"/>
                <w:szCs w:val="18"/>
              </w:rPr>
              <w:t>Pizza Sushi:            2 [$155]</w:t>
            </w:r>
          </w:p>
          <w:p w14:paraId="7BCF0655" w14:textId="5C24FF18" w:rsidR="000F73BF" w:rsidRPr="00167E9C" w:rsidRDefault="000F73BF" w:rsidP="00E30F24">
            <w:pPr>
              <w:rPr>
                <w:sz w:val="18"/>
                <w:szCs w:val="18"/>
              </w:rPr>
            </w:pPr>
            <w:r w:rsidRPr="00167E9C">
              <w:rPr>
                <w:sz w:val="18"/>
                <w:szCs w:val="18"/>
              </w:rPr>
              <w:t>Arroz:                       4 [$69]</w:t>
            </w:r>
          </w:p>
          <w:p w14:paraId="363BB785" w14:textId="5080C9A2" w:rsidR="000F73BF" w:rsidRPr="00167E9C" w:rsidRDefault="000F73BF" w:rsidP="00E30F24">
            <w:pPr>
              <w:rPr>
                <w:sz w:val="18"/>
                <w:szCs w:val="18"/>
              </w:rPr>
            </w:pPr>
            <w:r w:rsidRPr="00167E9C">
              <w:rPr>
                <w:sz w:val="18"/>
                <w:szCs w:val="18"/>
              </w:rPr>
              <w:t>Teriyaki Bowl:       8 [$177]</w:t>
            </w:r>
          </w:p>
          <w:p w14:paraId="77C431E7" w14:textId="6A2620BF" w:rsidR="000F73BF" w:rsidRPr="00AB43E6" w:rsidRDefault="000F73BF" w:rsidP="00E30F24">
            <w:pPr>
              <w:rPr>
                <w:sz w:val="18"/>
                <w:szCs w:val="18"/>
                <w:lang w:val="en-CA"/>
              </w:rPr>
            </w:pPr>
            <w:r w:rsidRPr="00AB43E6">
              <w:rPr>
                <w:sz w:val="18"/>
                <w:szCs w:val="18"/>
                <w:lang w:val="en-CA"/>
              </w:rPr>
              <w:t>Fry Bowl&amp; Salad</w:t>
            </w:r>
            <w:r w:rsidR="005F646A" w:rsidRPr="00AB43E6">
              <w:rPr>
                <w:sz w:val="18"/>
                <w:szCs w:val="18"/>
                <w:lang w:val="en-CA"/>
              </w:rPr>
              <w:t>:</w:t>
            </w:r>
            <w:r w:rsidRPr="00AB43E6">
              <w:rPr>
                <w:sz w:val="18"/>
                <w:szCs w:val="18"/>
                <w:lang w:val="en-CA"/>
              </w:rPr>
              <w:t xml:space="preserve">  4 [$180]</w:t>
            </w:r>
          </w:p>
          <w:p w14:paraId="49F61319" w14:textId="02FB6616" w:rsidR="000F73BF" w:rsidRPr="00AB43E6" w:rsidRDefault="000F73BF" w:rsidP="00E30F24">
            <w:pPr>
              <w:rPr>
                <w:sz w:val="18"/>
                <w:szCs w:val="18"/>
                <w:lang w:val="en-CA"/>
              </w:rPr>
            </w:pPr>
            <w:r w:rsidRPr="00AB43E6">
              <w:rPr>
                <w:sz w:val="18"/>
                <w:szCs w:val="18"/>
                <w:lang w:val="en-CA"/>
              </w:rPr>
              <w:t>Yakimeshi</w:t>
            </w:r>
            <w:r w:rsidR="005F646A" w:rsidRPr="00AB43E6">
              <w:rPr>
                <w:sz w:val="18"/>
                <w:szCs w:val="18"/>
                <w:lang w:val="en-CA"/>
              </w:rPr>
              <w:t>:</w:t>
            </w:r>
            <w:r w:rsidRPr="00AB43E6">
              <w:rPr>
                <w:sz w:val="18"/>
                <w:szCs w:val="18"/>
                <w:lang w:val="en-CA"/>
              </w:rPr>
              <w:t xml:space="preserve">               9 [$87]</w:t>
            </w:r>
          </w:p>
          <w:p w14:paraId="2FC91177" w14:textId="7FD98599" w:rsidR="000F73BF" w:rsidRPr="00AB43E6" w:rsidRDefault="000F73BF" w:rsidP="00E30F24">
            <w:pPr>
              <w:rPr>
                <w:sz w:val="18"/>
                <w:szCs w:val="18"/>
                <w:lang w:val="en-CA"/>
              </w:rPr>
            </w:pPr>
            <w:r w:rsidRPr="00AB43E6">
              <w:rPr>
                <w:sz w:val="18"/>
                <w:szCs w:val="18"/>
                <w:lang w:val="en-CA"/>
              </w:rPr>
              <w:t>Maki Bar</w:t>
            </w:r>
            <w:r w:rsidR="005F646A" w:rsidRPr="00AB43E6">
              <w:rPr>
                <w:sz w:val="18"/>
                <w:szCs w:val="18"/>
                <w:lang w:val="en-CA"/>
              </w:rPr>
              <w:t>:</w:t>
            </w:r>
            <w:r w:rsidRPr="00AB43E6">
              <w:rPr>
                <w:sz w:val="18"/>
                <w:szCs w:val="18"/>
                <w:lang w:val="en-CA"/>
              </w:rPr>
              <w:t xml:space="preserve">             34 [$146]</w:t>
            </w:r>
          </w:p>
          <w:p w14:paraId="64440A34" w14:textId="56E730C6" w:rsidR="008F02D1" w:rsidRPr="00167E9C" w:rsidRDefault="008F02D1" w:rsidP="00E30F24">
            <w:pPr>
              <w:rPr>
                <w:sz w:val="18"/>
                <w:szCs w:val="18"/>
              </w:rPr>
            </w:pPr>
            <w:r w:rsidRPr="00167E9C">
              <w:rPr>
                <w:sz w:val="18"/>
                <w:szCs w:val="18"/>
              </w:rPr>
              <w:t>Signature Roll</w:t>
            </w:r>
            <w:r w:rsidR="005F646A" w:rsidRPr="00167E9C">
              <w:rPr>
                <w:sz w:val="18"/>
                <w:szCs w:val="18"/>
              </w:rPr>
              <w:t>:</w:t>
            </w:r>
            <w:r w:rsidRPr="00167E9C">
              <w:rPr>
                <w:sz w:val="18"/>
                <w:szCs w:val="18"/>
              </w:rPr>
              <w:t xml:space="preserve">       6 [$212]</w:t>
            </w:r>
          </w:p>
          <w:p w14:paraId="4059157C" w14:textId="7E46EEDF" w:rsidR="008F02D1" w:rsidRPr="00167E9C" w:rsidRDefault="008F02D1" w:rsidP="00E30F24">
            <w:pPr>
              <w:rPr>
                <w:sz w:val="18"/>
                <w:szCs w:val="18"/>
              </w:rPr>
            </w:pPr>
            <w:r w:rsidRPr="00167E9C">
              <w:rPr>
                <w:sz w:val="18"/>
                <w:szCs w:val="18"/>
              </w:rPr>
              <w:t>Rollos Clásicos</w:t>
            </w:r>
            <w:r w:rsidR="005F646A" w:rsidRPr="00167E9C">
              <w:rPr>
                <w:sz w:val="18"/>
                <w:szCs w:val="18"/>
              </w:rPr>
              <w:t>:</w:t>
            </w:r>
            <w:r w:rsidRPr="00167E9C">
              <w:rPr>
                <w:sz w:val="18"/>
                <w:szCs w:val="18"/>
              </w:rPr>
              <w:t xml:space="preserve">    14[$110]</w:t>
            </w:r>
          </w:p>
          <w:p w14:paraId="49D3B682" w14:textId="0246E424" w:rsidR="008F02D1" w:rsidRPr="00167E9C" w:rsidRDefault="008F02D1" w:rsidP="00E30F24">
            <w:pPr>
              <w:rPr>
                <w:sz w:val="18"/>
                <w:szCs w:val="18"/>
              </w:rPr>
            </w:pPr>
            <w:r w:rsidRPr="00167E9C">
              <w:rPr>
                <w:sz w:val="18"/>
                <w:szCs w:val="18"/>
              </w:rPr>
              <w:t>Sashimi.                 3 [$163]</w:t>
            </w:r>
          </w:p>
          <w:p w14:paraId="3C7B9754" w14:textId="33CCBE99" w:rsidR="008F02D1" w:rsidRPr="00167E9C" w:rsidRDefault="008F02D1" w:rsidP="00E30F24">
            <w:pPr>
              <w:rPr>
                <w:sz w:val="18"/>
                <w:szCs w:val="18"/>
              </w:rPr>
            </w:pPr>
            <w:r w:rsidRPr="00167E9C">
              <w:rPr>
                <w:sz w:val="18"/>
                <w:szCs w:val="18"/>
              </w:rPr>
              <w:t>Izakaya Bowls.     12 [$189]</w:t>
            </w:r>
          </w:p>
          <w:p w14:paraId="50B8C661" w14:textId="626F2202" w:rsidR="008F02D1" w:rsidRPr="00167E9C" w:rsidRDefault="008F02D1" w:rsidP="00E30F24">
            <w:pPr>
              <w:rPr>
                <w:sz w:val="18"/>
                <w:szCs w:val="18"/>
              </w:rPr>
            </w:pPr>
            <w:r w:rsidRPr="00167E9C">
              <w:rPr>
                <w:sz w:val="18"/>
                <w:szCs w:val="18"/>
              </w:rPr>
              <w:t>Ramen:                   9 [$162]</w:t>
            </w:r>
          </w:p>
          <w:p w14:paraId="28ADCE39" w14:textId="77777777" w:rsidR="00352167" w:rsidRPr="00167E9C" w:rsidRDefault="00352167" w:rsidP="00E30F24">
            <w:pPr>
              <w:rPr>
                <w:b/>
                <w:bCs/>
                <w:sz w:val="18"/>
                <w:szCs w:val="18"/>
              </w:rPr>
            </w:pPr>
          </w:p>
          <w:p w14:paraId="0FE79A15" w14:textId="77777777" w:rsidR="00352167" w:rsidRPr="00167E9C" w:rsidRDefault="00352167" w:rsidP="00E30F24">
            <w:pPr>
              <w:rPr>
                <w:b/>
                <w:bCs/>
                <w:sz w:val="18"/>
                <w:szCs w:val="18"/>
              </w:rPr>
            </w:pPr>
          </w:p>
          <w:p w14:paraId="28D20526" w14:textId="77777777" w:rsidR="00352167" w:rsidRPr="00167E9C" w:rsidRDefault="00352167" w:rsidP="00E30F24">
            <w:pPr>
              <w:rPr>
                <w:b/>
                <w:bCs/>
                <w:sz w:val="18"/>
                <w:szCs w:val="18"/>
              </w:rPr>
            </w:pPr>
          </w:p>
          <w:p w14:paraId="3DB07706" w14:textId="430EC616" w:rsidR="000F73BF" w:rsidRPr="00167E9C" w:rsidRDefault="00CA55E2" w:rsidP="00E30F24">
            <w:pPr>
              <w:rPr>
                <w:b/>
                <w:bCs/>
                <w:sz w:val="18"/>
                <w:szCs w:val="18"/>
              </w:rPr>
            </w:pPr>
            <w:r w:rsidRPr="00167E9C">
              <w:rPr>
                <w:b/>
                <w:bCs/>
                <w:sz w:val="18"/>
                <w:szCs w:val="18"/>
              </w:rPr>
              <w:t>Total Platos       130 [$134]</w:t>
            </w:r>
          </w:p>
        </w:tc>
        <w:tc>
          <w:tcPr>
            <w:tcW w:w="2290" w:type="dxa"/>
          </w:tcPr>
          <w:p w14:paraId="7FF47EC3" w14:textId="77777777" w:rsidR="0034701C" w:rsidRPr="00167E9C" w:rsidRDefault="008E747F" w:rsidP="00E30F24">
            <w:pPr>
              <w:rPr>
                <w:sz w:val="18"/>
                <w:szCs w:val="18"/>
              </w:rPr>
            </w:pPr>
            <w:r w:rsidRPr="00167E9C">
              <w:rPr>
                <w:sz w:val="18"/>
                <w:szCs w:val="18"/>
              </w:rPr>
              <w:t>Sopas:                     1 [$123]</w:t>
            </w:r>
          </w:p>
          <w:p w14:paraId="31427B36" w14:textId="74AAE7C1" w:rsidR="008E747F" w:rsidRPr="00167E9C" w:rsidRDefault="008E747F" w:rsidP="00E30F24">
            <w:pPr>
              <w:rPr>
                <w:sz w:val="18"/>
                <w:szCs w:val="18"/>
              </w:rPr>
            </w:pPr>
            <w:r w:rsidRPr="00167E9C">
              <w:rPr>
                <w:sz w:val="18"/>
                <w:szCs w:val="18"/>
              </w:rPr>
              <w:t>Ensaladas:              2 [$183]</w:t>
            </w:r>
          </w:p>
          <w:p w14:paraId="41CBE2AE" w14:textId="5B89DD89" w:rsidR="008E747F" w:rsidRPr="00167E9C" w:rsidRDefault="008E747F" w:rsidP="00E30F24">
            <w:pPr>
              <w:rPr>
                <w:sz w:val="18"/>
                <w:szCs w:val="18"/>
              </w:rPr>
            </w:pPr>
            <w:r w:rsidRPr="00167E9C">
              <w:rPr>
                <w:sz w:val="18"/>
                <w:szCs w:val="18"/>
              </w:rPr>
              <w:t>Sashimi:                 9 [$429]</w:t>
            </w:r>
          </w:p>
          <w:p w14:paraId="667E3A9F" w14:textId="5304BC71" w:rsidR="008E747F" w:rsidRPr="00167E9C" w:rsidRDefault="008E747F" w:rsidP="00E30F24">
            <w:pPr>
              <w:rPr>
                <w:sz w:val="18"/>
                <w:szCs w:val="18"/>
              </w:rPr>
            </w:pPr>
            <w:r w:rsidRPr="00167E9C">
              <w:rPr>
                <w:sz w:val="18"/>
                <w:szCs w:val="18"/>
              </w:rPr>
              <w:t>Nigiris:                 18 [$211]</w:t>
            </w:r>
          </w:p>
          <w:p w14:paraId="13DF3A79" w14:textId="77777777" w:rsidR="008E747F" w:rsidRPr="00167E9C" w:rsidRDefault="008E747F" w:rsidP="00E30F24">
            <w:pPr>
              <w:rPr>
                <w:sz w:val="18"/>
                <w:szCs w:val="18"/>
              </w:rPr>
            </w:pPr>
            <w:r w:rsidRPr="00167E9C">
              <w:rPr>
                <w:sz w:val="18"/>
                <w:szCs w:val="18"/>
              </w:rPr>
              <w:t>Tempura:                3 [$</w:t>
            </w:r>
            <w:r w:rsidR="005F646A" w:rsidRPr="00167E9C">
              <w:rPr>
                <w:sz w:val="18"/>
                <w:szCs w:val="18"/>
              </w:rPr>
              <w:t>344</w:t>
            </w:r>
            <w:r w:rsidRPr="00167E9C">
              <w:rPr>
                <w:sz w:val="18"/>
                <w:szCs w:val="18"/>
              </w:rPr>
              <w:t>]</w:t>
            </w:r>
          </w:p>
          <w:p w14:paraId="331B8294" w14:textId="77777777" w:rsidR="005F646A" w:rsidRPr="00167E9C" w:rsidRDefault="005F646A" w:rsidP="00E30F24">
            <w:pPr>
              <w:rPr>
                <w:sz w:val="18"/>
                <w:szCs w:val="18"/>
              </w:rPr>
            </w:pPr>
            <w:r w:rsidRPr="00167E9C">
              <w:rPr>
                <w:sz w:val="18"/>
                <w:szCs w:val="18"/>
              </w:rPr>
              <w:t>Rollos:                  20 [$258]</w:t>
            </w:r>
          </w:p>
          <w:p w14:paraId="66029FB2" w14:textId="77777777" w:rsidR="005F646A" w:rsidRPr="00167E9C" w:rsidRDefault="005F646A" w:rsidP="00E30F24">
            <w:pPr>
              <w:rPr>
                <w:sz w:val="18"/>
                <w:szCs w:val="18"/>
              </w:rPr>
            </w:pPr>
            <w:r w:rsidRPr="00167E9C">
              <w:rPr>
                <w:sz w:val="18"/>
                <w:szCs w:val="18"/>
              </w:rPr>
              <w:t>Conos:                  15 [$194]</w:t>
            </w:r>
          </w:p>
          <w:p w14:paraId="280C3642" w14:textId="77777777" w:rsidR="005F646A" w:rsidRPr="00167E9C" w:rsidRDefault="005F646A" w:rsidP="00E30F24">
            <w:pPr>
              <w:rPr>
                <w:sz w:val="18"/>
                <w:szCs w:val="18"/>
              </w:rPr>
            </w:pPr>
            <w:r w:rsidRPr="00167E9C">
              <w:rPr>
                <w:sz w:val="18"/>
                <w:szCs w:val="18"/>
              </w:rPr>
              <w:t>Tazón Chirashi.     9 [$460]</w:t>
            </w:r>
          </w:p>
          <w:p w14:paraId="0BF46A0D" w14:textId="77777777" w:rsidR="005F646A" w:rsidRPr="00167E9C" w:rsidRDefault="005F646A" w:rsidP="00E30F24">
            <w:pPr>
              <w:rPr>
                <w:sz w:val="18"/>
                <w:szCs w:val="18"/>
              </w:rPr>
            </w:pPr>
            <w:r w:rsidRPr="00167E9C">
              <w:rPr>
                <w:sz w:val="18"/>
                <w:szCs w:val="18"/>
              </w:rPr>
              <w:t>Sushi Cake            5 [$310]</w:t>
            </w:r>
          </w:p>
          <w:p w14:paraId="2DC5C59D" w14:textId="77777777" w:rsidR="005F646A" w:rsidRPr="00167E9C" w:rsidRDefault="005F646A" w:rsidP="00E30F24">
            <w:pPr>
              <w:rPr>
                <w:sz w:val="18"/>
                <w:szCs w:val="18"/>
              </w:rPr>
            </w:pPr>
            <w:r w:rsidRPr="00167E9C">
              <w:rPr>
                <w:sz w:val="18"/>
                <w:szCs w:val="18"/>
              </w:rPr>
              <w:t>Arroz.                    4 [$157]</w:t>
            </w:r>
          </w:p>
          <w:p w14:paraId="2E0B3FBB" w14:textId="77777777" w:rsidR="005F646A" w:rsidRPr="00167E9C" w:rsidRDefault="005F646A" w:rsidP="00E30F24">
            <w:pPr>
              <w:rPr>
                <w:sz w:val="18"/>
                <w:szCs w:val="18"/>
              </w:rPr>
            </w:pPr>
            <w:r w:rsidRPr="00167E9C">
              <w:rPr>
                <w:sz w:val="18"/>
                <w:szCs w:val="18"/>
              </w:rPr>
              <w:t>Plato Fuerte</w:t>
            </w:r>
            <w:r w:rsidR="00B61128" w:rsidRPr="00167E9C">
              <w:rPr>
                <w:sz w:val="18"/>
                <w:szCs w:val="18"/>
              </w:rPr>
              <w:t xml:space="preserve">           8 [$326]</w:t>
            </w:r>
          </w:p>
          <w:p w14:paraId="5EF9785B" w14:textId="4D931881" w:rsidR="00B61128" w:rsidRPr="00167E9C" w:rsidRDefault="00B61128" w:rsidP="00E30F24">
            <w:pPr>
              <w:rPr>
                <w:sz w:val="18"/>
                <w:szCs w:val="18"/>
              </w:rPr>
            </w:pPr>
            <w:r w:rsidRPr="00167E9C">
              <w:rPr>
                <w:sz w:val="18"/>
                <w:szCs w:val="18"/>
              </w:rPr>
              <w:t>Verduras.               2 [$229]</w:t>
            </w:r>
          </w:p>
          <w:p w14:paraId="6D81FED5" w14:textId="619C8B26" w:rsidR="00B61128" w:rsidRPr="00167E9C" w:rsidRDefault="00B61128" w:rsidP="00E30F24">
            <w:pPr>
              <w:rPr>
                <w:sz w:val="18"/>
                <w:szCs w:val="18"/>
              </w:rPr>
            </w:pPr>
            <w:r w:rsidRPr="00167E9C">
              <w:rPr>
                <w:sz w:val="18"/>
                <w:szCs w:val="18"/>
              </w:rPr>
              <w:t>Sake:                      2 [$744]</w:t>
            </w:r>
          </w:p>
          <w:p w14:paraId="162A29B6" w14:textId="77777777" w:rsidR="00B61128" w:rsidRPr="00167E9C" w:rsidRDefault="00B61128" w:rsidP="00E30F24">
            <w:pPr>
              <w:rPr>
                <w:sz w:val="18"/>
                <w:szCs w:val="18"/>
              </w:rPr>
            </w:pPr>
          </w:p>
          <w:p w14:paraId="28213F33" w14:textId="77777777" w:rsidR="00B61128" w:rsidRPr="00167E9C" w:rsidRDefault="00B61128" w:rsidP="00E30F24">
            <w:pPr>
              <w:rPr>
                <w:sz w:val="18"/>
                <w:szCs w:val="18"/>
              </w:rPr>
            </w:pPr>
          </w:p>
          <w:p w14:paraId="080405AC" w14:textId="77777777" w:rsidR="00B61128" w:rsidRPr="00167E9C" w:rsidRDefault="00B61128" w:rsidP="00E30F24">
            <w:pPr>
              <w:rPr>
                <w:sz w:val="18"/>
                <w:szCs w:val="18"/>
              </w:rPr>
            </w:pPr>
          </w:p>
          <w:p w14:paraId="026C4D8C" w14:textId="77777777" w:rsidR="00352167" w:rsidRPr="00167E9C" w:rsidRDefault="00352167" w:rsidP="00E30F24">
            <w:pPr>
              <w:rPr>
                <w:b/>
                <w:bCs/>
                <w:sz w:val="18"/>
                <w:szCs w:val="18"/>
              </w:rPr>
            </w:pPr>
          </w:p>
          <w:p w14:paraId="43CC4E46" w14:textId="77777777" w:rsidR="00352167" w:rsidRPr="00167E9C" w:rsidRDefault="00352167" w:rsidP="00E30F24">
            <w:pPr>
              <w:rPr>
                <w:b/>
                <w:bCs/>
                <w:sz w:val="18"/>
                <w:szCs w:val="18"/>
              </w:rPr>
            </w:pPr>
          </w:p>
          <w:p w14:paraId="29AC6212" w14:textId="77777777" w:rsidR="00352167" w:rsidRPr="00167E9C" w:rsidRDefault="00352167" w:rsidP="00E30F24">
            <w:pPr>
              <w:rPr>
                <w:b/>
                <w:bCs/>
                <w:sz w:val="18"/>
                <w:szCs w:val="18"/>
              </w:rPr>
            </w:pPr>
          </w:p>
          <w:p w14:paraId="35D2F121" w14:textId="0FE39A8A" w:rsidR="00B61128" w:rsidRPr="00167E9C" w:rsidRDefault="00B61128" w:rsidP="00E30F24">
            <w:pPr>
              <w:rPr>
                <w:b/>
                <w:bCs/>
                <w:sz w:val="18"/>
                <w:szCs w:val="18"/>
              </w:rPr>
            </w:pPr>
            <w:r w:rsidRPr="00167E9C">
              <w:rPr>
                <w:b/>
                <w:bCs/>
                <w:sz w:val="18"/>
                <w:szCs w:val="18"/>
              </w:rPr>
              <w:t>Total Platos:        98 [$287]</w:t>
            </w:r>
          </w:p>
        </w:tc>
        <w:tc>
          <w:tcPr>
            <w:tcW w:w="2290" w:type="dxa"/>
          </w:tcPr>
          <w:p w14:paraId="0B069ACC" w14:textId="77777777" w:rsidR="0034701C" w:rsidRPr="00167E9C" w:rsidRDefault="009D197A" w:rsidP="00E30F24">
            <w:pPr>
              <w:rPr>
                <w:sz w:val="18"/>
                <w:szCs w:val="18"/>
              </w:rPr>
            </w:pPr>
            <w:r w:rsidRPr="00167E9C">
              <w:rPr>
                <w:sz w:val="18"/>
                <w:szCs w:val="18"/>
              </w:rPr>
              <w:t>Combos:                11[$230]</w:t>
            </w:r>
          </w:p>
          <w:p w14:paraId="4C46D04A" w14:textId="3A36A226" w:rsidR="009D197A" w:rsidRPr="00167E9C" w:rsidRDefault="009D197A" w:rsidP="00E30F24">
            <w:pPr>
              <w:rPr>
                <w:sz w:val="18"/>
                <w:szCs w:val="18"/>
              </w:rPr>
            </w:pPr>
            <w:r w:rsidRPr="00167E9C">
              <w:rPr>
                <w:sz w:val="18"/>
                <w:szCs w:val="18"/>
              </w:rPr>
              <w:t>Arma tu combo.      1</w:t>
            </w:r>
            <w:r w:rsidR="00EC522E" w:rsidRPr="00167E9C">
              <w:rPr>
                <w:sz w:val="18"/>
                <w:szCs w:val="18"/>
              </w:rPr>
              <w:t>[</w:t>
            </w:r>
            <w:r w:rsidRPr="00167E9C">
              <w:rPr>
                <w:sz w:val="18"/>
                <w:szCs w:val="18"/>
              </w:rPr>
              <w:t>$160</w:t>
            </w:r>
            <w:r w:rsidR="00EC522E" w:rsidRPr="00167E9C">
              <w:rPr>
                <w:sz w:val="18"/>
                <w:szCs w:val="18"/>
              </w:rPr>
              <w:t>]</w:t>
            </w:r>
          </w:p>
          <w:p w14:paraId="5D3C3883" w14:textId="77777777" w:rsidR="00352167" w:rsidRPr="00167E9C" w:rsidRDefault="00352167" w:rsidP="00E30F24">
            <w:pPr>
              <w:rPr>
                <w:sz w:val="18"/>
                <w:szCs w:val="18"/>
              </w:rPr>
            </w:pPr>
          </w:p>
          <w:p w14:paraId="3E04C402" w14:textId="77777777" w:rsidR="00352167" w:rsidRPr="00167E9C" w:rsidRDefault="00352167" w:rsidP="00E30F24">
            <w:pPr>
              <w:rPr>
                <w:sz w:val="18"/>
                <w:szCs w:val="18"/>
              </w:rPr>
            </w:pPr>
          </w:p>
          <w:p w14:paraId="52AF18FD" w14:textId="77777777" w:rsidR="00352167" w:rsidRPr="00167E9C" w:rsidRDefault="00352167" w:rsidP="00E30F24">
            <w:pPr>
              <w:rPr>
                <w:sz w:val="18"/>
                <w:szCs w:val="18"/>
              </w:rPr>
            </w:pPr>
          </w:p>
          <w:p w14:paraId="1E6ABEAA" w14:textId="77777777" w:rsidR="00352167" w:rsidRPr="00167E9C" w:rsidRDefault="00352167" w:rsidP="00E30F24">
            <w:pPr>
              <w:rPr>
                <w:sz w:val="18"/>
                <w:szCs w:val="18"/>
              </w:rPr>
            </w:pPr>
          </w:p>
          <w:p w14:paraId="17D67285" w14:textId="77777777" w:rsidR="00352167" w:rsidRPr="00167E9C" w:rsidRDefault="00352167" w:rsidP="00E30F24">
            <w:pPr>
              <w:rPr>
                <w:sz w:val="18"/>
                <w:szCs w:val="18"/>
              </w:rPr>
            </w:pPr>
          </w:p>
          <w:p w14:paraId="662D4282" w14:textId="77777777" w:rsidR="00352167" w:rsidRPr="00167E9C" w:rsidRDefault="00352167" w:rsidP="00E30F24">
            <w:pPr>
              <w:rPr>
                <w:sz w:val="18"/>
                <w:szCs w:val="18"/>
              </w:rPr>
            </w:pPr>
          </w:p>
          <w:p w14:paraId="24CAEC19" w14:textId="77777777" w:rsidR="00352167" w:rsidRPr="00167E9C" w:rsidRDefault="00352167" w:rsidP="00E30F24">
            <w:pPr>
              <w:rPr>
                <w:sz w:val="18"/>
                <w:szCs w:val="18"/>
              </w:rPr>
            </w:pPr>
          </w:p>
          <w:p w14:paraId="2B0F592C" w14:textId="77777777" w:rsidR="00352167" w:rsidRPr="00167E9C" w:rsidRDefault="00352167" w:rsidP="00E30F24">
            <w:pPr>
              <w:rPr>
                <w:sz w:val="18"/>
                <w:szCs w:val="18"/>
              </w:rPr>
            </w:pPr>
          </w:p>
          <w:p w14:paraId="5B0FC900" w14:textId="77777777" w:rsidR="00352167" w:rsidRPr="00167E9C" w:rsidRDefault="00352167" w:rsidP="00E30F24">
            <w:pPr>
              <w:rPr>
                <w:sz w:val="18"/>
                <w:szCs w:val="18"/>
              </w:rPr>
            </w:pPr>
          </w:p>
          <w:p w14:paraId="775B92CE" w14:textId="77777777" w:rsidR="00352167" w:rsidRPr="00167E9C" w:rsidRDefault="00352167" w:rsidP="00E30F24">
            <w:pPr>
              <w:rPr>
                <w:sz w:val="18"/>
                <w:szCs w:val="18"/>
              </w:rPr>
            </w:pPr>
          </w:p>
          <w:p w14:paraId="3C5ABB4B" w14:textId="77777777" w:rsidR="00352167" w:rsidRPr="00167E9C" w:rsidRDefault="00352167" w:rsidP="00E30F24">
            <w:pPr>
              <w:rPr>
                <w:sz w:val="18"/>
                <w:szCs w:val="18"/>
              </w:rPr>
            </w:pPr>
          </w:p>
          <w:p w14:paraId="6BF91AFB" w14:textId="77777777" w:rsidR="00352167" w:rsidRPr="00167E9C" w:rsidRDefault="00352167" w:rsidP="00E30F24">
            <w:pPr>
              <w:rPr>
                <w:sz w:val="18"/>
                <w:szCs w:val="18"/>
              </w:rPr>
            </w:pPr>
          </w:p>
          <w:p w14:paraId="0F97D423" w14:textId="77777777" w:rsidR="00352167" w:rsidRPr="00167E9C" w:rsidRDefault="00352167" w:rsidP="00E30F24">
            <w:pPr>
              <w:rPr>
                <w:sz w:val="18"/>
                <w:szCs w:val="18"/>
              </w:rPr>
            </w:pPr>
          </w:p>
          <w:p w14:paraId="1B783066" w14:textId="77777777" w:rsidR="00352167" w:rsidRPr="00167E9C" w:rsidRDefault="00352167" w:rsidP="00E30F24">
            <w:pPr>
              <w:rPr>
                <w:sz w:val="18"/>
                <w:szCs w:val="18"/>
              </w:rPr>
            </w:pPr>
          </w:p>
          <w:p w14:paraId="3ACEB491" w14:textId="77777777" w:rsidR="00352167" w:rsidRPr="00167E9C" w:rsidRDefault="00352167" w:rsidP="00E30F24">
            <w:pPr>
              <w:rPr>
                <w:sz w:val="18"/>
                <w:szCs w:val="18"/>
              </w:rPr>
            </w:pPr>
          </w:p>
          <w:p w14:paraId="2BA9B3B2" w14:textId="77777777" w:rsidR="00352167" w:rsidRPr="00167E9C" w:rsidRDefault="00352167" w:rsidP="00E30F24">
            <w:pPr>
              <w:rPr>
                <w:sz w:val="18"/>
                <w:szCs w:val="18"/>
              </w:rPr>
            </w:pPr>
          </w:p>
          <w:p w14:paraId="731532EE" w14:textId="77777777" w:rsidR="00352167" w:rsidRPr="00167E9C" w:rsidRDefault="00352167" w:rsidP="00E30F24">
            <w:pPr>
              <w:rPr>
                <w:sz w:val="18"/>
                <w:szCs w:val="18"/>
              </w:rPr>
            </w:pPr>
          </w:p>
          <w:p w14:paraId="7879518E" w14:textId="77BE1590" w:rsidR="00352167" w:rsidRPr="00167E9C" w:rsidRDefault="00352167" w:rsidP="00E30F24">
            <w:pPr>
              <w:rPr>
                <w:sz w:val="18"/>
                <w:szCs w:val="18"/>
              </w:rPr>
            </w:pPr>
            <w:r w:rsidRPr="00167E9C">
              <w:rPr>
                <w:b/>
                <w:bCs/>
                <w:sz w:val="18"/>
                <w:szCs w:val="18"/>
              </w:rPr>
              <w:t>Total Platos:       12 [$224]</w:t>
            </w:r>
          </w:p>
        </w:tc>
        <w:tc>
          <w:tcPr>
            <w:tcW w:w="2291" w:type="dxa"/>
          </w:tcPr>
          <w:p w14:paraId="2E9DC090" w14:textId="77777777" w:rsidR="0034701C" w:rsidRPr="00167E9C" w:rsidRDefault="0039650F" w:rsidP="00E30F24">
            <w:pPr>
              <w:rPr>
                <w:sz w:val="18"/>
                <w:szCs w:val="18"/>
              </w:rPr>
            </w:pPr>
            <w:r w:rsidRPr="00167E9C">
              <w:rPr>
                <w:sz w:val="18"/>
                <w:szCs w:val="18"/>
              </w:rPr>
              <w:t>Sopas:                     4 [$120]</w:t>
            </w:r>
          </w:p>
          <w:p w14:paraId="59AAB21C" w14:textId="524E1F56" w:rsidR="0039650F" w:rsidRPr="00167E9C" w:rsidRDefault="0039650F" w:rsidP="00E30F24">
            <w:pPr>
              <w:rPr>
                <w:sz w:val="18"/>
                <w:szCs w:val="18"/>
              </w:rPr>
            </w:pPr>
            <w:r w:rsidRPr="00167E9C">
              <w:rPr>
                <w:sz w:val="18"/>
                <w:szCs w:val="18"/>
              </w:rPr>
              <w:t>Ensaladas:              7 [$178]</w:t>
            </w:r>
          </w:p>
          <w:p w14:paraId="5E1B5F15" w14:textId="77777777" w:rsidR="0039650F" w:rsidRPr="00167E9C" w:rsidRDefault="0039650F" w:rsidP="0039650F">
            <w:pPr>
              <w:rPr>
                <w:sz w:val="18"/>
                <w:szCs w:val="18"/>
              </w:rPr>
            </w:pPr>
            <w:r w:rsidRPr="00167E9C">
              <w:rPr>
                <w:sz w:val="18"/>
                <w:szCs w:val="18"/>
              </w:rPr>
              <w:t>Kushiages:               12[$57]</w:t>
            </w:r>
          </w:p>
          <w:p w14:paraId="420589AD" w14:textId="1A1500FC" w:rsidR="0039650F" w:rsidRPr="00167E9C" w:rsidRDefault="0039650F" w:rsidP="0039650F">
            <w:pPr>
              <w:rPr>
                <w:sz w:val="18"/>
                <w:szCs w:val="18"/>
              </w:rPr>
            </w:pPr>
            <w:r w:rsidRPr="00167E9C">
              <w:rPr>
                <w:sz w:val="18"/>
                <w:szCs w:val="18"/>
              </w:rPr>
              <w:t>Yakitori:                   8 [$72]</w:t>
            </w:r>
          </w:p>
          <w:p w14:paraId="72740A49" w14:textId="32D375C0" w:rsidR="0039650F" w:rsidRPr="00167E9C" w:rsidRDefault="0039650F" w:rsidP="0039650F">
            <w:pPr>
              <w:rPr>
                <w:sz w:val="18"/>
                <w:szCs w:val="18"/>
              </w:rPr>
            </w:pPr>
            <w:r w:rsidRPr="00167E9C">
              <w:rPr>
                <w:sz w:val="18"/>
                <w:szCs w:val="18"/>
              </w:rPr>
              <w:t>Noodles:                 5 [$182]</w:t>
            </w:r>
          </w:p>
          <w:p w14:paraId="49D83DDF" w14:textId="77777777" w:rsidR="0039650F" w:rsidRPr="00167E9C" w:rsidRDefault="0039650F" w:rsidP="0039650F">
            <w:pPr>
              <w:rPr>
                <w:sz w:val="18"/>
                <w:szCs w:val="18"/>
              </w:rPr>
            </w:pPr>
            <w:r w:rsidRPr="00167E9C">
              <w:rPr>
                <w:sz w:val="18"/>
                <w:szCs w:val="18"/>
              </w:rPr>
              <w:t>Arroces:                    4 [$78]</w:t>
            </w:r>
          </w:p>
          <w:p w14:paraId="05FB0440" w14:textId="77777777" w:rsidR="0039650F" w:rsidRPr="00167E9C" w:rsidRDefault="0039650F" w:rsidP="0039650F">
            <w:pPr>
              <w:rPr>
                <w:sz w:val="18"/>
                <w:szCs w:val="18"/>
              </w:rPr>
            </w:pPr>
            <w:r w:rsidRPr="00167E9C">
              <w:rPr>
                <w:sz w:val="18"/>
                <w:szCs w:val="18"/>
              </w:rPr>
              <w:t>Chirashi:                11[$170]</w:t>
            </w:r>
          </w:p>
          <w:p w14:paraId="3119D9EE" w14:textId="242EB84E" w:rsidR="0039650F" w:rsidRPr="00167E9C" w:rsidRDefault="0039650F" w:rsidP="0039650F">
            <w:pPr>
              <w:rPr>
                <w:sz w:val="18"/>
                <w:szCs w:val="18"/>
              </w:rPr>
            </w:pPr>
            <w:r w:rsidRPr="00167E9C">
              <w:rPr>
                <w:sz w:val="18"/>
                <w:szCs w:val="18"/>
              </w:rPr>
              <w:t>Rollos especiales: 41 [$147]</w:t>
            </w:r>
          </w:p>
          <w:p w14:paraId="5E104EE6" w14:textId="18E091EB" w:rsidR="0039650F" w:rsidRPr="00167E9C" w:rsidRDefault="0039650F" w:rsidP="0039650F">
            <w:pPr>
              <w:rPr>
                <w:sz w:val="18"/>
                <w:szCs w:val="18"/>
              </w:rPr>
            </w:pPr>
            <w:r w:rsidRPr="00167E9C">
              <w:rPr>
                <w:sz w:val="18"/>
                <w:szCs w:val="18"/>
              </w:rPr>
              <w:t>Rollos clásicos:        6 [$85]</w:t>
            </w:r>
          </w:p>
          <w:p w14:paraId="7B35C4A3" w14:textId="77777777" w:rsidR="0039650F" w:rsidRPr="00AB43E6" w:rsidRDefault="0039650F" w:rsidP="0039650F">
            <w:pPr>
              <w:rPr>
                <w:sz w:val="18"/>
                <w:szCs w:val="18"/>
                <w:lang w:val="en-CA"/>
              </w:rPr>
            </w:pPr>
            <w:r w:rsidRPr="00AB43E6">
              <w:rPr>
                <w:sz w:val="18"/>
                <w:szCs w:val="18"/>
                <w:lang w:val="en-CA"/>
              </w:rPr>
              <w:t>Temaki:                  16 [$89]</w:t>
            </w:r>
          </w:p>
          <w:p w14:paraId="73348D57" w14:textId="77777777" w:rsidR="0039650F" w:rsidRPr="00AB43E6" w:rsidRDefault="0039650F" w:rsidP="0039650F">
            <w:pPr>
              <w:rPr>
                <w:sz w:val="18"/>
                <w:szCs w:val="18"/>
                <w:lang w:val="en-CA"/>
              </w:rPr>
            </w:pPr>
            <w:r w:rsidRPr="00AB43E6">
              <w:rPr>
                <w:sz w:val="18"/>
                <w:szCs w:val="18"/>
                <w:lang w:val="en-CA"/>
              </w:rPr>
              <w:t>Nigiri:                     15 [$56]</w:t>
            </w:r>
          </w:p>
          <w:p w14:paraId="5F515BFE" w14:textId="77777777" w:rsidR="0039650F" w:rsidRPr="00AB43E6" w:rsidRDefault="0039650F" w:rsidP="0039650F">
            <w:pPr>
              <w:rPr>
                <w:sz w:val="18"/>
                <w:szCs w:val="18"/>
                <w:lang w:val="en-CA"/>
              </w:rPr>
            </w:pPr>
            <w:r w:rsidRPr="00AB43E6">
              <w:rPr>
                <w:sz w:val="18"/>
                <w:szCs w:val="18"/>
                <w:lang w:val="en-CA"/>
              </w:rPr>
              <w:t>Sushi balls              2 [$128]</w:t>
            </w:r>
          </w:p>
          <w:p w14:paraId="4B5D2556" w14:textId="77777777" w:rsidR="0039650F" w:rsidRPr="00AB43E6" w:rsidRDefault="0039650F" w:rsidP="0039650F">
            <w:pPr>
              <w:rPr>
                <w:sz w:val="18"/>
                <w:szCs w:val="18"/>
                <w:lang w:val="en-CA"/>
              </w:rPr>
            </w:pPr>
            <w:r w:rsidRPr="00AB43E6">
              <w:rPr>
                <w:sz w:val="18"/>
                <w:szCs w:val="18"/>
                <w:lang w:val="en-CA"/>
              </w:rPr>
              <w:t>Sashimi:                 2 [$170]</w:t>
            </w:r>
          </w:p>
          <w:p w14:paraId="3BD84C89" w14:textId="77777777" w:rsidR="0039650F" w:rsidRPr="00167E9C" w:rsidRDefault="0039650F" w:rsidP="0039650F">
            <w:pPr>
              <w:rPr>
                <w:sz w:val="18"/>
                <w:szCs w:val="18"/>
              </w:rPr>
            </w:pPr>
            <w:r w:rsidRPr="00167E9C">
              <w:rPr>
                <w:sz w:val="18"/>
                <w:szCs w:val="18"/>
              </w:rPr>
              <w:t>Especialidades:      8 [$234]</w:t>
            </w:r>
          </w:p>
          <w:p w14:paraId="2AA13095" w14:textId="77777777" w:rsidR="0039650F" w:rsidRPr="00167E9C" w:rsidRDefault="0039650F" w:rsidP="0039650F">
            <w:pPr>
              <w:rPr>
                <w:sz w:val="18"/>
                <w:szCs w:val="18"/>
              </w:rPr>
            </w:pPr>
            <w:r w:rsidRPr="00167E9C">
              <w:rPr>
                <w:sz w:val="18"/>
                <w:szCs w:val="18"/>
              </w:rPr>
              <w:t>Teppan Yaki:         3 [$192]</w:t>
            </w:r>
          </w:p>
          <w:p w14:paraId="2B960353" w14:textId="77777777" w:rsidR="0039650F" w:rsidRPr="00167E9C" w:rsidRDefault="0039650F" w:rsidP="0039650F">
            <w:pPr>
              <w:rPr>
                <w:sz w:val="18"/>
                <w:szCs w:val="18"/>
              </w:rPr>
            </w:pPr>
            <w:r w:rsidRPr="00167E9C">
              <w:rPr>
                <w:sz w:val="18"/>
                <w:szCs w:val="18"/>
              </w:rPr>
              <w:t>Takos Orientales:  3 [$182]</w:t>
            </w:r>
          </w:p>
          <w:p w14:paraId="697D4D80" w14:textId="4A0A634E" w:rsidR="0039650F" w:rsidRPr="00167E9C" w:rsidRDefault="00352167" w:rsidP="0039650F">
            <w:pPr>
              <w:rPr>
                <w:sz w:val="18"/>
                <w:szCs w:val="18"/>
              </w:rPr>
            </w:pPr>
            <w:r w:rsidRPr="00167E9C">
              <w:rPr>
                <w:sz w:val="18"/>
                <w:szCs w:val="18"/>
              </w:rPr>
              <w:t>Tempura:               5 [$144]</w:t>
            </w:r>
          </w:p>
          <w:p w14:paraId="0B9089F2" w14:textId="75C17AAA" w:rsidR="00352167" w:rsidRPr="00167E9C" w:rsidRDefault="00352167" w:rsidP="0039650F">
            <w:pPr>
              <w:rPr>
                <w:sz w:val="18"/>
                <w:szCs w:val="18"/>
              </w:rPr>
            </w:pPr>
            <w:r w:rsidRPr="00167E9C">
              <w:rPr>
                <w:sz w:val="18"/>
                <w:szCs w:val="18"/>
              </w:rPr>
              <w:t>Sushi Kids             5 [$108]</w:t>
            </w:r>
          </w:p>
          <w:p w14:paraId="1A8BC6B8" w14:textId="76160068" w:rsidR="00352167" w:rsidRPr="00167E9C" w:rsidRDefault="00352167" w:rsidP="0039650F">
            <w:pPr>
              <w:rPr>
                <w:sz w:val="18"/>
                <w:szCs w:val="18"/>
              </w:rPr>
            </w:pPr>
            <w:r w:rsidRPr="00167E9C">
              <w:rPr>
                <w:sz w:val="18"/>
                <w:szCs w:val="18"/>
              </w:rPr>
              <w:t>Otros                      1 [$130]</w:t>
            </w:r>
          </w:p>
          <w:p w14:paraId="613ABB3B" w14:textId="482AC3AD" w:rsidR="00352167" w:rsidRPr="00167E9C" w:rsidRDefault="00352167" w:rsidP="0039650F">
            <w:pPr>
              <w:rPr>
                <w:sz w:val="18"/>
                <w:szCs w:val="18"/>
              </w:rPr>
            </w:pPr>
            <w:r w:rsidRPr="00167E9C">
              <w:rPr>
                <w:b/>
                <w:bCs/>
                <w:sz w:val="18"/>
                <w:szCs w:val="18"/>
              </w:rPr>
              <w:t>Total Platos:      158 [$126]</w:t>
            </w:r>
          </w:p>
        </w:tc>
        <w:tc>
          <w:tcPr>
            <w:tcW w:w="2291" w:type="dxa"/>
          </w:tcPr>
          <w:p w14:paraId="544EA76B" w14:textId="7559150C" w:rsidR="0034701C" w:rsidRPr="00167E9C" w:rsidRDefault="00352167" w:rsidP="00E30F24">
            <w:pPr>
              <w:rPr>
                <w:sz w:val="18"/>
                <w:szCs w:val="18"/>
              </w:rPr>
            </w:pPr>
            <w:r w:rsidRPr="00167E9C">
              <w:rPr>
                <w:sz w:val="18"/>
                <w:szCs w:val="18"/>
              </w:rPr>
              <w:t>Bowls:                      4 [$99]</w:t>
            </w:r>
          </w:p>
          <w:p w14:paraId="52AF3685" w14:textId="77777777" w:rsidR="00352167" w:rsidRPr="00167E9C" w:rsidRDefault="00352167" w:rsidP="00E30F24">
            <w:pPr>
              <w:rPr>
                <w:sz w:val="18"/>
                <w:szCs w:val="18"/>
              </w:rPr>
            </w:pPr>
            <w:r w:rsidRPr="00167E9C">
              <w:rPr>
                <w:sz w:val="18"/>
                <w:szCs w:val="18"/>
              </w:rPr>
              <w:t>A la carta                  4 [$78]</w:t>
            </w:r>
          </w:p>
          <w:p w14:paraId="796D4C87" w14:textId="77777777" w:rsidR="00E630E3" w:rsidRPr="00167E9C" w:rsidRDefault="00E630E3" w:rsidP="00E30F24">
            <w:pPr>
              <w:rPr>
                <w:b/>
                <w:bCs/>
                <w:sz w:val="18"/>
                <w:szCs w:val="18"/>
              </w:rPr>
            </w:pPr>
          </w:p>
          <w:p w14:paraId="1E703950" w14:textId="77777777" w:rsidR="00E630E3" w:rsidRPr="00167E9C" w:rsidRDefault="00E630E3" w:rsidP="00E30F24">
            <w:pPr>
              <w:rPr>
                <w:b/>
                <w:bCs/>
                <w:sz w:val="18"/>
                <w:szCs w:val="18"/>
              </w:rPr>
            </w:pPr>
          </w:p>
          <w:p w14:paraId="6556E633" w14:textId="77777777" w:rsidR="00E630E3" w:rsidRPr="00167E9C" w:rsidRDefault="00E630E3" w:rsidP="00E30F24">
            <w:pPr>
              <w:rPr>
                <w:b/>
                <w:bCs/>
                <w:sz w:val="18"/>
                <w:szCs w:val="18"/>
              </w:rPr>
            </w:pPr>
          </w:p>
          <w:p w14:paraId="5051B7EC" w14:textId="77777777" w:rsidR="00E630E3" w:rsidRPr="00167E9C" w:rsidRDefault="00E630E3" w:rsidP="00E30F24">
            <w:pPr>
              <w:rPr>
                <w:b/>
                <w:bCs/>
                <w:sz w:val="18"/>
                <w:szCs w:val="18"/>
              </w:rPr>
            </w:pPr>
          </w:p>
          <w:p w14:paraId="11AFBC18" w14:textId="77777777" w:rsidR="00E630E3" w:rsidRPr="00167E9C" w:rsidRDefault="00E630E3" w:rsidP="00E30F24">
            <w:pPr>
              <w:rPr>
                <w:b/>
                <w:bCs/>
                <w:sz w:val="18"/>
                <w:szCs w:val="18"/>
              </w:rPr>
            </w:pPr>
          </w:p>
          <w:p w14:paraId="41227B6C" w14:textId="77777777" w:rsidR="00E630E3" w:rsidRPr="00167E9C" w:rsidRDefault="00E630E3" w:rsidP="00E30F24">
            <w:pPr>
              <w:rPr>
                <w:b/>
                <w:bCs/>
                <w:sz w:val="18"/>
                <w:szCs w:val="18"/>
              </w:rPr>
            </w:pPr>
          </w:p>
          <w:p w14:paraId="1FF6580B" w14:textId="77777777" w:rsidR="00E630E3" w:rsidRPr="00167E9C" w:rsidRDefault="00E630E3" w:rsidP="00E30F24">
            <w:pPr>
              <w:rPr>
                <w:b/>
                <w:bCs/>
                <w:sz w:val="18"/>
                <w:szCs w:val="18"/>
              </w:rPr>
            </w:pPr>
          </w:p>
          <w:p w14:paraId="34A5AA50" w14:textId="77777777" w:rsidR="00E630E3" w:rsidRPr="00167E9C" w:rsidRDefault="00E630E3" w:rsidP="00E30F24">
            <w:pPr>
              <w:rPr>
                <w:b/>
                <w:bCs/>
                <w:sz w:val="18"/>
                <w:szCs w:val="18"/>
              </w:rPr>
            </w:pPr>
          </w:p>
          <w:p w14:paraId="1CCFF021" w14:textId="77777777" w:rsidR="00E630E3" w:rsidRPr="00167E9C" w:rsidRDefault="00E630E3" w:rsidP="00E30F24">
            <w:pPr>
              <w:rPr>
                <w:b/>
                <w:bCs/>
                <w:sz w:val="18"/>
                <w:szCs w:val="18"/>
              </w:rPr>
            </w:pPr>
          </w:p>
          <w:p w14:paraId="42EC02BB" w14:textId="77777777" w:rsidR="00E630E3" w:rsidRPr="00167E9C" w:rsidRDefault="00E630E3" w:rsidP="00E30F24">
            <w:pPr>
              <w:rPr>
                <w:b/>
                <w:bCs/>
                <w:sz w:val="18"/>
                <w:szCs w:val="18"/>
              </w:rPr>
            </w:pPr>
          </w:p>
          <w:p w14:paraId="4F24A6C7" w14:textId="77777777" w:rsidR="00E630E3" w:rsidRPr="00167E9C" w:rsidRDefault="00E630E3" w:rsidP="00E30F24">
            <w:pPr>
              <w:rPr>
                <w:b/>
                <w:bCs/>
                <w:sz w:val="18"/>
                <w:szCs w:val="18"/>
              </w:rPr>
            </w:pPr>
          </w:p>
          <w:p w14:paraId="59FECC93" w14:textId="77777777" w:rsidR="00E630E3" w:rsidRPr="00167E9C" w:rsidRDefault="00E630E3" w:rsidP="00E30F24">
            <w:pPr>
              <w:rPr>
                <w:b/>
                <w:bCs/>
                <w:sz w:val="18"/>
                <w:szCs w:val="18"/>
              </w:rPr>
            </w:pPr>
          </w:p>
          <w:p w14:paraId="22109450" w14:textId="77777777" w:rsidR="00E630E3" w:rsidRPr="00167E9C" w:rsidRDefault="00E630E3" w:rsidP="00E30F24">
            <w:pPr>
              <w:rPr>
                <w:b/>
                <w:bCs/>
                <w:sz w:val="18"/>
                <w:szCs w:val="18"/>
              </w:rPr>
            </w:pPr>
          </w:p>
          <w:p w14:paraId="07B50A76" w14:textId="77777777" w:rsidR="00E630E3" w:rsidRPr="00167E9C" w:rsidRDefault="00E630E3" w:rsidP="00E30F24">
            <w:pPr>
              <w:rPr>
                <w:b/>
                <w:bCs/>
                <w:sz w:val="18"/>
                <w:szCs w:val="18"/>
              </w:rPr>
            </w:pPr>
          </w:p>
          <w:p w14:paraId="22DA79C8" w14:textId="77777777" w:rsidR="00E630E3" w:rsidRPr="00167E9C" w:rsidRDefault="00E630E3" w:rsidP="00E30F24">
            <w:pPr>
              <w:rPr>
                <w:b/>
                <w:bCs/>
                <w:sz w:val="18"/>
                <w:szCs w:val="18"/>
              </w:rPr>
            </w:pPr>
          </w:p>
          <w:p w14:paraId="416B0AD5" w14:textId="77777777" w:rsidR="00E630E3" w:rsidRPr="00167E9C" w:rsidRDefault="00E630E3" w:rsidP="00E30F24">
            <w:pPr>
              <w:rPr>
                <w:b/>
                <w:bCs/>
                <w:sz w:val="18"/>
                <w:szCs w:val="18"/>
              </w:rPr>
            </w:pPr>
          </w:p>
          <w:p w14:paraId="768B3D77" w14:textId="77777777" w:rsidR="00E630E3" w:rsidRPr="00167E9C" w:rsidRDefault="00E630E3" w:rsidP="00E30F24">
            <w:pPr>
              <w:rPr>
                <w:b/>
                <w:bCs/>
                <w:sz w:val="18"/>
                <w:szCs w:val="18"/>
              </w:rPr>
            </w:pPr>
          </w:p>
          <w:p w14:paraId="252DB002" w14:textId="034E5FF0" w:rsidR="00352167" w:rsidRPr="00167E9C" w:rsidRDefault="00E630E3" w:rsidP="00E30F24">
            <w:pPr>
              <w:rPr>
                <w:sz w:val="18"/>
                <w:szCs w:val="18"/>
              </w:rPr>
            </w:pPr>
            <w:r w:rsidRPr="00167E9C">
              <w:rPr>
                <w:b/>
                <w:bCs/>
                <w:sz w:val="18"/>
                <w:szCs w:val="18"/>
              </w:rPr>
              <w:t>Total Platos:            8 [$88]</w:t>
            </w:r>
          </w:p>
        </w:tc>
      </w:tr>
      <w:tr w:rsidR="00DE325C" w:rsidRPr="00167E9C" w14:paraId="30A940A4" w14:textId="77777777" w:rsidTr="00CD6024">
        <w:tc>
          <w:tcPr>
            <w:tcW w:w="2290" w:type="dxa"/>
            <w:shd w:val="clear" w:color="auto" w:fill="D9D9D9" w:themeFill="background1" w:themeFillShade="D9"/>
          </w:tcPr>
          <w:p w14:paraId="028FBA81" w14:textId="4FA45246" w:rsidR="00DE325C" w:rsidRPr="00167E9C" w:rsidRDefault="00DE325C" w:rsidP="00CD6024">
            <w:pPr>
              <w:jc w:val="right"/>
              <w:rPr>
                <w:sz w:val="18"/>
                <w:szCs w:val="18"/>
              </w:rPr>
            </w:pPr>
            <w:r w:rsidRPr="00167E9C">
              <w:rPr>
                <w:sz w:val="18"/>
                <w:szCs w:val="18"/>
              </w:rPr>
              <w:t>Extras</w:t>
            </w:r>
          </w:p>
        </w:tc>
        <w:tc>
          <w:tcPr>
            <w:tcW w:w="2290" w:type="dxa"/>
          </w:tcPr>
          <w:p w14:paraId="5EF2A67A" w14:textId="7812FCE5" w:rsidR="00DE325C" w:rsidRPr="00167E9C" w:rsidRDefault="00DE325C" w:rsidP="00E30F24">
            <w:pPr>
              <w:rPr>
                <w:sz w:val="18"/>
                <w:szCs w:val="18"/>
              </w:rPr>
            </w:pPr>
            <w:r w:rsidRPr="00167E9C">
              <w:rPr>
                <w:sz w:val="18"/>
                <w:szCs w:val="18"/>
              </w:rPr>
              <w:t>12 [$24]</w:t>
            </w:r>
          </w:p>
        </w:tc>
        <w:tc>
          <w:tcPr>
            <w:tcW w:w="2290" w:type="dxa"/>
          </w:tcPr>
          <w:p w14:paraId="1DE97855" w14:textId="554B9A22" w:rsidR="00DE325C" w:rsidRPr="00167E9C" w:rsidRDefault="00B61128" w:rsidP="00E30F24">
            <w:pPr>
              <w:rPr>
                <w:sz w:val="18"/>
                <w:szCs w:val="18"/>
              </w:rPr>
            </w:pPr>
            <w:r w:rsidRPr="00167E9C">
              <w:rPr>
                <w:sz w:val="18"/>
                <w:szCs w:val="18"/>
              </w:rPr>
              <w:t>N/A</w:t>
            </w:r>
          </w:p>
        </w:tc>
        <w:tc>
          <w:tcPr>
            <w:tcW w:w="2290" w:type="dxa"/>
          </w:tcPr>
          <w:p w14:paraId="20BA0F7A" w14:textId="76464C93" w:rsidR="00DE325C" w:rsidRPr="00167E9C" w:rsidRDefault="009D197A" w:rsidP="00E30F24">
            <w:pPr>
              <w:rPr>
                <w:sz w:val="18"/>
                <w:szCs w:val="18"/>
              </w:rPr>
            </w:pPr>
            <w:r w:rsidRPr="00167E9C">
              <w:rPr>
                <w:sz w:val="18"/>
                <w:szCs w:val="18"/>
              </w:rPr>
              <w:t>N/A</w:t>
            </w:r>
          </w:p>
        </w:tc>
        <w:tc>
          <w:tcPr>
            <w:tcW w:w="2291" w:type="dxa"/>
          </w:tcPr>
          <w:p w14:paraId="1CF07072" w14:textId="146CD3FA" w:rsidR="00DE325C" w:rsidRPr="00167E9C" w:rsidRDefault="0039650F" w:rsidP="00E30F24">
            <w:pPr>
              <w:rPr>
                <w:sz w:val="18"/>
                <w:szCs w:val="18"/>
              </w:rPr>
            </w:pPr>
            <w:r w:rsidRPr="00167E9C">
              <w:rPr>
                <w:sz w:val="18"/>
                <w:szCs w:val="18"/>
              </w:rPr>
              <w:t>18 [$32]</w:t>
            </w:r>
          </w:p>
        </w:tc>
        <w:tc>
          <w:tcPr>
            <w:tcW w:w="2291" w:type="dxa"/>
          </w:tcPr>
          <w:p w14:paraId="4F1696EF" w14:textId="51095684" w:rsidR="00DE325C" w:rsidRPr="00167E9C" w:rsidRDefault="00352167" w:rsidP="00E30F24">
            <w:pPr>
              <w:rPr>
                <w:sz w:val="18"/>
                <w:szCs w:val="18"/>
              </w:rPr>
            </w:pPr>
            <w:r w:rsidRPr="00167E9C">
              <w:rPr>
                <w:sz w:val="18"/>
                <w:szCs w:val="18"/>
              </w:rPr>
              <w:t>6 [$20]</w:t>
            </w:r>
          </w:p>
        </w:tc>
      </w:tr>
      <w:tr w:rsidR="00CA55E2" w:rsidRPr="00167E9C" w14:paraId="76F9A07E" w14:textId="77777777" w:rsidTr="00CD6024">
        <w:tc>
          <w:tcPr>
            <w:tcW w:w="2290" w:type="dxa"/>
            <w:shd w:val="clear" w:color="auto" w:fill="D9D9D9" w:themeFill="background1" w:themeFillShade="D9"/>
          </w:tcPr>
          <w:p w14:paraId="588D2215" w14:textId="4C7516AB" w:rsidR="00CA55E2" w:rsidRPr="00167E9C" w:rsidRDefault="00CA55E2" w:rsidP="00CD6024">
            <w:pPr>
              <w:jc w:val="right"/>
              <w:rPr>
                <w:sz w:val="18"/>
                <w:szCs w:val="18"/>
              </w:rPr>
            </w:pPr>
            <w:r w:rsidRPr="00167E9C">
              <w:rPr>
                <w:sz w:val="18"/>
                <w:szCs w:val="18"/>
              </w:rPr>
              <w:t>Postres</w:t>
            </w:r>
          </w:p>
        </w:tc>
        <w:tc>
          <w:tcPr>
            <w:tcW w:w="2290" w:type="dxa"/>
          </w:tcPr>
          <w:p w14:paraId="396155F2" w14:textId="1EDEE968" w:rsidR="00CA55E2" w:rsidRPr="00167E9C" w:rsidRDefault="00CA55E2" w:rsidP="00E30F24">
            <w:pPr>
              <w:rPr>
                <w:sz w:val="18"/>
                <w:szCs w:val="18"/>
              </w:rPr>
            </w:pPr>
            <w:r w:rsidRPr="00167E9C">
              <w:rPr>
                <w:sz w:val="18"/>
                <w:szCs w:val="18"/>
              </w:rPr>
              <w:t>2 [$106]</w:t>
            </w:r>
          </w:p>
        </w:tc>
        <w:tc>
          <w:tcPr>
            <w:tcW w:w="2290" w:type="dxa"/>
          </w:tcPr>
          <w:p w14:paraId="662B0858" w14:textId="2D24E7DC" w:rsidR="00CA55E2" w:rsidRPr="00167E9C" w:rsidRDefault="00B61128" w:rsidP="00E30F24">
            <w:pPr>
              <w:rPr>
                <w:sz w:val="18"/>
                <w:szCs w:val="18"/>
              </w:rPr>
            </w:pPr>
            <w:r w:rsidRPr="00167E9C">
              <w:rPr>
                <w:sz w:val="18"/>
                <w:szCs w:val="18"/>
              </w:rPr>
              <w:t>N/A</w:t>
            </w:r>
          </w:p>
        </w:tc>
        <w:tc>
          <w:tcPr>
            <w:tcW w:w="2290" w:type="dxa"/>
          </w:tcPr>
          <w:p w14:paraId="1BEBF33C" w14:textId="19E5E885" w:rsidR="00CA55E2" w:rsidRPr="00167E9C" w:rsidRDefault="009D197A" w:rsidP="00E30F24">
            <w:pPr>
              <w:rPr>
                <w:sz w:val="18"/>
                <w:szCs w:val="18"/>
              </w:rPr>
            </w:pPr>
            <w:r w:rsidRPr="00167E9C">
              <w:rPr>
                <w:sz w:val="18"/>
                <w:szCs w:val="18"/>
              </w:rPr>
              <w:t>N/A</w:t>
            </w:r>
          </w:p>
        </w:tc>
        <w:tc>
          <w:tcPr>
            <w:tcW w:w="2291" w:type="dxa"/>
          </w:tcPr>
          <w:p w14:paraId="45DF016A" w14:textId="3F38EAAB" w:rsidR="00CA55E2" w:rsidRPr="00167E9C" w:rsidRDefault="0039650F" w:rsidP="00E30F24">
            <w:pPr>
              <w:rPr>
                <w:sz w:val="18"/>
                <w:szCs w:val="18"/>
              </w:rPr>
            </w:pPr>
            <w:r w:rsidRPr="00167E9C">
              <w:rPr>
                <w:sz w:val="18"/>
                <w:szCs w:val="18"/>
              </w:rPr>
              <w:t>3 [$90]</w:t>
            </w:r>
          </w:p>
        </w:tc>
        <w:tc>
          <w:tcPr>
            <w:tcW w:w="2291" w:type="dxa"/>
          </w:tcPr>
          <w:p w14:paraId="17461754" w14:textId="1B51DFEE" w:rsidR="00CA55E2" w:rsidRPr="00167E9C" w:rsidRDefault="00352167" w:rsidP="00E30F24">
            <w:pPr>
              <w:rPr>
                <w:sz w:val="18"/>
                <w:szCs w:val="18"/>
              </w:rPr>
            </w:pPr>
            <w:r w:rsidRPr="00167E9C">
              <w:rPr>
                <w:sz w:val="18"/>
                <w:szCs w:val="18"/>
              </w:rPr>
              <w:t>N/A</w:t>
            </w:r>
          </w:p>
        </w:tc>
      </w:tr>
      <w:tr w:rsidR="00CA55E2" w:rsidRPr="00167E9C" w14:paraId="45B184E1" w14:textId="77777777" w:rsidTr="00CD6024">
        <w:tc>
          <w:tcPr>
            <w:tcW w:w="2290" w:type="dxa"/>
            <w:shd w:val="clear" w:color="auto" w:fill="D9D9D9" w:themeFill="background1" w:themeFillShade="D9"/>
          </w:tcPr>
          <w:p w14:paraId="65D1AC04" w14:textId="0022E19B" w:rsidR="00CA55E2" w:rsidRPr="00167E9C" w:rsidRDefault="00CA55E2" w:rsidP="00CD6024">
            <w:pPr>
              <w:jc w:val="right"/>
              <w:rPr>
                <w:sz w:val="18"/>
                <w:szCs w:val="18"/>
              </w:rPr>
            </w:pPr>
            <w:r w:rsidRPr="00167E9C">
              <w:rPr>
                <w:sz w:val="18"/>
                <w:szCs w:val="18"/>
              </w:rPr>
              <w:t>Bebidas</w:t>
            </w:r>
          </w:p>
        </w:tc>
        <w:tc>
          <w:tcPr>
            <w:tcW w:w="2290" w:type="dxa"/>
          </w:tcPr>
          <w:p w14:paraId="37C1095E" w14:textId="2437B58B" w:rsidR="00CA55E2" w:rsidRPr="00167E9C" w:rsidRDefault="00CA55E2" w:rsidP="00E30F24">
            <w:pPr>
              <w:rPr>
                <w:sz w:val="18"/>
                <w:szCs w:val="18"/>
              </w:rPr>
            </w:pPr>
            <w:r w:rsidRPr="00167E9C">
              <w:rPr>
                <w:sz w:val="18"/>
                <w:szCs w:val="18"/>
              </w:rPr>
              <w:t>16 [$55]</w:t>
            </w:r>
          </w:p>
        </w:tc>
        <w:tc>
          <w:tcPr>
            <w:tcW w:w="2290" w:type="dxa"/>
          </w:tcPr>
          <w:p w14:paraId="039134EB" w14:textId="03075B3F" w:rsidR="00CA55E2" w:rsidRPr="00167E9C" w:rsidRDefault="00B61128" w:rsidP="00E30F24">
            <w:pPr>
              <w:rPr>
                <w:sz w:val="18"/>
                <w:szCs w:val="18"/>
              </w:rPr>
            </w:pPr>
            <w:r w:rsidRPr="00167E9C">
              <w:rPr>
                <w:sz w:val="18"/>
                <w:szCs w:val="18"/>
              </w:rPr>
              <w:t>6 [$57]</w:t>
            </w:r>
          </w:p>
        </w:tc>
        <w:tc>
          <w:tcPr>
            <w:tcW w:w="2290" w:type="dxa"/>
          </w:tcPr>
          <w:p w14:paraId="74A7BFB5" w14:textId="7F9A5F63" w:rsidR="00CA55E2" w:rsidRPr="00167E9C" w:rsidRDefault="009D197A" w:rsidP="00E30F24">
            <w:pPr>
              <w:rPr>
                <w:sz w:val="18"/>
                <w:szCs w:val="18"/>
              </w:rPr>
            </w:pPr>
            <w:r w:rsidRPr="00167E9C">
              <w:rPr>
                <w:sz w:val="18"/>
                <w:szCs w:val="18"/>
              </w:rPr>
              <w:t>12 [$29]</w:t>
            </w:r>
          </w:p>
        </w:tc>
        <w:tc>
          <w:tcPr>
            <w:tcW w:w="2291" w:type="dxa"/>
          </w:tcPr>
          <w:p w14:paraId="627286A0" w14:textId="0CAEDD0D" w:rsidR="00CA55E2" w:rsidRPr="00167E9C" w:rsidRDefault="0039650F" w:rsidP="00E30F24">
            <w:pPr>
              <w:rPr>
                <w:sz w:val="18"/>
                <w:szCs w:val="18"/>
              </w:rPr>
            </w:pPr>
            <w:r w:rsidRPr="00167E9C">
              <w:rPr>
                <w:sz w:val="18"/>
                <w:szCs w:val="18"/>
              </w:rPr>
              <w:t>8 [$43]</w:t>
            </w:r>
          </w:p>
        </w:tc>
        <w:tc>
          <w:tcPr>
            <w:tcW w:w="2291" w:type="dxa"/>
          </w:tcPr>
          <w:p w14:paraId="5EA39C56" w14:textId="107D105A" w:rsidR="00CA55E2" w:rsidRPr="00167E9C" w:rsidRDefault="00352167" w:rsidP="00E30F24">
            <w:pPr>
              <w:rPr>
                <w:sz w:val="18"/>
                <w:szCs w:val="18"/>
              </w:rPr>
            </w:pPr>
            <w:r w:rsidRPr="00167E9C">
              <w:rPr>
                <w:sz w:val="18"/>
                <w:szCs w:val="18"/>
              </w:rPr>
              <w:t>4 [$25]</w:t>
            </w:r>
          </w:p>
        </w:tc>
      </w:tr>
      <w:tr w:rsidR="00CA55E2" w:rsidRPr="00167E9C" w14:paraId="661779D9" w14:textId="77777777" w:rsidTr="00CD6024">
        <w:tc>
          <w:tcPr>
            <w:tcW w:w="2290" w:type="dxa"/>
            <w:shd w:val="clear" w:color="auto" w:fill="D9D9D9" w:themeFill="background1" w:themeFillShade="D9"/>
          </w:tcPr>
          <w:p w14:paraId="45FBCCDF" w14:textId="7E292D35" w:rsidR="00CA55E2" w:rsidRPr="00167E9C" w:rsidRDefault="00CA55E2" w:rsidP="00CD6024">
            <w:pPr>
              <w:jc w:val="right"/>
              <w:rPr>
                <w:sz w:val="18"/>
                <w:szCs w:val="18"/>
              </w:rPr>
            </w:pPr>
            <w:r w:rsidRPr="00167E9C">
              <w:rPr>
                <w:sz w:val="18"/>
                <w:szCs w:val="18"/>
              </w:rPr>
              <w:t>Ticket Promedio</w:t>
            </w:r>
          </w:p>
        </w:tc>
        <w:tc>
          <w:tcPr>
            <w:tcW w:w="2290" w:type="dxa"/>
          </w:tcPr>
          <w:p w14:paraId="67EF5DA0" w14:textId="4B74C1E2" w:rsidR="00CA55E2" w:rsidRPr="00167E9C" w:rsidRDefault="00CA55E2" w:rsidP="00CA55E2">
            <w:pPr>
              <w:rPr>
                <w:sz w:val="18"/>
                <w:szCs w:val="18"/>
              </w:rPr>
            </w:pPr>
            <w:r w:rsidRPr="00167E9C">
              <w:rPr>
                <w:sz w:val="18"/>
                <w:szCs w:val="18"/>
              </w:rPr>
              <w:t>$189</w:t>
            </w:r>
          </w:p>
        </w:tc>
        <w:tc>
          <w:tcPr>
            <w:tcW w:w="2290" w:type="dxa"/>
          </w:tcPr>
          <w:p w14:paraId="64E7C26D" w14:textId="1BAA54CF" w:rsidR="00CA55E2" w:rsidRPr="00167E9C" w:rsidRDefault="00B61128" w:rsidP="00CA55E2">
            <w:pPr>
              <w:rPr>
                <w:sz w:val="18"/>
                <w:szCs w:val="18"/>
              </w:rPr>
            </w:pPr>
            <w:r w:rsidRPr="00167E9C">
              <w:rPr>
                <w:sz w:val="18"/>
                <w:szCs w:val="18"/>
              </w:rPr>
              <w:t>$344</w:t>
            </w:r>
          </w:p>
        </w:tc>
        <w:tc>
          <w:tcPr>
            <w:tcW w:w="2290" w:type="dxa"/>
          </w:tcPr>
          <w:p w14:paraId="2A1AC0BE" w14:textId="1BFDB7A4" w:rsidR="00CA55E2" w:rsidRPr="00167E9C" w:rsidRDefault="009D197A" w:rsidP="00CA55E2">
            <w:pPr>
              <w:rPr>
                <w:sz w:val="18"/>
                <w:szCs w:val="18"/>
              </w:rPr>
            </w:pPr>
            <w:r w:rsidRPr="00167E9C">
              <w:rPr>
                <w:sz w:val="18"/>
                <w:szCs w:val="18"/>
              </w:rPr>
              <w:t>$25</w:t>
            </w:r>
            <w:r w:rsidR="00352167" w:rsidRPr="00167E9C">
              <w:rPr>
                <w:sz w:val="18"/>
                <w:szCs w:val="18"/>
              </w:rPr>
              <w:t>3</w:t>
            </w:r>
          </w:p>
        </w:tc>
        <w:tc>
          <w:tcPr>
            <w:tcW w:w="2291" w:type="dxa"/>
          </w:tcPr>
          <w:p w14:paraId="5F60F723" w14:textId="49BAA12F" w:rsidR="00CA55E2" w:rsidRPr="00167E9C" w:rsidRDefault="00352167" w:rsidP="00CA55E2">
            <w:pPr>
              <w:rPr>
                <w:sz w:val="18"/>
                <w:szCs w:val="18"/>
              </w:rPr>
            </w:pPr>
            <w:r w:rsidRPr="00167E9C">
              <w:rPr>
                <w:sz w:val="18"/>
                <w:szCs w:val="18"/>
              </w:rPr>
              <w:t>$169</w:t>
            </w:r>
          </w:p>
        </w:tc>
        <w:tc>
          <w:tcPr>
            <w:tcW w:w="2291" w:type="dxa"/>
          </w:tcPr>
          <w:p w14:paraId="25F5E9CF" w14:textId="428C51D2" w:rsidR="00CA55E2" w:rsidRPr="00167E9C" w:rsidRDefault="00E630E3" w:rsidP="00CA55E2">
            <w:pPr>
              <w:rPr>
                <w:sz w:val="18"/>
                <w:szCs w:val="18"/>
              </w:rPr>
            </w:pPr>
            <w:r w:rsidRPr="00167E9C">
              <w:rPr>
                <w:sz w:val="18"/>
                <w:szCs w:val="18"/>
              </w:rPr>
              <w:t>$113</w:t>
            </w:r>
          </w:p>
        </w:tc>
      </w:tr>
      <w:tr w:rsidR="00E630E3" w:rsidRPr="00167E9C" w14:paraId="1F0C5B3A" w14:textId="77777777" w:rsidTr="00CD6024">
        <w:tc>
          <w:tcPr>
            <w:tcW w:w="2290" w:type="dxa"/>
            <w:shd w:val="clear" w:color="auto" w:fill="D9D9D9" w:themeFill="background1" w:themeFillShade="D9"/>
          </w:tcPr>
          <w:p w14:paraId="60AEFCAD" w14:textId="123DB7C3" w:rsidR="00E630E3" w:rsidRPr="00167E9C" w:rsidRDefault="00E630E3" w:rsidP="00CD6024">
            <w:pPr>
              <w:jc w:val="right"/>
              <w:rPr>
                <w:sz w:val="18"/>
                <w:szCs w:val="18"/>
              </w:rPr>
            </w:pPr>
            <w:r w:rsidRPr="00167E9C">
              <w:rPr>
                <w:sz w:val="18"/>
                <w:szCs w:val="18"/>
              </w:rPr>
              <w:t>Horario de entrega</w:t>
            </w:r>
          </w:p>
        </w:tc>
        <w:tc>
          <w:tcPr>
            <w:tcW w:w="2290" w:type="dxa"/>
          </w:tcPr>
          <w:p w14:paraId="34206C17" w14:textId="28F106D6" w:rsidR="00E630E3" w:rsidRPr="00167E9C" w:rsidRDefault="00E630E3" w:rsidP="00E630E3">
            <w:pPr>
              <w:rPr>
                <w:sz w:val="18"/>
                <w:szCs w:val="18"/>
              </w:rPr>
            </w:pPr>
            <w:r w:rsidRPr="00167E9C">
              <w:rPr>
                <w:sz w:val="18"/>
                <w:szCs w:val="18"/>
              </w:rPr>
              <w:t>01:00 pm – 10:00 pm</w:t>
            </w:r>
          </w:p>
        </w:tc>
        <w:tc>
          <w:tcPr>
            <w:tcW w:w="2290" w:type="dxa"/>
          </w:tcPr>
          <w:p w14:paraId="5ADF6FC4" w14:textId="21F4B37D" w:rsidR="00E630E3" w:rsidRPr="00167E9C" w:rsidRDefault="00E630E3" w:rsidP="00E630E3">
            <w:pPr>
              <w:rPr>
                <w:sz w:val="18"/>
                <w:szCs w:val="18"/>
              </w:rPr>
            </w:pPr>
            <w:r w:rsidRPr="00167E9C">
              <w:rPr>
                <w:sz w:val="18"/>
                <w:szCs w:val="18"/>
              </w:rPr>
              <w:t>01:00 pm – 11:00 pm</w:t>
            </w:r>
          </w:p>
        </w:tc>
        <w:tc>
          <w:tcPr>
            <w:tcW w:w="2290" w:type="dxa"/>
          </w:tcPr>
          <w:p w14:paraId="48CFA1FF" w14:textId="14C0B867" w:rsidR="00E630E3" w:rsidRPr="00167E9C" w:rsidRDefault="00E630E3" w:rsidP="00E630E3">
            <w:pPr>
              <w:rPr>
                <w:sz w:val="18"/>
                <w:szCs w:val="18"/>
              </w:rPr>
            </w:pPr>
            <w:r w:rsidRPr="00167E9C">
              <w:rPr>
                <w:sz w:val="18"/>
                <w:szCs w:val="18"/>
              </w:rPr>
              <w:t>11:00 am – 10:00 pm</w:t>
            </w:r>
          </w:p>
        </w:tc>
        <w:tc>
          <w:tcPr>
            <w:tcW w:w="2291" w:type="dxa"/>
          </w:tcPr>
          <w:p w14:paraId="60868DC6" w14:textId="7B61B500" w:rsidR="00E630E3" w:rsidRPr="00167E9C" w:rsidRDefault="00E630E3" w:rsidP="00E630E3">
            <w:pPr>
              <w:rPr>
                <w:sz w:val="18"/>
                <w:szCs w:val="18"/>
              </w:rPr>
            </w:pPr>
            <w:r w:rsidRPr="00167E9C">
              <w:rPr>
                <w:sz w:val="18"/>
                <w:szCs w:val="18"/>
              </w:rPr>
              <w:t>12:30 pm – 09:30 pm</w:t>
            </w:r>
          </w:p>
        </w:tc>
        <w:tc>
          <w:tcPr>
            <w:tcW w:w="2291" w:type="dxa"/>
          </w:tcPr>
          <w:p w14:paraId="24F9D27A" w14:textId="226680DF" w:rsidR="00E630E3" w:rsidRPr="00167E9C" w:rsidRDefault="00E630E3" w:rsidP="00E630E3">
            <w:pPr>
              <w:rPr>
                <w:sz w:val="18"/>
                <w:szCs w:val="18"/>
              </w:rPr>
            </w:pPr>
            <w:r w:rsidRPr="00167E9C">
              <w:rPr>
                <w:sz w:val="18"/>
                <w:szCs w:val="18"/>
              </w:rPr>
              <w:t>11:00 am – 08:00 pm</w:t>
            </w:r>
          </w:p>
        </w:tc>
      </w:tr>
    </w:tbl>
    <w:p w14:paraId="332BEB45" w14:textId="048DC4C9" w:rsidR="00977541" w:rsidRPr="00695079" w:rsidRDefault="00944CDE" w:rsidP="00944CDE">
      <w:pPr>
        <w:pStyle w:val="Caption"/>
        <w:jc w:val="center"/>
        <w:rPr>
          <w:rFonts w:cs="Times New Roman"/>
          <w:i w:val="0"/>
          <w:iCs w:val="0"/>
        </w:rPr>
      </w:pPr>
      <w:bookmarkStart w:id="64" w:name="_Toc91854605"/>
      <w:r w:rsidRPr="00695079">
        <w:rPr>
          <w:rFonts w:cs="Times New Roman"/>
          <w:i w:val="0"/>
          <w:iCs w:val="0"/>
        </w:rPr>
        <w:t xml:space="preserve">Tabla </w:t>
      </w:r>
      <w:r w:rsidRPr="00695079">
        <w:rPr>
          <w:rFonts w:cs="Times New Roman"/>
          <w:i w:val="0"/>
          <w:iCs w:val="0"/>
        </w:rPr>
        <w:fldChar w:fldCharType="begin"/>
      </w:r>
      <w:r w:rsidRPr="00695079">
        <w:rPr>
          <w:rFonts w:cs="Times New Roman"/>
          <w:i w:val="0"/>
          <w:iCs w:val="0"/>
        </w:rPr>
        <w:instrText xml:space="preserve"> SEQ Tabla \* ARABIC </w:instrText>
      </w:r>
      <w:r w:rsidRPr="00695079">
        <w:rPr>
          <w:rFonts w:cs="Times New Roman"/>
          <w:i w:val="0"/>
          <w:iCs w:val="0"/>
        </w:rPr>
        <w:fldChar w:fldCharType="separate"/>
      </w:r>
      <w:r w:rsidR="00E07AAD" w:rsidRPr="00695079">
        <w:rPr>
          <w:rFonts w:cs="Times New Roman"/>
          <w:i w:val="0"/>
          <w:iCs w:val="0"/>
          <w:noProof/>
        </w:rPr>
        <w:t>4</w:t>
      </w:r>
      <w:r w:rsidRPr="00695079">
        <w:rPr>
          <w:rFonts w:cs="Times New Roman"/>
          <w:i w:val="0"/>
          <w:iCs w:val="0"/>
        </w:rPr>
        <w:fldChar w:fldCharType="end"/>
      </w:r>
      <w:r w:rsidRPr="00695079">
        <w:rPr>
          <w:rFonts w:cs="Times New Roman"/>
          <w:i w:val="0"/>
          <w:iCs w:val="0"/>
        </w:rPr>
        <w:t>: Comparativa competencia (Asiática / Sushi)</w:t>
      </w:r>
      <w:bookmarkEnd w:id="64"/>
    </w:p>
    <w:p w14:paraId="4293FDA3" w14:textId="4E8586F0" w:rsidR="00944CDE" w:rsidRPr="00695079" w:rsidRDefault="00944CDE" w:rsidP="00944CDE">
      <w:pPr>
        <w:pStyle w:val="Caption"/>
        <w:jc w:val="center"/>
        <w:rPr>
          <w:rFonts w:cs="Times New Roman"/>
          <w:i w:val="0"/>
          <w:iCs w:val="0"/>
        </w:rPr>
      </w:pPr>
      <w:r w:rsidRPr="00695079">
        <w:rPr>
          <w:rFonts w:cs="Times New Roman"/>
          <w:i w:val="0"/>
          <w:iCs w:val="0"/>
        </w:rPr>
        <w:t>Fuente: Elaboración Propia (2021)</w:t>
      </w:r>
    </w:p>
    <w:p w14:paraId="53D5FC05" w14:textId="77777777" w:rsidR="00977541" w:rsidRPr="0087592F" w:rsidRDefault="00977541" w:rsidP="0034701C">
      <w:pPr>
        <w:rPr>
          <w:lang w:val="es-ES"/>
        </w:rPr>
      </w:pPr>
    </w:p>
    <w:tbl>
      <w:tblPr>
        <w:tblStyle w:val="TableGrid"/>
        <w:tblW w:w="0" w:type="auto"/>
        <w:tblLook w:val="04A0" w:firstRow="1" w:lastRow="0" w:firstColumn="1" w:lastColumn="0" w:noHBand="0" w:noVBand="1"/>
      </w:tblPr>
      <w:tblGrid>
        <w:gridCol w:w="2255"/>
        <w:gridCol w:w="2296"/>
        <w:gridCol w:w="2271"/>
        <w:gridCol w:w="2249"/>
        <w:gridCol w:w="2259"/>
        <w:gridCol w:w="2261"/>
      </w:tblGrid>
      <w:tr w:rsidR="0034701C" w:rsidRPr="00A455EA" w14:paraId="42CFDF20" w14:textId="77777777" w:rsidTr="00A455EA">
        <w:tc>
          <w:tcPr>
            <w:tcW w:w="2255" w:type="dxa"/>
            <w:shd w:val="clear" w:color="auto" w:fill="D9D9D9" w:themeFill="background1" w:themeFillShade="D9"/>
          </w:tcPr>
          <w:p w14:paraId="4B93D78C" w14:textId="57C73B9D" w:rsidR="0034701C" w:rsidRPr="00A455EA" w:rsidRDefault="00E42EE8" w:rsidP="00CD6024">
            <w:pPr>
              <w:jc w:val="center"/>
              <w:rPr>
                <w:b/>
                <w:bCs/>
                <w:color w:val="000000" w:themeColor="text1"/>
                <w:sz w:val="18"/>
                <w:szCs w:val="18"/>
              </w:rPr>
            </w:pPr>
            <w:r w:rsidRPr="00A455EA">
              <w:rPr>
                <w:b/>
                <w:bCs/>
                <w:color w:val="000000" w:themeColor="text1"/>
                <w:sz w:val="18"/>
                <w:szCs w:val="18"/>
              </w:rPr>
              <w:t>Asiática / Sushi</w:t>
            </w:r>
          </w:p>
        </w:tc>
        <w:tc>
          <w:tcPr>
            <w:tcW w:w="2296" w:type="dxa"/>
            <w:shd w:val="clear" w:color="auto" w:fill="D9D9D9" w:themeFill="background1" w:themeFillShade="D9"/>
          </w:tcPr>
          <w:p w14:paraId="01C0FD57" w14:textId="26B2B6B1" w:rsidR="0034701C" w:rsidRPr="00A455EA" w:rsidRDefault="005849CD" w:rsidP="00CD6024">
            <w:pPr>
              <w:jc w:val="center"/>
              <w:rPr>
                <w:b/>
                <w:bCs/>
                <w:color w:val="000000" w:themeColor="text1"/>
                <w:sz w:val="18"/>
                <w:szCs w:val="18"/>
              </w:rPr>
            </w:pPr>
            <w:r w:rsidRPr="00A455EA">
              <w:rPr>
                <w:b/>
                <w:bCs/>
                <w:color w:val="000000" w:themeColor="text1"/>
                <w:sz w:val="18"/>
                <w:szCs w:val="18"/>
              </w:rPr>
              <w:t>Teikit</w:t>
            </w:r>
          </w:p>
        </w:tc>
        <w:tc>
          <w:tcPr>
            <w:tcW w:w="2271" w:type="dxa"/>
            <w:shd w:val="clear" w:color="auto" w:fill="D9D9D9" w:themeFill="background1" w:themeFillShade="D9"/>
          </w:tcPr>
          <w:p w14:paraId="63C3A029" w14:textId="1ABF5009" w:rsidR="0034701C" w:rsidRPr="00A455EA" w:rsidRDefault="005849CD" w:rsidP="00CD6024">
            <w:pPr>
              <w:jc w:val="center"/>
              <w:rPr>
                <w:b/>
                <w:bCs/>
                <w:color w:val="000000" w:themeColor="text1"/>
                <w:sz w:val="18"/>
                <w:szCs w:val="18"/>
              </w:rPr>
            </w:pPr>
            <w:r w:rsidRPr="00A455EA">
              <w:rPr>
                <w:b/>
                <w:bCs/>
                <w:color w:val="000000" w:themeColor="text1"/>
                <w:sz w:val="18"/>
                <w:szCs w:val="18"/>
              </w:rPr>
              <w:t>Masao Sushi</w:t>
            </w:r>
          </w:p>
        </w:tc>
        <w:tc>
          <w:tcPr>
            <w:tcW w:w="2249" w:type="dxa"/>
            <w:shd w:val="clear" w:color="auto" w:fill="D9D9D9" w:themeFill="background1" w:themeFillShade="D9"/>
          </w:tcPr>
          <w:p w14:paraId="62E42F85" w14:textId="6378D0AD" w:rsidR="0034701C" w:rsidRPr="00A455EA" w:rsidRDefault="005849CD" w:rsidP="00CD6024">
            <w:pPr>
              <w:jc w:val="center"/>
              <w:rPr>
                <w:b/>
                <w:bCs/>
                <w:color w:val="000000" w:themeColor="text1"/>
                <w:sz w:val="18"/>
                <w:szCs w:val="18"/>
              </w:rPr>
            </w:pPr>
            <w:r w:rsidRPr="00A455EA">
              <w:rPr>
                <w:b/>
                <w:bCs/>
                <w:color w:val="000000" w:themeColor="text1"/>
                <w:sz w:val="18"/>
                <w:szCs w:val="18"/>
              </w:rPr>
              <w:t>Kabuki Sushi</w:t>
            </w:r>
          </w:p>
        </w:tc>
        <w:tc>
          <w:tcPr>
            <w:tcW w:w="2259" w:type="dxa"/>
            <w:shd w:val="clear" w:color="auto" w:fill="D9D9D9" w:themeFill="background1" w:themeFillShade="D9"/>
          </w:tcPr>
          <w:p w14:paraId="66FFDE00" w14:textId="478ACFCE" w:rsidR="0034701C" w:rsidRPr="00A455EA" w:rsidRDefault="005849CD" w:rsidP="00CD6024">
            <w:pPr>
              <w:jc w:val="center"/>
              <w:rPr>
                <w:b/>
                <w:bCs/>
                <w:color w:val="000000" w:themeColor="text1"/>
                <w:sz w:val="18"/>
                <w:szCs w:val="18"/>
              </w:rPr>
            </w:pPr>
            <w:r w:rsidRPr="00A455EA">
              <w:rPr>
                <w:b/>
                <w:bCs/>
                <w:color w:val="000000" w:themeColor="text1"/>
                <w:sz w:val="18"/>
                <w:szCs w:val="18"/>
              </w:rPr>
              <w:t>Kitsune Ramen</w:t>
            </w:r>
          </w:p>
        </w:tc>
        <w:tc>
          <w:tcPr>
            <w:tcW w:w="2261" w:type="dxa"/>
            <w:shd w:val="clear" w:color="auto" w:fill="D9D9D9" w:themeFill="background1" w:themeFillShade="D9"/>
          </w:tcPr>
          <w:p w14:paraId="00F49A4B" w14:textId="3161AB3F" w:rsidR="0034701C" w:rsidRPr="00A455EA" w:rsidRDefault="005849CD" w:rsidP="00CD6024">
            <w:pPr>
              <w:jc w:val="center"/>
              <w:rPr>
                <w:b/>
                <w:bCs/>
                <w:color w:val="000000" w:themeColor="text1"/>
                <w:sz w:val="18"/>
                <w:szCs w:val="18"/>
              </w:rPr>
            </w:pPr>
            <w:r w:rsidRPr="00A455EA">
              <w:rPr>
                <w:b/>
                <w:bCs/>
                <w:color w:val="000000" w:themeColor="text1"/>
                <w:sz w:val="18"/>
                <w:szCs w:val="18"/>
              </w:rPr>
              <w:t>House of Wok</w:t>
            </w:r>
          </w:p>
        </w:tc>
      </w:tr>
      <w:tr w:rsidR="00A455EA" w:rsidRPr="00A455EA" w14:paraId="2BA26DF6" w14:textId="77777777" w:rsidTr="00A455EA">
        <w:tc>
          <w:tcPr>
            <w:tcW w:w="2255" w:type="dxa"/>
            <w:shd w:val="clear" w:color="auto" w:fill="D9D9D9" w:themeFill="background1" w:themeFillShade="D9"/>
          </w:tcPr>
          <w:p w14:paraId="3BAFAB17" w14:textId="5FE35DAA" w:rsidR="00A455EA" w:rsidRPr="00A455EA" w:rsidRDefault="00A455EA" w:rsidP="00A455EA">
            <w:pPr>
              <w:jc w:val="right"/>
              <w:rPr>
                <w:sz w:val="18"/>
                <w:szCs w:val="18"/>
              </w:rPr>
            </w:pPr>
            <w:r w:rsidRPr="00A455EA">
              <w:rPr>
                <w:sz w:val="18"/>
                <w:szCs w:val="18"/>
              </w:rPr>
              <w:t>Sitio Web</w:t>
            </w:r>
          </w:p>
        </w:tc>
        <w:tc>
          <w:tcPr>
            <w:tcW w:w="2296" w:type="dxa"/>
          </w:tcPr>
          <w:p w14:paraId="5D4355D7" w14:textId="1B1DF6C4" w:rsidR="00A455EA" w:rsidRPr="00A455EA" w:rsidRDefault="00A455EA" w:rsidP="00A455EA">
            <w:pPr>
              <w:rPr>
                <w:sz w:val="18"/>
                <w:szCs w:val="18"/>
              </w:rPr>
            </w:pPr>
            <w:r w:rsidRPr="00A455EA">
              <w:rPr>
                <w:sz w:val="18"/>
                <w:szCs w:val="18"/>
              </w:rPr>
              <w:t>teikit.mx</w:t>
            </w:r>
          </w:p>
        </w:tc>
        <w:tc>
          <w:tcPr>
            <w:tcW w:w="2271" w:type="dxa"/>
          </w:tcPr>
          <w:p w14:paraId="7B40F3B1" w14:textId="3EF4EFA4" w:rsidR="00A455EA" w:rsidRPr="00A455EA" w:rsidRDefault="00A455EA" w:rsidP="00A455EA">
            <w:pPr>
              <w:rPr>
                <w:sz w:val="18"/>
                <w:szCs w:val="18"/>
              </w:rPr>
            </w:pPr>
            <w:r w:rsidRPr="00A455EA">
              <w:rPr>
                <w:sz w:val="18"/>
                <w:szCs w:val="18"/>
              </w:rPr>
              <w:t>masaosushi.com.mx</w:t>
            </w:r>
          </w:p>
        </w:tc>
        <w:tc>
          <w:tcPr>
            <w:tcW w:w="2249" w:type="dxa"/>
          </w:tcPr>
          <w:p w14:paraId="05D1BE4C" w14:textId="6FB8F58C" w:rsidR="00A455EA" w:rsidRPr="00A455EA" w:rsidRDefault="00A455EA" w:rsidP="00A455EA">
            <w:pPr>
              <w:rPr>
                <w:sz w:val="18"/>
                <w:szCs w:val="18"/>
              </w:rPr>
            </w:pPr>
            <w:r w:rsidRPr="00A455EA">
              <w:rPr>
                <w:sz w:val="18"/>
                <w:szCs w:val="18"/>
              </w:rPr>
              <w:t>kabuki.mx</w:t>
            </w:r>
          </w:p>
        </w:tc>
        <w:tc>
          <w:tcPr>
            <w:tcW w:w="2259" w:type="dxa"/>
          </w:tcPr>
          <w:p w14:paraId="5A7E19C9" w14:textId="3C2101AA" w:rsidR="00A455EA" w:rsidRPr="00A455EA" w:rsidRDefault="00A455EA" w:rsidP="00A455EA">
            <w:pPr>
              <w:rPr>
                <w:sz w:val="18"/>
                <w:szCs w:val="18"/>
              </w:rPr>
            </w:pPr>
            <w:r w:rsidRPr="00A455EA">
              <w:rPr>
                <w:noProof/>
                <w:sz w:val="18"/>
                <w:szCs w:val="18"/>
                <w:lang w:val="es-AR" w:eastAsia="es-AR"/>
              </w:rPr>
              <w:drawing>
                <wp:anchor distT="0" distB="0" distL="0" distR="71755" simplePos="0" relativeHeight="251676160" behindDoc="0" locked="0" layoutInCell="1" allowOverlap="1" wp14:anchorId="51A48FA9" wp14:editId="31281B97">
                  <wp:simplePos x="0" y="0"/>
                  <wp:positionH relativeFrom="column">
                    <wp:posOffset>-2540</wp:posOffset>
                  </wp:positionH>
                  <wp:positionV relativeFrom="page">
                    <wp:posOffset>6350</wp:posOffset>
                  </wp:positionV>
                  <wp:extent cx="154305" cy="151130"/>
                  <wp:effectExtent l="0" t="0" r="0" b="1270"/>
                  <wp:wrapNone/>
                  <wp:docPr id="37" name="Imagen 37" descr="Inicio - The Interior Journalist | Logo de instagram, Logotipo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icio - The Interior Journalist | Logo de instagram, Logotipo de ..."/>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154305" cy="151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455EA">
              <w:rPr>
                <w:sz w:val="18"/>
                <w:szCs w:val="18"/>
              </w:rPr>
              <w:t xml:space="preserve">      ramenkitsune_</w:t>
            </w:r>
          </w:p>
        </w:tc>
        <w:tc>
          <w:tcPr>
            <w:tcW w:w="2261" w:type="dxa"/>
          </w:tcPr>
          <w:p w14:paraId="32B02C5B" w14:textId="5949BAA3" w:rsidR="00A455EA" w:rsidRPr="00A455EA" w:rsidRDefault="00A455EA" w:rsidP="00A455EA">
            <w:pPr>
              <w:rPr>
                <w:sz w:val="18"/>
                <w:szCs w:val="18"/>
              </w:rPr>
            </w:pPr>
            <w:r w:rsidRPr="00A455EA">
              <w:rPr>
                <w:noProof/>
                <w:sz w:val="18"/>
                <w:szCs w:val="18"/>
                <w:lang w:val="es-AR" w:eastAsia="es-AR"/>
              </w:rPr>
              <w:drawing>
                <wp:anchor distT="0" distB="0" distL="0" distR="71755" simplePos="0" relativeHeight="251677184" behindDoc="0" locked="0" layoutInCell="1" allowOverlap="1" wp14:anchorId="4B2BF171" wp14:editId="6FDA6459">
                  <wp:simplePos x="0" y="0"/>
                  <wp:positionH relativeFrom="column">
                    <wp:posOffset>-1270</wp:posOffset>
                  </wp:positionH>
                  <wp:positionV relativeFrom="page">
                    <wp:posOffset>6350</wp:posOffset>
                  </wp:positionV>
                  <wp:extent cx="154305" cy="151130"/>
                  <wp:effectExtent l="0" t="0" r="0" b="1270"/>
                  <wp:wrapNone/>
                  <wp:docPr id="38" name="Imagen 38" descr="Inicio - The Interior Journalist | Logo de instagram, Logotipo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icio - The Interior Journalist | Logo de instagram, Logotipo de ..."/>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154305" cy="151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455EA">
              <w:rPr>
                <w:sz w:val="18"/>
                <w:szCs w:val="18"/>
              </w:rPr>
              <w:t xml:space="preserve">      houseofwok</w:t>
            </w:r>
          </w:p>
        </w:tc>
      </w:tr>
      <w:tr w:rsidR="00A455EA" w:rsidRPr="00A455EA" w14:paraId="0BA27381" w14:textId="77777777" w:rsidTr="00A455EA">
        <w:tc>
          <w:tcPr>
            <w:tcW w:w="2255" w:type="dxa"/>
            <w:shd w:val="clear" w:color="auto" w:fill="D9D9D9" w:themeFill="background1" w:themeFillShade="D9"/>
          </w:tcPr>
          <w:p w14:paraId="1161341C" w14:textId="30556DD7" w:rsidR="00A455EA" w:rsidRPr="00A455EA" w:rsidRDefault="00A455EA" w:rsidP="00A455EA">
            <w:pPr>
              <w:jc w:val="right"/>
              <w:rPr>
                <w:sz w:val="18"/>
                <w:szCs w:val="18"/>
              </w:rPr>
            </w:pPr>
            <w:r w:rsidRPr="00A455EA">
              <w:rPr>
                <w:sz w:val="18"/>
                <w:szCs w:val="18"/>
              </w:rPr>
              <w:t>Calificación</w:t>
            </w:r>
          </w:p>
        </w:tc>
        <w:tc>
          <w:tcPr>
            <w:tcW w:w="2296" w:type="dxa"/>
          </w:tcPr>
          <w:p w14:paraId="5918E36C" w14:textId="771F2564" w:rsidR="00A455EA" w:rsidRPr="00A455EA" w:rsidRDefault="00A455EA" w:rsidP="00A455EA">
            <w:pPr>
              <w:rPr>
                <w:sz w:val="18"/>
                <w:szCs w:val="18"/>
              </w:rPr>
            </w:pPr>
            <w:r w:rsidRPr="00A455EA">
              <w:rPr>
                <w:sz w:val="18"/>
                <w:szCs w:val="18"/>
              </w:rPr>
              <w:t>4.6</w:t>
            </w:r>
          </w:p>
        </w:tc>
        <w:tc>
          <w:tcPr>
            <w:tcW w:w="2271" w:type="dxa"/>
          </w:tcPr>
          <w:p w14:paraId="2AD98A7D" w14:textId="699E2677" w:rsidR="00A455EA" w:rsidRPr="00A455EA" w:rsidRDefault="00A455EA" w:rsidP="00A455EA">
            <w:pPr>
              <w:rPr>
                <w:sz w:val="18"/>
                <w:szCs w:val="18"/>
              </w:rPr>
            </w:pPr>
            <w:r w:rsidRPr="00A455EA">
              <w:rPr>
                <w:sz w:val="18"/>
                <w:szCs w:val="18"/>
              </w:rPr>
              <w:t>4.7</w:t>
            </w:r>
          </w:p>
        </w:tc>
        <w:tc>
          <w:tcPr>
            <w:tcW w:w="2249" w:type="dxa"/>
          </w:tcPr>
          <w:p w14:paraId="76A2B898" w14:textId="6B3B04F2" w:rsidR="00A455EA" w:rsidRPr="00A455EA" w:rsidRDefault="00A455EA" w:rsidP="00A455EA">
            <w:pPr>
              <w:rPr>
                <w:sz w:val="18"/>
                <w:szCs w:val="18"/>
              </w:rPr>
            </w:pPr>
            <w:r w:rsidRPr="00A455EA">
              <w:rPr>
                <w:sz w:val="18"/>
                <w:szCs w:val="18"/>
              </w:rPr>
              <w:t>4.6</w:t>
            </w:r>
          </w:p>
        </w:tc>
        <w:tc>
          <w:tcPr>
            <w:tcW w:w="2259" w:type="dxa"/>
          </w:tcPr>
          <w:p w14:paraId="5B90A198" w14:textId="442811DD" w:rsidR="00A455EA" w:rsidRPr="00A455EA" w:rsidRDefault="00A455EA" w:rsidP="00A455EA">
            <w:pPr>
              <w:rPr>
                <w:sz w:val="18"/>
                <w:szCs w:val="18"/>
              </w:rPr>
            </w:pPr>
            <w:r w:rsidRPr="00A455EA">
              <w:rPr>
                <w:sz w:val="18"/>
                <w:szCs w:val="18"/>
              </w:rPr>
              <w:t>4.9</w:t>
            </w:r>
          </w:p>
        </w:tc>
        <w:tc>
          <w:tcPr>
            <w:tcW w:w="2261" w:type="dxa"/>
          </w:tcPr>
          <w:p w14:paraId="56942028" w14:textId="0531B778" w:rsidR="00A455EA" w:rsidRPr="00A455EA" w:rsidRDefault="00A455EA" w:rsidP="00A455EA">
            <w:pPr>
              <w:rPr>
                <w:sz w:val="18"/>
                <w:szCs w:val="18"/>
              </w:rPr>
            </w:pPr>
            <w:r w:rsidRPr="00A455EA">
              <w:rPr>
                <w:sz w:val="18"/>
                <w:szCs w:val="18"/>
              </w:rPr>
              <w:t>4.6</w:t>
            </w:r>
          </w:p>
        </w:tc>
      </w:tr>
      <w:tr w:rsidR="00A455EA" w:rsidRPr="00A455EA" w14:paraId="48F15612" w14:textId="77777777" w:rsidTr="00A455EA">
        <w:tc>
          <w:tcPr>
            <w:tcW w:w="2255" w:type="dxa"/>
            <w:shd w:val="clear" w:color="auto" w:fill="D9D9D9" w:themeFill="background1" w:themeFillShade="D9"/>
          </w:tcPr>
          <w:p w14:paraId="7235CE96" w14:textId="036B0E8A" w:rsidR="00A455EA" w:rsidRPr="00A455EA" w:rsidRDefault="00A455EA" w:rsidP="00A455EA">
            <w:pPr>
              <w:jc w:val="right"/>
              <w:rPr>
                <w:sz w:val="18"/>
                <w:szCs w:val="18"/>
              </w:rPr>
            </w:pPr>
            <w:r w:rsidRPr="00A455EA">
              <w:rPr>
                <w:sz w:val="18"/>
                <w:szCs w:val="18"/>
              </w:rPr>
              <w:t>Tiempo entrega(min)</w:t>
            </w:r>
          </w:p>
        </w:tc>
        <w:tc>
          <w:tcPr>
            <w:tcW w:w="2296" w:type="dxa"/>
          </w:tcPr>
          <w:p w14:paraId="15434F93" w14:textId="326CCB59" w:rsidR="00A455EA" w:rsidRPr="00A455EA" w:rsidRDefault="00A455EA" w:rsidP="00A455EA">
            <w:pPr>
              <w:rPr>
                <w:sz w:val="18"/>
                <w:szCs w:val="18"/>
              </w:rPr>
            </w:pPr>
            <w:r w:rsidRPr="00A455EA">
              <w:rPr>
                <w:sz w:val="18"/>
                <w:szCs w:val="18"/>
              </w:rPr>
              <w:t>47 min</w:t>
            </w:r>
          </w:p>
        </w:tc>
        <w:tc>
          <w:tcPr>
            <w:tcW w:w="2271" w:type="dxa"/>
          </w:tcPr>
          <w:p w14:paraId="52507046" w14:textId="21169E6E" w:rsidR="00A455EA" w:rsidRPr="00A455EA" w:rsidRDefault="00A455EA" w:rsidP="00A455EA">
            <w:pPr>
              <w:rPr>
                <w:sz w:val="18"/>
                <w:szCs w:val="18"/>
              </w:rPr>
            </w:pPr>
            <w:r w:rsidRPr="00A455EA">
              <w:rPr>
                <w:sz w:val="18"/>
                <w:szCs w:val="18"/>
              </w:rPr>
              <w:t>36 min</w:t>
            </w:r>
          </w:p>
        </w:tc>
        <w:tc>
          <w:tcPr>
            <w:tcW w:w="2249" w:type="dxa"/>
          </w:tcPr>
          <w:p w14:paraId="72F01E45" w14:textId="5C5F3391" w:rsidR="00A455EA" w:rsidRPr="00A455EA" w:rsidRDefault="00A455EA" w:rsidP="00A455EA">
            <w:pPr>
              <w:rPr>
                <w:sz w:val="18"/>
                <w:szCs w:val="18"/>
              </w:rPr>
            </w:pPr>
            <w:r w:rsidRPr="00A455EA">
              <w:rPr>
                <w:sz w:val="18"/>
                <w:szCs w:val="18"/>
              </w:rPr>
              <w:t>52 min</w:t>
            </w:r>
          </w:p>
        </w:tc>
        <w:tc>
          <w:tcPr>
            <w:tcW w:w="2259" w:type="dxa"/>
          </w:tcPr>
          <w:p w14:paraId="00C62C0A" w14:textId="079F4AF9" w:rsidR="00A455EA" w:rsidRPr="00A455EA" w:rsidRDefault="00A455EA" w:rsidP="00A455EA">
            <w:pPr>
              <w:rPr>
                <w:sz w:val="18"/>
                <w:szCs w:val="18"/>
              </w:rPr>
            </w:pPr>
            <w:r w:rsidRPr="00A455EA">
              <w:rPr>
                <w:sz w:val="18"/>
                <w:szCs w:val="18"/>
              </w:rPr>
              <w:t>36 min</w:t>
            </w:r>
          </w:p>
        </w:tc>
        <w:tc>
          <w:tcPr>
            <w:tcW w:w="2261" w:type="dxa"/>
          </w:tcPr>
          <w:p w14:paraId="4D942F8F" w14:textId="75633086" w:rsidR="00A455EA" w:rsidRPr="00A455EA" w:rsidRDefault="00A455EA" w:rsidP="00A455EA">
            <w:pPr>
              <w:rPr>
                <w:sz w:val="18"/>
                <w:szCs w:val="18"/>
              </w:rPr>
            </w:pPr>
            <w:r w:rsidRPr="00A455EA">
              <w:rPr>
                <w:sz w:val="18"/>
                <w:szCs w:val="18"/>
              </w:rPr>
              <w:t>30 min</w:t>
            </w:r>
          </w:p>
        </w:tc>
      </w:tr>
      <w:tr w:rsidR="00A455EA" w:rsidRPr="00A455EA" w14:paraId="2CED16D3" w14:textId="77777777" w:rsidTr="00A455EA">
        <w:tc>
          <w:tcPr>
            <w:tcW w:w="2255" w:type="dxa"/>
            <w:shd w:val="clear" w:color="auto" w:fill="D9D9D9" w:themeFill="background1" w:themeFillShade="D9"/>
          </w:tcPr>
          <w:p w14:paraId="6D7FBCAA" w14:textId="12009086" w:rsidR="00A455EA" w:rsidRPr="00A455EA" w:rsidRDefault="00A455EA" w:rsidP="00A455EA">
            <w:pPr>
              <w:jc w:val="right"/>
              <w:rPr>
                <w:sz w:val="18"/>
                <w:szCs w:val="18"/>
              </w:rPr>
            </w:pPr>
            <w:r w:rsidRPr="00A455EA">
              <w:rPr>
                <w:sz w:val="18"/>
                <w:szCs w:val="18"/>
              </w:rPr>
              <w:t>Precio envío (MXN)</w:t>
            </w:r>
          </w:p>
        </w:tc>
        <w:tc>
          <w:tcPr>
            <w:tcW w:w="2296" w:type="dxa"/>
          </w:tcPr>
          <w:p w14:paraId="5875B493" w14:textId="54CA8359" w:rsidR="00A455EA" w:rsidRPr="00A455EA" w:rsidRDefault="00A455EA" w:rsidP="00A455EA">
            <w:pPr>
              <w:rPr>
                <w:sz w:val="18"/>
                <w:szCs w:val="18"/>
              </w:rPr>
            </w:pPr>
            <w:r w:rsidRPr="00A455EA">
              <w:rPr>
                <w:sz w:val="18"/>
                <w:szCs w:val="18"/>
              </w:rPr>
              <w:t>$22</w:t>
            </w:r>
          </w:p>
        </w:tc>
        <w:tc>
          <w:tcPr>
            <w:tcW w:w="2271" w:type="dxa"/>
          </w:tcPr>
          <w:p w14:paraId="369D5E1E" w14:textId="5AE926E6" w:rsidR="00A455EA" w:rsidRPr="00A455EA" w:rsidRDefault="00A455EA" w:rsidP="00A455EA">
            <w:pPr>
              <w:rPr>
                <w:sz w:val="18"/>
                <w:szCs w:val="18"/>
              </w:rPr>
            </w:pPr>
            <w:r w:rsidRPr="00A455EA">
              <w:rPr>
                <w:sz w:val="18"/>
                <w:szCs w:val="18"/>
              </w:rPr>
              <w:t>$50</w:t>
            </w:r>
          </w:p>
        </w:tc>
        <w:tc>
          <w:tcPr>
            <w:tcW w:w="2249" w:type="dxa"/>
          </w:tcPr>
          <w:p w14:paraId="4E308242" w14:textId="07EAEE6C" w:rsidR="00A455EA" w:rsidRPr="00A455EA" w:rsidRDefault="00A455EA" w:rsidP="00A455EA">
            <w:pPr>
              <w:rPr>
                <w:sz w:val="18"/>
                <w:szCs w:val="18"/>
              </w:rPr>
            </w:pPr>
            <w:r w:rsidRPr="00A455EA">
              <w:rPr>
                <w:sz w:val="18"/>
                <w:szCs w:val="18"/>
              </w:rPr>
              <w:t>$50</w:t>
            </w:r>
          </w:p>
        </w:tc>
        <w:tc>
          <w:tcPr>
            <w:tcW w:w="2259" w:type="dxa"/>
          </w:tcPr>
          <w:p w14:paraId="36020441" w14:textId="1E04AC9B" w:rsidR="00A455EA" w:rsidRPr="00A455EA" w:rsidRDefault="00A455EA" w:rsidP="00A455EA">
            <w:pPr>
              <w:rPr>
                <w:sz w:val="18"/>
                <w:szCs w:val="18"/>
              </w:rPr>
            </w:pPr>
            <w:r w:rsidRPr="00A455EA">
              <w:rPr>
                <w:sz w:val="18"/>
                <w:szCs w:val="18"/>
              </w:rPr>
              <w:t>$47</w:t>
            </w:r>
          </w:p>
        </w:tc>
        <w:tc>
          <w:tcPr>
            <w:tcW w:w="2261" w:type="dxa"/>
          </w:tcPr>
          <w:p w14:paraId="066A0922" w14:textId="56B8044D" w:rsidR="00A455EA" w:rsidRPr="00A455EA" w:rsidRDefault="00A455EA" w:rsidP="00A455EA">
            <w:pPr>
              <w:rPr>
                <w:sz w:val="18"/>
                <w:szCs w:val="18"/>
              </w:rPr>
            </w:pPr>
            <w:r w:rsidRPr="00A455EA">
              <w:rPr>
                <w:sz w:val="18"/>
                <w:szCs w:val="18"/>
              </w:rPr>
              <w:t>$47</w:t>
            </w:r>
          </w:p>
        </w:tc>
      </w:tr>
      <w:tr w:rsidR="00A455EA" w:rsidRPr="00A455EA" w14:paraId="5C1FCD39" w14:textId="77777777" w:rsidTr="00A455EA">
        <w:tc>
          <w:tcPr>
            <w:tcW w:w="2255" w:type="dxa"/>
            <w:shd w:val="clear" w:color="auto" w:fill="D9D9D9" w:themeFill="background1" w:themeFillShade="D9"/>
          </w:tcPr>
          <w:p w14:paraId="4134376D" w14:textId="519D3A7E" w:rsidR="00A455EA" w:rsidRPr="00A455EA" w:rsidRDefault="00A455EA" w:rsidP="00A455EA">
            <w:pPr>
              <w:jc w:val="right"/>
              <w:rPr>
                <w:sz w:val="18"/>
                <w:szCs w:val="18"/>
              </w:rPr>
            </w:pPr>
            <w:r w:rsidRPr="00A455EA">
              <w:rPr>
                <w:sz w:val="18"/>
                <w:szCs w:val="18"/>
              </w:rPr>
              <w:t>Sucursales físicas CDMX</w:t>
            </w:r>
          </w:p>
        </w:tc>
        <w:tc>
          <w:tcPr>
            <w:tcW w:w="2296" w:type="dxa"/>
          </w:tcPr>
          <w:p w14:paraId="0B3F2AD1" w14:textId="305C3830" w:rsidR="00A455EA" w:rsidRPr="00A455EA" w:rsidRDefault="00A455EA" w:rsidP="00A455EA">
            <w:pPr>
              <w:rPr>
                <w:sz w:val="18"/>
                <w:szCs w:val="18"/>
              </w:rPr>
            </w:pPr>
            <w:r w:rsidRPr="00A455EA">
              <w:rPr>
                <w:sz w:val="18"/>
                <w:szCs w:val="18"/>
              </w:rPr>
              <w:t>Si (16)</w:t>
            </w:r>
          </w:p>
        </w:tc>
        <w:tc>
          <w:tcPr>
            <w:tcW w:w="2271" w:type="dxa"/>
          </w:tcPr>
          <w:p w14:paraId="115A3BB7" w14:textId="6EFEDE5D" w:rsidR="00A455EA" w:rsidRPr="00A455EA" w:rsidRDefault="00A455EA" w:rsidP="00A455EA">
            <w:pPr>
              <w:rPr>
                <w:sz w:val="18"/>
                <w:szCs w:val="18"/>
              </w:rPr>
            </w:pPr>
            <w:r w:rsidRPr="00A455EA">
              <w:rPr>
                <w:sz w:val="18"/>
                <w:szCs w:val="18"/>
              </w:rPr>
              <w:t>Si (4)</w:t>
            </w:r>
          </w:p>
        </w:tc>
        <w:tc>
          <w:tcPr>
            <w:tcW w:w="2249" w:type="dxa"/>
          </w:tcPr>
          <w:p w14:paraId="4DB1A044" w14:textId="1B56D3D9" w:rsidR="00A455EA" w:rsidRPr="00A455EA" w:rsidRDefault="00A455EA" w:rsidP="00A455EA">
            <w:pPr>
              <w:rPr>
                <w:sz w:val="18"/>
                <w:szCs w:val="18"/>
              </w:rPr>
            </w:pPr>
            <w:r w:rsidRPr="00A455EA">
              <w:rPr>
                <w:sz w:val="18"/>
                <w:szCs w:val="18"/>
              </w:rPr>
              <w:t>Si (9)</w:t>
            </w:r>
          </w:p>
        </w:tc>
        <w:tc>
          <w:tcPr>
            <w:tcW w:w="2259" w:type="dxa"/>
          </w:tcPr>
          <w:p w14:paraId="325E20CD" w14:textId="5E9F94FE" w:rsidR="00A455EA" w:rsidRPr="00A455EA" w:rsidRDefault="00A455EA" w:rsidP="00A455EA">
            <w:pPr>
              <w:rPr>
                <w:sz w:val="18"/>
                <w:szCs w:val="18"/>
              </w:rPr>
            </w:pPr>
            <w:r w:rsidRPr="00A455EA">
              <w:rPr>
                <w:sz w:val="18"/>
                <w:szCs w:val="18"/>
              </w:rPr>
              <w:t>Si (1)</w:t>
            </w:r>
          </w:p>
        </w:tc>
        <w:tc>
          <w:tcPr>
            <w:tcW w:w="2261" w:type="dxa"/>
          </w:tcPr>
          <w:p w14:paraId="601D38FB" w14:textId="4CF85123" w:rsidR="00A455EA" w:rsidRPr="00A455EA" w:rsidRDefault="00A455EA" w:rsidP="00A455EA">
            <w:pPr>
              <w:rPr>
                <w:sz w:val="18"/>
                <w:szCs w:val="18"/>
              </w:rPr>
            </w:pPr>
            <w:r w:rsidRPr="00A455EA">
              <w:rPr>
                <w:sz w:val="18"/>
                <w:szCs w:val="18"/>
              </w:rPr>
              <w:t>Si (3)</w:t>
            </w:r>
          </w:p>
        </w:tc>
      </w:tr>
      <w:tr w:rsidR="00A455EA" w:rsidRPr="00A455EA" w14:paraId="49F09413" w14:textId="77777777" w:rsidTr="00A455EA">
        <w:tc>
          <w:tcPr>
            <w:tcW w:w="2255" w:type="dxa"/>
            <w:shd w:val="clear" w:color="auto" w:fill="D9D9D9" w:themeFill="background1" w:themeFillShade="D9"/>
          </w:tcPr>
          <w:p w14:paraId="30D105E3" w14:textId="1D2729E1" w:rsidR="00A455EA" w:rsidRPr="00A455EA" w:rsidRDefault="00A455EA" w:rsidP="00A455EA">
            <w:pPr>
              <w:jc w:val="right"/>
              <w:rPr>
                <w:sz w:val="18"/>
                <w:szCs w:val="18"/>
              </w:rPr>
            </w:pPr>
            <w:r w:rsidRPr="00A455EA">
              <w:rPr>
                <w:sz w:val="18"/>
                <w:szCs w:val="18"/>
              </w:rPr>
              <w:t>Platos en promoción</w:t>
            </w:r>
          </w:p>
        </w:tc>
        <w:tc>
          <w:tcPr>
            <w:tcW w:w="2296" w:type="dxa"/>
          </w:tcPr>
          <w:p w14:paraId="5DDBA902" w14:textId="588AA285" w:rsidR="00A455EA" w:rsidRPr="00A455EA" w:rsidRDefault="00A455EA" w:rsidP="00A455EA">
            <w:pPr>
              <w:rPr>
                <w:sz w:val="18"/>
                <w:szCs w:val="18"/>
              </w:rPr>
            </w:pPr>
            <w:r w:rsidRPr="00A455EA">
              <w:rPr>
                <w:sz w:val="18"/>
                <w:szCs w:val="18"/>
              </w:rPr>
              <w:t>5 [$260]</w:t>
            </w:r>
          </w:p>
        </w:tc>
        <w:tc>
          <w:tcPr>
            <w:tcW w:w="2271" w:type="dxa"/>
          </w:tcPr>
          <w:p w14:paraId="4EEF9FDF" w14:textId="24FCFFF0" w:rsidR="00A455EA" w:rsidRPr="00A455EA" w:rsidRDefault="00A455EA" w:rsidP="00A455EA">
            <w:pPr>
              <w:rPr>
                <w:sz w:val="18"/>
                <w:szCs w:val="18"/>
              </w:rPr>
            </w:pPr>
            <w:r w:rsidRPr="00A455EA">
              <w:rPr>
                <w:sz w:val="18"/>
                <w:szCs w:val="18"/>
              </w:rPr>
              <w:t>N/A</w:t>
            </w:r>
          </w:p>
        </w:tc>
        <w:tc>
          <w:tcPr>
            <w:tcW w:w="2249" w:type="dxa"/>
          </w:tcPr>
          <w:p w14:paraId="59D5084D" w14:textId="777DCCB0" w:rsidR="00A455EA" w:rsidRPr="00A455EA" w:rsidRDefault="00A455EA" w:rsidP="00A455EA">
            <w:pPr>
              <w:rPr>
                <w:sz w:val="18"/>
                <w:szCs w:val="18"/>
              </w:rPr>
            </w:pPr>
            <w:r w:rsidRPr="00A455EA">
              <w:rPr>
                <w:sz w:val="18"/>
                <w:szCs w:val="18"/>
              </w:rPr>
              <w:t>18 [$322]</w:t>
            </w:r>
          </w:p>
        </w:tc>
        <w:tc>
          <w:tcPr>
            <w:tcW w:w="2259" w:type="dxa"/>
          </w:tcPr>
          <w:p w14:paraId="5CAC4717" w14:textId="71DFFEFA" w:rsidR="00A455EA" w:rsidRPr="00A455EA" w:rsidRDefault="00A455EA" w:rsidP="00A455EA">
            <w:pPr>
              <w:rPr>
                <w:sz w:val="18"/>
                <w:szCs w:val="18"/>
              </w:rPr>
            </w:pPr>
            <w:r w:rsidRPr="00A455EA">
              <w:rPr>
                <w:sz w:val="18"/>
                <w:szCs w:val="18"/>
              </w:rPr>
              <w:t>N/A</w:t>
            </w:r>
          </w:p>
        </w:tc>
        <w:tc>
          <w:tcPr>
            <w:tcW w:w="2261" w:type="dxa"/>
          </w:tcPr>
          <w:p w14:paraId="58302461" w14:textId="153B1F04" w:rsidR="00A455EA" w:rsidRPr="00A455EA" w:rsidRDefault="00A455EA" w:rsidP="00A455EA">
            <w:pPr>
              <w:rPr>
                <w:sz w:val="18"/>
                <w:szCs w:val="18"/>
              </w:rPr>
            </w:pPr>
            <w:r w:rsidRPr="00A455EA">
              <w:rPr>
                <w:sz w:val="18"/>
                <w:szCs w:val="18"/>
              </w:rPr>
              <w:t>2 [$320]</w:t>
            </w:r>
          </w:p>
        </w:tc>
      </w:tr>
      <w:tr w:rsidR="00A455EA" w:rsidRPr="00A455EA" w14:paraId="7F6EA233" w14:textId="77777777" w:rsidTr="00A455EA">
        <w:tc>
          <w:tcPr>
            <w:tcW w:w="2255" w:type="dxa"/>
            <w:shd w:val="clear" w:color="auto" w:fill="D9D9D9" w:themeFill="background1" w:themeFillShade="D9"/>
          </w:tcPr>
          <w:p w14:paraId="037B43FE" w14:textId="4248661E" w:rsidR="00A455EA" w:rsidRPr="00A455EA" w:rsidRDefault="00A455EA" w:rsidP="00A455EA">
            <w:pPr>
              <w:jc w:val="right"/>
              <w:rPr>
                <w:sz w:val="18"/>
                <w:szCs w:val="18"/>
              </w:rPr>
            </w:pPr>
            <w:r w:rsidRPr="00A455EA">
              <w:rPr>
                <w:sz w:val="18"/>
                <w:szCs w:val="18"/>
              </w:rPr>
              <w:t>Entradas</w:t>
            </w:r>
          </w:p>
        </w:tc>
        <w:tc>
          <w:tcPr>
            <w:tcW w:w="2296" w:type="dxa"/>
          </w:tcPr>
          <w:p w14:paraId="2AEC065F" w14:textId="1B372542" w:rsidR="00A455EA" w:rsidRPr="00A455EA" w:rsidRDefault="00A455EA" w:rsidP="00A455EA">
            <w:pPr>
              <w:rPr>
                <w:sz w:val="18"/>
                <w:szCs w:val="18"/>
              </w:rPr>
            </w:pPr>
            <w:r w:rsidRPr="00A455EA">
              <w:rPr>
                <w:sz w:val="18"/>
                <w:szCs w:val="18"/>
              </w:rPr>
              <w:t>4 [$89]</w:t>
            </w:r>
          </w:p>
        </w:tc>
        <w:tc>
          <w:tcPr>
            <w:tcW w:w="2271" w:type="dxa"/>
          </w:tcPr>
          <w:p w14:paraId="3BBD2C99" w14:textId="7A5F8D6B" w:rsidR="00A455EA" w:rsidRPr="00A455EA" w:rsidRDefault="00A455EA" w:rsidP="00A455EA">
            <w:pPr>
              <w:rPr>
                <w:sz w:val="18"/>
                <w:szCs w:val="18"/>
              </w:rPr>
            </w:pPr>
            <w:r w:rsidRPr="00A455EA">
              <w:rPr>
                <w:sz w:val="18"/>
                <w:szCs w:val="18"/>
              </w:rPr>
              <w:t>N/A</w:t>
            </w:r>
          </w:p>
        </w:tc>
        <w:tc>
          <w:tcPr>
            <w:tcW w:w="2249" w:type="dxa"/>
          </w:tcPr>
          <w:p w14:paraId="6364CB5D" w14:textId="5DC2E50F" w:rsidR="00A455EA" w:rsidRPr="00A455EA" w:rsidRDefault="00A455EA" w:rsidP="00A455EA">
            <w:pPr>
              <w:rPr>
                <w:sz w:val="18"/>
                <w:szCs w:val="18"/>
              </w:rPr>
            </w:pPr>
            <w:r w:rsidRPr="00A455EA">
              <w:rPr>
                <w:sz w:val="18"/>
                <w:szCs w:val="18"/>
              </w:rPr>
              <w:t>3 [$81]</w:t>
            </w:r>
          </w:p>
        </w:tc>
        <w:tc>
          <w:tcPr>
            <w:tcW w:w="2259" w:type="dxa"/>
          </w:tcPr>
          <w:p w14:paraId="2CDA8A33" w14:textId="7F75D65E" w:rsidR="00A455EA" w:rsidRPr="00A455EA" w:rsidRDefault="00A455EA" w:rsidP="00A455EA">
            <w:pPr>
              <w:rPr>
                <w:sz w:val="18"/>
                <w:szCs w:val="18"/>
              </w:rPr>
            </w:pPr>
            <w:r w:rsidRPr="00A455EA">
              <w:rPr>
                <w:sz w:val="18"/>
                <w:szCs w:val="18"/>
              </w:rPr>
              <w:t>N/A</w:t>
            </w:r>
          </w:p>
        </w:tc>
        <w:tc>
          <w:tcPr>
            <w:tcW w:w="2261" w:type="dxa"/>
          </w:tcPr>
          <w:p w14:paraId="56F49114" w14:textId="4B9DA754" w:rsidR="00A455EA" w:rsidRPr="00A455EA" w:rsidRDefault="00A455EA" w:rsidP="00A455EA">
            <w:pPr>
              <w:rPr>
                <w:sz w:val="18"/>
                <w:szCs w:val="18"/>
              </w:rPr>
            </w:pPr>
            <w:r w:rsidRPr="00A455EA">
              <w:rPr>
                <w:sz w:val="18"/>
                <w:szCs w:val="18"/>
              </w:rPr>
              <w:t>3 [$22]</w:t>
            </w:r>
          </w:p>
        </w:tc>
      </w:tr>
      <w:tr w:rsidR="00A455EA" w:rsidRPr="00A455EA" w14:paraId="0A13C2E8" w14:textId="77777777" w:rsidTr="00A455EA">
        <w:tc>
          <w:tcPr>
            <w:tcW w:w="2255" w:type="dxa"/>
            <w:shd w:val="clear" w:color="auto" w:fill="D9D9D9" w:themeFill="background1" w:themeFillShade="D9"/>
          </w:tcPr>
          <w:p w14:paraId="4DEE08B3" w14:textId="1DBD318B" w:rsidR="00A455EA" w:rsidRPr="00A455EA" w:rsidRDefault="00A455EA" w:rsidP="00A455EA">
            <w:pPr>
              <w:jc w:val="right"/>
              <w:rPr>
                <w:sz w:val="18"/>
                <w:szCs w:val="18"/>
              </w:rPr>
            </w:pPr>
            <w:r w:rsidRPr="00A455EA">
              <w:rPr>
                <w:sz w:val="18"/>
                <w:szCs w:val="18"/>
              </w:rPr>
              <w:t>Platos Fuertes</w:t>
            </w:r>
          </w:p>
        </w:tc>
        <w:tc>
          <w:tcPr>
            <w:tcW w:w="2296" w:type="dxa"/>
          </w:tcPr>
          <w:p w14:paraId="7CA4D872" w14:textId="114EA28D" w:rsidR="00A455EA" w:rsidRPr="00A455EA" w:rsidRDefault="00A455EA" w:rsidP="00A455EA">
            <w:pPr>
              <w:rPr>
                <w:sz w:val="18"/>
                <w:szCs w:val="18"/>
              </w:rPr>
            </w:pPr>
            <w:r w:rsidRPr="00A455EA">
              <w:rPr>
                <w:sz w:val="18"/>
                <w:szCs w:val="18"/>
              </w:rPr>
              <w:t>Maki</w:t>
            </w:r>
            <w:r>
              <w:rPr>
                <w:sz w:val="18"/>
                <w:szCs w:val="18"/>
              </w:rPr>
              <w:t>’</w:t>
            </w:r>
            <w:r w:rsidRPr="00A455EA">
              <w:rPr>
                <w:sz w:val="18"/>
                <w:szCs w:val="18"/>
              </w:rPr>
              <w:t>s 2x1:            8 [$244]</w:t>
            </w:r>
          </w:p>
          <w:p w14:paraId="278AFE5C" w14:textId="32629D83" w:rsidR="00A455EA" w:rsidRPr="00A455EA" w:rsidRDefault="00A455EA" w:rsidP="00A455EA">
            <w:pPr>
              <w:rPr>
                <w:sz w:val="18"/>
                <w:szCs w:val="18"/>
              </w:rPr>
            </w:pPr>
            <w:r w:rsidRPr="00A455EA">
              <w:rPr>
                <w:sz w:val="18"/>
                <w:szCs w:val="18"/>
              </w:rPr>
              <w:t>Sopas:                     9 [$142]</w:t>
            </w:r>
          </w:p>
          <w:p w14:paraId="0C4168EF" w14:textId="74C8058D" w:rsidR="00A455EA" w:rsidRPr="00A455EA" w:rsidRDefault="00A455EA" w:rsidP="00A455EA">
            <w:pPr>
              <w:rPr>
                <w:sz w:val="18"/>
                <w:szCs w:val="18"/>
              </w:rPr>
            </w:pPr>
            <w:r w:rsidRPr="00A455EA">
              <w:rPr>
                <w:sz w:val="18"/>
                <w:szCs w:val="18"/>
              </w:rPr>
              <w:t>Ensaladas:                8[$139]</w:t>
            </w:r>
          </w:p>
          <w:p w14:paraId="3889DEF2" w14:textId="70D09FEB" w:rsidR="00A455EA" w:rsidRPr="00A455EA" w:rsidRDefault="00A455EA" w:rsidP="00A455EA">
            <w:pPr>
              <w:rPr>
                <w:sz w:val="18"/>
                <w:szCs w:val="18"/>
              </w:rPr>
            </w:pPr>
            <w:r w:rsidRPr="00A455EA">
              <w:rPr>
                <w:sz w:val="18"/>
                <w:szCs w:val="18"/>
              </w:rPr>
              <w:t>Ramen:                   9 [$262]</w:t>
            </w:r>
          </w:p>
          <w:p w14:paraId="0E93F5B5" w14:textId="623CAEEA" w:rsidR="00A455EA" w:rsidRPr="00A455EA" w:rsidRDefault="00A455EA" w:rsidP="00A455EA">
            <w:pPr>
              <w:rPr>
                <w:sz w:val="18"/>
                <w:szCs w:val="18"/>
              </w:rPr>
            </w:pPr>
            <w:r w:rsidRPr="00A455EA">
              <w:rPr>
                <w:sz w:val="18"/>
                <w:szCs w:val="18"/>
              </w:rPr>
              <w:t>Yakimeshis:           9 [$106]</w:t>
            </w:r>
          </w:p>
          <w:p w14:paraId="4D0F3DEB" w14:textId="054E2F6F" w:rsidR="00A455EA" w:rsidRPr="00A455EA" w:rsidRDefault="00A455EA" w:rsidP="00A455EA">
            <w:pPr>
              <w:rPr>
                <w:sz w:val="18"/>
                <w:szCs w:val="18"/>
              </w:rPr>
            </w:pPr>
            <w:r w:rsidRPr="00A455EA">
              <w:rPr>
                <w:sz w:val="18"/>
                <w:szCs w:val="18"/>
              </w:rPr>
              <w:t>Gohan:                   8 [$125]</w:t>
            </w:r>
          </w:p>
          <w:p w14:paraId="509736EB" w14:textId="18113281" w:rsidR="00A455EA" w:rsidRPr="00A455EA" w:rsidRDefault="00A455EA" w:rsidP="00A455EA">
            <w:pPr>
              <w:rPr>
                <w:sz w:val="18"/>
                <w:szCs w:val="18"/>
              </w:rPr>
            </w:pPr>
            <w:r w:rsidRPr="00A455EA">
              <w:rPr>
                <w:sz w:val="18"/>
                <w:szCs w:val="18"/>
              </w:rPr>
              <w:t>Rollos especiales: 31 [$158]</w:t>
            </w:r>
          </w:p>
          <w:p w14:paraId="66CB47EB" w14:textId="155A4335" w:rsidR="00A455EA" w:rsidRPr="00A455EA" w:rsidRDefault="00A455EA" w:rsidP="00A455EA">
            <w:pPr>
              <w:rPr>
                <w:sz w:val="18"/>
                <w:szCs w:val="18"/>
              </w:rPr>
            </w:pPr>
            <w:r w:rsidRPr="00A455EA">
              <w:rPr>
                <w:sz w:val="18"/>
                <w:szCs w:val="18"/>
              </w:rPr>
              <w:t>Kushiague/Yakitori13[$132]</w:t>
            </w:r>
          </w:p>
          <w:p w14:paraId="42D0F416" w14:textId="1E0A0B6E" w:rsidR="00A455EA" w:rsidRPr="001C55E7" w:rsidRDefault="00A455EA" w:rsidP="00A455EA">
            <w:pPr>
              <w:rPr>
                <w:sz w:val="18"/>
                <w:szCs w:val="18"/>
                <w:lang w:val="en-CA"/>
              </w:rPr>
            </w:pPr>
            <w:r w:rsidRPr="001C55E7">
              <w:rPr>
                <w:sz w:val="18"/>
                <w:szCs w:val="18"/>
                <w:lang w:val="en-CA"/>
              </w:rPr>
              <w:t>Teppanyaki:            8 [$262]</w:t>
            </w:r>
          </w:p>
          <w:p w14:paraId="02653423" w14:textId="600A74E4" w:rsidR="00A455EA" w:rsidRPr="001C55E7" w:rsidRDefault="00A455EA" w:rsidP="00A455EA">
            <w:pPr>
              <w:rPr>
                <w:sz w:val="18"/>
                <w:szCs w:val="18"/>
                <w:lang w:val="en-CA"/>
              </w:rPr>
            </w:pPr>
            <w:r w:rsidRPr="001C55E7">
              <w:rPr>
                <w:sz w:val="18"/>
                <w:szCs w:val="18"/>
                <w:lang w:val="en-CA"/>
              </w:rPr>
              <w:t>Pizza Sushi:            4 [$149]</w:t>
            </w:r>
          </w:p>
          <w:p w14:paraId="0C3349F0" w14:textId="5D8F6ACB" w:rsidR="00A455EA" w:rsidRPr="001C55E7" w:rsidRDefault="00A455EA" w:rsidP="00A455EA">
            <w:pPr>
              <w:rPr>
                <w:sz w:val="18"/>
                <w:szCs w:val="18"/>
                <w:lang w:val="en-CA"/>
              </w:rPr>
            </w:pPr>
            <w:r w:rsidRPr="001C55E7">
              <w:rPr>
                <w:sz w:val="18"/>
                <w:szCs w:val="18"/>
                <w:lang w:val="en-CA"/>
              </w:rPr>
              <w:t>Sashimis:                 2[$156]</w:t>
            </w:r>
          </w:p>
          <w:p w14:paraId="6200D00D" w14:textId="6B4AAB34" w:rsidR="00A455EA" w:rsidRPr="001C55E7" w:rsidRDefault="00A455EA" w:rsidP="00A455EA">
            <w:pPr>
              <w:rPr>
                <w:sz w:val="18"/>
                <w:szCs w:val="18"/>
                <w:lang w:val="en-CA"/>
              </w:rPr>
            </w:pPr>
            <w:r w:rsidRPr="001C55E7">
              <w:rPr>
                <w:sz w:val="18"/>
                <w:szCs w:val="18"/>
                <w:lang w:val="en-CA"/>
              </w:rPr>
              <w:t>Nigiris:                    11 [$43]</w:t>
            </w:r>
          </w:p>
          <w:p w14:paraId="2A96DC88" w14:textId="380899B2" w:rsidR="00A455EA" w:rsidRPr="001C55E7" w:rsidRDefault="00A455EA" w:rsidP="00A455EA">
            <w:pPr>
              <w:rPr>
                <w:sz w:val="18"/>
                <w:szCs w:val="18"/>
                <w:lang w:val="en-CA"/>
              </w:rPr>
            </w:pPr>
            <w:r w:rsidRPr="001C55E7">
              <w:rPr>
                <w:sz w:val="18"/>
                <w:szCs w:val="18"/>
                <w:lang w:val="en-CA"/>
              </w:rPr>
              <w:t>Sushi Bowls:           8 [$220]</w:t>
            </w:r>
          </w:p>
          <w:p w14:paraId="3CFD25D8" w14:textId="3C7211FC" w:rsidR="00A455EA" w:rsidRPr="001C55E7" w:rsidRDefault="00A455EA" w:rsidP="00A455EA">
            <w:pPr>
              <w:rPr>
                <w:sz w:val="18"/>
                <w:szCs w:val="18"/>
                <w:lang w:val="en-CA"/>
              </w:rPr>
            </w:pPr>
            <w:r w:rsidRPr="001C55E7">
              <w:rPr>
                <w:sz w:val="18"/>
                <w:szCs w:val="18"/>
                <w:lang w:val="en-CA"/>
              </w:rPr>
              <w:t>Sushi Boxes:           2 [$262]</w:t>
            </w:r>
          </w:p>
          <w:p w14:paraId="7F28C271" w14:textId="4C0B8149" w:rsidR="00A455EA" w:rsidRPr="001C55E7" w:rsidRDefault="00A455EA" w:rsidP="00A455EA">
            <w:pPr>
              <w:rPr>
                <w:sz w:val="18"/>
                <w:szCs w:val="18"/>
                <w:lang w:val="en-CA"/>
              </w:rPr>
            </w:pPr>
            <w:r w:rsidRPr="001C55E7">
              <w:rPr>
                <w:sz w:val="18"/>
                <w:szCs w:val="18"/>
                <w:lang w:val="en-CA"/>
              </w:rPr>
              <w:t>Makis Tradicional: 15[$118]</w:t>
            </w:r>
          </w:p>
          <w:p w14:paraId="706BACC0" w14:textId="66C9C92C" w:rsidR="00A455EA" w:rsidRPr="00A455EA" w:rsidRDefault="00A455EA" w:rsidP="00A455EA">
            <w:pPr>
              <w:rPr>
                <w:sz w:val="18"/>
                <w:szCs w:val="18"/>
              </w:rPr>
            </w:pPr>
            <w:r w:rsidRPr="00A455EA">
              <w:rPr>
                <w:sz w:val="18"/>
                <w:szCs w:val="18"/>
              </w:rPr>
              <w:t>Lovers:                    2 [$202]</w:t>
            </w:r>
          </w:p>
          <w:p w14:paraId="663782CF" w14:textId="77777777" w:rsidR="00A455EA" w:rsidRPr="00A455EA" w:rsidRDefault="00A455EA" w:rsidP="00A455EA">
            <w:pPr>
              <w:rPr>
                <w:sz w:val="18"/>
                <w:szCs w:val="18"/>
              </w:rPr>
            </w:pPr>
          </w:p>
          <w:p w14:paraId="3FD09491" w14:textId="23897353" w:rsidR="00A455EA" w:rsidRPr="00A455EA" w:rsidRDefault="00A455EA" w:rsidP="00A455EA">
            <w:pPr>
              <w:rPr>
                <w:sz w:val="18"/>
                <w:szCs w:val="18"/>
              </w:rPr>
            </w:pPr>
            <w:r w:rsidRPr="00A455EA">
              <w:rPr>
                <w:b/>
                <w:bCs/>
                <w:sz w:val="18"/>
                <w:szCs w:val="18"/>
              </w:rPr>
              <w:t>Total Platos:      147 [$158]</w:t>
            </w:r>
          </w:p>
        </w:tc>
        <w:tc>
          <w:tcPr>
            <w:tcW w:w="2271" w:type="dxa"/>
          </w:tcPr>
          <w:p w14:paraId="5E0B8B44" w14:textId="53322F18" w:rsidR="00A455EA" w:rsidRPr="00A455EA" w:rsidRDefault="00A455EA" w:rsidP="00A455EA">
            <w:pPr>
              <w:rPr>
                <w:sz w:val="18"/>
                <w:szCs w:val="18"/>
              </w:rPr>
            </w:pPr>
            <w:r w:rsidRPr="00A455EA">
              <w:rPr>
                <w:sz w:val="18"/>
                <w:szCs w:val="18"/>
              </w:rPr>
              <w:t>Ensaladas:              5 [$105]</w:t>
            </w:r>
          </w:p>
          <w:p w14:paraId="19C3025A" w14:textId="77777777" w:rsidR="00A455EA" w:rsidRPr="00A455EA" w:rsidRDefault="00A455EA" w:rsidP="00A455EA">
            <w:pPr>
              <w:rPr>
                <w:sz w:val="18"/>
                <w:szCs w:val="18"/>
              </w:rPr>
            </w:pPr>
            <w:r w:rsidRPr="00A455EA">
              <w:rPr>
                <w:sz w:val="18"/>
                <w:szCs w:val="18"/>
              </w:rPr>
              <w:t>Kushi Yaki:            2 [$128]</w:t>
            </w:r>
          </w:p>
          <w:p w14:paraId="4EAF1499" w14:textId="77777777" w:rsidR="00A455EA" w:rsidRPr="00A455EA" w:rsidRDefault="00A455EA" w:rsidP="00A455EA">
            <w:pPr>
              <w:rPr>
                <w:sz w:val="18"/>
                <w:szCs w:val="18"/>
              </w:rPr>
            </w:pPr>
            <w:r w:rsidRPr="00A455EA">
              <w:rPr>
                <w:sz w:val="18"/>
                <w:szCs w:val="18"/>
              </w:rPr>
              <w:t>Kushiage:                 8 [$31]</w:t>
            </w:r>
          </w:p>
          <w:p w14:paraId="1173D3EB" w14:textId="77777777" w:rsidR="00A455EA" w:rsidRPr="00A455EA" w:rsidRDefault="00A455EA" w:rsidP="00A455EA">
            <w:pPr>
              <w:rPr>
                <w:sz w:val="18"/>
                <w:szCs w:val="18"/>
              </w:rPr>
            </w:pPr>
            <w:r w:rsidRPr="00A455EA">
              <w:rPr>
                <w:sz w:val="18"/>
                <w:szCs w:val="18"/>
              </w:rPr>
              <w:t>Sopa:                        7 [$78]</w:t>
            </w:r>
          </w:p>
          <w:p w14:paraId="43EDDEB5" w14:textId="77777777" w:rsidR="00A455EA" w:rsidRPr="00A455EA" w:rsidRDefault="00A455EA" w:rsidP="00A455EA">
            <w:pPr>
              <w:rPr>
                <w:sz w:val="18"/>
                <w:szCs w:val="18"/>
              </w:rPr>
            </w:pPr>
            <w:r w:rsidRPr="00A455EA">
              <w:rPr>
                <w:sz w:val="18"/>
                <w:szCs w:val="18"/>
              </w:rPr>
              <w:t>Yakimeshi:           10 [$118]</w:t>
            </w:r>
          </w:p>
          <w:p w14:paraId="57EAB8C2" w14:textId="77777777" w:rsidR="00A455EA" w:rsidRPr="00A455EA" w:rsidRDefault="00A455EA" w:rsidP="00A455EA">
            <w:pPr>
              <w:rPr>
                <w:sz w:val="18"/>
                <w:szCs w:val="18"/>
              </w:rPr>
            </w:pPr>
            <w:r w:rsidRPr="00A455EA">
              <w:rPr>
                <w:sz w:val="18"/>
                <w:szCs w:val="18"/>
              </w:rPr>
              <w:t>Ramen:                   6 [$156]</w:t>
            </w:r>
          </w:p>
          <w:p w14:paraId="3CE95732" w14:textId="77777777" w:rsidR="00A455EA" w:rsidRPr="00A455EA" w:rsidRDefault="00A455EA" w:rsidP="00A455EA">
            <w:pPr>
              <w:rPr>
                <w:sz w:val="18"/>
                <w:szCs w:val="18"/>
              </w:rPr>
            </w:pPr>
            <w:r w:rsidRPr="00A455EA">
              <w:rPr>
                <w:sz w:val="18"/>
                <w:szCs w:val="18"/>
              </w:rPr>
              <w:t>Guisados:                7 [$138]</w:t>
            </w:r>
          </w:p>
          <w:p w14:paraId="24B6361F" w14:textId="77777777" w:rsidR="00A455EA" w:rsidRPr="00A455EA" w:rsidRDefault="00A455EA" w:rsidP="00A455EA">
            <w:pPr>
              <w:rPr>
                <w:sz w:val="18"/>
                <w:szCs w:val="18"/>
              </w:rPr>
            </w:pPr>
            <w:r w:rsidRPr="00A455EA">
              <w:rPr>
                <w:sz w:val="18"/>
                <w:szCs w:val="18"/>
              </w:rPr>
              <w:t>Tempura:                7 [$186]</w:t>
            </w:r>
          </w:p>
          <w:p w14:paraId="21C6E589" w14:textId="77777777" w:rsidR="00A455EA" w:rsidRPr="00A455EA" w:rsidRDefault="00A455EA" w:rsidP="00A455EA">
            <w:pPr>
              <w:rPr>
                <w:sz w:val="18"/>
                <w:szCs w:val="18"/>
              </w:rPr>
            </w:pPr>
            <w:r w:rsidRPr="00A455EA">
              <w:rPr>
                <w:sz w:val="18"/>
                <w:szCs w:val="18"/>
              </w:rPr>
              <w:t>Empanizados:         9 [$186]</w:t>
            </w:r>
          </w:p>
          <w:p w14:paraId="20B4CB38" w14:textId="77777777" w:rsidR="00A455EA" w:rsidRPr="00A455EA" w:rsidRDefault="00A455EA" w:rsidP="00A455EA">
            <w:pPr>
              <w:rPr>
                <w:sz w:val="18"/>
                <w:szCs w:val="18"/>
              </w:rPr>
            </w:pPr>
            <w:r w:rsidRPr="00A455EA">
              <w:rPr>
                <w:sz w:val="18"/>
                <w:szCs w:val="18"/>
              </w:rPr>
              <w:t>Teppan Yaki:          9 [$198]</w:t>
            </w:r>
          </w:p>
          <w:p w14:paraId="2C4EBE10" w14:textId="47459F68" w:rsidR="00A455EA" w:rsidRPr="00A455EA" w:rsidRDefault="00A455EA" w:rsidP="00A455EA">
            <w:pPr>
              <w:rPr>
                <w:sz w:val="18"/>
                <w:szCs w:val="18"/>
              </w:rPr>
            </w:pPr>
            <w:r w:rsidRPr="00A455EA">
              <w:rPr>
                <w:sz w:val="18"/>
                <w:szCs w:val="18"/>
              </w:rPr>
              <w:t>Itamemono:            5 [$126]</w:t>
            </w:r>
          </w:p>
          <w:p w14:paraId="4C68D460" w14:textId="77777777" w:rsidR="00A455EA" w:rsidRPr="00A455EA" w:rsidRDefault="00A455EA" w:rsidP="00A455EA">
            <w:pPr>
              <w:rPr>
                <w:sz w:val="18"/>
                <w:szCs w:val="18"/>
              </w:rPr>
            </w:pPr>
            <w:r w:rsidRPr="00A455EA">
              <w:rPr>
                <w:sz w:val="18"/>
                <w:szCs w:val="18"/>
              </w:rPr>
              <w:t>Especialidades:       2 [$300]</w:t>
            </w:r>
          </w:p>
          <w:p w14:paraId="02B468AF" w14:textId="77777777" w:rsidR="00A455EA" w:rsidRPr="00A455EA" w:rsidRDefault="00A455EA" w:rsidP="00A455EA">
            <w:pPr>
              <w:rPr>
                <w:sz w:val="18"/>
                <w:szCs w:val="18"/>
              </w:rPr>
            </w:pPr>
            <w:r w:rsidRPr="00A455EA">
              <w:rPr>
                <w:sz w:val="18"/>
                <w:szCs w:val="18"/>
              </w:rPr>
              <w:t>Maki:                    31 [$140]</w:t>
            </w:r>
          </w:p>
          <w:p w14:paraId="59A8D2FA" w14:textId="5E3A7FE1" w:rsidR="00A455EA" w:rsidRPr="00A455EA" w:rsidRDefault="00A455EA" w:rsidP="00A455EA">
            <w:pPr>
              <w:rPr>
                <w:sz w:val="18"/>
                <w:szCs w:val="18"/>
              </w:rPr>
            </w:pPr>
            <w:r w:rsidRPr="00A455EA">
              <w:rPr>
                <w:sz w:val="18"/>
                <w:szCs w:val="18"/>
              </w:rPr>
              <w:t>Rollos emp.            4 [$120]</w:t>
            </w:r>
          </w:p>
          <w:p w14:paraId="5FC45F0B" w14:textId="77777777" w:rsidR="00A455EA" w:rsidRPr="00A455EA" w:rsidRDefault="00A455EA" w:rsidP="00A455EA">
            <w:pPr>
              <w:rPr>
                <w:sz w:val="18"/>
                <w:szCs w:val="18"/>
              </w:rPr>
            </w:pPr>
            <w:r w:rsidRPr="00A455EA">
              <w:rPr>
                <w:sz w:val="18"/>
                <w:szCs w:val="18"/>
              </w:rPr>
              <w:t>Teriyaki                  6 [$198]</w:t>
            </w:r>
          </w:p>
          <w:p w14:paraId="4A94CF7A" w14:textId="77777777" w:rsidR="00A455EA" w:rsidRPr="00A455EA" w:rsidRDefault="00A455EA" w:rsidP="00A455EA">
            <w:pPr>
              <w:rPr>
                <w:b/>
                <w:bCs/>
                <w:sz w:val="18"/>
                <w:szCs w:val="18"/>
              </w:rPr>
            </w:pPr>
          </w:p>
          <w:p w14:paraId="73C118EA" w14:textId="77777777" w:rsidR="00A455EA" w:rsidRPr="00A455EA" w:rsidRDefault="00A455EA" w:rsidP="00A455EA">
            <w:pPr>
              <w:rPr>
                <w:b/>
                <w:bCs/>
                <w:sz w:val="18"/>
                <w:szCs w:val="18"/>
              </w:rPr>
            </w:pPr>
          </w:p>
          <w:p w14:paraId="3FE05AD7" w14:textId="1313B690" w:rsidR="00A455EA" w:rsidRPr="00A455EA" w:rsidRDefault="00A455EA" w:rsidP="00A455EA">
            <w:pPr>
              <w:rPr>
                <w:sz w:val="18"/>
                <w:szCs w:val="18"/>
              </w:rPr>
            </w:pPr>
            <w:r w:rsidRPr="00A455EA">
              <w:rPr>
                <w:b/>
                <w:bCs/>
                <w:sz w:val="18"/>
                <w:szCs w:val="18"/>
              </w:rPr>
              <w:t>Total Platos:      118 [$141]</w:t>
            </w:r>
          </w:p>
        </w:tc>
        <w:tc>
          <w:tcPr>
            <w:tcW w:w="2249" w:type="dxa"/>
          </w:tcPr>
          <w:p w14:paraId="4F813DD1" w14:textId="55014401" w:rsidR="00A455EA" w:rsidRPr="00A455EA" w:rsidRDefault="00A455EA" w:rsidP="00A455EA">
            <w:pPr>
              <w:rPr>
                <w:sz w:val="18"/>
                <w:szCs w:val="18"/>
              </w:rPr>
            </w:pPr>
            <w:r w:rsidRPr="00A455EA">
              <w:rPr>
                <w:sz w:val="18"/>
                <w:szCs w:val="18"/>
              </w:rPr>
              <w:t>Sopas                     4 [$109]</w:t>
            </w:r>
          </w:p>
          <w:p w14:paraId="7E6D5A58" w14:textId="2C9AB16E" w:rsidR="00A455EA" w:rsidRPr="00A455EA" w:rsidRDefault="00A455EA" w:rsidP="00A455EA">
            <w:pPr>
              <w:rPr>
                <w:sz w:val="18"/>
                <w:szCs w:val="18"/>
              </w:rPr>
            </w:pPr>
            <w:r w:rsidRPr="00A455EA">
              <w:rPr>
                <w:sz w:val="18"/>
                <w:szCs w:val="18"/>
              </w:rPr>
              <w:t>Ensaladas                 1 [$81]</w:t>
            </w:r>
          </w:p>
          <w:p w14:paraId="79B73E51" w14:textId="4D94CAB6" w:rsidR="00A455EA" w:rsidRPr="00A455EA" w:rsidRDefault="00A455EA" w:rsidP="00A455EA">
            <w:pPr>
              <w:rPr>
                <w:sz w:val="18"/>
                <w:szCs w:val="18"/>
              </w:rPr>
            </w:pPr>
            <w:r w:rsidRPr="00A455EA">
              <w:rPr>
                <w:sz w:val="18"/>
                <w:szCs w:val="18"/>
              </w:rPr>
              <w:t>Arroz Oriental          3 [$71]</w:t>
            </w:r>
          </w:p>
          <w:p w14:paraId="0A5DF3E7" w14:textId="4595A559" w:rsidR="00A455EA" w:rsidRPr="00A455EA" w:rsidRDefault="00A455EA" w:rsidP="00A455EA">
            <w:pPr>
              <w:rPr>
                <w:sz w:val="18"/>
                <w:szCs w:val="18"/>
              </w:rPr>
            </w:pPr>
            <w:r w:rsidRPr="00A455EA">
              <w:rPr>
                <w:sz w:val="18"/>
                <w:szCs w:val="18"/>
              </w:rPr>
              <w:t>Platos fuertes         5 [$159]</w:t>
            </w:r>
          </w:p>
          <w:p w14:paraId="13B1442B" w14:textId="18F51FC0" w:rsidR="00A455EA" w:rsidRPr="001C55E7" w:rsidRDefault="00A455EA" w:rsidP="00A455EA">
            <w:pPr>
              <w:rPr>
                <w:sz w:val="18"/>
                <w:szCs w:val="18"/>
                <w:lang w:val="en-CA"/>
              </w:rPr>
            </w:pPr>
            <w:r w:rsidRPr="001C55E7">
              <w:rPr>
                <w:sz w:val="18"/>
                <w:szCs w:val="18"/>
                <w:lang w:val="en-CA"/>
              </w:rPr>
              <w:t>Temaki                   10 [$82]</w:t>
            </w:r>
          </w:p>
          <w:p w14:paraId="665A0B56" w14:textId="0ECFC91E" w:rsidR="00A455EA" w:rsidRPr="001C55E7" w:rsidRDefault="00A455EA" w:rsidP="00A455EA">
            <w:pPr>
              <w:rPr>
                <w:sz w:val="18"/>
                <w:szCs w:val="18"/>
                <w:lang w:val="en-CA"/>
              </w:rPr>
            </w:pPr>
            <w:r w:rsidRPr="001C55E7">
              <w:rPr>
                <w:sz w:val="18"/>
                <w:szCs w:val="18"/>
                <w:lang w:val="en-CA"/>
              </w:rPr>
              <w:t>Kushiages                4 [$69]</w:t>
            </w:r>
          </w:p>
          <w:p w14:paraId="24AC03E5" w14:textId="5463387F" w:rsidR="00A455EA" w:rsidRPr="001C55E7" w:rsidRDefault="00A455EA" w:rsidP="00A455EA">
            <w:pPr>
              <w:rPr>
                <w:sz w:val="18"/>
                <w:szCs w:val="18"/>
                <w:lang w:val="en-CA"/>
              </w:rPr>
            </w:pPr>
            <w:r w:rsidRPr="001C55E7">
              <w:rPr>
                <w:sz w:val="18"/>
                <w:szCs w:val="18"/>
                <w:lang w:val="en-CA"/>
              </w:rPr>
              <w:t>Makis                     11 [$98]</w:t>
            </w:r>
          </w:p>
          <w:p w14:paraId="3C4B491A" w14:textId="18BB1AA9" w:rsidR="00A455EA" w:rsidRPr="001C55E7" w:rsidRDefault="00A455EA" w:rsidP="00A455EA">
            <w:pPr>
              <w:rPr>
                <w:sz w:val="18"/>
                <w:szCs w:val="18"/>
                <w:lang w:val="en-CA"/>
              </w:rPr>
            </w:pPr>
          </w:p>
          <w:p w14:paraId="5CFA762C" w14:textId="0F945958" w:rsidR="00A455EA" w:rsidRPr="001C55E7" w:rsidRDefault="00A455EA" w:rsidP="00A455EA">
            <w:pPr>
              <w:rPr>
                <w:sz w:val="18"/>
                <w:szCs w:val="18"/>
                <w:lang w:val="en-CA"/>
              </w:rPr>
            </w:pPr>
          </w:p>
          <w:p w14:paraId="493432E6" w14:textId="729188A7" w:rsidR="00A455EA" w:rsidRPr="001C55E7" w:rsidRDefault="00A455EA" w:rsidP="00A455EA">
            <w:pPr>
              <w:rPr>
                <w:sz w:val="18"/>
                <w:szCs w:val="18"/>
                <w:lang w:val="en-CA"/>
              </w:rPr>
            </w:pPr>
          </w:p>
          <w:p w14:paraId="54346C79" w14:textId="7A3236E5" w:rsidR="00A455EA" w:rsidRPr="001C55E7" w:rsidRDefault="00A455EA" w:rsidP="00A455EA">
            <w:pPr>
              <w:rPr>
                <w:sz w:val="18"/>
                <w:szCs w:val="18"/>
                <w:lang w:val="en-CA"/>
              </w:rPr>
            </w:pPr>
          </w:p>
          <w:p w14:paraId="7370E055" w14:textId="4C5B0182" w:rsidR="00A455EA" w:rsidRPr="001C55E7" w:rsidRDefault="00A455EA" w:rsidP="00A455EA">
            <w:pPr>
              <w:rPr>
                <w:sz w:val="18"/>
                <w:szCs w:val="18"/>
                <w:lang w:val="en-CA"/>
              </w:rPr>
            </w:pPr>
          </w:p>
          <w:p w14:paraId="5A55AFF7" w14:textId="244C8B79" w:rsidR="00A455EA" w:rsidRPr="001C55E7" w:rsidRDefault="00A455EA" w:rsidP="00A455EA">
            <w:pPr>
              <w:rPr>
                <w:sz w:val="18"/>
                <w:szCs w:val="18"/>
                <w:lang w:val="en-CA"/>
              </w:rPr>
            </w:pPr>
          </w:p>
          <w:p w14:paraId="278F5449" w14:textId="40A13841" w:rsidR="00A455EA" w:rsidRPr="001C55E7" w:rsidRDefault="00A455EA" w:rsidP="00A455EA">
            <w:pPr>
              <w:rPr>
                <w:sz w:val="18"/>
                <w:szCs w:val="18"/>
                <w:lang w:val="en-CA"/>
              </w:rPr>
            </w:pPr>
          </w:p>
          <w:p w14:paraId="03F7F740" w14:textId="5AD4F95C" w:rsidR="00A455EA" w:rsidRPr="001C55E7" w:rsidRDefault="00A455EA" w:rsidP="00A455EA">
            <w:pPr>
              <w:rPr>
                <w:sz w:val="18"/>
                <w:szCs w:val="18"/>
                <w:lang w:val="en-CA"/>
              </w:rPr>
            </w:pPr>
          </w:p>
          <w:p w14:paraId="376F3795" w14:textId="40B41DF4" w:rsidR="00A455EA" w:rsidRPr="001C55E7" w:rsidRDefault="00A455EA" w:rsidP="00A455EA">
            <w:pPr>
              <w:rPr>
                <w:sz w:val="18"/>
                <w:szCs w:val="18"/>
                <w:lang w:val="en-CA"/>
              </w:rPr>
            </w:pPr>
          </w:p>
          <w:p w14:paraId="58EDF6C6" w14:textId="77777777" w:rsidR="00A455EA" w:rsidRPr="001C55E7" w:rsidRDefault="00A455EA" w:rsidP="00A455EA">
            <w:pPr>
              <w:rPr>
                <w:sz w:val="18"/>
                <w:szCs w:val="18"/>
                <w:lang w:val="en-CA"/>
              </w:rPr>
            </w:pPr>
          </w:p>
          <w:p w14:paraId="1D09AD9E" w14:textId="7D7B4D9B" w:rsidR="00A455EA" w:rsidRPr="001C55E7" w:rsidRDefault="00A455EA" w:rsidP="00A455EA">
            <w:pPr>
              <w:rPr>
                <w:sz w:val="18"/>
                <w:szCs w:val="18"/>
                <w:lang w:val="en-CA"/>
              </w:rPr>
            </w:pPr>
            <w:r w:rsidRPr="001C55E7">
              <w:rPr>
                <w:b/>
                <w:bCs/>
                <w:sz w:val="18"/>
                <w:szCs w:val="18"/>
                <w:lang w:val="en-CA"/>
              </w:rPr>
              <w:t>Total Platos:       38 [$158]</w:t>
            </w:r>
          </w:p>
        </w:tc>
        <w:tc>
          <w:tcPr>
            <w:tcW w:w="2259" w:type="dxa"/>
          </w:tcPr>
          <w:p w14:paraId="133DA5BE" w14:textId="77777777" w:rsidR="00A455EA" w:rsidRPr="00A455EA" w:rsidRDefault="00A455EA" w:rsidP="00A455EA">
            <w:pPr>
              <w:rPr>
                <w:sz w:val="18"/>
                <w:szCs w:val="18"/>
              </w:rPr>
            </w:pPr>
            <w:r w:rsidRPr="00A455EA">
              <w:rPr>
                <w:sz w:val="18"/>
                <w:szCs w:val="18"/>
              </w:rPr>
              <w:t>Arma tu Ramen: 1 [$155]</w:t>
            </w:r>
          </w:p>
          <w:p w14:paraId="00651694" w14:textId="77777777" w:rsidR="00A455EA" w:rsidRPr="00A455EA" w:rsidRDefault="00A455EA" w:rsidP="00A455EA">
            <w:pPr>
              <w:rPr>
                <w:sz w:val="18"/>
                <w:szCs w:val="18"/>
              </w:rPr>
            </w:pPr>
            <w:r w:rsidRPr="00A455EA">
              <w:rPr>
                <w:sz w:val="18"/>
                <w:szCs w:val="18"/>
              </w:rPr>
              <w:t>Sides Arroces: 8 [$90]</w:t>
            </w:r>
          </w:p>
          <w:p w14:paraId="1184B185" w14:textId="77777777" w:rsidR="00A455EA" w:rsidRPr="00A455EA" w:rsidRDefault="00A455EA" w:rsidP="00A455EA">
            <w:pPr>
              <w:rPr>
                <w:b/>
                <w:bCs/>
                <w:sz w:val="18"/>
                <w:szCs w:val="18"/>
              </w:rPr>
            </w:pPr>
          </w:p>
          <w:p w14:paraId="1762956B" w14:textId="77777777" w:rsidR="00A455EA" w:rsidRPr="00A455EA" w:rsidRDefault="00A455EA" w:rsidP="00A455EA">
            <w:pPr>
              <w:rPr>
                <w:b/>
                <w:bCs/>
                <w:sz w:val="18"/>
                <w:szCs w:val="18"/>
              </w:rPr>
            </w:pPr>
          </w:p>
          <w:p w14:paraId="083C2C9C" w14:textId="77777777" w:rsidR="00A455EA" w:rsidRPr="00A455EA" w:rsidRDefault="00A455EA" w:rsidP="00A455EA">
            <w:pPr>
              <w:rPr>
                <w:b/>
                <w:bCs/>
                <w:sz w:val="18"/>
                <w:szCs w:val="18"/>
              </w:rPr>
            </w:pPr>
          </w:p>
          <w:p w14:paraId="0BCEBD3C" w14:textId="77777777" w:rsidR="00A455EA" w:rsidRPr="00A455EA" w:rsidRDefault="00A455EA" w:rsidP="00A455EA">
            <w:pPr>
              <w:rPr>
                <w:b/>
                <w:bCs/>
                <w:sz w:val="18"/>
                <w:szCs w:val="18"/>
              </w:rPr>
            </w:pPr>
          </w:p>
          <w:p w14:paraId="170B1F39" w14:textId="77777777" w:rsidR="00A455EA" w:rsidRPr="00A455EA" w:rsidRDefault="00A455EA" w:rsidP="00A455EA">
            <w:pPr>
              <w:rPr>
                <w:b/>
                <w:bCs/>
                <w:sz w:val="18"/>
                <w:szCs w:val="18"/>
              </w:rPr>
            </w:pPr>
          </w:p>
          <w:p w14:paraId="06B7C419" w14:textId="77777777" w:rsidR="00A455EA" w:rsidRPr="00A455EA" w:rsidRDefault="00A455EA" w:rsidP="00A455EA">
            <w:pPr>
              <w:rPr>
                <w:b/>
                <w:bCs/>
                <w:sz w:val="18"/>
                <w:szCs w:val="18"/>
              </w:rPr>
            </w:pPr>
          </w:p>
          <w:p w14:paraId="0C9D694D" w14:textId="77777777" w:rsidR="00A455EA" w:rsidRPr="00A455EA" w:rsidRDefault="00A455EA" w:rsidP="00A455EA">
            <w:pPr>
              <w:rPr>
                <w:b/>
                <w:bCs/>
                <w:sz w:val="18"/>
                <w:szCs w:val="18"/>
              </w:rPr>
            </w:pPr>
          </w:p>
          <w:p w14:paraId="00F42901" w14:textId="77777777" w:rsidR="00A455EA" w:rsidRPr="00A455EA" w:rsidRDefault="00A455EA" w:rsidP="00A455EA">
            <w:pPr>
              <w:rPr>
                <w:b/>
                <w:bCs/>
                <w:sz w:val="18"/>
                <w:szCs w:val="18"/>
              </w:rPr>
            </w:pPr>
          </w:p>
          <w:p w14:paraId="719F3D69" w14:textId="77777777" w:rsidR="00A455EA" w:rsidRPr="00A455EA" w:rsidRDefault="00A455EA" w:rsidP="00A455EA">
            <w:pPr>
              <w:rPr>
                <w:b/>
                <w:bCs/>
                <w:sz w:val="18"/>
                <w:szCs w:val="18"/>
              </w:rPr>
            </w:pPr>
          </w:p>
          <w:p w14:paraId="01B4A6DB" w14:textId="77777777" w:rsidR="00A455EA" w:rsidRPr="00A455EA" w:rsidRDefault="00A455EA" w:rsidP="00A455EA">
            <w:pPr>
              <w:rPr>
                <w:b/>
                <w:bCs/>
                <w:sz w:val="18"/>
                <w:szCs w:val="18"/>
              </w:rPr>
            </w:pPr>
          </w:p>
          <w:p w14:paraId="4DEA58BA" w14:textId="77777777" w:rsidR="00A455EA" w:rsidRPr="00A455EA" w:rsidRDefault="00A455EA" w:rsidP="00A455EA">
            <w:pPr>
              <w:rPr>
                <w:b/>
                <w:bCs/>
                <w:sz w:val="18"/>
                <w:szCs w:val="18"/>
              </w:rPr>
            </w:pPr>
          </w:p>
          <w:p w14:paraId="5A439699" w14:textId="77777777" w:rsidR="00A455EA" w:rsidRPr="00A455EA" w:rsidRDefault="00A455EA" w:rsidP="00A455EA">
            <w:pPr>
              <w:rPr>
                <w:b/>
                <w:bCs/>
                <w:sz w:val="18"/>
                <w:szCs w:val="18"/>
              </w:rPr>
            </w:pPr>
          </w:p>
          <w:p w14:paraId="797A239B" w14:textId="77777777" w:rsidR="00A455EA" w:rsidRPr="00A455EA" w:rsidRDefault="00A455EA" w:rsidP="00A455EA">
            <w:pPr>
              <w:rPr>
                <w:b/>
                <w:bCs/>
                <w:sz w:val="18"/>
                <w:szCs w:val="18"/>
              </w:rPr>
            </w:pPr>
          </w:p>
          <w:p w14:paraId="7EF01F5F" w14:textId="77777777" w:rsidR="00A455EA" w:rsidRPr="00A455EA" w:rsidRDefault="00A455EA" w:rsidP="00A455EA">
            <w:pPr>
              <w:rPr>
                <w:b/>
                <w:bCs/>
                <w:sz w:val="18"/>
                <w:szCs w:val="18"/>
              </w:rPr>
            </w:pPr>
          </w:p>
          <w:p w14:paraId="1118848A" w14:textId="77777777" w:rsidR="00A455EA" w:rsidRPr="00A455EA" w:rsidRDefault="00A455EA" w:rsidP="00A455EA">
            <w:pPr>
              <w:rPr>
                <w:b/>
                <w:bCs/>
                <w:sz w:val="18"/>
                <w:szCs w:val="18"/>
              </w:rPr>
            </w:pPr>
          </w:p>
          <w:p w14:paraId="17565321" w14:textId="7E5D1B9B" w:rsidR="00A455EA" w:rsidRPr="00A455EA" w:rsidRDefault="00A455EA" w:rsidP="00A455EA">
            <w:pPr>
              <w:rPr>
                <w:sz w:val="18"/>
                <w:szCs w:val="18"/>
              </w:rPr>
            </w:pPr>
            <w:r w:rsidRPr="00A455EA">
              <w:rPr>
                <w:b/>
                <w:bCs/>
                <w:sz w:val="18"/>
                <w:szCs w:val="18"/>
              </w:rPr>
              <w:t>Total Platos:           9 [$97]</w:t>
            </w:r>
          </w:p>
        </w:tc>
        <w:tc>
          <w:tcPr>
            <w:tcW w:w="2261" w:type="dxa"/>
          </w:tcPr>
          <w:p w14:paraId="6C16C568" w14:textId="54F90384" w:rsidR="00A455EA" w:rsidRPr="00A455EA" w:rsidRDefault="00A455EA" w:rsidP="00A455EA">
            <w:pPr>
              <w:rPr>
                <w:sz w:val="18"/>
                <w:szCs w:val="18"/>
              </w:rPr>
            </w:pPr>
            <w:r w:rsidRPr="00A455EA">
              <w:rPr>
                <w:sz w:val="18"/>
                <w:szCs w:val="18"/>
              </w:rPr>
              <w:t>Especialidades:      7 [$119]</w:t>
            </w:r>
          </w:p>
          <w:p w14:paraId="2DAD5BF9" w14:textId="7008C2AE" w:rsidR="00A455EA" w:rsidRPr="00A455EA" w:rsidRDefault="00A455EA" w:rsidP="00A455EA">
            <w:pPr>
              <w:rPr>
                <w:sz w:val="18"/>
                <w:szCs w:val="18"/>
              </w:rPr>
            </w:pPr>
            <w:r w:rsidRPr="00A455EA">
              <w:rPr>
                <w:sz w:val="18"/>
                <w:szCs w:val="18"/>
              </w:rPr>
              <w:t>Woks:                   11 [$109]</w:t>
            </w:r>
          </w:p>
          <w:p w14:paraId="4BA6B178" w14:textId="77777777" w:rsidR="00A455EA" w:rsidRPr="00A455EA" w:rsidRDefault="00A455EA" w:rsidP="00A455EA">
            <w:pPr>
              <w:rPr>
                <w:b/>
                <w:bCs/>
                <w:sz w:val="18"/>
                <w:szCs w:val="18"/>
              </w:rPr>
            </w:pPr>
          </w:p>
          <w:p w14:paraId="0FC19F63" w14:textId="77777777" w:rsidR="00A455EA" w:rsidRPr="00A455EA" w:rsidRDefault="00A455EA" w:rsidP="00A455EA">
            <w:pPr>
              <w:rPr>
                <w:b/>
                <w:bCs/>
                <w:sz w:val="18"/>
                <w:szCs w:val="18"/>
              </w:rPr>
            </w:pPr>
          </w:p>
          <w:p w14:paraId="7C0006AD" w14:textId="77777777" w:rsidR="00A455EA" w:rsidRPr="00A455EA" w:rsidRDefault="00A455EA" w:rsidP="00A455EA">
            <w:pPr>
              <w:rPr>
                <w:b/>
                <w:bCs/>
                <w:sz w:val="18"/>
                <w:szCs w:val="18"/>
              </w:rPr>
            </w:pPr>
          </w:p>
          <w:p w14:paraId="1B51E232" w14:textId="77777777" w:rsidR="00A455EA" w:rsidRPr="00A455EA" w:rsidRDefault="00A455EA" w:rsidP="00A455EA">
            <w:pPr>
              <w:rPr>
                <w:b/>
                <w:bCs/>
                <w:sz w:val="18"/>
                <w:szCs w:val="18"/>
              </w:rPr>
            </w:pPr>
          </w:p>
          <w:p w14:paraId="79ED95D2" w14:textId="77777777" w:rsidR="00A455EA" w:rsidRPr="00A455EA" w:rsidRDefault="00A455EA" w:rsidP="00A455EA">
            <w:pPr>
              <w:rPr>
                <w:b/>
                <w:bCs/>
                <w:sz w:val="18"/>
                <w:szCs w:val="18"/>
              </w:rPr>
            </w:pPr>
          </w:p>
          <w:p w14:paraId="5E524E98" w14:textId="77777777" w:rsidR="00A455EA" w:rsidRPr="00A455EA" w:rsidRDefault="00A455EA" w:rsidP="00A455EA">
            <w:pPr>
              <w:rPr>
                <w:b/>
                <w:bCs/>
                <w:sz w:val="18"/>
                <w:szCs w:val="18"/>
              </w:rPr>
            </w:pPr>
          </w:p>
          <w:p w14:paraId="49013F3F" w14:textId="77777777" w:rsidR="00A455EA" w:rsidRPr="00A455EA" w:rsidRDefault="00A455EA" w:rsidP="00A455EA">
            <w:pPr>
              <w:rPr>
                <w:b/>
                <w:bCs/>
                <w:sz w:val="18"/>
                <w:szCs w:val="18"/>
              </w:rPr>
            </w:pPr>
          </w:p>
          <w:p w14:paraId="7E147D40" w14:textId="77777777" w:rsidR="00A455EA" w:rsidRPr="00A455EA" w:rsidRDefault="00A455EA" w:rsidP="00A455EA">
            <w:pPr>
              <w:rPr>
                <w:b/>
                <w:bCs/>
                <w:sz w:val="18"/>
                <w:szCs w:val="18"/>
              </w:rPr>
            </w:pPr>
          </w:p>
          <w:p w14:paraId="2CD76294" w14:textId="77777777" w:rsidR="00A455EA" w:rsidRPr="00A455EA" w:rsidRDefault="00A455EA" w:rsidP="00A455EA">
            <w:pPr>
              <w:rPr>
                <w:b/>
                <w:bCs/>
                <w:sz w:val="18"/>
                <w:szCs w:val="18"/>
              </w:rPr>
            </w:pPr>
          </w:p>
          <w:p w14:paraId="7D722A9A" w14:textId="77777777" w:rsidR="00A455EA" w:rsidRPr="00A455EA" w:rsidRDefault="00A455EA" w:rsidP="00A455EA">
            <w:pPr>
              <w:rPr>
                <w:b/>
                <w:bCs/>
                <w:sz w:val="18"/>
                <w:szCs w:val="18"/>
              </w:rPr>
            </w:pPr>
          </w:p>
          <w:p w14:paraId="6F5206FB" w14:textId="77777777" w:rsidR="00A455EA" w:rsidRPr="00A455EA" w:rsidRDefault="00A455EA" w:rsidP="00A455EA">
            <w:pPr>
              <w:rPr>
                <w:b/>
                <w:bCs/>
                <w:sz w:val="18"/>
                <w:szCs w:val="18"/>
              </w:rPr>
            </w:pPr>
          </w:p>
          <w:p w14:paraId="6DCCDBB7" w14:textId="77777777" w:rsidR="00A455EA" w:rsidRPr="00A455EA" w:rsidRDefault="00A455EA" w:rsidP="00A455EA">
            <w:pPr>
              <w:rPr>
                <w:b/>
                <w:bCs/>
                <w:sz w:val="18"/>
                <w:szCs w:val="18"/>
              </w:rPr>
            </w:pPr>
          </w:p>
          <w:p w14:paraId="4E827BA2" w14:textId="77777777" w:rsidR="00A455EA" w:rsidRPr="00A455EA" w:rsidRDefault="00A455EA" w:rsidP="00A455EA">
            <w:pPr>
              <w:rPr>
                <w:b/>
                <w:bCs/>
                <w:sz w:val="18"/>
                <w:szCs w:val="18"/>
              </w:rPr>
            </w:pPr>
          </w:p>
          <w:p w14:paraId="38692DB0" w14:textId="77777777" w:rsidR="00A455EA" w:rsidRPr="00A455EA" w:rsidRDefault="00A455EA" w:rsidP="00A455EA">
            <w:pPr>
              <w:rPr>
                <w:b/>
                <w:bCs/>
                <w:sz w:val="18"/>
                <w:szCs w:val="18"/>
              </w:rPr>
            </w:pPr>
          </w:p>
          <w:p w14:paraId="5017DDAB" w14:textId="77777777" w:rsidR="00A455EA" w:rsidRPr="00A455EA" w:rsidRDefault="00A455EA" w:rsidP="00A455EA">
            <w:pPr>
              <w:rPr>
                <w:b/>
                <w:bCs/>
                <w:sz w:val="18"/>
                <w:szCs w:val="18"/>
              </w:rPr>
            </w:pPr>
          </w:p>
          <w:p w14:paraId="65BFCC76" w14:textId="1B218459" w:rsidR="00A455EA" w:rsidRPr="00A455EA" w:rsidRDefault="00A455EA" w:rsidP="00A455EA">
            <w:pPr>
              <w:rPr>
                <w:sz w:val="18"/>
                <w:szCs w:val="18"/>
              </w:rPr>
            </w:pPr>
            <w:r w:rsidRPr="00A455EA">
              <w:rPr>
                <w:b/>
                <w:bCs/>
                <w:sz w:val="18"/>
                <w:szCs w:val="18"/>
              </w:rPr>
              <w:t>Total Platos:         18 [$97]</w:t>
            </w:r>
          </w:p>
        </w:tc>
      </w:tr>
      <w:tr w:rsidR="00A455EA" w:rsidRPr="00A455EA" w14:paraId="357F5A1F" w14:textId="77777777" w:rsidTr="00A455EA">
        <w:tc>
          <w:tcPr>
            <w:tcW w:w="2255" w:type="dxa"/>
            <w:shd w:val="clear" w:color="auto" w:fill="D9D9D9" w:themeFill="background1" w:themeFillShade="D9"/>
          </w:tcPr>
          <w:p w14:paraId="3E8DC344" w14:textId="061166E9" w:rsidR="00A455EA" w:rsidRPr="00A455EA" w:rsidRDefault="00A455EA" w:rsidP="00A455EA">
            <w:pPr>
              <w:jc w:val="right"/>
              <w:rPr>
                <w:sz w:val="18"/>
                <w:szCs w:val="18"/>
              </w:rPr>
            </w:pPr>
            <w:r w:rsidRPr="00A455EA">
              <w:rPr>
                <w:sz w:val="18"/>
                <w:szCs w:val="18"/>
              </w:rPr>
              <w:t>Extras</w:t>
            </w:r>
          </w:p>
        </w:tc>
        <w:tc>
          <w:tcPr>
            <w:tcW w:w="2296" w:type="dxa"/>
          </w:tcPr>
          <w:p w14:paraId="5F88D2C8" w14:textId="23278069" w:rsidR="00A455EA" w:rsidRPr="00A455EA" w:rsidRDefault="00A455EA" w:rsidP="00A455EA">
            <w:pPr>
              <w:rPr>
                <w:sz w:val="18"/>
                <w:szCs w:val="18"/>
              </w:rPr>
            </w:pPr>
            <w:r w:rsidRPr="00A455EA">
              <w:rPr>
                <w:sz w:val="18"/>
                <w:szCs w:val="18"/>
              </w:rPr>
              <w:t>N/A</w:t>
            </w:r>
          </w:p>
        </w:tc>
        <w:tc>
          <w:tcPr>
            <w:tcW w:w="2271" w:type="dxa"/>
          </w:tcPr>
          <w:p w14:paraId="1F0B1CA6" w14:textId="76F15652" w:rsidR="00A455EA" w:rsidRPr="00A455EA" w:rsidRDefault="00A455EA" w:rsidP="00A455EA">
            <w:pPr>
              <w:rPr>
                <w:sz w:val="18"/>
                <w:szCs w:val="18"/>
              </w:rPr>
            </w:pPr>
            <w:r w:rsidRPr="00A455EA">
              <w:rPr>
                <w:sz w:val="18"/>
                <w:szCs w:val="18"/>
              </w:rPr>
              <w:t>N/A</w:t>
            </w:r>
          </w:p>
        </w:tc>
        <w:tc>
          <w:tcPr>
            <w:tcW w:w="2249" w:type="dxa"/>
          </w:tcPr>
          <w:p w14:paraId="0856C58E" w14:textId="2AFF3328" w:rsidR="00A455EA" w:rsidRPr="00A455EA" w:rsidRDefault="00A455EA" w:rsidP="00A455EA">
            <w:pPr>
              <w:rPr>
                <w:sz w:val="18"/>
                <w:szCs w:val="18"/>
              </w:rPr>
            </w:pPr>
            <w:r w:rsidRPr="00A455EA">
              <w:rPr>
                <w:sz w:val="18"/>
                <w:szCs w:val="18"/>
              </w:rPr>
              <w:t>3 [$23]</w:t>
            </w:r>
          </w:p>
        </w:tc>
        <w:tc>
          <w:tcPr>
            <w:tcW w:w="2259" w:type="dxa"/>
          </w:tcPr>
          <w:p w14:paraId="03E58360" w14:textId="6985C8EB" w:rsidR="00A455EA" w:rsidRPr="00A455EA" w:rsidRDefault="00A455EA" w:rsidP="00A455EA">
            <w:pPr>
              <w:rPr>
                <w:sz w:val="18"/>
                <w:szCs w:val="18"/>
              </w:rPr>
            </w:pPr>
            <w:r w:rsidRPr="00A455EA">
              <w:rPr>
                <w:sz w:val="18"/>
                <w:szCs w:val="18"/>
              </w:rPr>
              <w:t>N/A</w:t>
            </w:r>
          </w:p>
        </w:tc>
        <w:tc>
          <w:tcPr>
            <w:tcW w:w="2261" w:type="dxa"/>
          </w:tcPr>
          <w:p w14:paraId="16EDA27D" w14:textId="1B231B39" w:rsidR="00A455EA" w:rsidRPr="00A455EA" w:rsidRDefault="00A455EA" w:rsidP="00A455EA">
            <w:pPr>
              <w:rPr>
                <w:sz w:val="18"/>
                <w:szCs w:val="18"/>
              </w:rPr>
            </w:pPr>
            <w:r w:rsidRPr="00A455EA">
              <w:rPr>
                <w:sz w:val="18"/>
                <w:szCs w:val="18"/>
              </w:rPr>
              <w:t>N/A</w:t>
            </w:r>
          </w:p>
        </w:tc>
      </w:tr>
      <w:tr w:rsidR="00A455EA" w:rsidRPr="00A455EA" w14:paraId="7EEF307E" w14:textId="77777777" w:rsidTr="00A455EA">
        <w:tc>
          <w:tcPr>
            <w:tcW w:w="2255" w:type="dxa"/>
            <w:shd w:val="clear" w:color="auto" w:fill="D9D9D9" w:themeFill="background1" w:themeFillShade="D9"/>
          </w:tcPr>
          <w:p w14:paraId="4A3D4FE1" w14:textId="40AC8B3F" w:rsidR="00A455EA" w:rsidRPr="00A455EA" w:rsidRDefault="00A455EA" w:rsidP="00A455EA">
            <w:pPr>
              <w:jc w:val="right"/>
              <w:rPr>
                <w:sz w:val="18"/>
                <w:szCs w:val="18"/>
              </w:rPr>
            </w:pPr>
            <w:r w:rsidRPr="00A455EA">
              <w:rPr>
                <w:sz w:val="18"/>
                <w:szCs w:val="18"/>
              </w:rPr>
              <w:t>Postres</w:t>
            </w:r>
          </w:p>
        </w:tc>
        <w:tc>
          <w:tcPr>
            <w:tcW w:w="2296" w:type="dxa"/>
          </w:tcPr>
          <w:p w14:paraId="2D2E469A" w14:textId="61FF69AE" w:rsidR="00A455EA" w:rsidRPr="00A455EA" w:rsidRDefault="00A455EA" w:rsidP="00A455EA">
            <w:pPr>
              <w:rPr>
                <w:sz w:val="18"/>
                <w:szCs w:val="18"/>
              </w:rPr>
            </w:pPr>
            <w:r w:rsidRPr="00A455EA">
              <w:rPr>
                <w:sz w:val="18"/>
                <w:szCs w:val="18"/>
              </w:rPr>
              <w:t>7 [$110]</w:t>
            </w:r>
          </w:p>
        </w:tc>
        <w:tc>
          <w:tcPr>
            <w:tcW w:w="2271" w:type="dxa"/>
          </w:tcPr>
          <w:p w14:paraId="63574FF2" w14:textId="116DAB3D" w:rsidR="00A455EA" w:rsidRPr="00A455EA" w:rsidRDefault="00A455EA" w:rsidP="00A455EA">
            <w:pPr>
              <w:rPr>
                <w:sz w:val="18"/>
                <w:szCs w:val="18"/>
              </w:rPr>
            </w:pPr>
            <w:r w:rsidRPr="00A455EA">
              <w:rPr>
                <w:sz w:val="18"/>
                <w:szCs w:val="18"/>
              </w:rPr>
              <w:t>N/A</w:t>
            </w:r>
          </w:p>
        </w:tc>
        <w:tc>
          <w:tcPr>
            <w:tcW w:w="2249" w:type="dxa"/>
          </w:tcPr>
          <w:p w14:paraId="27A2D420" w14:textId="7F0FDD0C" w:rsidR="00A455EA" w:rsidRPr="00A455EA" w:rsidRDefault="00A455EA" w:rsidP="00A455EA">
            <w:pPr>
              <w:rPr>
                <w:sz w:val="18"/>
                <w:szCs w:val="18"/>
              </w:rPr>
            </w:pPr>
            <w:r w:rsidRPr="00A455EA">
              <w:rPr>
                <w:sz w:val="18"/>
                <w:szCs w:val="18"/>
              </w:rPr>
              <w:t>3 [$63]</w:t>
            </w:r>
          </w:p>
        </w:tc>
        <w:tc>
          <w:tcPr>
            <w:tcW w:w="2259" w:type="dxa"/>
          </w:tcPr>
          <w:p w14:paraId="2CB0A7F8" w14:textId="69F98B6C" w:rsidR="00A455EA" w:rsidRPr="00A455EA" w:rsidRDefault="00A455EA" w:rsidP="00A455EA">
            <w:pPr>
              <w:rPr>
                <w:sz w:val="18"/>
                <w:szCs w:val="18"/>
              </w:rPr>
            </w:pPr>
            <w:r w:rsidRPr="00A455EA">
              <w:rPr>
                <w:sz w:val="18"/>
                <w:szCs w:val="18"/>
              </w:rPr>
              <w:t>1 [$53]</w:t>
            </w:r>
          </w:p>
        </w:tc>
        <w:tc>
          <w:tcPr>
            <w:tcW w:w="2261" w:type="dxa"/>
          </w:tcPr>
          <w:p w14:paraId="10288E7E" w14:textId="4C3D989B" w:rsidR="00A455EA" w:rsidRPr="00A455EA" w:rsidRDefault="00A455EA" w:rsidP="00A455EA">
            <w:pPr>
              <w:rPr>
                <w:sz w:val="18"/>
                <w:szCs w:val="18"/>
              </w:rPr>
            </w:pPr>
            <w:r w:rsidRPr="00A455EA">
              <w:rPr>
                <w:sz w:val="18"/>
                <w:szCs w:val="18"/>
              </w:rPr>
              <w:t>N/A</w:t>
            </w:r>
          </w:p>
        </w:tc>
      </w:tr>
      <w:tr w:rsidR="00A455EA" w:rsidRPr="00A455EA" w14:paraId="7830C258" w14:textId="77777777" w:rsidTr="00A455EA">
        <w:tc>
          <w:tcPr>
            <w:tcW w:w="2255" w:type="dxa"/>
            <w:shd w:val="clear" w:color="auto" w:fill="D9D9D9" w:themeFill="background1" w:themeFillShade="D9"/>
          </w:tcPr>
          <w:p w14:paraId="39243EDF" w14:textId="2163EA16" w:rsidR="00A455EA" w:rsidRPr="00A455EA" w:rsidRDefault="00A455EA" w:rsidP="00A455EA">
            <w:pPr>
              <w:jc w:val="right"/>
              <w:rPr>
                <w:sz w:val="18"/>
                <w:szCs w:val="18"/>
              </w:rPr>
            </w:pPr>
            <w:r w:rsidRPr="00A455EA">
              <w:rPr>
                <w:sz w:val="18"/>
                <w:szCs w:val="18"/>
              </w:rPr>
              <w:t>Bebidas</w:t>
            </w:r>
          </w:p>
        </w:tc>
        <w:tc>
          <w:tcPr>
            <w:tcW w:w="2296" w:type="dxa"/>
          </w:tcPr>
          <w:p w14:paraId="3E8CB678" w14:textId="2C8074D8" w:rsidR="00A455EA" w:rsidRPr="00A455EA" w:rsidRDefault="00A455EA" w:rsidP="00A455EA">
            <w:pPr>
              <w:rPr>
                <w:sz w:val="18"/>
                <w:szCs w:val="18"/>
              </w:rPr>
            </w:pPr>
            <w:r w:rsidRPr="00A455EA">
              <w:rPr>
                <w:sz w:val="18"/>
                <w:szCs w:val="18"/>
              </w:rPr>
              <w:t>7 [$45]</w:t>
            </w:r>
          </w:p>
        </w:tc>
        <w:tc>
          <w:tcPr>
            <w:tcW w:w="2271" w:type="dxa"/>
          </w:tcPr>
          <w:p w14:paraId="3741020B" w14:textId="40F77638" w:rsidR="00A455EA" w:rsidRPr="00A455EA" w:rsidRDefault="00A455EA" w:rsidP="00A455EA">
            <w:pPr>
              <w:rPr>
                <w:sz w:val="18"/>
                <w:szCs w:val="18"/>
              </w:rPr>
            </w:pPr>
            <w:r w:rsidRPr="00A455EA">
              <w:rPr>
                <w:sz w:val="18"/>
                <w:szCs w:val="18"/>
              </w:rPr>
              <w:t>8 [$59]</w:t>
            </w:r>
          </w:p>
        </w:tc>
        <w:tc>
          <w:tcPr>
            <w:tcW w:w="2249" w:type="dxa"/>
          </w:tcPr>
          <w:p w14:paraId="53F841C7" w14:textId="45C8DFCD" w:rsidR="00A455EA" w:rsidRPr="00A455EA" w:rsidRDefault="00A455EA" w:rsidP="00A455EA">
            <w:pPr>
              <w:rPr>
                <w:sz w:val="18"/>
                <w:szCs w:val="18"/>
              </w:rPr>
            </w:pPr>
            <w:r w:rsidRPr="00A455EA">
              <w:rPr>
                <w:sz w:val="18"/>
                <w:szCs w:val="18"/>
              </w:rPr>
              <w:t>8 [$49]</w:t>
            </w:r>
          </w:p>
        </w:tc>
        <w:tc>
          <w:tcPr>
            <w:tcW w:w="2259" w:type="dxa"/>
          </w:tcPr>
          <w:p w14:paraId="76004AB4" w14:textId="5891CC05" w:rsidR="00A455EA" w:rsidRPr="00A455EA" w:rsidRDefault="00A455EA" w:rsidP="00A455EA">
            <w:pPr>
              <w:rPr>
                <w:sz w:val="18"/>
                <w:szCs w:val="18"/>
              </w:rPr>
            </w:pPr>
            <w:r w:rsidRPr="00A455EA">
              <w:rPr>
                <w:sz w:val="18"/>
                <w:szCs w:val="18"/>
              </w:rPr>
              <w:t>7 [$35]</w:t>
            </w:r>
          </w:p>
        </w:tc>
        <w:tc>
          <w:tcPr>
            <w:tcW w:w="2261" w:type="dxa"/>
          </w:tcPr>
          <w:p w14:paraId="043ECC50" w14:textId="5C2EECA0" w:rsidR="00A455EA" w:rsidRPr="00A455EA" w:rsidRDefault="00A455EA" w:rsidP="00A455EA">
            <w:pPr>
              <w:rPr>
                <w:sz w:val="18"/>
                <w:szCs w:val="18"/>
              </w:rPr>
            </w:pPr>
            <w:r w:rsidRPr="00A455EA">
              <w:rPr>
                <w:sz w:val="18"/>
                <w:szCs w:val="18"/>
              </w:rPr>
              <w:t>2 [$25]</w:t>
            </w:r>
          </w:p>
        </w:tc>
      </w:tr>
      <w:tr w:rsidR="00A455EA" w:rsidRPr="00A455EA" w14:paraId="507631F7" w14:textId="77777777" w:rsidTr="00A455EA">
        <w:tc>
          <w:tcPr>
            <w:tcW w:w="2255" w:type="dxa"/>
            <w:shd w:val="clear" w:color="auto" w:fill="D9D9D9" w:themeFill="background1" w:themeFillShade="D9"/>
          </w:tcPr>
          <w:p w14:paraId="019CAD66" w14:textId="661BEF4A" w:rsidR="00A455EA" w:rsidRPr="00A455EA" w:rsidRDefault="00A455EA" w:rsidP="00A455EA">
            <w:pPr>
              <w:jc w:val="right"/>
              <w:rPr>
                <w:sz w:val="18"/>
                <w:szCs w:val="18"/>
              </w:rPr>
            </w:pPr>
            <w:r w:rsidRPr="00A455EA">
              <w:rPr>
                <w:sz w:val="18"/>
                <w:szCs w:val="18"/>
              </w:rPr>
              <w:t>Ticket Promedio</w:t>
            </w:r>
          </w:p>
        </w:tc>
        <w:tc>
          <w:tcPr>
            <w:tcW w:w="2296" w:type="dxa"/>
          </w:tcPr>
          <w:p w14:paraId="72B4C63E" w14:textId="686D49EA" w:rsidR="00A455EA" w:rsidRPr="00A455EA" w:rsidRDefault="00A455EA" w:rsidP="00A455EA">
            <w:pPr>
              <w:rPr>
                <w:sz w:val="18"/>
                <w:szCs w:val="18"/>
              </w:rPr>
            </w:pPr>
            <w:r w:rsidRPr="00A455EA">
              <w:rPr>
                <w:sz w:val="18"/>
                <w:szCs w:val="18"/>
              </w:rPr>
              <w:t>$203</w:t>
            </w:r>
          </w:p>
        </w:tc>
        <w:tc>
          <w:tcPr>
            <w:tcW w:w="2271" w:type="dxa"/>
          </w:tcPr>
          <w:p w14:paraId="1C262E77" w14:textId="3B45D218" w:rsidR="00A455EA" w:rsidRPr="00A455EA" w:rsidRDefault="00A455EA" w:rsidP="00A455EA">
            <w:pPr>
              <w:rPr>
                <w:sz w:val="18"/>
                <w:szCs w:val="18"/>
              </w:rPr>
            </w:pPr>
            <w:r w:rsidRPr="00A455EA">
              <w:rPr>
                <w:sz w:val="18"/>
                <w:szCs w:val="18"/>
              </w:rPr>
              <w:t>$200</w:t>
            </w:r>
          </w:p>
        </w:tc>
        <w:tc>
          <w:tcPr>
            <w:tcW w:w="2249" w:type="dxa"/>
          </w:tcPr>
          <w:p w14:paraId="7FD1467F" w14:textId="38EC1AC7" w:rsidR="00A455EA" w:rsidRPr="00A455EA" w:rsidRDefault="00A455EA" w:rsidP="00A455EA">
            <w:pPr>
              <w:rPr>
                <w:sz w:val="18"/>
                <w:szCs w:val="18"/>
              </w:rPr>
            </w:pPr>
            <w:r w:rsidRPr="00A455EA">
              <w:rPr>
                <w:sz w:val="18"/>
                <w:szCs w:val="18"/>
              </w:rPr>
              <w:t>$146</w:t>
            </w:r>
          </w:p>
        </w:tc>
        <w:tc>
          <w:tcPr>
            <w:tcW w:w="2259" w:type="dxa"/>
          </w:tcPr>
          <w:p w14:paraId="1A8A69FA" w14:textId="562B2716" w:rsidR="00A455EA" w:rsidRPr="00A455EA" w:rsidRDefault="00A455EA" w:rsidP="00A455EA">
            <w:pPr>
              <w:rPr>
                <w:sz w:val="18"/>
                <w:szCs w:val="18"/>
              </w:rPr>
            </w:pPr>
            <w:r w:rsidRPr="00A455EA">
              <w:rPr>
                <w:sz w:val="18"/>
                <w:szCs w:val="18"/>
              </w:rPr>
              <w:t>$132</w:t>
            </w:r>
          </w:p>
        </w:tc>
        <w:tc>
          <w:tcPr>
            <w:tcW w:w="2261" w:type="dxa"/>
          </w:tcPr>
          <w:p w14:paraId="4B106EC4" w14:textId="1F47062A" w:rsidR="00A455EA" w:rsidRPr="00A455EA" w:rsidRDefault="00A455EA" w:rsidP="00A455EA">
            <w:pPr>
              <w:rPr>
                <w:sz w:val="18"/>
                <w:szCs w:val="18"/>
              </w:rPr>
            </w:pPr>
            <w:r w:rsidRPr="00A455EA">
              <w:rPr>
                <w:sz w:val="18"/>
                <w:szCs w:val="18"/>
              </w:rPr>
              <w:t>$138</w:t>
            </w:r>
          </w:p>
        </w:tc>
      </w:tr>
      <w:tr w:rsidR="00A455EA" w:rsidRPr="00A455EA" w14:paraId="2409C650" w14:textId="77777777" w:rsidTr="00A455EA">
        <w:tc>
          <w:tcPr>
            <w:tcW w:w="2255" w:type="dxa"/>
            <w:shd w:val="clear" w:color="auto" w:fill="D9D9D9" w:themeFill="background1" w:themeFillShade="D9"/>
          </w:tcPr>
          <w:p w14:paraId="6167A59F" w14:textId="22A1DF68" w:rsidR="00A455EA" w:rsidRPr="00A455EA" w:rsidRDefault="00A455EA" w:rsidP="00A455EA">
            <w:pPr>
              <w:jc w:val="right"/>
              <w:rPr>
                <w:sz w:val="18"/>
                <w:szCs w:val="18"/>
              </w:rPr>
            </w:pPr>
            <w:r w:rsidRPr="00A455EA">
              <w:rPr>
                <w:sz w:val="18"/>
                <w:szCs w:val="18"/>
              </w:rPr>
              <w:t>Horario de entrega</w:t>
            </w:r>
          </w:p>
        </w:tc>
        <w:tc>
          <w:tcPr>
            <w:tcW w:w="2296" w:type="dxa"/>
          </w:tcPr>
          <w:p w14:paraId="6049BD3F" w14:textId="6E295353" w:rsidR="00A455EA" w:rsidRPr="00A455EA" w:rsidRDefault="00A455EA" w:rsidP="00A455EA">
            <w:pPr>
              <w:rPr>
                <w:sz w:val="18"/>
                <w:szCs w:val="18"/>
              </w:rPr>
            </w:pPr>
            <w:r w:rsidRPr="00A455EA">
              <w:rPr>
                <w:sz w:val="18"/>
                <w:szCs w:val="18"/>
              </w:rPr>
              <w:t>01:00 pm – 10:00 pm</w:t>
            </w:r>
          </w:p>
        </w:tc>
        <w:tc>
          <w:tcPr>
            <w:tcW w:w="2271" w:type="dxa"/>
          </w:tcPr>
          <w:p w14:paraId="07EDF6BA" w14:textId="4B7DC141" w:rsidR="00A455EA" w:rsidRPr="00A455EA" w:rsidRDefault="00A455EA" w:rsidP="00A455EA">
            <w:pPr>
              <w:rPr>
                <w:sz w:val="18"/>
                <w:szCs w:val="18"/>
              </w:rPr>
            </w:pPr>
            <w:r w:rsidRPr="00A455EA">
              <w:rPr>
                <w:sz w:val="18"/>
                <w:szCs w:val="18"/>
              </w:rPr>
              <w:t>01:15 pm – 09:00 pm</w:t>
            </w:r>
          </w:p>
        </w:tc>
        <w:tc>
          <w:tcPr>
            <w:tcW w:w="2249" w:type="dxa"/>
          </w:tcPr>
          <w:p w14:paraId="4F1EF312" w14:textId="17095183" w:rsidR="00A455EA" w:rsidRPr="00A455EA" w:rsidRDefault="00A455EA" w:rsidP="00A455EA">
            <w:pPr>
              <w:rPr>
                <w:sz w:val="18"/>
                <w:szCs w:val="18"/>
              </w:rPr>
            </w:pPr>
            <w:r w:rsidRPr="00A455EA">
              <w:rPr>
                <w:sz w:val="18"/>
                <w:szCs w:val="18"/>
              </w:rPr>
              <w:t>12:00 pm – 09:30 pm</w:t>
            </w:r>
          </w:p>
        </w:tc>
        <w:tc>
          <w:tcPr>
            <w:tcW w:w="2259" w:type="dxa"/>
          </w:tcPr>
          <w:p w14:paraId="715FC789" w14:textId="6C1BAEE2" w:rsidR="00A455EA" w:rsidRPr="00A455EA" w:rsidRDefault="00A455EA" w:rsidP="00A455EA">
            <w:pPr>
              <w:rPr>
                <w:sz w:val="18"/>
                <w:szCs w:val="18"/>
              </w:rPr>
            </w:pPr>
            <w:r w:rsidRPr="00A455EA">
              <w:rPr>
                <w:sz w:val="18"/>
                <w:szCs w:val="18"/>
              </w:rPr>
              <w:t>12:00 pm – 11:00 pm</w:t>
            </w:r>
          </w:p>
        </w:tc>
        <w:tc>
          <w:tcPr>
            <w:tcW w:w="2261" w:type="dxa"/>
          </w:tcPr>
          <w:p w14:paraId="0276D659" w14:textId="446B67C9" w:rsidR="00A455EA" w:rsidRPr="00A455EA" w:rsidRDefault="00A455EA" w:rsidP="00A455EA">
            <w:pPr>
              <w:rPr>
                <w:sz w:val="18"/>
                <w:szCs w:val="18"/>
              </w:rPr>
            </w:pPr>
            <w:r w:rsidRPr="00A455EA">
              <w:rPr>
                <w:sz w:val="18"/>
                <w:szCs w:val="18"/>
              </w:rPr>
              <w:t>11:00 am – 10:50 pm</w:t>
            </w:r>
          </w:p>
        </w:tc>
      </w:tr>
    </w:tbl>
    <w:p w14:paraId="7F8AAF05" w14:textId="6FDF1CFA" w:rsidR="0034701C" w:rsidRPr="0087592F" w:rsidRDefault="0034701C" w:rsidP="00D34267">
      <w:pPr>
        <w:rPr>
          <w:lang w:val="es-ES"/>
        </w:rPr>
      </w:pPr>
    </w:p>
    <w:p w14:paraId="5D678A12" w14:textId="7071D33B" w:rsidR="00977541" w:rsidRPr="0087592F" w:rsidRDefault="00944CDE" w:rsidP="00944CDE">
      <w:pPr>
        <w:pStyle w:val="Caption"/>
        <w:jc w:val="center"/>
        <w:rPr>
          <w:rFonts w:cs="Times New Roman"/>
          <w:i w:val="0"/>
          <w:iCs w:val="0"/>
          <w:lang w:val="es-ES"/>
        </w:rPr>
      </w:pPr>
      <w:bookmarkStart w:id="65" w:name="_Toc91854606"/>
      <w:r w:rsidRPr="0087592F">
        <w:rPr>
          <w:rFonts w:cs="Times New Roman"/>
          <w:i w:val="0"/>
          <w:iCs w:val="0"/>
          <w:lang w:val="es-ES"/>
        </w:rPr>
        <w:t xml:space="preserve">Tabla </w:t>
      </w:r>
      <w:r w:rsidRPr="0087592F">
        <w:rPr>
          <w:rFonts w:cs="Times New Roman"/>
          <w:i w:val="0"/>
          <w:iCs w:val="0"/>
          <w:lang w:val="es-ES"/>
        </w:rPr>
        <w:fldChar w:fldCharType="begin"/>
      </w:r>
      <w:r w:rsidRPr="0087592F">
        <w:rPr>
          <w:rFonts w:cs="Times New Roman"/>
          <w:i w:val="0"/>
          <w:iCs w:val="0"/>
          <w:lang w:val="es-ES"/>
        </w:rPr>
        <w:instrText xml:space="preserve"> SEQ Tabla \* ARABIC </w:instrText>
      </w:r>
      <w:r w:rsidRPr="0087592F">
        <w:rPr>
          <w:rFonts w:cs="Times New Roman"/>
          <w:i w:val="0"/>
          <w:iCs w:val="0"/>
          <w:lang w:val="es-ES"/>
        </w:rPr>
        <w:fldChar w:fldCharType="separate"/>
      </w:r>
      <w:r w:rsidR="00E07AAD">
        <w:rPr>
          <w:rFonts w:cs="Times New Roman"/>
          <w:i w:val="0"/>
          <w:iCs w:val="0"/>
          <w:noProof/>
          <w:lang w:val="es-ES"/>
        </w:rPr>
        <w:t>5</w:t>
      </w:r>
      <w:r w:rsidRPr="0087592F">
        <w:rPr>
          <w:rFonts w:cs="Times New Roman"/>
          <w:i w:val="0"/>
          <w:iCs w:val="0"/>
          <w:lang w:val="es-ES"/>
        </w:rPr>
        <w:fldChar w:fldCharType="end"/>
      </w:r>
      <w:r w:rsidRPr="0087592F">
        <w:rPr>
          <w:rFonts w:cs="Times New Roman"/>
          <w:i w:val="0"/>
          <w:iCs w:val="0"/>
          <w:lang w:val="es-ES"/>
        </w:rPr>
        <w:t>: Comparativa competencia (Asiática / Sushi) Hoja 2</w:t>
      </w:r>
      <w:bookmarkEnd w:id="65"/>
    </w:p>
    <w:p w14:paraId="0A3996AF" w14:textId="77777777" w:rsidR="00944CDE" w:rsidRPr="0087592F" w:rsidRDefault="00944CDE" w:rsidP="00944CDE">
      <w:pPr>
        <w:pStyle w:val="Caption"/>
        <w:jc w:val="center"/>
        <w:rPr>
          <w:rFonts w:cs="Times New Roman"/>
          <w:i w:val="0"/>
          <w:iCs w:val="0"/>
          <w:lang w:val="es-ES"/>
        </w:rPr>
      </w:pPr>
      <w:r w:rsidRPr="0087592F">
        <w:rPr>
          <w:rFonts w:cs="Times New Roman"/>
          <w:i w:val="0"/>
          <w:iCs w:val="0"/>
          <w:lang w:val="es-ES"/>
        </w:rPr>
        <w:t>Fuente: Elaboración Propia (2021)</w:t>
      </w:r>
    </w:p>
    <w:p w14:paraId="5E99D019" w14:textId="77777777" w:rsidR="00977541" w:rsidRPr="0087592F" w:rsidRDefault="00977541" w:rsidP="00D34267">
      <w:pPr>
        <w:rPr>
          <w:lang w:val="es-ES"/>
        </w:rPr>
      </w:pPr>
    </w:p>
    <w:tbl>
      <w:tblPr>
        <w:tblStyle w:val="TableGrid"/>
        <w:tblW w:w="0" w:type="auto"/>
        <w:tblLook w:val="04A0" w:firstRow="1" w:lastRow="0" w:firstColumn="1" w:lastColumn="0" w:noHBand="0" w:noVBand="1"/>
      </w:tblPr>
      <w:tblGrid>
        <w:gridCol w:w="2259"/>
        <w:gridCol w:w="2261"/>
        <w:gridCol w:w="2271"/>
        <w:gridCol w:w="2256"/>
        <w:gridCol w:w="2271"/>
        <w:gridCol w:w="2273"/>
      </w:tblGrid>
      <w:tr w:rsidR="00B8619E" w:rsidRPr="00601371" w14:paraId="08B9ED95" w14:textId="77777777" w:rsidTr="00B21AB9">
        <w:tc>
          <w:tcPr>
            <w:tcW w:w="2259" w:type="dxa"/>
            <w:shd w:val="clear" w:color="auto" w:fill="D9D9D9" w:themeFill="background1" w:themeFillShade="D9"/>
            <w:vAlign w:val="center"/>
          </w:tcPr>
          <w:p w14:paraId="52C254B4" w14:textId="01763429" w:rsidR="00B8619E" w:rsidRPr="00601371" w:rsidRDefault="00B8619E" w:rsidP="00B21AB9">
            <w:pPr>
              <w:jc w:val="center"/>
              <w:rPr>
                <w:b/>
                <w:bCs/>
                <w:color w:val="000000" w:themeColor="text1"/>
                <w:sz w:val="18"/>
                <w:szCs w:val="18"/>
              </w:rPr>
            </w:pPr>
            <w:r w:rsidRPr="00601371">
              <w:rPr>
                <w:b/>
                <w:bCs/>
                <w:color w:val="000000" w:themeColor="text1"/>
                <w:sz w:val="18"/>
                <w:szCs w:val="18"/>
              </w:rPr>
              <w:t>Comida Rápida / Hamburguesas</w:t>
            </w:r>
          </w:p>
        </w:tc>
        <w:tc>
          <w:tcPr>
            <w:tcW w:w="2261" w:type="dxa"/>
            <w:shd w:val="clear" w:color="auto" w:fill="D9D9D9" w:themeFill="background1" w:themeFillShade="D9"/>
            <w:vAlign w:val="center"/>
          </w:tcPr>
          <w:p w14:paraId="0438525D" w14:textId="1412A01D" w:rsidR="00B8619E" w:rsidRPr="00601371" w:rsidRDefault="00B8619E" w:rsidP="00B21AB9">
            <w:pPr>
              <w:jc w:val="center"/>
              <w:rPr>
                <w:b/>
                <w:bCs/>
                <w:color w:val="000000" w:themeColor="text1"/>
                <w:sz w:val="18"/>
                <w:szCs w:val="18"/>
              </w:rPr>
            </w:pPr>
            <w:r w:rsidRPr="00601371">
              <w:rPr>
                <w:b/>
                <w:bCs/>
                <w:color w:val="000000" w:themeColor="text1"/>
                <w:sz w:val="18"/>
                <w:szCs w:val="18"/>
              </w:rPr>
              <w:t>Sliders</w:t>
            </w:r>
          </w:p>
        </w:tc>
        <w:tc>
          <w:tcPr>
            <w:tcW w:w="2271" w:type="dxa"/>
            <w:shd w:val="clear" w:color="auto" w:fill="D9D9D9" w:themeFill="background1" w:themeFillShade="D9"/>
            <w:vAlign w:val="center"/>
          </w:tcPr>
          <w:p w14:paraId="7FBC6C82" w14:textId="626D11E4" w:rsidR="00B8619E" w:rsidRPr="00601371" w:rsidRDefault="00B8619E" w:rsidP="00B21AB9">
            <w:pPr>
              <w:jc w:val="center"/>
              <w:rPr>
                <w:b/>
                <w:bCs/>
                <w:color w:val="000000" w:themeColor="text1"/>
                <w:sz w:val="18"/>
                <w:szCs w:val="18"/>
              </w:rPr>
            </w:pPr>
            <w:r w:rsidRPr="00601371">
              <w:rPr>
                <w:b/>
                <w:bCs/>
                <w:color w:val="000000" w:themeColor="text1"/>
                <w:sz w:val="18"/>
                <w:szCs w:val="18"/>
              </w:rPr>
              <w:t>Shake Shack</w:t>
            </w:r>
          </w:p>
        </w:tc>
        <w:tc>
          <w:tcPr>
            <w:tcW w:w="2256" w:type="dxa"/>
            <w:shd w:val="clear" w:color="auto" w:fill="D9D9D9" w:themeFill="background1" w:themeFillShade="D9"/>
            <w:vAlign w:val="center"/>
          </w:tcPr>
          <w:p w14:paraId="7A9BB64D" w14:textId="708C0098" w:rsidR="00B8619E" w:rsidRPr="00601371" w:rsidRDefault="00B8619E" w:rsidP="00B21AB9">
            <w:pPr>
              <w:jc w:val="center"/>
              <w:rPr>
                <w:b/>
                <w:bCs/>
                <w:color w:val="000000" w:themeColor="text1"/>
                <w:sz w:val="18"/>
                <w:szCs w:val="18"/>
              </w:rPr>
            </w:pPr>
            <w:r w:rsidRPr="00601371">
              <w:rPr>
                <w:b/>
                <w:bCs/>
                <w:color w:val="000000" w:themeColor="text1"/>
                <w:sz w:val="18"/>
                <w:szCs w:val="18"/>
              </w:rPr>
              <w:t>Goyo’s Burger</w:t>
            </w:r>
          </w:p>
        </w:tc>
        <w:tc>
          <w:tcPr>
            <w:tcW w:w="2271" w:type="dxa"/>
            <w:shd w:val="clear" w:color="auto" w:fill="D9D9D9" w:themeFill="background1" w:themeFillShade="D9"/>
            <w:vAlign w:val="center"/>
          </w:tcPr>
          <w:p w14:paraId="42ADAA93" w14:textId="58C4962D" w:rsidR="00B8619E" w:rsidRPr="00601371" w:rsidRDefault="00B8619E" w:rsidP="00B21AB9">
            <w:pPr>
              <w:jc w:val="center"/>
              <w:rPr>
                <w:b/>
                <w:bCs/>
                <w:color w:val="000000" w:themeColor="text1"/>
                <w:sz w:val="18"/>
                <w:szCs w:val="18"/>
              </w:rPr>
            </w:pPr>
            <w:r w:rsidRPr="00601371">
              <w:rPr>
                <w:b/>
                <w:bCs/>
                <w:color w:val="000000" w:themeColor="text1"/>
                <w:sz w:val="18"/>
                <w:szCs w:val="18"/>
              </w:rPr>
              <w:t>The Food Box</w:t>
            </w:r>
          </w:p>
        </w:tc>
        <w:tc>
          <w:tcPr>
            <w:tcW w:w="2273" w:type="dxa"/>
            <w:shd w:val="clear" w:color="auto" w:fill="D9D9D9" w:themeFill="background1" w:themeFillShade="D9"/>
            <w:vAlign w:val="center"/>
          </w:tcPr>
          <w:p w14:paraId="1B7593F5" w14:textId="0FE2981E" w:rsidR="00B8619E" w:rsidRPr="00601371" w:rsidRDefault="00B8619E" w:rsidP="00B21AB9">
            <w:pPr>
              <w:jc w:val="center"/>
              <w:rPr>
                <w:b/>
                <w:bCs/>
                <w:color w:val="000000" w:themeColor="text1"/>
                <w:sz w:val="18"/>
                <w:szCs w:val="18"/>
              </w:rPr>
            </w:pPr>
            <w:r w:rsidRPr="00601371">
              <w:rPr>
                <w:b/>
                <w:bCs/>
                <w:color w:val="000000" w:themeColor="text1"/>
                <w:sz w:val="18"/>
                <w:szCs w:val="18"/>
              </w:rPr>
              <w:t>Butcher&amp;Sons</w:t>
            </w:r>
          </w:p>
        </w:tc>
      </w:tr>
      <w:tr w:rsidR="00B8619E" w:rsidRPr="00601371" w14:paraId="3E0EDE39" w14:textId="77777777" w:rsidTr="00AE3334">
        <w:tc>
          <w:tcPr>
            <w:tcW w:w="2259" w:type="dxa"/>
            <w:shd w:val="clear" w:color="auto" w:fill="D9D9D9" w:themeFill="background1" w:themeFillShade="D9"/>
          </w:tcPr>
          <w:p w14:paraId="29D67371" w14:textId="788C34CD" w:rsidR="00B8619E" w:rsidRPr="00601371" w:rsidRDefault="00601371" w:rsidP="00AE3334">
            <w:pPr>
              <w:jc w:val="right"/>
              <w:rPr>
                <w:sz w:val="18"/>
                <w:szCs w:val="18"/>
              </w:rPr>
            </w:pPr>
            <w:r>
              <w:rPr>
                <w:sz w:val="18"/>
                <w:szCs w:val="18"/>
              </w:rPr>
              <w:t>Sitio Web</w:t>
            </w:r>
          </w:p>
        </w:tc>
        <w:tc>
          <w:tcPr>
            <w:tcW w:w="2261" w:type="dxa"/>
          </w:tcPr>
          <w:p w14:paraId="23178960" w14:textId="7BEFAFF8" w:rsidR="00B8619E" w:rsidRPr="00601371" w:rsidRDefault="00B8619E" w:rsidP="00B8619E">
            <w:pPr>
              <w:rPr>
                <w:sz w:val="18"/>
                <w:szCs w:val="18"/>
              </w:rPr>
            </w:pPr>
            <w:r w:rsidRPr="00601371">
              <w:rPr>
                <w:sz w:val="18"/>
                <w:szCs w:val="18"/>
              </w:rPr>
              <w:t>sliders.mx</w:t>
            </w:r>
          </w:p>
        </w:tc>
        <w:tc>
          <w:tcPr>
            <w:tcW w:w="2271" w:type="dxa"/>
          </w:tcPr>
          <w:p w14:paraId="58FDDAC0" w14:textId="67DDCF92" w:rsidR="00B8619E" w:rsidRPr="00601371" w:rsidRDefault="00E30F24" w:rsidP="00B8619E">
            <w:pPr>
              <w:rPr>
                <w:sz w:val="18"/>
                <w:szCs w:val="18"/>
              </w:rPr>
            </w:pPr>
            <w:r w:rsidRPr="00601371">
              <w:rPr>
                <w:sz w:val="18"/>
                <w:szCs w:val="18"/>
              </w:rPr>
              <w:t>shakeshack.com.mx</w:t>
            </w:r>
          </w:p>
        </w:tc>
        <w:tc>
          <w:tcPr>
            <w:tcW w:w="2256" w:type="dxa"/>
          </w:tcPr>
          <w:p w14:paraId="1DBDDE67" w14:textId="5A204801" w:rsidR="00B8619E" w:rsidRPr="00601371" w:rsidRDefault="00E30F24" w:rsidP="00B8619E">
            <w:pPr>
              <w:rPr>
                <w:sz w:val="18"/>
                <w:szCs w:val="18"/>
              </w:rPr>
            </w:pPr>
            <w:r w:rsidRPr="00601371">
              <w:rPr>
                <w:noProof/>
                <w:sz w:val="18"/>
                <w:szCs w:val="18"/>
                <w:lang w:val="es-AR" w:eastAsia="es-AR"/>
              </w:rPr>
              <w:drawing>
                <wp:anchor distT="0" distB="0" distL="0" distR="71755" simplePos="0" relativeHeight="251664896" behindDoc="0" locked="0" layoutInCell="1" allowOverlap="1" wp14:anchorId="073D52CC" wp14:editId="01D9423E">
                  <wp:simplePos x="0" y="0"/>
                  <wp:positionH relativeFrom="column">
                    <wp:posOffset>-26637</wp:posOffset>
                  </wp:positionH>
                  <wp:positionV relativeFrom="page">
                    <wp:posOffset>6350</wp:posOffset>
                  </wp:positionV>
                  <wp:extent cx="154305" cy="151130"/>
                  <wp:effectExtent l="0" t="0" r="0" b="1270"/>
                  <wp:wrapNone/>
                  <wp:docPr id="41" name="Imagen 41" descr="Inicio - The Interior Journalist | Logo de instagram, Logotipo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icio - The Interior Journalist | Logo de instagram, Logotipo de ..."/>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154305" cy="151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1371">
              <w:rPr>
                <w:sz w:val="18"/>
                <w:szCs w:val="18"/>
              </w:rPr>
              <w:t xml:space="preserve">     goyosburgers</w:t>
            </w:r>
          </w:p>
        </w:tc>
        <w:tc>
          <w:tcPr>
            <w:tcW w:w="2271" w:type="dxa"/>
          </w:tcPr>
          <w:p w14:paraId="1809E96A" w14:textId="57CF5E64" w:rsidR="00B8619E" w:rsidRPr="00601371" w:rsidRDefault="00E30F24" w:rsidP="00B8619E">
            <w:pPr>
              <w:rPr>
                <w:sz w:val="18"/>
                <w:szCs w:val="18"/>
              </w:rPr>
            </w:pPr>
            <w:r w:rsidRPr="00601371">
              <w:rPr>
                <w:sz w:val="18"/>
                <w:szCs w:val="18"/>
              </w:rPr>
              <w:t>thefoodbox.com.mx</w:t>
            </w:r>
          </w:p>
        </w:tc>
        <w:tc>
          <w:tcPr>
            <w:tcW w:w="2273" w:type="dxa"/>
          </w:tcPr>
          <w:p w14:paraId="4F4C52BC" w14:textId="683D5CD1" w:rsidR="00B8619E" w:rsidRPr="00601371" w:rsidRDefault="00E30F24" w:rsidP="00B8619E">
            <w:pPr>
              <w:rPr>
                <w:sz w:val="18"/>
                <w:szCs w:val="18"/>
              </w:rPr>
            </w:pPr>
            <w:r w:rsidRPr="00601371">
              <w:rPr>
                <w:sz w:val="18"/>
                <w:szCs w:val="18"/>
              </w:rPr>
              <w:t>butcherandsons.com</w:t>
            </w:r>
          </w:p>
        </w:tc>
      </w:tr>
      <w:tr w:rsidR="00B8619E" w:rsidRPr="00601371" w14:paraId="761F02EA" w14:textId="77777777" w:rsidTr="00AE3334">
        <w:tc>
          <w:tcPr>
            <w:tcW w:w="2259" w:type="dxa"/>
            <w:shd w:val="clear" w:color="auto" w:fill="D9D9D9" w:themeFill="background1" w:themeFillShade="D9"/>
          </w:tcPr>
          <w:p w14:paraId="4F6ACA90" w14:textId="1B8C0D4E" w:rsidR="00B8619E" w:rsidRPr="00601371" w:rsidRDefault="00B8619E" w:rsidP="00AE3334">
            <w:pPr>
              <w:jc w:val="right"/>
              <w:rPr>
                <w:sz w:val="18"/>
                <w:szCs w:val="18"/>
              </w:rPr>
            </w:pPr>
            <w:r w:rsidRPr="00601371">
              <w:rPr>
                <w:sz w:val="18"/>
                <w:szCs w:val="18"/>
              </w:rPr>
              <w:t>Calificación</w:t>
            </w:r>
          </w:p>
        </w:tc>
        <w:tc>
          <w:tcPr>
            <w:tcW w:w="2261" w:type="dxa"/>
          </w:tcPr>
          <w:p w14:paraId="4EE9C835" w14:textId="50C99CE3" w:rsidR="00B8619E" w:rsidRPr="00601371" w:rsidRDefault="00B8619E" w:rsidP="00B8619E">
            <w:pPr>
              <w:rPr>
                <w:sz w:val="18"/>
                <w:szCs w:val="18"/>
              </w:rPr>
            </w:pPr>
            <w:r w:rsidRPr="00601371">
              <w:rPr>
                <w:sz w:val="18"/>
                <w:szCs w:val="18"/>
              </w:rPr>
              <w:t>4.7 /4.7</w:t>
            </w:r>
          </w:p>
        </w:tc>
        <w:tc>
          <w:tcPr>
            <w:tcW w:w="2271" w:type="dxa"/>
          </w:tcPr>
          <w:p w14:paraId="79B2878C" w14:textId="5A21FEE8" w:rsidR="00B8619E" w:rsidRPr="00601371" w:rsidRDefault="00B8619E" w:rsidP="00B8619E">
            <w:pPr>
              <w:rPr>
                <w:sz w:val="18"/>
                <w:szCs w:val="18"/>
              </w:rPr>
            </w:pPr>
            <w:r w:rsidRPr="00601371">
              <w:rPr>
                <w:sz w:val="18"/>
                <w:szCs w:val="18"/>
              </w:rPr>
              <w:t>4.6 / 4.6</w:t>
            </w:r>
          </w:p>
        </w:tc>
        <w:tc>
          <w:tcPr>
            <w:tcW w:w="2256" w:type="dxa"/>
          </w:tcPr>
          <w:p w14:paraId="5106EE15" w14:textId="315E87CC" w:rsidR="00B8619E" w:rsidRPr="00601371" w:rsidRDefault="00B8619E" w:rsidP="00B8619E">
            <w:pPr>
              <w:rPr>
                <w:sz w:val="18"/>
                <w:szCs w:val="18"/>
              </w:rPr>
            </w:pPr>
            <w:r w:rsidRPr="00601371">
              <w:rPr>
                <w:sz w:val="18"/>
                <w:szCs w:val="18"/>
              </w:rPr>
              <w:t>4.8 / 4.8</w:t>
            </w:r>
          </w:p>
        </w:tc>
        <w:tc>
          <w:tcPr>
            <w:tcW w:w="2271" w:type="dxa"/>
          </w:tcPr>
          <w:p w14:paraId="11E88EF2" w14:textId="4D0A6E5C" w:rsidR="00B8619E" w:rsidRPr="00601371" w:rsidRDefault="00B8619E" w:rsidP="00B8619E">
            <w:pPr>
              <w:rPr>
                <w:sz w:val="18"/>
                <w:szCs w:val="18"/>
              </w:rPr>
            </w:pPr>
            <w:r w:rsidRPr="00601371">
              <w:rPr>
                <w:sz w:val="18"/>
                <w:szCs w:val="18"/>
              </w:rPr>
              <w:t>4.7</w:t>
            </w:r>
          </w:p>
        </w:tc>
        <w:tc>
          <w:tcPr>
            <w:tcW w:w="2273" w:type="dxa"/>
          </w:tcPr>
          <w:p w14:paraId="21C0A24C" w14:textId="4AE48BC0" w:rsidR="00B8619E" w:rsidRPr="00601371" w:rsidRDefault="00B8619E" w:rsidP="00B8619E">
            <w:pPr>
              <w:rPr>
                <w:sz w:val="18"/>
                <w:szCs w:val="18"/>
              </w:rPr>
            </w:pPr>
            <w:r w:rsidRPr="00601371">
              <w:rPr>
                <w:sz w:val="18"/>
                <w:szCs w:val="18"/>
              </w:rPr>
              <w:t>4.7 / 4.7</w:t>
            </w:r>
          </w:p>
        </w:tc>
      </w:tr>
      <w:tr w:rsidR="00B8619E" w:rsidRPr="00601371" w14:paraId="30F39B49" w14:textId="77777777" w:rsidTr="00AE3334">
        <w:tc>
          <w:tcPr>
            <w:tcW w:w="2259" w:type="dxa"/>
            <w:shd w:val="clear" w:color="auto" w:fill="D9D9D9" w:themeFill="background1" w:themeFillShade="D9"/>
          </w:tcPr>
          <w:p w14:paraId="707281E8" w14:textId="3756BE9B" w:rsidR="00B8619E" w:rsidRPr="00601371" w:rsidRDefault="00B8619E" w:rsidP="00AE3334">
            <w:pPr>
              <w:jc w:val="right"/>
              <w:rPr>
                <w:sz w:val="18"/>
                <w:szCs w:val="18"/>
              </w:rPr>
            </w:pPr>
            <w:r w:rsidRPr="00601371">
              <w:rPr>
                <w:sz w:val="18"/>
                <w:szCs w:val="18"/>
              </w:rPr>
              <w:t>Tiempo entrega(min)</w:t>
            </w:r>
          </w:p>
        </w:tc>
        <w:tc>
          <w:tcPr>
            <w:tcW w:w="2261" w:type="dxa"/>
          </w:tcPr>
          <w:p w14:paraId="73EE9724" w14:textId="0582EB00" w:rsidR="00B8619E" w:rsidRPr="00601371" w:rsidRDefault="00B8619E" w:rsidP="00B8619E">
            <w:pPr>
              <w:rPr>
                <w:sz w:val="18"/>
                <w:szCs w:val="18"/>
              </w:rPr>
            </w:pPr>
            <w:r w:rsidRPr="00601371">
              <w:rPr>
                <w:sz w:val="18"/>
                <w:szCs w:val="18"/>
              </w:rPr>
              <w:t>39 / 32</w:t>
            </w:r>
          </w:p>
        </w:tc>
        <w:tc>
          <w:tcPr>
            <w:tcW w:w="2271" w:type="dxa"/>
          </w:tcPr>
          <w:p w14:paraId="232935A5" w14:textId="093A700A" w:rsidR="00B8619E" w:rsidRPr="00601371" w:rsidRDefault="00B8619E" w:rsidP="00B8619E">
            <w:pPr>
              <w:rPr>
                <w:sz w:val="18"/>
                <w:szCs w:val="18"/>
              </w:rPr>
            </w:pPr>
            <w:r w:rsidRPr="00601371">
              <w:rPr>
                <w:sz w:val="18"/>
                <w:szCs w:val="18"/>
              </w:rPr>
              <w:t>51 / 52</w:t>
            </w:r>
          </w:p>
        </w:tc>
        <w:tc>
          <w:tcPr>
            <w:tcW w:w="2256" w:type="dxa"/>
          </w:tcPr>
          <w:p w14:paraId="7EFBAE44" w14:textId="2BDC34E3" w:rsidR="00B8619E" w:rsidRPr="00601371" w:rsidRDefault="00B8619E" w:rsidP="00B8619E">
            <w:pPr>
              <w:rPr>
                <w:sz w:val="18"/>
                <w:szCs w:val="18"/>
              </w:rPr>
            </w:pPr>
            <w:r w:rsidRPr="00601371">
              <w:rPr>
                <w:sz w:val="18"/>
                <w:szCs w:val="18"/>
              </w:rPr>
              <w:t>41 / 39</w:t>
            </w:r>
          </w:p>
        </w:tc>
        <w:tc>
          <w:tcPr>
            <w:tcW w:w="2271" w:type="dxa"/>
          </w:tcPr>
          <w:p w14:paraId="185950CE" w14:textId="3CC5AAFB" w:rsidR="00B8619E" w:rsidRPr="00601371" w:rsidRDefault="00B8619E" w:rsidP="00B8619E">
            <w:pPr>
              <w:rPr>
                <w:sz w:val="18"/>
                <w:szCs w:val="18"/>
              </w:rPr>
            </w:pPr>
            <w:r w:rsidRPr="00601371">
              <w:rPr>
                <w:sz w:val="18"/>
                <w:szCs w:val="18"/>
              </w:rPr>
              <w:t>46</w:t>
            </w:r>
          </w:p>
        </w:tc>
        <w:tc>
          <w:tcPr>
            <w:tcW w:w="2273" w:type="dxa"/>
          </w:tcPr>
          <w:p w14:paraId="357DAA1B" w14:textId="3CD21EF7" w:rsidR="00B8619E" w:rsidRPr="00601371" w:rsidRDefault="00B8619E" w:rsidP="00B8619E">
            <w:pPr>
              <w:rPr>
                <w:sz w:val="18"/>
                <w:szCs w:val="18"/>
              </w:rPr>
            </w:pPr>
            <w:r w:rsidRPr="00601371">
              <w:rPr>
                <w:sz w:val="18"/>
                <w:szCs w:val="18"/>
              </w:rPr>
              <w:t>37 / 40</w:t>
            </w:r>
          </w:p>
        </w:tc>
      </w:tr>
      <w:tr w:rsidR="00B8619E" w:rsidRPr="00601371" w14:paraId="22439CD9" w14:textId="77777777" w:rsidTr="00AE3334">
        <w:tc>
          <w:tcPr>
            <w:tcW w:w="2259" w:type="dxa"/>
            <w:shd w:val="clear" w:color="auto" w:fill="D9D9D9" w:themeFill="background1" w:themeFillShade="D9"/>
          </w:tcPr>
          <w:p w14:paraId="731B877D" w14:textId="44CEB799" w:rsidR="00B8619E" w:rsidRPr="00601371" w:rsidRDefault="00B8619E" w:rsidP="00AE3334">
            <w:pPr>
              <w:jc w:val="right"/>
              <w:rPr>
                <w:sz w:val="18"/>
                <w:szCs w:val="18"/>
              </w:rPr>
            </w:pPr>
            <w:r w:rsidRPr="00601371">
              <w:rPr>
                <w:sz w:val="18"/>
                <w:szCs w:val="18"/>
              </w:rPr>
              <w:t xml:space="preserve">Precio </w:t>
            </w:r>
            <w:r w:rsidR="00601371" w:rsidRPr="00601371">
              <w:rPr>
                <w:sz w:val="18"/>
                <w:szCs w:val="18"/>
              </w:rPr>
              <w:t>envío</w:t>
            </w:r>
            <w:r w:rsidRPr="00601371">
              <w:rPr>
                <w:sz w:val="18"/>
                <w:szCs w:val="18"/>
              </w:rPr>
              <w:t xml:space="preserve"> (MXN)</w:t>
            </w:r>
          </w:p>
        </w:tc>
        <w:tc>
          <w:tcPr>
            <w:tcW w:w="2261" w:type="dxa"/>
          </w:tcPr>
          <w:p w14:paraId="0229C7AA" w14:textId="032F90F3" w:rsidR="00B8619E" w:rsidRPr="00601371" w:rsidRDefault="00B8619E" w:rsidP="00B8619E">
            <w:pPr>
              <w:rPr>
                <w:sz w:val="18"/>
                <w:szCs w:val="18"/>
              </w:rPr>
            </w:pPr>
            <w:r w:rsidRPr="00601371">
              <w:rPr>
                <w:sz w:val="18"/>
                <w:szCs w:val="18"/>
              </w:rPr>
              <w:t>$45 / $22</w:t>
            </w:r>
          </w:p>
        </w:tc>
        <w:tc>
          <w:tcPr>
            <w:tcW w:w="2271" w:type="dxa"/>
          </w:tcPr>
          <w:p w14:paraId="17DD84F9" w14:textId="33206994" w:rsidR="00B8619E" w:rsidRPr="00601371" w:rsidRDefault="00B8619E" w:rsidP="00B8619E">
            <w:pPr>
              <w:rPr>
                <w:sz w:val="18"/>
                <w:szCs w:val="18"/>
              </w:rPr>
            </w:pPr>
            <w:r w:rsidRPr="00601371">
              <w:rPr>
                <w:sz w:val="18"/>
                <w:szCs w:val="18"/>
              </w:rPr>
              <w:t>$35 / $45</w:t>
            </w:r>
          </w:p>
        </w:tc>
        <w:tc>
          <w:tcPr>
            <w:tcW w:w="2256" w:type="dxa"/>
          </w:tcPr>
          <w:p w14:paraId="2843117D" w14:textId="28E05596" w:rsidR="00B8619E" w:rsidRPr="00601371" w:rsidRDefault="00B8619E" w:rsidP="00B8619E">
            <w:pPr>
              <w:rPr>
                <w:sz w:val="18"/>
                <w:szCs w:val="18"/>
              </w:rPr>
            </w:pPr>
            <w:r w:rsidRPr="00601371">
              <w:rPr>
                <w:sz w:val="18"/>
                <w:szCs w:val="18"/>
              </w:rPr>
              <w:t>$50 / $30</w:t>
            </w:r>
          </w:p>
        </w:tc>
        <w:tc>
          <w:tcPr>
            <w:tcW w:w="2271" w:type="dxa"/>
          </w:tcPr>
          <w:p w14:paraId="3002A866" w14:textId="4D8765CE" w:rsidR="00B8619E" w:rsidRPr="00601371" w:rsidRDefault="00B8619E" w:rsidP="00B8619E">
            <w:pPr>
              <w:rPr>
                <w:sz w:val="18"/>
                <w:szCs w:val="18"/>
              </w:rPr>
            </w:pPr>
            <w:r w:rsidRPr="00601371">
              <w:rPr>
                <w:sz w:val="18"/>
                <w:szCs w:val="18"/>
              </w:rPr>
              <w:t>$50</w:t>
            </w:r>
          </w:p>
        </w:tc>
        <w:tc>
          <w:tcPr>
            <w:tcW w:w="2273" w:type="dxa"/>
          </w:tcPr>
          <w:p w14:paraId="71032F89" w14:textId="63FAB7E1" w:rsidR="00B8619E" w:rsidRPr="00601371" w:rsidRDefault="00B8619E" w:rsidP="00B8619E">
            <w:pPr>
              <w:rPr>
                <w:sz w:val="18"/>
                <w:szCs w:val="18"/>
              </w:rPr>
            </w:pPr>
            <w:r w:rsidRPr="00601371">
              <w:rPr>
                <w:sz w:val="18"/>
                <w:szCs w:val="18"/>
              </w:rPr>
              <w:t>$47 / $47</w:t>
            </w:r>
          </w:p>
        </w:tc>
      </w:tr>
      <w:tr w:rsidR="00E30F24" w:rsidRPr="00601371" w14:paraId="288A52B7" w14:textId="77777777" w:rsidTr="00AE3334">
        <w:tc>
          <w:tcPr>
            <w:tcW w:w="2259" w:type="dxa"/>
            <w:shd w:val="clear" w:color="auto" w:fill="D9D9D9" w:themeFill="background1" w:themeFillShade="D9"/>
          </w:tcPr>
          <w:p w14:paraId="3D4FC917" w14:textId="6B86ADF4" w:rsidR="00E30F24" w:rsidRPr="00601371" w:rsidRDefault="00E30F24" w:rsidP="00AE3334">
            <w:pPr>
              <w:jc w:val="right"/>
              <w:rPr>
                <w:sz w:val="18"/>
                <w:szCs w:val="18"/>
              </w:rPr>
            </w:pPr>
            <w:r w:rsidRPr="00601371">
              <w:rPr>
                <w:sz w:val="18"/>
                <w:szCs w:val="18"/>
              </w:rPr>
              <w:t xml:space="preserve">Sucursales </w:t>
            </w:r>
            <w:r w:rsidR="00601371" w:rsidRPr="00601371">
              <w:rPr>
                <w:sz w:val="18"/>
                <w:szCs w:val="18"/>
              </w:rPr>
              <w:t>físicas</w:t>
            </w:r>
            <w:r w:rsidRPr="00601371">
              <w:rPr>
                <w:sz w:val="18"/>
                <w:szCs w:val="18"/>
              </w:rPr>
              <w:t xml:space="preserve"> CDMX</w:t>
            </w:r>
          </w:p>
        </w:tc>
        <w:tc>
          <w:tcPr>
            <w:tcW w:w="2261" w:type="dxa"/>
          </w:tcPr>
          <w:p w14:paraId="38E24A74" w14:textId="021D9919" w:rsidR="00E30F24" w:rsidRPr="00601371" w:rsidRDefault="00E30F24" w:rsidP="00E30F24">
            <w:pPr>
              <w:rPr>
                <w:sz w:val="18"/>
                <w:szCs w:val="18"/>
              </w:rPr>
            </w:pPr>
            <w:r w:rsidRPr="00601371">
              <w:rPr>
                <w:sz w:val="18"/>
                <w:szCs w:val="18"/>
              </w:rPr>
              <w:t>Si (9)</w:t>
            </w:r>
          </w:p>
        </w:tc>
        <w:tc>
          <w:tcPr>
            <w:tcW w:w="2271" w:type="dxa"/>
          </w:tcPr>
          <w:p w14:paraId="5C4F0879" w14:textId="5155CC86" w:rsidR="00E30F24" w:rsidRPr="00601371" w:rsidRDefault="00E30F24" w:rsidP="00E30F24">
            <w:pPr>
              <w:rPr>
                <w:sz w:val="18"/>
                <w:szCs w:val="18"/>
              </w:rPr>
            </w:pPr>
            <w:r w:rsidRPr="00601371">
              <w:rPr>
                <w:sz w:val="18"/>
                <w:szCs w:val="18"/>
              </w:rPr>
              <w:t>Si (2)</w:t>
            </w:r>
          </w:p>
        </w:tc>
        <w:tc>
          <w:tcPr>
            <w:tcW w:w="2256" w:type="dxa"/>
          </w:tcPr>
          <w:p w14:paraId="5F04FCF8" w14:textId="436D6486" w:rsidR="00E30F24" w:rsidRPr="00601371" w:rsidRDefault="00E30F24" w:rsidP="00E30F24">
            <w:pPr>
              <w:rPr>
                <w:sz w:val="18"/>
                <w:szCs w:val="18"/>
              </w:rPr>
            </w:pPr>
            <w:r w:rsidRPr="00601371">
              <w:rPr>
                <w:sz w:val="18"/>
                <w:szCs w:val="18"/>
              </w:rPr>
              <w:t>Si (1)</w:t>
            </w:r>
          </w:p>
        </w:tc>
        <w:tc>
          <w:tcPr>
            <w:tcW w:w="2271" w:type="dxa"/>
          </w:tcPr>
          <w:p w14:paraId="5D69AF54" w14:textId="59ADECF7" w:rsidR="00E30F24" w:rsidRPr="00601371" w:rsidRDefault="00E30F24" w:rsidP="00E30F24">
            <w:pPr>
              <w:rPr>
                <w:sz w:val="18"/>
                <w:szCs w:val="18"/>
              </w:rPr>
            </w:pPr>
            <w:r w:rsidRPr="00601371">
              <w:rPr>
                <w:sz w:val="18"/>
                <w:szCs w:val="18"/>
              </w:rPr>
              <w:t>Si (2)</w:t>
            </w:r>
          </w:p>
        </w:tc>
        <w:tc>
          <w:tcPr>
            <w:tcW w:w="2273" w:type="dxa"/>
          </w:tcPr>
          <w:p w14:paraId="3A77FF4F" w14:textId="60DD1690" w:rsidR="00E30F24" w:rsidRPr="00601371" w:rsidRDefault="00E30F24" w:rsidP="00E30F24">
            <w:pPr>
              <w:rPr>
                <w:sz w:val="18"/>
                <w:szCs w:val="18"/>
              </w:rPr>
            </w:pPr>
            <w:r w:rsidRPr="00601371">
              <w:rPr>
                <w:sz w:val="18"/>
                <w:szCs w:val="18"/>
              </w:rPr>
              <w:t>Si (6)</w:t>
            </w:r>
          </w:p>
        </w:tc>
      </w:tr>
      <w:tr w:rsidR="00D50277" w:rsidRPr="00601371" w14:paraId="2572BAE1" w14:textId="77777777" w:rsidTr="00AE3334">
        <w:tc>
          <w:tcPr>
            <w:tcW w:w="2259" w:type="dxa"/>
            <w:shd w:val="clear" w:color="auto" w:fill="D9D9D9" w:themeFill="background1" w:themeFillShade="D9"/>
          </w:tcPr>
          <w:p w14:paraId="02642F93" w14:textId="7863214F" w:rsidR="00D50277" w:rsidRPr="00601371" w:rsidRDefault="00D50277" w:rsidP="00AE3334">
            <w:pPr>
              <w:jc w:val="right"/>
              <w:rPr>
                <w:sz w:val="18"/>
                <w:szCs w:val="18"/>
              </w:rPr>
            </w:pPr>
            <w:r w:rsidRPr="00601371">
              <w:rPr>
                <w:sz w:val="18"/>
                <w:szCs w:val="18"/>
              </w:rPr>
              <w:t>Platos</w:t>
            </w:r>
            <w:r w:rsidR="00601371">
              <w:rPr>
                <w:sz w:val="18"/>
                <w:szCs w:val="18"/>
              </w:rPr>
              <w:t xml:space="preserve"> en</w:t>
            </w:r>
            <w:r w:rsidRPr="00601371">
              <w:rPr>
                <w:sz w:val="18"/>
                <w:szCs w:val="18"/>
              </w:rPr>
              <w:t xml:space="preserve"> </w:t>
            </w:r>
            <w:r w:rsidR="00601371">
              <w:rPr>
                <w:sz w:val="18"/>
                <w:szCs w:val="18"/>
              </w:rPr>
              <w:t>p</w:t>
            </w:r>
            <w:r w:rsidRPr="00601371">
              <w:rPr>
                <w:sz w:val="18"/>
                <w:szCs w:val="18"/>
              </w:rPr>
              <w:t>romo</w:t>
            </w:r>
            <w:r w:rsidR="00601371">
              <w:rPr>
                <w:sz w:val="18"/>
                <w:szCs w:val="18"/>
              </w:rPr>
              <w:t>ción</w:t>
            </w:r>
          </w:p>
        </w:tc>
        <w:tc>
          <w:tcPr>
            <w:tcW w:w="2261" w:type="dxa"/>
          </w:tcPr>
          <w:p w14:paraId="5881DE70" w14:textId="344D4FBE" w:rsidR="00D50277" w:rsidRPr="00601371" w:rsidRDefault="00BB120C" w:rsidP="00D50277">
            <w:pPr>
              <w:rPr>
                <w:sz w:val="18"/>
                <w:szCs w:val="18"/>
              </w:rPr>
            </w:pPr>
            <w:r w:rsidRPr="00601371">
              <w:rPr>
                <w:sz w:val="18"/>
                <w:szCs w:val="18"/>
              </w:rPr>
              <w:t>5 [$233]</w:t>
            </w:r>
          </w:p>
        </w:tc>
        <w:tc>
          <w:tcPr>
            <w:tcW w:w="2271" w:type="dxa"/>
          </w:tcPr>
          <w:p w14:paraId="093F45D6" w14:textId="1FA08F3E" w:rsidR="00D50277" w:rsidRPr="00601371" w:rsidRDefault="006F5E7B" w:rsidP="00D50277">
            <w:pPr>
              <w:rPr>
                <w:sz w:val="18"/>
                <w:szCs w:val="18"/>
              </w:rPr>
            </w:pPr>
            <w:r w:rsidRPr="00601371">
              <w:rPr>
                <w:sz w:val="18"/>
                <w:szCs w:val="18"/>
              </w:rPr>
              <w:t>N/A</w:t>
            </w:r>
          </w:p>
        </w:tc>
        <w:tc>
          <w:tcPr>
            <w:tcW w:w="2256" w:type="dxa"/>
          </w:tcPr>
          <w:p w14:paraId="5B66D05F" w14:textId="0A0ABCCA" w:rsidR="00D50277" w:rsidRPr="00601371" w:rsidRDefault="00977541" w:rsidP="00D50277">
            <w:pPr>
              <w:rPr>
                <w:sz w:val="18"/>
                <w:szCs w:val="18"/>
              </w:rPr>
            </w:pPr>
            <w:r w:rsidRPr="00601371">
              <w:rPr>
                <w:sz w:val="18"/>
                <w:szCs w:val="18"/>
              </w:rPr>
              <w:t>4 [$223]</w:t>
            </w:r>
          </w:p>
        </w:tc>
        <w:tc>
          <w:tcPr>
            <w:tcW w:w="2271" w:type="dxa"/>
          </w:tcPr>
          <w:p w14:paraId="1254BE1B" w14:textId="31EC6DCD" w:rsidR="00D50277" w:rsidRPr="00601371" w:rsidRDefault="009E5641" w:rsidP="00D50277">
            <w:pPr>
              <w:rPr>
                <w:sz w:val="18"/>
                <w:szCs w:val="18"/>
              </w:rPr>
            </w:pPr>
            <w:r w:rsidRPr="00601371">
              <w:rPr>
                <w:sz w:val="18"/>
                <w:szCs w:val="18"/>
              </w:rPr>
              <w:t>N/A</w:t>
            </w:r>
          </w:p>
        </w:tc>
        <w:tc>
          <w:tcPr>
            <w:tcW w:w="2273" w:type="dxa"/>
          </w:tcPr>
          <w:p w14:paraId="580DD35F" w14:textId="77777777" w:rsidR="00D50277" w:rsidRPr="00601371" w:rsidRDefault="00D50277" w:rsidP="00D50277">
            <w:pPr>
              <w:rPr>
                <w:sz w:val="18"/>
                <w:szCs w:val="18"/>
              </w:rPr>
            </w:pPr>
          </w:p>
        </w:tc>
      </w:tr>
      <w:tr w:rsidR="00D50277" w:rsidRPr="00601371" w14:paraId="5DAE828C" w14:textId="77777777" w:rsidTr="00AE3334">
        <w:tc>
          <w:tcPr>
            <w:tcW w:w="2259" w:type="dxa"/>
            <w:shd w:val="clear" w:color="auto" w:fill="D9D9D9" w:themeFill="background1" w:themeFillShade="D9"/>
          </w:tcPr>
          <w:p w14:paraId="3EC33154" w14:textId="0373503E" w:rsidR="00D50277" w:rsidRPr="00601371" w:rsidRDefault="00D50277" w:rsidP="00AE3334">
            <w:pPr>
              <w:jc w:val="right"/>
              <w:rPr>
                <w:sz w:val="18"/>
                <w:szCs w:val="18"/>
              </w:rPr>
            </w:pPr>
            <w:r w:rsidRPr="00601371">
              <w:rPr>
                <w:sz w:val="18"/>
                <w:szCs w:val="18"/>
              </w:rPr>
              <w:t>Entradas</w:t>
            </w:r>
          </w:p>
        </w:tc>
        <w:tc>
          <w:tcPr>
            <w:tcW w:w="2261" w:type="dxa"/>
          </w:tcPr>
          <w:p w14:paraId="61482AB2" w14:textId="4B96525A" w:rsidR="00D50277" w:rsidRPr="00601371" w:rsidRDefault="00BB120C" w:rsidP="00D50277">
            <w:pPr>
              <w:rPr>
                <w:sz w:val="18"/>
                <w:szCs w:val="18"/>
              </w:rPr>
            </w:pPr>
            <w:r w:rsidRPr="00601371">
              <w:rPr>
                <w:sz w:val="18"/>
                <w:szCs w:val="18"/>
              </w:rPr>
              <w:t>11 [$86]</w:t>
            </w:r>
          </w:p>
        </w:tc>
        <w:tc>
          <w:tcPr>
            <w:tcW w:w="2271" w:type="dxa"/>
          </w:tcPr>
          <w:p w14:paraId="289ADDEF" w14:textId="52FCBD1D" w:rsidR="00D50277" w:rsidRPr="00601371" w:rsidRDefault="006F5E7B" w:rsidP="00D50277">
            <w:pPr>
              <w:rPr>
                <w:sz w:val="18"/>
                <w:szCs w:val="18"/>
              </w:rPr>
            </w:pPr>
            <w:r w:rsidRPr="00601371">
              <w:rPr>
                <w:sz w:val="18"/>
                <w:szCs w:val="18"/>
              </w:rPr>
              <w:t>N/A</w:t>
            </w:r>
          </w:p>
        </w:tc>
        <w:tc>
          <w:tcPr>
            <w:tcW w:w="2256" w:type="dxa"/>
          </w:tcPr>
          <w:p w14:paraId="5840E98C" w14:textId="2C64AE13" w:rsidR="00D50277" w:rsidRPr="00601371" w:rsidRDefault="00977541" w:rsidP="00D50277">
            <w:pPr>
              <w:rPr>
                <w:sz w:val="18"/>
                <w:szCs w:val="18"/>
              </w:rPr>
            </w:pPr>
            <w:r w:rsidRPr="00601371">
              <w:rPr>
                <w:sz w:val="18"/>
                <w:szCs w:val="18"/>
              </w:rPr>
              <w:t>N/A</w:t>
            </w:r>
          </w:p>
        </w:tc>
        <w:tc>
          <w:tcPr>
            <w:tcW w:w="2271" w:type="dxa"/>
          </w:tcPr>
          <w:p w14:paraId="4D4C83E3" w14:textId="23D39C1F" w:rsidR="00D50277" w:rsidRPr="00601371" w:rsidRDefault="009E5641" w:rsidP="00D50277">
            <w:pPr>
              <w:rPr>
                <w:sz w:val="18"/>
                <w:szCs w:val="18"/>
              </w:rPr>
            </w:pPr>
            <w:r w:rsidRPr="00601371">
              <w:rPr>
                <w:sz w:val="18"/>
                <w:szCs w:val="18"/>
              </w:rPr>
              <w:t>8 [$119]</w:t>
            </w:r>
          </w:p>
        </w:tc>
        <w:tc>
          <w:tcPr>
            <w:tcW w:w="2273" w:type="dxa"/>
          </w:tcPr>
          <w:p w14:paraId="0B6C881D" w14:textId="77777777" w:rsidR="00D50277" w:rsidRPr="00601371" w:rsidRDefault="00D50277" w:rsidP="00D50277">
            <w:pPr>
              <w:rPr>
                <w:sz w:val="18"/>
                <w:szCs w:val="18"/>
              </w:rPr>
            </w:pPr>
          </w:p>
        </w:tc>
      </w:tr>
      <w:tr w:rsidR="00D50277" w:rsidRPr="00601371" w14:paraId="62E24145" w14:textId="77777777" w:rsidTr="00AE3334">
        <w:tc>
          <w:tcPr>
            <w:tcW w:w="2259" w:type="dxa"/>
            <w:shd w:val="clear" w:color="auto" w:fill="D9D9D9" w:themeFill="background1" w:themeFillShade="D9"/>
          </w:tcPr>
          <w:p w14:paraId="3D6DA9BC" w14:textId="79DA08E7" w:rsidR="00D50277" w:rsidRPr="00601371" w:rsidRDefault="00D50277" w:rsidP="00AE3334">
            <w:pPr>
              <w:jc w:val="right"/>
              <w:rPr>
                <w:sz w:val="18"/>
                <w:szCs w:val="18"/>
              </w:rPr>
            </w:pPr>
            <w:r w:rsidRPr="00601371">
              <w:rPr>
                <w:sz w:val="18"/>
                <w:szCs w:val="18"/>
              </w:rPr>
              <w:t>Platos Fuertes</w:t>
            </w:r>
          </w:p>
        </w:tc>
        <w:tc>
          <w:tcPr>
            <w:tcW w:w="2261" w:type="dxa"/>
          </w:tcPr>
          <w:p w14:paraId="455AD96A" w14:textId="77777777" w:rsidR="00D50277" w:rsidRPr="00601371" w:rsidRDefault="00BB120C" w:rsidP="00D50277">
            <w:pPr>
              <w:rPr>
                <w:sz w:val="18"/>
                <w:szCs w:val="18"/>
              </w:rPr>
            </w:pPr>
            <w:r w:rsidRPr="00601371">
              <w:rPr>
                <w:sz w:val="18"/>
                <w:szCs w:val="18"/>
              </w:rPr>
              <w:t>Sopas y Ensaladas   2[$138]</w:t>
            </w:r>
          </w:p>
          <w:p w14:paraId="68626E19" w14:textId="77777777" w:rsidR="00BB120C" w:rsidRPr="00601371" w:rsidRDefault="00BB120C" w:rsidP="00D50277">
            <w:pPr>
              <w:rPr>
                <w:sz w:val="18"/>
                <w:szCs w:val="18"/>
              </w:rPr>
            </w:pPr>
            <w:r w:rsidRPr="00601371">
              <w:rPr>
                <w:sz w:val="18"/>
                <w:szCs w:val="18"/>
              </w:rPr>
              <w:t>Hamburguesas.       9 [$160]</w:t>
            </w:r>
          </w:p>
          <w:p w14:paraId="6706F571" w14:textId="77777777" w:rsidR="00BB120C" w:rsidRPr="00601371" w:rsidRDefault="00BB120C" w:rsidP="00D50277">
            <w:pPr>
              <w:rPr>
                <w:sz w:val="18"/>
                <w:szCs w:val="18"/>
              </w:rPr>
            </w:pPr>
            <w:r w:rsidRPr="00601371">
              <w:rPr>
                <w:sz w:val="18"/>
                <w:szCs w:val="18"/>
              </w:rPr>
              <w:t>Hot dogs.                3 [$139]</w:t>
            </w:r>
          </w:p>
          <w:p w14:paraId="5DC784BF" w14:textId="78C3444C" w:rsidR="00BB120C" w:rsidRPr="00601371" w:rsidRDefault="00601371" w:rsidP="00D50277">
            <w:pPr>
              <w:rPr>
                <w:sz w:val="18"/>
                <w:szCs w:val="18"/>
              </w:rPr>
            </w:pPr>
            <w:r w:rsidRPr="00601371">
              <w:rPr>
                <w:sz w:val="18"/>
                <w:szCs w:val="18"/>
              </w:rPr>
              <w:t>Sándwich</w:t>
            </w:r>
            <w:r w:rsidR="00BB120C" w:rsidRPr="00601371">
              <w:rPr>
                <w:sz w:val="18"/>
                <w:szCs w:val="18"/>
              </w:rPr>
              <w:t xml:space="preserve">                1 [$139]</w:t>
            </w:r>
          </w:p>
          <w:p w14:paraId="78A5EA7C" w14:textId="77777777" w:rsidR="009E5641" w:rsidRPr="00601371" w:rsidRDefault="009E5641" w:rsidP="00D50277">
            <w:pPr>
              <w:rPr>
                <w:sz w:val="18"/>
                <w:szCs w:val="18"/>
              </w:rPr>
            </w:pPr>
          </w:p>
          <w:p w14:paraId="3315673E" w14:textId="4B311629" w:rsidR="00BB120C" w:rsidRPr="00601371" w:rsidRDefault="00BB120C" w:rsidP="00D50277">
            <w:pPr>
              <w:rPr>
                <w:sz w:val="18"/>
                <w:szCs w:val="18"/>
              </w:rPr>
            </w:pPr>
            <w:r w:rsidRPr="00601371">
              <w:rPr>
                <w:b/>
                <w:bCs/>
                <w:sz w:val="18"/>
                <w:szCs w:val="18"/>
              </w:rPr>
              <w:t>Total Platos:       15 [$152]</w:t>
            </w:r>
          </w:p>
        </w:tc>
        <w:tc>
          <w:tcPr>
            <w:tcW w:w="2271" w:type="dxa"/>
          </w:tcPr>
          <w:p w14:paraId="7A283BAC" w14:textId="4E9AD452" w:rsidR="00D50277" w:rsidRPr="001C55E7" w:rsidRDefault="00BB120C" w:rsidP="00D50277">
            <w:pPr>
              <w:rPr>
                <w:sz w:val="18"/>
                <w:szCs w:val="18"/>
                <w:lang w:val="en-CA"/>
              </w:rPr>
            </w:pPr>
            <w:r w:rsidRPr="001C55E7">
              <w:rPr>
                <w:sz w:val="18"/>
                <w:szCs w:val="18"/>
                <w:lang w:val="en-CA"/>
              </w:rPr>
              <w:t>Burgers                    8[$</w:t>
            </w:r>
            <w:r w:rsidR="007651AE" w:rsidRPr="001C55E7">
              <w:rPr>
                <w:sz w:val="18"/>
                <w:szCs w:val="18"/>
                <w:lang w:val="en-CA"/>
              </w:rPr>
              <w:t>1</w:t>
            </w:r>
            <w:r w:rsidR="008E0C45" w:rsidRPr="001C55E7">
              <w:rPr>
                <w:sz w:val="18"/>
                <w:szCs w:val="18"/>
                <w:lang w:val="en-CA"/>
              </w:rPr>
              <w:t>5</w:t>
            </w:r>
            <w:r w:rsidRPr="001C55E7">
              <w:rPr>
                <w:sz w:val="18"/>
                <w:szCs w:val="18"/>
                <w:lang w:val="en-CA"/>
              </w:rPr>
              <w:t>8]</w:t>
            </w:r>
          </w:p>
          <w:p w14:paraId="5A678ACA" w14:textId="5F25CD53" w:rsidR="00BB120C" w:rsidRPr="001C55E7" w:rsidRDefault="00BB120C" w:rsidP="00D50277">
            <w:pPr>
              <w:rPr>
                <w:sz w:val="18"/>
                <w:szCs w:val="18"/>
                <w:lang w:val="en-CA"/>
              </w:rPr>
            </w:pPr>
            <w:r w:rsidRPr="001C55E7">
              <w:rPr>
                <w:sz w:val="18"/>
                <w:szCs w:val="18"/>
                <w:lang w:val="en-CA"/>
              </w:rPr>
              <w:t xml:space="preserve">Flat-Top Dogs      </w:t>
            </w:r>
            <w:r w:rsidR="007651AE" w:rsidRPr="001C55E7">
              <w:rPr>
                <w:sz w:val="18"/>
                <w:szCs w:val="18"/>
                <w:lang w:val="en-CA"/>
              </w:rPr>
              <w:t xml:space="preserve"> </w:t>
            </w:r>
            <w:r w:rsidRPr="001C55E7">
              <w:rPr>
                <w:sz w:val="18"/>
                <w:szCs w:val="18"/>
                <w:lang w:val="en-CA"/>
              </w:rPr>
              <w:t xml:space="preserve"> 3 [$</w:t>
            </w:r>
            <w:r w:rsidR="007651AE" w:rsidRPr="001C55E7">
              <w:rPr>
                <w:sz w:val="18"/>
                <w:szCs w:val="18"/>
                <w:lang w:val="en-CA"/>
              </w:rPr>
              <w:t>1</w:t>
            </w:r>
            <w:r w:rsidR="008E0C45" w:rsidRPr="001C55E7">
              <w:rPr>
                <w:sz w:val="18"/>
                <w:szCs w:val="18"/>
                <w:lang w:val="en-CA"/>
              </w:rPr>
              <w:t>4</w:t>
            </w:r>
            <w:r w:rsidRPr="001C55E7">
              <w:rPr>
                <w:sz w:val="18"/>
                <w:szCs w:val="18"/>
                <w:lang w:val="en-CA"/>
              </w:rPr>
              <w:t>0]</w:t>
            </w:r>
          </w:p>
          <w:p w14:paraId="4D9F120D" w14:textId="77777777" w:rsidR="00BB120C" w:rsidRPr="001C55E7" w:rsidRDefault="00BB120C" w:rsidP="00D50277">
            <w:pPr>
              <w:rPr>
                <w:sz w:val="18"/>
                <w:szCs w:val="18"/>
                <w:lang w:val="en-CA"/>
              </w:rPr>
            </w:pPr>
            <w:r w:rsidRPr="001C55E7">
              <w:rPr>
                <w:sz w:val="18"/>
                <w:szCs w:val="18"/>
                <w:lang w:val="en-CA"/>
              </w:rPr>
              <w:t>Papas Crinkle-cut      3[$79]</w:t>
            </w:r>
          </w:p>
          <w:p w14:paraId="6E50DF31" w14:textId="77777777" w:rsidR="00BB120C" w:rsidRPr="001C55E7" w:rsidRDefault="00BB120C" w:rsidP="00D50277">
            <w:pPr>
              <w:rPr>
                <w:sz w:val="18"/>
                <w:szCs w:val="18"/>
                <w:lang w:val="en-CA"/>
              </w:rPr>
            </w:pPr>
          </w:p>
          <w:p w14:paraId="257E56E8" w14:textId="77777777" w:rsidR="00BB120C" w:rsidRPr="001C55E7" w:rsidRDefault="00BB120C" w:rsidP="00D50277">
            <w:pPr>
              <w:rPr>
                <w:sz w:val="18"/>
                <w:szCs w:val="18"/>
                <w:lang w:val="en-CA"/>
              </w:rPr>
            </w:pPr>
          </w:p>
          <w:p w14:paraId="5726761C" w14:textId="46A3A066" w:rsidR="00BB120C" w:rsidRPr="00601371" w:rsidRDefault="00BB120C" w:rsidP="00D50277">
            <w:pPr>
              <w:rPr>
                <w:sz w:val="18"/>
                <w:szCs w:val="18"/>
              </w:rPr>
            </w:pPr>
            <w:r w:rsidRPr="00601371">
              <w:rPr>
                <w:b/>
                <w:bCs/>
                <w:sz w:val="18"/>
                <w:szCs w:val="18"/>
              </w:rPr>
              <w:t xml:space="preserve">Total Platos:       </w:t>
            </w:r>
            <w:r w:rsidR="002325A2" w:rsidRPr="00601371">
              <w:rPr>
                <w:b/>
                <w:bCs/>
                <w:sz w:val="18"/>
                <w:szCs w:val="18"/>
              </w:rPr>
              <w:t xml:space="preserve"> </w:t>
            </w:r>
            <w:r w:rsidRPr="00601371">
              <w:rPr>
                <w:b/>
                <w:bCs/>
                <w:sz w:val="18"/>
                <w:szCs w:val="18"/>
              </w:rPr>
              <w:t>1</w:t>
            </w:r>
            <w:r w:rsidR="002325A2" w:rsidRPr="00601371">
              <w:rPr>
                <w:b/>
                <w:bCs/>
                <w:sz w:val="18"/>
                <w:szCs w:val="18"/>
              </w:rPr>
              <w:t>4</w:t>
            </w:r>
            <w:r w:rsidRPr="00601371">
              <w:rPr>
                <w:b/>
                <w:bCs/>
                <w:sz w:val="18"/>
                <w:szCs w:val="18"/>
              </w:rPr>
              <w:t xml:space="preserve"> [$</w:t>
            </w:r>
            <w:r w:rsidR="008E0C45" w:rsidRPr="00601371">
              <w:rPr>
                <w:b/>
                <w:bCs/>
                <w:sz w:val="18"/>
                <w:szCs w:val="18"/>
              </w:rPr>
              <w:t>137</w:t>
            </w:r>
            <w:r w:rsidRPr="00601371">
              <w:rPr>
                <w:b/>
                <w:bCs/>
                <w:sz w:val="18"/>
                <w:szCs w:val="18"/>
              </w:rPr>
              <w:t>]</w:t>
            </w:r>
          </w:p>
        </w:tc>
        <w:tc>
          <w:tcPr>
            <w:tcW w:w="2256" w:type="dxa"/>
          </w:tcPr>
          <w:p w14:paraId="3F8880DC" w14:textId="77777777" w:rsidR="00D50277" w:rsidRPr="00601371" w:rsidRDefault="00977541" w:rsidP="00D50277">
            <w:pPr>
              <w:rPr>
                <w:sz w:val="18"/>
                <w:szCs w:val="18"/>
              </w:rPr>
            </w:pPr>
            <w:r w:rsidRPr="00601371">
              <w:rPr>
                <w:sz w:val="18"/>
                <w:szCs w:val="18"/>
              </w:rPr>
              <w:t>Hamburguesas.      3 [$130]</w:t>
            </w:r>
          </w:p>
          <w:p w14:paraId="77F8797F" w14:textId="77777777" w:rsidR="00977541" w:rsidRPr="00601371" w:rsidRDefault="00977541" w:rsidP="00D50277">
            <w:pPr>
              <w:rPr>
                <w:sz w:val="18"/>
                <w:szCs w:val="18"/>
              </w:rPr>
            </w:pPr>
            <w:r w:rsidRPr="00601371">
              <w:rPr>
                <w:sz w:val="18"/>
                <w:szCs w:val="18"/>
              </w:rPr>
              <w:t>Papas                     2 [$113]</w:t>
            </w:r>
          </w:p>
          <w:p w14:paraId="1FDD556D" w14:textId="77777777" w:rsidR="00977541" w:rsidRPr="00601371" w:rsidRDefault="00977541" w:rsidP="00D50277">
            <w:pPr>
              <w:rPr>
                <w:sz w:val="18"/>
                <w:szCs w:val="18"/>
              </w:rPr>
            </w:pPr>
          </w:p>
          <w:p w14:paraId="6ABFBA44" w14:textId="77777777" w:rsidR="00977541" w:rsidRPr="00601371" w:rsidRDefault="00977541" w:rsidP="00D50277">
            <w:pPr>
              <w:rPr>
                <w:sz w:val="18"/>
                <w:szCs w:val="18"/>
              </w:rPr>
            </w:pPr>
          </w:p>
          <w:p w14:paraId="01FF64DA" w14:textId="77777777" w:rsidR="00977541" w:rsidRPr="00601371" w:rsidRDefault="00977541" w:rsidP="00D50277">
            <w:pPr>
              <w:rPr>
                <w:sz w:val="18"/>
                <w:szCs w:val="18"/>
              </w:rPr>
            </w:pPr>
          </w:p>
          <w:p w14:paraId="798E0009" w14:textId="146BC957" w:rsidR="00977541" w:rsidRPr="00601371" w:rsidRDefault="00977541" w:rsidP="00D50277">
            <w:pPr>
              <w:rPr>
                <w:sz w:val="18"/>
                <w:szCs w:val="18"/>
              </w:rPr>
            </w:pPr>
            <w:r w:rsidRPr="00601371">
              <w:rPr>
                <w:b/>
                <w:bCs/>
                <w:sz w:val="18"/>
                <w:szCs w:val="18"/>
              </w:rPr>
              <w:t>Total Platos:         5 [$123]</w:t>
            </w:r>
          </w:p>
        </w:tc>
        <w:tc>
          <w:tcPr>
            <w:tcW w:w="2271" w:type="dxa"/>
          </w:tcPr>
          <w:p w14:paraId="0FB8DFDB" w14:textId="081919BC" w:rsidR="00D50277" w:rsidRPr="00601371" w:rsidRDefault="009E5641" w:rsidP="00D50277">
            <w:pPr>
              <w:rPr>
                <w:sz w:val="18"/>
                <w:szCs w:val="18"/>
              </w:rPr>
            </w:pPr>
            <w:r w:rsidRPr="00601371">
              <w:rPr>
                <w:sz w:val="18"/>
                <w:szCs w:val="18"/>
              </w:rPr>
              <w:t>Ensaladas               2 [$165]</w:t>
            </w:r>
          </w:p>
          <w:p w14:paraId="45FCFE1A" w14:textId="62430396" w:rsidR="009E5641" w:rsidRPr="00601371" w:rsidRDefault="009E5641" w:rsidP="00D50277">
            <w:pPr>
              <w:rPr>
                <w:sz w:val="18"/>
                <w:szCs w:val="18"/>
              </w:rPr>
            </w:pPr>
            <w:r w:rsidRPr="00601371">
              <w:rPr>
                <w:sz w:val="18"/>
                <w:szCs w:val="18"/>
              </w:rPr>
              <w:t>Hamburguesas.       8 [$186]</w:t>
            </w:r>
          </w:p>
          <w:p w14:paraId="3FED6EB4" w14:textId="319F0BCF" w:rsidR="009E5641" w:rsidRPr="00601371" w:rsidRDefault="009E5641" w:rsidP="00D50277">
            <w:pPr>
              <w:rPr>
                <w:sz w:val="18"/>
                <w:szCs w:val="18"/>
              </w:rPr>
            </w:pPr>
          </w:p>
          <w:p w14:paraId="5E1EE981" w14:textId="62F0F006" w:rsidR="009E5641" w:rsidRPr="00601371" w:rsidRDefault="009E5641" w:rsidP="00D50277">
            <w:pPr>
              <w:rPr>
                <w:sz w:val="18"/>
                <w:szCs w:val="18"/>
              </w:rPr>
            </w:pPr>
          </w:p>
          <w:p w14:paraId="5035012D" w14:textId="77777777" w:rsidR="009E5641" w:rsidRPr="00601371" w:rsidRDefault="009E5641" w:rsidP="00D50277">
            <w:pPr>
              <w:rPr>
                <w:sz w:val="18"/>
                <w:szCs w:val="18"/>
              </w:rPr>
            </w:pPr>
          </w:p>
          <w:p w14:paraId="57A460BD" w14:textId="29151A4C" w:rsidR="009E5641" w:rsidRPr="00601371" w:rsidRDefault="009E5641" w:rsidP="00D50277">
            <w:pPr>
              <w:rPr>
                <w:sz w:val="18"/>
                <w:szCs w:val="18"/>
              </w:rPr>
            </w:pPr>
            <w:r w:rsidRPr="00601371">
              <w:rPr>
                <w:b/>
                <w:bCs/>
                <w:sz w:val="18"/>
                <w:szCs w:val="18"/>
              </w:rPr>
              <w:t>Total Platos:        10 [$182]</w:t>
            </w:r>
          </w:p>
        </w:tc>
        <w:tc>
          <w:tcPr>
            <w:tcW w:w="2273" w:type="dxa"/>
          </w:tcPr>
          <w:p w14:paraId="1684E10F" w14:textId="77777777" w:rsidR="00D50277" w:rsidRPr="00601371" w:rsidRDefault="009E5641" w:rsidP="00D50277">
            <w:pPr>
              <w:rPr>
                <w:sz w:val="18"/>
                <w:szCs w:val="18"/>
              </w:rPr>
            </w:pPr>
            <w:r w:rsidRPr="00601371">
              <w:rPr>
                <w:sz w:val="18"/>
                <w:szCs w:val="18"/>
              </w:rPr>
              <w:t>Ensaladas.               1 [$100]</w:t>
            </w:r>
          </w:p>
          <w:p w14:paraId="0B4D6E75" w14:textId="77777777" w:rsidR="009E5641" w:rsidRPr="00601371" w:rsidRDefault="009E5641" w:rsidP="00D50277">
            <w:pPr>
              <w:rPr>
                <w:sz w:val="18"/>
                <w:szCs w:val="18"/>
              </w:rPr>
            </w:pPr>
            <w:r w:rsidRPr="00601371">
              <w:rPr>
                <w:sz w:val="18"/>
                <w:szCs w:val="18"/>
              </w:rPr>
              <w:t>Hamburguesas        9 [$175]</w:t>
            </w:r>
          </w:p>
          <w:p w14:paraId="73C46588" w14:textId="77777777" w:rsidR="009E5641" w:rsidRPr="00601371" w:rsidRDefault="009E5641" w:rsidP="00D50277">
            <w:pPr>
              <w:rPr>
                <w:sz w:val="18"/>
                <w:szCs w:val="18"/>
              </w:rPr>
            </w:pPr>
            <w:r w:rsidRPr="00601371">
              <w:rPr>
                <w:sz w:val="18"/>
                <w:szCs w:val="18"/>
              </w:rPr>
              <w:t>Guarniciones.           6 [$75]</w:t>
            </w:r>
          </w:p>
          <w:p w14:paraId="6CCBAF86" w14:textId="77777777" w:rsidR="009E5641" w:rsidRPr="00601371" w:rsidRDefault="009E5641" w:rsidP="00D50277">
            <w:pPr>
              <w:rPr>
                <w:b/>
                <w:bCs/>
                <w:sz w:val="18"/>
                <w:szCs w:val="18"/>
              </w:rPr>
            </w:pPr>
          </w:p>
          <w:p w14:paraId="3C83D843" w14:textId="77777777" w:rsidR="009E5641" w:rsidRPr="00601371" w:rsidRDefault="009E5641" w:rsidP="00D50277">
            <w:pPr>
              <w:rPr>
                <w:b/>
                <w:bCs/>
                <w:sz w:val="18"/>
                <w:szCs w:val="18"/>
              </w:rPr>
            </w:pPr>
          </w:p>
          <w:p w14:paraId="58201C15" w14:textId="70CE705D" w:rsidR="009E5641" w:rsidRPr="00601371" w:rsidRDefault="009E5641" w:rsidP="00D50277">
            <w:pPr>
              <w:rPr>
                <w:sz w:val="18"/>
                <w:szCs w:val="18"/>
              </w:rPr>
            </w:pPr>
            <w:r w:rsidRPr="00601371">
              <w:rPr>
                <w:b/>
                <w:bCs/>
                <w:sz w:val="18"/>
                <w:szCs w:val="18"/>
              </w:rPr>
              <w:t>Total Platos:        16 [$133]</w:t>
            </w:r>
          </w:p>
        </w:tc>
      </w:tr>
      <w:tr w:rsidR="00D50277" w:rsidRPr="00601371" w14:paraId="5D6F0F2E" w14:textId="77777777" w:rsidTr="00AE3334">
        <w:tc>
          <w:tcPr>
            <w:tcW w:w="2259" w:type="dxa"/>
            <w:shd w:val="clear" w:color="auto" w:fill="D9D9D9" w:themeFill="background1" w:themeFillShade="D9"/>
          </w:tcPr>
          <w:p w14:paraId="43C7EA73" w14:textId="08A62E7B" w:rsidR="00D50277" w:rsidRPr="00601371" w:rsidRDefault="00D50277" w:rsidP="00AE3334">
            <w:pPr>
              <w:jc w:val="right"/>
              <w:rPr>
                <w:sz w:val="18"/>
                <w:szCs w:val="18"/>
              </w:rPr>
            </w:pPr>
            <w:r w:rsidRPr="00601371">
              <w:rPr>
                <w:sz w:val="18"/>
                <w:szCs w:val="18"/>
              </w:rPr>
              <w:t>Extras</w:t>
            </w:r>
          </w:p>
        </w:tc>
        <w:tc>
          <w:tcPr>
            <w:tcW w:w="2261" w:type="dxa"/>
          </w:tcPr>
          <w:p w14:paraId="677A087B" w14:textId="3493F934" w:rsidR="00D50277" w:rsidRPr="00601371" w:rsidRDefault="00BB120C" w:rsidP="00D50277">
            <w:pPr>
              <w:rPr>
                <w:sz w:val="18"/>
                <w:szCs w:val="18"/>
              </w:rPr>
            </w:pPr>
            <w:r w:rsidRPr="00601371">
              <w:rPr>
                <w:sz w:val="18"/>
                <w:szCs w:val="18"/>
              </w:rPr>
              <w:t>N/A</w:t>
            </w:r>
          </w:p>
        </w:tc>
        <w:tc>
          <w:tcPr>
            <w:tcW w:w="2271" w:type="dxa"/>
          </w:tcPr>
          <w:p w14:paraId="4FA43432" w14:textId="747591EB" w:rsidR="00D50277" w:rsidRPr="00601371" w:rsidRDefault="00BB120C" w:rsidP="00D50277">
            <w:pPr>
              <w:rPr>
                <w:sz w:val="18"/>
                <w:szCs w:val="18"/>
              </w:rPr>
            </w:pPr>
            <w:r w:rsidRPr="00601371">
              <w:rPr>
                <w:sz w:val="18"/>
                <w:szCs w:val="18"/>
              </w:rPr>
              <w:t>N/A</w:t>
            </w:r>
          </w:p>
        </w:tc>
        <w:tc>
          <w:tcPr>
            <w:tcW w:w="2256" w:type="dxa"/>
          </w:tcPr>
          <w:p w14:paraId="69733003" w14:textId="539A4F24" w:rsidR="00D50277" w:rsidRPr="00601371" w:rsidRDefault="00977541" w:rsidP="00D50277">
            <w:pPr>
              <w:rPr>
                <w:sz w:val="18"/>
                <w:szCs w:val="18"/>
              </w:rPr>
            </w:pPr>
            <w:r w:rsidRPr="00601371">
              <w:rPr>
                <w:sz w:val="18"/>
                <w:szCs w:val="18"/>
              </w:rPr>
              <w:t>N/A</w:t>
            </w:r>
          </w:p>
        </w:tc>
        <w:tc>
          <w:tcPr>
            <w:tcW w:w="2271" w:type="dxa"/>
          </w:tcPr>
          <w:p w14:paraId="0305D8BB" w14:textId="4E796521" w:rsidR="00D50277" w:rsidRPr="00601371" w:rsidRDefault="009E5641" w:rsidP="00D50277">
            <w:pPr>
              <w:rPr>
                <w:sz w:val="18"/>
                <w:szCs w:val="18"/>
              </w:rPr>
            </w:pPr>
            <w:r w:rsidRPr="00601371">
              <w:rPr>
                <w:sz w:val="18"/>
                <w:szCs w:val="18"/>
              </w:rPr>
              <w:t>N/A</w:t>
            </w:r>
          </w:p>
        </w:tc>
        <w:tc>
          <w:tcPr>
            <w:tcW w:w="2273" w:type="dxa"/>
          </w:tcPr>
          <w:p w14:paraId="12583828" w14:textId="0253A22A" w:rsidR="00D50277" w:rsidRPr="00601371" w:rsidRDefault="009E5641" w:rsidP="00D50277">
            <w:pPr>
              <w:rPr>
                <w:sz w:val="18"/>
                <w:szCs w:val="18"/>
              </w:rPr>
            </w:pPr>
            <w:r w:rsidRPr="00601371">
              <w:rPr>
                <w:sz w:val="18"/>
                <w:szCs w:val="18"/>
              </w:rPr>
              <w:t>N/A</w:t>
            </w:r>
          </w:p>
        </w:tc>
      </w:tr>
      <w:tr w:rsidR="00D50277" w:rsidRPr="00601371" w14:paraId="212B9FA8" w14:textId="77777777" w:rsidTr="00AE3334">
        <w:tc>
          <w:tcPr>
            <w:tcW w:w="2259" w:type="dxa"/>
            <w:shd w:val="clear" w:color="auto" w:fill="D9D9D9" w:themeFill="background1" w:themeFillShade="D9"/>
          </w:tcPr>
          <w:p w14:paraId="2EDA0F20" w14:textId="2198AA8D" w:rsidR="00D50277" w:rsidRPr="00601371" w:rsidRDefault="00D50277" w:rsidP="00AE3334">
            <w:pPr>
              <w:jc w:val="right"/>
              <w:rPr>
                <w:sz w:val="18"/>
                <w:szCs w:val="18"/>
              </w:rPr>
            </w:pPr>
            <w:r w:rsidRPr="00601371">
              <w:rPr>
                <w:sz w:val="18"/>
                <w:szCs w:val="18"/>
              </w:rPr>
              <w:t>Postres</w:t>
            </w:r>
          </w:p>
        </w:tc>
        <w:tc>
          <w:tcPr>
            <w:tcW w:w="2261" w:type="dxa"/>
          </w:tcPr>
          <w:p w14:paraId="7E831876" w14:textId="14C24C45" w:rsidR="00D50277" w:rsidRPr="00601371" w:rsidRDefault="00BB120C" w:rsidP="00D50277">
            <w:pPr>
              <w:rPr>
                <w:sz w:val="18"/>
                <w:szCs w:val="18"/>
              </w:rPr>
            </w:pPr>
            <w:r w:rsidRPr="00601371">
              <w:rPr>
                <w:sz w:val="18"/>
                <w:szCs w:val="18"/>
              </w:rPr>
              <w:t>N/A</w:t>
            </w:r>
          </w:p>
        </w:tc>
        <w:tc>
          <w:tcPr>
            <w:tcW w:w="2271" w:type="dxa"/>
          </w:tcPr>
          <w:p w14:paraId="064E5EE8" w14:textId="37E3667B" w:rsidR="00D50277" w:rsidRPr="00601371" w:rsidRDefault="00BB120C" w:rsidP="00D50277">
            <w:pPr>
              <w:rPr>
                <w:sz w:val="18"/>
                <w:szCs w:val="18"/>
              </w:rPr>
            </w:pPr>
            <w:r w:rsidRPr="00601371">
              <w:rPr>
                <w:sz w:val="18"/>
                <w:szCs w:val="18"/>
              </w:rPr>
              <w:t>N/A</w:t>
            </w:r>
          </w:p>
        </w:tc>
        <w:tc>
          <w:tcPr>
            <w:tcW w:w="2256" w:type="dxa"/>
          </w:tcPr>
          <w:p w14:paraId="079B9D76" w14:textId="1810F8C2" w:rsidR="00D50277" w:rsidRPr="00601371" w:rsidRDefault="00977541" w:rsidP="00D50277">
            <w:pPr>
              <w:rPr>
                <w:sz w:val="18"/>
                <w:szCs w:val="18"/>
              </w:rPr>
            </w:pPr>
            <w:r w:rsidRPr="00601371">
              <w:rPr>
                <w:sz w:val="18"/>
                <w:szCs w:val="18"/>
              </w:rPr>
              <w:t>N/A</w:t>
            </w:r>
          </w:p>
        </w:tc>
        <w:tc>
          <w:tcPr>
            <w:tcW w:w="2271" w:type="dxa"/>
          </w:tcPr>
          <w:p w14:paraId="77F46DAA" w14:textId="46726266" w:rsidR="00D50277" w:rsidRPr="00601371" w:rsidRDefault="009E5641" w:rsidP="00D50277">
            <w:pPr>
              <w:rPr>
                <w:sz w:val="18"/>
                <w:szCs w:val="18"/>
              </w:rPr>
            </w:pPr>
            <w:r w:rsidRPr="00601371">
              <w:rPr>
                <w:sz w:val="18"/>
                <w:szCs w:val="18"/>
              </w:rPr>
              <w:t>N/A</w:t>
            </w:r>
          </w:p>
        </w:tc>
        <w:tc>
          <w:tcPr>
            <w:tcW w:w="2273" w:type="dxa"/>
          </w:tcPr>
          <w:p w14:paraId="771FFCA1" w14:textId="57686520" w:rsidR="00D50277" w:rsidRPr="00601371" w:rsidRDefault="009E5641" w:rsidP="00D50277">
            <w:pPr>
              <w:rPr>
                <w:sz w:val="18"/>
                <w:szCs w:val="18"/>
              </w:rPr>
            </w:pPr>
            <w:r w:rsidRPr="00601371">
              <w:rPr>
                <w:sz w:val="18"/>
                <w:szCs w:val="18"/>
              </w:rPr>
              <w:t>1 [$140]</w:t>
            </w:r>
          </w:p>
        </w:tc>
      </w:tr>
      <w:tr w:rsidR="00D50277" w:rsidRPr="00601371" w14:paraId="2BEF8702" w14:textId="77777777" w:rsidTr="00AE3334">
        <w:tc>
          <w:tcPr>
            <w:tcW w:w="2259" w:type="dxa"/>
            <w:shd w:val="clear" w:color="auto" w:fill="D9D9D9" w:themeFill="background1" w:themeFillShade="D9"/>
          </w:tcPr>
          <w:p w14:paraId="62995B69" w14:textId="1F1B25BB" w:rsidR="00D50277" w:rsidRPr="00601371" w:rsidRDefault="00D50277" w:rsidP="00AE3334">
            <w:pPr>
              <w:jc w:val="right"/>
              <w:rPr>
                <w:sz w:val="18"/>
                <w:szCs w:val="18"/>
              </w:rPr>
            </w:pPr>
            <w:r w:rsidRPr="00601371">
              <w:rPr>
                <w:sz w:val="18"/>
                <w:szCs w:val="18"/>
              </w:rPr>
              <w:t>Bebidas</w:t>
            </w:r>
          </w:p>
        </w:tc>
        <w:tc>
          <w:tcPr>
            <w:tcW w:w="2261" w:type="dxa"/>
          </w:tcPr>
          <w:p w14:paraId="3054C474" w14:textId="2F60ABAE" w:rsidR="00D50277" w:rsidRPr="00601371" w:rsidRDefault="00BB120C" w:rsidP="00D50277">
            <w:pPr>
              <w:rPr>
                <w:sz w:val="18"/>
                <w:szCs w:val="18"/>
              </w:rPr>
            </w:pPr>
            <w:r w:rsidRPr="00601371">
              <w:rPr>
                <w:sz w:val="18"/>
                <w:szCs w:val="18"/>
              </w:rPr>
              <w:t>12 [$60]</w:t>
            </w:r>
          </w:p>
        </w:tc>
        <w:tc>
          <w:tcPr>
            <w:tcW w:w="2271" w:type="dxa"/>
          </w:tcPr>
          <w:p w14:paraId="3F0172E7" w14:textId="44F678C0" w:rsidR="00D50277" w:rsidRPr="00601371" w:rsidRDefault="00BB120C" w:rsidP="00D50277">
            <w:pPr>
              <w:rPr>
                <w:sz w:val="18"/>
                <w:szCs w:val="18"/>
              </w:rPr>
            </w:pPr>
            <w:r w:rsidRPr="00601371">
              <w:rPr>
                <w:sz w:val="18"/>
                <w:szCs w:val="18"/>
              </w:rPr>
              <w:t>14 [$65]</w:t>
            </w:r>
          </w:p>
        </w:tc>
        <w:tc>
          <w:tcPr>
            <w:tcW w:w="2256" w:type="dxa"/>
          </w:tcPr>
          <w:p w14:paraId="35A1DCD0" w14:textId="537B17CB" w:rsidR="00D50277" w:rsidRPr="00601371" w:rsidRDefault="00977541" w:rsidP="00D50277">
            <w:pPr>
              <w:rPr>
                <w:sz w:val="18"/>
                <w:szCs w:val="18"/>
              </w:rPr>
            </w:pPr>
            <w:r w:rsidRPr="00601371">
              <w:rPr>
                <w:sz w:val="18"/>
                <w:szCs w:val="18"/>
              </w:rPr>
              <w:t>9 [$75]</w:t>
            </w:r>
          </w:p>
        </w:tc>
        <w:tc>
          <w:tcPr>
            <w:tcW w:w="2271" w:type="dxa"/>
          </w:tcPr>
          <w:p w14:paraId="1DA0E9B0" w14:textId="5916EC1F" w:rsidR="00D50277" w:rsidRPr="00601371" w:rsidRDefault="009E5641" w:rsidP="00D50277">
            <w:pPr>
              <w:rPr>
                <w:sz w:val="18"/>
                <w:szCs w:val="18"/>
              </w:rPr>
            </w:pPr>
            <w:r w:rsidRPr="00601371">
              <w:rPr>
                <w:sz w:val="18"/>
                <w:szCs w:val="18"/>
              </w:rPr>
              <w:t>6 [$35]</w:t>
            </w:r>
          </w:p>
        </w:tc>
        <w:tc>
          <w:tcPr>
            <w:tcW w:w="2273" w:type="dxa"/>
          </w:tcPr>
          <w:p w14:paraId="4131BB69" w14:textId="7C3A54EE" w:rsidR="00D50277" w:rsidRPr="00601371" w:rsidRDefault="009E5641" w:rsidP="00D50277">
            <w:pPr>
              <w:rPr>
                <w:sz w:val="18"/>
                <w:szCs w:val="18"/>
              </w:rPr>
            </w:pPr>
            <w:r w:rsidRPr="00601371">
              <w:rPr>
                <w:sz w:val="18"/>
                <w:szCs w:val="18"/>
              </w:rPr>
              <w:t>16 [$45]</w:t>
            </w:r>
          </w:p>
        </w:tc>
      </w:tr>
      <w:tr w:rsidR="00D50277" w:rsidRPr="00601371" w14:paraId="2CF2F071" w14:textId="77777777" w:rsidTr="00AE3334">
        <w:tc>
          <w:tcPr>
            <w:tcW w:w="2259" w:type="dxa"/>
            <w:shd w:val="clear" w:color="auto" w:fill="D9D9D9" w:themeFill="background1" w:themeFillShade="D9"/>
          </w:tcPr>
          <w:p w14:paraId="7FEDFAB0" w14:textId="7EFEEE8C" w:rsidR="00D50277" w:rsidRPr="00601371" w:rsidRDefault="00D50277" w:rsidP="00AE3334">
            <w:pPr>
              <w:jc w:val="right"/>
              <w:rPr>
                <w:sz w:val="18"/>
                <w:szCs w:val="18"/>
              </w:rPr>
            </w:pPr>
            <w:r w:rsidRPr="00601371">
              <w:rPr>
                <w:sz w:val="18"/>
                <w:szCs w:val="18"/>
              </w:rPr>
              <w:t>Ticket Promedio</w:t>
            </w:r>
          </w:p>
        </w:tc>
        <w:tc>
          <w:tcPr>
            <w:tcW w:w="2261" w:type="dxa"/>
          </w:tcPr>
          <w:p w14:paraId="67B7215B" w14:textId="5033D797" w:rsidR="00D50277" w:rsidRPr="00601371" w:rsidRDefault="00BB120C" w:rsidP="00D50277">
            <w:pPr>
              <w:rPr>
                <w:sz w:val="18"/>
                <w:szCs w:val="18"/>
              </w:rPr>
            </w:pPr>
            <w:r w:rsidRPr="00601371">
              <w:rPr>
                <w:sz w:val="18"/>
                <w:szCs w:val="18"/>
              </w:rPr>
              <w:t>$212</w:t>
            </w:r>
          </w:p>
        </w:tc>
        <w:tc>
          <w:tcPr>
            <w:tcW w:w="2271" w:type="dxa"/>
          </w:tcPr>
          <w:p w14:paraId="77877DCA" w14:textId="45AA35C0" w:rsidR="00D50277" w:rsidRPr="00601371" w:rsidRDefault="006F5E7B" w:rsidP="00D50277">
            <w:pPr>
              <w:rPr>
                <w:sz w:val="18"/>
                <w:szCs w:val="18"/>
              </w:rPr>
            </w:pPr>
            <w:r w:rsidRPr="00601371">
              <w:rPr>
                <w:sz w:val="18"/>
                <w:szCs w:val="18"/>
              </w:rPr>
              <w:t>$</w:t>
            </w:r>
            <w:r w:rsidR="00977541" w:rsidRPr="00601371">
              <w:rPr>
                <w:sz w:val="18"/>
                <w:szCs w:val="18"/>
              </w:rPr>
              <w:t>2</w:t>
            </w:r>
            <w:r w:rsidR="008E0C45" w:rsidRPr="00601371">
              <w:rPr>
                <w:sz w:val="18"/>
                <w:szCs w:val="18"/>
              </w:rPr>
              <w:t>0</w:t>
            </w:r>
            <w:r w:rsidR="00977541" w:rsidRPr="00601371">
              <w:rPr>
                <w:sz w:val="18"/>
                <w:szCs w:val="18"/>
              </w:rPr>
              <w:t>2</w:t>
            </w:r>
          </w:p>
        </w:tc>
        <w:tc>
          <w:tcPr>
            <w:tcW w:w="2256" w:type="dxa"/>
          </w:tcPr>
          <w:p w14:paraId="23F1B781" w14:textId="7AEE554A" w:rsidR="00D50277" w:rsidRPr="00601371" w:rsidRDefault="00977541" w:rsidP="00D50277">
            <w:pPr>
              <w:rPr>
                <w:sz w:val="18"/>
                <w:szCs w:val="18"/>
              </w:rPr>
            </w:pPr>
            <w:r w:rsidRPr="00601371">
              <w:rPr>
                <w:sz w:val="18"/>
                <w:szCs w:val="18"/>
              </w:rPr>
              <w:t>$318</w:t>
            </w:r>
          </w:p>
        </w:tc>
        <w:tc>
          <w:tcPr>
            <w:tcW w:w="2271" w:type="dxa"/>
          </w:tcPr>
          <w:p w14:paraId="0B1992ED" w14:textId="56E90DB6" w:rsidR="00D50277" w:rsidRPr="00601371" w:rsidRDefault="009E5641" w:rsidP="00D50277">
            <w:pPr>
              <w:rPr>
                <w:sz w:val="18"/>
                <w:szCs w:val="18"/>
              </w:rPr>
            </w:pPr>
            <w:r w:rsidRPr="00601371">
              <w:rPr>
                <w:sz w:val="18"/>
                <w:szCs w:val="18"/>
              </w:rPr>
              <w:t>$217</w:t>
            </w:r>
          </w:p>
        </w:tc>
        <w:tc>
          <w:tcPr>
            <w:tcW w:w="2273" w:type="dxa"/>
          </w:tcPr>
          <w:p w14:paraId="6F265760" w14:textId="1B138C85" w:rsidR="00D50277" w:rsidRPr="00601371" w:rsidRDefault="009E5641" w:rsidP="00D50277">
            <w:pPr>
              <w:rPr>
                <w:sz w:val="18"/>
                <w:szCs w:val="18"/>
              </w:rPr>
            </w:pPr>
            <w:r w:rsidRPr="00601371">
              <w:rPr>
                <w:sz w:val="18"/>
                <w:szCs w:val="18"/>
              </w:rPr>
              <w:t>$295</w:t>
            </w:r>
          </w:p>
        </w:tc>
      </w:tr>
      <w:tr w:rsidR="00977541" w:rsidRPr="00601371" w14:paraId="29EBFFAB" w14:textId="77777777" w:rsidTr="00AE3334">
        <w:tc>
          <w:tcPr>
            <w:tcW w:w="2259" w:type="dxa"/>
            <w:shd w:val="clear" w:color="auto" w:fill="D9D9D9" w:themeFill="background1" w:themeFillShade="D9"/>
          </w:tcPr>
          <w:p w14:paraId="79CE5D1F" w14:textId="5DBC050F" w:rsidR="00977541" w:rsidRPr="00601371" w:rsidRDefault="00977541" w:rsidP="00AE3334">
            <w:pPr>
              <w:jc w:val="right"/>
              <w:rPr>
                <w:sz w:val="18"/>
                <w:szCs w:val="18"/>
              </w:rPr>
            </w:pPr>
            <w:r w:rsidRPr="00601371">
              <w:rPr>
                <w:sz w:val="18"/>
                <w:szCs w:val="18"/>
              </w:rPr>
              <w:t>Horario de entrega</w:t>
            </w:r>
          </w:p>
        </w:tc>
        <w:tc>
          <w:tcPr>
            <w:tcW w:w="2261" w:type="dxa"/>
          </w:tcPr>
          <w:p w14:paraId="7CD77A73" w14:textId="4F5D8602" w:rsidR="00977541" w:rsidRPr="00601371" w:rsidRDefault="00977541" w:rsidP="00977541">
            <w:pPr>
              <w:rPr>
                <w:sz w:val="18"/>
                <w:szCs w:val="18"/>
              </w:rPr>
            </w:pPr>
            <w:r w:rsidRPr="00601371">
              <w:rPr>
                <w:sz w:val="18"/>
                <w:szCs w:val="18"/>
              </w:rPr>
              <w:t>12:00 pm – 10:30 pm</w:t>
            </w:r>
          </w:p>
        </w:tc>
        <w:tc>
          <w:tcPr>
            <w:tcW w:w="2271" w:type="dxa"/>
          </w:tcPr>
          <w:p w14:paraId="71818848" w14:textId="3C4EB543" w:rsidR="00977541" w:rsidRPr="00601371" w:rsidRDefault="00977541" w:rsidP="00977541">
            <w:pPr>
              <w:rPr>
                <w:sz w:val="18"/>
                <w:szCs w:val="18"/>
              </w:rPr>
            </w:pPr>
            <w:r w:rsidRPr="00601371">
              <w:rPr>
                <w:sz w:val="18"/>
                <w:szCs w:val="18"/>
              </w:rPr>
              <w:t>11:30 am – 09:45 pm</w:t>
            </w:r>
          </w:p>
        </w:tc>
        <w:tc>
          <w:tcPr>
            <w:tcW w:w="2256" w:type="dxa"/>
          </w:tcPr>
          <w:p w14:paraId="115631C3" w14:textId="3E175922" w:rsidR="00977541" w:rsidRPr="00601371" w:rsidRDefault="00977541" w:rsidP="00977541">
            <w:pPr>
              <w:rPr>
                <w:sz w:val="18"/>
                <w:szCs w:val="18"/>
              </w:rPr>
            </w:pPr>
            <w:r w:rsidRPr="00601371">
              <w:rPr>
                <w:sz w:val="18"/>
                <w:szCs w:val="18"/>
              </w:rPr>
              <w:t>12:30 pm – 10:00 pm</w:t>
            </w:r>
          </w:p>
        </w:tc>
        <w:tc>
          <w:tcPr>
            <w:tcW w:w="2271" w:type="dxa"/>
          </w:tcPr>
          <w:p w14:paraId="32BFC634" w14:textId="4F6D479C" w:rsidR="00977541" w:rsidRPr="00601371" w:rsidRDefault="009E5641" w:rsidP="00977541">
            <w:pPr>
              <w:rPr>
                <w:sz w:val="18"/>
                <w:szCs w:val="18"/>
              </w:rPr>
            </w:pPr>
            <w:r w:rsidRPr="00601371">
              <w:rPr>
                <w:sz w:val="18"/>
                <w:szCs w:val="18"/>
              </w:rPr>
              <w:t>11:00 am – 10:00 pm</w:t>
            </w:r>
          </w:p>
        </w:tc>
        <w:tc>
          <w:tcPr>
            <w:tcW w:w="2273" w:type="dxa"/>
          </w:tcPr>
          <w:p w14:paraId="022393DC" w14:textId="661053D7" w:rsidR="00977541" w:rsidRPr="00601371" w:rsidRDefault="009E5641" w:rsidP="00977541">
            <w:pPr>
              <w:rPr>
                <w:sz w:val="18"/>
                <w:szCs w:val="18"/>
              </w:rPr>
            </w:pPr>
            <w:r w:rsidRPr="00601371">
              <w:rPr>
                <w:sz w:val="18"/>
                <w:szCs w:val="18"/>
              </w:rPr>
              <w:t>11:45 am – 11:00 pm</w:t>
            </w:r>
          </w:p>
        </w:tc>
      </w:tr>
    </w:tbl>
    <w:p w14:paraId="0405D22E" w14:textId="756483B9" w:rsidR="00D50277" w:rsidRPr="00601371" w:rsidRDefault="00AA651E" w:rsidP="00AA651E">
      <w:pPr>
        <w:pStyle w:val="Caption"/>
        <w:jc w:val="center"/>
        <w:rPr>
          <w:rFonts w:cs="Times New Roman"/>
          <w:i w:val="0"/>
          <w:iCs w:val="0"/>
        </w:rPr>
      </w:pPr>
      <w:bookmarkStart w:id="66" w:name="_Toc91854607"/>
      <w:r w:rsidRPr="00601371">
        <w:rPr>
          <w:rFonts w:cs="Times New Roman"/>
          <w:i w:val="0"/>
          <w:iCs w:val="0"/>
        </w:rPr>
        <w:t xml:space="preserve">Tabla </w:t>
      </w:r>
      <w:r w:rsidRPr="00601371">
        <w:rPr>
          <w:rFonts w:cs="Times New Roman"/>
          <w:i w:val="0"/>
          <w:iCs w:val="0"/>
        </w:rPr>
        <w:fldChar w:fldCharType="begin"/>
      </w:r>
      <w:r w:rsidRPr="00601371">
        <w:rPr>
          <w:rFonts w:cs="Times New Roman"/>
          <w:i w:val="0"/>
          <w:iCs w:val="0"/>
        </w:rPr>
        <w:instrText xml:space="preserve"> SEQ Tabla \* ARABIC </w:instrText>
      </w:r>
      <w:r w:rsidRPr="00601371">
        <w:rPr>
          <w:rFonts w:cs="Times New Roman"/>
          <w:i w:val="0"/>
          <w:iCs w:val="0"/>
        </w:rPr>
        <w:fldChar w:fldCharType="separate"/>
      </w:r>
      <w:r w:rsidR="00E07AAD" w:rsidRPr="00601371">
        <w:rPr>
          <w:rFonts w:cs="Times New Roman"/>
          <w:i w:val="0"/>
          <w:iCs w:val="0"/>
        </w:rPr>
        <w:t>6</w:t>
      </w:r>
      <w:r w:rsidRPr="00601371">
        <w:rPr>
          <w:rFonts w:cs="Times New Roman"/>
          <w:i w:val="0"/>
          <w:iCs w:val="0"/>
        </w:rPr>
        <w:fldChar w:fldCharType="end"/>
      </w:r>
      <w:r w:rsidRPr="00601371">
        <w:rPr>
          <w:rFonts w:cs="Times New Roman"/>
          <w:i w:val="0"/>
          <w:iCs w:val="0"/>
        </w:rPr>
        <w:t>: Comparativa competencia (Comida Rápida / Hamburguesas)</w:t>
      </w:r>
      <w:bookmarkEnd w:id="66"/>
    </w:p>
    <w:p w14:paraId="7E39950F" w14:textId="324E6F55" w:rsidR="00AA651E" w:rsidRPr="00601371" w:rsidRDefault="00AA651E" w:rsidP="00AA651E">
      <w:pPr>
        <w:pStyle w:val="Caption"/>
        <w:jc w:val="center"/>
        <w:rPr>
          <w:rFonts w:cs="Times New Roman"/>
          <w:i w:val="0"/>
          <w:iCs w:val="0"/>
        </w:rPr>
      </w:pPr>
      <w:r w:rsidRPr="00601371">
        <w:rPr>
          <w:rFonts w:cs="Times New Roman"/>
          <w:i w:val="0"/>
          <w:iCs w:val="0"/>
        </w:rPr>
        <w:t>Fuente: Elaboración Propia (2021)</w:t>
      </w:r>
    </w:p>
    <w:p w14:paraId="354D6A1C" w14:textId="75EC768F" w:rsidR="00B33ADB" w:rsidRPr="0087592F" w:rsidRDefault="00B33ADB">
      <w:pPr>
        <w:rPr>
          <w:lang w:val="es-ES"/>
        </w:rPr>
      </w:pPr>
      <w:r w:rsidRPr="0087592F">
        <w:rPr>
          <w:lang w:val="es-ES"/>
        </w:rPr>
        <w:br w:type="page"/>
      </w:r>
    </w:p>
    <w:p w14:paraId="0B8D3A3F" w14:textId="77777777" w:rsidR="00B33ADB" w:rsidRPr="0051604C" w:rsidRDefault="00B33ADB" w:rsidP="00D34267"/>
    <w:tbl>
      <w:tblPr>
        <w:tblStyle w:val="TableGrid"/>
        <w:tblW w:w="0" w:type="auto"/>
        <w:tblLook w:val="04A0" w:firstRow="1" w:lastRow="0" w:firstColumn="1" w:lastColumn="0" w:noHBand="0" w:noVBand="1"/>
      </w:tblPr>
      <w:tblGrid>
        <w:gridCol w:w="2261"/>
        <w:gridCol w:w="2263"/>
        <w:gridCol w:w="2262"/>
        <w:gridCol w:w="2271"/>
        <w:gridCol w:w="2262"/>
        <w:gridCol w:w="2272"/>
      </w:tblGrid>
      <w:tr w:rsidR="00B8619E" w:rsidRPr="0051604C" w14:paraId="6B31C5B0" w14:textId="77777777" w:rsidTr="00B21AB9">
        <w:tc>
          <w:tcPr>
            <w:tcW w:w="2261" w:type="dxa"/>
            <w:shd w:val="clear" w:color="auto" w:fill="D9D9D9" w:themeFill="background1" w:themeFillShade="D9"/>
            <w:vAlign w:val="center"/>
          </w:tcPr>
          <w:p w14:paraId="10203CE1" w14:textId="7FFC501A" w:rsidR="00B8619E" w:rsidRPr="0051604C" w:rsidRDefault="00B8619E" w:rsidP="00B21AB9">
            <w:pPr>
              <w:jc w:val="center"/>
              <w:rPr>
                <w:b/>
                <w:bCs/>
                <w:color w:val="000000" w:themeColor="text1"/>
                <w:sz w:val="18"/>
                <w:szCs w:val="18"/>
              </w:rPr>
            </w:pPr>
            <w:r w:rsidRPr="0051604C">
              <w:rPr>
                <w:b/>
                <w:bCs/>
                <w:color w:val="000000" w:themeColor="text1"/>
                <w:sz w:val="18"/>
                <w:szCs w:val="18"/>
              </w:rPr>
              <w:t>Comida Rápida / Hamburguesas</w:t>
            </w:r>
          </w:p>
        </w:tc>
        <w:tc>
          <w:tcPr>
            <w:tcW w:w="2263" w:type="dxa"/>
            <w:shd w:val="clear" w:color="auto" w:fill="D9D9D9" w:themeFill="background1" w:themeFillShade="D9"/>
            <w:vAlign w:val="center"/>
          </w:tcPr>
          <w:p w14:paraId="3FCC30FF" w14:textId="53699E7C" w:rsidR="00B8619E" w:rsidRPr="0051604C" w:rsidRDefault="00B8619E" w:rsidP="00B21AB9">
            <w:pPr>
              <w:jc w:val="center"/>
              <w:rPr>
                <w:b/>
                <w:bCs/>
                <w:color w:val="000000" w:themeColor="text1"/>
                <w:sz w:val="18"/>
                <w:szCs w:val="18"/>
              </w:rPr>
            </w:pPr>
            <w:r w:rsidRPr="0051604C">
              <w:rPr>
                <w:b/>
                <w:bCs/>
                <w:color w:val="000000" w:themeColor="text1"/>
                <w:sz w:val="18"/>
                <w:szCs w:val="18"/>
              </w:rPr>
              <w:t>BurgerFi</w:t>
            </w:r>
          </w:p>
        </w:tc>
        <w:tc>
          <w:tcPr>
            <w:tcW w:w="2262" w:type="dxa"/>
            <w:shd w:val="clear" w:color="auto" w:fill="D9D9D9" w:themeFill="background1" w:themeFillShade="D9"/>
            <w:vAlign w:val="center"/>
          </w:tcPr>
          <w:p w14:paraId="17807564" w14:textId="775DB0A6" w:rsidR="00B8619E" w:rsidRPr="0051604C" w:rsidRDefault="001D5761" w:rsidP="00B21AB9">
            <w:pPr>
              <w:jc w:val="center"/>
              <w:rPr>
                <w:b/>
                <w:bCs/>
                <w:color w:val="000000" w:themeColor="text1"/>
                <w:sz w:val="18"/>
                <w:szCs w:val="18"/>
              </w:rPr>
            </w:pPr>
            <w:r w:rsidRPr="0051604C">
              <w:rPr>
                <w:b/>
                <w:bCs/>
                <w:color w:val="000000" w:themeColor="text1"/>
                <w:sz w:val="18"/>
                <w:szCs w:val="18"/>
              </w:rPr>
              <w:t>Hamburguesas al carbón</w:t>
            </w:r>
          </w:p>
        </w:tc>
        <w:tc>
          <w:tcPr>
            <w:tcW w:w="2271" w:type="dxa"/>
            <w:shd w:val="clear" w:color="auto" w:fill="D9D9D9" w:themeFill="background1" w:themeFillShade="D9"/>
            <w:vAlign w:val="center"/>
          </w:tcPr>
          <w:p w14:paraId="36242D22" w14:textId="1B7B69DE" w:rsidR="00B8619E" w:rsidRPr="0051604C" w:rsidRDefault="00BD6AF5" w:rsidP="00B21AB9">
            <w:pPr>
              <w:jc w:val="center"/>
              <w:rPr>
                <w:b/>
                <w:bCs/>
                <w:color w:val="000000" w:themeColor="text1"/>
                <w:sz w:val="18"/>
                <w:szCs w:val="18"/>
              </w:rPr>
            </w:pPr>
            <w:r w:rsidRPr="0051604C">
              <w:rPr>
                <w:b/>
                <w:bCs/>
                <w:color w:val="000000" w:themeColor="text1"/>
                <w:sz w:val="18"/>
                <w:szCs w:val="18"/>
              </w:rPr>
              <w:t>McDonald’s</w:t>
            </w:r>
          </w:p>
        </w:tc>
        <w:tc>
          <w:tcPr>
            <w:tcW w:w="2262" w:type="dxa"/>
            <w:shd w:val="clear" w:color="auto" w:fill="D9D9D9" w:themeFill="background1" w:themeFillShade="D9"/>
            <w:vAlign w:val="center"/>
          </w:tcPr>
          <w:p w14:paraId="24E446D9" w14:textId="14B0EAE1" w:rsidR="00B8619E" w:rsidRPr="0051604C" w:rsidRDefault="00B8619E" w:rsidP="00B21AB9">
            <w:pPr>
              <w:jc w:val="center"/>
              <w:rPr>
                <w:b/>
                <w:bCs/>
                <w:color w:val="000000" w:themeColor="text1"/>
                <w:sz w:val="18"/>
                <w:szCs w:val="18"/>
              </w:rPr>
            </w:pPr>
            <w:r w:rsidRPr="0051604C">
              <w:rPr>
                <w:b/>
                <w:bCs/>
                <w:color w:val="000000" w:themeColor="text1"/>
                <w:sz w:val="18"/>
                <w:szCs w:val="18"/>
              </w:rPr>
              <w:t>Carl’s Jr</w:t>
            </w:r>
          </w:p>
        </w:tc>
        <w:tc>
          <w:tcPr>
            <w:tcW w:w="2272" w:type="dxa"/>
            <w:shd w:val="clear" w:color="auto" w:fill="D9D9D9" w:themeFill="background1" w:themeFillShade="D9"/>
            <w:vAlign w:val="center"/>
          </w:tcPr>
          <w:p w14:paraId="647EAFF9" w14:textId="622F6EC0" w:rsidR="00B8619E" w:rsidRPr="0051604C" w:rsidRDefault="00B8619E" w:rsidP="00B21AB9">
            <w:pPr>
              <w:jc w:val="center"/>
              <w:rPr>
                <w:b/>
                <w:bCs/>
                <w:color w:val="000000" w:themeColor="text1"/>
                <w:sz w:val="18"/>
                <w:szCs w:val="18"/>
              </w:rPr>
            </w:pPr>
            <w:r w:rsidRPr="0051604C">
              <w:rPr>
                <w:b/>
                <w:bCs/>
                <w:color w:val="000000" w:themeColor="text1"/>
                <w:sz w:val="18"/>
                <w:szCs w:val="18"/>
              </w:rPr>
              <w:t>Burger King</w:t>
            </w:r>
          </w:p>
        </w:tc>
      </w:tr>
      <w:tr w:rsidR="00A152C1" w:rsidRPr="0051604C" w14:paraId="0993DC78" w14:textId="77777777" w:rsidTr="00AE3334">
        <w:tc>
          <w:tcPr>
            <w:tcW w:w="2261" w:type="dxa"/>
            <w:shd w:val="clear" w:color="auto" w:fill="D9D9D9" w:themeFill="background1" w:themeFillShade="D9"/>
          </w:tcPr>
          <w:p w14:paraId="06D57897" w14:textId="5AEFA955" w:rsidR="00A152C1" w:rsidRPr="0051604C" w:rsidRDefault="00601371" w:rsidP="00AE3334">
            <w:pPr>
              <w:jc w:val="right"/>
              <w:rPr>
                <w:sz w:val="18"/>
                <w:szCs w:val="18"/>
              </w:rPr>
            </w:pPr>
            <w:r w:rsidRPr="0051604C">
              <w:rPr>
                <w:sz w:val="18"/>
                <w:szCs w:val="18"/>
              </w:rPr>
              <w:t>Sitio Web</w:t>
            </w:r>
          </w:p>
        </w:tc>
        <w:tc>
          <w:tcPr>
            <w:tcW w:w="2263" w:type="dxa"/>
          </w:tcPr>
          <w:p w14:paraId="467FFFBD" w14:textId="762DCDAC" w:rsidR="00A152C1" w:rsidRPr="0051604C" w:rsidRDefault="001E4D4B" w:rsidP="00A152C1">
            <w:pPr>
              <w:rPr>
                <w:sz w:val="18"/>
                <w:szCs w:val="18"/>
              </w:rPr>
            </w:pPr>
            <w:r w:rsidRPr="0051604C">
              <w:rPr>
                <w:sz w:val="18"/>
                <w:szCs w:val="18"/>
              </w:rPr>
              <w:t>burgerfi.mx</w:t>
            </w:r>
          </w:p>
        </w:tc>
        <w:tc>
          <w:tcPr>
            <w:tcW w:w="2262" w:type="dxa"/>
          </w:tcPr>
          <w:p w14:paraId="3782C90E" w14:textId="724693C4" w:rsidR="00A152C1" w:rsidRPr="0051604C" w:rsidRDefault="001E4D4B" w:rsidP="00A152C1">
            <w:pPr>
              <w:rPr>
                <w:sz w:val="18"/>
                <w:szCs w:val="18"/>
              </w:rPr>
            </w:pPr>
            <w:r w:rsidRPr="0051604C">
              <w:rPr>
                <w:sz w:val="18"/>
                <w:szCs w:val="18"/>
              </w:rPr>
              <w:t>N/D</w:t>
            </w:r>
          </w:p>
        </w:tc>
        <w:tc>
          <w:tcPr>
            <w:tcW w:w="2271" w:type="dxa"/>
          </w:tcPr>
          <w:p w14:paraId="2F67FE4C" w14:textId="456BB78A" w:rsidR="00A152C1" w:rsidRPr="0051604C" w:rsidRDefault="001E4D4B" w:rsidP="00A152C1">
            <w:pPr>
              <w:rPr>
                <w:sz w:val="18"/>
                <w:szCs w:val="18"/>
              </w:rPr>
            </w:pPr>
            <w:r w:rsidRPr="0051604C">
              <w:rPr>
                <w:sz w:val="18"/>
                <w:szCs w:val="18"/>
              </w:rPr>
              <w:t>mcdonalds.com.mx</w:t>
            </w:r>
          </w:p>
        </w:tc>
        <w:tc>
          <w:tcPr>
            <w:tcW w:w="2262" w:type="dxa"/>
          </w:tcPr>
          <w:p w14:paraId="439365C7" w14:textId="5095866A" w:rsidR="00A152C1" w:rsidRPr="0051604C" w:rsidRDefault="00867758" w:rsidP="00A152C1">
            <w:pPr>
              <w:rPr>
                <w:sz w:val="18"/>
                <w:szCs w:val="18"/>
              </w:rPr>
            </w:pPr>
            <w:r w:rsidRPr="0051604C">
              <w:rPr>
                <w:sz w:val="18"/>
                <w:szCs w:val="18"/>
              </w:rPr>
              <w:t>carlsjr.com.mx</w:t>
            </w:r>
          </w:p>
        </w:tc>
        <w:tc>
          <w:tcPr>
            <w:tcW w:w="2272" w:type="dxa"/>
          </w:tcPr>
          <w:p w14:paraId="08B457AA" w14:textId="2D0DFF04" w:rsidR="00A152C1" w:rsidRPr="0051604C" w:rsidRDefault="00867758" w:rsidP="00A152C1">
            <w:pPr>
              <w:rPr>
                <w:sz w:val="18"/>
                <w:szCs w:val="18"/>
              </w:rPr>
            </w:pPr>
            <w:r w:rsidRPr="0051604C">
              <w:rPr>
                <w:sz w:val="18"/>
                <w:szCs w:val="18"/>
              </w:rPr>
              <w:t>burgerking.com.mx</w:t>
            </w:r>
          </w:p>
        </w:tc>
      </w:tr>
      <w:tr w:rsidR="00A152C1" w:rsidRPr="0051604C" w14:paraId="3EB82D36" w14:textId="77777777" w:rsidTr="00AE3334">
        <w:tc>
          <w:tcPr>
            <w:tcW w:w="2261" w:type="dxa"/>
            <w:shd w:val="clear" w:color="auto" w:fill="D9D9D9" w:themeFill="background1" w:themeFillShade="D9"/>
          </w:tcPr>
          <w:p w14:paraId="6F79CFCB" w14:textId="77777777" w:rsidR="00A152C1" w:rsidRPr="0051604C" w:rsidRDefault="00A152C1" w:rsidP="00AE3334">
            <w:pPr>
              <w:jc w:val="right"/>
              <w:rPr>
                <w:sz w:val="18"/>
                <w:szCs w:val="18"/>
              </w:rPr>
            </w:pPr>
            <w:r w:rsidRPr="0051604C">
              <w:rPr>
                <w:sz w:val="18"/>
                <w:szCs w:val="18"/>
              </w:rPr>
              <w:t>Calificación</w:t>
            </w:r>
          </w:p>
        </w:tc>
        <w:tc>
          <w:tcPr>
            <w:tcW w:w="2263" w:type="dxa"/>
          </w:tcPr>
          <w:p w14:paraId="2F259D74" w14:textId="7D1FDAEC" w:rsidR="00A152C1" w:rsidRPr="0051604C" w:rsidRDefault="00A152C1" w:rsidP="00A152C1">
            <w:pPr>
              <w:rPr>
                <w:sz w:val="18"/>
                <w:szCs w:val="18"/>
              </w:rPr>
            </w:pPr>
            <w:r w:rsidRPr="0051604C">
              <w:rPr>
                <w:sz w:val="18"/>
                <w:szCs w:val="18"/>
              </w:rPr>
              <w:t>4.7</w:t>
            </w:r>
          </w:p>
        </w:tc>
        <w:tc>
          <w:tcPr>
            <w:tcW w:w="2262" w:type="dxa"/>
          </w:tcPr>
          <w:p w14:paraId="5116249C" w14:textId="648EA4B1" w:rsidR="00A152C1" w:rsidRPr="0051604C" w:rsidRDefault="00A152C1" w:rsidP="00A152C1">
            <w:pPr>
              <w:rPr>
                <w:sz w:val="18"/>
                <w:szCs w:val="18"/>
              </w:rPr>
            </w:pPr>
            <w:r w:rsidRPr="0051604C">
              <w:rPr>
                <w:sz w:val="18"/>
                <w:szCs w:val="18"/>
              </w:rPr>
              <w:t>4.7</w:t>
            </w:r>
          </w:p>
        </w:tc>
        <w:tc>
          <w:tcPr>
            <w:tcW w:w="2271" w:type="dxa"/>
          </w:tcPr>
          <w:p w14:paraId="59875AB9" w14:textId="545F62DA" w:rsidR="00A152C1" w:rsidRPr="0051604C" w:rsidRDefault="00A152C1" w:rsidP="00A152C1">
            <w:pPr>
              <w:rPr>
                <w:sz w:val="18"/>
                <w:szCs w:val="18"/>
              </w:rPr>
            </w:pPr>
            <w:r w:rsidRPr="0051604C">
              <w:rPr>
                <w:sz w:val="18"/>
                <w:szCs w:val="18"/>
              </w:rPr>
              <w:t>3.9 / 4.6</w:t>
            </w:r>
          </w:p>
        </w:tc>
        <w:tc>
          <w:tcPr>
            <w:tcW w:w="2262" w:type="dxa"/>
          </w:tcPr>
          <w:p w14:paraId="38B0542F" w14:textId="6A6031C4" w:rsidR="00A152C1" w:rsidRPr="0051604C" w:rsidRDefault="00A152C1" w:rsidP="00A152C1">
            <w:pPr>
              <w:rPr>
                <w:sz w:val="18"/>
                <w:szCs w:val="18"/>
              </w:rPr>
            </w:pPr>
            <w:r w:rsidRPr="0051604C">
              <w:rPr>
                <w:sz w:val="18"/>
                <w:szCs w:val="18"/>
              </w:rPr>
              <w:t>4.1</w:t>
            </w:r>
          </w:p>
        </w:tc>
        <w:tc>
          <w:tcPr>
            <w:tcW w:w="2272" w:type="dxa"/>
          </w:tcPr>
          <w:p w14:paraId="5F9A54E8" w14:textId="07620D9D" w:rsidR="00A152C1" w:rsidRPr="0051604C" w:rsidRDefault="00A152C1" w:rsidP="00A152C1">
            <w:pPr>
              <w:rPr>
                <w:sz w:val="18"/>
                <w:szCs w:val="18"/>
              </w:rPr>
            </w:pPr>
            <w:r w:rsidRPr="0051604C">
              <w:rPr>
                <w:sz w:val="18"/>
                <w:szCs w:val="18"/>
              </w:rPr>
              <w:t>4.5</w:t>
            </w:r>
          </w:p>
        </w:tc>
      </w:tr>
      <w:tr w:rsidR="00A152C1" w:rsidRPr="0051604C" w14:paraId="3D28434F" w14:textId="77777777" w:rsidTr="00AE3334">
        <w:tc>
          <w:tcPr>
            <w:tcW w:w="2261" w:type="dxa"/>
            <w:shd w:val="clear" w:color="auto" w:fill="D9D9D9" w:themeFill="background1" w:themeFillShade="D9"/>
          </w:tcPr>
          <w:p w14:paraId="3AAB3DCB" w14:textId="77777777" w:rsidR="00A152C1" w:rsidRPr="0051604C" w:rsidRDefault="00A152C1" w:rsidP="00AE3334">
            <w:pPr>
              <w:jc w:val="right"/>
              <w:rPr>
                <w:sz w:val="18"/>
                <w:szCs w:val="18"/>
              </w:rPr>
            </w:pPr>
            <w:r w:rsidRPr="0051604C">
              <w:rPr>
                <w:sz w:val="18"/>
                <w:szCs w:val="18"/>
              </w:rPr>
              <w:t>Tiempo entrega(min)</w:t>
            </w:r>
          </w:p>
        </w:tc>
        <w:tc>
          <w:tcPr>
            <w:tcW w:w="2263" w:type="dxa"/>
          </w:tcPr>
          <w:p w14:paraId="566E7208" w14:textId="645DA9DC" w:rsidR="00A152C1" w:rsidRPr="0051604C" w:rsidRDefault="00A152C1" w:rsidP="00A152C1">
            <w:pPr>
              <w:rPr>
                <w:sz w:val="18"/>
                <w:szCs w:val="18"/>
              </w:rPr>
            </w:pPr>
            <w:r w:rsidRPr="0051604C">
              <w:rPr>
                <w:sz w:val="18"/>
                <w:szCs w:val="18"/>
              </w:rPr>
              <w:t>37</w:t>
            </w:r>
          </w:p>
        </w:tc>
        <w:tc>
          <w:tcPr>
            <w:tcW w:w="2262" w:type="dxa"/>
          </w:tcPr>
          <w:p w14:paraId="66197C37" w14:textId="5E39AF6D" w:rsidR="00A152C1" w:rsidRPr="0051604C" w:rsidRDefault="00A152C1" w:rsidP="00A152C1">
            <w:pPr>
              <w:rPr>
                <w:sz w:val="18"/>
                <w:szCs w:val="18"/>
              </w:rPr>
            </w:pPr>
            <w:r w:rsidRPr="0051604C">
              <w:rPr>
                <w:sz w:val="18"/>
                <w:szCs w:val="18"/>
              </w:rPr>
              <w:t>49</w:t>
            </w:r>
          </w:p>
        </w:tc>
        <w:tc>
          <w:tcPr>
            <w:tcW w:w="2271" w:type="dxa"/>
          </w:tcPr>
          <w:p w14:paraId="7ABF259D" w14:textId="3B3E3178" w:rsidR="00A152C1" w:rsidRPr="0051604C" w:rsidRDefault="00A152C1" w:rsidP="00A152C1">
            <w:pPr>
              <w:rPr>
                <w:sz w:val="18"/>
                <w:szCs w:val="18"/>
              </w:rPr>
            </w:pPr>
            <w:r w:rsidRPr="0051604C">
              <w:rPr>
                <w:sz w:val="18"/>
                <w:szCs w:val="18"/>
              </w:rPr>
              <w:t>23 / 27</w:t>
            </w:r>
          </w:p>
        </w:tc>
        <w:tc>
          <w:tcPr>
            <w:tcW w:w="2262" w:type="dxa"/>
          </w:tcPr>
          <w:p w14:paraId="1212FDDC" w14:textId="5BFC964B" w:rsidR="00A152C1" w:rsidRPr="0051604C" w:rsidRDefault="00A152C1" w:rsidP="00A152C1">
            <w:pPr>
              <w:rPr>
                <w:sz w:val="18"/>
                <w:szCs w:val="18"/>
              </w:rPr>
            </w:pPr>
            <w:r w:rsidRPr="0051604C">
              <w:rPr>
                <w:sz w:val="18"/>
                <w:szCs w:val="18"/>
              </w:rPr>
              <w:t>46 min</w:t>
            </w:r>
          </w:p>
        </w:tc>
        <w:tc>
          <w:tcPr>
            <w:tcW w:w="2272" w:type="dxa"/>
          </w:tcPr>
          <w:p w14:paraId="7DA1A447" w14:textId="041EA2F3" w:rsidR="00A152C1" w:rsidRPr="0051604C" w:rsidRDefault="00A152C1" w:rsidP="00A152C1">
            <w:pPr>
              <w:rPr>
                <w:sz w:val="18"/>
                <w:szCs w:val="18"/>
              </w:rPr>
            </w:pPr>
            <w:r w:rsidRPr="0051604C">
              <w:rPr>
                <w:sz w:val="18"/>
                <w:szCs w:val="18"/>
              </w:rPr>
              <w:t>35 min</w:t>
            </w:r>
          </w:p>
        </w:tc>
      </w:tr>
      <w:tr w:rsidR="00A152C1" w:rsidRPr="0051604C" w14:paraId="5A6CF605" w14:textId="77777777" w:rsidTr="00AE3334">
        <w:tc>
          <w:tcPr>
            <w:tcW w:w="2261" w:type="dxa"/>
            <w:shd w:val="clear" w:color="auto" w:fill="D9D9D9" w:themeFill="background1" w:themeFillShade="D9"/>
          </w:tcPr>
          <w:p w14:paraId="4CAB0FEE" w14:textId="680E8AF9" w:rsidR="00A152C1" w:rsidRPr="0051604C" w:rsidRDefault="00A152C1" w:rsidP="00AE3334">
            <w:pPr>
              <w:jc w:val="right"/>
              <w:rPr>
                <w:sz w:val="18"/>
                <w:szCs w:val="18"/>
              </w:rPr>
            </w:pPr>
            <w:r w:rsidRPr="0051604C">
              <w:rPr>
                <w:sz w:val="18"/>
                <w:szCs w:val="18"/>
              </w:rPr>
              <w:t xml:space="preserve">Precio </w:t>
            </w:r>
            <w:r w:rsidR="0051604C" w:rsidRPr="0051604C">
              <w:rPr>
                <w:sz w:val="18"/>
                <w:szCs w:val="18"/>
              </w:rPr>
              <w:t>envío</w:t>
            </w:r>
            <w:r w:rsidRPr="0051604C">
              <w:rPr>
                <w:sz w:val="18"/>
                <w:szCs w:val="18"/>
              </w:rPr>
              <w:t xml:space="preserve"> (MXN)</w:t>
            </w:r>
          </w:p>
        </w:tc>
        <w:tc>
          <w:tcPr>
            <w:tcW w:w="2263" w:type="dxa"/>
          </w:tcPr>
          <w:p w14:paraId="598EFC52" w14:textId="52F29F33" w:rsidR="00A152C1" w:rsidRPr="0051604C" w:rsidRDefault="00A152C1" w:rsidP="00A152C1">
            <w:pPr>
              <w:rPr>
                <w:sz w:val="18"/>
                <w:szCs w:val="18"/>
              </w:rPr>
            </w:pPr>
            <w:r w:rsidRPr="0051604C">
              <w:rPr>
                <w:sz w:val="18"/>
                <w:szCs w:val="18"/>
              </w:rPr>
              <w:t>$ 47</w:t>
            </w:r>
          </w:p>
        </w:tc>
        <w:tc>
          <w:tcPr>
            <w:tcW w:w="2262" w:type="dxa"/>
          </w:tcPr>
          <w:p w14:paraId="5D72ADFA" w14:textId="4501ADDB" w:rsidR="00A152C1" w:rsidRPr="0051604C" w:rsidRDefault="00A152C1" w:rsidP="00A152C1">
            <w:pPr>
              <w:rPr>
                <w:sz w:val="18"/>
                <w:szCs w:val="18"/>
              </w:rPr>
            </w:pPr>
            <w:r w:rsidRPr="0051604C">
              <w:rPr>
                <w:sz w:val="18"/>
                <w:szCs w:val="18"/>
              </w:rPr>
              <w:t>$22</w:t>
            </w:r>
          </w:p>
        </w:tc>
        <w:tc>
          <w:tcPr>
            <w:tcW w:w="2271" w:type="dxa"/>
          </w:tcPr>
          <w:p w14:paraId="13894802" w14:textId="00355EED" w:rsidR="00A152C1" w:rsidRPr="0051604C" w:rsidRDefault="00A152C1" w:rsidP="00A152C1">
            <w:pPr>
              <w:rPr>
                <w:sz w:val="18"/>
                <w:szCs w:val="18"/>
              </w:rPr>
            </w:pPr>
            <w:r w:rsidRPr="0051604C">
              <w:rPr>
                <w:sz w:val="18"/>
                <w:szCs w:val="18"/>
              </w:rPr>
              <w:t>$22 $20 MXN</w:t>
            </w:r>
          </w:p>
        </w:tc>
        <w:tc>
          <w:tcPr>
            <w:tcW w:w="2262" w:type="dxa"/>
          </w:tcPr>
          <w:p w14:paraId="149C35B1" w14:textId="1A874A8B" w:rsidR="00A152C1" w:rsidRPr="0051604C" w:rsidRDefault="00A152C1" w:rsidP="00A152C1">
            <w:pPr>
              <w:rPr>
                <w:sz w:val="18"/>
                <w:szCs w:val="18"/>
              </w:rPr>
            </w:pPr>
            <w:r w:rsidRPr="0051604C">
              <w:rPr>
                <w:sz w:val="18"/>
                <w:szCs w:val="18"/>
              </w:rPr>
              <w:t>$47 MXN</w:t>
            </w:r>
          </w:p>
        </w:tc>
        <w:tc>
          <w:tcPr>
            <w:tcW w:w="2272" w:type="dxa"/>
          </w:tcPr>
          <w:p w14:paraId="47C48D49" w14:textId="534382EC" w:rsidR="00A152C1" w:rsidRPr="0051604C" w:rsidRDefault="00A152C1" w:rsidP="00A152C1">
            <w:pPr>
              <w:rPr>
                <w:sz w:val="18"/>
                <w:szCs w:val="18"/>
              </w:rPr>
            </w:pPr>
            <w:r w:rsidRPr="0051604C">
              <w:rPr>
                <w:sz w:val="18"/>
                <w:szCs w:val="18"/>
              </w:rPr>
              <w:t>$45 MXN</w:t>
            </w:r>
          </w:p>
        </w:tc>
      </w:tr>
      <w:tr w:rsidR="00867758" w:rsidRPr="0051604C" w14:paraId="6216619D" w14:textId="77777777" w:rsidTr="00AE3334">
        <w:tc>
          <w:tcPr>
            <w:tcW w:w="2261" w:type="dxa"/>
            <w:shd w:val="clear" w:color="auto" w:fill="D9D9D9" w:themeFill="background1" w:themeFillShade="D9"/>
          </w:tcPr>
          <w:p w14:paraId="70F4D40B" w14:textId="563E15BC" w:rsidR="00867758" w:rsidRPr="0051604C" w:rsidRDefault="00867758" w:rsidP="00AE3334">
            <w:pPr>
              <w:jc w:val="right"/>
              <w:rPr>
                <w:sz w:val="18"/>
                <w:szCs w:val="18"/>
              </w:rPr>
            </w:pPr>
            <w:r w:rsidRPr="0051604C">
              <w:rPr>
                <w:sz w:val="18"/>
                <w:szCs w:val="18"/>
              </w:rPr>
              <w:t xml:space="preserve">Sucursales </w:t>
            </w:r>
            <w:r w:rsidR="0051604C" w:rsidRPr="0051604C">
              <w:rPr>
                <w:sz w:val="18"/>
                <w:szCs w:val="18"/>
              </w:rPr>
              <w:t>físicas</w:t>
            </w:r>
            <w:r w:rsidRPr="0051604C">
              <w:rPr>
                <w:sz w:val="18"/>
                <w:szCs w:val="18"/>
              </w:rPr>
              <w:t xml:space="preserve"> CDMX</w:t>
            </w:r>
          </w:p>
        </w:tc>
        <w:tc>
          <w:tcPr>
            <w:tcW w:w="2263" w:type="dxa"/>
          </w:tcPr>
          <w:p w14:paraId="7B77AF24" w14:textId="2FCE700C" w:rsidR="00867758" w:rsidRPr="0051604C" w:rsidRDefault="00867758" w:rsidP="00867758">
            <w:pPr>
              <w:rPr>
                <w:sz w:val="18"/>
                <w:szCs w:val="18"/>
              </w:rPr>
            </w:pPr>
            <w:r w:rsidRPr="0051604C">
              <w:rPr>
                <w:sz w:val="18"/>
                <w:szCs w:val="18"/>
              </w:rPr>
              <w:t>Si (8)</w:t>
            </w:r>
          </w:p>
        </w:tc>
        <w:tc>
          <w:tcPr>
            <w:tcW w:w="2262" w:type="dxa"/>
          </w:tcPr>
          <w:p w14:paraId="3986EFBD" w14:textId="76F2E12E" w:rsidR="00867758" w:rsidRPr="0051604C" w:rsidRDefault="00867758" w:rsidP="00867758">
            <w:pPr>
              <w:rPr>
                <w:sz w:val="18"/>
                <w:szCs w:val="18"/>
              </w:rPr>
            </w:pPr>
            <w:r w:rsidRPr="0051604C">
              <w:rPr>
                <w:sz w:val="18"/>
                <w:szCs w:val="18"/>
              </w:rPr>
              <w:t>N/D</w:t>
            </w:r>
          </w:p>
        </w:tc>
        <w:tc>
          <w:tcPr>
            <w:tcW w:w="2271" w:type="dxa"/>
          </w:tcPr>
          <w:p w14:paraId="08A802A6" w14:textId="00C91B4E" w:rsidR="00867758" w:rsidRPr="0051604C" w:rsidRDefault="00867758" w:rsidP="00867758">
            <w:pPr>
              <w:rPr>
                <w:sz w:val="18"/>
                <w:szCs w:val="18"/>
              </w:rPr>
            </w:pPr>
            <w:r w:rsidRPr="0051604C">
              <w:rPr>
                <w:sz w:val="18"/>
                <w:szCs w:val="18"/>
              </w:rPr>
              <w:t>Si (100+)</w:t>
            </w:r>
          </w:p>
        </w:tc>
        <w:tc>
          <w:tcPr>
            <w:tcW w:w="2262" w:type="dxa"/>
          </w:tcPr>
          <w:p w14:paraId="307A5DBE" w14:textId="5C337F35" w:rsidR="00867758" w:rsidRPr="0051604C" w:rsidRDefault="00867758" w:rsidP="00867758">
            <w:pPr>
              <w:rPr>
                <w:sz w:val="18"/>
                <w:szCs w:val="18"/>
              </w:rPr>
            </w:pPr>
            <w:r w:rsidRPr="0051604C">
              <w:rPr>
                <w:sz w:val="18"/>
                <w:szCs w:val="18"/>
              </w:rPr>
              <w:t>Si (35)</w:t>
            </w:r>
          </w:p>
        </w:tc>
        <w:tc>
          <w:tcPr>
            <w:tcW w:w="2272" w:type="dxa"/>
          </w:tcPr>
          <w:p w14:paraId="616B07C8" w14:textId="198C8331" w:rsidR="00867758" w:rsidRPr="0051604C" w:rsidRDefault="00867758" w:rsidP="00867758">
            <w:pPr>
              <w:rPr>
                <w:sz w:val="18"/>
                <w:szCs w:val="18"/>
              </w:rPr>
            </w:pPr>
            <w:r w:rsidRPr="0051604C">
              <w:rPr>
                <w:sz w:val="18"/>
                <w:szCs w:val="18"/>
              </w:rPr>
              <w:t>Si (20+)</w:t>
            </w:r>
          </w:p>
        </w:tc>
      </w:tr>
      <w:tr w:rsidR="00D50277" w:rsidRPr="0051604C" w14:paraId="4276227D" w14:textId="77777777" w:rsidTr="00AE3334">
        <w:tc>
          <w:tcPr>
            <w:tcW w:w="2261" w:type="dxa"/>
            <w:shd w:val="clear" w:color="auto" w:fill="D9D9D9" w:themeFill="background1" w:themeFillShade="D9"/>
          </w:tcPr>
          <w:p w14:paraId="6D73BC83" w14:textId="5AEDC851" w:rsidR="00D50277" w:rsidRPr="0051604C" w:rsidRDefault="00D50277" w:rsidP="00AE3334">
            <w:pPr>
              <w:jc w:val="right"/>
              <w:rPr>
                <w:sz w:val="18"/>
                <w:szCs w:val="18"/>
              </w:rPr>
            </w:pPr>
            <w:r w:rsidRPr="0051604C">
              <w:rPr>
                <w:sz w:val="18"/>
                <w:szCs w:val="18"/>
              </w:rPr>
              <w:t>Platos</w:t>
            </w:r>
            <w:r w:rsidR="0051604C" w:rsidRPr="0051604C">
              <w:rPr>
                <w:sz w:val="18"/>
                <w:szCs w:val="18"/>
              </w:rPr>
              <w:t xml:space="preserve"> en</w:t>
            </w:r>
            <w:r w:rsidRPr="0051604C">
              <w:rPr>
                <w:sz w:val="18"/>
                <w:szCs w:val="18"/>
              </w:rPr>
              <w:t xml:space="preserve"> </w:t>
            </w:r>
            <w:r w:rsidR="0051604C" w:rsidRPr="0051604C">
              <w:rPr>
                <w:sz w:val="18"/>
                <w:szCs w:val="18"/>
              </w:rPr>
              <w:t>p</w:t>
            </w:r>
            <w:r w:rsidRPr="0051604C">
              <w:rPr>
                <w:sz w:val="18"/>
                <w:szCs w:val="18"/>
              </w:rPr>
              <w:t>romo</w:t>
            </w:r>
            <w:r w:rsidR="0051604C" w:rsidRPr="0051604C">
              <w:rPr>
                <w:sz w:val="18"/>
                <w:szCs w:val="18"/>
              </w:rPr>
              <w:t>ción</w:t>
            </w:r>
          </w:p>
        </w:tc>
        <w:tc>
          <w:tcPr>
            <w:tcW w:w="2263" w:type="dxa"/>
          </w:tcPr>
          <w:p w14:paraId="0C13EB40" w14:textId="78C1B680" w:rsidR="00D50277" w:rsidRPr="0051604C" w:rsidRDefault="00920D0F" w:rsidP="00D50277">
            <w:pPr>
              <w:rPr>
                <w:sz w:val="18"/>
                <w:szCs w:val="18"/>
              </w:rPr>
            </w:pPr>
            <w:r w:rsidRPr="0051604C">
              <w:rPr>
                <w:sz w:val="18"/>
                <w:szCs w:val="18"/>
              </w:rPr>
              <w:t>N/A</w:t>
            </w:r>
          </w:p>
        </w:tc>
        <w:tc>
          <w:tcPr>
            <w:tcW w:w="2262" w:type="dxa"/>
          </w:tcPr>
          <w:p w14:paraId="73349AE3" w14:textId="7188DE4D" w:rsidR="00D50277" w:rsidRPr="0051604C" w:rsidRDefault="003C54C8" w:rsidP="00D50277">
            <w:pPr>
              <w:rPr>
                <w:sz w:val="18"/>
                <w:szCs w:val="18"/>
              </w:rPr>
            </w:pPr>
            <w:r w:rsidRPr="0051604C">
              <w:rPr>
                <w:sz w:val="18"/>
                <w:szCs w:val="18"/>
              </w:rPr>
              <w:t>9 [$198]</w:t>
            </w:r>
          </w:p>
        </w:tc>
        <w:tc>
          <w:tcPr>
            <w:tcW w:w="2271" w:type="dxa"/>
          </w:tcPr>
          <w:p w14:paraId="4426EFD9" w14:textId="4A1EC51B" w:rsidR="00D50277" w:rsidRPr="0051604C" w:rsidRDefault="00E04123" w:rsidP="00D50277">
            <w:pPr>
              <w:rPr>
                <w:sz w:val="18"/>
                <w:szCs w:val="18"/>
              </w:rPr>
            </w:pPr>
            <w:r w:rsidRPr="0051604C">
              <w:rPr>
                <w:sz w:val="18"/>
                <w:szCs w:val="18"/>
              </w:rPr>
              <w:t>9 [$159]</w:t>
            </w:r>
          </w:p>
        </w:tc>
        <w:tc>
          <w:tcPr>
            <w:tcW w:w="2262" w:type="dxa"/>
          </w:tcPr>
          <w:p w14:paraId="24CC3B90" w14:textId="76FE4C09" w:rsidR="00D50277" w:rsidRPr="0051604C" w:rsidRDefault="00C14913" w:rsidP="00D50277">
            <w:pPr>
              <w:rPr>
                <w:sz w:val="18"/>
                <w:szCs w:val="18"/>
              </w:rPr>
            </w:pPr>
            <w:r w:rsidRPr="0051604C">
              <w:rPr>
                <w:sz w:val="18"/>
                <w:szCs w:val="18"/>
              </w:rPr>
              <w:t>12 [$201]</w:t>
            </w:r>
          </w:p>
        </w:tc>
        <w:tc>
          <w:tcPr>
            <w:tcW w:w="2272" w:type="dxa"/>
          </w:tcPr>
          <w:p w14:paraId="4A15D416" w14:textId="4D3DD7F9" w:rsidR="00D50277" w:rsidRPr="0051604C" w:rsidRDefault="00E25154" w:rsidP="00D50277">
            <w:pPr>
              <w:rPr>
                <w:sz w:val="18"/>
                <w:szCs w:val="18"/>
              </w:rPr>
            </w:pPr>
            <w:r w:rsidRPr="0051604C">
              <w:rPr>
                <w:sz w:val="18"/>
                <w:szCs w:val="18"/>
              </w:rPr>
              <w:t>5 [$99]</w:t>
            </w:r>
          </w:p>
        </w:tc>
      </w:tr>
      <w:tr w:rsidR="00D50277" w:rsidRPr="0051604C" w14:paraId="3274970E" w14:textId="77777777" w:rsidTr="00AE3334">
        <w:tc>
          <w:tcPr>
            <w:tcW w:w="2261" w:type="dxa"/>
            <w:shd w:val="clear" w:color="auto" w:fill="D9D9D9" w:themeFill="background1" w:themeFillShade="D9"/>
          </w:tcPr>
          <w:p w14:paraId="49221124" w14:textId="3DD3D532" w:rsidR="00D50277" w:rsidRPr="0051604C" w:rsidRDefault="00D50277" w:rsidP="00AE3334">
            <w:pPr>
              <w:jc w:val="right"/>
              <w:rPr>
                <w:sz w:val="18"/>
                <w:szCs w:val="18"/>
              </w:rPr>
            </w:pPr>
            <w:r w:rsidRPr="0051604C">
              <w:rPr>
                <w:sz w:val="18"/>
                <w:szCs w:val="18"/>
              </w:rPr>
              <w:t>Entradas</w:t>
            </w:r>
          </w:p>
        </w:tc>
        <w:tc>
          <w:tcPr>
            <w:tcW w:w="2263" w:type="dxa"/>
          </w:tcPr>
          <w:p w14:paraId="3AF87522" w14:textId="747C560B" w:rsidR="00D50277" w:rsidRPr="0051604C" w:rsidRDefault="00920D0F" w:rsidP="00D50277">
            <w:pPr>
              <w:rPr>
                <w:sz w:val="18"/>
                <w:szCs w:val="18"/>
              </w:rPr>
            </w:pPr>
            <w:r w:rsidRPr="0051604C">
              <w:rPr>
                <w:sz w:val="18"/>
                <w:szCs w:val="18"/>
              </w:rPr>
              <w:t>N/A</w:t>
            </w:r>
          </w:p>
        </w:tc>
        <w:tc>
          <w:tcPr>
            <w:tcW w:w="2262" w:type="dxa"/>
          </w:tcPr>
          <w:p w14:paraId="68B27822" w14:textId="02F218F0" w:rsidR="00D50277" w:rsidRPr="0051604C" w:rsidRDefault="003C54C8" w:rsidP="00D50277">
            <w:pPr>
              <w:rPr>
                <w:sz w:val="18"/>
                <w:szCs w:val="18"/>
              </w:rPr>
            </w:pPr>
            <w:r w:rsidRPr="0051604C">
              <w:rPr>
                <w:sz w:val="18"/>
                <w:szCs w:val="18"/>
              </w:rPr>
              <w:t>N/A</w:t>
            </w:r>
          </w:p>
        </w:tc>
        <w:tc>
          <w:tcPr>
            <w:tcW w:w="2271" w:type="dxa"/>
          </w:tcPr>
          <w:p w14:paraId="21B7A7F0" w14:textId="45A5AF53" w:rsidR="00D50277" w:rsidRPr="0051604C" w:rsidRDefault="00C14913" w:rsidP="00D50277">
            <w:pPr>
              <w:rPr>
                <w:sz w:val="18"/>
                <w:szCs w:val="18"/>
              </w:rPr>
            </w:pPr>
            <w:r w:rsidRPr="0051604C">
              <w:rPr>
                <w:sz w:val="18"/>
                <w:szCs w:val="18"/>
              </w:rPr>
              <w:t>N/A</w:t>
            </w:r>
          </w:p>
        </w:tc>
        <w:tc>
          <w:tcPr>
            <w:tcW w:w="2262" w:type="dxa"/>
          </w:tcPr>
          <w:p w14:paraId="1DB27822" w14:textId="07AA8272" w:rsidR="00D50277" w:rsidRPr="0051604C" w:rsidRDefault="00C14913" w:rsidP="00D50277">
            <w:pPr>
              <w:rPr>
                <w:sz w:val="18"/>
                <w:szCs w:val="18"/>
              </w:rPr>
            </w:pPr>
            <w:r w:rsidRPr="0051604C">
              <w:rPr>
                <w:sz w:val="18"/>
                <w:szCs w:val="18"/>
              </w:rPr>
              <w:t>N/A</w:t>
            </w:r>
          </w:p>
        </w:tc>
        <w:tc>
          <w:tcPr>
            <w:tcW w:w="2272" w:type="dxa"/>
          </w:tcPr>
          <w:p w14:paraId="62B770F0" w14:textId="532CDC04" w:rsidR="00D50277" w:rsidRPr="0051604C" w:rsidRDefault="00E25154" w:rsidP="00D50277">
            <w:pPr>
              <w:rPr>
                <w:sz w:val="18"/>
                <w:szCs w:val="18"/>
              </w:rPr>
            </w:pPr>
            <w:r w:rsidRPr="0051604C">
              <w:rPr>
                <w:sz w:val="18"/>
                <w:szCs w:val="18"/>
              </w:rPr>
              <w:t>N/A</w:t>
            </w:r>
          </w:p>
        </w:tc>
      </w:tr>
      <w:tr w:rsidR="00D50277" w:rsidRPr="0051604C" w14:paraId="14348745" w14:textId="77777777" w:rsidTr="00AE3334">
        <w:tc>
          <w:tcPr>
            <w:tcW w:w="2261" w:type="dxa"/>
            <w:shd w:val="clear" w:color="auto" w:fill="D9D9D9" w:themeFill="background1" w:themeFillShade="D9"/>
          </w:tcPr>
          <w:p w14:paraId="19D0E8A4" w14:textId="3E362008" w:rsidR="00D50277" w:rsidRPr="0051604C" w:rsidRDefault="00D50277" w:rsidP="00AE3334">
            <w:pPr>
              <w:jc w:val="right"/>
              <w:rPr>
                <w:sz w:val="18"/>
                <w:szCs w:val="18"/>
              </w:rPr>
            </w:pPr>
            <w:r w:rsidRPr="0051604C">
              <w:rPr>
                <w:sz w:val="18"/>
                <w:szCs w:val="18"/>
              </w:rPr>
              <w:t>Platos Fuertes</w:t>
            </w:r>
          </w:p>
        </w:tc>
        <w:tc>
          <w:tcPr>
            <w:tcW w:w="2263" w:type="dxa"/>
          </w:tcPr>
          <w:p w14:paraId="4F9D8699" w14:textId="77777777" w:rsidR="00D50277" w:rsidRPr="0051604C" w:rsidRDefault="009E5641" w:rsidP="00D50277">
            <w:pPr>
              <w:rPr>
                <w:sz w:val="18"/>
                <w:szCs w:val="18"/>
              </w:rPr>
            </w:pPr>
            <w:r w:rsidRPr="0051604C">
              <w:rPr>
                <w:sz w:val="18"/>
                <w:szCs w:val="18"/>
              </w:rPr>
              <w:t>Hamburguesas      11 [$179]</w:t>
            </w:r>
          </w:p>
          <w:p w14:paraId="5652F39E" w14:textId="77777777" w:rsidR="009E5641" w:rsidRPr="0051604C" w:rsidRDefault="009E5641" w:rsidP="00D50277">
            <w:pPr>
              <w:rPr>
                <w:sz w:val="18"/>
                <w:szCs w:val="18"/>
              </w:rPr>
            </w:pPr>
            <w:r w:rsidRPr="0051604C">
              <w:rPr>
                <w:sz w:val="18"/>
                <w:szCs w:val="18"/>
              </w:rPr>
              <w:t>Hot dog.                   3 [$93]</w:t>
            </w:r>
          </w:p>
          <w:p w14:paraId="3C8FCA21" w14:textId="77777777" w:rsidR="009E5641" w:rsidRPr="0051604C" w:rsidRDefault="009E5641" w:rsidP="00D50277">
            <w:pPr>
              <w:rPr>
                <w:sz w:val="18"/>
                <w:szCs w:val="18"/>
              </w:rPr>
            </w:pPr>
            <w:r w:rsidRPr="0051604C">
              <w:rPr>
                <w:sz w:val="18"/>
                <w:szCs w:val="18"/>
              </w:rPr>
              <w:t xml:space="preserve">Complementos.        </w:t>
            </w:r>
            <w:r w:rsidR="00920D0F" w:rsidRPr="0051604C">
              <w:rPr>
                <w:sz w:val="18"/>
                <w:szCs w:val="18"/>
              </w:rPr>
              <w:t>3 [$69]</w:t>
            </w:r>
          </w:p>
          <w:p w14:paraId="2720BC7A" w14:textId="16F992F6" w:rsidR="00920D0F" w:rsidRPr="0051604C" w:rsidRDefault="00920D0F" w:rsidP="00D50277">
            <w:pPr>
              <w:rPr>
                <w:sz w:val="18"/>
                <w:szCs w:val="18"/>
              </w:rPr>
            </w:pPr>
          </w:p>
          <w:p w14:paraId="7F87A794" w14:textId="1234CC29" w:rsidR="00E25154" w:rsidRPr="0051604C" w:rsidRDefault="00E25154" w:rsidP="00D50277">
            <w:pPr>
              <w:rPr>
                <w:sz w:val="18"/>
                <w:szCs w:val="18"/>
              </w:rPr>
            </w:pPr>
          </w:p>
          <w:p w14:paraId="0E88E9E2" w14:textId="3581444A" w:rsidR="00E25154" w:rsidRPr="0051604C" w:rsidRDefault="00E25154" w:rsidP="00D50277">
            <w:pPr>
              <w:rPr>
                <w:sz w:val="18"/>
                <w:szCs w:val="18"/>
              </w:rPr>
            </w:pPr>
          </w:p>
          <w:p w14:paraId="3B25A5C5" w14:textId="77777777" w:rsidR="00E25154" w:rsidRPr="0051604C" w:rsidRDefault="00E25154" w:rsidP="00D50277">
            <w:pPr>
              <w:rPr>
                <w:sz w:val="18"/>
                <w:szCs w:val="18"/>
              </w:rPr>
            </w:pPr>
          </w:p>
          <w:p w14:paraId="7E799725" w14:textId="741704E9" w:rsidR="00920D0F" w:rsidRPr="0051604C" w:rsidRDefault="00920D0F" w:rsidP="00D50277">
            <w:pPr>
              <w:rPr>
                <w:sz w:val="18"/>
                <w:szCs w:val="18"/>
              </w:rPr>
            </w:pPr>
            <w:r w:rsidRPr="0051604C">
              <w:rPr>
                <w:b/>
                <w:bCs/>
                <w:sz w:val="18"/>
                <w:szCs w:val="18"/>
              </w:rPr>
              <w:t>Total Platos:       17 [$144]</w:t>
            </w:r>
          </w:p>
        </w:tc>
        <w:tc>
          <w:tcPr>
            <w:tcW w:w="2262" w:type="dxa"/>
          </w:tcPr>
          <w:p w14:paraId="6492D597" w14:textId="77777777" w:rsidR="00D50277" w:rsidRPr="0051604C" w:rsidRDefault="003C54C8" w:rsidP="00D50277">
            <w:pPr>
              <w:rPr>
                <w:sz w:val="18"/>
                <w:szCs w:val="18"/>
              </w:rPr>
            </w:pPr>
            <w:r w:rsidRPr="0051604C">
              <w:rPr>
                <w:sz w:val="18"/>
                <w:szCs w:val="18"/>
              </w:rPr>
              <w:t>Hamburguesas        10 [$67]</w:t>
            </w:r>
          </w:p>
          <w:p w14:paraId="572BDCFB" w14:textId="0E81071F" w:rsidR="003C54C8" w:rsidRPr="0051604C" w:rsidRDefault="003C54C8" w:rsidP="00D50277">
            <w:pPr>
              <w:rPr>
                <w:sz w:val="18"/>
                <w:szCs w:val="18"/>
              </w:rPr>
            </w:pPr>
            <w:r w:rsidRPr="0051604C">
              <w:rPr>
                <w:sz w:val="18"/>
                <w:szCs w:val="18"/>
              </w:rPr>
              <w:t>Hot Dogs.                 4</w:t>
            </w:r>
            <w:r w:rsidR="00D33566" w:rsidRPr="0051604C">
              <w:rPr>
                <w:sz w:val="18"/>
                <w:szCs w:val="18"/>
              </w:rPr>
              <w:t xml:space="preserve"> </w:t>
            </w:r>
            <w:r w:rsidRPr="0051604C">
              <w:rPr>
                <w:sz w:val="18"/>
                <w:szCs w:val="18"/>
              </w:rPr>
              <w:t>[$47]</w:t>
            </w:r>
          </w:p>
          <w:p w14:paraId="08FEC1F0" w14:textId="75399238" w:rsidR="003C54C8" w:rsidRPr="0051604C" w:rsidRDefault="003C54C8" w:rsidP="00D50277">
            <w:pPr>
              <w:rPr>
                <w:sz w:val="18"/>
                <w:szCs w:val="18"/>
              </w:rPr>
            </w:pPr>
            <w:r w:rsidRPr="0051604C">
              <w:rPr>
                <w:sz w:val="18"/>
                <w:szCs w:val="18"/>
              </w:rPr>
              <w:t xml:space="preserve">Complementos         </w:t>
            </w:r>
            <w:r w:rsidR="00D33566" w:rsidRPr="0051604C">
              <w:rPr>
                <w:sz w:val="18"/>
                <w:szCs w:val="18"/>
              </w:rPr>
              <w:t>6 [$35]</w:t>
            </w:r>
          </w:p>
          <w:p w14:paraId="3CAB5658" w14:textId="3F312115" w:rsidR="00D33566" w:rsidRPr="0051604C" w:rsidRDefault="00D33566" w:rsidP="00D50277">
            <w:pPr>
              <w:rPr>
                <w:sz w:val="18"/>
                <w:szCs w:val="18"/>
              </w:rPr>
            </w:pPr>
          </w:p>
          <w:p w14:paraId="5ACEF93F" w14:textId="513CBED3" w:rsidR="00E25154" w:rsidRPr="0051604C" w:rsidRDefault="00E25154" w:rsidP="00D50277">
            <w:pPr>
              <w:rPr>
                <w:sz w:val="18"/>
                <w:szCs w:val="18"/>
              </w:rPr>
            </w:pPr>
          </w:p>
          <w:p w14:paraId="227195CC" w14:textId="7A8C7139" w:rsidR="00E25154" w:rsidRPr="0051604C" w:rsidRDefault="00E25154" w:rsidP="00D50277">
            <w:pPr>
              <w:rPr>
                <w:sz w:val="18"/>
                <w:szCs w:val="18"/>
              </w:rPr>
            </w:pPr>
          </w:p>
          <w:p w14:paraId="78E087CC" w14:textId="77777777" w:rsidR="00E25154" w:rsidRPr="0051604C" w:rsidRDefault="00E25154" w:rsidP="00D50277">
            <w:pPr>
              <w:rPr>
                <w:sz w:val="18"/>
                <w:szCs w:val="18"/>
              </w:rPr>
            </w:pPr>
          </w:p>
          <w:p w14:paraId="19A84FCB" w14:textId="5977F8BD" w:rsidR="00D33566" w:rsidRPr="0051604C" w:rsidRDefault="00D33566" w:rsidP="00D50277">
            <w:pPr>
              <w:rPr>
                <w:sz w:val="18"/>
                <w:szCs w:val="18"/>
              </w:rPr>
            </w:pPr>
            <w:r w:rsidRPr="0051604C">
              <w:rPr>
                <w:b/>
                <w:bCs/>
                <w:sz w:val="18"/>
                <w:szCs w:val="18"/>
              </w:rPr>
              <w:t>Total Platos:         20 [$53]</w:t>
            </w:r>
          </w:p>
        </w:tc>
        <w:tc>
          <w:tcPr>
            <w:tcW w:w="2271" w:type="dxa"/>
          </w:tcPr>
          <w:p w14:paraId="457DA158" w14:textId="77777777" w:rsidR="00D50277" w:rsidRPr="0051604C" w:rsidRDefault="00C14913" w:rsidP="00D50277">
            <w:pPr>
              <w:rPr>
                <w:sz w:val="18"/>
                <w:szCs w:val="18"/>
              </w:rPr>
            </w:pPr>
            <w:r w:rsidRPr="0051604C">
              <w:rPr>
                <w:sz w:val="18"/>
                <w:szCs w:val="18"/>
              </w:rPr>
              <w:t>McTrío                     3 [$69]</w:t>
            </w:r>
          </w:p>
          <w:p w14:paraId="3B1BB6C2" w14:textId="77777777" w:rsidR="00C14913" w:rsidRPr="0051604C" w:rsidRDefault="00C14913" w:rsidP="00D50277">
            <w:pPr>
              <w:rPr>
                <w:sz w:val="18"/>
                <w:szCs w:val="18"/>
              </w:rPr>
            </w:pPr>
            <w:r w:rsidRPr="0051604C">
              <w:rPr>
                <w:sz w:val="18"/>
                <w:szCs w:val="18"/>
              </w:rPr>
              <w:t>A la Carta.              22 [$96]</w:t>
            </w:r>
          </w:p>
          <w:p w14:paraId="7674BA1E" w14:textId="77777777" w:rsidR="00C14913" w:rsidRPr="0051604C" w:rsidRDefault="00C14913" w:rsidP="00D50277">
            <w:pPr>
              <w:rPr>
                <w:sz w:val="18"/>
                <w:szCs w:val="18"/>
              </w:rPr>
            </w:pPr>
            <w:r w:rsidRPr="0051604C">
              <w:rPr>
                <w:sz w:val="18"/>
                <w:szCs w:val="18"/>
              </w:rPr>
              <w:t>Acompañantes         2 [$54]</w:t>
            </w:r>
          </w:p>
          <w:p w14:paraId="7E0A2684" w14:textId="58C6931F" w:rsidR="00C14913" w:rsidRPr="0051604C" w:rsidRDefault="00C14913" w:rsidP="00D50277">
            <w:pPr>
              <w:rPr>
                <w:sz w:val="18"/>
                <w:szCs w:val="18"/>
              </w:rPr>
            </w:pPr>
          </w:p>
          <w:p w14:paraId="5506E966" w14:textId="0534BF6E" w:rsidR="00E25154" w:rsidRPr="0051604C" w:rsidRDefault="00E25154" w:rsidP="00D50277">
            <w:pPr>
              <w:rPr>
                <w:sz w:val="18"/>
                <w:szCs w:val="18"/>
              </w:rPr>
            </w:pPr>
          </w:p>
          <w:p w14:paraId="53A09C7A" w14:textId="539FD307" w:rsidR="00E25154" w:rsidRPr="0051604C" w:rsidRDefault="00E25154" w:rsidP="00D50277">
            <w:pPr>
              <w:rPr>
                <w:sz w:val="18"/>
                <w:szCs w:val="18"/>
              </w:rPr>
            </w:pPr>
          </w:p>
          <w:p w14:paraId="356FA429" w14:textId="77777777" w:rsidR="00E25154" w:rsidRPr="0051604C" w:rsidRDefault="00E25154" w:rsidP="00D50277">
            <w:pPr>
              <w:rPr>
                <w:sz w:val="18"/>
                <w:szCs w:val="18"/>
              </w:rPr>
            </w:pPr>
          </w:p>
          <w:p w14:paraId="6909E135" w14:textId="590BB095" w:rsidR="00C14913" w:rsidRPr="0051604C" w:rsidRDefault="00C14913" w:rsidP="00D50277">
            <w:pPr>
              <w:rPr>
                <w:sz w:val="18"/>
                <w:szCs w:val="18"/>
              </w:rPr>
            </w:pPr>
            <w:r w:rsidRPr="0051604C">
              <w:rPr>
                <w:b/>
                <w:bCs/>
                <w:sz w:val="18"/>
                <w:szCs w:val="18"/>
              </w:rPr>
              <w:t>Total Platos:         25 [$97]</w:t>
            </w:r>
          </w:p>
        </w:tc>
        <w:tc>
          <w:tcPr>
            <w:tcW w:w="2262" w:type="dxa"/>
          </w:tcPr>
          <w:p w14:paraId="67484D56" w14:textId="77777777" w:rsidR="00D50277" w:rsidRPr="0051604C" w:rsidRDefault="00C14913" w:rsidP="00D50277">
            <w:pPr>
              <w:rPr>
                <w:sz w:val="18"/>
                <w:szCs w:val="18"/>
              </w:rPr>
            </w:pPr>
            <w:r w:rsidRPr="0051604C">
              <w:rPr>
                <w:sz w:val="18"/>
                <w:szCs w:val="18"/>
              </w:rPr>
              <w:t>Ensalada                 2 [$130]</w:t>
            </w:r>
          </w:p>
          <w:p w14:paraId="13A81B5C" w14:textId="77777777" w:rsidR="00C14913" w:rsidRPr="0051604C" w:rsidRDefault="00C14913" w:rsidP="00D50277">
            <w:pPr>
              <w:rPr>
                <w:sz w:val="18"/>
                <w:szCs w:val="18"/>
              </w:rPr>
            </w:pPr>
            <w:r w:rsidRPr="0051604C">
              <w:rPr>
                <w:sz w:val="18"/>
                <w:szCs w:val="18"/>
              </w:rPr>
              <w:t>Big Angus Burger. 6 [$129]</w:t>
            </w:r>
          </w:p>
          <w:p w14:paraId="512EE8A6" w14:textId="77777777" w:rsidR="00C14913" w:rsidRPr="0051604C" w:rsidRDefault="00C14913" w:rsidP="00D50277">
            <w:pPr>
              <w:rPr>
                <w:sz w:val="18"/>
                <w:szCs w:val="18"/>
              </w:rPr>
            </w:pPr>
            <w:r w:rsidRPr="0051604C">
              <w:rPr>
                <w:sz w:val="18"/>
                <w:szCs w:val="18"/>
              </w:rPr>
              <w:t>A la parrilla            8 [$105]</w:t>
            </w:r>
          </w:p>
          <w:p w14:paraId="4EC951FD" w14:textId="77777777" w:rsidR="00C14913" w:rsidRPr="0051604C" w:rsidRDefault="00C14913" w:rsidP="00D50277">
            <w:pPr>
              <w:rPr>
                <w:sz w:val="18"/>
                <w:szCs w:val="18"/>
              </w:rPr>
            </w:pPr>
            <w:r w:rsidRPr="0051604C">
              <w:rPr>
                <w:sz w:val="18"/>
                <w:szCs w:val="18"/>
              </w:rPr>
              <w:t>Sándwiches Pollo. 11[$105]</w:t>
            </w:r>
          </w:p>
          <w:p w14:paraId="339FB7C8" w14:textId="77777777" w:rsidR="00C14913" w:rsidRPr="0051604C" w:rsidRDefault="00C14913" w:rsidP="00D50277">
            <w:pPr>
              <w:rPr>
                <w:sz w:val="18"/>
                <w:szCs w:val="18"/>
              </w:rPr>
            </w:pPr>
            <w:r w:rsidRPr="0051604C">
              <w:rPr>
                <w:sz w:val="18"/>
                <w:szCs w:val="18"/>
              </w:rPr>
              <w:t>Estrellas                    1 [$85]</w:t>
            </w:r>
          </w:p>
          <w:p w14:paraId="7CA2ABCF" w14:textId="77777777" w:rsidR="00C14913" w:rsidRPr="0051604C" w:rsidRDefault="00C14913" w:rsidP="00D50277">
            <w:pPr>
              <w:rPr>
                <w:sz w:val="18"/>
                <w:szCs w:val="18"/>
              </w:rPr>
            </w:pPr>
            <w:r w:rsidRPr="0051604C">
              <w:rPr>
                <w:sz w:val="18"/>
                <w:szCs w:val="18"/>
              </w:rPr>
              <w:t>Para acompañar        4 [$45]</w:t>
            </w:r>
          </w:p>
          <w:p w14:paraId="4395F079" w14:textId="77777777" w:rsidR="00C14913" w:rsidRPr="0051604C" w:rsidRDefault="00C14913" w:rsidP="00D50277">
            <w:pPr>
              <w:rPr>
                <w:sz w:val="18"/>
                <w:szCs w:val="18"/>
              </w:rPr>
            </w:pPr>
          </w:p>
          <w:p w14:paraId="3B118C84" w14:textId="7D027366" w:rsidR="00E25154" w:rsidRPr="0051604C" w:rsidRDefault="00E25154" w:rsidP="00D50277">
            <w:pPr>
              <w:rPr>
                <w:sz w:val="18"/>
                <w:szCs w:val="18"/>
              </w:rPr>
            </w:pPr>
            <w:r w:rsidRPr="0051604C">
              <w:rPr>
                <w:b/>
                <w:bCs/>
                <w:sz w:val="18"/>
                <w:szCs w:val="18"/>
              </w:rPr>
              <w:t>Total Platos:       32 [$103]</w:t>
            </w:r>
          </w:p>
        </w:tc>
        <w:tc>
          <w:tcPr>
            <w:tcW w:w="2272" w:type="dxa"/>
          </w:tcPr>
          <w:p w14:paraId="02521BB5" w14:textId="77777777" w:rsidR="00D50277" w:rsidRPr="001C55E7" w:rsidRDefault="00E25154" w:rsidP="00D50277">
            <w:pPr>
              <w:rPr>
                <w:sz w:val="18"/>
                <w:szCs w:val="18"/>
                <w:lang w:val="en-CA"/>
              </w:rPr>
            </w:pPr>
            <w:r w:rsidRPr="001C55E7">
              <w:rPr>
                <w:sz w:val="18"/>
                <w:szCs w:val="18"/>
                <w:lang w:val="en-CA"/>
              </w:rPr>
              <w:t>Premium The Ks 10 [$149]</w:t>
            </w:r>
          </w:p>
          <w:p w14:paraId="5D302A0B" w14:textId="64F1DB3F" w:rsidR="00E25154" w:rsidRPr="001C55E7" w:rsidRDefault="00E25154" w:rsidP="00D50277">
            <w:pPr>
              <w:rPr>
                <w:sz w:val="18"/>
                <w:szCs w:val="18"/>
                <w:lang w:val="en-CA"/>
              </w:rPr>
            </w:pPr>
            <w:r w:rsidRPr="001C55E7">
              <w:rPr>
                <w:sz w:val="18"/>
                <w:szCs w:val="18"/>
                <w:lang w:val="en-CA"/>
              </w:rPr>
              <w:t>Combos</w:t>
            </w:r>
            <w:r w:rsidR="00F554A6">
              <w:rPr>
                <w:sz w:val="18"/>
                <w:szCs w:val="18"/>
                <w:lang w:val="en-CA"/>
              </w:rPr>
              <w:t xml:space="preserve">   </w:t>
            </w:r>
            <w:r w:rsidRPr="001C55E7">
              <w:rPr>
                <w:sz w:val="18"/>
                <w:szCs w:val="18"/>
                <w:lang w:val="en-CA"/>
              </w:rPr>
              <w:t xml:space="preserve">            10 [$129]</w:t>
            </w:r>
          </w:p>
          <w:p w14:paraId="2E6CB20E" w14:textId="5EA8E5FC" w:rsidR="00E25154" w:rsidRPr="00283212" w:rsidRDefault="00E25154" w:rsidP="00D50277">
            <w:pPr>
              <w:rPr>
                <w:sz w:val="18"/>
                <w:szCs w:val="18"/>
                <w:lang w:val="en-CA"/>
              </w:rPr>
            </w:pPr>
            <w:r w:rsidRPr="001C55E7">
              <w:rPr>
                <w:sz w:val="18"/>
                <w:szCs w:val="18"/>
                <w:lang w:val="en-CA"/>
              </w:rPr>
              <w:t>Snacks</w:t>
            </w:r>
            <w:r w:rsidR="00F554A6">
              <w:rPr>
                <w:sz w:val="18"/>
                <w:szCs w:val="18"/>
                <w:lang w:val="en-CA"/>
              </w:rPr>
              <w:t xml:space="preserve">   </w:t>
            </w:r>
            <w:r w:rsidRPr="001C55E7">
              <w:rPr>
                <w:sz w:val="18"/>
                <w:szCs w:val="18"/>
                <w:lang w:val="en-CA"/>
              </w:rPr>
              <w:t xml:space="preserve">                  </w:t>
            </w:r>
            <w:r w:rsidRPr="00283212">
              <w:rPr>
                <w:sz w:val="18"/>
                <w:szCs w:val="18"/>
                <w:lang w:val="en-CA"/>
              </w:rPr>
              <w:t>4 [$49]</w:t>
            </w:r>
          </w:p>
          <w:p w14:paraId="033DD51B" w14:textId="77777777" w:rsidR="00E25154" w:rsidRPr="00283212" w:rsidRDefault="00E25154" w:rsidP="00D50277">
            <w:pPr>
              <w:rPr>
                <w:b/>
                <w:bCs/>
                <w:sz w:val="18"/>
                <w:szCs w:val="18"/>
                <w:lang w:val="en-CA"/>
              </w:rPr>
            </w:pPr>
          </w:p>
          <w:p w14:paraId="07CA93EA" w14:textId="77777777" w:rsidR="00E25154" w:rsidRPr="00283212" w:rsidRDefault="00E25154" w:rsidP="00D50277">
            <w:pPr>
              <w:rPr>
                <w:b/>
                <w:bCs/>
                <w:sz w:val="18"/>
                <w:szCs w:val="18"/>
                <w:lang w:val="en-CA"/>
              </w:rPr>
            </w:pPr>
          </w:p>
          <w:p w14:paraId="6DE6718B" w14:textId="77777777" w:rsidR="00E25154" w:rsidRPr="00283212" w:rsidRDefault="00E25154" w:rsidP="00D50277">
            <w:pPr>
              <w:rPr>
                <w:b/>
                <w:bCs/>
                <w:sz w:val="18"/>
                <w:szCs w:val="18"/>
                <w:lang w:val="en-CA"/>
              </w:rPr>
            </w:pPr>
          </w:p>
          <w:p w14:paraId="31D8E045" w14:textId="77777777" w:rsidR="00E25154" w:rsidRPr="00283212" w:rsidRDefault="00E25154" w:rsidP="00D50277">
            <w:pPr>
              <w:rPr>
                <w:b/>
                <w:bCs/>
                <w:sz w:val="18"/>
                <w:szCs w:val="18"/>
                <w:lang w:val="en-CA"/>
              </w:rPr>
            </w:pPr>
          </w:p>
          <w:p w14:paraId="2B486AC3" w14:textId="50A7016A" w:rsidR="00E25154" w:rsidRPr="0051604C" w:rsidRDefault="00E25154" w:rsidP="00D50277">
            <w:pPr>
              <w:rPr>
                <w:sz w:val="18"/>
                <w:szCs w:val="18"/>
              </w:rPr>
            </w:pPr>
            <w:r w:rsidRPr="0051604C">
              <w:rPr>
                <w:b/>
                <w:bCs/>
                <w:sz w:val="18"/>
                <w:szCs w:val="18"/>
              </w:rPr>
              <w:t>Total Platos:       24 [$124]</w:t>
            </w:r>
          </w:p>
        </w:tc>
      </w:tr>
      <w:tr w:rsidR="00D50277" w:rsidRPr="0051604C" w14:paraId="606C1E3D" w14:textId="77777777" w:rsidTr="00AE3334">
        <w:tc>
          <w:tcPr>
            <w:tcW w:w="2261" w:type="dxa"/>
            <w:shd w:val="clear" w:color="auto" w:fill="D9D9D9" w:themeFill="background1" w:themeFillShade="D9"/>
          </w:tcPr>
          <w:p w14:paraId="3A18680B" w14:textId="2ED0E559" w:rsidR="00D50277" w:rsidRPr="0051604C" w:rsidRDefault="00D50277" w:rsidP="00AE3334">
            <w:pPr>
              <w:jc w:val="right"/>
              <w:rPr>
                <w:sz w:val="18"/>
                <w:szCs w:val="18"/>
              </w:rPr>
            </w:pPr>
            <w:r w:rsidRPr="0051604C">
              <w:rPr>
                <w:sz w:val="18"/>
                <w:szCs w:val="18"/>
              </w:rPr>
              <w:t>Extras</w:t>
            </w:r>
          </w:p>
        </w:tc>
        <w:tc>
          <w:tcPr>
            <w:tcW w:w="2263" w:type="dxa"/>
          </w:tcPr>
          <w:p w14:paraId="555C448A" w14:textId="4A4104E2" w:rsidR="00D50277" w:rsidRPr="0051604C" w:rsidRDefault="00920D0F" w:rsidP="00D50277">
            <w:pPr>
              <w:rPr>
                <w:sz w:val="18"/>
                <w:szCs w:val="18"/>
              </w:rPr>
            </w:pPr>
            <w:r w:rsidRPr="0051604C">
              <w:rPr>
                <w:sz w:val="18"/>
                <w:szCs w:val="18"/>
              </w:rPr>
              <w:t>N/A</w:t>
            </w:r>
          </w:p>
        </w:tc>
        <w:tc>
          <w:tcPr>
            <w:tcW w:w="2262" w:type="dxa"/>
          </w:tcPr>
          <w:p w14:paraId="4FBE341B" w14:textId="793C27B2" w:rsidR="00D50277" w:rsidRPr="0051604C" w:rsidRDefault="00D33566" w:rsidP="00D50277">
            <w:pPr>
              <w:rPr>
                <w:sz w:val="18"/>
                <w:szCs w:val="18"/>
              </w:rPr>
            </w:pPr>
            <w:r w:rsidRPr="0051604C">
              <w:rPr>
                <w:sz w:val="18"/>
                <w:szCs w:val="18"/>
              </w:rPr>
              <w:t>N/A</w:t>
            </w:r>
          </w:p>
        </w:tc>
        <w:tc>
          <w:tcPr>
            <w:tcW w:w="2271" w:type="dxa"/>
          </w:tcPr>
          <w:p w14:paraId="4EE1BEB5" w14:textId="0868C3D3" w:rsidR="00D50277" w:rsidRPr="0051604C" w:rsidRDefault="00C14913" w:rsidP="00D50277">
            <w:pPr>
              <w:rPr>
                <w:sz w:val="18"/>
                <w:szCs w:val="18"/>
              </w:rPr>
            </w:pPr>
            <w:r w:rsidRPr="0051604C">
              <w:rPr>
                <w:sz w:val="18"/>
                <w:szCs w:val="18"/>
              </w:rPr>
              <w:t>N/A</w:t>
            </w:r>
          </w:p>
        </w:tc>
        <w:tc>
          <w:tcPr>
            <w:tcW w:w="2262" w:type="dxa"/>
          </w:tcPr>
          <w:p w14:paraId="455E09DC" w14:textId="54867ABB" w:rsidR="00D50277" w:rsidRPr="0051604C" w:rsidRDefault="00C14913" w:rsidP="00D50277">
            <w:pPr>
              <w:rPr>
                <w:sz w:val="18"/>
                <w:szCs w:val="18"/>
              </w:rPr>
            </w:pPr>
            <w:r w:rsidRPr="0051604C">
              <w:rPr>
                <w:sz w:val="18"/>
                <w:szCs w:val="18"/>
              </w:rPr>
              <w:t>N/A</w:t>
            </w:r>
          </w:p>
        </w:tc>
        <w:tc>
          <w:tcPr>
            <w:tcW w:w="2272" w:type="dxa"/>
          </w:tcPr>
          <w:p w14:paraId="43AD0A2C" w14:textId="0C8BF167" w:rsidR="00D50277" w:rsidRPr="0051604C" w:rsidRDefault="00E25154" w:rsidP="00D50277">
            <w:pPr>
              <w:rPr>
                <w:sz w:val="18"/>
                <w:szCs w:val="18"/>
              </w:rPr>
            </w:pPr>
            <w:r w:rsidRPr="0051604C">
              <w:rPr>
                <w:sz w:val="18"/>
                <w:szCs w:val="18"/>
              </w:rPr>
              <w:t>N/A</w:t>
            </w:r>
          </w:p>
        </w:tc>
      </w:tr>
      <w:tr w:rsidR="00D50277" w:rsidRPr="0051604C" w14:paraId="1AC5FA65" w14:textId="77777777" w:rsidTr="00AE3334">
        <w:tc>
          <w:tcPr>
            <w:tcW w:w="2261" w:type="dxa"/>
            <w:shd w:val="clear" w:color="auto" w:fill="D9D9D9" w:themeFill="background1" w:themeFillShade="D9"/>
          </w:tcPr>
          <w:p w14:paraId="6E890A05" w14:textId="3823B402" w:rsidR="00D50277" w:rsidRPr="0051604C" w:rsidRDefault="00D50277" w:rsidP="00AE3334">
            <w:pPr>
              <w:jc w:val="right"/>
              <w:rPr>
                <w:sz w:val="18"/>
                <w:szCs w:val="18"/>
              </w:rPr>
            </w:pPr>
            <w:r w:rsidRPr="0051604C">
              <w:rPr>
                <w:sz w:val="18"/>
                <w:szCs w:val="18"/>
              </w:rPr>
              <w:t>Postres</w:t>
            </w:r>
          </w:p>
        </w:tc>
        <w:tc>
          <w:tcPr>
            <w:tcW w:w="2263" w:type="dxa"/>
          </w:tcPr>
          <w:p w14:paraId="1A5250CA" w14:textId="4864C59D" w:rsidR="00D50277" w:rsidRPr="0051604C" w:rsidRDefault="00920D0F" w:rsidP="00D50277">
            <w:pPr>
              <w:rPr>
                <w:sz w:val="18"/>
                <w:szCs w:val="18"/>
              </w:rPr>
            </w:pPr>
            <w:r w:rsidRPr="0051604C">
              <w:rPr>
                <w:sz w:val="18"/>
                <w:szCs w:val="18"/>
              </w:rPr>
              <w:t>N/A</w:t>
            </w:r>
          </w:p>
        </w:tc>
        <w:tc>
          <w:tcPr>
            <w:tcW w:w="2262" w:type="dxa"/>
          </w:tcPr>
          <w:p w14:paraId="62F2094E" w14:textId="40DA10A5" w:rsidR="00D50277" w:rsidRPr="0051604C" w:rsidRDefault="00D33566" w:rsidP="00D50277">
            <w:pPr>
              <w:rPr>
                <w:sz w:val="18"/>
                <w:szCs w:val="18"/>
              </w:rPr>
            </w:pPr>
            <w:r w:rsidRPr="0051604C">
              <w:rPr>
                <w:sz w:val="18"/>
                <w:szCs w:val="18"/>
              </w:rPr>
              <w:t>N/A</w:t>
            </w:r>
          </w:p>
        </w:tc>
        <w:tc>
          <w:tcPr>
            <w:tcW w:w="2271" w:type="dxa"/>
          </w:tcPr>
          <w:p w14:paraId="7A5BF0D1" w14:textId="01AAEED5" w:rsidR="00D50277" w:rsidRPr="0051604C" w:rsidRDefault="00C14913" w:rsidP="00D50277">
            <w:pPr>
              <w:rPr>
                <w:sz w:val="18"/>
                <w:szCs w:val="18"/>
              </w:rPr>
            </w:pPr>
            <w:r w:rsidRPr="0051604C">
              <w:rPr>
                <w:sz w:val="18"/>
                <w:szCs w:val="18"/>
              </w:rPr>
              <w:t>4 [$34]</w:t>
            </w:r>
          </w:p>
        </w:tc>
        <w:tc>
          <w:tcPr>
            <w:tcW w:w="2262" w:type="dxa"/>
          </w:tcPr>
          <w:p w14:paraId="343268F4" w14:textId="59F20271" w:rsidR="00D50277" w:rsidRPr="0051604C" w:rsidRDefault="00C14913" w:rsidP="00D50277">
            <w:pPr>
              <w:rPr>
                <w:sz w:val="18"/>
                <w:szCs w:val="18"/>
              </w:rPr>
            </w:pPr>
            <w:r w:rsidRPr="0051604C">
              <w:rPr>
                <w:sz w:val="18"/>
                <w:szCs w:val="18"/>
              </w:rPr>
              <w:t>2 [$60]</w:t>
            </w:r>
          </w:p>
        </w:tc>
        <w:tc>
          <w:tcPr>
            <w:tcW w:w="2272" w:type="dxa"/>
          </w:tcPr>
          <w:p w14:paraId="0CF12931" w14:textId="6A435D84" w:rsidR="00D50277" w:rsidRPr="0051604C" w:rsidRDefault="00E25154" w:rsidP="00D50277">
            <w:pPr>
              <w:rPr>
                <w:sz w:val="18"/>
                <w:szCs w:val="18"/>
              </w:rPr>
            </w:pPr>
            <w:r w:rsidRPr="0051604C">
              <w:rPr>
                <w:sz w:val="18"/>
                <w:szCs w:val="18"/>
              </w:rPr>
              <w:t>7 [$35]</w:t>
            </w:r>
          </w:p>
        </w:tc>
      </w:tr>
      <w:tr w:rsidR="00D50277" w:rsidRPr="0051604C" w14:paraId="71BBF3DE" w14:textId="77777777" w:rsidTr="00AE3334">
        <w:tc>
          <w:tcPr>
            <w:tcW w:w="2261" w:type="dxa"/>
            <w:shd w:val="clear" w:color="auto" w:fill="D9D9D9" w:themeFill="background1" w:themeFillShade="D9"/>
          </w:tcPr>
          <w:p w14:paraId="303561AD" w14:textId="52878388" w:rsidR="00D50277" w:rsidRPr="0051604C" w:rsidRDefault="00D50277" w:rsidP="00AE3334">
            <w:pPr>
              <w:jc w:val="right"/>
              <w:rPr>
                <w:sz w:val="18"/>
                <w:szCs w:val="18"/>
              </w:rPr>
            </w:pPr>
            <w:r w:rsidRPr="0051604C">
              <w:rPr>
                <w:sz w:val="18"/>
                <w:szCs w:val="18"/>
              </w:rPr>
              <w:t>Bebidas</w:t>
            </w:r>
          </w:p>
        </w:tc>
        <w:tc>
          <w:tcPr>
            <w:tcW w:w="2263" w:type="dxa"/>
          </w:tcPr>
          <w:p w14:paraId="0AF0F3BB" w14:textId="61563666" w:rsidR="00D50277" w:rsidRPr="0051604C" w:rsidRDefault="00920D0F" w:rsidP="00D50277">
            <w:pPr>
              <w:rPr>
                <w:sz w:val="18"/>
                <w:szCs w:val="18"/>
              </w:rPr>
            </w:pPr>
            <w:r w:rsidRPr="0051604C">
              <w:rPr>
                <w:sz w:val="18"/>
                <w:szCs w:val="18"/>
              </w:rPr>
              <w:t>6 [$39]</w:t>
            </w:r>
          </w:p>
        </w:tc>
        <w:tc>
          <w:tcPr>
            <w:tcW w:w="2262" w:type="dxa"/>
          </w:tcPr>
          <w:p w14:paraId="58C30428" w14:textId="38592499" w:rsidR="00D50277" w:rsidRPr="0051604C" w:rsidRDefault="00D33566" w:rsidP="00D50277">
            <w:pPr>
              <w:rPr>
                <w:sz w:val="18"/>
                <w:szCs w:val="18"/>
              </w:rPr>
            </w:pPr>
            <w:r w:rsidRPr="0051604C">
              <w:rPr>
                <w:sz w:val="18"/>
                <w:szCs w:val="18"/>
              </w:rPr>
              <w:t>5 [$19]</w:t>
            </w:r>
          </w:p>
        </w:tc>
        <w:tc>
          <w:tcPr>
            <w:tcW w:w="2271" w:type="dxa"/>
          </w:tcPr>
          <w:p w14:paraId="4C83475A" w14:textId="41E432D9" w:rsidR="00D50277" w:rsidRPr="0051604C" w:rsidRDefault="00C14913" w:rsidP="00D50277">
            <w:pPr>
              <w:rPr>
                <w:sz w:val="18"/>
                <w:szCs w:val="18"/>
              </w:rPr>
            </w:pPr>
            <w:r w:rsidRPr="0051604C">
              <w:rPr>
                <w:sz w:val="18"/>
                <w:szCs w:val="18"/>
              </w:rPr>
              <w:t>14 [$29]</w:t>
            </w:r>
          </w:p>
        </w:tc>
        <w:tc>
          <w:tcPr>
            <w:tcW w:w="2262" w:type="dxa"/>
          </w:tcPr>
          <w:p w14:paraId="635512D9" w14:textId="5611F99F" w:rsidR="00D50277" w:rsidRPr="0051604C" w:rsidRDefault="00C14913" w:rsidP="00D50277">
            <w:pPr>
              <w:rPr>
                <w:sz w:val="18"/>
                <w:szCs w:val="18"/>
              </w:rPr>
            </w:pPr>
            <w:r w:rsidRPr="0051604C">
              <w:rPr>
                <w:sz w:val="18"/>
                <w:szCs w:val="18"/>
              </w:rPr>
              <w:t>5 [$37]</w:t>
            </w:r>
          </w:p>
        </w:tc>
        <w:tc>
          <w:tcPr>
            <w:tcW w:w="2272" w:type="dxa"/>
          </w:tcPr>
          <w:p w14:paraId="51C0EFCA" w14:textId="7129C3A4" w:rsidR="00D50277" w:rsidRPr="0051604C" w:rsidRDefault="00E25154" w:rsidP="00D50277">
            <w:pPr>
              <w:rPr>
                <w:sz w:val="18"/>
                <w:szCs w:val="18"/>
              </w:rPr>
            </w:pPr>
            <w:r w:rsidRPr="0051604C">
              <w:rPr>
                <w:sz w:val="18"/>
                <w:szCs w:val="18"/>
              </w:rPr>
              <w:t>5 [$29]</w:t>
            </w:r>
          </w:p>
        </w:tc>
      </w:tr>
      <w:tr w:rsidR="00D50277" w:rsidRPr="0051604C" w14:paraId="05DBFA35" w14:textId="77777777" w:rsidTr="00AE3334">
        <w:tc>
          <w:tcPr>
            <w:tcW w:w="2261" w:type="dxa"/>
            <w:shd w:val="clear" w:color="auto" w:fill="D9D9D9" w:themeFill="background1" w:themeFillShade="D9"/>
          </w:tcPr>
          <w:p w14:paraId="41B75908" w14:textId="631A68DE" w:rsidR="00D50277" w:rsidRPr="0051604C" w:rsidRDefault="00D50277" w:rsidP="00AE3334">
            <w:pPr>
              <w:jc w:val="right"/>
              <w:rPr>
                <w:sz w:val="18"/>
                <w:szCs w:val="18"/>
              </w:rPr>
            </w:pPr>
            <w:r w:rsidRPr="0051604C">
              <w:rPr>
                <w:sz w:val="18"/>
                <w:szCs w:val="18"/>
              </w:rPr>
              <w:t>Ticket Promedio</w:t>
            </w:r>
          </w:p>
        </w:tc>
        <w:tc>
          <w:tcPr>
            <w:tcW w:w="2263" w:type="dxa"/>
          </w:tcPr>
          <w:p w14:paraId="31DF54A2" w14:textId="384A48BC" w:rsidR="00D50277" w:rsidRPr="0051604C" w:rsidRDefault="00920D0F" w:rsidP="00D50277">
            <w:pPr>
              <w:rPr>
                <w:sz w:val="18"/>
                <w:szCs w:val="18"/>
              </w:rPr>
            </w:pPr>
            <w:r w:rsidRPr="0051604C">
              <w:rPr>
                <w:sz w:val="18"/>
                <w:szCs w:val="18"/>
              </w:rPr>
              <w:t>$287</w:t>
            </w:r>
          </w:p>
        </w:tc>
        <w:tc>
          <w:tcPr>
            <w:tcW w:w="2262" w:type="dxa"/>
          </w:tcPr>
          <w:p w14:paraId="5FBEA4B0" w14:textId="51A88E40" w:rsidR="00D50277" w:rsidRPr="0051604C" w:rsidRDefault="00D33566" w:rsidP="00D50277">
            <w:pPr>
              <w:rPr>
                <w:sz w:val="18"/>
                <w:szCs w:val="18"/>
              </w:rPr>
            </w:pPr>
            <w:r w:rsidRPr="0051604C">
              <w:rPr>
                <w:sz w:val="18"/>
                <w:szCs w:val="18"/>
              </w:rPr>
              <w:t>$121</w:t>
            </w:r>
          </w:p>
        </w:tc>
        <w:tc>
          <w:tcPr>
            <w:tcW w:w="2271" w:type="dxa"/>
          </w:tcPr>
          <w:p w14:paraId="2FC0EBF9" w14:textId="2C2012D0" w:rsidR="00D50277" w:rsidRPr="0051604C" w:rsidRDefault="00C14913" w:rsidP="00D50277">
            <w:pPr>
              <w:rPr>
                <w:sz w:val="18"/>
                <w:szCs w:val="18"/>
              </w:rPr>
            </w:pPr>
            <w:r w:rsidRPr="0051604C">
              <w:rPr>
                <w:sz w:val="18"/>
                <w:szCs w:val="18"/>
              </w:rPr>
              <w:t>$126</w:t>
            </w:r>
          </w:p>
        </w:tc>
        <w:tc>
          <w:tcPr>
            <w:tcW w:w="2262" w:type="dxa"/>
          </w:tcPr>
          <w:p w14:paraId="172988D9" w14:textId="4C90CA00" w:rsidR="00D50277" w:rsidRPr="0051604C" w:rsidRDefault="00E25154" w:rsidP="00D50277">
            <w:pPr>
              <w:rPr>
                <w:sz w:val="18"/>
                <w:szCs w:val="18"/>
              </w:rPr>
            </w:pPr>
            <w:r w:rsidRPr="0051604C">
              <w:rPr>
                <w:sz w:val="18"/>
                <w:szCs w:val="18"/>
              </w:rPr>
              <w:t>$211</w:t>
            </w:r>
          </w:p>
        </w:tc>
        <w:tc>
          <w:tcPr>
            <w:tcW w:w="2272" w:type="dxa"/>
          </w:tcPr>
          <w:p w14:paraId="2F73BB0F" w14:textId="213178FA" w:rsidR="00D50277" w:rsidRPr="0051604C" w:rsidRDefault="00E25154" w:rsidP="00D50277">
            <w:pPr>
              <w:rPr>
                <w:sz w:val="18"/>
                <w:szCs w:val="18"/>
              </w:rPr>
            </w:pPr>
            <w:r w:rsidRPr="0051604C">
              <w:rPr>
                <w:sz w:val="18"/>
                <w:szCs w:val="18"/>
              </w:rPr>
              <w:t>$129</w:t>
            </w:r>
          </w:p>
        </w:tc>
      </w:tr>
      <w:tr w:rsidR="00E25154" w:rsidRPr="0051604C" w14:paraId="221F4FCE" w14:textId="77777777" w:rsidTr="00AE3334">
        <w:tc>
          <w:tcPr>
            <w:tcW w:w="2261" w:type="dxa"/>
            <w:shd w:val="clear" w:color="auto" w:fill="D9D9D9" w:themeFill="background1" w:themeFillShade="D9"/>
          </w:tcPr>
          <w:p w14:paraId="37EBA8F9" w14:textId="2645452A" w:rsidR="00E25154" w:rsidRPr="0051604C" w:rsidRDefault="00E25154" w:rsidP="00AE3334">
            <w:pPr>
              <w:jc w:val="right"/>
              <w:rPr>
                <w:sz w:val="18"/>
                <w:szCs w:val="18"/>
              </w:rPr>
            </w:pPr>
            <w:r w:rsidRPr="0051604C">
              <w:rPr>
                <w:sz w:val="18"/>
                <w:szCs w:val="18"/>
              </w:rPr>
              <w:t>Horario de entrega</w:t>
            </w:r>
          </w:p>
        </w:tc>
        <w:tc>
          <w:tcPr>
            <w:tcW w:w="2263" w:type="dxa"/>
          </w:tcPr>
          <w:p w14:paraId="66BE276E" w14:textId="5B3B9ACC" w:rsidR="00E25154" w:rsidRPr="0051604C" w:rsidRDefault="00E25154" w:rsidP="00E25154">
            <w:pPr>
              <w:rPr>
                <w:sz w:val="18"/>
                <w:szCs w:val="18"/>
              </w:rPr>
            </w:pPr>
            <w:r w:rsidRPr="0051604C">
              <w:rPr>
                <w:sz w:val="18"/>
                <w:szCs w:val="18"/>
              </w:rPr>
              <w:t>01:00 pm – 10:00 pm</w:t>
            </w:r>
          </w:p>
        </w:tc>
        <w:tc>
          <w:tcPr>
            <w:tcW w:w="2262" w:type="dxa"/>
          </w:tcPr>
          <w:p w14:paraId="27FB9209" w14:textId="4C08E950" w:rsidR="00E25154" w:rsidRPr="0051604C" w:rsidRDefault="00E25154" w:rsidP="00E25154">
            <w:pPr>
              <w:rPr>
                <w:sz w:val="18"/>
                <w:szCs w:val="18"/>
              </w:rPr>
            </w:pPr>
            <w:r w:rsidRPr="0051604C">
              <w:rPr>
                <w:sz w:val="18"/>
                <w:szCs w:val="18"/>
              </w:rPr>
              <w:t>11:30 am – 06:30 pm</w:t>
            </w:r>
          </w:p>
        </w:tc>
        <w:tc>
          <w:tcPr>
            <w:tcW w:w="2271" w:type="dxa"/>
          </w:tcPr>
          <w:p w14:paraId="791E2C65" w14:textId="347195E5" w:rsidR="00E25154" w:rsidRPr="0051604C" w:rsidRDefault="00E25154" w:rsidP="00E25154">
            <w:pPr>
              <w:rPr>
                <w:sz w:val="18"/>
                <w:szCs w:val="18"/>
              </w:rPr>
            </w:pPr>
            <w:r w:rsidRPr="0051604C">
              <w:rPr>
                <w:sz w:val="18"/>
                <w:szCs w:val="18"/>
              </w:rPr>
              <w:t>08:00 am – 08:00 pm</w:t>
            </w:r>
          </w:p>
        </w:tc>
        <w:tc>
          <w:tcPr>
            <w:tcW w:w="2262" w:type="dxa"/>
          </w:tcPr>
          <w:p w14:paraId="159A29B0" w14:textId="73CEE34E" w:rsidR="00E25154" w:rsidRPr="0051604C" w:rsidRDefault="00E25154" w:rsidP="00E25154">
            <w:pPr>
              <w:rPr>
                <w:sz w:val="18"/>
                <w:szCs w:val="18"/>
              </w:rPr>
            </w:pPr>
            <w:r w:rsidRPr="0051604C">
              <w:rPr>
                <w:sz w:val="18"/>
                <w:szCs w:val="18"/>
              </w:rPr>
              <w:t>11:00 am – 09:45 pm</w:t>
            </w:r>
          </w:p>
        </w:tc>
        <w:tc>
          <w:tcPr>
            <w:tcW w:w="2272" w:type="dxa"/>
          </w:tcPr>
          <w:p w14:paraId="563DF650" w14:textId="1796BB36" w:rsidR="00E25154" w:rsidRPr="0051604C" w:rsidRDefault="00E25154" w:rsidP="00E25154">
            <w:pPr>
              <w:rPr>
                <w:sz w:val="18"/>
                <w:szCs w:val="18"/>
              </w:rPr>
            </w:pPr>
            <w:r w:rsidRPr="0051604C">
              <w:rPr>
                <w:sz w:val="18"/>
                <w:szCs w:val="18"/>
              </w:rPr>
              <w:t>10:00 am – 07:50 pm</w:t>
            </w:r>
          </w:p>
        </w:tc>
      </w:tr>
    </w:tbl>
    <w:p w14:paraId="503804E2" w14:textId="5AD8E7D4" w:rsidR="00FD5D14" w:rsidRPr="0051604C" w:rsidRDefault="00AA651E" w:rsidP="00AA651E">
      <w:pPr>
        <w:pStyle w:val="Caption"/>
        <w:jc w:val="center"/>
        <w:rPr>
          <w:rFonts w:cs="Times New Roman"/>
          <w:i w:val="0"/>
          <w:iCs w:val="0"/>
        </w:rPr>
      </w:pPr>
      <w:bookmarkStart w:id="67" w:name="_Toc91854608"/>
      <w:r w:rsidRPr="0051604C">
        <w:rPr>
          <w:rFonts w:cs="Times New Roman"/>
          <w:i w:val="0"/>
          <w:iCs w:val="0"/>
        </w:rPr>
        <w:t xml:space="preserve">Tabla </w:t>
      </w:r>
      <w:r w:rsidRPr="0051604C">
        <w:rPr>
          <w:rFonts w:cs="Times New Roman"/>
          <w:i w:val="0"/>
          <w:iCs w:val="0"/>
        </w:rPr>
        <w:fldChar w:fldCharType="begin"/>
      </w:r>
      <w:r w:rsidRPr="0051604C">
        <w:rPr>
          <w:rFonts w:cs="Times New Roman"/>
          <w:i w:val="0"/>
          <w:iCs w:val="0"/>
        </w:rPr>
        <w:instrText xml:space="preserve"> SEQ Tabla \* ARABIC </w:instrText>
      </w:r>
      <w:r w:rsidRPr="0051604C">
        <w:rPr>
          <w:rFonts w:cs="Times New Roman"/>
          <w:i w:val="0"/>
          <w:iCs w:val="0"/>
        </w:rPr>
        <w:fldChar w:fldCharType="separate"/>
      </w:r>
      <w:r w:rsidR="00E07AAD" w:rsidRPr="0051604C">
        <w:rPr>
          <w:rFonts w:cs="Times New Roman"/>
          <w:i w:val="0"/>
          <w:iCs w:val="0"/>
        </w:rPr>
        <w:t>7</w:t>
      </w:r>
      <w:r w:rsidRPr="0051604C">
        <w:rPr>
          <w:rFonts w:cs="Times New Roman"/>
          <w:i w:val="0"/>
          <w:iCs w:val="0"/>
        </w:rPr>
        <w:fldChar w:fldCharType="end"/>
      </w:r>
      <w:r w:rsidRPr="0051604C">
        <w:rPr>
          <w:rFonts w:cs="Times New Roman"/>
          <w:i w:val="0"/>
          <w:iCs w:val="0"/>
        </w:rPr>
        <w:t>: Comparativa competencia (Comida Rápida / Hamburguesas) Hoja 2</w:t>
      </w:r>
      <w:bookmarkEnd w:id="67"/>
    </w:p>
    <w:p w14:paraId="0CD1495E" w14:textId="43209252" w:rsidR="00AA651E" w:rsidRPr="0051604C" w:rsidRDefault="00AA651E" w:rsidP="00AA651E">
      <w:pPr>
        <w:pStyle w:val="Caption"/>
        <w:jc w:val="center"/>
        <w:rPr>
          <w:rFonts w:cs="Times New Roman"/>
          <w:i w:val="0"/>
          <w:iCs w:val="0"/>
        </w:rPr>
      </w:pPr>
      <w:r w:rsidRPr="0051604C">
        <w:rPr>
          <w:rFonts w:cs="Times New Roman"/>
          <w:i w:val="0"/>
          <w:iCs w:val="0"/>
        </w:rPr>
        <w:t>Fuente: Elaboración Propia (2021)</w:t>
      </w:r>
    </w:p>
    <w:p w14:paraId="343CD2F3" w14:textId="77777777" w:rsidR="00990D25" w:rsidRPr="0051604C" w:rsidRDefault="00990D25">
      <w:r w:rsidRPr="0051604C">
        <w:br w:type="page"/>
      </w:r>
    </w:p>
    <w:p w14:paraId="35C9D21C" w14:textId="77777777" w:rsidR="00A41E8A" w:rsidRPr="0087592F" w:rsidRDefault="00A41E8A" w:rsidP="00A41E8A">
      <w:pPr>
        <w:rPr>
          <w:lang w:val="es-ES"/>
        </w:rPr>
      </w:pPr>
    </w:p>
    <w:tbl>
      <w:tblPr>
        <w:tblStyle w:val="TableGrid"/>
        <w:tblW w:w="0" w:type="auto"/>
        <w:tblLook w:val="04A0" w:firstRow="1" w:lastRow="0" w:firstColumn="1" w:lastColumn="0" w:noHBand="0" w:noVBand="1"/>
      </w:tblPr>
      <w:tblGrid>
        <w:gridCol w:w="2207"/>
        <w:gridCol w:w="2201"/>
        <w:gridCol w:w="2600"/>
        <w:gridCol w:w="2232"/>
        <w:gridCol w:w="2173"/>
        <w:gridCol w:w="2178"/>
      </w:tblGrid>
      <w:tr w:rsidR="00867758" w:rsidRPr="00A13372" w14:paraId="0AF4FA03" w14:textId="77777777" w:rsidTr="00B21AB9">
        <w:tc>
          <w:tcPr>
            <w:tcW w:w="2207" w:type="dxa"/>
            <w:shd w:val="clear" w:color="auto" w:fill="D9D9D9" w:themeFill="background1" w:themeFillShade="D9"/>
          </w:tcPr>
          <w:p w14:paraId="1A8E4441" w14:textId="5159E260" w:rsidR="00A41E8A" w:rsidRPr="00A13372" w:rsidRDefault="00A41E8A" w:rsidP="00B21AB9">
            <w:pPr>
              <w:jc w:val="center"/>
              <w:rPr>
                <w:b/>
                <w:bCs/>
                <w:color w:val="000000" w:themeColor="text1"/>
                <w:sz w:val="18"/>
                <w:szCs w:val="18"/>
              </w:rPr>
            </w:pPr>
            <w:r w:rsidRPr="00A13372">
              <w:rPr>
                <w:b/>
                <w:bCs/>
                <w:color w:val="000000" w:themeColor="text1"/>
                <w:sz w:val="18"/>
                <w:szCs w:val="18"/>
              </w:rPr>
              <w:t>Desayuno / Brunch / Café</w:t>
            </w:r>
          </w:p>
        </w:tc>
        <w:tc>
          <w:tcPr>
            <w:tcW w:w="2201" w:type="dxa"/>
            <w:shd w:val="clear" w:color="auto" w:fill="D9D9D9" w:themeFill="background1" w:themeFillShade="D9"/>
          </w:tcPr>
          <w:p w14:paraId="5EDD4169" w14:textId="1284D6CE" w:rsidR="00A41E8A" w:rsidRPr="00A13372" w:rsidRDefault="00001AE3" w:rsidP="00B21AB9">
            <w:pPr>
              <w:jc w:val="center"/>
              <w:rPr>
                <w:b/>
                <w:bCs/>
                <w:color w:val="000000" w:themeColor="text1"/>
                <w:sz w:val="18"/>
                <w:szCs w:val="18"/>
              </w:rPr>
            </w:pPr>
            <w:r w:rsidRPr="00A13372">
              <w:rPr>
                <w:b/>
                <w:bCs/>
                <w:color w:val="000000" w:themeColor="text1"/>
                <w:sz w:val="18"/>
                <w:szCs w:val="18"/>
              </w:rPr>
              <w:t>Gong Cha</w:t>
            </w:r>
          </w:p>
        </w:tc>
        <w:tc>
          <w:tcPr>
            <w:tcW w:w="2600" w:type="dxa"/>
            <w:shd w:val="clear" w:color="auto" w:fill="D9D9D9" w:themeFill="background1" w:themeFillShade="D9"/>
          </w:tcPr>
          <w:p w14:paraId="69234424" w14:textId="2179BA77" w:rsidR="00A41E8A" w:rsidRPr="00A13372" w:rsidRDefault="00724A8A" w:rsidP="00B21AB9">
            <w:pPr>
              <w:jc w:val="center"/>
              <w:rPr>
                <w:b/>
                <w:bCs/>
                <w:color w:val="000000" w:themeColor="text1"/>
                <w:sz w:val="18"/>
                <w:szCs w:val="18"/>
              </w:rPr>
            </w:pPr>
            <w:r w:rsidRPr="00A13372">
              <w:rPr>
                <w:b/>
                <w:bCs/>
                <w:color w:val="000000" w:themeColor="text1"/>
                <w:sz w:val="18"/>
                <w:szCs w:val="18"/>
              </w:rPr>
              <w:t>Le Pain Quotidien</w:t>
            </w:r>
          </w:p>
        </w:tc>
        <w:tc>
          <w:tcPr>
            <w:tcW w:w="2232" w:type="dxa"/>
            <w:shd w:val="clear" w:color="auto" w:fill="D9D9D9" w:themeFill="background1" w:themeFillShade="D9"/>
          </w:tcPr>
          <w:p w14:paraId="08FA019B" w14:textId="412171AC" w:rsidR="00A41E8A" w:rsidRPr="00A13372" w:rsidRDefault="00A7042E" w:rsidP="00B21AB9">
            <w:pPr>
              <w:jc w:val="center"/>
              <w:rPr>
                <w:b/>
                <w:bCs/>
                <w:color w:val="000000" w:themeColor="text1"/>
                <w:sz w:val="18"/>
                <w:szCs w:val="18"/>
              </w:rPr>
            </w:pPr>
            <w:r w:rsidRPr="00A13372">
              <w:rPr>
                <w:b/>
                <w:bCs/>
                <w:color w:val="000000" w:themeColor="text1"/>
                <w:sz w:val="18"/>
                <w:szCs w:val="18"/>
              </w:rPr>
              <w:t>Cosecha Natural</w:t>
            </w:r>
          </w:p>
        </w:tc>
        <w:tc>
          <w:tcPr>
            <w:tcW w:w="2173" w:type="dxa"/>
            <w:shd w:val="clear" w:color="auto" w:fill="D9D9D9" w:themeFill="background1" w:themeFillShade="D9"/>
          </w:tcPr>
          <w:p w14:paraId="7A1C59B1" w14:textId="68D78252" w:rsidR="00A41E8A" w:rsidRPr="00A13372" w:rsidRDefault="004314F6" w:rsidP="00B21AB9">
            <w:pPr>
              <w:jc w:val="center"/>
              <w:rPr>
                <w:b/>
                <w:bCs/>
                <w:color w:val="000000" w:themeColor="text1"/>
                <w:sz w:val="18"/>
                <w:szCs w:val="18"/>
              </w:rPr>
            </w:pPr>
            <w:r w:rsidRPr="00A13372">
              <w:rPr>
                <w:b/>
                <w:bCs/>
                <w:color w:val="000000" w:themeColor="text1"/>
                <w:sz w:val="18"/>
                <w:szCs w:val="18"/>
              </w:rPr>
              <w:t>Juguería</w:t>
            </w:r>
            <w:r w:rsidR="00A7042E" w:rsidRPr="00A13372">
              <w:rPr>
                <w:b/>
                <w:bCs/>
                <w:color w:val="000000" w:themeColor="text1"/>
                <w:sz w:val="18"/>
                <w:szCs w:val="18"/>
              </w:rPr>
              <w:t xml:space="preserve"> Caro</w:t>
            </w:r>
          </w:p>
        </w:tc>
        <w:tc>
          <w:tcPr>
            <w:tcW w:w="2178" w:type="dxa"/>
            <w:shd w:val="clear" w:color="auto" w:fill="D9D9D9" w:themeFill="background1" w:themeFillShade="D9"/>
          </w:tcPr>
          <w:p w14:paraId="2CA9D8F5" w14:textId="18168C65" w:rsidR="00A41E8A" w:rsidRPr="00A13372" w:rsidRDefault="00BB5F6C" w:rsidP="00B21AB9">
            <w:pPr>
              <w:jc w:val="center"/>
              <w:rPr>
                <w:b/>
                <w:bCs/>
                <w:color w:val="000000" w:themeColor="text1"/>
                <w:sz w:val="18"/>
                <w:szCs w:val="18"/>
              </w:rPr>
            </w:pPr>
            <w:r w:rsidRPr="00A13372">
              <w:rPr>
                <w:b/>
                <w:bCs/>
                <w:color w:val="000000" w:themeColor="text1"/>
                <w:sz w:val="18"/>
                <w:szCs w:val="18"/>
              </w:rPr>
              <w:t>Tierra Garat</w:t>
            </w:r>
          </w:p>
        </w:tc>
      </w:tr>
      <w:tr w:rsidR="00867758" w:rsidRPr="00A13372" w14:paraId="5A45A7B8" w14:textId="77777777" w:rsidTr="00AE3334">
        <w:tc>
          <w:tcPr>
            <w:tcW w:w="2207" w:type="dxa"/>
            <w:shd w:val="clear" w:color="auto" w:fill="D9D9D9" w:themeFill="background1" w:themeFillShade="D9"/>
          </w:tcPr>
          <w:p w14:paraId="7327F1BF" w14:textId="782F7B01" w:rsidR="00A41E8A" w:rsidRPr="00A13372" w:rsidRDefault="00D067DE" w:rsidP="00AE3334">
            <w:pPr>
              <w:jc w:val="right"/>
              <w:rPr>
                <w:sz w:val="18"/>
                <w:szCs w:val="18"/>
              </w:rPr>
            </w:pPr>
            <w:r w:rsidRPr="00A13372">
              <w:rPr>
                <w:sz w:val="18"/>
                <w:szCs w:val="18"/>
              </w:rPr>
              <w:t>Sitio Web</w:t>
            </w:r>
          </w:p>
        </w:tc>
        <w:tc>
          <w:tcPr>
            <w:tcW w:w="2201" w:type="dxa"/>
          </w:tcPr>
          <w:p w14:paraId="5E72101D" w14:textId="425F72F8" w:rsidR="00A41E8A" w:rsidRPr="00A13372" w:rsidRDefault="00867758" w:rsidP="00E30F24">
            <w:pPr>
              <w:rPr>
                <w:sz w:val="18"/>
                <w:szCs w:val="18"/>
              </w:rPr>
            </w:pPr>
            <w:r w:rsidRPr="00A13372">
              <w:rPr>
                <w:sz w:val="18"/>
                <w:szCs w:val="18"/>
              </w:rPr>
              <w:t>gongcha.mx</w:t>
            </w:r>
          </w:p>
        </w:tc>
        <w:tc>
          <w:tcPr>
            <w:tcW w:w="2600" w:type="dxa"/>
          </w:tcPr>
          <w:p w14:paraId="58E11FBF" w14:textId="17EE1FC2" w:rsidR="00A41E8A" w:rsidRPr="00A13372" w:rsidRDefault="00867758" w:rsidP="00E30F24">
            <w:pPr>
              <w:rPr>
                <w:sz w:val="18"/>
                <w:szCs w:val="18"/>
              </w:rPr>
            </w:pPr>
            <w:r w:rsidRPr="00A13372">
              <w:rPr>
                <w:sz w:val="18"/>
                <w:szCs w:val="18"/>
              </w:rPr>
              <w:t>lepainquotidien.com/mx/</w:t>
            </w:r>
          </w:p>
        </w:tc>
        <w:tc>
          <w:tcPr>
            <w:tcW w:w="2232" w:type="dxa"/>
          </w:tcPr>
          <w:p w14:paraId="4F8BBBDA" w14:textId="0E07487F" w:rsidR="00A41E8A" w:rsidRPr="00A13372" w:rsidRDefault="00867758" w:rsidP="00E30F24">
            <w:pPr>
              <w:rPr>
                <w:sz w:val="18"/>
                <w:szCs w:val="18"/>
              </w:rPr>
            </w:pPr>
            <w:r w:rsidRPr="00A13372">
              <w:rPr>
                <w:sz w:val="18"/>
                <w:szCs w:val="18"/>
              </w:rPr>
              <w:t>cosecha-natural.com.mx</w:t>
            </w:r>
          </w:p>
        </w:tc>
        <w:tc>
          <w:tcPr>
            <w:tcW w:w="2173" w:type="dxa"/>
          </w:tcPr>
          <w:p w14:paraId="3EB26F64" w14:textId="495FAE51" w:rsidR="00A41E8A" w:rsidRPr="00A13372" w:rsidRDefault="00867758" w:rsidP="00E30F24">
            <w:pPr>
              <w:rPr>
                <w:sz w:val="18"/>
                <w:szCs w:val="18"/>
              </w:rPr>
            </w:pPr>
            <w:r w:rsidRPr="00A13372">
              <w:rPr>
                <w:sz w:val="18"/>
                <w:szCs w:val="18"/>
              </w:rPr>
              <w:t>N/D</w:t>
            </w:r>
          </w:p>
        </w:tc>
        <w:tc>
          <w:tcPr>
            <w:tcW w:w="2178" w:type="dxa"/>
          </w:tcPr>
          <w:p w14:paraId="5E6816F5" w14:textId="7881B1BD" w:rsidR="00A41E8A" w:rsidRPr="00A13372" w:rsidRDefault="00867758" w:rsidP="00E30F24">
            <w:pPr>
              <w:rPr>
                <w:sz w:val="18"/>
                <w:szCs w:val="18"/>
              </w:rPr>
            </w:pPr>
            <w:r w:rsidRPr="00A13372">
              <w:rPr>
                <w:sz w:val="18"/>
                <w:szCs w:val="18"/>
              </w:rPr>
              <w:t>tierragarat.mx</w:t>
            </w:r>
          </w:p>
        </w:tc>
      </w:tr>
      <w:tr w:rsidR="00867758" w:rsidRPr="00A13372" w14:paraId="15138F57" w14:textId="77777777" w:rsidTr="00AE3334">
        <w:tc>
          <w:tcPr>
            <w:tcW w:w="2207" w:type="dxa"/>
            <w:shd w:val="clear" w:color="auto" w:fill="D9D9D9" w:themeFill="background1" w:themeFillShade="D9"/>
          </w:tcPr>
          <w:p w14:paraId="3D401B34" w14:textId="77777777" w:rsidR="00A41E8A" w:rsidRPr="00A13372" w:rsidRDefault="00A41E8A" w:rsidP="00AE3334">
            <w:pPr>
              <w:jc w:val="right"/>
              <w:rPr>
                <w:sz w:val="18"/>
                <w:szCs w:val="18"/>
              </w:rPr>
            </w:pPr>
            <w:r w:rsidRPr="00A13372">
              <w:rPr>
                <w:sz w:val="18"/>
                <w:szCs w:val="18"/>
              </w:rPr>
              <w:t>Calificación</w:t>
            </w:r>
          </w:p>
        </w:tc>
        <w:tc>
          <w:tcPr>
            <w:tcW w:w="2201" w:type="dxa"/>
          </w:tcPr>
          <w:p w14:paraId="5F60802B" w14:textId="1711386F" w:rsidR="00A41E8A" w:rsidRPr="00A13372" w:rsidRDefault="00001AE3" w:rsidP="00E30F24">
            <w:pPr>
              <w:rPr>
                <w:sz w:val="18"/>
                <w:szCs w:val="18"/>
              </w:rPr>
            </w:pPr>
            <w:r w:rsidRPr="00A13372">
              <w:rPr>
                <w:sz w:val="18"/>
                <w:szCs w:val="18"/>
              </w:rPr>
              <w:t>4.9</w:t>
            </w:r>
          </w:p>
        </w:tc>
        <w:tc>
          <w:tcPr>
            <w:tcW w:w="2600" w:type="dxa"/>
          </w:tcPr>
          <w:p w14:paraId="1421C924" w14:textId="28866E17" w:rsidR="00A41E8A" w:rsidRPr="00A13372" w:rsidRDefault="00724A8A" w:rsidP="00E30F24">
            <w:pPr>
              <w:rPr>
                <w:sz w:val="18"/>
                <w:szCs w:val="18"/>
              </w:rPr>
            </w:pPr>
            <w:r w:rsidRPr="00A13372">
              <w:rPr>
                <w:sz w:val="18"/>
                <w:szCs w:val="18"/>
              </w:rPr>
              <w:t>4.8</w:t>
            </w:r>
          </w:p>
        </w:tc>
        <w:tc>
          <w:tcPr>
            <w:tcW w:w="2232" w:type="dxa"/>
          </w:tcPr>
          <w:p w14:paraId="6F2E238C" w14:textId="59773350" w:rsidR="00A41E8A" w:rsidRPr="00A13372" w:rsidRDefault="00A7042E" w:rsidP="00E30F24">
            <w:pPr>
              <w:rPr>
                <w:sz w:val="18"/>
                <w:szCs w:val="18"/>
              </w:rPr>
            </w:pPr>
            <w:r w:rsidRPr="00A13372">
              <w:rPr>
                <w:sz w:val="18"/>
                <w:szCs w:val="18"/>
              </w:rPr>
              <w:t>4.8</w:t>
            </w:r>
          </w:p>
        </w:tc>
        <w:tc>
          <w:tcPr>
            <w:tcW w:w="2173" w:type="dxa"/>
          </w:tcPr>
          <w:p w14:paraId="581697E9" w14:textId="362FF66E" w:rsidR="00A41E8A" w:rsidRPr="00A13372" w:rsidRDefault="00BB5F6C" w:rsidP="00E30F24">
            <w:pPr>
              <w:rPr>
                <w:sz w:val="18"/>
                <w:szCs w:val="18"/>
              </w:rPr>
            </w:pPr>
            <w:r w:rsidRPr="00A13372">
              <w:rPr>
                <w:sz w:val="18"/>
                <w:szCs w:val="18"/>
              </w:rPr>
              <w:t>4.6</w:t>
            </w:r>
          </w:p>
        </w:tc>
        <w:tc>
          <w:tcPr>
            <w:tcW w:w="2178" w:type="dxa"/>
          </w:tcPr>
          <w:p w14:paraId="75CEAEC4" w14:textId="5FE938E4" w:rsidR="00A41E8A" w:rsidRPr="00A13372" w:rsidRDefault="00BB5F6C" w:rsidP="00E30F24">
            <w:pPr>
              <w:rPr>
                <w:sz w:val="18"/>
                <w:szCs w:val="18"/>
              </w:rPr>
            </w:pPr>
            <w:r w:rsidRPr="00A13372">
              <w:rPr>
                <w:sz w:val="18"/>
                <w:szCs w:val="18"/>
              </w:rPr>
              <w:t>4.9</w:t>
            </w:r>
          </w:p>
        </w:tc>
      </w:tr>
      <w:tr w:rsidR="00867758" w:rsidRPr="00A13372" w14:paraId="3526A0AE" w14:textId="77777777" w:rsidTr="00AE3334">
        <w:tc>
          <w:tcPr>
            <w:tcW w:w="2207" w:type="dxa"/>
            <w:shd w:val="clear" w:color="auto" w:fill="D9D9D9" w:themeFill="background1" w:themeFillShade="D9"/>
          </w:tcPr>
          <w:p w14:paraId="2A6EB314" w14:textId="77777777" w:rsidR="00A41E8A" w:rsidRPr="00A13372" w:rsidRDefault="00A41E8A" w:rsidP="00AE3334">
            <w:pPr>
              <w:jc w:val="right"/>
              <w:rPr>
                <w:sz w:val="18"/>
                <w:szCs w:val="18"/>
              </w:rPr>
            </w:pPr>
            <w:r w:rsidRPr="00A13372">
              <w:rPr>
                <w:sz w:val="18"/>
                <w:szCs w:val="18"/>
              </w:rPr>
              <w:t>Tiempo entrega(min)</w:t>
            </w:r>
          </w:p>
        </w:tc>
        <w:tc>
          <w:tcPr>
            <w:tcW w:w="2201" w:type="dxa"/>
          </w:tcPr>
          <w:p w14:paraId="73D8E220" w14:textId="6A09663F" w:rsidR="00A41E8A" w:rsidRPr="00A13372" w:rsidRDefault="00001AE3" w:rsidP="00E30F24">
            <w:pPr>
              <w:rPr>
                <w:sz w:val="18"/>
                <w:szCs w:val="18"/>
              </w:rPr>
            </w:pPr>
            <w:r w:rsidRPr="00A13372">
              <w:rPr>
                <w:sz w:val="18"/>
                <w:szCs w:val="18"/>
              </w:rPr>
              <w:t>48</w:t>
            </w:r>
          </w:p>
        </w:tc>
        <w:tc>
          <w:tcPr>
            <w:tcW w:w="2600" w:type="dxa"/>
          </w:tcPr>
          <w:p w14:paraId="6267D9FD" w14:textId="7B07EC7E" w:rsidR="00A41E8A" w:rsidRPr="00A13372" w:rsidRDefault="00724A8A" w:rsidP="00E30F24">
            <w:pPr>
              <w:rPr>
                <w:sz w:val="18"/>
                <w:szCs w:val="18"/>
              </w:rPr>
            </w:pPr>
            <w:r w:rsidRPr="00A13372">
              <w:rPr>
                <w:sz w:val="18"/>
                <w:szCs w:val="18"/>
              </w:rPr>
              <w:t>33</w:t>
            </w:r>
          </w:p>
        </w:tc>
        <w:tc>
          <w:tcPr>
            <w:tcW w:w="2232" w:type="dxa"/>
          </w:tcPr>
          <w:p w14:paraId="45229C32" w14:textId="7050EBEA" w:rsidR="00A41E8A" w:rsidRPr="00A13372" w:rsidRDefault="00A7042E" w:rsidP="00E30F24">
            <w:pPr>
              <w:rPr>
                <w:sz w:val="18"/>
                <w:szCs w:val="18"/>
              </w:rPr>
            </w:pPr>
            <w:r w:rsidRPr="00A13372">
              <w:rPr>
                <w:sz w:val="18"/>
                <w:szCs w:val="18"/>
              </w:rPr>
              <w:t>33</w:t>
            </w:r>
          </w:p>
        </w:tc>
        <w:tc>
          <w:tcPr>
            <w:tcW w:w="2173" w:type="dxa"/>
          </w:tcPr>
          <w:p w14:paraId="5BCF0979" w14:textId="428641C8" w:rsidR="00A41E8A" w:rsidRPr="00A13372" w:rsidRDefault="00A7042E" w:rsidP="00E30F24">
            <w:pPr>
              <w:rPr>
                <w:sz w:val="18"/>
                <w:szCs w:val="18"/>
              </w:rPr>
            </w:pPr>
            <w:r w:rsidRPr="00A13372">
              <w:rPr>
                <w:sz w:val="18"/>
                <w:szCs w:val="18"/>
              </w:rPr>
              <w:t>31</w:t>
            </w:r>
          </w:p>
        </w:tc>
        <w:tc>
          <w:tcPr>
            <w:tcW w:w="2178" w:type="dxa"/>
          </w:tcPr>
          <w:p w14:paraId="30AB4298" w14:textId="3E780D8E" w:rsidR="00A41E8A" w:rsidRPr="00A13372" w:rsidRDefault="00BB5F6C" w:rsidP="00E30F24">
            <w:pPr>
              <w:rPr>
                <w:sz w:val="18"/>
                <w:szCs w:val="18"/>
              </w:rPr>
            </w:pPr>
            <w:r w:rsidRPr="00A13372">
              <w:rPr>
                <w:sz w:val="18"/>
                <w:szCs w:val="18"/>
              </w:rPr>
              <w:t>32</w:t>
            </w:r>
          </w:p>
        </w:tc>
      </w:tr>
      <w:tr w:rsidR="00867758" w:rsidRPr="00A13372" w14:paraId="0F7EA82B" w14:textId="77777777" w:rsidTr="00AE3334">
        <w:tc>
          <w:tcPr>
            <w:tcW w:w="2207" w:type="dxa"/>
            <w:shd w:val="clear" w:color="auto" w:fill="D9D9D9" w:themeFill="background1" w:themeFillShade="D9"/>
          </w:tcPr>
          <w:p w14:paraId="25EEF66C" w14:textId="137B83CD" w:rsidR="00A41E8A" w:rsidRPr="00A13372" w:rsidRDefault="00A41E8A" w:rsidP="00AE3334">
            <w:pPr>
              <w:jc w:val="right"/>
              <w:rPr>
                <w:sz w:val="18"/>
                <w:szCs w:val="18"/>
              </w:rPr>
            </w:pPr>
            <w:r w:rsidRPr="00A13372">
              <w:rPr>
                <w:sz w:val="18"/>
                <w:szCs w:val="18"/>
              </w:rPr>
              <w:t xml:space="preserve">Precio </w:t>
            </w:r>
            <w:r w:rsidR="00D067DE" w:rsidRPr="00A13372">
              <w:rPr>
                <w:sz w:val="18"/>
                <w:szCs w:val="18"/>
              </w:rPr>
              <w:t>envío</w:t>
            </w:r>
            <w:r w:rsidRPr="00A13372">
              <w:rPr>
                <w:sz w:val="18"/>
                <w:szCs w:val="18"/>
              </w:rPr>
              <w:t xml:space="preserve"> (MXN)</w:t>
            </w:r>
          </w:p>
        </w:tc>
        <w:tc>
          <w:tcPr>
            <w:tcW w:w="2201" w:type="dxa"/>
          </w:tcPr>
          <w:p w14:paraId="5B706473" w14:textId="59E97D34" w:rsidR="00A41E8A" w:rsidRPr="00A13372" w:rsidRDefault="00001AE3" w:rsidP="00E30F24">
            <w:pPr>
              <w:rPr>
                <w:sz w:val="18"/>
                <w:szCs w:val="18"/>
              </w:rPr>
            </w:pPr>
            <w:r w:rsidRPr="00A13372">
              <w:rPr>
                <w:sz w:val="18"/>
                <w:szCs w:val="18"/>
              </w:rPr>
              <w:t>$50</w:t>
            </w:r>
          </w:p>
        </w:tc>
        <w:tc>
          <w:tcPr>
            <w:tcW w:w="2600" w:type="dxa"/>
          </w:tcPr>
          <w:p w14:paraId="01CA7A1B" w14:textId="2767E093" w:rsidR="00A41E8A" w:rsidRPr="00A13372" w:rsidRDefault="00724A8A" w:rsidP="00E30F24">
            <w:pPr>
              <w:rPr>
                <w:sz w:val="18"/>
                <w:szCs w:val="18"/>
              </w:rPr>
            </w:pPr>
            <w:r w:rsidRPr="00A13372">
              <w:rPr>
                <w:sz w:val="18"/>
                <w:szCs w:val="18"/>
              </w:rPr>
              <w:t>$30</w:t>
            </w:r>
          </w:p>
        </w:tc>
        <w:tc>
          <w:tcPr>
            <w:tcW w:w="2232" w:type="dxa"/>
          </w:tcPr>
          <w:p w14:paraId="4FBB079E" w14:textId="46D63B65" w:rsidR="00A41E8A" w:rsidRPr="00A13372" w:rsidRDefault="00A7042E" w:rsidP="00E30F24">
            <w:pPr>
              <w:rPr>
                <w:sz w:val="18"/>
                <w:szCs w:val="18"/>
              </w:rPr>
            </w:pPr>
            <w:r w:rsidRPr="00A13372">
              <w:rPr>
                <w:sz w:val="18"/>
                <w:szCs w:val="18"/>
              </w:rPr>
              <w:t>$22</w:t>
            </w:r>
          </w:p>
        </w:tc>
        <w:tc>
          <w:tcPr>
            <w:tcW w:w="2173" w:type="dxa"/>
          </w:tcPr>
          <w:p w14:paraId="55201FE0" w14:textId="6AA3C922" w:rsidR="00A41E8A" w:rsidRPr="00A13372" w:rsidRDefault="00A7042E" w:rsidP="00E30F24">
            <w:pPr>
              <w:rPr>
                <w:sz w:val="18"/>
                <w:szCs w:val="18"/>
              </w:rPr>
            </w:pPr>
            <w:r w:rsidRPr="00A13372">
              <w:rPr>
                <w:sz w:val="18"/>
                <w:szCs w:val="18"/>
              </w:rPr>
              <w:t>$50</w:t>
            </w:r>
          </w:p>
        </w:tc>
        <w:tc>
          <w:tcPr>
            <w:tcW w:w="2178" w:type="dxa"/>
          </w:tcPr>
          <w:p w14:paraId="4C73BF4C" w14:textId="77DA8FF0" w:rsidR="00A41E8A" w:rsidRPr="00A13372" w:rsidRDefault="00BB5F6C" w:rsidP="00E30F24">
            <w:pPr>
              <w:rPr>
                <w:sz w:val="18"/>
                <w:szCs w:val="18"/>
              </w:rPr>
            </w:pPr>
            <w:r w:rsidRPr="00A13372">
              <w:rPr>
                <w:sz w:val="18"/>
                <w:szCs w:val="18"/>
              </w:rPr>
              <w:t>$30</w:t>
            </w:r>
          </w:p>
        </w:tc>
      </w:tr>
      <w:tr w:rsidR="00867758" w:rsidRPr="00A13372" w14:paraId="2ACFDF25" w14:textId="77777777" w:rsidTr="00AE3334">
        <w:tc>
          <w:tcPr>
            <w:tcW w:w="2207" w:type="dxa"/>
            <w:shd w:val="clear" w:color="auto" w:fill="D9D9D9" w:themeFill="background1" w:themeFillShade="D9"/>
          </w:tcPr>
          <w:p w14:paraId="74B093D0" w14:textId="263C026C" w:rsidR="00867758" w:rsidRPr="00A13372" w:rsidRDefault="00867758" w:rsidP="00AE3334">
            <w:pPr>
              <w:jc w:val="right"/>
              <w:rPr>
                <w:sz w:val="18"/>
                <w:szCs w:val="18"/>
              </w:rPr>
            </w:pPr>
            <w:r w:rsidRPr="00A13372">
              <w:rPr>
                <w:sz w:val="18"/>
                <w:szCs w:val="18"/>
              </w:rPr>
              <w:t xml:space="preserve">Sucursales </w:t>
            </w:r>
            <w:r w:rsidR="00D067DE" w:rsidRPr="00A13372">
              <w:rPr>
                <w:sz w:val="18"/>
                <w:szCs w:val="18"/>
              </w:rPr>
              <w:t>físicas</w:t>
            </w:r>
            <w:r w:rsidRPr="00A13372">
              <w:rPr>
                <w:sz w:val="18"/>
                <w:szCs w:val="18"/>
              </w:rPr>
              <w:t xml:space="preserve"> CDMX</w:t>
            </w:r>
          </w:p>
        </w:tc>
        <w:tc>
          <w:tcPr>
            <w:tcW w:w="2201" w:type="dxa"/>
          </w:tcPr>
          <w:p w14:paraId="35238A00" w14:textId="555EFCA0" w:rsidR="00867758" w:rsidRPr="00A13372" w:rsidRDefault="00867758" w:rsidP="00867758">
            <w:pPr>
              <w:rPr>
                <w:sz w:val="18"/>
                <w:szCs w:val="18"/>
              </w:rPr>
            </w:pPr>
            <w:r w:rsidRPr="00A13372">
              <w:rPr>
                <w:sz w:val="18"/>
                <w:szCs w:val="18"/>
              </w:rPr>
              <w:t>Si (1)</w:t>
            </w:r>
          </w:p>
        </w:tc>
        <w:tc>
          <w:tcPr>
            <w:tcW w:w="2600" w:type="dxa"/>
          </w:tcPr>
          <w:p w14:paraId="2F71EA28" w14:textId="491C2603" w:rsidR="00867758" w:rsidRPr="00A13372" w:rsidRDefault="00867758" w:rsidP="00867758">
            <w:pPr>
              <w:rPr>
                <w:sz w:val="18"/>
                <w:szCs w:val="18"/>
              </w:rPr>
            </w:pPr>
            <w:r w:rsidRPr="00A13372">
              <w:rPr>
                <w:sz w:val="18"/>
                <w:szCs w:val="18"/>
              </w:rPr>
              <w:t>Si (15)</w:t>
            </w:r>
          </w:p>
        </w:tc>
        <w:tc>
          <w:tcPr>
            <w:tcW w:w="2232" w:type="dxa"/>
          </w:tcPr>
          <w:p w14:paraId="4030D74C" w14:textId="498D78B4" w:rsidR="00867758" w:rsidRPr="00A13372" w:rsidRDefault="00867758" w:rsidP="00867758">
            <w:pPr>
              <w:rPr>
                <w:sz w:val="18"/>
                <w:szCs w:val="18"/>
              </w:rPr>
            </w:pPr>
            <w:r w:rsidRPr="00A13372">
              <w:rPr>
                <w:sz w:val="18"/>
                <w:szCs w:val="18"/>
              </w:rPr>
              <w:t>Si (2)</w:t>
            </w:r>
          </w:p>
        </w:tc>
        <w:tc>
          <w:tcPr>
            <w:tcW w:w="2173" w:type="dxa"/>
          </w:tcPr>
          <w:p w14:paraId="2CC0657D" w14:textId="0D8AC368" w:rsidR="00867758" w:rsidRPr="00A13372" w:rsidRDefault="00867758" w:rsidP="00867758">
            <w:pPr>
              <w:rPr>
                <w:sz w:val="18"/>
                <w:szCs w:val="18"/>
              </w:rPr>
            </w:pPr>
            <w:r w:rsidRPr="00A13372">
              <w:rPr>
                <w:sz w:val="18"/>
                <w:szCs w:val="18"/>
              </w:rPr>
              <w:t>N/D</w:t>
            </w:r>
          </w:p>
        </w:tc>
        <w:tc>
          <w:tcPr>
            <w:tcW w:w="2178" w:type="dxa"/>
          </w:tcPr>
          <w:p w14:paraId="6C022EF2" w14:textId="08E39CFF" w:rsidR="00867758" w:rsidRPr="00A13372" w:rsidRDefault="00867758" w:rsidP="00867758">
            <w:pPr>
              <w:rPr>
                <w:sz w:val="18"/>
                <w:szCs w:val="18"/>
              </w:rPr>
            </w:pPr>
            <w:r w:rsidRPr="00A13372">
              <w:rPr>
                <w:sz w:val="18"/>
                <w:szCs w:val="18"/>
              </w:rPr>
              <w:t>Si (21)</w:t>
            </w:r>
          </w:p>
        </w:tc>
      </w:tr>
      <w:tr w:rsidR="00A904F3" w:rsidRPr="00A13372" w14:paraId="56F1C3DA" w14:textId="77777777" w:rsidTr="00AE3334">
        <w:tc>
          <w:tcPr>
            <w:tcW w:w="2207" w:type="dxa"/>
            <w:shd w:val="clear" w:color="auto" w:fill="D9D9D9" w:themeFill="background1" w:themeFillShade="D9"/>
          </w:tcPr>
          <w:p w14:paraId="03B05135" w14:textId="7EDEA96E" w:rsidR="00A904F3" w:rsidRPr="00A13372" w:rsidRDefault="00A904F3" w:rsidP="00AE3334">
            <w:pPr>
              <w:jc w:val="right"/>
              <w:rPr>
                <w:sz w:val="18"/>
                <w:szCs w:val="18"/>
              </w:rPr>
            </w:pPr>
            <w:r w:rsidRPr="00A13372">
              <w:rPr>
                <w:sz w:val="18"/>
                <w:szCs w:val="18"/>
              </w:rPr>
              <w:t xml:space="preserve">Platos </w:t>
            </w:r>
            <w:r w:rsidR="00D067DE" w:rsidRPr="00A13372">
              <w:rPr>
                <w:sz w:val="18"/>
                <w:szCs w:val="18"/>
              </w:rPr>
              <w:t>en p</w:t>
            </w:r>
            <w:r w:rsidRPr="00A13372">
              <w:rPr>
                <w:sz w:val="18"/>
                <w:szCs w:val="18"/>
              </w:rPr>
              <w:t>romo</w:t>
            </w:r>
            <w:r w:rsidR="00D067DE" w:rsidRPr="00A13372">
              <w:rPr>
                <w:sz w:val="18"/>
                <w:szCs w:val="18"/>
              </w:rPr>
              <w:t>ción</w:t>
            </w:r>
          </w:p>
        </w:tc>
        <w:tc>
          <w:tcPr>
            <w:tcW w:w="2201" w:type="dxa"/>
          </w:tcPr>
          <w:p w14:paraId="1E280BAA" w14:textId="2A354D33" w:rsidR="00A904F3" w:rsidRPr="00A13372" w:rsidRDefault="00A904F3" w:rsidP="00A904F3">
            <w:pPr>
              <w:rPr>
                <w:sz w:val="18"/>
                <w:szCs w:val="18"/>
              </w:rPr>
            </w:pPr>
            <w:r w:rsidRPr="00A13372">
              <w:rPr>
                <w:sz w:val="18"/>
                <w:szCs w:val="18"/>
              </w:rPr>
              <w:t>N/A</w:t>
            </w:r>
          </w:p>
        </w:tc>
        <w:tc>
          <w:tcPr>
            <w:tcW w:w="2600" w:type="dxa"/>
          </w:tcPr>
          <w:p w14:paraId="01542F16" w14:textId="0D16B696" w:rsidR="00A904F3" w:rsidRPr="00A13372" w:rsidRDefault="00A904F3" w:rsidP="00A904F3">
            <w:pPr>
              <w:rPr>
                <w:sz w:val="18"/>
                <w:szCs w:val="18"/>
              </w:rPr>
            </w:pPr>
            <w:r w:rsidRPr="00A13372">
              <w:rPr>
                <w:sz w:val="18"/>
                <w:szCs w:val="18"/>
              </w:rPr>
              <w:t>9 [$160]</w:t>
            </w:r>
          </w:p>
        </w:tc>
        <w:tc>
          <w:tcPr>
            <w:tcW w:w="2232" w:type="dxa"/>
          </w:tcPr>
          <w:p w14:paraId="159F068F" w14:textId="77777777" w:rsidR="00A904F3" w:rsidRPr="00A13372" w:rsidRDefault="00A904F3" w:rsidP="00A904F3">
            <w:pPr>
              <w:rPr>
                <w:sz w:val="18"/>
                <w:szCs w:val="18"/>
              </w:rPr>
            </w:pPr>
          </w:p>
        </w:tc>
        <w:tc>
          <w:tcPr>
            <w:tcW w:w="2173" w:type="dxa"/>
          </w:tcPr>
          <w:p w14:paraId="10CB4BD5" w14:textId="394DE32E" w:rsidR="00A904F3" w:rsidRPr="00A13372" w:rsidRDefault="00A904F3" w:rsidP="00A904F3">
            <w:pPr>
              <w:rPr>
                <w:sz w:val="18"/>
                <w:szCs w:val="18"/>
              </w:rPr>
            </w:pPr>
            <w:r w:rsidRPr="00A13372">
              <w:rPr>
                <w:sz w:val="18"/>
                <w:szCs w:val="18"/>
              </w:rPr>
              <w:t>N/A</w:t>
            </w:r>
          </w:p>
        </w:tc>
        <w:tc>
          <w:tcPr>
            <w:tcW w:w="2178" w:type="dxa"/>
          </w:tcPr>
          <w:p w14:paraId="6228EBFA" w14:textId="17A76A29" w:rsidR="00A904F3" w:rsidRPr="00A13372" w:rsidRDefault="00A904F3" w:rsidP="00A904F3">
            <w:pPr>
              <w:rPr>
                <w:sz w:val="18"/>
                <w:szCs w:val="18"/>
              </w:rPr>
            </w:pPr>
            <w:r w:rsidRPr="00A13372">
              <w:rPr>
                <w:sz w:val="18"/>
                <w:szCs w:val="18"/>
              </w:rPr>
              <w:t>N/A</w:t>
            </w:r>
          </w:p>
        </w:tc>
      </w:tr>
      <w:tr w:rsidR="00A904F3" w:rsidRPr="00A13372" w14:paraId="674A1203" w14:textId="77777777" w:rsidTr="00AE3334">
        <w:tc>
          <w:tcPr>
            <w:tcW w:w="2207" w:type="dxa"/>
            <w:shd w:val="clear" w:color="auto" w:fill="D9D9D9" w:themeFill="background1" w:themeFillShade="D9"/>
          </w:tcPr>
          <w:p w14:paraId="13F36541" w14:textId="5A19BEBA" w:rsidR="00A904F3" w:rsidRPr="00A13372" w:rsidRDefault="00A904F3" w:rsidP="00AE3334">
            <w:pPr>
              <w:jc w:val="right"/>
              <w:rPr>
                <w:sz w:val="18"/>
                <w:szCs w:val="18"/>
              </w:rPr>
            </w:pPr>
            <w:r w:rsidRPr="00A13372">
              <w:rPr>
                <w:sz w:val="18"/>
                <w:szCs w:val="18"/>
              </w:rPr>
              <w:t>Entradas</w:t>
            </w:r>
          </w:p>
        </w:tc>
        <w:tc>
          <w:tcPr>
            <w:tcW w:w="2201" w:type="dxa"/>
          </w:tcPr>
          <w:p w14:paraId="7B802708" w14:textId="415373EA" w:rsidR="00A904F3" w:rsidRPr="00A13372" w:rsidRDefault="00A904F3" w:rsidP="00A904F3">
            <w:pPr>
              <w:rPr>
                <w:sz w:val="18"/>
                <w:szCs w:val="18"/>
              </w:rPr>
            </w:pPr>
            <w:r w:rsidRPr="00A13372">
              <w:rPr>
                <w:sz w:val="18"/>
                <w:szCs w:val="18"/>
              </w:rPr>
              <w:t>N/A</w:t>
            </w:r>
          </w:p>
        </w:tc>
        <w:tc>
          <w:tcPr>
            <w:tcW w:w="2600" w:type="dxa"/>
          </w:tcPr>
          <w:p w14:paraId="7E66557D" w14:textId="7A1947B2" w:rsidR="00A904F3" w:rsidRPr="00A13372" w:rsidRDefault="00A904F3" w:rsidP="00A904F3">
            <w:pPr>
              <w:rPr>
                <w:sz w:val="18"/>
                <w:szCs w:val="18"/>
              </w:rPr>
            </w:pPr>
            <w:r w:rsidRPr="00A13372">
              <w:rPr>
                <w:sz w:val="18"/>
                <w:szCs w:val="18"/>
              </w:rPr>
              <w:t>4 [$90]</w:t>
            </w:r>
          </w:p>
        </w:tc>
        <w:tc>
          <w:tcPr>
            <w:tcW w:w="2232" w:type="dxa"/>
          </w:tcPr>
          <w:p w14:paraId="36EA98B8" w14:textId="78A63E21" w:rsidR="00A904F3" w:rsidRPr="00A13372" w:rsidRDefault="00A904F3" w:rsidP="00A904F3">
            <w:pPr>
              <w:rPr>
                <w:sz w:val="18"/>
                <w:szCs w:val="18"/>
              </w:rPr>
            </w:pPr>
            <w:r w:rsidRPr="00A13372">
              <w:rPr>
                <w:sz w:val="18"/>
                <w:szCs w:val="18"/>
              </w:rPr>
              <w:t>7 [$87]</w:t>
            </w:r>
          </w:p>
        </w:tc>
        <w:tc>
          <w:tcPr>
            <w:tcW w:w="2173" w:type="dxa"/>
          </w:tcPr>
          <w:p w14:paraId="60F18B81" w14:textId="5054A5ED" w:rsidR="00A904F3" w:rsidRPr="00A13372" w:rsidRDefault="00A904F3" w:rsidP="00A904F3">
            <w:pPr>
              <w:rPr>
                <w:sz w:val="18"/>
                <w:szCs w:val="18"/>
              </w:rPr>
            </w:pPr>
            <w:r w:rsidRPr="00A13372">
              <w:rPr>
                <w:sz w:val="18"/>
                <w:szCs w:val="18"/>
              </w:rPr>
              <w:t>N/A</w:t>
            </w:r>
          </w:p>
        </w:tc>
        <w:tc>
          <w:tcPr>
            <w:tcW w:w="2178" w:type="dxa"/>
          </w:tcPr>
          <w:p w14:paraId="2D81CAB3" w14:textId="495EE680" w:rsidR="00A904F3" w:rsidRPr="00A13372" w:rsidRDefault="00A904F3" w:rsidP="00A904F3">
            <w:pPr>
              <w:rPr>
                <w:sz w:val="18"/>
                <w:szCs w:val="18"/>
              </w:rPr>
            </w:pPr>
            <w:r w:rsidRPr="00A13372">
              <w:rPr>
                <w:sz w:val="18"/>
                <w:szCs w:val="18"/>
              </w:rPr>
              <w:t>N/A</w:t>
            </w:r>
          </w:p>
        </w:tc>
      </w:tr>
      <w:tr w:rsidR="00A904F3" w:rsidRPr="00A13372" w14:paraId="7B2C4662" w14:textId="77777777" w:rsidTr="00AE3334">
        <w:tc>
          <w:tcPr>
            <w:tcW w:w="2207" w:type="dxa"/>
            <w:shd w:val="clear" w:color="auto" w:fill="D9D9D9" w:themeFill="background1" w:themeFillShade="D9"/>
          </w:tcPr>
          <w:p w14:paraId="1FA1E6E4" w14:textId="28B6D836" w:rsidR="00A904F3" w:rsidRPr="00A13372" w:rsidRDefault="00A904F3" w:rsidP="00AE3334">
            <w:pPr>
              <w:jc w:val="right"/>
              <w:rPr>
                <w:sz w:val="18"/>
                <w:szCs w:val="18"/>
              </w:rPr>
            </w:pPr>
            <w:r w:rsidRPr="00A13372">
              <w:rPr>
                <w:sz w:val="18"/>
                <w:szCs w:val="18"/>
              </w:rPr>
              <w:t>Platos Fuertes</w:t>
            </w:r>
          </w:p>
        </w:tc>
        <w:tc>
          <w:tcPr>
            <w:tcW w:w="2201" w:type="dxa"/>
          </w:tcPr>
          <w:p w14:paraId="783E8B82" w14:textId="303D5635" w:rsidR="00A904F3" w:rsidRPr="00283212" w:rsidRDefault="00A904F3" w:rsidP="00A904F3">
            <w:pPr>
              <w:rPr>
                <w:sz w:val="18"/>
                <w:szCs w:val="18"/>
                <w:lang w:val="en-CA"/>
              </w:rPr>
            </w:pPr>
            <w:r w:rsidRPr="00283212">
              <w:rPr>
                <w:sz w:val="18"/>
                <w:szCs w:val="18"/>
                <w:lang w:val="en-CA"/>
              </w:rPr>
              <w:t>Sparkling Series</w:t>
            </w:r>
            <w:r w:rsidR="00A13372" w:rsidRPr="00283212">
              <w:rPr>
                <w:sz w:val="18"/>
                <w:szCs w:val="18"/>
                <w:lang w:val="en-CA"/>
              </w:rPr>
              <w:t xml:space="preserve">  </w:t>
            </w:r>
            <w:r w:rsidRPr="00283212">
              <w:rPr>
                <w:sz w:val="18"/>
                <w:szCs w:val="18"/>
                <w:lang w:val="en-CA"/>
              </w:rPr>
              <w:t xml:space="preserve">   5 [$88]</w:t>
            </w:r>
          </w:p>
          <w:p w14:paraId="4B7374F4" w14:textId="52A9524D" w:rsidR="00A904F3" w:rsidRPr="00283212" w:rsidRDefault="00A904F3" w:rsidP="00A904F3">
            <w:pPr>
              <w:rPr>
                <w:sz w:val="18"/>
                <w:szCs w:val="18"/>
                <w:lang w:val="en-CA"/>
              </w:rPr>
            </w:pPr>
            <w:r w:rsidRPr="00283212">
              <w:rPr>
                <w:sz w:val="18"/>
                <w:szCs w:val="18"/>
                <w:lang w:val="en-CA"/>
              </w:rPr>
              <w:t>Milk Tea</w:t>
            </w:r>
            <w:r w:rsidR="00A13372" w:rsidRPr="00283212">
              <w:rPr>
                <w:sz w:val="18"/>
                <w:szCs w:val="18"/>
                <w:lang w:val="en-CA"/>
              </w:rPr>
              <w:t xml:space="preserve">   </w:t>
            </w:r>
            <w:r w:rsidRPr="00283212">
              <w:rPr>
                <w:sz w:val="18"/>
                <w:szCs w:val="18"/>
                <w:lang w:val="en-CA"/>
              </w:rPr>
              <w:t xml:space="preserve">            10 [$91]</w:t>
            </w:r>
          </w:p>
          <w:p w14:paraId="48FD0520" w14:textId="77777777" w:rsidR="00A904F3" w:rsidRPr="00283212" w:rsidRDefault="00A904F3" w:rsidP="00A904F3">
            <w:pPr>
              <w:rPr>
                <w:sz w:val="18"/>
                <w:szCs w:val="18"/>
                <w:lang w:val="en-CA"/>
              </w:rPr>
            </w:pPr>
            <w:r w:rsidRPr="00283212">
              <w:rPr>
                <w:sz w:val="18"/>
                <w:szCs w:val="18"/>
                <w:lang w:val="en-CA"/>
              </w:rPr>
              <w:t>Smoothies             11 [$98]</w:t>
            </w:r>
          </w:p>
          <w:p w14:paraId="198298EE" w14:textId="59CA74F1" w:rsidR="00A904F3" w:rsidRPr="00283212" w:rsidRDefault="00A904F3" w:rsidP="00A904F3">
            <w:pPr>
              <w:rPr>
                <w:sz w:val="18"/>
                <w:szCs w:val="18"/>
                <w:lang w:val="en-CA"/>
              </w:rPr>
            </w:pPr>
            <w:r w:rsidRPr="00283212">
              <w:rPr>
                <w:sz w:val="18"/>
                <w:szCs w:val="18"/>
                <w:lang w:val="en-CA"/>
              </w:rPr>
              <w:t>Milk Foam</w:t>
            </w:r>
            <w:r w:rsidR="00A13372" w:rsidRPr="00283212">
              <w:rPr>
                <w:sz w:val="18"/>
                <w:szCs w:val="18"/>
                <w:lang w:val="en-CA"/>
              </w:rPr>
              <w:t xml:space="preserve">   </w:t>
            </w:r>
            <w:r w:rsidRPr="00283212">
              <w:rPr>
                <w:sz w:val="18"/>
                <w:szCs w:val="18"/>
                <w:lang w:val="en-CA"/>
              </w:rPr>
              <w:t xml:space="preserve">           5 [$64]</w:t>
            </w:r>
          </w:p>
          <w:p w14:paraId="33696B8D" w14:textId="1CF7BFA8" w:rsidR="00A904F3" w:rsidRPr="00283212" w:rsidRDefault="00A904F3" w:rsidP="00A904F3">
            <w:pPr>
              <w:rPr>
                <w:sz w:val="18"/>
                <w:szCs w:val="18"/>
                <w:lang w:val="en-CA"/>
              </w:rPr>
            </w:pPr>
            <w:r w:rsidRPr="00283212">
              <w:rPr>
                <w:sz w:val="18"/>
                <w:szCs w:val="18"/>
                <w:lang w:val="en-CA"/>
              </w:rPr>
              <w:t>Creativa Frutal</w:t>
            </w:r>
            <w:r w:rsidR="00A13372" w:rsidRPr="00283212">
              <w:rPr>
                <w:sz w:val="18"/>
                <w:szCs w:val="18"/>
                <w:lang w:val="en-CA"/>
              </w:rPr>
              <w:t xml:space="preserve">   </w:t>
            </w:r>
            <w:r w:rsidRPr="00283212">
              <w:rPr>
                <w:sz w:val="18"/>
                <w:szCs w:val="18"/>
                <w:lang w:val="en-CA"/>
              </w:rPr>
              <w:t xml:space="preserve">     7 [$71]</w:t>
            </w:r>
          </w:p>
          <w:p w14:paraId="17A062FD" w14:textId="070C00C3" w:rsidR="00A904F3" w:rsidRPr="00283212" w:rsidRDefault="00A904F3" w:rsidP="00A904F3">
            <w:pPr>
              <w:rPr>
                <w:sz w:val="18"/>
                <w:szCs w:val="18"/>
                <w:lang w:val="en-CA"/>
              </w:rPr>
            </w:pPr>
            <w:r w:rsidRPr="00283212">
              <w:rPr>
                <w:sz w:val="18"/>
                <w:szCs w:val="18"/>
                <w:lang w:val="en-CA"/>
              </w:rPr>
              <w:t>Sweet potato</w:t>
            </w:r>
            <w:r w:rsidR="00A13372" w:rsidRPr="00283212">
              <w:rPr>
                <w:sz w:val="18"/>
                <w:szCs w:val="18"/>
                <w:lang w:val="en-CA"/>
              </w:rPr>
              <w:t xml:space="preserve">   </w:t>
            </w:r>
            <w:r w:rsidRPr="00283212">
              <w:rPr>
                <w:sz w:val="18"/>
                <w:szCs w:val="18"/>
                <w:lang w:val="en-CA"/>
              </w:rPr>
              <w:t xml:space="preserve">        3 [$82]</w:t>
            </w:r>
          </w:p>
          <w:p w14:paraId="213AD5BB" w14:textId="77777777" w:rsidR="00A904F3" w:rsidRPr="00A13372" w:rsidRDefault="00A904F3" w:rsidP="00A904F3">
            <w:pPr>
              <w:rPr>
                <w:sz w:val="18"/>
                <w:szCs w:val="18"/>
              </w:rPr>
            </w:pPr>
            <w:r w:rsidRPr="00A13372">
              <w:rPr>
                <w:sz w:val="18"/>
                <w:szCs w:val="18"/>
              </w:rPr>
              <w:t>Brown Sugar          4 [$89]</w:t>
            </w:r>
          </w:p>
          <w:p w14:paraId="04006326" w14:textId="195FB33A" w:rsidR="00A904F3" w:rsidRPr="00A13372" w:rsidRDefault="00A904F3" w:rsidP="00A904F3">
            <w:pPr>
              <w:rPr>
                <w:sz w:val="18"/>
                <w:szCs w:val="18"/>
              </w:rPr>
            </w:pPr>
            <w:r w:rsidRPr="00A13372">
              <w:rPr>
                <w:sz w:val="18"/>
                <w:szCs w:val="18"/>
              </w:rPr>
              <w:t>Infusiones</w:t>
            </w:r>
            <w:r w:rsidR="00A13372" w:rsidRPr="00A13372">
              <w:rPr>
                <w:sz w:val="18"/>
                <w:szCs w:val="18"/>
              </w:rPr>
              <w:t xml:space="preserve"> </w:t>
            </w:r>
            <w:r w:rsidRPr="00A13372">
              <w:rPr>
                <w:sz w:val="18"/>
                <w:szCs w:val="18"/>
              </w:rPr>
              <w:t xml:space="preserve">              4 [$48]</w:t>
            </w:r>
          </w:p>
          <w:p w14:paraId="677A6076" w14:textId="77777777" w:rsidR="00A904F3" w:rsidRPr="00A13372" w:rsidRDefault="00A904F3" w:rsidP="00A904F3">
            <w:pPr>
              <w:rPr>
                <w:sz w:val="18"/>
                <w:szCs w:val="18"/>
              </w:rPr>
            </w:pPr>
            <w:r w:rsidRPr="00A13372">
              <w:rPr>
                <w:sz w:val="18"/>
                <w:szCs w:val="18"/>
              </w:rPr>
              <w:t>Café.                       6 [$83]</w:t>
            </w:r>
          </w:p>
          <w:p w14:paraId="36AF4A8E" w14:textId="77777777" w:rsidR="00A904F3" w:rsidRPr="00A13372" w:rsidRDefault="00A904F3" w:rsidP="00A904F3">
            <w:pPr>
              <w:rPr>
                <w:sz w:val="18"/>
                <w:szCs w:val="18"/>
              </w:rPr>
            </w:pPr>
          </w:p>
          <w:p w14:paraId="21237E97" w14:textId="276D0022" w:rsidR="00A904F3" w:rsidRPr="00A13372" w:rsidRDefault="00A904F3" w:rsidP="00A904F3">
            <w:pPr>
              <w:rPr>
                <w:sz w:val="18"/>
                <w:szCs w:val="18"/>
              </w:rPr>
            </w:pPr>
            <w:r w:rsidRPr="00A13372">
              <w:rPr>
                <w:b/>
                <w:bCs/>
                <w:sz w:val="18"/>
                <w:szCs w:val="18"/>
              </w:rPr>
              <w:t>Total Platos:        55 [$82]</w:t>
            </w:r>
          </w:p>
        </w:tc>
        <w:tc>
          <w:tcPr>
            <w:tcW w:w="2600" w:type="dxa"/>
          </w:tcPr>
          <w:p w14:paraId="31AA5B69" w14:textId="77777777" w:rsidR="00A904F3" w:rsidRPr="00A13372" w:rsidRDefault="00A904F3" w:rsidP="00A904F3">
            <w:pPr>
              <w:rPr>
                <w:sz w:val="18"/>
                <w:szCs w:val="18"/>
              </w:rPr>
            </w:pPr>
            <w:r w:rsidRPr="00A13372">
              <w:rPr>
                <w:sz w:val="18"/>
                <w:szCs w:val="18"/>
              </w:rPr>
              <w:t>Huevos y Omeletes       7 [$147]</w:t>
            </w:r>
          </w:p>
          <w:p w14:paraId="096D8FEE" w14:textId="4483E795" w:rsidR="00A904F3" w:rsidRPr="00A13372" w:rsidRDefault="00A904F3" w:rsidP="00A904F3">
            <w:pPr>
              <w:rPr>
                <w:sz w:val="18"/>
                <w:szCs w:val="18"/>
              </w:rPr>
            </w:pPr>
            <w:r w:rsidRPr="00A13372">
              <w:rPr>
                <w:sz w:val="18"/>
                <w:szCs w:val="18"/>
              </w:rPr>
              <w:t>Tartines</w:t>
            </w:r>
            <w:r w:rsidR="00A13372" w:rsidRPr="00A13372">
              <w:rPr>
                <w:sz w:val="18"/>
                <w:szCs w:val="18"/>
              </w:rPr>
              <w:t xml:space="preserve"> </w:t>
            </w:r>
            <w:r w:rsidRPr="00A13372">
              <w:rPr>
                <w:sz w:val="18"/>
                <w:szCs w:val="18"/>
              </w:rPr>
              <w:t xml:space="preserve">                        5 [$159]</w:t>
            </w:r>
          </w:p>
          <w:p w14:paraId="302C58E2" w14:textId="77777777" w:rsidR="00A904F3" w:rsidRPr="00A13372" w:rsidRDefault="00A904F3" w:rsidP="00A904F3">
            <w:pPr>
              <w:rPr>
                <w:sz w:val="18"/>
                <w:szCs w:val="18"/>
              </w:rPr>
            </w:pPr>
            <w:r w:rsidRPr="00A13372">
              <w:rPr>
                <w:sz w:val="18"/>
                <w:szCs w:val="18"/>
              </w:rPr>
              <w:t>Baguettes, Croissants   11[$129]</w:t>
            </w:r>
          </w:p>
          <w:p w14:paraId="3633E3AD" w14:textId="400C5FE4" w:rsidR="00A904F3" w:rsidRPr="00A13372" w:rsidRDefault="00A904F3" w:rsidP="00A904F3">
            <w:pPr>
              <w:rPr>
                <w:sz w:val="18"/>
                <w:szCs w:val="18"/>
              </w:rPr>
            </w:pPr>
            <w:r w:rsidRPr="00A13372">
              <w:rPr>
                <w:sz w:val="18"/>
                <w:szCs w:val="18"/>
              </w:rPr>
              <w:t>Bowls</w:t>
            </w:r>
            <w:r w:rsidR="00A13372" w:rsidRPr="00A13372">
              <w:rPr>
                <w:sz w:val="18"/>
                <w:szCs w:val="18"/>
              </w:rPr>
              <w:t xml:space="preserve"> </w:t>
            </w:r>
            <w:r w:rsidRPr="00A13372">
              <w:rPr>
                <w:sz w:val="18"/>
                <w:szCs w:val="18"/>
              </w:rPr>
              <w:t xml:space="preserve">                           3 [$139]</w:t>
            </w:r>
          </w:p>
          <w:p w14:paraId="4E7380FE" w14:textId="77777777" w:rsidR="00A904F3" w:rsidRPr="00A13372" w:rsidRDefault="00A904F3" w:rsidP="00A904F3">
            <w:pPr>
              <w:rPr>
                <w:sz w:val="18"/>
                <w:szCs w:val="18"/>
              </w:rPr>
            </w:pPr>
            <w:r w:rsidRPr="00A13372">
              <w:rPr>
                <w:sz w:val="18"/>
                <w:szCs w:val="18"/>
              </w:rPr>
              <w:t>Panadería.                       7 [$39]</w:t>
            </w:r>
          </w:p>
          <w:p w14:paraId="5E5501BC" w14:textId="77777777" w:rsidR="00A904F3" w:rsidRPr="00A13372" w:rsidRDefault="00A904F3" w:rsidP="00A904F3">
            <w:pPr>
              <w:rPr>
                <w:sz w:val="18"/>
                <w:szCs w:val="18"/>
              </w:rPr>
            </w:pPr>
            <w:r w:rsidRPr="00A13372">
              <w:rPr>
                <w:sz w:val="18"/>
                <w:szCs w:val="18"/>
              </w:rPr>
              <w:t>Pan Salado                      1 [$52]</w:t>
            </w:r>
          </w:p>
          <w:p w14:paraId="6A346B34" w14:textId="77777777" w:rsidR="00A904F3" w:rsidRPr="00A13372" w:rsidRDefault="00A904F3" w:rsidP="00A904F3">
            <w:pPr>
              <w:rPr>
                <w:sz w:val="18"/>
                <w:szCs w:val="18"/>
              </w:rPr>
            </w:pPr>
            <w:r w:rsidRPr="00A13372">
              <w:rPr>
                <w:sz w:val="18"/>
                <w:szCs w:val="18"/>
              </w:rPr>
              <w:t>Sopas                              3 [$65]</w:t>
            </w:r>
          </w:p>
          <w:p w14:paraId="0A3C0C37" w14:textId="77777777" w:rsidR="00A904F3" w:rsidRPr="00A13372" w:rsidRDefault="00A904F3" w:rsidP="00A904F3">
            <w:pPr>
              <w:rPr>
                <w:sz w:val="18"/>
                <w:szCs w:val="18"/>
              </w:rPr>
            </w:pPr>
            <w:r w:rsidRPr="00A13372">
              <w:rPr>
                <w:sz w:val="18"/>
                <w:szCs w:val="18"/>
              </w:rPr>
              <w:t>Ensaladas                      5 [$139]</w:t>
            </w:r>
          </w:p>
          <w:p w14:paraId="39ACAD9A" w14:textId="25EFF35C" w:rsidR="00A904F3" w:rsidRPr="00A13372" w:rsidRDefault="00A904F3" w:rsidP="00A904F3">
            <w:pPr>
              <w:rPr>
                <w:sz w:val="18"/>
                <w:szCs w:val="18"/>
              </w:rPr>
            </w:pPr>
            <w:r w:rsidRPr="00A13372">
              <w:rPr>
                <w:sz w:val="18"/>
                <w:szCs w:val="18"/>
              </w:rPr>
              <w:t>Platos fuertes</w:t>
            </w:r>
            <w:r w:rsidR="00841BFB">
              <w:rPr>
                <w:sz w:val="18"/>
                <w:szCs w:val="18"/>
              </w:rPr>
              <w:t xml:space="preserve"> </w:t>
            </w:r>
            <w:r w:rsidRPr="00A13372">
              <w:rPr>
                <w:sz w:val="18"/>
                <w:szCs w:val="18"/>
              </w:rPr>
              <w:t xml:space="preserve">                7 [$153]</w:t>
            </w:r>
          </w:p>
          <w:p w14:paraId="18A340BC" w14:textId="3B0AD213" w:rsidR="00A904F3" w:rsidRPr="00A13372" w:rsidRDefault="00A904F3" w:rsidP="00A904F3">
            <w:pPr>
              <w:rPr>
                <w:sz w:val="18"/>
                <w:szCs w:val="18"/>
              </w:rPr>
            </w:pPr>
            <w:r w:rsidRPr="00A13372">
              <w:rPr>
                <w:sz w:val="18"/>
                <w:szCs w:val="18"/>
              </w:rPr>
              <w:t>Especialidades Comida 4 [$159]</w:t>
            </w:r>
          </w:p>
          <w:p w14:paraId="69BC1E73" w14:textId="27B30908" w:rsidR="00A904F3" w:rsidRPr="00A13372" w:rsidRDefault="00A904F3" w:rsidP="00A904F3">
            <w:pPr>
              <w:rPr>
                <w:sz w:val="18"/>
                <w:szCs w:val="18"/>
              </w:rPr>
            </w:pPr>
            <w:r w:rsidRPr="00A13372">
              <w:rPr>
                <w:b/>
                <w:bCs/>
                <w:sz w:val="18"/>
                <w:szCs w:val="18"/>
              </w:rPr>
              <w:t>Total Platos:               53 [$124]</w:t>
            </w:r>
          </w:p>
        </w:tc>
        <w:tc>
          <w:tcPr>
            <w:tcW w:w="2232" w:type="dxa"/>
          </w:tcPr>
          <w:p w14:paraId="6C84DD0F" w14:textId="1CAA80BC" w:rsidR="00A904F3" w:rsidRPr="00A13372" w:rsidRDefault="00A904F3" w:rsidP="00A904F3">
            <w:pPr>
              <w:rPr>
                <w:sz w:val="18"/>
                <w:szCs w:val="18"/>
              </w:rPr>
            </w:pPr>
            <w:r w:rsidRPr="00A13372">
              <w:rPr>
                <w:sz w:val="18"/>
                <w:szCs w:val="18"/>
              </w:rPr>
              <w:t>Huevos                  10 [$97]</w:t>
            </w:r>
          </w:p>
          <w:p w14:paraId="541972CE" w14:textId="16090201" w:rsidR="00A904F3" w:rsidRPr="00A13372" w:rsidRDefault="00A904F3" w:rsidP="00A904F3">
            <w:pPr>
              <w:rPr>
                <w:sz w:val="18"/>
                <w:szCs w:val="18"/>
              </w:rPr>
            </w:pPr>
            <w:r w:rsidRPr="00A13372">
              <w:rPr>
                <w:sz w:val="18"/>
                <w:szCs w:val="18"/>
              </w:rPr>
              <w:t>Dulce pero Sano.    3 [$98]</w:t>
            </w:r>
          </w:p>
          <w:p w14:paraId="729EA06D" w14:textId="675F1E6A" w:rsidR="00A904F3" w:rsidRPr="00283212" w:rsidRDefault="00A904F3" w:rsidP="00A904F3">
            <w:pPr>
              <w:rPr>
                <w:sz w:val="18"/>
                <w:szCs w:val="18"/>
                <w:lang w:val="en-CA"/>
              </w:rPr>
            </w:pPr>
            <w:r w:rsidRPr="00A13372">
              <w:rPr>
                <w:sz w:val="18"/>
                <w:szCs w:val="18"/>
              </w:rPr>
              <w:t xml:space="preserve">Ensaladas.              </w:t>
            </w:r>
            <w:r w:rsidRPr="00283212">
              <w:rPr>
                <w:sz w:val="18"/>
                <w:szCs w:val="18"/>
                <w:lang w:val="en-CA"/>
              </w:rPr>
              <w:t>5 [$155]</w:t>
            </w:r>
          </w:p>
          <w:p w14:paraId="471EC81C" w14:textId="32DBF335" w:rsidR="00A904F3" w:rsidRPr="00283212" w:rsidRDefault="00A904F3" w:rsidP="00A904F3">
            <w:pPr>
              <w:rPr>
                <w:sz w:val="18"/>
                <w:szCs w:val="18"/>
                <w:lang w:val="en-CA"/>
              </w:rPr>
            </w:pPr>
            <w:r w:rsidRPr="00283212">
              <w:rPr>
                <w:sz w:val="18"/>
                <w:szCs w:val="18"/>
                <w:lang w:val="en-CA"/>
              </w:rPr>
              <w:t>Hamburguesas</w:t>
            </w:r>
            <w:r w:rsidR="00841BFB" w:rsidRPr="00283212">
              <w:rPr>
                <w:sz w:val="18"/>
                <w:szCs w:val="18"/>
                <w:lang w:val="en-CA"/>
              </w:rPr>
              <w:t xml:space="preserve"> </w:t>
            </w:r>
            <w:r w:rsidRPr="00283212">
              <w:rPr>
                <w:sz w:val="18"/>
                <w:szCs w:val="18"/>
                <w:lang w:val="en-CA"/>
              </w:rPr>
              <w:t xml:space="preserve">      3 [$165]</w:t>
            </w:r>
          </w:p>
          <w:p w14:paraId="64A28D12" w14:textId="2C0903A8" w:rsidR="00A904F3" w:rsidRPr="00283212" w:rsidRDefault="004314F6" w:rsidP="00A904F3">
            <w:pPr>
              <w:rPr>
                <w:sz w:val="18"/>
                <w:szCs w:val="18"/>
                <w:lang w:val="en-CA"/>
              </w:rPr>
            </w:pPr>
            <w:r w:rsidRPr="00283212">
              <w:rPr>
                <w:sz w:val="18"/>
                <w:szCs w:val="18"/>
                <w:lang w:val="en-CA"/>
              </w:rPr>
              <w:t>Sándwich</w:t>
            </w:r>
            <w:r w:rsidR="00A904F3" w:rsidRPr="00283212">
              <w:rPr>
                <w:sz w:val="18"/>
                <w:szCs w:val="18"/>
                <w:lang w:val="en-CA"/>
              </w:rPr>
              <w:t xml:space="preserve">/wraps </w:t>
            </w:r>
            <w:r w:rsidR="00D2747E" w:rsidRPr="00283212">
              <w:rPr>
                <w:sz w:val="18"/>
                <w:szCs w:val="18"/>
                <w:lang w:val="en-CA"/>
              </w:rPr>
              <w:t xml:space="preserve"> </w:t>
            </w:r>
            <w:r w:rsidR="00A904F3" w:rsidRPr="00283212">
              <w:rPr>
                <w:sz w:val="18"/>
                <w:szCs w:val="18"/>
                <w:lang w:val="en-CA"/>
              </w:rPr>
              <w:t>20 [$165]</w:t>
            </w:r>
          </w:p>
          <w:p w14:paraId="04EEE9F4" w14:textId="49DACC75" w:rsidR="00A904F3" w:rsidRPr="00283212" w:rsidRDefault="00A904F3" w:rsidP="00A904F3">
            <w:pPr>
              <w:rPr>
                <w:sz w:val="18"/>
                <w:szCs w:val="18"/>
                <w:lang w:val="en-CA"/>
              </w:rPr>
            </w:pPr>
            <w:r w:rsidRPr="00283212">
              <w:rPr>
                <w:sz w:val="18"/>
                <w:szCs w:val="18"/>
                <w:lang w:val="en-CA"/>
              </w:rPr>
              <w:t>Especiales</w:t>
            </w:r>
            <w:r w:rsidR="00841BFB" w:rsidRPr="00283212">
              <w:rPr>
                <w:sz w:val="18"/>
                <w:szCs w:val="18"/>
                <w:lang w:val="en-CA"/>
              </w:rPr>
              <w:t xml:space="preserve"> </w:t>
            </w:r>
            <w:r w:rsidRPr="00283212">
              <w:rPr>
                <w:sz w:val="18"/>
                <w:szCs w:val="18"/>
                <w:lang w:val="en-CA"/>
              </w:rPr>
              <w:t xml:space="preserve">             7 [$185]</w:t>
            </w:r>
          </w:p>
          <w:p w14:paraId="036B5165" w14:textId="5221BAAE" w:rsidR="00A904F3" w:rsidRPr="00283212" w:rsidRDefault="00A904F3" w:rsidP="00A904F3">
            <w:pPr>
              <w:rPr>
                <w:sz w:val="18"/>
                <w:szCs w:val="18"/>
                <w:lang w:val="en-CA"/>
              </w:rPr>
            </w:pPr>
            <w:r w:rsidRPr="00283212">
              <w:rPr>
                <w:sz w:val="18"/>
                <w:szCs w:val="18"/>
                <w:lang w:val="en-CA"/>
              </w:rPr>
              <w:t>Toast                       3 [$82]</w:t>
            </w:r>
          </w:p>
          <w:p w14:paraId="730375C2" w14:textId="6706103A" w:rsidR="00A904F3" w:rsidRPr="00A13372" w:rsidRDefault="00A904F3" w:rsidP="00A904F3">
            <w:pPr>
              <w:rPr>
                <w:sz w:val="18"/>
                <w:szCs w:val="18"/>
              </w:rPr>
            </w:pPr>
            <w:r w:rsidRPr="00A13372">
              <w:rPr>
                <w:sz w:val="18"/>
                <w:szCs w:val="18"/>
              </w:rPr>
              <w:t>Tradicionales          9 [$77]</w:t>
            </w:r>
          </w:p>
          <w:p w14:paraId="6EA96A6B" w14:textId="3B02C32B" w:rsidR="00A904F3" w:rsidRPr="00A13372" w:rsidRDefault="00A904F3" w:rsidP="00A904F3">
            <w:pPr>
              <w:rPr>
                <w:sz w:val="18"/>
                <w:szCs w:val="18"/>
              </w:rPr>
            </w:pPr>
            <w:r w:rsidRPr="00A13372">
              <w:rPr>
                <w:sz w:val="18"/>
                <w:szCs w:val="18"/>
              </w:rPr>
              <w:t>Bowls                   7 [$125]</w:t>
            </w:r>
          </w:p>
          <w:p w14:paraId="74062D3F" w14:textId="2CC9E415" w:rsidR="00A904F3" w:rsidRPr="00A13372" w:rsidRDefault="00A904F3" w:rsidP="00A904F3">
            <w:pPr>
              <w:rPr>
                <w:sz w:val="18"/>
                <w:szCs w:val="18"/>
              </w:rPr>
            </w:pPr>
          </w:p>
          <w:p w14:paraId="70E9196F" w14:textId="7F487078" w:rsidR="00A904F3" w:rsidRPr="00A13372" w:rsidRDefault="00A904F3" w:rsidP="00A904F3">
            <w:pPr>
              <w:rPr>
                <w:sz w:val="18"/>
                <w:szCs w:val="18"/>
              </w:rPr>
            </w:pPr>
            <w:r w:rsidRPr="00A13372">
              <w:rPr>
                <w:b/>
                <w:bCs/>
                <w:sz w:val="18"/>
                <w:szCs w:val="18"/>
              </w:rPr>
              <w:t>Total Platos:       67 [$133]</w:t>
            </w:r>
          </w:p>
        </w:tc>
        <w:tc>
          <w:tcPr>
            <w:tcW w:w="2173" w:type="dxa"/>
          </w:tcPr>
          <w:p w14:paraId="33506DC0" w14:textId="77777777" w:rsidR="00A904F3" w:rsidRPr="00A13372" w:rsidRDefault="00A904F3" w:rsidP="00A904F3">
            <w:pPr>
              <w:rPr>
                <w:sz w:val="18"/>
                <w:szCs w:val="18"/>
              </w:rPr>
            </w:pPr>
            <w:r w:rsidRPr="00A13372">
              <w:rPr>
                <w:sz w:val="18"/>
                <w:szCs w:val="18"/>
              </w:rPr>
              <w:t>Jugos Naturales.   10 [$38]</w:t>
            </w:r>
          </w:p>
          <w:p w14:paraId="31C9149F" w14:textId="77777777" w:rsidR="00A904F3" w:rsidRPr="00A13372" w:rsidRDefault="00A904F3" w:rsidP="00A904F3">
            <w:pPr>
              <w:rPr>
                <w:sz w:val="18"/>
                <w:szCs w:val="18"/>
              </w:rPr>
            </w:pPr>
            <w:r w:rsidRPr="00A13372">
              <w:rPr>
                <w:sz w:val="18"/>
                <w:szCs w:val="18"/>
              </w:rPr>
              <w:t>Licuados                4 [$42]</w:t>
            </w:r>
          </w:p>
          <w:p w14:paraId="4008C759" w14:textId="77777777" w:rsidR="00A904F3" w:rsidRPr="00A13372" w:rsidRDefault="00A904F3" w:rsidP="00A904F3">
            <w:pPr>
              <w:rPr>
                <w:sz w:val="18"/>
                <w:szCs w:val="18"/>
              </w:rPr>
            </w:pPr>
            <w:r w:rsidRPr="00A13372">
              <w:rPr>
                <w:sz w:val="18"/>
                <w:szCs w:val="18"/>
              </w:rPr>
              <w:t>Cocteles de Fruta   6 [$56]</w:t>
            </w:r>
          </w:p>
          <w:p w14:paraId="09042193" w14:textId="77777777" w:rsidR="00A904F3" w:rsidRPr="00A13372" w:rsidRDefault="00A904F3" w:rsidP="00A904F3">
            <w:pPr>
              <w:rPr>
                <w:sz w:val="18"/>
                <w:szCs w:val="18"/>
              </w:rPr>
            </w:pPr>
            <w:r w:rsidRPr="00A13372">
              <w:rPr>
                <w:sz w:val="18"/>
                <w:szCs w:val="18"/>
              </w:rPr>
              <w:t>Jugos Especiales    4 [$42]</w:t>
            </w:r>
          </w:p>
          <w:p w14:paraId="7D44ABA5" w14:textId="77777777" w:rsidR="00A904F3" w:rsidRPr="00A13372" w:rsidRDefault="00A904F3" w:rsidP="00A904F3">
            <w:pPr>
              <w:rPr>
                <w:sz w:val="18"/>
                <w:szCs w:val="18"/>
              </w:rPr>
            </w:pPr>
            <w:r w:rsidRPr="00A13372">
              <w:rPr>
                <w:sz w:val="18"/>
                <w:szCs w:val="18"/>
              </w:rPr>
              <w:t>Aguas                     1 [$43]</w:t>
            </w:r>
          </w:p>
          <w:p w14:paraId="792B5234" w14:textId="77777777" w:rsidR="00A904F3" w:rsidRPr="00A13372" w:rsidRDefault="00A904F3" w:rsidP="00A904F3">
            <w:pPr>
              <w:rPr>
                <w:sz w:val="18"/>
                <w:szCs w:val="18"/>
              </w:rPr>
            </w:pPr>
            <w:r w:rsidRPr="00A13372">
              <w:rPr>
                <w:sz w:val="18"/>
                <w:szCs w:val="18"/>
              </w:rPr>
              <w:t>Otros.                     1 [$33]</w:t>
            </w:r>
          </w:p>
          <w:p w14:paraId="32ADA95A" w14:textId="77777777" w:rsidR="00A904F3" w:rsidRPr="00A13372" w:rsidRDefault="00A904F3" w:rsidP="00A904F3">
            <w:pPr>
              <w:rPr>
                <w:sz w:val="18"/>
                <w:szCs w:val="18"/>
              </w:rPr>
            </w:pPr>
            <w:r w:rsidRPr="00A13372">
              <w:rPr>
                <w:sz w:val="18"/>
                <w:szCs w:val="18"/>
              </w:rPr>
              <w:t xml:space="preserve"> </w:t>
            </w:r>
          </w:p>
          <w:p w14:paraId="717EA07E" w14:textId="524A9A18" w:rsidR="00A904F3" w:rsidRPr="00A13372" w:rsidRDefault="00A904F3" w:rsidP="00A904F3">
            <w:pPr>
              <w:rPr>
                <w:b/>
                <w:bCs/>
                <w:sz w:val="18"/>
                <w:szCs w:val="18"/>
              </w:rPr>
            </w:pPr>
          </w:p>
          <w:p w14:paraId="13066E4D" w14:textId="77777777" w:rsidR="00A904F3" w:rsidRPr="00A13372" w:rsidRDefault="00A904F3" w:rsidP="00A904F3">
            <w:pPr>
              <w:rPr>
                <w:b/>
                <w:bCs/>
                <w:sz w:val="18"/>
                <w:szCs w:val="18"/>
              </w:rPr>
            </w:pPr>
          </w:p>
          <w:p w14:paraId="298AA7A3" w14:textId="77777777" w:rsidR="00A904F3" w:rsidRPr="00A13372" w:rsidRDefault="00A904F3" w:rsidP="00A904F3">
            <w:pPr>
              <w:rPr>
                <w:b/>
                <w:bCs/>
                <w:sz w:val="18"/>
                <w:szCs w:val="18"/>
              </w:rPr>
            </w:pPr>
          </w:p>
          <w:p w14:paraId="3981BA99" w14:textId="2125327A" w:rsidR="00A904F3" w:rsidRPr="00A13372" w:rsidRDefault="00A904F3" w:rsidP="00A904F3">
            <w:pPr>
              <w:rPr>
                <w:sz w:val="18"/>
                <w:szCs w:val="18"/>
              </w:rPr>
            </w:pPr>
            <w:r w:rsidRPr="00A13372">
              <w:rPr>
                <w:b/>
                <w:bCs/>
                <w:sz w:val="18"/>
                <w:szCs w:val="18"/>
              </w:rPr>
              <w:t>Total Platos:       26 [$44]</w:t>
            </w:r>
          </w:p>
        </w:tc>
        <w:tc>
          <w:tcPr>
            <w:tcW w:w="2178" w:type="dxa"/>
          </w:tcPr>
          <w:p w14:paraId="4959A132" w14:textId="77777777" w:rsidR="00A904F3" w:rsidRPr="00A13372" w:rsidRDefault="00A904F3" w:rsidP="00A904F3">
            <w:pPr>
              <w:rPr>
                <w:sz w:val="18"/>
                <w:szCs w:val="18"/>
              </w:rPr>
            </w:pPr>
            <w:r w:rsidRPr="00A13372">
              <w:rPr>
                <w:sz w:val="18"/>
                <w:szCs w:val="18"/>
              </w:rPr>
              <w:t>Desayunos            5 [$124]</w:t>
            </w:r>
          </w:p>
          <w:p w14:paraId="4A1DB70E" w14:textId="77777777" w:rsidR="00A904F3" w:rsidRPr="00A13372" w:rsidRDefault="00A904F3" w:rsidP="00A904F3">
            <w:pPr>
              <w:rPr>
                <w:sz w:val="18"/>
                <w:szCs w:val="18"/>
              </w:rPr>
            </w:pPr>
            <w:r w:rsidRPr="00A13372">
              <w:rPr>
                <w:sz w:val="18"/>
                <w:szCs w:val="18"/>
              </w:rPr>
              <w:t>Ensaladas y frutas  2 [$76]</w:t>
            </w:r>
          </w:p>
          <w:p w14:paraId="18FF640F" w14:textId="77777777" w:rsidR="00A904F3" w:rsidRPr="00A13372" w:rsidRDefault="00A904F3" w:rsidP="00A904F3">
            <w:pPr>
              <w:rPr>
                <w:sz w:val="18"/>
                <w:szCs w:val="18"/>
              </w:rPr>
            </w:pPr>
            <w:r w:rsidRPr="00A13372">
              <w:rPr>
                <w:sz w:val="18"/>
                <w:szCs w:val="18"/>
              </w:rPr>
              <w:t>Panqués                  8 [$43]</w:t>
            </w:r>
          </w:p>
          <w:p w14:paraId="61689C28" w14:textId="77777777" w:rsidR="00A904F3" w:rsidRPr="00A13372" w:rsidRDefault="00A904F3" w:rsidP="00A904F3">
            <w:pPr>
              <w:rPr>
                <w:sz w:val="18"/>
                <w:szCs w:val="18"/>
              </w:rPr>
            </w:pPr>
            <w:r w:rsidRPr="00A13372">
              <w:rPr>
                <w:sz w:val="18"/>
                <w:szCs w:val="18"/>
              </w:rPr>
              <w:t>Café y mochas.      9 [$62]</w:t>
            </w:r>
          </w:p>
          <w:p w14:paraId="3A3D2587" w14:textId="77777777" w:rsidR="00A904F3" w:rsidRPr="00A13372" w:rsidRDefault="00A904F3" w:rsidP="00A904F3">
            <w:pPr>
              <w:rPr>
                <w:sz w:val="18"/>
                <w:szCs w:val="18"/>
              </w:rPr>
            </w:pPr>
            <w:r w:rsidRPr="00A13372">
              <w:rPr>
                <w:sz w:val="18"/>
                <w:szCs w:val="18"/>
              </w:rPr>
              <w:t>Chocolate &amp; Chai 13 [$61]</w:t>
            </w:r>
          </w:p>
          <w:p w14:paraId="52AFFA10" w14:textId="77777777" w:rsidR="00A904F3" w:rsidRPr="00A13372" w:rsidRDefault="00A904F3" w:rsidP="00A904F3">
            <w:pPr>
              <w:rPr>
                <w:sz w:val="18"/>
                <w:szCs w:val="18"/>
              </w:rPr>
            </w:pPr>
            <w:r w:rsidRPr="00A13372">
              <w:rPr>
                <w:sz w:val="18"/>
                <w:szCs w:val="18"/>
              </w:rPr>
              <w:t>Té                          9 [$50]</w:t>
            </w:r>
          </w:p>
          <w:p w14:paraId="390272AE" w14:textId="336B5EFD" w:rsidR="00A904F3" w:rsidRPr="00A13372" w:rsidRDefault="00A904F3" w:rsidP="00A904F3">
            <w:pPr>
              <w:rPr>
                <w:sz w:val="18"/>
                <w:szCs w:val="18"/>
              </w:rPr>
            </w:pPr>
            <w:r w:rsidRPr="00A13372">
              <w:rPr>
                <w:sz w:val="18"/>
                <w:szCs w:val="18"/>
              </w:rPr>
              <w:t>Frappés</w:t>
            </w:r>
            <w:r w:rsidR="00841BFB">
              <w:rPr>
                <w:sz w:val="18"/>
                <w:szCs w:val="18"/>
              </w:rPr>
              <w:t xml:space="preserve"> </w:t>
            </w:r>
            <w:r w:rsidRPr="00A13372">
              <w:rPr>
                <w:sz w:val="18"/>
                <w:szCs w:val="18"/>
              </w:rPr>
              <w:t xml:space="preserve">               29 [$65]</w:t>
            </w:r>
          </w:p>
          <w:p w14:paraId="20024E61" w14:textId="77777777" w:rsidR="00A904F3" w:rsidRPr="00A13372" w:rsidRDefault="00A904F3" w:rsidP="00A904F3">
            <w:pPr>
              <w:rPr>
                <w:sz w:val="18"/>
                <w:szCs w:val="18"/>
              </w:rPr>
            </w:pPr>
            <w:r w:rsidRPr="00A13372">
              <w:rPr>
                <w:sz w:val="18"/>
                <w:szCs w:val="18"/>
              </w:rPr>
              <w:t>Panadería             12 [$35]</w:t>
            </w:r>
          </w:p>
          <w:p w14:paraId="5C08A2FA" w14:textId="77777777" w:rsidR="00A904F3" w:rsidRPr="00A13372" w:rsidRDefault="00A904F3" w:rsidP="00A904F3">
            <w:pPr>
              <w:rPr>
                <w:sz w:val="18"/>
                <w:szCs w:val="18"/>
              </w:rPr>
            </w:pPr>
            <w:r w:rsidRPr="00A13372">
              <w:rPr>
                <w:sz w:val="18"/>
                <w:szCs w:val="18"/>
              </w:rPr>
              <w:t>Emparedados         5 [$96]</w:t>
            </w:r>
          </w:p>
          <w:p w14:paraId="1E7902CD" w14:textId="77777777" w:rsidR="00A904F3" w:rsidRPr="00A13372" w:rsidRDefault="00A904F3" w:rsidP="00A904F3">
            <w:pPr>
              <w:rPr>
                <w:sz w:val="18"/>
                <w:szCs w:val="18"/>
              </w:rPr>
            </w:pPr>
            <w:r w:rsidRPr="00A13372">
              <w:rPr>
                <w:sz w:val="18"/>
                <w:szCs w:val="18"/>
              </w:rPr>
              <w:t>Molletes                 2 [$75]</w:t>
            </w:r>
          </w:p>
          <w:p w14:paraId="40E0626A" w14:textId="52BC27D3" w:rsidR="00A904F3" w:rsidRPr="00A13372" w:rsidRDefault="00A904F3" w:rsidP="00A904F3">
            <w:pPr>
              <w:rPr>
                <w:sz w:val="18"/>
                <w:szCs w:val="18"/>
              </w:rPr>
            </w:pPr>
            <w:r w:rsidRPr="00A13372">
              <w:rPr>
                <w:b/>
                <w:bCs/>
                <w:sz w:val="18"/>
                <w:szCs w:val="18"/>
              </w:rPr>
              <w:t>Total Platos:       94 [$62]</w:t>
            </w:r>
          </w:p>
        </w:tc>
      </w:tr>
      <w:tr w:rsidR="00A904F3" w:rsidRPr="00A13372" w14:paraId="6B559F7E" w14:textId="77777777" w:rsidTr="00AE3334">
        <w:tc>
          <w:tcPr>
            <w:tcW w:w="2207" w:type="dxa"/>
            <w:shd w:val="clear" w:color="auto" w:fill="D9D9D9" w:themeFill="background1" w:themeFillShade="D9"/>
          </w:tcPr>
          <w:p w14:paraId="28C6BD70" w14:textId="4ED49072" w:rsidR="00A904F3" w:rsidRPr="00A13372" w:rsidRDefault="00A904F3" w:rsidP="00AE3334">
            <w:pPr>
              <w:jc w:val="right"/>
              <w:rPr>
                <w:sz w:val="18"/>
                <w:szCs w:val="18"/>
              </w:rPr>
            </w:pPr>
            <w:r w:rsidRPr="00A13372">
              <w:rPr>
                <w:sz w:val="18"/>
                <w:szCs w:val="18"/>
              </w:rPr>
              <w:t>Extras</w:t>
            </w:r>
          </w:p>
        </w:tc>
        <w:tc>
          <w:tcPr>
            <w:tcW w:w="2201" w:type="dxa"/>
          </w:tcPr>
          <w:p w14:paraId="6B5E466E" w14:textId="285D46BE" w:rsidR="00A904F3" w:rsidRPr="00A13372" w:rsidRDefault="00A904F3" w:rsidP="00A904F3">
            <w:pPr>
              <w:rPr>
                <w:sz w:val="18"/>
                <w:szCs w:val="18"/>
              </w:rPr>
            </w:pPr>
            <w:r w:rsidRPr="00A13372">
              <w:rPr>
                <w:sz w:val="18"/>
                <w:szCs w:val="18"/>
              </w:rPr>
              <w:t>N/A</w:t>
            </w:r>
          </w:p>
        </w:tc>
        <w:tc>
          <w:tcPr>
            <w:tcW w:w="2600" w:type="dxa"/>
          </w:tcPr>
          <w:p w14:paraId="1AC0D483" w14:textId="360747B6" w:rsidR="00A904F3" w:rsidRPr="00A13372" w:rsidRDefault="00A904F3" w:rsidP="00A904F3">
            <w:pPr>
              <w:rPr>
                <w:sz w:val="18"/>
                <w:szCs w:val="18"/>
              </w:rPr>
            </w:pPr>
            <w:r w:rsidRPr="00A13372">
              <w:rPr>
                <w:sz w:val="18"/>
                <w:szCs w:val="18"/>
              </w:rPr>
              <w:t>20 [$25]</w:t>
            </w:r>
          </w:p>
        </w:tc>
        <w:tc>
          <w:tcPr>
            <w:tcW w:w="2232" w:type="dxa"/>
          </w:tcPr>
          <w:p w14:paraId="72A56474" w14:textId="0A8FF8A0" w:rsidR="00A904F3" w:rsidRPr="00A13372" w:rsidRDefault="00A904F3" w:rsidP="00A904F3">
            <w:pPr>
              <w:rPr>
                <w:sz w:val="18"/>
                <w:szCs w:val="18"/>
              </w:rPr>
            </w:pPr>
            <w:r w:rsidRPr="00A13372">
              <w:rPr>
                <w:sz w:val="18"/>
                <w:szCs w:val="18"/>
              </w:rPr>
              <w:t>N/A</w:t>
            </w:r>
          </w:p>
        </w:tc>
        <w:tc>
          <w:tcPr>
            <w:tcW w:w="2173" w:type="dxa"/>
          </w:tcPr>
          <w:p w14:paraId="4E0B9F31" w14:textId="279ABE14" w:rsidR="00A904F3" w:rsidRPr="00A13372" w:rsidRDefault="00A904F3" w:rsidP="00A904F3">
            <w:pPr>
              <w:rPr>
                <w:sz w:val="18"/>
                <w:szCs w:val="18"/>
              </w:rPr>
            </w:pPr>
            <w:r w:rsidRPr="00A13372">
              <w:rPr>
                <w:sz w:val="18"/>
                <w:szCs w:val="18"/>
              </w:rPr>
              <w:t>N/A</w:t>
            </w:r>
          </w:p>
        </w:tc>
        <w:tc>
          <w:tcPr>
            <w:tcW w:w="2178" w:type="dxa"/>
          </w:tcPr>
          <w:p w14:paraId="2EE6E7C1" w14:textId="6B6BC7F3" w:rsidR="00A904F3" w:rsidRPr="00A13372" w:rsidRDefault="00A904F3" w:rsidP="00A904F3">
            <w:pPr>
              <w:rPr>
                <w:sz w:val="18"/>
                <w:szCs w:val="18"/>
              </w:rPr>
            </w:pPr>
            <w:r w:rsidRPr="00A13372">
              <w:rPr>
                <w:sz w:val="18"/>
                <w:szCs w:val="18"/>
              </w:rPr>
              <w:t>N/A</w:t>
            </w:r>
          </w:p>
        </w:tc>
      </w:tr>
      <w:tr w:rsidR="00A904F3" w:rsidRPr="00A13372" w14:paraId="21A6EAE2" w14:textId="77777777" w:rsidTr="00AE3334">
        <w:tc>
          <w:tcPr>
            <w:tcW w:w="2207" w:type="dxa"/>
            <w:shd w:val="clear" w:color="auto" w:fill="D9D9D9" w:themeFill="background1" w:themeFillShade="D9"/>
          </w:tcPr>
          <w:p w14:paraId="1B989E25" w14:textId="1B8D95FA" w:rsidR="00A904F3" w:rsidRPr="00A13372" w:rsidRDefault="00A904F3" w:rsidP="00AE3334">
            <w:pPr>
              <w:jc w:val="right"/>
              <w:rPr>
                <w:sz w:val="18"/>
                <w:szCs w:val="18"/>
              </w:rPr>
            </w:pPr>
            <w:r w:rsidRPr="00A13372">
              <w:rPr>
                <w:sz w:val="18"/>
                <w:szCs w:val="18"/>
              </w:rPr>
              <w:t>Postres</w:t>
            </w:r>
          </w:p>
        </w:tc>
        <w:tc>
          <w:tcPr>
            <w:tcW w:w="2201" w:type="dxa"/>
          </w:tcPr>
          <w:p w14:paraId="48F7A644" w14:textId="5C6FD0F1" w:rsidR="00A904F3" w:rsidRPr="00A13372" w:rsidRDefault="00A904F3" w:rsidP="00A904F3">
            <w:pPr>
              <w:rPr>
                <w:sz w:val="18"/>
                <w:szCs w:val="18"/>
              </w:rPr>
            </w:pPr>
            <w:r w:rsidRPr="00A13372">
              <w:rPr>
                <w:sz w:val="18"/>
                <w:szCs w:val="18"/>
              </w:rPr>
              <w:t>N/A</w:t>
            </w:r>
          </w:p>
        </w:tc>
        <w:tc>
          <w:tcPr>
            <w:tcW w:w="2600" w:type="dxa"/>
          </w:tcPr>
          <w:p w14:paraId="5FB25AB7" w14:textId="1408E4C6" w:rsidR="00A904F3" w:rsidRPr="00A13372" w:rsidRDefault="00A904F3" w:rsidP="00A904F3">
            <w:pPr>
              <w:rPr>
                <w:sz w:val="18"/>
                <w:szCs w:val="18"/>
              </w:rPr>
            </w:pPr>
            <w:r w:rsidRPr="00A13372">
              <w:rPr>
                <w:sz w:val="18"/>
                <w:szCs w:val="18"/>
              </w:rPr>
              <w:t>7 [$80]</w:t>
            </w:r>
          </w:p>
        </w:tc>
        <w:tc>
          <w:tcPr>
            <w:tcW w:w="2232" w:type="dxa"/>
          </w:tcPr>
          <w:p w14:paraId="584EFA6B" w14:textId="6C224942" w:rsidR="00A904F3" w:rsidRPr="00A13372" w:rsidRDefault="00A904F3" w:rsidP="00A904F3">
            <w:pPr>
              <w:rPr>
                <w:sz w:val="18"/>
                <w:szCs w:val="18"/>
              </w:rPr>
            </w:pPr>
            <w:r w:rsidRPr="00A13372">
              <w:rPr>
                <w:sz w:val="18"/>
                <w:szCs w:val="18"/>
              </w:rPr>
              <w:t>5 [$65]</w:t>
            </w:r>
          </w:p>
        </w:tc>
        <w:tc>
          <w:tcPr>
            <w:tcW w:w="2173" w:type="dxa"/>
          </w:tcPr>
          <w:p w14:paraId="68E9AFD6" w14:textId="7C880AE2" w:rsidR="00A904F3" w:rsidRPr="00A13372" w:rsidRDefault="00A904F3" w:rsidP="00A904F3">
            <w:pPr>
              <w:rPr>
                <w:sz w:val="18"/>
                <w:szCs w:val="18"/>
              </w:rPr>
            </w:pPr>
            <w:r w:rsidRPr="00A13372">
              <w:rPr>
                <w:sz w:val="18"/>
                <w:szCs w:val="18"/>
              </w:rPr>
              <w:t>N/A</w:t>
            </w:r>
          </w:p>
        </w:tc>
        <w:tc>
          <w:tcPr>
            <w:tcW w:w="2178" w:type="dxa"/>
          </w:tcPr>
          <w:p w14:paraId="680BA431" w14:textId="1039355B" w:rsidR="00A904F3" w:rsidRPr="00A13372" w:rsidRDefault="00A904F3" w:rsidP="00A904F3">
            <w:pPr>
              <w:rPr>
                <w:sz w:val="18"/>
                <w:szCs w:val="18"/>
              </w:rPr>
            </w:pPr>
            <w:r w:rsidRPr="00A13372">
              <w:rPr>
                <w:sz w:val="18"/>
                <w:szCs w:val="18"/>
              </w:rPr>
              <w:t>N/A</w:t>
            </w:r>
          </w:p>
        </w:tc>
      </w:tr>
      <w:tr w:rsidR="00A904F3" w:rsidRPr="00A13372" w14:paraId="2BE39972" w14:textId="77777777" w:rsidTr="00AE3334">
        <w:tc>
          <w:tcPr>
            <w:tcW w:w="2207" w:type="dxa"/>
            <w:shd w:val="clear" w:color="auto" w:fill="D9D9D9" w:themeFill="background1" w:themeFillShade="D9"/>
          </w:tcPr>
          <w:p w14:paraId="1B53FBFB" w14:textId="5582642F" w:rsidR="00A904F3" w:rsidRPr="00A13372" w:rsidRDefault="00A904F3" w:rsidP="00AE3334">
            <w:pPr>
              <w:jc w:val="right"/>
              <w:rPr>
                <w:sz w:val="18"/>
                <w:szCs w:val="18"/>
              </w:rPr>
            </w:pPr>
            <w:r w:rsidRPr="00A13372">
              <w:rPr>
                <w:sz w:val="18"/>
                <w:szCs w:val="18"/>
              </w:rPr>
              <w:t>Bebidas</w:t>
            </w:r>
          </w:p>
        </w:tc>
        <w:tc>
          <w:tcPr>
            <w:tcW w:w="2201" w:type="dxa"/>
          </w:tcPr>
          <w:p w14:paraId="7FF67E3B" w14:textId="19CA5176" w:rsidR="00A904F3" w:rsidRPr="00A13372" w:rsidRDefault="00A904F3" w:rsidP="00A904F3">
            <w:pPr>
              <w:rPr>
                <w:sz w:val="18"/>
                <w:szCs w:val="18"/>
              </w:rPr>
            </w:pPr>
            <w:r w:rsidRPr="00A13372">
              <w:rPr>
                <w:sz w:val="18"/>
                <w:szCs w:val="18"/>
              </w:rPr>
              <w:t>N/A</w:t>
            </w:r>
          </w:p>
        </w:tc>
        <w:tc>
          <w:tcPr>
            <w:tcW w:w="2600" w:type="dxa"/>
          </w:tcPr>
          <w:p w14:paraId="2E55AA86" w14:textId="59B08485" w:rsidR="00A904F3" w:rsidRPr="00A13372" w:rsidRDefault="00A904F3" w:rsidP="00A904F3">
            <w:pPr>
              <w:rPr>
                <w:sz w:val="18"/>
                <w:szCs w:val="18"/>
              </w:rPr>
            </w:pPr>
            <w:r w:rsidRPr="00A13372">
              <w:rPr>
                <w:sz w:val="18"/>
                <w:szCs w:val="18"/>
              </w:rPr>
              <w:t>29 [$60]</w:t>
            </w:r>
          </w:p>
        </w:tc>
        <w:tc>
          <w:tcPr>
            <w:tcW w:w="2232" w:type="dxa"/>
          </w:tcPr>
          <w:p w14:paraId="277BB1B8" w14:textId="5CD8D215" w:rsidR="00A904F3" w:rsidRPr="00A13372" w:rsidRDefault="00A904F3" w:rsidP="00A904F3">
            <w:pPr>
              <w:rPr>
                <w:sz w:val="18"/>
                <w:szCs w:val="18"/>
              </w:rPr>
            </w:pPr>
            <w:r w:rsidRPr="00A13372">
              <w:rPr>
                <w:sz w:val="18"/>
                <w:szCs w:val="18"/>
              </w:rPr>
              <w:t>62 [$57]</w:t>
            </w:r>
          </w:p>
        </w:tc>
        <w:tc>
          <w:tcPr>
            <w:tcW w:w="2173" w:type="dxa"/>
          </w:tcPr>
          <w:p w14:paraId="4F5DADEB" w14:textId="0A1684CE" w:rsidR="00A904F3" w:rsidRPr="00A13372" w:rsidRDefault="00A904F3" w:rsidP="00A904F3">
            <w:pPr>
              <w:rPr>
                <w:sz w:val="18"/>
                <w:szCs w:val="18"/>
              </w:rPr>
            </w:pPr>
            <w:r w:rsidRPr="00A13372">
              <w:rPr>
                <w:sz w:val="18"/>
                <w:szCs w:val="18"/>
              </w:rPr>
              <w:t>N/A</w:t>
            </w:r>
          </w:p>
        </w:tc>
        <w:tc>
          <w:tcPr>
            <w:tcW w:w="2178" w:type="dxa"/>
          </w:tcPr>
          <w:p w14:paraId="57E5F48D" w14:textId="7DC0A94A" w:rsidR="00A904F3" w:rsidRPr="00A13372" w:rsidRDefault="00A904F3" w:rsidP="00A904F3">
            <w:pPr>
              <w:rPr>
                <w:sz w:val="18"/>
                <w:szCs w:val="18"/>
              </w:rPr>
            </w:pPr>
            <w:r w:rsidRPr="00A13372">
              <w:rPr>
                <w:sz w:val="18"/>
                <w:szCs w:val="18"/>
              </w:rPr>
              <w:t>N/A</w:t>
            </w:r>
          </w:p>
        </w:tc>
      </w:tr>
      <w:tr w:rsidR="00A904F3" w:rsidRPr="00A13372" w14:paraId="471F040E" w14:textId="77777777" w:rsidTr="00AE3334">
        <w:tc>
          <w:tcPr>
            <w:tcW w:w="2207" w:type="dxa"/>
            <w:shd w:val="clear" w:color="auto" w:fill="D9D9D9" w:themeFill="background1" w:themeFillShade="D9"/>
          </w:tcPr>
          <w:p w14:paraId="333272F3" w14:textId="0BEB73E4" w:rsidR="00A904F3" w:rsidRPr="00A13372" w:rsidRDefault="00A904F3" w:rsidP="00AE3334">
            <w:pPr>
              <w:jc w:val="right"/>
              <w:rPr>
                <w:sz w:val="18"/>
                <w:szCs w:val="18"/>
              </w:rPr>
            </w:pPr>
            <w:r w:rsidRPr="00A13372">
              <w:rPr>
                <w:sz w:val="18"/>
                <w:szCs w:val="18"/>
              </w:rPr>
              <w:t>Ticket Promedio</w:t>
            </w:r>
          </w:p>
        </w:tc>
        <w:tc>
          <w:tcPr>
            <w:tcW w:w="2201" w:type="dxa"/>
          </w:tcPr>
          <w:p w14:paraId="31709444" w14:textId="150E2F30" w:rsidR="00A904F3" w:rsidRPr="00A13372" w:rsidRDefault="00A904F3" w:rsidP="00A904F3">
            <w:pPr>
              <w:rPr>
                <w:sz w:val="18"/>
                <w:szCs w:val="18"/>
              </w:rPr>
            </w:pPr>
            <w:r w:rsidRPr="00A13372">
              <w:rPr>
                <w:sz w:val="18"/>
                <w:szCs w:val="18"/>
              </w:rPr>
              <w:t>$82</w:t>
            </w:r>
          </w:p>
        </w:tc>
        <w:tc>
          <w:tcPr>
            <w:tcW w:w="2600" w:type="dxa"/>
          </w:tcPr>
          <w:p w14:paraId="46F4D330" w14:textId="52393C17" w:rsidR="00A904F3" w:rsidRPr="00A13372" w:rsidRDefault="00A904F3" w:rsidP="00A904F3">
            <w:pPr>
              <w:rPr>
                <w:sz w:val="18"/>
                <w:szCs w:val="18"/>
              </w:rPr>
            </w:pPr>
            <w:r w:rsidRPr="00A13372">
              <w:rPr>
                <w:sz w:val="18"/>
                <w:szCs w:val="18"/>
              </w:rPr>
              <w:t>$184</w:t>
            </w:r>
          </w:p>
        </w:tc>
        <w:tc>
          <w:tcPr>
            <w:tcW w:w="2232" w:type="dxa"/>
          </w:tcPr>
          <w:p w14:paraId="3956B427" w14:textId="2A2E2CE9" w:rsidR="00A904F3" w:rsidRPr="00A13372" w:rsidRDefault="00A904F3" w:rsidP="00A904F3">
            <w:pPr>
              <w:rPr>
                <w:sz w:val="18"/>
                <w:szCs w:val="18"/>
              </w:rPr>
            </w:pPr>
            <w:r w:rsidRPr="00A13372">
              <w:rPr>
                <w:sz w:val="18"/>
                <w:szCs w:val="18"/>
              </w:rPr>
              <w:t>$190</w:t>
            </w:r>
          </w:p>
        </w:tc>
        <w:tc>
          <w:tcPr>
            <w:tcW w:w="2173" w:type="dxa"/>
          </w:tcPr>
          <w:p w14:paraId="4E49FC3B" w14:textId="5BA29C0C" w:rsidR="00A904F3" w:rsidRPr="00A13372" w:rsidRDefault="00A904F3" w:rsidP="00A904F3">
            <w:pPr>
              <w:rPr>
                <w:sz w:val="18"/>
                <w:szCs w:val="18"/>
              </w:rPr>
            </w:pPr>
            <w:r w:rsidRPr="00A13372">
              <w:rPr>
                <w:sz w:val="18"/>
                <w:szCs w:val="18"/>
              </w:rPr>
              <w:t>$44</w:t>
            </w:r>
          </w:p>
        </w:tc>
        <w:tc>
          <w:tcPr>
            <w:tcW w:w="2178" w:type="dxa"/>
          </w:tcPr>
          <w:p w14:paraId="075E48E4" w14:textId="4B2778A1" w:rsidR="00A904F3" w:rsidRPr="00A13372" w:rsidRDefault="00A904F3" w:rsidP="00A904F3">
            <w:pPr>
              <w:rPr>
                <w:sz w:val="18"/>
                <w:szCs w:val="18"/>
              </w:rPr>
            </w:pPr>
            <w:r w:rsidRPr="00A13372">
              <w:rPr>
                <w:sz w:val="18"/>
                <w:szCs w:val="18"/>
              </w:rPr>
              <w:t>$62</w:t>
            </w:r>
          </w:p>
        </w:tc>
      </w:tr>
      <w:tr w:rsidR="00A904F3" w:rsidRPr="00A13372" w14:paraId="748F9527" w14:textId="77777777" w:rsidTr="00AE3334">
        <w:tc>
          <w:tcPr>
            <w:tcW w:w="2207" w:type="dxa"/>
            <w:shd w:val="clear" w:color="auto" w:fill="D9D9D9" w:themeFill="background1" w:themeFillShade="D9"/>
          </w:tcPr>
          <w:p w14:paraId="2166EDC0" w14:textId="4359FFAA" w:rsidR="00A904F3" w:rsidRPr="00A13372" w:rsidRDefault="00A904F3" w:rsidP="00AE3334">
            <w:pPr>
              <w:jc w:val="right"/>
              <w:rPr>
                <w:sz w:val="18"/>
                <w:szCs w:val="18"/>
              </w:rPr>
            </w:pPr>
            <w:r w:rsidRPr="00A13372">
              <w:rPr>
                <w:sz w:val="18"/>
                <w:szCs w:val="18"/>
              </w:rPr>
              <w:t>Horario de entrega</w:t>
            </w:r>
          </w:p>
        </w:tc>
        <w:tc>
          <w:tcPr>
            <w:tcW w:w="2201" w:type="dxa"/>
          </w:tcPr>
          <w:p w14:paraId="04BB99DF" w14:textId="78AEBBB9" w:rsidR="00A904F3" w:rsidRPr="00A13372" w:rsidRDefault="00A904F3" w:rsidP="00A904F3">
            <w:pPr>
              <w:rPr>
                <w:sz w:val="18"/>
                <w:szCs w:val="18"/>
              </w:rPr>
            </w:pPr>
            <w:r w:rsidRPr="00A13372">
              <w:rPr>
                <w:sz w:val="18"/>
                <w:szCs w:val="18"/>
              </w:rPr>
              <w:t>01:00 pm – 08:30 pm</w:t>
            </w:r>
          </w:p>
        </w:tc>
        <w:tc>
          <w:tcPr>
            <w:tcW w:w="2600" w:type="dxa"/>
          </w:tcPr>
          <w:p w14:paraId="2C0ABF8D" w14:textId="1376383E" w:rsidR="00A904F3" w:rsidRPr="00A13372" w:rsidRDefault="00A904F3" w:rsidP="00A904F3">
            <w:pPr>
              <w:rPr>
                <w:sz w:val="18"/>
                <w:szCs w:val="18"/>
              </w:rPr>
            </w:pPr>
            <w:r w:rsidRPr="00A13372">
              <w:rPr>
                <w:sz w:val="18"/>
                <w:szCs w:val="18"/>
              </w:rPr>
              <w:t>08:00 am – 08:30 pm</w:t>
            </w:r>
          </w:p>
        </w:tc>
        <w:tc>
          <w:tcPr>
            <w:tcW w:w="2232" w:type="dxa"/>
          </w:tcPr>
          <w:p w14:paraId="33635F43" w14:textId="11010E6B" w:rsidR="00A904F3" w:rsidRPr="00A13372" w:rsidRDefault="00A904F3" w:rsidP="00A904F3">
            <w:pPr>
              <w:rPr>
                <w:sz w:val="18"/>
                <w:szCs w:val="18"/>
              </w:rPr>
            </w:pPr>
            <w:r w:rsidRPr="00A13372">
              <w:rPr>
                <w:sz w:val="18"/>
                <w:szCs w:val="18"/>
              </w:rPr>
              <w:t>08:45 am – 05:15 pm</w:t>
            </w:r>
          </w:p>
        </w:tc>
        <w:tc>
          <w:tcPr>
            <w:tcW w:w="2173" w:type="dxa"/>
          </w:tcPr>
          <w:p w14:paraId="064A5B6B" w14:textId="3AEA624C" w:rsidR="00A904F3" w:rsidRPr="00A13372" w:rsidRDefault="00A904F3" w:rsidP="00A904F3">
            <w:pPr>
              <w:rPr>
                <w:sz w:val="18"/>
                <w:szCs w:val="18"/>
              </w:rPr>
            </w:pPr>
            <w:r w:rsidRPr="00A13372">
              <w:rPr>
                <w:sz w:val="18"/>
                <w:szCs w:val="18"/>
              </w:rPr>
              <w:t>00:00 am – 11:59 pm</w:t>
            </w:r>
          </w:p>
        </w:tc>
        <w:tc>
          <w:tcPr>
            <w:tcW w:w="2178" w:type="dxa"/>
          </w:tcPr>
          <w:p w14:paraId="6DA1D5AF" w14:textId="749A2C04" w:rsidR="00A904F3" w:rsidRPr="00A13372" w:rsidRDefault="00A904F3" w:rsidP="00A904F3">
            <w:pPr>
              <w:rPr>
                <w:sz w:val="18"/>
                <w:szCs w:val="18"/>
              </w:rPr>
            </w:pPr>
            <w:r w:rsidRPr="00A13372">
              <w:rPr>
                <w:sz w:val="18"/>
                <w:szCs w:val="18"/>
              </w:rPr>
              <w:t>07:00 am – 09:10 pm</w:t>
            </w:r>
          </w:p>
        </w:tc>
      </w:tr>
    </w:tbl>
    <w:p w14:paraId="6C95218C" w14:textId="238BF313" w:rsidR="00786840" w:rsidRPr="00D067DE" w:rsidRDefault="00D21694" w:rsidP="00D21694">
      <w:pPr>
        <w:pStyle w:val="Caption"/>
        <w:jc w:val="center"/>
        <w:rPr>
          <w:rFonts w:cs="Times New Roman"/>
          <w:i w:val="0"/>
          <w:iCs w:val="0"/>
        </w:rPr>
      </w:pPr>
      <w:bookmarkStart w:id="68" w:name="_Toc91854609"/>
      <w:r w:rsidRPr="00D067DE">
        <w:rPr>
          <w:rFonts w:cs="Times New Roman"/>
          <w:i w:val="0"/>
          <w:iCs w:val="0"/>
        </w:rPr>
        <w:t xml:space="preserve">Tabla </w:t>
      </w:r>
      <w:r w:rsidRPr="00D067DE">
        <w:rPr>
          <w:rFonts w:cs="Times New Roman"/>
          <w:i w:val="0"/>
          <w:iCs w:val="0"/>
        </w:rPr>
        <w:fldChar w:fldCharType="begin"/>
      </w:r>
      <w:r w:rsidRPr="00D067DE">
        <w:rPr>
          <w:rFonts w:cs="Times New Roman"/>
          <w:i w:val="0"/>
          <w:iCs w:val="0"/>
        </w:rPr>
        <w:instrText xml:space="preserve"> SEQ Tabla \* ARABIC </w:instrText>
      </w:r>
      <w:r w:rsidRPr="00D067DE">
        <w:rPr>
          <w:rFonts w:cs="Times New Roman"/>
          <w:i w:val="0"/>
          <w:iCs w:val="0"/>
        </w:rPr>
        <w:fldChar w:fldCharType="separate"/>
      </w:r>
      <w:r w:rsidR="00E07AAD" w:rsidRPr="00D067DE">
        <w:rPr>
          <w:rFonts w:cs="Times New Roman"/>
          <w:i w:val="0"/>
          <w:iCs w:val="0"/>
          <w:noProof/>
        </w:rPr>
        <w:t>8</w:t>
      </w:r>
      <w:r w:rsidRPr="00D067DE">
        <w:rPr>
          <w:rFonts w:cs="Times New Roman"/>
          <w:i w:val="0"/>
          <w:iCs w:val="0"/>
        </w:rPr>
        <w:fldChar w:fldCharType="end"/>
      </w:r>
      <w:r w:rsidRPr="00D067DE">
        <w:rPr>
          <w:rFonts w:cs="Times New Roman"/>
          <w:i w:val="0"/>
          <w:iCs w:val="0"/>
        </w:rPr>
        <w:t>: Comparativa competencia (Desayuno / Brunch / Café)</w:t>
      </w:r>
      <w:bookmarkEnd w:id="68"/>
    </w:p>
    <w:p w14:paraId="098D8560" w14:textId="77777777" w:rsidR="00D21694" w:rsidRPr="00D067DE" w:rsidRDefault="00D21694" w:rsidP="00D21694">
      <w:pPr>
        <w:pStyle w:val="Caption"/>
        <w:jc w:val="center"/>
        <w:rPr>
          <w:rFonts w:cs="Times New Roman"/>
          <w:i w:val="0"/>
          <w:iCs w:val="0"/>
        </w:rPr>
      </w:pPr>
      <w:r w:rsidRPr="00D067DE">
        <w:rPr>
          <w:rFonts w:cs="Times New Roman"/>
          <w:i w:val="0"/>
          <w:iCs w:val="0"/>
        </w:rPr>
        <w:t>Fuente: Elaboración Propia (2021)</w:t>
      </w:r>
    </w:p>
    <w:p w14:paraId="1C3378D6" w14:textId="77777777" w:rsidR="00D21694" w:rsidRPr="0087592F" w:rsidRDefault="00D21694" w:rsidP="00D21694">
      <w:pPr>
        <w:pStyle w:val="Caption"/>
        <w:rPr>
          <w:rFonts w:cs="Times New Roman"/>
          <w:lang w:val="es-ES"/>
        </w:rPr>
      </w:pPr>
    </w:p>
    <w:p w14:paraId="016223B1" w14:textId="77777777" w:rsidR="00786840" w:rsidRPr="0087592F" w:rsidRDefault="00786840">
      <w:pPr>
        <w:rPr>
          <w:lang w:val="es-ES"/>
        </w:rPr>
      </w:pPr>
      <w:r w:rsidRPr="0087592F">
        <w:rPr>
          <w:lang w:val="es-ES"/>
        </w:rPr>
        <w:br w:type="page"/>
      </w:r>
    </w:p>
    <w:p w14:paraId="70E98521" w14:textId="77777777" w:rsidR="00786840" w:rsidRPr="0087592F" w:rsidRDefault="00786840" w:rsidP="00A41E8A">
      <w:pPr>
        <w:rPr>
          <w:lang w:val="es-ES"/>
        </w:rPr>
      </w:pPr>
    </w:p>
    <w:tbl>
      <w:tblPr>
        <w:tblStyle w:val="TableGrid"/>
        <w:tblW w:w="0" w:type="auto"/>
        <w:tblLook w:val="04A0" w:firstRow="1" w:lastRow="0" w:firstColumn="1" w:lastColumn="0" w:noHBand="0" w:noVBand="1"/>
      </w:tblPr>
      <w:tblGrid>
        <w:gridCol w:w="2262"/>
        <w:gridCol w:w="2265"/>
        <w:gridCol w:w="2270"/>
        <w:gridCol w:w="2264"/>
        <w:gridCol w:w="2258"/>
        <w:gridCol w:w="2272"/>
      </w:tblGrid>
      <w:tr w:rsidR="009909C1" w:rsidRPr="00825430" w14:paraId="17EEBA44" w14:textId="77777777" w:rsidTr="00B21AB9">
        <w:tc>
          <w:tcPr>
            <w:tcW w:w="2262" w:type="dxa"/>
            <w:shd w:val="clear" w:color="auto" w:fill="D9D9D9" w:themeFill="background1" w:themeFillShade="D9"/>
          </w:tcPr>
          <w:p w14:paraId="3034F31E" w14:textId="78028207" w:rsidR="00A41E8A" w:rsidRPr="00825430" w:rsidRDefault="002B2160" w:rsidP="00B21AB9">
            <w:pPr>
              <w:jc w:val="center"/>
              <w:rPr>
                <w:b/>
                <w:bCs/>
                <w:color w:val="000000" w:themeColor="text1"/>
                <w:sz w:val="18"/>
                <w:szCs w:val="18"/>
              </w:rPr>
            </w:pPr>
            <w:r w:rsidRPr="00825430">
              <w:rPr>
                <w:b/>
                <w:bCs/>
                <w:color w:val="000000" w:themeColor="text1"/>
                <w:sz w:val="18"/>
                <w:szCs w:val="18"/>
              </w:rPr>
              <w:t>Desayuno / Brunch / Café</w:t>
            </w:r>
          </w:p>
        </w:tc>
        <w:tc>
          <w:tcPr>
            <w:tcW w:w="2265" w:type="dxa"/>
            <w:shd w:val="clear" w:color="auto" w:fill="D9D9D9" w:themeFill="background1" w:themeFillShade="D9"/>
          </w:tcPr>
          <w:p w14:paraId="7A5F9817" w14:textId="29DD8228" w:rsidR="00A41E8A" w:rsidRPr="00825430" w:rsidRDefault="00BB5F6C" w:rsidP="00B21AB9">
            <w:pPr>
              <w:jc w:val="center"/>
              <w:rPr>
                <w:b/>
                <w:bCs/>
                <w:color w:val="000000" w:themeColor="text1"/>
                <w:sz w:val="18"/>
                <w:szCs w:val="18"/>
              </w:rPr>
            </w:pPr>
            <w:r w:rsidRPr="00825430">
              <w:rPr>
                <w:b/>
                <w:bCs/>
                <w:color w:val="000000" w:themeColor="text1"/>
                <w:sz w:val="18"/>
                <w:szCs w:val="18"/>
              </w:rPr>
              <w:t>Amati Deli</w:t>
            </w:r>
          </w:p>
        </w:tc>
        <w:tc>
          <w:tcPr>
            <w:tcW w:w="2270" w:type="dxa"/>
            <w:shd w:val="clear" w:color="auto" w:fill="D9D9D9" w:themeFill="background1" w:themeFillShade="D9"/>
          </w:tcPr>
          <w:p w14:paraId="405AB486" w14:textId="076F41D7" w:rsidR="00A41E8A" w:rsidRPr="00825430" w:rsidRDefault="00BB5F6C" w:rsidP="00B21AB9">
            <w:pPr>
              <w:jc w:val="center"/>
              <w:rPr>
                <w:b/>
                <w:bCs/>
                <w:color w:val="000000" w:themeColor="text1"/>
                <w:sz w:val="18"/>
                <w:szCs w:val="18"/>
              </w:rPr>
            </w:pPr>
            <w:r w:rsidRPr="00825430">
              <w:rPr>
                <w:b/>
                <w:bCs/>
                <w:color w:val="000000" w:themeColor="text1"/>
                <w:sz w:val="18"/>
                <w:szCs w:val="18"/>
              </w:rPr>
              <w:t>Cassava Roots</w:t>
            </w:r>
          </w:p>
        </w:tc>
        <w:tc>
          <w:tcPr>
            <w:tcW w:w="2264" w:type="dxa"/>
            <w:shd w:val="clear" w:color="auto" w:fill="D9D9D9" w:themeFill="background1" w:themeFillShade="D9"/>
          </w:tcPr>
          <w:p w14:paraId="72CC506B" w14:textId="0FB7EA88" w:rsidR="00A41E8A" w:rsidRPr="00825430" w:rsidRDefault="00BB5F6C" w:rsidP="00B21AB9">
            <w:pPr>
              <w:jc w:val="center"/>
              <w:rPr>
                <w:b/>
                <w:bCs/>
                <w:color w:val="000000" w:themeColor="text1"/>
                <w:sz w:val="18"/>
                <w:szCs w:val="18"/>
              </w:rPr>
            </w:pPr>
            <w:r w:rsidRPr="00825430">
              <w:rPr>
                <w:b/>
                <w:bCs/>
                <w:color w:val="000000" w:themeColor="text1"/>
                <w:sz w:val="18"/>
                <w:szCs w:val="18"/>
              </w:rPr>
              <w:t>La Esperanza</w:t>
            </w:r>
          </w:p>
        </w:tc>
        <w:tc>
          <w:tcPr>
            <w:tcW w:w="2258" w:type="dxa"/>
            <w:shd w:val="clear" w:color="auto" w:fill="D9D9D9" w:themeFill="background1" w:themeFillShade="D9"/>
          </w:tcPr>
          <w:p w14:paraId="23360D9D" w14:textId="15AF9343" w:rsidR="00A41E8A" w:rsidRPr="00825430" w:rsidRDefault="00BB5F6C" w:rsidP="00B21AB9">
            <w:pPr>
              <w:jc w:val="center"/>
              <w:rPr>
                <w:b/>
                <w:bCs/>
                <w:color w:val="000000" w:themeColor="text1"/>
                <w:sz w:val="18"/>
                <w:szCs w:val="18"/>
              </w:rPr>
            </w:pPr>
            <w:r w:rsidRPr="00825430">
              <w:rPr>
                <w:b/>
                <w:bCs/>
                <w:color w:val="000000" w:themeColor="text1"/>
                <w:sz w:val="18"/>
                <w:szCs w:val="18"/>
              </w:rPr>
              <w:t>Belmondo</w:t>
            </w:r>
          </w:p>
        </w:tc>
        <w:tc>
          <w:tcPr>
            <w:tcW w:w="2272" w:type="dxa"/>
            <w:shd w:val="clear" w:color="auto" w:fill="D9D9D9" w:themeFill="background1" w:themeFillShade="D9"/>
          </w:tcPr>
          <w:p w14:paraId="6BB4F382" w14:textId="7CCD41F3" w:rsidR="00A41E8A" w:rsidRPr="00825430" w:rsidRDefault="00724A8A" w:rsidP="00B21AB9">
            <w:pPr>
              <w:jc w:val="center"/>
              <w:rPr>
                <w:b/>
                <w:bCs/>
                <w:color w:val="000000" w:themeColor="text1"/>
                <w:sz w:val="18"/>
                <w:szCs w:val="18"/>
              </w:rPr>
            </w:pPr>
            <w:r w:rsidRPr="00825430">
              <w:rPr>
                <w:b/>
                <w:bCs/>
                <w:color w:val="000000" w:themeColor="text1"/>
                <w:sz w:val="18"/>
                <w:szCs w:val="18"/>
              </w:rPr>
              <w:t>Startbucks</w:t>
            </w:r>
          </w:p>
        </w:tc>
      </w:tr>
      <w:tr w:rsidR="009909C1" w:rsidRPr="00825430" w14:paraId="5402F21E" w14:textId="77777777" w:rsidTr="00AE3334">
        <w:tc>
          <w:tcPr>
            <w:tcW w:w="2262" w:type="dxa"/>
            <w:shd w:val="clear" w:color="auto" w:fill="D9D9D9" w:themeFill="background1" w:themeFillShade="D9"/>
          </w:tcPr>
          <w:p w14:paraId="3C6C75E1" w14:textId="70D9C1CC" w:rsidR="00A41E8A" w:rsidRPr="00825430" w:rsidRDefault="008711E1" w:rsidP="00AE3334">
            <w:pPr>
              <w:jc w:val="right"/>
              <w:rPr>
                <w:sz w:val="18"/>
                <w:szCs w:val="18"/>
              </w:rPr>
            </w:pPr>
            <w:r w:rsidRPr="00825430">
              <w:rPr>
                <w:sz w:val="18"/>
                <w:szCs w:val="18"/>
              </w:rPr>
              <w:t>Sitio Web</w:t>
            </w:r>
          </w:p>
        </w:tc>
        <w:tc>
          <w:tcPr>
            <w:tcW w:w="2265" w:type="dxa"/>
          </w:tcPr>
          <w:p w14:paraId="27F314E7" w14:textId="33F34144" w:rsidR="00A41E8A" w:rsidRPr="00825430" w:rsidRDefault="00D40A6E" w:rsidP="00E30F24">
            <w:pPr>
              <w:rPr>
                <w:sz w:val="18"/>
                <w:szCs w:val="18"/>
              </w:rPr>
            </w:pPr>
            <w:r w:rsidRPr="00825430">
              <w:rPr>
                <w:sz w:val="18"/>
                <w:szCs w:val="18"/>
              </w:rPr>
              <w:t>amatideli.com</w:t>
            </w:r>
          </w:p>
        </w:tc>
        <w:tc>
          <w:tcPr>
            <w:tcW w:w="2270" w:type="dxa"/>
          </w:tcPr>
          <w:p w14:paraId="3375A56E" w14:textId="46B9E6BF" w:rsidR="00A41E8A" w:rsidRPr="00825430" w:rsidRDefault="00D40A6E" w:rsidP="00E30F24">
            <w:pPr>
              <w:rPr>
                <w:sz w:val="18"/>
                <w:szCs w:val="18"/>
              </w:rPr>
            </w:pPr>
            <w:r w:rsidRPr="00825430">
              <w:rPr>
                <w:sz w:val="18"/>
                <w:szCs w:val="18"/>
              </w:rPr>
              <w:t>cassavaroots.com</w:t>
            </w:r>
          </w:p>
        </w:tc>
        <w:tc>
          <w:tcPr>
            <w:tcW w:w="2264" w:type="dxa"/>
          </w:tcPr>
          <w:p w14:paraId="435839B0" w14:textId="304CE5C8" w:rsidR="00A41E8A" w:rsidRPr="00825430" w:rsidRDefault="00D40A6E" w:rsidP="00E30F24">
            <w:pPr>
              <w:rPr>
                <w:sz w:val="18"/>
                <w:szCs w:val="18"/>
              </w:rPr>
            </w:pPr>
            <w:r w:rsidRPr="00825430">
              <w:rPr>
                <w:sz w:val="18"/>
                <w:szCs w:val="18"/>
              </w:rPr>
              <w:t>esperanza.mx</w:t>
            </w:r>
          </w:p>
        </w:tc>
        <w:tc>
          <w:tcPr>
            <w:tcW w:w="2258" w:type="dxa"/>
          </w:tcPr>
          <w:p w14:paraId="2AA9EEC7" w14:textId="26E1A8ED" w:rsidR="00A41E8A" w:rsidRPr="00825430" w:rsidRDefault="00D40A6E" w:rsidP="00E30F24">
            <w:pPr>
              <w:rPr>
                <w:sz w:val="18"/>
                <w:szCs w:val="18"/>
              </w:rPr>
            </w:pPr>
            <w:r w:rsidRPr="00825430">
              <w:rPr>
                <w:sz w:val="18"/>
                <w:szCs w:val="18"/>
              </w:rPr>
              <w:t>N/D</w:t>
            </w:r>
          </w:p>
        </w:tc>
        <w:tc>
          <w:tcPr>
            <w:tcW w:w="2272" w:type="dxa"/>
          </w:tcPr>
          <w:p w14:paraId="543A19F7" w14:textId="5B5A822F" w:rsidR="00A41E8A" w:rsidRPr="00825430" w:rsidRDefault="009909C1" w:rsidP="00E30F24">
            <w:pPr>
              <w:rPr>
                <w:sz w:val="18"/>
                <w:szCs w:val="18"/>
              </w:rPr>
            </w:pPr>
            <w:r w:rsidRPr="00825430">
              <w:rPr>
                <w:sz w:val="18"/>
                <w:szCs w:val="18"/>
              </w:rPr>
              <w:t>starbucks.com.mx</w:t>
            </w:r>
          </w:p>
        </w:tc>
      </w:tr>
      <w:tr w:rsidR="009909C1" w:rsidRPr="00825430" w14:paraId="7DF17DBB" w14:textId="77777777" w:rsidTr="00AE3334">
        <w:tc>
          <w:tcPr>
            <w:tcW w:w="2262" w:type="dxa"/>
            <w:shd w:val="clear" w:color="auto" w:fill="D9D9D9" w:themeFill="background1" w:themeFillShade="D9"/>
          </w:tcPr>
          <w:p w14:paraId="100F5D7D" w14:textId="77777777" w:rsidR="00A41E8A" w:rsidRPr="00825430" w:rsidRDefault="00A41E8A" w:rsidP="00AE3334">
            <w:pPr>
              <w:jc w:val="right"/>
              <w:rPr>
                <w:sz w:val="18"/>
                <w:szCs w:val="18"/>
              </w:rPr>
            </w:pPr>
            <w:r w:rsidRPr="00825430">
              <w:rPr>
                <w:sz w:val="18"/>
                <w:szCs w:val="18"/>
              </w:rPr>
              <w:t>Calificación</w:t>
            </w:r>
          </w:p>
        </w:tc>
        <w:tc>
          <w:tcPr>
            <w:tcW w:w="2265" w:type="dxa"/>
          </w:tcPr>
          <w:p w14:paraId="3882502A" w14:textId="607242EF" w:rsidR="00A41E8A" w:rsidRPr="00825430" w:rsidRDefault="00BB5F6C" w:rsidP="00E30F24">
            <w:pPr>
              <w:rPr>
                <w:sz w:val="18"/>
                <w:szCs w:val="18"/>
              </w:rPr>
            </w:pPr>
            <w:r w:rsidRPr="00825430">
              <w:rPr>
                <w:sz w:val="18"/>
                <w:szCs w:val="18"/>
              </w:rPr>
              <w:t>4.9</w:t>
            </w:r>
          </w:p>
        </w:tc>
        <w:tc>
          <w:tcPr>
            <w:tcW w:w="2270" w:type="dxa"/>
          </w:tcPr>
          <w:p w14:paraId="7A4A273B" w14:textId="16B07024" w:rsidR="00A41E8A" w:rsidRPr="00825430" w:rsidRDefault="00BB5F6C" w:rsidP="00E30F24">
            <w:pPr>
              <w:rPr>
                <w:sz w:val="18"/>
                <w:szCs w:val="18"/>
              </w:rPr>
            </w:pPr>
            <w:r w:rsidRPr="00825430">
              <w:rPr>
                <w:sz w:val="18"/>
                <w:szCs w:val="18"/>
              </w:rPr>
              <w:t>4.7</w:t>
            </w:r>
          </w:p>
        </w:tc>
        <w:tc>
          <w:tcPr>
            <w:tcW w:w="2264" w:type="dxa"/>
          </w:tcPr>
          <w:p w14:paraId="09D009AF" w14:textId="4F0F6C35" w:rsidR="00A41E8A" w:rsidRPr="00825430" w:rsidRDefault="00BB5F6C" w:rsidP="00E30F24">
            <w:pPr>
              <w:rPr>
                <w:sz w:val="18"/>
                <w:szCs w:val="18"/>
              </w:rPr>
            </w:pPr>
            <w:r w:rsidRPr="00825430">
              <w:rPr>
                <w:sz w:val="18"/>
                <w:szCs w:val="18"/>
              </w:rPr>
              <w:t>4.7</w:t>
            </w:r>
          </w:p>
        </w:tc>
        <w:tc>
          <w:tcPr>
            <w:tcW w:w="2258" w:type="dxa"/>
          </w:tcPr>
          <w:p w14:paraId="0D102CCF" w14:textId="2FDFE990" w:rsidR="00A41E8A" w:rsidRPr="00825430" w:rsidRDefault="00BB5F6C" w:rsidP="00E30F24">
            <w:pPr>
              <w:rPr>
                <w:sz w:val="18"/>
                <w:szCs w:val="18"/>
              </w:rPr>
            </w:pPr>
            <w:r w:rsidRPr="00825430">
              <w:rPr>
                <w:sz w:val="18"/>
                <w:szCs w:val="18"/>
              </w:rPr>
              <w:t>4.8</w:t>
            </w:r>
          </w:p>
        </w:tc>
        <w:tc>
          <w:tcPr>
            <w:tcW w:w="2272" w:type="dxa"/>
          </w:tcPr>
          <w:p w14:paraId="4093B773" w14:textId="10EADA23" w:rsidR="00A41E8A" w:rsidRPr="00825430" w:rsidRDefault="00724A8A" w:rsidP="00E30F24">
            <w:pPr>
              <w:rPr>
                <w:sz w:val="18"/>
                <w:szCs w:val="18"/>
              </w:rPr>
            </w:pPr>
            <w:r w:rsidRPr="00825430">
              <w:rPr>
                <w:sz w:val="18"/>
                <w:szCs w:val="18"/>
              </w:rPr>
              <w:t>4.4</w:t>
            </w:r>
          </w:p>
        </w:tc>
      </w:tr>
      <w:tr w:rsidR="009909C1" w:rsidRPr="00825430" w14:paraId="0B58B9F7" w14:textId="77777777" w:rsidTr="00AE3334">
        <w:tc>
          <w:tcPr>
            <w:tcW w:w="2262" w:type="dxa"/>
            <w:shd w:val="clear" w:color="auto" w:fill="D9D9D9" w:themeFill="background1" w:themeFillShade="D9"/>
          </w:tcPr>
          <w:p w14:paraId="34716FA9" w14:textId="77777777" w:rsidR="00A41E8A" w:rsidRPr="00825430" w:rsidRDefault="00A41E8A" w:rsidP="00AE3334">
            <w:pPr>
              <w:jc w:val="right"/>
              <w:rPr>
                <w:sz w:val="18"/>
                <w:szCs w:val="18"/>
              </w:rPr>
            </w:pPr>
            <w:r w:rsidRPr="00825430">
              <w:rPr>
                <w:sz w:val="18"/>
                <w:szCs w:val="18"/>
              </w:rPr>
              <w:t>Tiempo entrega(min)</w:t>
            </w:r>
          </w:p>
        </w:tc>
        <w:tc>
          <w:tcPr>
            <w:tcW w:w="2265" w:type="dxa"/>
          </w:tcPr>
          <w:p w14:paraId="7ED582A1" w14:textId="0C14AAAB" w:rsidR="00A41E8A" w:rsidRPr="00825430" w:rsidRDefault="00BB5F6C" w:rsidP="00E30F24">
            <w:pPr>
              <w:rPr>
                <w:sz w:val="18"/>
                <w:szCs w:val="18"/>
              </w:rPr>
            </w:pPr>
            <w:r w:rsidRPr="00825430">
              <w:rPr>
                <w:sz w:val="18"/>
                <w:szCs w:val="18"/>
              </w:rPr>
              <w:t>32</w:t>
            </w:r>
          </w:p>
        </w:tc>
        <w:tc>
          <w:tcPr>
            <w:tcW w:w="2270" w:type="dxa"/>
          </w:tcPr>
          <w:p w14:paraId="60014B54" w14:textId="445FD70B" w:rsidR="00A41E8A" w:rsidRPr="00825430" w:rsidRDefault="00BB5F6C" w:rsidP="00E30F24">
            <w:pPr>
              <w:rPr>
                <w:sz w:val="18"/>
                <w:szCs w:val="18"/>
              </w:rPr>
            </w:pPr>
            <w:r w:rsidRPr="00825430">
              <w:rPr>
                <w:sz w:val="18"/>
                <w:szCs w:val="18"/>
              </w:rPr>
              <w:t>41</w:t>
            </w:r>
          </w:p>
        </w:tc>
        <w:tc>
          <w:tcPr>
            <w:tcW w:w="2264" w:type="dxa"/>
          </w:tcPr>
          <w:p w14:paraId="2CB3C4A3" w14:textId="101F6656" w:rsidR="00A41E8A" w:rsidRPr="00825430" w:rsidRDefault="00BB5F6C" w:rsidP="00E30F24">
            <w:pPr>
              <w:rPr>
                <w:sz w:val="18"/>
                <w:szCs w:val="18"/>
              </w:rPr>
            </w:pPr>
            <w:r w:rsidRPr="00825430">
              <w:rPr>
                <w:sz w:val="18"/>
                <w:szCs w:val="18"/>
              </w:rPr>
              <w:t>41</w:t>
            </w:r>
          </w:p>
        </w:tc>
        <w:tc>
          <w:tcPr>
            <w:tcW w:w="2258" w:type="dxa"/>
          </w:tcPr>
          <w:p w14:paraId="078B6301" w14:textId="4DCA4736" w:rsidR="00A41E8A" w:rsidRPr="00825430" w:rsidRDefault="00BB5F6C" w:rsidP="00E30F24">
            <w:pPr>
              <w:rPr>
                <w:sz w:val="18"/>
                <w:szCs w:val="18"/>
              </w:rPr>
            </w:pPr>
            <w:r w:rsidRPr="00825430">
              <w:rPr>
                <w:sz w:val="18"/>
                <w:szCs w:val="18"/>
              </w:rPr>
              <w:t>46</w:t>
            </w:r>
          </w:p>
        </w:tc>
        <w:tc>
          <w:tcPr>
            <w:tcW w:w="2272" w:type="dxa"/>
          </w:tcPr>
          <w:p w14:paraId="0961E346" w14:textId="6E37E250" w:rsidR="00A41E8A" w:rsidRPr="00825430" w:rsidRDefault="00724A8A" w:rsidP="00E30F24">
            <w:pPr>
              <w:rPr>
                <w:sz w:val="18"/>
                <w:szCs w:val="18"/>
              </w:rPr>
            </w:pPr>
            <w:r w:rsidRPr="00825430">
              <w:rPr>
                <w:sz w:val="18"/>
                <w:szCs w:val="18"/>
              </w:rPr>
              <w:t>32</w:t>
            </w:r>
          </w:p>
        </w:tc>
      </w:tr>
      <w:tr w:rsidR="009909C1" w:rsidRPr="00825430" w14:paraId="69CB35C6" w14:textId="77777777" w:rsidTr="00AE3334">
        <w:tc>
          <w:tcPr>
            <w:tcW w:w="2262" w:type="dxa"/>
            <w:shd w:val="clear" w:color="auto" w:fill="D9D9D9" w:themeFill="background1" w:themeFillShade="D9"/>
          </w:tcPr>
          <w:p w14:paraId="65E301C9" w14:textId="4EC964EA" w:rsidR="00A41E8A" w:rsidRPr="00825430" w:rsidRDefault="00A41E8A" w:rsidP="00AE3334">
            <w:pPr>
              <w:jc w:val="right"/>
              <w:rPr>
                <w:sz w:val="18"/>
                <w:szCs w:val="18"/>
              </w:rPr>
            </w:pPr>
            <w:r w:rsidRPr="00825430">
              <w:rPr>
                <w:sz w:val="18"/>
                <w:szCs w:val="18"/>
              </w:rPr>
              <w:t xml:space="preserve">Precio </w:t>
            </w:r>
            <w:r w:rsidR="008711E1" w:rsidRPr="00825430">
              <w:rPr>
                <w:sz w:val="18"/>
                <w:szCs w:val="18"/>
              </w:rPr>
              <w:t>envío</w:t>
            </w:r>
            <w:r w:rsidRPr="00825430">
              <w:rPr>
                <w:sz w:val="18"/>
                <w:szCs w:val="18"/>
              </w:rPr>
              <w:t xml:space="preserve"> (MXN)</w:t>
            </w:r>
          </w:p>
        </w:tc>
        <w:tc>
          <w:tcPr>
            <w:tcW w:w="2265" w:type="dxa"/>
          </w:tcPr>
          <w:p w14:paraId="50C859AE" w14:textId="2090620A" w:rsidR="00A41E8A" w:rsidRPr="00825430" w:rsidRDefault="00BB5F6C" w:rsidP="00E30F24">
            <w:pPr>
              <w:rPr>
                <w:sz w:val="18"/>
                <w:szCs w:val="18"/>
              </w:rPr>
            </w:pPr>
            <w:r w:rsidRPr="00825430">
              <w:rPr>
                <w:sz w:val="18"/>
                <w:szCs w:val="18"/>
              </w:rPr>
              <w:t>$30</w:t>
            </w:r>
          </w:p>
        </w:tc>
        <w:tc>
          <w:tcPr>
            <w:tcW w:w="2270" w:type="dxa"/>
          </w:tcPr>
          <w:p w14:paraId="31254400" w14:textId="69F5A2C7" w:rsidR="00A41E8A" w:rsidRPr="00825430" w:rsidRDefault="00BB5F6C" w:rsidP="00E30F24">
            <w:pPr>
              <w:rPr>
                <w:sz w:val="18"/>
                <w:szCs w:val="18"/>
              </w:rPr>
            </w:pPr>
            <w:r w:rsidRPr="00825430">
              <w:rPr>
                <w:sz w:val="18"/>
                <w:szCs w:val="18"/>
              </w:rPr>
              <w:t>$40</w:t>
            </w:r>
          </w:p>
        </w:tc>
        <w:tc>
          <w:tcPr>
            <w:tcW w:w="2264" w:type="dxa"/>
          </w:tcPr>
          <w:p w14:paraId="7DAE7B07" w14:textId="514D8BF4" w:rsidR="00A41E8A" w:rsidRPr="00825430" w:rsidRDefault="00BB5F6C" w:rsidP="00E30F24">
            <w:pPr>
              <w:rPr>
                <w:sz w:val="18"/>
                <w:szCs w:val="18"/>
              </w:rPr>
            </w:pPr>
            <w:r w:rsidRPr="00825430">
              <w:rPr>
                <w:sz w:val="18"/>
                <w:szCs w:val="18"/>
              </w:rPr>
              <w:t>$40</w:t>
            </w:r>
          </w:p>
        </w:tc>
        <w:tc>
          <w:tcPr>
            <w:tcW w:w="2258" w:type="dxa"/>
          </w:tcPr>
          <w:p w14:paraId="29B2C33D" w14:textId="46D717B4" w:rsidR="00A41E8A" w:rsidRPr="00825430" w:rsidRDefault="00BB5F6C" w:rsidP="00E30F24">
            <w:pPr>
              <w:rPr>
                <w:sz w:val="18"/>
                <w:szCs w:val="18"/>
              </w:rPr>
            </w:pPr>
            <w:r w:rsidRPr="00825430">
              <w:rPr>
                <w:sz w:val="18"/>
                <w:szCs w:val="18"/>
              </w:rPr>
              <w:t>$50</w:t>
            </w:r>
          </w:p>
        </w:tc>
        <w:tc>
          <w:tcPr>
            <w:tcW w:w="2272" w:type="dxa"/>
          </w:tcPr>
          <w:p w14:paraId="49F8D333" w14:textId="26841D23" w:rsidR="00A41E8A" w:rsidRPr="00825430" w:rsidRDefault="00724A8A" w:rsidP="00E30F24">
            <w:pPr>
              <w:rPr>
                <w:sz w:val="18"/>
                <w:szCs w:val="18"/>
              </w:rPr>
            </w:pPr>
            <w:r w:rsidRPr="00825430">
              <w:rPr>
                <w:sz w:val="18"/>
                <w:szCs w:val="18"/>
              </w:rPr>
              <w:t>$35</w:t>
            </w:r>
          </w:p>
        </w:tc>
      </w:tr>
      <w:tr w:rsidR="009909C1" w:rsidRPr="00825430" w14:paraId="5B768A90" w14:textId="77777777" w:rsidTr="00AE3334">
        <w:tc>
          <w:tcPr>
            <w:tcW w:w="2262" w:type="dxa"/>
            <w:shd w:val="clear" w:color="auto" w:fill="D9D9D9" w:themeFill="background1" w:themeFillShade="D9"/>
          </w:tcPr>
          <w:p w14:paraId="52FECFF6" w14:textId="3DD4ED0F" w:rsidR="009909C1" w:rsidRPr="00825430" w:rsidRDefault="009909C1" w:rsidP="00AE3334">
            <w:pPr>
              <w:jc w:val="right"/>
              <w:rPr>
                <w:sz w:val="18"/>
                <w:szCs w:val="18"/>
              </w:rPr>
            </w:pPr>
            <w:r w:rsidRPr="00825430">
              <w:rPr>
                <w:sz w:val="18"/>
                <w:szCs w:val="18"/>
              </w:rPr>
              <w:t xml:space="preserve">Sucursales </w:t>
            </w:r>
            <w:r w:rsidR="008711E1" w:rsidRPr="00825430">
              <w:rPr>
                <w:sz w:val="18"/>
                <w:szCs w:val="18"/>
              </w:rPr>
              <w:t>físicas</w:t>
            </w:r>
            <w:r w:rsidRPr="00825430">
              <w:rPr>
                <w:sz w:val="18"/>
                <w:szCs w:val="18"/>
              </w:rPr>
              <w:t xml:space="preserve"> CDMX</w:t>
            </w:r>
          </w:p>
        </w:tc>
        <w:tc>
          <w:tcPr>
            <w:tcW w:w="2265" w:type="dxa"/>
          </w:tcPr>
          <w:p w14:paraId="147D003D" w14:textId="703DFFD8" w:rsidR="009909C1" w:rsidRPr="00825430" w:rsidRDefault="009909C1" w:rsidP="009909C1">
            <w:pPr>
              <w:rPr>
                <w:sz w:val="18"/>
                <w:szCs w:val="18"/>
              </w:rPr>
            </w:pPr>
            <w:r w:rsidRPr="00825430">
              <w:rPr>
                <w:sz w:val="18"/>
                <w:szCs w:val="18"/>
              </w:rPr>
              <w:t>Si (1) y 1 Cocina oculta</w:t>
            </w:r>
          </w:p>
        </w:tc>
        <w:tc>
          <w:tcPr>
            <w:tcW w:w="2270" w:type="dxa"/>
          </w:tcPr>
          <w:p w14:paraId="1A7EDEE8" w14:textId="18897E16" w:rsidR="009909C1" w:rsidRPr="00825430" w:rsidRDefault="009909C1" w:rsidP="009909C1">
            <w:pPr>
              <w:rPr>
                <w:sz w:val="18"/>
                <w:szCs w:val="18"/>
              </w:rPr>
            </w:pPr>
            <w:r w:rsidRPr="00825430">
              <w:rPr>
                <w:sz w:val="18"/>
                <w:szCs w:val="18"/>
              </w:rPr>
              <w:t>Si (33)</w:t>
            </w:r>
          </w:p>
        </w:tc>
        <w:tc>
          <w:tcPr>
            <w:tcW w:w="2264" w:type="dxa"/>
          </w:tcPr>
          <w:p w14:paraId="103A2D58" w14:textId="09DD2321" w:rsidR="009909C1" w:rsidRPr="00825430" w:rsidRDefault="009909C1" w:rsidP="009909C1">
            <w:pPr>
              <w:rPr>
                <w:sz w:val="18"/>
                <w:szCs w:val="18"/>
              </w:rPr>
            </w:pPr>
            <w:r w:rsidRPr="00825430">
              <w:rPr>
                <w:sz w:val="18"/>
                <w:szCs w:val="18"/>
              </w:rPr>
              <w:t>Si (60+)</w:t>
            </w:r>
          </w:p>
        </w:tc>
        <w:tc>
          <w:tcPr>
            <w:tcW w:w="2258" w:type="dxa"/>
          </w:tcPr>
          <w:p w14:paraId="22EA5240" w14:textId="253E9E82" w:rsidR="009909C1" w:rsidRPr="00825430" w:rsidRDefault="009909C1" w:rsidP="009909C1">
            <w:pPr>
              <w:rPr>
                <w:sz w:val="18"/>
                <w:szCs w:val="18"/>
              </w:rPr>
            </w:pPr>
            <w:r w:rsidRPr="00825430">
              <w:rPr>
                <w:sz w:val="18"/>
                <w:szCs w:val="18"/>
              </w:rPr>
              <w:t>Si (1)</w:t>
            </w:r>
          </w:p>
        </w:tc>
        <w:tc>
          <w:tcPr>
            <w:tcW w:w="2272" w:type="dxa"/>
          </w:tcPr>
          <w:p w14:paraId="12622D75" w14:textId="7F34E8A8" w:rsidR="009909C1" w:rsidRPr="00825430" w:rsidRDefault="009909C1" w:rsidP="009909C1">
            <w:pPr>
              <w:rPr>
                <w:sz w:val="18"/>
                <w:szCs w:val="18"/>
              </w:rPr>
            </w:pPr>
            <w:r w:rsidRPr="00825430">
              <w:rPr>
                <w:sz w:val="18"/>
                <w:szCs w:val="18"/>
              </w:rPr>
              <w:t>Si (50)</w:t>
            </w:r>
          </w:p>
        </w:tc>
      </w:tr>
      <w:tr w:rsidR="00F621D5" w:rsidRPr="00825430" w14:paraId="783F64DD" w14:textId="77777777" w:rsidTr="00AE3334">
        <w:tc>
          <w:tcPr>
            <w:tcW w:w="2262" w:type="dxa"/>
            <w:shd w:val="clear" w:color="auto" w:fill="D9D9D9" w:themeFill="background1" w:themeFillShade="D9"/>
          </w:tcPr>
          <w:p w14:paraId="14A08CB0" w14:textId="3CA98C0E" w:rsidR="00F621D5" w:rsidRPr="00825430" w:rsidRDefault="00F621D5" w:rsidP="00AE3334">
            <w:pPr>
              <w:jc w:val="right"/>
              <w:rPr>
                <w:sz w:val="18"/>
                <w:szCs w:val="18"/>
              </w:rPr>
            </w:pPr>
            <w:r w:rsidRPr="00825430">
              <w:rPr>
                <w:sz w:val="18"/>
                <w:szCs w:val="18"/>
              </w:rPr>
              <w:t xml:space="preserve">Platos </w:t>
            </w:r>
            <w:r w:rsidR="008711E1" w:rsidRPr="00825430">
              <w:rPr>
                <w:sz w:val="18"/>
                <w:szCs w:val="18"/>
              </w:rPr>
              <w:t>en p</w:t>
            </w:r>
            <w:r w:rsidRPr="00825430">
              <w:rPr>
                <w:sz w:val="18"/>
                <w:szCs w:val="18"/>
              </w:rPr>
              <w:t>romo</w:t>
            </w:r>
            <w:r w:rsidR="008711E1" w:rsidRPr="00825430">
              <w:rPr>
                <w:sz w:val="18"/>
                <w:szCs w:val="18"/>
              </w:rPr>
              <w:t>ción</w:t>
            </w:r>
          </w:p>
        </w:tc>
        <w:tc>
          <w:tcPr>
            <w:tcW w:w="2265" w:type="dxa"/>
          </w:tcPr>
          <w:p w14:paraId="6E41FC00" w14:textId="16278B2A" w:rsidR="00F621D5" w:rsidRPr="00825430" w:rsidRDefault="00222673" w:rsidP="00F621D5">
            <w:pPr>
              <w:rPr>
                <w:sz w:val="18"/>
                <w:szCs w:val="18"/>
              </w:rPr>
            </w:pPr>
            <w:r w:rsidRPr="00825430">
              <w:rPr>
                <w:sz w:val="18"/>
                <w:szCs w:val="18"/>
              </w:rPr>
              <w:t>27 [$175]</w:t>
            </w:r>
          </w:p>
        </w:tc>
        <w:tc>
          <w:tcPr>
            <w:tcW w:w="2270" w:type="dxa"/>
          </w:tcPr>
          <w:p w14:paraId="746D7173" w14:textId="37EE1736" w:rsidR="00F621D5" w:rsidRPr="00825430" w:rsidRDefault="00554FC9" w:rsidP="00F621D5">
            <w:pPr>
              <w:rPr>
                <w:sz w:val="18"/>
                <w:szCs w:val="18"/>
              </w:rPr>
            </w:pPr>
            <w:r w:rsidRPr="00825430">
              <w:rPr>
                <w:sz w:val="18"/>
                <w:szCs w:val="18"/>
              </w:rPr>
              <w:t>N/A</w:t>
            </w:r>
          </w:p>
        </w:tc>
        <w:tc>
          <w:tcPr>
            <w:tcW w:w="2264" w:type="dxa"/>
          </w:tcPr>
          <w:p w14:paraId="25A646E2" w14:textId="61FD1918" w:rsidR="00F621D5" w:rsidRPr="00825430" w:rsidRDefault="00554FC9" w:rsidP="00F621D5">
            <w:pPr>
              <w:rPr>
                <w:sz w:val="18"/>
                <w:szCs w:val="18"/>
              </w:rPr>
            </w:pPr>
            <w:r w:rsidRPr="00825430">
              <w:rPr>
                <w:sz w:val="18"/>
                <w:szCs w:val="18"/>
              </w:rPr>
              <w:t>N/A</w:t>
            </w:r>
          </w:p>
        </w:tc>
        <w:tc>
          <w:tcPr>
            <w:tcW w:w="2258" w:type="dxa"/>
          </w:tcPr>
          <w:p w14:paraId="76FA1A8C" w14:textId="65487E22" w:rsidR="00F621D5" w:rsidRPr="00825430" w:rsidRDefault="00DE37F5" w:rsidP="00F621D5">
            <w:pPr>
              <w:rPr>
                <w:sz w:val="18"/>
                <w:szCs w:val="18"/>
              </w:rPr>
            </w:pPr>
            <w:r w:rsidRPr="00825430">
              <w:rPr>
                <w:sz w:val="18"/>
                <w:szCs w:val="18"/>
              </w:rPr>
              <w:t>N/A</w:t>
            </w:r>
          </w:p>
        </w:tc>
        <w:tc>
          <w:tcPr>
            <w:tcW w:w="2272" w:type="dxa"/>
          </w:tcPr>
          <w:p w14:paraId="73D973E1" w14:textId="645987FC" w:rsidR="00F621D5" w:rsidRPr="00825430" w:rsidRDefault="00900DBF" w:rsidP="00F621D5">
            <w:pPr>
              <w:rPr>
                <w:sz w:val="18"/>
                <w:szCs w:val="18"/>
              </w:rPr>
            </w:pPr>
            <w:r w:rsidRPr="00825430">
              <w:rPr>
                <w:sz w:val="18"/>
                <w:szCs w:val="18"/>
              </w:rPr>
              <w:t>5 [$146]</w:t>
            </w:r>
          </w:p>
        </w:tc>
      </w:tr>
      <w:tr w:rsidR="00F621D5" w:rsidRPr="00825430" w14:paraId="7B0942A9" w14:textId="77777777" w:rsidTr="00AE3334">
        <w:tc>
          <w:tcPr>
            <w:tcW w:w="2262" w:type="dxa"/>
            <w:shd w:val="clear" w:color="auto" w:fill="D9D9D9" w:themeFill="background1" w:themeFillShade="D9"/>
          </w:tcPr>
          <w:p w14:paraId="53D43822" w14:textId="2D4F3B04" w:rsidR="00F621D5" w:rsidRPr="00825430" w:rsidRDefault="00F621D5" w:rsidP="00AE3334">
            <w:pPr>
              <w:jc w:val="right"/>
              <w:rPr>
                <w:sz w:val="18"/>
                <w:szCs w:val="18"/>
              </w:rPr>
            </w:pPr>
            <w:r w:rsidRPr="00825430">
              <w:rPr>
                <w:sz w:val="18"/>
                <w:szCs w:val="18"/>
              </w:rPr>
              <w:t>Entradas</w:t>
            </w:r>
          </w:p>
        </w:tc>
        <w:tc>
          <w:tcPr>
            <w:tcW w:w="2265" w:type="dxa"/>
          </w:tcPr>
          <w:p w14:paraId="0F7A5B94" w14:textId="2E3DE6A2" w:rsidR="00F621D5" w:rsidRPr="00825430" w:rsidRDefault="00222673" w:rsidP="00F621D5">
            <w:pPr>
              <w:rPr>
                <w:sz w:val="18"/>
                <w:szCs w:val="18"/>
              </w:rPr>
            </w:pPr>
            <w:r w:rsidRPr="00825430">
              <w:rPr>
                <w:sz w:val="18"/>
                <w:szCs w:val="18"/>
              </w:rPr>
              <w:t>N/A</w:t>
            </w:r>
          </w:p>
        </w:tc>
        <w:tc>
          <w:tcPr>
            <w:tcW w:w="2270" w:type="dxa"/>
          </w:tcPr>
          <w:p w14:paraId="6417ED78" w14:textId="5A9ABA4A" w:rsidR="00F621D5" w:rsidRPr="00825430" w:rsidRDefault="00554FC9" w:rsidP="00F621D5">
            <w:pPr>
              <w:rPr>
                <w:sz w:val="18"/>
                <w:szCs w:val="18"/>
              </w:rPr>
            </w:pPr>
            <w:r w:rsidRPr="00825430">
              <w:rPr>
                <w:sz w:val="18"/>
                <w:szCs w:val="18"/>
              </w:rPr>
              <w:t>4 [$45]</w:t>
            </w:r>
          </w:p>
        </w:tc>
        <w:tc>
          <w:tcPr>
            <w:tcW w:w="2264" w:type="dxa"/>
          </w:tcPr>
          <w:p w14:paraId="04FDF0FC" w14:textId="018D28EE" w:rsidR="00F621D5" w:rsidRPr="00825430" w:rsidRDefault="00554FC9" w:rsidP="00F621D5">
            <w:pPr>
              <w:rPr>
                <w:sz w:val="18"/>
                <w:szCs w:val="18"/>
              </w:rPr>
            </w:pPr>
            <w:r w:rsidRPr="00825430">
              <w:rPr>
                <w:sz w:val="18"/>
                <w:szCs w:val="18"/>
              </w:rPr>
              <w:t>N/A</w:t>
            </w:r>
          </w:p>
        </w:tc>
        <w:tc>
          <w:tcPr>
            <w:tcW w:w="2258" w:type="dxa"/>
          </w:tcPr>
          <w:p w14:paraId="1D12A59A" w14:textId="23AE7861" w:rsidR="00F621D5" w:rsidRPr="00825430" w:rsidRDefault="00DE37F5" w:rsidP="00F621D5">
            <w:pPr>
              <w:rPr>
                <w:sz w:val="18"/>
                <w:szCs w:val="18"/>
              </w:rPr>
            </w:pPr>
            <w:r w:rsidRPr="00825430">
              <w:rPr>
                <w:sz w:val="18"/>
                <w:szCs w:val="18"/>
              </w:rPr>
              <w:t>3 [$167]</w:t>
            </w:r>
          </w:p>
        </w:tc>
        <w:tc>
          <w:tcPr>
            <w:tcW w:w="2272" w:type="dxa"/>
          </w:tcPr>
          <w:p w14:paraId="6F67C54E" w14:textId="77777777" w:rsidR="00F621D5" w:rsidRPr="00825430" w:rsidRDefault="00F621D5" w:rsidP="00F621D5">
            <w:pPr>
              <w:rPr>
                <w:sz w:val="18"/>
                <w:szCs w:val="18"/>
              </w:rPr>
            </w:pPr>
          </w:p>
        </w:tc>
      </w:tr>
      <w:tr w:rsidR="00944C4F" w:rsidRPr="00825430" w14:paraId="4323250A" w14:textId="77777777" w:rsidTr="00AE3334">
        <w:tc>
          <w:tcPr>
            <w:tcW w:w="2262" w:type="dxa"/>
            <w:shd w:val="clear" w:color="auto" w:fill="D9D9D9" w:themeFill="background1" w:themeFillShade="D9"/>
          </w:tcPr>
          <w:p w14:paraId="1BCBDD0E" w14:textId="3650BE2F" w:rsidR="00944C4F" w:rsidRPr="00825430" w:rsidRDefault="00944C4F" w:rsidP="00AE3334">
            <w:pPr>
              <w:jc w:val="right"/>
              <w:rPr>
                <w:sz w:val="18"/>
                <w:szCs w:val="18"/>
              </w:rPr>
            </w:pPr>
            <w:r w:rsidRPr="00825430">
              <w:rPr>
                <w:sz w:val="18"/>
                <w:szCs w:val="18"/>
              </w:rPr>
              <w:t>Platos Fuertes</w:t>
            </w:r>
          </w:p>
        </w:tc>
        <w:tc>
          <w:tcPr>
            <w:tcW w:w="2265" w:type="dxa"/>
            <w:shd w:val="clear" w:color="auto" w:fill="auto"/>
          </w:tcPr>
          <w:p w14:paraId="0D65F2DF" w14:textId="77777777" w:rsidR="00944C4F" w:rsidRPr="00825430" w:rsidRDefault="00222673" w:rsidP="00944C4F">
            <w:pPr>
              <w:rPr>
                <w:sz w:val="18"/>
                <w:szCs w:val="18"/>
              </w:rPr>
            </w:pPr>
            <w:r w:rsidRPr="00825430">
              <w:rPr>
                <w:sz w:val="18"/>
                <w:szCs w:val="18"/>
              </w:rPr>
              <w:t>Desayunos                6 [$60]</w:t>
            </w:r>
          </w:p>
          <w:p w14:paraId="2288B743" w14:textId="77777777" w:rsidR="00222673" w:rsidRPr="00825430" w:rsidRDefault="00222673" w:rsidP="00944C4F">
            <w:pPr>
              <w:rPr>
                <w:sz w:val="18"/>
                <w:szCs w:val="18"/>
              </w:rPr>
            </w:pPr>
            <w:r w:rsidRPr="00825430">
              <w:rPr>
                <w:sz w:val="18"/>
                <w:szCs w:val="18"/>
              </w:rPr>
              <w:t>Congelados          23 [$130]</w:t>
            </w:r>
          </w:p>
          <w:p w14:paraId="1C80F4A1" w14:textId="77777777" w:rsidR="00222673" w:rsidRPr="00825430" w:rsidRDefault="00222673" w:rsidP="00944C4F">
            <w:pPr>
              <w:rPr>
                <w:sz w:val="18"/>
                <w:szCs w:val="18"/>
              </w:rPr>
            </w:pPr>
            <w:r w:rsidRPr="00825430">
              <w:rPr>
                <w:sz w:val="18"/>
                <w:szCs w:val="18"/>
              </w:rPr>
              <w:t>Gratinados                2 [$90]</w:t>
            </w:r>
          </w:p>
          <w:p w14:paraId="64AC979F" w14:textId="77777777" w:rsidR="00222673" w:rsidRPr="00825430" w:rsidRDefault="00222673" w:rsidP="00944C4F">
            <w:pPr>
              <w:rPr>
                <w:sz w:val="18"/>
                <w:szCs w:val="18"/>
              </w:rPr>
            </w:pPr>
          </w:p>
          <w:p w14:paraId="00709892" w14:textId="77777777" w:rsidR="00554FC9" w:rsidRPr="00825430" w:rsidRDefault="00554FC9" w:rsidP="00944C4F">
            <w:pPr>
              <w:rPr>
                <w:b/>
                <w:bCs/>
                <w:sz w:val="18"/>
                <w:szCs w:val="18"/>
              </w:rPr>
            </w:pPr>
          </w:p>
          <w:p w14:paraId="610C9570" w14:textId="77777777" w:rsidR="00554FC9" w:rsidRPr="00825430" w:rsidRDefault="00554FC9" w:rsidP="00944C4F">
            <w:pPr>
              <w:rPr>
                <w:b/>
                <w:bCs/>
                <w:sz w:val="18"/>
                <w:szCs w:val="18"/>
              </w:rPr>
            </w:pPr>
          </w:p>
          <w:p w14:paraId="17CC631D" w14:textId="77777777" w:rsidR="00DE37F5" w:rsidRPr="00825430" w:rsidRDefault="00DE37F5" w:rsidP="00944C4F">
            <w:pPr>
              <w:rPr>
                <w:b/>
                <w:bCs/>
                <w:sz w:val="18"/>
                <w:szCs w:val="18"/>
              </w:rPr>
            </w:pPr>
          </w:p>
          <w:p w14:paraId="69B41A77" w14:textId="77777777" w:rsidR="00DE37F5" w:rsidRPr="00825430" w:rsidRDefault="00DE37F5" w:rsidP="00944C4F">
            <w:pPr>
              <w:rPr>
                <w:b/>
                <w:bCs/>
                <w:sz w:val="18"/>
                <w:szCs w:val="18"/>
              </w:rPr>
            </w:pPr>
          </w:p>
          <w:p w14:paraId="640AC4AF" w14:textId="77777777" w:rsidR="00DE37F5" w:rsidRPr="00825430" w:rsidRDefault="00DE37F5" w:rsidP="00944C4F">
            <w:pPr>
              <w:rPr>
                <w:b/>
                <w:bCs/>
                <w:sz w:val="18"/>
                <w:szCs w:val="18"/>
              </w:rPr>
            </w:pPr>
          </w:p>
          <w:p w14:paraId="481E1512" w14:textId="77777777" w:rsidR="001C489E" w:rsidRPr="00825430" w:rsidRDefault="001C489E" w:rsidP="00944C4F">
            <w:pPr>
              <w:rPr>
                <w:b/>
                <w:bCs/>
                <w:sz w:val="18"/>
                <w:szCs w:val="18"/>
              </w:rPr>
            </w:pPr>
          </w:p>
          <w:p w14:paraId="3C868C7C" w14:textId="77777777" w:rsidR="001C489E" w:rsidRPr="00825430" w:rsidRDefault="001C489E" w:rsidP="00944C4F">
            <w:pPr>
              <w:rPr>
                <w:b/>
                <w:bCs/>
                <w:sz w:val="18"/>
                <w:szCs w:val="18"/>
              </w:rPr>
            </w:pPr>
          </w:p>
          <w:p w14:paraId="6B785FF7" w14:textId="77777777" w:rsidR="001C489E" w:rsidRPr="00825430" w:rsidRDefault="001C489E" w:rsidP="00944C4F">
            <w:pPr>
              <w:rPr>
                <w:b/>
                <w:bCs/>
                <w:sz w:val="18"/>
                <w:szCs w:val="18"/>
              </w:rPr>
            </w:pPr>
          </w:p>
          <w:p w14:paraId="76EC2299" w14:textId="10C833D0" w:rsidR="00222673" w:rsidRPr="00825430" w:rsidRDefault="00222673" w:rsidP="00944C4F">
            <w:pPr>
              <w:rPr>
                <w:sz w:val="18"/>
                <w:szCs w:val="18"/>
              </w:rPr>
            </w:pPr>
            <w:r w:rsidRPr="00825430">
              <w:rPr>
                <w:b/>
                <w:bCs/>
                <w:sz w:val="18"/>
                <w:szCs w:val="18"/>
              </w:rPr>
              <w:t>Total Platos:       31 [$114]</w:t>
            </w:r>
          </w:p>
        </w:tc>
        <w:tc>
          <w:tcPr>
            <w:tcW w:w="2270" w:type="dxa"/>
          </w:tcPr>
          <w:p w14:paraId="42EF5AA8" w14:textId="77777777" w:rsidR="00944C4F" w:rsidRPr="00825430" w:rsidRDefault="00554FC9" w:rsidP="00944C4F">
            <w:pPr>
              <w:rPr>
                <w:sz w:val="18"/>
                <w:szCs w:val="18"/>
              </w:rPr>
            </w:pPr>
            <w:r w:rsidRPr="00825430">
              <w:rPr>
                <w:sz w:val="18"/>
                <w:szCs w:val="18"/>
              </w:rPr>
              <w:t>Té                           18 [$69]</w:t>
            </w:r>
          </w:p>
          <w:p w14:paraId="3DC2D2E7" w14:textId="360FDC73" w:rsidR="00554FC9" w:rsidRPr="00825430" w:rsidRDefault="00554FC9" w:rsidP="00944C4F">
            <w:pPr>
              <w:rPr>
                <w:sz w:val="18"/>
                <w:szCs w:val="18"/>
              </w:rPr>
            </w:pPr>
            <w:r w:rsidRPr="00825430">
              <w:rPr>
                <w:sz w:val="18"/>
                <w:szCs w:val="18"/>
              </w:rPr>
              <w:t>Batidos</w:t>
            </w:r>
            <w:r w:rsidR="00825430" w:rsidRPr="00825430">
              <w:rPr>
                <w:sz w:val="18"/>
                <w:szCs w:val="18"/>
              </w:rPr>
              <w:t xml:space="preserve"> </w:t>
            </w:r>
            <w:r w:rsidRPr="00825430">
              <w:rPr>
                <w:sz w:val="18"/>
                <w:szCs w:val="18"/>
              </w:rPr>
              <w:t xml:space="preserve">                  31 [$79]</w:t>
            </w:r>
          </w:p>
          <w:p w14:paraId="166F7C23" w14:textId="36580FDC" w:rsidR="00554FC9" w:rsidRPr="00825430" w:rsidRDefault="00554FC9" w:rsidP="00944C4F">
            <w:pPr>
              <w:rPr>
                <w:sz w:val="18"/>
                <w:szCs w:val="18"/>
              </w:rPr>
            </w:pPr>
            <w:r w:rsidRPr="00825430">
              <w:rPr>
                <w:sz w:val="18"/>
                <w:szCs w:val="18"/>
              </w:rPr>
              <w:t>Infusiones</w:t>
            </w:r>
            <w:r w:rsidR="00825430" w:rsidRPr="00825430">
              <w:rPr>
                <w:sz w:val="18"/>
                <w:szCs w:val="18"/>
              </w:rPr>
              <w:t xml:space="preserve"> </w:t>
            </w:r>
            <w:r w:rsidRPr="00825430">
              <w:rPr>
                <w:sz w:val="18"/>
                <w:szCs w:val="18"/>
              </w:rPr>
              <w:t xml:space="preserve">              24 [$67]</w:t>
            </w:r>
          </w:p>
          <w:p w14:paraId="1FE05023" w14:textId="77777777" w:rsidR="00554FC9" w:rsidRPr="00825430" w:rsidRDefault="00554FC9" w:rsidP="00944C4F">
            <w:pPr>
              <w:rPr>
                <w:sz w:val="18"/>
                <w:szCs w:val="18"/>
              </w:rPr>
            </w:pPr>
            <w:r w:rsidRPr="00825430">
              <w:rPr>
                <w:sz w:val="18"/>
                <w:szCs w:val="18"/>
              </w:rPr>
              <w:t>Malteadas               27 [$79]</w:t>
            </w:r>
          </w:p>
          <w:p w14:paraId="144091A3" w14:textId="23BBC4AA" w:rsidR="00554FC9" w:rsidRPr="00825430" w:rsidRDefault="00554FC9" w:rsidP="00944C4F">
            <w:pPr>
              <w:rPr>
                <w:sz w:val="18"/>
                <w:szCs w:val="18"/>
              </w:rPr>
            </w:pPr>
            <w:r w:rsidRPr="00825430">
              <w:rPr>
                <w:sz w:val="18"/>
                <w:szCs w:val="18"/>
              </w:rPr>
              <w:t>Combinados</w:t>
            </w:r>
            <w:r w:rsidR="00825430" w:rsidRPr="00825430">
              <w:rPr>
                <w:sz w:val="18"/>
                <w:szCs w:val="18"/>
              </w:rPr>
              <w:t xml:space="preserve"> </w:t>
            </w:r>
            <w:r w:rsidRPr="00825430">
              <w:rPr>
                <w:sz w:val="18"/>
                <w:szCs w:val="18"/>
              </w:rPr>
              <w:t xml:space="preserve">          56 [$85]</w:t>
            </w:r>
          </w:p>
          <w:p w14:paraId="046B115B" w14:textId="1A857959" w:rsidR="00554FC9" w:rsidRPr="00825430" w:rsidRDefault="00554FC9" w:rsidP="00944C4F">
            <w:pPr>
              <w:rPr>
                <w:sz w:val="18"/>
                <w:szCs w:val="18"/>
              </w:rPr>
            </w:pPr>
            <w:r w:rsidRPr="00825430">
              <w:rPr>
                <w:sz w:val="18"/>
                <w:szCs w:val="18"/>
              </w:rPr>
              <w:t>Café.                       17 [$67]</w:t>
            </w:r>
          </w:p>
          <w:p w14:paraId="44DC1F4B" w14:textId="77777777" w:rsidR="00DE37F5" w:rsidRPr="00825430" w:rsidRDefault="00DE37F5" w:rsidP="00944C4F">
            <w:pPr>
              <w:rPr>
                <w:b/>
                <w:bCs/>
                <w:sz w:val="18"/>
                <w:szCs w:val="18"/>
              </w:rPr>
            </w:pPr>
          </w:p>
          <w:p w14:paraId="3C0E62DD" w14:textId="77777777" w:rsidR="00DE37F5" w:rsidRPr="00825430" w:rsidRDefault="00DE37F5" w:rsidP="00944C4F">
            <w:pPr>
              <w:rPr>
                <w:b/>
                <w:bCs/>
                <w:sz w:val="18"/>
                <w:szCs w:val="18"/>
              </w:rPr>
            </w:pPr>
          </w:p>
          <w:p w14:paraId="2D82321B" w14:textId="77777777" w:rsidR="00DE37F5" w:rsidRPr="00825430" w:rsidRDefault="00DE37F5" w:rsidP="00944C4F">
            <w:pPr>
              <w:rPr>
                <w:b/>
                <w:bCs/>
                <w:sz w:val="18"/>
                <w:szCs w:val="18"/>
              </w:rPr>
            </w:pPr>
          </w:p>
          <w:p w14:paraId="30C79B85" w14:textId="77777777" w:rsidR="001C489E" w:rsidRPr="00825430" w:rsidRDefault="001C489E" w:rsidP="00944C4F">
            <w:pPr>
              <w:rPr>
                <w:b/>
                <w:bCs/>
                <w:sz w:val="18"/>
                <w:szCs w:val="18"/>
              </w:rPr>
            </w:pPr>
          </w:p>
          <w:p w14:paraId="1E8EDC59" w14:textId="77777777" w:rsidR="001C489E" w:rsidRPr="00825430" w:rsidRDefault="001C489E" w:rsidP="00944C4F">
            <w:pPr>
              <w:rPr>
                <w:b/>
                <w:bCs/>
                <w:sz w:val="18"/>
                <w:szCs w:val="18"/>
              </w:rPr>
            </w:pPr>
          </w:p>
          <w:p w14:paraId="7039A212" w14:textId="77777777" w:rsidR="001C489E" w:rsidRPr="00825430" w:rsidRDefault="001C489E" w:rsidP="00944C4F">
            <w:pPr>
              <w:rPr>
                <w:b/>
                <w:bCs/>
                <w:sz w:val="18"/>
                <w:szCs w:val="18"/>
              </w:rPr>
            </w:pPr>
          </w:p>
          <w:p w14:paraId="5BF8307B" w14:textId="69A814FA" w:rsidR="00554FC9" w:rsidRPr="00825430" w:rsidRDefault="00554FC9" w:rsidP="00944C4F">
            <w:pPr>
              <w:rPr>
                <w:sz w:val="18"/>
                <w:szCs w:val="18"/>
              </w:rPr>
            </w:pPr>
            <w:r w:rsidRPr="00825430">
              <w:rPr>
                <w:b/>
                <w:bCs/>
                <w:sz w:val="18"/>
                <w:szCs w:val="18"/>
              </w:rPr>
              <w:t>Total Platos:        173 [$77]</w:t>
            </w:r>
          </w:p>
        </w:tc>
        <w:tc>
          <w:tcPr>
            <w:tcW w:w="2264" w:type="dxa"/>
          </w:tcPr>
          <w:p w14:paraId="6A83F8C2" w14:textId="77777777" w:rsidR="00944C4F" w:rsidRPr="00825430" w:rsidRDefault="00554FC9" w:rsidP="00944C4F">
            <w:pPr>
              <w:rPr>
                <w:sz w:val="18"/>
                <w:szCs w:val="18"/>
              </w:rPr>
            </w:pPr>
            <w:r w:rsidRPr="00825430">
              <w:rPr>
                <w:sz w:val="18"/>
                <w:szCs w:val="18"/>
              </w:rPr>
              <w:t>Favoritos.                 6 [$18]</w:t>
            </w:r>
          </w:p>
          <w:p w14:paraId="68251CF6" w14:textId="77777777" w:rsidR="00554FC9" w:rsidRPr="00825430" w:rsidRDefault="00554FC9" w:rsidP="00944C4F">
            <w:pPr>
              <w:rPr>
                <w:sz w:val="18"/>
                <w:szCs w:val="18"/>
              </w:rPr>
            </w:pPr>
            <w:r w:rsidRPr="00825430">
              <w:rPr>
                <w:sz w:val="18"/>
                <w:szCs w:val="18"/>
              </w:rPr>
              <w:t>Cheesecake            1 [$295]</w:t>
            </w:r>
          </w:p>
          <w:p w14:paraId="0CDD2058" w14:textId="77777777" w:rsidR="00554FC9" w:rsidRPr="00825430" w:rsidRDefault="00554FC9" w:rsidP="00944C4F">
            <w:pPr>
              <w:rPr>
                <w:sz w:val="18"/>
                <w:szCs w:val="18"/>
              </w:rPr>
            </w:pPr>
            <w:r w:rsidRPr="00825430">
              <w:rPr>
                <w:sz w:val="18"/>
                <w:szCs w:val="18"/>
              </w:rPr>
              <w:t>Gelatinas                4 [$167]</w:t>
            </w:r>
          </w:p>
          <w:p w14:paraId="63D838B3" w14:textId="77777777" w:rsidR="00554FC9" w:rsidRPr="00825430" w:rsidRDefault="00554FC9" w:rsidP="00944C4F">
            <w:pPr>
              <w:rPr>
                <w:sz w:val="18"/>
                <w:szCs w:val="18"/>
              </w:rPr>
            </w:pPr>
            <w:r w:rsidRPr="00825430">
              <w:rPr>
                <w:sz w:val="18"/>
                <w:szCs w:val="18"/>
              </w:rPr>
              <w:t>Bollería                    3 [$18]</w:t>
            </w:r>
          </w:p>
          <w:p w14:paraId="75757B8E" w14:textId="77777777" w:rsidR="00554FC9" w:rsidRPr="00825430" w:rsidRDefault="00554FC9" w:rsidP="00944C4F">
            <w:pPr>
              <w:rPr>
                <w:sz w:val="18"/>
                <w:szCs w:val="18"/>
              </w:rPr>
            </w:pPr>
            <w:r w:rsidRPr="00825430">
              <w:rPr>
                <w:sz w:val="18"/>
                <w:szCs w:val="18"/>
              </w:rPr>
              <w:t xml:space="preserve">Pan  </w:t>
            </w:r>
            <w:r w:rsidR="00DE37F5" w:rsidRPr="00825430">
              <w:rPr>
                <w:sz w:val="18"/>
                <w:szCs w:val="18"/>
              </w:rPr>
              <w:t xml:space="preserve">                      10 [$16] </w:t>
            </w:r>
          </w:p>
          <w:p w14:paraId="5442BCE5" w14:textId="77777777" w:rsidR="00DE37F5" w:rsidRPr="00825430" w:rsidRDefault="00DE37F5" w:rsidP="00944C4F">
            <w:pPr>
              <w:rPr>
                <w:sz w:val="18"/>
                <w:szCs w:val="18"/>
              </w:rPr>
            </w:pPr>
            <w:r w:rsidRPr="00825430">
              <w:rPr>
                <w:sz w:val="18"/>
                <w:szCs w:val="18"/>
              </w:rPr>
              <w:t>Pan Artesanal.         3 [$22]</w:t>
            </w:r>
          </w:p>
          <w:p w14:paraId="64BFBF99" w14:textId="77777777" w:rsidR="00DE37F5" w:rsidRPr="00825430" w:rsidRDefault="00DE37F5" w:rsidP="00944C4F">
            <w:pPr>
              <w:rPr>
                <w:sz w:val="18"/>
                <w:szCs w:val="18"/>
              </w:rPr>
            </w:pPr>
            <w:r w:rsidRPr="00825430">
              <w:rPr>
                <w:sz w:val="18"/>
                <w:szCs w:val="18"/>
              </w:rPr>
              <w:t>Muffins                   4 [$16]</w:t>
            </w:r>
          </w:p>
          <w:p w14:paraId="6C046DBB" w14:textId="77777777" w:rsidR="00DE37F5" w:rsidRPr="00825430" w:rsidRDefault="00DE37F5" w:rsidP="00944C4F">
            <w:pPr>
              <w:rPr>
                <w:sz w:val="18"/>
                <w:szCs w:val="18"/>
              </w:rPr>
            </w:pPr>
            <w:r w:rsidRPr="00825430">
              <w:rPr>
                <w:sz w:val="18"/>
                <w:szCs w:val="18"/>
              </w:rPr>
              <w:t>Pastelería             12 [$342]</w:t>
            </w:r>
          </w:p>
          <w:p w14:paraId="4E262B4A" w14:textId="77777777" w:rsidR="00DE37F5" w:rsidRPr="00825430" w:rsidRDefault="00DE37F5" w:rsidP="00944C4F">
            <w:pPr>
              <w:rPr>
                <w:sz w:val="18"/>
                <w:szCs w:val="18"/>
              </w:rPr>
            </w:pPr>
            <w:r w:rsidRPr="00825430">
              <w:rPr>
                <w:sz w:val="18"/>
                <w:szCs w:val="18"/>
              </w:rPr>
              <w:t>Galletas                 1 [$142]</w:t>
            </w:r>
          </w:p>
          <w:p w14:paraId="66BBAF9F" w14:textId="77777777" w:rsidR="001C489E" w:rsidRPr="00825430" w:rsidRDefault="001C489E" w:rsidP="00944C4F">
            <w:pPr>
              <w:rPr>
                <w:b/>
                <w:bCs/>
                <w:sz w:val="18"/>
                <w:szCs w:val="18"/>
              </w:rPr>
            </w:pPr>
          </w:p>
          <w:p w14:paraId="33F362C6" w14:textId="77777777" w:rsidR="001C489E" w:rsidRPr="00825430" w:rsidRDefault="001C489E" w:rsidP="00944C4F">
            <w:pPr>
              <w:rPr>
                <w:b/>
                <w:bCs/>
                <w:sz w:val="18"/>
                <w:szCs w:val="18"/>
              </w:rPr>
            </w:pPr>
          </w:p>
          <w:p w14:paraId="5EA4B311" w14:textId="77777777" w:rsidR="001C489E" w:rsidRPr="00825430" w:rsidRDefault="001C489E" w:rsidP="00944C4F">
            <w:pPr>
              <w:rPr>
                <w:b/>
                <w:bCs/>
                <w:sz w:val="18"/>
                <w:szCs w:val="18"/>
              </w:rPr>
            </w:pPr>
          </w:p>
          <w:p w14:paraId="5B68C3E9" w14:textId="1B211163" w:rsidR="00DE37F5" w:rsidRPr="00825430" w:rsidRDefault="00DE37F5" w:rsidP="00944C4F">
            <w:pPr>
              <w:rPr>
                <w:sz w:val="18"/>
                <w:szCs w:val="18"/>
              </w:rPr>
            </w:pPr>
            <w:r w:rsidRPr="00825430">
              <w:rPr>
                <w:b/>
                <w:bCs/>
                <w:sz w:val="18"/>
                <w:szCs w:val="18"/>
              </w:rPr>
              <w:t>Total Platos:       44 [$129]</w:t>
            </w:r>
          </w:p>
        </w:tc>
        <w:tc>
          <w:tcPr>
            <w:tcW w:w="2258" w:type="dxa"/>
          </w:tcPr>
          <w:p w14:paraId="45408127" w14:textId="291BCA8D" w:rsidR="00944C4F" w:rsidRPr="00825430" w:rsidRDefault="00DE37F5" w:rsidP="00944C4F">
            <w:pPr>
              <w:rPr>
                <w:sz w:val="18"/>
                <w:szCs w:val="18"/>
              </w:rPr>
            </w:pPr>
            <w:r w:rsidRPr="00825430">
              <w:rPr>
                <w:sz w:val="18"/>
                <w:szCs w:val="18"/>
              </w:rPr>
              <w:t>Desayunos.           11 [$162]</w:t>
            </w:r>
          </w:p>
          <w:p w14:paraId="2A3641CA" w14:textId="5E7BB13F" w:rsidR="00DE37F5" w:rsidRPr="00825430" w:rsidRDefault="00DE37F5" w:rsidP="00944C4F">
            <w:pPr>
              <w:rPr>
                <w:sz w:val="18"/>
                <w:szCs w:val="18"/>
              </w:rPr>
            </w:pPr>
            <w:r w:rsidRPr="00825430">
              <w:rPr>
                <w:sz w:val="18"/>
                <w:szCs w:val="18"/>
              </w:rPr>
              <w:t>Ensaladas               5 [$204]</w:t>
            </w:r>
          </w:p>
          <w:p w14:paraId="4A4B93D4" w14:textId="5916A4B0" w:rsidR="00DE37F5" w:rsidRPr="00825430" w:rsidRDefault="00DE37F5" w:rsidP="00944C4F">
            <w:pPr>
              <w:rPr>
                <w:sz w:val="18"/>
                <w:szCs w:val="18"/>
              </w:rPr>
            </w:pPr>
            <w:r w:rsidRPr="00825430">
              <w:rPr>
                <w:sz w:val="18"/>
                <w:szCs w:val="18"/>
              </w:rPr>
              <w:t>Sándwiches            5 [$255]</w:t>
            </w:r>
          </w:p>
          <w:p w14:paraId="54B8DFAF" w14:textId="3282E5F8" w:rsidR="00DE37F5" w:rsidRPr="00825430" w:rsidRDefault="00DE37F5" w:rsidP="00944C4F">
            <w:pPr>
              <w:rPr>
                <w:sz w:val="18"/>
                <w:szCs w:val="18"/>
              </w:rPr>
            </w:pPr>
            <w:r w:rsidRPr="00825430">
              <w:rPr>
                <w:sz w:val="18"/>
                <w:szCs w:val="18"/>
              </w:rPr>
              <w:t>Bowls                     3 [$200]</w:t>
            </w:r>
          </w:p>
          <w:p w14:paraId="62BD3A7A" w14:textId="47B6F84C" w:rsidR="00DE37F5" w:rsidRPr="00825430" w:rsidRDefault="00DE37F5" w:rsidP="00944C4F">
            <w:pPr>
              <w:rPr>
                <w:sz w:val="18"/>
                <w:szCs w:val="18"/>
              </w:rPr>
            </w:pPr>
            <w:r w:rsidRPr="00825430">
              <w:rPr>
                <w:sz w:val="18"/>
                <w:szCs w:val="18"/>
              </w:rPr>
              <w:t>Combos                  8 [$240]</w:t>
            </w:r>
          </w:p>
          <w:p w14:paraId="51604D21" w14:textId="25CBE69A" w:rsidR="00DE37F5" w:rsidRPr="00825430" w:rsidRDefault="00DE37F5" w:rsidP="00944C4F">
            <w:pPr>
              <w:rPr>
                <w:sz w:val="18"/>
                <w:szCs w:val="18"/>
              </w:rPr>
            </w:pPr>
          </w:p>
          <w:p w14:paraId="1A5A799D" w14:textId="1BF84372" w:rsidR="00DE37F5" w:rsidRPr="00825430" w:rsidRDefault="00DE37F5" w:rsidP="00944C4F">
            <w:pPr>
              <w:rPr>
                <w:sz w:val="18"/>
                <w:szCs w:val="18"/>
              </w:rPr>
            </w:pPr>
          </w:p>
          <w:p w14:paraId="1E4023DD" w14:textId="1DAC98A6" w:rsidR="00DE37F5" w:rsidRPr="00825430" w:rsidRDefault="00DE37F5" w:rsidP="00944C4F">
            <w:pPr>
              <w:rPr>
                <w:sz w:val="18"/>
                <w:szCs w:val="18"/>
              </w:rPr>
            </w:pPr>
          </w:p>
          <w:p w14:paraId="0168D719" w14:textId="33DB3322" w:rsidR="00DE37F5" w:rsidRPr="00825430" w:rsidRDefault="00DE37F5" w:rsidP="00944C4F">
            <w:pPr>
              <w:rPr>
                <w:sz w:val="18"/>
                <w:szCs w:val="18"/>
              </w:rPr>
            </w:pPr>
          </w:p>
          <w:p w14:paraId="7B456E9F" w14:textId="31B1D0B5" w:rsidR="001C489E" w:rsidRPr="00825430" w:rsidRDefault="001C489E" w:rsidP="00944C4F">
            <w:pPr>
              <w:rPr>
                <w:sz w:val="18"/>
                <w:szCs w:val="18"/>
              </w:rPr>
            </w:pPr>
          </w:p>
          <w:p w14:paraId="0DA08ED7" w14:textId="639494D6" w:rsidR="001C489E" w:rsidRPr="00825430" w:rsidRDefault="001C489E" w:rsidP="00944C4F">
            <w:pPr>
              <w:rPr>
                <w:sz w:val="18"/>
                <w:szCs w:val="18"/>
              </w:rPr>
            </w:pPr>
          </w:p>
          <w:p w14:paraId="561EC190" w14:textId="77777777" w:rsidR="001C489E" w:rsidRPr="00825430" w:rsidRDefault="001C489E" w:rsidP="00944C4F">
            <w:pPr>
              <w:rPr>
                <w:sz w:val="18"/>
                <w:szCs w:val="18"/>
              </w:rPr>
            </w:pPr>
          </w:p>
          <w:p w14:paraId="5D30AAB1" w14:textId="2EC1B4E9" w:rsidR="00DE37F5" w:rsidRPr="00825430" w:rsidRDefault="00DE37F5" w:rsidP="00944C4F">
            <w:pPr>
              <w:rPr>
                <w:sz w:val="18"/>
                <w:szCs w:val="18"/>
              </w:rPr>
            </w:pPr>
            <w:r w:rsidRPr="00825430">
              <w:rPr>
                <w:b/>
                <w:bCs/>
                <w:sz w:val="18"/>
                <w:szCs w:val="18"/>
              </w:rPr>
              <w:t xml:space="preserve">Total Platos:       </w:t>
            </w:r>
            <w:r w:rsidR="00B0320C" w:rsidRPr="00825430">
              <w:rPr>
                <w:b/>
                <w:bCs/>
                <w:sz w:val="18"/>
                <w:szCs w:val="18"/>
              </w:rPr>
              <w:t>32</w:t>
            </w:r>
            <w:r w:rsidRPr="00825430">
              <w:rPr>
                <w:b/>
                <w:bCs/>
                <w:sz w:val="18"/>
                <w:szCs w:val="18"/>
              </w:rPr>
              <w:t xml:space="preserve"> [$</w:t>
            </w:r>
            <w:r w:rsidR="00B0320C" w:rsidRPr="00825430">
              <w:rPr>
                <w:b/>
                <w:bCs/>
                <w:sz w:val="18"/>
                <w:szCs w:val="18"/>
              </w:rPr>
              <w:t>206</w:t>
            </w:r>
            <w:r w:rsidRPr="00825430">
              <w:rPr>
                <w:b/>
                <w:bCs/>
                <w:sz w:val="18"/>
                <w:szCs w:val="18"/>
              </w:rPr>
              <w:t>]</w:t>
            </w:r>
          </w:p>
        </w:tc>
        <w:tc>
          <w:tcPr>
            <w:tcW w:w="2272" w:type="dxa"/>
          </w:tcPr>
          <w:p w14:paraId="297439BC" w14:textId="77777777" w:rsidR="00944C4F" w:rsidRPr="00825430" w:rsidRDefault="00900DBF" w:rsidP="00944C4F">
            <w:pPr>
              <w:rPr>
                <w:sz w:val="18"/>
                <w:szCs w:val="18"/>
              </w:rPr>
            </w:pPr>
            <w:r w:rsidRPr="00825430">
              <w:rPr>
                <w:sz w:val="18"/>
                <w:szCs w:val="18"/>
              </w:rPr>
              <w:t>Café en Grano        6 [$211]</w:t>
            </w:r>
          </w:p>
          <w:p w14:paraId="4AA3B6BE" w14:textId="7299189E" w:rsidR="00900DBF" w:rsidRPr="00283212" w:rsidRDefault="00900DBF" w:rsidP="00944C4F">
            <w:pPr>
              <w:rPr>
                <w:sz w:val="18"/>
                <w:szCs w:val="18"/>
                <w:lang w:val="en-CA"/>
              </w:rPr>
            </w:pPr>
            <w:r w:rsidRPr="00825430">
              <w:rPr>
                <w:sz w:val="18"/>
                <w:szCs w:val="18"/>
              </w:rPr>
              <w:t xml:space="preserve">Café &amp; </w:t>
            </w:r>
            <w:r w:rsidR="008B6F1C" w:rsidRPr="00825430">
              <w:rPr>
                <w:sz w:val="18"/>
                <w:szCs w:val="18"/>
              </w:rPr>
              <w:t>Expreso</w:t>
            </w:r>
            <w:r w:rsidRPr="00825430">
              <w:rPr>
                <w:sz w:val="18"/>
                <w:szCs w:val="18"/>
              </w:rPr>
              <w:t>.</w:t>
            </w:r>
            <w:r w:rsidR="008B6F1C" w:rsidRPr="00825430">
              <w:rPr>
                <w:sz w:val="18"/>
                <w:szCs w:val="18"/>
              </w:rPr>
              <w:t xml:space="preserve"> </w:t>
            </w:r>
            <w:r w:rsidRPr="00825430">
              <w:rPr>
                <w:sz w:val="18"/>
                <w:szCs w:val="18"/>
              </w:rPr>
              <w:t xml:space="preserve">     </w:t>
            </w:r>
            <w:r w:rsidRPr="00283212">
              <w:rPr>
                <w:sz w:val="18"/>
                <w:szCs w:val="18"/>
                <w:lang w:val="en-CA"/>
              </w:rPr>
              <w:t>9 [$78]</w:t>
            </w:r>
          </w:p>
          <w:p w14:paraId="76333F21" w14:textId="71CDF6EF" w:rsidR="00900DBF" w:rsidRPr="00283212" w:rsidRDefault="00900DBF" w:rsidP="00944C4F">
            <w:pPr>
              <w:rPr>
                <w:sz w:val="18"/>
                <w:szCs w:val="18"/>
                <w:lang w:val="en-CA"/>
              </w:rPr>
            </w:pPr>
            <w:r w:rsidRPr="00283212">
              <w:rPr>
                <w:sz w:val="18"/>
                <w:szCs w:val="18"/>
                <w:lang w:val="en-CA"/>
              </w:rPr>
              <w:t>Cold Brew</w:t>
            </w:r>
            <w:r w:rsidR="00825430" w:rsidRPr="00283212">
              <w:rPr>
                <w:sz w:val="18"/>
                <w:szCs w:val="18"/>
                <w:lang w:val="en-CA"/>
              </w:rPr>
              <w:t xml:space="preserve">  </w:t>
            </w:r>
            <w:r w:rsidRPr="00283212">
              <w:rPr>
                <w:sz w:val="18"/>
                <w:szCs w:val="18"/>
                <w:lang w:val="en-CA"/>
              </w:rPr>
              <w:t xml:space="preserve">             2 [$65]</w:t>
            </w:r>
          </w:p>
          <w:p w14:paraId="1D85C81C" w14:textId="085B0E44" w:rsidR="00900DBF" w:rsidRPr="00283212" w:rsidRDefault="00900DBF" w:rsidP="00944C4F">
            <w:pPr>
              <w:rPr>
                <w:sz w:val="18"/>
                <w:szCs w:val="18"/>
                <w:lang w:val="en-CA"/>
              </w:rPr>
            </w:pPr>
            <w:r w:rsidRPr="00283212">
              <w:rPr>
                <w:sz w:val="18"/>
                <w:szCs w:val="18"/>
                <w:lang w:val="en-CA"/>
              </w:rPr>
              <w:t>Frappuccino</w:t>
            </w:r>
            <w:r w:rsidR="00825430" w:rsidRPr="00283212">
              <w:rPr>
                <w:sz w:val="18"/>
                <w:szCs w:val="18"/>
                <w:lang w:val="en-CA"/>
              </w:rPr>
              <w:t xml:space="preserve">  </w:t>
            </w:r>
            <w:r w:rsidRPr="00283212">
              <w:rPr>
                <w:sz w:val="18"/>
                <w:szCs w:val="18"/>
                <w:lang w:val="en-CA"/>
              </w:rPr>
              <w:t xml:space="preserve">         20 [$83]</w:t>
            </w:r>
          </w:p>
          <w:p w14:paraId="2B730E25" w14:textId="6DC55989" w:rsidR="00900DBF" w:rsidRPr="00283212" w:rsidRDefault="00900DBF" w:rsidP="00944C4F">
            <w:pPr>
              <w:rPr>
                <w:sz w:val="18"/>
                <w:szCs w:val="18"/>
                <w:lang w:val="en-CA"/>
              </w:rPr>
            </w:pPr>
            <w:r w:rsidRPr="00283212">
              <w:rPr>
                <w:sz w:val="18"/>
                <w:szCs w:val="18"/>
                <w:lang w:val="en-CA"/>
              </w:rPr>
              <w:t>Refreshment</w:t>
            </w:r>
            <w:r w:rsidR="00825430" w:rsidRPr="00283212">
              <w:rPr>
                <w:sz w:val="18"/>
                <w:szCs w:val="18"/>
                <w:lang w:val="en-CA"/>
              </w:rPr>
              <w:t xml:space="preserve">  </w:t>
            </w:r>
            <w:r w:rsidRPr="00283212">
              <w:rPr>
                <w:sz w:val="18"/>
                <w:szCs w:val="18"/>
                <w:lang w:val="en-CA"/>
              </w:rPr>
              <w:t xml:space="preserve">          6 [$83]</w:t>
            </w:r>
          </w:p>
          <w:p w14:paraId="3F0C9B53" w14:textId="77777777" w:rsidR="00900DBF" w:rsidRPr="00283212" w:rsidRDefault="00900DBF" w:rsidP="00944C4F">
            <w:pPr>
              <w:rPr>
                <w:sz w:val="18"/>
                <w:szCs w:val="18"/>
                <w:lang w:val="en-CA"/>
              </w:rPr>
            </w:pPr>
            <w:r w:rsidRPr="00283212">
              <w:rPr>
                <w:sz w:val="18"/>
                <w:szCs w:val="18"/>
                <w:lang w:val="en-CA"/>
              </w:rPr>
              <w:t>Alternativas al Café 17[$66]</w:t>
            </w:r>
          </w:p>
          <w:p w14:paraId="7FF784B4" w14:textId="77777777" w:rsidR="00900DBF" w:rsidRPr="00283212" w:rsidRDefault="00900DBF" w:rsidP="00944C4F">
            <w:pPr>
              <w:rPr>
                <w:sz w:val="18"/>
                <w:szCs w:val="18"/>
                <w:lang w:val="en-CA"/>
              </w:rPr>
            </w:pPr>
            <w:r w:rsidRPr="00283212">
              <w:rPr>
                <w:sz w:val="18"/>
                <w:szCs w:val="18"/>
                <w:lang w:val="en-CA"/>
              </w:rPr>
              <w:t>Croissants                 3 [$44]</w:t>
            </w:r>
          </w:p>
          <w:p w14:paraId="359F055E" w14:textId="50056E3B" w:rsidR="00900DBF" w:rsidRPr="00283212" w:rsidRDefault="008B6F1C" w:rsidP="00944C4F">
            <w:pPr>
              <w:rPr>
                <w:sz w:val="18"/>
                <w:szCs w:val="18"/>
                <w:lang w:val="en-CA"/>
              </w:rPr>
            </w:pPr>
            <w:r w:rsidRPr="00283212">
              <w:rPr>
                <w:sz w:val="18"/>
                <w:szCs w:val="18"/>
                <w:lang w:val="en-CA"/>
              </w:rPr>
              <w:t>Sándwiches</w:t>
            </w:r>
            <w:r w:rsidR="00900DBF" w:rsidRPr="00283212">
              <w:rPr>
                <w:sz w:val="18"/>
                <w:szCs w:val="18"/>
                <w:lang w:val="en-CA"/>
              </w:rPr>
              <w:t xml:space="preserve">              7 [$83]</w:t>
            </w:r>
          </w:p>
          <w:p w14:paraId="422A0590" w14:textId="111FCC78" w:rsidR="00900DBF" w:rsidRPr="00825430" w:rsidRDefault="008B6F1C" w:rsidP="00944C4F">
            <w:pPr>
              <w:rPr>
                <w:sz w:val="18"/>
                <w:szCs w:val="18"/>
              </w:rPr>
            </w:pPr>
            <w:r w:rsidRPr="00825430">
              <w:rPr>
                <w:sz w:val="18"/>
                <w:szCs w:val="18"/>
              </w:rPr>
              <w:t>Panadería</w:t>
            </w:r>
            <w:r w:rsidR="00900DBF" w:rsidRPr="00825430">
              <w:rPr>
                <w:sz w:val="18"/>
                <w:szCs w:val="18"/>
              </w:rPr>
              <w:t xml:space="preserve">                14 [$45]</w:t>
            </w:r>
          </w:p>
          <w:p w14:paraId="49EC768B" w14:textId="77777777" w:rsidR="00900DBF" w:rsidRPr="00825430" w:rsidRDefault="00900DBF" w:rsidP="00944C4F">
            <w:pPr>
              <w:rPr>
                <w:sz w:val="18"/>
                <w:szCs w:val="18"/>
              </w:rPr>
            </w:pPr>
            <w:r w:rsidRPr="00825430">
              <w:rPr>
                <w:sz w:val="18"/>
                <w:szCs w:val="18"/>
              </w:rPr>
              <w:t>Pastelería.                 3 [$73]</w:t>
            </w:r>
          </w:p>
          <w:p w14:paraId="07D71598" w14:textId="77777777" w:rsidR="00900DBF" w:rsidRPr="00825430" w:rsidRDefault="00900DBF" w:rsidP="00944C4F">
            <w:pPr>
              <w:rPr>
                <w:sz w:val="18"/>
                <w:szCs w:val="18"/>
              </w:rPr>
            </w:pPr>
            <w:r w:rsidRPr="00825430">
              <w:rPr>
                <w:sz w:val="18"/>
                <w:szCs w:val="18"/>
              </w:rPr>
              <w:t>Dulcería                    9 [$44]</w:t>
            </w:r>
          </w:p>
          <w:p w14:paraId="133AE151" w14:textId="77777777" w:rsidR="00900DBF" w:rsidRPr="00825430" w:rsidRDefault="00900DBF" w:rsidP="00944C4F">
            <w:pPr>
              <w:rPr>
                <w:sz w:val="18"/>
                <w:szCs w:val="18"/>
              </w:rPr>
            </w:pPr>
            <w:r w:rsidRPr="00825430">
              <w:rPr>
                <w:sz w:val="18"/>
                <w:szCs w:val="18"/>
              </w:rPr>
              <w:t>Yogurt &amp; Frutas.      3 [$54]</w:t>
            </w:r>
          </w:p>
          <w:p w14:paraId="2F113B78" w14:textId="07330A9B" w:rsidR="00900DBF" w:rsidRPr="00825430" w:rsidRDefault="001C489E" w:rsidP="00944C4F">
            <w:pPr>
              <w:rPr>
                <w:sz w:val="18"/>
                <w:szCs w:val="18"/>
              </w:rPr>
            </w:pPr>
            <w:r w:rsidRPr="00825430">
              <w:rPr>
                <w:b/>
                <w:bCs/>
                <w:sz w:val="18"/>
                <w:szCs w:val="18"/>
              </w:rPr>
              <w:t>Total Platos:          99 [$76]</w:t>
            </w:r>
          </w:p>
        </w:tc>
      </w:tr>
      <w:tr w:rsidR="00DE37F5" w:rsidRPr="00825430" w14:paraId="79814758" w14:textId="77777777" w:rsidTr="00AE3334">
        <w:tc>
          <w:tcPr>
            <w:tcW w:w="2262" w:type="dxa"/>
            <w:shd w:val="clear" w:color="auto" w:fill="D9D9D9" w:themeFill="background1" w:themeFillShade="D9"/>
          </w:tcPr>
          <w:p w14:paraId="32C7C2FC" w14:textId="6F9AE8A9" w:rsidR="00DE37F5" w:rsidRPr="00825430" w:rsidRDefault="00DE37F5" w:rsidP="00AE3334">
            <w:pPr>
              <w:jc w:val="right"/>
              <w:rPr>
                <w:sz w:val="18"/>
                <w:szCs w:val="18"/>
              </w:rPr>
            </w:pPr>
            <w:r w:rsidRPr="00825430">
              <w:rPr>
                <w:sz w:val="18"/>
                <w:szCs w:val="18"/>
              </w:rPr>
              <w:t>Extras</w:t>
            </w:r>
          </w:p>
        </w:tc>
        <w:tc>
          <w:tcPr>
            <w:tcW w:w="2265" w:type="dxa"/>
            <w:shd w:val="clear" w:color="auto" w:fill="auto"/>
          </w:tcPr>
          <w:p w14:paraId="34900BA0" w14:textId="65640093" w:rsidR="00DE37F5" w:rsidRPr="00825430" w:rsidRDefault="00DE37F5" w:rsidP="00DE37F5">
            <w:pPr>
              <w:rPr>
                <w:sz w:val="18"/>
                <w:szCs w:val="18"/>
              </w:rPr>
            </w:pPr>
            <w:r w:rsidRPr="00825430">
              <w:rPr>
                <w:sz w:val="18"/>
                <w:szCs w:val="18"/>
              </w:rPr>
              <w:t>N/A</w:t>
            </w:r>
          </w:p>
        </w:tc>
        <w:tc>
          <w:tcPr>
            <w:tcW w:w="2270" w:type="dxa"/>
          </w:tcPr>
          <w:p w14:paraId="151AB6F2" w14:textId="071941BE" w:rsidR="00DE37F5" w:rsidRPr="00825430" w:rsidRDefault="00DE37F5" w:rsidP="00DE37F5">
            <w:pPr>
              <w:rPr>
                <w:sz w:val="18"/>
                <w:szCs w:val="18"/>
              </w:rPr>
            </w:pPr>
            <w:r w:rsidRPr="00825430">
              <w:rPr>
                <w:sz w:val="18"/>
                <w:szCs w:val="18"/>
              </w:rPr>
              <w:t>N/A</w:t>
            </w:r>
          </w:p>
        </w:tc>
        <w:tc>
          <w:tcPr>
            <w:tcW w:w="2264" w:type="dxa"/>
          </w:tcPr>
          <w:p w14:paraId="3CE90FC5" w14:textId="5649D68F" w:rsidR="00DE37F5" w:rsidRPr="00825430" w:rsidRDefault="00DE37F5" w:rsidP="00DE37F5">
            <w:pPr>
              <w:rPr>
                <w:sz w:val="18"/>
                <w:szCs w:val="18"/>
              </w:rPr>
            </w:pPr>
            <w:r w:rsidRPr="00825430">
              <w:rPr>
                <w:sz w:val="18"/>
                <w:szCs w:val="18"/>
              </w:rPr>
              <w:t>N/A</w:t>
            </w:r>
          </w:p>
        </w:tc>
        <w:tc>
          <w:tcPr>
            <w:tcW w:w="2258" w:type="dxa"/>
          </w:tcPr>
          <w:p w14:paraId="540ED8B3" w14:textId="3454A012" w:rsidR="00DE37F5" w:rsidRPr="00825430" w:rsidRDefault="00DE37F5" w:rsidP="00DE37F5">
            <w:pPr>
              <w:rPr>
                <w:sz w:val="18"/>
                <w:szCs w:val="18"/>
              </w:rPr>
            </w:pPr>
            <w:r w:rsidRPr="00825430">
              <w:rPr>
                <w:sz w:val="18"/>
                <w:szCs w:val="18"/>
              </w:rPr>
              <w:t>N/A</w:t>
            </w:r>
          </w:p>
        </w:tc>
        <w:tc>
          <w:tcPr>
            <w:tcW w:w="2272" w:type="dxa"/>
          </w:tcPr>
          <w:p w14:paraId="589C2697" w14:textId="16121CDF" w:rsidR="00DE37F5" w:rsidRPr="00825430" w:rsidRDefault="00900DBF" w:rsidP="00DE37F5">
            <w:pPr>
              <w:rPr>
                <w:sz w:val="18"/>
                <w:szCs w:val="18"/>
              </w:rPr>
            </w:pPr>
            <w:r w:rsidRPr="00825430">
              <w:rPr>
                <w:sz w:val="18"/>
                <w:szCs w:val="18"/>
              </w:rPr>
              <w:t>N/A</w:t>
            </w:r>
          </w:p>
        </w:tc>
      </w:tr>
      <w:tr w:rsidR="00DE37F5" w:rsidRPr="00825430" w14:paraId="65F508C9" w14:textId="77777777" w:rsidTr="00AE3334">
        <w:tc>
          <w:tcPr>
            <w:tcW w:w="2262" w:type="dxa"/>
            <w:shd w:val="clear" w:color="auto" w:fill="D9D9D9" w:themeFill="background1" w:themeFillShade="D9"/>
          </w:tcPr>
          <w:p w14:paraId="41B630CE" w14:textId="045EE74E" w:rsidR="00DE37F5" w:rsidRPr="00825430" w:rsidRDefault="00DE37F5" w:rsidP="00AE3334">
            <w:pPr>
              <w:jc w:val="right"/>
              <w:rPr>
                <w:sz w:val="18"/>
                <w:szCs w:val="18"/>
              </w:rPr>
            </w:pPr>
            <w:r w:rsidRPr="00825430">
              <w:rPr>
                <w:sz w:val="18"/>
                <w:szCs w:val="18"/>
              </w:rPr>
              <w:t>Postres</w:t>
            </w:r>
          </w:p>
        </w:tc>
        <w:tc>
          <w:tcPr>
            <w:tcW w:w="2265" w:type="dxa"/>
            <w:shd w:val="clear" w:color="auto" w:fill="auto"/>
          </w:tcPr>
          <w:p w14:paraId="057B3365" w14:textId="14534171" w:rsidR="00DE37F5" w:rsidRPr="00825430" w:rsidRDefault="00DE37F5" w:rsidP="00DE37F5">
            <w:pPr>
              <w:rPr>
                <w:sz w:val="18"/>
                <w:szCs w:val="18"/>
              </w:rPr>
            </w:pPr>
            <w:r w:rsidRPr="00825430">
              <w:rPr>
                <w:sz w:val="18"/>
                <w:szCs w:val="18"/>
              </w:rPr>
              <w:t>6 [$50]</w:t>
            </w:r>
          </w:p>
        </w:tc>
        <w:tc>
          <w:tcPr>
            <w:tcW w:w="2270" w:type="dxa"/>
          </w:tcPr>
          <w:p w14:paraId="626F5406" w14:textId="098BD067" w:rsidR="00DE37F5" w:rsidRPr="00825430" w:rsidRDefault="00DE37F5" w:rsidP="00DE37F5">
            <w:pPr>
              <w:rPr>
                <w:sz w:val="18"/>
                <w:szCs w:val="18"/>
              </w:rPr>
            </w:pPr>
            <w:r w:rsidRPr="00825430">
              <w:rPr>
                <w:sz w:val="18"/>
                <w:szCs w:val="18"/>
              </w:rPr>
              <w:t>N/A</w:t>
            </w:r>
          </w:p>
        </w:tc>
        <w:tc>
          <w:tcPr>
            <w:tcW w:w="2264" w:type="dxa"/>
          </w:tcPr>
          <w:p w14:paraId="63F75C12" w14:textId="239CE7D0" w:rsidR="00DE37F5" w:rsidRPr="00825430" w:rsidRDefault="00DE37F5" w:rsidP="00DE37F5">
            <w:pPr>
              <w:rPr>
                <w:sz w:val="18"/>
                <w:szCs w:val="18"/>
              </w:rPr>
            </w:pPr>
            <w:r w:rsidRPr="00825430">
              <w:rPr>
                <w:sz w:val="18"/>
                <w:szCs w:val="18"/>
              </w:rPr>
              <w:t>N/A</w:t>
            </w:r>
          </w:p>
        </w:tc>
        <w:tc>
          <w:tcPr>
            <w:tcW w:w="2258" w:type="dxa"/>
          </w:tcPr>
          <w:p w14:paraId="2393FBFA" w14:textId="06396C02" w:rsidR="00DE37F5" w:rsidRPr="00825430" w:rsidRDefault="00DE37F5" w:rsidP="00DE37F5">
            <w:pPr>
              <w:rPr>
                <w:sz w:val="18"/>
                <w:szCs w:val="18"/>
              </w:rPr>
            </w:pPr>
            <w:r w:rsidRPr="00825430">
              <w:rPr>
                <w:sz w:val="18"/>
                <w:szCs w:val="18"/>
              </w:rPr>
              <w:t>9 [$190]</w:t>
            </w:r>
          </w:p>
        </w:tc>
        <w:tc>
          <w:tcPr>
            <w:tcW w:w="2272" w:type="dxa"/>
          </w:tcPr>
          <w:p w14:paraId="7F366CB3" w14:textId="16F32308" w:rsidR="00DE37F5" w:rsidRPr="00825430" w:rsidRDefault="00900DBF" w:rsidP="00DE37F5">
            <w:pPr>
              <w:rPr>
                <w:sz w:val="18"/>
                <w:szCs w:val="18"/>
              </w:rPr>
            </w:pPr>
            <w:r w:rsidRPr="00825430">
              <w:rPr>
                <w:sz w:val="18"/>
                <w:szCs w:val="18"/>
              </w:rPr>
              <w:t>N/A</w:t>
            </w:r>
          </w:p>
        </w:tc>
      </w:tr>
      <w:tr w:rsidR="00DE37F5" w:rsidRPr="00825430" w14:paraId="24710A2D" w14:textId="77777777" w:rsidTr="00AE3334">
        <w:tc>
          <w:tcPr>
            <w:tcW w:w="2262" w:type="dxa"/>
            <w:shd w:val="clear" w:color="auto" w:fill="D9D9D9" w:themeFill="background1" w:themeFillShade="D9"/>
          </w:tcPr>
          <w:p w14:paraId="64F93B3E" w14:textId="1FA037A4" w:rsidR="00DE37F5" w:rsidRPr="00825430" w:rsidRDefault="00DE37F5" w:rsidP="00AE3334">
            <w:pPr>
              <w:jc w:val="right"/>
              <w:rPr>
                <w:sz w:val="18"/>
                <w:szCs w:val="18"/>
              </w:rPr>
            </w:pPr>
            <w:r w:rsidRPr="00825430">
              <w:rPr>
                <w:sz w:val="18"/>
                <w:szCs w:val="18"/>
              </w:rPr>
              <w:t>Bebidas</w:t>
            </w:r>
          </w:p>
        </w:tc>
        <w:tc>
          <w:tcPr>
            <w:tcW w:w="2265" w:type="dxa"/>
            <w:shd w:val="clear" w:color="auto" w:fill="auto"/>
          </w:tcPr>
          <w:p w14:paraId="4862B022" w14:textId="32717919" w:rsidR="00DE37F5" w:rsidRPr="00825430" w:rsidRDefault="00DE37F5" w:rsidP="00DE37F5">
            <w:pPr>
              <w:rPr>
                <w:sz w:val="18"/>
                <w:szCs w:val="18"/>
              </w:rPr>
            </w:pPr>
            <w:r w:rsidRPr="00825430">
              <w:rPr>
                <w:sz w:val="18"/>
                <w:szCs w:val="18"/>
              </w:rPr>
              <w:t>6 [$45]</w:t>
            </w:r>
          </w:p>
        </w:tc>
        <w:tc>
          <w:tcPr>
            <w:tcW w:w="2270" w:type="dxa"/>
          </w:tcPr>
          <w:p w14:paraId="0D0BF6CD" w14:textId="1D32CA5A" w:rsidR="00DE37F5" w:rsidRPr="00825430" w:rsidRDefault="00DE37F5" w:rsidP="00DE37F5">
            <w:pPr>
              <w:rPr>
                <w:sz w:val="18"/>
                <w:szCs w:val="18"/>
              </w:rPr>
            </w:pPr>
            <w:r w:rsidRPr="00825430">
              <w:rPr>
                <w:sz w:val="18"/>
                <w:szCs w:val="18"/>
              </w:rPr>
              <w:t>N/A</w:t>
            </w:r>
          </w:p>
        </w:tc>
        <w:tc>
          <w:tcPr>
            <w:tcW w:w="2264" w:type="dxa"/>
          </w:tcPr>
          <w:p w14:paraId="1F07BFE9" w14:textId="5575D115" w:rsidR="00DE37F5" w:rsidRPr="00825430" w:rsidRDefault="00DE37F5" w:rsidP="00DE37F5">
            <w:pPr>
              <w:rPr>
                <w:sz w:val="18"/>
                <w:szCs w:val="18"/>
              </w:rPr>
            </w:pPr>
            <w:r w:rsidRPr="00825430">
              <w:rPr>
                <w:sz w:val="18"/>
                <w:szCs w:val="18"/>
              </w:rPr>
              <w:t>N/A</w:t>
            </w:r>
          </w:p>
        </w:tc>
        <w:tc>
          <w:tcPr>
            <w:tcW w:w="2258" w:type="dxa"/>
          </w:tcPr>
          <w:p w14:paraId="075A1248" w14:textId="0C6F5E75" w:rsidR="00DE37F5" w:rsidRPr="00825430" w:rsidRDefault="00DE37F5" w:rsidP="00DE37F5">
            <w:pPr>
              <w:rPr>
                <w:sz w:val="18"/>
                <w:szCs w:val="18"/>
              </w:rPr>
            </w:pPr>
            <w:r w:rsidRPr="00825430">
              <w:rPr>
                <w:sz w:val="18"/>
                <w:szCs w:val="18"/>
              </w:rPr>
              <w:t>26 [$67]</w:t>
            </w:r>
          </w:p>
        </w:tc>
        <w:tc>
          <w:tcPr>
            <w:tcW w:w="2272" w:type="dxa"/>
          </w:tcPr>
          <w:p w14:paraId="257C1652" w14:textId="6590AE70" w:rsidR="00DE37F5" w:rsidRPr="00825430" w:rsidRDefault="00900DBF" w:rsidP="00DE37F5">
            <w:pPr>
              <w:rPr>
                <w:sz w:val="18"/>
                <w:szCs w:val="18"/>
              </w:rPr>
            </w:pPr>
            <w:r w:rsidRPr="00825430">
              <w:rPr>
                <w:sz w:val="18"/>
                <w:szCs w:val="18"/>
              </w:rPr>
              <w:t>8 [$44]</w:t>
            </w:r>
          </w:p>
        </w:tc>
      </w:tr>
      <w:tr w:rsidR="00DE37F5" w:rsidRPr="00825430" w14:paraId="7E18E895" w14:textId="77777777" w:rsidTr="00AE3334">
        <w:tc>
          <w:tcPr>
            <w:tcW w:w="2262" w:type="dxa"/>
            <w:shd w:val="clear" w:color="auto" w:fill="D9D9D9" w:themeFill="background1" w:themeFillShade="D9"/>
          </w:tcPr>
          <w:p w14:paraId="33F4CC09" w14:textId="1C9F9105" w:rsidR="00DE37F5" w:rsidRPr="00825430" w:rsidRDefault="00DE37F5" w:rsidP="00AE3334">
            <w:pPr>
              <w:jc w:val="right"/>
              <w:rPr>
                <w:sz w:val="18"/>
                <w:szCs w:val="18"/>
              </w:rPr>
            </w:pPr>
            <w:r w:rsidRPr="00825430">
              <w:rPr>
                <w:sz w:val="18"/>
                <w:szCs w:val="18"/>
              </w:rPr>
              <w:t>Ticket Promedio</w:t>
            </w:r>
          </w:p>
        </w:tc>
        <w:tc>
          <w:tcPr>
            <w:tcW w:w="2265" w:type="dxa"/>
          </w:tcPr>
          <w:p w14:paraId="5144375B" w14:textId="0F25F7DA" w:rsidR="00DE37F5" w:rsidRPr="00825430" w:rsidRDefault="00DE37F5" w:rsidP="00DE37F5">
            <w:pPr>
              <w:rPr>
                <w:sz w:val="18"/>
                <w:szCs w:val="18"/>
              </w:rPr>
            </w:pPr>
            <w:r w:rsidRPr="00825430">
              <w:rPr>
                <w:sz w:val="18"/>
                <w:szCs w:val="18"/>
              </w:rPr>
              <w:t>$159</w:t>
            </w:r>
          </w:p>
        </w:tc>
        <w:tc>
          <w:tcPr>
            <w:tcW w:w="2270" w:type="dxa"/>
          </w:tcPr>
          <w:p w14:paraId="410C7FD7" w14:textId="40454424" w:rsidR="00DE37F5" w:rsidRPr="00825430" w:rsidRDefault="00DE37F5" w:rsidP="00DE37F5">
            <w:pPr>
              <w:rPr>
                <w:sz w:val="18"/>
                <w:szCs w:val="18"/>
              </w:rPr>
            </w:pPr>
            <w:r w:rsidRPr="00825430">
              <w:rPr>
                <w:sz w:val="18"/>
                <w:szCs w:val="18"/>
              </w:rPr>
              <w:t>$77</w:t>
            </w:r>
          </w:p>
        </w:tc>
        <w:tc>
          <w:tcPr>
            <w:tcW w:w="2264" w:type="dxa"/>
          </w:tcPr>
          <w:p w14:paraId="17913685" w14:textId="1CF24578" w:rsidR="00DE37F5" w:rsidRPr="00825430" w:rsidRDefault="00DE37F5" w:rsidP="00DE37F5">
            <w:pPr>
              <w:rPr>
                <w:sz w:val="18"/>
                <w:szCs w:val="18"/>
              </w:rPr>
            </w:pPr>
            <w:r w:rsidRPr="00825430">
              <w:rPr>
                <w:sz w:val="18"/>
                <w:szCs w:val="18"/>
              </w:rPr>
              <w:t>$129</w:t>
            </w:r>
          </w:p>
        </w:tc>
        <w:tc>
          <w:tcPr>
            <w:tcW w:w="2258" w:type="dxa"/>
          </w:tcPr>
          <w:p w14:paraId="38E556DF" w14:textId="0833EE19" w:rsidR="00DE37F5" w:rsidRPr="00825430" w:rsidRDefault="00B0320C" w:rsidP="00DE37F5">
            <w:pPr>
              <w:rPr>
                <w:sz w:val="18"/>
                <w:szCs w:val="18"/>
              </w:rPr>
            </w:pPr>
            <w:r w:rsidRPr="00825430">
              <w:rPr>
                <w:sz w:val="18"/>
                <w:szCs w:val="18"/>
              </w:rPr>
              <w:t>$273</w:t>
            </w:r>
          </w:p>
        </w:tc>
        <w:tc>
          <w:tcPr>
            <w:tcW w:w="2272" w:type="dxa"/>
          </w:tcPr>
          <w:p w14:paraId="51427896" w14:textId="59CE182F" w:rsidR="00DE37F5" w:rsidRPr="00825430" w:rsidRDefault="001C489E" w:rsidP="00DE37F5">
            <w:pPr>
              <w:rPr>
                <w:sz w:val="18"/>
                <w:szCs w:val="18"/>
              </w:rPr>
            </w:pPr>
            <w:r w:rsidRPr="00825430">
              <w:rPr>
                <w:sz w:val="18"/>
                <w:szCs w:val="18"/>
              </w:rPr>
              <w:t>$120</w:t>
            </w:r>
          </w:p>
        </w:tc>
      </w:tr>
      <w:tr w:rsidR="001C489E" w:rsidRPr="00825430" w14:paraId="0AAFA352" w14:textId="77777777" w:rsidTr="00AE3334">
        <w:tc>
          <w:tcPr>
            <w:tcW w:w="2262" w:type="dxa"/>
            <w:shd w:val="clear" w:color="auto" w:fill="D9D9D9" w:themeFill="background1" w:themeFillShade="D9"/>
          </w:tcPr>
          <w:p w14:paraId="758A1BDC" w14:textId="0F194594" w:rsidR="001C489E" w:rsidRPr="00825430" w:rsidRDefault="001C489E" w:rsidP="00AE3334">
            <w:pPr>
              <w:jc w:val="right"/>
              <w:rPr>
                <w:sz w:val="18"/>
                <w:szCs w:val="18"/>
              </w:rPr>
            </w:pPr>
            <w:r w:rsidRPr="00825430">
              <w:rPr>
                <w:sz w:val="18"/>
                <w:szCs w:val="18"/>
              </w:rPr>
              <w:t>Horario de entrega</w:t>
            </w:r>
          </w:p>
        </w:tc>
        <w:tc>
          <w:tcPr>
            <w:tcW w:w="2265" w:type="dxa"/>
          </w:tcPr>
          <w:p w14:paraId="4E5BAC4D" w14:textId="5BC26FEF" w:rsidR="001C489E" w:rsidRPr="00825430" w:rsidRDefault="001C489E" w:rsidP="001C489E">
            <w:pPr>
              <w:rPr>
                <w:sz w:val="18"/>
                <w:szCs w:val="18"/>
              </w:rPr>
            </w:pPr>
            <w:r w:rsidRPr="00825430">
              <w:rPr>
                <w:sz w:val="18"/>
                <w:szCs w:val="18"/>
              </w:rPr>
              <w:t>07:30 am – 03:30 pm</w:t>
            </w:r>
          </w:p>
        </w:tc>
        <w:tc>
          <w:tcPr>
            <w:tcW w:w="2270" w:type="dxa"/>
          </w:tcPr>
          <w:p w14:paraId="2DEDE236" w14:textId="4CAD8F0A" w:rsidR="001C489E" w:rsidRPr="00825430" w:rsidRDefault="001C489E" w:rsidP="001C489E">
            <w:pPr>
              <w:rPr>
                <w:sz w:val="18"/>
                <w:szCs w:val="18"/>
              </w:rPr>
            </w:pPr>
            <w:r w:rsidRPr="00825430">
              <w:rPr>
                <w:sz w:val="18"/>
                <w:szCs w:val="18"/>
              </w:rPr>
              <w:t>11:00 am – 07:30 pm</w:t>
            </w:r>
          </w:p>
        </w:tc>
        <w:tc>
          <w:tcPr>
            <w:tcW w:w="2264" w:type="dxa"/>
          </w:tcPr>
          <w:p w14:paraId="1A0BFC19" w14:textId="0564ED3B" w:rsidR="001C489E" w:rsidRPr="00825430" w:rsidRDefault="001C489E" w:rsidP="001C489E">
            <w:pPr>
              <w:rPr>
                <w:sz w:val="18"/>
                <w:szCs w:val="18"/>
              </w:rPr>
            </w:pPr>
            <w:r w:rsidRPr="00825430">
              <w:rPr>
                <w:sz w:val="18"/>
                <w:szCs w:val="18"/>
              </w:rPr>
              <w:t>08:00 am – 09:45 pm</w:t>
            </w:r>
          </w:p>
        </w:tc>
        <w:tc>
          <w:tcPr>
            <w:tcW w:w="2258" w:type="dxa"/>
          </w:tcPr>
          <w:p w14:paraId="58D313B0" w14:textId="224E0F97" w:rsidR="001C489E" w:rsidRPr="00825430" w:rsidRDefault="001C489E" w:rsidP="001C489E">
            <w:pPr>
              <w:rPr>
                <w:sz w:val="18"/>
                <w:szCs w:val="18"/>
              </w:rPr>
            </w:pPr>
            <w:r w:rsidRPr="00825430">
              <w:rPr>
                <w:sz w:val="18"/>
                <w:szCs w:val="18"/>
              </w:rPr>
              <w:t>10:00 am – 10:30 pm</w:t>
            </w:r>
          </w:p>
        </w:tc>
        <w:tc>
          <w:tcPr>
            <w:tcW w:w="2272" w:type="dxa"/>
          </w:tcPr>
          <w:p w14:paraId="34A72127" w14:textId="473E15E8" w:rsidR="001C489E" w:rsidRPr="00825430" w:rsidRDefault="001C489E" w:rsidP="001C489E">
            <w:pPr>
              <w:rPr>
                <w:sz w:val="18"/>
                <w:szCs w:val="18"/>
              </w:rPr>
            </w:pPr>
            <w:r w:rsidRPr="00825430">
              <w:rPr>
                <w:sz w:val="18"/>
                <w:szCs w:val="18"/>
              </w:rPr>
              <w:t>08:00 am – 07:45 pm</w:t>
            </w:r>
          </w:p>
        </w:tc>
      </w:tr>
    </w:tbl>
    <w:p w14:paraId="28A944B3" w14:textId="54B959FD" w:rsidR="00D21694" w:rsidRPr="008711E1" w:rsidRDefault="00D21694" w:rsidP="00D21694">
      <w:pPr>
        <w:pStyle w:val="Caption"/>
        <w:jc w:val="center"/>
        <w:rPr>
          <w:rFonts w:cs="Times New Roman"/>
          <w:i w:val="0"/>
          <w:iCs w:val="0"/>
        </w:rPr>
      </w:pPr>
      <w:bookmarkStart w:id="69" w:name="_Toc91854610"/>
      <w:r w:rsidRPr="008711E1">
        <w:rPr>
          <w:rFonts w:cs="Times New Roman"/>
          <w:i w:val="0"/>
          <w:iCs w:val="0"/>
        </w:rPr>
        <w:t xml:space="preserve">Tabla </w:t>
      </w:r>
      <w:r w:rsidRPr="008711E1">
        <w:rPr>
          <w:rFonts w:cs="Times New Roman"/>
          <w:i w:val="0"/>
          <w:iCs w:val="0"/>
        </w:rPr>
        <w:fldChar w:fldCharType="begin"/>
      </w:r>
      <w:r w:rsidRPr="008711E1">
        <w:rPr>
          <w:rFonts w:cs="Times New Roman"/>
          <w:i w:val="0"/>
          <w:iCs w:val="0"/>
        </w:rPr>
        <w:instrText xml:space="preserve"> SEQ Tabla \* ARABIC </w:instrText>
      </w:r>
      <w:r w:rsidRPr="008711E1">
        <w:rPr>
          <w:rFonts w:cs="Times New Roman"/>
          <w:i w:val="0"/>
          <w:iCs w:val="0"/>
        </w:rPr>
        <w:fldChar w:fldCharType="separate"/>
      </w:r>
      <w:r w:rsidR="00E07AAD" w:rsidRPr="008711E1">
        <w:rPr>
          <w:rFonts w:cs="Times New Roman"/>
          <w:i w:val="0"/>
          <w:iCs w:val="0"/>
          <w:noProof/>
        </w:rPr>
        <w:t>9</w:t>
      </w:r>
      <w:r w:rsidRPr="008711E1">
        <w:rPr>
          <w:rFonts w:cs="Times New Roman"/>
          <w:i w:val="0"/>
          <w:iCs w:val="0"/>
        </w:rPr>
        <w:fldChar w:fldCharType="end"/>
      </w:r>
      <w:r w:rsidRPr="008711E1">
        <w:rPr>
          <w:rFonts w:cs="Times New Roman"/>
          <w:i w:val="0"/>
          <w:iCs w:val="0"/>
        </w:rPr>
        <w:t>: Comparativa competencia (Desayuno / Brunch / Café) Hoja 2</w:t>
      </w:r>
      <w:bookmarkEnd w:id="69"/>
    </w:p>
    <w:p w14:paraId="00BD4B5E" w14:textId="77777777" w:rsidR="00D21694" w:rsidRPr="008711E1" w:rsidRDefault="00D21694" w:rsidP="00D21694">
      <w:pPr>
        <w:pStyle w:val="Caption"/>
        <w:jc w:val="center"/>
        <w:rPr>
          <w:rFonts w:cs="Times New Roman"/>
          <w:i w:val="0"/>
          <w:iCs w:val="0"/>
        </w:rPr>
      </w:pPr>
      <w:r w:rsidRPr="008711E1">
        <w:rPr>
          <w:rFonts w:cs="Times New Roman"/>
          <w:i w:val="0"/>
          <w:iCs w:val="0"/>
        </w:rPr>
        <w:t>Fuente: Elaboración Propia (2021)</w:t>
      </w:r>
    </w:p>
    <w:p w14:paraId="79779298" w14:textId="5B24AA61" w:rsidR="00A41E8A" w:rsidRPr="0087592F" w:rsidRDefault="00A41E8A" w:rsidP="00D21694">
      <w:pPr>
        <w:pStyle w:val="Caption"/>
        <w:rPr>
          <w:rFonts w:cs="Times New Roman"/>
          <w:lang w:val="es-ES"/>
        </w:rPr>
      </w:pPr>
      <w:r w:rsidRPr="0087592F">
        <w:rPr>
          <w:rFonts w:cs="Times New Roman"/>
          <w:lang w:val="es-ES"/>
        </w:rPr>
        <w:br w:type="page"/>
      </w:r>
    </w:p>
    <w:p w14:paraId="3BDCFB23" w14:textId="77777777" w:rsidR="00915BF2" w:rsidRPr="0087592F" w:rsidRDefault="00915BF2" w:rsidP="00915BF2">
      <w:pPr>
        <w:rPr>
          <w:lang w:val="es-ES"/>
        </w:rPr>
      </w:pPr>
    </w:p>
    <w:tbl>
      <w:tblPr>
        <w:tblStyle w:val="TableGrid"/>
        <w:tblW w:w="0" w:type="auto"/>
        <w:tblLook w:val="04A0" w:firstRow="1" w:lastRow="0" w:firstColumn="1" w:lastColumn="0" w:noHBand="0" w:noVBand="1"/>
      </w:tblPr>
      <w:tblGrid>
        <w:gridCol w:w="2183"/>
        <w:gridCol w:w="2448"/>
        <w:gridCol w:w="2106"/>
        <w:gridCol w:w="2135"/>
        <w:gridCol w:w="2567"/>
        <w:gridCol w:w="2152"/>
      </w:tblGrid>
      <w:tr w:rsidR="00915BF2" w:rsidRPr="008B6F1C" w14:paraId="233B0595" w14:textId="77777777" w:rsidTr="00AE3334">
        <w:tc>
          <w:tcPr>
            <w:tcW w:w="2183" w:type="dxa"/>
            <w:shd w:val="clear" w:color="auto" w:fill="D9D9D9" w:themeFill="background1" w:themeFillShade="D9"/>
          </w:tcPr>
          <w:p w14:paraId="279B42FC" w14:textId="77777777" w:rsidR="00915BF2" w:rsidRPr="008B6F1C" w:rsidRDefault="00915BF2" w:rsidP="00AE3334">
            <w:pPr>
              <w:jc w:val="center"/>
              <w:rPr>
                <w:b/>
                <w:bCs/>
                <w:color w:val="000000" w:themeColor="text1"/>
                <w:sz w:val="18"/>
                <w:szCs w:val="18"/>
              </w:rPr>
            </w:pPr>
            <w:r w:rsidRPr="008B6F1C">
              <w:rPr>
                <w:b/>
                <w:bCs/>
                <w:color w:val="000000" w:themeColor="text1"/>
                <w:sz w:val="18"/>
                <w:szCs w:val="18"/>
              </w:rPr>
              <w:t>Italiana / Pizza</w:t>
            </w:r>
          </w:p>
        </w:tc>
        <w:tc>
          <w:tcPr>
            <w:tcW w:w="2448" w:type="dxa"/>
            <w:shd w:val="clear" w:color="auto" w:fill="D9D9D9" w:themeFill="background1" w:themeFillShade="D9"/>
          </w:tcPr>
          <w:p w14:paraId="0A658C26" w14:textId="77777777" w:rsidR="00915BF2" w:rsidRPr="008B6F1C" w:rsidRDefault="00915BF2" w:rsidP="00AE3334">
            <w:pPr>
              <w:jc w:val="center"/>
              <w:rPr>
                <w:b/>
                <w:bCs/>
                <w:color w:val="000000" w:themeColor="text1"/>
                <w:sz w:val="18"/>
                <w:szCs w:val="18"/>
              </w:rPr>
            </w:pPr>
            <w:r w:rsidRPr="008B6F1C">
              <w:rPr>
                <w:b/>
                <w:bCs/>
                <w:color w:val="000000" w:themeColor="text1"/>
                <w:sz w:val="18"/>
                <w:szCs w:val="18"/>
              </w:rPr>
              <w:t>Fratelli La Bufala</w:t>
            </w:r>
          </w:p>
        </w:tc>
        <w:tc>
          <w:tcPr>
            <w:tcW w:w="2106" w:type="dxa"/>
            <w:shd w:val="clear" w:color="auto" w:fill="D9D9D9" w:themeFill="background1" w:themeFillShade="D9"/>
          </w:tcPr>
          <w:p w14:paraId="74BE5608" w14:textId="48AF175F" w:rsidR="00915BF2" w:rsidRPr="008B6F1C" w:rsidRDefault="00915BF2" w:rsidP="00AE3334">
            <w:pPr>
              <w:jc w:val="center"/>
              <w:rPr>
                <w:b/>
                <w:bCs/>
                <w:color w:val="000000" w:themeColor="text1"/>
                <w:sz w:val="18"/>
                <w:szCs w:val="18"/>
              </w:rPr>
            </w:pPr>
            <w:r w:rsidRPr="008B6F1C">
              <w:rPr>
                <w:b/>
                <w:bCs/>
                <w:color w:val="000000" w:themeColor="text1"/>
                <w:sz w:val="18"/>
                <w:szCs w:val="18"/>
              </w:rPr>
              <w:t xml:space="preserve">Pizza </w:t>
            </w:r>
            <w:r w:rsidR="005D7D26" w:rsidRPr="008B6F1C">
              <w:rPr>
                <w:b/>
                <w:bCs/>
                <w:color w:val="000000" w:themeColor="text1"/>
                <w:sz w:val="18"/>
                <w:szCs w:val="18"/>
              </w:rPr>
              <w:t>Félix</w:t>
            </w:r>
          </w:p>
        </w:tc>
        <w:tc>
          <w:tcPr>
            <w:tcW w:w="2135" w:type="dxa"/>
            <w:shd w:val="clear" w:color="auto" w:fill="D9D9D9" w:themeFill="background1" w:themeFillShade="D9"/>
          </w:tcPr>
          <w:p w14:paraId="44F77501" w14:textId="77777777" w:rsidR="00915BF2" w:rsidRPr="008B6F1C" w:rsidRDefault="00915BF2" w:rsidP="00AE3334">
            <w:pPr>
              <w:jc w:val="center"/>
              <w:rPr>
                <w:b/>
                <w:bCs/>
                <w:color w:val="000000" w:themeColor="text1"/>
                <w:sz w:val="18"/>
                <w:szCs w:val="18"/>
              </w:rPr>
            </w:pPr>
            <w:r w:rsidRPr="008B6F1C">
              <w:rPr>
                <w:b/>
                <w:bCs/>
                <w:color w:val="000000" w:themeColor="text1"/>
                <w:sz w:val="18"/>
                <w:szCs w:val="18"/>
              </w:rPr>
              <w:t>Cancino</w:t>
            </w:r>
          </w:p>
        </w:tc>
        <w:tc>
          <w:tcPr>
            <w:tcW w:w="2567" w:type="dxa"/>
            <w:shd w:val="clear" w:color="auto" w:fill="D9D9D9" w:themeFill="background1" w:themeFillShade="D9"/>
          </w:tcPr>
          <w:p w14:paraId="64508A31" w14:textId="77777777" w:rsidR="00915BF2" w:rsidRPr="008B6F1C" w:rsidRDefault="00915BF2" w:rsidP="00AE3334">
            <w:pPr>
              <w:jc w:val="center"/>
              <w:rPr>
                <w:b/>
                <w:bCs/>
                <w:color w:val="000000" w:themeColor="text1"/>
                <w:sz w:val="18"/>
                <w:szCs w:val="18"/>
              </w:rPr>
            </w:pPr>
            <w:r w:rsidRPr="008B6F1C">
              <w:rPr>
                <w:b/>
                <w:bCs/>
                <w:color w:val="000000" w:themeColor="text1"/>
                <w:sz w:val="18"/>
                <w:szCs w:val="18"/>
              </w:rPr>
              <w:t>Little Caesars</w:t>
            </w:r>
          </w:p>
        </w:tc>
        <w:tc>
          <w:tcPr>
            <w:tcW w:w="2152" w:type="dxa"/>
            <w:shd w:val="clear" w:color="auto" w:fill="D9D9D9" w:themeFill="background1" w:themeFillShade="D9"/>
          </w:tcPr>
          <w:p w14:paraId="00D26A0C" w14:textId="77777777" w:rsidR="00915BF2" w:rsidRPr="008B6F1C" w:rsidRDefault="00915BF2" w:rsidP="00AE3334">
            <w:pPr>
              <w:jc w:val="center"/>
              <w:rPr>
                <w:b/>
                <w:bCs/>
                <w:color w:val="000000" w:themeColor="text1"/>
                <w:sz w:val="18"/>
                <w:szCs w:val="18"/>
              </w:rPr>
            </w:pPr>
            <w:r w:rsidRPr="008B6F1C">
              <w:rPr>
                <w:b/>
                <w:bCs/>
                <w:color w:val="000000" w:themeColor="text1"/>
                <w:sz w:val="18"/>
                <w:szCs w:val="18"/>
              </w:rPr>
              <w:t>Santino</w:t>
            </w:r>
          </w:p>
        </w:tc>
      </w:tr>
      <w:tr w:rsidR="00915BF2" w:rsidRPr="008B6F1C" w14:paraId="6DDC7732" w14:textId="77777777" w:rsidTr="00AE3334">
        <w:tc>
          <w:tcPr>
            <w:tcW w:w="2183" w:type="dxa"/>
            <w:shd w:val="clear" w:color="auto" w:fill="D9D9D9" w:themeFill="background1" w:themeFillShade="D9"/>
          </w:tcPr>
          <w:p w14:paraId="2A51F9F3" w14:textId="7FD50741" w:rsidR="00915BF2" w:rsidRPr="008B6F1C" w:rsidRDefault="005D7D26" w:rsidP="00AE3334">
            <w:pPr>
              <w:jc w:val="right"/>
              <w:rPr>
                <w:sz w:val="18"/>
                <w:szCs w:val="18"/>
              </w:rPr>
            </w:pPr>
            <w:r>
              <w:rPr>
                <w:sz w:val="18"/>
                <w:szCs w:val="18"/>
              </w:rPr>
              <w:t>Sitio Web</w:t>
            </w:r>
          </w:p>
        </w:tc>
        <w:tc>
          <w:tcPr>
            <w:tcW w:w="2448" w:type="dxa"/>
          </w:tcPr>
          <w:p w14:paraId="25EEB5EF" w14:textId="455A16E9" w:rsidR="00915BF2" w:rsidRPr="008B6F1C" w:rsidRDefault="00315A86" w:rsidP="00E30F24">
            <w:pPr>
              <w:rPr>
                <w:sz w:val="18"/>
                <w:szCs w:val="18"/>
              </w:rPr>
            </w:pPr>
            <w:r w:rsidRPr="008B6F1C">
              <w:rPr>
                <w:sz w:val="18"/>
                <w:szCs w:val="18"/>
              </w:rPr>
              <w:t>fratellilabufala.com.mx</w:t>
            </w:r>
          </w:p>
        </w:tc>
        <w:tc>
          <w:tcPr>
            <w:tcW w:w="2106" w:type="dxa"/>
          </w:tcPr>
          <w:p w14:paraId="51C65B11" w14:textId="27B0A9E7" w:rsidR="00915BF2" w:rsidRPr="008B6F1C" w:rsidRDefault="00315A86" w:rsidP="00E30F24">
            <w:pPr>
              <w:rPr>
                <w:sz w:val="18"/>
                <w:szCs w:val="18"/>
              </w:rPr>
            </w:pPr>
            <w:r w:rsidRPr="008B6F1C">
              <w:rPr>
                <w:sz w:val="18"/>
                <w:szCs w:val="18"/>
              </w:rPr>
              <w:t>N/D</w:t>
            </w:r>
          </w:p>
        </w:tc>
        <w:tc>
          <w:tcPr>
            <w:tcW w:w="2135" w:type="dxa"/>
          </w:tcPr>
          <w:p w14:paraId="41A07713" w14:textId="17CB7DD8" w:rsidR="00915BF2" w:rsidRPr="008B6F1C" w:rsidRDefault="00852EAD" w:rsidP="00E30F24">
            <w:pPr>
              <w:rPr>
                <w:sz w:val="18"/>
                <w:szCs w:val="18"/>
              </w:rPr>
            </w:pPr>
            <w:r w:rsidRPr="008B6F1C">
              <w:rPr>
                <w:sz w:val="18"/>
                <w:szCs w:val="18"/>
              </w:rPr>
              <w:t>N/D</w:t>
            </w:r>
          </w:p>
        </w:tc>
        <w:tc>
          <w:tcPr>
            <w:tcW w:w="2567" w:type="dxa"/>
          </w:tcPr>
          <w:p w14:paraId="4404F89B" w14:textId="5EFE2775" w:rsidR="00915BF2" w:rsidRPr="008B6F1C" w:rsidRDefault="00E82DE0" w:rsidP="00E30F24">
            <w:pPr>
              <w:rPr>
                <w:sz w:val="18"/>
                <w:szCs w:val="18"/>
              </w:rPr>
            </w:pPr>
            <w:r w:rsidRPr="008B6F1C">
              <w:rPr>
                <w:sz w:val="18"/>
                <w:szCs w:val="18"/>
              </w:rPr>
              <w:t>mexico.littlecaesars.com</w:t>
            </w:r>
          </w:p>
        </w:tc>
        <w:tc>
          <w:tcPr>
            <w:tcW w:w="2152" w:type="dxa"/>
          </w:tcPr>
          <w:p w14:paraId="0DC230F2" w14:textId="4F02016A" w:rsidR="00915BF2" w:rsidRPr="008B6F1C" w:rsidRDefault="00E82DE0" w:rsidP="00E30F24">
            <w:pPr>
              <w:rPr>
                <w:sz w:val="18"/>
                <w:szCs w:val="18"/>
              </w:rPr>
            </w:pPr>
            <w:r w:rsidRPr="008B6F1C">
              <w:rPr>
                <w:sz w:val="18"/>
                <w:szCs w:val="18"/>
              </w:rPr>
              <w:t>santino.com.mx</w:t>
            </w:r>
          </w:p>
        </w:tc>
      </w:tr>
      <w:tr w:rsidR="00915BF2" w:rsidRPr="008B6F1C" w14:paraId="3D3E4E4A" w14:textId="77777777" w:rsidTr="00AE3334">
        <w:tc>
          <w:tcPr>
            <w:tcW w:w="2183" w:type="dxa"/>
            <w:shd w:val="clear" w:color="auto" w:fill="D9D9D9" w:themeFill="background1" w:themeFillShade="D9"/>
          </w:tcPr>
          <w:p w14:paraId="3DD5BDB6" w14:textId="77777777" w:rsidR="00915BF2" w:rsidRPr="008B6F1C" w:rsidRDefault="00915BF2" w:rsidP="00AE3334">
            <w:pPr>
              <w:jc w:val="right"/>
              <w:rPr>
                <w:sz w:val="18"/>
                <w:szCs w:val="18"/>
              </w:rPr>
            </w:pPr>
            <w:r w:rsidRPr="008B6F1C">
              <w:rPr>
                <w:sz w:val="18"/>
                <w:szCs w:val="18"/>
              </w:rPr>
              <w:t>Calificación</w:t>
            </w:r>
          </w:p>
        </w:tc>
        <w:tc>
          <w:tcPr>
            <w:tcW w:w="2448" w:type="dxa"/>
          </w:tcPr>
          <w:p w14:paraId="4BDBD565" w14:textId="77777777" w:rsidR="00915BF2" w:rsidRPr="008B6F1C" w:rsidRDefault="00915BF2" w:rsidP="00E30F24">
            <w:pPr>
              <w:rPr>
                <w:sz w:val="18"/>
                <w:szCs w:val="18"/>
              </w:rPr>
            </w:pPr>
            <w:r w:rsidRPr="008B6F1C">
              <w:rPr>
                <w:sz w:val="18"/>
                <w:szCs w:val="18"/>
              </w:rPr>
              <w:t>4.8</w:t>
            </w:r>
          </w:p>
        </w:tc>
        <w:tc>
          <w:tcPr>
            <w:tcW w:w="2106" w:type="dxa"/>
          </w:tcPr>
          <w:p w14:paraId="4B965B35" w14:textId="77777777" w:rsidR="00915BF2" w:rsidRPr="008B6F1C" w:rsidRDefault="00915BF2" w:rsidP="00E30F24">
            <w:pPr>
              <w:rPr>
                <w:sz w:val="18"/>
                <w:szCs w:val="18"/>
              </w:rPr>
            </w:pPr>
            <w:r w:rsidRPr="008B6F1C">
              <w:rPr>
                <w:sz w:val="18"/>
                <w:szCs w:val="18"/>
              </w:rPr>
              <w:t>4.7</w:t>
            </w:r>
          </w:p>
        </w:tc>
        <w:tc>
          <w:tcPr>
            <w:tcW w:w="2135" w:type="dxa"/>
          </w:tcPr>
          <w:p w14:paraId="6235E016" w14:textId="77777777" w:rsidR="00915BF2" w:rsidRPr="008B6F1C" w:rsidRDefault="00915BF2" w:rsidP="00E30F24">
            <w:pPr>
              <w:rPr>
                <w:sz w:val="18"/>
                <w:szCs w:val="18"/>
              </w:rPr>
            </w:pPr>
            <w:r w:rsidRPr="008B6F1C">
              <w:rPr>
                <w:sz w:val="18"/>
                <w:szCs w:val="18"/>
              </w:rPr>
              <w:t>4.7</w:t>
            </w:r>
          </w:p>
        </w:tc>
        <w:tc>
          <w:tcPr>
            <w:tcW w:w="2567" w:type="dxa"/>
          </w:tcPr>
          <w:p w14:paraId="47E2920B" w14:textId="77777777" w:rsidR="00915BF2" w:rsidRPr="008B6F1C" w:rsidRDefault="00915BF2" w:rsidP="00E30F24">
            <w:pPr>
              <w:rPr>
                <w:sz w:val="18"/>
                <w:szCs w:val="18"/>
              </w:rPr>
            </w:pPr>
            <w:r w:rsidRPr="008B6F1C">
              <w:rPr>
                <w:sz w:val="18"/>
                <w:szCs w:val="18"/>
              </w:rPr>
              <w:t>4.7</w:t>
            </w:r>
          </w:p>
        </w:tc>
        <w:tc>
          <w:tcPr>
            <w:tcW w:w="2152" w:type="dxa"/>
          </w:tcPr>
          <w:p w14:paraId="5A0998F8" w14:textId="77777777" w:rsidR="00915BF2" w:rsidRPr="008B6F1C" w:rsidRDefault="00915BF2" w:rsidP="00E30F24">
            <w:pPr>
              <w:rPr>
                <w:sz w:val="18"/>
                <w:szCs w:val="18"/>
              </w:rPr>
            </w:pPr>
            <w:r w:rsidRPr="008B6F1C">
              <w:rPr>
                <w:sz w:val="18"/>
                <w:szCs w:val="18"/>
              </w:rPr>
              <w:t>4.6</w:t>
            </w:r>
          </w:p>
        </w:tc>
      </w:tr>
      <w:tr w:rsidR="00915BF2" w:rsidRPr="008B6F1C" w14:paraId="290A5753" w14:textId="77777777" w:rsidTr="00AE3334">
        <w:tc>
          <w:tcPr>
            <w:tcW w:w="2183" w:type="dxa"/>
            <w:shd w:val="clear" w:color="auto" w:fill="D9D9D9" w:themeFill="background1" w:themeFillShade="D9"/>
          </w:tcPr>
          <w:p w14:paraId="1A4E51D0" w14:textId="77777777" w:rsidR="00915BF2" w:rsidRPr="008B6F1C" w:rsidRDefault="00915BF2" w:rsidP="00AE3334">
            <w:pPr>
              <w:jc w:val="right"/>
              <w:rPr>
                <w:sz w:val="18"/>
                <w:szCs w:val="18"/>
              </w:rPr>
            </w:pPr>
            <w:r w:rsidRPr="008B6F1C">
              <w:rPr>
                <w:sz w:val="18"/>
                <w:szCs w:val="18"/>
              </w:rPr>
              <w:t>Tiempo entrega(min)</w:t>
            </w:r>
          </w:p>
        </w:tc>
        <w:tc>
          <w:tcPr>
            <w:tcW w:w="2448" w:type="dxa"/>
          </w:tcPr>
          <w:p w14:paraId="49A565BD" w14:textId="77777777" w:rsidR="00915BF2" w:rsidRPr="008B6F1C" w:rsidRDefault="00915BF2" w:rsidP="00E30F24">
            <w:pPr>
              <w:rPr>
                <w:sz w:val="18"/>
                <w:szCs w:val="18"/>
              </w:rPr>
            </w:pPr>
            <w:r w:rsidRPr="008B6F1C">
              <w:rPr>
                <w:sz w:val="18"/>
                <w:szCs w:val="18"/>
              </w:rPr>
              <w:t>29 min</w:t>
            </w:r>
          </w:p>
        </w:tc>
        <w:tc>
          <w:tcPr>
            <w:tcW w:w="2106" w:type="dxa"/>
          </w:tcPr>
          <w:p w14:paraId="693CE0F2" w14:textId="77777777" w:rsidR="00915BF2" w:rsidRPr="008B6F1C" w:rsidRDefault="00915BF2" w:rsidP="00E30F24">
            <w:pPr>
              <w:rPr>
                <w:sz w:val="18"/>
                <w:szCs w:val="18"/>
              </w:rPr>
            </w:pPr>
            <w:r w:rsidRPr="008B6F1C">
              <w:rPr>
                <w:sz w:val="18"/>
                <w:szCs w:val="18"/>
              </w:rPr>
              <w:t>52 min</w:t>
            </w:r>
          </w:p>
        </w:tc>
        <w:tc>
          <w:tcPr>
            <w:tcW w:w="2135" w:type="dxa"/>
          </w:tcPr>
          <w:p w14:paraId="5F8E8339" w14:textId="77777777" w:rsidR="00915BF2" w:rsidRPr="008B6F1C" w:rsidRDefault="00915BF2" w:rsidP="00E30F24">
            <w:pPr>
              <w:rPr>
                <w:sz w:val="18"/>
                <w:szCs w:val="18"/>
              </w:rPr>
            </w:pPr>
            <w:r w:rsidRPr="008B6F1C">
              <w:rPr>
                <w:sz w:val="18"/>
                <w:szCs w:val="18"/>
              </w:rPr>
              <w:t>43 min</w:t>
            </w:r>
          </w:p>
        </w:tc>
        <w:tc>
          <w:tcPr>
            <w:tcW w:w="2567" w:type="dxa"/>
          </w:tcPr>
          <w:p w14:paraId="794CFD57" w14:textId="77777777" w:rsidR="00915BF2" w:rsidRPr="008B6F1C" w:rsidRDefault="00915BF2" w:rsidP="00E30F24">
            <w:pPr>
              <w:rPr>
                <w:sz w:val="18"/>
                <w:szCs w:val="18"/>
              </w:rPr>
            </w:pPr>
            <w:r w:rsidRPr="008B6F1C">
              <w:rPr>
                <w:sz w:val="18"/>
                <w:szCs w:val="18"/>
              </w:rPr>
              <w:t>45 min</w:t>
            </w:r>
          </w:p>
        </w:tc>
        <w:tc>
          <w:tcPr>
            <w:tcW w:w="2152" w:type="dxa"/>
          </w:tcPr>
          <w:p w14:paraId="199FF86E" w14:textId="77777777" w:rsidR="00915BF2" w:rsidRPr="008B6F1C" w:rsidRDefault="00915BF2" w:rsidP="00E30F24">
            <w:pPr>
              <w:rPr>
                <w:sz w:val="18"/>
                <w:szCs w:val="18"/>
              </w:rPr>
            </w:pPr>
            <w:r w:rsidRPr="008B6F1C">
              <w:rPr>
                <w:sz w:val="18"/>
                <w:szCs w:val="18"/>
              </w:rPr>
              <w:t>49 min</w:t>
            </w:r>
          </w:p>
        </w:tc>
      </w:tr>
      <w:tr w:rsidR="00915BF2" w:rsidRPr="008B6F1C" w14:paraId="34CECD4B" w14:textId="77777777" w:rsidTr="00AE3334">
        <w:tc>
          <w:tcPr>
            <w:tcW w:w="2183" w:type="dxa"/>
            <w:shd w:val="clear" w:color="auto" w:fill="D9D9D9" w:themeFill="background1" w:themeFillShade="D9"/>
          </w:tcPr>
          <w:p w14:paraId="0CC4C9F2" w14:textId="2CFEED4C" w:rsidR="00915BF2" w:rsidRPr="008B6F1C" w:rsidRDefault="00915BF2" w:rsidP="00AE3334">
            <w:pPr>
              <w:jc w:val="right"/>
              <w:rPr>
                <w:sz w:val="18"/>
                <w:szCs w:val="18"/>
              </w:rPr>
            </w:pPr>
            <w:r w:rsidRPr="008B6F1C">
              <w:rPr>
                <w:sz w:val="18"/>
                <w:szCs w:val="18"/>
              </w:rPr>
              <w:t xml:space="preserve">Precio </w:t>
            </w:r>
            <w:r w:rsidR="005D7D26" w:rsidRPr="008B6F1C">
              <w:rPr>
                <w:sz w:val="18"/>
                <w:szCs w:val="18"/>
              </w:rPr>
              <w:t>envío</w:t>
            </w:r>
            <w:r w:rsidRPr="008B6F1C">
              <w:rPr>
                <w:sz w:val="18"/>
                <w:szCs w:val="18"/>
              </w:rPr>
              <w:t xml:space="preserve"> (MXN)</w:t>
            </w:r>
          </w:p>
        </w:tc>
        <w:tc>
          <w:tcPr>
            <w:tcW w:w="2448" w:type="dxa"/>
          </w:tcPr>
          <w:p w14:paraId="748404A1" w14:textId="77777777" w:rsidR="00915BF2" w:rsidRPr="008B6F1C" w:rsidRDefault="00915BF2" w:rsidP="00E30F24">
            <w:pPr>
              <w:rPr>
                <w:sz w:val="18"/>
                <w:szCs w:val="18"/>
              </w:rPr>
            </w:pPr>
            <w:r w:rsidRPr="008B6F1C">
              <w:rPr>
                <w:sz w:val="18"/>
                <w:szCs w:val="18"/>
              </w:rPr>
              <w:t>$45</w:t>
            </w:r>
          </w:p>
        </w:tc>
        <w:tc>
          <w:tcPr>
            <w:tcW w:w="2106" w:type="dxa"/>
          </w:tcPr>
          <w:p w14:paraId="07B28BC7" w14:textId="77777777" w:rsidR="00915BF2" w:rsidRPr="008B6F1C" w:rsidRDefault="00915BF2" w:rsidP="00E30F24">
            <w:pPr>
              <w:rPr>
                <w:sz w:val="18"/>
                <w:szCs w:val="18"/>
              </w:rPr>
            </w:pPr>
            <w:r w:rsidRPr="008B6F1C">
              <w:rPr>
                <w:sz w:val="18"/>
                <w:szCs w:val="18"/>
              </w:rPr>
              <w:t>$50</w:t>
            </w:r>
          </w:p>
        </w:tc>
        <w:tc>
          <w:tcPr>
            <w:tcW w:w="2135" w:type="dxa"/>
          </w:tcPr>
          <w:p w14:paraId="67A90B5C" w14:textId="77777777" w:rsidR="00915BF2" w:rsidRPr="008B6F1C" w:rsidRDefault="00915BF2" w:rsidP="00E30F24">
            <w:pPr>
              <w:rPr>
                <w:sz w:val="18"/>
                <w:szCs w:val="18"/>
              </w:rPr>
            </w:pPr>
            <w:r w:rsidRPr="008B6F1C">
              <w:rPr>
                <w:sz w:val="18"/>
                <w:szCs w:val="18"/>
              </w:rPr>
              <w:t>$45</w:t>
            </w:r>
          </w:p>
        </w:tc>
        <w:tc>
          <w:tcPr>
            <w:tcW w:w="2567" w:type="dxa"/>
          </w:tcPr>
          <w:p w14:paraId="5B25BFDB" w14:textId="77777777" w:rsidR="00915BF2" w:rsidRPr="008B6F1C" w:rsidRDefault="00915BF2" w:rsidP="00E30F24">
            <w:pPr>
              <w:rPr>
                <w:sz w:val="18"/>
                <w:szCs w:val="18"/>
              </w:rPr>
            </w:pPr>
            <w:r w:rsidRPr="008B6F1C">
              <w:rPr>
                <w:sz w:val="18"/>
                <w:szCs w:val="18"/>
              </w:rPr>
              <w:t>$30</w:t>
            </w:r>
          </w:p>
        </w:tc>
        <w:tc>
          <w:tcPr>
            <w:tcW w:w="2152" w:type="dxa"/>
          </w:tcPr>
          <w:p w14:paraId="523E22ED" w14:textId="77777777" w:rsidR="00915BF2" w:rsidRPr="008B6F1C" w:rsidRDefault="00915BF2" w:rsidP="00E30F24">
            <w:pPr>
              <w:rPr>
                <w:sz w:val="18"/>
                <w:szCs w:val="18"/>
              </w:rPr>
            </w:pPr>
            <w:r w:rsidRPr="008B6F1C">
              <w:rPr>
                <w:sz w:val="18"/>
                <w:szCs w:val="18"/>
              </w:rPr>
              <w:t>$35</w:t>
            </w:r>
          </w:p>
        </w:tc>
      </w:tr>
      <w:tr w:rsidR="00E82DE0" w:rsidRPr="008B6F1C" w14:paraId="47A52FB0" w14:textId="77777777" w:rsidTr="00AE3334">
        <w:tc>
          <w:tcPr>
            <w:tcW w:w="2183" w:type="dxa"/>
            <w:shd w:val="clear" w:color="auto" w:fill="D9D9D9" w:themeFill="background1" w:themeFillShade="D9"/>
          </w:tcPr>
          <w:p w14:paraId="41E74C8E" w14:textId="68ADE4DA" w:rsidR="00E82DE0" w:rsidRPr="008B6F1C" w:rsidRDefault="00E82DE0" w:rsidP="00AE3334">
            <w:pPr>
              <w:jc w:val="right"/>
              <w:rPr>
                <w:sz w:val="18"/>
                <w:szCs w:val="18"/>
              </w:rPr>
            </w:pPr>
            <w:r w:rsidRPr="008B6F1C">
              <w:rPr>
                <w:sz w:val="18"/>
                <w:szCs w:val="18"/>
              </w:rPr>
              <w:t xml:space="preserve">Sucursales </w:t>
            </w:r>
            <w:r w:rsidR="005D7D26" w:rsidRPr="008B6F1C">
              <w:rPr>
                <w:sz w:val="18"/>
                <w:szCs w:val="18"/>
              </w:rPr>
              <w:t>físicas</w:t>
            </w:r>
            <w:r w:rsidRPr="008B6F1C">
              <w:rPr>
                <w:sz w:val="18"/>
                <w:szCs w:val="18"/>
              </w:rPr>
              <w:t xml:space="preserve"> CDMX</w:t>
            </w:r>
          </w:p>
        </w:tc>
        <w:tc>
          <w:tcPr>
            <w:tcW w:w="2448" w:type="dxa"/>
          </w:tcPr>
          <w:p w14:paraId="6170C8D0" w14:textId="768939A1" w:rsidR="00E82DE0" w:rsidRPr="008B6F1C" w:rsidRDefault="00E82DE0" w:rsidP="00E82DE0">
            <w:pPr>
              <w:rPr>
                <w:sz w:val="18"/>
                <w:szCs w:val="18"/>
              </w:rPr>
            </w:pPr>
            <w:r w:rsidRPr="008B6F1C">
              <w:rPr>
                <w:sz w:val="18"/>
                <w:szCs w:val="18"/>
              </w:rPr>
              <w:t>Si (1)</w:t>
            </w:r>
          </w:p>
        </w:tc>
        <w:tc>
          <w:tcPr>
            <w:tcW w:w="2106" w:type="dxa"/>
          </w:tcPr>
          <w:p w14:paraId="3ED4BC9D" w14:textId="3737E294" w:rsidR="00E82DE0" w:rsidRPr="008B6F1C" w:rsidRDefault="00E82DE0" w:rsidP="00E82DE0">
            <w:pPr>
              <w:rPr>
                <w:sz w:val="18"/>
                <w:szCs w:val="18"/>
              </w:rPr>
            </w:pPr>
            <w:r w:rsidRPr="008B6F1C">
              <w:rPr>
                <w:sz w:val="18"/>
                <w:szCs w:val="18"/>
              </w:rPr>
              <w:t>Si (1)</w:t>
            </w:r>
          </w:p>
        </w:tc>
        <w:tc>
          <w:tcPr>
            <w:tcW w:w="2135" w:type="dxa"/>
          </w:tcPr>
          <w:p w14:paraId="02549FD7" w14:textId="5C8853F2" w:rsidR="00E82DE0" w:rsidRPr="008B6F1C" w:rsidRDefault="00E82DE0" w:rsidP="00E82DE0">
            <w:pPr>
              <w:rPr>
                <w:sz w:val="18"/>
                <w:szCs w:val="18"/>
              </w:rPr>
            </w:pPr>
            <w:r w:rsidRPr="008B6F1C">
              <w:rPr>
                <w:sz w:val="18"/>
                <w:szCs w:val="18"/>
              </w:rPr>
              <w:t>N/D</w:t>
            </w:r>
          </w:p>
        </w:tc>
        <w:tc>
          <w:tcPr>
            <w:tcW w:w="2567" w:type="dxa"/>
          </w:tcPr>
          <w:p w14:paraId="0384B58E" w14:textId="67F877D5" w:rsidR="00E82DE0" w:rsidRPr="008B6F1C" w:rsidRDefault="00E82DE0" w:rsidP="00E82DE0">
            <w:pPr>
              <w:rPr>
                <w:sz w:val="18"/>
                <w:szCs w:val="18"/>
              </w:rPr>
            </w:pPr>
            <w:r w:rsidRPr="008B6F1C">
              <w:rPr>
                <w:sz w:val="18"/>
                <w:szCs w:val="18"/>
              </w:rPr>
              <w:t>Si (166)</w:t>
            </w:r>
          </w:p>
        </w:tc>
        <w:tc>
          <w:tcPr>
            <w:tcW w:w="2152" w:type="dxa"/>
          </w:tcPr>
          <w:p w14:paraId="1535AFC7" w14:textId="42E02A48" w:rsidR="00E82DE0" w:rsidRPr="008B6F1C" w:rsidRDefault="00E82DE0" w:rsidP="00E82DE0">
            <w:pPr>
              <w:rPr>
                <w:sz w:val="18"/>
                <w:szCs w:val="18"/>
              </w:rPr>
            </w:pPr>
            <w:r w:rsidRPr="008B6F1C">
              <w:rPr>
                <w:sz w:val="18"/>
                <w:szCs w:val="18"/>
              </w:rPr>
              <w:t>Si (2)</w:t>
            </w:r>
          </w:p>
        </w:tc>
      </w:tr>
      <w:tr w:rsidR="00F621D5" w:rsidRPr="008B6F1C" w14:paraId="4F9076E4" w14:textId="77777777" w:rsidTr="00AE3334">
        <w:tc>
          <w:tcPr>
            <w:tcW w:w="2183" w:type="dxa"/>
            <w:shd w:val="clear" w:color="auto" w:fill="D9D9D9" w:themeFill="background1" w:themeFillShade="D9"/>
          </w:tcPr>
          <w:p w14:paraId="27234BB1" w14:textId="0E267EC0" w:rsidR="00F621D5" w:rsidRPr="008B6F1C" w:rsidRDefault="00F621D5" w:rsidP="00AE3334">
            <w:pPr>
              <w:jc w:val="right"/>
              <w:rPr>
                <w:sz w:val="18"/>
                <w:szCs w:val="18"/>
              </w:rPr>
            </w:pPr>
            <w:r w:rsidRPr="008B6F1C">
              <w:rPr>
                <w:sz w:val="18"/>
                <w:szCs w:val="18"/>
              </w:rPr>
              <w:t xml:space="preserve">Platos </w:t>
            </w:r>
            <w:r w:rsidR="005D7D26">
              <w:rPr>
                <w:sz w:val="18"/>
                <w:szCs w:val="18"/>
              </w:rPr>
              <w:t>en p</w:t>
            </w:r>
            <w:r w:rsidRPr="008B6F1C">
              <w:rPr>
                <w:sz w:val="18"/>
                <w:szCs w:val="18"/>
              </w:rPr>
              <w:t>romo</w:t>
            </w:r>
            <w:r w:rsidR="005D7D26">
              <w:rPr>
                <w:sz w:val="18"/>
                <w:szCs w:val="18"/>
              </w:rPr>
              <w:t>ción</w:t>
            </w:r>
          </w:p>
        </w:tc>
        <w:tc>
          <w:tcPr>
            <w:tcW w:w="2448" w:type="dxa"/>
          </w:tcPr>
          <w:p w14:paraId="101B91E1" w14:textId="19B52960" w:rsidR="00F621D5" w:rsidRPr="008B6F1C" w:rsidRDefault="00ED5A45" w:rsidP="00F621D5">
            <w:pPr>
              <w:rPr>
                <w:sz w:val="18"/>
                <w:szCs w:val="18"/>
              </w:rPr>
            </w:pPr>
            <w:r w:rsidRPr="008B6F1C">
              <w:rPr>
                <w:sz w:val="18"/>
                <w:szCs w:val="18"/>
              </w:rPr>
              <w:t>N/A</w:t>
            </w:r>
          </w:p>
        </w:tc>
        <w:tc>
          <w:tcPr>
            <w:tcW w:w="2106" w:type="dxa"/>
          </w:tcPr>
          <w:p w14:paraId="0CB830A5" w14:textId="2F4CAB35" w:rsidR="00F621D5" w:rsidRPr="008B6F1C" w:rsidRDefault="00157481" w:rsidP="00F621D5">
            <w:pPr>
              <w:rPr>
                <w:sz w:val="18"/>
                <w:szCs w:val="18"/>
              </w:rPr>
            </w:pPr>
            <w:r w:rsidRPr="008B6F1C">
              <w:rPr>
                <w:sz w:val="18"/>
                <w:szCs w:val="18"/>
              </w:rPr>
              <w:t>N/A</w:t>
            </w:r>
          </w:p>
        </w:tc>
        <w:tc>
          <w:tcPr>
            <w:tcW w:w="2135" w:type="dxa"/>
          </w:tcPr>
          <w:p w14:paraId="112EDD7F" w14:textId="0C6C8BE0" w:rsidR="00F621D5" w:rsidRPr="008B6F1C" w:rsidRDefault="007E446A" w:rsidP="00F621D5">
            <w:pPr>
              <w:rPr>
                <w:sz w:val="18"/>
                <w:szCs w:val="18"/>
              </w:rPr>
            </w:pPr>
            <w:r w:rsidRPr="008B6F1C">
              <w:rPr>
                <w:sz w:val="18"/>
                <w:szCs w:val="18"/>
              </w:rPr>
              <w:t>3 [$404]</w:t>
            </w:r>
          </w:p>
        </w:tc>
        <w:tc>
          <w:tcPr>
            <w:tcW w:w="2567" w:type="dxa"/>
          </w:tcPr>
          <w:p w14:paraId="4DF4036A" w14:textId="49A96C1B" w:rsidR="00F621D5" w:rsidRPr="008B6F1C" w:rsidRDefault="00C204F4" w:rsidP="00F621D5">
            <w:pPr>
              <w:rPr>
                <w:sz w:val="18"/>
                <w:szCs w:val="18"/>
              </w:rPr>
            </w:pPr>
            <w:r w:rsidRPr="008B6F1C">
              <w:rPr>
                <w:sz w:val="18"/>
                <w:szCs w:val="18"/>
              </w:rPr>
              <w:t>N/A</w:t>
            </w:r>
          </w:p>
        </w:tc>
        <w:tc>
          <w:tcPr>
            <w:tcW w:w="2152" w:type="dxa"/>
          </w:tcPr>
          <w:p w14:paraId="2533CEC7" w14:textId="636A4BF6" w:rsidR="00F621D5" w:rsidRPr="008B6F1C" w:rsidRDefault="00C204F4" w:rsidP="00F621D5">
            <w:pPr>
              <w:rPr>
                <w:sz w:val="18"/>
                <w:szCs w:val="18"/>
              </w:rPr>
            </w:pPr>
            <w:r w:rsidRPr="008B6F1C">
              <w:rPr>
                <w:sz w:val="18"/>
                <w:szCs w:val="18"/>
              </w:rPr>
              <w:t>N/A</w:t>
            </w:r>
          </w:p>
        </w:tc>
      </w:tr>
      <w:tr w:rsidR="00F621D5" w:rsidRPr="008B6F1C" w14:paraId="0764DD1A" w14:textId="77777777" w:rsidTr="00AE3334">
        <w:tc>
          <w:tcPr>
            <w:tcW w:w="2183" w:type="dxa"/>
            <w:shd w:val="clear" w:color="auto" w:fill="D9D9D9" w:themeFill="background1" w:themeFillShade="D9"/>
          </w:tcPr>
          <w:p w14:paraId="742DF76B" w14:textId="34F24D78" w:rsidR="00F621D5" w:rsidRPr="008B6F1C" w:rsidRDefault="00F621D5" w:rsidP="00AE3334">
            <w:pPr>
              <w:jc w:val="right"/>
              <w:rPr>
                <w:sz w:val="18"/>
                <w:szCs w:val="18"/>
              </w:rPr>
            </w:pPr>
            <w:r w:rsidRPr="008B6F1C">
              <w:rPr>
                <w:sz w:val="18"/>
                <w:szCs w:val="18"/>
              </w:rPr>
              <w:t>Entradas</w:t>
            </w:r>
          </w:p>
        </w:tc>
        <w:tc>
          <w:tcPr>
            <w:tcW w:w="2448" w:type="dxa"/>
          </w:tcPr>
          <w:p w14:paraId="2279C7F9" w14:textId="4C698611" w:rsidR="00F621D5" w:rsidRPr="008B6F1C" w:rsidRDefault="00ED5A45" w:rsidP="00F621D5">
            <w:pPr>
              <w:rPr>
                <w:sz w:val="18"/>
                <w:szCs w:val="18"/>
              </w:rPr>
            </w:pPr>
            <w:r w:rsidRPr="008B6F1C">
              <w:rPr>
                <w:sz w:val="18"/>
                <w:szCs w:val="18"/>
              </w:rPr>
              <w:t>4 [$260]</w:t>
            </w:r>
          </w:p>
        </w:tc>
        <w:tc>
          <w:tcPr>
            <w:tcW w:w="2106" w:type="dxa"/>
          </w:tcPr>
          <w:p w14:paraId="34F957ED" w14:textId="3A240FB5" w:rsidR="00F621D5" w:rsidRPr="008B6F1C" w:rsidRDefault="00157481" w:rsidP="00F621D5">
            <w:pPr>
              <w:rPr>
                <w:sz w:val="18"/>
                <w:szCs w:val="18"/>
              </w:rPr>
            </w:pPr>
            <w:r w:rsidRPr="008B6F1C">
              <w:rPr>
                <w:sz w:val="18"/>
                <w:szCs w:val="18"/>
              </w:rPr>
              <w:t>N/A</w:t>
            </w:r>
          </w:p>
        </w:tc>
        <w:tc>
          <w:tcPr>
            <w:tcW w:w="2135" w:type="dxa"/>
          </w:tcPr>
          <w:p w14:paraId="5CAEE8FA" w14:textId="37F4C991" w:rsidR="00F621D5" w:rsidRPr="008B6F1C" w:rsidRDefault="00731791" w:rsidP="00F621D5">
            <w:pPr>
              <w:rPr>
                <w:sz w:val="18"/>
                <w:szCs w:val="18"/>
              </w:rPr>
            </w:pPr>
            <w:r w:rsidRPr="008B6F1C">
              <w:rPr>
                <w:sz w:val="18"/>
                <w:szCs w:val="18"/>
              </w:rPr>
              <w:t>N/A</w:t>
            </w:r>
          </w:p>
        </w:tc>
        <w:tc>
          <w:tcPr>
            <w:tcW w:w="2567" w:type="dxa"/>
          </w:tcPr>
          <w:p w14:paraId="3D2C9C68" w14:textId="75AAC618" w:rsidR="00F621D5" w:rsidRPr="008B6F1C" w:rsidRDefault="00C204F4" w:rsidP="00F621D5">
            <w:pPr>
              <w:rPr>
                <w:sz w:val="18"/>
                <w:szCs w:val="18"/>
              </w:rPr>
            </w:pPr>
            <w:r w:rsidRPr="008B6F1C">
              <w:rPr>
                <w:sz w:val="18"/>
                <w:szCs w:val="18"/>
              </w:rPr>
              <w:t>N/A</w:t>
            </w:r>
          </w:p>
        </w:tc>
        <w:tc>
          <w:tcPr>
            <w:tcW w:w="2152" w:type="dxa"/>
          </w:tcPr>
          <w:p w14:paraId="73791699" w14:textId="58A64668" w:rsidR="00F621D5" w:rsidRPr="008B6F1C" w:rsidRDefault="00C204F4" w:rsidP="00F621D5">
            <w:pPr>
              <w:rPr>
                <w:sz w:val="18"/>
                <w:szCs w:val="18"/>
              </w:rPr>
            </w:pPr>
            <w:r w:rsidRPr="008B6F1C">
              <w:rPr>
                <w:sz w:val="18"/>
                <w:szCs w:val="18"/>
              </w:rPr>
              <w:t>10 [$193]</w:t>
            </w:r>
          </w:p>
        </w:tc>
      </w:tr>
      <w:tr w:rsidR="00F621D5" w:rsidRPr="008B6F1C" w14:paraId="328EE71F" w14:textId="77777777" w:rsidTr="00AE3334">
        <w:tc>
          <w:tcPr>
            <w:tcW w:w="2183" w:type="dxa"/>
            <w:shd w:val="clear" w:color="auto" w:fill="D9D9D9" w:themeFill="background1" w:themeFillShade="D9"/>
          </w:tcPr>
          <w:p w14:paraId="4382E91D" w14:textId="4E92C524" w:rsidR="00F621D5" w:rsidRPr="008B6F1C" w:rsidRDefault="00F621D5" w:rsidP="00AE3334">
            <w:pPr>
              <w:jc w:val="right"/>
              <w:rPr>
                <w:sz w:val="18"/>
                <w:szCs w:val="18"/>
              </w:rPr>
            </w:pPr>
            <w:r w:rsidRPr="008B6F1C">
              <w:rPr>
                <w:sz w:val="18"/>
                <w:szCs w:val="18"/>
              </w:rPr>
              <w:t>Platos Fuertes</w:t>
            </w:r>
          </w:p>
        </w:tc>
        <w:tc>
          <w:tcPr>
            <w:tcW w:w="2448" w:type="dxa"/>
          </w:tcPr>
          <w:p w14:paraId="041F74D9" w14:textId="77777777" w:rsidR="00F621D5" w:rsidRPr="008B6F1C" w:rsidRDefault="00ED5A45" w:rsidP="00F621D5">
            <w:pPr>
              <w:rPr>
                <w:sz w:val="18"/>
                <w:szCs w:val="18"/>
              </w:rPr>
            </w:pPr>
            <w:r w:rsidRPr="008B6F1C">
              <w:rPr>
                <w:sz w:val="18"/>
                <w:szCs w:val="18"/>
              </w:rPr>
              <w:t>Sopas y Ensaladas      4 [$220]</w:t>
            </w:r>
          </w:p>
          <w:p w14:paraId="5B7FD477" w14:textId="77777777" w:rsidR="00ED5A45" w:rsidRPr="008B6F1C" w:rsidRDefault="00ED5A45" w:rsidP="00F621D5">
            <w:pPr>
              <w:rPr>
                <w:sz w:val="18"/>
                <w:szCs w:val="18"/>
              </w:rPr>
            </w:pPr>
            <w:r w:rsidRPr="008B6F1C">
              <w:rPr>
                <w:sz w:val="18"/>
                <w:szCs w:val="18"/>
              </w:rPr>
              <w:t>Pastas                         9 [$230]</w:t>
            </w:r>
          </w:p>
          <w:p w14:paraId="7BC8C657" w14:textId="2C976C02" w:rsidR="00ED5A45" w:rsidRPr="008B6F1C" w:rsidRDefault="00ED5A45" w:rsidP="00F621D5">
            <w:pPr>
              <w:rPr>
                <w:sz w:val="18"/>
                <w:szCs w:val="18"/>
              </w:rPr>
            </w:pPr>
            <w:r w:rsidRPr="008B6F1C">
              <w:rPr>
                <w:sz w:val="18"/>
                <w:szCs w:val="18"/>
              </w:rPr>
              <w:t>Secondi</w:t>
            </w:r>
            <w:r w:rsidR="005D7D26">
              <w:rPr>
                <w:sz w:val="18"/>
                <w:szCs w:val="18"/>
              </w:rPr>
              <w:t xml:space="preserve"> </w:t>
            </w:r>
            <w:r w:rsidRPr="008B6F1C">
              <w:rPr>
                <w:sz w:val="18"/>
                <w:szCs w:val="18"/>
              </w:rPr>
              <w:t xml:space="preserve">                      4 [$280]</w:t>
            </w:r>
          </w:p>
          <w:p w14:paraId="5FDB77E4" w14:textId="481753BB" w:rsidR="00ED5A45" w:rsidRPr="008B6F1C" w:rsidRDefault="00ED5A45" w:rsidP="00F621D5">
            <w:pPr>
              <w:rPr>
                <w:sz w:val="18"/>
                <w:szCs w:val="18"/>
              </w:rPr>
            </w:pPr>
            <w:r w:rsidRPr="008B6F1C">
              <w:rPr>
                <w:sz w:val="18"/>
                <w:szCs w:val="18"/>
              </w:rPr>
              <w:t xml:space="preserve">Pizza tradicional </w:t>
            </w:r>
            <w:r w:rsidR="00157481" w:rsidRPr="008B6F1C">
              <w:rPr>
                <w:sz w:val="18"/>
                <w:szCs w:val="18"/>
              </w:rPr>
              <w:t xml:space="preserve">     </w:t>
            </w:r>
            <w:r w:rsidRPr="008B6F1C">
              <w:rPr>
                <w:sz w:val="18"/>
                <w:szCs w:val="18"/>
              </w:rPr>
              <w:t>17 [</w:t>
            </w:r>
            <w:r w:rsidR="00157481" w:rsidRPr="008B6F1C">
              <w:rPr>
                <w:sz w:val="18"/>
                <w:szCs w:val="18"/>
              </w:rPr>
              <w:t>$311</w:t>
            </w:r>
            <w:r w:rsidRPr="008B6F1C">
              <w:rPr>
                <w:sz w:val="18"/>
                <w:szCs w:val="18"/>
              </w:rPr>
              <w:t>]</w:t>
            </w:r>
          </w:p>
          <w:p w14:paraId="62FDF5D9" w14:textId="5772F9DB" w:rsidR="00731791" w:rsidRPr="008B6F1C" w:rsidRDefault="00731791" w:rsidP="00F621D5">
            <w:pPr>
              <w:rPr>
                <w:b/>
                <w:bCs/>
                <w:sz w:val="18"/>
                <w:szCs w:val="18"/>
              </w:rPr>
            </w:pPr>
          </w:p>
          <w:p w14:paraId="70E834C7" w14:textId="173D978D" w:rsidR="000B43DC" w:rsidRPr="008B6F1C" w:rsidRDefault="000B43DC" w:rsidP="00F621D5">
            <w:pPr>
              <w:rPr>
                <w:b/>
                <w:bCs/>
                <w:sz w:val="18"/>
                <w:szCs w:val="18"/>
              </w:rPr>
            </w:pPr>
          </w:p>
          <w:p w14:paraId="30EBCD5F" w14:textId="6132847C" w:rsidR="000B43DC" w:rsidRPr="008B6F1C" w:rsidRDefault="000B43DC" w:rsidP="00F621D5">
            <w:pPr>
              <w:rPr>
                <w:b/>
                <w:bCs/>
                <w:sz w:val="18"/>
                <w:szCs w:val="18"/>
              </w:rPr>
            </w:pPr>
          </w:p>
          <w:p w14:paraId="6A11741E" w14:textId="3AA09264" w:rsidR="000B43DC" w:rsidRPr="008B6F1C" w:rsidRDefault="000B43DC" w:rsidP="00F621D5">
            <w:pPr>
              <w:rPr>
                <w:b/>
                <w:bCs/>
                <w:sz w:val="18"/>
                <w:szCs w:val="18"/>
              </w:rPr>
            </w:pPr>
          </w:p>
          <w:p w14:paraId="3D1CEAF5" w14:textId="196E90AC" w:rsidR="000B43DC" w:rsidRPr="008B6F1C" w:rsidRDefault="000B43DC" w:rsidP="00F621D5">
            <w:pPr>
              <w:rPr>
                <w:b/>
                <w:bCs/>
                <w:sz w:val="18"/>
                <w:szCs w:val="18"/>
              </w:rPr>
            </w:pPr>
          </w:p>
          <w:p w14:paraId="41B0DDE4" w14:textId="393D51A4" w:rsidR="000B43DC" w:rsidRPr="008B6F1C" w:rsidRDefault="000B43DC" w:rsidP="00F621D5">
            <w:pPr>
              <w:rPr>
                <w:b/>
                <w:bCs/>
                <w:sz w:val="18"/>
                <w:szCs w:val="18"/>
              </w:rPr>
            </w:pPr>
          </w:p>
          <w:p w14:paraId="0071C3F1" w14:textId="77777777" w:rsidR="000B43DC" w:rsidRPr="008B6F1C" w:rsidRDefault="000B43DC" w:rsidP="00F621D5">
            <w:pPr>
              <w:rPr>
                <w:b/>
                <w:bCs/>
                <w:sz w:val="18"/>
                <w:szCs w:val="18"/>
              </w:rPr>
            </w:pPr>
          </w:p>
          <w:p w14:paraId="1035DFFF" w14:textId="4395C045" w:rsidR="00157481" w:rsidRPr="008B6F1C" w:rsidRDefault="00157481" w:rsidP="00F621D5">
            <w:pPr>
              <w:rPr>
                <w:sz w:val="18"/>
                <w:szCs w:val="18"/>
              </w:rPr>
            </w:pPr>
            <w:r w:rsidRPr="008B6F1C">
              <w:rPr>
                <w:b/>
                <w:bCs/>
                <w:sz w:val="18"/>
                <w:szCs w:val="18"/>
              </w:rPr>
              <w:t>Total Platos:            34 [$275]</w:t>
            </w:r>
          </w:p>
        </w:tc>
        <w:tc>
          <w:tcPr>
            <w:tcW w:w="2106" w:type="dxa"/>
          </w:tcPr>
          <w:p w14:paraId="4448D29C" w14:textId="77777777" w:rsidR="00F621D5" w:rsidRPr="008B6F1C" w:rsidRDefault="00157481" w:rsidP="00F621D5">
            <w:pPr>
              <w:rPr>
                <w:sz w:val="18"/>
                <w:szCs w:val="18"/>
              </w:rPr>
            </w:pPr>
            <w:r w:rsidRPr="008B6F1C">
              <w:rPr>
                <w:sz w:val="18"/>
                <w:szCs w:val="18"/>
              </w:rPr>
              <w:t>Para Picar              3 [$85]</w:t>
            </w:r>
          </w:p>
          <w:p w14:paraId="7708FF29" w14:textId="77777777" w:rsidR="00157481" w:rsidRPr="008B6F1C" w:rsidRDefault="00157481" w:rsidP="00F621D5">
            <w:pPr>
              <w:rPr>
                <w:sz w:val="18"/>
                <w:szCs w:val="18"/>
              </w:rPr>
            </w:pPr>
            <w:r w:rsidRPr="008B6F1C">
              <w:rPr>
                <w:sz w:val="18"/>
                <w:szCs w:val="18"/>
              </w:rPr>
              <w:t>Ensaladas            2 [$118]</w:t>
            </w:r>
          </w:p>
          <w:p w14:paraId="4FE746D8" w14:textId="4579E836" w:rsidR="00157481" w:rsidRPr="008B6F1C" w:rsidRDefault="00157481" w:rsidP="00F621D5">
            <w:pPr>
              <w:rPr>
                <w:sz w:val="18"/>
                <w:szCs w:val="18"/>
              </w:rPr>
            </w:pPr>
            <w:r w:rsidRPr="008B6F1C">
              <w:rPr>
                <w:sz w:val="18"/>
                <w:szCs w:val="18"/>
              </w:rPr>
              <w:t xml:space="preserve">Pizzas </w:t>
            </w:r>
            <w:r w:rsidR="005D7D26" w:rsidRPr="008B6F1C">
              <w:rPr>
                <w:sz w:val="18"/>
                <w:szCs w:val="18"/>
              </w:rPr>
              <w:t>Félix</w:t>
            </w:r>
            <w:r w:rsidR="005D7D26">
              <w:rPr>
                <w:sz w:val="18"/>
                <w:szCs w:val="18"/>
              </w:rPr>
              <w:t xml:space="preserve"> </w:t>
            </w:r>
            <w:r w:rsidRPr="008B6F1C">
              <w:rPr>
                <w:sz w:val="18"/>
                <w:szCs w:val="18"/>
              </w:rPr>
              <w:t xml:space="preserve">     13 [$197]</w:t>
            </w:r>
          </w:p>
          <w:p w14:paraId="29307000" w14:textId="44E585CF" w:rsidR="00157481" w:rsidRPr="008B6F1C" w:rsidRDefault="00157481" w:rsidP="00F621D5">
            <w:pPr>
              <w:rPr>
                <w:b/>
                <w:bCs/>
                <w:sz w:val="18"/>
                <w:szCs w:val="18"/>
              </w:rPr>
            </w:pPr>
          </w:p>
          <w:p w14:paraId="344B30A4" w14:textId="45ECC7F8" w:rsidR="00731791" w:rsidRPr="008B6F1C" w:rsidRDefault="00731791" w:rsidP="00F621D5">
            <w:pPr>
              <w:rPr>
                <w:b/>
                <w:bCs/>
                <w:sz w:val="18"/>
                <w:szCs w:val="18"/>
              </w:rPr>
            </w:pPr>
          </w:p>
          <w:p w14:paraId="27C04A70" w14:textId="16F48042" w:rsidR="000B43DC" w:rsidRPr="008B6F1C" w:rsidRDefault="000B43DC" w:rsidP="00F621D5">
            <w:pPr>
              <w:rPr>
                <w:b/>
                <w:bCs/>
                <w:sz w:val="18"/>
                <w:szCs w:val="18"/>
              </w:rPr>
            </w:pPr>
          </w:p>
          <w:p w14:paraId="3CE92816" w14:textId="57B3B21A" w:rsidR="000B43DC" w:rsidRPr="008B6F1C" w:rsidRDefault="000B43DC" w:rsidP="00F621D5">
            <w:pPr>
              <w:rPr>
                <w:b/>
                <w:bCs/>
                <w:sz w:val="18"/>
                <w:szCs w:val="18"/>
              </w:rPr>
            </w:pPr>
          </w:p>
          <w:p w14:paraId="23C46EAE" w14:textId="41D6DDE1" w:rsidR="000B43DC" w:rsidRPr="008B6F1C" w:rsidRDefault="000B43DC" w:rsidP="00F621D5">
            <w:pPr>
              <w:rPr>
                <w:b/>
                <w:bCs/>
                <w:sz w:val="18"/>
                <w:szCs w:val="18"/>
              </w:rPr>
            </w:pPr>
          </w:p>
          <w:p w14:paraId="6B0AE451" w14:textId="1BE5E0A1" w:rsidR="000B43DC" w:rsidRPr="008B6F1C" w:rsidRDefault="000B43DC" w:rsidP="00F621D5">
            <w:pPr>
              <w:rPr>
                <w:b/>
                <w:bCs/>
                <w:sz w:val="18"/>
                <w:szCs w:val="18"/>
              </w:rPr>
            </w:pPr>
          </w:p>
          <w:p w14:paraId="5CE734DD" w14:textId="2CE3DADA" w:rsidR="000B43DC" w:rsidRPr="008B6F1C" w:rsidRDefault="000B43DC" w:rsidP="00F621D5">
            <w:pPr>
              <w:rPr>
                <w:b/>
                <w:bCs/>
                <w:sz w:val="18"/>
                <w:szCs w:val="18"/>
              </w:rPr>
            </w:pPr>
          </w:p>
          <w:p w14:paraId="3C4FAB7F" w14:textId="77777777" w:rsidR="000B43DC" w:rsidRPr="008B6F1C" w:rsidRDefault="000B43DC" w:rsidP="00F621D5">
            <w:pPr>
              <w:rPr>
                <w:b/>
                <w:bCs/>
                <w:sz w:val="18"/>
                <w:szCs w:val="18"/>
              </w:rPr>
            </w:pPr>
          </w:p>
          <w:p w14:paraId="7DDEE0AC" w14:textId="0D6ABB17" w:rsidR="00157481" w:rsidRPr="008B6F1C" w:rsidRDefault="00157481" w:rsidP="00F621D5">
            <w:pPr>
              <w:rPr>
                <w:sz w:val="18"/>
                <w:szCs w:val="18"/>
              </w:rPr>
            </w:pPr>
            <w:r w:rsidRPr="008B6F1C">
              <w:rPr>
                <w:b/>
                <w:bCs/>
                <w:sz w:val="18"/>
                <w:szCs w:val="18"/>
              </w:rPr>
              <w:t>Total Platos:    18 [$170]</w:t>
            </w:r>
          </w:p>
        </w:tc>
        <w:tc>
          <w:tcPr>
            <w:tcW w:w="2135" w:type="dxa"/>
          </w:tcPr>
          <w:p w14:paraId="3327D5D9" w14:textId="77777777" w:rsidR="00F621D5" w:rsidRPr="008B6F1C" w:rsidRDefault="007E446A" w:rsidP="00F621D5">
            <w:pPr>
              <w:rPr>
                <w:sz w:val="18"/>
                <w:szCs w:val="18"/>
              </w:rPr>
            </w:pPr>
            <w:r w:rsidRPr="008B6F1C">
              <w:rPr>
                <w:sz w:val="18"/>
                <w:szCs w:val="18"/>
              </w:rPr>
              <w:t>Antipasto             2 [$120]</w:t>
            </w:r>
          </w:p>
          <w:p w14:paraId="1D673604" w14:textId="77777777" w:rsidR="007E446A" w:rsidRPr="008B6F1C" w:rsidRDefault="007E446A" w:rsidP="00F621D5">
            <w:pPr>
              <w:rPr>
                <w:sz w:val="18"/>
                <w:szCs w:val="18"/>
              </w:rPr>
            </w:pPr>
            <w:r w:rsidRPr="008B6F1C">
              <w:rPr>
                <w:sz w:val="18"/>
                <w:szCs w:val="18"/>
              </w:rPr>
              <w:t>Ensaladas            3 [$110]</w:t>
            </w:r>
          </w:p>
          <w:p w14:paraId="539C5868" w14:textId="77777777" w:rsidR="007E446A" w:rsidRPr="008B6F1C" w:rsidRDefault="007E446A" w:rsidP="00F621D5">
            <w:pPr>
              <w:rPr>
                <w:sz w:val="18"/>
                <w:szCs w:val="18"/>
              </w:rPr>
            </w:pPr>
            <w:r w:rsidRPr="008B6F1C">
              <w:rPr>
                <w:sz w:val="18"/>
                <w:szCs w:val="18"/>
              </w:rPr>
              <w:t>Platos Fuertes      2 [$220]</w:t>
            </w:r>
          </w:p>
          <w:p w14:paraId="7AAF9862" w14:textId="77777777" w:rsidR="007E446A" w:rsidRPr="008B6F1C" w:rsidRDefault="007E446A" w:rsidP="00F621D5">
            <w:pPr>
              <w:rPr>
                <w:sz w:val="18"/>
                <w:szCs w:val="18"/>
              </w:rPr>
            </w:pPr>
            <w:r w:rsidRPr="008B6F1C">
              <w:rPr>
                <w:sz w:val="18"/>
                <w:szCs w:val="18"/>
              </w:rPr>
              <w:t>Pastas Frescas     2 [$165]</w:t>
            </w:r>
          </w:p>
          <w:p w14:paraId="79C12D16" w14:textId="77777777" w:rsidR="007E446A" w:rsidRPr="008B6F1C" w:rsidRDefault="007E446A" w:rsidP="00F621D5">
            <w:pPr>
              <w:rPr>
                <w:sz w:val="18"/>
                <w:szCs w:val="18"/>
              </w:rPr>
            </w:pPr>
            <w:r w:rsidRPr="008B6F1C">
              <w:rPr>
                <w:sz w:val="18"/>
                <w:szCs w:val="18"/>
              </w:rPr>
              <w:t>Pizza                  11 [$152]</w:t>
            </w:r>
          </w:p>
          <w:p w14:paraId="407B0076" w14:textId="77777777" w:rsidR="000B43DC" w:rsidRPr="008B6F1C" w:rsidRDefault="000B43DC" w:rsidP="00F621D5">
            <w:pPr>
              <w:rPr>
                <w:b/>
                <w:bCs/>
                <w:sz w:val="18"/>
                <w:szCs w:val="18"/>
              </w:rPr>
            </w:pPr>
          </w:p>
          <w:p w14:paraId="6EC884FD" w14:textId="77777777" w:rsidR="000B43DC" w:rsidRPr="008B6F1C" w:rsidRDefault="000B43DC" w:rsidP="00F621D5">
            <w:pPr>
              <w:rPr>
                <w:b/>
                <w:bCs/>
                <w:sz w:val="18"/>
                <w:szCs w:val="18"/>
              </w:rPr>
            </w:pPr>
          </w:p>
          <w:p w14:paraId="0C46CF40" w14:textId="77777777" w:rsidR="000B43DC" w:rsidRPr="008B6F1C" w:rsidRDefault="000B43DC" w:rsidP="00F621D5">
            <w:pPr>
              <w:rPr>
                <w:b/>
                <w:bCs/>
                <w:sz w:val="18"/>
                <w:szCs w:val="18"/>
              </w:rPr>
            </w:pPr>
          </w:p>
          <w:p w14:paraId="1E7225AF" w14:textId="77777777" w:rsidR="000B43DC" w:rsidRPr="008B6F1C" w:rsidRDefault="000B43DC" w:rsidP="00F621D5">
            <w:pPr>
              <w:rPr>
                <w:b/>
                <w:bCs/>
                <w:sz w:val="18"/>
                <w:szCs w:val="18"/>
              </w:rPr>
            </w:pPr>
          </w:p>
          <w:p w14:paraId="06C9D07A" w14:textId="77777777" w:rsidR="000B43DC" w:rsidRPr="008B6F1C" w:rsidRDefault="000B43DC" w:rsidP="00F621D5">
            <w:pPr>
              <w:rPr>
                <w:b/>
                <w:bCs/>
                <w:sz w:val="18"/>
                <w:szCs w:val="18"/>
              </w:rPr>
            </w:pPr>
          </w:p>
          <w:p w14:paraId="11E98054" w14:textId="77777777" w:rsidR="000B43DC" w:rsidRPr="008B6F1C" w:rsidRDefault="000B43DC" w:rsidP="00F621D5">
            <w:pPr>
              <w:rPr>
                <w:b/>
                <w:bCs/>
                <w:sz w:val="18"/>
                <w:szCs w:val="18"/>
              </w:rPr>
            </w:pPr>
          </w:p>
          <w:p w14:paraId="6A5E18AC" w14:textId="074F8D39" w:rsidR="007E446A" w:rsidRPr="008B6F1C" w:rsidRDefault="00731791" w:rsidP="00F621D5">
            <w:pPr>
              <w:rPr>
                <w:sz w:val="18"/>
                <w:szCs w:val="18"/>
              </w:rPr>
            </w:pPr>
            <w:r w:rsidRPr="008B6F1C">
              <w:rPr>
                <w:b/>
                <w:bCs/>
                <w:sz w:val="18"/>
                <w:szCs w:val="18"/>
              </w:rPr>
              <w:t>Total Platos:    20 [$140]</w:t>
            </w:r>
          </w:p>
        </w:tc>
        <w:tc>
          <w:tcPr>
            <w:tcW w:w="2567" w:type="dxa"/>
          </w:tcPr>
          <w:p w14:paraId="0186F098" w14:textId="77777777" w:rsidR="00F621D5" w:rsidRPr="008B6F1C" w:rsidRDefault="00C204F4" w:rsidP="00F621D5">
            <w:pPr>
              <w:rPr>
                <w:sz w:val="18"/>
                <w:szCs w:val="18"/>
              </w:rPr>
            </w:pPr>
            <w:r w:rsidRPr="008B6F1C">
              <w:rPr>
                <w:sz w:val="18"/>
                <w:szCs w:val="18"/>
              </w:rPr>
              <w:t>Pizzas                          13 [$169]</w:t>
            </w:r>
          </w:p>
          <w:p w14:paraId="5DBD4AD3" w14:textId="77777777" w:rsidR="00C204F4" w:rsidRPr="008B6F1C" w:rsidRDefault="00C204F4" w:rsidP="00F621D5">
            <w:pPr>
              <w:rPr>
                <w:sz w:val="18"/>
                <w:szCs w:val="18"/>
              </w:rPr>
            </w:pPr>
            <w:r w:rsidRPr="008B6F1C">
              <w:rPr>
                <w:sz w:val="18"/>
                <w:szCs w:val="18"/>
              </w:rPr>
              <w:t>Complementos                6 [$75]</w:t>
            </w:r>
          </w:p>
          <w:p w14:paraId="0170C86B" w14:textId="77777777" w:rsidR="00C204F4" w:rsidRPr="008B6F1C" w:rsidRDefault="00C204F4" w:rsidP="00F621D5">
            <w:pPr>
              <w:rPr>
                <w:b/>
                <w:bCs/>
                <w:sz w:val="18"/>
                <w:szCs w:val="18"/>
              </w:rPr>
            </w:pPr>
          </w:p>
          <w:p w14:paraId="5282A037" w14:textId="77777777" w:rsidR="00C204F4" w:rsidRPr="008B6F1C" w:rsidRDefault="00C204F4" w:rsidP="00F621D5">
            <w:pPr>
              <w:rPr>
                <w:b/>
                <w:bCs/>
                <w:sz w:val="18"/>
                <w:szCs w:val="18"/>
              </w:rPr>
            </w:pPr>
          </w:p>
          <w:p w14:paraId="2E08CCC7" w14:textId="77777777" w:rsidR="00C204F4" w:rsidRPr="008B6F1C" w:rsidRDefault="00C204F4" w:rsidP="00F621D5">
            <w:pPr>
              <w:rPr>
                <w:b/>
                <w:bCs/>
                <w:sz w:val="18"/>
                <w:szCs w:val="18"/>
              </w:rPr>
            </w:pPr>
          </w:p>
          <w:p w14:paraId="7711DA7B" w14:textId="77777777" w:rsidR="000B43DC" w:rsidRPr="008B6F1C" w:rsidRDefault="000B43DC" w:rsidP="00F621D5">
            <w:pPr>
              <w:rPr>
                <w:b/>
                <w:bCs/>
                <w:sz w:val="18"/>
                <w:szCs w:val="18"/>
              </w:rPr>
            </w:pPr>
          </w:p>
          <w:p w14:paraId="6FD002A0" w14:textId="77777777" w:rsidR="000B43DC" w:rsidRPr="008B6F1C" w:rsidRDefault="000B43DC" w:rsidP="00F621D5">
            <w:pPr>
              <w:rPr>
                <w:b/>
                <w:bCs/>
                <w:sz w:val="18"/>
                <w:szCs w:val="18"/>
              </w:rPr>
            </w:pPr>
          </w:p>
          <w:p w14:paraId="4B762589" w14:textId="77777777" w:rsidR="000B43DC" w:rsidRPr="008B6F1C" w:rsidRDefault="000B43DC" w:rsidP="00F621D5">
            <w:pPr>
              <w:rPr>
                <w:b/>
                <w:bCs/>
                <w:sz w:val="18"/>
                <w:szCs w:val="18"/>
              </w:rPr>
            </w:pPr>
          </w:p>
          <w:p w14:paraId="010BC1D6" w14:textId="77777777" w:rsidR="000B43DC" w:rsidRPr="008B6F1C" w:rsidRDefault="000B43DC" w:rsidP="00F621D5">
            <w:pPr>
              <w:rPr>
                <w:b/>
                <w:bCs/>
                <w:sz w:val="18"/>
                <w:szCs w:val="18"/>
              </w:rPr>
            </w:pPr>
          </w:p>
          <w:p w14:paraId="1E1D7238" w14:textId="77777777" w:rsidR="000B43DC" w:rsidRPr="008B6F1C" w:rsidRDefault="000B43DC" w:rsidP="00F621D5">
            <w:pPr>
              <w:rPr>
                <w:b/>
                <w:bCs/>
                <w:sz w:val="18"/>
                <w:szCs w:val="18"/>
              </w:rPr>
            </w:pPr>
          </w:p>
          <w:p w14:paraId="042EDF77" w14:textId="77777777" w:rsidR="000B43DC" w:rsidRPr="008B6F1C" w:rsidRDefault="000B43DC" w:rsidP="00F621D5">
            <w:pPr>
              <w:rPr>
                <w:b/>
                <w:bCs/>
                <w:sz w:val="18"/>
                <w:szCs w:val="18"/>
              </w:rPr>
            </w:pPr>
          </w:p>
          <w:p w14:paraId="36E577CB" w14:textId="6AB3862A" w:rsidR="00C204F4" w:rsidRPr="008B6F1C" w:rsidRDefault="00C204F4" w:rsidP="00F621D5">
            <w:pPr>
              <w:rPr>
                <w:sz w:val="18"/>
                <w:szCs w:val="18"/>
              </w:rPr>
            </w:pPr>
            <w:r w:rsidRPr="008B6F1C">
              <w:rPr>
                <w:b/>
                <w:bCs/>
                <w:sz w:val="18"/>
                <w:szCs w:val="18"/>
              </w:rPr>
              <w:t>Total Platos:              19 [$140]</w:t>
            </w:r>
          </w:p>
        </w:tc>
        <w:tc>
          <w:tcPr>
            <w:tcW w:w="2152" w:type="dxa"/>
          </w:tcPr>
          <w:p w14:paraId="430AEF31" w14:textId="77777777" w:rsidR="00F621D5" w:rsidRPr="008B6F1C" w:rsidRDefault="00C204F4" w:rsidP="00F621D5">
            <w:pPr>
              <w:rPr>
                <w:sz w:val="18"/>
                <w:szCs w:val="18"/>
              </w:rPr>
            </w:pPr>
            <w:r w:rsidRPr="008B6F1C">
              <w:rPr>
                <w:sz w:val="18"/>
                <w:szCs w:val="18"/>
              </w:rPr>
              <w:t>Carpaccios           4 [$206]</w:t>
            </w:r>
          </w:p>
          <w:p w14:paraId="54DEDDBC" w14:textId="77777777" w:rsidR="00C204F4" w:rsidRPr="008B6F1C" w:rsidRDefault="00C204F4" w:rsidP="00F621D5">
            <w:pPr>
              <w:rPr>
                <w:sz w:val="18"/>
                <w:szCs w:val="18"/>
              </w:rPr>
            </w:pPr>
            <w:r w:rsidRPr="008B6F1C">
              <w:rPr>
                <w:sz w:val="18"/>
                <w:szCs w:val="18"/>
              </w:rPr>
              <w:t>Sopas                   3 [$119]</w:t>
            </w:r>
          </w:p>
          <w:p w14:paraId="2E155049" w14:textId="77777777" w:rsidR="00C204F4" w:rsidRPr="008B6F1C" w:rsidRDefault="00C204F4" w:rsidP="00F621D5">
            <w:pPr>
              <w:rPr>
                <w:sz w:val="18"/>
                <w:szCs w:val="18"/>
              </w:rPr>
            </w:pPr>
            <w:r w:rsidRPr="008B6F1C">
              <w:rPr>
                <w:sz w:val="18"/>
                <w:szCs w:val="18"/>
              </w:rPr>
              <w:t>Risotto                 2 [$260]</w:t>
            </w:r>
          </w:p>
          <w:p w14:paraId="115934CE" w14:textId="77777777" w:rsidR="00C204F4" w:rsidRPr="008B6F1C" w:rsidRDefault="00C204F4" w:rsidP="00F621D5">
            <w:pPr>
              <w:rPr>
                <w:sz w:val="18"/>
                <w:szCs w:val="18"/>
              </w:rPr>
            </w:pPr>
            <w:r w:rsidRPr="008B6F1C">
              <w:rPr>
                <w:sz w:val="18"/>
                <w:szCs w:val="18"/>
              </w:rPr>
              <w:t>Ensaladas             7 [$160]</w:t>
            </w:r>
          </w:p>
          <w:p w14:paraId="45AA0C22" w14:textId="77777777" w:rsidR="00C204F4" w:rsidRPr="008B6F1C" w:rsidRDefault="00C204F4" w:rsidP="00F621D5">
            <w:pPr>
              <w:rPr>
                <w:sz w:val="18"/>
                <w:szCs w:val="18"/>
              </w:rPr>
            </w:pPr>
            <w:r w:rsidRPr="008B6F1C">
              <w:rPr>
                <w:sz w:val="18"/>
                <w:szCs w:val="18"/>
              </w:rPr>
              <w:t>Paninis                 4 [$176]</w:t>
            </w:r>
          </w:p>
          <w:p w14:paraId="28DE899D" w14:textId="77777777" w:rsidR="00C204F4" w:rsidRPr="008B6F1C" w:rsidRDefault="00C204F4" w:rsidP="00F621D5">
            <w:pPr>
              <w:rPr>
                <w:sz w:val="18"/>
                <w:szCs w:val="18"/>
              </w:rPr>
            </w:pPr>
            <w:r w:rsidRPr="008B6F1C">
              <w:rPr>
                <w:sz w:val="18"/>
                <w:szCs w:val="18"/>
              </w:rPr>
              <w:t>Calzoni &amp; Rotolo 4[$233]</w:t>
            </w:r>
          </w:p>
          <w:p w14:paraId="0F0BFE86" w14:textId="77777777" w:rsidR="00C204F4" w:rsidRPr="008B6F1C" w:rsidRDefault="00C204F4" w:rsidP="00F621D5">
            <w:pPr>
              <w:rPr>
                <w:sz w:val="18"/>
                <w:szCs w:val="18"/>
              </w:rPr>
            </w:pPr>
            <w:r w:rsidRPr="008B6F1C">
              <w:rPr>
                <w:sz w:val="18"/>
                <w:szCs w:val="18"/>
              </w:rPr>
              <w:t>Hamburguesas     1 [$230]</w:t>
            </w:r>
          </w:p>
          <w:p w14:paraId="7C1ED32E" w14:textId="77777777" w:rsidR="00C204F4" w:rsidRPr="008B6F1C" w:rsidRDefault="00C204F4" w:rsidP="00F621D5">
            <w:pPr>
              <w:rPr>
                <w:sz w:val="18"/>
                <w:szCs w:val="18"/>
              </w:rPr>
            </w:pPr>
            <w:r w:rsidRPr="008B6F1C">
              <w:rPr>
                <w:sz w:val="18"/>
                <w:szCs w:val="18"/>
              </w:rPr>
              <w:t>Pastas                 15 [$229]</w:t>
            </w:r>
          </w:p>
          <w:p w14:paraId="0F9958BC" w14:textId="77777777" w:rsidR="00C204F4" w:rsidRPr="008B6F1C" w:rsidRDefault="00C204F4" w:rsidP="00F621D5">
            <w:pPr>
              <w:rPr>
                <w:sz w:val="18"/>
                <w:szCs w:val="18"/>
              </w:rPr>
            </w:pPr>
            <w:r w:rsidRPr="008B6F1C">
              <w:rPr>
                <w:sz w:val="18"/>
                <w:szCs w:val="18"/>
              </w:rPr>
              <w:t>Fuertes                 8 [$291]</w:t>
            </w:r>
          </w:p>
          <w:p w14:paraId="6EAC045A" w14:textId="77777777" w:rsidR="00C204F4" w:rsidRPr="008B6F1C" w:rsidRDefault="00C204F4" w:rsidP="00F621D5">
            <w:pPr>
              <w:rPr>
                <w:sz w:val="18"/>
                <w:szCs w:val="18"/>
              </w:rPr>
            </w:pPr>
            <w:r w:rsidRPr="008B6F1C">
              <w:rPr>
                <w:sz w:val="18"/>
                <w:szCs w:val="18"/>
              </w:rPr>
              <w:t>Parrilla &amp; Brasas. 8[$550]</w:t>
            </w:r>
          </w:p>
          <w:p w14:paraId="48FF16F6" w14:textId="77777777" w:rsidR="00C204F4" w:rsidRPr="008B6F1C" w:rsidRDefault="00C204F4" w:rsidP="00F621D5">
            <w:pPr>
              <w:rPr>
                <w:sz w:val="18"/>
                <w:szCs w:val="18"/>
              </w:rPr>
            </w:pPr>
            <w:r w:rsidRPr="008B6F1C">
              <w:rPr>
                <w:sz w:val="18"/>
                <w:szCs w:val="18"/>
              </w:rPr>
              <w:t>Pizzas                 15 [$238]</w:t>
            </w:r>
          </w:p>
          <w:p w14:paraId="1C318383" w14:textId="7EA2BBA6" w:rsidR="000B43DC" w:rsidRPr="008B6F1C" w:rsidRDefault="000B43DC" w:rsidP="00F621D5">
            <w:pPr>
              <w:rPr>
                <w:sz w:val="18"/>
                <w:szCs w:val="18"/>
              </w:rPr>
            </w:pPr>
            <w:r w:rsidRPr="008B6F1C">
              <w:rPr>
                <w:b/>
                <w:bCs/>
                <w:sz w:val="18"/>
                <w:szCs w:val="18"/>
              </w:rPr>
              <w:t>Total Platos:     75 [$255]</w:t>
            </w:r>
          </w:p>
        </w:tc>
      </w:tr>
      <w:tr w:rsidR="00F621D5" w:rsidRPr="008B6F1C" w14:paraId="27CF2B18" w14:textId="77777777" w:rsidTr="00AE3334">
        <w:tc>
          <w:tcPr>
            <w:tcW w:w="2183" w:type="dxa"/>
            <w:shd w:val="clear" w:color="auto" w:fill="D9D9D9" w:themeFill="background1" w:themeFillShade="D9"/>
          </w:tcPr>
          <w:p w14:paraId="4338726A" w14:textId="51B4F383" w:rsidR="00F621D5" w:rsidRPr="008B6F1C" w:rsidRDefault="00F621D5" w:rsidP="00AE3334">
            <w:pPr>
              <w:jc w:val="right"/>
              <w:rPr>
                <w:sz w:val="18"/>
                <w:szCs w:val="18"/>
              </w:rPr>
            </w:pPr>
            <w:r w:rsidRPr="008B6F1C">
              <w:rPr>
                <w:sz w:val="18"/>
                <w:szCs w:val="18"/>
              </w:rPr>
              <w:t>Extras</w:t>
            </w:r>
          </w:p>
        </w:tc>
        <w:tc>
          <w:tcPr>
            <w:tcW w:w="2448" w:type="dxa"/>
          </w:tcPr>
          <w:p w14:paraId="678A3435" w14:textId="69ABE565" w:rsidR="00F621D5" w:rsidRPr="008B6F1C" w:rsidRDefault="00157481" w:rsidP="00F621D5">
            <w:pPr>
              <w:rPr>
                <w:sz w:val="18"/>
                <w:szCs w:val="18"/>
              </w:rPr>
            </w:pPr>
            <w:r w:rsidRPr="008B6F1C">
              <w:rPr>
                <w:sz w:val="18"/>
                <w:szCs w:val="18"/>
              </w:rPr>
              <w:t>N/A</w:t>
            </w:r>
          </w:p>
        </w:tc>
        <w:tc>
          <w:tcPr>
            <w:tcW w:w="2106" w:type="dxa"/>
          </w:tcPr>
          <w:p w14:paraId="3C01BE14" w14:textId="7949DF7D" w:rsidR="00F621D5" w:rsidRPr="008B6F1C" w:rsidRDefault="00157481" w:rsidP="00F621D5">
            <w:pPr>
              <w:rPr>
                <w:sz w:val="18"/>
                <w:szCs w:val="18"/>
              </w:rPr>
            </w:pPr>
            <w:r w:rsidRPr="008B6F1C">
              <w:rPr>
                <w:sz w:val="18"/>
                <w:szCs w:val="18"/>
              </w:rPr>
              <w:t>N/A</w:t>
            </w:r>
          </w:p>
        </w:tc>
        <w:tc>
          <w:tcPr>
            <w:tcW w:w="2135" w:type="dxa"/>
          </w:tcPr>
          <w:p w14:paraId="29E5E387" w14:textId="39585E08" w:rsidR="00F621D5" w:rsidRPr="008B6F1C" w:rsidRDefault="00731791" w:rsidP="00F621D5">
            <w:pPr>
              <w:rPr>
                <w:sz w:val="18"/>
                <w:szCs w:val="18"/>
              </w:rPr>
            </w:pPr>
            <w:r w:rsidRPr="008B6F1C">
              <w:rPr>
                <w:sz w:val="18"/>
                <w:szCs w:val="18"/>
              </w:rPr>
              <w:t>N/A</w:t>
            </w:r>
          </w:p>
        </w:tc>
        <w:tc>
          <w:tcPr>
            <w:tcW w:w="2567" w:type="dxa"/>
          </w:tcPr>
          <w:p w14:paraId="735678D9" w14:textId="6A5D23B8" w:rsidR="00F621D5" w:rsidRPr="008B6F1C" w:rsidRDefault="00C204F4" w:rsidP="00F621D5">
            <w:pPr>
              <w:rPr>
                <w:sz w:val="18"/>
                <w:szCs w:val="18"/>
              </w:rPr>
            </w:pPr>
            <w:r w:rsidRPr="008B6F1C">
              <w:rPr>
                <w:sz w:val="18"/>
                <w:szCs w:val="18"/>
              </w:rPr>
              <w:t>N/A</w:t>
            </w:r>
          </w:p>
        </w:tc>
        <w:tc>
          <w:tcPr>
            <w:tcW w:w="2152" w:type="dxa"/>
          </w:tcPr>
          <w:p w14:paraId="57670F9F" w14:textId="4D87FE0F" w:rsidR="00F621D5" w:rsidRPr="008B6F1C" w:rsidRDefault="000B43DC" w:rsidP="00F621D5">
            <w:pPr>
              <w:rPr>
                <w:sz w:val="18"/>
                <w:szCs w:val="18"/>
              </w:rPr>
            </w:pPr>
            <w:r w:rsidRPr="008B6F1C">
              <w:rPr>
                <w:sz w:val="18"/>
                <w:szCs w:val="18"/>
              </w:rPr>
              <w:t>6 [$108]</w:t>
            </w:r>
          </w:p>
        </w:tc>
      </w:tr>
      <w:tr w:rsidR="00F621D5" w:rsidRPr="008B6F1C" w14:paraId="667B3C0E" w14:textId="77777777" w:rsidTr="00AE3334">
        <w:tc>
          <w:tcPr>
            <w:tcW w:w="2183" w:type="dxa"/>
            <w:shd w:val="clear" w:color="auto" w:fill="D9D9D9" w:themeFill="background1" w:themeFillShade="D9"/>
          </w:tcPr>
          <w:p w14:paraId="0927E0FA" w14:textId="20BBE358" w:rsidR="00F621D5" w:rsidRPr="008B6F1C" w:rsidRDefault="00F621D5" w:rsidP="00AE3334">
            <w:pPr>
              <w:jc w:val="right"/>
              <w:rPr>
                <w:sz w:val="18"/>
                <w:szCs w:val="18"/>
              </w:rPr>
            </w:pPr>
            <w:r w:rsidRPr="008B6F1C">
              <w:rPr>
                <w:sz w:val="18"/>
                <w:szCs w:val="18"/>
              </w:rPr>
              <w:t>Postres</w:t>
            </w:r>
          </w:p>
        </w:tc>
        <w:tc>
          <w:tcPr>
            <w:tcW w:w="2448" w:type="dxa"/>
          </w:tcPr>
          <w:p w14:paraId="59EE826D" w14:textId="67E2F4CA" w:rsidR="00F621D5" w:rsidRPr="008B6F1C" w:rsidRDefault="00157481" w:rsidP="00F621D5">
            <w:pPr>
              <w:rPr>
                <w:sz w:val="18"/>
                <w:szCs w:val="18"/>
              </w:rPr>
            </w:pPr>
            <w:r w:rsidRPr="008B6F1C">
              <w:rPr>
                <w:sz w:val="18"/>
                <w:szCs w:val="18"/>
              </w:rPr>
              <w:t>3 [$140]</w:t>
            </w:r>
          </w:p>
        </w:tc>
        <w:tc>
          <w:tcPr>
            <w:tcW w:w="2106" w:type="dxa"/>
          </w:tcPr>
          <w:p w14:paraId="2E0E84DD" w14:textId="065507E1" w:rsidR="00F621D5" w:rsidRPr="008B6F1C" w:rsidRDefault="00157481" w:rsidP="00F621D5">
            <w:pPr>
              <w:rPr>
                <w:sz w:val="18"/>
                <w:szCs w:val="18"/>
              </w:rPr>
            </w:pPr>
            <w:r w:rsidRPr="008B6F1C">
              <w:rPr>
                <w:sz w:val="18"/>
                <w:szCs w:val="18"/>
              </w:rPr>
              <w:t>N/A</w:t>
            </w:r>
          </w:p>
        </w:tc>
        <w:tc>
          <w:tcPr>
            <w:tcW w:w="2135" w:type="dxa"/>
          </w:tcPr>
          <w:p w14:paraId="7E0BD006" w14:textId="17D0B920" w:rsidR="00F621D5" w:rsidRPr="008B6F1C" w:rsidRDefault="007E446A" w:rsidP="00F621D5">
            <w:pPr>
              <w:rPr>
                <w:sz w:val="18"/>
                <w:szCs w:val="18"/>
              </w:rPr>
            </w:pPr>
            <w:r w:rsidRPr="008B6F1C">
              <w:rPr>
                <w:sz w:val="18"/>
                <w:szCs w:val="18"/>
              </w:rPr>
              <w:t>3 [$98]</w:t>
            </w:r>
          </w:p>
        </w:tc>
        <w:tc>
          <w:tcPr>
            <w:tcW w:w="2567" w:type="dxa"/>
          </w:tcPr>
          <w:p w14:paraId="263869CC" w14:textId="33B5F9B3" w:rsidR="00F621D5" w:rsidRPr="008B6F1C" w:rsidRDefault="00C204F4" w:rsidP="00F621D5">
            <w:pPr>
              <w:rPr>
                <w:sz w:val="18"/>
                <w:szCs w:val="18"/>
              </w:rPr>
            </w:pPr>
            <w:r w:rsidRPr="008B6F1C">
              <w:rPr>
                <w:sz w:val="18"/>
                <w:szCs w:val="18"/>
              </w:rPr>
              <w:t>N/A</w:t>
            </w:r>
          </w:p>
        </w:tc>
        <w:tc>
          <w:tcPr>
            <w:tcW w:w="2152" w:type="dxa"/>
          </w:tcPr>
          <w:p w14:paraId="5D3F7513" w14:textId="2202D240" w:rsidR="00F621D5" w:rsidRPr="008B6F1C" w:rsidRDefault="000B43DC" w:rsidP="00F621D5">
            <w:pPr>
              <w:rPr>
                <w:sz w:val="18"/>
                <w:szCs w:val="18"/>
              </w:rPr>
            </w:pPr>
            <w:r w:rsidRPr="008B6F1C">
              <w:rPr>
                <w:sz w:val="18"/>
                <w:szCs w:val="18"/>
              </w:rPr>
              <w:t>8 [$105]</w:t>
            </w:r>
          </w:p>
        </w:tc>
      </w:tr>
      <w:tr w:rsidR="00F621D5" w:rsidRPr="008B6F1C" w14:paraId="386FBAED" w14:textId="77777777" w:rsidTr="00AE3334">
        <w:tc>
          <w:tcPr>
            <w:tcW w:w="2183" w:type="dxa"/>
            <w:shd w:val="clear" w:color="auto" w:fill="D9D9D9" w:themeFill="background1" w:themeFillShade="D9"/>
          </w:tcPr>
          <w:p w14:paraId="6484428C" w14:textId="3162EE5D" w:rsidR="00F621D5" w:rsidRPr="008B6F1C" w:rsidRDefault="00F621D5" w:rsidP="00AE3334">
            <w:pPr>
              <w:jc w:val="right"/>
              <w:rPr>
                <w:sz w:val="18"/>
                <w:szCs w:val="18"/>
              </w:rPr>
            </w:pPr>
            <w:r w:rsidRPr="008B6F1C">
              <w:rPr>
                <w:sz w:val="18"/>
                <w:szCs w:val="18"/>
              </w:rPr>
              <w:t>Bebidas</w:t>
            </w:r>
          </w:p>
        </w:tc>
        <w:tc>
          <w:tcPr>
            <w:tcW w:w="2448" w:type="dxa"/>
          </w:tcPr>
          <w:p w14:paraId="40F9F117" w14:textId="5EF493C8" w:rsidR="00F621D5" w:rsidRPr="008B6F1C" w:rsidRDefault="00157481" w:rsidP="00F621D5">
            <w:pPr>
              <w:rPr>
                <w:sz w:val="18"/>
                <w:szCs w:val="18"/>
              </w:rPr>
            </w:pPr>
            <w:r w:rsidRPr="008B6F1C">
              <w:rPr>
                <w:sz w:val="18"/>
                <w:szCs w:val="18"/>
              </w:rPr>
              <w:t>18 [$50]</w:t>
            </w:r>
          </w:p>
        </w:tc>
        <w:tc>
          <w:tcPr>
            <w:tcW w:w="2106" w:type="dxa"/>
          </w:tcPr>
          <w:p w14:paraId="4FA2DF57" w14:textId="7B1B2AE0" w:rsidR="00F621D5" w:rsidRPr="008B6F1C" w:rsidRDefault="00157481" w:rsidP="00F621D5">
            <w:pPr>
              <w:rPr>
                <w:sz w:val="18"/>
                <w:szCs w:val="18"/>
              </w:rPr>
            </w:pPr>
            <w:r w:rsidRPr="008B6F1C">
              <w:rPr>
                <w:sz w:val="18"/>
                <w:szCs w:val="18"/>
              </w:rPr>
              <w:t>9 [$55]</w:t>
            </w:r>
          </w:p>
        </w:tc>
        <w:tc>
          <w:tcPr>
            <w:tcW w:w="2135" w:type="dxa"/>
          </w:tcPr>
          <w:p w14:paraId="365EDA3B" w14:textId="178FA873" w:rsidR="00F621D5" w:rsidRPr="008B6F1C" w:rsidRDefault="007E446A" w:rsidP="00F621D5">
            <w:pPr>
              <w:rPr>
                <w:sz w:val="18"/>
                <w:szCs w:val="18"/>
              </w:rPr>
            </w:pPr>
            <w:r w:rsidRPr="008B6F1C">
              <w:rPr>
                <w:sz w:val="18"/>
                <w:szCs w:val="18"/>
              </w:rPr>
              <w:t>20 [$</w:t>
            </w:r>
            <w:r w:rsidR="00731791" w:rsidRPr="008B6F1C">
              <w:rPr>
                <w:sz w:val="18"/>
                <w:szCs w:val="18"/>
              </w:rPr>
              <w:t>79</w:t>
            </w:r>
            <w:r w:rsidRPr="008B6F1C">
              <w:rPr>
                <w:sz w:val="18"/>
                <w:szCs w:val="18"/>
              </w:rPr>
              <w:t>]</w:t>
            </w:r>
          </w:p>
        </w:tc>
        <w:tc>
          <w:tcPr>
            <w:tcW w:w="2567" w:type="dxa"/>
          </w:tcPr>
          <w:p w14:paraId="6FE6EA2A" w14:textId="1356EBBA" w:rsidR="00F621D5" w:rsidRPr="008B6F1C" w:rsidRDefault="00C204F4" w:rsidP="00F621D5">
            <w:pPr>
              <w:rPr>
                <w:sz w:val="18"/>
                <w:szCs w:val="18"/>
              </w:rPr>
            </w:pPr>
            <w:r w:rsidRPr="008B6F1C">
              <w:rPr>
                <w:sz w:val="18"/>
                <w:szCs w:val="18"/>
              </w:rPr>
              <w:t>4 [$39]</w:t>
            </w:r>
          </w:p>
        </w:tc>
        <w:tc>
          <w:tcPr>
            <w:tcW w:w="2152" w:type="dxa"/>
          </w:tcPr>
          <w:p w14:paraId="08B23A35" w14:textId="09521F06" w:rsidR="00F621D5" w:rsidRPr="008B6F1C" w:rsidRDefault="000B43DC" w:rsidP="00F621D5">
            <w:pPr>
              <w:rPr>
                <w:sz w:val="18"/>
                <w:szCs w:val="18"/>
              </w:rPr>
            </w:pPr>
            <w:r w:rsidRPr="008B6F1C">
              <w:rPr>
                <w:sz w:val="18"/>
                <w:szCs w:val="18"/>
              </w:rPr>
              <w:t>10 [$52]</w:t>
            </w:r>
          </w:p>
        </w:tc>
      </w:tr>
      <w:tr w:rsidR="00F621D5" w:rsidRPr="008B6F1C" w14:paraId="3707BE2C" w14:textId="77777777" w:rsidTr="00AE3334">
        <w:tc>
          <w:tcPr>
            <w:tcW w:w="2183" w:type="dxa"/>
            <w:shd w:val="clear" w:color="auto" w:fill="D9D9D9" w:themeFill="background1" w:themeFillShade="D9"/>
          </w:tcPr>
          <w:p w14:paraId="2ECFBCB6" w14:textId="3F17822A" w:rsidR="00F621D5" w:rsidRPr="008B6F1C" w:rsidRDefault="00F621D5" w:rsidP="00AE3334">
            <w:pPr>
              <w:jc w:val="right"/>
              <w:rPr>
                <w:sz w:val="18"/>
                <w:szCs w:val="18"/>
              </w:rPr>
            </w:pPr>
            <w:r w:rsidRPr="008B6F1C">
              <w:rPr>
                <w:sz w:val="18"/>
                <w:szCs w:val="18"/>
              </w:rPr>
              <w:t>Ticket Promedio</w:t>
            </w:r>
          </w:p>
        </w:tc>
        <w:tc>
          <w:tcPr>
            <w:tcW w:w="2448" w:type="dxa"/>
          </w:tcPr>
          <w:p w14:paraId="7287509B" w14:textId="6B262D95" w:rsidR="00F621D5" w:rsidRPr="008B6F1C" w:rsidRDefault="00157481" w:rsidP="00F621D5">
            <w:pPr>
              <w:rPr>
                <w:sz w:val="18"/>
                <w:szCs w:val="18"/>
              </w:rPr>
            </w:pPr>
            <w:r w:rsidRPr="008B6F1C">
              <w:rPr>
                <w:sz w:val="18"/>
                <w:szCs w:val="18"/>
              </w:rPr>
              <w:t>$325</w:t>
            </w:r>
          </w:p>
        </w:tc>
        <w:tc>
          <w:tcPr>
            <w:tcW w:w="2106" w:type="dxa"/>
          </w:tcPr>
          <w:p w14:paraId="4C2C36E1" w14:textId="6075E33E" w:rsidR="00F621D5" w:rsidRPr="008B6F1C" w:rsidRDefault="00157481" w:rsidP="00F621D5">
            <w:pPr>
              <w:rPr>
                <w:sz w:val="18"/>
                <w:szCs w:val="18"/>
              </w:rPr>
            </w:pPr>
            <w:r w:rsidRPr="008B6F1C">
              <w:rPr>
                <w:sz w:val="18"/>
                <w:szCs w:val="18"/>
              </w:rPr>
              <w:t>$225</w:t>
            </w:r>
          </w:p>
        </w:tc>
        <w:tc>
          <w:tcPr>
            <w:tcW w:w="2135" w:type="dxa"/>
          </w:tcPr>
          <w:p w14:paraId="57423738" w14:textId="568A6A87" w:rsidR="00F621D5" w:rsidRPr="008B6F1C" w:rsidRDefault="00731791" w:rsidP="00F621D5">
            <w:pPr>
              <w:rPr>
                <w:sz w:val="18"/>
                <w:szCs w:val="18"/>
              </w:rPr>
            </w:pPr>
            <w:r w:rsidRPr="008B6F1C">
              <w:rPr>
                <w:sz w:val="18"/>
                <w:szCs w:val="18"/>
              </w:rPr>
              <w:t>$219</w:t>
            </w:r>
          </w:p>
        </w:tc>
        <w:tc>
          <w:tcPr>
            <w:tcW w:w="2567" w:type="dxa"/>
          </w:tcPr>
          <w:p w14:paraId="224D4540" w14:textId="6527501D" w:rsidR="00F621D5" w:rsidRPr="008B6F1C" w:rsidRDefault="00C204F4" w:rsidP="00F621D5">
            <w:pPr>
              <w:rPr>
                <w:sz w:val="18"/>
                <w:szCs w:val="18"/>
              </w:rPr>
            </w:pPr>
            <w:r w:rsidRPr="008B6F1C">
              <w:rPr>
                <w:sz w:val="18"/>
                <w:szCs w:val="18"/>
              </w:rPr>
              <w:t>$179</w:t>
            </w:r>
          </w:p>
        </w:tc>
        <w:tc>
          <w:tcPr>
            <w:tcW w:w="2152" w:type="dxa"/>
          </w:tcPr>
          <w:p w14:paraId="09665CEE" w14:textId="6952CE4F" w:rsidR="00F621D5" w:rsidRPr="008B6F1C" w:rsidRDefault="000B43DC" w:rsidP="00F621D5">
            <w:pPr>
              <w:rPr>
                <w:sz w:val="18"/>
                <w:szCs w:val="18"/>
              </w:rPr>
            </w:pPr>
            <w:r w:rsidRPr="008B6F1C">
              <w:rPr>
                <w:sz w:val="18"/>
                <w:szCs w:val="18"/>
              </w:rPr>
              <w:t>$307</w:t>
            </w:r>
          </w:p>
        </w:tc>
      </w:tr>
      <w:tr w:rsidR="00C204F4" w:rsidRPr="008B6F1C" w14:paraId="148A0D4D" w14:textId="77777777" w:rsidTr="00AE3334">
        <w:tc>
          <w:tcPr>
            <w:tcW w:w="2183" w:type="dxa"/>
            <w:shd w:val="clear" w:color="auto" w:fill="D9D9D9" w:themeFill="background1" w:themeFillShade="D9"/>
          </w:tcPr>
          <w:p w14:paraId="6FCA561A" w14:textId="0F2CEDD6" w:rsidR="00C204F4" w:rsidRPr="008B6F1C" w:rsidRDefault="00C204F4" w:rsidP="00AE3334">
            <w:pPr>
              <w:jc w:val="right"/>
              <w:rPr>
                <w:sz w:val="18"/>
                <w:szCs w:val="18"/>
              </w:rPr>
            </w:pPr>
            <w:r w:rsidRPr="008B6F1C">
              <w:rPr>
                <w:sz w:val="18"/>
                <w:szCs w:val="18"/>
              </w:rPr>
              <w:t>Horario de entrega</w:t>
            </w:r>
          </w:p>
        </w:tc>
        <w:tc>
          <w:tcPr>
            <w:tcW w:w="2448" w:type="dxa"/>
          </w:tcPr>
          <w:p w14:paraId="40560839" w14:textId="0AF97007" w:rsidR="00C204F4" w:rsidRPr="008B6F1C" w:rsidRDefault="00C204F4" w:rsidP="00C204F4">
            <w:pPr>
              <w:rPr>
                <w:sz w:val="18"/>
                <w:szCs w:val="18"/>
              </w:rPr>
            </w:pPr>
            <w:r w:rsidRPr="008B6F1C">
              <w:rPr>
                <w:sz w:val="18"/>
                <w:szCs w:val="18"/>
              </w:rPr>
              <w:t>12:00 am – 11:00 pm</w:t>
            </w:r>
          </w:p>
        </w:tc>
        <w:tc>
          <w:tcPr>
            <w:tcW w:w="2106" w:type="dxa"/>
          </w:tcPr>
          <w:p w14:paraId="3F865863" w14:textId="0625B7F7" w:rsidR="00C204F4" w:rsidRPr="008B6F1C" w:rsidRDefault="00C204F4" w:rsidP="00C204F4">
            <w:pPr>
              <w:rPr>
                <w:sz w:val="18"/>
                <w:szCs w:val="18"/>
              </w:rPr>
            </w:pPr>
            <w:r w:rsidRPr="008B6F1C">
              <w:rPr>
                <w:sz w:val="18"/>
                <w:szCs w:val="18"/>
              </w:rPr>
              <w:t>01:00 am – 10:30 pm</w:t>
            </w:r>
          </w:p>
        </w:tc>
        <w:tc>
          <w:tcPr>
            <w:tcW w:w="2135" w:type="dxa"/>
          </w:tcPr>
          <w:p w14:paraId="1FF9941A" w14:textId="57B6B047" w:rsidR="00C204F4" w:rsidRPr="008B6F1C" w:rsidRDefault="00C204F4" w:rsidP="00C204F4">
            <w:pPr>
              <w:rPr>
                <w:sz w:val="18"/>
                <w:szCs w:val="18"/>
              </w:rPr>
            </w:pPr>
            <w:r w:rsidRPr="008B6F1C">
              <w:rPr>
                <w:sz w:val="18"/>
                <w:szCs w:val="18"/>
              </w:rPr>
              <w:t>12:00 am – 11:00 pm</w:t>
            </w:r>
          </w:p>
        </w:tc>
        <w:tc>
          <w:tcPr>
            <w:tcW w:w="2567" w:type="dxa"/>
          </w:tcPr>
          <w:p w14:paraId="44B35D85" w14:textId="6DD0712D" w:rsidR="00C204F4" w:rsidRPr="008B6F1C" w:rsidRDefault="00C204F4" w:rsidP="00C204F4">
            <w:pPr>
              <w:rPr>
                <w:sz w:val="18"/>
                <w:szCs w:val="18"/>
              </w:rPr>
            </w:pPr>
            <w:r w:rsidRPr="008B6F1C">
              <w:rPr>
                <w:sz w:val="18"/>
                <w:szCs w:val="18"/>
              </w:rPr>
              <w:t>12:00 am – 07:30 pm</w:t>
            </w:r>
          </w:p>
        </w:tc>
        <w:tc>
          <w:tcPr>
            <w:tcW w:w="2152" w:type="dxa"/>
          </w:tcPr>
          <w:p w14:paraId="30179A5F" w14:textId="74AB5DFF" w:rsidR="00C204F4" w:rsidRPr="008B6F1C" w:rsidRDefault="000B43DC" w:rsidP="00C204F4">
            <w:pPr>
              <w:rPr>
                <w:sz w:val="18"/>
                <w:szCs w:val="18"/>
              </w:rPr>
            </w:pPr>
            <w:r w:rsidRPr="008B6F1C">
              <w:rPr>
                <w:sz w:val="18"/>
                <w:szCs w:val="18"/>
              </w:rPr>
              <w:t>10:00 am – 10:00 pm</w:t>
            </w:r>
          </w:p>
        </w:tc>
      </w:tr>
    </w:tbl>
    <w:p w14:paraId="2F456262" w14:textId="17920D37" w:rsidR="00915BF2" w:rsidRPr="008B6F1C" w:rsidRDefault="00B62C13" w:rsidP="00B62C13">
      <w:pPr>
        <w:pStyle w:val="Caption"/>
        <w:jc w:val="center"/>
        <w:rPr>
          <w:rFonts w:cs="Times New Roman"/>
          <w:i w:val="0"/>
          <w:iCs w:val="0"/>
        </w:rPr>
      </w:pPr>
      <w:bookmarkStart w:id="70" w:name="_Toc91854611"/>
      <w:r w:rsidRPr="008B6F1C">
        <w:rPr>
          <w:rFonts w:cs="Times New Roman"/>
          <w:i w:val="0"/>
          <w:iCs w:val="0"/>
        </w:rPr>
        <w:t xml:space="preserve">Tabla </w:t>
      </w:r>
      <w:r w:rsidRPr="008B6F1C">
        <w:rPr>
          <w:rFonts w:cs="Times New Roman"/>
          <w:i w:val="0"/>
          <w:iCs w:val="0"/>
        </w:rPr>
        <w:fldChar w:fldCharType="begin"/>
      </w:r>
      <w:r w:rsidRPr="008B6F1C">
        <w:rPr>
          <w:rFonts w:cs="Times New Roman"/>
          <w:i w:val="0"/>
          <w:iCs w:val="0"/>
        </w:rPr>
        <w:instrText xml:space="preserve"> SEQ Tabla \* ARABIC </w:instrText>
      </w:r>
      <w:r w:rsidRPr="008B6F1C">
        <w:rPr>
          <w:rFonts w:cs="Times New Roman"/>
          <w:i w:val="0"/>
          <w:iCs w:val="0"/>
        </w:rPr>
        <w:fldChar w:fldCharType="separate"/>
      </w:r>
      <w:r w:rsidR="00E07AAD" w:rsidRPr="008B6F1C">
        <w:rPr>
          <w:rFonts w:cs="Times New Roman"/>
          <w:i w:val="0"/>
          <w:iCs w:val="0"/>
        </w:rPr>
        <w:t>10</w:t>
      </w:r>
      <w:r w:rsidRPr="008B6F1C">
        <w:rPr>
          <w:rFonts w:cs="Times New Roman"/>
          <w:i w:val="0"/>
          <w:iCs w:val="0"/>
        </w:rPr>
        <w:fldChar w:fldCharType="end"/>
      </w:r>
      <w:r w:rsidRPr="008B6F1C">
        <w:rPr>
          <w:rFonts w:cs="Times New Roman"/>
          <w:i w:val="0"/>
          <w:iCs w:val="0"/>
        </w:rPr>
        <w:t>: Comparativa competencia (Italiana / Pizza)</w:t>
      </w:r>
      <w:bookmarkEnd w:id="70"/>
    </w:p>
    <w:p w14:paraId="5B5A40EE" w14:textId="16A1ACC1" w:rsidR="00B62C13" w:rsidRPr="008B6F1C" w:rsidRDefault="00B62C13" w:rsidP="00B62C13">
      <w:pPr>
        <w:pStyle w:val="Caption"/>
        <w:jc w:val="center"/>
        <w:rPr>
          <w:rFonts w:cs="Times New Roman"/>
          <w:i w:val="0"/>
          <w:iCs w:val="0"/>
        </w:rPr>
      </w:pPr>
      <w:r w:rsidRPr="008B6F1C">
        <w:rPr>
          <w:rFonts w:cs="Times New Roman"/>
          <w:i w:val="0"/>
          <w:iCs w:val="0"/>
        </w:rPr>
        <w:t>Fuente: Elaboración Propia (2021)</w:t>
      </w:r>
    </w:p>
    <w:p w14:paraId="62C88432" w14:textId="41845E23" w:rsidR="00676550" w:rsidRPr="0087592F" w:rsidRDefault="00676550">
      <w:pPr>
        <w:rPr>
          <w:lang w:val="es-ES"/>
        </w:rPr>
      </w:pPr>
      <w:r w:rsidRPr="0087592F">
        <w:rPr>
          <w:lang w:val="es-ES"/>
        </w:rPr>
        <w:br w:type="page"/>
      </w:r>
    </w:p>
    <w:p w14:paraId="0E1C34BE" w14:textId="77777777" w:rsidR="00676550" w:rsidRPr="0087592F" w:rsidRDefault="00676550" w:rsidP="00915BF2">
      <w:pPr>
        <w:rPr>
          <w:lang w:val="es-ES"/>
        </w:rPr>
      </w:pPr>
    </w:p>
    <w:tbl>
      <w:tblPr>
        <w:tblStyle w:val="TableGrid"/>
        <w:tblW w:w="0" w:type="auto"/>
        <w:tblLook w:val="04A0" w:firstRow="1" w:lastRow="0" w:firstColumn="1" w:lastColumn="0" w:noHBand="0" w:noVBand="1"/>
      </w:tblPr>
      <w:tblGrid>
        <w:gridCol w:w="2201"/>
        <w:gridCol w:w="2202"/>
        <w:gridCol w:w="2190"/>
        <w:gridCol w:w="2233"/>
        <w:gridCol w:w="2247"/>
        <w:gridCol w:w="2518"/>
      </w:tblGrid>
      <w:tr w:rsidR="00E82DE0" w:rsidRPr="00830C79" w14:paraId="2D5DA4AA" w14:textId="77777777" w:rsidTr="00B21AB9">
        <w:tc>
          <w:tcPr>
            <w:tcW w:w="2201" w:type="dxa"/>
            <w:shd w:val="clear" w:color="auto" w:fill="D9D9D9" w:themeFill="background1" w:themeFillShade="D9"/>
            <w:vAlign w:val="center"/>
          </w:tcPr>
          <w:p w14:paraId="13DC2671" w14:textId="77777777" w:rsidR="00915BF2" w:rsidRPr="00830C79" w:rsidRDefault="00915BF2" w:rsidP="00B21AB9">
            <w:pPr>
              <w:jc w:val="center"/>
              <w:rPr>
                <w:b/>
                <w:bCs/>
                <w:color w:val="000000" w:themeColor="text1"/>
                <w:sz w:val="18"/>
                <w:szCs w:val="18"/>
              </w:rPr>
            </w:pPr>
            <w:r w:rsidRPr="00830C79">
              <w:rPr>
                <w:b/>
                <w:bCs/>
                <w:color w:val="000000" w:themeColor="text1"/>
                <w:sz w:val="18"/>
                <w:szCs w:val="18"/>
              </w:rPr>
              <w:t>Italiana / Pizza</w:t>
            </w:r>
          </w:p>
        </w:tc>
        <w:tc>
          <w:tcPr>
            <w:tcW w:w="2202" w:type="dxa"/>
            <w:shd w:val="clear" w:color="auto" w:fill="D9D9D9" w:themeFill="background1" w:themeFillShade="D9"/>
            <w:vAlign w:val="center"/>
          </w:tcPr>
          <w:p w14:paraId="7FBB728C" w14:textId="77777777" w:rsidR="00915BF2" w:rsidRPr="00830C79" w:rsidRDefault="00915BF2" w:rsidP="00B21AB9">
            <w:pPr>
              <w:jc w:val="center"/>
              <w:rPr>
                <w:b/>
                <w:bCs/>
                <w:color w:val="000000" w:themeColor="text1"/>
                <w:sz w:val="18"/>
                <w:szCs w:val="18"/>
              </w:rPr>
            </w:pPr>
            <w:r w:rsidRPr="00830C79">
              <w:rPr>
                <w:b/>
                <w:bCs/>
                <w:color w:val="000000" w:themeColor="text1"/>
                <w:sz w:val="18"/>
                <w:szCs w:val="18"/>
              </w:rPr>
              <w:t>50 Friends</w:t>
            </w:r>
          </w:p>
        </w:tc>
        <w:tc>
          <w:tcPr>
            <w:tcW w:w="2190" w:type="dxa"/>
            <w:shd w:val="clear" w:color="auto" w:fill="D9D9D9" w:themeFill="background1" w:themeFillShade="D9"/>
            <w:vAlign w:val="center"/>
          </w:tcPr>
          <w:p w14:paraId="55265939" w14:textId="77777777" w:rsidR="00915BF2" w:rsidRPr="00830C79" w:rsidRDefault="00915BF2" w:rsidP="00B21AB9">
            <w:pPr>
              <w:jc w:val="center"/>
              <w:rPr>
                <w:b/>
                <w:bCs/>
                <w:color w:val="000000" w:themeColor="text1"/>
                <w:sz w:val="18"/>
                <w:szCs w:val="18"/>
              </w:rPr>
            </w:pPr>
            <w:r w:rsidRPr="00830C79">
              <w:rPr>
                <w:b/>
                <w:bCs/>
                <w:color w:val="000000" w:themeColor="text1"/>
                <w:sz w:val="18"/>
                <w:szCs w:val="18"/>
              </w:rPr>
              <w:t>Nonsolo</w:t>
            </w:r>
          </w:p>
        </w:tc>
        <w:tc>
          <w:tcPr>
            <w:tcW w:w="2233" w:type="dxa"/>
            <w:shd w:val="clear" w:color="auto" w:fill="D9D9D9" w:themeFill="background1" w:themeFillShade="D9"/>
            <w:vAlign w:val="center"/>
          </w:tcPr>
          <w:p w14:paraId="3B39BCFE" w14:textId="77777777" w:rsidR="00915BF2" w:rsidRPr="00830C79" w:rsidRDefault="00915BF2" w:rsidP="00B21AB9">
            <w:pPr>
              <w:jc w:val="center"/>
              <w:rPr>
                <w:b/>
                <w:bCs/>
                <w:color w:val="000000" w:themeColor="text1"/>
                <w:sz w:val="18"/>
                <w:szCs w:val="18"/>
              </w:rPr>
            </w:pPr>
            <w:r w:rsidRPr="00830C79">
              <w:rPr>
                <w:b/>
                <w:bCs/>
                <w:color w:val="000000" w:themeColor="text1"/>
                <w:sz w:val="18"/>
                <w:szCs w:val="18"/>
              </w:rPr>
              <w:t>Capricciosas Pizza Gourmet</w:t>
            </w:r>
          </w:p>
        </w:tc>
        <w:tc>
          <w:tcPr>
            <w:tcW w:w="2247" w:type="dxa"/>
            <w:shd w:val="clear" w:color="auto" w:fill="D9D9D9" w:themeFill="background1" w:themeFillShade="D9"/>
            <w:vAlign w:val="center"/>
          </w:tcPr>
          <w:p w14:paraId="31143B95" w14:textId="77777777" w:rsidR="00915BF2" w:rsidRPr="00830C79" w:rsidRDefault="00915BF2" w:rsidP="00B21AB9">
            <w:pPr>
              <w:jc w:val="center"/>
              <w:rPr>
                <w:b/>
                <w:bCs/>
                <w:color w:val="000000" w:themeColor="text1"/>
                <w:sz w:val="18"/>
                <w:szCs w:val="18"/>
              </w:rPr>
            </w:pPr>
            <w:r w:rsidRPr="00830C79">
              <w:rPr>
                <w:b/>
                <w:bCs/>
                <w:color w:val="000000" w:themeColor="text1"/>
                <w:sz w:val="18"/>
                <w:szCs w:val="18"/>
              </w:rPr>
              <w:t>Papa John’s Pizza</w:t>
            </w:r>
          </w:p>
        </w:tc>
        <w:tc>
          <w:tcPr>
            <w:tcW w:w="2518" w:type="dxa"/>
            <w:shd w:val="clear" w:color="auto" w:fill="D9D9D9" w:themeFill="background1" w:themeFillShade="D9"/>
            <w:vAlign w:val="center"/>
          </w:tcPr>
          <w:p w14:paraId="703E9EC3" w14:textId="77777777" w:rsidR="00915BF2" w:rsidRPr="00830C79" w:rsidRDefault="00915BF2" w:rsidP="00B21AB9">
            <w:pPr>
              <w:jc w:val="center"/>
              <w:rPr>
                <w:b/>
                <w:bCs/>
                <w:color w:val="000000" w:themeColor="text1"/>
                <w:sz w:val="18"/>
                <w:szCs w:val="18"/>
              </w:rPr>
            </w:pPr>
            <w:r w:rsidRPr="00830C79">
              <w:rPr>
                <w:b/>
                <w:bCs/>
                <w:color w:val="000000" w:themeColor="text1"/>
                <w:sz w:val="18"/>
                <w:szCs w:val="18"/>
              </w:rPr>
              <w:t>Pizza del Perro Negro</w:t>
            </w:r>
          </w:p>
        </w:tc>
      </w:tr>
      <w:tr w:rsidR="00E82DE0" w:rsidRPr="00830C79" w14:paraId="40357697" w14:textId="77777777" w:rsidTr="00AE3334">
        <w:tc>
          <w:tcPr>
            <w:tcW w:w="2201" w:type="dxa"/>
            <w:shd w:val="clear" w:color="auto" w:fill="D9D9D9" w:themeFill="background1" w:themeFillShade="D9"/>
          </w:tcPr>
          <w:p w14:paraId="7C82D11D" w14:textId="04020522" w:rsidR="00915BF2" w:rsidRPr="00830C79" w:rsidRDefault="00830C79" w:rsidP="00AE3334">
            <w:pPr>
              <w:jc w:val="right"/>
              <w:rPr>
                <w:sz w:val="18"/>
                <w:szCs w:val="18"/>
              </w:rPr>
            </w:pPr>
            <w:r>
              <w:rPr>
                <w:sz w:val="18"/>
                <w:szCs w:val="18"/>
              </w:rPr>
              <w:t xml:space="preserve">Sitio </w:t>
            </w:r>
            <w:r w:rsidR="00915BF2" w:rsidRPr="00830C79">
              <w:rPr>
                <w:sz w:val="18"/>
                <w:szCs w:val="18"/>
              </w:rPr>
              <w:t>Web</w:t>
            </w:r>
          </w:p>
        </w:tc>
        <w:tc>
          <w:tcPr>
            <w:tcW w:w="2202" w:type="dxa"/>
          </w:tcPr>
          <w:p w14:paraId="419D510D" w14:textId="5E30443F" w:rsidR="00915BF2" w:rsidRPr="00830C79" w:rsidRDefault="00E82DE0" w:rsidP="00E30F24">
            <w:pPr>
              <w:rPr>
                <w:sz w:val="18"/>
                <w:szCs w:val="18"/>
              </w:rPr>
            </w:pPr>
            <w:r w:rsidRPr="00830C79">
              <w:rPr>
                <w:sz w:val="18"/>
                <w:szCs w:val="18"/>
              </w:rPr>
              <w:t>50friends.mx</w:t>
            </w:r>
          </w:p>
        </w:tc>
        <w:tc>
          <w:tcPr>
            <w:tcW w:w="2190" w:type="dxa"/>
          </w:tcPr>
          <w:p w14:paraId="4B3B41F4" w14:textId="2FA08EF2" w:rsidR="00915BF2" w:rsidRPr="00830C79" w:rsidRDefault="00E82DE0" w:rsidP="00E30F24">
            <w:pPr>
              <w:rPr>
                <w:sz w:val="18"/>
                <w:szCs w:val="18"/>
              </w:rPr>
            </w:pPr>
            <w:r w:rsidRPr="00830C79">
              <w:rPr>
                <w:sz w:val="18"/>
                <w:szCs w:val="18"/>
              </w:rPr>
              <w:t>nonsolo.mx</w:t>
            </w:r>
          </w:p>
        </w:tc>
        <w:tc>
          <w:tcPr>
            <w:tcW w:w="2233" w:type="dxa"/>
          </w:tcPr>
          <w:p w14:paraId="3B5E0C80" w14:textId="55DC2769" w:rsidR="00915BF2" w:rsidRPr="00830C79" w:rsidRDefault="00E82DE0" w:rsidP="00E30F24">
            <w:pPr>
              <w:rPr>
                <w:sz w:val="18"/>
                <w:szCs w:val="18"/>
              </w:rPr>
            </w:pPr>
            <w:r w:rsidRPr="00830C79">
              <w:rPr>
                <w:sz w:val="18"/>
                <w:szCs w:val="18"/>
              </w:rPr>
              <w:t>capricciosas.com</w:t>
            </w:r>
          </w:p>
        </w:tc>
        <w:tc>
          <w:tcPr>
            <w:tcW w:w="2247" w:type="dxa"/>
          </w:tcPr>
          <w:p w14:paraId="221262B1" w14:textId="1C7818AC" w:rsidR="00915BF2" w:rsidRPr="00830C79" w:rsidRDefault="00E82DE0" w:rsidP="00E30F24">
            <w:pPr>
              <w:rPr>
                <w:sz w:val="18"/>
                <w:szCs w:val="18"/>
              </w:rPr>
            </w:pPr>
            <w:r w:rsidRPr="00830C79">
              <w:rPr>
                <w:sz w:val="18"/>
                <w:szCs w:val="18"/>
              </w:rPr>
              <w:t>papajohns.com.mx</w:t>
            </w:r>
          </w:p>
        </w:tc>
        <w:tc>
          <w:tcPr>
            <w:tcW w:w="2518" w:type="dxa"/>
          </w:tcPr>
          <w:p w14:paraId="3660F220" w14:textId="0FD6434D" w:rsidR="00915BF2" w:rsidRPr="00830C79" w:rsidRDefault="00101A25" w:rsidP="00101A25">
            <w:pPr>
              <w:rPr>
                <w:sz w:val="18"/>
                <w:szCs w:val="18"/>
              </w:rPr>
            </w:pPr>
            <w:r w:rsidRPr="00830C79">
              <w:rPr>
                <w:sz w:val="18"/>
                <w:szCs w:val="18"/>
              </w:rPr>
              <w:t>pizzadelperronegro.com</w:t>
            </w:r>
          </w:p>
        </w:tc>
      </w:tr>
      <w:tr w:rsidR="00E82DE0" w:rsidRPr="00830C79" w14:paraId="060CD2BE" w14:textId="77777777" w:rsidTr="00AE3334">
        <w:tc>
          <w:tcPr>
            <w:tcW w:w="2201" w:type="dxa"/>
            <w:shd w:val="clear" w:color="auto" w:fill="D9D9D9" w:themeFill="background1" w:themeFillShade="D9"/>
          </w:tcPr>
          <w:p w14:paraId="5E1344D6" w14:textId="77777777" w:rsidR="00915BF2" w:rsidRPr="00830C79" w:rsidRDefault="00915BF2" w:rsidP="00AE3334">
            <w:pPr>
              <w:jc w:val="right"/>
              <w:rPr>
                <w:sz w:val="18"/>
                <w:szCs w:val="18"/>
              </w:rPr>
            </w:pPr>
            <w:r w:rsidRPr="00830C79">
              <w:rPr>
                <w:sz w:val="18"/>
                <w:szCs w:val="18"/>
              </w:rPr>
              <w:t>Calificación</w:t>
            </w:r>
          </w:p>
        </w:tc>
        <w:tc>
          <w:tcPr>
            <w:tcW w:w="2202" w:type="dxa"/>
          </w:tcPr>
          <w:p w14:paraId="2444B89C" w14:textId="77777777" w:rsidR="00915BF2" w:rsidRPr="00830C79" w:rsidRDefault="00915BF2" w:rsidP="00E30F24">
            <w:pPr>
              <w:rPr>
                <w:sz w:val="18"/>
                <w:szCs w:val="18"/>
              </w:rPr>
            </w:pPr>
            <w:r w:rsidRPr="00830C79">
              <w:rPr>
                <w:sz w:val="18"/>
                <w:szCs w:val="18"/>
              </w:rPr>
              <w:t>4.6</w:t>
            </w:r>
          </w:p>
        </w:tc>
        <w:tc>
          <w:tcPr>
            <w:tcW w:w="2190" w:type="dxa"/>
          </w:tcPr>
          <w:p w14:paraId="7B6AFD9A" w14:textId="77777777" w:rsidR="00915BF2" w:rsidRPr="00830C79" w:rsidRDefault="00915BF2" w:rsidP="00E30F24">
            <w:pPr>
              <w:rPr>
                <w:sz w:val="18"/>
                <w:szCs w:val="18"/>
              </w:rPr>
            </w:pPr>
            <w:r w:rsidRPr="00830C79">
              <w:rPr>
                <w:sz w:val="18"/>
                <w:szCs w:val="18"/>
              </w:rPr>
              <w:t>4.7</w:t>
            </w:r>
          </w:p>
        </w:tc>
        <w:tc>
          <w:tcPr>
            <w:tcW w:w="2233" w:type="dxa"/>
          </w:tcPr>
          <w:p w14:paraId="52900158" w14:textId="77777777" w:rsidR="00915BF2" w:rsidRPr="00830C79" w:rsidRDefault="00915BF2" w:rsidP="00E30F24">
            <w:pPr>
              <w:rPr>
                <w:sz w:val="18"/>
                <w:szCs w:val="18"/>
              </w:rPr>
            </w:pPr>
            <w:r w:rsidRPr="00830C79">
              <w:rPr>
                <w:sz w:val="18"/>
                <w:szCs w:val="18"/>
              </w:rPr>
              <w:t>4.7</w:t>
            </w:r>
          </w:p>
        </w:tc>
        <w:tc>
          <w:tcPr>
            <w:tcW w:w="2247" w:type="dxa"/>
          </w:tcPr>
          <w:p w14:paraId="7990654E" w14:textId="77777777" w:rsidR="00915BF2" w:rsidRPr="00830C79" w:rsidRDefault="00915BF2" w:rsidP="00E30F24">
            <w:pPr>
              <w:rPr>
                <w:sz w:val="18"/>
                <w:szCs w:val="18"/>
              </w:rPr>
            </w:pPr>
            <w:r w:rsidRPr="00830C79">
              <w:rPr>
                <w:sz w:val="18"/>
                <w:szCs w:val="18"/>
              </w:rPr>
              <w:t>4.6</w:t>
            </w:r>
          </w:p>
        </w:tc>
        <w:tc>
          <w:tcPr>
            <w:tcW w:w="2518" w:type="dxa"/>
          </w:tcPr>
          <w:p w14:paraId="338B6775" w14:textId="77777777" w:rsidR="00915BF2" w:rsidRPr="00830C79" w:rsidRDefault="00915BF2" w:rsidP="00E30F24">
            <w:pPr>
              <w:rPr>
                <w:sz w:val="18"/>
                <w:szCs w:val="18"/>
              </w:rPr>
            </w:pPr>
            <w:r w:rsidRPr="00830C79">
              <w:rPr>
                <w:sz w:val="18"/>
                <w:szCs w:val="18"/>
              </w:rPr>
              <w:t>4.7</w:t>
            </w:r>
          </w:p>
        </w:tc>
      </w:tr>
      <w:tr w:rsidR="00E82DE0" w:rsidRPr="00830C79" w14:paraId="2CC3D017" w14:textId="77777777" w:rsidTr="00AE3334">
        <w:tc>
          <w:tcPr>
            <w:tcW w:w="2201" w:type="dxa"/>
            <w:shd w:val="clear" w:color="auto" w:fill="D9D9D9" w:themeFill="background1" w:themeFillShade="D9"/>
          </w:tcPr>
          <w:p w14:paraId="34FD7155" w14:textId="77777777" w:rsidR="00915BF2" w:rsidRPr="00830C79" w:rsidRDefault="00915BF2" w:rsidP="00AE3334">
            <w:pPr>
              <w:jc w:val="right"/>
              <w:rPr>
                <w:sz w:val="18"/>
                <w:szCs w:val="18"/>
              </w:rPr>
            </w:pPr>
            <w:r w:rsidRPr="00830C79">
              <w:rPr>
                <w:sz w:val="18"/>
                <w:szCs w:val="18"/>
              </w:rPr>
              <w:t>Tiempo entrega(min)</w:t>
            </w:r>
          </w:p>
        </w:tc>
        <w:tc>
          <w:tcPr>
            <w:tcW w:w="2202" w:type="dxa"/>
          </w:tcPr>
          <w:p w14:paraId="79F18718" w14:textId="77777777" w:rsidR="00915BF2" w:rsidRPr="00830C79" w:rsidRDefault="00915BF2" w:rsidP="00E30F24">
            <w:pPr>
              <w:rPr>
                <w:sz w:val="18"/>
                <w:szCs w:val="18"/>
              </w:rPr>
            </w:pPr>
            <w:r w:rsidRPr="00830C79">
              <w:rPr>
                <w:sz w:val="18"/>
                <w:szCs w:val="18"/>
              </w:rPr>
              <w:t>40 min</w:t>
            </w:r>
          </w:p>
        </w:tc>
        <w:tc>
          <w:tcPr>
            <w:tcW w:w="2190" w:type="dxa"/>
          </w:tcPr>
          <w:p w14:paraId="41D88CEB" w14:textId="77777777" w:rsidR="00915BF2" w:rsidRPr="00830C79" w:rsidRDefault="00915BF2" w:rsidP="00E30F24">
            <w:pPr>
              <w:rPr>
                <w:sz w:val="18"/>
                <w:szCs w:val="18"/>
              </w:rPr>
            </w:pPr>
            <w:r w:rsidRPr="00830C79">
              <w:rPr>
                <w:sz w:val="18"/>
                <w:szCs w:val="18"/>
              </w:rPr>
              <w:t>48 min</w:t>
            </w:r>
          </w:p>
        </w:tc>
        <w:tc>
          <w:tcPr>
            <w:tcW w:w="2233" w:type="dxa"/>
          </w:tcPr>
          <w:p w14:paraId="2BA2EE1C" w14:textId="77777777" w:rsidR="00915BF2" w:rsidRPr="00830C79" w:rsidRDefault="00915BF2" w:rsidP="00E30F24">
            <w:pPr>
              <w:rPr>
                <w:sz w:val="18"/>
                <w:szCs w:val="18"/>
              </w:rPr>
            </w:pPr>
            <w:r w:rsidRPr="00830C79">
              <w:rPr>
                <w:sz w:val="18"/>
                <w:szCs w:val="18"/>
              </w:rPr>
              <w:t>35 min</w:t>
            </w:r>
          </w:p>
        </w:tc>
        <w:tc>
          <w:tcPr>
            <w:tcW w:w="2247" w:type="dxa"/>
          </w:tcPr>
          <w:p w14:paraId="249580BD" w14:textId="77777777" w:rsidR="00915BF2" w:rsidRPr="00830C79" w:rsidRDefault="00915BF2" w:rsidP="00E30F24">
            <w:pPr>
              <w:rPr>
                <w:sz w:val="18"/>
                <w:szCs w:val="18"/>
              </w:rPr>
            </w:pPr>
            <w:r w:rsidRPr="00830C79">
              <w:rPr>
                <w:sz w:val="18"/>
                <w:szCs w:val="18"/>
              </w:rPr>
              <w:t>39 min</w:t>
            </w:r>
          </w:p>
        </w:tc>
        <w:tc>
          <w:tcPr>
            <w:tcW w:w="2518" w:type="dxa"/>
          </w:tcPr>
          <w:p w14:paraId="1678A0F7" w14:textId="77777777" w:rsidR="00915BF2" w:rsidRPr="00830C79" w:rsidRDefault="00915BF2" w:rsidP="00E30F24">
            <w:pPr>
              <w:rPr>
                <w:sz w:val="18"/>
                <w:szCs w:val="18"/>
              </w:rPr>
            </w:pPr>
            <w:r w:rsidRPr="00830C79">
              <w:rPr>
                <w:sz w:val="18"/>
                <w:szCs w:val="18"/>
              </w:rPr>
              <w:t>53 min</w:t>
            </w:r>
          </w:p>
        </w:tc>
      </w:tr>
      <w:tr w:rsidR="00E82DE0" w:rsidRPr="00830C79" w14:paraId="3F5D92AB" w14:textId="77777777" w:rsidTr="00AE3334">
        <w:tc>
          <w:tcPr>
            <w:tcW w:w="2201" w:type="dxa"/>
            <w:shd w:val="clear" w:color="auto" w:fill="D9D9D9" w:themeFill="background1" w:themeFillShade="D9"/>
          </w:tcPr>
          <w:p w14:paraId="6F12CA36" w14:textId="728DC860" w:rsidR="00915BF2" w:rsidRPr="00830C79" w:rsidRDefault="00915BF2" w:rsidP="00AE3334">
            <w:pPr>
              <w:jc w:val="right"/>
              <w:rPr>
                <w:sz w:val="18"/>
                <w:szCs w:val="18"/>
              </w:rPr>
            </w:pPr>
            <w:r w:rsidRPr="00830C79">
              <w:rPr>
                <w:sz w:val="18"/>
                <w:szCs w:val="18"/>
              </w:rPr>
              <w:t xml:space="preserve">Precio </w:t>
            </w:r>
            <w:r w:rsidR="00830C79" w:rsidRPr="00830C79">
              <w:rPr>
                <w:sz w:val="18"/>
                <w:szCs w:val="18"/>
              </w:rPr>
              <w:t>envío</w:t>
            </w:r>
            <w:r w:rsidRPr="00830C79">
              <w:rPr>
                <w:sz w:val="18"/>
                <w:szCs w:val="18"/>
              </w:rPr>
              <w:t xml:space="preserve"> (MXN)</w:t>
            </w:r>
          </w:p>
        </w:tc>
        <w:tc>
          <w:tcPr>
            <w:tcW w:w="2202" w:type="dxa"/>
          </w:tcPr>
          <w:p w14:paraId="3EE45AE0" w14:textId="77777777" w:rsidR="00915BF2" w:rsidRPr="00830C79" w:rsidRDefault="00915BF2" w:rsidP="00E30F24">
            <w:pPr>
              <w:rPr>
                <w:sz w:val="18"/>
                <w:szCs w:val="18"/>
              </w:rPr>
            </w:pPr>
            <w:r w:rsidRPr="00830C79">
              <w:rPr>
                <w:sz w:val="18"/>
                <w:szCs w:val="18"/>
              </w:rPr>
              <w:t>$47</w:t>
            </w:r>
          </w:p>
        </w:tc>
        <w:tc>
          <w:tcPr>
            <w:tcW w:w="2190" w:type="dxa"/>
          </w:tcPr>
          <w:p w14:paraId="597F1485" w14:textId="77777777" w:rsidR="00915BF2" w:rsidRPr="00830C79" w:rsidRDefault="00915BF2" w:rsidP="00E30F24">
            <w:pPr>
              <w:rPr>
                <w:sz w:val="18"/>
                <w:szCs w:val="18"/>
              </w:rPr>
            </w:pPr>
            <w:r w:rsidRPr="00830C79">
              <w:rPr>
                <w:sz w:val="18"/>
                <w:szCs w:val="18"/>
              </w:rPr>
              <w:t>$50</w:t>
            </w:r>
          </w:p>
        </w:tc>
        <w:tc>
          <w:tcPr>
            <w:tcW w:w="2233" w:type="dxa"/>
          </w:tcPr>
          <w:p w14:paraId="7B4327A7" w14:textId="77777777" w:rsidR="00915BF2" w:rsidRPr="00830C79" w:rsidRDefault="00915BF2" w:rsidP="00E30F24">
            <w:pPr>
              <w:rPr>
                <w:sz w:val="18"/>
                <w:szCs w:val="18"/>
              </w:rPr>
            </w:pPr>
            <w:r w:rsidRPr="00830C79">
              <w:rPr>
                <w:sz w:val="18"/>
                <w:szCs w:val="18"/>
              </w:rPr>
              <w:t>$22</w:t>
            </w:r>
          </w:p>
        </w:tc>
        <w:tc>
          <w:tcPr>
            <w:tcW w:w="2247" w:type="dxa"/>
          </w:tcPr>
          <w:p w14:paraId="5A551CBD" w14:textId="77777777" w:rsidR="00915BF2" w:rsidRPr="00830C79" w:rsidRDefault="00915BF2" w:rsidP="00E30F24">
            <w:pPr>
              <w:rPr>
                <w:sz w:val="18"/>
                <w:szCs w:val="18"/>
              </w:rPr>
            </w:pPr>
            <w:r w:rsidRPr="00830C79">
              <w:rPr>
                <w:sz w:val="18"/>
                <w:szCs w:val="18"/>
              </w:rPr>
              <w:t>$30</w:t>
            </w:r>
          </w:p>
        </w:tc>
        <w:tc>
          <w:tcPr>
            <w:tcW w:w="2518" w:type="dxa"/>
          </w:tcPr>
          <w:p w14:paraId="0E3C6E3B" w14:textId="77777777" w:rsidR="00915BF2" w:rsidRPr="00830C79" w:rsidRDefault="00915BF2" w:rsidP="00E30F24">
            <w:pPr>
              <w:rPr>
                <w:sz w:val="18"/>
                <w:szCs w:val="18"/>
              </w:rPr>
            </w:pPr>
            <w:r w:rsidRPr="00830C79">
              <w:rPr>
                <w:sz w:val="18"/>
                <w:szCs w:val="18"/>
              </w:rPr>
              <w:t>$47</w:t>
            </w:r>
          </w:p>
        </w:tc>
      </w:tr>
      <w:tr w:rsidR="00101A25" w:rsidRPr="00830C79" w14:paraId="473999E0" w14:textId="77777777" w:rsidTr="00AE3334">
        <w:tc>
          <w:tcPr>
            <w:tcW w:w="2201" w:type="dxa"/>
            <w:shd w:val="clear" w:color="auto" w:fill="D9D9D9" w:themeFill="background1" w:themeFillShade="D9"/>
          </w:tcPr>
          <w:p w14:paraId="7C5940FC" w14:textId="590B22E5" w:rsidR="00101A25" w:rsidRPr="00830C79" w:rsidRDefault="00101A25" w:rsidP="00AE3334">
            <w:pPr>
              <w:jc w:val="right"/>
              <w:rPr>
                <w:sz w:val="18"/>
                <w:szCs w:val="18"/>
              </w:rPr>
            </w:pPr>
            <w:r w:rsidRPr="00830C79">
              <w:rPr>
                <w:sz w:val="18"/>
                <w:szCs w:val="18"/>
              </w:rPr>
              <w:t xml:space="preserve">Sucursales </w:t>
            </w:r>
            <w:r w:rsidR="00830C79" w:rsidRPr="00830C79">
              <w:rPr>
                <w:sz w:val="18"/>
                <w:szCs w:val="18"/>
              </w:rPr>
              <w:t>físicas</w:t>
            </w:r>
            <w:r w:rsidRPr="00830C79">
              <w:rPr>
                <w:sz w:val="18"/>
                <w:szCs w:val="18"/>
              </w:rPr>
              <w:t xml:space="preserve"> CDMX</w:t>
            </w:r>
          </w:p>
        </w:tc>
        <w:tc>
          <w:tcPr>
            <w:tcW w:w="2202" w:type="dxa"/>
          </w:tcPr>
          <w:p w14:paraId="071EF60B" w14:textId="6B03E580" w:rsidR="00101A25" w:rsidRPr="00830C79" w:rsidRDefault="00101A25" w:rsidP="00101A25">
            <w:pPr>
              <w:rPr>
                <w:sz w:val="18"/>
                <w:szCs w:val="18"/>
              </w:rPr>
            </w:pPr>
            <w:r w:rsidRPr="00830C79">
              <w:rPr>
                <w:sz w:val="18"/>
                <w:szCs w:val="18"/>
              </w:rPr>
              <w:t>Si (10)</w:t>
            </w:r>
          </w:p>
        </w:tc>
        <w:tc>
          <w:tcPr>
            <w:tcW w:w="2190" w:type="dxa"/>
          </w:tcPr>
          <w:p w14:paraId="49D1A617" w14:textId="2C10CD99" w:rsidR="00101A25" w:rsidRPr="00830C79" w:rsidRDefault="00101A25" w:rsidP="00101A25">
            <w:pPr>
              <w:rPr>
                <w:sz w:val="18"/>
                <w:szCs w:val="18"/>
              </w:rPr>
            </w:pPr>
            <w:r w:rsidRPr="00830C79">
              <w:rPr>
                <w:sz w:val="18"/>
                <w:szCs w:val="18"/>
              </w:rPr>
              <w:t>Si (5)</w:t>
            </w:r>
          </w:p>
        </w:tc>
        <w:tc>
          <w:tcPr>
            <w:tcW w:w="2233" w:type="dxa"/>
          </w:tcPr>
          <w:p w14:paraId="0ADD8CA3" w14:textId="4AECA286" w:rsidR="00101A25" w:rsidRPr="00830C79" w:rsidRDefault="00101A25" w:rsidP="00101A25">
            <w:pPr>
              <w:rPr>
                <w:sz w:val="18"/>
                <w:szCs w:val="18"/>
              </w:rPr>
            </w:pPr>
            <w:r w:rsidRPr="00830C79">
              <w:rPr>
                <w:sz w:val="18"/>
                <w:szCs w:val="18"/>
              </w:rPr>
              <w:t>Si (2)</w:t>
            </w:r>
          </w:p>
        </w:tc>
        <w:tc>
          <w:tcPr>
            <w:tcW w:w="2247" w:type="dxa"/>
          </w:tcPr>
          <w:p w14:paraId="7068F93E" w14:textId="5AF261D4" w:rsidR="00101A25" w:rsidRPr="00830C79" w:rsidRDefault="00101A25" w:rsidP="00101A25">
            <w:pPr>
              <w:rPr>
                <w:sz w:val="18"/>
                <w:szCs w:val="18"/>
              </w:rPr>
            </w:pPr>
            <w:r w:rsidRPr="00830C79">
              <w:rPr>
                <w:sz w:val="18"/>
                <w:szCs w:val="18"/>
              </w:rPr>
              <w:t>Si (33)</w:t>
            </w:r>
          </w:p>
        </w:tc>
        <w:tc>
          <w:tcPr>
            <w:tcW w:w="2518" w:type="dxa"/>
          </w:tcPr>
          <w:p w14:paraId="062EA9ED" w14:textId="539138D1" w:rsidR="00101A25" w:rsidRPr="00830C79" w:rsidRDefault="00101A25" w:rsidP="00101A25">
            <w:pPr>
              <w:rPr>
                <w:sz w:val="18"/>
                <w:szCs w:val="18"/>
              </w:rPr>
            </w:pPr>
            <w:r w:rsidRPr="00830C79">
              <w:rPr>
                <w:sz w:val="18"/>
                <w:szCs w:val="18"/>
              </w:rPr>
              <w:t>Si (7)</w:t>
            </w:r>
          </w:p>
        </w:tc>
      </w:tr>
      <w:tr w:rsidR="00F621D5" w:rsidRPr="00830C79" w14:paraId="1552AE68" w14:textId="77777777" w:rsidTr="00AE3334">
        <w:tc>
          <w:tcPr>
            <w:tcW w:w="2201" w:type="dxa"/>
            <w:shd w:val="clear" w:color="auto" w:fill="D9D9D9" w:themeFill="background1" w:themeFillShade="D9"/>
          </w:tcPr>
          <w:p w14:paraId="1AFDE800" w14:textId="7A823EC8" w:rsidR="00F621D5" w:rsidRPr="00830C79" w:rsidRDefault="00F621D5" w:rsidP="00AE3334">
            <w:pPr>
              <w:jc w:val="right"/>
              <w:rPr>
                <w:sz w:val="18"/>
                <w:szCs w:val="18"/>
              </w:rPr>
            </w:pPr>
            <w:r w:rsidRPr="00830C79">
              <w:rPr>
                <w:sz w:val="18"/>
                <w:szCs w:val="18"/>
              </w:rPr>
              <w:t xml:space="preserve">Platos </w:t>
            </w:r>
            <w:r w:rsidR="00830C79">
              <w:rPr>
                <w:sz w:val="18"/>
                <w:szCs w:val="18"/>
              </w:rPr>
              <w:t>en p</w:t>
            </w:r>
            <w:r w:rsidRPr="00830C79">
              <w:rPr>
                <w:sz w:val="18"/>
                <w:szCs w:val="18"/>
              </w:rPr>
              <w:t>romo</w:t>
            </w:r>
            <w:r w:rsidR="00830C79">
              <w:rPr>
                <w:sz w:val="18"/>
                <w:szCs w:val="18"/>
              </w:rPr>
              <w:t>ción</w:t>
            </w:r>
          </w:p>
        </w:tc>
        <w:tc>
          <w:tcPr>
            <w:tcW w:w="2202" w:type="dxa"/>
          </w:tcPr>
          <w:p w14:paraId="19B9FD94" w14:textId="3966CC3C" w:rsidR="00F621D5" w:rsidRPr="00830C79" w:rsidRDefault="008415FB" w:rsidP="00F621D5">
            <w:pPr>
              <w:rPr>
                <w:sz w:val="18"/>
                <w:szCs w:val="18"/>
              </w:rPr>
            </w:pPr>
            <w:r w:rsidRPr="00830C79">
              <w:rPr>
                <w:sz w:val="18"/>
                <w:szCs w:val="18"/>
              </w:rPr>
              <w:t>N/A</w:t>
            </w:r>
          </w:p>
        </w:tc>
        <w:tc>
          <w:tcPr>
            <w:tcW w:w="2190" w:type="dxa"/>
          </w:tcPr>
          <w:p w14:paraId="0F41C560" w14:textId="613C554A" w:rsidR="00F621D5" w:rsidRPr="00830C79" w:rsidRDefault="00676550" w:rsidP="00F621D5">
            <w:pPr>
              <w:rPr>
                <w:sz w:val="18"/>
                <w:szCs w:val="18"/>
              </w:rPr>
            </w:pPr>
            <w:r w:rsidRPr="00830C79">
              <w:rPr>
                <w:sz w:val="18"/>
                <w:szCs w:val="18"/>
              </w:rPr>
              <w:t>N/A</w:t>
            </w:r>
          </w:p>
        </w:tc>
        <w:tc>
          <w:tcPr>
            <w:tcW w:w="2233" w:type="dxa"/>
          </w:tcPr>
          <w:p w14:paraId="693DA699" w14:textId="74FB8BA1" w:rsidR="00F621D5" w:rsidRPr="00830C79" w:rsidRDefault="00676550" w:rsidP="00F621D5">
            <w:pPr>
              <w:rPr>
                <w:sz w:val="18"/>
                <w:szCs w:val="18"/>
              </w:rPr>
            </w:pPr>
            <w:r w:rsidRPr="00830C79">
              <w:rPr>
                <w:sz w:val="18"/>
                <w:szCs w:val="18"/>
              </w:rPr>
              <w:t>N/A</w:t>
            </w:r>
          </w:p>
        </w:tc>
        <w:tc>
          <w:tcPr>
            <w:tcW w:w="2247" w:type="dxa"/>
          </w:tcPr>
          <w:p w14:paraId="7D2D3AA8" w14:textId="2F7BC344" w:rsidR="00F621D5" w:rsidRPr="00830C79" w:rsidRDefault="007B0850" w:rsidP="00F621D5">
            <w:pPr>
              <w:rPr>
                <w:sz w:val="18"/>
                <w:szCs w:val="18"/>
              </w:rPr>
            </w:pPr>
            <w:r w:rsidRPr="00830C79">
              <w:rPr>
                <w:sz w:val="18"/>
                <w:szCs w:val="18"/>
              </w:rPr>
              <w:t>5 [$322]</w:t>
            </w:r>
          </w:p>
        </w:tc>
        <w:tc>
          <w:tcPr>
            <w:tcW w:w="2518" w:type="dxa"/>
          </w:tcPr>
          <w:p w14:paraId="4B3041A2" w14:textId="1AABD54F" w:rsidR="00F621D5" w:rsidRPr="00830C79" w:rsidRDefault="00CC47C7" w:rsidP="00F621D5">
            <w:pPr>
              <w:rPr>
                <w:sz w:val="18"/>
                <w:szCs w:val="18"/>
              </w:rPr>
            </w:pPr>
            <w:r w:rsidRPr="00830C79">
              <w:rPr>
                <w:sz w:val="18"/>
                <w:szCs w:val="18"/>
              </w:rPr>
              <w:t>N/A</w:t>
            </w:r>
          </w:p>
        </w:tc>
      </w:tr>
      <w:tr w:rsidR="00F621D5" w:rsidRPr="00830C79" w14:paraId="60099124" w14:textId="77777777" w:rsidTr="00AE3334">
        <w:tc>
          <w:tcPr>
            <w:tcW w:w="2201" w:type="dxa"/>
            <w:shd w:val="clear" w:color="auto" w:fill="D9D9D9" w:themeFill="background1" w:themeFillShade="D9"/>
          </w:tcPr>
          <w:p w14:paraId="50CEBC0A" w14:textId="6A11F701" w:rsidR="00F621D5" w:rsidRPr="00830C79" w:rsidRDefault="00F621D5" w:rsidP="00AE3334">
            <w:pPr>
              <w:jc w:val="right"/>
              <w:rPr>
                <w:sz w:val="18"/>
                <w:szCs w:val="18"/>
              </w:rPr>
            </w:pPr>
            <w:r w:rsidRPr="00830C79">
              <w:rPr>
                <w:sz w:val="18"/>
                <w:szCs w:val="18"/>
              </w:rPr>
              <w:t>Entradas</w:t>
            </w:r>
          </w:p>
        </w:tc>
        <w:tc>
          <w:tcPr>
            <w:tcW w:w="2202" w:type="dxa"/>
          </w:tcPr>
          <w:p w14:paraId="2610A267" w14:textId="4499CE47" w:rsidR="00F621D5" w:rsidRPr="00830C79" w:rsidRDefault="008415FB" w:rsidP="00F621D5">
            <w:pPr>
              <w:rPr>
                <w:sz w:val="18"/>
                <w:szCs w:val="18"/>
              </w:rPr>
            </w:pPr>
            <w:r w:rsidRPr="00830C79">
              <w:rPr>
                <w:sz w:val="18"/>
                <w:szCs w:val="18"/>
              </w:rPr>
              <w:t>N/A</w:t>
            </w:r>
          </w:p>
        </w:tc>
        <w:tc>
          <w:tcPr>
            <w:tcW w:w="2190" w:type="dxa"/>
          </w:tcPr>
          <w:p w14:paraId="673320EF" w14:textId="06C5C2C4" w:rsidR="00F621D5" w:rsidRPr="00830C79" w:rsidRDefault="00676550" w:rsidP="00F621D5">
            <w:pPr>
              <w:rPr>
                <w:sz w:val="18"/>
                <w:szCs w:val="18"/>
              </w:rPr>
            </w:pPr>
            <w:r w:rsidRPr="00830C79">
              <w:rPr>
                <w:sz w:val="18"/>
                <w:szCs w:val="18"/>
              </w:rPr>
              <w:t>N/A</w:t>
            </w:r>
          </w:p>
        </w:tc>
        <w:tc>
          <w:tcPr>
            <w:tcW w:w="2233" w:type="dxa"/>
          </w:tcPr>
          <w:p w14:paraId="2F8350A9" w14:textId="3B6A2063" w:rsidR="00F621D5" w:rsidRPr="00830C79" w:rsidRDefault="00676550" w:rsidP="00F621D5">
            <w:pPr>
              <w:rPr>
                <w:sz w:val="18"/>
                <w:szCs w:val="18"/>
              </w:rPr>
            </w:pPr>
            <w:r w:rsidRPr="00830C79">
              <w:rPr>
                <w:sz w:val="18"/>
                <w:szCs w:val="18"/>
              </w:rPr>
              <w:t>N/A</w:t>
            </w:r>
          </w:p>
        </w:tc>
        <w:tc>
          <w:tcPr>
            <w:tcW w:w="2247" w:type="dxa"/>
          </w:tcPr>
          <w:p w14:paraId="5BBA2315" w14:textId="786568CD" w:rsidR="00F621D5" w:rsidRPr="00830C79" w:rsidRDefault="00CC47C7" w:rsidP="00F621D5">
            <w:pPr>
              <w:rPr>
                <w:sz w:val="18"/>
                <w:szCs w:val="18"/>
              </w:rPr>
            </w:pPr>
            <w:r w:rsidRPr="00830C79">
              <w:rPr>
                <w:sz w:val="18"/>
                <w:szCs w:val="18"/>
              </w:rPr>
              <w:t>N/A</w:t>
            </w:r>
          </w:p>
        </w:tc>
        <w:tc>
          <w:tcPr>
            <w:tcW w:w="2518" w:type="dxa"/>
          </w:tcPr>
          <w:p w14:paraId="0EE0C59B" w14:textId="485FBAE5" w:rsidR="00F621D5" w:rsidRPr="00830C79" w:rsidRDefault="00CC47C7" w:rsidP="00F621D5">
            <w:pPr>
              <w:rPr>
                <w:sz w:val="18"/>
                <w:szCs w:val="18"/>
              </w:rPr>
            </w:pPr>
            <w:r w:rsidRPr="00830C79">
              <w:rPr>
                <w:sz w:val="18"/>
                <w:szCs w:val="18"/>
              </w:rPr>
              <w:t>3 [$87]</w:t>
            </w:r>
          </w:p>
        </w:tc>
      </w:tr>
      <w:tr w:rsidR="00F621D5" w:rsidRPr="00830C79" w14:paraId="0DE518FD" w14:textId="77777777" w:rsidTr="00AE3334">
        <w:tc>
          <w:tcPr>
            <w:tcW w:w="2201" w:type="dxa"/>
            <w:shd w:val="clear" w:color="auto" w:fill="D9D9D9" w:themeFill="background1" w:themeFillShade="D9"/>
          </w:tcPr>
          <w:p w14:paraId="12C6054E" w14:textId="28FC528A" w:rsidR="00F621D5" w:rsidRPr="00830C79" w:rsidRDefault="00F621D5" w:rsidP="00AE3334">
            <w:pPr>
              <w:jc w:val="right"/>
              <w:rPr>
                <w:sz w:val="18"/>
                <w:szCs w:val="18"/>
              </w:rPr>
            </w:pPr>
            <w:r w:rsidRPr="00830C79">
              <w:rPr>
                <w:sz w:val="18"/>
                <w:szCs w:val="18"/>
              </w:rPr>
              <w:t>Platos Fuertes</w:t>
            </w:r>
          </w:p>
        </w:tc>
        <w:tc>
          <w:tcPr>
            <w:tcW w:w="2202" w:type="dxa"/>
          </w:tcPr>
          <w:p w14:paraId="46CC1F65" w14:textId="77777777" w:rsidR="00F621D5" w:rsidRPr="00830C79" w:rsidRDefault="000B43DC" w:rsidP="00F621D5">
            <w:pPr>
              <w:rPr>
                <w:sz w:val="18"/>
                <w:szCs w:val="18"/>
              </w:rPr>
            </w:pPr>
            <w:r w:rsidRPr="00830C79">
              <w:rPr>
                <w:sz w:val="18"/>
                <w:szCs w:val="18"/>
              </w:rPr>
              <w:t>Anti Pasti              2 [$213]</w:t>
            </w:r>
          </w:p>
          <w:p w14:paraId="588B9637" w14:textId="77777777" w:rsidR="000B43DC" w:rsidRPr="00830C79" w:rsidRDefault="000B43DC" w:rsidP="00F621D5">
            <w:pPr>
              <w:rPr>
                <w:sz w:val="18"/>
                <w:szCs w:val="18"/>
              </w:rPr>
            </w:pPr>
            <w:r w:rsidRPr="00830C79">
              <w:rPr>
                <w:sz w:val="18"/>
                <w:szCs w:val="18"/>
              </w:rPr>
              <w:t>Carpacci                4 [$201]</w:t>
            </w:r>
          </w:p>
          <w:p w14:paraId="10F33251" w14:textId="77777777" w:rsidR="000B43DC" w:rsidRPr="00830C79" w:rsidRDefault="000B43DC" w:rsidP="00F621D5">
            <w:pPr>
              <w:rPr>
                <w:sz w:val="18"/>
                <w:szCs w:val="18"/>
              </w:rPr>
            </w:pPr>
            <w:r w:rsidRPr="00830C79">
              <w:rPr>
                <w:sz w:val="18"/>
                <w:szCs w:val="18"/>
              </w:rPr>
              <w:t>Insalate e Verdure 7 [$213]</w:t>
            </w:r>
          </w:p>
          <w:p w14:paraId="50678661" w14:textId="77777777" w:rsidR="000B43DC" w:rsidRPr="00830C79" w:rsidRDefault="000B43DC" w:rsidP="00F621D5">
            <w:pPr>
              <w:rPr>
                <w:sz w:val="18"/>
                <w:szCs w:val="18"/>
              </w:rPr>
            </w:pPr>
            <w:r w:rsidRPr="00830C79">
              <w:rPr>
                <w:sz w:val="18"/>
                <w:szCs w:val="18"/>
              </w:rPr>
              <w:t>Pasta del mar        2 [$259]</w:t>
            </w:r>
          </w:p>
          <w:p w14:paraId="66F26FED" w14:textId="77777777" w:rsidR="000B43DC" w:rsidRPr="00830C79" w:rsidRDefault="000B43DC" w:rsidP="00F621D5">
            <w:pPr>
              <w:rPr>
                <w:sz w:val="18"/>
                <w:szCs w:val="18"/>
              </w:rPr>
            </w:pPr>
            <w:r w:rsidRPr="00830C79">
              <w:rPr>
                <w:sz w:val="18"/>
                <w:szCs w:val="18"/>
              </w:rPr>
              <w:t>Pasta al pesto        1 [$224]</w:t>
            </w:r>
          </w:p>
          <w:p w14:paraId="25F21C93" w14:textId="77777777" w:rsidR="000B43DC" w:rsidRPr="00830C79" w:rsidRDefault="000B43DC" w:rsidP="00F621D5">
            <w:pPr>
              <w:rPr>
                <w:sz w:val="18"/>
                <w:szCs w:val="18"/>
              </w:rPr>
            </w:pPr>
            <w:r w:rsidRPr="00830C79">
              <w:rPr>
                <w:sz w:val="18"/>
                <w:szCs w:val="18"/>
              </w:rPr>
              <w:t>Pasta Rossa           6 [$201]</w:t>
            </w:r>
          </w:p>
          <w:p w14:paraId="5A8B340A" w14:textId="77777777" w:rsidR="000B43DC" w:rsidRPr="00830C79" w:rsidRDefault="000B43DC" w:rsidP="00F621D5">
            <w:pPr>
              <w:rPr>
                <w:sz w:val="18"/>
                <w:szCs w:val="18"/>
              </w:rPr>
            </w:pPr>
            <w:r w:rsidRPr="00830C79">
              <w:rPr>
                <w:sz w:val="18"/>
                <w:szCs w:val="18"/>
              </w:rPr>
              <w:t>Pasta Bianca         5 [$244]</w:t>
            </w:r>
          </w:p>
          <w:p w14:paraId="161AB932" w14:textId="77777777" w:rsidR="000B43DC" w:rsidRPr="001C55E7" w:rsidRDefault="000B43DC" w:rsidP="00F621D5">
            <w:pPr>
              <w:rPr>
                <w:sz w:val="18"/>
                <w:szCs w:val="18"/>
                <w:lang w:val="en-CA"/>
              </w:rPr>
            </w:pPr>
            <w:r w:rsidRPr="00830C79">
              <w:rPr>
                <w:sz w:val="18"/>
                <w:szCs w:val="18"/>
              </w:rPr>
              <w:t xml:space="preserve">Le Nostre Paste.   </w:t>
            </w:r>
            <w:r w:rsidRPr="001C55E7">
              <w:rPr>
                <w:sz w:val="18"/>
                <w:szCs w:val="18"/>
                <w:lang w:val="en-CA"/>
              </w:rPr>
              <w:t>2 [$368]</w:t>
            </w:r>
          </w:p>
          <w:p w14:paraId="3372A1F6" w14:textId="77777777" w:rsidR="000B43DC" w:rsidRPr="001C55E7" w:rsidRDefault="000B43DC" w:rsidP="00F621D5">
            <w:pPr>
              <w:rPr>
                <w:sz w:val="18"/>
                <w:szCs w:val="18"/>
                <w:lang w:val="en-CA"/>
              </w:rPr>
            </w:pPr>
            <w:r w:rsidRPr="001C55E7">
              <w:rPr>
                <w:sz w:val="18"/>
                <w:szCs w:val="18"/>
                <w:lang w:val="en-CA"/>
              </w:rPr>
              <w:t>Pizze Specialita’  9 [$300]</w:t>
            </w:r>
          </w:p>
          <w:p w14:paraId="013936FF" w14:textId="77777777" w:rsidR="000B43DC" w:rsidRPr="001C55E7" w:rsidRDefault="000B43DC" w:rsidP="00F621D5">
            <w:pPr>
              <w:rPr>
                <w:sz w:val="18"/>
                <w:szCs w:val="18"/>
                <w:lang w:val="en-CA"/>
              </w:rPr>
            </w:pPr>
            <w:r w:rsidRPr="001C55E7">
              <w:rPr>
                <w:sz w:val="18"/>
                <w:szCs w:val="18"/>
                <w:lang w:val="en-CA"/>
              </w:rPr>
              <w:t xml:space="preserve">Pizze Clasica </w:t>
            </w:r>
            <w:r w:rsidR="008415FB" w:rsidRPr="001C55E7">
              <w:rPr>
                <w:sz w:val="18"/>
                <w:szCs w:val="18"/>
                <w:lang w:val="en-CA"/>
              </w:rPr>
              <w:t xml:space="preserve">     16 </w:t>
            </w:r>
            <w:r w:rsidRPr="001C55E7">
              <w:rPr>
                <w:sz w:val="18"/>
                <w:szCs w:val="18"/>
                <w:lang w:val="en-CA"/>
              </w:rPr>
              <w:t>[$224]</w:t>
            </w:r>
          </w:p>
          <w:p w14:paraId="4D21664A" w14:textId="77777777" w:rsidR="008415FB" w:rsidRPr="001C55E7" w:rsidRDefault="008415FB" w:rsidP="00F621D5">
            <w:pPr>
              <w:rPr>
                <w:sz w:val="18"/>
                <w:szCs w:val="18"/>
                <w:lang w:val="en-CA"/>
              </w:rPr>
            </w:pPr>
            <w:r w:rsidRPr="001C55E7">
              <w:rPr>
                <w:sz w:val="18"/>
                <w:szCs w:val="18"/>
                <w:lang w:val="en-CA"/>
              </w:rPr>
              <w:t>Paninis                 4 [$247]</w:t>
            </w:r>
          </w:p>
          <w:p w14:paraId="369F01EC" w14:textId="77777777" w:rsidR="008415FB" w:rsidRPr="00830C79" w:rsidRDefault="008415FB" w:rsidP="00F621D5">
            <w:pPr>
              <w:rPr>
                <w:sz w:val="18"/>
                <w:szCs w:val="18"/>
              </w:rPr>
            </w:pPr>
            <w:r w:rsidRPr="00830C79">
              <w:rPr>
                <w:sz w:val="18"/>
                <w:szCs w:val="18"/>
              </w:rPr>
              <w:t>Pesce                     3[$322]</w:t>
            </w:r>
          </w:p>
          <w:p w14:paraId="6B17BCA6" w14:textId="77777777" w:rsidR="008415FB" w:rsidRPr="00830C79" w:rsidRDefault="008415FB" w:rsidP="00F621D5">
            <w:pPr>
              <w:rPr>
                <w:sz w:val="18"/>
                <w:szCs w:val="18"/>
              </w:rPr>
            </w:pPr>
            <w:r w:rsidRPr="00830C79">
              <w:rPr>
                <w:sz w:val="18"/>
                <w:szCs w:val="18"/>
              </w:rPr>
              <w:t>Carni e Pollo         3[$339]</w:t>
            </w:r>
          </w:p>
          <w:p w14:paraId="51C6454C" w14:textId="41C35773" w:rsidR="008415FB" w:rsidRPr="00830C79" w:rsidRDefault="008415FB" w:rsidP="00F621D5">
            <w:pPr>
              <w:rPr>
                <w:sz w:val="18"/>
                <w:szCs w:val="18"/>
              </w:rPr>
            </w:pPr>
            <w:r w:rsidRPr="00830C79">
              <w:rPr>
                <w:b/>
                <w:bCs/>
                <w:sz w:val="18"/>
                <w:szCs w:val="18"/>
              </w:rPr>
              <w:t>Total Platos:      64 [$248]</w:t>
            </w:r>
          </w:p>
        </w:tc>
        <w:tc>
          <w:tcPr>
            <w:tcW w:w="2190" w:type="dxa"/>
          </w:tcPr>
          <w:p w14:paraId="714B081B" w14:textId="77777777" w:rsidR="00F621D5" w:rsidRPr="00830C79" w:rsidRDefault="008415FB" w:rsidP="00F621D5">
            <w:pPr>
              <w:rPr>
                <w:sz w:val="18"/>
                <w:szCs w:val="18"/>
              </w:rPr>
            </w:pPr>
            <w:r w:rsidRPr="00830C79">
              <w:rPr>
                <w:sz w:val="18"/>
                <w:szCs w:val="18"/>
              </w:rPr>
              <w:t>Insala</w:t>
            </w:r>
            <w:r w:rsidR="00676550" w:rsidRPr="00830C79">
              <w:rPr>
                <w:sz w:val="18"/>
                <w:szCs w:val="18"/>
              </w:rPr>
              <w:t>ta Rustica    4 [$138]</w:t>
            </w:r>
          </w:p>
          <w:p w14:paraId="1C2088C5" w14:textId="77777777" w:rsidR="00676550" w:rsidRPr="00830C79" w:rsidRDefault="00676550" w:rsidP="00F621D5">
            <w:pPr>
              <w:rPr>
                <w:sz w:val="18"/>
                <w:szCs w:val="18"/>
              </w:rPr>
            </w:pPr>
            <w:r w:rsidRPr="00830C79">
              <w:rPr>
                <w:sz w:val="18"/>
                <w:szCs w:val="18"/>
              </w:rPr>
              <w:t>Pasta                     8 [$158]</w:t>
            </w:r>
          </w:p>
          <w:p w14:paraId="481A50B0" w14:textId="77777777" w:rsidR="00676550" w:rsidRPr="00830C79" w:rsidRDefault="00676550" w:rsidP="00F621D5">
            <w:pPr>
              <w:rPr>
                <w:sz w:val="18"/>
                <w:szCs w:val="18"/>
              </w:rPr>
            </w:pPr>
            <w:r w:rsidRPr="00830C79">
              <w:rPr>
                <w:sz w:val="18"/>
                <w:szCs w:val="18"/>
              </w:rPr>
              <w:t>Foccacia               3 [$138]</w:t>
            </w:r>
          </w:p>
          <w:p w14:paraId="54CEB096" w14:textId="77777777" w:rsidR="00676550" w:rsidRPr="00830C79" w:rsidRDefault="00676550" w:rsidP="00F621D5">
            <w:pPr>
              <w:rPr>
                <w:sz w:val="18"/>
                <w:szCs w:val="18"/>
              </w:rPr>
            </w:pPr>
            <w:r w:rsidRPr="00830C79">
              <w:rPr>
                <w:sz w:val="18"/>
                <w:szCs w:val="18"/>
              </w:rPr>
              <w:t>Lasagna                2 [$130]</w:t>
            </w:r>
          </w:p>
          <w:p w14:paraId="3142CCB2" w14:textId="77777777" w:rsidR="00676550" w:rsidRPr="00830C79" w:rsidRDefault="00676550" w:rsidP="00F621D5">
            <w:pPr>
              <w:rPr>
                <w:sz w:val="18"/>
                <w:szCs w:val="18"/>
              </w:rPr>
            </w:pPr>
            <w:r w:rsidRPr="00830C79">
              <w:rPr>
                <w:sz w:val="18"/>
                <w:szCs w:val="18"/>
              </w:rPr>
              <w:t>Panini                   3 [$110]</w:t>
            </w:r>
          </w:p>
          <w:p w14:paraId="56CC7707" w14:textId="77777777" w:rsidR="00676550" w:rsidRPr="00830C79" w:rsidRDefault="00676550" w:rsidP="00F621D5">
            <w:pPr>
              <w:rPr>
                <w:sz w:val="18"/>
                <w:szCs w:val="18"/>
              </w:rPr>
            </w:pPr>
            <w:r w:rsidRPr="00830C79">
              <w:rPr>
                <w:sz w:val="18"/>
                <w:szCs w:val="18"/>
              </w:rPr>
              <w:t>Piatti Forti            5 [$168]</w:t>
            </w:r>
          </w:p>
          <w:p w14:paraId="1A3ACF2A" w14:textId="77777777" w:rsidR="00676550" w:rsidRPr="00830C79" w:rsidRDefault="00676550" w:rsidP="00F621D5">
            <w:pPr>
              <w:rPr>
                <w:b/>
                <w:bCs/>
                <w:sz w:val="18"/>
                <w:szCs w:val="18"/>
              </w:rPr>
            </w:pPr>
          </w:p>
          <w:p w14:paraId="38F6319F" w14:textId="77777777" w:rsidR="00676550" w:rsidRPr="00830C79" w:rsidRDefault="00676550" w:rsidP="00F621D5">
            <w:pPr>
              <w:rPr>
                <w:b/>
                <w:bCs/>
                <w:sz w:val="18"/>
                <w:szCs w:val="18"/>
              </w:rPr>
            </w:pPr>
          </w:p>
          <w:p w14:paraId="733C7C03" w14:textId="77777777" w:rsidR="00676550" w:rsidRPr="00830C79" w:rsidRDefault="00676550" w:rsidP="00F621D5">
            <w:pPr>
              <w:rPr>
                <w:b/>
                <w:bCs/>
                <w:sz w:val="18"/>
                <w:szCs w:val="18"/>
              </w:rPr>
            </w:pPr>
          </w:p>
          <w:p w14:paraId="120549CB" w14:textId="77777777" w:rsidR="00676550" w:rsidRPr="00830C79" w:rsidRDefault="00676550" w:rsidP="00F621D5">
            <w:pPr>
              <w:rPr>
                <w:b/>
                <w:bCs/>
                <w:sz w:val="18"/>
                <w:szCs w:val="18"/>
              </w:rPr>
            </w:pPr>
          </w:p>
          <w:p w14:paraId="6408F484" w14:textId="77777777" w:rsidR="00676550" w:rsidRPr="00830C79" w:rsidRDefault="00676550" w:rsidP="00F621D5">
            <w:pPr>
              <w:rPr>
                <w:b/>
                <w:bCs/>
                <w:sz w:val="18"/>
                <w:szCs w:val="18"/>
              </w:rPr>
            </w:pPr>
          </w:p>
          <w:p w14:paraId="038FB1F8" w14:textId="77777777" w:rsidR="00676550" w:rsidRPr="00830C79" w:rsidRDefault="00676550" w:rsidP="00F621D5">
            <w:pPr>
              <w:rPr>
                <w:b/>
                <w:bCs/>
                <w:sz w:val="18"/>
                <w:szCs w:val="18"/>
              </w:rPr>
            </w:pPr>
          </w:p>
          <w:p w14:paraId="55981D2C" w14:textId="77777777" w:rsidR="00676550" w:rsidRPr="00830C79" w:rsidRDefault="00676550" w:rsidP="00F621D5">
            <w:pPr>
              <w:rPr>
                <w:b/>
                <w:bCs/>
                <w:sz w:val="18"/>
                <w:szCs w:val="18"/>
              </w:rPr>
            </w:pPr>
          </w:p>
          <w:p w14:paraId="3E5D44C8" w14:textId="3DA5E3CE" w:rsidR="00676550" w:rsidRPr="00830C79" w:rsidRDefault="00676550" w:rsidP="00F621D5">
            <w:pPr>
              <w:rPr>
                <w:sz w:val="18"/>
                <w:szCs w:val="18"/>
              </w:rPr>
            </w:pPr>
            <w:r w:rsidRPr="00830C79">
              <w:rPr>
                <w:b/>
                <w:bCs/>
                <w:sz w:val="18"/>
                <w:szCs w:val="18"/>
              </w:rPr>
              <w:t>Total Platos:      25 [$146]</w:t>
            </w:r>
          </w:p>
        </w:tc>
        <w:tc>
          <w:tcPr>
            <w:tcW w:w="2233" w:type="dxa"/>
          </w:tcPr>
          <w:p w14:paraId="10432B90" w14:textId="77777777" w:rsidR="00F621D5" w:rsidRPr="00830C79" w:rsidRDefault="00676550" w:rsidP="00F621D5">
            <w:pPr>
              <w:rPr>
                <w:sz w:val="18"/>
                <w:szCs w:val="18"/>
              </w:rPr>
            </w:pPr>
            <w:r w:rsidRPr="00830C79">
              <w:rPr>
                <w:sz w:val="18"/>
                <w:szCs w:val="18"/>
              </w:rPr>
              <w:t>Pizzas 25cm         20 [$185]</w:t>
            </w:r>
          </w:p>
          <w:p w14:paraId="68419341" w14:textId="77777777" w:rsidR="00676550" w:rsidRPr="00830C79" w:rsidRDefault="00676550" w:rsidP="00F621D5">
            <w:pPr>
              <w:rPr>
                <w:sz w:val="18"/>
                <w:szCs w:val="18"/>
              </w:rPr>
            </w:pPr>
            <w:r w:rsidRPr="00830C79">
              <w:rPr>
                <w:sz w:val="18"/>
                <w:szCs w:val="18"/>
              </w:rPr>
              <w:t>Pizzas 35cm         20 [$315]</w:t>
            </w:r>
          </w:p>
          <w:p w14:paraId="29D3FA55" w14:textId="77777777" w:rsidR="00676550" w:rsidRPr="00830C79" w:rsidRDefault="00676550" w:rsidP="00F621D5">
            <w:pPr>
              <w:rPr>
                <w:sz w:val="18"/>
                <w:szCs w:val="18"/>
              </w:rPr>
            </w:pPr>
            <w:r w:rsidRPr="00830C79">
              <w:rPr>
                <w:sz w:val="18"/>
                <w:szCs w:val="18"/>
              </w:rPr>
              <w:t>Complementos      7 [$245]</w:t>
            </w:r>
          </w:p>
          <w:p w14:paraId="15E8F3A8" w14:textId="77777777" w:rsidR="00676550" w:rsidRPr="00830C79" w:rsidRDefault="00676550" w:rsidP="00F621D5">
            <w:pPr>
              <w:rPr>
                <w:b/>
                <w:bCs/>
                <w:sz w:val="18"/>
                <w:szCs w:val="18"/>
              </w:rPr>
            </w:pPr>
          </w:p>
          <w:p w14:paraId="160B59E6" w14:textId="77777777" w:rsidR="00676550" w:rsidRPr="00830C79" w:rsidRDefault="00676550" w:rsidP="00F621D5">
            <w:pPr>
              <w:rPr>
                <w:b/>
                <w:bCs/>
                <w:sz w:val="18"/>
                <w:szCs w:val="18"/>
              </w:rPr>
            </w:pPr>
          </w:p>
          <w:p w14:paraId="1292402F" w14:textId="77777777" w:rsidR="00676550" w:rsidRPr="00830C79" w:rsidRDefault="00676550" w:rsidP="00F621D5">
            <w:pPr>
              <w:rPr>
                <w:b/>
                <w:bCs/>
                <w:sz w:val="18"/>
                <w:szCs w:val="18"/>
              </w:rPr>
            </w:pPr>
          </w:p>
          <w:p w14:paraId="2F84A2A7" w14:textId="77777777" w:rsidR="00676550" w:rsidRPr="00830C79" w:rsidRDefault="00676550" w:rsidP="00F621D5">
            <w:pPr>
              <w:rPr>
                <w:b/>
                <w:bCs/>
                <w:sz w:val="18"/>
                <w:szCs w:val="18"/>
              </w:rPr>
            </w:pPr>
          </w:p>
          <w:p w14:paraId="2D113F3B" w14:textId="77777777" w:rsidR="00676550" w:rsidRPr="00830C79" w:rsidRDefault="00676550" w:rsidP="00F621D5">
            <w:pPr>
              <w:rPr>
                <w:b/>
                <w:bCs/>
                <w:sz w:val="18"/>
                <w:szCs w:val="18"/>
              </w:rPr>
            </w:pPr>
          </w:p>
          <w:p w14:paraId="48661D73" w14:textId="77777777" w:rsidR="00676550" w:rsidRPr="00830C79" w:rsidRDefault="00676550" w:rsidP="00F621D5">
            <w:pPr>
              <w:rPr>
                <w:b/>
                <w:bCs/>
                <w:sz w:val="18"/>
                <w:szCs w:val="18"/>
              </w:rPr>
            </w:pPr>
          </w:p>
          <w:p w14:paraId="485EC0BF" w14:textId="77777777" w:rsidR="00676550" w:rsidRPr="00830C79" w:rsidRDefault="00676550" w:rsidP="00F621D5">
            <w:pPr>
              <w:rPr>
                <w:b/>
                <w:bCs/>
                <w:sz w:val="18"/>
                <w:szCs w:val="18"/>
              </w:rPr>
            </w:pPr>
          </w:p>
          <w:p w14:paraId="271EB94C" w14:textId="77777777" w:rsidR="00676550" w:rsidRPr="00830C79" w:rsidRDefault="00676550" w:rsidP="00F621D5">
            <w:pPr>
              <w:rPr>
                <w:b/>
                <w:bCs/>
                <w:sz w:val="18"/>
                <w:szCs w:val="18"/>
              </w:rPr>
            </w:pPr>
          </w:p>
          <w:p w14:paraId="748CA70A" w14:textId="77777777" w:rsidR="00676550" w:rsidRPr="00830C79" w:rsidRDefault="00676550" w:rsidP="00F621D5">
            <w:pPr>
              <w:rPr>
                <w:b/>
                <w:bCs/>
                <w:sz w:val="18"/>
                <w:szCs w:val="18"/>
              </w:rPr>
            </w:pPr>
          </w:p>
          <w:p w14:paraId="0642054F" w14:textId="77777777" w:rsidR="00676550" w:rsidRPr="00830C79" w:rsidRDefault="00676550" w:rsidP="00F621D5">
            <w:pPr>
              <w:rPr>
                <w:b/>
                <w:bCs/>
                <w:sz w:val="18"/>
                <w:szCs w:val="18"/>
              </w:rPr>
            </w:pPr>
          </w:p>
          <w:p w14:paraId="1B249423" w14:textId="3E9F817C" w:rsidR="00676550" w:rsidRPr="00830C79" w:rsidRDefault="00676550" w:rsidP="00F621D5">
            <w:pPr>
              <w:rPr>
                <w:sz w:val="18"/>
                <w:szCs w:val="18"/>
              </w:rPr>
            </w:pPr>
            <w:r w:rsidRPr="00830C79">
              <w:rPr>
                <w:b/>
                <w:bCs/>
                <w:sz w:val="18"/>
                <w:szCs w:val="18"/>
              </w:rPr>
              <w:t>Total Platos:      47 [$249]</w:t>
            </w:r>
          </w:p>
        </w:tc>
        <w:tc>
          <w:tcPr>
            <w:tcW w:w="2247" w:type="dxa"/>
          </w:tcPr>
          <w:p w14:paraId="054B0434" w14:textId="77777777" w:rsidR="00F621D5" w:rsidRPr="00830C79" w:rsidRDefault="007B0850" w:rsidP="00F621D5">
            <w:pPr>
              <w:rPr>
                <w:sz w:val="18"/>
                <w:szCs w:val="18"/>
              </w:rPr>
            </w:pPr>
            <w:r w:rsidRPr="00830C79">
              <w:rPr>
                <w:sz w:val="18"/>
                <w:szCs w:val="18"/>
              </w:rPr>
              <w:t>Pizzas Signature    6 [$282]</w:t>
            </w:r>
          </w:p>
          <w:p w14:paraId="7F66B214" w14:textId="77777777" w:rsidR="007B0850" w:rsidRPr="00830C79" w:rsidRDefault="007B0850" w:rsidP="00F621D5">
            <w:pPr>
              <w:rPr>
                <w:sz w:val="18"/>
                <w:szCs w:val="18"/>
              </w:rPr>
            </w:pPr>
            <w:r w:rsidRPr="00830C79">
              <w:rPr>
                <w:sz w:val="18"/>
                <w:szCs w:val="18"/>
              </w:rPr>
              <w:t>Pizzas Esp.            7 [$252]</w:t>
            </w:r>
          </w:p>
          <w:p w14:paraId="586582CF" w14:textId="78AB0F4C" w:rsidR="007B0850" w:rsidRPr="00830C79" w:rsidRDefault="007B0850" w:rsidP="00F621D5">
            <w:pPr>
              <w:rPr>
                <w:sz w:val="18"/>
                <w:szCs w:val="18"/>
              </w:rPr>
            </w:pPr>
            <w:r w:rsidRPr="00830C79">
              <w:rPr>
                <w:sz w:val="18"/>
                <w:szCs w:val="18"/>
              </w:rPr>
              <w:t>Pizzas mitades       3 [$282]</w:t>
            </w:r>
          </w:p>
          <w:p w14:paraId="2F573C0F" w14:textId="77777777" w:rsidR="007B0850" w:rsidRPr="00830C79" w:rsidRDefault="007B0850" w:rsidP="00F621D5">
            <w:pPr>
              <w:rPr>
                <w:b/>
                <w:bCs/>
                <w:sz w:val="18"/>
                <w:szCs w:val="18"/>
              </w:rPr>
            </w:pPr>
          </w:p>
          <w:p w14:paraId="034522DF" w14:textId="77777777" w:rsidR="007B0850" w:rsidRPr="00830C79" w:rsidRDefault="007B0850" w:rsidP="00F621D5">
            <w:pPr>
              <w:rPr>
                <w:b/>
                <w:bCs/>
                <w:sz w:val="18"/>
                <w:szCs w:val="18"/>
              </w:rPr>
            </w:pPr>
          </w:p>
          <w:p w14:paraId="4B1DF773" w14:textId="77777777" w:rsidR="007B0850" w:rsidRPr="00830C79" w:rsidRDefault="007B0850" w:rsidP="00F621D5">
            <w:pPr>
              <w:rPr>
                <w:b/>
                <w:bCs/>
                <w:sz w:val="18"/>
                <w:szCs w:val="18"/>
              </w:rPr>
            </w:pPr>
          </w:p>
          <w:p w14:paraId="4E29398C" w14:textId="77777777" w:rsidR="007B0850" w:rsidRPr="00830C79" w:rsidRDefault="007B0850" w:rsidP="00F621D5">
            <w:pPr>
              <w:rPr>
                <w:b/>
                <w:bCs/>
                <w:sz w:val="18"/>
                <w:szCs w:val="18"/>
              </w:rPr>
            </w:pPr>
          </w:p>
          <w:p w14:paraId="4E935E43" w14:textId="77777777" w:rsidR="007B0850" w:rsidRPr="00830C79" w:rsidRDefault="007B0850" w:rsidP="00F621D5">
            <w:pPr>
              <w:rPr>
                <w:b/>
                <w:bCs/>
                <w:sz w:val="18"/>
                <w:szCs w:val="18"/>
              </w:rPr>
            </w:pPr>
          </w:p>
          <w:p w14:paraId="78BBF3DA" w14:textId="77777777" w:rsidR="007B0850" w:rsidRPr="00830C79" w:rsidRDefault="007B0850" w:rsidP="00F621D5">
            <w:pPr>
              <w:rPr>
                <w:b/>
                <w:bCs/>
                <w:sz w:val="18"/>
                <w:szCs w:val="18"/>
              </w:rPr>
            </w:pPr>
          </w:p>
          <w:p w14:paraId="1E5E5599" w14:textId="77777777" w:rsidR="007B0850" w:rsidRPr="00830C79" w:rsidRDefault="007B0850" w:rsidP="00F621D5">
            <w:pPr>
              <w:rPr>
                <w:b/>
                <w:bCs/>
                <w:sz w:val="18"/>
                <w:szCs w:val="18"/>
              </w:rPr>
            </w:pPr>
          </w:p>
          <w:p w14:paraId="2B224F51" w14:textId="77777777" w:rsidR="007B0850" w:rsidRPr="00830C79" w:rsidRDefault="007B0850" w:rsidP="00F621D5">
            <w:pPr>
              <w:rPr>
                <w:b/>
                <w:bCs/>
                <w:sz w:val="18"/>
                <w:szCs w:val="18"/>
              </w:rPr>
            </w:pPr>
          </w:p>
          <w:p w14:paraId="4B5DD97D" w14:textId="77777777" w:rsidR="007B0850" w:rsidRPr="00830C79" w:rsidRDefault="007B0850" w:rsidP="00F621D5">
            <w:pPr>
              <w:rPr>
                <w:b/>
                <w:bCs/>
                <w:sz w:val="18"/>
                <w:szCs w:val="18"/>
              </w:rPr>
            </w:pPr>
          </w:p>
          <w:p w14:paraId="01F991C8" w14:textId="77777777" w:rsidR="007B0850" w:rsidRPr="00830C79" w:rsidRDefault="007B0850" w:rsidP="00F621D5">
            <w:pPr>
              <w:rPr>
                <w:b/>
                <w:bCs/>
                <w:sz w:val="18"/>
                <w:szCs w:val="18"/>
              </w:rPr>
            </w:pPr>
          </w:p>
          <w:p w14:paraId="6553B045" w14:textId="21654731" w:rsidR="007B0850" w:rsidRPr="00830C79" w:rsidRDefault="007B0850" w:rsidP="00F621D5">
            <w:pPr>
              <w:rPr>
                <w:sz w:val="18"/>
                <w:szCs w:val="18"/>
              </w:rPr>
            </w:pPr>
            <w:r w:rsidRPr="00830C79">
              <w:rPr>
                <w:b/>
                <w:bCs/>
                <w:sz w:val="18"/>
                <w:szCs w:val="18"/>
              </w:rPr>
              <w:t>Total Platos:      16 [$269]</w:t>
            </w:r>
          </w:p>
        </w:tc>
        <w:tc>
          <w:tcPr>
            <w:tcW w:w="2518" w:type="dxa"/>
          </w:tcPr>
          <w:p w14:paraId="11827057" w14:textId="77777777" w:rsidR="00F621D5" w:rsidRPr="00830C79" w:rsidRDefault="00CC47C7" w:rsidP="00F621D5">
            <w:pPr>
              <w:rPr>
                <w:sz w:val="18"/>
                <w:szCs w:val="18"/>
              </w:rPr>
            </w:pPr>
            <w:r w:rsidRPr="00830C79">
              <w:rPr>
                <w:sz w:val="18"/>
                <w:szCs w:val="18"/>
              </w:rPr>
              <w:t>Monster Slice                 3 [$69]</w:t>
            </w:r>
          </w:p>
          <w:p w14:paraId="7C174D24" w14:textId="77777777" w:rsidR="00CC47C7" w:rsidRPr="00830C79" w:rsidRDefault="00CC47C7" w:rsidP="00F621D5">
            <w:pPr>
              <w:rPr>
                <w:sz w:val="18"/>
                <w:szCs w:val="18"/>
              </w:rPr>
            </w:pPr>
            <w:r w:rsidRPr="00830C79">
              <w:rPr>
                <w:sz w:val="18"/>
                <w:szCs w:val="18"/>
              </w:rPr>
              <w:t>Pizzas Especialidad   20 [$253]</w:t>
            </w:r>
          </w:p>
          <w:p w14:paraId="3CDAD626" w14:textId="77777777" w:rsidR="00CC47C7" w:rsidRPr="00830C79" w:rsidRDefault="00CC47C7" w:rsidP="00F621D5">
            <w:pPr>
              <w:rPr>
                <w:sz w:val="18"/>
                <w:szCs w:val="18"/>
              </w:rPr>
            </w:pPr>
            <w:r w:rsidRPr="00830C79">
              <w:rPr>
                <w:sz w:val="18"/>
                <w:szCs w:val="18"/>
              </w:rPr>
              <w:t>Pizzas                           2 [$196]</w:t>
            </w:r>
          </w:p>
          <w:p w14:paraId="4CF696FE" w14:textId="77777777" w:rsidR="00CC47C7" w:rsidRPr="00830C79" w:rsidRDefault="00CC47C7" w:rsidP="00F621D5">
            <w:pPr>
              <w:rPr>
                <w:b/>
                <w:bCs/>
                <w:sz w:val="18"/>
                <w:szCs w:val="18"/>
              </w:rPr>
            </w:pPr>
          </w:p>
          <w:p w14:paraId="70A2F24A" w14:textId="77777777" w:rsidR="00CC47C7" w:rsidRPr="00830C79" w:rsidRDefault="00CC47C7" w:rsidP="00F621D5">
            <w:pPr>
              <w:rPr>
                <w:b/>
                <w:bCs/>
                <w:sz w:val="18"/>
                <w:szCs w:val="18"/>
              </w:rPr>
            </w:pPr>
          </w:p>
          <w:p w14:paraId="4CF4C76E" w14:textId="77777777" w:rsidR="00CC47C7" w:rsidRPr="00830C79" w:rsidRDefault="00CC47C7" w:rsidP="00F621D5">
            <w:pPr>
              <w:rPr>
                <w:b/>
                <w:bCs/>
                <w:sz w:val="18"/>
                <w:szCs w:val="18"/>
              </w:rPr>
            </w:pPr>
          </w:p>
          <w:p w14:paraId="6DEB2EDB" w14:textId="77777777" w:rsidR="00CC47C7" w:rsidRPr="00830C79" w:rsidRDefault="00CC47C7" w:rsidP="00F621D5">
            <w:pPr>
              <w:rPr>
                <w:b/>
                <w:bCs/>
                <w:sz w:val="18"/>
                <w:szCs w:val="18"/>
              </w:rPr>
            </w:pPr>
          </w:p>
          <w:p w14:paraId="048CA264" w14:textId="77777777" w:rsidR="00CC47C7" w:rsidRPr="00830C79" w:rsidRDefault="00CC47C7" w:rsidP="00F621D5">
            <w:pPr>
              <w:rPr>
                <w:b/>
                <w:bCs/>
                <w:sz w:val="18"/>
                <w:szCs w:val="18"/>
              </w:rPr>
            </w:pPr>
          </w:p>
          <w:p w14:paraId="55C063EB" w14:textId="77777777" w:rsidR="00CC47C7" w:rsidRPr="00830C79" w:rsidRDefault="00CC47C7" w:rsidP="00F621D5">
            <w:pPr>
              <w:rPr>
                <w:b/>
                <w:bCs/>
                <w:sz w:val="18"/>
                <w:szCs w:val="18"/>
              </w:rPr>
            </w:pPr>
          </w:p>
          <w:p w14:paraId="5A637833" w14:textId="77777777" w:rsidR="00CC47C7" w:rsidRPr="00830C79" w:rsidRDefault="00CC47C7" w:rsidP="00F621D5">
            <w:pPr>
              <w:rPr>
                <w:b/>
                <w:bCs/>
                <w:sz w:val="18"/>
                <w:szCs w:val="18"/>
              </w:rPr>
            </w:pPr>
          </w:p>
          <w:p w14:paraId="6CCC5BFD" w14:textId="77777777" w:rsidR="00CC47C7" w:rsidRPr="00830C79" w:rsidRDefault="00CC47C7" w:rsidP="00F621D5">
            <w:pPr>
              <w:rPr>
                <w:b/>
                <w:bCs/>
                <w:sz w:val="18"/>
                <w:szCs w:val="18"/>
              </w:rPr>
            </w:pPr>
          </w:p>
          <w:p w14:paraId="3AEBEAEC" w14:textId="77777777" w:rsidR="00CC47C7" w:rsidRPr="00830C79" w:rsidRDefault="00CC47C7" w:rsidP="00F621D5">
            <w:pPr>
              <w:rPr>
                <w:b/>
                <w:bCs/>
                <w:sz w:val="18"/>
                <w:szCs w:val="18"/>
              </w:rPr>
            </w:pPr>
          </w:p>
          <w:p w14:paraId="27E1D8AE" w14:textId="77777777" w:rsidR="00CC47C7" w:rsidRPr="00830C79" w:rsidRDefault="00CC47C7" w:rsidP="00F621D5">
            <w:pPr>
              <w:rPr>
                <w:b/>
                <w:bCs/>
                <w:sz w:val="18"/>
                <w:szCs w:val="18"/>
              </w:rPr>
            </w:pPr>
          </w:p>
          <w:p w14:paraId="569E31B0" w14:textId="110A7809" w:rsidR="00CC47C7" w:rsidRPr="00830C79" w:rsidRDefault="00CC47C7" w:rsidP="00F621D5">
            <w:pPr>
              <w:rPr>
                <w:sz w:val="18"/>
                <w:szCs w:val="18"/>
              </w:rPr>
            </w:pPr>
            <w:r w:rsidRPr="00830C79">
              <w:rPr>
                <w:b/>
                <w:bCs/>
                <w:sz w:val="18"/>
                <w:szCs w:val="18"/>
              </w:rPr>
              <w:t>Total Platos:             25 [$226]</w:t>
            </w:r>
          </w:p>
        </w:tc>
      </w:tr>
      <w:tr w:rsidR="00F621D5" w:rsidRPr="00830C79" w14:paraId="6246CC2F" w14:textId="77777777" w:rsidTr="00AE3334">
        <w:tc>
          <w:tcPr>
            <w:tcW w:w="2201" w:type="dxa"/>
            <w:shd w:val="clear" w:color="auto" w:fill="D9D9D9" w:themeFill="background1" w:themeFillShade="D9"/>
          </w:tcPr>
          <w:p w14:paraId="03C9E7D2" w14:textId="51141465" w:rsidR="00F621D5" w:rsidRPr="00830C79" w:rsidRDefault="00F621D5" w:rsidP="00AE3334">
            <w:pPr>
              <w:jc w:val="right"/>
              <w:rPr>
                <w:sz w:val="18"/>
                <w:szCs w:val="18"/>
              </w:rPr>
            </w:pPr>
            <w:r w:rsidRPr="00830C79">
              <w:rPr>
                <w:sz w:val="18"/>
                <w:szCs w:val="18"/>
              </w:rPr>
              <w:t>Extras</w:t>
            </w:r>
          </w:p>
        </w:tc>
        <w:tc>
          <w:tcPr>
            <w:tcW w:w="2202" w:type="dxa"/>
          </w:tcPr>
          <w:p w14:paraId="73CF2646" w14:textId="0221D43C" w:rsidR="00F621D5" w:rsidRPr="00830C79" w:rsidRDefault="008415FB" w:rsidP="00F621D5">
            <w:pPr>
              <w:rPr>
                <w:sz w:val="18"/>
                <w:szCs w:val="18"/>
              </w:rPr>
            </w:pPr>
            <w:r w:rsidRPr="00830C79">
              <w:rPr>
                <w:sz w:val="18"/>
                <w:szCs w:val="18"/>
              </w:rPr>
              <w:t>N/A</w:t>
            </w:r>
          </w:p>
        </w:tc>
        <w:tc>
          <w:tcPr>
            <w:tcW w:w="2190" w:type="dxa"/>
          </w:tcPr>
          <w:p w14:paraId="6CFC341A" w14:textId="0C9C6DAB" w:rsidR="00F621D5" w:rsidRPr="00830C79" w:rsidRDefault="00676550" w:rsidP="00F621D5">
            <w:pPr>
              <w:rPr>
                <w:sz w:val="18"/>
                <w:szCs w:val="18"/>
              </w:rPr>
            </w:pPr>
            <w:r w:rsidRPr="00830C79">
              <w:rPr>
                <w:sz w:val="18"/>
                <w:szCs w:val="18"/>
              </w:rPr>
              <w:t>N/A</w:t>
            </w:r>
          </w:p>
        </w:tc>
        <w:tc>
          <w:tcPr>
            <w:tcW w:w="2233" w:type="dxa"/>
          </w:tcPr>
          <w:p w14:paraId="2267C035" w14:textId="4E7AC804" w:rsidR="00F621D5" w:rsidRPr="00830C79" w:rsidRDefault="00676550" w:rsidP="00F621D5">
            <w:pPr>
              <w:rPr>
                <w:sz w:val="18"/>
                <w:szCs w:val="18"/>
              </w:rPr>
            </w:pPr>
            <w:r w:rsidRPr="00830C79">
              <w:rPr>
                <w:sz w:val="18"/>
                <w:szCs w:val="18"/>
              </w:rPr>
              <w:t>4 [$20]</w:t>
            </w:r>
          </w:p>
        </w:tc>
        <w:tc>
          <w:tcPr>
            <w:tcW w:w="2247" w:type="dxa"/>
          </w:tcPr>
          <w:p w14:paraId="0145875A" w14:textId="131F2D25" w:rsidR="00F621D5" w:rsidRPr="00830C79" w:rsidRDefault="007B0850" w:rsidP="00F621D5">
            <w:pPr>
              <w:rPr>
                <w:sz w:val="18"/>
                <w:szCs w:val="18"/>
              </w:rPr>
            </w:pPr>
            <w:r w:rsidRPr="00830C79">
              <w:rPr>
                <w:sz w:val="18"/>
                <w:szCs w:val="18"/>
              </w:rPr>
              <w:t>4 [$70]</w:t>
            </w:r>
          </w:p>
        </w:tc>
        <w:tc>
          <w:tcPr>
            <w:tcW w:w="2518" w:type="dxa"/>
          </w:tcPr>
          <w:p w14:paraId="63662FDB" w14:textId="3B50520A" w:rsidR="00F621D5" w:rsidRPr="00830C79" w:rsidRDefault="00CC47C7" w:rsidP="00F621D5">
            <w:pPr>
              <w:rPr>
                <w:sz w:val="18"/>
                <w:szCs w:val="18"/>
              </w:rPr>
            </w:pPr>
            <w:r w:rsidRPr="00830C79">
              <w:rPr>
                <w:sz w:val="18"/>
                <w:szCs w:val="18"/>
              </w:rPr>
              <w:t>N/A</w:t>
            </w:r>
          </w:p>
        </w:tc>
      </w:tr>
      <w:tr w:rsidR="00F621D5" w:rsidRPr="00830C79" w14:paraId="02D3030F" w14:textId="77777777" w:rsidTr="00AE3334">
        <w:tc>
          <w:tcPr>
            <w:tcW w:w="2201" w:type="dxa"/>
            <w:shd w:val="clear" w:color="auto" w:fill="D9D9D9" w:themeFill="background1" w:themeFillShade="D9"/>
          </w:tcPr>
          <w:p w14:paraId="1639130B" w14:textId="7429172F" w:rsidR="00F621D5" w:rsidRPr="00830C79" w:rsidRDefault="00F621D5" w:rsidP="00AE3334">
            <w:pPr>
              <w:jc w:val="right"/>
              <w:rPr>
                <w:sz w:val="18"/>
                <w:szCs w:val="18"/>
              </w:rPr>
            </w:pPr>
            <w:r w:rsidRPr="00830C79">
              <w:rPr>
                <w:sz w:val="18"/>
                <w:szCs w:val="18"/>
              </w:rPr>
              <w:t>Postres</w:t>
            </w:r>
          </w:p>
        </w:tc>
        <w:tc>
          <w:tcPr>
            <w:tcW w:w="2202" w:type="dxa"/>
          </w:tcPr>
          <w:p w14:paraId="269C5946" w14:textId="5F3D8570" w:rsidR="00F621D5" w:rsidRPr="00830C79" w:rsidRDefault="008415FB" w:rsidP="00F621D5">
            <w:pPr>
              <w:rPr>
                <w:sz w:val="18"/>
                <w:szCs w:val="18"/>
              </w:rPr>
            </w:pPr>
            <w:r w:rsidRPr="00830C79">
              <w:rPr>
                <w:sz w:val="18"/>
                <w:szCs w:val="18"/>
              </w:rPr>
              <w:t>3 [$138]</w:t>
            </w:r>
          </w:p>
        </w:tc>
        <w:tc>
          <w:tcPr>
            <w:tcW w:w="2190" w:type="dxa"/>
          </w:tcPr>
          <w:p w14:paraId="5719A8D2" w14:textId="39686FE1" w:rsidR="00F621D5" w:rsidRPr="00830C79" w:rsidRDefault="00676550" w:rsidP="00F621D5">
            <w:pPr>
              <w:rPr>
                <w:sz w:val="18"/>
                <w:szCs w:val="18"/>
              </w:rPr>
            </w:pPr>
            <w:r w:rsidRPr="00830C79">
              <w:rPr>
                <w:sz w:val="18"/>
                <w:szCs w:val="18"/>
              </w:rPr>
              <w:t>N/A</w:t>
            </w:r>
          </w:p>
        </w:tc>
        <w:tc>
          <w:tcPr>
            <w:tcW w:w="2233" w:type="dxa"/>
          </w:tcPr>
          <w:p w14:paraId="0E6E6AB1" w14:textId="08DA562D" w:rsidR="00F621D5" w:rsidRPr="00830C79" w:rsidRDefault="00676550" w:rsidP="00F621D5">
            <w:pPr>
              <w:rPr>
                <w:sz w:val="18"/>
                <w:szCs w:val="18"/>
              </w:rPr>
            </w:pPr>
            <w:r w:rsidRPr="00830C79">
              <w:rPr>
                <w:sz w:val="18"/>
                <w:szCs w:val="18"/>
              </w:rPr>
              <w:t>N/A</w:t>
            </w:r>
          </w:p>
        </w:tc>
        <w:tc>
          <w:tcPr>
            <w:tcW w:w="2247" w:type="dxa"/>
          </w:tcPr>
          <w:p w14:paraId="3CFFB914" w14:textId="687CFBCB" w:rsidR="00F621D5" w:rsidRPr="00830C79" w:rsidRDefault="007B0850" w:rsidP="00F621D5">
            <w:pPr>
              <w:rPr>
                <w:sz w:val="18"/>
                <w:szCs w:val="18"/>
              </w:rPr>
            </w:pPr>
            <w:r w:rsidRPr="00830C79">
              <w:rPr>
                <w:sz w:val="18"/>
                <w:szCs w:val="18"/>
              </w:rPr>
              <w:t>3 [$70]</w:t>
            </w:r>
          </w:p>
        </w:tc>
        <w:tc>
          <w:tcPr>
            <w:tcW w:w="2518" w:type="dxa"/>
          </w:tcPr>
          <w:p w14:paraId="396C179F" w14:textId="281F0542" w:rsidR="00F621D5" w:rsidRPr="00830C79" w:rsidRDefault="00CC47C7" w:rsidP="00F621D5">
            <w:pPr>
              <w:rPr>
                <w:sz w:val="18"/>
                <w:szCs w:val="18"/>
              </w:rPr>
            </w:pPr>
            <w:r w:rsidRPr="00830C79">
              <w:rPr>
                <w:sz w:val="18"/>
                <w:szCs w:val="18"/>
              </w:rPr>
              <w:t>N/A</w:t>
            </w:r>
          </w:p>
        </w:tc>
      </w:tr>
      <w:tr w:rsidR="00F621D5" w:rsidRPr="00830C79" w14:paraId="54CF3314" w14:textId="77777777" w:rsidTr="00AE3334">
        <w:tc>
          <w:tcPr>
            <w:tcW w:w="2201" w:type="dxa"/>
            <w:shd w:val="clear" w:color="auto" w:fill="D9D9D9" w:themeFill="background1" w:themeFillShade="D9"/>
          </w:tcPr>
          <w:p w14:paraId="2F56EC97" w14:textId="2BE769B2" w:rsidR="00F621D5" w:rsidRPr="00830C79" w:rsidRDefault="00F621D5" w:rsidP="00AE3334">
            <w:pPr>
              <w:jc w:val="right"/>
              <w:rPr>
                <w:sz w:val="18"/>
                <w:szCs w:val="18"/>
              </w:rPr>
            </w:pPr>
            <w:r w:rsidRPr="00830C79">
              <w:rPr>
                <w:sz w:val="18"/>
                <w:szCs w:val="18"/>
              </w:rPr>
              <w:t>Bebidas</w:t>
            </w:r>
          </w:p>
        </w:tc>
        <w:tc>
          <w:tcPr>
            <w:tcW w:w="2202" w:type="dxa"/>
          </w:tcPr>
          <w:p w14:paraId="34BF2C0E" w14:textId="252975DA" w:rsidR="008415FB" w:rsidRPr="00830C79" w:rsidRDefault="008415FB" w:rsidP="00F621D5">
            <w:pPr>
              <w:rPr>
                <w:sz w:val="18"/>
                <w:szCs w:val="18"/>
              </w:rPr>
            </w:pPr>
            <w:r w:rsidRPr="00830C79">
              <w:rPr>
                <w:sz w:val="18"/>
                <w:szCs w:val="18"/>
              </w:rPr>
              <w:t>15 [$75]</w:t>
            </w:r>
          </w:p>
        </w:tc>
        <w:tc>
          <w:tcPr>
            <w:tcW w:w="2190" w:type="dxa"/>
          </w:tcPr>
          <w:p w14:paraId="2509EEB4" w14:textId="4B204560" w:rsidR="00F621D5" w:rsidRPr="00830C79" w:rsidRDefault="00676550" w:rsidP="00F621D5">
            <w:pPr>
              <w:rPr>
                <w:sz w:val="18"/>
                <w:szCs w:val="18"/>
              </w:rPr>
            </w:pPr>
            <w:r w:rsidRPr="00830C79">
              <w:rPr>
                <w:sz w:val="18"/>
                <w:szCs w:val="18"/>
              </w:rPr>
              <w:t>3 [$40]</w:t>
            </w:r>
          </w:p>
        </w:tc>
        <w:tc>
          <w:tcPr>
            <w:tcW w:w="2233" w:type="dxa"/>
          </w:tcPr>
          <w:p w14:paraId="09172C29" w14:textId="2E6EEE67" w:rsidR="00F621D5" w:rsidRPr="00830C79" w:rsidRDefault="00676550" w:rsidP="00F621D5">
            <w:pPr>
              <w:rPr>
                <w:sz w:val="18"/>
                <w:szCs w:val="18"/>
              </w:rPr>
            </w:pPr>
            <w:r w:rsidRPr="00830C79">
              <w:rPr>
                <w:sz w:val="18"/>
                <w:szCs w:val="18"/>
              </w:rPr>
              <w:t>5 [$30]</w:t>
            </w:r>
          </w:p>
        </w:tc>
        <w:tc>
          <w:tcPr>
            <w:tcW w:w="2247" w:type="dxa"/>
          </w:tcPr>
          <w:p w14:paraId="5905E048" w14:textId="04D38FEE" w:rsidR="00F621D5" w:rsidRPr="00830C79" w:rsidRDefault="007B0850" w:rsidP="00F621D5">
            <w:pPr>
              <w:rPr>
                <w:sz w:val="18"/>
                <w:szCs w:val="18"/>
              </w:rPr>
            </w:pPr>
            <w:r w:rsidRPr="00830C79">
              <w:rPr>
                <w:sz w:val="18"/>
                <w:szCs w:val="18"/>
              </w:rPr>
              <w:t>11 [$30]</w:t>
            </w:r>
          </w:p>
        </w:tc>
        <w:tc>
          <w:tcPr>
            <w:tcW w:w="2518" w:type="dxa"/>
          </w:tcPr>
          <w:p w14:paraId="517A1D9F" w14:textId="796AA5DF" w:rsidR="00F621D5" w:rsidRPr="00830C79" w:rsidRDefault="00CC47C7" w:rsidP="00F621D5">
            <w:pPr>
              <w:rPr>
                <w:sz w:val="18"/>
                <w:szCs w:val="18"/>
              </w:rPr>
            </w:pPr>
            <w:r w:rsidRPr="00830C79">
              <w:rPr>
                <w:sz w:val="18"/>
                <w:szCs w:val="18"/>
              </w:rPr>
              <w:t>N/A</w:t>
            </w:r>
          </w:p>
        </w:tc>
      </w:tr>
      <w:tr w:rsidR="00F621D5" w:rsidRPr="00830C79" w14:paraId="519FE3CF" w14:textId="77777777" w:rsidTr="00AE3334">
        <w:tc>
          <w:tcPr>
            <w:tcW w:w="2201" w:type="dxa"/>
            <w:shd w:val="clear" w:color="auto" w:fill="D9D9D9" w:themeFill="background1" w:themeFillShade="D9"/>
          </w:tcPr>
          <w:p w14:paraId="42EF9A85" w14:textId="7DF35F53" w:rsidR="00F621D5" w:rsidRPr="00830C79" w:rsidRDefault="00F621D5" w:rsidP="00AE3334">
            <w:pPr>
              <w:jc w:val="right"/>
              <w:rPr>
                <w:sz w:val="18"/>
                <w:szCs w:val="18"/>
              </w:rPr>
            </w:pPr>
            <w:r w:rsidRPr="00830C79">
              <w:rPr>
                <w:sz w:val="18"/>
                <w:szCs w:val="18"/>
              </w:rPr>
              <w:t>Ticket Promedio</w:t>
            </w:r>
          </w:p>
        </w:tc>
        <w:tc>
          <w:tcPr>
            <w:tcW w:w="2202" w:type="dxa"/>
          </w:tcPr>
          <w:p w14:paraId="7D07B774" w14:textId="1D57FC25" w:rsidR="00F621D5" w:rsidRPr="00830C79" w:rsidRDefault="008415FB" w:rsidP="00F621D5">
            <w:pPr>
              <w:rPr>
                <w:sz w:val="18"/>
                <w:szCs w:val="18"/>
              </w:rPr>
            </w:pPr>
            <w:r w:rsidRPr="00830C79">
              <w:rPr>
                <w:sz w:val="18"/>
                <w:szCs w:val="18"/>
              </w:rPr>
              <w:t>$323</w:t>
            </w:r>
          </w:p>
        </w:tc>
        <w:tc>
          <w:tcPr>
            <w:tcW w:w="2190" w:type="dxa"/>
          </w:tcPr>
          <w:p w14:paraId="2C15E6DC" w14:textId="6817B3FC" w:rsidR="00F621D5" w:rsidRPr="00830C79" w:rsidRDefault="00676550" w:rsidP="00F621D5">
            <w:pPr>
              <w:rPr>
                <w:sz w:val="18"/>
                <w:szCs w:val="18"/>
              </w:rPr>
            </w:pPr>
            <w:r w:rsidRPr="00830C79">
              <w:rPr>
                <w:sz w:val="18"/>
                <w:szCs w:val="18"/>
              </w:rPr>
              <w:t>$186</w:t>
            </w:r>
          </w:p>
        </w:tc>
        <w:tc>
          <w:tcPr>
            <w:tcW w:w="2233" w:type="dxa"/>
          </w:tcPr>
          <w:p w14:paraId="5F465A5D" w14:textId="45F36256" w:rsidR="00F621D5" w:rsidRPr="00830C79" w:rsidRDefault="007B0850" w:rsidP="00F621D5">
            <w:pPr>
              <w:rPr>
                <w:sz w:val="18"/>
                <w:szCs w:val="18"/>
              </w:rPr>
            </w:pPr>
            <w:r w:rsidRPr="00830C79">
              <w:rPr>
                <w:sz w:val="18"/>
                <w:szCs w:val="18"/>
              </w:rPr>
              <w:t>$279</w:t>
            </w:r>
          </w:p>
        </w:tc>
        <w:tc>
          <w:tcPr>
            <w:tcW w:w="2247" w:type="dxa"/>
          </w:tcPr>
          <w:p w14:paraId="290596D3" w14:textId="123F6307" w:rsidR="00F621D5" w:rsidRPr="00830C79" w:rsidRDefault="007B0850" w:rsidP="00F621D5">
            <w:pPr>
              <w:rPr>
                <w:sz w:val="18"/>
                <w:szCs w:val="18"/>
              </w:rPr>
            </w:pPr>
            <w:r w:rsidRPr="00830C79">
              <w:rPr>
                <w:sz w:val="18"/>
                <w:szCs w:val="18"/>
              </w:rPr>
              <w:t>$299</w:t>
            </w:r>
          </w:p>
        </w:tc>
        <w:tc>
          <w:tcPr>
            <w:tcW w:w="2518" w:type="dxa"/>
          </w:tcPr>
          <w:p w14:paraId="5677EBDA" w14:textId="3A3A4F0E" w:rsidR="00F621D5" w:rsidRPr="00830C79" w:rsidRDefault="00CC47C7" w:rsidP="00F621D5">
            <w:pPr>
              <w:rPr>
                <w:sz w:val="18"/>
                <w:szCs w:val="18"/>
              </w:rPr>
            </w:pPr>
            <w:r w:rsidRPr="00830C79">
              <w:rPr>
                <w:sz w:val="18"/>
                <w:szCs w:val="18"/>
              </w:rPr>
              <w:t>$226</w:t>
            </w:r>
          </w:p>
        </w:tc>
      </w:tr>
      <w:tr w:rsidR="00CC47C7" w:rsidRPr="00830C79" w14:paraId="0F2E2797" w14:textId="77777777" w:rsidTr="00AE3334">
        <w:tc>
          <w:tcPr>
            <w:tcW w:w="2201" w:type="dxa"/>
            <w:shd w:val="clear" w:color="auto" w:fill="D9D9D9" w:themeFill="background1" w:themeFillShade="D9"/>
          </w:tcPr>
          <w:p w14:paraId="587871DF" w14:textId="78B189AB" w:rsidR="00CC47C7" w:rsidRPr="00830C79" w:rsidRDefault="00CC47C7" w:rsidP="00AE3334">
            <w:pPr>
              <w:jc w:val="right"/>
              <w:rPr>
                <w:sz w:val="18"/>
                <w:szCs w:val="18"/>
              </w:rPr>
            </w:pPr>
            <w:r w:rsidRPr="00830C79">
              <w:rPr>
                <w:sz w:val="18"/>
                <w:szCs w:val="18"/>
              </w:rPr>
              <w:t>Horario de entrega</w:t>
            </w:r>
          </w:p>
        </w:tc>
        <w:tc>
          <w:tcPr>
            <w:tcW w:w="2202" w:type="dxa"/>
          </w:tcPr>
          <w:p w14:paraId="1FB562DD" w14:textId="5653391B" w:rsidR="00CC47C7" w:rsidRPr="00830C79" w:rsidRDefault="00CC47C7" w:rsidP="00CC47C7">
            <w:pPr>
              <w:rPr>
                <w:sz w:val="18"/>
                <w:szCs w:val="18"/>
              </w:rPr>
            </w:pPr>
            <w:r w:rsidRPr="00830C79">
              <w:rPr>
                <w:sz w:val="18"/>
                <w:szCs w:val="18"/>
              </w:rPr>
              <w:t>01:00 pm – 09:40 pm</w:t>
            </w:r>
          </w:p>
        </w:tc>
        <w:tc>
          <w:tcPr>
            <w:tcW w:w="2190" w:type="dxa"/>
          </w:tcPr>
          <w:p w14:paraId="0C9E6C83" w14:textId="7AC9E11B" w:rsidR="00CC47C7" w:rsidRPr="00830C79" w:rsidRDefault="00CC47C7" w:rsidP="00CC47C7">
            <w:pPr>
              <w:rPr>
                <w:sz w:val="18"/>
                <w:szCs w:val="18"/>
              </w:rPr>
            </w:pPr>
            <w:r w:rsidRPr="00830C79">
              <w:rPr>
                <w:sz w:val="18"/>
                <w:szCs w:val="18"/>
              </w:rPr>
              <w:t>12:30 pm – 09:15 pm</w:t>
            </w:r>
          </w:p>
        </w:tc>
        <w:tc>
          <w:tcPr>
            <w:tcW w:w="2233" w:type="dxa"/>
          </w:tcPr>
          <w:p w14:paraId="34B5A838" w14:textId="60178416" w:rsidR="00CC47C7" w:rsidRPr="00830C79" w:rsidRDefault="00CC47C7" w:rsidP="00CC47C7">
            <w:pPr>
              <w:rPr>
                <w:sz w:val="18"/>
                <w:szCs w:val="18"/>
              </w:rPr>
            </w:pPr>
            <w:r w:rsidRPr="00830C79">
              <w:rPr>
                <w:sz w:val="18"/>
                <w:szCs w:val="18"/>
              </w:rPr>
              <w:t>01:05 pm – 09:30 pm</w:t>
            </w:r>
          </w:p>
        </w:tc>
        <w:tc>
          <w:tcPr>
            <w:tcW w:w="2247" w:type="dxa"/>
          </w:tcPr>
          <w:p w14:paraId="380342E3" w14:textId="1101C561" w:rsidR="00CC47C7" w:rsidRPr="00830C79" w:rsidRDefault="00CC47C7" w:rsidP="00CC47C7">
            <w:pPr>
              <w:rPr>
                <w:sz w:val="18"/>
                <w:szCs w:val="18"/>
              </w:rPr>
            </w:pPr>
            <w:r w:rsidRPr="00830C79">
              <w:rPr>
                <w:sz w:val="18"/>
                <w:szCs w:val="18"/>
              </w:rPr>
              <w:t>11:30 am – 10:30 pm</w:t>
            </w:r>
          </w:p>
        </w:tc>
        <w:tc>
          <w:tcPr>
            <w:tcW w:w="2518" w:type="dxa"/>
          </w:tcPr>
          <w:p w14:paraId="7029D06F" w14:textId="4FE5FB1A" w:rsidR="00CC47C7" w:rsidRPr="00830C79" w:rsidRDefault="00CC47C7" w:rsidP="00CC47C7">
            <w:pPr>
              <w:rPr>
                <w:sz w:val="18"/>
                <w:szCs w:val="18"/>
              </w:rPr>
            </w:pPr>
            <w:r w:rsidRPr="00830C79">
              <w:rPr>
                <w:sz w:val="18"/>
                <w:szCs w:val="18"/>
              </w:rPr>
              <w:t>02:00 pm – 09:45 pm</w:t>
            </w:r>
          </w:p>
        </w:tc>
      </w:tr>
    </w:tbl>
    <w:p w14:paraId="0E3E085F" w14:textId="531BAF00" w:rsidR="0033537A" w:rsidRPr="00830C79" w:rsidRDefault="0033537A" w:rsidP="0033537A">
      <w:pPr>
        <w:pStyle w:val="Caption"/>
        <w:jc w:val="center"/>
        <w:rPr>
          <w:rFonts w:cs="Times New Roman"/>
          <w:i w:val="0"/>
          <w:iCs w:val="0"/>
        </w:rPr>
      </w:pPr>
      <w:bookmarkStart w:id="71" w:name="_Toc91854612"/>
      <w:r w:rsidRPr="00830C79">
        <w:rPr>
          <w:rFonts w:cs="Times New Roman"/>
          <w:i w:val="0"/>
          <w:iCs w:val="0"/>
        </w:rPr>
        <w:t xml:space="preserve">Tabla </w:t>
      </w:r>
      <w:r w:rsidRPr="00830C79">
        <w:rPr>
          <w:rFonts w:cs="Times New Roman"/>
          <w:i w:val="0"/>
          <w:iCs w:val="0"/>
        </w:rPr>
        <w:fldChar w:fldCharType="begin"/>
      </w:r>
      <w:r w:rsidRPr="00830C79">
        <w:rPr>
          <w:rFonts w:cs="Times New Roman"/>
          <w:i w:val="0"/>
          <w:iCs w:val="0"/>
        </w:rPr>
        <w:instrText xml:space="preserve"> SEQ Tabla \* ARABIC </w:instrText>
      </w:r>
      <w:r w:rsidRPr="00830C79">
        <w:rPr>
          <w:rFonts w:cs="Times New Roman"/>
          <w:i w:val="0"/>
          <w:iCs w:val="0"/>
        </w:rPr>
        <w:fldChar w:fldCharType="separate"/>
      </w:r>
      <w:r w:rsidR="00E07AAD" w:rsidRPr="00830C79">
        <w:rPr>
          <w:rFonts w:cs="Times New Roman"/>
          <w:i w:val="0"/>
          <w:iCs w:val="0"/>
          <w:noProof/>
        </w:rPr>
        <w:t>11</w:t>
      </w:r>
      <w:r w:rsidRPr="00830C79">
        <w:rPr>
          <w:rFonts w:cs="Times New Roman"/>
          <w:i w:val="0"/>
          <w:iCs w:val="0"/>
        </w:rPr>
        <w:fldChar w:fldCharType="end"/>
      </w:r>
      <w:r w:rsidRPr="00830C79">
        <w:rPr>
          <w:rFonts w:cs="Times New Roman"/>
          <w:i w:val="0"/>
          <w:iCs w:val="0"/>
        </w:rPr>
        <w:t>: Comparativa competencia (Italiana / Pizza) Hoja 2</w:t>
      </w:r>
      <w:bookmarkEnd w:id="71"/>
    </w:p>
    <w:p w14:paraId="58F0C435" w14:textId="77777777" w:rsidR="0033537A" w:rsidRPr="00830C79" w:rsidRDefault="0033537A" w:rsidP="0033537A">
      <w:pPr>
        <w:pStyle w:val="Caption"/>
        <w:jc w:val="center"/>
        <w:rPr>
          <w:rFonts w:cs="Times New Roman"/>
          <w:i w:val="0"/>
          <w:iCs w:val="0"/>
        </w:rPr>
      </w:pPr>
      <w:r w:rsidRPr="00830C79">
        <w:rPr>
          <w:rFonts w:cs="Times New Roman"/>
          <w:i w:val="0"/>
          <w:iCs w:val="0"/>
        </w:rPr>
        <w:t>Fuente: Elaboración Propia (2021)</w:t>
      </w:r>
    </w:p>
    <w:p w14:paraId="7D9CCC36" w14:textId="4505E564" w:rsidR="00915BF2" w:rsidRPr="0087592F" w:rsidRDefault="00915BF2" w:rsidP="0033537A">
      <w:pPr>
        <w:pStyle w:val="Caption"/>
        <w:rPr>
          <w:rFonts w:cs="Times New Roman"/>
          <w:lang w:val="es-ES"/>
        </w:rPr>
      </w:pPr>
      <w:r w:rsidRPr="0087592F">
        <w:rPr>
          <w:rFonts w:cs="Times New Roman"/>
          <w:lang w:val="es-ES"/>
        </w:rPr>
        <w:br w:type="page"/>
      </w:r>
    </w:p>
    <w:p w14:paraId="61A8C18A" w14:textId="77777777" w:rsidR="00D5044B" w:rsidRPr="0087592F" w:rsidRDefault="00D5044B" w:rsidP="00D5044B">
      <w:pPr>
        <w:rPr>
          <w:lang w:val="es-ES"/>
        </w:rPr>
      </w:pPr>
    </w:p>
    <w:tbl>
      <w:tblPr>
        <w:tblStyle w:val="TableGrid"/>
        <w:tblW w:w="0" w:type="auto"/>
        <w:tblLook w:val="04A0" w:firstRow="1" w:lastRow="0" w:firstColumn="1" w:lastColumn="0" w:noHBand="0" w:noVBand="1"/>
      </w:tblPr>
      <w:tblGrid>
        <w:gridCol w:w="2265"/>
        <w:gridCol w:w="2269"/>
        <w:gridCol w:w="2277"/>
        <w:gridCol w:w="2254"/>
        <w:gridCol w:w="2261"/>
        <w:gridCol w:w="2265"/>
      </w:tblGrid>
      <w:tr w:rsidR="00BD5B6E" w:rsidRPr="002D1814" w14:paraId="2E260CF8" w14:textId="77777777" w:rsidTr="00AE3334">
        <w:tc>
          <w:tcPr>
            <w:tcW w:w="2265" w:type="dxa"/>
            <w:shd w:val="clear" w:color="auto" w:fill="D9D9D9" w:themeFill="background1" w:themeFillShade="D9"/>
          </w:tcPr>
          <w:p w14:paraId="2215B0D0" w14:textId="48B24CAD" w:rsidR="00D5044B" w:rsidRPr="002D1814" w:rsidRDefault="00D5044B" w:rsidP="00AE3334">
            <w:pPr>
              <w:jc w:val="center"/>
              <w:rPr>
                <w:b/>
                <w:bCs/>
                <w:color w:val="000000" w:themeColor="text1"/>
                <w:sz w:val="18"/>
                <w:szCs w:val="18"/>
              </w:rPr>
            </w:pPr>
            <w:r w:rsidRPr="002D1814">
              <w:rPr>
                <w:b/>
                <w:bCs/>
                <w:color w:val="000000" w:themeColor="text1"/>
                <w:sz w:val="18"/>
                <w:szCs w:val="18"/>
              </w:rPr>
              <w:t>Me</w:t>
            </w:r>
            <w:r w:rsidR="00A61FEF" w:rsidRPr="002D1814">
              <w:rPr>
                <w:b/>
                <w:bCs/>
                <w:color w:val="000000" w:themeColor="text1"/>
                <w:sz w:val="18"/>
                <w:szCs w:val="18"/>
              </w:rPr>
              <w:t>xicana</w:t>
            </w:r>
          </w:p>
        </w:tc>
        <w:tc>
          <w:tcPr>
            <w:tcW w:w="2269" w:type="dxa"/>
            <w:shd w:val="clear" w:color="auto" w:fill="D9D9D9" w:themeFill="background1" w:themeFillShade="D9"/>
          </w:tcPr>
          <w:p w14:paraId="352CE1B2" w14:textId="0BF251EF" w:rsidR="00D5044B" w:rsidRPr="002D1814" w:rsidRDefault="007C3225" w:rsidP="00AE3334">
            <w:pPr>
              <w:jc w:val="center"/>
              <w:rPr>
                <w:b/>
                <w:bCs/>
                <w:color w:val="000000" w:themeColor="text1"/>
                <w:sz w:val="18"/>
                <w:szCs w:val="18"/>
              </w:rPr>
            </w:pPr>
            <w:r w:rsidRPr="002D1814">
              <w:rPr>
                <w:b/>
                <w:bCs/>
                <w:color w:val="000000" w:themeColor="text1"/>
                <w:sz w:val="18"/>
                <w:szCs w:val="18"/>
              </w:rPr>
              <w:t>Taquería el Califa</w:t>
            </w:r>
          </w:p>
        </w:tc>
        <w:tc>
          <w:tcPr>
            <w:tcW w:w="2277" w:type="dxa"/>
            <w:shd w:val="clear" w:color="auto" w:fill="D9D9D9" w:themeFill="background1" w:themeFillShade="D9"/>
          </w:tcPr>
          <w:p w14:paraId="15DB441B" w14:textId="7F37CC84" w:rsidR="00D5044B" w:rsidRPr="002D1814" w:rsidRDefault="007C3225" w:rsidP="00AE3334">
            <w:pPr>
              <w:jc w:val="center"/>
              <w:rPr>
                <w:b/>
                <w:bCs/>
                <w:color w:val="000000" w:themeColor="text1"/>
                <w:sz w:val="18"/>
                <w:szCs w:val="18"/>
              </w:rPr>
            </w:pPr>
            <w:r w:rsidRPr="002D1814">
              <w:rPr>
                <w:b/>
                <w:bCs/>
                <w:color w:val="000000" w:themeColor="text1"/>
                <w:sz w:val="18"/>
                <w:szCs w:val="18"/>
              </w:rPr>
              <w:t>Taquería Orinoco</w:t>
            </w:r>
          </w:p>
        </w:tc>
        <w:tc>
          <w:tcPr>
            <w:tcW w:w="2254" w:type="dxa"/>
            <w:shd w:val="clear" w:color="auto" w:fill="D9D9D9" w:themeFill="background1" w:themeFillShade="D9"/>
          </w:tcPr>
          <w:p w14:paraId="17D07C81" w14:textId="349CD6C6" w:rsidR="00D5044B" w:rsidRPr="002D1814" w:rsidRDefault="007C3225" w:rsidP="00AE3334">
            <w:pPr>
              <w:jc w:val="center"/>
              <w:rPr>
                <w:b/>
                <w:bCs/>
                <w:color w:val="000000" w:themeColor="text1"/>
                <w:sz w:val="18"/>
                <w:szCs w:val="18"/>
              </w:rPr>
            </w:pPr>
            <w:r w:rsidRPr="002D1814">
              <w:rPr>
                <w:b/>
                <w:bCs/>
                <w:color w:val="000000" w:themeColor="text1"/>
                <w:sz w:val="18"/>
                <w:szCs w:val="18"/>
              </w:rPr>
              <w:t>Tortas al fuego</w:t>
            </w:r>
          </w:p>
        </w:tc>
        <w:tc>
          <w:tcPr>
            <w:tcW w:w="2261" w:type="dxa"/>
            <w:shd w:val="clear" w:color="auto" w:fill="D9D9D9" w:themeFill="background1" w:themeFillShade="D9"/>
          </w:tcPr>
          <w:p w14:paraId="34451949" w14:textId="59722580" w:rsidR="00D5044B" w:rsidRPr="002D1814" w:rsidRDefault="002D1814" w:rsidP="00AE3334">
            <w:pPr>
              <w:jc w:val="center"/>
              <w:rPr>
                <w:b/>
                <w:bCs/>
                <w:color w:val="000000" w:themeColor="text1"/>
                <w:sz w:val="18"/>
                <w:szCs w:val="18"/>
              </w:rPr>
            </w:pPr>
            <w:r w:rsidRPr="002D1814">
              <w:rPr>
                <w:b/>
                <w:bCs/>
                <w:color w:val="000000" w:themeColor="text1"/>
                <w:sz w:val="18"/>
                <w:szCs w:val="18"/>
              </w:rPr>
              <w:t>Taquería</w:t>
            </w:r>
            <w:r w:rsidR="007C3225" w:rsidRPr="002D1814">
              <w:rPr>
                <w:b/>
                <w:bCs/>
                <w:color w:val="000000" w:themeColor="text1"/>
                <w:sz w:val="18"/>
                <w:szCs w:val="18"/>
              </w:rPr>
              <w:t xml:space="preserve"> Selene</w:t>
            </w:r>
          </w:p>
        </w:tc>
        <w:tc>
          <w:tcPr>
            <w:tcW w:w="2265" w:type="dxa"/>
            <w:shd w:val="clear" w:color="auto" w:fill="D9D9D9" w:themeFill="background1" w:themeFillShade="D9"/>
          </w:tcPr>
          <w:p w14:paraId="59E7D6BE" w14:textId="5179DC0D" w:rsidR="00D5044B" w:rsidRPr="002D1814" w:rsidRDefault="00E41FAC" w:rsidP="00AE3334">
            <w:pPr>
              <w:jc w:val="center"/>
              <w:rPr>
                <w:b/>
                <w:bCs/>
                <w:color w:val="000000" w:themeColor="text1"/>
                <w:sz w:val="18"/>
                <w:szCs w:val="18"/>
              </w:rPr>
            </w:pPr>
            <w:r w:rsidRPr="002D1814">
              <w:rPr>
                <w:b/>
                <w:bCs/>
                <w:color w:val="000000" w:themeColor="text1"/>
                <w:sz w:val="18"/>
                <w:szCs w:val="18"/>
              </w:rPr>
              <w:t>Toks</w:t>
            </w:r>
          </w:p>
        </w:tc>
      </w:tr>
      <w:tr w:rsidR="00BD5B6E" w:rsidRPr="002D1814" w14:paraId="7694A288" w14:textId="77777777" w:rsidTr="00AE3334">
        <w:tc>
          <w:tcPr>
            <w:tcW w:w="2265" w:type="dxa"/>
            <w:shd w:val="clear" w:color="auto" w:fill="D9D9D9" w:themeFill="background1" w:themeFillShade="D9"/>
          </w:tcPr>
          <w:p w14:paraId="04CC46B0" w14:textId="57F32DA3" w:rsidR="00D5044B" w:rsidRPr="002D1814" w:rsidRDefault="002D1814" w:rsidP="00AE3334">
            <w:pPr>
              <w:jc w:val="right"/>
              <w:rPr>
                <w:sz w:val="18"/>
                <w:szCs w:val="18"/>
              </w:rPr>
            </w:pPr>
            <w:r>
              <w:rPr>
                <w:sz w:val="18"/>
                <w:szCs w:val="18"/>
              </w:rPr>
              <w:t>Sitio web</w:t>
            </w:r>
          </w:p>
        </w:tc>
        <w:tc>
          <w:tcPr>
            <w:tcW w:w="2269" w:type="dxa"/>
          </w:tcPr>
          <w:p w14:paraId="2BC07115" w14:textId="6C9F57D8" w:rsidR="00D5044B" w:rsidRPr="002D1814" w:rsidRDefault="00BD5B6E" w:rsidP="00E30F24">
            <w:pPr>
              <w:rPr>
                <w:sz w:val="18"/>
                <w:szCs w:val="18"/>
              </w:rPr>
            </w:pPr>
            <w:r w:rsidRPr="002D1814">
              <w:rPr>
                <w:sz w:val="18"/>
                <w:szCs w:val="18"/>
              </w:rPr>
              <w:t>elcalifa.com.mx</w:t>
            </w:r>
          </w:p>
        </w:tc>
        <w:tc>
          <w:tcPr>
            <w:tcW w:w="2277" w:type="dxa"/>
          </w:tcPr>
          <w:p w14:paraId="10BEED60" w14:textId="4D61C9AF" w:rsidR="00D5044B" w:rsidRPr="002D1814" w:rsidRDefault="00BD5B6E" w:rsidP="00E30F24">
            <w:pPr>
              <w:rPr>
                <w:sz w:val="18"/>
                <w:szCs w:val="18"/>
              </w:rPr>
            </w:pPr>
            <w:r w:rsidRPr="002D1814">
              <w:rPr>
                <w:sz w:val="18"/>
                <w:szCs w:val="18"/>
              </w:rPr>
              <w:t>taqueriaorinoco.com</w:t>
            </w:r>
          </w:p>
        </w:tc>
        <w:tc>
          <w:tcPr>
            <w:tcW w:w="2254" w:type="dxa"/>
          </w:tcPr>
          <w:p w14:paraId="07A53EF1" w14:textId="5D55E864" w:rsidR="00D5044B" w:rsidRPr="002D1814" w:rsidRDefault="00BD5B6E" w:rsidP="00E30F24">
            <w:pPr>
              <w:rPr>
                <w:sz w:val="18"/>
                <w:szCs w:val="18"/>
              </w:rPr>
            </w:pPr>
            <w:r w:rsidRPr="002D1814">
              <w:rPr>
                <w:sz w:val="18"/>
                <w:szCs w:val="18"/>
              </w:rPr>
              <w:t>N/D</w:t>
            </w:r>
          </w:p>
        </w:tc>
        <w:tc>
          <w:tcPr>
            <w:tcW w:w="2261" w:type="dxa"/>
          </w:tcPr>
          <w:p w14:paraId="696C4677" w14:textId="4EBB224D" w:rsidR="00D5044B" w:rsidRPr="002D1814" w:rsidRDefault="00BD5B6E" w:rsidP="00E30F24">
            <w:pPr>
              <w:rPr>
                <w:sz w:val="18"/>
                <w:szCs w:val="18"/>
              </w:rPr>
            </w:pPr>
            <w:r w:rsidRPr="002D1814">
              <w:rPr>
                <w:sz w:val="18"/>
                <w:szCs w:val="18"/>
              </w:rPr>
              <w:t>taqueria-selene.com</w:t>
            </w:r>
          </w:p>
        </w:tc>
        <w:tc>
          <w:tcPr>
            <w:tcW w:w="2265" w:type="dxa"/>
          </w:tcPr>
          <w:p w14:paraId="79D835CB" w14:textId="063DEE81" w:rsidR="00D5044B" w:rsidRPr="002D1814" w:rsidRDefault="00BD5B6E" w:rsidP="00E30F24">
            <w:pPr>
              <w:rPr>
                <w:sz w:val="18"/>
                <w:szCs w:val="18"/>
              </w:rPr>
            </w:pPr>
            <w:r w:rsidRPr="002D1814">
              <w:rPr>
                <w:sz w:val="18"/>
                <w:szCs w:val="18"/>
              </w:rPr>
              <w:t>toks.com.mx</w:t>
            </w:r>
          </w:p>
        </w:tc>
      </w:tr>
      <w:tr w:rsidR="00BD5B6E" w:rsidRPr="002D1814" w14:paraId="4F2E02B2" w14:textId="77777777" w:rsidTr="00AE3334">
        <w:tc>
          <w:tcPr>
            <w:tcW w:w="2265" w:type="dxa"/>
            <w:shd w:val="clear" w:color="auto" w:fill="D9D9D9" w:themeFill="background1" w:themeFillShade="D9"/>
          </w:tcPr>
          <w:p w14:paraId="3F2C29ED" w14:textId="77777777" w:rsidR="00D5044B" w:rsidRPr="002D1814" w:rsidRDefault="00D5044B" w:rsidP="00AE3334">
            <w:pPr>
              <w:jc w:val="right"/>
              <w:rPr>
                <w:sz w:val="18"/>
                <w:szCs w:val="18"/>
              </w:rPr>
            </w:pPr>
            <w:r w:rsidRPr="002D1814">
              <w:rPr>
                <w:sz w:val="18"/>
                <w:szCs w:val="18"/>
              </w:rPr>
              <w:t>Calificación</w:t>
            </w:r>
          </w:p>
        </w:tc>
        <w:tc>
          <w:tcPr>
            <w:tcW w:w="2269" w:type="dxa"/>
          </w:tcPr>
          <w:p w14:paraId="1C513FF1" w14:textId="7762478F" w:rsidR="00D5044B" w:rsidRPr="002D1814" w:rsidRDefault="007C3225" w:rsidP="00E30F24">
            <w:pPr>
              <w:rPr>
                <w:sz w:val="18"/>
                <w:szCs w:val="18"/>
              </w:rPr>
            </w:pPr>
            <w:r w:rsidRPr="002D1814">
              <w:rPr>
                <w:sz w:val="18"/>
                <w:szCs w:val="18"/>
              </w:rPr>
              <w:t>4.6</w:t>
            </w:r>
          </w:p>
        </w:tc>
        <w:tc>
          <w:tcPr>
            <w:tcW w:w="2277" w:type="dxa"/>
          </w:tcPr>
          <w:p w14:paraId="740EC808" w14:textId="0E670C8E" w:rsidR="00D5044B" w:rsidRPr="002D1814" w:rsidRDefault="007C3225" w:rsidP="00E30F24">
            <w:pPr>
              <w:rPr>
                <w:sz w:val="18"/>
                <w:szCs w:val="18"/>
              </w:rPr>
            </w:pPr>
            <w:r w:rsidRPr="002D1814">
              <w:rPr>
                <w:sz w:val="18"/>
                <w:szCs w:val="18"/>
              </w:rPr>
              <w:t>4.7</w:t>
            </w:r>
          </w:p>
        </w:tc>
        <w:tc>
          <w:tcPr>
            <w:tcW w:w="2254" w:type="dxa"/>
          </w:tcPr>
          <w:p w14:paraId="761CBFAF" w14:textId="738AE6D1" w:rsidR="00D5044B" w:rsidRPr="002D1814" w:rsidRDefault="007C3225" w:rsidP="00E30F24">
            <w:pPr>
              <w:rPr>
                <w:sz w:val="18"/>
                <w:szCs w:val="18"/>
              </w:rPr>
            </w:pPr>
            <w:r w:rsidRPr="002D1814">
              <w:rPr>
                <w:sz w:val="18"/>
                <w:szCs w:val="18"/>
              </w:rPr>
              <w:t>4.7</w:t>
            </w:r>
          </w:p>
        </w:tc>
        <w:tc>
          <w:tcPr>
            <w:tcW w:w="2261" w:type="dxa"/>
          </w:tcPr>
          <w:p w14:paraId="47F28240" w14:textId="49BAC7DB" w:rsidR="00D5044B" w:rsidRPr="002D1814" w:rsidRDefault="007C3225" w:rsidP="00E30F24">
            <w:pPr>
              <w:rPr>
                <w:sz w:val="18"/>
                <w:szCs w:val="18"/>
              </w:rPr>
            </w:pPr>
            <w:r w:rsidRPr="002D1814">
              <w:rPr>
                <w:sz w:val="18"/>
                <w:szCs w:val="18"/>
              </w:rPr>
              <w:t>4.6</w:t>
            </w:r>
          </w:p>
        </w:tc>
        <w:tc>
          <w:tcPr>
            <w:tcW w:w="2265" w:type="dxa"/>
          </w:tcPr>
          <w:p w14:paraId="3D7BBDD2" w14:textId="7820F219" w:rsidR="00D5044B" w:rsidRPr="002D1814" w:rsidRDefault="00E41FAC" w:rsidP="00E30F24">
            <w:pPr>
              <w:rPr>
                <w:sz w:val="18"/>
                <w:szCs w:val="18"/>
              </w:rPr>
            </w:pPr>
            <w:r w:rsidRPr="002D1814">
              <w:rPr>
                <w:sz w:val="18"/>
                <w:szCs w:val="18"/>
              </w:rPr>
              <w:t>4.5</w:t>
            </w:r>
          </w:p>
        </w:tc>
      </w:tr>
      <w:tr w:rsidR="00BD5B6E" w:rsidRPr="002D1814" w14:paraId="03307F8E" w14:textId="77777777" w:rsidTr="00AE3334">
        <w:tc>
          <w:tcPr>
            <w:tcW w:w="2265" w:type="dxa"/>
            <w:shd w:val="clear" w:color="auto" w:fill="D9D9D9" w:themeFill="background1" w:themeFillShade="D9"/>
          </w:tcPr>
          <w:p w14:paraId="332A4599" w14:textId="77777777" w:rsidR="00D5044B" w:rsidRPr="002D1814" w:rsidRDefault="00D5044B" w:rsidP="00AE3334">
            <w:pPr>
              <w:jc w:val="right"/>
              <w:rPr>
                <w:sz w:val="18"/>
                <w:szCs w:val="18"/>
              </w:rPr>
            </w:pPr>
            <w:r w:rsidRPr="002D1814">
              <w:rPr>
                <w:sz w:val="18"/>
                <w:szCs w:val="18"/>
              </w:rPr>
              <w:t>Tiempo entrega(min)</w:t>
            </w:r>
          </w:p>
        </w:tc>
        <w:tc>
          <w:tcPr>
            <w:tcW w:w="2269" w:type="dxa"/>
          </w:tcPr>
          <w:p w14:paraId="77BCDDBD" w14:textId="574C559A" w:rsidR="00D5044B" w:rsidRPr="002D1814" w:rsidRDefault="007C3225" w:rsidP="00E30F24">
            <w:pPr>
              <w:rPr>
                <w:sz w:val="18"/>
                <w:szCs w:val="18"/>
              </w:rPr>
            </w:pPr>
            <w:r w:rsidRPr="002D1814">
              <w:rPr>
                <w:sz w:val="18"/>
                <w:szCs w:val="18"/>
              </w:rPr>
              <w:t>32</w:t>
            </w:r>
          </w:p>
        </w:tc>
        <w:tc>
          <w:tcPr>
            <w:tcW w:w="2277" w:type="dxa"/>
          </w:tcPr>
          <w:p w14:paraId="23938FBA" w14:textId="5925CA35" w:rsidR="00D5044B" w:rsidRPr="002D1814" w:rsidRDefault="007C3225" w:rsidP="00E30F24">
            <w:pPr>
              <w:rPr>
                <w:sz w:val="18"/>
                <w:szCs w:val="18"/>
              </w:rPr>
            </w:pPr>
            <w:r w:rsidRPr="002D1814">
              <w:rPr>
                <w:sz w:val="18"/>
                <w:szCs w:val="18"/>
              </w:rPr>
              <w:t>37</w:t>
            </w:r>
          </w:p>
        </w:tc>
        <w:tc>
          <w:tcPr>
            <w:tcW w:w="2254" w:type="dxa"/>
          </w:tcPr>
          <w:p w14:paraId="6EFD93FB" w14:textId="6BA74A25" w:rsidR="00D5044B" w:rsidRPr="002D1814" w:rsidRDefault="007C3225" w:rsidP="00E30F24">
            <w:pPr>
              <w:rPr>
                <w:sz w:val="18"/>
                <w:szCs w:val="18"/>
              </w:rPr>
            </w:pPr>
            <w:r w:rsidRPr="002D1814">
              <w:rPr>
                <w:sz w:val="18"/>
                <w:szCs w:val="18"/>
              </w:rPr>
              <w:t>38</w:t>
            </w:r>
          </w:p>
        </w:tc>
        <w:tc>
          <w:tcPr>
            <w:tcW w:w="2261" w:type="dxa"/>
          </w:tcPr>
          <w:p w14:paraId="1122F3FB" w14:textId="05D9DF62" w:rsidR="00D5044B" w:rsidRPr="002D1814" w:rsidRDefault="007C3225" w:rsidP="00E30F24">
            <w:pPr>
              <w:rPr>
                <w:sz w:val="18"/>
                <w:szCs w:val="18"/>
              </w:rPr>
            </w:pPr>
            <w:r w:rsidRPr="002D1814">
              <w:rPr>
                <w:sz w:val="18"/>
                <w:szCs w:val="18"/>
              </w:rPr>
              <w:t>27</w:t>
            </w:r>
          </w:p>
        </w:tc>
        <w:tc>
          <w:tcPr>
            <w:tcW w:w="2265" w:type="dxa"/>
          </w:tcPr>
          <w:p w14:paraId="04F697F7" w14:textId="309FE83F" w:rsidR="00D5044B" w:rsidRPr="002D1814" w:rsidRDefault="006153B7" w:rsidP="00E30F24">
            <w:pPr>
              <w:rPr>
                <w:sz w:val="18"/>
                <w:szCs w:val="18"/>
              </w:rPr>
            </w:pPr>
            <w:r w:rsidRPr="002D1814">
              <w:rPr>
                <w:sz w:val="18"/>
                <w:szCs w:val="18"/>
              </w:rPr>
              <w:t>32</w:t>
            </w:r>
          </w:p>
        </w:tc>
      </w:tr>
      <w:tr w:rsidR="00BD5B6E" w:rsidRPr="002D1814" w14:paraId="28CE728E" w14:textId="77777777" w:rsidTr="00AE3334">
        <w:tc>
          <w:tcPr>
            <w:tcW w:w="2265" w:type="dxa"/>
            <w:shd w:val="clear" w:color="auto" w:fill="D9D9D9" w:themeFill="background1" w:themeFillShade="D9"/>
          </w:tcPr>
          <w:p w14:paraId="769A0D20" w14:textId="2BFCEBB9" w:rsidR="00D5044B" w:rsidRPr="002D1814" w:rsidRDefault="00D5044B" w:rsidP="00AE3334">
            <w:pPr>
              <w:jc w:val="right"/>
              <w:rPr>
                <w:sz w:val="18"/>
                <w:szCs w:val="18"/>
              </w:rPr>
            </w:pPr>
            <w:r w:rsidRPr="002D1814">
              <w:rPr>
                <w:sz w:val="18"/>
                <w:szCs w:val="18"/>
              </w:rPr>
              <w:t xml:space="preserve">Precio </w:t>
            </w:r>
            <w:r w:rsidR="002D1814" w:rsidRPr="002D1814">
              <w:rPr>
                <w:sz w:val="18"/>
                <w:szCs w:val="18"/>
              </w:rPr>
              <w:t>envío</w:t>
            </w:r>
            <w:r w:rsidRPr="002D1814">
              <w:rPr>
                <w:sz w:val="18"/>
                <w:szCs w:val="18"/>
              </w:rPr>
              <w:t xml:space="preserve"> (MXN)</w:t>
            </w:r>
          </w:p>
        </w:tc>
        <w:tc>
          <w:tcPr>
            <w:tcW w:w="2269" w:type="dxa"/>
          </w:tcPr>
          <w:p w14:paraId="0EF67AB8" w14:textId="76CA8B4E" w:rsidR="00D5044B" w:rsidRPr="002D1814" w:rsidRDefault="007C3225" w:rsidP="00E30F24">
            <w:pPr>
              <w:rPr>
                <w:sz w:val="18"/>
                <w:szCs w:val="18"/>
              </w:rPr>
            </w:pPr>
            <w:r w:rsidRPr="002D1814">
              <w:rPr>
                <w:sz w:val="18"/>
                <w:szCs w:val="18"/>
              </w:rPr>
              <w:t>$30</w:t>
            </w:r>
          </w:p>
        </w:tc>
        <w:tc>
          <w:tcPr>
            <w:tcW w:w="2277" w:type="dxa"/>
          </w:tcPr>
          <w:p w14:paraId="20CE933A" w14:textId="2F81AA61" w:rsidR="00D5044B" w:rsidRPr="002D1814" w:rsidRDefault="007C3225" w:rsidP="00E30F24">
            <w:pPr>
              <w:rPr>
                <w:sz w:val="18"/>
                <w:szCs w:val="18"/>
              </w:rPr>
            </w:pPr>
            <w:r w:rsidRPr="002D1814">
              <w:rPr>
                <w:sz w:val="18"/>
                <w:szCs w:val="18"/>
              </w:rPr>
              <w:t>$50</w:t>
            </w:r>
          </w:p>
        </w:tc>
        <w:tc>
          <w:tcPr>
            <w:tcW w:w="2254" w:type="dxa"/>
          </w:tcPr>
          <w:p w14:paraId="2FF2DC42" w14:textId="2CD7D9DC" w:rsidR="00D5044B" w:rsidRPr="002D1814" w:rsidRDefault="007C3225" w:rsidP="00E30F24">
            <w:pPr>
              <w:rPr>
                <w:sz w:val="18"/>
                <w:szCs w:val="18"/>
              </w:rPr>
            </w:pPr>
            <w:r w:rsidRPr="002D1814">
              <w:rPr>
                <w:sz w:val="18"/>
                <w:szCs w:val="18"/>
              </w:rPr>
              <w:t>$40</w:t>
            </w:r>
          </w:p>
        </w:tc>
        <w:tc>
          <w:tcPr>
            <w:tcW w:w="2261" w:type="dxa"/>
          </w:tcPr>
          <w:p w14:paraId="12F88EB2" w14:textId="2186664C" w:rsidR="00D5044B" w:rsidRPr="002D1814" w:rsidRDefault="007C3225" w:rsidP="00E30F24">
            <w:pPr>
              <w:rPr>
                <w:sz w:val="18"/>
                <w:szCs w:val="18"/>
              </w:rPr>
            </w:pPr>
            <w:r w:rsidRPr="002D1814">
              <w:rPr>
                <w:sz w:val="18"/>
                <w:szCs w:val="18"/>
              </w:rPr>
              <w:t>$40</w:t>
            </w:r>
          </w:p>
        </w:tc>
        <w:tc>
          <w:tcPr>
            <w:tcW w:w="2265" w:type="dxa"/>
          </w:tcPr>
          <w:p w14:paraId="6486F769" w14:textId="53734F6A" w:rsidR="00D5044B" w:rsidRPr="002D1814" w:rsidRDefault="006153B7" w:rsidP="00E30F24">
            <w:pPr>
              <w:rPr>
                <w:sz w:val="18"/>
                <w:szCs w:val="18"/>
              </w:rPr>
            </w:pPr>
            <w:r w:rsidRPr="002D1814">
              <w:rPr>
                <w:sz w:val="18"/>
                <w:szCs w:val="18"/>
              </w:rPr>
              <w:t>$30</w:t>
            </w:r>
          </w:p>
        </w:tc>
      </w:tr>
      <w:tr w:rsidR="00AF4B79" w:rsidRPr="002D1814" w14:paraId="62BD85A6" w14:textId="77777777" w:rsidTr="00AE3334">
        <w:tc>
          <w:tcPr>
            <w:tcW w:w="2265" w:type="dxa"/>
            <w:shd w:val="clear" w:color="auto" w:fill="D9D9D9" w:themeFill="background1" w:themeFillShade="D9"/>
          </w:tcPr>
          <w:p w14:paraId="7A4E7855" w14:textId="12227C8A" w:rsidR="00AF4B79" w:rsidRPr="002D1814" w:rsidRDefault="00AF4B79" w:rsidP="00AE3334">
            <w:pPr>
              <w:jc w:val="right"/>
              <w:rPr>
                <w:sz w:val="18"/>
                <w:szCs w:val="18"/>
              </w:rPr>
            </w:pPr>
            <w:r w:rsidRPr="002D1814">
              <w:rPr>
                <w:sz w:val="18"/>
                <w:szCs w:val="18"/>
              </w:rPr>
              <w:t xml:space="preserve">Sucursales </w:t>
            </w:r>
            <w:r w:rsidR="002D1814" w:rsidRPr="002D1814">
              <w:rPr>
                <w:sz w:val="18"/>
                <w:szCs w:val="18"/>
              </w:rPr>
              <w:t>físicas</w:t>
            </w:r>
            <w:r w:rsidRPr="002D1814">
              <w:rPr>
                <w:sz w:val="18"/>
                <w:szCs w:val="18"/>
              </w:rPr>
              <w:t xml:space="preserve"> CDMX</w:t>
            </w:r>
          </w:p>
        </w:tc>
        <w:tc>
          <w:tcPr>
            <w:tcW w:w="2269" w:type="dxa"/>
          </w:tcPr>
          <w:p w14:paraId="2F6B54B5" w14:textId="1267C8A0" w:rsidR="00AF4B79" w:rsidRPr="002D1814" w:rsidRDefault="00AF4B79" w:rsidP="00AF4B79">
            <w:pPr>
              <w:rPr>
                <w:sz w:val="18"/>
                <w:szCs w:val="18"/>
              </w:rPr>
            </w:pPr>
            <w:r w:rsidRPr="002D1814">
              <w:rPr>
                <w:sz w:val="18"/>
                <w:szCs w:val="18"/>
              </w:rPr>
              <w:t>Si (13)</w:t>
            </w:r>
          </w:p>
        </w:tc>
        <w:tc>
          <w:tcPr>
            <w:tcW w:w="2277" w:type="dxa"/>
          </w:tcPr>
          <w:p w14:paraId="439D7919" w14:textId="101ABCAD" w:rsidR="00AF4B79" w:rsidRPr="002D1814" w:rsidRDefault="00AF4B79" w:rsidP="00AF4B79">
            <w:pPr>
              <w:rPr>
                <w:sz w:val="18"/>
                <w:szCs w:val="18"/>
              </w:rPr>
            </w:pPr>
            <w:r w:rsidRPr="002D1814">
              <w:rPr>
                <w:sz w:val="18"/>
                <w:szCs w:val="18"/>
              </w:rPr>
              <w:t>Si (1)</w:t>
            </w:r>
          </w:p>
        </w:tc>
        <w:tc>
          <w:tcPr>
            <w:tcW w:w="2254" w:type="dxa"/>
          </w:tcPr>
          <w:p w14:paraId="0B3B89A7" w14:textId="0B9BB816" w:rsidR="00AF4B79" w:rsidRPr="002D1814" w:rsidRDefault="00AF4B79" w:rsidP="00AF4B79">
            <w:pPr>
              <w:rPr>
                <w:sz w:val="18"/>
                <w:szCs w:val="18"/>
              </w:rPr>
            </w:pPr>
            <w:r w:rsidRPr="002D1814">
              <w:rPr>
                <w:sz w:val="18"/>
                <w:szCs w:val="18"/>
              </w:rPr>
              <w:t>Si (1)</w:t>
            </w:r>
          </w:p>
        </w:tc>
        <w:tc>
          <w:tcPr>
            <w:tcW w:w="2261" w:type="dxa"/>
          </w:tcPr>
          <w:p w14:paraId="061C8FC8" w14:textId="26C100B0" w:rsidR="00AF4B79" w:rsidRPr="002D1814" w:rsidRDefault="00AF4B79" w:rsidP="00AF4B79">
            <w:pPr>
              <w:rPr>
                <w:sz w:val="18"/>
                <w:szCs w:val="18"/>
              </w:rPr>
            </w:pPr>
            <w:r w:rsidRPr="002D1814">
              <w:rPr>
                <w:sz w:val="18"/>
                <w:szCs w:val="18"/>
              </w:rPr>
              <w:t>Si (1)</w:t>
            </w:r>
          </w:p>
        </w:tc>
        <w:tc>
          <w:tcPr>
            <w:tcW w:w="2265" w:type="dxa"/>
          </w:tcPr>
          <w:p w14:paraId="10C4A368" w14:textId="602B239A" w:rsidR="00AF4B79" w:rsidRPr="002D1814" w:rsidRDefault="00AF4B79" w:rsidP="00AF4B79">
            <w:pPr>
              <w:rPr>
                <w:sz w:val="18"/>
                <w:szCs w:val="18"/>
              </w:rPr>
            </w:pPr>
            <w:r w:rsidRPr="002D1814">
              <w:rPr>
                <w:sz w:val="18"/>
                <w:szCs w:val="18"/>
              </w:rPr>
              <w:t>Si (80)</w:t>
            </w:r>
          </w:p>
        </w:tc>
      </w:tr>
      <w:tr w:rsidR="00F621D5" w:rsidRPr="002D1814" w14:paraId="3D78B349" w14:textId="77777777" w:rsidTr="00AE3334">
        <w:tc>
          <w:tcPr>
            <w:tcW w:w="2265" w:type="dxa"/>
            <w:shd w:val="clear" w:color="auto" w:fill="D9D9D9" w:themeFill="background1" w:themeFillShade="D9"/>
          </w:tcPr>
          <w:p w14:paraId="1BBD2C57" w14:textId="54FDD56D" w:rsidR="00F621D5" w:rsidRPr="002D1814" w:rsidRDefault="00F621D5" w:rsidP="00AE3334">
            <w:pPr>
              <w:jc w:val="right"/>
              <w:rPr>
                <w:sz w:val="18"/>
                <w:szCs w:val="18"/>
              </w:rPr>
            </w:pPr>
            <w:r w:rsidRPr="002D1814">
              <w:rPr>
                <w:sz w:val="18"/>
                <w:szCs w:val="18"/>
              </w:rPr>
              <w:t xml:space="preserve">Platos </w:t>
            </w:r>
            <w:r w:rsidR="002D1814">
              <w:rPr>
                <w:sz w:val="18"/>
                <w:szCs w:val="18"/>
              </w:rPr>
              <w:t>en p</w:t>
            </w:r>
            <w:r w:rsidRPr="002D1814">
              <w:rPr>
                <w:sz w:val="18"/>
                <w:szCs w:val="18"/>
              </w:rPr>
              <w:t>romo</w:t>
            </w:r>
            <w:r w:rsidR="002D1814">
              <w:rPr>
                <w:sz w:val="18"/>
                <w:szCs w:val="18"/>
              </w:rPr>
              <w:t>ción</w:t>
            </w:r>
          </w:p>
        </w:tc>
        <w:tc>
          <w:tcPr>
            <w:tcW w:w="2269" w:type="dxa"/>
          </w:tcPr>
          <w:p w14:paraId="435AC2D2" w14:textId="398F3193" w:rsidR="00F621D5" w:rsidRPr="002D1814" w:rsidRDefault="002A3406" w:rsidP="00F621D5">
            <w:pPr>
              <w:rPr>
                <w:sz w:val="18"/>
                <w:szCs w:val="18"/>
              </w:rPr>
            </w:pPr>
            <w:r w:rsidRPr="002D1814">
              <w:rPr>
                <w:sz w:val="18"/>
                <w:szCs w:val="18"/>
              </w:rPr>
              <w:t>3 [$210]</w:t>
            </w:r>
          </w:p>
        </w:tc>
        <w:tc>
          <w:tcPr>
            <w:tcW w:w="2277" w:type="dxa"/>
          </w:tcPr>
          <w:p w14:paraId="0BF0DB7E" w14:textId="6D9CD29D" w:rsidR="00F621D5" w:rsidRPr="002D1814" w:rsidRDefault="00835B27" w:rsidP="00F621D5">
            <w:pPr>
              <w:rPr>
                <w:sz w:val="18"/>
                <w:szCs w:val="18"/>
              </w:rPr>
            </w:pPr>
            <w:r w:rsidRPr="002D1814">
              <w:rPr>
                <w:sz w:val="18"/>
                <w:szCs w:val="18"/>
              </w:rPr>
              <w:t>N/A</w:t>
            </w:r>
          </w:p>
        </w:tc>
        <w:tc>
          <w:tcPr>
            <w:tcW w:w="2254" w:type="dxa"/>
          </w:tcPr>
          <w:p w14:paraId="32212526" w14:textId="7B2E1729" w:rsidR="00F621D5" w:rsidRPr="002D1814" w:rsidRDefault="00943AF9" w:rsidP="00F621D5">
            <w:pPr>
              <w:rPr>
                <w:sz w:val="18"/>
                <w:szCs w:val="18"/>
              </w:rPr>
            </w:pPr>
            <w:r w:rsidRPr="002D1814">
              <w:rPr>
                <w:sz w:val="18"/>
                <w:szCs w:val="18"/>
              </w:rPr>
              <w:t>4 [$107]</w:t>
            </w:r>
          </w:p>
        </w:tc>
        <w:tc>
          <w:tcPr>
            <w:tcW w:w="2261" w:type="dxa"/>
          </w:tcPr>
          <w:p w14:paraId="3C9AFB5F" w14:textId="1A24D1FA" w:rsidR="00F621D5" w:rsidRPr="002D1814" w:rsidRDefault="004D330D" w:rsidP="00F621D5">
            <w:pPr>
              <w:rPr>
                <w:sz w:val="18"/>
                <w:szCs w:val="18"/>
              </w:rPr>
            </w:pPr>
            <w:r w:rsidRPr="002D1814">
              <w:rPr>
                <w:sz w:val="18"/>
                <w:szCs w:val="18"/>
              </w:rPr>
              <w:t>12 [$268]</w:t>
            </w:r>
          </w:p>
        </w:tc>
        <w:tc>
          <w:tcPr>
            <w:tcW w:w="2265" w:type="dxa"/>
          </w:tcPr>
          <w:p w14:paraId="20AA39D0" w14:textId="5E7B1AD5" w:rsidR="00F621D5" w:rsidRPr="002D1814" w:rsidRDefault="0085588E" w:rsidP="00F621D5">
            <w:pPr>
              <w:rPr>
                <w:sz w:val="18"/>
                <w:szCs w:val="18"/>
              </w:rPr>
            </w:pPr>
            <w:r w:rsidRPr="002D1814">
              <w:rPr>
                <w:sz w:val="18"/>
                <w:szCs w:val="18"/>
              </w:rPr>
              <w:t>6 [$119]</w:t>
            </w:r>
          </w:p>
        </w:tc>
      </w:tr>
      <w:tr w:rsidR="00F621D5" w:rsidRPr="002D1814" w14:paraId="7E0C1528" w14:textId="77777777" w:rsidTr="00AE3334">
        <w:tc>
          <w:tcPr>
            <w:tcW w:w="2265" w:type="dxa"/>
            <w:shd w:val="clear" w:color="auto" w:fill="D9D9D9" w:themeFill="background1" w:themeFillShade="D9"/>
          </w:tcPr>
          <w:p w14:paraId="5A82BF60" w14:textId="7C2A8F6A" w:rsidR="00F621D5" w:rsidRPr="002D1814" w:rsidRDefault="00F621D5" w:rsidP="00AE3334">
            <w:pPr>
              <w:jc w:val="right"/>
              <w:rPr>
                <w:sz w:val="18"/>
                <w:szCs w:val="18"/>
              </w:rPr>
            </w:pPr>
            <w:r w:rsidRPr="002D1814">
              <w:rPr>
                <w:sz w:val="18"/>
                <w:szCs w:val="18"/>
              </w:rPr>
              <w:t>Entradas</w:t>
            </w:r>
          </w:p>
        </w:tc>
        <w:tc>
          <w:tcPr>
            <w:tcW w:w="2269" w:type="dxa"/>
          </w:tcPr>
          <w:p w14:paraId="64F4A721" w14:textId="6EBEAB87" w:rsidR="00F621D5" w:rsidRPr="002D1814" w:rsidRDefault="002A3406" w:rsidP="00F621D5">
            <w:pPr>
              <w:rPr>
                <w:sz w:val="18"/>
                <w:szCs w:val="18"/>
              </w:rPr>
            </w:pPr>
            <w:r w:rsidRPr="002D1814">
              <w:rPr>
                <w:sz w:val="18"/>
                <w:szCs w:val="18"/>
              </w:rPr>
              <w:t>10 [$103]</w:t>
            </w:r>
          </w:p>
        </w:tc>
        <w:tc>
          <w:tcPr>
            <w:tcW w:w="2277" w:type="dxa"/>
          </w:tcPr>
          <w:p w14:paraId="18BC945A" w14:textId="210B8545" w:rsidR="00F621D5" w:rsidRPr="002D1814" w:rsidRDefault="00835B27" w:rsidP="00F621D5">
            <w:pPr>
              <w:rPr>
                <w:sz w:val="18"/>
                <w:szCs w:val="18"/>
              </w:rPr>
            </w:pPr>
            <w:r w:rsidRPr="002D1814">
              <w:rPr>
                <w:sz w:val="18"/>
                <w:szCs w:val="18"/>
              </w:rPr>
              <w:t>N/A</w:t>
            </w:r>
          </w:p>
        </w:tc>
        <w:tc>
          <w:tcPr>
            <w:tcW w:w="2254" w:type="dxa"/>
          </w:tcPr>
          <w:p w14:paraId="159401BC" w14:textId="7D2108B9" w:rsidR="00F621D5" w:rsidRPr="002D1814" w:rsidRDefault="004D330D" w:rsidP="00F621D5">
            <w:pPr>
              <w:rPr>
                <w:sz w:val="18"/>
                <w:szCs w:val="18"/>
              </w:rPr>
            </w:pPr>
            <w:r w:rsidRPr="002D1814">
              <w:rPr>
                <w:sz w:val="18"/>
                <w:szCs w:val="18"/>
              </w:rPr>
              <w:t>N/A</w:t>
            </w:r>
          </w:p>
        </w:tc>
        <w:tc>
          <w:tcPr>
            <w:tcW w:w="2261" w:type="dxa"/>
          </w:tcPr>
          <w:p w14:paraId="6A13563F" w14:textId="74A5221A" w:rsidR="00F621D5" w:rsidRPr="002D1814" w:rsidRDefault="004D330D" w:rsidP="00F621D5">
            <w:pPr>
              <w:rPr>
                <w:sz w:val="18"/>
                <w:szCs w:val="18"/>
              </w:rPr>
            </w:pPr>
            <w:r w:rsidRPr="002D1814">
              <w:rPr>
                <w:sz w:val="18"/>
                <w:szCs w:val="18"/>
              </w:rPr>
              <w:t>N/A</w:t>
            </w:r>
          </w:p>
        </w:tc>
        <w:tc>
          <w:tcPr>
            <w:tcW w:w="2265" w:type="dxa"/>
          </w:tcPr>
          <w:p w14:paraId="02E09DA3" w14:textId="5F4CEDF3" w:rsidR="00F621D5" w:rsidRPr="002D1814" w:rsidRDefault="0085588E" w:rsidP="00F621D5">
            <w:pPr>
              <w:rPr>
                <w:sz w:val="18"/>
                <w:szCs w:val="18"/>
              </w:rPr>
            </w:pPr>
            <w:r w:rsidRPr="002D1814">
              <w:rPr>
                <w:sz w:val="18"/>
                <w:szCs w:val="18"/>
              </w:rPr>
              <w:t>3 [$90]</w:t>
            </w:r>
          </w:p>
        </w:tc>
      </w:tr>
      <w:tr w:rsidR="00F621D5" w:rsidRPr="002D1814" w14:paraId="55D50C12" w14:textId="77777777" w:rsidTr="00AE3334">
        <w:tc>
          <w:tcPr>
            <w:tcW w:w="2265" w:type="dxa"/>
            <w:shd w:val="clear" w:color="auto" w:fill="D9D9D9" w:themeFill="background1" w:themeFillShade="D9"/>
          </w:tcPr>
          <w:p w14:paraId="3094A069" w14:textId="07CCDE8E" w:rsidR="00F621D5" w:rsidRPr="002D1814" w:rsidRDefault="00F621D5" w:rsidP="00AE3334">
            <w:pPr>
              <w:jc w:val="right"/>
              <w:rPr>
                <w:sz w:val="18"/>
                <w:szCs w:val="18"/>
              </w:rPr>
            </w:pPr>
            <w:r w:rsidRPr="002D1814">
              <w:rPr>
                <w:sz w:val="18"/>
                <w:szCs w:val="18"/>
              </w:rPr>
              <w:t>Platos Fuertes</w:t>
            </w:r>
          </w:p>
        </w:tc>
        <w:tc>
          <w:tcPr>
            <w:tcW w:w="2269" w:type="dxa"/>
          </w:tcPr>
          <w:p w14:paraId="71391F37" w14:textId="77777777" w:rsidR="00F621D5" w:rsidRPr="002D1814" w:rsidRDefault="002A3406" w:rsidP="00F621D5">
            <w:pPr>
              <w:rPr>
                <w:sz w:val="18"/>
                <w:szCs w:val="18"/>
              </w:rPr>
            </w:pPr>
            <w:r w:rsidRPr="002D1814">
              <w:rPr>
                <w:sz w:val="18"/>
                <w:szCs w:val="18"/>
              </w:rPr>
              <w:t>Sopas                        3 [$87]</w:t>
            </w:r>
          </w:p>
          <w:p w14:paraId="02D9D97F" w14:textId="77777777" w:rsidR="002A3406" w:rsidRPr="002D1814" w:rsidRDefault="002A3406" w:rsidP="00F621D5">
            <w:pPr>
              <w:rPr>
                <w:sz w:val="18"/>
                <w:szCs w:val="18"/>
              </w:rPr>
            </w:pPr>
            <w:r w:rsidRPr="002D1814">
              <w:rPr>
                <w:sz w:val="18"/>
                <w:szCs w:val="18"/>
              </w:rPr>
              <w:t>Ensaladas                 1 [$69]</w:t>
            </w:r>
          </w:p>
          <w:p w14:paraId="3EE27C20" w14:textId="77777777" w:rsidR="002A3406" w:rsidRPr="002D1814" w:rsidRDefault="002A3406" w:rsidP="00F621D5">
            <w:pPr>
              <w:rPr>
                <w:sz w:val="18"/>
                <w:szCs w:val="18"/>
              </w:rPr>
            </w:pPr>
            <w:r w:rsidRPr="002D1814">
              <w:rPr>
                <w:sz w:val="18"/>
                <w:szCs w:val="18"/>
              </w:rPr>
              <w:t>Gringas                   2 [$104]</w:t>
            </w:r>
          </w:p>
          <w:p w14:paraId="10C2014C" w14:textId="77777777" w:rsidR="002A3406" w:rsidRPr="002D1814" w:rsidRDefault="002A3406" w:rsidP="00F621D5">
            <w:pPr>
              <w:rPr>
                <w:sz w:val="18"/>
                <w:szCs w:val="18"/>
              </w:rPr>
            </w:pPr>
            <w:r w:rsidRPr="002D1814">
              <w:rPr>
                <w:sz w:val="18"/>
                <w:szCs w:val="18"/>
              </w:rPr>
              <w:t>Pastor                       3 [$39]</w:t>
            </w:r>
          </w:p>
          <w:p w14:paraId="30E5A2C1" w14:textId="77777777" w:rsidR="002A3406" w:rsidRPr="002D1814" w:rsidRDefault="002A3406" w:rsidP="00F621D5">
            <w:pPr>
              <w:rPr>
                <w:sz w:val="18"/>
                <w:szCs w:val="18"/>
              </w:rPr>
            </w:pPr>
            <w:r w:rsidRPr="002D1814">
              <w:rPr>
                <w:sz w:val="18"/>
                <w:szCs w:val="18"/>
              </w:rPr>
              <w:t>Tacos                      12 [$80]</w:t>
            </w:r>
          </w:p>
          <w:p w14:paraId="2CC2DE31" w14:textId="77777777" w:rsidR="002A3406" w:rsidRPr="002D1814" w:rsidRDefault="002A3406" w:rsidP="00F621D5">
            <w:pPr>
              <w:rPr>
                <w:sz w:val="18"/>
                <w:szCs w:val="18"/>
              </w:rPr>
            </w:pPr>
            <w:r w:rsidRPr="002D1814">
              <w:rPr>
                <w:sz w:val="18"/>
                <w:szCs w:val="18"/>
              </w:rPr>
              <w:t>Pitas                      12 [$113]</w:t>
            </w:r>
          </w:p>
          <w:p w14:paraId="160C1BBA" w14:textId="77777777" w:rsidR="002A3406" w:rsidRPr="002D1814" w:rsidRDefault="002A3406" w:rsidP="00F621D5">
            <w:pPr>
              <w:rPr>
                <w:sz w:val="18"/>
                <w:szCs w:val="18"/>
              </w:rPr>
            </w:pPr>
            <w:r w:rsidRPr="002D1814">
              <w:rPr>
                <w:sz w:val="18"/>
                <w:szCs w:val="18"/>
              </w:rPr>
              <w:t>Costras                   11 [$97]</w:t>
            </w:r>
          </w:p>
          <w:p w14:paraId="6CBD0090" w14:textId="77777777" w:rsidR="002A3406" w:rsidRPr="002D1814" w:rsidRDefault="002A3406" w:rsidP="00F621D5">
            <w:pPr>
              <w:rPr>
                <w:sz w:val="18"/>
                <w:szCs w:val="18"/>
              </w:rPr>
            </w:pPr>
            <w:r w:rsidRPr="002D1814">
              <w:rPr>
                <w:sz w:val="18"/>
                <w:szCs w:val="18"/>
              </w:rPr>
              <w:t>Cráteres                  12 [$77]</w:t>
            </w:r>
          </w:p>
          <w:p w14:paraId="6D49EB3C" w14:textId="77777777" w:rsidR="002A3406" w:rsidRPr="002D1814" w:rsidRDefault="002A3406" w:rsidP="00F621D5">
            <w:pPr>
              <w:rPr>
                <w:sz w:val="18"/>
                <w:szCs w:val="18"/>
              </w:rPr>
            </w:pPr>
            <w:r w:rsidRPr="002D1814">
              <w:rPr>
                <w:sz w:val="18"/>
                <w:szCs w:val="18"/>
              </w:rPr>
              <w:t>Quesadillas               3 [$51]</w:t>
            </w:r>
          </w:p>
          <w:p w14:paraId="0B374C17" w14:textId="77777777" w:rsidR="002A3406" w:rsidRPr="002D1814" w:rsidRDefault="002A3406" w:rsidP="00F621D5">
            <w:pPr>
              <w:rPr>
                <w:sz w:val="18"/>
                <w:szCs w:val="18"/>
              </w:rPr>
            </w:pPr>
            <w:r w:rsidRPr="002D1814">
              <w:rPr>
                <w:sz w:val="18"/>
                <w:szCs w:val="18"/>
              </w:rPr>
              <w:t>Falso Pastor              5 [$86]</w:t>
            </w:r>
          </w:p>
          <w:p w14:paraId="7C93943D" w14:textId="77777777" w:rsidR="00D30D7F" w:rsidRPr="002D1814" w:rsidRDefault="00D30D7F" w:rsidP="00F621D5">
            <w:pPr>
              <w:rPr>
                <w:b/>
                <w:bCs/>
                <w:sz w:val="18"/>
                <w:szCs w:val="18"/>
              </w:rPr>
            </w:pPr>
          </w:p>
          <w:p w14:paraId="6A1CFAEA" w14:textId="77777777" w:rsidR="00D30D7F" w:rsidRPr="002D1814" w:rsidRDefault="00D30D7F" w:rsidP="00F621D5">
            <w:pPr>
              <w:rPr>
                <w:b/>
                <w:bCs/>
                <w:sz w:val="18"/>
                <w:szCs w:val="18"/>
              </w:rPr>
            </w:pPr>
          </w:p>
          <w:p w14:paraId="5675220B" w14:textId="77777777" w:rsidR="00D30D7F" w:rsidRPr="002D1814" w:rsidRDefault="00D30D7F" w:rsidP="00F621D5">
            <w:pPr>
              <w:rPr>
                <w:b/>
                <w:bCs/>
                <w:sz w:val="18"/>
                <w:szCs w:val="18"/>
              </w:rPr>
            </w:pPr>
          </w:p>
          <w:p w14:paraId="5084F69A" w14:textId="77777777" w:rsidR="00D30D7F" w:rsidRPr="002D1814" w:rsidRDefault="00D30D7F" w:rsidP="00F621D5">
            <w:pPr>
              <w:rPr>
                <w:b/>
                <w:bCs/>
                <w:sz w:val="18"/>
                <w:szCs w:val="18"/>
              </w:rPr>
            </w:pPr>
          </w:p>
          <w:p w14:paraId="3B320F9F" w14:textId="77777777" w:rsidR="00D30D7F" w:rsidRPr="002D1814" w:rsidRDefault="00D30D7F" w:rsidP="00F621D5">
            <w:pPr>
              <w:rPr>
                <w:b/>
                <w:bCs/>
                <w:sz w:val="18"/>
                <w:szCs w:val="18"/>
              </w:rPr>
            </w:pPr>
          </w:p>
          <w:p w14:paraId="284A2F10" w14:textId="77777777" w:rsidR="00D30D7F" w:rsidRPr="002D1814" w:rsidRDefault="00D30D7F" w:rsidP="00F621D5">
            <w:pPr>
              <w:rPr>
                <w:b/>
                <w:bCs/>
                <w:sz w:val="18"/>
                <w:szCs w:val="18"/>
              </w:rPr>
            </w:pPr>
          </w:p>
          <w:p w14:paraId="50DAB6E2" w14:textId="11427719" w:rsidR="002A3406" w:rsidRPr="002D1814" w:rsidRDefault="002A3406" w:rsidP="00F621D5">
            <w:pPr>
              <w:rPr>
                <w:sz w:val="18"/>
                <w:szCs w:val="18"/>
              </w:rPr>
            </w:pPr>
            <w:r w:rsidRPr="002D1814">
              <w:rPr>
                <w:b/>
                <w:bCs/>
                <w:sz w:val="18"/>
                <w:szCs w:val="18"/>
              </w:rPr>
              <w:t xml:space="preserve">Total Platos:        </w:t>
            </w:r>
            <w:r w:rsidR="007E0C73" w:rsidRPr="002D1814">
              <w:rPr>
                <w:b/>
                <w:bCs/>
                <w:sz w:val="18"/>
                <w:szCs w:val="18"/>
              </w:rPr>
              <w:t xml:space="preserve">  </w:t>
            </w:r>
            <w:r w:rsidRPr="002D1814">
              <w:rPr>
                <w:b/>
                <w:bCs/>
                <w:sz w:val="18"/>
                <w:szCs w:val="18"/>
              </w:rPr>
              <w:t>64 [$</w:t>
            </w:r>
            <w:r w:rsidR="007E0C73" w:rsidRPr="002D1814">
              <w:rPr>
                <w:b/>
                <w:bCs/>
                <w:sz w:val="18"/>
                <w:szCs w:val="18"/>
              </w:rPr>
              <w:t>86</w:t>
            </w:r>
            <w:r w:rsidRPr="002D1814">
              <w:rPr>
                <w:b/>
                <w:bCs/>
                <w:sz w:val="18"/>
                <w:szCs w:val="18"/>
              </w:rPr>
              <w:t>]</w:t>
            </w:r>
          </w:p>
        </w:tc>
        <w:tc>
          <w:tcPr>
            <w:tcW w:w="2277" w:type="dxa"/>
          </w:tcPr>
          <w:p w14:paraId="747FC0EC" w14:textId="77777777" w:rsidR="00F621D5" w:rsidRPr="002D1814" w:rsidRDefault="00835B27" w:rsidP="00F621D5">
            <w:pPr>
              <w:rPr>
                <w:sz w:val="18"/>
                <w:szCs w:val="18"/>
              </w:rPr>
            </w:pPr>
            <w:r w:rsidRPr="002D1814">
              <w:rPr>
                <w:sz w:val="18"/>
                <w:szCs w:val="18"/>
              </w:rPr>
              <w:t>Tacos Sueltos           3 [$42]</w:t>
            </w:r>
          </w:p>
          <w:p w14:paraId="4B4C0845" w14:textId="77777777" w:rsidR="00835B27" w:rsidRPr="002D1814" w:rsidRDefault="00835B27" w:rsidP="00F621D5">
            <w:pPr>
              <w:rPr>
                <w:sz w:val="18"/>
                <w:szCs w:val="18"/>
              </w:rPr>
            </w:pPr>
            <w:r w:rsidRPr="002D1814">
              <w:rPr>
                <w:sz w:val="18"/>
                <w:szCs w:val="18"/>
              </w:rPr>
              <w:t>Especiales               4 [$139]</w:t>
            </w:r>
          </w:p>
          <w:p w14:paraId="122CC04E" w14:textId="77777777" w:rsidR="00835B27" w:rsidRPr="002D1814" w:rsidRDefault="00835B27" w:rsidP="00F621D5">
            <w:pPr>
              <w:rPr>
                <w:sz w:val="18"/>
                <w:szCs w:val="18"/>
              </w:rPr>
            </w:pPr>
            <w:r w:rsidRPr="002D1814">
              <w:rPr>
                <w:sz w:val="18"/>
                <w:szCs w:val="18"/>
              </w:rPr>
              <w:t>Sin carne                   2 [$25]</w:t>
            </w:r>
          </w:p>
          <w:p w14:paraId="2A0F3EB5" w14:textId="77777777" w:rsidR="00835B27" w:rsidRPr="002D1814" w:rsidRDefault="00835B27" w:rsidP="00F621D5">
            <w:pPr>
              <w:rPr>
                <w:sz w:val="18"/>
                <w:szCs w:val="18"/>
              </w:rPr>
            </w:pPr>
            <w:r w:rsidRPr="002D1814">
              <w:rPr>
                <w:sz w:val="18"/>
                <w:szCs w:val="18"/>
              </w:rPr>
              <w:t>Costras                      4 [$54]</w:t>
            </w:r>
          </w:p>
          <w:p w14:paraId="6FD5A1F7" w14:textId="77777777" w:rsidR="00835B27" w:rsidRPr="002D1814" w:rsidRDefault="00835B27" w:rsidP="00F621D5">
            <w:pPr>
              <w:rPr>
                <w:sz w:val="18"/>
                <w:szCs w:val="18"/>
              </w:rPr>
            </w:pPr>
          </w:p>
          <w:p w14:paraId="0E9CC031" w14:textId="77777777" w:rsidR="00835B27" w:rsidRPr="002D1814" w:rsidRDefault="00835B27" w:rsidP="00F621D5">
            <w:pPr>
              <w:rPr>
                <w:sz w:val="18"/>
                <w:szCs w:val="18"/>
              </w:rPr>
            </w:pPr>
          </w:p>
          <w:p w14:paraId="5FA01FC5" w14:textId="77777777" w:rsidR="00835B27" w:rsidRPr="002D1814" w:rsidRDefault="00835B27" w:rsidP="00F621D5">
            <w:pPr>
              <w:rPr>
                <w:sz w:val="18"/>
                <w:szCs w:val="18"/>
              </w:rPr>
            </w:pPr>
          </w:p>
          <w:p w14:paraId="34D0CC6E" w14:textId="77777777" w:rsidR="00835B27" w:rsidRPr="002D1814" w:rsidRDefault="00835B27" w:rsidP="00F621D5">
            <w:pPr>
              <w:rPr>
                <w:sz w:val="18"/>
                <w:szCs w:val="18"/>
              </w:rPr>
            </w:pPr>
          </w:p>
          <w:p w14:paraId="21AD1AC5" w14:textId="77777777" w:rsidR="00835B27" w:rsidRPr="002D1814" w:rsidRDefault="00835B27" w:rsidP="00F621D5">
            <w:pPr>
              <w:rPr>
                <w:sz w:val="18"/>
                <w:szCs w:val="18"/>
              </w:rPr>
            </w:pPr>
          </w:p>
          <w:p w14:paraId="60F0D6ED" w14:textId="77777777" w:rsidR="00835B27" w:rsidRPr="002D1814" w:rsidRDefault="00835B27" w:rsidP="00F621D5">
            <w:pPr>
              <w:rPr>
                <w:sz w:val="18"/>
                <w:szCs w:val="18"/>
              </w:rPr>
            </w:pPr>
          </w:p>
          <w:p w14:paraId="05C570D1" w14:textId="77777777" w:rsidR="00D30D7F" w:rsidRPr="002D1814" w:rsidRDefault="00D30D7F" w:rsidP="00F621D5">
            <w:pPr>
              <w:rPr>
                <w:b/>
                <w:bCs/>
                <w:sz w:val="18"/>
                <w:szCs w:val="18"/>
              </w:rPr>
            </w:pPr>
          </w:p>
          <w:p w14:paraId="5DC98AE2" w14:textId="77777777" w:rsidR="00D30D7F" w:rsidRPr="002D1814" w:rsidRDefault="00D30D7F" w:rsidP="00F621D5">
            <w:pPr>
              <w:rPr>
                <w:b/>
                <w:bCs/>
                <w:sz w:val="18"/>
                <w:szCs w:val="18"/>
              </w:rPr>
            </w:pPr>
          </w:p>
          <w:p w14:paraId="502207D3" w14:textId="77777777" w:rsidR="00D30D7F" w:rsidRPr="002D1814" w:rsidRDefault="00D30D7F" w:rsidP="00F621D5">
            <w:pPr>
              <w:rPr>
                <w:b/>
                <w:bCs/>
                <w:sz w:val="18"/>
                <w:szCs w:val="18"/>
              </w:rPr>
            </w:pPr>
          </w:p>
          <w:p w14:paraId="5AA5C028" w14:textId="77777777" w:rsidR="00D30D7F" w:rsidRPr="002D1814" w:rsidRDefault="00D30D7F" w:rsidP="00F621D5">
            <w:pPr>
              <w:rPr>
                <w:b/>
                <w:bCs/>
                <w:sz w:val="18"/>
                <w:szCs w:val="18"/>
              </w:rPr>
            </w:pPr>
          </w:p>
          <w:p w14:paraId="071B2F5F" w14:textId="77777777" w:rsidR="00D30D7F" w:rsidRPr="002D1814" w:rsidRDefault="00D30D7F" w:rsidP="00F621D5">
            <w:pPr>
              <w:rPr>
                <w:b/>
                <w:bCs/>
                <w:sz w:val="18"/>
                <w:szCs w:val="18"/>
              </w:rPr>
            </w:pPr>
          </w:p>
          <w:p w14:paraId="26193A99" w14:textId="77777777" w:rsidR="00D30D7F" w:rsidRPr="002D1814" w:rsidRDefault="00D30D7F" w:rsidP="00F621D5">
            <w:pPr>
              <w:rPr>
                <w:b/>
                <w:bCs/>
                <w:sz w:val="18"/>
                <w:szCs w:val="18"/>
              </w:rPr>
            </w:pPr>
          </w:p>
          <w:p w14:paraId="71A6D4AA" w14:textId="41B227A4" w:rsidR="00835B27" w:rsidRPr="002D1814" w:rsidRDefault="00835B27" w:rsidP="00F621D5">
            <w:pPr>
              <w:rPr>
                <w:sz w:val="18"/>
                <w:szCs w:val="18"/>
              </w:rPr>
            </w:pPr>
            <w:r w:rsidRPr="002D1814">
              <w:rPr>
                <w:b/>
                <w:bCs/>
                <w:sz w:val="18"/>
                <w:szCs w:val="18"/>
              </w:rPr>
              <w:t>Total Platos:        13 [$</w:t>
            </w:r>
            <w:r w:rsidR="007E0C73" w:rsidRPr="002D1814">
              <w:rPr>
                <w:b/>
                <w:bCs/>
                <w:sz w:val="18"/>
                <w:szCs w:val="18"/>
              </w:rPr>
              <w:t>7</w:t>
            </w:r>
            <w:r w:rsidRPr="002D1814">
              <w:rPr>
                <w:b/>
                <w:bCs/>
                <w:sz w:val="18"/>
                <w:szCs w:val="18"/>
              </w:rPr>
              <w:t>2]</w:t>
            </w:r>
          </w:p>
        </w:tc>
        <w:tc>
          <w:tcPr>
            <w:tcW w:w="2254" w:type="dxa"/>
          </w:tcPr>
          <w:p w14:paraId="7F31D199" w14:textId="77777777" w:rsidR="00F621D5" w:rsidRPr="002D1814" w:rsidRDefault="00943AF9" w:rsidP="00F621D5">
            <w:pPr>
              <w:rPr>
                <w:sz w:val="18"/>
                <w:szCs w:val="18"/>
              </w:rPr>
            </w:pPr>
            <w:r w:rsidRPr="002D1814">
              <w:rPr>
                <w:sz w:val="18"/>
                <w:szCs w:val="18"/>
              </w:rPr>
              <w:t>Desayunos                5 [$57]</w:t>
            </w:r>
          </w:p>
          <w:p w14:paraId="54265F53" w14:textId="77777777" w:rsidR="00943AF9" w:rsidRPr="002D1814" w:rsidRDefault="00943AF9" w:rsidP="00F621D5">
            <w:pPr>
              <w:rPr>
                <w:sz w:val="18"/>
                <w:szCs w:val="18"/>
              </w:rPr>
            </w:pPr>
            <w:r w:rsidRPr="002D1814">
              <w:rPr>
                <w:sz w:val="18"/>
                <w:szCs w:val="18"/>
              </w:rPr>
              <w:t>Frutas                       3 [$40]</w:t>
            </w:r>
          </w:p>
          <w:p w14:paraId="2DBCB0E9" w14:textId="77777777" w:rsidR="00943AF9" w:rsidRPr="002D1814" w:rsidRDefault="00943AF9" w:rsidP="00F621D5">
            <w:pPr>
              <w:rPr>
                <w:sz w:val="18"/>
                <w:szCs w:val="18"/>
              </w:rPr>
            </w:pPr>
            <w:r w:rsidRPr="002D1814">
              <w:rPr>
                <w:sz w:val="18"/>
                <w:szCs w:val="18"/>
              </w:rPr>
              <w:t>Sopas                        5 [$32]</w:t>
            </w:r>
          </w:p>
          <w:p w14:paraId="475345BF" w14:textId="77777777" w:rsidR="00943AF9" w:rsidRPr="002D1814" w:rsidRDefault="00943AF9" w:rsidP="00F621D5">
            <w:pPr>
              <w:rPr>
                <w:sz w:val="18"/>
                <w:szCs w:val="18"/>
              </w:rPr>
            </w:pPr>
            <w:r w:rsidRPr="002D1814">
              <w:rPr>
                <w:sz w:val="18"/>
                <w:szCs w:val="18"/>
              </w:rPr>
              <w:t>Tacos                      15 [$58]</w:t>
            </w:r>
          </w:p>
          <w:p w14:paraId="10DE935E" w14:textId="77777777" w:rsidR="00943AF9" w:rsidRPr="002D1814" w:rsidRDefault="00943AF9" w:rsidP="00F621D5">
            <w:pPr>
              <w:rPr>
                <w:sz w:val="18"/>
                <w:szCs w:val="18"/>
              </w:rPr>
            </w:pPr>
            <w:r w:rsidRPr="002D1814">
              <w:rPr>
                <w:sz w:val="18"/>
                <w:szCs w:val="18"/>
              </w:rPr>
              <w:t>Tortas                     36 [$73]</w:t>
            </w:r>
          </w:p>
          <w:p w14:paraId="38A5FB7E" w14:textId="77777777" w:rsidR="00943AF9" w:rsidRPr="002D1814" w:rsidRDefault="00943AF9" w:rsidP="00F621D5">
            <w:pPr>
              <w:rPr>
                <w:sz w:val="18"/>
                <w:szCs w:val="18"/>
              </w:rPr>
            </w:pPr>
            <w:r w:rsidRPr="002D1814">
              <w:rPr>
                <w:sz w:val="18"/>
                <w:szCs w:val="18"/>
              </w:rPr>
              <w:t>Sándwiches            12 [$57]</w:t>
            </w:r>
          </w:p>
          <w:p w14:paraId="2C44FCBE" w14:textId="77777777" w:rsidR="00943AF9" w:rsidRPr="002D1814" w:rsidRDefault="00943AF9" w:rsidP="00F621D5">
            <w:pPr>
              <w:rPr>
                <w:sz w:val="18"/>
                <w:szCs w:val="18"/>
              </w:rPr>
            </w:pPr>
            <w:r w:rsidRPr="002D1814">
              <w:rPr>
                <w:sz w:val="18"/>
                <w:szCs w:val="18"/>
              </w:rPr>
              <w:t>Burritos                    9 [$73]</w:t>
            </w:r>
          </w:p>
          <w:p w14:paraId="6092A726" w14:textId="77777777" w:rsidR="00943AF9" w:rsidRPr="002D1814" w:rsidRDefault="00943AF9" w:rsidP="00F621D5">
            <w:pPr>
              <w:rPr>
                <w:sz w:val="18"/>
                <w:szCs w:val="18"/>
              </w:rPr>
            </w:pPr>
            <w:r w:rsidRPr="002D1814">
              <w:rPr>
                <w:sz w:val="18"/>
                <w:szCs w:val="18"/>
              </w:rPr>
              <w:t>Alambres                4 [$207]</w:t>
            </w:r>
          </w:p>
          <w:p w14:paraId="21DFE221" w14:textId="77777777" w:rsidR="00943AF9" w:rsidRPr="002D1814" w:rsidRDefault="00943AF9" w:rsidP="00F621D5">
            <w:pPr>
              <w:rPr>
                <w:sz w:val="18"/>
                <w:szCs w:val="18"/>
              </w:rPr>
            </w:pPr>
            <w:r w:rsidRPr="002D1814">
              <w:rPr>
                <w:sz w:val="18"/>
                <w:szCs w:val="18"/>
              </w:rPr>
              <w:t>Parilla                     14 [$79]</w:t>
            </w:r>
          </w:p>
          <w:p w14:paraId="5150DBF2" w14:textId="1301A88F" w:rsidR="00943AF9" w:rsidRPr="002D1814" w:rsidRDefault="00943AF9" w:rsidP="00F621D5">
            <w:pPr>
              <w:rPr>
                <w:sz w:val="18"/>
                <w:szCs w:val="18"/>
              </w:rPr>
            </w:pPr>
            <w:r w:rsidRPr="002D1814">
              <w:rPr>
                <w:sz w:val="18"/>
                <w:szCs w:val="18"/>
              </w:rPr>
              <w:t>Platos Fuertes           7 [$65]</w:t>
            </w:r>
          </w:p>
          <w:p w14:paraId="41AC2D65" w14:textId="0556656B" w:rsidR="00D30D7F" w:rsidRPr="002D1814" w:rsidRDefault="00D30D7F" w:rsidP="00F621D5">
            <w:pPr>
              <w:rPr>
                <w:sz w:val="18"/>
                <w:szCs w:val="18"/>
              </w:rPr>
            </w:pPr>
          </w:p>
          <w:p w14:paraId="11ABC727" w14:textId="77777777" w:rsidR="00D30D7F" w:rsidRPr="002D1814" w:rsidRDefault="00D30D7F" w:rsidP="00F621D5">
            <w:pPr>
              <w:rPr>
                <w:b/>
                <w:bCs/>
                <w:sz w:val="18"/>
                <w:szCs w:val="18"/>
              </w:rPr>
            </w:pPr>
          </w:p>
          <w:p w14:paraId="5F8D043D" w14:textId="77777777" w:rsidR="00D30D7F" w:rsidRPr="002D1814" w:rsidRDefault="00D30D7F" w:rsidP="00F621D5">
            <w:pPr>
              <w:rPr>
                <w:b/>
                <w:bCs/>
                <w:sz w:val="18"/>
                <w:szCs w:val="18"/>
              </w:rPr>
            </w:pPr>
          </w:p>
          <w:p w14:paraId="5316DF6C" w14:textId="77777777" w:rsidR="00D30D7F" w:rsidRPr="002D1814" w:rsidRDefault="00D30D7F" w:rsidP="00F621D5">
            <w:pPr>
              <w:rPr>
                <w:b/>
                <w:bCs/>
                <w:sz w:val="18"/>
                <w:szCs w:val="18"/>
              </w:rPr>
            </w:pPr>
          </w:p>
          <w:p w14:paraId="45225FB8" w14:textId="77777777" w:rsidR="00D30D7F" w:rsidRPr="002D1814" w:rsidRDefault="00D30D7F" w:rsidP="00F621D5">
            <w:pPr>
              <w:rPr>
                <w:b/>
                <w:bCs/>
                <w:sz w:val="18"/>
                <w:szCs w:val="18"/>
              </w:rPr>
            </w:pPr>
          </w:p>
          <w:p w14:paraId="0ECC65C5" w14:textId="77777777" w:rsidR="00D30D7F" w:rsidRPr="002D1814" w:rsidRDefault="00D30D7F" w:rsidP="00F621D5">
            <w:pPr>
              <w:rPr>
                <w:b/>
                <w:bCs/>
                <w:sz w:val="18"/>
                <w:szCs w:val="18"/>
              </w:rPr>
            </w:pPr>
          </w:p>
          <w:p w14:paraId="2839726C" w14:textId="69BE5DE7" w:rsidR="00943AF9" w:rsidRPr="002D1814" w:rsidRDefault="00D30D7F" w:rsidP="00F621D5">
            <w:pPr>
              <w:rPr>
                <w:sz w:val="18"/>
                <w:szCs w:val="18"/>
              </w:rPr>
            </w:pPr>
            <w:r w:rsidRPr="002D1814">
              <w:rPr>
                <w:b/>
                <w:bCs/>
                <w:sz w:val="18"/>
                <w:szCs w:val="18"/>
              </w:rPr>
              <w:t xml:space="preserve">Total Platos:     </w:t>
            </w:r>
            <w:r w:rsidR="007E0C73" w:rsidRPr="002D1814">
              <w:rPr>
                <w:b/>
                <w:bCs/>
                <w:sz w:val="18"/>
                <w:szCs w:val="18"/>
              </w:rPr>
              <w:t xml:space="preserve">  </w:t>
            </w:r>
            <w:r w:rsidRPr="002D1814">
              <w:rPr>
                <w:b/>
                <w:bCs/>
                <w:sz w:val="18"/>
                <w:szCs w:val="18"/>
              </w:rPr>
              <w:t>110 [$71]</w:t>
            </w:r>
          </w:p>
        </w:tc>
        <w:tc>
          <w:tcPr>
            <w:tcW w:w="2261" w:type="dxa"/>
          </w:tcPr>
          <w:p w14:paraId="1592C04E" w14:textId="77777777" w:rsidR="00F621D5" w:rsidRPr="002D1814" w:rsidRDefault="004D330D" w:rsidP="00F621D5">
            <w:pPr>
              <w:rPr>
                <w:sz w:val="18"/>
                <w:szCs w:val="18"/>
              </w:rPr>
            </w:pPr>
            <w:r w:rsidRPr="002D1814">
              <w:rPr>
                <w:sz w:val="18"/>
                <w:szCs w:val="18"/>
              </w:rPr>
              <w:t>Quesos                    14 [$96]</w:t>
            </w:r>
          </w:p>
          <w:p w14:paraId="1BF4ED20" w14:textId="77777777" w:rsidR="004D330D" w:rsidRPr="002D1814" w:rsidRDefault="004D330D" w:rsidP="00F621D5">
            <w:pPr>
              <w:rPr>
                <w:sz w:val="18"/>
                <w:szCs w:val="18"/>
              </w:rPr>
            </w:pPr>
            <w:r w:rsidRPr="002D1814">
              <w:rPr>
                <w:sz w:val="18"/>
                <w:szCs w:val="18"/>
              </w:rPr>
              <w:t>Alambres                7 [$177]</w:t>
            </w:r>
          </w:p>
          <w:p w14:paraId="7A0A7136" w14:textId="77777777" w:rsidR="004D330D" w:rsidRPr="002D1814" w:rsidRDefault="004D330D" w:rsidP="00F621D5">
            <w:pPr>
              <w:rPr>
                <w:sz w:val="18"/>
                <w:szCs w:val="18"/>
              </w:rPr>
            </w:pPr>
            <w:r w:rsidRPr="002D1814">
              <w:rPr>
                <w:sz w:val="18"/>
                <w:szCs w:val="18"/>
              </w:rPr>
              <w:t>Tacos                      18 [$96]</w:t>
            </w:r>
          </w:p>
          <w:p w14:paraId="44795085" w14:textId="1EC8500C" w:rsidR="004D330D" w:rsidRPr="002D1814" w:rsidRDefault="004D330D" w:rsidP="00F621D5">
            <w:pPr>
              <w:rPr>
                <w:sz w:val="18"/>
                <w:szCs w:val="18"/>
              </w:rPr>
            </w:pPr>
            <w:r w:rsidRPr="002D1814">
              <w:rPr>
                <w:sz w:val="18"/>
                <w:szCs w:val="18"/>
              </w:rPr>
              <w:t>Tortas                     16 [$76]</w:t>
            </w:r>
          </w:p>
          <w:p w14:paraId="05B39024" w14:textId="54AD55E5" w:rsidR="007E0C73" w:rsidRPr="002D1814" w:rsidRDefault="007E0C73" w:rsidP="00F621D5">
            <w:pPr>
              <w:rPr>
                <w:sz w:val="18"/>
                <w:szCs w:val="18"/>
              </w:rPr>
            </w:pPr>
          </w:p>
          <w:p w14:paraId="18C52176" w14:textId="5DA17B97" w:rsidR="007E0C73" w:rsidRPr="002D1814" w:rsidRDefault="007E0C73" w:rsidP="00F621D5">
            <w:pPr>
              <w:rPr>
                <w:sz w:val="18"/>
                <w:szCs w:val="18"/>
              </w:rPr>
            </w:pPr>
          </w:p>
          <w:p w14:paraId="170F33E3" w14:textId="276491B3" w:rsidR="007E0C73" w:rsidRPr="002D1814" w:rsidRDefault="007E0C73" w:rsidP="00F621D5">
            <w:pPr>
              <w:rPr>
                <w:sz w:val="18"/>
                <w:szCs w:val="18"/>
              </w:rPr>
            </w:pPr>
            <w:r w:rsidRPr="002D1814">
              <w:rPr>
                <w:sz w:val="18"/>
                <w:szCs w:val="18"/>
              </w:rPr>
              <w:t>5527</w:t>
            </w:r>
          </w:p>
          <w:p w14:paraId="4DBAF4C3" w14:textId="184CB7A8" w:rsidR="007E0C73" w:rsidRPr="002D1814" w:rsidRDefault="007E0C73" w:rsidP="00F621D5">
            <w:pPr>
              <w:rPr>
                <w:sz w:val="18"/>
                <w:szCs w:val="18"/>
              </w:rPr>
            </w:pPr>
          </w:p>
          <w:p w14:paraId="522E6133" w14:textId="5853D212" w:rsidR="007E0C73" w:rsidRPr="002D1814" w:rsidRDefault="007E0C73" w:rsidP="00F621D5">
            <w:pPr>
              <w:rPr>
                <w:sz w:val="18"/>
                <w:szCs w:val="18"/>
              </w:rPr>
            </w:pPr>
          </w:p>
          <w:p w14:paraId="22AECFA3" w14:textId="2760648D" w:rsidR="007E0C73" w:rsidRPr="002D1814" w:rsidRDefault="007E0C73" w:rsidP="00F621D5">
            <w:pPr>
              <w:rPr>
                <w:sz w:val="18"/>
                <w:szCs w:val="18"/>
              </w:rPr>
            </w:pPr>
          </w:p>
          <w:p w14:paraId="37FE41E0" w14:textId="3032013F" w:rsidR="007E0C73" w:rsidRPr="002D1814" w:rsidRDefault="007E0C73" w:rsidP="00F621D5">
            <w:pPr>
              <w:rPr>
                <w:sz w:val="18"/>
                <w:szCs w:val="18"/>
              </w:rPr>
            </w:pPr>
          </w:p>
          <w:p w14:paraId="0966A3AF" w14:textId="41A2233A" w:rsidR="007E0C73" w:rsidRPr="002D1814" w:rsidRDefault="007E0C73" w:rsidP="00F621D5">
            <w:pPr>
              <w:rPr>
                <w:sz w:val="18"/>
                <w:szCs w:val="18"/>
              </w:rPr>
            </w:pPr>
          </w:p>
          <w:p w14:paraId="042E39D2" w14:textId="7C6CE748" w:rsidR="007E0C73" w:rsidRPr="002D1814" w:rsidRDefault="007E0C73" w:rsidP="00F621D5">
            <w:pPr>
              <w:rPr>
                <w:sz w:val="18"/>
                <w:szCs w:val="18"/>
              </w:rPr>
            </w:pPr>
          </w:p>
          <w:p w14:paraId="78F1A59F" w14:textId="696BB753" w:rsidR="007E0C73" w:rsidRPr="002D1814" w:rsidRDefault="007E0C73" w:rsidP="00F621D5">
            <w:pPr>
              <w:rPr>
                <w:sz w:val="18"/>
                <w:szCs w:val="18"/>
              </w:rPr>
            </w:pPr>
          </w:p>
          <w:p w14:paraId="6464E103" w14:textId="0D192595" w:rsidR="007E0C73" w:rsidRPr="002D1814" w:rsidRDefault="007E0C73" w:rsidP="00F621D5">
            <w:pPr>
              <w:rPr>
                <w:sz w:val="18"/>
                <w:szCs w:val="18"/>
              </w:rPr>
            </w:pPr>
          </w:p>
          <w:p w14:paraId="18C3716A" w14:textId="1CE2B066" w:rsidR="007E0C73" w:rsidRPr="002D1814" w:rsidRDefault="007E0C73" w:rsidP="00F621D5">
            <w:pPr>
              <w:rPr>
                <w:sz w:val="18"/>
                <w:szCs w:val="18"/>
              </w:rPr>
            </w:pPr>
          </w:p>
          <w:p w14:paraId="3EE76C08" w14:textId="72B67B97" w:rsidR="004D330D" w:rsidRPr="002D1814" w:rsidRDefault="007E0C73" w:rsidP="00F621D5">
            <w:pPr>
              <w:rPr>
                <w:sz w:val="18"/>
                <w:szCs w:val="18"/>
              </w:rPr>
            </w:pPr>
            <w:r w:rsidRPr="002D1814">
              <w:rPr>
                <w:b/>
                <w:bCs/>
                <w:sz w:val="18"/>
                <w:szCs w:val="18"/>
              </w:rPr>
              <w:t>Total Platos:       55 [$100]</w:t>
            </w:r>
          </w:p>
        </w:tc>
        <w:tc>
          <w:tcPr>
            <w:tcW w:w="2265" w:type="dxa"/>
          </w:tcPr>
          <w:p w14:paraId="65A220DE" w14:textId="77777777" w:rsidR="00F621D5" w:rsidRPr="002D1814" w:rsidRDefault="00786840" w:rsidP="00F621D5">
            <w:pPr>
              <w:rPr>
                <w:sz w:val="18"/>
                <w:szCs w:val="18"/>
              </w:rPr>
            </w:pPr>
            <w:r w:rsidRPr="002D1814">
              <w:rPr>
                <w:sz w:val="18"/>
                <w:szCs w:val="18"/>
              </w:rPr>
              <w:t>Café + Pastel        11 [$115]</w:t>
            </w:r>
          </w:p>
          <w:p w14:paraId="3040C7C8" w14:textId="77777777" w:rsidR="00786840" w:rsidRPr="002D1814" w:rsidRDefault="00786840" w:rsidP="00F621D5">
            <w:pPr>
              <w:rPr>
                <w:sz w:val="18"/>
                <w:szCs w:val="18"/>
              </w:rPr>
            </w:pPr>
            <w:r w:rsidRPr="002D1814">
              <w:rPr>
                <w:sz w:val="18"/>
                <w:szCs w:val="18"/>
              </w:rPr>
              <w:t>Paq. Desayunos      3 [$159]</w:t>
            </w:r>
          </w:p>
          <w:p w14:paraId="0147E8C9" w14:textId="77777777" w:rsidR="00786840" w:rsidRPr="002D1814" w:rsidRDefault="00786840" w:rsidP="00F621D5">
            <w:pPr>
              <w:rPr>
                <w:sz w:val="18"/>
                <w:szCs w:val="18"/>
              </w:rPr>
            </w:pPr>
            <w:r w:rsidRPr="002D1814">
              <w:rPr>
                <w:sz w:val="18"/>
                <w:szCs w:val="18"/>
              </w:rPr>
              <w:t>Paq. Comidas         4 [$199]</w:t>
            </w:r>
          </w:p>
          <w:p w14:paraId="382939DA" w14:textId="1796366A" w:rsidR="00786840" w:rsidRPr="002D1814" w:rsidRDefault="00786840" w:rsidP="00F621D5">
            <w:pPr>
              <w:rPr>
                <w:sz w:val="18"/>
                <w:szCs w:val="18"/>
              </w:rPr>
            </w:pPr>
            <w:r w:rsidRPr="002D1814">
              <w:rPr>
                <w:sz w:val="18"/>
                <w:szCs w:val="18"/>
              </w:rPr>
              <w:t>Huevos y Omeletes 15[$97]</w:t>
            </w:r>
          </w:p>
          <w:p w14:paraId="78B233C1" w14:textId="5C59C11A" w:rsidR="00786840" w:rsidRPr="002D1814" w:rsidRDefault="00786840" w:rsidP="00F621D5">
            <w:pPr>
              <w:rPr>
                <w:sz w:val="18"/>
                <w:szCs w:val="18"/>
              </w:rPr>
            </w:pPr>
            <w:r w:rsidRPr="002D1814">
              <w:rPr>
                <w:sz w:val="18"/>
                <w:szCs w:val="18"/>
              </w:rPr>
              <w:t>Almuerzos              5 [$182]</w:t>
            </w:r>
          </w:p>
          <w:p w14:paraId="7A51F65B" w14:textId="09FA14BB" w:rsidR="00786840" w:rsidRPr="002D1814" w:rsidRDefault="00786840" w:rsidP="00F621D5">
            <w:pPr>
              <w:rPr>
                <w:sz w:val="18"/>
                <w:szCs w:val="18"/>
              </w:rPr>
            </w:pPr>
            <w:r w:rsidRPr="002D1814">
              <w:rPr>
                <w:sz w:val="18"/>
                <w:szCs w:val="18"/>
              </w:rPr>
              <w:t>Chilaquiles           19 [$115]</w:t>
            </w:r>
          </w:p>
          <w:p w14:paraId="59F9F252" w14:textId="03CAE00F" w:rsidR="00786840" w:rsidRPr="002D1814" w:rsidRDefault="00786840" w:rsidP="00F621D5">
            <w:pPr>
              <w:rPr>
                <w:sz w:val="18"/>
                <w:szCs w:val="18"/>
              </w:rPr>
            </w:pPr>
            <w:r w:rsidRPr="002D1814">
              <w:rPr>
                <w:sz w:val="18"/>
                <w:szCs w:val="18"/>
              </w:rPr>
              <w:t>Enchiladas              2 [$139]</w:t>
            </w:r>
          </w:p>
          <w:p w14:paraId="190258B2" w14:textId="49506B02" w:rsidR="00786840" w:rsidRPr="002D1814" w:rsidRDefault="00786840" w:rsidP="00F621D5">
            <w:pPr>
              <w:rPr>
                <w:sz w:val="18"/>
                <w:szCs w:val="18"/>
              </w:rPr>
            </w:pPr>
            <w:r w:rsidRPr="002D1814">
              <w:rPr>
                <w:sz w:val="18"/>
                <w:szCs w:val="18"/>
              </w:rPr>
              <w:t>Molletes                  4[$105]</w:t>
            </w:r>
          </w:p>
          <w:p w14:paraId="2D261527" w14:textId="6748BF30" w:rsidR="00786840" w:rsidRPr="002D1814" w:rsidRDefault="00676509" w:rsidP="00F621D5">
            <w:pPr>
              <w:rPr>
                <w:sz w:val="18"/>
                <w:szCs w:val="18"/>
              </w:rPr>
            </w:pPr>
            <w:r w:rsidRPr="002D1814">
              <w:rPr>
                <w:sz w:val="18"/>
                <w:szCs w:val="18"/>
              </w:rPr>
              <w:t>Menú Infantil           6 [$65]</w:t>
            </w:r>
          </w:p>
          <w:p w14:paraId="6CDB741E" w14:textId="2B061015" w:rsidR="00676509" w:rsidRPr="002D1814" w:rsidRDefault="00676509" w:rsidP="00F621D5">
            <w:pPr>
              <w:rPr>
                <w:sz w:val="18"/>
                <w:szCs w:val="18"/>
              </w:rPr>
            </w:pPr>
            <w:r w:rsidRPr="002D1814">
              <w:rPr>
                <w:sz w:val="18"/>
                <w:szCs w:val="18"/>
              </w:rPr>
              <w:t>Ensaladas               4 [$133]</w:t>
            </w:r>
          </w:p>
          <w:p w14:paraId="22A3B23F" w14:textId="0312DE2F" w:rsidR="00676509" w:rsidRPr="002D1814" w:rsidRDefault="00676509" w:rsidP="00F621D5">
            <w:pPr>
              <w:rPr>
                <w:sz w:val="18"/>
                <w:szCs w:val="18"/>
              </w:rPr>
            </w:pPr>
            <w:r w:rsidRPr="002D1814">
              <w:rPr>
                <w:sz w:val="18"/>
                <w:szCs w:val="18"/>
              </w:rPr>
              <w:t>Aves y Pescados    3 [$189]</w:t>
            </w:r>
          </w:p>
          <w:p w14:paraId="05E259FD" w14:textId="12544A0F" w:rsidR="00676509" w:rsidRPr="002D1814" w:rsidRDefault="00676509" w:rsidP="00F621D5">
            <w:pPr>
              <w:rPr>
                <w:sz w:val="18"/>
                <w:szCs w:val="18"/>
              </w:rPr>
            </w:pPr>
            <w:r w:rsidRPr="002D1814">
              <w:rPr>
                <w:sz w:val="18"/>
                <w:szCs w:val="18"/>
              </w:rPr>
              <w:t>Carnes                    5 [$208]</w:t>
            </w:r>
          </w:p>
          <w:p w14:paraId="46A9EEDA" w14:textId="72A96AF9" w:rsidR="00676509" w:rsidRPr="002D1814" w:rsidRDefault="00D4003B" w:rsidP="00F621D5">
            <w:pPr>
              <w:rPr>
                <w:sz w:val="18"/>
                <w:szCs w:val="18"/>
              </w:rPr>
            </w:pPr>
            <w:r w:rsidRPr="002D1814">
              <w:rPr>
                <w:sz w:val="18"/>
                <w:szCs w:val="18"/>
              </w:rPr>
              <w:t>Sándwiches</w:t>
            </w:r>
            <w:r w:rsidR="00676509" w:rsidRPr="002D1814">
              <w:rPr>
                <w:sz w:val="18"/>
                <w:szCs w:val="18"/>
              </w:rPr>
              <w:t xml:space="preserve">            7 [$189]</w:t>
            </w:r>
          </w:p>
          <w:p w14:paraId="14EA09F3" w14:textId="20D989DF" w:rsidR="00676509" w:rsidRPr="002D1814" w:rsidRDefault="00676509" w:rsidP="00F621D5">
            <w:pPr>
              <w:rPr>
                <w:sz w:val="18"/>
                <w:szCs w:val="18"/>
              </w:rPr>
            </w:pPr>
            <w:r w:rsidRPr="002D1814">
              <w:rPr>
                <w:sz w:val="18"/>
                <w:szCs w:val="18"/>
              </w:rPr>
              <w:t>Sopas                       6 [$79]</w:t>
            </w:r>
          </w:p>
          <w:p w14:paraId="548AFEAF" w14:textId="64DB579B" w:rsidR="00676509" w:rsidRPr="002D1814" w:rsidRDefault="00676509" w:rsidP="00F621D5">
            <w:pPr>
              <w:rPr>
                <w:sz w:val="18"/>
                <w:szCs w:val="18"/>
              </w:rPr>
            </w:pPr>
            <w:r w:rsidRPr="002D1814">
              <w:rPr>
                <w:sz w:val="18"/>
                <w:szCs w:val="18"/>
              </w:rPr>
              <w:t>Tacos                     4 [$189]</w:t>
            </w:r>
          </w:p>
          <w:p w14:paraId="4DBCB524" w14:textId="5B7E0C21" w:rsidR="007E0C73" w:rsidRPr="002D1814" w:rsidRDefault="007E0C73" w:rsidP="00F621D5">
            <w:pPr>
              <w:rPr>
                <w:sz w:val="18"/>
                <w:szCs w:val="18"/>
              </w:rPr>
            </w:pPr>
          </w:p>
          <w:p w14:paraId="4F283DBB" w14:textId="2B46E4FD" w:rsidR="00786840" w:rsidRPr="002D1814" w:rsidRDefault="007E0C73" w:rsidP="00F621D5">
            <w:pPr>
              <w:rPr>
                <w:sz w:val="18"/>
                <w:szCs w:val="18"/>
              </w:rPr>
            </w:pPr>
            <w:r w:rsidRPr="002D1814">
              <w:rPr>
                <w:b/>
                <w:bCs/>
                <w:sz w:val="18"/>
                <w:szCs w:val="18"/>
              </w:rPr>
              <w:t xml:space="preserve">Total Platos:       </w:t>
            </w:r>
            <w:r w:rsidR="00E963BC" w:rsidRPr="002D1814">
              <w:rPr>
                <w:b/>
                <w:bCs/>
                <w:sz w:val="18"/>
                <w:szCs w:val="18"/>
              </w:rPr>
              <w:t>95</w:t>
            </w:r>
            <w:r w:rsidRPr="002D1814">
              <w:rPr>
                <w:b/>
                <w:bCs/>
                <w:sz w:val="18"/>
                <w:szCs w:val="18"/>
              </w:rPr>
              <w:t xml:space="preserve"> [$1</w:t>
            </w:r>
            <w:r w:rsidR="00E963BC" w:rsidRPr="002D1814">
              <w:rPr>
                <w:b/>
                <w:bCs/>
                <w:sz w:val="18"/>
                <w:szCs w:val="18"/>
              </w:rPr>
              <w:t>29</w:t>
            </w:r>
            <w:r w:rsidRPr="002D1814">
              <w:rPr>
                <w:b/>
                <w:bCs/>
                <w:sz w:val="18"/>
                <w:szCs w:val="18"/>
              </w:rPr>
              <w:t>]</w:t>
            </w:r>
          </w:p>
        </w:tc>
      </w:tr>
      <w:tr w:rsidR="00F621D5" w:rsidRPr="002D1814" w14:paraId="76350593" w14:textId="77777777" w:rsidTr="00AE3334">
        <w:tc>
          <w:tcPr>
            <w:tcW w:w="2265" w:type="dxa"/>
            <w:shd w:val="clear" w:color="auto" w:fill="D9D9D9" w:themeFill="background1" w:themeFillShade="D9"/>
          </w:tcPr>
          <w:p w14:paraId="48FF546A" w14:textId="6B23CB91" w:rsidR="00F621D5" w:rsidRPr="002D1814" w:rsidRDefault="00F621D5" w:rsidP="00AE3334">
            <w:pPr>
              <w:jc w:val="right"/>
              <w:rPr>
                <w:sz w:val="18"/>
                <w:szCs w:val="18"/>
              </w:rPr>
            </w:pPr>
            <w:r w:rsidRPr="002D1814">
              <w:rPr>
                <w:sz w:val="18"/>
                <w:szCs w:val="18"/>
              </w:rPr>
              <w:t>Extras</w:t>
            </w:r>
          </w:p>
        </w:tc>
        <w:tc>
          <w:tcPr>
            <w:tcW w:w="2269" w:type="dxa"/>
          </w:tcPr>
          <w:p w14:paraId="06565508" w14:textId="5CAE29F7" w:rsidR="00F621D5" w:rsidRPr="002D1814" w:rsidRDefault="002A3406" w:rsidP="00F621D5">
            <w:pPr>
              <w:rPr>
                <w:sz w:val="18"/>
                <w:szCs w:val="18"/>
              </w:rPr>
            </w:pPr>
            <w:r w:rsidRPr="002D1814">
              <w:rPr>
                <w:sz w:val="18"/>
                <w:szCs w:val="18"/>
              </w:rPr>
              <w:t>N/A</w:t>
            </w:r>
          </w:p>
        </w:tc>
        <w:tc>
          <w:tcPr>
            <w:tcW w:w="2277" w:type="dxa"/>
          </w:tcPr>
          <w:p w14:paraId="3908C450" w14:textId="32A94272" w:rsidR="00F621D5" w:rsidRPr="002D1814" w:rsidRDefault="00835B27" w:rsidP="00F621D5">
            <w:pPr>
              <w:rPr>
                <w:sz w:val="18"/>
                <w:szCs w:val="18"/>
              </w:rPr>
            </w:pPr>
            <w:r w:rsidRPr="002D1814">
              <w:rPr>
                <w:sz w:val="18"/>
                <w:szCs w:val="18"/>
              </w:rPr>
              <w:t>9 [$54]</w:t>
            </w:r>
          </w:p>
        </w:tc>
        <w:tc>
          <w:tcPr>
            <w:tcW w:w="2254" w:type="dxa"/>
          </w:tcPr>
          <w:p w14:paraId="205FF194" w14:textId="13737BC6" w:rsidR="00F621D5" w:rsidRPr="002D1814" w:rsidRDefault="00943AF9" w:rsidP="00F621D5">
            <w:pPr>
              <w:rPr>
                <w:sz w:val="18"/>
                <w:szCs w:val="18"/>
              </w:rPr>
            </w:pPr>
            <w:r w:rsidRPr="002D1814">
              <w:rPr>
                <w:sz w:val="18"/>
                <w:szCs w:val="18"/>
              </w:rPr>
              <w:t>N/A</w:t>
            </w:r>
          </w:p>
        </w:tc>
        <w:tc>
          <w:tcPr>
            <w:tcW w:w="2261" w:type="dxa"/>
          </w:tcPr>
          <w:p w14:paraId="1BC37D4E" w14:textId="7198718D" w:rsidR="00F621D5" w:rsidRPr="002D1814" w:rsidRDefault="004D330D" w:rsidP="00F621D5">
            <w:pPr>
              <w:rPr>
                <w:sz w:val="18"/>
                <w:szCs w:val="18"/>
              </w:rPr>
            </w:pPr>
            <w:r w:rsidRPr="002D1814">
              <w:rPr>
                <w:sz w:val="18"/>
                <w:szCs w:val="18"/>
              </w:rPr>
              <w:t>N/A</w:t>
            </w:r>
          </w:p>
        </w:tc>
        <w:tc>
          <w:tcPr>
            <w:tcW w:w="2265" w:type="dxa"/>
          </w:tcPr>
          <w:p w14:paraId="35AAD834" w14:textId="39D9885E" w:rsidR="00F621D5" w:rsidRPr="002D1814" w:rsidRDefault="00676509" w:rsidP="00F621D5">
            <w:pPr>
              <w:rPr>
                <w:sz w:val="18"/>
                <w:szCs w:val="18"/>
              </w:rPr>
            </w:pPr>
            <w:r w:rsidRPr="002D1814">
              <w:rPr>
                <w:sz w:val="18"/>
                <w:szCs w:val="18"/>
              </w:rPr>
              <w:t>N/A</w:t>
            </w:r>
          </w:p>
        </w:tc>
      </w:tr>
      <w:tr w:rsidR="00F621D5" w:rsidRPr="002D1814" w14:paraId="0A14A738" w14:textId="77777777" w:rsidTr="00AE3334">
        <w:tc>
          <w:tcPr>
            <w:tcW w:w="2265" w:type="dxa"/>
            <w:shd w:val="clear" w:color="auto" w:fill="D9D9D9" w:themeFill="background1" w:themeFillShade="D9"/>
          </w:tcPr>
          <w:p w14:paraId="0152AB75" w14:textId="555FC059" w:rsidR="00F621D5" w:rsidRPr="002D1814" w:rsidRDefault="00F621D5" w:rsidP="00AE3334">
            <w:pPr>
              <w:jc w:val="right"/>
              <w:rPr>
                <w:sz w:val="18"/>
                <w:szCs w:val="18"/>
              </w:rPr>
            </w:pPr>
            <w:r w:rsidRPr="002D1814">
              <w:rPr>
                <w:sz w:val="18"/>
                <w:szCs w:val="18"/>
              </w:rPr>
              <w:t>Postres</w:t>
            </w:r>
          </w:p>
        </w:tc>
        <w:tc>
          <w:tcPr>
            <w:tcW w:w="2269" w:type="dxa"/>
          </w:tcPr>
          <w:p w14:paraId="5B885270" w14:textId="623FFD65" w:rsidR="00F621D5" w:rsidRPr="002D1814" w:rsidRDefault="002A3406" w:rsidP="00F621D5">
            <w:pPr>
              <w:rPr>
                <w:sz w:val="18"/>
                <w:szCs w:val="18"/>
              </w:rPr>
            </w:pPr>
            <w:r w:rsidRPr="002D1814">
              <w:rPr>
                <w:sz w:val="18"/>
                <w:szCs w:val="18"/>
              </w:rPr>
              <w:t>4 [$88]</w:t>
            </w:r>
          </w:p>
        </w:tc>
        <w:tc>
          <w:tcPr>
            <w:tcW w:w="2277" w:type="dxa"/>
          </w:tcPr>
          <w:p w14:paraId="17CF6F9A" w14:textId="51079200" w:rsidR="00F621D5" w:rsidRPr="002D1814" w:rsidRDefault="00835B27" w:rsidP="00F621D5">
            <w:pPr>
              <w:rPr>
                <w:sz w:val="18"/>
                <w:szCs w:val="18"/>
              </w:rPr>
            </w:pPr>
            <w:r w:rsidRPr="002D1814">
              <w:rPr>
                <w:sz w:val="18"/>
                <w:szCs w:val="18"/>
              </w:rPr>
              <w:t>1 [$32]</w:t>
            </w:r>
          </w:p>
        </w:tc>
        <w:tc>
          <w:tcPr>
            <w:tcW w:w="2254" w:type="dxa"/>
          </w:tcPr>
          <w:p w14:paraId="0BF92EE1" w14:textId="782DADD7" w:rsidR="00F621D5" w:rsidRPr="002D1814" w:rsidRDefault="00943AF9" w:rsidP="00F621D5">
            <w:pPr>
              <w:rPr>
                <w:sz w:val="18"/>
                <w:szCs w:val="18"/>
              </w:rPr>
            </w:pPr>
            <w:r w:rsidRPr="002D1814">
              <w:rPr>
                <w:sz w:val="18"/>
                <w:szCs w:val="18"/>
              </w:rPr>
              <w:t>N/A</w:t>
            </w:r>
          </w:p>
        </w:tc>
        <w:tc>
          <w:tcPr>
            <w:tcW w:w="2261" w:type="dxa"/>
          </w:tcPr>
          <w:p w14:paraId="71882F99" w14:textId="62A3E68F" w:rsidR="00F621D5" w:rsidRPr="002D1814" w:rsidRDefault="004D330D" w:rsidP="00F621D5">
            <w:pPr>
              <w:rPr>
                <w:sz w:val="18"/>
                <w:szCs w:val="18"/>
              </w:rPr>
            </w:pPr>
            <w:r w:rsidRPr="002D1814">
              <w:rPr>
                <w:sz w:val="18"/>
                <w:szCs w:val="18"/>
              </w:rPr>
              <w:t>N/A</w:t>
            </w:r>
          </w:p>
        </w:tc>
        <w:tc>
          <w:tcPr>
            <w:tcW w:w="2265" w:type="dxa"/>
          </w:tcPr>
          <w:p w14:paraId="1096F3D3" w14:textId="30A19A82" w:rsidR="00F621D5" w:rsidRPr="002D1814" w:rsidRDefault="00786840" w:rsidP="00F621D5">
            <w:pPr>
              <w:rPr>
                <w:sz w:val="18"/>
                <w:szCs w:val="18"/>
              </w:rPr>
            </w:pPr>
            <w:r w:rsidRPr="002D1814">
              <w:rPr>
                <w:sz w:val="18"/>
                <w:szCs w:val="18"/>
              </w:rPr>
              <w:t>5 [$79]</w:t>
            </w:r>
          </w:p>
        </w:tc>
      </w:tr>
      <w:tr w:rsidR="00F621D5" w:rsidRPr="002D1814" w14:paraId="73ECF4D8" w14:textId="77777777" w:rsidTr="00AE3334">
        <w:tc>
          <w:tcPr>
            <w:tcW w:w="2265" w:type="dxa"/>
            <w:shd w:val="clear" w:color="auto" w:fill="D9D9D9" w:themeFill="background1" w:themeFillShade="D9"/>
          </w:tcPr>
          <w:p w14:paraId="45E78C0A" w14:textId="6479ED78" w:rsidR="00F621D5" w:rsidRPr="002D1814" w:rsidRDefault="00F621D5" w:rsidP="00AE3334">
            <w:pPr>
              <w:jc w:val="right"/>
              <w:rPr>
                <w:sz w:val="18"/>
                <w:szCs w:val="18"/>
              </w:rPr>
            </w:pPr>
            <w:r w:rsidRPr="002D1814">
              <w:rPr>
                <w:sz w:val="18"/>
                <w:szCs w:val="18"/>
              </w:rPr>
              <w:t>Bebidas</w:t>
            </w:r>
          </w:p>
        </w:tc>
        <w:tc>
          <w:tcPr>
            <w:tcW w:w="2269" w:type="dxa"/>
          </w:tcPr>
          <w:p w14:paraId="5EF4450F" w14:textId="3B951049" w:rsidR="00F621D5" w:rsidRPr="002D1814" w:rsidRDefault="002A3406" w:rsidP="00F621D5">
            <w:pPr>
              <w:rPr>
                <w:sz w:val="18"/>
                <w:szCs w:val="18"/>
              </w:rPr>
            </w:pPr>
            <w:r w:rsidRPr="002D1814">
              <w:rPr>
                <w:sz w:val="18"/>
                <w:szCs w:val="18"/>
              </w:rPr>
              <w:t>37 [$60]</w:t>
            </w:r>
          </w:p>
        </w:tc>
        <w:tc>
          <w:tcPr>
            <w:tcW w:w="2277" w:type="dxa"/>
          </w:tcPr>
          <w:p w14:paraId="5C0A30BB" w14:textId="4148DC86" w:rsidR="00F621D5" w:rsidRPr="002D1814" w:rsidRDefault="00835B27" w:rsidP="00F621D5">
            <w:pPr>
              <w:rPr>
                <w:sz w:val="18"/>
                <w:szCs w:val="18"/>
              </w:rPr>
            </w:pPr>
            <w:r w:rsidRPr="002D1814">
              <w:rPr>
                <w:sz w:val="18"/>
                <w:szCs w:val="18"/>
              </w:rPr>
              <w:t>5 [$47]</w:t>
            </w:r>
          </w:p>
        </w:tc>
        <w:tc>
          <w:tcPr>
            <w:tcW w:w="2254" w:type="dxa"/>
          </w:tcPr>
          <w:p w14:paraId="0DFC5F70" w14:textId="2D03EA16" w:rsidR="00F621D5" w:rsidRPr="002D1814" w:rsidRDefault="00943AF9" w:rsidP="00F621D5">
            <w:pPr>
              <w:rPr>
                <w:sz w:val="18"/>
                <w:szCs w:val="18"/>
              </w:rPr>
            </w:pPr>
            <w:r w:rsidRPr="002D1814">
              <w:rPr>
                <w:sz w:val="18"/>
                <w:szCs w:val="18"/>
              </w:rPr>
              <w:t>18 [$46]</w:t>
            </w:r>
          </w:p>
        </w:tc>
        <w:tc>
          <w:tcPr>
            <w:tcW w:w="2261" w:type="dxa"/>
          </w:tcPr>
          <w:p w14:paraId="25E5F593" w14:textId="3FCC1FB9" w:rsidR="00F621D5" w:rsidRPr="002D1814" w:rsidRDefault="004D330D" w:rsidP="00F621D5">
            <w:pPr>
              <w:rPr>
                <w:sz w:val="18"/>
                <w:szCs w:val="18"/>
              </w:rPr>
            </w:pPr>
            <w:r w:rsidRPr="002D1814">
              <w:rPr>
                <w:sz w:val="18"/>
                <w:szCs w:val="18"/>
              </w:rPr>
              <w:t>13 [$33]</w:t>
            </w:r>
          </w:p>
        </w:tc>
        <w:tc>
          <w:tcPr>
            <w:tcW w:w="2265" w:type="dxa"/>
          </w:tcPr>
          <w:p w14:paraId="020AD07D" w14:textId="79307287" w:rsidR="00F621D5" w:rsidRPr="002D1814" w:rsidRDefault="00676509" w:rsidP="00F621D5">
            <w:pPr>
              <w:rPr>
                <w:sz w:val="18"/>
                <w:szCs w:val="18"/>
              </w:rPr>
            </w:pPr>
            <w:r w:rsidRPr="002D1814">
              <w:rPr>
                <w:sz w:val="18"/>
                <w:szCs w:val="18"/>
              </w:rPr>
              <w:t>38</w:t>
            </w:r>
            <w:r w:rsidR="00786840" w:rsidRPr="002D1814">
              <w:rPr>
                <w:sz w:val="18"/>
                <w:szCs w:val="18"/>
              </w:rPr>
              <w:t xml:space="preserve"> [$59]</w:t>
            </w:r>
          </w:p>
        </w:tc>
      </w:tr>
      <w:tr w:rsidR="00F621D5" w:rsidRPr="002D1814" w14:paraId="413CAAB3" w14:textId="77777777" w:rsidTr="00AE3334">
        <w:tc>
          <w:tcPr>
            <w:tcW w:w="2265" w:type="dxa"/>
            <w:shd w:val="clear" w:color="auto" w:fill="D9D9D9" w:themeFill="background1" w:themeFillShade="D9"/>
          </w:tcPr>
          <w:p w14:paraId="3B687FDA" w14:textId="4F6D5C49" w:rsidR="00F621D5" w:rsidRPr="002D1814" w:rsidRDefault="00F621D5" w:rsidP="00AE3334">
            <w:pPr>
              <w:jc w:val="right"/>
              <w:rPr>
                <w:sz w:val="18"/>
                <w:szCs w:val="18"/>
              </w:rPr>
            </w:pPr>
            <w:r w:rsidRPr="002D1814">
              <w:rPr>
                <w:sz w:val="18"/>
                <w:szCs w:val="18"/>
              </w:rPr>
              <w:t>Ticket Promedio</w:t>
            </w:r>
          </w:p>
        </w:tc>
        <w:tc>
          <w:tcPr>
            <w:tcW w:w="2269" w:type="dxa"/>
          </w:tcPr>
          <w:p w14:paraId="32FD9621" w14:textId="2735BBA8" w:rsidR="00F621D5" w:rsidRPr="002D1814" w:rsidRDefault="00322E8F" w:rsidP="00F621D5">
            <w:pPr>
              <w:rPr>
                <w:sz w:val="18"/>
                <w:szCs w:val="18"/>
              </w:rPr>
            </w:pPr>
            <w:r w:rsidRPr="002D1814">
              <w:rPr>
                <w:sz w:val="18"/>
                <w:szCs w:val="18"/>
              </w:rPr>
              <w:t>$</w:t>
            </w:r>
            <w:r w:rsidR="007E0C73" w:rsidRPr="002D1814">
              <w:rPr>
                <w:sz w:val="18"/>
                <w:szCs w:val="18"/>
              </w:rPr>
              <w:t>146</w:t>
            </w:r>
          </w:p>
        </w:tc>
        <w:tc>
          <w:tcPr>
            <w:tcW w:w="2277" w:type="dxa"/>
          </w:tcPr>
          <w:p w14:paraId="457531DA" w14:textId="14FC0AE1" w:rsidR="00F621D5" w:rsidRPr="002D1814" w:rsidRDefault="00835B27" w:rsidP="00F621D5">
            <w:pPr>
              <w:rPr>
                <w:sz w:val="18"/>
                <w:szCs w:val="18"/>
              </w:rPr>
            </w:pPr>
            <w:r w:rsidRPr="002D1814">
              <w:rPr>
                <w:sz w:val="18"/>
                <w:szCs w:val="18"/>
              </w:rPr>
              <w:t>$1</w:t>
            </w:r>
            <w:r w:rsidR="007E0C73" w:rsidRPr="002D1814">
              <w:rPr>
                <w:sz w:val="18"/>
                <w:szCs w:val="18"/>
              </w:rPr>
              <w:t>1</w:t>
            </w:r>
            <w:r w:rsidRPr="002D1814">
              <w:rPr>
                <w:sz w:val="18"/>
                <w:szCs w:val="18"/>
              </w:rPr>
              <w:t>9</w:t>
            </w:r>
          </w:p>
        </w:tc>
        <w:tc>
          <w:tcPr>
            <w:tcW w:w="2254" w:type="dxa"/>
          </w:tcPr>
          <w:p w14:paraId="3C064513" w14:textId="019EB000" w:rsidR="00F621D5" w:rsidRPr="002D1814" w:rsidRDefault="007E0C73" w:rsidP="00F621D5">
            <w:pPr>
              <w:rPr>
                <w:sz w:val="18"/>
                <w:szCs w:val="18"/>
              </w:rPr>
            </w:pPr>
            <w:r w:rsidRPr="002D1814">
              <w:rPr>
                <w:sz w:val="18"/>
                <w:szCs w:val="18"/>
              </w:rPr>
              <w:t>$117</w:t>
            </w:r>
          </w:p>
        </w:tc>
        <w:tc>
          <w:tcPr>
            <w:tcW w:w="2261" w:type="dxa"/>
          </w:tcPr>
          <w:p w14:paraId="5794AB50" w14:textId="2286E0BC" w:rsidR="00F621D5" w:rsidRPr="002D1814" w:rsidRDefault="007E0C73" w:rsidP="00F621D5">
            <w:pPr>
              <w:rPr>
                <w:sz w:val="18"/>
                <w:szCs w:val="18"/>
              </w:rPr>
            </w:pPr>
            <w:r w:rsidRPr="002D1814">
              <w:rPr>
                <w:sz w:val="18"/>
                <w:szCs w:val="18"/>
              </w:rPr>
              <w:t>$133</w:t>
            </w:r>
          </w:p>
        </w:tc>
        <w:tc>
          <w:tcPr>
            <w:tcW w:w="2265" w:type="dxa"/>
          </w:tcPr>
          <w:p w14:paraId="7D7D0BDA" w14:textId="7512B05C" w:rsidR="00F621D5" w:rsidRPr="002D1814" w:rsidRDefault="00E963BC" w:rsidP="00F621D5">
            <w:pPr>
              <w:rPr>
                <w:sz w:val="18"/>
                <w:szCs w:val="18"/>
              </w:rPr>
            </w:pPr>
            <w:r w:rsidRPr="002D1814">
              <w:rPr>
                <w:sz w:val="18"/>
                <w:szCs w:val="18"/>
              </w:rPr>
              <w:t>$188</w:t>
            </w:r>
          </w:p>
        </w:tc>
      </w:tr>
      <w:tr w:rsidR="004D330D" w:rsidRPr="002D1814" w14:paraId="2FBC6286" w14:textId="77777777" w:rsidTr="00AE3334">
        <w:tc>
          <w:tcPr>
            <w:tcW w:w="2265" w:type="dxa"/>
            <w:shd w:val="clear" w:color="auto" w:fill="D9D9D9" w:themeFill="background1" w:themeFillShade="D9"/>
          </w:tcPr>
          <w:p w14:paraId="5737AC94" w14:textId="691C8BBD" w:rsidR="004D330D" w:rsidRPr="002D1814" w:rsidRDefault="004D330D" w:rsidP="00AE3334">
            <w:pPr>
              <w:jc w:val="right"/>
              <w:rPr>
                <w:sz w:val="18"/>
                <w:szCs w:val="18"/>
              </w:rPr>
            </w:pPr>
            <w:r w:rsidRPr="002D1814">
              <w:rPr>
                <w:sz w:val="18"/>
                <w:szCs w:val="18"/>
              </w:rPr>
              <w:t>Horario de entrega</w:t>
            </w:r>
          </w:p>
        </w:tc>
        <w:tc>
          <w:tcPr>
            <w:tcW w:w="2269" w:type="dxa"/>
          </w:tcPr>
          <w:p w14:paraId="0DE48063" w14:textId="4BAC73FF" w:rsidR="004D330D" w:rsidRPr="002D1814" w:rsidRDefault="004D330D" w:rsidP="004D330D">
            <w:pPr>
              <w:rPr>
                <w:sz w:val="18"/>
                <w:szCs w:val="18"/>
              </w:rPr>
            </w:pPr>
            <w:r w:rsidRPr="002D1814">
              <w:rPr>
                <w:sz w:val="18"/>
                <w:szCs w:val="18"/>
              </w:rPr>
              <w:t>00:00 am – 00:45 am</w:t>
            </w:r>
          </w:p>
        </w:tc>
        <w:tc>
          <w:tcPr>
            <w:tcW w:w="2277" w:type="dxa"/>
          </w:tcPr>
          <w:p w14:paraId="121E088B" w14:textId="2403738B" w:rsidR="004D330D" w:rsidRPr="002D1814" w:rsidRDefault="004D330D" w:rsidP="004D330D">
            <w:pPr>
              <w:rPr>
                <w:sz w:val="18"/>
                <w:szCs w:val="18"/>
              </w:rPr>
            </w:pPr>
            <w:r w:rsidRPr="002D1814">
              <w:rPr>
                <w:sz w:val="18"/>
                <w:szCs w:val="18"/>
              </w:rPr>
              <w:t>00:00 am – 04:00 am</w:t>
            </w:r>
          </w:p>
        </w:tc>
        <w:tc>
          <w:tcPr>
            <w:tcW w:w="2254" w:type="dxa"/>
          </w:tcPr>
          <w:p w14:paraId="253A8747" w14:textId="5AD543D3" w:rsidR="004D330D" w:rsidRPr="002D1814" w:rsidRDefault="004D330D" w:rsidP="004D330D">
            <w:pPr>
              <w:rPr>
                <w:sz w:val="18"/>
                <w:szCs w:val="18"/>
              </w:rPr>
            </w:pPr>
            <w:r w:rsidRPr="002D1814">
              <w:rPr>
                <w:sz w:val="18"/>
                <w:szCs w:val="18"/>
              </w:rPr>
              <w:t>00:00 am – 11:59 pm</w:t>
            </w:r>
          </w:p>
        </w:tc>
        <w:tc>
          <w:tcPr>
            <w:tcW w:w="2261" w:type="dxa"/>
          </w:tcPr>
          <w:p w14:paraId="51646CE8" w14:textId="0673A7CD" w:rsidR="004D330D" w:rsidRPr="002D1814" w:rsidRDefault="004D330D" w:rsidP="004D330D">
            <w:pPr>
              <w:rPr>
                <w:sz w:val="18"/>
                <w:szCs w:val="18"/>
              </w:rPr>
            </w:pPr>
            <w:r w:rsidRPr="002D1814">
              <w:rPr>
                <w:sz w:val="18"/>
                <w:szCs w:val="18"/>
              </w:rPr>
              <w:t>00:00 am – 02:10 pm</w:t>
            </w:r>
          </w:p>
        </w:tc>
        <w:tc>
          <w:tcPr>
            <w:tcW w:w="2265" w:type="dxa"/>
          </w:tcPr>
          <w:p w14:paraId="14B2F060" w14:textId="1735F8CD" w:rsidR="004D330D" w:rsidRPr="002D1814" w:rsidRDefault="00676509" w:rsidP="004D330D">
            <w:pPr>
              <w:rPr>
                <w:sz w:val="18"/>
                <w:szCs w:val="18"/>
              </w:rPr>
            </w:pPr>
            <w:r w:rsidRPr="002D1814">
              <w:rPr>
                <w:sz w:val="18"/>
                <w:szCs w:val="18"/>
              </w:rPr>
              <w:t>07:30 am – 09:30 pm</w:t>
            </w:r>
          </w:p>
        </w:tc>
      </w:tr>
    </w:tbl>
    <w:p w14:paraId="693CDFE9" w14:textId="0078453E" w:rsidR="00D5044B" w:rsidRPr="002D1814" w:rsidRDefault="0033537A" w:rsidP="0033537A">
      <w:pPr>
        <w:pStyle w:val="Caption"/>
        <w:jc w:val="center"/>
        <w:rPr>
          <w:rFonts w:cs="Times New Roman"/>
          <w:i w:val="0"/>
          <w:iCs w:val="0"/>
        </w:rPr>
      </w:pPr>
      <w:bookmarkStart w:id="72" w:name="_Toc91854613"/>
      <w:r w:rsidRPr="002D1814">
        <w:rPr>
          <w:rFonts w:cs="Times New Roman"/>
          <w:i w:val="0"/>
          <w:iCs w:val="0"/>
        </w:rPr>
        <w:t xml:space="preserve">Tabla </w:t>
      </w:r>
      <w:r w:rsidRPr="002D1814">
        <w:rPr>
          <w:rFonts w:cs="Times New Roman"/>
          <w:i w:val="0"/>
          <w:iCs w:val="0"/>
        </w:rPr>
        <w:fldChar w:fldCharType="begin"/>
      </w:r>
      <w:r w:rsidRPr="002D1814">
        <w:rPr>
          <w:rFonts w:cs="Times New Roman"/>
          <w:i w:val="0"/>
          <w:iCs w:val="0"/>
        </w:rPr>
        <w:instrText xml:space="preserve"> SEQ Tabla \* ARABIC </w:instrText>
      </w:r>
      <w:r w:rsidRPr="002D1814">
        <w:rPr>
          <w:rFonts w:cs="Times New Roman"/>
          <w:i w:val="0"/>
          <w:iCs w:val="0"/>
        </w:rPr>
        <w:fldChar w:fldCharType="separate"/>
      </w:r>
      <w:r w:rsidR="00E07AAD" w:rsidRPr="002D1814">
        <w:rPr>
          <w:rFonts w:cs="Times New Roman"/>
          <w:i w:val="0"/>
          <w:iCs w:val="0"/>
        </w:rPr>
        <w:t>12</w:t>
      </w:r>
      <w:r w:rsidRPr="002D1814">
        <w:rPr>
          <w:rFonts w:cs="Times New Roman"/>
          <w:i w:val="0"/>
          <w:iCs w:val="0"/>
        </w:rPr>
        <w:fldChar w:fldCharType="end"/>
      </w:r>
      <w:r w:rsidRPr="002D1814">
        <w:rPr>
          <w:rFonts w:cs="Times New Roman"/>
          <w:i w:val="0"/>
          <w:iCs w:val="0"/>
        </w:rPr>
        <w:t>: Comparativa competencia (Mexicana)</w:t>
      </w:r>
      <w:bookmarkEnd w:id="72"/>
    </w:p>
    <w:p w14:paraId="56409628" w14:textId="1A957843" w:rsidR="0033537A" w:rsidRPr="002D1814" w:rsidRDefault="0033537A" w:rsidP="0033537A">
      <w:pPr>
        <w:pStyle w:val="Caption"/>
        <w:jc w:val="center"/>
        <w:rPr>
          <w:rFonts w:cs="Times New Roman"/>
          <w:i w:val="0"/>
          <w:iCs w:val="0"/>
        </w:rPr>
      </w:pPr>
      <w:r w:rsidRPr="002D1814">
        <w:rPr>
          <w:rFonts w:cs="Times New Roman"/>
          <w:i w:val="0"/>
          <w:iCs w:val="0"/>
        </w:rPr>
        <w:t>Fuente: Elaboración Propia (2021)</w:t>
      </w:r>
    </w:p>
    <w:p w14:paraId="2A55DD86" w14:textId="172779CB" w:rsidR="0033537A" w:rsidRPr="0087592F" w:rsidRDefault="0033537A" w:rsidP="0033537A">
      <w:pPr>
        <w:rPr>
          <w:lang w:val="es-ES"/>
        </w:rPr>
      </w:pPr>
      <w:r w:rsidRPr="0087592F">
        <w:rPr>
          <w:i/>
          <w:iCs/>
          <w:lang w:val="es-ES"/>
        </w:rPr>
        <w:br w:type="page"/>
      </w:r>
    </w:p>
    <w:p w14:paraId="70B20097" w14:textId="77777777" w:rsidR="0033537A" w:rsidRPr="0087592F" w:rsidRDefault="0033537A" w:rsidP="00D5044B">
      <w:pPr>
        <w:rPr>
          <w:lang w:val="es-ES"/>
        </w:rPr>
      </w:pPr>
    </w:p>
    <w:tbl>
      <w:tblPr>
        <w:tblStyle w:val="TableGrid"/>
        <w:tblW w:w="0" w:type="auto"/>
        <w:tblLook w:val="04A0" w:firstRow="1" w:lastRow="0" w:firstColumn="1" w:lastColumn="0" w:noHBand="0" w:noVBand="1"/>
      </w:tblPr>
      <w:tblGrid>
        <w:gridCol w:w="2254"/>
        <w:gridCol w:w="2257"/>
        <w:gridCol w:w="2279"/>
        <w:gridCol w:w="2268"/>
        <w:gridCol w:w="2268"/>
        <w:gridCol w:w="2265"/>
      </w:tblGrid>
      <w:tr w:rsidR="00C378EF" w:rsidRPr="00D4003B" w14:paraId="5F3CB7EC" w14:textId="77777777" w:rsidTr="00AE3334">
        <w:tc>
          <w:tcPr>
            <w:tcW w:w="2254" w:type="dxa"/>
            <w:shd w:val="clear" w:color="auto" w:fill="D9D9D9" w:themeFill="background1" w:themeFillShade="D9"/>
          </w:tcPr>
          <w:p w14:paraId="5F66D186" w14:textId="4C94E09A" w:rsidR="00D5044B" w:rsidRPr="00D4003B" w:rsidRDefault="00D5044B" w:rsidP="00AE3334">
            <w:pPr>
              <w:jc w:val="center"/>
              <w:rPr>
                <w:b/>
                <w:bCs/>
                <w:color w:val="000000" w:themeColor="text1"/>
                <w:sz w:val="18"/>
                <w:szCs w:val="18"/>
              </w:rPr>
            </w:pPr>
            <w:r w:rsidRPr="00D4003B">
              <w:rPr>
                <w:b/>
                <w:bCs/>
                <w:color w:val="000000" w:themeColor="text1"/>
                <w:sz w:val="18"/>
                <w:szCs w:val="18"/>
              </w:rPr>
              <w:t>Me</w:t>
            </w:r>
            <w:r w:rsidR="00A61FEF" w:rsidRPr="00D4003B">
              <w:rPr>
                <w:b/>
                <w:bCs/>
                <w:color w:val="000000" w:themeColor="text1"/>
                <w:sz w:val="18"/>
                <w:szCs w:val="18"/>
              </w:rPr>
              <w:t>xicana</w:t>
            </w:r>
          </w:p>
        </w:tc>
        <w:tc>
          <w:tcPr>
            <w:tcW w:w="2257" w:type="dxa"/>
            <w:shd w:val="clear" w:color="auto" w:fill="D9D9D9" w:themeFill="background1" w:themeFillShade="D9"/>
          </w:tcPr>
          <w:p w14:paraId="0680E065" w14:textId="072B53E5" w:rsidR="00D5044B" w:rsidRPr="00D4003B" w:rsidRDefault="006153B7" w:rsidP="00AE3334">
            <w:pPr>
              <w:jc w:val="center"/>
              <w:rPr>
                <w:b/>
                <w:bCs/>
                <w:color w:val="000000" w:themeColor="text1"/>
                <w:sz w:val="18"/>
                <w:szCs w:val="18"/>
              </w:rPr>
            </w:pPr>
            <w:r w:rsidRPr="00D4003B">
              <w:rPr>
                <w:b/>
                <w:bCs/>
                <w:color w:val="000000" w:themeColor="text1"/>
                <w:sz w:val="18"/>
                <w:szCs w:val="18"/>
              </w:rPr>
              <w:t>Taco Naco</w:t>
            </w:r>
          </w:p>
        </w:tc>
        <w:tc>
          <w:tcPr>
            <w:tcW w:w="2279" w:type="dxa"/>
            <w:shd w:val="clear" w:color="auto" w:fill="D9D9D9" w:themeFill="background1" w:themeFillShade="D9"/>
          </w:tcPr>
          <w:p w14:paraId="192D2696" w14:textId="51B49A44" w:rsidR="00D5044B" w:rsidRPr="00D4003B" w:rsidRDefault="006153B7" w:rsidP="00AE3334">
            <w:pPr>
              <w:jc w:val="center"/>
              <w:rPr>
                <w:b/>
                <w:bCs/>
                <w:color w:val="000000" w:themeColor="text1"/>
                <w:sz w:val="18"/>
                <w:szCs w:val="18"/>
              </w:rPr>
            </w:pPr>
            <w:r w:rsidRPr="00D4003B">
              <w:rPr>
                <w:b/>
                <w:bCs/>
                <w:color w:val="000000" w:themeColor="text1"/>
                <w:sz w:val="18"/>
                <w:szCs w:val="18"/>
              </w:rPr>
              <w:t>La Casa de Toño</w:t>
            </w:r>
          </w:p>
        </w:tc>
        <w:tc>
          <w:tcPr>
            <w:tcW w:w="2268" w:type="dxa"/>
            <w:shd w:val="clear" w:color="auto" w:fill="D9D9D9" w:themeFill="background1" w:themeFillShade="D9"/>
          </w:tcPr>
          <w:p w14:paraId="742DFC31" w14:textId="68F046AB" w:rsidR="00D5044B" w:rsidRPr="00D4003B" w:rsidRDefault="006153B7" w:rsidP="00AE3334">
            <w:pPr>
              <w:jc w:val="center"/>
              <w:rPr>
                <w:b/>
                <w:bCs/>
                <w:color w:val="000000" w:themeColor="text1"/>
                <w:sz w:val="18"/>
                <w:szCs w:val="18"/>
              </w:rPr>
            </w:pPr>
            <w:r w:rsidRPr="00D4003B">
              <w:rPr>
                <w:b/>
                <w:bCs/>
                <w:color w:val="000000" w:themeColor="text1"/>
                <w:sz w:val="18"/>
                <w:szCs w:val="18"/>
              </w:rPr>
              <w:t>El Tizoncito</w:t>
            </w:r>
          </w:p>
        </w:tc>
        <w:tc>
          <w:tcPr>
            <w:tcW w:w="2268" w:type="dxa"/>
            <w:shd w:val="clear" w:color="auto" w:fill="D9D9D9" w:themeFill="background1" w:themeFillShade="D9"/>
          </w:tcPr>
          <w:p w14:paraId="2330CA61" w14:textId="147153C1" w:rsidR="00D5044B" w:rsidRPr="00D4003B" w:rsidRDefault="006153B7" w:rsidP="00AE3334">
            <w:pPr>
              <w:jc w:val="center"/>
              <w:rPr>
                <w:b/>
                <w:bCs/>
                <w:color w:val="000000" w:themeColor="text1"/>
                <w:sz w:val="18"/>
                <w:szCs w:val="18"/>
              </w:rPr>
            </w:pPr>
            <w:r w:rsidRPr="00D4003B">
              <w:rPr>
                <w:b/>
                <w:bCs/>
                <w:color w:val="000000" w:themeColor="text1"/>
                <w:sz w:val="18"/>
                <w:szCs w:val="18"/>
              </w:rPr>
              <w:t>Sonora Restaurante</w:t>
            </w:r>
          </w:p>
        </w:tc>
        <w:tc>
          <w:tcPr>
            <w:tcW w:w="2265" w:type="dxa"/>
            <w:shd w:val="clear" w:color="auto" w:fill="D9D9D9" w:themeFill="background1" w:themeFillShade="D9"/>
          </w:tcPr>
          <w:p w14:paraId="21D0B857" w14:textId="1BB2C143" w:rsidR="00D5044B" w:rsidRPr="00D4003B" w:rsidRDefault="006153B7" w:rsidP="00AE3334">
            <w:pPr>
              <w:jc w:val="center"/>
              <w:rPr>
                <w:b/>
                <w:bCs/>
                <w:color w:val="000000" w:themeColor="text1"/>
                <w:sz w:val="18"/>
                <w:szCs w:val="18"/>
              </w:rPr>
            </w:pPr>
            <w:r w:rsidRPr="00D4003B">
              <w:rPr>
                <w:b/>
                <w:bCs/>
                <w:color w:val="000000" w:themeColor="text1"/>
                <w:sz w:val="18"/>
                <w:szCs w:val="18"/>
              </w:rPr>
              <w:t>El Farolito</w:t>
            </w:r>
          </w:p>
        </w:tc>
      </w:tr>
      <w:tr w:rsidR="00C378EF" w:rsidRPr="00D4003B" w14:paraId="1AE5DC3F" w14:textId="77777777" w:rsidTr="00AE3334">
        <w:tc>
          <w:tcPr>
            <w:tcW w:w="2254" w:type="dxa"/>
            <w:shd w:val="clear" w:color="auto" w:fill="D9D9D9" w:themeFill="background1" w:themeFillShade="D9"/>
          </w:tcPr>
          <w:p w14:paraId="3768BC2A" w14:textId="2C15D116" w:rsidR="00D5044B" w:rsidRPr="00D4003B" w:rsidRDefault="000D19F6" w:rsidP="00AE3334">
            <w:pPr>
              <w:jc w:val="right"/>
              <w:rPr>
                <w:sz w:val="18"/>
                <w:szCs w:val="18"/>
              </w:rPr>
            </w:pPr>
            <w:r>
              <w:rPr>
                <w:sz w:val="18"/>
                <w:szCs w:val="18"/>
              </w:rPr>
              <w:t>Sitio Web</w:t>
            </w:r>
          </w:p>
        </w:tc>
        <w:tc>
          <w:tcPr>
            <w:tcW w:w="2257" w:type="dxa"/>
          </w:tcPr>
          <w:p w14:paraId="48077285" w14:textId="1961BEDF" w:rsidR="00D5044B" w:rsidRPr="00D4003B" w:rsidRDefault="00AF4B79" w:rsidP="00E30F24">
            <w:pPr>
              <w:rPr>
                <w:sz w:val="18"/>
                <w:szCs w:val="18"/>
              </w:rPr>
            </w:pPr>
            <w:r w:rsidRPr="00D4003B">
              <w:rPr>
                <w:sz w:val="18"/>
                <w:szCs w:val="18"/>
              </w:rPr>
              <w:t>taconaco.mx</w:t>
            </w:r>
          </w:p>
        </w:tc>
        <w:tc>
          <w:tcPr>
            <w:tcW w:w="2279" w:type="dxa"/>
          </w:tcPr>
          <w:p w14:paraId="60C13B4C" w14:textId="1A546653" w:rsidR="00D5044B" w:rsidRPr="00D4003B" w:rsidRDefault="00AF4B79" w:rsidP="00E30F24">
            <w:pPr>
              <w:rPr>
                <w:sz w:val="18"/>
                <w:szCs w:val="18"/>
              </w:rPr>
            </w:pPr>
            <w:r w:rsidRPr="00D4003B">
              <w:rPr>
                <w:sz w:val="18"/>
                <w:szCs w:val="18"/>
              </w:rPr>
              <w:t>lacasadetono.com.mx</w:t>
            </w:r>
          </w:p>
        </w:tc>
        <w:tc>
          <w:tcPr>
            <w:tcW w:w="2268" w:type="dxa"/>
          </w:tcPr>
          <w:p w14:paraId="700CAA6C" w14:textId="77029E79" w:rsidR="00D5044B" w:rsidRPr="00D4003B" w:rsidRDefault="00AF4B79" w:rsidP="00E30F24">
            <w:pPr>
              <w:rPr>
                <w:sz w:val="18"/>
                <w:szCs w:val="18"/>
              </w:rPr>
            </w:pPr>
            <w:r w:rsidRPr="00D4003B">
              <w:rPr>
                <w:sz w:val="18"/>
                <w:szCs w:val="18"/>
              </w:rPr>
              <w:t>eltizoncito.com.mx</w:t>
            </w:r>
          </w:p>
        </w:tc>
        <w:tc>
          <w:tcPr>
            <w:tcW w:w="2268" w:type="dxa"/>
          </w:tcPr>
          <w:p w14:paraId="30F2ECF1" w14:textId="08F0880B" w:rsidR="00D5044B" w:rsidRPr="00D4003B" w:rsidRDefault="00AF4B79" w:rsidP="00E30F24">
            <w:pPr>
              <w:rPr>
                <w:sz w:val="18"/>
                <w:szCs w:val="18"/>
              </w:rPr>
            </w:pPr>
            <w:r w:rsidRPr="00D4003B">
              <w:rPr>
                <w:sz w:val="18"/>
                <w:szCs w:val="18"/>
              </w:rPr>
              <w:t>sonoragrill.com.mx</w:t>
            </w:r>
          </w:p>
        </w:tc>
        <w:tc>
          <w:tcPr>
            <w:tcW w:w="2265" w:type="dxa"/>
          </w:tcPr>
          <w:p w14:paraId="7278AF31" w14:textId="599F9E5F" w:rsidR="00D5044B" w:rsidRPr="00D4003B" w:rsidRDefault="00C378EF" w:rsidP="00E30F24">
            <w:pPr>
              <w:rPr>
                <w:sz w:val="18"/>
                <w:szCs w:val="18"/>
              </w:rPr>
            </w:pPr>
            <w:r w:rsidRPr="00D4003B">
              <w:rPr>
                <w:sz w:val="18"/>
                <w:szCs w:val="18"/>
              </w:rPr>
              <w:t>elfarolito.com.mx</w:t>
            </w:r>
          </w:p>
        </w:tc>
      </w:tr>
      <w:tr w:rsidR="00C378EF" w:rsidRPr="00D4003B" w14:paraId="6C2FC08D" w14:textId="77777777" w:rsidTr="00AE3334">
        <w:tc>
          <w:tcPr>
            <w:tcW w:w="2254" w:type="dxa"/>
            <w:shd w:val="clear" w:color="auto" w:fill="D9D9D9" w:themeFill="background1" w:themeFillShade="D9"/>
          </w:tcPr>
          <w:p w14:paraId="7F3F10A9" w14:textId="77777777" w:rsidR="00D5044B" w:rsidRPr="00D4003B" w:rsidRDefault="00D5044B" w:rsidP="00AE3334">
            <w:pPr>
              <w:jc w:val="right"/>
              <w:rPr>
                <w:sz w:val="18"/>
                <w:szCs w:val="18"/>
              </w:rPr>
            </w:pPr>
            <w:r w:rsidRPr="00D4003B">
              <w:rPr>
                <w:sz w:val="18"/>
                <w:szCs w:val="18"/>
              </w:rPr>
              <w:t>Calificación</w:t>
            </w:r>
          </w:p>
        </w:tc>
        <w:tc>
          <w:tcPr>
            <w:tcW w:w="2257" w:type="dxa"/>
          </w:tcPr>
          <w:p w14:paraId="316F10F1" w14:textId="2431C280" w:rsidR="00D5044B" w:rsidRPr="00D4003B" w:rsidRDefault="006153B7" w:rsidP="00E30F24">
            <w:pPr>
              <w:rPr>
                <w:sz w:val="18"/>
                <w:szCs w:val="18"/>
              </w:rPr>
            </w:pPr>
            <w:r w:rsidRPr="00D4003B">
              <w:rPr>
                <w:sz w:val="18"/>
                <w:szCs w:val="18"/>
              </w:rPr>
              <w:t>4.5</w:t>
            </w:r>
          </w:p>
        </w:tc>
        <w:tc>
          <w:tcPr>
            <w:tcW w:w="2279" w:type="dxa"/>
          </w:tcPr>
          <w:p w14:paraId="0CE9B69C" w14:textId="46C517D6" w:rsidR="00D5044B" w:rsidRPr="00D4003B" w:rsidRDefault="006153B7" w:rsidP="00E30F24">
            <w:pPr>
              <w:rPr>
                <w:sz w:val="18"/>
                <w:szCs w:val="18"/>
              </w:rPr>
            </w:pPr>
            <w:r w:rsidRPr="00D4003B">
              <w:rPr>
                <w:sz w:val="18"/>
                <w:szCs w:val="18"/>
              </w:rPr>
              <w:t>4.6</w:t>
            </w:r>
          </w:p>
        </w:tc>
        <w:tc>
          <w:tcPr>
            <w:tcW w:w="2268" w:type="dxa"/>
          </w:tcPr>
          <w:p w14:paraId="7D0F35F7" w14:textId="1F24DC66" w:rsidR="00D5044B" w:rsidRPr="00D4003B" w:rsidRDefault="006153B7" w:rsidP="00E30F24">
            <w:pPr>
              <w:rPr>
                <w:sz w:val="18"/>
                <w:szCs w:val="18"/>
              </w:rPr>
            </w:pPr>
            <w:r w:rsidRPr="00D4003B">
              <w:rPr>
                <w:sz w:val="18"/>
                <w:szCs w:val="18"/>
              </w:rPr>
              <w:t>4.1</w:t>
            </w:r>
          </w:p>
        </w:tc>
        <w:tc>
          <w:tcPr>
            <w:tcW w:w="2268" w:type="dxa"/>
          </w:tcPr>
          <w:p w14:paraId="4B9646E1" w14:textId="6DCA66EA" w:rsidR="00D5044B" w:rsidRPr="00D4003B" w:rsidRDefault="006153B7" w:rsidP="00E30F24">
            <w:pPr>
              <w:rPr>
                <w:sz w:val="18"/>
                <w:szCs w:val="18"/>
              </w:rPr>
            </w:pPr>
            <w:r w:rsidRPr="00D4003B">
              <w:rPr>
                <w:sz w:val="18"/>
                <w:szCs w:val="18"/>
              </w:rPr>
              <w:t>4.8</w:t>
            </w:r>
          </w:p>
        </w:tc>
        <w:tc>
          <w:tcPr>
            <w:tcW w:w="2265" w:type="dxa"/>
          </w:tcPr>
          <w:p w14:paraId="5F2A1335" w14:textId="741892F3" w:rsidR="00D5044B" w:rsidRPr="00D4003B" w:rsidRDefault="006153B7" w:rsidP="00E30F24">
            <w:pPr>
              <w:rPr>
                <w:sz w:val="18"/>
                <w:szCs w:val="18"/>
              </w:rPr>
            </w:pPr>
            <w:r w:rsidRPr="00D4003B">
              <w:rPr>
                <w:sz w:val="18"/>
                <w:szCs w:val="18"/>
              </w:rPr>
              <w:t>4.6</w:t>
            </w:r>
          </w:p>
        </w:tc>
      </w:tr>
      <w:tr w:rsidR="00C378EF" w:rsidRPr="00D4003B" w14:paraId="3EF3FA03" w14:textId="77777777" w:rsidTr="00AE3334">
        <w:tc>
          <w:tcPr>
            <w:tcW w:w="2254" w:type="dxa"/>
            <w:shd w:val="clear" w:color="auto" w:fill="D9D9D9" w:themeFill="background1" w:themeFillShade="D9"/>
          </w:tcPr>
          <w:p w14:paraId="7EFADB6D" w14:textId="77777777" w:rsidR="00D5044B" w:rsidRPr="00D4003B" w:rsidRDefault="00D5044B" w:rsidP="00AE3334">
            <w:pPr>
              <w:jc w:val="right"/>
              <w:rPr>
                <w:sz w:val="18"/>
                <w:szCs w:val="18"/>
              </w:rPr>
            </w:pPr>
            <w:r w:rsidRPr="00D4003B">
              <w:rPr>
                <w:sz w:val="18"/>
                <w:szCs w:val="18"/>
              </w:rPr>
              <w:t>Tiempo entrega(min)</w:t>
            </w:r>
          </w:p>
        </w:tc>
        <w:tc>
          <w:tcPr>
            <w:tcW w:w="2257" w:type="dxa"/>
          </w:tcPr>
          <w:p w14:paraId="78C0EEB0" w14:textId="192A43F5" w:rsidR="00D5044B" w:rsidRPr="00D4003B" w:rsidRDefault="006153B7" w:rsidP="00E30F24">
            <w:pPr>
              <w:rPr>
                <w:sz w:val="18"/>
                <w:szCs w:val="18"/>
              </w:rPr>
            </w:pPr>
            <w:r w:rsidRPr="00D4003B">
              <w:rPr>
                <w:sz w:val="18"/>
                <w:szCs w:val="18"/>
              </w:rPr>
              <w:t>46</w:t>
            </w:r>
          </w:p>
        </w:tc>
        <w:tc>
          <w:tcPr>
            <w:tcW w:w="2279" w:type="dxa"/>
          </w:tcPr>
          <w:p w14:paraId="1C91CD27" w14:textId="612A72A3" w:rsidR="00D5044B" w:rsidRPr="00D4003B" w:rsidRDefault="006153B7" w:rsidP="00E30F24">
            <w:pPr>
              <w:rPr>
                <w:sz w:val="18"/>
                <w:szCs w:val="18"/>
              </w:rPr>
            </w:pPr>
            <w:r w:rsidRPr="00D4003B">
              <w:rPr>
                <w:sz w:val="18"/>
                <w:szCs w:val="18"/>
              </w:rPr>
              <w:t>34</w:t>
            </w:r>
          </w:p>
        </w:tc>
        <w:tc>
          <w:tcPr>
            <w:tcW w:w="2268" w:type="dxa"/>
          </w:tcPr>
          <w:p w14:paraId="20780459" w14:textId="69E27D25" w:rsidR="00D5044B" w:rsidRPr="00D4003B" w:rsidRDefault="006153B7" w:rsidP="00E30F24">
            <w:pPr>
              <w:rPr>
                <w:sz w:val="18"/>
                <w:szCs w:val="18"/>
              </w:rPr>
            </w:pPr>
            <w:r w:rsidRPr="00D4003B">
              <w:rPr>
                <w:sz w:val="18"/>
                <w:szCs w:val="18"/>
              </w:rPr>
              <w:t>42</w:t>
            </w:r>
          </w:p>
        </w:tc>
        <w:tc>
          <w:tcPr>
            <w:tcW w:w="2268" w:type="dxa"/>
          </w:tcPr>
          <w:p w14:paraId="374B8022" w14:textId="3FF50D4E" w:rsidR="00D5044B" w:rsidRPr="00D4003B" w:rsidRDefault="006153B7" w:rsidP="00E30F24">
            <w:pPr>
              <w:rPr>
                <w:sz w:val="18"/>
                <w:szCs w:val="18"/>
              </w:rPr>
            </w:pPr>
            <w:r w:rsidRPr="00D4003B">
              <w:rPr>
                <w:sz w:val="18"/>
                <w:szCs w:val="18"/>
              </w:rPr>
              <w:t>35</w:t>
            </w:r>
          </w:p>
        </w:tc>
        <w:tc>
          <w:tcPr>
            <w:tcW w:w="2265" w:type="dxa"/>
          </w:tcPr>
          <w:p w14:paraId="667F5BDC" w14:textId="58CAB20E" w:rsidR="00D5044B" w:rsidRPr="00D4003B" w:rsidRDefault="006153B7" w:rsidP="00E30F24">
            <w:pPr>
              <w:rPr>
                <w:sz w:val="18"/>
                <w:szCs w:val="18"/>
              </w:rPr>
            </w:pPr>
            <w:r w:rsidRPr="00D4003B">
              <w:rPr>
                <w:sz w:val="18"/>
                <w:szCs w:val="18"/>
              </w:rPr>
              <w:t>50</w:t>
            </w:r>
          </w:p>
        </w:tc>
      </w:tr>
      <w:tr w:rsidR="00C378EF" w:rsidRPr="00D4003B" w14:paraId="35BCBDB1" w14:textId="77777777" w:rsidTr="00AE3334">
        <w:tc>
          <w:tcPr>
            <w:tcW w:w="2254" w:type="dxa"/>
            <w:shd w:val="clear" w:color="auto" w:fill="D9D9D9" w:themeFill="background1" w:themeFillShade="D9"/>
          </w:tcPr>
          <w:p w14:paraId="30CB1EEE" w14:textId="799ACDB7" w:rsidR="00D5044B" w:rsidRPr="00D4003B" w:rsidRDefault="00D5044B" w:rsidP="00AE3334">
            <w:pPr>
              <w:jc w:val="right"/>
              <w:rPr>
                <w:sz w:val="18"/>
                <w:szCs w:val="18"/>
              </w:rPr>
            </w:pPr>
            <w:r w:rsidRPr="00D4003B">
              <w:rPr>
                <w:sz w:val="18"/>
                <w:szCs w:val="18"/>
              </w:rPr>
              <w:t xml:space="preserve">Precio </w:t>
            </w:r>
            <w:r w:rsidR="000D19F6" w:rsidRPr="00D4003B">
              <w:rPr>
                <w:sz w:val="18"/>
                <w:szCs w:val="18"/>
              </w:rPr>
              <w:t>envío</w:t>
            </w:r>
            <w:r w:rsidRPr="00D4003B">
              <w:rPr>
                <w:sz w:val="18"/>
                <w:szCs w:val="18"/>
              </w:rPr>
              <w:t xml:space="preserve"> (MXN)</w:t>
            </w:r>
          </w:p>
        </w:tc>
        <w:tc>
          <w:tcPr>
            <w:tcW w:w="2257" w:type="dxa"/>
          </w:tcPr>
          <w:p w14:paraId="7B6E6221" w14:textId="1F1BFB7C" w:rsidR="00D5044B" w:rsidRPr="00D4003B" w:rsidRDefault="006153B7" w:rsidP="00E30F24">
            <w:pPr>
              <w:rPr>
                <w:sz w:val="18"/>
                <w:szCs w:val="18"/>
              </w:rPr>
            </w:pPr>
            <w:r w:rsidRPr="00D4003B">
              <w:rPr>
                <w:sz w:val="18"/>
                <w:szCs w:val="18"/>
              </w:rPr>
              <w:t>$20</w:t>
            </w:r>
          </w:p>
        </w:tc>
        <w:tc>
          <w:tcPr>
            <w:tcW w:w="2279" w:type="dxa"/>
          </w:tcPr>
          <w:p w14:paraId="54B78BBD" w14:textId="36EB73AA" w:rsidR="00D5044B" w:rsidRPr="00D4003B" w:rsidRDefault="006153B7" w:rsidP="00E30F24">
            <w:pPr>
              <w:rPr>
                <w:sz w:val="18"/>
                <w:szCs w:val="18"/>
              </w:rPr>
            </w:pPr>
            <w:r w:rsidRPr="00D4003B">
              <w:rPr>
                <w:sz w:val="18"/>
                <w:szCs w:val="18"/>
              </w:rPr>
              <w:t>$45</w:t>
            </w:r>
          </w:p>
        </w:tc>
        <w:tc>
          <w:tcPr>
            <w:tcW w:w="2268" w:type="dxa"/>
          </w:tcPr>
          <w:p w14:paraId="2078C653" w14:textId="5E033B0E" w:rsidR="00D5044B" w:rsidRPr="00D4003B" w:rsidRDefault="006153B7" w:rsidP="00E30F24">
            <w:pPr>
              <w:rPr>
                <w:sz w:val="18"/>
                <w:szCs w:val="18"/>
              </w:rPr>
            </w:pPr>
            <w:r w:rsidRPr="00D4003B">
              <w:rPr>
                <w:sz w:val="18"/>
                <w:szCs w:val="18"/>
              </w:rPr>
              <w:t>$40</w:t>
            </w:r>
          </w:p>
        </w:tc>
        <w:tc>
          <w:tcPr>
            <w:tcW w:w="2268" w:type="dxa"/>
          </w:tcPr>
          <w:p w14:paraId="545D30DF" w14:textId="2B34FC0A" w:rsidR="00D5044B" w:rsidRPr="00D4003B" w:rsidRDefault="006153B7" w:rsidP="00E30F24">
            <w:pPr>
              <w:rPr>
                <w:sz w:val="18"/>
                <w:szCs w:val="18"/>
              </w:rPr>
            </w:pPr>
            <w:r w:rsidRPr="00D4003B">
              <w:rPr>
                <w:sz w:val="18"/>
                <w:szCs w:val="18"/>
              </w:rPr>
              <w:t>$50</w:t>
            </w:r>
          </w:p>
        </w:tc>
        <w:tc>
          <w:tcPr>
            <w:tcW w:w="2265" w:type="dxa"/>
          </w:tcPr>
          <w:p w14:paraId="1628C93C" w14:textId="049CEA8D" w:rsidR="00D5044B" w:rsidRPr="00D4003B" w:rsidRDefault="006153B7" w:rsidP="00E30F24">
            <w:pPr>
              <w:rPr>
                <w:sz w:val="18"/>
                <w:szCs w:val="18"/>
              </w:rPr>
            </w:pPr>
            <w:r w:rsidRPr="00D4003B">
              <w:rPr>
                <w:sz w:val="18"/>
                <w:szCs w:val="18"/>
              </w:rPr>
              <w:t>$40</w:t>
            </w:r>
          </w:p>
        </w:tc>
      </w:tr>
      <w:tr w:rsidR="00C378EF" w:rsidRPr="00D4003B" w14:paraId="0329CB77" w14:textId="77777777" w:rsidTr="00AE3334">
        <w:tc>
          <w:tcPr>
            <w:tcW w:w="2254" w:type="dxa"/>
            <w:shd w:val="clear" w:color="auto" w:fill="D9D9D9" w:themeFill="background1" w:themeFillShade="D9"/>
          </w:tcPr>
          <w:p w14:paraId="3ED3E306" w14:textId="30605549" w:rsidR="00C378EF" w:rsidRPr="00D4003B" w:rsidRDefault="00C378EF" w:rsidP="00AE3334">
            <w:pPr>
              <w:jc w:val="right"/>
              <w:rPr>
                <w:sz w:val="18"/>
                <w:szCs w:val="18"/>
              </w:rPr>
            </w:pPr>
            <w:r w:rsidRPr="00D4003B">
              <w:rPr>
                <w:sz w:val="18"/>
                <w:szCs w:val="18"/>
              </w:rPr>
              <w:t xml:space="preserve">Sucursales </w:t>
            </w:r>
            <w:r w:rsidR="000D19F6" w:rsidRPr="00D4003B">
              <w:rPr>
                <w:sz w:val="18"/>
                <w:szCs w:val="18"/>
              </w:rPr>
              <w:t>físicas</w:t>
            </w:r>
            <w:r w:rsidRPr="00D4003B">
              <w:rPr>
                <w:sz w:val="18"/>
                <w:szCs w:val="18"/>
              </w:rPr>
              <w:t xml:space="preserve"> CDMX</w:t>
            </w:r>
          </w:p>
        </w:tc>
        <w:tc>
          <w:tcPr>
            <w:tcW w:w="2257" w:type="dxa"/>
          </w:tcPr>
          <w:p w14:paraId="61B924BC" w14:textId="316C30CB" w:rsidR="00C378EF" w:rsidRPr="00D4003B" w:rsidRDefault="00C378EF" w:rsidP="00C378EF">
            <w:pPr>
              <w:rPr>
                <w:sz w:val="18"/>
                <w:szCs w:val="18"/>
              </w:rPr>
            </w:pPr>
            <w:r w:rsidRPr="00D4003B">
              <w:rPr>
                <w:sz w:val="18"/>
                <w:szCs w:val="18"/>
              </w:rPr>
              <w:t>Si (9)</w:t>
            </w:r>
          </w:p>
        </w:tc>
        <w:tc>
          <w:tcPr>
            <w:tcW w:w="2279" w:type="dxa"/>
          </w:tcPr>
          <w:p w14:paraId="16C32C0C" w14:textId="608E8F82" w:rsidR="00C378EF" w:rsidRPr="00D4003B" w:rsidRDefault="00C378EF" w:rsidP="00C378EF">
            <w:pPr>
              <w:rPr>
                <w:sz w:val="18"/>
                <w:szCs w:val="18"/>
              </w:rPr>
            </w:pPr>
            <w:r w:rsidRPr="00D4003B">
              <w:rPr>
                <w:sz w:val="18"/>
                <w:szCs w:val="18"/>
              </w:rPr>
              <w:t>Si (49)</w:t>
            </w:r>
          </w:p>
        </w:tc>
        <w:tc>
          <w:tcPr>
            <w:tcW w:w="2268" w:type="dxa"/>
          </w:tcPr>
          <w:p w14:paraId="587D837A" w14:textId="30B924E4" w:rsidR="00C378EF" w:rsidRPr="00D4003B" w:rsidRDefault="00C378EF" w:rsidP="00C378EF">
            <w:pPr>
              <w:rPr>
                <w:sz w:val="18"/>
                <w:szCs w:val="18"/>
              </w:rPr>
            </w:pPr>
            <w:r w:rsidRPr="00D4003B">
              <w:rPr>
                <w:sz w:val="18"/>
                <w:szCs w:val="18"/>
              </w:rPr>
              <w:t>Si (14)</w:t>
            </w:r>
          </w:p>
        </w:tc>
        <w:tc>
          <w:tcPr>
            <w:tcW w:w="2268" w:type="dxa"/>
          </w:tcPr>
          <w:p w14:paraId="6229C539" w14:textId="1BDF005B" w:rsidR="00C378EF" w:rsidRPr="00D4003B" w:rsidRDefault="00C378EF" w:rsidP="00C378EF">
            <w:pPr>
              <w:rPr>
                <w:sz w:val="18"/>
                <w:szCs w:val="18"/>
              </w:rPr>
            </w:pPr>
            <w:r w:rsidRPr="00D4003B">
              <w:rPr>
                <w:sz w:val="18"/>
                <w:szCs w:val="18"/>
              </w:rPr>
              <w:t>Si (7)</w:t>
            </w:r>
          </w:p>
        </w:tc>
        <w:tc>
          <w:tcPr>
            <w:tcW w:w="2265" w:type="dxa"/>
          </w:tcPr>
          <w:p w14:paraId="777FF6BE" w14:textId="3D073BB9" w:rsidR="00C378EF" w:rsidRPr="00D4003B" w:rsidRDefault="00C378EF" w:rsidP="00C378EF">
            <w:pPr>
              <w:rPr>
                <w:sz w:val="18"/>
                <w:szCs w:val="18"/>
              </w:rPr>
            </w:pPr>
            <w:r w:rsidRPr="00D4003B">
              <w:rPr>
                <w:sz w:val="18"/>
                <w:szCs w:val="18"/>
              </w:rPr>
              <w:t>Si (9)</w:t>
            </w:r>
          </w:p>
        </w:tc>
      </w:tr>
      <w:tr w:rsidR="00F621D5" w:rsidRPr="00D4003B" w14:paraId="2E32CA21" w14:textId="77777777" w:rsidTr="00AE3334">
        <w:tc>
          <w:tcPr>
            <w:tcW w:w="2254" w:type="dxa"/>
            <w:shd w:val="clear" w:color="auto" w:fill="D9D9D9" w:themeFill="background1" w:themeFillShade="D9"/>
          </w:tcPr>
          <w:p w14:paraId="03458F9E" w14:textId="6BEC2F54" w:rsidR="00F621D5" w:rsidRPr="00D4003B" w:rsidRDefault="00F621D5" w:rsidP="00AE3334">
            <w:pPr>
              <w:jc w:val="right"/>
              <w:rPr>
                <w:sz w:val="18"/>
                <w:szCs w:val="18"/>
              </w:rPr>
            </w:pPr>
            <w:r w:rsidRPr="00D4003B">
              <w:rPr>
                <w:sz w:val="18"/>
                <w:szCs w:val="18"/>
              </w:rPr>
              <w:t xml:space="preserve">Platos </w:t>
            </w:r>
            <w:r w:rsidR="000D19F6">
              <w:rPr>
                <w:sz w:val="18"/>
                <w:szCs w:val="18"/>
              </w:rPr>
              <w:t>en p</w:t>
            </w:r>
            <w:r w:rsidRPr="00D4003B">
              <w:rPr>
                <w:sz w:val="18"/>
                <w:szCs w:val="18"/>
              </w:rPr>
              <w:t>romo</w:t>
            </w:r>
            <w:r w:rsidR="000D19F6">
              <w:rPr>
                <w:sz w:val="18"/>
                <w:szCs w:val="18"/>
              </w:rPr>
              <w:t>ción</w:t>
            </w:r>
          </w:p>
        </w:tc>
        <w:tc>
          <w:tcPr>
            <w:tcW w:w="2257" w:type="dxa"/>
          </w:tcPr>
          <w:p w14:paraId="1EA349FC" w14:textId="692FFD4C" w:rsidR="00F621D5" w:rsidRPr="00D4003B" w:rsidRDefault="006B73D8" w:rsidP="00F621D5">
            <w:pPr>
              <w:rPr>
                <w:sz w:val="18"/>
                <w:szCs w:val="18"/>
              </w:rPr>
            </w:pPr>
            <w:r w:rsidRPr="00D4003B">
              <w:rPr>
                <w:sz w:val="18"/>
                <w:szCs w:val="18"/>
              </w:rPr>
              <w:t>6 [$158]</w:t>
            </w:r>
          </w:p>
        </w:tc>
        <w:tc>
          <w:tcPr>
            <w:tcW w:w="2279" w:type="dxa"/>
          </w:tcPr>
          <w:p w14:paraId="795A1B1E" w14:textId="3E26BEDB" w:rsidR="00F621D5" w:rsidRPr="00D4003B" w:rsidRDefault="004B321D" w:rsidP="00F621D5">
            <w:pPr>
              <w:rPr>
                <w:sz w:val="18"/>
                <w:szCs w:val="18"/>
              </w:rPr>
            </w:pPr>
            <w:r w:rsidRPr="00D4003B">
              <w:rPr>
                <w:sz w:val="18"/>
                <w:szCs w:val="18"/>
              </w:rPr>
              <w:t>N/A</w:t>
            </w:r>
          </w:p>
        </w:tc>
        <w:tc>
          <w:tcPr>
            <w:tcW w:w="2268" w:type="dxa"/>
          </w:tcPr>
          <w:p w14:paraId="10CF4530" w14:textId="4B08EE44" w:rsidR="00F621D5" w:rsidRPr="00D4003B" w:rsidRDefault="004B321D" w:rsidP="00F621D5">
            <w:pPr>
              <w:rPr>
                <w:sz w:val="18"/>
                <w:szCs w:val="18"/>
              </w:rPr>
            </w:pPr>
            <w:r w:rsidRPr="00D4003B">
              <w:rPr>
                <w:sz w:val="18"/>
                <w:szCs w:val="18"/>
              </w:rPr>
              <w:t>7 [$176]</w:t>
            </w:r>
          </w:p>
        </w:tc>
        <w:tc>
          <w:tcPr>
            <w:tcW w:w="2268" w:type="dxa"/>
          </w:tcPr>
          <w:p w14:paraId="7A9DFC81" w14:textId="25DFA58A" w:rsidR="00F621D5" w:rsidRPr="00D4003B" w:rsidRDefault="00AF3DA4" w:rsidP="00F621D5">
            <w:pPr>
              <w:rPr>
                <w:sz w:val="18"/>
                <w:szCs w:val="18"/>
              </w:rPr>
            </w:pPr>
            <w:r w:rsidRPr="00D4003B">
              <w:rPr>
                <w:sz w:val="18"/>
                <w:szCs w:val="18"/>
              </w:rPr>
              <w:t>N/A</w:t>
            </w:r>
          </w:p>
        </w:tc>
        <w:tc>
          <w:tcPr>
            <w:tcW w:w="2265" w:type="dxa"/>
          </w:tcPr>
          <w:p w14:paraId="19ECD84D" w14:textId="2CD864B9" w:rsidR="00F621D5" w:rsidRPr="00D4003B" w:rsidRDefault="00FC6CC2" w:rsidP="00F621D5">
            <w:pPr>
              <w:rPr>
                <w:sz w:val="18"/>
                <w:szCs w:val="18"/>
              </w:rPr>
            </w:pPr>
            <w:r w:rsidRPr="00D4003B">
              <w:rPr>
                <w:sz w:val="18"/>
                <w:szCs w:val="18"/>
              </w:rPr>
              <w:t>N/A</w:t>
            </w:r>
          </w:p>
        </w:tc>
      </w:tr>
      <w:tr w:rsidR="00F621D5" w:rsidRPr="00D4003B" w14:paraId="65BB7011" w14:textId="77777777" w:rsidTr="00AE3334">
        <w:tc>
          <w:tcPr>
            <w:tcW w:w="2254" w:type="dxa"/>
            <w:shd w:val="clear" w:color="auto" w:fill="D9D9D9" w:themeFill="background1" w:themeFillShade="D9"/>
          </w:tcPr>
          <w:p w14:paraId="48B82F59" w14:textId="62C728AC" w:rsidR="00F621D5" w:rsidRPr="00D4003B" w:rsidRDefault="00F621D5" w:rsidP="00AE3334">
            <w:pPr>
              <w:jc w:val="right"/>
              <w:rPr>
                <w:sz w:val="18"/>
                <w:szCs w:val="18"/>
              </w:rPr>
            </w:pPr>
            <w:r w:rsidRPr="00D4003B">
              <w:rPr>
                <w:sz w:val="18"/>
                <w:szCs w:val="18"/>
              </w:rPr>
              <w:t>Entradas</w:t>
            </w:r>
          </w:p>
        </w:tc>
        <w:tc>
          <w:tcPr>
            <w:tcW w:w="2257" w:type="dxa"/>
          </w:tcPr>
          <w:p w14:paraId="5CFD439F" w14:textId="4C8C8F15" w:rsidR="00F621D5" w:rsidRPr="00D4003B" w:rsidRDefault="006B73D8" w:rsidP="00F621D5">
            <w:pPr>
              <w:rPr>
                <w:sz w:val="18"/>
                <w:szCs w:val="18"/>
                <w:vertAlign w:val="subscript"/>
              </w:rPr>
            </w:pPr>
            <w:r w:rsidRPr="00D4003B">
              <w:rPr>
                <w:sz w:val="18"/>
                <w:szCs w:val="18"/>
              </w:rPr>
              <w:t>7 [$69]</w:t>
            </w:r>
          </w:p>
        </w:tc>
        <w:tc>
          <w:tcPr>
            <w:tcW w:w="2279" w:type="dxa"/>
          </w:tcPr>
          <w:p w14:paraId="7B17FFE1" w14:textId="54F6960B" w:rsidR="00F621D5" w:rsidRPr="00D4003B" w:rsidRDefault="004B321D" w:rsidP="00F621D5">
            <w:pPr>
              <w:rPr>
                <w:sz w:val="18"/>
                <w:szCs w:val="18"/>
              </w:rPr>
            </w:pPr>
            <w:r w:rsidRPr="00D4003B">
              <w:rPr>
                <w:sz w:val="18"/>
                <w:szCs w:val="18"/>
              </w:rPr>
              <w:t>N/A</w:t>
            </w:r>
          </w:p>
        </w:tc>
        <w:tc>
          <w:tcPr>
            <w:tcW w:w="2268" w:type="dxa"/>
          </w:tcPr>
          <w:p w14:paraId="62C041C3" w14:textId="3C0891BC" w:rsidR="00F621D5" w:rsidRPr="00D4003B" w:rsidRDefault="004B321D" w:rsidP="00F621D5">
            <w:pPr>
              <w:rPr>
                <w:sz w:val="18"/>
                <w:szCs w:val="18"/>
              </w:rPr>
            </w:pPr>
            <w:r w:rsidRPr="00D4003B">
              <w:rPr>
                <w:sz w:val="18"/>
                <w:szCs w:val="18"/>
              </w:rPr>
              <w:t>4 [$54]</w:t>
            </w:r>
          </w:p>
        </w:tc>
        <w:tc>
          <w:tcPr>
            <w:tcW w:w="2268" w:type="dxa"/>
          </w:tcPr>
          <w:p w14:paraId="04A7CCC1" w14:textId="61D9E2AE" w:rsidR="00F621D5" w:rsidRPr="00D4003B" w:rsidRDefault="00FC6CC2" w:rsidP="00F621D5">
            <w:pPr>
              <w:rPr>
                <w:sz w:val="18"/>
                <w:szCs w:val="18"/>
              </w:rPr>
            </w:pPr>
            <w:r w:rsidRPr="00D4003B">
              <w:rPr>
                <w:sz w:val="18"/>
                <w:szCs w:val="18"/>
              </w:rPr>
              <w:t>N/A</w:t>
            </w:r>
          </w:p>
        </w:tc>
        <w:tc>
          <w:tcPr>
            <w:tcW w:w="2265" w:type="dxa"/>
          </w:tcPr>
          <w:p w14:paraId="3466C5B5" w14:textId="52A91B16" w:rsidR="00F621D5" w:rsidRPr="00D4003B" w:rsidRDefault="00FC6CC2" w:rsidP="00F621D5">
            <w:pPr>
              <w:rPr>
                <w:sz w:val="18"/>
                <w:szCs w:val="18"/>
              </w:rPr>
            </w:pPr>
            <w:r w:rsidRPr="00D4003B">
              <w:rPr>
                <w:sz w:val="18"/>
                <w:szCs w:val="18"/>
              </w:rPr>
              <w:t>5 [$69]</w:t>
            </w:r>
          </w:p>
        </w:tc>
      </w:tr>
      <w:tr w:rsidR="00F621D5" w:rsidRPr="00D4003B" w14:paraId="55AB7B49" w14:textId="77777777" w:rsidTr="00AE3334">
        <w:tc>
          <w:tcPr>
            <w:tcW w:w="2254" w:type="dxa"/>
            <w:shd w:val="clear" w:color="auto" w:fill="D9D9D9" w:themeFill="background1" w:themeFillShade="D9"/>
          </w:tcPr>
          <w:p w14:paraId="0C524976" w14:textId="2EA57A1C" w:rsidR="00F621D5" w:rsidRPr="00D4003B" w:rsidRDefault="00F621D5" w:rsidP="00AE3334">
            <w:pPr>
              <w:jc w:val="right"/>
              <w:rPr>
                <w:sz w:val="18"/>
                <w:szCs w:val="18"/>
              </w:rPr>
            </w:pPr>
            <w:r w:rsidRPr="00D4003B">
              <w:rPr>
                <w:sz w:val="18"/>
                <w:szCs w:val="18"/>
              </w:rPr>
              <w:t>Platos Fuertes</w:t>
            </w:r>
          </w:p>
        </w:tc>
        <w:tc>
          <w:tcPr>
            <w:tcW w:w="2257" w:type="dxa"/>
          </w:tcPr>
          <w:p w14:paraId="3BDA4F7B" w14:textId="77777777" w:rsidR="006B73D8" w:rsidRPr="00D4003B" w:rsidRDefault="006B73D8" w:rsidP="00F621D5">
            <w:pPr>
              <w:rPr>
                <w:sz w:val="18"/>
                <w:szCs w:val="18"/>
              </w:rPr>
            </w:pPr>
            <w:r w:rsidRPr="00D4003B">
              <w:rPr>
                <w:sz w:val="18"/>
                <w:szCs w:val="18"/>
              </w:rPr>
              <w:t>Desayunos              9 [$102]</w:t>
            </w:r>
          </w:p>
          <w:p w14:paraId="06749639" w14:textId="77777777" w:rsidR="006B73D8" w:rsidRPr="00D4003B" w:rsidRDefault="006B73D8" w:rsidP="00F621D5">
            <w:pPr>
              <w:rPr>
                <w:sz w:val="18"/>
                <w:szCs w:val="18"/>
              </w:rPr>
            </w:pPr>
            <w:r w:rsidRPr="00D4003B">
              <w:rPr>
                <w:sz w:val="18"/>
                <w:szCs w:val="18"/>
              </w:rPr>
              <w:t>Sopa                         4 [$58]</w:t>
            </w:r>
          </w:p>
          <w:p w14:paraId="3D1FEF8B" w14:textId="77777777" w:rsidR="006B73D8" w:rsidRPr="00D4003B" w:rsidRDefault="006B73D8" w:rsidP="00F621D5">
            <w:pPr>
              <w:rPr>
                <w:sz w:val="18"/>
                <w:szCs w:val="18"/>
              </w:rPr>
            </w:pPr>
            <w:r w:rsidRPr="00D4003B">
              <w:rPr>
                <w:sz w:val="18"/>
                <w:szCs w:val="18"/>
              </w:rPr>
              <w:t>Tacos Nice               8 [$42]</w:t>
            </w:r>
          </w:p>
          <w:p w14:paraId="414EE482" w14:textId="77777777" w:rsidR="006B73D8" w:rsidRPr="00D4003B" w:rsidRDefault="006B73D8" w:rsidP="00F621D5">
            <w:pPr>
              <w:rPr>
                <w:sz w:val="18"/>
                <w:szCs w:val="18"/>
              </w:rPr>
            </w:pPr>
            <w:r w:rsidRPr="00D4003B">
              <w:rPr>
                <w:sz w:val="18"/>
                <w:szCs w:val="18"/>
              </w:rPr>
              <w:t>Tacos                     13 [$20]</w:t>
            </w:r>
          </w:p>
          <w:p w14:paraId="50B158A4" w14:textId="77777777" w:rsidR="006B73D8" w:rsidRPr="00D4003B" w:rsidRDefault="006B73D8" w:rsidP="00F621D5">
            <w:pPr>
              <w:rPr>
                <w:sz w:val="18"/>
                <w:szCs w:val="18"/>
              </w:rPr>
            </w:pPr>
            <w:r w:rsidRPr="00D4003B">
              <w:rPr>
                <w:sz w:val="18"/>
                <w:szCs w:val="18"/>
              </w:rPr>
              <w:t>Alambres             21 [$128]</w:t>
            </w:r>
          </w:p>
          <w:p w14:paraId="71DE37AB" w14:textId="77777777" w:rsidR="006B73D8" w:rsidRPr="00D4003B" w:rsidRDefault="006B73D8" w:rsidP="00F621D5">
            <w:pPr>
              <w:rPr>
                <w:sz w:val="18"/>
                <w:szCs w:val="18"/>
              </w:rPr>
            </w:pPr>
            <w:r w:rsidRPr="00D4003B">
              <w:rPr>
                <w:sz w:val="18"/>
                <w:szCs w:val="18"/>
              </w:rPr>
              <w:t>Tortas                    16 [$98]</w:t>
            </w:r>
          </w:p>
          <w:p w14:paraId="1EAD3637" w14:textId="77777777" w:rsidR="006B73D8" w:rsidRPr="00D4003B" w:rsidRDefault="006B73D8" w:rsidP="00F621D5">
            <w:pPr>
              <w:rPr>
                <w:sz w:val="18"/>
                <w:szCs w:val="18"/>
              </w:rPr>
            </w:pPr>
            <w:r w:rsidRPr="00D4003B">
              <w:rPr>
                <w:sz w:val="18"/>
                <w:szCs w:val="18"/>
              </w:rPr>
              <w:t xml:space="preserve">Costra </w:t>
            </w:r>
            <w:r w:rsidR="00B30979" w:rsidRPr="00D4003B">
              <w:rPr>
                <w:sz w:val="18"/>
                <w:szCs w:val="18"/>
              </w:rPr>
              <w:t xml:space="preserve">                   </w:t>
            </w:r>
            <w:r w:rsidRPr="00D4003B">
              <w:rPr>
                <w:sz w:val="18"/>
                <w:szCs w:val="18"/>
              </w:rPr>
              <w:t>20 [$</w:t>
            </w:r>
            <w:r w:rsidR="00B30979" w:rsidRPr="00D4003B">
              <w:rPr>
                <w:sz w:val="18"/>
                <w:szCs w:val="18"/>
              </w:rPr>
              <w:t>69</w:t>
            </w:r>
            <w:r w:rsidRPr="00D4003B">
              <w:rPr>
                <w:sz w:val="18"/>
                <w:szCs w:val="18"/>
              </w:rPr>
              <w:t>]</w:t>
            </w:r>
          </w:p>
          <w:p w14:paraId="38370939" w14:textId="77777777" w:rsidR="00B30979" w:rsidRPr="00D4003B" w:rsidRDefault="00B30979" w:rsidP="00F621D5">
            <w:pPr>
              <w:rPr>
                <w:sz w:val="18"/>
                <w:szCs w:val="18"/>
              </w:rPr>
            </w:pPr>
            <w:r w:rsidRPr="00D4003B">
              <w:rPr>
                <w:sz w:val="18"/>
                <w:szCs w:val="18"/>
              </w:rPr>
              <w:t>Gringas                  21[$66]</w:t>
            </w:r>
          </w:p>
          <w:p w14:paraId="27B34E0B" w14:textId="77777777" w:rsidR="00B30979" w:rsidRPr="00D4003B" w:rsidRDefault="00B30979" w:rsidP="00F621D5">
            <w:pPr>
              <w:rPr>
                <w:sz w:val="18"/>
                <w:szCs w:val="18"/>
              </w:rPr>
            </w:pPr>
            <w:r w:rsidRPr="00D4003B">
              <w:rPr>
                <w:sz w:val="18"/>
                <w:szCs w:val="18"/>
              </w:rPr>
              <w:t>Nopalitos               19 [$98]</w:t>
            </w:r>
          </w:p>
          <w:p w14:paraId="31A79485" w14:textId="77777777" w:rsidR="00B30979" w:rsidRPr="00D4003B" w:rsidRDefault="00B30979" w:rsidP="00F621D5">
            <w:pPr>
              <w:rPr>
                <w:sz w:val="18"/>
                <w:szCs w:val="18"/>
              </w:rPr>
            </w:pPr>
            <w:r w:rsidRPr="00D4003B">
              <w:rPr>
                <w:sz w:val="18"/>
                <w:szCs w:val="18"/>
              </w:rPr>
              <w:t>Volcanes                20 [$52]</w:t>
            </w:r>
          </w:p>
          <w:p w14:paraId="2036EAC3" w14:textId="77777777" w:rsidR="00B30979" w:rsidRPr="00D4003B" w:rsidRDefault="00B30979" w:rsidP="00F621D5">
            <w:pPr>
              <w:rPr>
                <w:sz w:val="18"/>
                <w:szCs w:val="18"/>
              </w:rPr>
            </w:pPr>
            <w:r w:rsidRPr="00D4003B">
              <w:rPr>
                <w:sz w:val="18"/>
                <w:szCs w:val="18"/>
              </w:rPr>
              <w:t>Pita                         20 [$81]</w:t>
            </w:r>
          </w:p>
          <w:p w14:paraId="0233B070" w14:textId="77777777" w:rsidR="00B30979" w:rsidRPr="00D4003B" w:rsidRDefault="00B30979" w:rsidP="00F621D5">
            <w:pPr>
              <w:rPr>
                <w:sz w:val="18"/>
                <w:szCs w:val="18"/>
              </w:rPr>
            </w:pPr>
            <w:r w:rsidRPr="00D4003B">
              <w:rPr>
                <w:sz w:val="18"/>
                <w:szCs w:val="18"/>
              </w:rPr>
              <w:t>Carnes                    8 [$153]</w:t>
            </w:r>
          </w:p>
          <w:p w14:paraId="1B718787" w14:textId="77777777" w:rsidR="00B30979" w:rsidRPr="00D4003B" w:rsidRDefault="00B30979" w:rsidP="00F621D5">
            <w:pPr>
              <w:rPr>
                <w:sz w:val="18"/>
                <w:szCs w:val="18"/>
              </w:rPr>
            </w:pPr>
            <w:r w:rsidRPr="00D4003B">
              <w:rPr>
                <w:sz w:val="18"/>
                <w:szCs w:val="18"/>
              </w:rPr>
              <w:t>Quesos                     6 [$90]</w:t>
            </w:r>
          </w:p>
          <w:p w14:paraId="0F1C55A7" w14:textId="77777777" w:rsidR="00B30979" w:rsidRPr="00D4003B" w:rsidRDefault="00B30979" w:rsidP="00F621D5">
            <w:pPr>
              <w:rPr>
                <w:sz w:val="18"/>
                <w:szCs w:val="18"/>
              </w:rPr>
            </w:pPr>
            <w:r w:rsidRPr="00D4003B">
              <w:rPr>
                <w:sz w:val="18"/>
                <w:szCs w:val="18"/>
              </w:rPr>
              <w:t>Especialidades      11[$102]</w:t>
            </w:r>
          </w:p>
          <w:p w14:paraId="53D32F73" w14:textId="77777777" w:rsidR="00B30979" w:rsidRPr="00D4003B" w:rsidRDefault="00B30979" w:rsidP="00F621D5">
            <w:pPr>
              <w:rPr>
                <w:sz w:val="18"/>
                <w:szCs w:val="18"/>
              </w:rPr>
            </w:pPr>
          </w:p>
          <w:p w14:paraId="4BD8EA7D" w14:textId="57D13E6A" w:rsidR="00E963BC" w:rsidRPr="00D4003B" w:rsidRDefault="00E963BC" w:rsidP="00F621D5">
            <w:pPr>
              <w:rPr>
                <w:sz w:val="18"/>
                <w:szCs w:val="18"/>
              </w:rPr>
            </w:pPr>
            <w:r w:rsidRPr="00D4003B">
              <w:rPr>
                <w:b/>
                <w:bCs/>
                <w:sz w:val="18"/>
                <w:szCs w:val="18"/>
              </w:rPr>
              <w:t>Total Platos:       196 [$83]</w:t>
            </w:r>
          </w:p>
        </w:tc>
        <w:tc>
          <w:tcPr>
            <w:tcW w:w="2279" w:type="dxa"/>
          </w:tcPr>
          <w:p w14:paraId="392C7213" w14:textId="77777777" w:rsidR="00F621D5" w:rsidRPr="00D4003B" w:rsidRDefault="00B30979" w:rsidP="00F621D5">
            <w:pPr>
              <w:rPr>
                <w:sz w:val="18"/>
                <w:szCs w:val="18"/>
              </w:rPr>
            </w:pPr>
            <w:r w:rsidRPr="00D4003B">
              <w:rPr>
                <w:sz w:val="18"/>
                <w:szCs w:val="18"/>
              </w:rPr>
              <w:t>Desayunos.             10 [$87]</w:t>
            </w:r>
          </w:p>
          <w:p w14:paraId="312249D9" w14:textId="406B0174" w:rsidR="00B30979" w:rsidRPr="00D4003B" w:rsidRDefault="00B30979" w:rsidP="00F621D5">
            <w:pPr>
              <w:rPr>
                <w:sz w:val="18"/>
                <w:szCs w:val="18"/>
              </w:rPr>
            </w:pPr>
            <w:r w:rsidRPr="00D4003B">
              <w:rPr>
                <w:sz w:val="18"/>
                <w:szCs w:val="18"/>
              </w:rPr>
              <w:t>Platillos                   17 [$87]</w:t>
            </w:r>
          </w:p>
          <w:p w14:paraId="6423A39E" w14:textId="5F98BF74" w:rsidR="00B30979" w:rsidRPr="00D4003B" w:rsidRDefault="00B30979" w:rsidP="00F621D5">
            <w:pPr>
              <w:rPr>
                <w:sz w:val="18"/>
                <w:szCs w:val="18"/>
              </w:rPr>
            </w:pPr>
            <w:r w:rsidRPr="00D4003B">
              <w:rPr>
                <w:sz w:val="18"/>
                <w:szCs w:val="18"/>
              </w:rPr>
              <w:t>(Sopes, Flautas, Molletes, chilaquiles</w:t>
            </w:r>
            <w:r w:rsidR="004B321D" w:rsidRPr="00D4003B">
              <w:rPr>
                <w:sz w:val="18"/>
                <w:szCs w:val="18"/>
              </w:rPr>
              <w:t>, Enfrijoladas)</w:t>
            </w:r>
          </w:p>
          <w:p w14:paraId="01F5B9F6" w14:textId="4AEBB1C3" w:rsidR="00E963BC" w:rsidRPr="00D4003B" w:rsidRDefault="00E963BC" w:rsidP="00F621D5">
            <w:pPr>
              <w:rPr>
                <w:sz w:val="18"/>
                <w:szCs w:val="18"/>
              </w:rPr>
            </w:pPr>
          </w:p>
          <w:p w14:paraId="4F0F63CD" w14:textId="1C7497C6" w:rsidR="00E963BC" w:rsidRPr="00D4003B" w:rsidRDefault="00E963BC" w:rsidP="00F621D5">
            <w:pPr>
              <w:rPr>
                <w:sz w:val="18"/>
                <w:szCs w:val="18"/>
              </w:rPr>
            </w:pPr>
          </w:p>
          <w:p w14:paraId="3FEF5AC6" w14:textId="5C7A4195" w:rsidR="00E963BC" w:rsidRPr="00D4003B" w:rsidRDefault="00E963BC" w:rsidP="00F621D5">
            <w:pPr>
              <w:rPr>
                <w:sz w:val="18"/>
                <w:szCs w:val="18"/>
              </w:rPr>
            </w:pPr>
          </w:p>
          <w:p w14:paraId="5932E14C" w14:textId="0FF9F73B" w:rsidR="00E963BC" w:rsidRPr="00D4003B" w:rsidRDefault="00E963BC" w:rsidP="00F621D5">
            <w:pPr>
              <w:rPr>
                <w:sz w:val="18"/>
                <w:szCs w:val="18"/>
              </w:rPr>
            </w:pPr>
          </w:p>
          <w:p w14:paraId="038E4504" w14:textId="03FA4EDF" w:rsidR="00E963BC" w:rsidRPr="00D4003B" w:rsidRDefault="00E963BC" w:rsidP="00F621D5">
            <w:pPr>
              <w:rPr>
                <w:sz w:val="18"/>
                <w:szCs w:val="18"/>
              </w:rPr>
            </w:pPr>
          </w:p>
          <w:p w14:paraId="34B07F21" w14:textId="7209DEB7" w:rsidR="00E963BC" w:rsidRPr="00D4003B" w:rsidRDefault="00E963BC" w:rsidP="00F621D5">
            <w:pPr>
              <w:rPr>
                <w:sz w:val="18"/>
                <w:szCs w:val="18"/>
              </w:rPr>
            </w:pPr>
          </w:p>
          <w:p w14:paraId="7FB2087D" w14:textId="6BFCA6E8" w:rsidR="00E963BC" w:rsidRPr="00D4003B" w:rsidRDefault="00E963BC" w:rsidP="00F621D5">
            <w:pPr>
              <w:rPr>
                <w:sz w:val="18"/>
                <w:szCs w:val="18"/>
              </w:rPr>
            </w:pPr>
          </w:p>
          <w:p w14:paraId="569C0A17" w14:textId="3B3BFF47" w:rsidR="00E963BC" w:rsidRPr="00D4003B" w:rsidRDefault="00E963BC" w:rsidP="00F621D5">
            <w:pPr>
              <w:rPr>
                <w:sz w:val="18"/>
                <w:szCs w:val="18"/>
              </w:rPr>
            </w:pPr>
          </w:p>
          <w:p w14:paraId="07BD285A" w14:textId="7EC1CB33" w:rsidR="00E963BC" w:rsidRPr="00D4003B" w:rsidRDefault="00E963BC" w:rsidP="00F621D5">
            <w:pPr>
              <w:rPr>
                <w:sz w:val="18"/>
                <w:szCs w:val="18"/>
              </w:rPr>
            </w:pPr>
          </w:p>
          <w:p w14:paraId="6B9D60CE" w14:textId="0F97B3A7" w:rsidR="00E963BC" w:rsidRPr="00D4003B" w:rsidRDefault="00E963BC" w:rsidP="00F621D5">
            <w:pPr>
              <w:rPr>
                <w:sz w:val="18"/>
                <w:szCs w:val="18"/>
              </w:rPr>
            </w:pPr>
          </w:p>
          <w:p w14:paraId="49D3C809" w14:textId="77777777" w:rsidR="00E963BC" w:rsidRPr="00D4003B" w:rsidRDefault="00E963BC" w:rsidP="00F621D5">
            <w:pPr>
              <w:rPr>
                <w:sz w:val="18"/>
                <w:szCs w:val="18"/>
              </w:rPr>
            </w:pPr>
          </w:p>
          <w:p w14:paraId="5BA8A735" w14:textId="5C3F9E93" w:rsidR="00B30979" w:rsidRPr="00D4003B" w:rsidRDefault="00E963BC" w:rsidP="00F621D5">
            <w:pPr>
              <w:rPr>
                <w:sz w:val="18"/>
                <w:szCs w:val="18"/>
              </w:rPr>
            </w:pPr>
            <w:r w:rsidRPr="00D4003B">
              <w:rPr>
                <w:b/>
                <w:bCs/>
                <w:sz w:val="18"/>
                <w:szCs w:val="18"/>
              </w:rPr>
              <w:t>Total Platos:          27 [$87]</w:t>
            </w:r>
          </w:p>
        </w:tc>
        <w:tc>
          <w:tcPr>
            <w:tcW w:w="2268" w:type="dxa"/>
          </w:tcPr>
          <w:p w14:paraId="29CE94E7" w14:textId="77777777" w:rsidR="00F621D5" w:rsidRPr="00D4003B" w:rsidRDefault="004B321D" w:rsidP="00F621D5">
            <w:pPr>
              <w:rPr>
                <w:sz w:val="18"/>
                <w:szCs w:val="18"/>
              </w:rPr>
            </w:pPr>
            <w:r w:rsidRPr="00D4003B">
              <w:rPr>
                <w:sz w:val="18"/>
                <w:szCs w:val="18"/>
              </w:rPr>
              <w:t>De la casa               6 [$105]</w:t>
            </w:r>
          </w:p>
          <w:p w14:paraId="3A2ECFDB" w14:textId="77777777" w:rsidR="004B321D" w:rsidRPr="00D4003B" w:rsidRDefault="004B321D" w:rsidP="00F621D5">
            <w:pPr>
              <w:rPr>
                <w:sz w:val="18"/>
                <w:szCs w:val="18"/>
              </w:rPr>
            </w:pPr>
            <w:r w:rsidRPr="00D4003B">
              <w:rPr>
                <w:sz w:val="18"/>
                <w:szCs w:val="18"/>
              </w:rPr>
              <w:t>De la parrilla            4 [$69]</w:t>
            </w:r>
          </w:p>
          <w:p w14:paraId="502930AF" w14:textId="77777777" w:rsidR="004B321D" w:rsidRPr="00D4003B" w:rsidRDefault="004B321D" w:rsidP="00F621D5">
            <w:pPr>
              <w:rPr>
                <w:sz w:val="18"/>
                <w:szCs w:val="18"/>
              </w:rPr>
            </w:pPr>
            <w:r w:rsidRPr="00D4003B">
              <w:rPr>
                <w:sz w:val="18"/>
                <w:szCs w:val="18"/>
              </w:rPr>
              <w:t>Alambres                5 [$106]</w:t>
            </w:r>
          </w:p>
          <w:p w14:paraId="20261FEB" w14:textId="77777777" w:rsidR="004B321D" w:rsidRPr="00D4003B" w:rsidRDefault="004B321D" w:rsidP="00F621D5">
            <w:pPr>
              <w:rPr>
                <w:sz w:val="18"/>
                <w:szCs w:val="18"/>
              </w:rPr>
            </w:pPr>
            <w:r w:rsidRPr="00D4003B">
              <w:rPr>
                <w:sz w:val="18"/>
                <w:szCs w:val="18"/>
              </w:rPr>
              <w:t>Tradicional Pastor 14[$112]</w:t>
            </w:r>
          </w:p>
          <w:p w14:paraId="661ABE87" w14:textId="6A28CE9C" w:rsidR="004B321D" w:rsidRPr="00D4003B" w:rsidRDefault="004B321D" w:rsidP="00F621D5">
            <w:pPr>
              <w:rPr>
                <w:sz w:val="18"/>
                <w:szCs w:val="18"/>
              </w:rPr>
            </w:pPr>
            <w:r w:rsidRPr="00D4003B">
              <w:rPr>
                <w:sz w:val="18"/>
                <w:szCs w:val="18"/>
              </w:rPr>
              <w:t>Quesadillas               4 [$64]</w:t>
            </w:r>
          </w:p>
          <w:p w14:paraId="3A8B2F62" w14:textId="08A58DFC" w:rsidR="001D1A17" w:rsidRPr="00D4003B" w:rsidRDefault="001D1A17" w:rsidP="00F621D5">
            <w:pPr>
              <w:rPr>
                <w:sz w:val="18"/>
                <w:szCs w:val="18"/>
              </w:rPr>
            </w:pPr>
          </w:p>
          <w:p w14:paraId="5244A5AF" w14:textId="2E94F9B3" w:rsidR="001D1A17" w:rsidRPr="00D4003B" w:rsidRDefault="001D1A17" w:rsidP="00F621D5">
            <w:pPr>
              <w:rPr>
                <w:sz w:val="18"/>
                <w:szCs w:val="18"/>
              </w:rPr>
            </w:pPr>
          </w:p>
          <w:p w14:paraId="243C1AAD" w14:textId="30D81FBD" w:rsidR="001D1A17" w:rsidRPr="00D4003B" w:rsidRDefault="001D1A17" w:rsidP="00F621D5">
            <w:pPr>
              <w:rPr>
                <w:sz w:val="18"/>
                <w:szCs w:val="18"/>
              </w:rPr>
            </w:pPr>
          </w:p>
          <w:p w14:paraId="6E4654AC" w14:textId="1B2B4179" w:rsidR="001D1A17" w:rsidRPr="00D4003B" w:rsidRDefault="001D1A17" w:rsidP="00F621D5">
            <w:pPr>
              <w:rPr>
                <w:sz w:val="18"/>
                <w:szCs w:val="18"/>
              </w:rPr>
            </w:pPr>
          </w:p>
          <w:p w14:paraId="657B8384" w14:textId="4E714082" w:rsidR="001D1A17" w:rsidRPr="00D4003B" w:rsidRDefault="001D1A17" w:rsidP="00F621D5">
            <w:pPr>
              <w:rPr>
                <w:sz w:val="18"/>
                <w:szCs w:val="18"/>
              </w:rPr>
            </w:pPr>
          </w:p>
          <w:p w14:paraId="69C4A818" w14:textId="38719E00" w:rsidR="001D1A17" w:rsidRPr="00D4003B" w:rsidRDefault="001D1A17" w:rsidP="00F621D5">
            <w:pPr>
              <w:rPr>
                <w:sz w:val="18"/>
                <w:szCs w:val="18"/>
              </w:rPr>
            </w:pPr>
          </w:p>
          <w:p w14:paraId="79C73472" w14:textId="6A34006F" w:rsidR="001D1A17" w:rsidRPr="00D4003B" w:rsidRDefault="001D1A17" w:rsidP="00F621D5">
            <w:pPr>
              <w:rPr>
                <w:sz w:val="18"/>
                <w:szCs w:val="18"/>
              </w:rPr>
            </w:pPr>
          </w:p>
          <w:p w14:paraId="68018873" w14:textId="1DDC93B9" w:rsidR="001D1A17" w:rsidRPr="00D4003B" w:rsidRDefault="001D1A17" w:rsidP="00F621D5">
            <w:pPr>
              <w:rPr>
                <w:sz w:val="18"/>
                <w:szCs w:val="18"/>
              </w:rPr>
            </w:pPr>
          </w:p>
          <w:p w14:paraId="321BE1EC" w14:textId="72B6D9AC" w:rsidR="001D1A17" w:rsidRPr="00D4003B" w:rsidRDefault="001D1A17" w:rsidP="00F621D5">
            <w:pPr>
              <w:rPr>
                <w:sz w:val="18"/>
                <w:szCs w:val="18"/>
              </w:rPr>
            </w:pPr>
          </w:p>
          <w:p w14:paraId="5BFA419F" w14:textId="77777777" w:rsidR="001D1A17" w:rsidRPr="00D4003B" w:rsidRDefault="001D1A17" w:rsidP="00F621D5">
            <w:pPr>
              <w:rPr>
                <w:b/>
                <w:bCs/>
                <w:sz w:val="18"/>
                <w:szCs w:val="18"/>
              </w:rPr>
            </w:pPr>
          </w:p>
          <w:p w14:paraId="7023885F" w14:textId="5A81CEF8" w:rsidR="004B321D" w:rsidRPr="00D4003B" w:rsidRDefault="001D1A17" w:rsidP="00F621D5">
            <w:pPr>
              <w:rPr>
                <w:sz w:val="18"/>
                <w:szCs w:val="18"/>
              </w:rPr>
            </w:pPr>
            <w:r w:rsidRPr="00D4003B">
              <w:rPr>
                <w:b/>
                <w:bCs/>
                <w:sz w:val="18"/>
                <w:szCs w:val="18"/>
              </w:rPr>
              <w:t>Total Platos:          33 [$99]</w:t>
            </w:r>
          </w:p>
        </w:tc>
        <w:tc>
          <w:tcPr>
            <w:tcW w:w="2268" w:type="dxa"/>
          </w:tcPr>
          <w:p w14:paraId="66985C9C" w14:textId="77777777" w:rsidR="00F621D5" w:rsidRPr="00D4003B" w:rsidRDefault="002F6214" w:rsidP="00F621D5">
            <w:pPr>
              <w:rPr>
                <w:sz w:val="18"/>
                <w:szCs w:val="18"/>
              </w:rPr>
            </w:pPr>
            <w:r w:rsidRPr="00D4003B">
              <w:rPr>
                <w:sz w:val="18"/>
                <w:szCs w:val="18"/>
              </w:rPr>
              <w:t>Desayunos                5 [$57]</w:t>
            </w:r>
          </w:p>
          <w:p w14:paraId="0670DAE0" w14:textId="77777777" w:rsidR="002F6214" w:rsidRPr="00D4003B" w:rsidRDefault="002F6214" w:rsidP="00F621D5">
            <w:pPr>
              <w:rPr>
                <w:sz w:val="18"/>
                <w:szCs w:val="18"/>
              </w:rPr>
            </w:pPr>
            <w:r w:rsidRPr="00D4003B">
              <w:rPr>
                <w:sz w:val="18"/>
                <w:szCs w:val="18"/>
              </w:rPr>
              <w:t>Frutas                       4 [$40]</w:t>
            </w:r>
          </w:p>
          <w:p w14:paraId="03F01B20" w14:textId="77777777" w:rsidR="002F6214" w:rsidRPr="00D4003B" w:rsidRDefault="002F6214" w:rsidP="00F621D5">
            <w:pPr>
              <w:rPr>
                <w:sz w:val="18"/>
                <w:szCs w:val="18"/>
              </w:rPr>
            </w:pPr>
            <w:r w:rsidRPr="00D4003B">
              <w:rPr>
                <w:sz w:val="18"/>
                <w:szCs w:val="18"/>
              </w:rPr>
              <w:t>Sopas                        5 [$32]</w:t>
            </w:r>
          </w:p>
          <w:p w14:paraId="0854CB7F" w14:textId="77777777" w:rsidR="002F6214" w:rsidRPr="00D4003B" w:rsidRDefault="002F6214" w:rsidP="00F621D5">
            <w:pPr>
              <w:rPr>
                <w:sz w:val="18"/>
                <w:szCs w:val="18"/>
              </w:rPr>
            </w:pPr>
            <w:r w:rsidRPr="00D4003B">
              <w:rPr>
                <w:sz w:val="18"/>
                <w:szCs w:val="18"/>
              </w:rPr>
              <w:t>Tacos                      14 [$36]</w:t>
            </w:r>
          </w:p>
          <w:p w14:paraId="21795304" w14:textId="77777777" w:rsidR="002F6214" w:rsidRPr="00D4003B" w:rsidRDefault="002F6214" w:rsidP="00F621D5">
            <w:pPr>
              <w:rPr>
                <w:sz w:val="18"/>
                <w:szCs w:val="18"/>
              </w:rPr>
            </w:pPr>
            <w:r w:rsidRPr="00D4003B">
              <w:rPr>
                <w:sz w:val="18"/>
                <w:szCs w:val="18"/>
              </w:rPr>
              <w:t>Tortas                     37 [$73]</w:t>
            </w:r>
          </w:p>
          <w:p w14:paraId="1C908BD0" w14:textId="5844B6D0" w:rsidR="002F6214" w:rsidRPr="00D4003B" w:rsidRDefault="00F176B7" w:rsidP="00F621D5">
            <w:pPr>
              <w:rPr>
                <w:sz w:val="18"/>
                <w:szCs w:val="18"/>
              </w:rPr>
            </w:pPr>
            <w:r w:rsidRPr="00D4003B">
              <w:rPr>
                <w:sz w:val="18"/>
                <w:szCs w:val="18"/>
              </w:rPr>
              <w:t>Sándwiches</w:t>
            </w:r>
            <w:r w:rsidR="002F6214" w:rsidRPr="00D4003B">
              <w:rPr>
                <w:sz w:val="18"/>
                <w:szCs w:val="18"/>
              </w:rPr>
              <w:t xml:space="preserve">            17 [$57]</w:t>
            </w:r>
          </w:p>
          <w:p w14:paraId="341D0C88" w14:textId="77777777" w:rsidR="002F6214" w:rsidRPr="00D4003B" w:rsidRDefault="002F6214" w:rsidP="00F621D5">
            <w:pPr>
              <w:rPr>
                <w:sz w:val="18"/>
                <w:szCs w:val="18"/>
              </w:rPr>
            </w:pPr>
            <w:r w:rsidRPr="00D4003B">
              <w:rPr>
                <w:sz w:val="18"/>
                <w:szCs w:val="18"/>
              </w:rPr>
              <w:t>Burritos                  11 [$73]</w:t>
            </w:r>
          </w:p>
          <w:p w14:paraId="402EC960" w14:textId="77777777" w:rsidR="002F6214" w:rsidRPr="00D4003B" w:rsidRDefault="002F6214" w:rsidP="00F621D5">
            <w:pPr>
              <w:rPr>
                <w:sz w:val="18"/>
                <w:szCs w:val="18"/>
              </w:rPr>
            </w:pPr>
            <w:r w:rsidRPr="00D4003B">
              <w:rPr>
                <w:sz w:val="18"/>
                <w:szCs w:val="18"/>
              </w:rPr>
              <w:t>Alambres               2 [$155]</w:t>
            </w:r>
          </w:p>
          <w:p w14:paraId="434351CC" w14:textId="77777777" w:rsidR="002F6214" w:rsidRPr="00D4003B" w:rsidRDefault="002F6214" w:rsidP="00F621D5">
            <w:pPr>
              <w:rPr>
                <w:sz w:val="18"/>
                <w:szCs w:val="18"/>
              </w:rPr>
            </w:pPr>
            <w:r w:rsidRPr="00D4003B">
              <w:rPr>
                <w:sz w:val="18"/>
                <w:szCs w:val="18"/>
              </w:rPr>
              <w:t>Parilla                    12 [$79]</w:t>
            </w:r>
          </w:p>
          <w:p w14:paraId="473FE378" w14:textId="2C3CE828" w:rsidR="002F6214" w:rsidRPr="00D4003B" w:rsidRDefault="002F6214" w:rsidP="00F621D5">
            <w:pPr>
              <w:rPr>
                <w:sz w:val="18"/>
                <w:szCs w:val="18"/>
              </w:rPr>
            </w:pPr>
            <w:r w:rsidRPr="00D4003B">
              <w:rPr>
                <w:sz w:val="18"/>
                <w:szCs w:val="18"/>
              </w:rPr>
              <w:t>Platos Fuertes        6 [$106]</w:t>
            </w:r>
          </w:p>
          <w:p w14:paraId="37A2FE6E" w14:textId="030788C6" w:rsidR="00C067F2" w:rsidRPr="00D4003B" w:rsidRDefault="00C067F2" w:rsidP="00F621D5">
            <w:pPr>
              <w:rPr>
                <w:sz w:val="18"/>
                <w:szCs w:val="18"/>
              </w:rPr>
            </w:pPr>
          </w:p>
          <w:p w14:paraId="5316B9FE" w14:textId="29EA299B" w:rsidR="00C067F2" w:rsidRPr="00D4003B" w:rsidRDefault="00C067F2" w:rsidP="00F621D5">
            <w:pPr>
              <w:rPr>
                <w:sz w:val="18"/>
                <w:szCs w:val="18"/>
              </w:rPr>
            </w:pPr>
          </w:p>
          <w:p w14:paraId="174AF21B" w14:textId="3136C4A2" w:rsidR="00C067F2" w:rsidRPr="00D4003B" w:rsidRDefault="00C067F2" w:rsidP="00F621D5">
            <w:pPr>
              <w:rPr>
                <w:sz w:val="18"/>
                <w:szCs w:val="18"/>
              </w:rPr>
            </w:pPr>
          </w:p>
          <w:p w14:paraId="1D2257FD" w14:textId="49965648" w:rsidR="00C067F2" w:rsidRPr="00D4003B" w:rsidRDefault="00C067F2" w:rsidP="00F621D5">
            <w:pPr>
              <w:rPr>
                <w:sz w:val="18"/>
                <w:szCs w:val="18"/>
              </w:rPr>
            </w:pPr>
          </w:p>
          <w:p w14:paraId="2778EC0A" w14:textId="6503F3FA" w:rsidR="00C067F2" w:rsidRPr="00D4003B" w:rsidRDefault="00C067F2" w:rsidP="00F621D5">
            <w:pPr>
              <w:rPr>
                <w:sz w:val="18"/>
                <w:szCs w:val="18"/>
              </w:rPr>
            </w:pPr>
          </w:p>
          <w:p w14:paraId="1E33A8D6" w14:textId="2063293C" w:rsidR="002F6214" w:rsidRPr="00D4003B" w:rsidRDefault="00C067F2" w:rsidP="00F621D5">
            <w:pPr>
              <w:rPr>
                <w:sz w:val="18"/>
                <w:szCs w:val="18"/>
              </w:rPr>
            </w:pPr>
            <w:r w:rsidRPr="00D4003B">
              <w:rPr>
                <w:b/>
                <w:bCs/>
                <w:sz w:val="18"/>
                <w:szCs w:val="18"/>
              </w:rPr>
              <w:t>Total Platos:        113 [$66]</w:t>
            </w:r>
          </w:p>
        </w:tc>
        <w:tc>
          <w:tcPr>
            <w:tcW w:w="2265" w:type="dxa"/>
          </w:tcPr>
          <w:p w14:paraId="7BA5F7A7" w14:textId="77777777" w:rsidR="00F621D5" w:rsidRPr="00D4003B" w:rsidRDefault="00FC6CC2" w:rsidP="00F621D5">
            <w:pPr>
              <w:rPr>
                <w:sz w:val="18"/>
                <w:szCs w:val="18"/>
              </w:rPr>
            </w:pPr>
            <w:r w:rsidRPr="00D4003B">
              <w:rPr>
                <w:sz w:val="18"/>
                <w:szCs w:val="18"/>
              </w:rPr>
              <w:t>De nuestra olla         2 [$76]</w:t>
            </w:r>
          </w:p>
          <w:p w14:paraId="26A316EB" w14:textId="77777777" w:rsidR="00FC6CC2" w:rsidRPr="00D4003B" w:rsidRDefault="00FC6CC2" w:rsidP="00F621D5">
            <w:pPr>
              <w:rPr>
                <w:sz w:val="18"/>
                <w:szCs w:val="18"/>
              </w:rPr>
            </w:pPr>
            <w:r w:rsidRPr="00D4003B">
              <w:rPr>
                <w:sz w:val="18"/>
                <w:szCs w:val="18"/>
              </w:rPr>
              <w:t>Ensaladas               2 [$122]</w:t>
            </w:r>
          </w:p>
          <w:p w14:paraId="022605BF" w14:textId="77777777" w:rsidR="00FC6CC2" w:rsidRPr="00D4003B" w:rsidRDefault="00FC6CC2" w:rsidP="00F621D5">
            <w:pPr>
              <w:rPr>
                <w:sz w:val="18"/>
                <w:szCs w:val="18"/>
              </w:rPr>
            </w:pPr>
            <w:r w:rsidRPr="00D4003B">
              <w:rPr>
                <w:sz w:val="18"/>
                <w:szCs w:val="18"/>
              </w:rPr>
              <w:t>Tacos al carbón      15 [$97]</w:t>
            </w:r>
          </w:p>
          <w:p w14:paraId="666D668D" w14:textId="77777777" w:rsidR="00FC6CC2" w:rsidRPr="00D4003B" w:rsidRDefault="00FC6CC2" w:rsidP="00F621D5">
            <w:pPr>
              <w:rPr>
                <w:sz w:val="18"/>
                <w:szCs w:val="18"/>
              </w:rPr>
            </w:pPr>
            <w:r w:rsidRPr="00D4003B">
              <w:rPr>
                <w:sz w:val="18"/>
                <w:szCs w:val="18"/>
              </w:rPr>
              <w:t>Tacos de carnitas      6 [$39]</w:t>
            </w:r>
          </w:p>
          <w:p w14:paraId="092AF907" w14:textId="77777777" w:rsidR="00FC6CC2" w:rsidRPr="00D4003B" w:rsidRDefault="00FC6CC2" w:rsidP="00F621D5">
            <w:pPr>
              <w:rPr>
                <w:sz w:val="18"/>
                <w:szCs w:val="18"/>
              </w:rPr>
            </w:pPr>
            <w:r w:rsidRPr="00D4003B">
              <w:rPr>
                <w:sz w:val="18"/>
                <w:szCs w:val="18"/>
              </w:rPr>
              <w:t>Costras                 10 [$132]</w:t>
            </w:r>
          </w:p>
          <w:p w14:paraId="4B343007" w14:textId="77777777" w:rsidR="00FC6CC2" w:rsidRPr="00D4003B" w:rsidRDefault="00FC6CC2" w:rsidP="00F621D5">
            <w:pPr>
              <w:rPr>
                <w:sz w:val="18"/>
                <w:szCs w:val="18"/>
              </w:rPr>
            </w:pPr>
            <w:r w:rsidRPr="00D4003B">
              <w:rPr>
                <w:sz w:val="18"/>
                <w:szCs w:val="18"/>
              </w:rPr>
              <w:t>Quesadillas          10 [$116]</w:t>
            </w:r>
          </w:p>
          <w:p w14:paraId="62A8E339" w14:textId="77777777" w:rsidR="00FC6CC2" w:rsidRPr="00D4003B" w:rsidRDefault="00FC6CC2" w:rsidP="00F621D5">
            <w:pPr>
              <w:rPr>
                <w:sz w:val="18"/>
                <w:szCs w:val="18"/>
              </w:rPr>
            </w:pPr>
            <w:r w:rsidRPr="00D4003B">
              <w:rPr>
                <w:sz w:val="18"/>
                <w:szCs w:val="18"/>
              </w:rPr>
              <w:t>Volcanes              11 [$104]</w:t>
            </w:r>
          </w:p>
          <w:p w14:paraId="7131D22B" w14:textId="77777777" w:rsidR="00FC6CC2" w:rsidRPr="00D4003B" w:rsidRDefault="00FC6CC2" w:rsidP="00F621D5">
            <w:pPr>
              <w:rPr>
                <w:sz w:val="18"/>
                <w:szCs w:val="18"/>
              </w:rPr>
            </w:pPr>
            <w:r w:rsidRPr="00D4003B">
              <w:rPr>
                <w:sz w:val="18"/>
                <w:szCs w:val="18"/>
              </w:rPr>
              <w:t>Alambres              10 [$149]</w:t>
            </w:r>
          </w:p>
          <w:p w14:paraId="425C129C" w14:textId="77777777" w:rsidR="00FC6CC2" w:rsidRPr="00D4003B" w:rsidRDefault="00FC6CC2" w:rsidP="00F621D5">
            <w:pPr>
              <w:rPr>
                <w:sz w:val="18"/>
                <w:szCs w:val="18"/>
              </w:rPr>
            </w:pPr>
            <w:r w:rsidRPr="00D4003B">
              <w:rPr>
                <w:sz w:val="18"/>
                <w:szCs w:val="18"/>
              </w:rPr>
              <w:t>Faroladas              14 [$143]</w:t>
            </w:r>
          </w:p>
          <w:p w14:paraId="4B716CFB" w14:textId="77777777" w:rsidR="00FC6CC2" w:rsidRPr="00D4003B" w:rsidRDefault="00FC6CC2" w:rsidP="00F621D5">
            <w:pPr>
              <w:rPr>
                <w:sz w:val="18"/>
                <w:szCs w:val="18"/>
              </w:rPr>
            </w:pPr>
            <w:r w:rsidRPr="00D4003B">
              <w:rPr>
                <w:sz w:val="18"/>
                <w:szCs w:val="18"/>
              </w:rPr>
              <w:t>Farolazos              11 [$139]</w:t>
            </w:r>
          </w:p>
          <w:p w14:paraId="64FEDED8" w14:textId="77777777" w:rsidR="00FC6CC2" w:rsidRPr="00D4003B" w:rsidRDefault="00FC6CC2" w:rsidP="00F621D5">
            <w:pPr>
              <w:rPr>
                <w:sz w:val="18"/>
                <w:szCs w:val="18"/>
              </w:rPr>
            </w:pPr>
            <w:r w:rsidRPr="00D4003B">
              <w:rPr>
                <w:sz w:val="18"/>
                <w:szCs w:val="18"/>
              </w:rPr>
              <w:t>Huaraches              9 [$128]</w:t>
            </w:r>
          </w:p>
          <w:p w14:paraId="0D26F524" w14:textId="77777777" w:rsidR="00FC6CC2" w:rsidRPr="00D4003B" w:rsidRDefault="00FC6CC2" w:rsidP="00F621D5">
            <w:pPr>
              <w:rPr>
                <w:sz w:val="18"/>
                <w:szCs w:val="18"/>
              </w:rPr>
            </w:pPr>
            <w:r w:rsidRPr="00D4003B">
              <w:rPr>
                <w:sz w:val="18"/>
                <w:szCs w:val="18"/>
              </w:rPr>
              <w:t>Tortas                     9 [$118]</w:t>
            </w:r>
          </w:p>
          <w:p w14:paraId="042F2FF3" w14:textId="77777777" w:rsidR="00C067F2" w:rsidRPr="00D4003B" w:rsidRDefault="00C067F2" w:rsidP="00F621D5">
            <w:pPr>
              <w:rPr>
                <w:b/>
                <w:bCs/>
                <w:sz w:val="18"/>
                <w:szCs w:val="18"/>
              </w:rPr>
            </w:pPr>
          </w:p>
          <w:p w14:paraId="751F9884" w14:textId="77777777" w:rsidR="00C067F2" w:rsidRPr="00D4003B" w:rsidRDefault="00C067F2" w:rsidP="00F621D5">
            <w:pPr>
              <w:rPr>
                <w:b/>
                <w:bCs/>
                <w:sz w:val="18"/>
                <w:szCs w:val="18"/>
              </w:rPr>
            </w:pPr>
          </w:p>
          <w:p w14:paraId="0424F6B2" w14:textId="77777777" w:rsidR="00C067F2" w:rsidRPr="00D4003B" w:rsidRDefault="00C067F2" w:rsidP="00F621D5">
            <w:pPr>
              <w:rPr>
                <w:b/>
                <w:bCs/>
                <w:sz w:val="18"/>
                <w:szCs w:val="18"/>
              </w:rPr>
            </w:pPr>
          </w:p>
          <w:p w14:paraId="3EE0EB31" w14:textId="0955EDBE" w:rsidR="00FC6CC2" w:rsidRPr="00D4003B" w:rsidRDefault="00C067F2" w:rsidP="00F621D5">
            <w:pPr>
              <w:rPr>
                <w:sz w:val="18"/>
                <w:szCs w:val="18"/>
              </w:rPr>
            </w:pPr>
            <w:r w:rsidRPr="00D4003B">
              <w:rPr>
                <w:b/>
                <w:bCs/>
                <w:sz w:val="18"/>
                <w:szCs w:val="18"/>
              </w:rPr>
              <w:t>Total Platos:     109 [$119]</w:t>
            </w:r>
          </w:p>
        </w:tc>
      </w:tr>
      <w:tr w:rsidR="00F621D5" w:rsidRPr="00D4003B" w14:paraId="7C8E42BF" w14:textId="77777777" w:rsidTr="00AE3334">
        <w:tc>
          <w:tcPr>
            <w:tcW w:w="2254" w:type="dxa"/>
            <w:shd w:val="clear" w:color="auto" w:fill="D9D9D9" w:themeFill="background1" w:themeFillShade="D9"/>
          </w:tcPr>
          <w:p w14:paraId="04D9B114" w14:textId="78A3A55A" w:rsidR="00F621D5" w:rsidRPr="00D4003B" w:rsidRDefault="00F621D5" w:rsidP="00AE3334">
            <w:pPr>
              <w:jc w:val="right"/>
              <w:rPr>
                <w:sz w:val="18"/>
                <w:szCs w:val="18"/>
              </w:rPr>
            </w:pPr>
            <w:r w:rsidRPr="00D4003B">
              <w:rPr>
                <w:sz w:val="18"/>
                <w:szCs w:val="18"/>
              </w:rPr>
              <w:t>Extras</w:t>
            </w:r>
          </w:p>
        </w:tc>
        <w:tc>
          <w:tcPr>
            <w:tcW w:w="2257" w:type="dxa"/>
          </w:tcPr>
          <w:p w14:paraId="2E6B0177" w14:textId="34F67259" w:rsidR="00F621D5" w:rsidRPr="00D4003B" w:rsidRDefault="00B30979" w:rsidP="00F621D5">
            <w:pPr>
              <w:rPr>
                <w:sz w:val="18"/>
                <w:szCs w:val="18"/>
              </w:rPr>
            </w:pPr>
            <w:r w:rsidRPr="00D4003B">
              <w:rPr>
                <w:sz w:val="18"/>
                <w:szCs w:val="18"/>
              </w:rPr>
              <w:t>3 [$18]</w:t>
            </w:r>
          </w:p>
        </w:tc>
        <w:tc>
          <w:tcPr>
            <w:tcW w:w="2279" w:type="dxa"/>
          </w:tcPr>
          <w:p w14:paraId="5A240AB8" w14:textId="05738BFA" w:rsidR="00F621D5" w:rsidRPr="00D4003B" w:rsidRDefault="00B30979" w:rsidP="00F621D5">
            <w:pPr>
              <w:rPr>
                <w:sz w:val="18"/>
                <w:szCs w:val="18"/>
              </w:rPr>
            </w:pPr>
            <w:r w:rsidRPr="00D4003B">
              <w:rPr>
                <w:sz w:val="18"/>
                <w:szCs w:val="18"/>
              </w:rPr>
              <w:t>9 [$29]</w:t>
            </w:r>
          </w:p>
        </w:tc>
        <w:tc>
          <w:tcPr>
            <w:tcW w:w="2268" w:type="dxa"/>
          </w:tcPr>
          <w:p w14:paraId="33BC228A" w14:textId="5A38E6BF" w:rsidR="00F621D5" w:rsidRPr="00D4003B" w:rsidRDefault="004B321D" w:rsidP="00F621D5">
            <w:pPr>
              <w:rPr>
                <w:sz w:val="18"/>
                <w:szCs w:val="18"/>
              </w:rPr>
            </w:pPr>
            <w:r w:rsidRPr="00D4003B">
              <w:rPr>
                <w:sz w:val="18"/>
                <w:szCs w:val="18"/>
              </w:rPr>
              <w:t>N/A</w:t>
            </w:r>
          </w:p>
        </w:tc>
        <w:tc>
          <w:tcPr>
            <w:tcW w:w="2268" w:type="dxa"/>
          </w:tcPr>
          <w:p w14:paraId="5385DEF9" w14:textId="1FC64C9C" w:rsidR="00F621D5" w:rsidRPr="00D4003B" w:rsidRDefault="00FC6CC2" w:rsidP="00F621D5">
            <w:pPr>
              <w:rPr>
                <w:sz w:val="18"/>
                <w:szCs w:val="18"/>
              </w:rPr>
            </w:pPr>
            <w:r w:rsidRPr="00D4003B">
              <w:rPr>
                <w:sz w:val="18"/>
                <w:szCs w:val="18"/>
              </w:rPr>
              <w:t>N/A</w:t>
            </w:r>
          </w:p>
        </w:tc>
        <w:tc>
          <w:tcPr>
            <w:tcW w:w="2265" w:type="dxa"/>
          </w:tcPr>
          <w:p w14:paraId="51C7E44D" w14:textId="4D764296" w:rsidR="00F621D5" w:rsidRPr="00D4003B" w:rsidRDefault="00FC6CC2" w:rsidP="00F621D5">
            <w:pPr>
              <w:rPr>
                <w:sz w:val="18"/>
                <w:szCs w:val="18"/>
              </w:rPr>
            </w:pPr>
            <w:r w:rsidRPr="00D4003B">
              <w:rPr>
                <w:sz w:val="18"/>
                <w:szCs w:val="18"/>
              </w:rPr>
              <w:t>N/A</w:t>
            </w:r>
          </w:p>
        </w:tc>
      </w:tr>
      <w:tr w:rsidR="00F621D5" w:rsidRPr="00D4003B" w14:paraId="28698AD4" w14:textId="77777777" w:rsidTr="00AE3334">
        <w:tc>
          <w:tcPr>
            <w:tcW w:w="2254" w:type="dxa"/>
            <w:shd w:val="clear" w:color="auto" w:fill="D9D9D9" w:themeFill="background1" w:themeFillShade="D9"/>
          </w:tcPr>
          <w:p w14:paraId="45B5AC0F" w14:textId="73FFA055" w:rsidR="00F621D5" w:rsidRPr="00D4003B" w:rsidRDefault="00F621D5" w:rsidP="00AE3334">
            <w:pPr>
              <w:jc w:val="right"/>
              <w:rPr>
                <w:sz w:val="18"/>
                <w:szCs w:val="18"/>
              </w:rPr>
            </w:pPr>
            <w:r w:rsidRPr="00D4003B">
              <w:rPr>
                <w:sz w:val="18"/>
                <w:szCs w:val="18"/>
              </w:rPr>
              <w:t>Postres</w:t>
            </w:r>
          </w:p>
        </w:tc>
        <w:tc>
          <w:tcPr>
            <w:tcW w:w="2257" w:type="dxa"/>
          </w:tcPr>
          <w:p w14:paraId="6596A10D" w14:textId="42F99850" w:rsidR="00F621D5" w:rsidRPr="00D4003B" w:rsidRDefault="00B30979" w:rsidP="00F621D5">
            <w:pPr>
              <w:rPr>
                <w:sz w:val="18"/>
                <w:szCs w:val="18"/>
              </w:rPr>
            </w:pPr>
            <w:r w:rsidRPr="00D4003B">
              <w:rPr>
                <w:sz w:val="18"/>
                <w:szCs w:val="18"/>
              </w:rPr>
              <w:t>2 [$54]</w:t>
            </w:r>
          </w:p>
        </w:tc>
        <w:tc>
          <w:tcPr>
            <w:tcW w:w="2279" w:type="dxa"/>
          </w:tcPr>
          <w:p w14:paraId="5EAD5540" w14:textId="701CC9D3" w:rsidR="00F621D5" w:rsidRPr="00D4003B" w:rsidRDefault="00B30979" w:rsidP="00F621D5">
            <w:pPr>
              <w:rPr>
                <w:sz w:val="18"/>
                <w:szCs w:val="18"/>
              </w:rPr>
            </w:pPr>
            <w:r w:rsidRPr="00D4003B">
              <w:rPr>
                <w:sz w:val="18"/>
                <w:szCs w:val="18"/>
              </w:rPr>
              <w:t>2 [$48]</w:t>
            </w:r>
          </w:p>
        </w:tc>
        <w:tc>
          <w:tcPr>
            <w:tcW w:w="2268" w:type="dxa"/>
          </w:tcPr>
          <w:p w14:paraId="3AAC56CF" w14:textId="1E68937A" w:rsidR="00F621D5" w:rsidRPr="00D4003B" w:rsidRDefault="004B321D" w:rsidP="00F621D5">
            <w:pPr>
              <w:rPr>
                <w:sz w:val="18"/>
                <w:szCs w:val="18"/>
              </w:rPr>
            </w:pPr>
            <w:r w:rsidRPr="00D4003B">
              <w:rPr>
                <w:sz w:val="18"/>
                <w:szCs w:val="18"/>
              </w:rPr>
              <w:t>N/A</w:t>
            </w:r>
          </w:p>
        </w:tc>
        <w:tc>
          <w:tcPr>
            <w:tcW w:w="2268" w:type="dxa"/>
          </w:tcPr>
          <w:p w14:paraId="008B25E2" w14:textId="3C06572D" w:rsidR="00F621D5" w:rsidRPr="00D4003B" w:rsidRDefault="00FC6CC2" w:rsidP="00F621D5">
            <w:pPr>
              <w:rPr>
                <w:sz w:val="18"/>
                <w:szCs w:val="18"/>
              </w:rPr>
            </w:pPr>
            <w:r w:rsidRPr="00D4003B">
              <w:rPr>
                <w:sz w:val="18"/>
                <w:szCs w:val="18"/>
              </w:rPr>
              <w:t>N/A</w:t>
            </w:r>
          </w:p>
        </w:tc>
        <w:tc>
          <w:tcPr>
            <w:tcW w:w="2265" w:type="dxa"/>
          </w:tcPr>
          <w:p w14:paraId="75390B0B" w14:textId="70873603" w:rsidR="00F621D5" w:rsidRPr="00D4003B" w:rsidRDefault="00FC6CC2" w:rsidP="00F621D5">
            <w:pPr>
              <w:rPr>
                <w:sz w:val="18"/>
                <w:szCs w:val="18"/>
              </w:rPr>
            </w:pPr>
            <w:r w:rsidRPr="00D4003B">
              <w:rPr>
                <w:sz w:val="18"/>
                <w:szCs w:val="18"/>
              </w:rPr>
              <w:t>2 [$76]</w:t>
            </w:r>
          </w:p>
        </w:tc>
      </w:tr>
      <w:tr w:rsidR="00F621D5" w:rsidRPr="00D4003B" w14:paraId="7F5791EF" w14:textId="77777777" w:rsidTr="00AE3334">
        <w:tc>
          <w:tcPr>
            <w:tcW w:w="2254" w:type="dxa"/>
            <w:shd w:val="clear" w:color="auto" w:fill="D9D9D9" w:themeFill="background1" w:themeFillShade="D9"/>
          </w:tcPr>
          <w:p w14:paraId="10F40C27" w14:textId="5D8678A1" w:rsidR="00F621D5" w:rsidRPr="00D4003B" w:rsidRDefault="00F621D5" w:rsidP="00AE3334">
            <w:pPr>
              <w:jc w:val="right"/>
              <w:rPr>
                <w:sz w:val="18"/>
                <w:szCs w:val="18"/>
              </w:rPr>
            </w:pPr>
            <w:r w:rsidRPr="00D4003B">
              <w:rPr>
                <w:sz w:val="18"/>
                <w:szCs w:val="18"/>
              </w:rPr>
              <w:t>Bebidas</w:t>
            </w:r>
          </w:p>
        </w:tc>
        <w:tc>
          <w:tcPr>
            <w:tcW w:w="2257" w:type="dxa"/>
          </w:tcPr>
          <w:p w14:paraId="7D82F0A2" w14:textId="36E5C4AF" w:rsidR="00F621D5" w:rsidRPr="00D4003B" w:rsidRDefault="00B30979" w:rsidP="00F621D5">
            <w:pPr>
              <w:rPr>
                <w:sz w:val="18"/>
                <w:szCs w:val="18"/>
              </w:rPr>
            </w:pPr>
            <w:r w:rsidRPr="00D4003B">
              <w:rPr>
                <w:sz w:val="18"/>
                <w:szCs w:val="18"/>
              </w:rPr>
              <w:t>12 [$55]</w:t>
            </w:r>
          </w:p>
        </w:tc>
        <w:tc>
          <w:tcPr>
            <w:tcW w:w="2279" w:type="dxa"/>
          </w:tcPr>
          <w:p w14:paraId="23566719" w14:textId="7F9B3E40" w:rsidR="00F621D5" w:rsidRPr="00D4003B" w:rsidRDefault="00B30979" w:rsidP="00F621D5">
            <w:pPr>
              <w:rPr>
                <w:sz w:val="18"/>
                <w:szCs w:val="18"/>
              </w:rPr>
            </w:pPr>
            <w:r w:rsidRPr="00D4003B">
              <w:rPr>
                <w:sz w:val="18"/>
                <w:szCs w:val="18"/>
              </w:rPr>
              <w:t>4 [$38]</w:t>
            </w:r>
          </w:p>
        </w:tc>
        <w:tc>
          <w:tcPr>
            <w:tcW w:w="2268" w:type="dxa"/>
          </w:tcPr>
          <w:p w14:paraId="44BDE174" w14:textId="196C19C6" w:rsidR="00F621D5" w:rsidRPr="00D4003B" w:rsidRDefault="004B321D" w:rsidP="00F621D5">
            <w:pPr>
              <w:rPr>
                <w:sz w:val="18"/>
                <w:szCs w:val="18"/>
              </w:rPr>
            </w:pPr>
            <w:r w:rsidRPr="00D4003B">
              <w:rPr>
                <w:sz w:val="18"/>
                <w:szCs w:val="18"/>
              </w:rPr>
              <w:t>9 [$38]</w:t>
            </w:r>
          </w:p>
        </w:tc>
        <w:tc>
          <w:tcPr>
            <w:tcW w:w="2268" w:type="dxa"/>
          </w:tcPr>
          <w:p w14:paraId="437F01E5" w14:textId="0442D956" w:rsidR="00F621D5" w:rsidRPr="00D4003B" w:rsidRDefault="002F6214" w:rsidP="00F621D5">
            <w:pPr>
              <w:rPr>
                <w:sz w:val="18"/>
                <w:szCs w:val="18"/>
              </w:rPr>
            </w:pPr>
            <w:r w:rsidRPr="00D4003B">
              <w:rPr>
                <w:sz w:val="18"/>
                <w:szCs w:val="18"/>
              </w:rPr>
              <w:t>10 [$51]</w:t>
            </w:r>
          </w:p>
        </w:tc>
        <w:tc>
          <w:tcPr>
            <w:tcW w:w="2265" w:type="dxa"/>
          </w:tcPr>
          <w:p w14:paraId="7A789776" w14:textId="41C18D2D" w:rsidR="00F621D5" w:rsidRPr="00D4003B" w:rsidRDefault="00FC6CC2" w:rsidP="00F621D5">
            <w:pPr>
              <w:rPr>
                <w:sz w:val="18"/>
                <w:szCs w:val="18"/>
              </w:rPr>
            </w:pPr>
            <w:r w:rsidRPr="00D4003B">
              <w:rPr>
                <w:sz w:val="18"/>
                <w:szCs w:val="18"/>
              </w:rPr>
              <w:t>23 [$58]</w:t>
            </w:r>
          </w:p>
        </w:tc>
      </w:tr>
      <w:tr w:rsidR="00F621D5" w:rsidRPr="00D4003B" w14:paraId="058318DC" w14:textId="77777777" w:rsidTr="00AE3334">
        <w:tc>
          <w:tcPr>
            <w:tcW w:w="2254" w:type="dxa"/>
            <w:shd w:val="clear" w:color="auto" w:fill="D9D9D9" w:themeFill="background1" w:themeFillShade="D9"/>
          </w:tcPr>
          <w:p w14:paraId="0808CAAD" w14:textId="115D61D4" w:rsidR="00F621D5" w:rsidRPr="00D4003B" w:rsidRDefault="00F621D5" w:rsidP="00AE3334">
            <w:pPr>
              <w:jc w:val="right"/>
              <w:rPr>
                <w:sz w:val="18"/>
                <w:szCs w:val="18"/>
              </w:rPr>
            </w:pPr>
            <w:r w:rsidRPr="00D4003B">
              <w:rPr>
                <w:sz w:val="18"/>
                <w:szCs w:val="18"/>
              </w:rPr>
              <w:t>Ticket Promedio</w:t>
            </w:r>
          </w:p>
        </w:tc>
        <w:tc>
          <w:tcPr>
            <w:tcW w:w="2257" w:type="dxa"/>
          </w:tcPr>
          <w:p w14:paraId="5453FA4E" w14:textId="727908D9" w:rsidR="00F621D5" w:rsidRPr="00D4003B" w:rsidRDefault="00E963BC" w:rsidP="00F621D5">
            <w:pPr>
              <w:rPr>
                <w:sz w:val="18"/>
                <w:szCs w:val="18"/>
              </w:rPr>
            </w:pPr>
            <w:r w:rsidRPr="00D4003B">
              <w:rPr>
                <w:sz w:val="18"/>
                <w:szCs w:val="18"/>
              </w:rPr>
              <w:t>$138</w:t>
            </w:r>
          </w:p>
        </w:tc>
        <w:tc>
          <w:tcPr>
            <w:tcW w:w="2279" w:type="dxa"/>
          </w:tcPr>
          <w:p w14:paraId="34B669AA" w14:textId="195C32E5" w:rsidR="00F621D5" w:rsidRPr="00D4003B" w:rsidRDefault="00E963BC" w:rsidP="00F621D5">
            <w:pPr>
              <w:rPr>
                <w:sz w:val="18"/>
                <w:szCs w:val="18"/>
              </w:rPr>
            </w:pPr>
            <w:r w:rsidRPr="00D4003B">
              <w:rPr>
                <w:sz w:val="18"/>
                <w:szCs w:val="18"/>
              </w:rPr>
              <w:t>$125</w:t>
            </w:r>
          </w:p>
        </w:tc>
        <w:tc>
          <w:tcPr>
            <w:tcW w:w="2268" w:type="dxa"/>
          </w:tcPr>
          <w:p w14:paraId="550064BD" w14:textId="7CE4D829" w:rsidR="00F621D5" w:rsidRPr="00D4003B" w:rsidRDefault="001D1A17" w:rsidP="00F621D5">
            <w:pPr>
              <w:rPr>
                <w:sz w:val="18"/>
                <w:szCs w:val="18"/>
              </w:rPr>
            </w:pPr>
            <w:r w:rsidRPr="00D4003B">
              <w:rPr>
                <w:sz w:val="18"/>
                <w:szCs w:val="18"/>
              </w:rPr>
              <w:t>$137</w:t>
            </w:r>
          </w:p>
        </w:tc>
        <w:tc>
          <w:tcPr>
            <w:tcW w:w="2268" w:type="dxa"/>
          </w:tcPr>
          <w:p w14:paraId="0B259987" w14:textId="4E19A4B8" w:rsidR="00F621D5" w:rsidRPr="00D4003B" w:rsidRDefault="00C067F2" w:rsidP="00F621D5">
            <w:pPr>
              <w:rPr>
                <w:sz w:val="18"/>
                <w:szCs w:val="18"/>
              </w:rPr>
            </w:pPr>
            <w:r w:rsidRPr="00D4003B">
              <w:rPr>
                <w:sz w:val="18"/>
                <w:szCs w:val="18"/>
              </w:rPr>
              <w:t>$117</w:t>
            </w:r>
          </w:p>
        </w:tc>
        <w:tc>
          <w:tcPr>
            <w:tcW w:w="2265" w:type="dxa"/>
          </w:tcPr>
          <w:p w14:paraId="3C7F94FA" w14:textId="77941371" w:rsidR="00C067F2" w:rsidRPr="00D4003B" w:rsidRDefault="00C067F2" w:rsidP="00F621D5">
            <w:pPr>
              <w:rPr>
                <w:sz w:val="18"/>
                <w:szCs w:val="18"/>
              </w:rPr>
            </w:pPr>
            <w:r w:rsidRPr="00D4003B">
              <w:rPr>
                <w:sz w:val="18"/>
                <w:szCs w:val="18"/>
              </w:rPr>
              <w:t>$177</w:t>
            </w:r>
          </w:p>
        </w:tc>
      </w:tr>
      <w:tr w:rsidR="00FC6CC2" w:rsidRPr="00D4003B" w14:paraId="63F29FB3" w14:textId="77777777" w:rsidTr="00AE3334">
        <w:tc>
          <w:tcPr>
            <w:tcW w:w="2254" w:type="dxa"/>
            <w:shd w:val="clear" w:color="auto" w:fill="D9D9D9" w:themeFill="background1" w:themeFillShade="D9"/>
          </w:tcPr>
          <w:p w14:paraId="78FC9F62" w14:textId="6DE57AE1" w:rsidR="00FC6CC2" w:rsidRPr="00D4003B" w:rsidRDefault="00FC6CC2" w:rsidP="00AE3334">
            <w:pPr>
              <w:jc w:val="right"/>
              <w:rPr>
                <w:sz w:val="18"/>
                <w:szCs w:val="18"/>
              </w:rPr>
            </w:pPr>
            <w:r w:rsidRPr="00D4003B">
              <w:rPr>
                <w:sz w:val="18"/>
                <w:szCs w:val="18"/>
              </w:rPr>
              <w:t>Horario de entrega</w:t>
            </w:r>
          </w:p>
        </w:tc>
        <w:tc>
          <w:tcPr>
            <w:tcW w:w="2257" w:type="dxa"/>
          </w:tcPr>
          <w:p w14:paraId="0E7B7DD2" w14:textId="56E33547" w:rsidR="00FC6CC2" w:rsidRPr="00D4003B" w:rsidRDefault="00FC6CC2" w:rsidP="00FC6CC2">
            <w:pPr>
              <w:rPr>
                <w:sz w:val="18"/>
                <w:szCs w:val="18"/>
              </w:rPr>
            </w:pPr>
            <w:r w:rsidRPr="00D4003B">
              <w:rPr>
                <w:sz w:val="18"/>
                <w:szCs w:val="18"/>
              </w:rPr>
              <w:t>11:15 am – 10:45 pm</w:t>
            </w:r>
          </w:p>
        </w:tc>
        <w:tc>
          <w:tcPr>
            <w:tcW w:w="2279" w:type="dxa"/>
          </w:tcPr>
          <w:p w14:paraId="3296A7A6" w14:textId="3D6AAC91" w:rsidR="00FC6CC2" w:rsidRPr="00D4003B" w:rsidRDefault="00FC6CC2" w:rsidP="00FC6CC2">
            <w:pPr>
              <w:rPr>
                <w:sz w:val="18"/>
                <w:szCs w:val="18"/>
              </w:rPr>
            </w:pPr>
            <w:r w:rsidRPr="00D4003B">
              <w:rPr>
                <w:sz w:val="18"/>
                <w:szCs w:val="18"/>
              </w:rPr>
              <w:t>09:00 am – 10:00 pm</w:t>
            </w:r>
          </w:p>
        </w:tc>
        <w:tc>
          <w:tcPr>
            <w:tcW w:w="2268" w:type="dxa"/>
          </w:tcPr>
          <w:p w14:paraId="58AA5449" w14:textId="3B86F936" w:rsidR="00FC6CC2" w:rsidRPr="00D4003B" w:rsidRDefault="00FC6CC2" w:rsidP="00FC6CC2">
            <w:pPr>
              <w:rPr>
                <w:sz w:val="18"/>
                <w:szCs w:val="18"/>
              </w:rPr>
            </w:pPr>
            <w:r w:rsidRPr="00D4003B">
              <w:rPr>
                <w:sz w:val="18"/>
                <w:szCs w:val="18"/>
              </w:rPr>
              <w:t>00:00 am – 01:00 am</w:t>
            </w:r>
          </w:p>
        </w:tc>
        <w:tc>
          <w:tcPr>
            <w:tcW w:w="2268" w:type="dxa"/>
          </w:tcPr>
          <w:p w14:paraId="19704B37" w14:textId="2808477D" w:rsidR="00FC6CC2" w:rsidRPr="00D4003B" w:rsidRDefault="00FC6CC2" w:rsidP="00FC6CC2">
            <w:pPr>
              <w:rPr>
                <w:sz w:val="18"/>
                <w:szCs w:val="18"/>
              </w:rPr>
            </w:pPr>
            <w:r w:rsidRPr="00D4003B">
              <w:rPr>
                <w:sz w:val="18"/>
                <w:szCs w:val="18"/>
              </w:rPr>
              <w:t>00:00 am – 11:59 pm</w:t>
            </w:r>
          </w:p>
        </w:tc>
        <w:tc>
          <w:tcPr>
            <w:tcW w:w="2265" w:type="dxa"/>
          </w:tcPr>
          <w:p w14:paraId="04023688" w14:textId="5E511010" w:rsidR="00FC6CC2" w:rsidRPr="00D4003B" w:rsidRDefault="00FC6CC2" w:rsidP="00FC6CC2">
            <w:pPr>
              <w:rPr>
                <w:sz w:val="18"/>
                <w:szCs w:val="18"/>
              </w:rPr>
            </w:pPr>
            <w:r w:rsidRPr="00D4003B">
              <w:rPr>
                <w:sz w:val="18"/>
                <w:szCs w:val="18"/>
              </w:rPr>
              <w:t>12:00 pm – 10:00 pm</w:t>
            </w:r>
          </w:p>
        </w:tc>
      </w:tr>
    </w:tbl>
    <w:p w14:paraId="52D06CE4" w14:textId="13C5C79E" w:rsidR="0033537A" w:rsidRPr="00D4003B" w:rsidRDefault="0033537A" w:rsidP="0033537A">
      <w:pPr>
        <w:pStyle w:val="Caption"/>
        <w:jc w:val="center"/>
        <w:rPr>
          <w:rFonts w:cs="Times New Roman"/>
          <w:i w:val="0"/>
          <w:iCs w:val="0"/>
        </w:rPr>
      </w:pPr>
      <w:bookmarkStart w:id="73" w:name="_Toc91854614"/>
      <w:r w:rsidRPr="00D4003B">
        <w:rPr>
          <w:rFonts w:cs="Times New Roman"/>
          <w:i w:val="0"/>
          <w:iCs w:val="0"/>
        </w:rPr>
        <w:t xml:space="preserve">Tabla </w:t>
      </w:r>
      <w:r w:rsidRPr="00D4003B">
        <w:rPr>
          <w:rFonts w:cs="Times New Roman"/>
          <w:i w:val="0"/>
          <w:iCs w:val="0"/>
        </w:rPr>
        <w:fldChar w:fldCharType="begin"/>
      </w:r>
      <w:r w:rsidRPr="00D4003B">
        <w:rPr>
          <w:rFonts w:cs="Times New Roman"/>
          <w:i w:val="0"/>
          <w:iCs w:val="0"/>
        </w:rPr>
        <w:instrText xml:space="preserve"> SEQ Tabla \* ARABIC </w:instrText>
      </w:r>
      <w:r w:rsidRPr="00D4003B">
        <w:rPr>
          <w:rFonts w:cs="Times New Roman"/>
          <w:i w:val="0"/>
          <w:iCs w:val="0"/>
        </w:rPr>
        <w:fldChar w:fldCharType="separate"/>
      </w:r>
      <w:r w:rsidR="00E07AAD" w:rsidRPr="00D4003B">
        <w:rPr>
          <w:rFonts w:cs="Times New Roman"/>
          <w:i w:val="0"/>
          <w:iCs w:val="0"/>
        </w:rPr>
        <w:t>13</w:t>
      </w:r>
      <w:r w:rsidRPr="00D4003B">
        <w:rPr>
          <w:rFonts w:cs="Times New Roman"/>
          <w:i w:val="0"/>
          <w:iCs w:val="0"/>
        </w:rPr>
        <w:fldChar w:fldCharType="end"/>
      </w:r>
      <w:r w:rsidRPr="00D4003B">
        <w:rPr>
          <w:rFonts w:cs="Times New Roman"/>
          <w:i w:val="0"/>
          <w:iCs w:val="0"/>
        </w:rPr>
        <w:t>: Comparativa competencia (Mexicana) Hoja 2</w:t>
      </w:r>
      <w:bookmarkEnd w:id="73"/>
    </w:p>
    <w:p w14:paraId="6C1A35F7" w14:textId="607824DB" w:rsidR="0033537A" w:rsidRPr="00D4003B" w:rsidRDefault="0033537A" w:rsidP="0033537A">
      <w:pPr>
        <w:pStyle w:val="Caption"/>
        <w:jc w:val="center"/>
        <w:rPr>
          <w:rFonts w:cs="Times New Roman"/>
          <w:i w:val="0"/>
          <w:iCs w:val="0"/>
        </w:rPr>
      </w:pPr>
      <w:r w:rsidRPr="00D4003B">
        <w:rPr>
          <w:rFonts w:cs="Times New Roman"/>
          <w:i w:val="0"/>
          <w:iCs w:val="0"/>
        </w:rPr>
        <w:t>Fuente: Elaboración Propia (2021)</w:t>
      </w:r>
    </w:p>
    <w:p w14:paraId="7B1AC285" w14:textId="4CA572DC" w:rsidR="00D5044B" w:rsidRPr="0087592F" w:rsidRDefault="00D5044B">
      <w:pPr>
        <w:rPr>
          <w:lang w:val="es-ES"/>
        </w:rPr>
      </w:pPr>
      <w:r w:rsidRPr="0087592F">
        <w:rPr>
          <w:lang w:val="es-ES"/>
        </w:rPr>
        <w:br w:type="page"/>
      </w:r>
    </w:p>
    <w:p w14:paraId="25A1FBFE" w14:textId="77777777" w:rsidR="006153B7" w:rsidRPr="0087592F" w:rsidRDefault="006153B7" w:rsidP="006153B7">
      <w:pPr>
        <w:rPr>
          <w:lang w:val="es-ES"/>
        </w:rPr>
      </w:pPr>
    </w:p>
    <w:tbl>
      <w:tblPr>
        <w:tblStyle w:val="TableGrid"/>
        <w:tblW w:w="0" w:type="auto"/>
        <w:tblLook w:val="04A0" w:firstRow="1" w:lastRow="0" w:firstColumn="1" w:lastColumn="0" w:noHBand="0" w:noVBand="1"/>
      </w:tblPr>
      <w:tblGrid>
        <w:gridCol w:w="2210"/>
        <w:gridCol w:w="2576"/>
        <w:gridCol w:w="2192"/>
        <w:gridCol w:w="2193"/>
        <w:gridCol w:w="2215"/>
        <w:gridCol w:w="2205"/>
      </w:tblGrid>
      <w:tr w:rsidR="004F06F3" w:rsidRPr="00F176B7" w14:paraId="0D3D9BCC" w14:textId="77777777" w:rsidTr="00B21AB9">
        <w:tc>
          <w:tcPr>
            <w:tcW w:w="2210" w:type="dxa"/>
            <w:shd w:val="clear" w:color="auto" w:fill="D9D9D9" w:themeFill="background1" w:themeFillShade="D9"/>
            <w:vAlign w:val="center"/>
          </w:tcPr>
          <w:p w14:paraId="524CF9CB" w14:textId="043CF480" w:rsidR="006153B7" w:rsidRPr="00F176B7" w:rsidRDefault="006153B7" w:rsidP="00B21AB9">
            <w:pPr>
              <w:jc w:val="center"/>
              <w:rPr>
                <w:b/>
                <w:bCs/>
                <w:color w:val="000000" w:themeColor="text1"/>
                <w:sz w:val="18"/>
                <w:szCs w:val="18"/>
              </w:rPr>
            </w:pPr>
            <w:r w:rsidRPr="00F176B7">
              <w:rPr>
                <w:b/>
                <w:bCs/>
                <w:color w:val="000000" w:themeColor="text1"/>
                <w:sz w:val="18"/>
                <w:szCs w:val="18"/>
              </w:rPr>
              <w:t>Vegana /Vegetariana / Saludable</w:t>
            </w:r>
          </w:p>
        </w:tc>
        <w:tc>
          <w:tcPr>
            <w:tcW w:w="2576" w:type="dxa"/>
            <w:shd w:val="clear" w:color="auto" w:fill="D9D9D9" w:themeFill="background1" w:themeFillShade="D9"/>
            <w:vAlign w:val="center"/>
          </w:tcPr>
          <w:p w14:paraId="6E17B543" w14:textId="10986D29" w:rsidR="006153B7" w:rsidRPr="00F176B7" w:rsidRDefault="00480543" w:rsidP="00B21AB9">
            <w:pPr>
              <w:jc w:val="center"/>
              <w:rPr>
                <w:b/>
                <w:bCs/>
                <w:color w:val="000000" w:themeColor="text1"/>
                <w:sz w:val="18"/>
                <w:szCs w:val="18"/>
              </w:rPr>
            </w:pPr>
            <w:r w:rsidRPr="00F176B7">
              <w:rPr>
                <w:b/>
                <w:bCs/>
                <w:color w:val="000000" w:themeColor="text1"/>
                <w:sz w:val="18"/>
                <w:szCs w:val="18"/>
              </w:rPr>
              <w:t>Ojo de Agua</w:t>
            </w:r>
          </w:p>
        </w:tc>
        <w:tc>
          <w:tcPr>
            <w:tcW w:w="2192" w:type="dxa"/>
            <w:shd w:val="clear" w:color="auto" w:fill="D9D9D9" w:themeFill="background1" w:themeFillShade="D9"/>
            <w:vAlign w:val="center"/>
          </w:tcPr>
          <w:p w14:paraId="1E91C759" w14:textId="3F9FA2BB" w:rsidR="006153B7" w:rsidRPr="00F176B7" w:rsidRDefault="00480543" w:rsidP="00B21AB9">
            <w:pPr>
              <w:jc w:val="center"/>
              <w:rPr>
                <w:b/>
                <w:bCs/>
                <w:color w:val="000000" w:themeColor="text1"/>
                <w:sz w:val="18"/>
                <w:szCs w:val="18"/>
              </w:rPr>
            </w:pPr>
            <w:r w:rsidRPr="00F176B7">
              <w:rPr>
                <w:b/>
                <w:bCs/>
                <w:color w:val="000000" w:themeColor="text1"/>
                <w:sz w:val="18"/>
                <w:szCs w:val="18"/>
              </w:rPr>
              <w:t>Básico</w:t>
            </w:r>
          </w:p>
        </w:tc>
        <w:tc>
          <w:tcPr>
            <w:tcW w:w="2193" w:type="dxa"/>
            <w:shd w:val="clear" w:color="auto" w:fill="D9D9D9" w:themeFill="background1" w:themeFillShade="D9"/>
            <w:vAlign w:val="center"/>
          </w:tcPr>
          <w:p w14:paraId="59996C7C" w14:textId="2F90CCCA" w:rsidR="006153B7" w:rsidRPr="00F176B7" w:rsidRDefault="00480543" w:rsidP="00B21AB9">
            <w:pPr>
              <w:jc w:val="center"/>
              <w:rPr>
                <w:b/>
                <w:bCs/>
                <w:color w:val="000000" w:themeColor="text1"/>
                <w:sz w:val="18"/>
                <w:szCs w:val="18"/>
              </w:rPr>
            </w:pPr>
            <w:r w:rsidRPr="00F176B7">
              <w:rPr>
                <w:b/>
                <w:bCs/>
                <w:color w:val="000000" w:themeColor="text1"/>
                <w:sz w:val="18"/>
                <w:szCs w:val="18"/>
              </w:rPr>
              <w:t>Pane Envía</w:t>
            </w:r>
          </w:p>
        </w:tc>
        <w:tc>
          <w:tcPr>
            <w:tcW w:w="2215" w:type="dxa"/>
            <w:shd w:val="clear" w:color="auto" w:fill="D9D9D9" w:themeFill="background1" w:themeFillShade="D9"/>
            <w:vAlign w:val="center"/>
          </w:tcPr>
          <w:p w14:paraId="6DE3B200" w14:textId="21A6BE15" w:rsidR="006153B7" w:rsidRPr="00F176B7" w:rsidRDefault="00480543" w:rsidP="00B21AB9">
            <w:pPr>
              <w:jc w:val="center"/>
              <w:rPr>
                <w:b/>
                <w:bCs/>
                <w:color w:val="000000" w:themeColor="text1"/>
                <w:sz w:val="18"/>
                <w:szCs w:val="18"/>
              </w:rPr>
            </w:pPr>
            <w:r w:rsidRPr="00F176B7">
              <w:rPr>
                <w:b/>
                <w:bCs/>
                <w:color w:val="000000" w:themeColor="text1"/>
                <w:sz w:val="18"/>
                <w:szCs w:val="18"/>
              </w:rPr>
              <w:t>Te Quiero Quinoa</w:t>
            </w:r>
          </w:p>
        </w:tc>
        <w:tc>
          <w:tcPr>
            <w:tcW w:w="2205" w:type="dxa"/>
            <w:shd w:val="clear" w:color="auto" w:fill="D9D9D9" w:themeFill="background1" w:themeFillShade="D9"/>
            <w:vAlign w:val="center"/>
          </w:tcPr>
          <w:p w14:paraId="5330ABDA" w14:textId="311B434B" w:rsidR="006153B7" w:rsidRPr="00F176B7" w:rsidRDefault="00182153" w:rsidP="00B21AB9">
            <w:pPr>
              <w:jc w:val="center"/>
              <w:rPr>
                <w:b/>
                <w:bCs/>
                <w:color w:val="000000" w:themeColor="text1"/>
                <w:sz w:val="18"/>
                <w:szCs w:val="18"/>
              </w:rPr>
            </w:pPr>
            <w:r w:rsidRPr="00F176B7">
              <w:rPr>
                <w:b/>
                <w:bCs/>
                <w:color w:val="000000" w:themeColor="text1"/>
                <w:sz w:val="18"/>
                <w:szCs w:val="18"/>
              </w:rPr>
              <w:t>Fat Vegan</w:t>
            </w:r>
          </w:p>
        </w:tc>
      </w:tr>
      <w:tr w:rsidR="004F06F3" w:rsidRPr="00F176B7" w14:paraId="1F4025E7" w14:textId="77777777" w:rsidTr="00AE3334">
        <w:tc>
          <w:tcPr>
            <w:tcW w:w="2210" w:type="dxa"/>
            <w:shd w:val="clear" w:color="auto" w:fill="D9D9D9" w:themeFill="background1" w:themeFillShade="D9"/>
          </w:tcPr>
          <w:p w14:paraId="0F8E8D2C" w14:textId="52AA8859" w:rsidR="006153B7" w:rsidRPr="00F176B7" w:rsidRDefault="00F176B7" w:rsidP="00AE3334">
            <w:pPr>
              <w:jc w:val="right"/>
              <w:rPr>
                <w:color w:val="000000" w:themeColor="text1"/>
                <w:sz w:val="18"/>
                <w:szCs w:val="18"/>
              </w:rPr>
            </w:pPr>
            <w:r w:rsidRPr="00F176B7">
              <w:rPr>
                <w:color w:val="000000" w:themeColor="text1"/>
                <w:sz w:val="18"/>
                <w:szCs w:val="18"/>
              </w:rPr>
              <w:t>Sitio Web</w:t>
            </w:r>
          </w:p>
        </w:tc>
        <w:tc>
          <w:tcPr>
            <w:tcW w:w="2576" w:type="dxa"/>
            <w:shd w:val="clear" w:color="auto" w:fill="auto"/>
          </w:tcPr>
          <w:p w14:paraId="6ACA7CF7" w14:textId="73811DBE" w:rsidR="006153B7" w:rsidRPr="00F176B7" w:rsidRDefault="00E62693" w:rsidP="00E30F24">
            <w:pPr>
              <w:rPr>
                <w:color w:val="000000" w:themeColor="text1"/>
                <w:sz w:val="18"/>
                <w:szCs w:val="18"/>
              </w:rPr>
            </w:pPr>
            <w:r w:rsidRPr="00F176B7">
              <w:rPr>
                <w:color w:val="000000" w:themeColor="text1"/>
                <w:sz w:val="18"/>
                <w:szCs w:val="18"/>
              </w:rPr>
              <w:t>grupoojodeagua.com.mx</w:t>
            </w:r>
          </w:p>
        </w:tc>
        <w:tc>
          <w:tcPr>
            <w:tcW w:w="2192" w:type="dxa"/>
            <w:shd w:val="clear" w:color="auto" w:fill="auto"/>
          </w:tcPr>
          <w:p w14:paraId="75290178" w14:textId="2EFD3DD2" w:rsidR="006153B7" w:rsidRPr="00F176B7" w:rsidRDefault="004F06F3" w:rsidP="00E30F24">
            <w:pPr>
              <w:rPr>
                <w:color w:val="000000" w:themeColor="text1"/>
                <w:sz w:val="18"/>
                <w:szCs w:val="18"/>
              </w:rPr>
            </w:pPr>
            <w:r w:rsidRPr="00F176B7">
              <w:rPr>
                <w:color w:val="000000" w:themeColor="text1"/>
                <w:sz w:val="18"/>
                <w:szCs w:val="18"/>
              </w:rPr>
              <w:t>sebasico.com</w:t>
            </w:r>
          </w:p>
        </w:tc>
        <w:tc>
          <w:tcPr>
            <w:tcW w:w="2193" w:type="dxa"/>
            <w:shd w:val="clear" w:color="auto" w:fill="auto"/>
          </w:tcPr>
          <w:p w14:paraId="412A4E9B" w14:textId="45A5998F" w:rsidR="006153B7" w:rsidRPr="00F176B7" w:rsidRDefault="004F06F3" w:rsidP="00E30F24">
            <w:pPr>
              <w:rPr>
                <w:color w:val="000000" w:themeColor="text1"/>
                <w:sz w:val="18"/>
                <w:szCs w:val="18"/>
              </w:rPr>
            </w:pPr>
            <w:r w:rsidRPr="00F176B7">
              <w:rPr>
                <w:color w:val="000000" w:themeColor="text1"/>
                <w:sz w:val="18"/>
                <w:szCs w:val="18"/>
              </w:rPr>
              <w:t>paneenvia.com</w:t>
            </w:r>
          </w:p>
        </w:tc>
        <w:tc>
          <w:tcPr>
            <w:tcW w:w="2215" w:type="dxa"/>
            <w:shd w:val="clear" w:color="auto" w:fill="auto"/>
          </w:tcPr>
          <w:p w14:paraId="0F166D73" w14:textId="3F6E6C90" w:rsidR="006153B7" w:rsidRPr="00F176B7" w:rsidRDefault="004F06F3" w:rsidP="00E30F24">
            <w:pPr>
              <w:rPr>
                <w:color w:val="000000" w:themeColor="text1"/>
                <w:sz w:val="18"/>
                <w:szCs w:val="18"/>
              </w:rPr>
            </w:pPr>
            <w:r w:rsidRPr="00F176B7">
              <w:rPr>
                <w:color w:val="000000" w:themeColor="text1"/>
                <w:sz w:val="18"/>
                <w:szCs w:val="18"/>
              </w:rPr>
              <w:t>tequieroquinoa.com</w:t>
            </w:r>
          </w:p>
        </w:tc>
        <w:tc>
          <w:tcPr>
            <w:tcW w:w="2205" w:type="dxa"/>
            <w:shd w:val="clear" w:color="auto" w:fill="auto"/>
          </w:tcPr>
          <w:p w14:paraId="6A717FC9" w14:textId="466D1124" w:rsidR="006153B7" w:rsidRPr="00F176B7" w:rsidRDefault="004F06F3" w:rsidP="00E30F24">
            <w:pPr>
              <w:rPr>
                <w:color w:val="000000" w:themeColor="text1"/>
                <w:sz w:val="18"/>
                <w:szCs w:val="18"/>
              </w:rPr>
            </w:pPr>
            <w:r w:rsidRPr="00F176B7">
              <w:rPr>
                <w:color w:val="000000" w:themeColor="text1"/>
                <w:sz w:val="18"/>
                <w:szCs w:val="18"/>
              </w:rPr>
              <w:t>fatvegan.com.mx</w:t>
            </w:r>
          </w:p>
        </w:tc>
      </w:tr>
      <w:tr w:rsidR="004F06F3" w:rsidRPr="00F176B7" w14:paraId="5E4D9094" w14:textId="77777777" w:rsidTr="00AE3334">
        <w:tc>
          <w:tcPr>
            <w:tcW w:w="2210" w:type="dxa"/>
            <w:shd w:val="clear" w:color="auto" w:fill="D9D9D9" w:themeFill="background1" w:themeFillShade="D9"/>
          </w:tcPr>
          <w:p w14:paraId="7AFAC743" w14:textId="77777777" w:rsidR="006153B7" w:rsidRPr="00F176B7" w:rsidRDefault="006153B7" w:rsidP="00AE3334">
            <w:pPr>
              <w:jc w:val="right"/>
              <w:rPr>
                <w:sz w:val="18"/>
                <w:szCs w:val="18"/>
              </w:rPr>
            </w:pPr>
            <w:r w:rsidRPr="00F176B7">
              <w:rPr>
                <w:sz w:val="18"/>
                <w:szCs w:val="18"/>
              </w:rPr>
              <w:t>Calificación</w:t>
            </w:r>
          </w:p>
        </w:tc>
        <w:tc>
          <w:tcPr>
            <w:tcW w:w="2576" w:type="dxa"/>
          </w:tcPr>
          <w:p w14:paraId="01BB45F6" w14:textId="30BD030D" w:rsidR="006153B7" w:rsidRPr="00F176B7" w:rsidRDefault="00480543" w:rsidP="00E30F24">
            <w:pPr>
              <w:rPr>
                <w:sz w:val="18"/>
                <w:szCs w:val="18"/>
              </w:rPr>
            </w:pPr>
            <w:r w:rsidRPr="00F176B7">
              <w:rPr>
                <w:sz w:val="18"/>
                <w:szCs w:val="18"/>
              </w:rPr>
              <w:t>4.3</w:t>
            </w:r>
          </w:p>
        </w:tc>
        <w:tc>
          <w:tcPr>
            <w:tcW w:w="2192" w:type="dxa"/>
          </w:tcPr>
          <w:p w14:paraId="0877A225" w14:textId="4E9A5B4C" w:rsidR="006153B7" w:rsidRPr="00F176B7" w:rsidRDefault="00480543" w:rsidP="00E30F24">
            <w:pPr>
              <w:rPr>
                <w:sz w:val="18"/>
                <w:szCs w:val="18"/>
              </w:rPr>
            </w:pPr>
            <w:r w:rsidRPr="00F176B7">
              <w:rPr>
                <w:sz w:val="18"/>
                <w:szCs w:val="18"/>
              </w:rPr>
              <w:t>4.8</w:t>
            </w:r>
          </w:p>
        </w:tc>
        <w:tc>
          <w:tcPr>
            <w:tcW w:w="2193" w:type="dxa"/>
          </w:tcPr>
          <w:p w14:paraId="70942C9F" w14:textId="6FA79F5D" w:rsidR="006153B7" w:rsidRPr="00F176B7" w:rsidRDefault="00480543" w:rsidP="00E30F24">
            <w:pPr>
              <w:rPr>
                <w:sz w:val="18"/>
                <w:szCs w:val="18"/>
              </w:rPr>
            </w:pPr>
            <w:r w:rsidRPr="00F176B7">
              <w:rPr>
                <w:sz w:val="18"/>
                <w:szCs w:val="18"/>
              </w:rPr>
              <w:t>4.7</w:t>
            </w:r>
          </w:p>
        </w:tc>
        <w:tc>
          <w:tcPr>
            <w:tcW w:w="2215" w:type="dxa"/>
          </w:tcPr>
          <w:p w14:paraId="7F80D605" w14:textId="3961CF28" w:rsidR="006153B7" w:rsidRPr="00F176B7" w:rsidRDefault="00182153" w:rsidP="00E30F24">
            <w:pPr>
              <w:rPr>
                <w:sz w:val="18"/>
                <w:szCs w:val="18"/>
              </w:rPr>
            </w:pPr>
            <w:r w:rsidRPr="00F176B7">
              <w:rPr>
                <w:sz w:val="18"/>
                <w:szCs w:val="18"/>
              </w:rPr>
              <w:t>4.9</w:t>
            </w:r>
          </w:p>
        </w:tc>
        <w:tc>
          <w:tcPr>
            <w:tcW w:w="2205" w:type="dxa"/>
          </w:tcPr>
          <w:p w14:paraId="0C9F8211" w14:textId="26B99E3D" w:rsidR="006153B7" w:rsidRPr="00F176B7" w:rsidRDefault="00182153" w:rsidP="00E30F24">
            <w:pPr>
              <w:rPr>
                <w:sz w:val="18"/>
                <w:szCs w:val="18"/>
              </w:rPr>
            </w:pPr>
            <w:r w:rsidRPr="00F176B7">
              <w:rPr>
                <w:sz w:val="18"/>
                <w:szCs w:val="18"/>
              </w:rPr>
              <w:t>4.8</w:t>
            </w:r>
          </w:p>
        </w:tc>
      </w:tr>
      <w:tr w:rsidR="004F06F3" w:rsidRPr="00F176B7" w14:paraId="4A126393" w14:textId="77777777" w:rsidTr="00AE3334">
        <w:tc>
          <w:tcPr>
            <w:tcW w:w="2210" w:type="dxa"/>
            <w:shd w:val="clear" w:color="auto" w:fill="D9D9D9" w:themeFill="background1" w:themeFillShade="D9"/>
          </w:tcPr>
          <w:p w14:paraId="60B065C4" w14:textId="77777777" w:rsidR="006153B7" w:rsidRPr="00F176B7" w:rsidRDefault="006153B7" w:rsidP="00AE3334">
            <w:pPr>
              <w:jc w:val="right"/>
              <w:rPr>
                <w:sz w:val="18"/>
                <w:szCs w:val="18"/>
              </w:rPr>
            </w:pPr>
            <w:r w:rsidRPr="00F176B7">
              <w:rPr>
                <w:sz w:val="18"/>
                <w:szCs w:val="18"/>
              </w:rPr>
              <w:t>Tiempo entrega(min)</w:t>
            </w:r>
          </w:p>
        </w:tc>
        <w:tc>
          <w:tcPr>
            <w:tcW w:w="2576" w:type="dxa"/>
          </w:tcPr>
          <w:p w14:paraId="6A3CEE89" w14:textId="2EFB7664" w:rsidR="006153B7" w:rsidRPr="00F176B7" w:rsidRDefault="00480543" w:rsidP="00E30F24">
            <w:pPr>
              <w:rPr>
                <w:sz w:val="18"/>
                <w:szCs w:val="18"/>
              </w:rPr>
            </w:pPr>
            <w:r w:rsidRPr="00F176B7">
              <w:rPr>
                <w:sz w:val="18"/>
                <w:szCs w:val="18"/>
              </w:rPr>
              <w:t>30</w:t>
            </w:r>
          </w:p>
        </w:tc>
        <w:tc>
          <w:tcPr>
            <w:tcW w:w="2192" w:type="dxa"/>
          </w:tcPr>
          <w:p w14:paraId="3E97F1E9" w14:textId="2037A879" w:rsidR="006153B7" w:rsidRPr="00F176B7" w:rsidRDefault="00480543" w:rsidP="00E30F24">
            <w:pPr>
              <w:rPr>
                <w:sz w:val="18"/>
                <w:szCs w:val="18"/>
              </w:rPr>
            </w:pPr>
            <w:r w:rsidRPr="00F176B7">
              <w:rPr>
                <w:sz w:val="18"/>
                <w:szCs w:val="18"/>
              </w:rPr>
              <w:t>33</w:t>
            </w:r>
          </w:p>
        </w:tc>
        <w:tc>
          <w:tcPr>
            <w:tcW w:w="2193" w:type="dxa"/>
          </w:tcPr>
          <w:p w14:paraId="66283FF3" w14:textId="7FB0C2DD" w:rsidR="006153B7" w:rsidRPr="00F176B7" w:rsidRDefault="00480543" w:rsidP="00E30F24">
            <w:pPr>
              <w:rPr>
                <w:sz w:val="18"/>
                <w:szCs w:val="18"/>
              </w:rPr>
            </w:pPr>
            <w:r w:rsidRPr="00F176B7">
              <w:rPr>
                <w:sz w:val="18"/>
                <w:szCs w:val="18"/>
              </w:rPr>
              <w:t>37</w:t>
            </w:r>
          </w:p>
        </w:tc>
        <w:tc>
          <w:tcPr>
            <w:tcW w:w="2215" w:type="dxa"/>
          </w:tcPr>
          <w:p w14:paraId="312A31FB" w14:textId="72658463" w:rsidR="006153B7" w:rsidRPr="00F176B7" w:rsidRDefault="00182153" w:rsidP="00E30F24">
            <w:pPr>
              <w:rPr>
                <w:sz w:val="18"/>
                <w:szCs w:val="18"/>
              </w:rPr>
            </w:pPr>
            <w:r w:rsidRPr="00F176B7">
              <w:rPr>
                <w:sz w:val="18"/>
                <w:szCs w:val="18"/>
              </w:rPr>
              <w:t>33</w:t>
            </w:r>
          </w:p>
        </w:tc>
        <w:tc>
          <w:tcPr>
            <w:tcW w:w="2205" w:type="dxa"/>
          </w:tcPr>
          <w:p w14:paraId="3ACC48D2" w14:textId="08FBC75B" w:rsidR="006153B7" w:rsidRPr="00F176B7" w:rsidRDefault="00182153" w:rsidP="00E30F24">
            <w:pPr>
              <w:rPr>
                <w:sz w:val="18"/>
                <w:szCs w:val="18"/>
              </w:rPr>
            </w:pPr>
            <w:r w:rsidRPr="00F176B7">
              <w:rPr>
                <w:sz w:val="18"/>
                <w:szCs w:val="18"/>
              </w:rPr>
              <w:t>51</w:t>
            </w:r>
          </w:p>
        </w:tc>
      </w:tr>
      <w:tr w:rsidR="004F06F3" w:rsidRPr="00F176B7" w14:paraId="39360F42" w14:textId="77777777" w:rsidTr="00AE3334">
        <w:tc>
          <w:tcPr>
            <w:tcW w:w="2210" w:type="dxa"/>
            <w:shd w:val="clear" w:color="auto" w:fill="D9D9D9" w:themeFill="background1" w:themeFillShade="D9"/>
          </w:tcPr>
          <w:p w14:paraId="3E82DC96" w14:textId="1B9F31B2" w:rsidR="006153B7" w:rsidRPr="00F176B7" w:rsidRDefault="006153B7" w:rsidP="00AE3334">
            <w:pPr>
              <w:jc w:val="right"/>
              <w:rPr>
                <w:sz w:val="18"/>
                <w:szCs w:val="18"/>
              </w:rPr>
            </w:pPr>
            <w:r w:rsidRPr="00F176B7">
              <w:rPr>
                <w:sz w:val="18"/>
                <w:szCs w:val="18"/>
              </w:rPr>
              <w:t xml:space="preserve">Precio </w:t>
            </w:r>
            <w:r w:rsidR="00F176B7" w:rsidRPr="00F176B7">
              <w:rPr>
                <w:sz w:val="18"/>
                <w:szCs w:val="18"/>
              </w:rPr>
              <w:t>envío</w:t>
            </w:r>
            <w:r w:rsidRPr="00F176B7">
              <w:rPr>
                <w:sz w:val="18"/>
                <w:szCs w:val="18"/>
              </w:rPr>
              <w:t xml:space="preserve"> (MXN)</w:t>
            </w:r>
          </w:p>
        </w:tc>
        <w:tc>
          <w:tcPr>
            <w:tcW w:w="2576" w:type="dxa"/>
          </w:tcPr>
          <w:p w14:paraId="3D554CB2" w14:textId="4EF1EF27" w:rsidR="006153B7" w:rsidRPr="00F176B7" w:rsidRDefault="00480543" w:rsidP="00E30F24">
            <w:pPr>
              <w:rPr>
                <w:sz w:val="18"/>
                <w:szCs w:val="18"/>
              </w:rPr>
            </w:pPr>
            <w:r w:rsidRPr="00F176B7">
              <w:rPr>
                <w:sz w:val="18"/>
                <w:szCs w:val="18"/>
              </w:rPr>
              <w:t>$30</w:t>
            </w:r>
          </w:p>
        </w:tc>
        <w:tc>
          <w:tcPr>
            <w:tcW w:w="2192" w:type="dxa"/>
          </w:tcPr>
          <w:p w14:paraId="0C6C1937" w14:textId="424756DD" w:rsidR="006153B7" w:rsidRPr="00F176B7" w:rsidRDefault="00480543" w:rsidP="00E30F24">
            <w:pPr>
              <w:rPr>
                <w:sz w:val="18"/>
                <w:szCs w:val="18"/>
              </w:rPr>
            </w:pPr>
            <w:r w:rsidRPr="00F176B7">
              <w:rPr>
                <w:sz w:val="18"/>
                <w:szCs w:val="18"/>
              </w:rPr>
              <w:t>$47</w:t>
            </w:r>
          </w:p>
        </w:tc>
        <w:tc>
          <w:tcPr>
            <w:tcW w:w="2193" w:type="dxa"/>
          </w:tcPr>
          <w:p w14:paraId="2A101093" w14:textId="622AA4BD" w:rsidR="006153B7" w:rsidRPr="00F176B7" w:rsidRDefault="00480543" w:rsidP="00E30F24">
            <w:pPr>
              <w:rPr>
                <w:sz w:val="18"/>
                <w:szCs w:val="18"/>
              </w:rPr>
            </w:pPr>
            <w:r w:rsidRPr="00F176B7">
              <w:rPr>
                <w:sz w:val="18"/>
                <w:szCs w:val="18"/>
              </w:rPr>
              <w:t>$30</w:t>
            </w:r>
          </w:p>
        </w:tc>
        <w:tc>
          <w:tcPr>
            <w:tcW w:w="2215" w:type="dxa"/>
          </w:tcPr>
          <w:p w14:paraId="455896B7" w14:textId="0962E0A4" w:rsidR="006153B7" w:rsidRPr="00F176B7" w:rsidRDefault="00182153" w:rsidP="00E30F24">
            <w:pPr>
              <w:rPr>
                <w:sz w:val="18"/>
                <w:szCs w:val="18"/>
              </w:rPr>
            </w:pPr>
            <w:r w:rsidRPr="00F176B7">
              <w:rPr>
                <w:sz w:val="18"/>
                <w:szCs w:val="18"/>
              </w:rPr>
              <w:t>$40</w:t>
            </w:r>
          </w:p>
        </w:tc>
        <w:tc>
          <w:tcPr>
            <w:tcW w:w="2205" w:type="dxa"/>
          </w:tcPr>
          <w:p w14:paraId="729AD6F9" w14:textId="0E2F02E7" w:rsidR="006153B7" w:rsidRPr="00F176B7" w:rsidRDefault="00182153" w:rsidP="00E30F24">
            <w:pPr>
              <w:rPr>
                <w:sz w:val="18"/>
                <w:szCs w:val="18"/>
              </w:rPr>
            </w:pPr>
            <w:r w:rsidRPr="00F176B7">
              <w:rPr>
                <w:sz w:val="18"/>
                <w:szCs w:val="18"/>
              </w:rPr>
              <w:t>$50</w:t>
            </w:r>
          </w:p>
        </w:tc>
      </w:tr>
      <w:tr w:rsidR="004F06F3" w:rsidRPr="00F176B7" w14:paraId="32A8070E" w14:textId="77777777" w:rsidTr="00AE3334">
        <w:tc>
          <w:tcPr>
            <w:tcW w:w="2210" w:type="dxa"/>
            <w:shd w:val="clear" w:color="auto" w:fill="D9D9D9" w:themeFill="background1" w:themeFillShade="D9"/>
          </w:tcPr>
          <w:p w14:paraId="23207004" w14:textId="18967B10" w:rsidR="004F06F3" w:rsidRPr="00F176B7" w:rsidRDefault="004F06F3" w:rsidP="00AE3334">
            <w:pPr>
              <w:jc w:val="right"/>
              <w:rPr>
                <w:sz w:val="18"/>
                <w:szCs w:val="18"/>
              </w:rPr>
            </w:pPr>
            <w:r w:rsidRPr="00F176B7">
              <w:rPr>
                <w:sz w:val="18"/>
                <w:szCs w:val="18"/>
              </w:rPr>
              <w:t xml:space="preserve">Sucursales </w:t>
            </w:r>
            <w:r w:rsidR="00F176B7" w:rsidRPr="00F176B7">
              <w:rPr>
                <w:sz w:val="18"/>
                <w:szCs w:val="18"/>
              </w:rPr>
              <w:t>físicas</w:t>
            </w:r>
            <w:r w:rsidRPr="00F176B7">
              <w:rPr>
                <w:sz w:val="18"/>
                <w:szCs w:val="18"/>
              </w:rPr>
              <w:t xml:space="preserve"> CDMX</w:t>
            </w:r>
          </w:p>
        </w:tc>
        <w:tc>
          <w:tcPr>
            <w:tcW w:w="2576" w:type="dxa"/>
          </w:tcPr>
          <w:p w14:paraId="2E761ECC" w14:textId="67050B60" w:rsidR="004F06F3" w:rsidRPr="00F176B7" w:rsidRDefault="004F06F3" w:rsidP="004F06F3">
            <w:pPr>
              <w:rPr>
                <w:sz w:val="18"/>
                <w:szCs w:val="18"/>
              </w:rPr>
            </w:pPr>
            <w:r w:rsidRPr="00F176B7">
              <w:rPr>
                <w:sz w:val="18"/>
                <w:szCs w:val="18"/>
              </w:rPr>
              <w:t>Si (17)</w:t>
            </w:r>
          </w:p>
        </w:tc>
        <w:tc>
          <w:tcPr>
            <w:tcW w:w="2192" w:type="dxa"/>
          </w:tcPr>
          <w:p w14:paraId="04884DAE" w14:textId="6406D3F4" w:rsidR="004F06F3" w:rsidRPr="00F176B7" w:rsidRDefault="004F06F3" w:rsidP="004F06F3">
            <w:pPr>
              <w:rPr>
                <w:sz w:val="18"/>
                <w:szCs w:val="18"/>
              </w:rPr>
            </w:pPr>
            <w:r w:rsidRPr="00F176B7">
              <w:rPr>
                <w:sz w:val="18"/>
                <w:szCs w:val="18"/>
              </w:rPr>
              <w:t>Si (2)</w:t>
            </w:r>
          </w:p>
        </w:tc>
        <w:tc>
          <w:tcPr>
            <w:tcW w:w="2193" w:type="dxa"/>
          </w:tcPr>
          <w:p w14:paraId="7C18D051" w14:textId="64228C1D" w:rsidR="004F06F3" w:rsidRPr="00F176B7" w:rsidRDefault="004F06F3" w:rsidP="004F06F3">
            <w:pPr>
              <w:rPr>
                <w:sz w:val="18"/>
                <w:szCs w:val="18"/>
              </w:rPr>
            </w:pPr>
            <w:r w:rsidRPr="00F176B7">
              <w:rPr>
                <w:sz w:val="18"/>
                <w:szCs w:val="18"/>
              </w:rPr>
              <w:t>Si (13)</w:t>
            </w:r>
          </w:p>
        </w:tc>
        <w:tc>
          <w:tcPr>
            <w:tcW w:w="2215" w:type="dxa"/>
          </w:tcPr>
          <w:p w14:paraId="5EFCB7E6" w14:textId="3224C435" w:rsidR="004F06F3" w:rsidRPr="00F176B7" w:rsidRDefault="004F06F3" w:rsidP="004F06F3">
            <w:pPr>
              <w:rPr>
                <w:sz w:val="18"/>
                <w:szCs w:val="18"/>
              </w:rPr>
            </w:pPr>
            <w:r w:rsidRPr="00F176B7">
              <w:rPr>
                <w:sz w:val="18"/>
                <w:szCs w:val="18"/>
              </w:rPr>
              <w:t>Si (3)</w:t>
            </w:r>
          </w:p>
        </w:tc>
        <w:tc>
          <w:tcPr>
            <w:tcW w:w="2205" w:type="dxa"/>
          </w:tcPr>
          <w:p w14:paraId="2027D1CA" w14:textId="4B6B9DF6" w:rsidR="004F06F3" w:rsidRPr="00F176B7" w:rsidRDefault="004F06F3" w:rsidP="004F06F3">
            <w:pPr>
              <w:rPr>
                <w:sz w:val="18"/>
                <w:szCs w:val="18"/>
              </w:rPr>
            </w:pPr>
            <w:r w:rsidRPr="00F176B7">
              <w:rPr>
                <w:sz w:val="18"/>
                <w:szCs w:val="18"/>
              </w:rPr>
              <w:t>Si (1)</w:t>
            </w:r>
          </w:p>
        </w:tc>
      </w:tr>
      <w:tr w:rsidR="0028214D" w:rsidRPr="00F176B7" w14:paraId="3C51FD52" w14:textId="77777777" w:rsidTr="00AE3334">
        <w:tc>
          <w:tcPr>
            <w:tcW w:w="2210" w:type="dxa"/>
            <w:shd w:val="clear" w:color="auto" w:fill="D9D9D9" w:themeFill="background1" w:themeFillShade="D9"/>
          </w:tcPr>
          <w:p w14:paraId="7323614D" w14:textId="1F189B96" w:rsidR="0028214D" w:rsidRPr="00F176B7" w:rsidRDefault="0028214D" w:rsidP="00AE3334">
            <w:pPr>
              <w:jc w:val="right"/>
              <w:rPr>
                <w:sz w:val="18"/>
                <w:szCs w:val="18"/>
              </w:rPr>
            </w:pPr>
            <w:r w:rsidRPr="00F176B7">
              <w:rPr>
                <w:sz w:val="18"/>
                <w:szCs w:val="18"/>
              </w:rPr>
              <w:t xml:space="preserve">Platos </w:t>
            </w:r>
            <w:r w:rsidR="00F176B7" w:rsidRPr="00F176B7">
              <w:rPr>
                <w:sz w:val="18"/>
                <w:szCs w:val="18"/>
              </w:rPr>
              <w:t>en p</w:t>
            </w:r>
            <w:r w:rsidRPr="00F176B7">
              <w:rPr>
                <w:sz w:val="18"/>
                <w:szCs w:val="18"/>
              </w:rPr>
              <w:t>romo</w:t>
            </w:r>
            <w:r w:rsidR="00F176B7" w:rsidRPr="00F176B7">
              <w:rPr>
                <w:sz w:val="18"/>
                <w:szCs w:val="18"/>
              </w:rPr>
              <w:t>ción</w:t>
            </w:r>
          </w:p>
        </w:tc>
        <w:tc>
          <w:tcPr>
            <w:tcW w:w="2576" w:type="dxa"/>
          </w:tcPr>
          <w:p w14:paraId="2F58B02C" w14:textId="1474DFA5" w:rsidR="0028214D" w:rsidRPr="00F176B7" w:rsidRDefault="0028214D" w:rsidP="0028214D">
            <w:pPr>
              <w:rPr>
                <w:sz w:val="18"/>
                <w:szCs w:val="18"/>
              </w:rPr>
            </w:pPr>
            <w:r w:rsidRPr="00F176B7">
              <w:rPr>
                <w:sz w:val="18"/>
                <w:szCs w:val="18"/>
              </w:rPr>
              <w:t>N/A</w:t>
            </w:r>
          </w:p>
        </w:tc>
        <w:tc>
          <w:tcPr>
            <w:tcW w:w="2192" w:type="dxa"/>
          </w:tcPr>
          <w:p w14:paraId="786B62B8" w14:textId="7A20B918" w:rsidR="0028214D" w:rsidRPr="00F176B7" w:rsidRDefault="0028214D" w:rsidP="0028214D">
            <w:pPr>
              <w:rPr>
                <w:sz w:val="18"/>
                <w:szCs w:val="18"/>
              </w:rPr>
            </w:pPr>
            <w:r w:rsidRPr="00F176B7">
              <w:rPr>
                <w:sz w:val="18"/>
                <w:szCs w:val="18"/>
              </w:rPr>
              <w:t>N/A</w:t>
            </w:r>
          </w:p>
        </w:tc>
        <w:tc>
          <w:tcPr>
            <w:tcW w:w="2193" w:type="dxa"/>
          </w:tcPr>
          <w:p w14:paraId="4AB72BC6" w14:textId="18ADE21E" w:rsidR="0028214D" w:rsidRPr="00F176B7" w:rsidRDefault="00FE6DD0" w:rsidP="0028214D">
            <w:pPr>
              <w:rPr>
                <w:sz w:val="18"/>
                <w:szCs w:val="18"/>
              </w:rPr>
            </w:pPr>
            <w:r w:rsidRPr="00F176B7">
              <w:rPr>
                <w:sz w:val="18"/>
                <w:szCs w:val="18"/>
              </w:rPr>
              <w:t>N/A</w:t>
            </w:r>
          </w:p>
        </w:tc>
        <w:tc>
          <w:tcPr>
            <w:tcW w:w="2215" w:type="dxa"/>
          </w:tcPr>
          <w:p w14:paraId="70171961" w14:textId="6A5C8918" w:rsidR="0028214D" w:rsidRPr="00F176B7" w:rsidRDefault="00FE6DD0" w:rsidP="0028214D">
            <w:pPr>
              <w:rPr>
                <w:sz w:val="18"/>
                <w:szCs w:val="18"/>
              </w:rPr>
            </w:pPr>
            <w:r w:rsidRPr="00F176B7">
              <w:rPr>
                <w:sz w:val="18"/>
                <w:szCs w:val="18"/>
              </w:rPr>
              <w:t>3 [$190]</w:t>
            </w:r>
          </w:p>
        </w:tc>
        <w:tc>
          <w:tcPr>
            <w:tcW w:w="2205" w:type="dxa"/>
          </w:tcPr>
          <w:p w14:paraId="41357EE5" w14:textId="398FE7F8" w:rsidR="0028214D" w:rsidRPr="00F176B7" w:rsidRDefault="007649E1" w:rsidP="0028214D">
            <w:pPr>
              <w:rPr>
                <w:sz w:val="18"/>
                <w:szCs w:val="18"/>
              </w:rPr>
            </w:pPr>
            <w:r w:rsidRPr="00F176B7">
              <w:rPr>
                <w:sz w:val="18"/>
                <w:szCs w:val="18"/>
              </w:rPr>
              <w:t>6 [$210]</w:t>
            </w:r>
          </w:p>
        </w:tc>
      </w:tr>
      <w:tr w:rsidR="0028214D" w:rsidRPr="00F176B7" w14:paraId="781AF230" w14:textId="77777777" w:rsidTr="00AE3334">
        <w:tc>
          <w:tcPr>
            <w:tcW w:w="2210" w:type="dxa"/>
            <w:shd w:val="clear" w:color="auto" w:fill="D9D9D9" w:themeFill="background1" w:themeFillShade="D9"/>
          </w:tcPr>
          <w:p w14:paraId="306FFC5F" w14:textId="4565D68D" w:rsidR="0028214D" w:rsidRPr="00F176B7" w:rsidRDefault="0028214D" w:rsidP="00AE3334">
            <w:pPr>
              <w:jc w:val="right"/>
              <w:rPr>
                <w:sz w:val="18"/>
                <w:szCs w:val="18"/>
              </w:rPr>
            </w:pPr>
            <w:r w:rsidRPr="00F176B7">
              <w:rPr>
                <w:sz w:val="18"/>
                <w:szCs w:val="18"/>
              </w:rPr>
              <w:t>Entradas</w:t>
            </w:r>
          </w:p>
        </w:tc>
        <w:tc>
          <w:tcPr>
            <w:tcW w:w="2576" w:type="dxa"/>
          </w:tcPr>
          <w:p w14:paraId="53318A39" w14:textId="72DD661C" w:rsidR="0028214D" w:rsidRPr="00F176B7" w:rsidRDefault="0028214D" w:rsidP="0028214D">
            <w:pPr>
              <w:rPr>
                <w:sz w:val="18"/>
                <w:szCs w:val="18"/>
              </w:rPr>
            </w:pPr>
            <w:r w:rsidRPr="00F176B7">
              <w:rPr>
                <w:sz w:val="18"/>
                <w:szCs w:val="18"/>
              </w:rPr>
              <w:t>N/A</w:t>
            </w:r>
          </w:p>
        </w:tc>
        <w:tc>
          <w:tcPr>
            <w:tcW w:w="2192" w:type="dxa"/>
          </w:tcPr>
          <w:p w14:paraId="2E909203" w14:textId="5915BEE2" w:rsidR="0028214D" w:rsidRPr="00F176B7" w:rsidRDefault="0028214D" w:rsidP="0028214D">
            <w:pPr>
              <w:rPr>
                <w:sz w:val="18"/>
                <w:szCs w:val="18"/>
              </w:rPr>
            </w:pPr>
            <w:r w:rsidRPr="00F176B7">
              <w:rPr>
                <w:sz w:val="18"/>
                <w:szCs w:val="18"/>
              </w:rPr>
              <w:t>N/A</w:t>
            </w:r>
          </w:p>
        </w:tc>
        <w:tc>
          <w:tcPr>
            <w:tcW w:w="2193" w:type="dxa"/>
          </w:tcPr>
          <w:p w14:paraId="7B3E46BE" w14:textId="0F642E63" w:rsidR="0028214D" w:rsidRPr="00F176B7" w:rsidRDefault="0028214D" w:rsidP="0028214D">
            <w:pPr>
              <w:rPr>
                <w:sz w:val="18"/>
                <w:szCs w:val="18"/>
              </w:rPr>
            </w:pPr>
            <w:r w:rsidRPr="00F176B7">
              <w:rPr>
                <w:sz w:val="18"/>
                <w:szCs w:val="18"/>
              </w:rPr>
              <w:t>16 [$84]</w:t>
            </w:r>
          </w:p>
        </w:tc>
        <w:tc>
          <w:tcPr>
            <w:tcW w:w="2215" w:type="dxa"/>
          </w:tcPr>
          <w:p w14:paraId="1F2CD612" w14:textId="000D57DC" w:rsidR="0028214D" w:rsidRPr="00F176B7" w:rsidRDefault="007649E1" w:rsidP="0028214D">
            <w:pPr>
              <w:rPr>
                <w:sz w:val="18"/>
                <w:szCs w:val="18"/>
              </w:rPr>
            </w:pPr>
            <w:r w:rsidRPr="00F176B7">
              <w:rPr>
                <w:sz w:val="18"/>
                <w:szCs w:val="18"/>
              </w:rPr>
              <w:t>N/A</w:t>
            </w:r>
          </w:p>
        </w:tc>
        <w:tc>
          <w:tcPr>
            <w:tcW w:w="2205" w:type="dxa"/>
          </w:tcPr>
          <w:p w14:paraId="161D2B83" w14:textId="181D9CD2" w:rsidR="0028214D" w:rsidRPr="00F176B7" w:rsidRDefault="007649E1" w:rsidP="0028214D">
            <w:pPr>
              <w:rPr>
                <w:sz w:val="18"/>
                <w:szCs w:val="18"/>
              </w:rPr>
            </w:pPr>
            <w:r w:rsidRPr="00F176B7">
              <w:rPr>
                <w:sz w:val="18"/>
                <w:szCs w:val="18"/>
              </w:rPr>
              <w:t>N/A</w:t>
            </w:r>
          </w:p>
        </w:tc>
      </w:tr>
      <w:tr w:rsidR="0028214D" w:rsidRPr="00F176B7" w14:paraId="3ADB9172" w14:textId="77777777" w:rsidTr="00AE3334">
        <w:tc>
          <w:tcPr>
            <w:tcW w:w="2210" w:type="dxa"/>
            <w:shd w:val="clear" w:color="auto" w:fill="D9D9D9" w:themeFill="background1" w:themeFillShade="D9"/>
          </w:tcPr>
          <w:p w14:paraId="3CCA2515" w14:textId="6EE4B610" w:rsidR="0028214D" w:rsidRPr="00F176B7" w:rsidRDefault="0028214D" w:rsidP="00AE3334">
            <w:pPr>
              <w:jc w:val="right"/>
              <w:rPr>
                <w:sz w:val="18"/>
                <w:szCs w:val="18"/>
              </w:rPr>
            </w:pPr>
            <w:r w:rsidRPr="00F176B7">
              <w:rPr>
                <w:sz w:val="18"/>
                <w:szCs w:val="18"/>
              </w:rPr>
              <w:t>Platos Fuertes</w:t>
            </w:r>
          </w:p>
        </w:tc>
        <w:tc>
          <w:tcPr>
            <w:tcW w:w="2576" w:type="dxa"/>
          </w:tcPr>
          <w:p w14:paraId="16C81868" w14:textId="08013CF9" w:rsidR="0028214D" w:rsidRPr="00F176B7" w:rsidRDefault="0028214D" w:rsidP="0028214D">
            <w:pPr>
              <w:rPr>
                <w:sz w:val="18"/>
                <w:szCs w:val="18"/>
              </w:rPr>
            </w:pPr>
            <w:r w:rsidRPr="00F176B7">
              <w:rPr>
                <w:sz w:val="18"/>
                <w:szCs w:val="18"/>
              </w:rPr>
              <w:t xml:space="preserve">Menú (Ensaladas, Huevos, </w:t>
            </w:r>
            <w:r w:rsidR="00F176B7" w:rsidRPr="00F176B7">
              <w:rPr>
                <w:sz w:val="18"/>
                <w:szCs w:val="18"/>
              </w:rPr>
              <w:t xml:space="preserve">Quesadillas)  </w:t>
            </w:r>
            <w:r w:rsidRPr="00F176B7">
              <w:rPr>
                <w:sz w:val="18"/>
                <w:szCs w:val="18"/>
              </w:rPr>
              <w:t xml:space="preserve"> </w:t>
            </w:r>
            <w:r w:rsidR="00F176B7">
              <w:rPr>
                <w:sz w:val="18"/>
                <w:szCs w:val="18"/>
              </w:rPr>
              <w:t xml:space="preserve"> </w:t>
            </w:r>
            <w:r w:rsidRPr="00F176B7">
              <w:rPr>
                <w:sz w:val="18"/>
                <w:szCs w:val="18"/>
              </w:rPr>
              <w:t xml:space="preserve">            13 [$171]</w:t>
            </w:r>
          </w:p>
          <w:p w14:paraId="7E3953C5" w14:textId="77777777" w:rsidR="0028214D" w:rsidRPr="00F176B7" w:rsidRDefault="0028214D" w:rsidP="0028214D">
            <w:pPr>
              <w:rPr>
                <w:sz w:val="18"/>
                <w:szCs w:val="18"/>
              </w:rPr>
            </w:pPr>
            <w:r w:rsidRPr="00F176B7">
              <w:rPr>
                <w:sz w:val="18"/>
                <w:szCs w:val="18"/>
              </w:rPr>
              <w:t>Desayunos                  16 [$187]</w:t>
            </w:r>
          </w:p>
          <w:p w14:paraId="3A47F11A" w14:textId="77777777" w:rsidR="0028214D" w:rsidRPr="00F176B7" w:rsidRDefault="0028214D" w:rsidP="0028214D">
            <w:pPr>
              <w:rPr>
                <w:sz w:val="18"/>
                <w:szCs w:val="18"/>
              </w:rPr>
            </w:pPr>
            <w:r w:rsidRPr="00F176B7">
              <w:rPr>
                <w:sz w:val="18"/>
                <w:szCs w:val="18"/>
              </w:rPr>
              <w:t>Bowls                           7 [$286]</w:t>
            </w:r>
          </w:p>
          <w:p w14:paraId="39445F72" w14:textId="77777777" w:rsidR="0028214D" w:rsidRPr="00F176B7" w:rsidRDefault="0028214D" w:rsidP="0028214D">
            <w:pPr>
              <w:rPr>
                <w:sz w:val="18"/>
                <w:szCs w:val="18"/>
              </w:rPr>
            </w:pPr>
            <w:r w:rsidRPr="00F176B7">
              <w:rPr>
                <w:sz w:val="18"/>
                <w:szCs w:val="18"/>
              </w:rPr>
              <w:t>Ensaladas                      9 [$275]</w:t>
            </w:r>
          </w:p>
          <w:p w14:paraId="275BDD56" w14:textId="6D814F90" w:rsidR="0028214D" w:rsidRPr="00F176B7" w:rsidRDefault="00F176B7" w:rsidP="0028214D">
            <w:pPr>
              <w:rPr>
                <w:sz w:val="18"/>
                <w:szCs w:val="18"/>
              </w:rPr>
            </w:pPr>
            <w:r w:rsidRPr="00F176B7">
              <w:rPr>
                <w:sz w:val="18"/>
                <w:szCs w:val="18"/>
              </w:rPr>
              <w:t>Sándwich</w:t>
            </w:r>
            <w:r w:rsidR="0028214D" w:rsidRPr="00F176B7">
              <w:rPr>
                <w:sz w:val="18"/>
                <w:szCs w:val="18"/>
              </w:rPr>
              <w:t>/Hamburguesa 15[$231]</w:t>
            </w:r>
          </w:p>
          <w:p w14:paraId="3597207D" w14:textId="77777777" w:rsidR="0028214D" w:rsidRPr="00F176B7" w:rsidRDefault="0028214D" w:rsidP="0028214D">
            <w:pPr>
              <w:rPr>
                <w:sz w:val="18"/>
                <w:szCs w:val="18"/>
              </w:rPr>
            </w:pPr>
            <w:r w:rsidRPr="00F176B7">
              <w:rPr>
                <w:sz w:val="18"/>
                <w:szCs w:val="18"/>
              </w:rPr>
              <w:t>Frutas                            4 [$116]</w:t>
            </w:r>
          </w:p>
          <w:p w14:paraId="3F7245D1" w14:textId="641F67A0" w:rsidR="0028214D" w:rsidRPr="00F176B7" w:rsidRDefault="0028214D" w:rsidP="0028214D">
            <w:pPr>
              <w:rPr>
                <w:sz w:val="18"/>
                <w:szCs w:val="18"/>
              </w:rPr>
            </w:pPr>
          </w:p>
          <w:p w14:paraId="23D744F6" w14:textId="147D510F" w:rsidR="00C067F2" w:rsidRPr="00F176B7" w:rsidRDefault="00C067F2" w:rsidP="0028214D">
            <w:pPr>
              <w:rPr>
                <w:sz w:val="18"/>
                <w:szCs w:val="18"/>
              </w:rPr>
            </w:pPr>
          </w:p>
          <w:p w14:paraId="269B6F10" w14:textId="34007EA6" w:rsidR="00C067F2" w:rsidRPr="00F176B7" w:rsidRDefault="00C067F2" w:rsidP="0028214D">
            <w:pPr>
              <w:rPr>
                <w:sz w:val="18"/>
                <w:szCs w:val="18"/>
              </w:rPr>
            </w:pPr>
          </w:p>
          <w:p w14:paraId="120764DF" w14:textId="40B58C30" w:rsidR="00C067F2" w:rsidRPr="00F176B7" w:rsidRDefault="00C067F2" w:rsidP="0028214D">
            <w:pPr>
              <w:rPr>
                <w:sz w:val="18"/>
                <w:szCs w:val="18"/>
              </w:rPr>
            </w:pPr>
          </w:p>
          <w:p w14:paraId="0FCFEABA" w14:textId="366C9A84" w:rsidR="00C067F2" w:rsidRPr="00F176B7" w:rsidRDefault="00C067F2" w:rsidP="0028214D">
            <w:pPr>
              <w:rPr>
                <w:sz w:val="18"/>
                <w:szCs w:val="18"/>
              </w:rPr>
            </w:pPr>
          </w:p>
          <w:p w14:paraId="7F709596" w14:textId="1D27A151" w:rsidR="00C067F2" w:rsidRPr="00F176B7" w:rsidRDefault="00C067F2" w:rsidP="0028214D">
            <w:pPr>
              <w:rPr>
                <w:sz w:val="18"/>
                <w:szCs w:val="18"/>
              </w:rPr>
            </w:pPr>
          </w:p>
          <w:p w14:paraId="146463CA" w14:textId="6A54FB2C" w:rsidR="00C067F2" w:rsidRPr="00F176B7" w:rsidRDefault="00C067F2" w:rsidP="0028214D">
            <w:pPr>
              <w:rPr>
                <w:sz w:val="18"/>
                <w:szCs w:val="18"/>
              </w:rPr>
            </w:pPr>
          </w:p>
          <w:p w14:paraId="5934A910" w14:textId="5446C219" w:rsidR="00C067F2" w:rsidRPr="00F176B7" w:rsidRDefault="00C067F2" w:rsidP="0028214D">
            <w:pPr>
              <w:rPr>
                <w:sz w:val="18"/>
                <w:szCs w:val="18"/>
              </w:rPr>
            </w:pPr>
          </w:p>
          <w:p w14:paraId="39911984" w14:textId="0E8CAE07" w:rsidR="00C067F2" w:rsidRPr="00F176B7" w:rsidRDefault="00C067F2" w:rsidP="0028214D">
            <w:pPr>
              <w:rPr>
                <w:sz w:val="18"/>
                <w:szCs w:val="18"/>
              </w:rPr>
            </w:pPr>
          </w:p>
          <w:p w14:paraId="45FD0A8D" w14:textId="77777777" w:rsidR="00C067F2" w:rsidRPr="00F176B7" w:rsidRDefault="00C067F2" w:rsidP="0028214D">
            <w:pPr>
              <w:rPr>
                <w:sz w:val="18"/>
                <w:szCs w:val="18"/>
              </w:rPr>
            </w:pPr>
          </w:p>
          <w:p w14:paraId="31FD6408" w14:textId="7CB87BF7" w:rsidR="00C067F2" w:rsidRPr="00F176B7" w:rsidRDefault="00C067F2" w:rsidP="0028214D">
            <w:pPr>
              <w:rPr>
                <w:sz w:val="18"/>
                <w:szCs w:val="18"/>
              </w:rPr>
            </w:pPr>
            <w:r w:rsidRPr="00F176B7">
              <w:rPr>
                <w:b/>
                <w:bCs/>
                <w:sz w:val="18"/>
                <w:szCs w:val="18"/>
              </w:rPr>
              <w:t>Total Platos:              64 [$213]</w:t>
            </w:r>
          </w:p>
        </w:tc>
        <w:tc>
          <w:tcPr>
            <w:tcW w:w="2192" w:type="dxa"/>
          </w:tcPr>
          <w:p w14:paraId="20C956B4" w14:textId="77777777" w:rsidR="0028214D" w:rsidRPr="00F176B7" w:rsidRDefault="0028214D" w:rsidP="0028214D">
            <w:pPr>
              <w:rPr>
                <w:sz w:val="18"/>
                <w:szCs w:val="18"/>
              </w:rPr>
            </w:pPr>
            <w:r w:rsidRPr="00F176B7">
              <w:rPr>
                <w:sz w:val="18"/>
                <w:szCs w:val="18"/>
              </w:rPr>
              <w:t>Desayunos              4 [$85]</w:t>
            </w:r>
          </w:p>
          <w:p w14:paraId="5EEBD2E2" w14:textId="77777777" w:rsidR="0028214D" w:rsidRPr="00F176B7" w:rsidRDefault="0028214D" w:rsidP="0028214D">
            <w:pPr>
              <w:rPr>
                <w:sz w:val="18"/>
                <w:szCs w:val="18"/>
              </w:rPr>
            </w:pPr>
            <w:r w:rsidRPr="00F176B7">
              <w:rPr>
                <w:sz w:val="18"/>
                <w:szCs w:val="18"/>
              </w:rPr>
              <w:t>A toda hora           2 [$110]</w:t>
            </w:r>
          </w:p>
          <w:p w14:paraId="5617A556" w14:textId="77777777" w:rsidR="0028214D" w:rsidRPr="00F176B7" w:rsidRDefault="0028214D" w:rsidP="0028214D">
            <w:pPr>
              <w:rPr>
                <w:sz w:val="18"/>
                <w:szCs w:val="18"/>
              </w:rPr>
            </w:pPr>
            <w:r w:rsidRPr="00F176B7">
              <w:rPr>
                <w:sz w:val="18"/>
                <w:szCs w:val="18"/>
              </w:rPr>
              <w:t>Sopas                      2 [$68]</w:t>
            </w:r>
          </w:p>
          <w:p w14:paraId="6FE25D82" w14:textId="42D80E02" w:rsidR="0028214D" w:rsidRPr="00F176B7" w:rsidRDefault="0028214D" w:rsidP="0028214D">
            <w:pPr>
              <w:rPr>
                <w:sz w:val="18"/>
                <w:szCs w:val="18"/>
              </w:rPr>
            </w:pPr>
            <w:r w:rsidRPr="00F176B7">
              <w:rPr>
                <w:sz w:val="18"/>
                <w:szCs w:val="18"/>
              </w:rPr>
              <w:t>Bowls                   8 [$192]</w:t>
            </w:r>
          </w:p>
          <w:p w14:paraId="759E2A48" w14:textId="76091E37" w:rsidR="00C067F2" w:rsidRPr="00F176B7" w:rsidRDefault="00C067F2" w:rsidP="0028214D">
            <w:pPr>
              <w:rPr>
                <w:sz w:val="18"/>
                <w:szCs w:val="18"/>
              </w:rPr>
            </w:pPr>
          </w:p>
          <w:p w14:paraId="56D91F3D" w14:textId="6290395B" w:rsidR="00C067F2" w:rsidRPr="00F176B7" w:rsidRDefault="00C067F2" w:rsidP="0028214D">
            <w:pPr>
              <w:rPr>
                <w:sz w:val="18"/>
                <w:szCs w:val="18"/>
              </w:rPr>
            </w:pPr>
          </w:p>
          <w:p w14:paraId="51F53BDD" w14:textId="48066507" w:rsidR="00C067F2" w:rsidRPr="00F176B7" w:rsidRDefault="00C067F2" w:rsidP="0028214D">
            <w:pPr>
              <w:rPr>
                <w:sz w:val="18"/>
                <w:szCs w:val="18"/>
              </w:rPr>
            </w:pPr>
          </w:p>
          <w:p w14:paraId="385E8BEB" w14:textId="1E2A9010" w:rsidR="00C067F2" w:rsidRPr="00F176B7" w:rsidRDefault="00C067F2" w:rsidP="0028214D">
            <w:pPr>
              <w:rPr>
                <w:sz w:val="18"/>
                <w:szCs w:val="18"/>
              </w:rPr>
            </w:pPr>
          </w:p>
          <w:p w14:paraId="61E5798C" w14:textId="3B74D17E" w:rsidR="00C067F2" w:rsidRPr="00F176B7" w:rsidRDefault="00C067F2" w:rsidP="0028214D">
            <w:pPr>
              <w:rPr>
                <w:sz w:val="18"/>
                <w:szCs w:val="18"/>
              </w:rPr>
            </w:pPr>
          </w:p>
          <w:p w14:paraId="0B959C41" w14:textId="0598160D" w:rsidR="00C067F2" w:rsidRPr="00F176B7" w:rsidRDefault="00C067F2" w:rsidP="0028214D">
            <w:pPr>
              <w:rPr>
                <w:sz w:val="18"/>
                <w:szCs w:val="18"/>
              </w:rPr>
            </w:pPr>
          </w:p>
          <w:p w14:paraId="3692992F" w14:textId="310B7D36" w:rsidR="00C067F2" w:rsidRPr="00F176B7" w:rsidRDefault="00C067F2" w:rsidP="0028214D">
            <w:pPr>
              <w:rPr>
                <w:sz w:val="18"/>
                <w:szCs w:val="18"/>
              </w:rPr>
            </w:pPr>
          </w:p>
          <w:p w14:paraId="20CF51FE" w14:textId="4C893ACA" w:rsidR="00C067F2" w:rsidRPr="00F176B7" w:rsidRDefault="00C067F2" w:rsidP="0028214D">
            <w:pPr>
              <w:rPr>
                <w:sz w:val="18"/>
                <w:szCs w:val="18"/>
              </w:rPr>
            </w:pPr>
          </w:p>
          <w:p w14:paraId="47A13618" w14:textId="0EA500FA" w:rsidR="00C067F2" w:rsidRPr="00F176B7" w:rsidRDefault="00C067F2" w:rsidP="0028214D">
            <w:pPr>
              <w:rPr>
                <w:sz w:val="18"/>
                <w:szCs w:val="18"/>
              </w:rPr>
            </w:pPr>
          </w:p>
          <w:p w14:paraId="6B232A85" w14:textId="3F2316E5" w:rsidR="00C067F2" w:rsidRPr="00F176B7" w:rsidRDefault="00C067F2" w:rsidP="0028214D">
            <w:pPr>
              <w:rPr>
                <w:sz w:val="18"/>
                <w:szCs w:val="18"/>
              </w:rPr>
            </w:pPr>
          </w:p>
          <w:p w14:paraId="40321C4B" w14:textId="5D743F90" w:rsidR="00C067F2" w:rsidRPr="00F176B7" w:rsidRDefault="00C067F2" w:rsidP="0028214D">
            <w:pPr>
              <w:rPr>
                <w:sz w:val="18"/>
                <w:szCs w:val="18"/>
              </w:rPr>
            </w:pPr>
          </w:p>
          <w:p w14:paraId="4FB75ABE" w14:textId="48210649" w:rsidR="00C067F2" w:rsidRPr="00F176B7" w:rsidRDefault="00C067F2" w:rsidP="0028214D">
            <w:pPr>
              <w:rPr>
                <w:sz w:val="18"/>
                <w:szCs w:val="18"/>
              </w:rPr>
            </w:pPr>
          </w:p>
          <w:p w14:paraId="35FB0180" w14:textId="70A8B3AC" w:rsidR="00C067F2" w:rsidRPr="00F176B7" w:rsidRDefault="00C067F2" w:rsidP="0028214D">
            <w:pPr>
              <w:rPr>
                <w:sz w:val="18"/>
                <w:szCs w:val="18"/>
              </w:rPr>
            </w:pPr>
          </w:p>
          <w:p w14:paraId="1301C0E1" w14:textId="77777777" w:rsidR="00C067F2" w:rsidRPr="00F176B7" w:rsidRDefault="00C067F2" w:rsidP="0028214D">
            <w:pPr>
              <w:rPr>
                <w:sz w:val="18"/>
                <w:szCs w:val="18"/>
              </w:rPr>
            </w:pPr>
          </w:p>
          <w:p w14:paraId="60F352BB" w14:textId="62228A92" w:rsidR="0028214D" w:rsidRPr="00F176B7" w:rsidRDefault="00C067F2" w:rsidP="0028214D">
            <w:pPr>
              <w:rPr>
                <w:sz w:val="18"/>
                <w:szCs w:val="18"/>
              </w:rPr>
            </w:pPr>
            <w:r w:rsidRPr="00F176B7">
              <w:rPr>
                <w:b/>
                <w:bCs/>
                <w:sz w:val="18"/>
                <w:szCs w:val="18"/>
              </w:rPr>
              <w:t>Total Platos:      16 [$140]</w:t>
            </w:r>
          </w:p>
        </w:tc>
        <w:tc>
          <w:tcPr>
            <w:tcW w:w="2193" w:type="dxa"/>
          </w:tcPr>
          <w:p w14:paraId="1F24CAA8" w14:textId="5DFEA6C6" w:rsidR="0028214D" w:rsidRPr="00F176B7" w:rsidRDefault="0028214D" w:rsidP="0028214D">
            <w:pPr>
              <w:rPr>
                <w:sz w:val="18"/>
                <w:szCs w:val="18"/>
              </w:rPr>
            </w:pPr>
            <w:r w:rsidRPr="00F176B7">
              <w:rPr>
                <w:sz w:val="18"/>
                <w:szCs w:val="18"/>
              </w:rPr>
              <w:t xml:space="preserve">Sugerencias </w:t>
            </w:r>
            <w:r w:rsidR="00F176B7" w:rsidRPr="00F176B7">
              <w:rPr>
                <w:sz w:val="18"/>
                <w:szCs w:val="18"/>
              </w:rPr>
              <w:t>mes 12</w:t>
            </w:r>
            <w:r w:rsidRPr="00F176B7">
              <w:rPr>
                <w:sz w:val="18"/>
                <w:szCs w:val="18"/>
              </w:rPr>
              <w:t>[$167]</w:t>
            </w:r>
          </w:p>
          <w:p w14:paraId="1230ECD5" w14:textId="5391F5A8" w:rsidR="0028214D" w:rsidRPr="00F176B7" w:rsidRDefault="0028214D" w:rsidP="0028214D">
            <w:pPr>
              <w:rPr>
                <w:sz w:val="18"/>
                <w:szCs w:val="18"/>
              </w:rPr>
            </w:pPr>
            <w:r w:rsidRPr="00F176B7">
              <w:rPr>
                <w:sz w:val="18"/>
                <w:szCs w:val="18"/>
              </w:rPr>
              <w:t>Desayunos          14 [$170]</w:t>
            </w:r>
          </w:p>
          <w:p w14:paraId="3E527F2B" w14:textId="4EBF78D2" w:rsidR="0028214D" w:rsidRPr="00F176B7" w:rsidRDefault="0028214D" w:rsidP="0028214D">
            <w:pPr>
              <w:rPr>
                <w:sz w:val="18"/>
                <w:szCs w:val="18"/>
              </w:rPr>
            </w:pPr>
            <w:r w:rsidRPr="00F176B7">
              <w:rPr>
                <w:sz w:val="18"/>
                <w:szCs w:val="18"/>
              </w:rPr>
              <w:t>Enchiladas            3 [$170]</w:t>
            </w:r>
          </w:p>
          <w:p w14:paraId="6B31BFC5" w14:textId="5DDBA7C1" w:rsidR="0028214D" w:rsidRPr="00F176B7" w:rsidRDefault="0028214D" w:rsidP="0028214D">
            <w:pPr>
              <w:rPr>
                <w:sz w:val="18"/>
                <w:szCs w:val="18"/>
              </w:rPr>
            </w:pPr>
            <w:r w:rsidRPr="00F176B7">
              <w:rPr>
                <w:sz w:val="18"/>
                <w:szCs w:val="18"/>
              </w:rPr>
              <w:t>Sopas                      5 [$68]</w:t>
            </w:r>
          </w:p>
          <w:p w14:paraId="7617AA99" w14:textId="3F18CC6E" w:rsidR="0028214D" w:rsidRPr="00F176B7" w:rsidRDefault="0028214D" w:rsidP="0028214D">
            <w:pPr>
              <w:rPr>
                <w:sz w:val="18"/>
                <w:szCs w:val="18"/>
              </w:rPr>
            </w:pPr>
            <w:r w:rsidRPr="00F176B7">
              <w:rPr>
                <w:sz w:val="18"/>
                <w:szCs w:val="18"/>
              </w:rPr>
              <w:t>Ensaladas            19 [$152]</w:t>
            </w:r>
          </w:p>
          <w:p w14:paraId="3B9ECACF" w14:textId="35677AB8" w:rsidR="0028214D" w:rsidRPr="00F176B7" w:rsidRDefault="0028214D" w:rsidP="0028214D">
            <w:pPr>
              <w:rPr>
                <w:sz w:val="18"/>
                <w:szCs w:val="18"/>
              </w:rPr>
            </w:pPr>
            <w:r w:rsidRPr="00F176B7">
              <w:rPr>
                <w:sz w:val="18"/>
                <w:szCs w:val="18"/>
              </w:rPr>
              <w:t>Pescados               5 [$287]</w:t>
            </w:r>
          </w:p>
          <w:p w14:paraId="40DED4C0" w14:textId="1CD25AAB" w:rsidR="0028214D" w:rsidRPr="00F176B7" w:rsidRDefault="0028214D" w:rsidP="0028214D">
            <w:pPr>
              <w:rPr>
                <w:sz w:val="18"/>
                <w:szCs w:val="18"/>
              </w:rPr>
            </w:pPr>
            <w:r w:rsidRPr="00F176B7">
              <w:rPr>
                <w:sz w:val="18"/>
                <w:szCs w:val="18"/>
              </w:rPr>
              <w:t>Aves y Carnes    10 [$278]</w:t>
            </w:r>
          </w:p>
          <w:p w14:paraId="35EA0227" w14:textId="5E9BDB0C" w:rsidR="0028214D" w:rsidRPr="00F176B7" w:rsidRDefault="0028214D" w:rsidP="0028214D">
            <w:pPr>
              <w:rPr>
                <w:sz w:val="18"/>
                <w:szCs w:val="18"/>
              </w:rPr>
            </w:pPr>
            <w:r w:rsidRPr="00F176B7">
              <w:rPr>
                <w:sz w:val="18"/>
                <w:szCs w:val="18"/>
              </w:rPr>
              <w:t>Pizzas                  16 [$202]</w:t>
            </w:r>
          </w:p>
          <w:p w14:paraId="2D7C7A6E" w14:textId="47542812" w:rsidR="0028214D" w:rsidRPr="00F176B7" w:rsidRDefault="0028214D" w:rsidP="0028214D">
            <w:pPr>
              <w:rPr>
                <w:sz w:val="18"/>
                <w:szCs w:val="18"/>
              </w:rPr>
            </w:pPr>
            <w:r w:rsidRPr="00F176B7">
              <w:rPr>
                <w:sz w:val="18"/>
                <w:szCs w:val="18"/>
              </w:rPr>
              <w:t>Hamburguesas      6 [$170]</w:t>
            </w:r>
          </w:p>
          <w:p w14:paraId="0292204C" w14:textId="60D24152" w:rsidR="0028214D" w:rsidRPr="00F176B7" w:rsidRDefault="00F176B7" w:rsidP="0028214D">
            <w:pPr>
              <w:rPr>
                <w:sz w:val="18"/>
                <w:szCs w:val="18"/>
              </w:rPr>
            </w:pPr>
            <w:r w:rsidRPr="00F176B7">
              <w:rPr>
                <w:sz w:val="18"/>
                <w:szCs w:val="18"/>
              </w:rPr>
              <w:t>Sándwiches</w:t>
            </w:r>
            <w:r w:rsidR="0028214D" w:rsidRPr="00F176B7">
              <w:rPr>
                <w:sz w:val="18"/>
                <w:szCs w:val="18"/>
              </w:rPr>
              <w:t xml:space="preserve">          4 [$158]</w:t>
            </w:r>
          </w:p>
          <w:p w14:paraId="36D5FB84" w14:textId="7C1965AA" w:rsidR="0028214D" w:rsidRPr="00F176B7" w:rsidRDefault="0028214D" w:rsidP="0028214D">
            <w:pPr>
              <w:rPr>
                <w:sz w:val="18"/>
                <w:szCs w:val="18"/>
              </w:rPr>
            </w:pPr>
            <w:r w:rsidRPr="00F176B7">
              <w:rPr>
                <w:sz w:val="18"/>
                <w:szCs w:val="18"/>
              </w:rPr>
              <w:t xml:space="preserve">Baguettes           </w:t>
            </w:r>
            <w:r w:rsidR="007B4C58" w:rsidRPr="00F176B7">
              <w:rPr>
                <w:sz w:val="18"/>
                <w:szCs w:val="18"/>
              </w:rPr>
              <w:t xml:space="preserve"> </w:t>
            </w:r>
            <w:r w:rsidRPr="00F176B7">
              <w:rPr>
                <w:sz w:val="18"/>
                <w:szCs w:val="18"/>
              </w:rPr>
              <w:t>23 [$140]</w:t>
            </w:r>
          </w:p>
          <w:p w14:paraId="755E124E" w14:textId="3DFAE045" w:rsidR="007B4C58" w:rsidRPr="00F176B7" w:rsidRDefault="007B4C58" w:rsidP="0028214D">
            <w:pPr>
              <w:rPr>
                <w:sz w:val="18"/>
                <w:szCs w:val="18"/>
              </w:rPr>
            </w:pPr>
            <w:r w:rsidRPr="00F176B7">
              <w:rPr>
                <w:sz w:val="18"/>
                <w:szCs w:val="18"/>
              </w:rPr>
              <w:t>Paellas                  1 [$265]</w:t>
            </w:r>
          </w:p>
          <w:p w14:paraId="5C7A7DA6" w14:textId="3E252866" w:rsidR="007B4C58" w:rsidRPr="00F176B7" w:rsidRDefault="007B4C58" w:rsidP="0028214D">
            <w:pPr>
              <w:rPr>
                <w:sz w:val="18"/>
                <w:szCs w:val="18"/>
              </w:rPr>
            </w:pPr>
            <w:r w:rsidRPr="00F176B7">
              <w:rPr>
                <w:sz w:val="18"/>
                <w:szCs w:val="18"/>
              </w:rPr>
              <w:t>Fondue                   3[$235]</w:t>
            </w:r>
          </w:p>
          <w:p w14:paraId="328B952A" w14:textId="4A65AB7F" w:rsidR="007B4C58" w:rsidRPr="00F176B7" w:rsidRDefault="007B4C58" w:rsidP="0028214D">
            <w:pPr>
              <w:rPr>
                <w:sz w:val="18"/>
                <w:szCs w:val="18"/>
              </w:rPr>
            </w:pPr>
            <w:r w:rsidRPr="00F176B7">
              <w:rPr>
                <w:sz w:val="18"/>
                <w:szCs w:val="18"/>
              </w:rPr>
              <w:t>Pastas                    5 [$156]</w:t>
            </w:r>
          </w:p>
          <w:p w14:paraId="2ED774CB" w14:textId="342EBEBF" w:rsidR="007B4C58" w:rsidRPr="00F176B7" w:rsidRDefault="00F176B7" w:rsidP="0028214D">
            <w:pPr>
              <w:rPr>
                <w:sz w:val="18"/>
                <w:szCs w:val="18"/>
              </w:rPr>
            </w:pPr>
            <w:r w:rsidRPr="00F176B7">
              <w:rPr>
                <w:sz w:val="18"/>
                <w:szCs w:val="18"/>
              </w:rPr>
              <w:t>Lasañas</w:t>
            </w:r>
            <w:r w:rsidR="007B4C58" w:rsidRPr="00F176B7">
              <w:rPr>
                <w:sz w:val="18"/>
                <w:szCs w:val="18"/>
              </w:rPr>
              <w:t xml:space="preserve"> </w:t>
            </w:r>
            <w:r>
              <w:rPr>
                <w:sz w:val="18"/>
                <w:szCs w:val="18"/>
              </w:rPr>
              <w:t xml:space="preserve">  </w:t>
            </w:r>
            <w:r w:rsidR="007B4C58" w:rsidRPr="00F176B7">
              <w:rPr>
                <w:sz w:val="18"/>
                <w:szCs w:val="18"/>
              </w:rPr>
              <w:t xml:space="preserve">              4 [$165]</w:t>
            </w:r>
          </w:p>
          <w:p w14:paraId="09261BE8" w14:textId="397111D6" w:rsidR="007B4C58" w:rsidRPr="00F176B7" w:rsidRDefault="007B4C58" w:rsidP="0028214D">
            <w:pPr>
              <w:rPr>
                <w:sz w:val="18"/>
                <w:szCs w:val="18"/>
              </w:rPr>
            </w:pPr>
            <w:r w:rsidRPr="00F176B7">
              <w:rPr>
                <w:sz w:val="18"/>
                <w:szCs w:val="18"/>
              </w:rPr>
              <w:t>Poke Bowls          18[$203]</w:t>
            </w:r>
          </w:p>
          <w:p w14:paraId="41C60B65" w14:textId="16F8D256" w:rsidR="007B4C58" w:rsidRPr="00F176B7" w:rsidRDefault="00FE6DD0" w:rsidP="0028214D">
            <w:pPr>
              <w:rPr>
                <w:sz w:val="18"/>
                <w:szCs w:val="18"/>
              </w:rPr>
            </w:pPr>
            <w:r w:rsidRPr="00F176B7">
              <w:rPr>
                <w:sz w:val="18"/>
                <w:szCs w:val="18"/>
              </w:rPr>
              <w:t>Empanadas             4 [$60]</w:t>
            </w:r>
          </w:p>
          <w:p w14:paraId="7E9E818B" w14:textId="07EBC533" w:rsidR="0028214D" w:rsidRPr="00F176B7" w:rsidRDefault="0028214D" w:rsidP="0028214D">
            <w:pPr>
              <w:rPr>
                <w:sz w:val="18"/>
                <w:szCs w:val="18"/>
              </w:rPr>
            </w:pPr>
          </w:p>
          <w:p w14:paraId="71B9C93D" w14:textId="4B735DB9" w:rsidR="0028214D" w:rsidRPr="00F176B7" w:rsidRDefault="00851B51" w:rsidP="0028214D">
            <w:pPr>
              <w:rPr>
                <w:sz w:val="18"/>
                <w:szCs w:val="18"/>
              </w:rPr>
            </w:pPr>
            <w:r w:rsidRPr="00F176B7">
              <w:rPr>
                <w:b/>
                <w:bCs/>
                <w:sz w:val="18"/>
                <w:szCs w:val="18"/>
              </w:rPr>
              <w:t>Total Platos:    1</w:t>
            </w:r>
            <w:r w:rsidR="00E84FAB" w:rsidRPr="00F176B7">
              <w:rPr>
                <w:b/>
                <w:bCs/>
                <w:sz w:val="18"/>
                <w:szCs w:val="18"/>
              </w:rPr>
              <w:t>52</w:t>
            </w:r>
            <w:r w:rsidRPr="00F176B7">
              <w:rPr>
                <w:b/>
                <w:bCs/>
                <w:sz w:val="18"/>
                <w:szCs w:val="18"/>
              </w:rPr>
              <w:t xml:space="preserve"> [$1</w:t>
            </w:r>
            <w:r w:rsidR="00E84FAB" w:rsidRPr="00F176B7">
              <w:rPr>
                <w:b/>
                <w:bCs/>
                <w:sz w:val="18"/>
                <w:szCs w:val="18"/>
              </w:rPr>
              <w:t>76</w:t>
            </w:r>
            <w:r w:rsidRPr="00F176B7">
              <w:rPr>
                <w:b/>
                <w:bCs/>
                <w:sz w:val="18"/>
                <w:szCs w:val="18"/>
              </w:rPr>
              <w:t>]</w:t>
            </w:r>
          </w:p>
        </w:tc>
        <w:tc>
          <w:tcPr>
            <w:tcW w:w="2215" w:type="dxa"/>
          </w:tcPr>
          <w:p w14:paraId="04D811ED" w14:textId="77777777" w:rsidR="0028214D" w:rsidRPr="00F176B7" w:rsidRDefault="007649E1" w:rsidP="0028214D">
            <w:pPr>
              <w:rPr>
                <w:sz w:val="18"/>
                <w:szCs w:val="18"/>
              </w:rPr>
            </w:pPr>
            <w:r w:rsidRPr="00F176B7">
              <w:rPr>
                <w:sz w:val="18"/>
                <w:szCs w:val="18"/>
              </w:rPr>
              <w:t xml:space="preserve">Desayunos             3 [$110] </w:t>
            </w:r>
          </w:p>
          <w:p w14:paraId="46268AF0" w14:textId="77777777" w:rsidR="007649E1" w:rsidRPr="00F176B7" w:rsidRDefault="007649E1" w:rsidP="0028214D">
            <w:pPr>
              <w:rPr>
                <w:sz w:val="18"/>
                <w:szCs w:val="18"/>
              </w:rPr>
            </w:pPr>
            <w:r w:rsidRPr="00F176B7">
              <w:rPr>
                <w:sz w:val="18"/>
                <w:szCs w:val="18"/>
              </w:rPr>
              <w:t>Sopas del día           1 [$60]</w:t>
            </w:r>
          </w:p>
          <w:p w14:paraId="6104B8B8" w14:textId="77777777" w:rsidR="007649E1" w:rsidRPr="00F176B7" w:rsidRDefault="007649E1" w:rsidP="0028214D">
            <w:pPr>
              <w:rPr>
                <w:sz w:val="18"/>
                <w:szCs w:val="18"/>
              </w:rPr>
            </w:pPr>
            <w:r w:rsidRPr="00F176B7">
              <w:rPr>
                <w:sz w:val="18"/>
                <w:szCs w:val="18"/>
              </w:rPr>
              <w:t>Ensaladas              3 [$120]</w:t>
            </w:r>
          </w:p>
          <w:p w14:paraId="432B0600" w14:textId="75B8947E" w:rsidR="007649E1" w:rsidRPr="00F176B7" w:rsidRDefault="00F176B7" w:rsidP="0028214D">
            <w:pPr>
              <w:rPr>
                <w:sz w:val="18"/>
                <w:szCs w:val="18"/>
              </w:rPr>
            </w:pPr>
            <w:r w:rsidRPr="00F176B7">
              <w:rPr>
                <w:sz w:val="18"/>
                <w:szCs w:val="18"/>
              </w:rPr>
              <w:t>Sándwich</w:t>
            </w:r>
            <w:r w:rsidR="007649E1" w:rsidRPr="00F176B7">
              <w:rPr>
                <w:sz w:val="18"/>
                <w:szCs w:val="18"/>
              </w:rPr>
              <w:t>/Wrap    5 [$125]</w:t>
            </w:r>
          </w:p>
          <w:p w14:paraId="023F450A" w14:textId="77777777" w:rsidR="007649E1" w:rsidRPr="00F176B7" w:rsidRDefault="007649E1" w:rsidP="0028214D">
            <w:pPr>
              <w:rPr>
                <w:sz w:val="18"/>
                <w:szCs w:val="18"/>
              </w:rPr>
            </w:pPr>
            <w:r w:rsidRPr="00F176B7">
              <w:rPr>
                <w:sz w:val="18"/>
                <w:szCs w:val="18"/>
              </w:rPr>
              <w:t>Quinoa Bowls     11 [$160]</w:t>
            </w:r>
          </w:p>
          <w:p w14:paraId="3244C454" w14:textId="448720FC" w:rsidR="007649E1" w:rsidRPr="00F176B7" w:rsidRDefault="007649E1" w:rsidP="0028214D">
            <w:pPr>
              <w:rPr>
                <w:sz w:val="18"/>
                <w:szCs w:val="18"/>
              </w:rPr>
            </w:pPr>
          </w:p>
          <w:p w14:paraId="0F094615" w14:textId="71D241A2" w:rsidR="00E84FAB" w:rsidRPr="00F176B7" w:rsidRDefault="00E84FAB" w:rsidP="0028214D">
            <w:pPr>
              <w:rPr>
                <w:sz w:val="18"/>
                <w:szCs w:val="18"/>
              </w:rPr>
            </w:pPr>
          </w:p>
          <w:p w14:paraId="2A2CD1EC" w14:textId="147E1E22" w:rsidR="00E84FAB" w:rsidRPr="00F176B7" w:rsidRDefault="00E84FAB" w:rsidP="0028214D">
            <w:pPr>
              <w:rPr>
                <w:sz w:val="18"/>
                <w:szCs w:val="18"/>
              </w:rPr>
            </w:pPr>
          </w:p>
          <w:p w14:paraId="4556B832" w14:textId="2AE538B2" w:rsidR="00E84FAB" w:rsidRPr="00F176B7" w:rsidRDefault="00E84FAB" w:rsidP="0028214D">
            <w:pPr>
              <w:rPr>
                <w:sz w:val="18"/>
                <w:szCs w:val="18"/>
              </w:rPr>
            </w:pPr>
          </w:p>
          <w:p w14:paraId="36BCD909" w14:textId="05DEF5FB" w:rsidR="00E84FAB" w:rsidRPr="00F176B7" w:rsidRDefault="00E84FAB" w:rsidP="0028214D">
            <w:pPr>
              <w:rPr>
                <w:sz w:val="18"/>
                <w:szCs w:val="18"/>
              </w:rPr>
            </w:pPr>
          </w:p>
          <w:p w14:paraId="558F4B24" w14:textId="75427D51" w:rsidR="00E84FAB" w:rsidRPr="00F176B7" w:rsidRDefault="00E84FAB" w:rsidP="0028214D">
            <w:pPr>
              <w:rPr>
                <w:sz w:val="18"/>
                <w:szCs w:val="18"/>
              </w:rPr>
            </w:pPr>
          </w:p>
          <w:p w14:paraId="12CE7315" w14:textId="15219A6A" w:rsidR="00E84FAB" w:rsidRPr="00F176B7" w:rsidRDefault="00E84FAB" w:rsidP="0028214D">
            <w:pPr>
              <w:rPr>
                <w:sz w:val="18"/>
                <w:szCs w:val="18"/>
              </w:rPr>
            </w:pPr>
          </w:p>
          <w:p w14:paraId="452D874F" w14:textId="7EACC161" w:rsidR="00E84FAB" w:rsidRPr="00F176B7" w:rsidRDefault="00E84FAB" w:rsidP="0028214D">
            <w:pPr>
              <w:rPr>
                <w:sz w:val="18"/>
                <w:szCs w:val="18"/>
              </w:rPr>
            </w:pPr>
          </w:p>
          <w:p w14:paraId="4483A4B8" w14:textId="0952F1B3" w:rsidR="00E84FAB" w:rsidRPr="00F176B7" w:rsidRDefault="00E84FAB" w:rsidP="0028214D">
            <w:pPr>
              <w:rPr>
                <w:sz w:val="18"/>
                <w:szCs w:val="18"/>
              </w:rPr>
            </w:pPr>
          </w:p>
          <w:p w14:paraId="4E0F251C" w14:textId="360F8F25" w:rsidR="00E84FAB" w:rsidRPr="00F176B7" w:rsidRDefault="00E84FAB" w:rsidP="0028214D">
            <w:pPr>
              <w:rPr>
                <w:sz w:val="18"/>
                <w:szCs w:val="18"/>
              </w:rPr>
            </w:pPr>
          </w:p>
          <w:p w14:paraId="0DF34E78" w14:textId="4A1604C5" w:rsidR="00E84FAB" w:rsidRPr="00F176B7" w:rsidRDefault="00E84FAB" w:rsidP="0028214D">
            <w:pPr>
              <w:rPr>
                <w:sz w:val="18"/>
                <w:szCs w:val="18"/>
              </w:rPr>
            </w:pPr>
          </w:p>
          <w:p w14:paraId="49C1D5BA" w14:textId="2C312A72" w:rsidR="00E84FAB" w:rsidRPr="00F176B7" w:rsidRDefault="00E84FAB" w:rsidP="0028214D">
            <w:pPr>
              <w:rPr>
                <w:sz w:val="18"/>
                <w:szCs w:val="18"/>
              </w:rPr>
            </w:pPr>
          </w:p>
          <w:p w14:paraId="75362423" w14:textId="77777777" w:rsidR="00E84FAB" w:rsidRPr="00F176B7" w:rsidRDefault="00E84FAB" w:rsidP="0028214D">
            <w:pPr>
              <w:rPr>
                <w:sz w:val="18"/>
                <w:szCs w:val="18"/>
              </w:rPr>
            </w:pPr>
          </w:p>
          <w:p w14:paraId="7F6A2C48" w14:textId="255F6E2A" w:rsidR="00E84FAB" w:rsidRPr="00F176B7" w:rsidRDefault="00E84FAB" w:rsidP="0028214D">
            <w:pPr>
              <w:rPr>
                <w:sz w:val="18"/>
                <w:szCs w:val="18"/>
              </w:rPr>
            </w:pPr>
            <w:r w:rsidRPr="00F176B7">
              <w:rPr>
                <w:b/>
                <w:bCs/>
                <w:sz w:val="18"/>
                <w:szCs w:val="18"/>
              </w:rPr>
              <w:t>Total Platos:      23 [$136]</w:t>
            </w:r>
          </w:p>
        </w:tc>
        <w:tc>
          <w:tcPr>
            <w:tcW w:w="2205" w:type="dxa"/>
          </w:tcPr>
          <w:p w14:paraId="331CC774" w14:textId="77777777" w:rsidR="0028214D" w:rsidRPr="00F176B7" w:rsidRDefault="007649E1" w:rsidP="0028214D">
            <w:pPr>
              <w:rPr>
                <w:sz w:val="18"/>
                <w:szCs w:val="18"/>
              </w:rPr>
            </w:pPr>
            <w:r w:rsidRPr="00F176B7">
              <w:rPr>
                <w:sz w:val="18"/>
                <w:szCs w:val="18"/>
              </w:rPr>
              <w:t>Desayuno              6 [$120]</w:t>
            </w:r>
          </w:p>
          <w:p w14:paraId="126F2E0C" w14:textId="77777777" w:rsidR="007649E1" w:rsidRPr="00F176B7" w:rsidRDefault="007649E1" w:rsidP="0028214D">
            <w:pPr>
              <w:rPr>
                <w:sz w:val="18"/>
                <w:szCs w:val="18"/>
              </w:rPr>
            </w:pPr>
            <w:r w:rsidRPr="00F176B7">
              <w:rPr>
                <w:sz w:val="18"/>
                <w:szCs w:val="18"/>
              </w:rPr>
              <w:t>Hamburguesas y+ 7 [$140]</w:t>
            </w:r>
          </w:p>
          <w:p w14:paraId="56DB19D2" w14:textId="5866DBEE" w:rsidR="007649E1" w:rsidRPr="00F176B7" w:rsidRDefault="007649E1" w:rsidP="0028214D">
            <w:pPr>
              <w:rPr>
                <w:sz w:val="18"/>
                <w:szCs w:val="18"/>
              </w:rPr>
            </w:pPr>
            <w:r w:rsidRPr="00F176B7">
              <w:rPr>
                <w:sz w:val="18"/>
                <w:szCs w:val="18"/>
              </w:rPr>
              <w:t>Acompañamientos  2 [$65]</w:t>
            </w:r>
          </w:p>
          <w:p w14:paraId="7D102056" w14:textId="6EB56C24" w:rsidR="00E84FAB" w:rsidRPr="00F176B7" w:rsidRDefault="00E84FAB" w:rsidP="0028214D">
            <w:pPr>
              <w:rPr>
                <w:sz w:val="18"/>
                <w:szCs w:val="18"/>
              </w:rPr>
            </w:pPr>
          </w:p>
          <w:p w14:paraId="4102864E" w14:textId="1901C596" w:rsidR="00E84FAB" w:rsidRPr="00F176B7" w:rsidRDefault="00E84FAB" w:rsidP="0028214D">
            <w:pPr>
              <w:rPr>
                <w:sz w:val="18"/>
                <w:szCs w:val="18"/>
              </w:rPr>
            </w:pPr>
          </w:p>
          <w:p w14:paraId="7405BD78" w14:textId="1B428FDB" w:rsidR="00E84FAB" w:rsidRPr="00F176B7" w:rsidRDefault="00E84FAB" w:rsidP="0028214D">
            <w:pPr>
              <w:rPr>
                <w:sz w:val="18"/>
                <w:szCs w:val="18"/>
              </w:rPr>
            </w:pPr>
          </w:p>
          <w:p w14:paraId="63958BF7" w14:textId="7B27608A" w:rsidR="00E84FAB" w:rsidRPr="00F176B7" w:rsidRDefault="00E84FAB" w:rsidP="0028214D">
            <w:pPr>
              <w:rPr>
                <w:sz w:val="18"/>
                <w:szCs w:val="18"/>
              </w:rPr>
            </w:pPr>
          </w:p>
          <w:p w14:paraId="30AF77DC" w14:textId="5695F1C9" w:rsidR="00E84FAB" w:rsidRPr="00F176B7" w:rsidRDefault="00E84FAB" w:rsidP="0028214D">
            <w:pPr>
              <w:rPr>
                <w:sz w:val="18"/>
                <w:szCs w:val="18"/>
              </w:rPr>
            </w:pPr>
          </w:p>
          <w:p w14:paraId="51699511" w14:textId="5A88A057" w:rsidR="00E84FAB" w:rsidRPr="00F176B7" w:rsidRDefault="00E84FAB" w:rsidP="0028214D">
            <w:pPr>
              <w:rPr>
                <w:sz w:val="18"/>
                <w:szCs w:val="18"/>
              </w:rPr>
            </w:pPr>
          </w:p>
          <w:p w14:paraId="467C0A6A" w14:textId="1FA85210" w:rsidR="00E84FAB" w:rsidRPr="00F176B7" w:rsidRDefault="00E84FAB" w:rsidP="0028214D">
            <w:pPr>
              <w:rPr>
                <w:sz w:val="18"/>
                <w:szCs w:val="18"/>
              </w:rPr>
            </w:pPr>
          </w:p>
          <w:p w14:paraId="1760E337" w14:textId="7AF97FAE" w:rsidR="00E84FAB" w:rsidRPr="00F176B7" w:rsidRDefault="00E84FAB" w:rsidP="0028214D">
            <w:pPr>
              <w:rPr>
                <w:sz w:val="18"/>
                <w:szCs w:val="18"/>
              </w:rPr>
            </w:pPr>
          </w:p>
          <w:p w14:paraId="50A43A16" w14:textId="47552BD8" w:rsidR="00E84FAB" w:rsidRPr="00F176B7" w:rsidRDefault="00E84FAB" w:rsidP="0028214D">
            <w:pPr>
              <w:rPr>
                <w:sz w:val="18"/>
                <w:szCs w:val="18"/>
              </w:rPr>
            </w:pPr>
          </w:p>
          <w:p w14:paraId="297FCCBF" w14:textId="26DE759C" w:rsidR="00E84FAB" w:rsidRPr="00F176B7" w:rsidRDefault="00E84FAB" w:rsidP="0028214D">
            <w:pPr>
              <w:rPr>
                <w:sz w:val="18"/>
                <w:szCs w:val="18"/>
              </w:rPr>
            </w:pPr>
          </w:p>
          <w:p w14:paraId="3F529A51" w14:textId="5EF6FB8D" w:rsidR="00E84FAB" w:rsidRPr="00F176B7" w:rsidRDefault="00E84FAB" w:rsidP="0028214D">
            <w:pPr>
              <w:rPr>
                <w:sz w:val="18"/>
                <w:szCs w:val="18"/>
              </w:rPr>
            </w:pPr>
          </w:p>
          <w:p w14:paraId="441D402A" w14:textId="31337356" w:rsidR="00E84FAB" w:rsidRPr="00F176B7" w:rsidRDefault="00E84FAB" w:rsidP="0028214D">
            <w:pPr>
              <w:rPr>
                <w:sz w:val="18"/>
                <w:szCs w:val="18"/>
              </w:rPr>
            </w:pPr>
          </w:p>
          <w:p w14:paraId="1DDC692F" w14:textId="2BBBF9BB" w:rsidR="00E84FAB" w:rsidRPr="00F176B7" w:rsidRDefault="00E84FAB" w:rsidP="0028214D">
            <w:pPr>
              <w:rPr>
                <w:sz w:val="18"/>
                <w:szCs w:val="18"/>
              </w:rPr>
            </w:pPr>
          </w:p>
          <w:p w14:paraId="6568439D" w14:textId="6BF6BF37" w:rsidR="00E84FAB" w:rsidRPr="00F176B7" w:rsidRDefault="00E84FAB" w:rsidP="0028214D">
            <w:pPr>
              <w:rPr>
                <w:sz w:val="18"/>
                <w:szCs w:val="18"/>
              </w:rPr>
            </w:pPr>
          </w:p>
          <w:p w14:paraId="7412915F" w14:textId="77777777" w:rsidR="00E84FAB" w:rsidRPr="00F176B7" w:rsidRDefault="00E84FAB" w:rsidP="0028214D">
            <w:pPr>
              <w:rPr>
                <w:sz w:val="18"/>
                <w:szCs w:val="18"/>
              </w:rPr>
            </w:pPr>
          </w:p>
          <w:p w14:paraId="2731C191" w14:textId="654A6B76" w:rsidR="007649E1" w:rsidRPr="00F176B7" w:rsidRDefault="00E84FAB" w:rsidP="0028214D">
            <w:pPr>
              <w:rPr>
                <w:sz w:val="18"/>
                <w:szCs w:val="18"/>
              </w:rPr>
            </w:pPr>
            <w:r w:rsidRPr="00F176B7">
              <w:rPr>
                <w:b/>
                <w:bCs/>
                <w:sz w:val="18"/>
                <w:szCs w:val="18"/>
              </w:rPr>
              <w:t>Total Platos:      15 [$122]</w:t>
            </w:r>
          </w:p>
        </w:tc>
      </w:tr>
      <w:tr w:rsidR="007649E1" w:rsidRPr="00F176B7" w14:paraId="4415D149" w14:textId="77777777" w:rsidTr="00AE3334">
        <w:tc>
          <w:tcPr>
            <w:tcW w:w="2210" w:type="dxa"/>
            <w:shd w:val="clear" w:color="auto" w:fill="D9D9D9" w:themeFill="background1" w:themeFillShade="D9"/>
          </w:tcPr>
          <w:p w14:paraId="6B07D6E7" w14:textId="140ABAE2" w:rsidR="007649E1" w:rsidRPr="00F176B7" w:rsidRDefault="007649E1" w:rsidP="00AE3334">
            <w:pPr>
              <w:jc w:val="right"/>
              <w:rPr>
                <w:sz w:val="18"/>
                <w:szCs w:val="18"/>
              </w:rPr>
            </w:pPr>
            <w:r w:rsidRPr="00F176B7">
              <w:rPr>
                <w:sz w:val="18"/>
                <w:szCs w:val="18"/>
              </w:rPr>
              <w:t>Extras</w:t>
            </w:r>
          </w:p>
        </w:tc>
        <w:tc>
          <w:tcPr>
            <w:tcW w:w="2576" w:type="dxa"/>
          </w:tcPr>
          <w:p w14:paraId="26CC3ED3" w14:textId="04EA1ED0" w:rsidR="007649E1" w:rsidRPr="00F176B7" w:rsidRDefault="007649E1" w:rsidP="007649E1">
            <w:pPr>
              <w:rPr>
                <w:sz w:val="18"/>
                <w:szCs w:val="18"/>
              </w:rPr>
            </w:pPr>
            <w:r w:rsidRPr="00F176B7">
              <w:rPr>
                <w:sz w:val="18"/>
                <w:szCs w:val="18"/>
              </w:rPr>
              <w:t>N/A</w:t>
            </w:r>
          </w:p>
        </w:tc>
        <w:tc>
          <w:tcPr>
            <w:tcW w:w="2192" w:type="dxa"/>
          </w:tcPr>
          <w:p w14:paraId="0492F581" w14:textId="7CFE5C61" w:rsidR="007649E1" w:rsidRPr="00F176B7" w:rsidRDefault="007649E1" w:rsidP="007649E1">
            <w:pPr>
              <w:rPr>
                <w:sz w:val="18"/>
                <w:szCs w:val="18"/>
              </w:rPr>
            </w:pPr>
            <w:r w:rsidRPr="00F176B7">
              <w:rPr>
                <w:sz w:val="18"/>
                <w:szCs w:val="18"/>
              </w:rPr>
              <w:t>22 [$110]</w:t>
            </w:r>
          </w:p>
        </w:tc>
        <w:tc>
          <w:tcPr>
            <w:tcW w:w="2193" w:type="dxa"/>
          </w:tcPr>
          <w:p w14:paraId="14E108F8" w14:textId="35FF09FF" w:rsidR="007649E1" w:rsidRPr="00F176B7" w:rsidRDefault="007649E1" w:rsidP="007649E1">
            <w:pPr>
              <w:rPr>
                <w:sz w:val="18"/>
                <w:szCs w:val="18"/>
              </w:rPr>
            </w:pPr>
            <w:r w:rsidRPr="00F176B7">
              <w:rPr>
                <w:sz w:val="18"/>
                <w:szCs w:val="18"/>
              </w:rPr>
              <w:t>N/A</w:t>
            </w:r>
          </w:p>
        </w:tc>
        <w:tc>
          <w:tcPr>
            <w:tcW w:w="2215" w:type="dxa"/>
          </w:tcPr>
          <w:p w14:paraId="1821C0ED" w14:textId="355136B7" w:rsidR="007649E1" w:rsidRPr="00F176B7" w:rsidRDefault="007649E1" w:rsidP="007649E1">
            <w:pPr>
              <w:rPr>
                <w:sz w:val="18"/>
                <w:szCs w:val="18"/>
              </w:rPr>
            </w:pPr>
            <w:r w:rsidRPr="00F176B7">
              <w:rPr>
                <w:sz w:val="18"/>
                <w:szCs w:val="18"/>
              </w:rPr>
              <w:t>N/A</w:t>
            </w:r>
          </w:p>
        </w:tc>
        <w:tc>
          <w:tcPr>
            <w:tcW w:w="2205" w:type="dxa"/>
          </w:tcPr>
          <w:p w14:paraId="61F30BBA" w14:textId="160E762E" w:rsidR="007649E1" w:rsidRPr="00F176B7" w:rsidRDefault="007649E1" w:rsidP="007649E1">
            <w:pPr>
              <w:rPr>
                <w:sz w:val="18"/>
                <w:szCs w:val="18"/>
              </w:rPr>
            </w:pPr>
            <w:r w:rsidRPr="00F176B7">
              <w:rPr>
                <w:sz w:val="18"/>
                <w:szCs w:val="18"/>
              </w:rPr>
              <w:t>N/A</w:t>
            </w:r>
          </w:p>
        </w:tc>
      </w:tr>
      <w:tr w:rsidR="007649E1" w:rsidRPr="00F176B7" w14:paraId="644AD462" w14:textId="77777777" w:rsidTr="00AE3334">
        <w:tc>
          <w:tcPr>
            <w:tcW w:w="2210" w:type="dxa"/>
            <w:shd w:val="clear" w:color="auto" w:fill="D9D9D9" w:themeFill="background1" w:themeFillShade="D9"/>
          </w:tcPr>
          <w:p w14:paraId="7F475B56" w14:textId="25C2923D" w:rsidR="007649E1" w:rsidRPr="00F176B7" w:rsidRDefault="007649E1" w:rsidP="00AE3334">
            <w:pPr>
              <w:jc w:val="right"/>
              <w:rPr>
                <w:sz w:val="18"/>
                <w:szCs w:val="18"/>
              </w:rPr>
            </w:pPr>
            <w:r w:rsidRPr="00F176B7">
              <w:rPr>
                <w:sz w:val="18"/>
                <w:szCs w:val="18"/>
              </w:rPr>
              <w:t>Postres</w:t>
            </w:r>
          </w:p>
        </w:tc>
        <w:tc>
          <w:tcPr>
            <w:tcW w:w="2576" w:type="dxa"/>
          </w:tcPr>
          <w:p w14:paraId="6F87E5C8" w14:textId="4C5BD3B3" w:rsidR="007649E1" w:rsidRPr="00F176B7" w:rsidRDefault="007649E1" w:rsidP="007649E1">
            <w:pPr>
              <w:rPr>
                <w:sz w:val="18"/>
                <w:szCs w:val="18"/>
              </w:rPr>
            </w:pPr>
            <w:r w:rsidRPr="00F176B7">
              <w:rPr>
                <w:sz w:val="18"/>
                <w:szCs w:val="18"/>
              </w:rPr>
              <w:t>N/A</w:t>
            </w:r>
          </w:p>
        </w:tc>
        <w:tc>
          <w:tcPr>
            <w:tcW w:w="2192" w:type="dxa"/>
          </w:tcPr>
          <w:p w14:paraId="4B87127B" w14:textId="0AA3B1EF" w:rsidR="007649E1" w:rsidRPr="00F176B7" w:rsidRDefault="007649E1" w:rsidP="007649E1">
            <w:pPr>
              <w:rPr>
                <w:sz w:val="18"/>
                <w:szCs w:val="18"/>
              </w:rPr>
            </w:pPr>
            <w:r w:rsidRPr="00F176B7">
              <w:rPr>
                <w:sz w:val="18"/>
                <w:szCs w:val="18"/>
              </w:rPr>
              <w:t>16 [$85]</w:t>
            </w:r>
          </w:p>
        </w:tc>
        <w:tc>
          <w:tcPr>
            <w:tcW w:w="2193" w:type="dxa"/>
          </w:tcPr>
          <w:p w14:paraId="17DCD705" w14:textId="1124300D" w:rsidR="007649E1" w:rsidRPr="00F176B7" w:rsidRDefault="007649E1" w:rsidP="007649E1">
            <w:pPr>
              <w:rPr>
                <w:sz w:val="18"/>
                <w:szCs w:val="18"/>
              </w:rPr>
            </w:pPr>
            <w:r w:rsidRPr="00F176B7">
              <w:rPr>
                <w:sz w:val="18"/>
                <w:szCs w:val="18"/>
              </w:rPr>
              <w:t>11 [$79]</w:t>
            </w:r>
          </w:p>
        </w:tc>
        <w:tc>
          <w:tcPr>
            <w:tcW w:w="2215" w:type="dxa"/>
          </w:tcPr>
          <w:p w14:paraId="0E31A898" w14:textId="060BF15F" w:rsidR="007649E1" w:rsidRPr="00F176B7" w:rsidRDefault="007649E1" w:rsidP="007649E1">
            <w:pPr>
              <w:rPr>
                <w:sz w:val="18"/>
                <w:szCs w:val="18"/>
              </w:rPr>
            </w:pPr>
            <w:r w:rsidRPr="00F176B7">
              <w:rPr>
                <w:sz w:val="18"/>
                <w:szCs w:val="18"/>
              </w:rPr>
              <w:t>N/A</w:t>
            </w:r>
          </w:p>
        </w:tc>
        <w:tc>
          <w:tcPr>
            <w:tcW w:w="2205" w:type="dxa"/>
          </w:tcPr>
          <w:p w14:paraId="221D9787" w14:textId="42611784" w:rsidR="007649E1" w:rsidRPr="00F176B7" w:rsidRDefault="007649E1" w:rsidP="007649E1">
            <w:pPr>
              <w:rPr>
                <w:sz w:val="18"/>
                <w:szCs w:val="18"/>
              </w:rPr>
            </w:pPr>
            <w:r w:rsidRPr="00F176B7">
              <w:rPr>
                <w:sz w:val="18"/>
                <w:szCs w:val="18"/>
              </w:rPr>
              <w:t>N/A</w:t>
            </w:r>
          </w:p>
        </w:tc>
      </w:tr>
      <w:tr w:rsidR="007649E1" w:rsidRPr="00F176B7" w14:paraId="305D7826" w14:textId="77777777" w:rsidTr="00AE3334">
        <w:tc>
          <w:tcPr>
            <w:tcW w:w="2210" w:type="dxa"/>
            <w:shd w:val="clear" w:color="auto" w:fill="D9D9D9" w:themeFill="background1" w:themeFillShade="D9"/>
          </w:tcPr>
          <w:p w14:paraId="11F6E1C2" w14:textId="0CD71350" w:rsidR="007649E1" w:rsidRPr="00F176B7" w:rsidRDefault="007649E1" w:rsidP="00AE3334">
            <w:pPr>
              <w:jc w:val="right"/>
              <w:rPr>
                <w:sz w:val="18"/>
                <w:szCs w:val="18"/>
              </w:rPr>
            </w:pPr>
            <w:r w:rsidRPr="00F176B7">
              <w:rPr>
                <w:sz w:val="18"/>
                <w:szCs w:val="18"/>
              </w:rPr>
              <w:t>Bebidas</w:t>
            </w:r>
          </w:p>
        </w:tc>
        <w:tc>
          <w:tcPr>
            <w:tcW w:w="2576" w:type="dxa"/>
          </w:tcPr>
          <w:p w14:paraId="473F838D" w14:textId="5D765442" w:rsidR="007649E1" w:rsidRPr="00F176B7" w:rsidRDefault="007649E1" w:rsidP="007649E1">
            <w:pPr>
              <w:rPr>
                <w:sz w:val="18"/>
                <w:szCs w:val="18"/>
              </w:rPr>
            </w:pPr>
            <w:r w:rsidRPr="00F176B7">
              <w:rPr>
                <w:sz w:val="18"/>
                <w:szCs w:val="18"/>
              </w:rPr>
              <w:t>79 [$72]</w:t>
            </w:r>
          </w:p>
        </w:tc>
        <w:tc>
          <w:tcPr>
            <w:tcW w:w="2192" w:type="dxa"/>
          </w:tcPr>
          <w:p w14:paraId="6AA69B47" w14:textId="0A1AC784" w:rsidR="007649E1" w:rsidRPr="00F176B7" w:rsidRDefault="007649E1" w:rsidP="007649E1">
            <w:pPr>
              <w:rPr>
                <w:sz w:val="18"/>
                <w:szCs w:val="18"/>
              </w:rPr>
            </w:pPr>
            <w:r w:rsidRPr="00F176B7">
              <w:rPr>
                <w:sz w:val="18"/>
                <w:szCs w:val="18"/>
              </w:rPr>
              <w:t>24 [$69]</w:t>
            </w:r>
          </w:p>
        </w:tc>
        <w:tc>
          <w:tcPr>
            <w:tcW w:w="2193" w:type="dxa"/>
          </w:tcPr>
          <w:p w14:paraId="149FD195" w14:textId="168E2F0F" w:rsidR="007649E1" w:rsidRPr="00F176B7" w:rsidRDefault="007649E1" w:rsidP="007649E1">
            <w:pPr>
              <w:rPr>
                <w:sz w:val="18"/>
                <w:szCs w:val="18"/>
              </w:rPr>
            </w:pPr>
            <w:r w:rsidRPr="00F176B7">
              <w:rPr>
                <w:sz w:val="18"/>
                <w:szCs w:val="18"/>
              </w:rPr>
              <w:t>38 [$68]</w:t>
            </w:r>
          </w:p>
        </w:tc>
        <w:tc>
          <w:tcPr>
            <w:tcW w:w="2215" w:type="dxa"/>
          </w:tcPr>
          <w:p w14:paraId="5237EBFD" w14:textId="4EFDC223" w:rsidR="007649E1" w:rsidRPr="00F176B7" w:rsidRDefault="007649E1" w:rsidP="007649E1">
            <w:pPr>
              <w:rPr>
                <w:sz w:val="18"/>
                <w:szCs w:val="18"/>
              </w:rPr>
            </w:pPr>
            <w:r w:rsidRPr="00F176B7">
              <w:rPr>
                <w:sz w:val="18"/>
                <w:szCs w:val="18"/>
              </w:rPr>
              <w:t>2 [$50]</w:t>
            </w:r>
          </w:p>
        </w:tc>
        <w:tc>
          <w:tcPr>
            <w:tcW w:w="2205" w:type="dxa"/>
          </w:tcPr>
          <w:p w14:paraId="46651EDA" w14:textId="3BB3BC57" w:rsidR="007649E1" w:rsidRPr="00F176B7" w:rsidRDefault="007649E1" w:rsidP="007649E1">
            <w:pPr>
              <w:rPr>
                <w:sz w:val="18"/>
                <w:szCs w:val="18"/>
              </w:rPr>
            </w:pPr>
            <w:r w:rsidRPr="00F176B7">
              <w:rPr>
                <w:sz w:val="18"/>
                <w:szCs w:val="18"/>
              </w:rPr>
              <w:t>14 [$80]</w:t>
            </w:r>
          </w:p>
        </w:tc>
      </w:tr>
      <w:tr w:rsidR="007649E1" w:rsidRPr="00F176B7" w14:paraId="2A97840D" w14:textId="77777777" w:rsidTr="00AE3334">
        <w:tc>
          <w:tcPr>
            <w:tcW w:w="2210" w:type="dxa"/>
            <w:shd w:val="clear" w:color="auto" w:fill="D9D9D9" w:themeFill="background1" w:themeFillShade="D9"/>
          </w:tcPr>
          <w:p w14:paraId="0E032D99" w14:textId="11B1BF84" w:rsidR="007649E1" w:rsidRPr="00F176B7" w:rsidRDefault="007649E1" w:rsidP="00AE3334">
            <w:pPr>
              <w:jc w:val="right"/>
              <w:rPr>
                <w:sz w:val="18"/>
                <w:szCs w:val="18"/>
              </w:rPr>
            </w:pPr>
            <w:r w:rsidRPr="00F176B7">
              <w:rPr>
                <w:sz w:val="18"/>
                <w:szCs w:val="18"/>
              </w:rPr>
              <w:t>Ticket Promedio</w:t>
            </w:r>
          </w:p>
        </w:tc>
        <w:tc>
          <w:tcPr>
            <w:tcW w:w="2576" w:type="dxa"/>
          </w:tcPr>
          <w:p w14:paraId="2AF9078C" w14:textId="35BDCBF0" w:rsidR="007649E1" w:rsidRPr="00F176B7" w:rsidRDefault="00C067F2" w:rsidP="007649E1">
            <w:pPr>
              <w:rPr>
                <w:sz w:val="18"/>
                <w:szCs w:val="18"/>
              </w:rPr>
            </w:pPr>
            <w:r w:rsidRPr="00F176B7">
              <w:rPr>
                <w:sz w:val="18"/>
                <w:szCs w:val="18"/>
              </w:rPr>
              <w:t>$285</w:t>
            </w:r>
          </w:p>
        </w:tc>
        <w:tc>
          <w:tcPr>
            <w:tcW w:w="2192" w:type="dxa"/>
          </w:tcPr>
          <w:p w14:paraId="2EA34BD8" w14:textId="1FDEFF0A" w:rsidR="007649E1" w:rsidRPr="00F176B7" w:rsidRDefault="00C067F2" w:rsidP="007649E1">
            <w:pPr>
              <w:rPr>
                <w:sz w:val="18"/>
                <w:szCs w:val="18"/>
              </w:rPr>
            </w:pPr>
            <w:r w:rsidRPr="00F176B7">
              <w:rPr>
                <w:sz w:val="18"/>
                <w:szCs w:val="18"/>
              </w:rPr>
              <w:t>$209</w:t>
            </w:r>
          </w:p>
        </w:tc>
        <w:tc>
          <w:tcPr>
            <w:tcW w:w="2193" w:type="dxa"/>
          </w:tcPr>
          <w:p w14:paraId="49A169F8" w14:textId="2C47A3BE" w:rsidR="007649E1" w:rsidRPr="00F176B7" w:rsidRDefault="00E84FAB" w:rsidP="007649E1">
            <w:pPr>
              <w:rPr>
                <w:sz w:val="18"/>
                <w:szCs w:val="18"/>
              </w:rPr>
            </w:pPr>
            <w:r w:rsidRPr="00F176B7">
              <w:rPr>
                <w:sz w:val="18"/>
                <w:szCs w:val="18"/>
              </w:rPr>
              <w:t>$244</w:t>
            </w:r>
          </w:p>
        </w:tc>
        <w:tc>
          <w:tcPr>
            <w:tcW w:w="2215" w:type="dxa"/>
          </w:tcPr>
          <w:p w14:paraId="506B3A64" w14:textId="7DDB7048" w:rsidR="007649E1" w:rsidRPr="00F176B7" w:rsidRDefault="00E84FAB" w:rsidP="007649E1">
            <w:pPr>
              <w:rPr>
                <w:sz w:val="18"/>
                <w:szCs w:val="18"/>
              </w:rPr>
            </w:pPr>
            <w:r w:rsidRPr="00F176B7">
              <w:rPr>
                <w:sz w:val="18"/>
                <w:szCs w:val="18"/>
              </w:rPr>
              <w:t>$186</w:t>
            </w:r>
          </w:p>
        </w:tc>
        <w:tc>
          <w:tcPr>
            <w:tcW w:w="2205" w:type="dxa"/>
          </w:tcPr>
          <w:p w14:paraId="3CABEC5D" w14:textId="2FA06E3B" w:rsidR="007649E1" w:rsidRPr="00F176B7" w:rsidRDefault="00E84FAB" w:rsidP="007649E1">
            <w:pPr>
              <w:rPr>
                <w:sz w:val="18"/>
                <w:szCs w:val="18"/>
              </w:rPr>
            </w:pPr>
            <w:r w:rsidRPr="00F176B7">
              <w:rPr>
                <w:sz w:val="18"/>
                <w:szCs w:val="18"/>
              </w:rPr>
              <w:t>$202</w:t>
            </w:r>
          </w:p>
        </w:tc>
      </w:tr>
      <w:tr w:rsidR="007649E1" w:rsidRPr="00F176B7" w14:paraId="4C48AEBA" w14:textId="77777777" w:rsidTr="00AE3334">
        <w:tc>
          <w:tcPr>
            <w:tcW w:w="2210" w:type="dxa"/>
            <w:shd w:val="clear" w:color="auto" w:fill="D9D9D9" w:themeFill="background1" w:themeFillShade="D9"/>
          </w:tcPr>
          <w:p w14:paraId="6BB6CBA9" w14:textId="1B63EB24" w:rsidR="007649E1" w:rsidRPr="00F176B7" w:rsidRDefault="007649E1" w:rsidP="00AE3334">
            <w:pPr>
              <w:jc w:val="right"/>
              <w:rPr>
                <w:sz w:val="18"/>
                <w:szCs w:val="18"/>
              </w:rPr>
            </w:pPr>
            <w:r w:rsidRPr="00F176B7">
              <w:rPr>
                <w:sz w:val="18"/>
                <w:szCs w:val="18"/>
              </w:rPr>
              <w:t>Horario de entrega</w:t>
            </w:r>
          </w:p>
        </w:tc>
        <w:tc>
          <w:tcPr>
            <w:tcW w:w="2576" w:type="dxa"/>
          </w:tcPr>
          <w:p w14:paraId="5EB010B9" w14:textId="419ACD52" w:rsidR="007649E1" w:rsidRPr="00F176B7" w:rsidRDefault="007649E1" w:rsidP="007649E1">
            <w:pPr>
              <w:rPr>
                <w:sz w:val="18"/>
                <w:szCs w:val="18"/>
              </w:rPr>
            </w:pPr>
            <w:r w:rsidRPr="00F176B7">
              <w:rPr>
                <w:sz w:val="18"/>
                <w:szCs w:val="18"/>
              </w:rPr>
              <w:t>08:00 am – 09:45 pm</w:t>
            </w:r>
          </w:p>
        </w:tc>
        <w:tc>
          <w:tcPr>
            <w:tcW w:w="2192" w:type="dxa"/>
          </w:tcPr>
          <w:p w14:paraId="237E6CA4" w14:textId="05B03DCC" w:rsidR="007649E1" w:rsidRPr="00F176B7" w:rsidRDefault="007649E1" w:rsidP="007649E1">
            <w:pPr>
              <w:rPr>
                <w:sz w:val="18"/>
                <w:szCs w:val="18"/>
              </w:rPr>
            </w:pPr>
            <w:r w:rsidRPr="00F176B7">
              <w:rPr>
                <w:sz w:val="18"/>
                <w:szCs w:val="18"/>
              </w:rPr>
              <w:t>07:45 am – 07:45 pm</w:t>
            </w:r>
          </w:p>
        </w:tc>
        <w:tc>
          <w:tcPr>
            <w:tcW w:w="2193" w:type="dxa"/>
          </w:tcPr>
          <w:p w14:paraId="441A847A" w14:textId="00ED8025" w:rsidR="007649E1" w:rsidRPr="00F176B7" w:rsidRDefault="007649E1" w:rsidP="007649E1">
            <w:pPr>
              <w:rPr>
                <w:sz w:val="18"/>
                <w:szCs w:val="18"/>
              </w:rPr>
            </w:pPr>
            <w:r w:rsidRPr="00F176B7">
              <w:rPr>
                <w:sz w:val="18"/>
                <w:szCs w:val="18"/>
              </w:rPr>
              <w:t>08:00 am – 10:00 pm</w:t>
            </w:r>
          </w:p>
        </w:tc>
        <w:tc>
          <w:tcPr>
            <w:tcW w:w="2215" w:type="dxa"/>
          </w:tcPr>
          <w:p w14:paraId="48591F4D" w14:textId="5B3DFDCA" w:rsidR="007649E1" w:rsidRPr="00F176B7" w:rsidRDefault="007649E1" w:rsidP="007649E1">
            <w:pPr>
              <w:rPr>
                <w:sz w:val="18"/>
                <w:szCs w:val="18"/>
              </w:rPr>
            </w:pPr>
            <w:r w:rsidRPr="00F176B7">
              <w:rPr>
                <w:sz w:val="18"/>
                <w:szCs w:val="18"/>
              </w:rPr>
              <w:t>10:15 am – 08:55 pm</w:t>
            </w:r>
          </w:p>
        </w:tc>
        <w:tc>
          <w:tcPr>
            <w:tcW w:w="2205" w:type="dxa"/>
          </w:tcPr>
          <w:p w14:paraId="1E12A4CA" w14:textId="4809B4D2" w:rsidR="007649E1" w:rsidRPr="00F176B7" w:rsidRDefault="007649E1" w:rsidP="007649E1">
            <w:pPr>
              <w:rPr>
                <w:sz w:val="18"/>
                <w:szCs w:val="18"/>
              </w:rPr>
            </w:pPr>
            <w:r w:rsidRPr="00F176B7">
              <w:rPr>
                <w:sz w:val="18"/>
                <w:szCs w:val="18"/>
              </w:rPr>
              <w:t>09:00 am – 10:00 pm</w:t>
            </w:r>
          </w:p>
        </w:tc>
      </w:tr>
    </w:tbl>
    <w:p w14:paraId="14679DFB" w14:textId="48010EF0" w:rsidR="006153B7" w:rsidRPr="00F176B7" w:rsidRDefault="0033537A" w:rsidP="0033537A">
      <w:pPr>
        <w:pStyle w:val="Caption"/>
        <w:jc w:val="center"/>
        <w:rPr>
          <w:rFonts w:cs="Times New Roman"/>
          <w:i w:val="0"/>
          <w:iCs w:val="0"/>
        </w:rPr>
      </w:pPr>
      <w:bookmarkStart w:id="74" w:name="_Toc91854615"/>
      <w:r w:rsidRPr="00F176B7">
        <w:rPr>
          <w:rFonts w:cs="Times New Roman"/>
          <w:i w:val="0"/>
          <w:iCs w:val="0"/>
        </w:rPr>
        <w:t xml:space="preserve">Tabla </w:t>
      </w:r>
      <w:r w:rsidRPr="00F176B7">
        <w:rPr>
          <w:rFonts w:cs="Times New Roman"/>
          <w:i w:val="0"/>
          <w:iCs w:val="0"/>
        </w:rPr>
        <w:fldChar w:fldCharType="begin"/>
      </w:r>
      <w:r w:rsidRPr="00F176B7">
        <w:rPr>
          <w:rFonts w:cs="Times New Roman"/>
          <w:i w:val="0"/>
          <w:iCs w:val="0"/>
        </w:rPr>
        <w:instrText xml:space="preserve"> SEQ Tabla \* ARABIC </w:instrText>
      </w:r>
      <w:r w:rsidRPr="00F176B7">
        <w:rPr>
          <w:rFonts w:cs="Times New Roman"/>
          <w:i w:val="0"/>
          <w:iCs w:val="0"/>
        </w:rPr>
        <w:fldChar w:fldCharType="separate"/>
      </w:r>
      <w:r w:rsidR="00E07AAD" w:rsidRPr="00F176B7">
        <w:rPr>
          <w:rFonts w:cs="Times New Roman"/>
          <w:i w:val="0"/>
          <w:iCs w:val="0"/>
          <w:noProof/>
        </w:rPr>
        <w:t>14</w:t>
      </w:r>
      <w:r w:rsidRPr="00F176B7">
        <w:rPr>
          <w:rFonts w:cs="Times New Roman"/>
          <w:i w:val="0"/>
          <w:iCs w:val="0"/>
        </w:rPr>
        <w:fldChar w:fldCharType="end"/>
      </w:r>
      <w:r w:rsidRPr="00F176B7">
        <w:rPr>
          <w:rFonts w:cs="Times New Roman"/>
          <w:i w:val="0"/>
          <w:iCs w:val="0"/>
        </w:rPr>
        <w:t>: Comparativa competencia (Vegana /Vegetariana / Saludable)</w:t>
      </w:r>
      <w:bookmarkEnd w:id="74"/>
    </w:p>
    <w:p w14:paraId="1136600E" w14:textId="7A2564DE" w:rsidR="007649E1" w:rsidRPr="00F176B7" w:rsidRDefault="0033537A" w:rsidP="0033537A">
      <w:pPr>
        <w:pStyle w:val="Caption"/>
        <w:jc w:val="center"/>
        <w:rPr>
          <w:rFonts w:cs="Times New Roman"/>
          <w:i w:val="0"/>
          <w:iCs w:val="0"/>
        </w:rPr>
      </w:pPr>
      <w:r w:rsidRPr="00F176B7">
        <w:rPr>
          <w:rFonts w:cs="Times New Roman"/>
          <w:i w:val="0"/>
          <w:iCs w:val="0"/>
        </w:rPr>
        <w:t>Fuente: Elaboración Propia (2021)</w:t>
      </w:r>
    </w:p>
    <w:p w14:paraId="6BB1F298" w14:textId="77777777" w:rsidR="007649E1" w:rsidRPr="0087592F" w:rsidRDefault="007649E1" w:rsidP="006153B7">
      <w:pPr>
        <w:rPr>
          <w:lang w:val="es-ES"/>
        </w:rPr>
      </w:pPr>
    </w:p>
    <w:tbl>
      <w:tblPr>
        <w:tblStyle w:val="TableGrid"/>
        <w:tblW w:w="0" w:type="auto"/>
        <w:tblLook w:val="04A0" w:firstRow="1" w:lastRow="0" w:firstColumn="1" w:lastColumn="0" w:noHBand="0" w:noVBand="1"/>
      </w:tblPr>
      <w:tblGrid>
        <w:gridCol w:w="2263"/>
        <w:gridCol w:w="2274"/>
        <w:gridCol w:w="2249"/>
        <w:gridCol w:w="2274"/>
        <w:gridCol w:w="2278"/>
        <w:gridCol w:w="2253"/>
      </w:tblGrid>
      <w:tr w:rsidR="006153B7" w:rsidRPr="00355778" w14:paraId="479096F8" w14:textId="77777777" w:rsidTr="00B21AB9">
        <w:tc>
          <w:tcPr>
            <w:tcW w:w="2263" w:type="dxa"/>
            <w:shd w:val="clear" w:color="auto" w:fill="D9D9D9" w:themeFill="background1" w:themeFillShade="D9"/>
            <w:vAlign w:val="center"/>
          </w:tcPr>
          <w:p w14:paraId="6624584F" w14:textId="5016E097" w:rsidR="006153B7" w:rsidRPr="00355778" w:rsidRDefault="006153B7" w:rsidP="00B21AB9">
            <w:pPr>
              <w:jc w:val="center"/>
              <w:rPr>
                <w:b/>
                <w:bCs/>
                <w:color w:val="000000" w:themeColor="text1"/>
                <w:sz w:val="18"/>
                <w:szCs w:val="18"/>
              </w:rPr>
            </w:pPr>
            <w:r w:rsidRPr="00355778">
              <w:rPr>
                <w:b/>
                <w:bCs/>
                <w:color w:val="000000" w:themeColor="text1"/>
                <w:sz w:val="18"/>
                <w:szCs w:val="18"/>
              </w:rPr>
              <w:t>Vegana /Vegetariana / Saludable</w:t>
            </w:r>
          </w:p>
        </w:tc>
        <w:tc>
          <w:tcPr>
            <w:tcW w:w="2274" w:type="dxa"/>
            <w:shd w:val="clear" w:color="auto" w:fill="D9D9D9" w:themeFill="background1" w:themeFillShade="D9"/>
            <w:vAlign w:val="center"/>
          </w:tcPr>
          <w:p w14:paraId="1B5CBC66" w14:textId="3918B0EB" w:rsidR="006153B7" w:rsidRPr="00355778" w:rsidRDefault="00182153" w:rsidP="00B21AB9">
            <w:pPr>
              <w:jc w:val="center"/>
              <w:rPr>
                <w:b/>
                <w:bCs/>
                <w:color w:val="000000" w:themeColor="text1"/>
                <w:sz w:val="18"/>
                <w:szCs w:val="18"/>
              </w:rPr>
            </w:pPr>
            <w:r w:rsidRPr="00355778">
              <w:rPr>
                <w:b/>
                <w:bCs/>
                <w:color w:val="000000" w:themeColor="text1"/>
                <w:sz w:val="18"/>
                <w:szCs w:val="18"/>
              </w:rPr>
              <w:t>Forever Vegano</w:t>
            </w:r>
          </w:p>
        </w:tc>
        <w:tc>
          <w:tcPr>
            <w:tcW w:w="2249" w:type="dxa"/>
            <w:shd w:val="clear" w:color="auto" w:fill="D9D9D9" w:themeFill="background1" w:themeFillShade="D9"/>
            <w:vAlign w:val="center"/>
          </w:tcPr>
          <w:p w14:paraId="4FB44588" w14:textId="43A5A9FD" w:rsidR="006153B7" w:rsidRPr="00355778" w:rsidRDefault="00182153" w:rsidP="00B21AB9">
            <w:pPr>
              <w:jc w:val="center"/>
              <w:rPr>
                <w:b/>
                <w:bCs/>
                <w:color w:val="000000" w:themeColor="text1"/>
                <w:sz w:val="18"/>
                <w:szCs w:val="18"/>
              </w:rPr>
            </w:pPr>
            <w:r w:rsidRPr="00355778">
              <w:rPr>
                <w:b/>
                <w:bCs/>
                <w:color w:val="000000" w:themeColor="text1"/>
                <w:sz w:val="18"/>
                <w:szCs w:val="18"/>
              </w:rPr>
              <w:t>Muy</w:t>
            </w:r>
          </w:p>
        </w:tc>
        <w:tc>
          <w:tcPr>
            <w:tcW w:w="2274" w:type="dxa"/>
            <w:shd w:val="clear" w:color="auto" w:fill="D9D9D9" w:themeFill="background1" w:themeFillShade="D9"/>
            <w:vAlign w:val="center"/>
          </w:tcPr>
          <w:p w14:paraId="51DC6040" w14:textId="0D97B615" w:rsidR="006153B7" w:rsidRPr="00355778" w:rsidRDefault="00182153" w:rsidP="00B21AB9">
            <w:pPr>
              <w:jc w:val="center"/>
              <w:rPr>
                <w:b/>
                <w:bCs/>
                <w:color w:val="000000" w:themeColor="text1"/>
                <w:sz w:val="18"/>
                <w:szCs w:val="18"/>
              </w:rPr>
            </w:pPr>
            <w:r w:rsidRPr="00355778">
              <w:rPr>
                <w:b/>
                <w:bCs/>
                <w:color w:val="000000" w:themeColor="text1"/>
                <w:sz w:val="18"/>
                <w:szCs w:val="18"/>
              </w:rPr>
              <w:t>Ono Poke House</w:t>
            </w:r>
          </w:p>
        </w:tc>
        <w:tc>
          <w:tcPr>
            <w:tcW w:w="2278" w:type="dxa"/>
            <w:shd w:val="clear" w:color="auto" w:fill="D9D9D9" w:themeFill="background1" w:themeFillShade="D9"/>
            <w:vAlign w:val="center"/>
          </w:tcPr>
          <w:p w14:paraId="0E655C08" w14:textId="3D157078" w:rsidR="006153B7" w:rsidRPr="00355778" w:rsidRDefault="00182153" w:rsidP="00B21AB9">
            <w:pPr>
              <w:jc w:val="center"/>
              <w:rPr>
                <w:b/>
                <w:bCs/>
                <w:color w:val="000000" w:themeColor="text1"/>
                <w:sz w:val="18"/>
                <w:szCs w:val="18"/>
              </w:rPr>
            </w:pPr>
            <w:r w:rsidRPr="00355778">
              <w:rPr>
                <w:b/>
                <w:bCs/>
                <w:color w:val="000000" w:themeColor="text1"/>
                <w:sz w:val="18"/>
                <w:szCs w:val="18"/>
              </w:rPr>
              <w:t>Frutos Prohibidos</w:t>
            </w:r>
          </w:p>
        </w:tc>
        <w:tc>
          <w:tcPr>
            <w:tcW w:w="2253" w:type="dxa"/>
            <w:shd w:val="clear" w:color="auto" w:fill="D9D9D9" w:themeFill="background1" w:themeFillShade="D9"/>
            <w:vAlign w:val="center"/>
          </w:tcPr>
          <w:p w14:paraId="61885E25" w14:textId="6F41A0D7" w:rsidR="006153B7" w:rsidRPr="00355778" w:rsidRDefault="00182153" w:rsidP="00B21AB9">
            <w:pPr>
              <w:jc w:val="center"/>
              <w:rPr>
                <w:b/>
                <w:bCs/>
                <w:color w:val="000000" w:themeColor="text1"/>
                <w:sz w:val="18"/>
                <w:szCs w:val="18"/>
              </w:rPr>
            </w:pPr>
            <w:r w:rsidRPr="00355778">
              <w:rPr>
                <w:b/>
                <w:bCs/>
                <w:color w:val="000000" w:themeColor="text1"/>
                <w:sz w:val="18"/>
                <w:szCs w:val="18"/>
              </w:rPr>
              <w:t>Agua y Tierra</w:t>
            </w:r>
          </w:p>
        </w:tc>
      </w:tr>
      <w:tr w:rsidR="006153B7" w:rsidRPr="00355778" w14:paraId="3D543251" w14:textId="77777777" w:rsidTr="00AE3334">
        <w:tc>
          <w:tcPr>
            <w:tcW w:w="2263" w:type="dxa"/>
            <w:shd w:val="clear" w:color="auto" w:fill="D9D9D9" w:themeFill="background1" w:themeFillShade="D9"/>
          </w:tcPr>
          <w:p w14:paraId="10FC86A8" w14:textId="6671359F" w:rsidR="006153B7" w:rsidRPr="00355778" w:rsidRDefault="00355778" w:rsidP="00AE3334">
            <w:pPr>
              <w:jc w:val="right"/>
              <w:rPr>
                <w:sz w:val="18"/>
                <w:szCs w:val="18"/>
              </w:rPr>
            </w:pPr>
            <w:r w:rsidRPr="00355778">
              <w:rPr>
                <w:sz w:val="18"/>
                <w:szCs w:val="18"/>
              </w:rPr>
              <w:t>Sitio Web</w:t>
            </w:r>
          </w:p>
        </w:tc>
        <w:tc>
          <w:tcPr>
            <w:tcW w:w="2274" w:type="dxa"/>
          </w:tcPr>
          <w:p w14:paraId="42C69759" w14:textId="3C2D31D7" w:rsidR="006153B7" w:rsidRPr="00355778" w:rsidRDefault="00E370B2" w:rsidP="00E30F24">
            <w:pPr>
              <w:rPr>
                <w:sz w:val="18"/>
                <w:szCs w:val="18"/>
              </w:rPr>
            </w:pPr>
            <w:r w:rsidRPr="00355778">
              <w:rPr>
                <w:sz w:val="18"/>
                <w:szCs w:val="18"/>
              </w:rPr>
              <w:t>forevervegano.com</w:t>
            </w:r>
          </w:p>
        </w:tc>
        <w:tc>
          <w:tcPr>
            <w:tcW w:w="2249" w:type="dxa"/>
          </w:tcPr>
          <w:p w14:paraId="57A913A3" w14:textId="0F0E2618" w:rsidR="006153B7" w:rsidRPr="00355778" w:rsidRDefault="00E370B2" w:rsidP="00E30F24">
            <w:pPr>
              <w:rPr>
                <w:sz w:val="18"/>
                <w:szCs w:val="18"/>
              </w:rPr>
            </w:pPr>
            <w:r w:rsidRPr="00355778">
              <w:rPr>
                <w:sz w:val="18"/>
                <w:szCs w:val="18"/>
              </w:rPr>
              <w:t>N/D</w:t>
            </w:r>
          </w:p>
        </w:tc>
        <w:tc>
          <w:tcPr>
            <w:tcW w:w="2274" w:type="dxa"/>
          </w:tcPr>
          <w:p w14:paraId="0C633A0C" w14:textId="5FA91422" w:rsidR="006153B7" w:rsidRPr="00355778" w:rsidRDefault="00E370B2" w:rsidP="00E30F24">
            <w:pPr>
              <w:rPr>
                <w:sz w:val="18"/>
                <w:szCs w:val="18"/>
              </w:rPr>
            </w:pPr>
            <w:r w:rsidRPr="00355778">
              <w:rPr>
                <w:sz w:val="18"/>
                <w:szCs w:val="18"/>
              </w:rPr>
              <w:t>onopokehouse.com</w:t>
            </w:r>
          </w:p>
        </w:tc>
        <w:tc>
          <w:tcPr>
            <w:tcW w:w="2278" w:type="dxa"/>
          </w:tcPr>
          <w:p w14:paraId="55B68C11" w14:textId="1DF0D740" w:rsidR="006153B7" w:rsidRPr="00355778" w:rsidRDefault="00E370B2" w:rsidP="00E30F24">
            <w:pPr>
              <w:rPr>
                <w:sz w:val="18"/>
                <w:szCs w:val="18"/>
              </w:rPr>
            </w:pPr>
            <w:r w:rsidRPr="00355778">
              <w:rPr>
                <w:sz w:val="18"/>
                <w:szCs w:val="18"/>
              </w:rPr>
              <w:t>frutosprohibidos.com</w:t>
            </w:r>
          </w:p>
        </w:tc>
        <w:tc>
          <w:tcPr>
            <w:tcW w:w="2253" w:type="dxa"/>
          </w:tcPr>
          <w:p w14:paraId="57283A5F" w14:textId="479C397E" w:rsidR="006153B7" w:rsidRPr="00355778" w:rsidRDefault="00E370B2" w:rsidP="00E30F24">
            <w:pPr>
              <w:rPr>
                <w:sz w:val="18"/>
                <w:szCs w:val="18"/>
              </w:rPr>
            </w:pPr>
            <w:r w:rsidRPr="00355778">
              <w:rPr>
                <w:sz w:val="18"/>
                <w:szCs w:val="18"/>
              </w:rPr>
              <w:t>N/D</w:t>
            </w:r>
          </w:p>
        </w:tc>
      </w:tr>
      <w:tr w:rsidR="006153B7" w:rsidRPr="00355778" w14:paraId="7070198F" w14:textId="77777777" w:rsidTr="00AE3334">
        <w:tc>
          <w:tcPr>
            <w:tcW w:w="2263" w:type="dxa"/>
            <w:shd w:val="clear" w:color="auto" w:fill="D9D9D9" w:themeFill="background1" w:themeFillShade="D9"/>
          </w:tcPr>
          <w:p w14:paraId="621B252A" w14:textId="77777777" w:rsidR="006153B7" w:rsidRPr="00355778" w:rsidRDefault="006153B7" w:rsidP="00AE3334">
            <w:pPr>
              <w:jc w:val="right"/>
              <w:rPr>
                <w:sz w:val="18"/>
                <w:szCs w:val="18"/>
              </w:rPr>
            </w:pPr>
            <w:r w:rsidRPr="00355778">
              <w:rPr>
                <w:sz w:val="18"/>
                <w:szCs w:val="18"/>
              </w:rPr>
              <w:t>Calificación</w:t>
            </w:r>
          </w:p>
        </w:tc>
        <w:tc>
          <w:tcPr>
            <w:tcW w:w="2274" w:type="dxa"/>
          </w:tcPr>
          <w:p w14:paraId="466DB0FF" w14:textId="29951ADC" w:rsidR="006153B7" w:rsidRPr="00355778" w:rsidRDefault="00182153" w:rsidP="00E30F24">
            <w:pPr>
              <w:rPr>
                <w:sz w:val="18"/>
                <w:szCs w:val="18"/>
              </w:rPr>
            </w:pPr>
            <w:r w:rsidRPr="00355778">
              <w:rPr>
                <w:sz w:val="18"/>
                <w:szCs w:val="18"/>
              </w:rPr>
              <w:t>4.6</w:t>
            </w:r>
          </w:p>
        </w:tc>
        <w:tc>
          <w:tcPr>
            <w:tcW w:w="2249" w:type="dxa"/>
          </w:tcPr>
          <w:p w14:paraId="792C0053" w14:textId="420A14FA" w:rsidR="006153B7" w:rsidRPr="00355778" w:rsidRDefault="00182153" w:rsidP="00E30F24">
            <w:pPr>
              <w:rPr>
                <w:sz w:val="18"/>
                <w:szCs w:val="18"/>
              </w:rPr>
            </w:pPr>
            <w:r w:rsidRPr="00355778">
              <w:rPr>
                <w:sz w:val="18"/>
                <w:szCs w:val="18"/>
              </w:rPr>
              <w:t>4.5</w:t>
            </w:r>
          </w:p>
        </w:tc>
        <w:tc>
          <w:tcPr>
            <w:tcW w:w="2274" w:type="dxa"/>
          </w:tcPr>
          <w:p w14:paraId="28155A41" w14:textId="756D5506" w:rsidR="006153B7" w:rsidRPr="00355778" w:rsidRDefault="00182153" w:rsidP="00E30F24">
            <w:pPr>
              <w:rPr>
                <w:sz w:val="18"/>
                <w:szCs w:val="18"/>
              </w:rPr>
            </w:pPr>
            <w:r w:rsidRPr="00355778">
              <w:rPr>
                <w:sz w:val="18"/>
                <w:szCs w:val="18"/>
              </w:rPr>
              <w:t>4.9</w:t>
            </w:r>
          </w:p>
        </w:tc>
        <w:tc>
          <w:tcPr>
            <w:tcW w:w="2278" w:type="dxa"/>
          </w:tcPr>
          <w:p w14:paraId="56342AE1" w14:textId="0A0F07A0" w:rsidR="006153B7" w:rsidRPr="00355778" w:rsidRDefault="00182153" w:rsidP="00E30F24">
            <w:pPr>
              <w:rPr>
                <w:sz w:val="18"/>
                <w:szCs w:val="18"/>
              </w:rPr>
            </w:pPr>
            <w:r w:rsidRPr="00355778">
              <w:rPr>
                <w:sz w:val="18"/>
                <w:szCs w:val="18"/>
              </w:rPr>
              <w:t>4.3</w:t>
            </w:r>
          </w:p>
        </w:tc>
        <w:tc>
          <w:tcPr>
            <w:tcW w:w="2253" w:type="dxa"/>
          </w:tcPr>
          <w:p w14:paraId="2A5DED94" w14:textId="4984B421" w:rsidR="006153B7" w:rsidRPr="00355778" w:rsidRDefault="00182153" w:rsidP="00E30F24">
            <w:pPr>
              <w:rPr>
                <w:sz w:val="18"/>
                <w:szCs w:val="18"/>
              </w:rPr>
            </w:pPr>
            <w:r w:rsidRPr="00355778">
              <w:rPr>
                <w:sz w:val="18"/>
                <w:szCs w:val="18"/>
              </w:rPr>
              <w:t>4.7</w:t>
            </w:r>
          </w:p>
        </w:tc>
      </w:tr>
      <w:tr w:rsidR="006153B7" w:rsidRPr="00355778" w14:paraId="3DF1475A" w14:textId="77777777" w:rsidTr="00AE3334">
        <w:tc>
          <w:tcPr>
            <w:tcW w:w="2263" w:type="dxa"/>
            <w:shd w:val="clear" w:color="auto" w:fill="D9D9D9" w:themeFill="background1" w:themeFillShade="D9"/>
          </w:tcPr>
          <w:p w14:paraId="17917824" w14:textId="77777777" w:rsidR="006153B7" w:rsidRPr="00355778" w:rsidRDefault="006153B7" w:rsidP="00AE3334">
            <w:pPr>
              <w:jc w:val="right"/>
              <w:rPr>
                <w:sz w:val="18"/>
                <w:szCs w:val="18"/>
              </w:rPr>
            </w:pPr>
            <w:r w:rsidRPr="00355778">
              <w:rPr>
                <w:sz w:val="18"/>
                <w:szCs w:val="18"/>
              </w:rPr>
              <w:t>Tiempo entrega(min)</w:t>
            </w:r>
          </w:p>
        </w:tc>
        <w:tc>
          <w:tcPr>
            <w:tcW w:w="2274" w:type="dxa"/>
          </w:tcPr>
          <w:p w14:paraId="42BAB3DA" w14:textId="2ADAEC09" w:rsidR="006153B7" w:rsidRPr="00355778" w:rsidRDefault="00182153" w:rsidP="00E30F24">
            <w:pPr>
              <w:rPr>
                <w:sz w:val="18"/>
                <w:szCs w:val="18"/>
              </w:rPr>
            </w:pPr>
            <w:r w:rsidRPr="00355778">
              <w:rPr>
                <w:sz w:val="18"/>
                <w:szCs w:val="18"/>
              </w:rPr>
              <w:t>46</w:t>
            </w:r>
          </w:p>
        </w:tc>
        <w:tc>
          <w:tcPr>
            <w:tcW w:w="2249" w:type="dxa"/>
          </w:tcPr>
          <w:p w14:paraId="0F928392" w14:textId="2ACCEB23" w:rsidR="006153B7" w:rsidRPr="00355778" w:rsidRDefault="00182153" w:rsidP="00E30F24">
            <w:pPr>
              <w:rPr>
                <w:sz w:val="18"/>
                <w:szCs w:val="18"/>
              </w:rPr>
            </w:pPr>
            <w:r w:rsidRPr="00355778">
              <w:rPr>
                <w:sz w:val="18"/>
                <w:szCs w:val="18"/>
              </w:rPr>
              <w:t>36</w:t>
            </w:r>
          </w:p>
        </w:tc>
        <w:tc>
          <w:tcPr>
            <w:tcW w:w="2274" w:type="dxa"/>
          </w:tcPr>
          <w:p w14:paraId="02CE358F" w14:textId="51A331DA" w:rsidR="006153B7" w:rsidRPr="00355778" w:rsidRDefault="00182153" w:rsidP="00E30F24">
            <w:pPr>
              <w:rPr>
                <w:sz w:val="18"/>
                <w:szCs w:val="18"/>
              </w:rPr>
            </w:pPr>
            <w:r w:rsidRPr="00355778">
              <w:rPr>
                <w:sz w:val="18"/>
                <w:szCs w:val="18"/>
              </w:rPr>
              <w:t>36</w:t>
            </w:r>
          </w:p>
        </w:tc>
        <w:tc>
          <w:tcPr>
            <w:tcW w:w="2278" w:type="dxa"/>
          </w:tcPr>
          <w:p w14:paraId="3BE9674C" w14:textId="35F18645" w:rsidR="006153B7" w:rsidRPr="00355778" w:rsidRDefault="00182153" w:rsidP="00E30F24">
            <w:pPr>
              <w:rPr>
                <w:sz w:val="18"/>
                <w:szCs w:val="18"/>
              </w:rPr>
            </w:pPr>
            <w:r w:rsidRPr="00355778">
              <w:rPr>
                <w:sz w:val="18"/>
                <w:szCs w:val="18"/>
              </w:rPr>
              <w:t>45</w:t>
            </w:r>
          </w:p>
        </w:tc>
        <w:tc>
          <w:tcPr>
            <w:tcW w:w="2253" w:type="dxa"/>
          </w:tcPr>
          <w:p w14:paraId="042C98DF" w14:textId="156FCBF2" w:rsidR="006153B7" w:rsidRPr="00355778" w:rsidRDefault="00182153" w:rsidP="00E30F24">
            <w:pPr>
              <w:rPr>
                <w:sz w:val="18"/>
                <w:szCs w:val="18"/>
              </w:rPr>
            </w:pPr>
            <w:r w:rsidRPr="00355778">
              <w:rPr>
                <w:sz w:val="18"/>
                <w:szCs w:val="18"/>
              </w:rPr>
              <w:t>21</w:t>
            </w:r>
          </w:p>
        </w:tc>
      </w:tr>
      <w:tr w:rsidR="006153B7" w:rsidRPr="00355778" w14:paraId="782F3D8F" w14:textId="77777777" w:rsidTr="00AE3334">
        <w:tc>
          <w:tcPr>
            <w:tcW w:w="2263" w:type="dxa"/>
            <w:shd w:val="clear" w:color="auto" w:fill="D9D9D9" w:themeFill="background1" w:themeFillShade="D9"/>
          </w:tcPr>
          <w:p w14:paraId="6C4B2534" w14:textId="797880F9" w:rsidR="006153B7" w:rsidRPr="00355778" w:rsidRDefault="006153B7" w:rsidP="00AE3334">
            <w:pPr>
              <w:jc w:val="right"/>
              <w:rPr>
                <w:sz w:val="18"/>
                <w:szCs w:val="18"/>
              </w:rPr>
            </w:pPr>
            <w:r w:rsidRPr="00355778">
              <w:rPr>
                <w:sz w:val="18"/>
                <w:szCs w:val="18"/>
              </w:rPr>
              <w:t xml:space="preserve">Precio </w:t>
            </w:r>
            <w:r w:rsidR="00355778" w:rsidRPr="00355778">
              <w:rPr>
                <w:sz w:val="18"/>
                <w:szCs w:val="18"/>
              </w:rPr>
              <w:t>envío</w:t>
            </w:r>
            <w:r w:rsidRPr="00355778">
              <w:rPr>
                <w:sz w:val="18"/>
                <w:szCs w:val="18"/>
              </w:rPr>
              <w:t xml:space="preserve"> (MXN)</w:t>
            </w:r>
          </w:p>
        </w:tc>
        <w:tc>
          <w:tcPr>
            <w:tcW w:w="2274" w:type="dxa"/>
          </w:tcPr>
          <w:p w14:paraId="19DF301B" w14:textId="4803D650" w:rsidR="006153B7" w:rsidRPr="00355778" w:rsidRDefault="00182153" w:rsidP="00E30F24">
            <w:pPr>
              <w:rPr>
                <w:sz w:val="18"/>
                <w:szCs w:val="18"/>
              </w:rPr>
            </w:pPr>
            <w:r w:rsidRPr="00355778">
              <w:rPr>
                <w:sz w:val="18"/>
                <w:szCs w:val="18"/>
              </w:rPr>
              <w:t>$50</w:t>
            </w:r>
          </w:p>
        </w:tc>
        <w:tc>
          <w:tcPr>
            <w:tcW w:w="2249" w:type="dxa"/>
          </w:tcPr>
          <w:p w14:paraId="22454B29" w14:textId="0C7335C5" w:rsidR="006153B7" w:rsidRPr="00355778" w:rsidRDefault="00182153" w:rsidP="00E30F24">
            <w:pPr>
              <w:rPr>
                <w:sz w:val="18"/>
                <w:szCs w:val="18"/>
              </w:rPr>
            </w:pPr>
            <w:r w:rsidRPr="00355778">
              <w:rPr>
                <w:sz w:val="18"/>
                <w:szCs w:val="18"/>
              </w:rPr>
              <w:t>$45</w:t>
            </w:r>
          </w:p>
        </w:tc>
        <w:tc>
          <w:tcPr>
            <w:tcW w:w="2274" w:type="dxa"/>
          </w:tcPr>
          <w:p w14:paraId="57612515" w14:textId="31A144CB" w:rsidR="006153B7" w:rsidRPr="00355778" w:rsidRDefault="00182153" w:rsidP="00E30F24">
            <w:pPr>
              <w:rPr>
                <w:sz w:val="18"/>
                <w:szCs w:val="18"/>
              </w:rPr>
            </w:pPr>
            <w:r w:rsidRPr="00355778">
              <w:rPr>
                <w:sz w:val="18"/>
                <w:szCs w:val="18"/>
              </w:rPr>
              <w:t>$47</w:t>
            </w:r>
          </w:p>
        </w:tc>
        <w:tc>
          <w:tcPr>
            <w:tcW w:w="2278" w:type="dxa"/>
          </w:tcPr>
          <w:p w14:paraId="44D87184" w14:textId="30D68547" w:rsidR="006153B7" w:rsidRPr="00355778" w:rsidRDefault="00182153" w:rsidP="00E30F24">
            <w:pPr>
              <w:rPr>
                <w:sz w:val="18"/>
                <w:szCs w:val="18"/>
              </w:rPr>
            </w:pPr>
            <w:r w:rsidRPr="00355778">
              <w:rPr>
                <w:sz w:val="18"/>
                <w:szCs w:val="18"/>
              </w:rPr>
              <w:t>$40</w:t>
            </w:r>
          </w:p>
        </w:tc>
        <w:tc>
          <w:tcPr>
            <w:tcW w:w="2253" w:type="dxa"/>
          </w:tcPr>
          <w:p w14:paraId="3E87BB75" w14:textId="7B5C9E03" w:rsidR="006153B7" w:rsidRPr="00355778" w:rsidRDefault="00182153" w:rsidP="00E30F24">
            <w:pPr>
              <w:rPr>
                <w:sz w:val="18"/>
                <w:szCs w:val="18"/>
              </w:rPr>
            </w:pPr>
            <w:r w:rsidRPr="00355778">
              <w:rPr>
                <w:sz w:val="18"/>
                <w:szCs w:val="18"/>
              </w:rPr>
              <w:t>$22</w:t>
            </w:r>
          </w:p>
        </w:tc>
      </w:tr>
      <w:tr w:rsidR="00E370B2" w:rsidRPr="00355778" w14:paraId="1FD8092A" w14:textId="77777777" w:rsidTr="00AE3334">
        <w:tc>
          <w:tcPr>
            <w:tcW w:w="2263" w:type="dxa"/>
            <w:shd w:val="clear" w:color="auto" w:fill="D9D9D9" w:themeFill="background1" w:themeFillShade="D9"/>
          </w:tcPr>
          <w:p w14:paraId="232726C2" w14:textId="499ABE74" w:rsidR="00E370B2" w:rsidRPr="00355778" w:rsidRDefault="00E370B2" w:rsidP="00AE3334">
            <w:pPr>
              <w:jc w:val="right"/>
              <w:rPr>
                <w:sz w:val="18"/>
                <w:szCs w:val="18"/>
              </w:rPr>
            </w:pPr>
            <w:r w:rsidRPr="00355778">
              <w:rPr>
                <w:sz w:val="18"/>
                <w:szCs w:val="18"/>
              </w:rPr>
              <w:t xml:space="preserve">Sucursales </w:t>
            </w:r>
            <w:r w:rsidR="00355778" w:rsidRPr="00355778">
              <w:rPr>
                <w:sz w:val="18"/>
                <w:szCs w:val="18"/>
              </w:rPr>
              <w:t>físicas</w:t>
            </w:r>
            <w:r w:rsidRPr="00355778">
              <w:rPr>
                <w:sz w:val="18"/>
                <w:szCs w:val="18"/>
              </w:rPr>
              <w:t xml:space="preserve"> CDMX</w:t>
            </w:r>
          </w:p>
        </w:tc>
        <w:tc>
          <w:tcPr>
            <w:tcW w:w="2274" w:type="dxa"/>
          </w:tcPr>
          <w:p w14:paraId="3006ADA8" w14:textId="202614B4" w:rsidR="00E370B2" w:rsidRPr="00355778" w:rsidRDefault="00E370B2" w:rsidP="00E370B2">
            <w:pPr>
              <w:rPr>
                <w:sz w:val="18"/>
                <w:szCs w:val="18"/>
              </w:rPr>
            </w:pPr>
            <w:r w:rsidRPr="00355778">
              <w:rPr>
                <w:sz w:val="18"/>
                <w:szCs w:val="18"/>
              </w:rPr>
              <w:t>Si (1)</w:t>
            </w:r>
          </w:p>
        </w:tc>
        <w:tc>
          <w:tcPr>
            <w:tcW w:w="2249" w:type="dxa"/>
          </w:tcPr>
          <w:p w14:paraId="0B40D3F6" w14:textId="68D76AF0" w:rsidR="00E370B2" w:rsidRPr="00355778" w:rsidRDefault="00E370B2" w:rsidP="00E370B2">
            <w:pPr>
              <w:rPr>
                <w:sz w:val="18"/>
                <w:szCs w:val="18"/>
              </w:rPr>
            </w:pPr>
            <w:r w:rsidRPr="00355778">
              <w:rPr>
                <w:sz w:val="18"/>
                <w:szCs w:val="18"/>
              </w:rPr>
              <w:t>Si (1)</w:t>
            </w:r>
          </w:p>
        </w:tc>
        <w:tc>
          <w:tcPr>
            <w:tcW w:w="2274" w:type="dxa"/>
          </w:tcPr>
          <w:p w14:paraId="5110343F" w14:textId="44D995BC" w:rsidR="00E370B2" w:rsidRPr="00355778" w:rsidRDefault="00E370B2" w:rsidP="00E370B2">
            <w:pPr>
              <w:rPr>
                <w:sz w:val="18"/>
                <w:szCs w:val="18"/>
              </w:rPr>
            </w:pPr>
            <w:r w:rsidRPr="00355778">
              <w:rPr>
                <w:sz w:val="18"/>
                <w:szCs w:val="18"/>
              </w:rPr>
              <w:t>Si (1)</w:t>
            </w:r>
          </w:p>
        </w:tc>
        <w:tc>
          <w:tcPr>
            <w:tcW w:w="2278" w:type="dxa"/>
          </w:tcPr>
          <w:p w14:paraId="75B13158" w14:textId="24959D0B" w:rsidR="00E370B2" w:rsidRPr="00355778" w:rsidRDefault="00E370B2" w:rsidP="00E370B2">
            <w:pPr>
              <w:rPr>
                <w:sz w:val="18"/>
                <w:szCs w:val="18"/>
              </w:rPr>
            </w:pPr>
            <w:r w:rsidRPr="00355778">
              <w:rPr>
                <w:sz w:val="18"/>
                <w:szCs w:val="18"/>
              </w:rPr>
              <w:t>Si (14)</w:t>
            </w:r>
          </w:p>
        </w:tc>
        <w:tc>
          <w:tcPr>
            <w:tcW w:w="2253" w:type="dxa"/>
          </w:tcPr>
          <w:p w14:paraId="29BF02B8" w14:textId="7540050B" w:rsidR="00E370B2" w:rsidRPr="00355778" w:rsidRDefault="00E370B2" w:rsidP="00E370B2">
            <w:pPr>
              <w:rPr>
                <w:sz w:val="18"/>
                <w:szCs w:val="18"/>
              </w:rPr>
            </w:pPr>
            <w:r w:rsidRPr="00355778">
              <w:rPr>
                <w:sz w:val="18"/>
                <w:szCs w:val="18"/>
              </w:rPr>
              <w:t>Si (2)</w:t>
            </w:r>
          </w:p>
        </w:tc>
      </w:tr>
      <w:tr w:rsidR="00F621D5" w:rsidRPr="00355778" w14:paraId="164BF50C" w14:textId="77777777" w:rsidTr="00AE3334">
        <w:tc>
          <w:tcPr>
            <w:tcW w:w="2263" w:type="dxa"/>
            <w:shd w:val="clear" w:color="auto" w:fill="D9D9D9" w:themeFill="background1" w:themeFillShade="D9"/>
          </w:tcPr>
          <w:p w14:paraId="621ED2FC" w14:textId="1627C66E" w:rsidR="00F621D5" w:rsidRPr="00355778" w:rsidRDefault="00F621D5" w:rsidP="00AE3334">
            <w:pPr>
              <w:jc w:val="right"/>
              <w:rPr>
                <w:sz w:val="18"/>
                <w:szCs w:val="18"/>
              </w:rPr>
            </w:pPr>
            <w:r w:rsidRPr="00355778">
              <w:rPr>
                <w:sz w:val="18"/>
                <w:szCs w:val="18"/>
              </w:rPr>
              <w:t xml:space="preserve">Platos </w:t>
            </w:r>
            <w:r w:rsidR="00355778" w:rsidRPr="00355778">
              <w:rPr>
                <w:sz w:val="18"/>
                <w:szCs w:val="18"/>
              </w:rPr>
              <w:t>en p</w:t>
            </w:r>
            <w:r w:rsidRPr="00355778">
              <w:rPr>
                <w:sz w:val="18"/>
                <w:szCs w:val="18"/>
              </w:rPr>
              <w:t>romo</w:t>
            </w:r>
            <w:r w:rsidR="00355778" w:rsidRPr="00355778">
              <w:rPr>
                <w:sz w:val="18"/>
                <w:szCs w:val="18"/>
              </w:rPr>
              <w:t>ción</w:t>
            </w:r>
          </w:p>
        </w:tc>
        <w:tc>
          <w:tcPr>
            <w:tcW w:w="2274" w:type="dxa"/>
          </w:tcPr>
          <w:p w14:paraId="5390ECDB" w14:textId="48DEEA6E" w:rsidR="00F621D5" w:rsidRPr="00355778" w:rsidRDefault="00741814" w:rsidP="00F621D5">
            <w:pPr>
              <w:rPr>
                <w:sz w:val="18"/>
                <w:szCs w:val="18"/>
              </w:rPr>
            </w:pPr>
            <w:r w:rsidRPr="00355778">
              <w:rPr>
                <w:sz w:val="18"/>
                <w:szCs w:val="18"/>
              </w:rPr>
              <w:t>N/A</w:t>
            </w:r>
          </w:p>
        </w:tc>
        <w:tc>
          <w:tcPr>
            <w:tcW w:w="2249" w:type="dxa"/>
          </w:tcPr>
          <w:p w14:paraId="79DB74A8" w14:textId="0CF8FDBB" w:rsidR="00F621D5" w:rsidRPr="00355778" w:rsidRDefault="00741814" w:rsidP="00F621D5">
            <w:pPr>
              <w:rPr>
                <w:sz w:val="18"/>
                <w:szCs w:val="18"/>
              </w:rPr>
            </w:pPr>
            <w:r w:rsidRPr="00355778">
              <w:rPr>
                <w:sz w:val="18"/>
                <w:szCs w:val="18"/>
              </w:rPr>
              <w:t>N/A</w:t>
            </w:r>
          </w:p>
        </w:tc>
        <w:tc>
          <w:tcPr>
            <w:tcW w:w="2274" w:type="dxa"/>
          </w:tcPr>
          <w:p w14:paraId="73174ED5" w14:textId="3913127E" w:rsidR="00F621D5" w:rsidRPr="00355778" w:rsidRDefault="00E13481" w:rsidP="00F621D5">
            <w:pPr>
              <w:rPr>
                <w:sz w:val="18"/>
                <w:szCs w:val="18"/>
              </w:rPr>
            </w:pPr>
            <w:r w:rsidRPr="00355778">
              <w:rPr>
                <w:sz w:val="18"/>
                <w:szCs w:val="18"/>
              </w:rPr>
              <w:t>N/A</w:t>
            </w:r>
          </w:p>
        </w:tc>
        <w:tc>
          <w:tcPr>
            <w:tcW w:w="2278" w:type="dxa"/>
          </w:tcPr>
          <w:p w14:paraId="603840AE" w14:textId="339CFA7A" w:rsidR="00F621D5" w:rsidRPr="00355778" w:rsidRDefault="00E13481" w:rsidP="00F621D5">
            <w:pPr>
              <w:rPr>
                <w:sz w:val="18"/>
                <w:szCs w:val="18"/>
              </w:rPr>
            </w:pPr>
            <w:r w:rsidRPr="00355778">
              <w:rPr>
                <w:sz w:val="18"/>
                <w:szCs w:val="18"/>
              </w:rPr>
              <w:t>2 [$99]</w:t>
            </w:r>
          </w:p>
        </w:tc>
        <w:tc>
          <w:tcPr>
            <w:tcW w:w="2253" w:type="dxa"/>
          </w:tcPr>
          <w:p w14:paraId="6916446D" w14:textId="05B735EB" w:rsidR="00F621D5" w:rsidRPr="00355778" w:rsidRDefault="00E23598" w:rsidP="00F621D5">
            <w:pPr>
              <w:rPr>
                <w:sz w:val="18"/>
                <w:szCs w:val="18"/>
              </w:rPr>
            </w:pPr>
            <w:r w:rsidRPr="00355778">
              <w:rPr>
                <w:sz w:val="18"/>
                <w:szCs w:val="18"/>
              </w:rPr>
              <w:t>1 [$160]</w:t>
            </w:r>
          </w:p>
        </w:tc>
      </w:tr>
      <w:tr w:rsidR="00E13481" w:rsidRPr="00355778" w14:paraId="0FB961DA" w14:textId="77777777" w:rsidTr="00AE3334">
        <w:tc>
          <w:tcPr>
            <w:tcW w:w="2263" w:type="dxa"/>
            <w:shd w:val="clear" w:color="auto" w:fill="D9D9D9" w:themeFill="background1" w:themeFillShade="D9"/>
          </w:tcPr>
          <w:p w14:paraId="35E12E10" w14:textId="55EBACE7" w:rsidR="00E13481" w:rsidRPr="00355778" w:rsidRDefault="00E13481" w:rsidP="00AE3334">
            <w:pPr>
              <w:jc w:val="right"/>
              <w:rPr>
                <w:sz w:val="18"/>
                <w:szCs w:val="18"/>
              </w:rPr>
            </w:pPr>
            <w:r w:rsidRPr="00355778">
              <w:rPr>
                <w:sz w:val="18"/>
                <w:szCs w:val="18"/>
              </w:rPr>
              <w:t>Entradas</w:t>
            </w:r>
          </w:p>
        </w:tc>
        <w:tc>
          <w:tcPr>
            <w:tcW w:w="2274" w:type="dxa"/>
          </w:tcPr>
          <w:p w14:paraId="1AB0F175" w14:textId="49A886A5" w:rsidR="00E13481" w:rsidRPr="00355778" w:rsidRDefault="00E13481" w:rsidP="00E13481">
            <w:pPr>
              <w:rPr>
                <w:sz w:val="18"/>
                <w:szCs w:val="18"/>
              </w:rPr>
            </w:pPr>
            <w:r w:rsidRPr="00355778">
              <w:rPr>
                <w:sz w:val="18"/>
                <w:szCs w:val="18"/>
              </w:rPr>
              <w:t>10 [$120]</w:t>
            </w:r>
          </w:p>
        </w:tc>
        <w:tc>
          <w:tcPr>
            <w:tcW w:w="2249" w:type="dxa"/>
          </w:tcPr>
          <w:p w14:paraId="112BE096" w14:textId="4857F6D1" w:rsidR="00E13481" w:rsidRPr="00355778" w:rsidRDefault="00E13481" w:rsidP="00E13481">
            <w:pPr>
              <w:rPr>
                <w:sz w:val="18"/>
                <w:szCs w:val="18"/>
              </w:rPr>
            </w:pPr>
            <w:r w:rsidRPr="00355778">
              <w:rPr>
                <w:sz w:val="18"/>
                <w:szCs w:val="18"/>
              </w:rPr>
              <w:t>N/A</w:t>
            </w:r>
          </w:p>
        </w:tc>
        <w:tc>
          <w:tcPr>
            <w:tcW w:w="2274" w:type="dxa"/>
          </w:tcPr>
          <w:p w14:paraId="5B538E1E" w14:textId="59403FEA" w:rsidR="00E13481" w:rsidRPr="00355778" w:rsidRDefault="00E13481" w:rsidP="00E13481">
            <w:pPr>
              <w:rPr>
                <w:sz w:val="18"/>
                <w:szCs w:val="18"/>
              </w:rPr>
            </w:pPr>
            <w:r w:rsidRPr="00355778">
              <w:rPr>
                <w:sz w:val="18"/>
                <w:szCs w:val="18"/>
              </w:rPr>
              <w:t>11 [$65]</w:t>
            </w:r>
          </w:p>
        </w:tc>
        <w:tc>
          <w:tcPr>
            <w:tcW w:w="2278" w:type="dxa"/>
          </w:tcPr>
          <w:p w14:paraId="2F7FF482" w14:textId="373F5F21" w:rsidR="00E13481" w:rsidRPr="00355778" w:rsidRDefault="00E13481" w:rsidP="00E13481">
            <w:pPr>
              <w:rPr>
                <w:sz w:val="18"/>
                <w:szCs w:val="18"/>
              </w:rPr>
            </w:pPr>
            <w:r w:rsidRPr="00355778">
              <w:rPr>
                <w:sz w:val="18"/>
                <w:szCs w:val="18"/>
              </w:rPr>
              <w:t>N/A</w:t>
            </w:r>
          </w:p>
        </w:tc>
        <w:tc>
          <w:tcPr>
            <w:tcW w:w="2253" w:type="dxa"/>
          </w:tcPr>
          <w:p w14:paraId="5AD3F05F" w14:textId="2CBF5DDB" w:rsidR="00E13481" w:rsidRPr="00355778" w:rsidRDefault="00E23598" w:rsidP="00E13481">
            <w:pPr>
              <w:rPr>
                <w:sz w:val="18"/>
                <w:szCs w:val="18"/>
              </w:rPr>
            </w:pPr>
            <w:r w:rsidRPr="00355778">
              <w:rPr>
                <w:sz w:val="18"/>
                <w:szCs w:val="18"/>
              </w:rPr>
              <w:t>2 [$69]</w:t>
            </w:r>
          </w:p>
        </w:tc>
      </w:tr>
      <w:tr w:rsidR="00E13481" w:rsidRPr="00355778" w14:paraId="470B0944" w14:textId="77777777" w:rsidTr="00AE3334">
        <w:tc>
          <w:tcPr>
            <w:tcW w:w="2263" w:type="dxa"/>
            <w:shd w:val="clear" w:color="auto" w:fill="D9D9D9" w:themeFill="background1" w:themeFillShade="D9"/>
          </w:tcPr>
          <w:p w14:paraId="6D6362E7" w14:textId="0D6F42BC" w:rsidR="00E13481" w:rsidRPr="00355778" w:rsidRDefault="00E13481" w:rsidP="00AE3334">
            <w:pPr>
              <w:jc w:val="right"/>
              <w:rPr>
                <w:sz w:val="18"/>
                <w:szCs w:val="18"/>
              </w:rPr>
            </w:pPr>
            <w:r w:rsidRPr="00355778">
              <w:rPr>
                <w:sz w:val="18"/>
                <w:szCs w:val="18"/>
              </w:rPr>
              <w:t>Platos Fuertes</w:t>
            </w:r>
          </w:p>
        </w:tc>
        <w:tc>
          <w:tcPr>
            <w:tcW w:w="2274" w:type="dxa"/>
          </w:tcPr>
          <w:p w14:paraId="04EB6785" w14:textId="77777777" w:rsidR="00E13481" w:rsidRPr="00355778" w:rsidRDefault="00E13481" w:rsidP="00E13481">
            <w:pPr>
              <w:rPr>
                <w:sz w:val="18"/>
                <w:szCs w:val="18"/>
              </w:rPr>
            </w:pPr>
            <w:r w:rsidRPr="00355778">
              <w:rPr>
                <w:sz w:val="18"/>
                <w:szCs w:val="18"/>
              </w:rPr>
              <w:t>Desayunos              7 [$150]</w:t>
            </w:r>
          </w:p>
          <w:p w14:paraId="7675D6ED" w14:textId="77777777" w:rsidR="00E13481" w:rsidRPr="00355778" w:rsidRDefault="00E13481" w:rsidP="00E13481">
            <w:pPr>
              <w:rPr>
                <w:sz w:val="18"/>
                <w:szCs w:val="18"/>
              </w:rPr>
            </w:pPr>
            <w:r w:rsidRPr="00355778">
              <w:rPr>
                <w:sz w:val="18"/>
                <w:szCs w:val="18"/>
              </w:rPr>
              <w:t>Sopas                      2 [$110]</w:t>
            </w:r>
          </w:p>
          <w:p w14:paraId="6A5C28B6" w14:textId="77777777" w:rsidR="00E13481" w:rsidRPr="00355778" w:rsidRDefault="00E13481" w:rsidP="00E13481">
            <w:pPr>
              <w:rPr>
                <w:sz w:val="18"/>
                <w:szCs w:val="18"/>
              </w:rPr>
            </w:pPr>
            <w:r w:rsidRPr="00355778">
              <w:rPr>
                <w:sz w:val="18"/>
                <w:szCs w:val="18"/>
              </w:rPr>
              <w:t>Ensaladas                3 [$169]</w:t>
            </w:r>
          </w:p>
          <w:p w14:paraId="2DCC15A4" w14:textId="43504EAA" w:rsidR="00E13481" w:rsidRPr="00355778" w:rsidRDefault="00E13481" w:rsidP="00E13481">
            <w:pPr>
              <w:rPr>
                <w:sz w:val="18"/>
                <w:szCs w:val="18"/>
              </w:rPr>
            </w:pPr>
            <w:r w:rsidRPr="00355778">
              <w:rPr>
                <w:sz w:val="18"/>
                <w:szCs w:val="18"/>
              </w:rPr>
              <w:t>Imperdibles            5 [$189]</w:t>
            </w:r>
          </w:p>
          <w:p w14:paraId="7FBA1098" w14:textId="27B2C5A9" w:rsidR="00E13481" w:rsidRPr="00355778" w:rsidRDefault="00E13481" w:rsidP="00E13481">
            <w:pPr>
              <w:rPr>
                <w:sz w:val="18"/>
                <w:szCs w:val="18"/>
              </w:rPr>
            </w:pPr>
            <w:r w:rsidRPr="00355778">
              <w:rPr>
                <w:sz w:val="18"/>
                <w:szCs w:val="18"/>
              </w:rPr>
              <w:t>Especialidades        4 [$185]</w:t>
            </w:r>
          </w:p>
          <w:p w14:paraId="1055BE89" w14:textId="447B54F4" w:rsidR="002C15C9" w:rsidRPr="00355778" w:rsidRDefault="002C15C9" w:rsidP="00E13481">
            <w:pPr>
              <w:rPr>
                <w:sz w:val="18"/>
                <w:szCs w:val="18"/>
              </w:rPr>
            </w:pPr>
          </w:p>
          <w:p w14:paraId="18D620F9" w14:textId="4EADDDFD" w:rsidR="00E13481" w:rsidRPr="00355778" w:rsidRDefault="002C15C9" w:rsidP="00E13481">
            <w:pPr>
              <w:rPr>
                <w:sz w:val="18"/>
                <w:szCs w:val="18"/>
              </w:rPr>
            </w:pPr>
            <w:r w:rsidRPr="00355778">
              <w:rPr>
                <w:b/>
                <w:bCs/>
                <w:sz w:val="18"/>
                <w:szCs w:val="18"/>
              </w:rPr>
              <w:t>Total Platos:        21 [$165]</w:t>
            </w:r>
          </w:p>
        </w:tc>
        <w:tc>
          <w:tcPr>
            <w:tcW w:w="2249" w:type="dxa"/>
          </w:tcPr>
          <w:p w14:paraId="50E65F58" w14:textId="6F7A0F2E" w:rsidR="00E13481" w:rsidRPr="00355778" w:rsidRDefault="00E13481" w:rsidP="00E13481">
            <w:pPr>
              <w:rPr>
                <w:sz w:val="18"/>
                <w:szCs w:val="18"/>
              </w:rPr>
            </w:pPr>
            <w:r w:rsidRPr="00355778">
              <w:rPr>
                <w:sz w:val="18"/>
                <w:szCs w:val="18"/>
              </w:rPr>
              <w:t>Desayunos               5 [$64]</w:t>
            </w:r>
          </w:p>
          <w:p w14:paraId="3C9EE64F" w14:textId="69B71BEA" w:rsidR="00E13481" w:rsidRPr="00355778" w:rsidRDefault="00E13481" w:rsidP="00E13481">
            <w:pPr>
              <w:rPr>
                <w:sz w:val="18"/>
                <w:szCs w:val="18"/>
              </w:rPr>
            </w:pPr>
            <w:r w:rsidRPr="00355778">
              <w:rPr>
                <w:sz w:val="18"/>
                <w:szCs w:val="18"/>
              </w:rPr>
              <w:t>Chilaquiles               2 [$74]</w:t>
            </w:r>
          </w:p>
          <w:p w14:paraId="3714013F" w14:textId="77777777" w:rsidR="00E13481" w:rsidRPr="00355778" w:rsidRDefault="00E13481" w:rsidP="00E13481">
            <w:pPr>
              <w:rPr>
                <w:sz w:val="18"/>
                <w:szCs w:val="18"/>
              </w:rPr>
            </w:pPr>
            <w:r w:rsidRPr="00355778">
              <w:rPr>
                <w:sz w:val="18"/>
                <w:szCs w:val="18"/>
              </w:rPr>
              <w:t>Personalizados         2 [$74]</w:t>
            </w:r>
          </w:p>
          <w:p w14:paraId="5DDC907A" w14:textId="77777777" w:rsidR="002C15C9" w:rsidRPr="00355778" w:rsidRDefault="002C15C9" w:rsidP="00E13481">
            <w:pPr>
              <w:rPr>
                <w:b/>
                <w:bCs/>
                <w:sz w:val="18"/>
                <w:szCs w:val="18"/>
              </w:rPr>
            </w:pPr>
          </w:p>
          <w:p w14:paraId="11F60681" w14:textId="77777777" w:rsidR="002C15C9" w:rsidRPr="00355778" w:rsidRDefault="002C15C9" w:rsidP="00E13481">
            <w:pPr>
              <w:rPr>
                <w:b/>
                <w:bCs/>
                <w:sz w:val="18"/>
                <w:szCs w:val="18"/>
              </w:rPr>
            </w:pPr>
          </w:p>
          <w:p w14:paraId="6C210950" w14:textId="77777777" w:rsidR="002C15C9" w:rsidRPr="00355778" w:rsidRDefault="002C15C9" w:rsidP="00E13481">
            <w:pPr>
              <w:rPr>
                <w:b/>
                <w:bCs/>
                <w:sz w:val="18"/>
                <w:szCs w:val="18"/>
              </w:rPr>
            </w:pPr>
          </w:p>
          <w:p w14:paraId="69BBADF9" w14:textId="6E7B18A1" w:rsidR="00E13481" w:rsidRPr="00355778" w:rsidRDefault="002C15C9" w:rsidP="00E13481">
            <w:pPr>
              <w:rPr>
                <w:sz w:val="18"/>
                <w:szCs w:val="18"/>
              </w:rPr>
            </w:pPr>
            <w:r w:rsidRPr="00355778">
              <w:rPr>
                <w:b/>
                <w:bCs/>
                <w:sz w:val="18"/>
                <w:szCs w:val="18"/>
              </w:rPr>
              <w:t>Total Platos:           9 [$68]</w:t>
            </w:r>
          </w:p>
        </w:tc>
        <w:tc>
          <w:tcPr>
            <w:tcW w:w="2274" w:type="dxa"/>
          </w:tcPr>
          <w:p w14:paraId="7E79A0A7" w14:textId="301BF834" w:rsidR="00E13481" w:rsidRPr="001C55E7" w:rsidRDefault="00E13481" w:rsidP="00E13481">
            <w:pPr>
              <w:rPr>
                <w:sz w:val="18"/>
                <w:szCs w:val="18"/>
                <w:lang w:val="en-CA"/>
              </w:rPr>
            </w:pPr>
            <w:r w:rsidRPr="001C55E7">
              <w:rPr>
                <w:sz w:val="18"/>
                <w:szCs w:val="18"/>
                <w:lang w:val="en-CA"/>
              </w:rPr>
              <w:t xml:space="preserve">Crea tu poke  </w:t>
            </w:r>
            <w:r w:rsidR="002C15C9" w:rsidRPr="001C55E7">
              <w:rPr>
                <w:sz w:val="18"/>
                <w:szCs w:val="18"/>
                <w:lang w:val="en-CA"/>
              </w:rPr>
              <w:t xml:space="preserve">1 </w:t>
            </w:r>
            <w:r w:rsidRPr="001C55E7">
              <w:rPr>
                <w:sz w:val="18"/>
                <w:szCs w:val="18"/>
                <w:lang w:val="en-CA"/>
              </w:rPr>
              <w:t>[$165-$260]</w:t>
            </w:r>
          </w:p>
          <w:p w14:paraId="16C5098C" w14:textId="77777777" w:rsidR="00E13481" w:rsidRPr="001C55E7" w:rsidRDefault="00E13481" w:rsidP="00E13481">
            <w:pPr>
              <w:rPr>
                <w:sz w:val="18"/>
                <w:szCs w:val="18"/>
                <w:lang w:val="en-CA"/>
              </w:rPr>
            </w:pPr>
            <w:r w:rsidRPr="001C55E7">
              <w:rPr>
                <w:sz w:val="18"/>
                <w:szCs w:val="18"/>
                <w:lang w:val="en-CA"/>
              </w:rPr>
              <w:t>Hawaii Best            7 [$190]</w:t>
            </w:r>
          </w:p>
          <w:p w14:paraId="500A78E9" w14:textId="10AF9285" w:rsidR="00E13481" w:rsidRPr="00355778" w:rsidRDefault="00E13481" w:rsidP="00E13481">
            <w:pPr>
              <w:rPr>
                <w:sz w:val="18"/>
                <w:szCs w:val="18"/>
              </w:rPr>
            </w:pPr>
            <w:r w:rsidRPr="00355778">
              <w:rPr>
                <w:sz w:val="18"/>
                <w:szCs w:val="18"/>
              </w:rPr>
              <w:t>Pokes de la casa.    8 [$235]</w:t>
            </w:r>
          </w:p>
          <w:p w14:paraId="3A949FCE" w14:textId="72C3711B" w:rsidR="002C15C9" w:rsidRPr="00355778" w:rsidRDefault="002C15C9" w:rsidP="00E13481">
            <w:pPr>
              <w:rPr>
                <w:sz w:val="18"/>
                <w:szCs w:val="18"/>
              </w:rPr>
            </w:pPr>
          </w:p>
          <w:p w14:paraId="4ED71FC1" w14:textId="0E7AADBC" w:rsidR="002C15C9" w:rsidRPr="00355778" w:rsidRDefault="002C15C9" w:rsidP="00E13481">
            <w:pPr>
              <w:rPr>
                <w:sz w:val="18"/>
                <w:szCs w:val="18"/>
              </w:rPr>
            </w:pPr>
          </w:p>
          <w:p w14:paraId="1367BA59" w14:textId="77777777" w:rsidR="002C15C9" w:rsidRPr="00355778" w:rsidRDefault="002C15C9" w:rsidP="00E13481">
            <w:pPr>
              <w:rPr>
                <w:sz w:val="18"/>
                <w:szCs w:val="18"/>
              </w:rPr>
            </w:pPr>
          </w:p>
          <w:p w14:paraId="600E082A" w14:textId="3FB680C9" w:rsidR="00E13481" w:rsidRPr="00355778" w:rsidRDefault="002C15C9" w:rsidP="00E13481">
            <w:pPr>
              <w:rPr>
                <w:sz w:val="18"/>
                <w:szCs w:val="18"/>
              </w:rPr>
            </w:pPr>
            <w:r w:rsidRPr="00355778">
              <w:rPr>
                <w:b/>
                <w:bCs/>
                <w:sz w:val="18"/>
                <w:szCs w:val="18"/>
              </w:rPr>
              <w:t>Total Platos:        16 [$214]</w:t>
            </w:r>
          </w:p>
        </w:tc>
        <w:tc>
          <w:tcPr>
            <w:tcW w:w="2278" w:type="dxa"/>
          </w:tcPr>
          <w:p w14:paraId="69F2ACD6" w14:textId="77777777" w:rsidR="00E13481" w:rsidRPr="00355778" w:rsidRDefault="00E13481" w:rsidP="00E13481">
            <w:pPr>
              <w:rPr>
                <w:sz w:val="18"/>
                <w:szCs w:val="18"/>
              </w:rPr>
            </w:pPr>
            <w:r w:rsidRPr="00355778">
              <w:rPr>
                <w:sz w:val="18"/>
                <w:szCs w:val="18"/>
              </w:rPr>
              <w:t>Desayunos                8 [$89]</w:t>
            </w:r>
          </w:p>
          <w:p w14:paraId="2BD74DEC" w14:textId="12C43B5A" w:rsidR="00E13481" w:rsidRPr="00355778" w:rsidRDefault="00E13481" w:rsidP="00E13481">
            <w:pPr>
              <w:rPr>
                <w:sz w:val="18"/>
                <w:szCs w:val="18"/>
              </w:rPr>
            </w:pPr>
            <w:r w:rsidRPr="00355778">
              <w:rPr>
                <w:sz w:val="18"/>
                <w:szCs w:val="18"/>
              </w:rPr>
              <w:t>Bowls                       3 [$58]</w:t>
            </w:r>
          </w:p>
          <w:p w14:paraId="71FE2450" w14:textId="77777777" w:rsidR="00E13481" w:rsidRPr="00355778" w:rsidRDefault="00E13481" w:rsidP="00E13481">
            <w:pPr>
              <w:rPr>
                <w:sz w:val="18"/>
                <w:szCs w:val="18"/>
              </w:rPr>
            </w:pPr>
            <w:r w:rsidRPr="00355778">
              <w:rPr>
                <w:sz w:val="18"/>
                <w:szCs w:val="18"/>
              </w:rPr>
              <w:t>Ensaladas                  8 [$89]</w:t>
            </w:r>
          </w:p>
          <w:p w14:paraId="26E9D309" w14:textId="6B923AD2" w:rsidR="00E13481" w:rsidRPr="00355778" w:rsidRDefault="00E13481" w:rsidP="00E13481">
            <w:pPr>
              <w:rPr>
                <w:sz w:val="18"/>
                <w:szCs w:val="18"/>
              </w:rPr>
            </w:pPr>
            <w:r w:rsidRPr="00355778">
              <w:rPr>
                <w:sz w:val="18"/>
                <w:szCs w:val="18"/>
              </w:rPr>
              <w:t>Pecados                 10 [$106]</w:t>
            </w:r>
          </w:p>
          <w:p w14:paraId="63E7859F" w14:textId="625E5CE7" w:rsidR="002C15C9" w:rsidRPr="00355778" w:rsidRDefault="002C15C9" w:rsidP="00E13481">
            <w:pPr>
              <w:rPr>
                <w:sz w:val="18"/>
                <w:szCs w:val="18"/>
              </w:rPr>
            </w:pPr>
          </w:p>
          <w:p w14:paraId="591EEB2C" w14:textId="77777777" w:rsidR="002C15C9" w:rsidRPr="00355778" w:rsidRDefault="002C15C9" w:rsidP="00E13481">
            <w:pPr>
              <w:rPr>
                <w:sz w:val="18"/>
                <w:szCs w:val="18"/>
              </w:rPr>
            </w:pPr>
          </w:p>
          <w:p w14:paraId="155C23E1" w14:textId="544A6012" w:rsidR="00E13481" w:rsidRPr="00355778" w:rsidRDefault="002C15C9" w:rsidP="00E13481">
            <w:pPr>
              <w:rPr>
                <w:b/>
                <w:bCs/>
                <w:sz w:val="18"/>
                <w:szCs w:val="18"/>
              </w:rPr>
            </w:pPr>
            <w:r w:rsidRPr="00355778">
              <w:rPr>
                <w:b/>
                <w:bCs/>
                <w:sz w:val="18"/>
                <w:szCs w:val="18"/>
              </w:rPr>
              <w:t>Total Platos:          29 [$92]</w:t>
            </w:r>
          </w:p>
        </w:tc>
        <w:tc>
          <w:tcPr>
            <w:tcW w:w="2253" w:type="dxa"/>
          </w:tcPr>
          <w:p w14:paraId="50E9BE56" w14:textId="77777777" w:rsidR="00E13481" w:rsidRPr="00355778" w:rsidRDefault="00E23598" w:rsidP="00E13481">
            <w:pPr>
              <w:rPr>
                <w:sz w:val="18"/>
                <w:szCs w:val="18"/>
              </w:rPr>
            </w:pPr>
            <w:r w:rsidRPr="00355778">
              <w:rPr>
                <w:sz w:val="18"/>
                <w:szCs w:val="18"/>
              </w:rPr>
              <w:t>Frutos y Cereales   2 [$115]</w:t>
            </w:r>
          </w:p>
          <w:p w14:paraId="2CE5A6AF" w14:textId="77777777" w:rsidR="00E23598" w:rsidRPr="00355778" w:rsidRDefault="00E23598" w:rsidP="00E13481">
            <w:pPr>
              <w:rPr>
                <w:sz w:val="18"/>
                <w:szCs w:val="18"/>
              </w:rPr>
            </w:pPr>
            <w:r w:rsidRPr="00355778">
              <w:rPr>
                <w:sz w:val="18"/>
                <w:szCs w:val="18"/>
              </w:rPr>
              <w:t>Huevos                   3 [$109]</w:t>
            </w:r>
          </w:p>
          <w:p w14:paraId="0CE4B6EA" w14:textId="77777777" w:rsidR="00E23598" w:rsidRPr="00355778" w:rsidRDefault="00E23598" w:rsidP="00E13481">
            <w:pPr>
              <w:rPr>
                <w:sz w:val="18"/>
                <w:szCs w:val="18"/>
              </w:rPr>
            </w:pPr>
            <w:r w:rsidRPr="00355778">
              <w:rPr>
                <w:sz w:val="18"/>
                <w:szCs w:val="18"/>
              </w:rPr>
              <w:t>Brunch all day        2 [$129]</w:t>
            </w:r>
          </w:p>
          <w:p w14:paraId="124B5936" w14:textId="4625A2D8" w:rsidR="00E23598" w:rsidRPr="00355778" w:rsidRDefault="00355778" w:rsidP="00E13481">
            <w:pPr>
              <w:rPr>
                <w:sz w:val="18"/>
                <w:szCs w:val="18"/>
              </w:rPr>
            </w:pPr>
            <w:r w:rsidRPr="00355778">
              <w:rPr>
                <w:sz w:val="18"/>
                <w:szCs w:val="18"/>
              </w:rPr>
              <w:t>Sándwiches</w:t>
            </w:r>
            <w:r w:rsidR="00E23598" w:rsidRPr="00355778">
              <w:rPr>
                <w:sz w:val="18"/>
                <w:szCs w:val="18"/>
              </w:rPr>
              <w:t xml:space="preserve">            2 [$165]</w:t>
            </w:r>
          </w:p>
          <w:p w14:paraId="447B7763" w14:textId="77777777" w:rsidR="00E23598" w:rsidRPr="00355778" w:rsidRDefault="00E23598" w:rsidP="00E13481">
            <w:pPr>
              <w:rPr>
                <w:sz w:val="18"/>
                <w:szCs w:val="18"/>
              </w:rPr>
            </w:pPr>
            <w:r w:rsidRPr="00355778">
              <w:rPr>
                <w:sz w:val="18"/>
                <w:szCs w:val="18"/>
              </w:rPr>
              <w:t>Bowls                     2 [$155]</w:t>
            </w:r>
          </w:p>
          <w:p w14:paraId="4995C674" w14:textId="77777777" w:rsidR="002C15C9" w:rsidRPr="00355778" w:rsidRDefault="002C15C9" w:rsidP="00E13481">
            <w:pPr>
              <w:rPr>
                <w:b/>
                <w:bCs/>
                <w:sz w:val="18"/>
                <w:szCs w:val="18"/>
              </w:rPr>
            </w:pPr>
          </w:p>
          <w:p w14:paraId="0AD92271" w14:textId="06898851" w:rsidR="002C15C9" w:rsidRPr="00355778" w:rsidRDefault="002C15C9" w:rsidP="00E13481">
            <w:pPr>
              <w:rPr>
                <w:sz w:val="18"/>
                <w:szCs w:val="18"/>
              </w:rPr>
            </w:pPr>
            <w:r w:rsidRPr="00355778">
              <w:rPr>
                <w:b/>
                <w:bCs/>
                <w:sz w:val="18"/>
                <w:szCs w:val="18"/>
              </w:rPr>
              <w:t>Total Platos:       11 [$132]</w:t>
            </w:r>
          </w:p>
        </w:tc>
      </w:tr>
      <w:tr w:rsidR="00E13481" w:rsidRPr="00355778" w14:paraId="6AB86CF7" w14:textId="77777777" w:rsidTr="00AE3334">
        <w:tc>
          <w:tcPr>
            <w:tcW w:w="2263" w:type="dxa"/>
            <w:shd w:val="clear" w:color="auto" w:fill="D9D9D9" w:themeFill="background1" w:themeFillShade="D9"/>
          </w:tcPr>
          <w:p w14:paraId="1D73F7FC" w14:textId="403931C6" w:rsidR="00E13481" w:rsidRPr="00355778" w:rsidRDefault="00E13481" w:rsidP="00AE3334">
            <w:pPr>
              <w:jc w:val="right"/>
              <w:rPr>
                <w:sz w:val="18"/>
                <w:szCs w:val="18"/>
              </w:rPr>
            </w:pPr>
            <w:r w:rsidRPr="00355778">
              <w:rPr>
                <w:sz w:val="18"/>
                <w:szCs w:val="18"/>
              </w:rPr>
              <w:t>Extras</w:t>
            </w:r>
          </w:p>
        </w:tc>
        <w:tc>
          <w:tcPr>
            <w:tcW w:w="2274" w:type="dxa"/>
          </w:tcPr>
          <w:p w14:paraId="04FD41E9" w14:textId="26B39E6A" w:rsidR="00E13481" w:rsidRPr="00355778" w:rsidRDefault="00E13481" w:rsidP="00E13481">
            <w:pPr>
              <w:rPr>
                <w:sz w:val="18"/>
                <w:szCs w:val="18"/>
              </w:rPr>
            </w:pPr>
            <w:r w:rsidRPr="00355778">
              <w:rPr>
                <w:sz w:val="18"/>
                <w:szCs w:val="18"/>
              </w:rPr>
              <w:t>N/A</w:t>
            </w:r>
          </w:p>
        </w:tc>
        <w:tc>
          <w:tcPr>
            <w:tcW w:w="2249" w:type="dxa"/>
          </w:tcPr>
          <w:p w14:paraId="02D64670" w14:textId="4D1E281F" w:rsidR="00E13481" w:rsidRPr="00355778" w:rsidRDefault="00E13481" w:rsidP="00E13481">
            <w:pPr>
              <w:rPr>
                <w:sz w:val="18"/>
                <w:szCs w:val="18"/>
              </w:rPr>
            </w:pPr>
            <w:r w:rsidRPr="00355778">
              <w:rPr>
                <w:sz w:val="18"/>
                <w:szCs w:val="18"/>
              </w:rPr>
              <w:t>N/A</w:t>
            </w:r>
          </w:p>
        </w:tc>
        <w:tc>
          <w:tcPr>
            <w:tcW w:w="2274" w:type="dxa"/>
          </w:tcPr>
          <w:p w14:paraId="7158F267" w14:textId="2D52F284" w:rsidR="00E13481" w:rsidRPr="00355778" w:rsidRDefault="00E13481" w:rsidP="00E13481">
            <w:pPr>
              <w:rPr>
                <w:sz w:val="18"/>
                <w:szCs w:val="18"/>
              </w:rPr>
            </w:pPr>
            <w:r w:rsidRPr="00355778">
              <w:rPr>
                <w:sz w:val="18"/>
                <w:szCs w:val="18"/>
              </w:rPr>
              <w:t>N/A</w:t>
            </w:r>
          </w:p>
        </w:tc>
        <w:tc>
          <w:tcPr>
            <w:tcW w:w="2278" w:type="dxa"/>
          </w:tcPr>
          <w:p w14:paraId="7C5850B4" w14:textId="197B9E11" w:rsidR="00E13481" w:rsidRPr="00355778" w:rsidRDefault="00E13481" w:rsidP="00E13481">
            <w:pPr>
              <w:rPr>
                <w:sz w:val="18"/>
                <w:szCs w:val="18"/>
              </w:rPr>
            </w:pPr>
            <w:r w:rsidRPr="00355778">
              <w:rPr>
                <w:sz w:val="18"/>
                <w:szCs w:val="18"/>
              </w:rPr>
              <w:t>N/A</w:t>
            </w:r>
          </w:p>
        </w:tc>
        <w:tc>
          <w:tcPr>
            <w:tcW w:w="2253" w:type="dxa"/>
          </w:tcPr>
          <w:p w14:paraId="631D00E6" w14:textId="1B5CF2BC" w:rsidR="00E13481" w:rsidRPr="00355778" w:rsidRDefault="00E23598" w:rsidP="00E13481">
            <w:pPr>
              <w:rPr>
                <w:sz w:val="18"/>
                <w:szCs w:val="18"/>
              </w:rPr>
            </w:pPr>
            <w:r w:rsidRPr="00355778">
              <w:rPr>
                <w:sz w:val="18"/>
                <w:szCs w:val="18"/>
              </w:rPr>
              <w:t>N/A</w:t>
            </w:r>
          </w:p>
        </w:tc>
      </w:tr>
      <w:tr w:rsidR="00E13481" w:rsidRPr="00355778" w14:paraId="15A76C1D" w14:textId="77777777" w:rsidTr="00AE3334">
        <w:tc>
          <w:tcPr>
            <w:tcW w:w="2263" w:type="dxa"/>
            <w:shd w:val="clear" w:color="auto" w:fill="D9D9D9" w:themeFill="background1" w:themeFillShade="D9"/>
          </w:tcPr>
          <w:p w14:paraId="2096D2C0" w14:textId="52EB55F2" w:rsidR="00E13481" w:rsidRPr="00355778" w:rsidRDefault="00E13481" w:rsidP="00AE3334">
            <w:pPr>
              <w:jc w:val="right"/>
              <w:rPr>
                <w:sz w:val="18"/>
                <w:szCs w:val="18"/>
              </w:rPr>
            </w:pPr>
            <w:r w:rsidRPr="00355778">
              <w:rPr>
                <w:sz w:val="18"/>
                <w:szCs w:val="18"/>
              </w:rPr>
              <w:t>Postres</w:t>
            </w:r>
          </w:p>
        </w:tc>
        <w:tc>
          <w:tcPr>
            <w:tcW w:w="2274" w:type="dxa"/>
          </w:tcPr>
          <w:p w14:paraId="551FD150" w14:textId="0B1DBA23" w:rsidR="00E13481" w:rsidRPr="00355778" w:rsidRDefault="00E13481" w:rsidP="00E13481">
            <w:pPr>
              <w:rPr>
                <w:sz w:val="18"/>
                <w:szCs w:val="18"/>
              </w:rPr>
            </w:pPr>
            <w:r w:rsidRPr="00355778">
              <w:rPr>
                <w:sz w:val="18"/>
                <w:szCs w:val="18"/>
              </w:rPr>
              <w:t>6 [$85]</w:t>
            </w:r>
          </w:p>
        </w:tc>
        <w:tc>
          <w:tcPr>
            <w:tcW w:w="2249" w:type="dxa"/>
          </w:tcPr>
          <w:p w14:paraId="40ADC16E" w14:textId="716656FA" w:rsidR="00E13481" w:rsidRPr="00355778" w:rsidRDefault="00E13481" w:rsidP="00E13481">
            <w:pPr>
              <w:rPr>
                <w:sz w:val="18"/>
                <w:szCs w:val="18"/>
              </w:rPr>
            </w:pPr>
            <w:r w:rsidRPr="00355778">
              <w:rPr>
                <w:sz w:val="18"/>
                <w:szCs w:val="18"/>
              </w:rPr>
              <w:t>1 [$20]</w:t>
            </w:r>
          </w:p>
        </w:tc>
        <w:tc>
          <w:tcPr>
            <w:tcW w:w="2274" w:type="dxa"/>
          </w:tcPr>
          <w:p w14:paraId="64E26ADB" w14:textId="6F6D2413" w:rsidR="00E13481" w:rsidRPr="00355778" w:rsidRDefault="00E13481" w:rsidP="00E13481">
            <w:pPr>
              <w:rPr>
                <w:sz w:val="18"/>
                <w:szCs w:val="18"/>
              </w:rPr>
            </w:pPr>
            <w:r w:rsidRPr="00355778">
              <w:rPr>
                <w:sz w:val="18"/>
                <w:szCs w:val="18"/>
              </w:rPr>
              <w:t>N/A</w:t>
            </w:r>
          </w:p>
        </w:tc>
        <w:tc>
          <w:tcPr>
            <w:tcW w:w="2278" w:type="dxa"/>
          </w:tcPr>
          <w:p w14:paraId="5D2A41DA" w14:textId="47886180" w:rsidR="00E13481" w:rsidRPr="00355778" w:rsidRDefault="00E13481" w:rsidP="00E13481">
            <w:pPr>
              <w:rPr>
                <w:sz w:val="18"/>
                <w:szCs w:val="18"/>
              </w:rPr>
            </w:pPr>
            <w:r w:rsidRPr="00355778">
              <w:rPr>
                <w:sz w:val="18"/>
                <w:szCs w:val="18"/>
              </w:rPr>
              <w:t>5 [$77]</w:t>
            </w:r>
          </w:p>
        </w:tc>
        <w:tc>
          <w:tcPr>
            <w:tcW w:w="2253" w:type="dxa"/>
          </w:tcPr>
          <w:p w14:paraId="392D306C" w14:textId="3BD91011" w:rsidR="00E13481" w:rsidRPr="00355778" w:rsidRDefault="00E23598" w:rsidP="00E13481">
            <w:pPr>
              <w:rPr>
                <w:sz w:val="18"/>
                <w:szCs w:val="18"/>
              </w:rPr>
            </w:pPr>
            <w:r w:rsidRPr="00355778">
              <w:rPr>
                <w:sz w:val="18"/>
                <w:szCs w:val="18"/>
              </w:rPr>
              <w:t>4 [$49]</w:t>
            </w:r>
          </w:p>
        </w:tc>
      </w:tr>
      <w:tr w:rsidR="00E13481" w:rsidRPr="00355778" w14:paraId="1D02C7AA" w14:textId="77777777" w:rsidTr="00AE3334">
        <w:tc>
          <w:tcPr>
            <w:tcW w:w="2263" w:type="dxa"/>
            <w:shd w:val="clear" w:color="auto" w:fill="D9D9D9" w:themeFill="background1" w:themeFillShade="D9"/>
          </w:tcPr>
          <w:p w14:paraId="4859A659" w14:textId="0EB29862" w:rsidR="00E13481" w:rsidRPr="00355778" w:rsidRDefault="00E13481" w:rsidP="00AE3334">
            <w:pPr>
              <w:jc w:val="right"/>
              <w:rPr>
                <w:sz w:val="18"/>
                <w:szCs w:val="18"/>
              </w:rPr>
            </w:pPr>
            <w:r w:rsidRPr="00355778">
              <w:rPr>
                <w:sz w:val="18"/>
                <w:szCs w:val="18"/>
              </w:rPr>
              <w:t>Bebidas</w:t>
            </w:r>
          </w:p>
        </w:tc>
        <w:tc>
          <w:tcPr>
            <w:tcW w:w="2274" w:type="dxa"/>
          </w:tcPr>
          <w:p w14:paraId="324F8CB5" w14:textId="5CBFDD6B" w:rsidR="00E13481" w:rsidRPr="00355778" w:rsidRDefault="00E13481" w:rsidP="00E13481">
            <w:pPr>
              <w:rPr>
                <w:sz w:val="18"/>
                <w:szCs w:val="18"/>
              </w:rPr>
            </w:pPr>
            <w:r w:rsidRPr="00355778">
              <w:rPr>
                <w:sz w:val="18"/>
                <w:szCs w:val="18"/>
              </w:rPr>
              <w:t>33 [$81]</w:t>
            </w:r>
          </w:p>
        </w:tc>
        <w:tc>
          <w:tcPr>
            <w:tcW w:w="2249" w:type="dxa"/>
          </w:tcPr>
          <w:p w14:paraId="30D5D691" w14:textId="08C4F221" w:rsidR="00E13481" w:rsidRPr="00355778" w:rsidRDefault="00E13481" w:rsidP="00E13481">
            <w:pPr>
              <w:rPr>
                <w:sz w:val="18"/>
                <w:szCs w:val="18"/>
              </w:rPr>
            </w:pPr>
            <w:r w:rsidRPr="00355778">
              <w:rPr>
                <w:sz w:val="18"/>
                <w:szCs w:val="18"/>
              </w:rPr>
              <w:t>10 [$20]</w:t>
            </w:r>
          </w:p>
        </w:tc>
        <w:tc>
          <w:tcPr>
            <w:tcW w:w="2274" w:type="dxa"/>
          </w:tcPr>
          <w:p w14:paraId="16955836" w14:textId="36F02DBD" w:rsidR="00E13481" w:rsidRPr="00355778" w:rsidRDefault="00E13481" w:rsidP="00E13481">
            <w:pPr>
              <w:rPr>
                <w:sz w:val="18"/>
                <w:szCs w:val="18"/>
              </w:rPr>
            </w:pPr>
            <w:r w:rsidRPr="00355778">
              <w:rPr>
                <w:sz w:val="18"/>
                <w:szCs w:val="18"/>
              </w:rPr>
              <w:t>16 [$50]</w:t>
            </w:r>
          </w:p>
        </w:tc>
        <w:tc>
          <w:tcPr>
            <w:tcW w:w="2278" w:type="dxa"/>
          </w:tcPr>
          <w:p w14:paraId="7A65D9CB" w14:textId="346D1918" w:rsidR="00E13481" w:rsidRPr="00355778" w:rsidRDefault="00E13481" w:rsidP="00E13481">
            <w:pPr>
              <w:rPr>
                <w:sz w:val="18"/>
                <w:szCs w:val="18"/>
              </w:rPr>
            </w:pPr>
            <w:r w:rsidRPr="00355778">
              <w:rPr>
                <w:sz w:val="18"/>
                <w:szCs w:val="18"/>
              </w:rPr>
              <w:t>28 [$55]</w:t>
            </w:r>
          </w:p>
        </w:tc>
        <w:tc>
          <w:tcPr>
            <w:tcW w:w="2253" w:type="dxa"/>
          </w:tcPr>
          <w:p w14:paraId="30613A35" w14:textId="5D58DB09" w:rsidR="00E13481" w:rsidRPr="00355778" w:rsidRDefault="00E23598" w:rsidP="00E13481">
            <w:pPr>
              <w:rPr>
                <w:sz w:val="18"/>
                <w:szCs w:val="18"/>
              </w:rPr>
            </w:pPr>
            <w:r w:rsidRPr="00355778">
              <w:rPr>
                <w:sz w:val="18"/>
                <w:szCs w:val="18"/>
              </w:rPr>
              <w:t>6 [$45]</w:t>
            </w:r>
          </w:p>
        </w:tc>
      </w:tr>
      <w:tr w:rsidR="00E13481" w:rsidRPr="00355778" w14:paraId="3CE00A1C" w14:textId="77777777" w:rsidTr="00AE3334">
        <w:tc>
          <w:tcPr>
            <w:tcW w:w="2263" w:type="dxa"/>
            <w:shd w:val="clear" w:color="auto" w:fill="D9D9D9" w:themeFill="background1" w:themeFillShade="D9"/>
          </w:tcPr>
          <w:p w14:paraId="0EC1D8DD" w14:textId="79F0A145" w:rsidR="00E13481" w:rsidRPr="00355778" w:rsidRDefault="00E13481" w:rsidP="00AE3334">
            <w:pPr>
              <w:jc w:val="right"/>
              <w:rPr>
                <w:sz w:val="18"/>
                <w:szCs w:val="18"/>
              </w:rPr>
            </w:pPr>
            <w:r w:rsidRPr="00355778">
              <w:rPr>
                <w:sz w:val="18"/>
                <w:szCs w:val="18"/>
              </w:rPr>
              <w:t>Ticket Promedio</w:t>
            </w:r>
          </w:p>
        </w:tc>
        <w:tc>
          <w:tcPr>
            <w:tcW w:w="2274" w:type="dxa"/>
          </w:tcPr>
          <w:p w14:paraId="3DA93FA5" w14:textId="72B25EC7" w:rsidR="00E13481" w:rsidRPr="00355778" w:rsidRDefault="002C15C9" w:rsidP="00E13481">
            <w:pPr>
              <w:rPr>
                <w:sz w:val="18"/>
                <w:szCs w:val="18"/>
              </w:rPr>
            </w:pPr>
            <w:r w:rsidRPr="00355778">
              <w:rPr>
                <w:sz w:val="18"/>
                <w:szCs w:val="18"/>
              </w:rPr>
              <w:t>$246</w:t>
            </w:r>
          </w:p>
        </w:tc>
        <w:tc>
          <w:tcPr>
            <w:tcW w:w="2249" w:type="dxa"/>
          </w:tcPr>
          <w:p w14:paraId="20FB80F9" w14:textId="67FC152E" w:rsidR="00E13481" w:rsidRPr="00355778" w:rsidRDefault="002C15C9" w:rsidP="00E13481">
            <w:pPr>
              <w:rPr>
                <w:sz w:val="18"/>
                <w:szCs w:val="18"/>
              </w:rPr>
            </w:pPr>
            <w:r w:rsidRPr="00355778">
              <w:rPr>
                <w:sz w:val="18"/>
                <w:szCs w:val="18"/>
              </w:rPr>
              <w:t>$88</w:t>
            </w:r>
          </w:p>
        </w:tc>
        <w:tc>
          <w:tcPr>
            <w:tcW w:w="2274" w:type="dxa"/>
          </w:tcPr>
          <w:p w14:paraId="6B8F96BD" w14:textId="1D8CB578" w:rsidR="00E13481" w:rsidRPr="00355778" w:rsidRDefault="002C15C9" w:rsidP="00E13481">
            <w:pPr>
              <w:rPr>
                <w:sz w:val="18"/>
                <w:szCs w:val="18"/>
              </w:rPr>
            </w:pPr>
            <w:r w:rsidRPr="00355778">
              <w:rPr>
                <w:sz w:val="18"/>
                <w:szCs w:val="18"/>
              </w:rPr>
              <w:t>$264</w:t>
            </w:r>
          </w:p>
        </w:tc>
        <w:tc>
          <w:tcPr>
            <w:tcW w:w="2278" w:type="dxa"/>
          </w:tcPr>
          <w:p w14:paraId="7E96B908" w14:textId="21E242C5" w:rsidR="00E13481" w:rsidRPr="00355778" w:rsidRDefault="002C15C9" w:rsidP="00E13481">
            <w:pPr>
              <w:rPr>
                <w:sz w:val="18"/>
                <w:szCs w:val="18"/>
              </w:rPr>
            </w:pPr>
            <w:r w:rsidRPr="00355778">
              <w:rPr>
                <w:sz w:val="18"/>
                <w:szCs w:val="18"/>
              </w:rPr>
              <w:t>$147</w:t>
            </w:r>
          </w:p>
        </w:tc>
        <w:tc>
          <w:tcPr>
            <w:tcW w:w="2253" w:type="dxa"/>
          </w:tcPr>
          <w:p w14:paraId="77456928" w14:textId="25C4B406" w:rsidR="00E13481" w:rsidRPr="00355778" w:rsidRDefault="001163C1" w:rsidP="00E13481">
            <w:pPr>
              <w:rPr>
                <w:sz w:val="18"/>
                <w:szCs w:val="18"/>
              </w:rPr>
            </w:pPr>
            <w:r w:rsidRPr="00355778">
              <w:rPr>
                <w:sz w:val="18"/>
                <w:szCs w:val="18"/>
              </w:rPr>
              <w:t>$177</w:t>
            </w:r>
          </w:p>
        </w:tc>
      </w:tr>
      <w:tr w:rsidR="00E23598" w:rsidRPr="00355778" w14:paraId="20D3928B" w14:textId="77777777" w:rsidTr="00AE3334">
        <w:tc>
          <w:tcPr>
            <w:tcW w:w="2263" w:type="dxa"/>
            <w:shd w:val="clear" w:color="auto" w:fill="D9D9D9" w:themeFill="background1" w:themeFillShade="D9"/>
          </w:tcPr>
          <w:p w14:paraId="4B112C34" w14:textId="6FA9B436" w:rsidR="00E23598" w:rsidRPr="00355778" w:rsidRDefault="00E23598" w:rsidP="00AE3334">
            <w:pPr>
              <w:jc w:val="right"/>
              <w:rPr>
                <w:sz w:val="18"/>
                <w:szCs w:val="18"/>
              </w:rPr>
            </w:pPr>
            <w:r w:rsidRPr="00355778">
              <w:rPr>
                <w:sz w:val="18"/>
                <w:szCs w:val="18"/>
              </w:rPr>
              <w:t>Horario de entrega</w:t>
            </w:r>
          </w:p>
        </w:tc>
        <w:tc>
          <w:tcPr>
            <w:tcW w:w="2274" w:type="dxa"/>
          </w:tcPr>
          <w:p w14:paraId="6CD9B149" w14:textId="4681E54A" w:rsidR="00E23598" w:rsidRPr="00355778" w:rsidRDefault="00E23598" w:rsidP="00E23598">
            <w:pPr>
              <w:rPr>
                <w:sz w:val="18"/>
                <w:szCs w:val="18"/>
              </w:rPr>
            </w:pPr>
            <w:r w:rsidRPr="00355778">
              <w:rPr>
                <w:sz w:val="18"/>
                <w:szCs w:val="18"/>
              </w:rPr>
              <w:t>10:00 am – 10:00 pm</w:t>
            </w:r>
          </w:p>
        </w:tc>
        <w:tc>
          <w:tcPr>
            <w:tcW w:w="2249" w:type="dxa"/>
          </w:tcPr>
          <w:p w14:paraId="76733B05" w14:textId="24328CBE" w:rsidR="00E23598" w:rsidRPr="00355778" w:rsidRDefault="00E23598" w:rsidP="00E23598">
            <w:pPr>
              <w:rPr>
                <w:sz w:val="18"/>
                <w:szCs w:val="18"/>
              </w:rPr>
            </w:pPr>
            <w:r w:rsidRPr="00355778">
              <w:rPr>
                <w:sz w:val="18"/>
                <w:szCs w:val="18"/>
              </w:rPr>
              <w:t>07:30 am – 11:00 am</w:t>
            </w:r>
          </w:p>
        </w:tc>
        <w:tc>
          <w:tcPr>
            <w:tcW w:w="2274" w:type="dxa"/>
          </w:tcPr>
          <w:p w14:paraId="3DAC389C" w14:textId="681F0A9C" w:rsidR="00E23598" w:rsidRPr="00355778" w:rsidRDefault="00E23598" w:rsidP="00E23598">
            <w:pPr>
              <w:rPr>
                <w:sz w:val="18"/>
                <w:szCs w:val="18"/>
              </w:rPr>
            </w:pPr>
            <w:r w:rsidRPr="00355778">
              <w:rPr>
                <w:sz w:val="18"/>
                <w:szCs w:val="18"/>
              </w:rPr>
              <w:t>01:00 pm – 09:50 pm</w:t>
            </w:r>
          </w:p>
        </w:tc>
        <w:tc>
          <w:tcPr>
            <w:tcW w:w="2278" w:type="dxa"/>
          </w:tcPr>
          <w:p w14:paraId="13049403" w14:textId="593BB928" w:rsidR="00E23598" w:rsidRPr="00355778" w:rsidRDefault="00E23598" w:rsidP="00E23598">
            <w:pPr>
              <w:rPr>
                <w:sz w:val="18"/>
                <w:szCs w:val="18"/>
              </w:rPr>
            </w:pPr>
            <w:r w:rsidRPr="00355778">
              <w:rPr>
                <w:sz w:val="18"/>
                <w:szCs w:val="18"/>
              </w:rPr>
              <w:t>08:00 am – 09:00 pm</w:t>
            </w:r>
          </w:p>
        </w:tc>
        <w:tc>
          <w:tcPr>
            <w:tcW w:w="2253" w:type="dxa"/>
          </w:tcPr>
          <w:p w14:paraId="31AEFAAD" w14:textId="04C447B3" w:rsidR="00E23598" w:rsidRPr="00355778" w:rsidRDefault="00E23598" w:rsidP="00E23598">
            <w:pPr>
              <w:rPr>
                <w:sz w:val="18"/>
                <w:szCs w:val="18"/>
              </w:rPr>
            </w:pPr>
            <w:r w:rsidRPr="00355778">
              <w:rPr>
                <w:sz w:val="18"/>
                <w:szCs w:val="18"/>
              </w:rPr>
              <w:t>08:00 am – 10:00 pm</w:t>
            </w:r>
          </w:p>
        </w:tc>
      </w:tr>
    </w:tbl>
    <w:p w14:paraId="39B002A7" w14:textId="09079561" w:rsidR="006153B7" w:rsidRPr="00355778" w:rsidRDefault="0033537A" w:rsidP="0033537A">
      <w:pPr>
        <w:pStyle w:val="Caption"/>
        <w:jc w:val="center"/>
        <w:rPr>
          <w:rFonts w:cs="Times New Roman"/>
          <w:i w:val="0"/>
          <w:iCs w:val="0"/>
        </w:rPr>
      </w:pPr>
      <w:bookmarkStart w:id="75" w:name="_Toc91854616"/>
      <w:r w:rsidRPr="00355778">
        <w:rPr>
          <w:rFonts w:cs="Times New Roman"/>
          <w:i w:val="0"/>
          <w:iCs w:val="0"/>
        </w:rPr>
        <w:t xml:space="preserve">Tabla </w:t>
      </w:r>
      <w:r w:rsidRPr="00355778">
        <w:rPr>
          <w:rFonts w:cs="Times New Roman"/>
          <w:i w:val="0"/>
          <w:iCs w:val="0"/>
        </w:rPr>
        <w:fldChar w:fldCharType="begin"/>
      </w:r>
      <w:r w:rsidRPr="00355778">
        <w:rPr>
          <w:rFonts w:cs="Times New Roman"/>
          <w:i w:val="0"/>
          <w:iCs w:val="0"/>
        </w:rPr>
        <w:instrText xml:space="preserve"> SEQ Tabla \* ARABIC </w:instrText>
      </w:r>
      <w:r w:rsidRPr="00355778">
        <w:rPr>
          <w:rFonts w:cs="Times New Roman"/>
          <w:i w:val="0"/>
          <w:iCs w:val="0"/>
        </w:rPr>
        <w:fldChar w:fldCharType="separate"/>
      </w:r>
      <w:r w:rsidR="00E07AAD" w:rsidRPr="00355778">
        <w:rPr>
          <w:rFonts w:cs="Times New Roman"/>
          <w:i w:val="0"/>
          <w:iCs w:val="0"/>
        </w:rPr>
        <w:t>15</w:t>
      </w:r>
      <w:r w:rsidRPr="00355778">
        <w:rPr>
          <w:rFonts w:cs="Times New Roman"/>
          <w:i w:val="0"/>
          <w:iCs w:val="0"/>
        </w:rPr>
        <w:fldChar w:fldCharType="end"/>
      </w:r>
      <w:r w:rsidRPr="00355778">
        <w:rPr>
          <w:rFonts w:cs="Times New Roman"/>
          <w:i w:val="0"/>
          <w:iCs w:val="0"/>
        </w:rPr>
        <w:t>: Comparativa competencia (Vegana /Vegetariana / Saludable) Hoja 2</w:t>
      </w:r>
      <w:bookmarkEnd w:id="75"/>
    </w:p>
    <w:p w14:paraId="1E3D3CF4" w14:textId="09637703" w:rsidR="00990D25" w:rsidRPr="00355778" w:rsidRDefault="0033537A" w:rsidP="0033537A">
      <w:pPr>
        <w:pStyle w:val="Caption"/>
        <w:jc w:val="center"/>
        <w:rPr>
          <w:rFonts w:cs="Times New Roman"/>
          <w:i w:val="0"/>
          <w:iCs w:val="0"/>
        </w:rPr>
      </w:pPr>
      <w:r w:rsidRPr="00355778">
        <w:rPr>
          <w:rFonts w:cs="Times New Roman"/>
          <w:i w:val="0"/>
          <w:iCs w:val="0"/>
        </w:rPr>
        <w:t>Fuente: Elaboración Propia (2021)</w:t>
      </w:r>
    </w:p>
    <w:p w14:paraId="00E05916" w14:textId="77777777" w:rsidR="00990D25" w:rsidRPr="00355778" w:rsidRDefault="00990D25">
      <w:r w:rsidRPr="00355778">
        <w:br w:type="page"/>
      </w:r>
    </w:p>
    <w:p w14:paraId="6CB3A4CF" w14:textId="77777777" w:rsidR="00C84955" w:rsidRPr="00A37D21" w:rsidRDefault="00C84955" w:rsidP="00C84955"/>
    <w:tbl>
      <w:tblPr>
        <w:tblStyle w:val="TableGrid"/>
        <w:tblW w:w="0" w:type="auto"/>
        <w:tblLook w:val="04A0" w:firstRow="1" w:lastRow="0" w:firstColumn="1" w:lastColumn="0" w:noHBand="0" w:noVBand="1"/>
      </w:tblPr>
      <w:tblGrid>
        <w:gridCol w:w="2233"/>
        <w:gridCol w:w="2224"/>
        <w:gridCol w:w="2218"/>
        <w:gridCol w:w="2457"/>
        <w:gridCol w:w="2218"/>
        <w:gridCol w:w="2241"/>
      </w:tblGrid>
      <w:tr w:rsidR="00C84955" w:rsidRPr="00A37D21" w14:paraId="37B74E68" w14:textId="77777777" w:rsidTr="00AE3334">
        <w:tc>
          <w:tcPr>
            <w:tcW w:w="2233" w:type="dxa"/>
            <w:shd w:val="clear" w:color="auto" w:fill="D9D9D9" w:themeFill="background1" w:themeFillShade="D9"/>
          </w:tcPr>
          <w:p w14:paraId="42C684A6" w14:textId="5970E2DC" w:rsidR="00C84955" w:rsidRPr="00A37D21" w:rsidRDefault="00C84955" w:rsidP="00AE3334">
            <w:pPr>
              <w:jc w:val="center"/>
              <w:rPr>
                <w:b/>
                <w:bCs/>
                <w:color w:val="000000" w:themeColor="text1"/>
                <w:sz w:val="18"/>
                <w:szCs w:val="18"/>
              </w:rPr>
            </w:pPr>
            <w:r w:rsidRPr="00A37D21">
              <w:rPr>
                <w:b/>
                <w:bCs/>
                <w:color w:val="000000" w:themeColor="text1"/>
                <w:sz w:val="18"/>
                <w:szCs w:val="18"/>
              </w:rPr>
              <w:t>Internacional</w:t>
            </w:r>
          </w:p>
        </w:tc>
        <w:tc>
          <w:tcPr>
            <w:tcW w:w="2224" w:type="dxa"/>
            <w:shd w:val="clear" w:color="auto" w:fill="D9D9D9" w:themeFill="background1" w:themeFillShade="D9"/>
          </w:tcPr>
          <w:p w14:paraId="54DB9A10" w14:textId="0215C345" w:rsidR="00C84955" w:rsidRPr="00A37D21" w:rsidRDefault="00944CDE" w:rsidP="00AE3334">
            <w:pPr>
              <w:jc w:val="center"/>
              <w:rPr>
                <w:b/>
                <w:bCs/>
                <w:color w:val="000000" w:themeColor="text1"/>
                <w:sz w:val="18"/>
                <w:szCs w:val="18"/>
              </w:rPr>
            </w:pPr>
            <w:r w:rsidRPr="00A37D21">
              <w:rPr>
                <w:b/>
                <w:bCs/>
                <w:color w:val="000000" w:themeColor="text1"/>
                <w:sz w:val="18"/>
                <w:szCs w:val="18"/>
              </w:rPr>
              <w:t>RESTAURANTE</w:t>
            </w:r>
          </w:p>
        </w:tc>
        <w:tc>
          <w:tcPr>
            <w:tcW w:w="2218" w:type="dxa"/>
            <w:shd w:val="clear" w:color="auto" w:fill="D9D9D9" w:themeFill="background1" w:themeFillShade="D9"/>
          </w:tcPr>
          <w:p w14:paraId="07B235C7" w14:textId="057AE66C" w:rsidR="00C84955" w:rsidRPr="00A37D21" w:rsidRDefault="00825D9C" w:rsidP="00AE3334">
            <w:pPr>
              <w:jc w:val="center"/>
              <w:rPr>
                <w:b/>
                <w:bCs/>
                <w:color w:val="000000" w:themeColor="text1"/>
                <w:sz w:val="18"/>
                <w:szCs w:val="18"/>
              </w:rPr>
            </w:pPr>
            <w:r w:rsidRPr="00A37D21">
              <w:rPr>
                <w:b/>
                <w:bCs/>
                <w:color w:val="000000" w:themeColor="text1"/>
                <w:sz w:val="18"/>
                <w:szCs w:val="18"/>
              </w:rPr>
              <w:t>Pollos Mario</w:t>
            </w:r>
          </w:p>
        </w:tc>
        <w:tc>
          <w:tcPr>
            <w:tcW w:w="2457" w:type="dxa"/>
            <w:shd w:val="clear" w:color="auto" w:fill="D9D9D9" w:themeFill="background1" w:themeFillShade="D9"/>
          </w:tcPr>
          <w:p w14:paraId="5AC5BE3A" w14:textId="5DDA92AD" w:rsidR="00C84955" w:rsidRPr="00A37D21" w:rsidRDefault="00825D9C" w:rsidP="00AE3334">
            <w:pPr>
              <w:jc w:val="center"/>
              <w:rPr>
                <w:b/>
                <w:bCs/>
                <w:color w:val="000000" w:themeColor="text1"/>
                <w:sz w:val="18"/>
                <w:szCs w:val="18"/>
              </w:rPr>
            </w:pPr>
            <w:r w:rsidRPr="00A37D21">
              <w:rPr>
                <w:b/>
                <w:bCs/>
                <w:color w:val="000000" w:themeColor="text1"/>
                <w:sz w:val="18"/>
                <w:szCs w:val="18"/>
              </w:rPr>
              <w:t>Tony Roma’s</w:t>
            </w:r>
          </w:p>
        </w:tc>
        <w:tc>
          <w:tcPr>
            <w:tcW w:w="2218" w:type="dxa"/>
            <w:shd w:val="clear" w:color="auto" w:fill="D9D9D9" w:themeFill="background1" w:themeFillShade="D9"/>
          </w:tcPr>
          <w:p w14:paraId="6F1F93FB" w14:textId="35CBAD79" w:rsidR="00C84955" w:rsidRPr="00A37D21" w:rsidRDefault="00825D9C" w:rsidP="00AE3334">
            <w:pPr>
              <w:jc w:val="center"/>
              <w:rPr>
                <w:b/>
                <w:bCs/>
                <w:color w:val="000000" w:themeColor="text1"/>
                <w:sz w:val="18"/>
                <w:szCs w:val="18"/>
              </w:rPr>
            </w:pPr>
            <w:r w:rsidRPr="00A37D21">
              <w:rPr>
                <w:b/>
                <w:bCs/>
                <w:color w:val="000000" w:themeColor="text1"/>
                <w:sz w:val="18"/>
                <w:szCs w:val="18"/>
              </w:rPr>
              <w:t>Pinche Gringo BBQ</w:t>
            </w:r>
          </w:p>
        </w:tc>
        <w:tc>
          <w:tcPr>
            <w:tcW w:w="2241" w:type="dxa"/>
            <w:shd w:val="clear" w:color="auto" w:fill="D9D9D9" w:themeFill="background1" w:themeFillShade="D9"/>
          </w:tcPr>
          <w:p w14:paraId="297CE704" w14:textId="5039D646" w:rsidR="00C84955" w:rsidRPr="00A37D21" w:rsidRDefault="00825D9C" w:rsidP="00AE3334">
            <w:pPr>
              <w:jc w:val="center"/>
              <w:rPr>
                <w:b/>
                <w:bCs/>
                <w:color w:val="000000" w:themeColor="text1"/>
                <w:sz w:val="18"/>
                <w:szCs w:val="18"/>
              </w:rPr>
            </w:pPr>
            <w:r w:rsidRPr="00A37D21">
              <w:rPr>
                <w:b/>
                <w:bCs/>
                <w:color w:val="000000" w:themeColor="text1"/>
                <w:sz w:val="18"/>
                <w:szCs w:val="18"/>
              </w:rPr>
              <w:t>El Diez</w:t>
            </w:r>
          </w:p>
        </w:tc>
      </w:tr>
      <w:tr w:rsidR="00825D9C" w:rsidRPr="00A37D21" w14:paraId="0198DADD" w14:textId="77777777" w:rsidTr="00AE3334">
        <w:tc>
          <w:tcPr>
            <w:tcW w:w="2233" w:type="dxa"/>
            <w:shd w:val="clear" w:color="auto" w:fill="D9D9D9" w:themeFill="background1" w:themeFillShade="D9"/>
          </w:tcPr>
          <w:p w14:paraId="0E47D057" w14:textId="5CB270E7" w:rsidR="00825D9C" w:rsidRPr="00A37D21" w:rsidRDefault="000F5F11" w:rsidP="00AE3334">
            <w:pPr>
              <w:jc w:val="right"/>
              <w:rPr>
                <w:sz w:val="18"/>
                <w:szCs w:val="18"/>
              </w:rPr>
            </w:pPr>
            <w:r w:rsidRPr="00A37D21">
              <w:rPr>
                <w:sz w:val="18"/>
                <w:szCs w:val="18"/>
              </w:rPr>
              <w:t>Sitio W</w:t>
            </w:r>
            <w:r w:rsidR="00825D9C" w:rsidRPr="00A37D21">
              <w:rPr>
                <w:sz w:val="18"/>
                <w:szCs w:val="18"/>
              </w:rPr>
              <w:t>e</w:t>
            </w:r>
            <w:r w:rsidRPr="00A37D21">
              <w:rPr>
                <w:sz w:val="18"/>
                <w:szCs w:val="18"/>
              </w:rPr>
              <w:t>b</w:t>
            </w:r>
          </w:p>
        </w:tc>
        <w:tc>
          <w:tcPr>
            <w:tcW w:w="2224" w:type="dxa"/>
            <w:shd w:val="clear" w:color="auto" w:fill="DBE5F1" w:themeFill="accent1" w:themeFillTint="33"/>
          </w:tcPr>
          <w:p w14:paraId="741043F0" w14:textId="19C778D0" w:rsidR="00825D9C" w:rsidRPr="00A37D21" w:rsidRDefault="00B7251E" w:rsidP="00825D9C">
            <w:pPr>
              <w:rPr>
                <w:sz w:val="18"/>
                <w:szCs w:val="18"/>
              </w:rPr>
            </w:pPr>
            <w:r w:rsidRPr="00A37D21">
              <w:rPr>
                <w:sz w:val="18"/>
                <w:szCs w:val="18"/>
              </w:rPr>
              <w:t>N/A</w:t>
            </w:r>
          </w:p>
        </w:tc>
        <w:tc>
          <w:tcPr>
            <w:tcW w:w="2218" w:type="dxa"/>
          </w:tcPr>
          <w:p w14:paraId="2F0B4014" w14:textId="2CE55F63" w:rsidR="00825D9C" w:rsidRPr="00A37D21" w:rsidRDefault="00E370B2" w:rsidP="00825D9C">
            <w:pPr>
              <w:rPr>
                <w:sz w:val="18"/>
                <w:szCs w:val="18"/>
              </w:rPr>
            </w:pPr>
            <w:r w:rsidRPr="00A37D21">
              <w:rPr>
                <w:sz w:val="18"/>
                <w:szCs w:val="18"/>
              </w:rPr>
              <w:t>N/D</w:t>
            </w:r>
          </w:p>
        </w:tc>
        <w:tc>
          <w:tcPr>
            <w:tcW w:w="2457" w:type="dxa"/>
          </w:tcPr>
          <w:p w14:paraId="5DA61CB3" w14:textId="10B7B798" w:rsidR="00825D9C" w:rsidRPr="00A37D21" w:rsidRDefault="002D6CFD" w:rsidP="00825D9C">
            <w:pPr>
              <w:rPr>
                <w:sz w:val="18"/>
                <w:szCs w:val="18"/>
              </w:rPr>
            </w:pPr>
            <w:r w:rsidRPr="00A37D21">
              <w:rPr>
                <w:sz w:val="18"/>
                <w:szCs w:val="18"/>
              </w:rPr>
              <w:t>tonyromas.com/mexico</w:t>
            </w:r>
          </w:p>
        </w:tc>
        <w:tc>
          <w:tcPr>
            <w:tcW w:w="2218" w:type="dxa"/>
          </w:tcPr>
          <w:p w14:paraId="48A7EC46" w14:textId="6DFC4D6D" w:rsidR="00825D9C" w:rsidRPr="00A37D21" w:rsidRDefault="00337E8D" w:rsidP="00825D9C">
            <w:pPr>
              <w:rPr>
                <w:sz w:val="18"/>
                <w:szCs w:val="18"/>
              </w:rPr>
            </w:pPr>
            <w:r w:rsidRPr="00A37D21">
              <w:rPr>
                <w:sz w:val="18"/>
                <w:szCs w:val="18"/>
              </w:rPr>
              <w:t>pgbbq.mx</w:t>
            </w:r>
          </w:p>
        </w:tc>
        <w:tc>
          <w:tcPr>
            <w:tcW w:w="2241" w:type="dxa"/>
          </w:tcPr>
          <w:p w14:paraId="6D200CD3" w14:textId="411E59FA" w:rsidR="00825D9C" w:rsidRPr="00A37D21" w:rsidRDefault="00337E8D" w:rsidP="00825D9C">
            <w:pPr>
              <w:rPr>
                <w:sz w:val="18"/>
                <w:szCs w:val="18"/>
              </w:rPr>
            </w:pPr>
            <w:r w:rsidRPr="00A37D21">
              <w:rPr>
                <w:sz w:val="18"/>
                <w:szCs w:val="18"/>
              </w:rPr>
              <w:t>eldiez.com.mx</w:t>
            </w:r>
          </w:p>
        </w:tc>
      </w:tr>
      <w:tr w:rsidR="00825D9C" w:rsidRPr="00A37D21" w14:paraId="74619FBC" w14:textId="77777777" w:rsidTr="00AE3334">
        <w:tc>
          <w:tcPr>
            <w:tcW w:w="2233" w:type="dxa"/>
            <w:shd w:val="clear" w:color="auto" w:fill="D9D9D9" w:themeFill="background1" w:themeFillShade="D9"/>
          </w:tcPr>
          <w:p w14:paraId="60110C73" w14:textId="0642C2E2" w:rsidR="00825D9C" w:rsidRPr="00A37D21" w:rsidRDefault="001163C1" w:rsidP="00AE3334">
            <w:pPr>
              <w:jc w:val="right"/>
              <w:rPr>
                <w:sz w:val="18"/>
                <w:szCs w:val="18"/>
              </w:rPr>
            </w:pPr>
            <w:r w:rsidRPr="00A37D21">
              <w:rPr>
                <w:sz w:val="18"/>
                <w:szCs w:val="18"/>
              </w:rPr>
              <w:t xml:space="preserve"> </w:t>
            </w:r>
            <w:r w:rsidR="00825D9C" w:rsidRPr="00A37D21">
              <w:rPr>
                <w:sz w:val="18"/>
                <w:szCs w:val="18"/>
              </w:rPr>
              <w:t>Calificación</w:t>
            </w:r>
          </w:p>
        </w:tc>
        <w:tc>
          <w:tcPr>
            <w:tcW w:w="2224" w:type="dxa"/>
            <w:shd w:val="clear" w:color="auto" w:fill="DBE5F1" w:themeFill="accent1" w:themeFillTint="33"/>
          </w:tcPr>
          <w:p w14:paraId="09179284" w14:textId="554ABD8C" w:rsidR="00825D9C" w:rsidRPr="00A37D21" w:rsidRDefault="00825D9C" w:rsidP="00825D9C">
            <w:pPr>
              <w:rPr>
                <w:sz w:val="18"/>
                <w:szCs w:val="18"/>
              </w:rPr>
            </w:pPr>
            <w:r w:rsidRPr="00A37D21">
              <w:rPr>
                <w:sz w:val="18"/>
                <w:szCs w:val="18"/>
              </w:rPr>
              <w:t>4.</w:t>
            </w:r>
            <w:r w:rsidR="00373EB4" w:rsidRPr="00A37D21">
              <w:rPr>
                <w:sz w:val="18"/>
                <w:szCs w:val="18"/>
              </w:rPr>
              <w:t>6</w:t>
            </w:r>
          </w:p>
        </w:tc>
        <w:tc>
          <w:tcPr>
            <w:tcW w:w="2218" w:type="dxa"/>
          </w:tcPr>
          <w:p w14:paraId="685C7EC2" w14:textId="40552779" w:rsidR="00825D9C" w:rsidRPr="00A37D21" w:rsidRDefault="00825D9C" w:rsidP="00825D9C">
            <w:pPr>
              <w:rPr>
                <w:sz w:val="18"/>
                <w:szCs w:val="18"/>
              </w:rPr>
            </w:pPr>
            <w:r w:rsidRPr="00A37D21">
              <w:rPr>
                <w:sz w:val="18"/>
                <w:szCs w:val="18"/>
              </w:rPr>
              <w:t>4.7</w:t>
            </w:r>
          </w:p>
        </w:tc>
        <w:tc>
          <w:tcPr>
            <w:tcW w:w="2457" w:type="dxa"/>
          </w:tcPr>
          <w:p w14:paraId="3F77CA25" w14:textId="0553D4A4" w:rsidR="00825D9C" w:rsidRPr="00A37D21" w:rsidRDefault="00825D9C" w:rsidP="00825D9C">
            <w:pPr>
              <w:rPr>
                <w:sz w:val="18"/>
                <w:szCs w:val="18"/>
              </w:rPr>
            </w:pPr>
            <w:r w:rsidRPr="00A37D21">
              <w:rPr>
                <w:sz w:val="18"/>
                <w:szCs w:val="18"/>
              </w:rPr>
              <w:t>4.6</w:t>
            </w:r>
          </w:p>
        </w:tc>
        <w:tc>
          <w:tcPr>
            <w:tcW w:w="2218" w:type="dxa"/>
          </w:tcPr>
          <w:p w14:paraId="7192B5F8" w14:textId="17AF90DB" w:rsidR="00825D9C" w:rsidRPr="00A37D21" w:rsidRDefault="00825D9C" w:rsidP="00825D9C">
            <w:pPr>
              <w:rPr>
                <w:sz w:val="18"/>
                <w:szCs w:val="18"/>
              </w:rPr>
            </w:pPr>
            <w:r w:rsidRPr="00A37D21">
              <w:rPr>
                <w:sz w:val="18"/>
                <w:szCs w:val="18"/>
              </w:rPr>
              <w:t>4.7</w:t>
            </w:r>
          </w:p>
        </w:tc>
        <w:tc>
          <w:tcPr>
            <w:tcW w:w="2241" w:type="dxa"/>
          </w:tcPr>
          <w:p w14:paraId="245BE4B4" w14:textId="58B66F5D" w:rsidR="00825D9C" w:rsidRPr="00A37D21" w:rsidRDefault="00373EB4" w:rsidP="00825D9C">
            <w:pPr>
              <w:rPr>
                <w:sz w:val="18"/>
                <w:szCs w:val="18"/>
              </w:rPr>
            </w:pPr>
            <w:r w:rsidRPr="00A37D21">
              <w:rPr>
                <w:sz w:val="18"/>
                <w:szCs w:val="18"/>
              </w:rPr>
              <w:t>4.7</w:t>
            </w:r>
          </w:p>
        </w:tc>
      </w:tr>
      <w:tr w:rsidR="00825D9C" w:rsidRPr="00A37D21" w14:paraId="57BB13BF" w14:textId="77777777" w:rsidTr="00AE3334">
        <w:tc>
          <w:tcPr>
            <w:tcW w:w="2233" w:type="dxa"/>
            <w:shd w:val="clear" w:color="auto" w:fill="D9D9D9" w:themeFill="background1" w:themeFillShade="D9"/>
          </w:tcPr>
          <w:p w14:paraId="6039E109" w14:textId="65D823FA" w:rsidR="00825D9C" w:rsidRPr="00A37D21" w:rsidRDefault="00825D9C" w:rsidP="00AE3334">
            <w:pPr>
              <w:jc w:val="right"/>
              <w:rPr>
                <w:sz w:val="18"/>
                <w:szCs w:val="18"/>
              </w:rPr>
            </w:pPr>
            <w:r w:rsidRPr="00A37D21">
              <w:rPr>
                <w:sz w:val="18"/>
                <w:szCs w:val="18"/>
              </w:rPr>
              <w:t>Tiempo entrega(min)</w:t>
            </w:r>
          </w:p>
        </w:tc>
        <w:tc>
          <w:tcPr>
            <w:tcW w:w="2224" w:type="dxa"/>
            <w:shd w:val="clear" w:color="auto" w:fill="DBE5F1" w:themeFill="accent1" w:themeFillTint="33"/>
          </w:tcPr>
          <w:p w14:paraId="277B0C49" w14:textId="1179F9CF" w:rsidR="00825D9C" w:rsidRPr="00A37D21" w:rsidRDefault="00825D9C" w:rsidP="00825D9C">
            <w:pPr>
              <w:rPr>
                <w:sz w:val="18"/>
                <w:szCs w:val="18"/>
              </w:rPr>
            </w:pPr>
            <w:r w:rsidRPr="00A37D21">
              <w:rPr>
                <w:sz w:val="18"/>
                <w:szCs w:val="18"/>
              </w:rPr>
              <w:t>33</w:t>
            </w:r>
          </w:p>
        </w:tc>
        <w:tc>
          <w:tcPr>
            <w:tcW w:w="2218" w:type="dxa"/>
          </w:tcPr>
          <w:p w14:paraId="36930338" w14:textId="065588CE" w:rsidR="00825D9C" w:rsidRPr="00A37D21" w:rsidRDefault="00825D9C" w:rsidP="00825D9C">
            <w:pPr>
              <w:rPr>
                <w:sz w:val="18"/>
                <w:szCs w:val="18"/>
              </w:rPr>
            </w:pPr>
            <w:r w:rsidRPr="00A37D21">
              <w:rPr>
                <w:sz w:val="18"/>
                <w:szCs w:val="18"/>
              </w:rPr>
              <w:t>36</w:t>
            </w:r>
          </w:p>
        </w:tc>
        <w:tc>
          <w:tcPr>
            <w:tcW w:w="2457" w:type="dxa"/>
          </w:tcPr>
          <w:p w14:paraId="40EF45BF" w14:textId="4144E98E" w:rsidR="00825D9C" w:rsidRPr="00A37D21" w:rsidRDefault="00825D9C" w:rsidP="00825D9C">
            <w:pPr>
              <w:rPr>
                <w:sz w:val="18"/>
                <w:szCs w:val="18"/>
              </w:rPr>
            </w:pPr>
            <w:r w:rsidRPr="00A37D21">
              <w:rPr>
                <w:sz w:val="18"/>
                <w:szCs w:val="18"/>
              </w:rPr>
              <w:t>46</w:t>
            </w:r>
          </w:p>
        </w:tc>
        <w:tc>
          <w:tcPr>
            <w:tcW w:w="2218" w:type="dxa"/>
          </w:tcPr>
          <w:p w14:paraId="36539863" w14:textId="662F4164" w:rsidR="00825D9C" w:rsidRPr="00A37D21" w:rsidRDefault="00825D9C" w:rsidP="00825D9C">
            <w:pPr>
              <w:rPr>
                <w:sz w:val="18"/>
                <w:szCs w:val="18"/>
              </w:rPr>
            </w:pPr>
            <w:r w:rsidRPr="00A37D21">
              <w:rPr>
                <w:sz w:val="18"/>
                <w:szCs w:val="18"/>
              </w:rPr>
              <w:t>26</w:t>
            </w:r>
          </w:p>
        </w:tc>
        <w:tc>
          <w:tcPr>
            <w:tcW w:w="2241" w:type="dxa"/>
          </w:tcPr>
          <w:p w14:paraId="4009EC4D" w14:textId="1A1BE74D" w:rsidR="00825D9C" w:rsidRPr="00A37D21" w:rsidRDefault="00373EB4" w:rsidP="00825D9C">
            <w:pPr>
              <w:rPr>
                <w:sz w:val="18"/>
                <w:szCs w:val="18"/>
              </w:rPr>
            </w:pPr>
            <w:r w:rsidRPr="00A37D21">
              <w:rPr>
                <w:sz w:val="18"/>
                <w:szCs w:val="18"/>
              </w:rPr>
              <w:t>32</w:t>
            </w:r>
          </w:p>
        </w:tc>
      </w:tr>
      <w:tr w:rsidR="00825D9C" w:rsidRPr="00A37D21" w14:paraId="4E3F38D9" w14:textId="77777777" w:rsidTr="00AE3334">
        <w:tc>
          <w:tcPr>
            <w:tcW w:w="2233" w:type="dxa"/>
            <w:shd w:val="clear" w:color="auto" w:fill="D9D9D9" w:themeFill="background1" w:themeFillShade="D9"/>
          </w:tcPr>
          <w:p w14:paraId="3EF1750E" w14:textId="3AFA5FA5" w:rsidR="00825D9C" w:rsidRPr="00A37D21" w:rsidRDefault="00825D9C" w:rsidP="00AE3334">
            <w:pPr>
              <w:jc w:val="right"/>
              <w:rPr>
                <w:sz w:val="18"/>
                <w:szCs w:val="18"/>
              </w:rPr>
            </w:pPr>
            <w:r w:rsidRPr="00A37D21">
              <w:rPr>
                <w:sz w:val="18"/>
                <w:szCs w:val="18"/>
              </w:rPr>
              <w:t xml:space="preserve">Precio </w:t>
            </w:r>
            <w:r w:rsidR="00A37D21" w:rsidRPr="00A37D21">
              <w:rPr>
                <w:sz w:val="18"/>
                <w:szCs w:val="18"/>
              </w:rPr>
              <w:t>envío</w:t>
            </w:r>
            <w:r w:rsidRPr="00A37D21">
              <w:rPr>
                <w:sz w:val="18"/>
                <w:szCs w:val="18"/>
              </w:rPr>
              <w:t xml:space="preserve"> (MXN)</w:t>
            </w:r>
          </w:p>
        </w:tc>
        <w:tc>
          <w:tcPr>
            <w:tcW w:w="2224" w:type="dxa"/>
            <w:shd w:val="clear" w:color="auto" w:fill="DBE5F1" w:themeFill="accent1" w:themeFillTint="33"/>
          </w:tcPr>
          <w:p w14:paraId="50247ECA" w14:textId="41CDEAC8" w:rsidR="00825D9C" w:rsidRPr="00A37D21" w:rsidRDefault="00825D9C" w:rsidP="00825D9C">
            <w:pPr>
              <w:rPr>
                <w:sz w:val="18"/>
                <w:szCs w:val="18"/>
              </w:rPr>
            </w:pPr>
            <w:r w:rsidRPr="00A37D21">
              <w:rPr>
                <w:sz w:val="18"/>
                <w:szCs w:val="18"/>
              </w:rPr>
              <w:t>$40</w:t>
            </w:r>
          </w:p>
        </w:tc>
        <w:tc>
          <w:tcPr>
            <w:tcW w:w="2218" w:type="dxa"/>
          </w:tcPr>
          <w:p w14:paraId="2320EA05" w14:textId="5902F6AC" w:rsidR="00825D9C" w:rsidRPr="00A37D21" w:rsidRDefault="00825D9C" w:rsidP="00825D9C">
            <w:pPr>
              <w:rPr>
                <w:sz w:val="18"/>
                <w:szCs w:val="18"/>
              </w:rPr>
            </w:pPr>
            <w:r w:rsidRPr="00A37D21">
              <w:rPr>
                <w:sz w:val="18"/>
                <w:szCs w:val="18"/>
              </w:rPr>
              <w:t>$50</w:t>
            </w:r>
          </w:p>
        </w:tc>
        <w:tc>
          <w:tcPr>
            <w:tcW w:w="2457" w:type="dxa"/>
          </w:tcPr>
          <w:p w14:paraId="40BE851A" w14:textId="791D1BE5" w:rsidR="00825D9C" w:rsidRPr="00A37D21" w:rsidRDefault="00825D9C" w:rsidP="00825D9C">
            <w:pPr>
              <w:rPr>
                <w:sz w:val="18"/>
                <w:szCs w:val="18"/>
              </w:rPr>
            </w:pPr>
            <w:r w:rsidRPr="00A37D21">
              <w:rPr>
                <w:sz w:val="18"/>
                <w:szCs w:val="18"/>
              </w:rPr>
              <w:t>$30</w:t>
            </w:r>
          </w:p>
        </w:tc>
        <w:tc>
          <w:tcPr>
            <w:tcW w:w="2218" w:type="dxa"/>
          </w:tcPr>
          <w:p w14:paraId="680514A1" w14:textId="5EA1A272" w:rsidR="00825D9C" w:rsidRPr="00A37D21" w:rsidRDefault="00825D9C" w:rsidP="00825D9C">
            <w:pPr>
              <w:rPr>
                <w:sz w:val="18"/>
                <w:szCs w:val="18"/>
              </w:rPr>
            </w:pPr>
            <w:r w:rsidRPr="00A37D21">
              <w:rPr>
                <w:sz w:val="18"/>
                <w:szCs w:val="18"/>
              </w:rPr>
              <w:t>$22</w:t>
            </w:r>
          </w:p>
        </w:tc>
        <w:tc>
          <w:tcPr>
            <w:tcW w:w="2241" w:type="dxa"/>
          </w:tcPr>
          <w:p w14:paraId="25F54AB1" w14:textId="4E5688B2" w:rsidR="00825D9C" w:rsidRPr="00A37D21" w:rsidRDefault="00373EB4" w:rsidP="00825D9C">
            <w:pPr>
              <w:rPr>
                <w:sz w:val="18"/>
                <w:szCs w:val="18"/>
              </w:rPr>
            </w:pPr>
            <w:r w:rsidRPr="00A37D21">
              <w:rPr>
                <w:sz w:val="18"/>
                <w:szCs w:val="18"/>
              </w:rPr>
              <w:t>$22</w:t>
            </w:r>
          </w:p>
        </w:tc>
      </w:tr>
      <w:tr w:rsidR="004F06F3" w:rsidRPr="00A37D21" w14:paraId="63E84E76" w14:textId="77777777" w:rsidTr="00AE3334">
        <w:tc>
          <w:tcPr>
            <w:tcW w:w="2233" w:type="dxa"/>
            <w:shd w:val="clear" w:color="auto" w:fill="D9D9D9" w:themeFill="background1" w:themeFillShade="D9"/>
          </w:tcPr>
          <w:p w14:paraId="6DB341EA" w14:textId="124F745C" w:rsidR="004F06F3" w:rsidRPr="00A37D21" w:rsidRDefault="004F06F3" w:rsidP="00AE3334">
            <w:pPr>
              <w:jc w:val="right"/>
              <w:rPr>
                <w:sz w:val="18"/>
                <w:szCs w:val="18"/>
              </w:rPr>
            </w:pPr>
            <w:r w:rsidRPr="00A37D21">
              <w:rPr>
                <w:sz w:val="18"/>
                <w:szCs w:val="18"/>
              </w:rPr>
              <w:t xml:space="preserve">Sucursales </w:t>
            </w:r>
            <w:r w:rsidR="00A37D21" w:rsidRPr="00A37D21">
              <w:rPr>
                <w:sz w:val="18"/>
                <w:szCs w:val="18"/>
              </w:rPr>
              <w:t>físicas</w:t>
            </w:r>
            <w:r w:rsidRPr="00A37D21">
              <w:rPr>
                <w:sz w:val="18"/>
                <w:szCs w:val="18"/>
              </w:rPr>
              <w:t xml:space="preserve"> CDMX</w:t>
            </w:r>
          </w:p>
        </w:tc>
        <w:tc>
          <w:tcPr>
            <w:tcW w:w="2224" w:type="dxa"/>
            <w:shd w:val="clear" w:color="auto" w:fill="DBE5F1" w:themeFill="accent1" w:themeFillTint="33"/>
          </w:tcPr>
          <w:p w14:paraId="10F495B6" w14:textId="3C537577" w:rsidR="004F06F3" w:rsidRPr="00A37D21" w:rsidRDefault="004F06F3" w:rsidP="004F06F3">
            <w:pPr>
              <w:rPr>
                <w:sz w:val="18"/>
                <w:szCs w:val="18"/>
              </w:rPr>
            </w:pPr>
            <w:r w:rsidRPr="00A37D21">
              <w:rPr>
                <w:sz w:val="18"/>
                <w:szCs w:val="18"/>
              </w:rPr>
              <w:t>Si (1) y 2 Cocinas ocultas</w:t>
            </w:r>
          </w:p>
        </w:tc>
        <w:tc>
          <w:tcPr>
            <w:tcW w:w="2218" w:type="dxa"/>
          </w:tcPr>
          <w:p w14:paraId="12202995" w14:textId="0BB688C0" w:rsidR="004F06F3" w:rsidRPr="00A37D21" w:rsidRDefault="00E370B2" w:rsidP="004F06F3">
            <w:pPr>
              <w:rPr>
                <w:sz w:val="18"/>
                <w:szCs w:val="18"/>
              </w:rPr>
            </w:pPr>
            <w:r w:rsidRPr="00A37D21">
              <w:rPr>
                <w:sz w:val="18"/>
                <w:szCs w:val="18"/>
              </w:rPr>
              <w:t>Si (1)</w:t>
            </w:r>
          </w:p>
        </w:tc>
        <w:tc>
          <w:tcPr>
            <w:tcW w:w="2457" w:type="dxa"/>
          </w:tcPr>
          <w:p w14:paraId="76E7F106" w14:textId="2B71B447" w:rsidR="004F06F3" w:rsidRPr="00A37D21" w:rsidRDefault="002D6CFD" w:rsidP="004F06F3">
            <w:pPr>
              <w:rPr>
                <w:sz w:val="18"/>
                <w:szCs w:val="18"/>
              </w:rPr>
            </w:pPr>
            <w:r w:rsidRPr="00A37D21">
              <w:rPr>
                <w:sz w:val="18"/>
                <w:szCs w:val="18"/>
              </w:rPr>
              <w:t>Si (1)</w:t>
            </w:r>
          </w:p>
        </w:tc>
        <w:tc>
          <w:tcPr>
            <w:tcW w:w="2218" w:type="dxa"/>
          </w:tcPr>
          <w:p w14:paraId="3B16605A" w14:textId="463126B9" w:rsidR="004F06F3" w:rsidRPr="00A37D21" w:rsidRDefault="00337E8D" w:rsidP="004F06F3">
            <w:pPr>
              <w:rPr>
                <w:sz w:val="18"/>
                <w:szCs w:val="18"/>
              </w:rPr>
            </w:pPr>
            <w:r w:rsidRPr="00A37D21">
              <w:rPr>
                <w:sz w:val="18"/>
                <w:szCs w:val="18"/>
              </w:rPr>
              <w:t>Si (2)</w:t>
            </w:r>
          </w:p>
        </w:tc>
        <w:tc>
          <w:tcPr>
            <w:tcW w:w="2241" w:type="dxa"/>
          </w:tcPr>
          <w:p w14:paraId="647B2932" w14:textId="0979616E" w:rsidR="004F06F3" w:rsidRPr="00A37D21" w:rsidRDefault="00337E8D" w:rsidP="004F06F3">
            <w:pPr>
              <w:rPr>
                <w:sz w:val="18"/>
                <w:szCs w:val="18"/>
              </w:rPr>
            </w:pPr>
            <w:r w:rsidRPr="00A37D21">
              <w:rPr>
                <w:sz w:val="18"/>
                <w:szCs w:val="18"/>
              </w:rPr>
              <w:t>Si (9)</w:t>
            </w:r>
          </w:p>
        </w:tc>
      </w:tr>
      <w:tr w:rsidR="00F621D5" w:rsidRPr="00A37D21" w14:paraId="3194E092" w14:textId="77777777" w:rsidTr="00AE3334">
        <w:tc>
          <w:tcPr>
            <w:tcW w:w="2233" w:type="dxa"/>
            <w:shd w:val="clear" w:color="auto" w:fill="D9D9D9" w:themeFill="background1" w:themeFillShade="D9"/>
          </w:tcPr>
          <w:p w14:paraId="6216E2E7" w14:textId="77777777" w:rsidR="00F621D5" w:rsidRPr="00A37D21" w:rsidRDefault="00F621D5" w:rsidP="00AE3334">
            <w:pPr>
              <w:jc w:val="right"/>
              <w:rPr>
                <w:sz w:val="18"/>
                <w:szCs w:val="18"/>
              </w:rPr>
            </w:pPr>
          </w:p>
        </w:tc>
        <w:tc>
          <w:tcPr>
            <w:tcW w:w="2224" w:type="dxa"/>
            <w:shd w:val="clear" w:color="auto" w:fill="DBE5F1" w:themeFill="accent1" w:themeFillTint="33"/>
          </w:tcPr>
          <w:p w14:paraId="230B9030" w14:textId="4EA49AF5" w:rsidR="00F621D5" w:rsidRPr="00A37D21" w:rsidRDefault="00F621D5" w:rsidP="00F621D5">
            <w:pPr>
              <w:rPr>
                <w:sz w:val="18"/>
                <w:szCs w:val="18"/>
              </w:rPr>
            </w:pPr>
            <w:r w:rsidRPr="00A37D21">
              <w:rPr>
                <w:sz w:val="18"/>
                <w:szCs w:val="18"/>
              </w:rPr>
              <w:t>Venezuela</w:t>
            </w:r>
          </w:p>
        </w:tc>
        <w:tc>
          <w:tcPr>
            <w:tcW w:w="2218" w:type="dxa"/>
          </w:tcPr>
          <w:p w14:paraId="0DA733DE" w14:textId="393BD932" w:rsidR="00F621D5" w:rsidRPr="00A37D21" w:rsidRDefault="00F621D5" w:rsidP="00F621D5">
            <w:pPr>
              <w:rPr>
                <w:sz w:val="18"/>
                <w:szCs w:val="18"/>
              </w:rPr>
            </w:pPr>
            <w:r w:rsidRPr="00A37D21">
              <w:rPr>
                <w:sz w:val="18"/>
                <w:szCs w:val="18"/>
              </w:rPr>
              <w:t>Colombia</w:t>
            </w:r>
          </w:p>
        </w:tc>
        <w:tc>
          <w:tcPr>
            <w:tcW w:w="2457" w:type="dxa"/>
          </w:tcPr>
          <w:p w14:paraId="627D887D" w14:textId="54AD2DB3" w:rsidR="00F621D5" w:rsidRPr="00A37D21" w:rsidRDefault="00A37D21" w:rsidP="00F621D5">
            <w:pPr>
              <w:rPr>
                <w:sz w:val="18"/>
                <w:szCs w:val="18"/>
              </w:rPr>
            </w:pPr>
            <w:r w:rsidRPr="00A37D21">
              <w:rPr>
                <w:sz w:val="18"/>
                <w:szCs w:val="18"/>
              </w:rPr>
              <w:t>EE. UU</w:t>
            </w:r>
          </w:p>
        </w:tc>
        <w:tc>
          <w:tcPr>
            <w:tcW w:w="2218" w:type="dxa"/>
          </w:tcPr>
          <w:p w14:paraId="04EA1023" w14:textId="6D34F6F8" w:rsidR="00F621D5" w:rsidRPr="00A37D21" w:rsidRDefault="00A37D21" w:rsidP="00F621D5">
            <w:pPr>
              <w:rPr>
                <w:sz w:val="18"/>
                <w:szCs w:val="18"/>
              </w:rPr>
            </w:pPr>
            <w:r w:rsidRPr="00A37D21">
              <w:rPr>
                <w:sz w:val="18"/>
                <w:szCs w:val="18"/>
              </w:rPr>
              <w:t>EE. UU</w:t>
            </w:r>
          </w:p>
        </w:tc>
        <w:tc>
          <w:tcPr>
            <w:tcW w:w="2241" w:type="dxa"/>
          </w:tcPr>
          <w:p w14:paraId="2279B155" w14:textId="34080BF2" w:rsidR="00F621D5" w:rsidRPr="00A37D21" w:rsidRDefault="00F621D5" w:rsidP="00F621D5">
            <w:pPr>
              <w:rPr>
                <w:sz w:val="18"/>
                <w:szCs w:val="18"/>
              </w:rPr>
            </w:pPr>
            <w:r w:rsidRPr="00A37D21">
              <w:rPr>
                <w:sz w:val="18"/>
                <w:szCs w:val="18"/>
              </w:rPr>
              <w:t>Argentina</w:t>
            </w:r>
          </w:p>
        </w:tc>
      </w:tr>
      <w:tr w:rsidR="00F621D5" w:rsidRPr="00A37D21" w14:paraId="60DA44BA" w14:textId="77777777" w:rsidTr="00AE3334">
        <w:tc>
          <w:tcPr>
            <w:tcW w:w="2233" w:type="dxa"/>
            <w:shd w:val="clear" w:color="auto" w:fill="D9D9D9" w:themeFill="background1" w:themeFillShade="D9"/>
          </w:tcPr>
          <w:p w14:paraId="377820F3" w14:textId="6377CD7F" w:rsidR="00F621D5" w:rsidRPr="00A37D21" w:rsidRDefault="00F621D5" w:rsidP="00AE3334">
            <w:pPr>
              <w:jc w:val="right"/>
              <w:rPr>
                <w:sz w:val="18"/>
                <w:szCs w:val="18"/>
              </w:rPr>
            </w:pPr>
            <w:r w:rsidRPr="00A37D21">
              <w:rPr>
                <w:sz w:val="18"/>
                <w:szCs w:val="18"/>
              </w:rPr>
              <w:t xml:space="preserve">Platos </w:t>
            </w:r>
            <w:r w:rsidR="00A37D21" w:rsidRPr="00A37D21">
              <w:rPr>
                <w:sz w:val="18"/>
                <w:szCs w:val="18"/>
              </w:rPr>
              <w:t>en p</w:t>
            </w:r>
            <w:r w:rsidRPr="00A37D21">
              <w:rPr>
                <w:sz w:val="18"/>
                <w:szCs w:val="18"/>
              </w:rPr>
              <w:t>romo</w:t>
            </w:r>
            <w:r w:rsidR="00A37D21" w:rsidRPr="00A37D21">
              <w:rPr>
                <w:sz w:val="18"/>
                <w:szCs w:val="18"/>
              </w:rPr>
              <w:t>ción</w:t>
            </w:r>
          </w:p>
        </w:tc>
        <w:tc>
          <w:tcPr>
            <w:tcW w:w="2224" w:type="dxa"/>
            <w:shd w:val="clear" w:color="auto" w:fill="DBE5F1" w:themeFill="accent1" w:themeFillTint="33"/>
          </w:tcPr>
          <w:p w14:paraId="1694D0F0" w14:textId="2179693A" w:rsidR="00F621D5" w:rsidRPr="00A37D21" w:rsidRDefault="00193B80" w:rsidP="00F621D5">
            <w:pPr>
              <w:rPr>
                <w:sz w:val="18"/>
                <w:szCs w:val="18"/>
              </w:rPr>
            </w:pPr>
            <w:r w:rsidRPr="00A37D21">
              <w:rPr>
                <w:sz w:val="18"/>
                <w:szCs w:val="18"/>
              </w:rPr>
              <w:t>6 [$219]</w:t>
            </w:r>
          </w:p>
        </w:tc>
        <w:tc>
          <w:tcPr>
            <w:tcW w:w="2218" w:type="dxa"/>
          </w:tcPr>
          <w:p w14:paraId="662045AD" w14:textId="392280DB" w:rsidR="00F621D5" w:rsidRPr="00A37D21" w:rsidRDefault="001163C1" w:rsidP="00F621D5">
            <w:pPr>
              <w:rPr>
                <w:sz w:val="18"/>
                <w:szCs w:val="18"/>
              </w:rPr>
            </w:pPr>
            <w:r w:rsidRPr="00A37D21">
              <w:rPr>
                <w:sz w:val="18"/>
                <w:szCs w:val="18"/>
              </w:rPr>
              <w:t>8 [$170]</w:t>
            </w:r>
          </w:p>
        </w:tc>
        <w:tc>
          <w:tcPr>
            <w:tcW w:w="2457" w:type="dxa"/>
          </w:tcPr>
          <w:p w14:paraId="7F1DEA6A" w14:textId="39F6E9BC" w:rsidR="00F621D5" w:rsidRPr="00A37D21" w:rsidRDefault="001163C1" w:rsidP="00F621D5">
            <w:pPr>
              <w:rPr>
                <w:sz w:val="18"/>
                <w:szCs w:val="18"/>
              </w:rPr>
            </w:pPr>
            <w:r w:rsidRPr="00A37D21">
              <w:rPr>
                <w:sz w:val="18"/>
                <w:szCs w:val="18"/>
              </w:rPr>
              <w:t>10 [$607]</w:t>
            </w:r>
          </w:p>
        </w:tc>
        <w:tc>
          <w:tcPr>
            <w:tcW w:w="2218" w:type="dxa"/>
          </w:tcPr>
          <w:p w14:paraId="39B6EC47" w14:textId="07BABD3C" w:rsidR="00F621D5" w:rsidRPr="00A37D21" w:rsidRDefault="00713A88" w:rsidP="00F621D5">
            <w:pPr>
              <w:rPr>
                <w:sz w:val="18"/>
                <w:szCs w:val="18"/>
              </w:rPr>
            </w:pPr>
            <w:r w:rsidRPr="00A37D21">
              <w:rPr>
                <w:sz w:val="18"/>
                <w:szCs w:val="18"/>
              </w:rPr>
              <w:t>6 [$200]</w:t>
            </w:r>
          </w:p>
        </w:tc>
        <w:tc>
          <w:tcPr>
            <w:tcW w:w="2241" w:type="dxa"/>
          </w:tcPr>
          <w:p w14:paraId="39933EBA" w14:textId="4CB462DD" w:rsidR="00F621D5" w:rsidRPr="00A37D21" w:rsidRDefault="00713A88" w:rsidP="00F621D5">
            <w:pPr>
              <w:rPr>
                <w:sz w:val="18"/>
                <w:szCs w:val="18"/>
              </w:rPr>
            </w:pPr>
            <w:r w:rsidRPr="00A37D21">
              <w:rPr>
                <w:sz w:val="18"/>
                <w:szCs w:val="18"/>
              </w:rPr>
              <w:t>7 [$490]</w:t>
            </w:r>
          </w:p>
        </w:tc>
      </w:tr>
      <w:tr w:rsidR="00F621D5" w:rsidRPr="00A37D21" w14:paraId="7F8E0DC2" w14:textId="77777777" w:rsidTr="00AE3334">
        <w:tc>
          <w:tcPr>
            <w:tcW w:w="2233" w:type="dxa"/>
            <w:shd w:val="clear" w:color="auto" w:fill="D9D9D9" w:themeFill="background1" w:themeFillShade="D9"/>
          </w:tcPr>
          <w:p w14:paraId="308B87A3" w14:textId="2366B8F5" w:rsidR="00F621D5" w:rsidRPr="00A37D21" w:rsidRDefault="00F621D5" w:rsidP="00AE3334">
            <w:pPr>
              <w:jc w:val="right"/>
              <w:rPr>
                <w:sz w:val="18"/>
                <w:szCs w:val="18"/>
              </w:rPr>
            </w:pPr>
            <w:r w:rsidRPr="00A37D21">
              <w:rPr>
                <w:sz w:val="18"/>
                <w:szCs w:val="18"/>
              </w:rPr>
              <w:t>Entradas</w:t>
            </w:r>
          </w:p>
        </w:tc>
        <w:tc>
          <w:tcPr>
            <w:tcW w:w="2224" w:type="dxa"/>
            <w:shd w:val="clear" w:color="auto" w:fill="DBE5F1" w:themeFill="accent1" w:themeFillTint="33"/>
          </w:tcPr>
          <w:p w14:paraId="73DF398D" w14:textId="4C33D8AA" w:rsidR="00F621D5" w:rsidRPr="00A37D21" w:rsidRDefault="00193B80" w:rsidP="00F621D5">
            <w:pPr>
              <w:rPr>
                <w:sz w:val="18"/>
                <w:szCs w:val="18"/>
              </w:rPr>
            </w:pPr>
            <w:r w:rsidRPr="00A37D21">
              <w:rPr>
                <w:sz w:val="18"/>
                <w:szCs w:val="18"/>
              </w:rPr>
              <w:t>5 [$135]</w:t>
            </w:r>
          </w:p>
        </w:tc>
        <w:tc>
          <w:tcPr>
            <w:tcW w:w="2218" w:type="dxa"/>
          </w:tcPr>
          <w:p w14:paraId="55AFBF0C" w14:textId="184177A9" w:rsidR="00F621D5" w:rsidRPr="00A37D21" w:rsidRDefault="001163C1" w:rsidP="00F621D5">
            <w:pPr>
              <w:rPr>
                <w:sz w:val="18"/>
                <w:szCs w:val="18"/>
              </w:rPr>
            </w:pPr>
            <w:r w:rsidRPr="00A37D21">
              <w:rPr>
                <w:sz w:val="18"/>
                <w:szCs w:val="18"/>
              </w:rPr>
              <w:t>11 [$75]</w:t>
            </w:r>
          </w:p>
        </w:tc>
        <w:tc>
          <w:tcPr>
            <w:tcW w:w="2457" w:type="dxa"/>
          </w:tcPr>
          <w:p w14:paraId="52410DB1" w14:textId="20C21962" w:rsidR="00F621D5" w:rsidRPr="00A37D21" w:rsidRDefault="001163C1" w:rsidP="00F621D5">
            <w:pPr>
              <w:rPr>
                <w:sz w:val="18"/>
                <w:szCs w:val="18"/>
              </w:rPr>
            </w:pPr>
            <w:r w:rsidRPr="00A37D21">
              <w:rPr>
                <w:sz w:val="18"/>
                <w:szCs w:val="18"/>
              </w:rPr>
              <w:t>10 [$189]</w:t>
            </w:r>
          </w:p>
        </w:tc>
        <w:tc>
          <w:tcPr>
            <w:tcW w:w="2218" w:type="dxa"/>
          </w:tcPr>
          <w:p w14:paraId="24B73371" w14:textId="188A8822" w:rsidR="00F621D5" w:rsidRPr="00A37D21" w:rsidRDefault="00713A88" w:rsidP="00F621D5">
            <w:pPr>
              <w:rPr>
                <w:sz w:val="18"/>
                <w:szCs w:val="18"/>
              </w:rPr>
            </w:pPr>
            <w:r w:rsidRPr="00A37D21">
              <w:rPr>
                <w:sz w:val="18"/>
                <w:szCs w:val="18"/>
              </w:rPr>
              <w:t>N/A</w:t>
            </w:r>
          </w:p>
        </w:tc>
        <w:tc>
          <w:tcPr>
            <w:tcW w:w="2241" w:type="dxa"/>
          </w:tcPr>
          <w:p w14:paraId="233D3E5C" w14:textId="5FC3FD20" w:rsidR="00F621D5" w:rsidRPr="00A37D21" w:rsidRDefault="00684830" w:rsidP="00F621D5">
            <w:pPr>
              <w:rPr>
                <w:sz w:val="18"/>
                <w:szCs w:val="18"/>
              </w:rPr>
            </w:pPr>
            <w:r w:rsidRPr="00A37D21">
              <w:rPr>
                <w:sz w:val="18"/>
                <w:szCs w:val="18"/>
              </w:rPr>
              <w:t>N/A</w:t>
            </w:r>
          </w:p>
        </w:tc>
      </w:tr>
      <w:tr w:rsidR="00F621D5" w:rsidRPr="00A37D21" w14:paraId="4D0A9210" w14:textId="77777777" w:rsidTr="00AE3334">
        <w:tc>
          <w:tcPr>
            <w:tcW w:w="2233" w:type="dxa"/>
            <w:shd w:val="clear" w:color="auto" w:fill="D9D9D9" w:themeFill="background1" w:themeFillShade="D9"/>
          </w:tcPr>
          <w:p w14:paraId="2C0972BA" w14:textId="36D26206" w:rsidR="00F621D5" w:rsidRPr="00A37D21" w:rsidRDefault="00F621D5" w:rsidP="00AE3334">
            <w:pPr>
              <w:jc w:val="right"/>
              <w:rPr>
                <w:sz w:val="18"/>
                <w:szCs w:val="18"/>
              </w:rPr>
            </w:pPr>
            <w:r w:rsidRPr="00A37D21">
              <w:rPr>
                <w:sz w:val="18"/>
                <w:szCs w:val="18"/>
              </w:rPr>
              <w:t>Platos Fuertes</w:t>
            </w:r>
          </w:p>
        </w:tc>
        <w:tc>
          <w:tcPr>
            <w:tcW w:w="2224" w:type="dxa"/>
            <w:shd w:val="clear" w:color="auto" w:fill="DBE5F1" w:themeFill="accent1" w:themeFillTint="33"/>
          </w:tcPr>
          <w:p w14:paraId="4978E431" w14:textId="77777777" w:rsidR="00F621D5" w:rsidRPr="00A37D21" w:rsidRDefault="00193B80" w:rsidP="00F621D5">
            <w:pPr>
              <w:rPr>
                <w:sz w:val="18"/>
                <w:szCs w:val="18"/>
              </w:rPr>
            </w:pPr>
            <w:r w:rsidRPr="00A37D21">
              <w:rPr>
                <w:sz w:val="18"/>
                <w:szCs w:val="18"/>
              </w:rPr>
              <w:t>Desayunos             4 [$215]</w:t>
            </w:r>
          </w:p>
          <w:p w14:paraId="45E1A5E7" w14:textId="77777777" w:rsidR="00193B80" w:rsidRPr="00A37D21" w:rsidRDefault="00193B80" w:rsidP="00F621D5">
            <w:pPr>
              <w:rPr>
                <w:sz w:val="18"/>
                <w:szCs w:val="18"/>
              </w:rPr>
            </w:pPr>
            <w:r w:rsidRPr="00A37D21">
              <w:rPr>
                <w:sz w:val="18"/>
                <w:szCs w:val="18"/>
              </w:rPr>
              <w:t>Arepas                 14 [$145]</w:t>
            </w:r>
          </w:p>
          <w:p w14:paraId="79867C73" w14:textId="77777777" w:rsidR="00193B80" w:rsidRPr="00A37D21" w:rsidRDefault="00193B80" w:rsidP="00F621D5">
            <w:pPr>
              <w:rPr>
                <w:sz w:val="18"/>
                <w:szCs w:val="18"/>
              </w:rPr>
            </w:pPr>
            <w:r w:rsidRPr="00A37D21">
              <w:rPr>
                <w:sz w:val="18"/>
                <w:szCs w:val="18"/>
              </w:rPr>
              <w:t>Cachapas               5 [$230]</w:t>
            </w:r>
          </w:p>
          <w:p w14:paraId="0E730098" w14:textId="77777777" w:rsidR="00193B80" w:rsidRPr="00A37D21" w:rsidRDefault="00193B80" w:rsidP="00F621D5">
            <w:pPr>
              <w:rPr>
                <w:sz w:val="18"/>
                <w:szCs w:val="18"/>
              </w:rPr>
            </w:pPr>
            <w:r w:rsidRPr="00A37D21">
              <w:rPr>
                <w:sz w:val="18"/>
                <w:szCs w:val="18"/>
              </w:rPr>
              <w:t>Empanadas            6 [$115]</w:t>
            </w:r>
          </w:p>
          <w:p w14:paraId="629254FD" w14:textId="77777777" w:rsidR="00193B80" w:rsidRPr="00A37D21" w:rsidRDefault="00193B80" w:rsidP="00F621D5">
            <w:pPr>
              <w:rPr>
                <w:sz w:val="18"/>
                <w:szCs w:val="18"/>
              </w:rPr>
            </w:pPr>
            <w:r w:rsidRPr="00A37D21">
              <w:rPr>
                <w:sz w:val="18"/>
                <w:szCs w:val="18"/>
              </w:rPr>
              <w:t>Platillos                 4 [$285]</w:t>
            </w:r>
          </w:p>
          <w:p w14:paraId="1A42C6D0" w14:textId="77777777" w:rsidR="004D19B9" w:rsidRPr="00A37D21" w:rsidRDefault="004D19B9" w:rsidP="00F621D5">
            <w:pPr>
              <w:rPr>
                <w:b/>
                <w:bCs/>
                <w:sz w:val="18"/>
                <w:szCs w:val="18"/>
              </w:rPr>
            </w:pPr>
          </w:p>
          <w:p w14:paraId="26541506" w14:textId="77777777" w:rsidR="004D19B9" w:rsidRPr="00A37D21" w:rsidRDefault="004D19B9" w:rsidP="00F621D5">
            <w:pPr>
              <w:rPr>
                <w:b/>
                <w:bCs/>
                <w:sz w:val="18"/>
                <w:szCs w:val="18"/>
              </w:rPr>
            </w:pPr>
          </w:p>
          <w:p w14:paraId="4E852056" w14:textId="77777777" w:rsidR="004D19B9" w:rsidRPr="00A37D21" w:rsidRDefault="004D19B9" w:rsidP="00F621D5">
            <w:pPr>
              <w:rPr>
                <w:b/>
                <w:bCs/>
                <w:sz w:val="18"/>
                <w:szCs w:val="18"/>
              </w:rPr>
            </w:pPr>
          </w:p>
          <w:p w14:paraId="1389E3B9" w14:textId="77777777" w:rsidR="004D19B9" w:rsidRPr="00A37D21" w:rsidRDefault="004D19B9" w:rsidP="00F621D5">
            <w:pPr>
              <w:rPr>
                <w:b/>
                <w:bCs/>
                <w:sz w:val="18"/>
                <w:szCs w:val="18"/>
              </w:rPr>
            </w:pPr>
          </w:p>
          <w:p w14:paraId="7A175DFA" w14:textId="77777777" w:rsidR="004D19B9" w:rsidRPr="00A37D21" w:rsidRDefault="004D19B9" w:rsidP="00F621D5">
            <w:pPr>
              <w:rPr>
                <w:b/>
                <w:bCs/>
                <w:sz w:val="18"/>
                <w:szCs w:val="18"/>
              </w:rPr>
            </w:pPr>
          </w:p>
          <w:p w14:paraId="75DABCDB" w14:textId="4AFB3CB1" w:rsidR="004D19B9" w:rsidRPr="00A37D21" w:rsidRDefault="004D19B9" w:rsidP="00F621D5">
            <w:pPr>
              <w:rPr>
                <w:b/>
                <w:bCs/>
                <w:sz w:val="18"/>
                <w:szCs w:val="18"/>
              </w:rPr>
            </w:pPr>
          </w:p>
          <w:p w14:paraId="235428C5" w14:textId="77777777" w:rsidR="004D19B9" w:rsidRPr="00A37D21" w:rsidRDefault="004D19B9" w:rsidP="00F621D5">
            <w:pPr>
              <w:rPr>
                <w:b/>
                <w:bCs/>
                <w:sz w:val="18"/>
                <w:szCs w:val="18"/>
              </w:rPr>
            </w:pPr>
          </w:p>
          <w:p w14:paraId="018317BA" w14:textId="72C9D544" w:rsidR="00193B80" w:rsidRPr="00A37D21" w:rsidRDefault="004D19B9" w:rsidP="00F621D5">
            <w:pPr>
              <w:rPr>
                <w:sz w:val="18"/>
                <w:szCs w:val="18"/>
              </w:rPr>
            </w:pPr>
            <w:r w:rsidRPr="00A37D21">
              <w:rPr>
                <w:b/>
                <w:bCs/>
                <w:sz w:val="18"/>
                <w:szCs w:val="18"/>
              </w:rPr>
              <w:t>Total Platos:       33 [$178]</w:t>
            </w:r>
          </w:p>
        </w:tc>
        <w:tc>
          <w:tcPr>
            <w:tcW w:w="2218" w:type="dxa"/>
          </w:tcPr>
          <w:p w14:paraId="6F161E7E" w14:textId="4E8A157B" w:rsidR="00F621D5" w:rsidRPr="00A37D21" w:rsidRDefault="001163C1" w:rsidP="00F621D5">
            <w:pPr>
              <w:rPr>
                <w:sz w:val="18"/>
                <w:szCs w:val="18"/>
              </w:rPr>
            </w:pPr>
            <w:r w:rsidRPr="00A37D21">
              <w:rPr>
                <w:sz w:val="18"/>
                <w:szCs w:val="18"/>
              </w:rPr>
              <w:t>Desayuno              7 [$110]</w:t>
            </w:r>
          </w:p>
          <w:p w14:paraId="135AAC62" w14:textId="0FB94677" w:rsidR="001163C1" w:rsidRPr="00A37D21" w:rsidRDefault="001163C1" w:rsidP="00F621D5">
            <w:pPr>
              <w:rPr>
                <w:sz w:val="18"/>
                <w:szCs w:val="18"/>
              </w:rPr>
            </w:pPr>
            <w:r w:rsidRPr="00A37D21">
              <w:rPr>
                <w:sz w:val="18"/>
                <w:szCs w:val="18"/>
              </w:rPr>
              <w:t>Panadería              12 [$35]</w:t>
            </w:r>
          </w:p>
          <w:p w14:paraId="1295381F" w14:textId="7478F756" w:rsidR="001163C1" w:rsidRPr="00A37D21" w:rsidRDefault="001163C1" w:rsidP="00F621D5">
            <w:pPr>
              <w:rPr>
                <w:sz w:val="18"/>
                <w:szCs w:val="18"/>
              </w:rPr>
            </w:pPr>
            <w:r w:rsidRPr="00A37D21">
              <w:rPr>
                <w:sz w:val="18"/>
                <w:szCs w:val="18"/>
              </w:rPr>
              <w:t>Platos Fuertes     19 [$160]</w:t>
            </w:r>
          </w:p>
          <w:p w14:paraId="2208F890" w14:textId="77777777" w:rsidR="004D19B9" w:rsidRPr="00A37D21" w:rsidRDefault="004D19B9" w:rsidP="00F621D5">
            <w:pPr>
              <w:rPr>
                <w:b/>
                <w:bCs/>
                <w:sz w:val="18"/>
                <w:szCs w:val="18"/>
              </w:rPr>
            </w:pPr>
          </w:p>
          <w:p w14:paraId="6D3D3AB3" w14:textId="77777777" w:rsidR="004D19B9" w:rsidRPr="00A37D21" w:rsidRDefault="004D19B9" w:rsidP="00F621D5">
            <w:pPr>
              <w:rPr>
                <w:b/>
                <w:bCs/>
                <w:sz w:val="18"/>
                <w:szCs w:val="18"/>
              </w:rPr>
            </w:pPr>
          </w:p>
          <w:p w14:paraId="1E095989" w14:textId="77777777" w:rsidR="004D19B9" w:rsidRPr="00A37D21" w:rsidRDefault="004D19B9" w:rsidP="00F621D5">
            <w:pPr>
              <w:rPr>
                <w:b/>
                <w:bCs/>
                <w:sz w:val="18"/>
                <w:szCs w:val="18"/>
              </w:rPr>
            </w:pPr>
          </w:p>
          <w:p w14:paraId="487DAC7B" w14:textId="77777777" w:rsidR="004D19B9" w:rsidRPr="00A37D21" w:rsidRDefault="004D19B9" w:rsidP="00F621D5">
            <w:pPr>
              <w:rPr>
                <w:b/>
                <w:bCs/>
                <w:sz w:val="18"/>
                <w:szCs w:val="18"/>
              </w:rPr>
            </w:pPr>
          </w:p>
          <w:p w14:paraId="207CFE5D" w14:textId="77777777" w:rsidR="004D19B9" w:rsidRPr="00A37D21" w:rsidRDefault="004D19B9" w:rsidP="00F621D5">
            <w:pPr>
              <w:rPr>
                <w:b/>
                <w:bCs/>
                <w:sz w:val="18"/>
                <w:szCs w:val="18"/>
              </w:rPr>
            </w:pPr>
          </w:p>
          <w:p w14:paraId="35740BEF" w14:textId="77777777" w:rsidR="004D19B9" w:rsidRPr="00A37D21" w:rsidRDefault="004D19B9" w:rsidP="00F621D5">
            <w:pPr>
              <w:rPr>
                <w:b/>
                <w:bCs/>
                <w:sz w:val="18"/>
                <w:szCs w:val="18"/>
              </w:rPr>
            </w:pPr>
          </w:p>
          <w:p w14:paraId="0B4F12D5" w14:textId="77777777" w:rsidR="004D19B9" w:rsidRPr="00A37D21" w:rsidRDefault="004D19B9" w:rsidP="00F621D5">
            <w:pPr>
              <w:rPr>
                <w:b/>
                <w:bCs/>
                <w:sz w:val="18"/>
                <w:szCs w:val="18"/>
              </w:rPr>
            </w:pPr>
          </w:p>
          <w:p w14:paraId="4C7205FC" w14:textId="77777777" w:rsidR="004D19B9" w:rsidRPr="00A37D21" w:rsidRDefault="004D19B9" w:rsidP="00F621D5">
            <w:pPr>
              <w:rPr>
                <w:b/>
                <w:bCs/>
                <w:sz w:val="18"/>
                <w:szCs w:val="18"/>
              </w:rPr>
            </w:pPr>
          </w:p>
          <w:p w14:paraId="6E541A03" w14:textId="77777777" w:rsidR="004D19B9" w:rsidRPr="00A37D21" w:rsidRDefault="004D19B9" w:rsidP="00F621D5">
            <w:pPr>
              <w:rPr>
                <w:b/>
                <w:bCs/>
                <w:sz w:val="18"/>
                <w:szCs w:val="18"/>
              </w:rPr>
            </w:pPr>
          </w:p>
          <w:p w14:paraId="1D31D8FE" w14:textId="34DAEC65" w:rsidR="001163C1" w:rsidRPr="00A37D21" w:rsidRDefault="004D19B9" w:rsidP="00F621D5">
            <w:pPr>
              <w:rPr>
                <w:sz w:val="18"/>
                <w:szCs w:val="18"/>
              </w:rPr>
            </w:pPr>
            <w:r w:rsidRPr="00A37D21">
              <w:rPr>
                <w:b/>
                <w:bCs/>
                <w:sz w:val="18"/>
                <w:szCs w:val="18"/>
              </w:rPr>
              <w:t>Total Platos:      38 [$111]</w:t>
            </w:r>
          </w:p>
        </w:tc>
        <w:tc>
          <w:tcPr>
            <w:tcW w:w="2457" w:type="dxa"/>
          </w:tcPr>
          <w:p w14:paraId="54923856" w14:textId="77777777" w:rsidR="00F621D5" w:rsidRPr="001C55E7" w:rsidRDefault="001163C1" w:rsidP="00F621D5">
            <w:pPr>
              <w:rPr>
                <w:sz w:val="18"/>
                <w:szCs w:val="18"/>
                <w:lang w:val="en-CA"/>
              </w:rPr>
            </w:pPr>
            <w:r w:rsidRPr="001C55E7">
              <w:rPr>
                <w:sz w:val="18"/>
                <w:szCs w:val="18"/>
                <w:lang w:val="en-CA"/>
              </w:rPr>
              <w:t>Soups                            2 [$59]</w:t>
            </w:r>
          </w:p>
          <w:p w14:paraId="47687CB6" w14:textId="77777777" w:rsidR="001163C1" w:rsidRPr="001C55E7" w:rsidRDefault="001163C1" w:rsidP="00F621D5">
            <w:pPr>
              <w:rPr>
                <w:sz w:val="18"/>
                <w:szCs w:val="18"/>
                <w:lang w:val="en-CA"/>
              </w:rPr>
            </w:pPr>
            <w:r w:rsidRPr="001C55E7">
              <w:rPr>
                <w:sz w:val="18"/>
                <w:szCs w:val="18"/>
                <w:lang w:val="en-CA"/>
              </w:rPr>
              <w:t>Fresh Salads               5 [$187]</w:t>
            </w:r>
          </w:p>
          <w:p w14:paraId="25FF72FC" w14:textId="77777777" w:rsidR="001163C1" w:rsidRPr="001C55E7" w:rsidRDefault="001163C1" w:rsidP="00F621D5">
            <w:pPr>
              <w:rPr>
                <w:sz w:val="18"/>
                <w:szCs w:val="18"/>
                <w:lang w:val="en-CA"/>
              </w:rPr>
            </w:pPr>
            <w:r w:rsidRPr="001C55E7">
              <w:rPr>
                <w:sz w:val="18"/>
                <w:szCs w:val="18"/>
                <w:lang w:val="en-CA"/>
              </w:rPr>
              <w:t>Sándwiches                2 [$189]</w:t>
            </w:r>
          </w:p>
          <w:p w14:paraId="31A7E7C7" w14:textId="77777777" w:rsidR="001163C1" w:rsidRPr="001C55E7" w:rsidRDefault="001163C1" w:rsidP="00F621D5">
            <w:pPr>
              <w:rPr>
                <w:sz w:val="18"/>
                <w:szCs w:val="18"/>
                <w:lang w:val="en-CA"/>
              </w:rPr>
            </w:pPr>
            <w:r w:rsidRPr="001C55E7">
              <w:rPr>
                <w:sz w:val="18"/>
                <w:szCs w:val="18"/>
                <w:lang w:val="en-CA"/>
              </w:rPr>
              <w:t>Tony’s WF Ribs         4 [$265]</w:t>
            </w:r>
          </w:p>
          <w:p w14:paraId="10262817" w14:textId="77777777" w:rsidR="001163C1" w:rsidRPr="001C55E7" w:rsidRDefault="001163C1" w:rsidP="00F621D5">
            <w:pPr>
              <w:rPr>
                <w:sz w:val="18"/>
                <w:szCs w:val="18"/>
                <w:lang w:val="en-CA"/>
              </w:rPr>
            </w:pPr>
            <w:r w:rsidRPr="001C55E7">
              <w:rPr>
                <w:sz w:val="18"/>
                <w:szCs w:val="18"/>
                <w:lang w:val="en-CA"/>
              </w:rPr>
              <w:t>Gourmet Burgers        4 [$189]</w:t>
            </w:r>
          </w:p>
          <w:p w14:paraId="3BF2F058" w14:textId="77777777" w:rsidR="001163C1" w:rsidRPr="001C55E7" w:rsidRDefault="001163C1" w:rsidP="00F621D5">
            <w:pPr>
              <w:rPr>
                <w:sz w:val="18"/>
                <w:szCs w:val="18"/>
                <w:lang w:val="en-CA"/>
              </w:rPr>
            </w:pPr>
            <w:r w:rsidRPr="001C55E7">
              <w:rPr>
                <w:sz w:val="18"/>
                <w:szCs w:val="18"/>
                <w:lang w:val="en-CA"/>
              </w:rPr>
              <w:t>SeaFood                      4 [$299]</w:t>
            </w:r>
          </w:p>
          <w:p w14:paraId="2C1B40D1" w14:textId="77777777" w:rsidR="001163C1" w:rsidRPr="001C55E7" w:rsidRDefault="001163C1" w:rsidP="00F621D5">
            <w:pPr>
              <w:rPr>
                <w:sz w:val="18"/>
                <w:szCs w:val="18"/>
                <w:lang w:val="en-CA"/>
              </w:rPr>
            </w:pPr>
            <w:r w:rsidRPr="001C55E7">
              <w:rPr>
                <w:sz w:val="18"/>
                <w:szCs w:val="18"/>
                <w:lang w:val="en-CA"/>
              </w:rPr>
              <w:t>Chicken                      2 [$189]</w:t>
            </w:r>
          </w:p>
          <w:p w14:paraId="490176C4" w14:textId="77777777" w:rsidR="001163C1" w:rsidRPr="001C55E7" w:rsidRDefault="001163C1" w:rsidP="00F621D5">
            <w:pPr>
              <w:rPr>
                <w:sz w:val="18"/>
                <w:szCs w:val="18"/>
                <w:lang w:val="en-CA"/>
              </w:rPr>
            </w:pPr>
            <w:r w:rsidRPr="001C55E7">
              <w:rPr>
                <w:sz w:val="18"/>
                <w:szCs w:val="18"/>
                <w:lang w:val="en-CA"/>
              </w:rPr>
              <w:t>Signature Steaks         2 [$279]</w:t>
            </w:r>
          </w:p>
          <w:p w14:paraId="496679C6" w14:textId="5835BA25" w:rsidR="00AD6F45" w:rsidRPr="00A37D21" w:rsidRDefault="00AD6F45" w:rsidP="00F621D5">
            <w:pPr>
              <w:rPr>
                <w:sz w:val="18"/>
                <w:szCs w:val="18"/>
              </w:rPr>
            </w:pPr>
            <w:r w:rsidRPr="00A37D21">
              <w:rPr>
                <w:sz w:val="18"/>
                <w:szCs w:val="18"/>
              </w:rPr>
              <w:t>Pastas                          3 [$199]</w:t>
            </w:r>
          </w:p>
          <w:p w14:paraId="2032EFF1" w14:textId="78761EDF" w:rsidR="00AD6F45" w:rsidRPr="00A37D21" w:rsidRDefault="00AD6F45" w:rsidP="00F621D5">
            <w:pPr>
              <w:rPr>
                <w:sz w:val="18"/>
                <w:szCs w:val="18"/>
              </w:rPr>
            </w:pPr>
            <w:r w:rsidRPr="00A37D21">
              <w:rPr>
                <w:sz w:val="18"/>
                <w:szCs w:val="18"/>
              </w:rPr>
              <w:t>Otros                             5 [$99]</w:t>
            </w:r>
          </w:p>
          <w:p w14:paraId="5ECFAF09" w14:textId="77777777" w:rsidR="004D19B9" w:rsidRPr="00A37D21" w:rsidRDefault="004D19B9" w:rsidP="00F621D5">
            <w:pPr>
              <w:rPr>
                <w:b/>
                <w:bCs/>
                <w:sz w:val="18"/>
                <w:szCs w:val="18"/>
              </w:rPr>
            </w:pPr>
          </w:p>
          <w:p w14:paraId="65BD9BEA" w14:textId="77777777" w:rsidR="004D19B9" w:rsidRPr="00A37D21" w:rsidRDefault="004D19B9" w:rsidP="00F621D5">
            <w:pPr>
              <w:rPr>
                <w:b/>
                <w:bCs/>
                <w:sz w:val="18"/>
                <w:szCs w:val="18"/>
              </w:rPr>
            </w:pPr>
          </w:p>
          <w:p w14:paraId="1C5E5860" w14:textId="7D62424C" w:rsidR="001163C1" w:rsidRPr="00A37D21" w:rsidRDefault="004D19B9" w:rsidP="00F621D5">
            <w:pPr>
              <w:rPr>
                <w:sz w:val="18"/>
                <w:szCs w:val="18"/>
              </w:rPr>
            </w:pPr>
            <w:r w:rsidRPr="00A37D21">
              <w:rPr>
                <w:b/>
                <w:bCs/>
                <w:sz w:val="18"/>
                <w:szCs w:val="18"/>
              </w:rPr>
              <w:t>Total Platos:            33 [$196]</w:t>
            </w:r>
          </w:p>
        </w:tc>
        <w:tc>
          <w:tcPr>
            <w:tcW w:w="2218" w:type="dxa"/>
          </w:tcPr>
          <w:p w14:paraId="4D75267A" w14:textId="77777777" w:rsidR="00F621D5" w:rsidRPr="001C55E7" w:rsidRDefault="00713A88" w:rsidP="00F621D5">
            <w:pPr>
              <w:rPr>
                <w:sz w:val="18"/>
                <w:szCs w:val="18"/>
                <w:lang w:val="en-CA"/>
              </w:rPr>
            </w:pPr>
            <w:r w:rsidRPr="001C55E7">
              <w:rPr>
                <w:sz w:val="18"/>
                <w:szCs w:val="18"/>
                <w:lang w:val="en-CA"/>
              </w:rPr>
              <w:t>Sándwiches           7 [$189]</w:t>
            </w:r>
          </w:p>
          <w:p w14:paraId="1AEC8F45" w14:textId="77777777" w:rsidR="00713A88" w:rsidRPr="001C55E7" w:rsidRDefault="00713A88" w:rsidP="00F621D5">
            <w:pPr>
              <w:rPr>
                <w:sz w:val="18"/>
                <w:szCs w:val="18"/>
                <w:lang w:val="en-CA"/>
              </w:rPr>
            </w:pPr>
            <w:r w:rsidRPr="001C55E7">
              <w:rPr>
                <w:sz w:val="18"/>
                <w:szCs w:val="18"/>
                <w:lang w:val="en-CA"/>
              </w:rPr>
              <w:t>Healthy Bowls      3 [$199]</w:t>
            </w:r>
          </w:p>
          <w:p w14:paraId="503D2616" w14:textId="71DD47E3" w:rsidR="00713A88" w:rsidRPr="001C55E7" w:rsidRDefault="00713A88" w:rsidP="00F621D5">
            <w:pPr>
              <w:rPr>
                <w:sz w:val="18"/>
                <w:szCs w:val="18"/>
                <w:lang w:val="en-CA"/>
              </w:rPr>
            </w:pPr>
            <w:r w:rsidRPr="001C55E7">
              <w:rPr>
                <w:sz w:val="18"/>
                <w:szCs w:val="18"/>
                <w:lang w:val="en-CA"/>
              </w:rPr>
              <w:t>Por Libra               7 [$260]</w:t>
            </w:r>
          </w:p>
          <w:p w14:paraId="3187D5A1" w14:textId="0607E549" w:rsidR="00713A88" w:rsidRPr="00A37D21" w:rsidRDefault="00713A88" w:rsidP="00F621D5">
            <w:pPr>
              <w:rPr>
                <w:sz w:val="18"/>
                <w:szCs w:val="18"/>
              </w:rPr>
            </w:pPr>
            <w:r w:rsidRPr="00A37D21">
              <w:rPr>
                <w:sz w:val="18"/>
                <w:szCs w:val="18"/>
              </w:rPr>
              <w:t>Para Casa              4 [$200]</w:t>
            </w:r>
          </w:p>
          <w:p w14:paraId="77F3CC9A" w14:textId="5EFD1ACB" w:rsidR="004D19B9" w:rsidRPr="00A37D21" w:rsidRDefault="004D19B9" w:rsidP="00F621D5">
            <w:pPr>
              <w:rPr>
                <w:sz w:val="18"/>
                <w:szCs w:val="18"/>
              </w:rPr>
            </w:pPr>
          </w:p>
          <w:p w14:paraId="2EF9B87C" w14:textId="001C35C1" w:rsidR="004D19B9" w:rsidRPr="00A37D21" w:rsidRDefault="004D19B9" w:rsidP="00F621D5">
            <w:pPr>
              <w:rPr>
                <w:sz w:val="18"/>
                <w:szCs w:val="18"/>
              </w:rPr>
            </w:pPr>
          </w:p>
          <w:p w14:paraId="5546D7BF" w14:textId="19CFA1CB" w:rsidR="004D19B9" w:rsidRPr="00A37D21" w:rsidRDefault="004D19B9" w:rsidP="00F621D5">
            <w:pPr>
              <w:rPr>
                <w:sz w:val="18"/>
                <w:szCs w:val="18"/>
              </w:rPr>
            </w:pPr>
          </w:p>
          <w:p w14:paraId="4D7E9DB8" w14:textId="0D7585CC" w:rsidR="004D19B9" w:rsidRPr="00A37D21" w:rsidRDefault="004D19B9" w:rsidP="00F621D5">
            <w:pPr>
              <w:rPr>
                <w:sz w:val="18"/>
                <w:szCs w:val="18"/>
              </w:rPr>
            </w:pPr>
          </w:p>
          <w:p w14:paraId="709A9070" w14:textId="74A414C4" w:rsidR="004D19B9" w:rsidRPr="00A37D21" w:rsidRDefault="004D19B9" w:rsidP="00F621D5">
            <w:pPr>
              <w:rPr>
                <w:sz w:val="18"/>
                <w:szCs w:val="18"/>
              </w:rPr>
            </w:pPr>
          </w:p>
          <w:p w14:paraId="55BD9B9D" w14:textId="6607ABFA" w:rsidR="004D19B9" w:rsidRPr="00A37D21" w:rsidRDefault="004D19B9" w:rsidP="00F621D5">
            <w:pPr>
              <w:rPr>
                <w:sz w:val="18"/>
                <w:szCs w:val="18"/>
              </w:rPr>
            </w:pPr>
          </w:p>
          <w:p w14:paraId="4F5D7CC5" w14:textId="5088816F" w:rsidR="004D19B9" w:rsidRPr="00A37D21" w:rsidRDefault="004D19B9" w:rsidP="00F621D5">
            <w:pPr>
              <w:rPr>
                <w:sz w:val="18"/>
                <w:szCs w:val="18"/>
              </w:rPr>
            </w:pPr>
          </w:p>
          <w:p w14:paraId="1FDA606F" w14:textId="77777777" w:rsidR="004D19B9" w:rsidRPr="00A37D21" w:rsidRDefault="004D19B9" w:rsidP="00F621D5">
            <w:pPr>
              <w:rPr>
                <w:sz w:val="18"/>
                <w:szCs w:val="18"/>
              </w:rPr>
            </w:pPr>
          </w:p>
          <w:p w14:paraId="6A712085" w14:textId="35F1721D" w:rsidR="00713A88" w:rsidRPr="00A37D21" w:rsidRDefault="004D19B9" w:rsidP="00F621D5">
            <w:pPr>
              <w:rPr>
                <w:sz w:val="18"/>
                <w:szCs w:val="18"/>
              </w:rPr>
            </w:pPr>
            <w:r w:rsidRPr="00A37D21">
              <w:rPr>
                <w:b/>
                <w:bCs/>
                <w:sz w:val="18"/>
                <w:szCs w:val="18"/>
              </w:rPr>
              <w:t xml:space="preserve">Total Platos:     </w:t>
            </w:r>
            <w:r w:rsidR="00265F2E" w:rsidRPr="00A37D21">
              <w:rPr>
                <w:b/>
                <w:bCs/>
                <w:sz w:val="18"/>
                <w:szCs w:val="18"/>
              </w:rPr>
              <w:t xml:space="preserve"> 21</w:t>
            </w:r>
            <w:r w:rsidRPr="00A37D21">
              <w:rPr>
                <w:b/>
                <w:bCs/>
                <w:sz w:val="18"/>
                <w:szCs w:val="18"/>
              </w:rPr>
              <w:t xml:space="preserve"> [$</w:t>
            </w:r>
            <w:r w:rsidR="00265F2E" w:rsidRPr="00A37D21">
              <w:rPr>
                <w:b/>
                <w:bCs/>
                <w:sz w:val="18"/>
                <w:szCs w:val="18"/>
              </w:rPr>
              <w:t>216</w:t>
            </w:r>
            <w:r w:rsidRPr="00A37D21">
              <w:rPr>
                <w:b/>
                <w:bCs/>
                <w:sz w:val="18"/>
                <w:szCs w:val="18"/>
              </w:rPr>
              <w:t>]</w:t>
            </w:r>
          </w:p>
        </w:tc>
        <w:tc>
          <w:tcPr>
            <w:tcW w:w="2241" w:type="dxa"/>
          </w:tcPr>
          <w:p w14:paraId="42D7E5D7" w14:textId="77777777" w:rsidR="00F621D5" w:rsidRPr="00A37D21" w:rsidRDefault="00713A88" w:rsidP="00F621D5">
            <w:pPr>
              <w:rPr>
                <w:sz w:val="18"/>
                <w:szCs w:val="18"/>
              </w:rPr>
            </w:pPr>
            <w:r w:rsidRPr="00A37D21">
              <w:rPr>
                <w:sz w:val="18"/>
                <w:szCs w:val="18"/>
              </w:rPr>
              <w:t>Empanadas              6 [$55]</w:t>
            </w:r>
          </w:p>
          <w:p w14:paraId="55FC521E" w14:textId="77777777" w:rsidR="00713A88" w:rsidRPr="00A37D21" w:rsidRDefault="00713A88" w:rsidP="00F621D5">
            <w:pPr>
              <w:rPr>
                <w:sz w:val="18"/>
                <w:szCs w:val="18"/>
              </w:rPr>
            </w:pPr>
            <w:r w:rsidRPr="00A37D21">
              <w:rPr>
                <w:sz w:val="18"/>
                <w:szCs w:val="18"/>
              </w:rPr>
              <w:t>Ensaladas               5 [$185]</w:t>
            </w:r>
          </w:p>
          <w:p w14:paraId="5A7E8573" w14:textId="77777777" w:rsidR="00713A88" w:rsidRPr="00A37D21" w:rsidRDefault="00713A88" w:rsidP="00F621D5">
            <w:pPr>
              <w:rPr>
                <w:sz w:val="18"/>
                <w:szCs w:val="18"/>
              </w:rPr>
            </w:pPr>
            <w:r w:rsidRPr="00A37D21">
              <w:rPr>
                <w:sz w:val="18"/>
                <w:szCs w:val="18"/>
              </w:rPr>
              <w:t xml:space="preserve">Pizzas </w:t>
            </w:r>
            <w:r w:rsidR="00684830" w:rsidRPr="00A37D21">
              <w:rPr>
                <w:sz w:val="18"/>
                <w:szCs w:val="18"/>
              </w:rPr>
              <w:t>¼                 9 [$190]</w:t>
            </w:r>
          </w:p>
          <w:p w14:paraId="1B089328" w14:textId="77777777" w:rsidR="00684830" w:rsidRPr="00A37D21" w:rsidRDefault="00684830" w:rsidP="00F621D5">
            <w:pPr>
              <w:rPr>
                <w:sz w:val="18"/>
                <w:szCs w:val="18"/>
              </w:rPr>
            </w:pPr>
            <w:r w:rsidRPr="00A37D21">
              <w:rPr>
                <w:sz w:val="18"/>
                <w:szCs w:val="18"/>
              </w:rPr>
              <w:t>Pizzas ½                 9 [$350]</w:t>
            </w:r>
          </w:p>
          <w:p w14:paraId="4AE1407B" w14:textId="4751DD26" w:rsidR="00684830" w:rsidRPr="00A37D21" w:rsidRDefault="00A37D21" w:rsidP="00F621D5">
            <w:pPr>
              <w:rPr>
                <w:sz w:val="18"/>
                <w:szCs w:val="18"/>
              </w:rPr>
            </w:pPr>
            <w:r w:rsidRPr="00A37D21">
              <w:rPr>
                <w:sz w:val="18"/>
                <w:szCs w:val="18"/>
              </w:rPr>
              <w:t>Baguettes</w:t>
            </w:r>
            <w:r w:rsidR="00684830" w:rsidRPr="00A37D21">
              <w:rPr>
                <w:sz w:val="18"/>
                <w:szCs w:val="18"/>
              </w:rPr>
              <w:t xml:space="preserve"> </w:t>
            </w:r>
            <w:r>
              <w:rPr>
                <w:sz w:val="18"/>
                <w:szCs w:val="18"/>
              </w:rPr>
              <w:t xml:space="preserve"> </w:t>
            </w:r>
            <w:r w:rsidR="00684830" w:rsidRPr="00A37D21">
              <w:rPr>
                <w:sz w:val="18"/>
                <w:szCs w:val="18"/>
              </w:rPr>
              <w:t xml:space="preserve">               5 [200]</w:t>
            </w:r>
          </w:p>
          <w:p w14:paraId="67CAE3C1" w14:textId="77777777" w:rsidR="00684830" w:rsidRPr="00A37D21" w:rsidRDefault="00684830" w:rsidP="00F621D5">
            <w:pPr>
              <w:rPr>
                <w:sz w:val="18"/>
                <w:szCs w:val="18"/>
              </w:rPr>
            </w:pPr>
            <w:r w:rsidRPr="00A37D21">
              <w:rPr>
                <w:sz w:val="18"/>
                <w:szCs w:val="18"/>
              </w:rPr>
              <w:t>Chorizo Argentino   2 [$95]</w:t>
            </w:r>
          </w:p>
          <w:p w14:paraId="4C0C2524" w14:textId="77777777" w:rsidR="00684830" w:rsidRPr="00A37D21" w:rsidRDefault="00684830" w:rsidP="00F621D5">
            <w:pPr>
              <w:rPr>
                <w:sz w:val="18"/>
                <w:szCs w:val="18"/>
              </w:rPr>
            </w:pPr>
            <w:r w:rsidRPr="00A37D21">
              <w:rPr>
                <w:sz w:val="18"/>
                <w:szCs w:val="18"/>
              </w:rPr>
              <w:t>Arracheras             4 [$260]</w:t>
            </w:r>
          </w:p>
          <w:p w14:paraId="455F8C1B" w14:textId="77777777" w:rsidR="00684830" w:rsidRPr="00A37D21" w:rsidRDefault="00684830" w:rsidP="00F621D5">
            <w:pPr>
              <w:rPr>
                <w:sz w:val="18"/>
                <w:szCs w:val="18"/>
              </w:rPr>
            </w:pPr>
            <w:r w:rsidRPr="00A37D21">
              <w:rPr>
                <w:sz w:val="18"/>
                <w:szCs w:val="18"/>
              </w:rPr>
              <w:t>Milanesas              6 [$230]</w:t>
            </w:r>
          </w:p>
          <w:p w14:paraId="02DDA7BB" w14:textId="77777777" w:rsidR="00684830" w:rsidRPr="00A37D21" w:rsidRDefault="00684830" w:rsidP="00F621D5">
            <w:pPr>
              <w:rPr>
                <w:sz w:val="18"/>
                <w:szCs w:val="18"/>
              </w:rPr>
            </w:pPr>
            <w:r w:rsidRPr="00A37D21">
              <w:rPr>
                <w:sz w:val="18"/>
                <w:szCs w:val="18"/>
              </w:rPr>
              <w:t>Asador Arg Imp.  10 [$305]</w:t>
            </w:r>
          </w:p>
          <w:p w14:paraId="4763EEEB" w14:textId="77777777" w:rsidR="00684830" w:rsidRPr="00A37D21" w:rsidRDefault="00684830" w:rsidP="00F621D5">
            <w:pPr>
              <w:rPr>
                <w:sz w:val="18"/>
                <w:szCs w:val="18"/>
              </w:rPr>
            </w:pPr>
            <w:r w:rsidRPr="00A37D21">
              <w:rPr>
                <w:sz w:val="18"/>
                <w:szCs w:val="18"/>
              </w:rPr>
              <w:t>Pastas caseras        6 [$230]</w:t>
            </w:r>
          </w:p>
          <w:p w14:paraId="217428A5" w14:textId="419C3B28" w:rsidR="00684830" w:rsidRPr="00A37D21" w:rsidRDefault="00684830" w:rsidP="00F621D5">
            <w:pPr>
              <w:rPr>
                <w:sz w:val="18"/>
                <w:szCs w:val="18"/>
              </w:rPr>
            </w:pPr>
            <w:r w:rsidRPr="00A37D21">
              <w:rPr>
                <w:sz w:val="18"/>
                <w:szCs w:val="18"/>
              </w:rPr>
              <w:t>Platillos El Diez    7 [$220]</w:t>
            </w:r>
          </w:p>
          <w:p w14:paraId="219653A9" w14:textId="1F1443FA" w:rsidR="00516376" w:rsidRPr="00A37D21" w:rsidRDefault="00516376" w:rsidP="00F621D5">
            <w:pPr>
              <w:rPr>
                <w:sz w:val="18"/>
                <w:szCs w:val="18"/>
              </w:rPr>
            </w:pPr>
          </w:p>
          <w:p w14:paraId="10F97502" w14:textId="436015AF" w:rsidR="00684830" w:rsidRPr="00A37D21" w:rsidRDefault="00516376" w:rsidP="00F621D5">
            <w:pPr>
              <w:rPr>
                <w:sz w:val="18"/>
                <w:szCs w:val="18"/>
              </w:rPr>
            </w:pPr>
            <w:r w:rsidRPr="00A37D21">
              <w:rPr>
                <w:b/>
                <w:bCs/>
                <w:sz w:val="18"/>
                <w:szCs w:val="18"/>
              </w:rPr>
              <w:t>Total Platos:      69 [$227]</w:t>
            </w:r>
          </w:p>
        </w:tc>
      </w:tr>
      <w:tr w:rsidR="00F621D5" w:rsidRPr="00A37D21" w14:paraId="1D107A0C" w14:textId="77777777" w:rsidTr="00AE3334">
        <w:tc>
          <w:tcPr>
            <w:tcW w:w="2233" w:type="dxa"/>
            <w:shd w:val="clear" w:color="auto" w:fill="D9D9D9" w:themeFill="background1" w:themeFillShade="D9"/>
          </w:tcPr>
          <w:p w14:paraId="20474754" w14:textId="1C26DB34" w:rsidR="00F621D5" w:rsidRPr="00A37D21" w:rsidRDefault="00F621D5" w:rsidP="00AE3334">
            <w:pPr>
              <w:jc w:val="right"/>
              <w:rPr>
                <w:sz w:val="18"/>
                <w:szCs w:val="18"/>
              </w:rPr>
            </w:pPr>
            <w:r w:rsidRPr="00A37D21">
              <w:rPr>
                <w:sz w:val="18"/>
                <w:szCs w:val="18"/>
              </w:rPr>
              <w:t>Extras</w:t>
            </w:r>
          </w:p>
        </w:tc>
        <w:tc>
          <w:tcPr>
            <w:tcW w:w="2224" w:type="dxa"/>
            <w:shd w:val="clear" w:color="auto" w:fill="DBE5F1" w:themeFill="accent1" w:themeFillTint="33"/>
          </w:tcPr>
          <w:p w14:paraId="6988277F" w14:textId="66190EF0" w:rsidR="00F621D5" w:rsidRPr="00A37D21" w:rsidRDefault="00193B80" w:rsidP="00F621D5">
            <w:pPr>
              <w:rPr>
                <w:sz w:val="18"/>
                <w:szCs w:val="18"/>
              </w:rPr>
            </w:pPr>
            <w:r w:rsidRPr="00A37D21">
              <w:rPr>
                <w:sz w:val="18"/>
                <w:szCs w:val="18"/>
              </w:rPr>
              <w:t>6 [$30]</w:t>
            </w:r>
          </w:p>
        </w:tc>
        <w:tc>
          <w:tcPr>
            <w:tcW w:w="2218" w:type="dxa"/>
          </w:tcPr>
          <w:p w14:paraId="27602601" w14:textId="7A1CC9F5" w:rsidR="00F621D5" w:rsidRPr="00A37D21" w:rsidRDefault="001163C1" w:rsidP="00F621D5">
            <w:pPr>
              <w:rPr>
                <w:sz w:val="18"/>
                <w:szCs w:val="18"/>
              </w:rPr>
            </w:pPr>
            <w:r w:rsidRPr="00A37D21">
              <w:rPr>
                <w:sz w:val="18"/>
                <w:szCs w:val="18"/>
              </w:rPr>
              <w:t>5 [$50]</w:t>
            </w:r>
          </w:p>
        </w:tc>
        <w:tc>
          <w:tcPr>
            <w:tcW w:w="2457" w:type="dxa"/>
          </w:tcPr>
          <w:p w14:paraId="2E9EB94C" w14:textId="5CBD6DFB" w:rsidR="00F621D5" w:rsidRPr="00A37D21" w:rsidRDefault="00AD6F45" w:rsidP="00F621D5">
            <w:pPr>
              <w:rPr>
                <w:sz w:val="18"/>
                <w:szCs w:val="18"/>
              </w:rPr>
            </w:pPr>
            <w:r w:rsidRPr="00A37D21">
              <w:rPr>
                <w:sz w:val="18"/>
                <w:szCs w:val="18"/>
              </w:rPr>
              <w:t>7 [$39]</w:t>
            </w:r>
          </w:p>
        </w:tc>
        <w:tc>
          <w:tcPr>
            <w:tcW w:w="2218" w:type="dxa"/>
          </w:tcPr>
          <w:p w14:paraId="1A3776A6" w14:textId="3661C224" w:rsidR="00F621D5" w:rsidRPr="00A37D21" w:rsidRDefault="00713A88" w:rsidP="00F621D5">
            <w:pPr>
              <w:rPr>
                <w:sz w:val="18"/>
                <w:szCs w:val="18"/>
              </w:rPr>
            </w:pPr>
            <w:r w:rsidRPr="00A37D21">
              <w:rPr>
                <w:sz w:val="18"/>
                <w:szCs w:val="18"/>
              </w:rPr>
              <w:t>4 [$56]</w:t>
            </w:r>
          </w:p>
        </w:tc>
        <w:tc>
          <w:tcPr>
            <w:tcW w:w="2241" w:type="dxa"/>
          </w:tcPr>
          <w:p w14:paraId="5CCF7035" w14:textId="7FA343CD" w:rsidR="00F621D5" w:rsidRPr="00A37D21" w:rsidRDefault="00684830" w:rsidP="00F621D5">
            <w:pPr>
              <w:rPr>
                <w:sz w:val="18"/>
                <w:szCs w:val="18"/>
              </w:rPr>
            </w:pPr>
            <w:r w:rsidRPr="00A37D21">
              <w:rPr>
                <w:sz w:val="18"/>
                <w:szCs w:val="18"/>
              </w:rPr>
              <w:t>N/A</w:t>
            </w:r>
          </w:p>
        </w:tc>
      </w:tr>
      <w:tr w:rsidR="00F621D5" w:rsidRPr="00A37D21" w14:paraId="6F12B828" w14:textId="77777777" w:rsidTr="00AE3334">
        <w:tc>
          <w:tcPr>
            <w:tcW w:w="2233" w:type="dxa"/>
            <w:shd w:val="clear" w:color="auto" w:fill="D9D9D9" w:themeFill="background1" w:themeFillShade="D9"/>
          </w:tcPr>
          <w:p w14:paraId="7B87DD58" w14:textId="3C2FD709" w:rsidR="00F621D5" w:rsidRPr="00A37D21" w:rsidRDefault="00F621D5" w:rsidP="00AE3334">
            <w:pPr>
              <w:jc w:val="right"/>
              <w:rPr>
                <w:sz w:val="18"/>
                <w:szCs w:val="18"/>
              </w:rPr>
            </w:pPr>
            <w:r w:rsidRPr="00A37D21">
              <w:rPr>
                <w:sz w:val="18"/>
                <w:szCs w:val="18"/>
              </w:rPr>
              <w:t>Postres</w:t>
            </w:r>
          </w:p>
        </w:tc>
        <w:tc>
          <w:tcPr>
            <w:tcW w:w="2224" w:type="dxa"/>
            <w:shd w:val="clear" w:color="auto" w:fill="DBE5F1" w:themeFill="accent1" w:themeFillTint="33"/>
          </w:tcPr>
          <w:p w14:paraId="264380BE" w14:textId="17F773A3" w:rsidR="00F621D5" w:rsidRPr="00A37D21" w:rsidRDefault="00193B80" w:rsidP="00F621D5">
            <w:pPr>
              <w:rPr>
                <w:sz w:val="18"/>
                <w:szCs w:val="18"/>
              </w:rPr>
            </w:pPr>
            <w:r w:rsidRPr="00A37D21">
              <w:rPr>
                <w:sz w:val="18"/>
                <w:szCs w:val="18"/>
              </w:rPr>
              <w:t>1 [$120]</w:t>
            </w:r>
          </w:p>
        </w:tc>
        <w:tc>
          <w:tcPr>
            <w:tcW w:w="2218" w:type="dxa"/>
          </w:tcPr>
          <w:p w14:paraId="06AEB199" w14:textId="5CC734BA" w:rsidR="00F621D5" w:rsidRPr="00A37D21" w:rsidRDefault="001163C1" w:rsidP="00F621D5">
            <w:pPr>
              <w:rPr>
                <w:sz w:val="18"/>
                <w:szCs w:val="18"/>
              </w:rPr>
            </w:pPr>
            <w:r w:rsidRPr="00A37D21">
              <w:rPr>
                <w:sz w:val="18"/>
                <w:szCs w:val="18"/>
              </w:rPr>
              <w:t>2 [$45]</w:t>
            </w:r>
          </w:p>
        </w:tc>
        <w:tc>
          <w:tcPr>
            <w:tcW w:w="2457" w:type="dxa"/>
          </w:tcPr>
          <w:p w14:paraId="76DFF360" w14:textId="073D8533" w:rsidR="00F621D5" w:rsidRPr="00A37D21" w:rsidRDefault="00AD6F45" w:rsidP="00F621D5">
            <w:pPr>
              <w:rPr>
                <w:sz w:val="18"/>
                <w:szCs w:val="18"/>
              </w:rPr>
            </w:pPr>
            <w:r w:rsidRPr="00A37D21">
              <w:rPr>
                <w:sz w:val="18"/>
                <w:szCs w:val="18"/>
              </w:rPr>
              <w:t>7 [$99]</w:t>
            </w:r>
          </w:p>
        </w:tc>
        <w:tc>
          <w:tcPr>
            <w:tcW w:w="2218" w:type="dxa"/>
          </w:tcPr>
          <w:p w14:paraId="08889DF1" w14:textId="2D15EA18" w:rsidR="00F621D5" w:rsidRPr="00A37D21" w:rsidRDefault="00713A88" w:rsidP="00F621D5">
            <w:pPr>
              <w:rPr>
                <w:sz w:val="18"/>
                <w:szCs w:val="18"/>
              </w:rPr>
            </w:pPr>
            <w:r w:rsidRPr="00A37D21">
              <w:rPr>
                <w:sz w:val="18"/>
                <w:szCs w:val="18"/>
              </w:rPr>
              <w:t>2 [$95]</w:t>
            </w:r>
          </w:p>
        </w:tc>
        <w:tc>
          <w:tcPr>
            <w:tcW w:w="2241" w:type="dxa"/>
          </w:tcPr>
          <w:p w14:paraId="7C1FE7F6" w14:textId="6942C2CC" w:rsidR="00F621D5" w:rsidRPr="00A37D21" w:rsidRDefault="00684830" w:rsidP="00F621D5">
            <w:pPr>
              <w:rPr>
                <w:sz w:val="18"/>
                <w:szCs w:val="18"/>
              </w:rPr>
            </w:pPr>
            <w:r w:rsidRPr="00A37D21">
              <w:rPr>
                <w:sz w:val="18"/>
                <w:szCs w:val="18"/>
              </w:rPr>
              <w:t>3 [$89]</w:t>
            </w:r>
          </w:p>
        </w:tc>
      </w:tr>
      <w:tr w:rsidR="00F621D5" w:rsidRPr="00A37D21" w14:paraId="631E3C8D" w14:textId="77777777" w:rsidTr="00AE3334">
        <w:tc>
          <w:tcPr>
            <w:tcW w:w="2233" w:type="dxa"/>
            <w:shd w:val="clear" w:color="auto" w:fill="D9D9D9" w:themeFill="background1" w:themeFillShade="D9"/>
          </w:tcPr>
          <w:p w14:paraId="2E77228C" w14:textId="1A05E6FC" w:rsidR="00F621D5" w:rsidRPr="00A37D21" w:rsidRDefault="00F621D5" w:rsidP="00AE3334">
            <w:pPr>
              <w:jc w:val="right"/>
              <w:rPr>
                <w:sz w:val="18"/>
                <w:szCs w:val="18"/>
              </w:rPr>
            </w:pPr>
            <w:r w:rsidRPr="00A37D21">
              <w:rPr>
                <w:sz w:val="18"/>
                <w:szCs w:val="18"/>
              </w:rPr>
              <w:t>Bebidas</w:t>
            </w:r>
          </w:p>
        </w:tc>
        <w:tc>
          <w:tcPr>
            <w:tcW w:w="2224" w:type="dxa"/>
            <w:shd w:val="clear" w:color="auto" w:fill="DBE5F1" w:themeFill="accent1" w:themeFillTint="33"/>
          </w:tcPr>
          <w:p w14:paraId="2B751ED1" w14:textId="5E42F4C3" w:rsidR="00F621D5" w:rsidRPr="00A37D21" w:rsidRDefault="00193B80" w:rsidP="00F621D5">
            <w:pPr>
              <w:rPr>
                <w:sz w:val="18"/>
                <w:szCs w:val="18"/>
              </w:rPr>
            </w:pPr>
            <w:r w:rsidRPr="00A37D21">
              <w:rPr>
                <w:sz w:val="18"/>
                <w:szCs w:val="18"/>
              </w:rPr>
              <w:t>4 [$70]</w:t>
            </w:r>
          </w:p>
        </w:tc>
        <w:tc>
          <w:tcPr>
            <w:tcW w:w="2218" w:type="dxa"/>
          </w:tcPr>
          <w:p w14:paraId="472BF61E" w14:textId="3EEDC56A" w:rsidR="00F621D5" w:rsidRPr="00A37D21" w:rsidRDefault="001163C1" w:rsidP="00F621D5">
            <w:pPr>
              <w:rPr>
                <w:sz w:val="18"/>
                <w:szCs w:val="18"/>
              </w:rPr>
            </w:pPr>
            <w:r w:rsidRPr="00A37D21">
              <w:rPr>
                <w:sz w:val="18"/>
                <w:szCs w:val="18"/>
              </w:rPr>
              <w:t>10 [$40]</w:t>
            </w:r>
          </w:p>
        </w:tc>
        <w:tc>
          <w:tcPr>
            <w:tcW w:w="2457" w:type="dxa"/>
          </w:tcPr>
          <w:p w14:paraId="7C8DAD98" w14:textId="431D5AEB" w:rsidR="00F621D5" w:rsidRPr="00A37D21" w:rsidRDefault="00AD6F45" w:rsidP="00F621D5">
            <w:pPr>
              <w:rPr>
                <w:sz w:val="18"/>
                <w:szCs w:val="18"/>
              </w:rPr>
            </w:pPr>
            <w:r w:rsidRPr="00A37D21">
              <w:rPr>
                <w:sz w:val="18"/>
                <w:szCs w:val="18"/>
              </w:rPr>
              <w:t>24 [$59]</w:t>
            </w:r>
          </w:p>
        </w:tc>
        <w:tc>
          <w:tcPr>
            <w:tcW w:w="2218" w:type="dxa"/>
          </w:tcPr>
          <w:p w14:paraId="6249921C" w14:textId="0AB9351D" w:rsidR="00F621D5" w:rsidRPr="00A37D21" w:rsidRDefault="00713A88" w:rsidP="00F621D5">
            <w:pPr>
              <w:rPr>
                <w:sz w:val="18"/>
                <w:szCs w:val="18"/>
              </w:rPr>
            </w:pPr>
            <w:r w:rsidRPr="00A37D21">
              <w:rPr>
                <w:sz w:val="18"/>
                <w:szCs w:val="18"/>
              </w:rPr>
              <w:t>12 [$35]</w:t>
            </w:r>
          </w:p>
        </w:tc>
        <w:tc>
          <w:tcPr>
            <w:tcW w:w="2241" w:type="dxa"/>
          </w:tcPr>
          <w:p w14:paraId="3B77199C" w14:textId="0D7C7970" w:rsidR="00F621D5" w:rsidRPr="00A37D21" w:rsidRDefault="00684830" w:rsidP="00F621D5">
            <w:pPr>
              <w:rPr>
                <w:sz w:val="18"/>
                <w:szCs w:val="18"/>
              </w:rPr>
            </w:pPr>
            <w:r w:rsidRPr="00A37D21">
              <w:rPr>
                <w:sz w:val="18"/>
                <w:szCs w:val="18"/>
              </w:rPr>
              <w:t>5 [$40]</w:t>
            </w:r>
          </w:p>
        </w:tc>
      </w:tr>
      <w:tr w:rsidR="00F621D5" w:rsidRPr="00A37D21" w14:paraId="0DC85561" w14:textId="77777777" w:rsidTr="00AE3334">
        <w:tc>
          <w:tcPr>
            <w:tcW w:w="2233" w:type="dxa"/>
            <w:shd w:val="clear" w:color="auto" w:fill="D9D9D9" w:themeFill="background1" w:themeFillShade="D9"/>
          </w:tcPr>
          <w:p w14:paraId="4B8E0A54" w14:textId="59801BB1" w:rsidR="00F621D5" w:rsidRPr="00A37D21" w:rsidRDefault="00F621D5" w:rsidP="00AE3334">
            <w:pPr>
              <w:jc w:val="right"/>
              <w:rPr>
                <w:sz w:val="18"/>
                <w:szCs w:val="18"/>
              </w:rPr>
            </w:pPr>
            <w:r w:rsidRPr="00A37D21">
              <w:rPr>
                <w:sz w:val="18"/>
                <w:szCs w:val="18"/>
              </w:rPr>
              <w:t>Ticket Promedio</w:t>
            </w:r>
          </w:p>
        </w:tc>
        <w:tc>
          <w:tcPr>
            <w:tcW w:w="2224" w:type="dxa"/>
            <w:shd w:val="clear" w:color="auto" w:fill="DBE5F1" w:themeFill="accent1" w:themeFillTint="33"/>
          </w:tcPr>
          <w:p w14:paraId="232F1E45" w14:textId="49E60CB2" w:rsidR="00F621D5" w:rsidRPr="00A37D21" w:rsidRDefault="004D19B9" w:rsidP="00F621D5">
            <w:pPr>
              <w:rPr>
                <w:sz w:val="18"/>
                <w:szCs w:val="18"/>
              </w:rPr>
            </w:pPr>
            <w:r w:rsidRPr="00A37D21">
              <w:rPr>
                <w:sz w:val="18"/>
                <w:szCs w:val="18"/>
              </w:rPr>
              <w:t>$248</w:t>
            </w:r>
          </w:p>
        </w:tc>
        <w:tc>
          <w:tcPr>
            <w:tcW w:w="2218" w:type="dxa"/>
          </w:tcPr>
          <w:p w14:paraId="61A90A2A" w14:textId="4CEC6239" w:rsidR="00F621D5" w:rsidRPr="00A37D21" w:rsidRDefault="004D19B9" w:rsidP="00F621D5">
            <w:pPr>
              <w:rPr>
                <w:sz w:val="18"/>
                <w:szCs w:val="18"/>
              </w:rPr>
            </w:pPr>
            <w:r w:rsidRPr="00A37D21">
              <w:rPr>
                <w:sz w:val="18"/>
                <w:szCs w:val="18"/>
              </w:rPr>
              <w:t>$151</w:t>
            </w:r>
          </w:p>
        </w:tc>
        <w:tc>
          <w:tcPr>
            <w:tcW w:w="2457" w:type="dxa"/>
          </w:tcPr>
          <w:p w14:paraId="2CF7E9F1" w14:textId="0D377A98" w:rsidR="00F621D5" w:rsidRPr="00A37D21" w:rsidRDefault="004D19B9" w:rsidP="00F621D5">
            <w:pPr>
              <w:rPr>
                <w:sz w:val="18"/>
                <w:szCs w:val="18"/>
              </w:rPr>
            </w:pPr>
            <w:r w:rsidRPr="00A37D21">
              <w:rPr>
                <w:sz w:val="18"/>
                <w:szCs w:val="18"/>
              </w:rPr>
              <w:t>$255</w:t>
            </w:r>
          </w:p>
        </w:tc>
        <w:tc>
          <w:tcPr>
            <w:tcW w:w="2218" w:type="dxa"/>
          </w:tcPr>
          <w:p w14:paraId="3DD67F9E" w14:textId="1A06BEF4" w:rsidR="00F621D5" w:rsidRPr="00A37D21" w:rsidRDefault="00265F2E" w:rsidP="00F621D5">
            <w:pPr>
              <w:rPr>
                <w:sz w:val="18"/>
                <w:szCs w:val="18"/>
              </w:rPr>
            </w:pPr>
            <w:r w:rsidRPr="00A37D21">
              <w:rPr>
                <w:sz w:val="18"/>
                <w:szCs w:val="18"/>
              </w:rPr>
              <w:t>$251</w:t>
            </w:r>
          </w:p>
        </w:tc>
        <w:tc>
          <w:tcPr>
            <w:tcW w:w="2241" w:type="dxa"/>
          </w:tcPr>
          <w:p w14:paraId="68EAABA9" w14:textId="7017AECB" w:rsidR="00F621D5" w:rsidRPr="00A37D21" w:rsidRDefault="00516376" w:rsidP="00F621D5">
            <w:pPr>
              <w:rPr>
                <w:sz w:val="18"/>
                <w:szCs w:val="18"/>
              </w:rPr>
            </w:pPr>
            <w:r w:rsidRPr="00A37D21">
              <w:rPr>
                <w:sz w:val="18"/>
                <w:szCs w:val="18"/>
              </w:rPr>
              <w:t>$267</w:t>
            </w:r>
          </w:p>
        </w:tc>
      </w:tr>
      <w:tr w:rsidR="00684830" w:rsidRPr="00A37D21" w14:paraId="4295956B" w14:textId="77777777" w:rsidTr="00AE3334">
        <w:tc>
          <w:tcPr>
            <w:tcW w:w="2233" w:type="dxa"/>
            <w:shd w:val="clear" w:color="auto" w:fill="D9D9D9" w:themeFill="background1" w:themeFillShade="D9"/>
          </w:tcPr>
          <w:p w14:paraId="7A76D97E" w14:textId="7F920402" w:rsidR="00684830" w:rsidRPr="00A37D21" w:rsidRDefault="00684830" w:rsidP="00AE3334">
            <w:pPr>
              <w:jc w:val="right"/>
              <w:rPr>
                <w:sz w:val="18"/>
                <w:szCs w:val="18"/>
              </w:rPr>
            </w:pPr>
            <w:r w:rsidRPr="00A37D21">
              <w:rPr>
                <w:sz w:val="18"/>
                <w:szCs w:val="18"/>
              </w:rPr>
              <w:t>Horario de entrega</w:t>
            </w:r>
          </w:p>
        </w:tc>
        <w:tc>
          <w:tcPr>
            <w:tcW w:w="2224" w:type="dxa"/>
            <w:shd w:val="clear" w:color="auto" w:fill="DBE5F1" w:themeFill="accent1" w:themeFillTint="33"/>
          </w:tcPr>
          <w:p w14:paraId="3C829FF9" w14:textId="5E9939C0" w:rsidR="00684830" w:rsidRPr="00A37D21" w:rsidRDefault="00684830" w:rsidP="00684830">
            <w:pPr>
              <w:rPr>
                <w:sz w:val="18"/>
                <w:szCs w:val="18"/>
              </w:rPr>
            </w:pPr>
            <w:r w:rsidRPr="00A37D21">
              <w:rPr>
                <w:sz w:val="18"/>
                <w:szCs w:val="18"/>
              </w:rPr>
              <w:t>08:00 am – 08:45 pm</w:t>
            </w:r>
          </w:p>
        </w:tc>
        <w:tc>
          <w:tcPr>
            <w:tcW w:w="2218" w:type="dxa"/>
          </w:tcPr>
          <w:p w14:paraId="7A3FEE31" w14:textId="697C72A3" w:rsidR="00684830" w:rsidRPr="00A37D21" w:rsidRDefault="00684830" w:rsidP="00684830">
            <w:pPr>
              <w:rPr>
                <w:sz w:val="18"/>
                <w:szCs w:val="18"/>
              </w:rPr>
            </w:pPr>
            <w:r w:rsidRPr="00A37D21">
              <w:rPr>
                <w:sz w:val="18"/>
                <w:szCs w:val="18"/>
              </w:rPr>
              <w:t>09:00 am – 06:35 pm</w:t>
            </w:r>
          </w:p>
        </w:tc>
        <w:tc>
          <w:tcPr>
            <w:tcW w:w="2457" w:type="dxa"/>
          </w:tcPr>
          <w:p w14:paraId="01A1CCBC" w14:textId="44DE75C5" w:rsidR="00684830" w:rsidRPr="00A37D21" w:rsidRDefault="00684830" w:rsidP="00684830">
            <w:pPr>
              <w:rPr>
                <w:sz w:val="18"/>
                <w:szCs w:val="18"/>
              </w:rPr>
            </w:pPr>
            <w:r w:rsidRPr="00A37D21">
              <w:rPr>
                <w:sz w:val="18"/>
                <w:szCs w:val="18"/>
              </w:rPr>
              <w:t>01:00 pm – 10:00 pm</w:t>
            </w:r>
          </w:p>
        </w:tc>
        <w:tc>
          <w:tcPr>
            <w:tcW w:w="2218" w:type="dxa"/>
          </w:tcPr>
          <w:p w14:paraId="3737F062" w14:textId="2184B5DB" w:rsidR="00684830" w:rsidRPr="00A37D21" w:rsidRDefault="00684830" w:rsidP="00684830">
            <w:pPr>
              <w:rPr>
                <w:sz w:val="18"/>
                <w:szCs w:val="18"/>
              </w:rPr>
            </w:pPr>
            <w:r w:rsidRPr="00A37D21">
              <w:rPr>
                <w:sz w:val="18"/>
                <w:szCs w:val="18"/>
              </w:rPr>
              <w:t>10:00 am – 10:00 pm</w:t>
            </w:r>
          </w:p>
        </w:tc>
        <w:tc>
          <w:tcPr>
            <w:tcW w:w="2241" w:type="dxa"/>
          </w:tcPr>
          <w:p w14:paraId="780DC042" w14:textId="76F48BC9" w:rsidR="00684830" w:rsidRPr="00A37D21" w:rsidRDefault="00684830" w:rsidP="00684830">
            <w:pPr>
              <w:rPr>
                <w:sz w:val="18"/>
                <w:szCs w:val="18"/>
              </w:rPr>
            </w:pPr>
            <w:r w:rsidRPr="00A37D21">
              <w:rPr>
                <w:sz w:val="18"/>
                <w:szCs w:val="18"/>
              </w:rPr>
              <w:t>12:00 pm – 09:30 pm</w:t>
            </w:r>
          </w:p>
        </w:tc>
      </w:tr>
    </w:tbl>
    <w:p w14:paraId="4FAFD44D" w14:textId="7B286A79" w:rsidR="00124EFC" w:rsidRPr="00A37D21" w:rsidRDefault="0033537A" w:rsidP="0033537A">
      <w:pPr>
        <w:pStyle w:val="Caption"/>
        <w:jc w:val="center"/>
        <w:rPr>
          <w:rFonts w:cs="Times New Roman"/>
          <w:i w:val="0"/>
          <w:iCs w:val="0"/>
        </w:rPr>
      </w:pPr>
      <w:bookmarkStart w:id="76" w:name="_Toc91854617"/>
      <w:r w:rsidRPr="00A37D21">
        <w:rPr>
          <w:rFonts w:cs="Times New Roman"/>
          <w:i w:val="0"/>
          <w:iCs w:val="0"/>
        </w:rPr>
        <w:t xml:space="preserve">Tabla </w:t>
      </w:r>
      <w:r w:rsidRPr="00A37D21">
        <w:rPr>
          <w:rFonts w:cs="Times New Roman"/>
          <w:i w:val="0"/>
          <w:iCs w:val="0"/>
        </w:rPr>
        <w:fldChar w:fldCharType="begin"/>
      </w:r>
      <w:r w:rsidRPr="00A37D21">
        <w:rPr>
          <w:rFonts w:cs="Times New Roman"/>
          <w:i w:val="0"/>
          <w:iCs w:val="0"/>
        </w:rPr>
        <w:instrText xml:space="preserve"> SEQ Tabla \* ARABIC </w:instrText>
      </w:r>
      <w:r w:rsidRPr="00A37D21">
        <w:rPr>
          <w:rFonts w:cs="Times New Roman"/>
          <w:i w:val="0"/>
          <w:iCs w:val="0"/>
        </w:rPr>
        <w:fldChar w:fldCharType="separate"/>
      </w:r>
      <w:r w:rsidR="00E07AAD" w:rsidRPr="00A37D21">
        <w:rPr>
          <w:rFonts w:cs="Times New Roman"/>
          <w:i w:val="0"/>
          <w:iCs w:val="0"/>
        </w:rPr>
        <w:t>16</w:t>
      </w:r>
      <w:r w:rsidRPr="00A37D21">
        <w:rPr>
          <w:rFonts w:cs="Times New Roman"/>
          <w:i w:val="0"/>
          <w:iCs w:val="0"/>
        </w:rPr>
        <w:fldChar w:fldCharType="end"/>
      </w:r>
      <w:r w:rsidRPr="00A37D21">
        <w:rPr>
          <w:rFonts w:cs="Times New Roman"/>
          <w:i w:val="0"/>
          <w:iCs w:val="0"/>
        </w:rPr>
        <w:t>: Comparativa competencia (Internacional)</w:t>
      </w:r>
      <w:bookmarkEnd w:id="76"/>
    </w:p>
    <w:p w14:paraId="7C358A2D" w14:textId="0F1ECCC0" w:rsidR="0033537A" w:rsidRPr="00A37D21" w:rsidRDefault="0033537A" w:rsidP="0033537A">
      <w:pPr>
        <w:pStyle w:val="Caption"/>
        <w:jc w:val="center"/>
        <w:rPr>
          <w:rFonts w:cs="Times New Roman"/>
          <w:i w:val="0"/>
          <w:iCs w:val="0"/>
        </w:rPr>
      </w:pPr>
      <w:r w:rsidRPr="00A37D21">
        <w:rPr>
          <w:rFonts w:cs="Times New Roman"/>
          <w:i w:val="0"/>
          <w:iCs w:val="0"/>
        </w:rPr>
        <w:t>Fuente: Elaboración Propia (2021)</w:t>
      </w:r>
    </w:p>
    <w:p w14:paraId="470C583F" w14:textId="77777777" w:rsidR="00EE6AAA" w:rsidRPr="0087592F" w:rsidRDefault="00EE6AAA" w:rsidP="00D34267">
      <w:pPr>
        <w:rPr>
          <w:lang w:val="es-ES"/>
        </w:rPr>
      </w:pPr>
    </w:p>
    <w:p w14:paraId="688E7569" w14:textId="77777777" w:rsidR="00EE6AAA" w:rsidRPr="0087592F" w:rsidRDefault="00EE6AAA" w:rsidP="00D34267">
      <w:pPr>
        <w:rPr>
          <w:lang w:val="es-ES"/>
        </w:rPr>
        <w:sectPr w:rsidR="00EE6AAA" w:rsidRPr="0087592F" w:rsidSect="00EE6AAA">
          <w:footerReference w:type="default" r:id="rId34"/>
          <w:pgSz w:w="16838" w:h="11906" w:orient="landscape"/>
          <w:pgMar w:top="1440" w:right="1797" w:bottom="2160" w:left="1440" w:header="720" w:footer="720" w:gutter="0"/>
          <w:cols w:space="720"/>
          <w:docGrid w:linePitch="360"/>
        </w:sectPr>
      </w:pPr>
    </w:p>
    <w:p w14:paraId="6C6ABEE9" w14:textId="76E5CA4A" w:rsidR="00B676E9" w:rsidRPr="00A86FC2" w:rsidRDefault="00B676E9" w:rsidP="00D34267"/>
    <w:p w14:paraId="64D95DC3" w14:textId="2E108948" w:rsidR="00EB260F" w:rsidRPr="00A86FC2" w:rsidRDefault="00D34267" w:rsidP="00D83962">
      <w:pPr>
        <w:pStyle w:val="Heading3"/>
        <w:numPr>
          <w:ilvl w:val="0"/>
          <w:numId w:val="0"/>
        </w:numPr>
        <w:rPr>
          <w:rFonts w:ascii="Times New Roman" w:hAnsi="Times New Roman" w:cs="Times New Roman"/>
          <w:szCs w:val="24"/>
        </w:rPr>
      </w:pPr>
      <w:bookmarkStart w:id="77" w:name="_Toc91854481"/>
      <w:r w:rsidRPr="00A86FC2">
        <w:rPr>
          <w:rFonts w:ascii="Times New Roman" w:hAnsi="Times New Roman" w:cs="Times New Roman"/>
          <w:szCs w:val="24"/>
        </w:rPr>
        <w:t xml:space="preserve">2.2. </w:t>
      </w:r>
      <w:r w:rsidR="00EB260F" w:rsidRPr="00A86FC2">
        <w:rPr>
          <w:rFonts w:ascii="Times New Roman" w:hAnsi="Times New Roman" w:cs="Times New Roman"/>
          <w:szCs w:val="24"/>
        </w:rPr>
        <w:t xml:space="preserve">Análisis del </w:t>
      </w:r>
      <w:r w:rsidR="00A86FC2" w:rsidRPr="00A86FC2">
        <w:rPr>
          <w:rFonts w:ascii="Times New Roman" w:hAnsi="Times New Roman" w:cs="Times New Roman"/>
          <w:szCs w:val="24"/>
        </w:rPr>
        <w:t>Macroentorno</w:t>
      </w:r>
      <w:bookmarkEnd w:id="77"/>
    </w:p>
    <w:p w14:paraId="25D1C8BE" w14:textId="77777777" w:rsidR="009C045E" w:rsidRPr="00A86FC2" w:rsidRDefault="009C045E" w:rsidP="00C10A51">
      <w:pPr>
        <w:rPr>
          <w:b/>
          <w:bCs/>
        </w:rPr>
      </w:pPr>
    </w:p>
    <w:p w14:paraId="28828B03" w14:textId="0F877294" w:rsidR="009C045E" w:rsidRPr="00A86FC2" w:rsidRDefault="00D34267" w:rsidP="00D34267">
      <w:pPr>
        <w:pStyle w:val="Heading3"/>
        <w:numPr>
          <w:ilvl w:val="0"/>
          <w:numId w:val="0"/>
        </w:numPr>
        <w:ind w:left="720" w:hanging="720"/>
        <w:rPr>
          <w:rFonts w:ascii="Times New Roman" w:hAnsi="Times New Roman" w:cs="Times New Roman"/>
          <w:szCs w:val="24"/>
        </w:rPr>
      </w:pPr>
      <w:bookmarkStart w:id="78" w:name="_Toc91854482"/>
      <w:r w:rsidRPr="00A86FC2">
        <w:rPr>
          <w:rFonts w:ascii="Times New Roman" w:hAnsi="Times New Roman" w:cs="Times New Roman"/>
          <w:szCs w:val="24"/>
        </w:rPr>
        <w:t xml:space="preserve">2.2.1. </w:t>
      </w:r>
      <w:r w:rsidR="00B401AC" w:rsidRPr="00A86FC2">
        <w:rPr>
          <w:rFonts w:ascii="Times New Roman" w:hAnsi="Times New Roman" w:cs="Times New Roman"/>
          <w:szCs w:val="24"/>
        </w:rPr>
        <w:t>Político</w:t>
      </w:r>
      <w:bookmarkEnd w:id="78"/>
    </w:p>
    <w:p w14:paraId="6BFFD028" w14:textId="77777777" w:rsidR="00D34267" w:rsidRPr="00A86FC2" w:rsidRDefault="00D34267" w:rsidP="004C4C4A">
      <w:pPr>
        <w:rPr>
          <w:b/>
          <w:bCs/>
          <w:color w:val="000000" w:themeColor="text1"/>
          <w:u w:val="single"/>
        </w:rPr>
      </w:pPr>
    </w:p>
    <w:p w14:paraId="6AD9A80E" w14:textId="4914B613" w:rsidR="00D75E5B" w:rsidRPr="00A86FC2" w:rsidRDefault="004C4C4A" w:rsidP="00B21AB9">
      <w:pPr>
        <w:spacing w:line="360" w:lineRule="auto"/>
        <w:rPr>
          <w:b/>
          <w:bCs/>
          <w:color w:val="000000" w:themeColor="text1"/>
          <w:u w:val="single"/>
        </w:rPr>
      </w:pPr>
      <w:r w:rsidRPr="00A86FC2">
        <w:rPr>
          <w:b/>
          <w:bCs/>
          <w:color w:val="000000" w:themeColor="text1"/>
          <w:u w:val="single"/>
        </w:rPr>
        <w:t>Contexto político actual de México</w:t>
      </w:r>
    </w:p>
    <w:p w14:paraId="64D6E8CF" w14:textId="0960B188" w:rsidR="004C4C4A" w:rsidRPr="00A86FC2" w:rsidRDefault="004C4C4A" w:rsidP="00B21AB9">
      <w:pPr>
        <w:spacing w:line="360" w:lineRule="auto"/>
        <w:jc w:val="both"/>
        <w:rPr>
          <w:color w:val="000000" w:themeColor="text1"/>
        </w:rPr>
      </w:pPr>
      <w:r w:rsidRPr="00A86FC2">
        <w:rPr>
          <w:color w:val="000000" w:themeColor="text1"/>
        </w:rPr>
        <w:t xml:space="preserve">En diciembre de 2018, el líder del Partido político Morena, Andrés Manuel López Obrador o AMLO como también se le conoce, asumió como presidente. Su llegada rompió una hegemonía bipartidista entre el partido PAN y PRI que duró por décadas. Andrés Manuel capitalizó el descontento social y logró ser elegido después de haberlo intentado en dos oportunidades. </w:t>
      </w:r>
      <w:r w:rsidR="00D75E5B" w:rsidRPr="00A86FC2">
        <w:rPr>
          <w:color w:val="000000" w:themeColor="text1"/>
        </w:rPr>
        <w:t xml:space="preserve">AMLO es un reconocido líder político </w:t>
      </w:r>
      <w:r w:rsidR="00DA336C" w:rsidRPr="00A86FC2">
        <w:rPr>
          <w:color w:val="000000" w:themeColor="text1"/>
        </w:rPr>
        <w:t xml:space="preserve">de izquierda </w:t>
      </w:r>
      <w:r w:rsidR="00D75E5B" w:rsidRPr="00A86FC2">
        <w:rPr>
          <w:color w:val="000000" w:themeColor="text1"/>
        </w:rPr>
        <w:t xml:space="preserve">de 66 años y que fue </w:t>
      </w:r>
      <w:r w:rsidR="00A86FC2" w:rsidRPr="00A86FC2">
        <w:rPr>
          <w:color w:val="000000" w:themeColor="text1"/>
        </w:rPr>
        <w:t>jefe</w:t>
      </w:r>
      <w:r w:rsidR="00D75E5B" w:rsidRPr="00A86FC2">
        <w:rPr>
          <w:color w:val="000000" w:themeColor="text1"/>
        </w:rPr>
        <w:t xml:space="preserve"> de Gobierno del Distrito Federal entre el año 2000 a 2005.</w:t>
      </w:r>
    </w:p>
    <w:p w14:paraId="6D33243F" w14:textId="77777777" w:rsidR="004C4C4A" w:rsidRPr="00A86FC2" w:rsidRDefault="004C4C4A" w:rsidP="00D75E5B">
      <w:pPr>
        <w:spacing w:line="360" w:lineRule="auto"/>
        <w:jc w:val="both"/>
        <w:rPr>
          <w:color w:val="000000" w:themeColor="text1"/>
        </w:rPr>
      </w:pPr>
    </w:p>
    <w:p w14:paraId="13646A78" w14:textId="5DE14ABE" w:rsidR="004C4C4A" w:rsidRPr="00A86FC2" w:rsidRDefault="004C4C4A" w:rsidP="00D75E5B">
      <w:pPr>
        <w:spacing w:line="360" w:lineRule="auto"/>
        <w:jc w:val="both"/>
        <w:rPr>
          <w:color w:val="000000" w:themeColor="text1"/>
        </w:rPr>
      </w:pPr>
      <w:r w:rsidRPr="00A86FC2">
        <w:rPr>
          <w:color w:val="000000" w:themeColor="text1"/>
        </w:rPr>
        <w:t xml:space="preserve">AMLO, declaró reformas económicas como su prioridad, un plan de austeridad y una lucha </w:t>
      </w:r>
      <w:r w:rsidR="006E404F" w:rsidRPr="00A86FC2">
        <w:rPr>
          <w:color w:val="000000" w:themeColor="text1"/>
        </w:rPr>
        <w:t>contra la</w:t>
      </w:r>
      <w:r w:rsidRPr="00A86FC2">
        <w:rPr>
          <w:color w:val="000000" w:themeColor="text1"/>
        </w:rPr>
        <w:t xml:space="preserve"> corrupción que durante años han sido uno de los principales problemas del país. También ha anunciado reformas en la legislación de sectores como la energía, finanzas, y telecomunicaciones. Su proyecto más importante de su sexenio será la construcción del tren maya que conectará al sur del país. </w:t>
      </w:r>
      <w:r w:rsidR="00D75E5B" w:rsidRPr="00A86FC2">
        <w:rPr>
          <w:color w:val="000000" w:themeColor="text1"/>
        </w:rPr>
        <w:t>Su plan de gobierno ha sido nombrado la Cuarta Transformación (4T).</w:t>
      </w:r>
    </w:p>
    <w:p w14:paraId="60FE855B" w14:textId="1F4ED505" w:rsidR="00D75E5B" w:rsidRPr="00A86FC2" w:rsidRDefault="00D75E5B" w:rsidP="004C4C4A">
      <w:pPr>
        <w:rPr>
          <w:color w:val="000000" w:themeColor="text1"/>
        </w:rPr>
      </w:pPr>
    </w:p>
    <w:p w14:paraId="2E4ED5F1" w14:textId="7C728C66" w:rsidR="00D75E5B" w:rsidRPr="00A86FC2" w:rsidRDefault="00D75E5B" w:rsidP="004C4C4A">
      <w:pPr>
        <w:rPr>
          <w:color w:val="000000" w:themeColor="text1"/>
          <w:u w:val="single"/>
        </w:rPr>
      </w:pPr>
      <w:r w:rsidRPr="00A86FC2">
        <w:rPr>
          <w:color w:val="000000" w:themeColor="text1"/>
          <w:u w:val="single"/>
        </w:rPr>
        <w:t>Próximas elecciones</w:t>
      </w:r>
    </w:p>
    <w:p w14:paraId="51812482" w14:textId="77777777" w:rsidR="00D75E5B" w:rsidRPr="00A86FC2" w:rsidRDefault="00D75E5B" w:rsidP="004C4C4A">
      <w:pPr>
        <w:rPr>
          <w:color w:val="000000" w:themeColor="text1"/>
          <w:u w:val="single"/>
        </w:rPr>
      </w:pPr>
    </w:p>
    <w:p w14:paraId="66D40633" w14:textId="1714FE87" w:rsidR="00D75E5B" w:rsidRPr="00A86FC2" w:rsidRDefault="00D75E5B" w:rsidP="00D129A4">
      <w:pPr>
        <w:pStyle w:val="ListParagraph"/>
        <w:numPr>
          <w:ilvl w:val="0"/>
          <w:numId w:val="19"/>
        </w:numPr>
        <w:spacing w:line="360" w:lineRule="auto"/>
        <w:rPr>
          <w:color w:val="000000" w:themeColor="text1"/>
        </w:rPr>
      </w:pPr>
      <w:r w:rsidRPr="00A86FC2">
        <w:rPr>
          <w:color w:val="000000" w:themeColor="text1"/>
        </w:rPr>
        <w:t>Cámara de diputados: julio de 2021</w:t>
      </w:r>
    </w:p>
    <w:p w14:paraId="19616273" w14:textId="77777777" w:rsidR="00D75E5B" w:rsidRPr="00A86FC2" w:rsidRDefault="00D75E5B" w:rsidP="00D129A4">
      <w:pPr>
        <w:pStyle w:val="ListParagraph"/>
        <w:numPr>
          <w:ilvl w:val="0"/>
          <w:numId w:val="19"/>
        </w:numPr>
        <w:spacing w:line="360" w:lineRule="auto"/>
        <w:rPr>
          <w:color w:val="000000" w:themeColor="text1"/>
        </w:rPr>
      </w:pPr>
      <w:r w:rsidRPr="00A86FC2">
        <w:rPr>
          <w:color w:val="000000" w:themeColor="text1"/>
        </w:rPr>
        <w:t>Senado: julio de 2024</w:t>
      </w:r>
    </w:p>
    <w:p w14:paraId="7CA82B56" w14:textId="77777777" w:rsidR="00D75E5B" w:rsidRPr="00A86FC2" w:rsidRDefault="00D75E5B" w:rsidP="00D129A4">
      <w:pPr>
        <w:pStyle w:val="ListParagraph"/>
        <w:numPr>
          <w:ilvl w:val="0"/>
          <w:numId w:val="19"/>
        </w:numPr>
        <w:spacing w:line="360" w:lineRule="auto"/>
        <w:rPr>
          <w:color w:val="000000" w:themeColor="text1"/>
        </w:rPr>
      </w:pPr>
      <w:r w:rsidRPr="00A86FC2">
        <w:rPr>
          <w:color w:val="000000" w:themeColor="text1"/>
        </w:rPr>
        <w:t>Presidenciales: Julio 2024</w:t>
      </w:r>
    </w:p>
    <w:p w14:paraId="20A10366" w14:textId="594C0617" w:rsidR="004C4C4A" w:rsidRPr="0087592F" w:rsidRDefault="004C4C4A" w:rsidP="004C4C4A">
      <w:pPr>
        <w:rPr>
          <w:lang w:val="es-ES"/>
        </w:rPr>
      </w:pPr>
    </w:p>
    <w:p w14:paraId="7E07FE7D" w14:textId="77777777" w:rsidR="00FE082A" w:rsidRPr="0087592F" w:rsidRDefault="00FE082A" w:rsidP="004C4C4A">
      <w:pPr>
        <w:rPr>
          <w:lang w:val="es-ES"/>
        </w:rPr>
      </w:pPr>
    </w:p>
    <w:p w14:paraId="34FA7E55" w14:textId="1836493F" w:rsidR="00D75E5B" w:rsidRPr="0087592F" w:rsidRDefault="00D75E5B" w:rsidP="00FE082A">
      <w:pPr>
        <w:jc w:val="center"/>
        <w:rPr>
          <w:lang w:val="es-ES"/>
        </w:rPr>
      </w:pPr>
    </w:p>
    <w:p w14:paraId="4D28D785" w14:textId="5358CB4D" w:rsidR="009C4B0D" w:rsidRPr="00A86FC2" w:rsidRDefault="0081323A" w:rsidP="00FE082A">
      <w:pPr>
        <w:jc w:val="center"/>
      </w:pPr>
      <w:r w:rsidRPr="00A86FC2">
        <w:rPr>
          <w:noProof/>
          <w:lang w:val="es-AR" w:eastAsia="es-AR"/>
        </w:rPr>
        <w:drawing>
          <wp:inline distT="0" distB="0" distL="0" distR="0" wp14:anchorId="107C242A" wp14:editId="3722E438">
            <wp:extent cx="4648200" cy="36449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35"/>
                    <a:stretch>
                      <a:fillRect/>
                    </a:stretch>
                  </pic:blipFill>
                  <pic:spPr>
                    <a:xfrm>
                      <a:off x="0" y="0"/>
                      <a:ext cx="4648200" cy="3644900"/>
                    </a:xfrm>
                    <a:prstGeom prst="rect">
                      <a:avLst/>
                    </a:prstGeom>
                  </pic:spPr>
                </pic:pic>
              </a:graphicData>
            </a:graphic>
          </wp:inline>
        </w:drawing>
      </w:r>
    </w:p>
    <w:p w14:paraId="2982D7B8" w14:textId="7104A0EA" w:rsidR="0063262B" w:rsidRPr="00A86FC2" w:rsidRDefault="0063262B" w:rsidP="0063262B">
      <w:pPr>
        <w:pStyle w:val="Caption"/>
        <w:spacing w:before="0" w:after="0"/>
        <w:contextualSpacing/>
        <w:jc w:val="center"/>
        <w:rPr>
          <w:rFonts w:cs="Times New Roman"/>
          <w:i w:val="0"/>
          <w:iCs w:val="0"/>
        </w:rPr>
      </w:pPr>
      <w:bookmarkStart w:id="79" w:name="_Toc69525037"/>
      <w:bookmarkStart w:id="80" w:name="_Toc91854652"/>
      <w:r w:rsidRPr="00A86FC2">
        <w:rPr>
          <w:rFonts w:cs="Times New Roman"/>
          <w:i w:val="0"/>
          <w:iCs w:val="0"/>
        </w:rPr>
        <w:t xml:space="preserve">Figura </w:t>
      </w:r>
      <w:r w:rsidRPr="00A86FC2">
        <w:rPr>
          <w:rFonts w:cs="Times New Roman"/>
          <w:i w:val="0"/>
          <w:iCs w:val="0"/>
        </w:rPr>
        <w:fldChar w:fldCharType="begin"/>
      </w:r>
      <w:r w:rsidRPr="00A86FC2">
        <w:rPr>
          <w:rFonts w:cs="Times New Roman"/>
          <w:i w:val="0"/>
          <w:iCs w:val="0"/>
        </w:rPr>
        <w:instrText xml:space="preserve"> SEQ Figura \* ARABIC </w:instrText>
      </w:r>
      <w:r w:rsidRPr="00A86FC2">
        <w:rPr>
          <w:rFonts w:cs="Times New Roman"/>
          <w:i w:val="0"/>
          <w:iCs w:val="0"/>
        </w:rPr>
        <w:fldChar w:fldCharType="separate"/>
      </w:r>
      <w:r w:rsidR="00DF3FC9" w:rsidRPr="00A86FC2">
        <w:rPr>
          <w:rFonts w:cs="Times New Roman"/>
          <w:i w:val="0"/>
          <w:iCs w:val="0"/>
          <w:noProof/>
        </w:rPr>
        <w:t>13</w:t>
      </w:r>
      <w:r w:rsidRPr="00A86FC2">
        <w:rPr>
          <w:rFonts w:cs="Times New Roman"/>
          <w:i w:val="0"/>
          <w:iCs w:val="0"/>
        </w:rPr>
        <w:fldChar w:fldCharType="end"/>
      </w:r>
      <w:r w:rsidRPr="00A86FC2">
        <w:rPr>
          <w:rFonts w:cs="Times New Roman"/>
          <w:i w:val="0"/>
          <w:iCs w:val="0"/>
        </w:rPr>
        <w:t xml:space="preserve">: #AMLOTrackingPoll al </w:t>
      </w:r>
      <w:r w:rsidR="00B7251E" w:rsidRPr="00A86FC2">
        <w:rPr>
          <w:rFonts w:cs="Times New Roman"/>
          <w:i w:val="0"/>
          <w:iCs w:val="0"/>
        </w:rPr>
        <w:t>29</w:t>
      </w:r>
      <w:r w:rsidRPr="00A86FC2">
        <w:rPr>
          <w:rFonts w:cs="Times New Roman"/>
          <w:i w:val="0"/>
          <w:iCs w:val="0"/>
        </w:rPr>
        <w:t xml:space="preserve"> </w:t>
      </w:r>
      <w:r w:rsidR="00B7251E" w:rsidRPr="00A86FC2">
        <w:rPr>
          <w:rFonts w:cs="Times New Roman"/>
          <w:i w:val="0"/>
          <w:iCs w:val="0"/>
        </w:rPr>
        <w:t>de marzo</w:t>
      </w:r>
      <w:r w:rsidRPr="00A86FC2">
        <w:rPr>
          <w:rFonts w:cs="Times New Roman"/>
          <w:i w:val="0"/>
          <w:iCs w:val="0"/>
        </w:rPr>
        <w:t xml:space="preserve"> de 202</w:t>
      </w:r>
      <w:r w:rsidR="00B7251E" w:rsidRPr="00A86FC2">
        <w:rPr>
          <w:rFonts w:cs="Times New Roman"/>
          <w:i w:val="0"/>
          <w:iCs w:val="0"/>
        </w:rPr>
        <w:t>1</w:t>
      </w:r>
      <w:bookmarkEnd w:id="79"/>
      <w:bookmarkEnd w:id="80"/>
    </w:p>
    <w:p w14:paraId="23E0BEE0" w14:textId="70EF2EF7" w:rsidR="006E6F1F" w:rsidRPr="00A86FC2" w:rsidRDefault="0063262B" w:rsidP="0063262B">
      <w:pPr>
        <w:contextualSpacing/>
        <w:jc w:val="center"/>
      </w:pPr>
      <w:r w:rsidRPr="00A86FC2">
        <w:t xml:space="preserve">Fuente: </w:t>
      </w:r>
      <w:r w:rsidR="00B7251E" w:rsidRPr="00A86FC2">
        <w:t>https://www.eleconomista.com.mx/politica/AMLOTrackingPoll-Aprobacion-de-AMLO-29-de-marzo-20210329-0004.html</w:t>
      </w:r>
    </w:p>
    <w:p w14:paraId="33AC1A47" w14:textId="6C78E25E" w:rsidR="00FE082A" w:rsidRPr="00A86FC2" w:rsidRDefault="00FE082A" w:rsidP="004C4C4A">
      <w:pPr>
        <w:rPr>
          <w:color w:val="000000" w:themeColor="text1"/>
        </w:rPr>
      </w:pPr>
    </w:p>
    <w:p w14:paraId="242981DC" w14:textId="3A99D730" w:rsidR="00FE082A" w:rsidRPr="00A86FC2" w:rsidRDefault="00FE082A" w:rsidP="00B21AB9">
      <w:pPr>
        <w:spacing w:line="360" w:lineRule="auto"/>
        <w:rPr>
          <w:b/>
          <w:bCs/>
          <w:color w:val="000000" w:themeColor="text1"/>
          <w:u w:val="single"/>
        </w:rPr>
      </w:pPr>
      <w:r w:rsidRPr="00A86FC2">
        <w:rPr>
          <w:b/>
          <w:bCs/>
          <w:color w:val="000000" w:themeColor="text1"/>
          <w:u w:val="single"/>
        </w:rPr>
        <w:t>Aprobación a la gestión</w:t>
      </w:r>
    </w:p>
    <w:p w14:paraId="4285E5D2" w14:textId="1FB0DE55" w:rsidR="00FE082A" w:rsidRPr="00A86FC2" w:rsidRDefault="00FE082A" w:rsidP="00B21AB9">
      <w:pPr>
        <w:spacing w:line="360" w:lineRule="auto"/>
        <w:jc w:val="both"/>
        <w:rPr>
          <w:color w:val="000000" w:themeColor="text1"/>
        </w:rPr>
      </w:pPr>
      <w:r w:rsidRPr="00A86FC2">
        <w:rPr>
          <w:color w:val="000000" w:themeColor="text1"/>
        </w:rPr>
        <w:t xml:space="preserve">De acuerdo con una medición diaria en internet por Consulta Mitofsky mediante #AMLOTrackingPoll, se mide la aprobación del gobierno de Andrés Manuel </w:t>
      </w:r>
      <w:r w:rsidR="006E6F1F" w:rsidRPr="00A86FC2">
        <w:rPr>
          <w:color w:val="000000" w:themeColor="text1"/>
        </w:rPr>
        <w:t>López</w:t>
      </w:r>
      <w:r w:rsidRPr="00A86FC2">
        <w:rPr>
          <w:color w:val="000000" w:themeColor="text1"/>
        </w:rPr>
        <w:t xml:space="preserve"> Obrador. La aprobación de AMLO en abril de 2019 estaba ubicada en 64.5% y al </w:t>
      </w:r>
      <w:r w:rsidR="00B7251E" w:rsidRPr="00A86FC2">
        <w:rPr>
          <w:color w:val="000000" w:themeColor="text1"/>
        </w:rPr>
        <w:t>29</w:t>
      </w:r>
      <w:r w:rsidRPr="00A86FC2">
        <w:rPr>
          <w:color w:val="000000" w:themeColor="text1"/>
        </w:rPr>
        <w:t xml:space="preserve"> de </w:t>
      </w:r>
      <w:r w:rsidR="00B7251E" w:rsidRPr="00A86FC2">
        <w:rPr>
          <w:color w:val="000000" w:themeColor="text1"/>
        </w:rPr>
        <w:t>marzo</w:t>
      </w:r>
      <w:r w:rsidRPr="00A86FC2">
        <w:rPr>
          <w:color w:val="000000" w:themeColor="text1"/>
        </w:rPr>
        <w:t xml:space="preserve"> de 202</w:t>
      </w:r>
      <w:r w:rsidR="00B7251E" w:rsidRPr="00A86FC2">
        <w:rPr>
          <w:color w:val="000000" w:themeColor="text1"/>
        </w:rPr>
        <w:t>1</w:t>
      </w:r>
      <w:r w:rsidRPr="00A86FC2">
        <w:rPr>
          <w:color w:val="000000" w:themeColor="text1"/>
        </w:rPr>
        <w:t xml:space="preserve"> se encuentra en </w:t>
      </w:r>
      <w:r w:rsidR="00B7251E" w:rsidRPr="00A86FC2">
        <w:rPr>
          <w:color w:val="000000" w:themeColor="text1"/>
        </w:rPr>
        <w:t>5</w:t>
      </w:r>
      <w:r w:rsidRPr="00A86FC2">
        <w:rPr>
          <w:color w:val="000000" w:themeColor="text1"/>
        </w:rPr>
        <w:t>8.</w:t>
      </w:r>
      <w:r w:rsidR="00B7251E" w:rsidRPr="00A86FC2">
        <w:rPr>
          <w:color w:val="000000" w:themeColor="text1"/>
        </w:rPr>
        <w:t>6</w:t>
      </w:r>
      <w:r w:rsidRPr="00A86FC2">
        <w:rPr>
          <w:color w:val="000000" w:themeColor="text1"/>
        </w:rPr>
        <w:t>%, teniendo una fuerte y notoria caída</w:t>
      </w:r>
      <w:r w:rsidR="00B7251E" w:rsidRPr="00A86FC2">
        <w:rPr>
          <w:color w:val="000000" w:themeColor="text1"/>
        </w:rPr>
        <w:t xml:space="preserve"> hace un año producto de la gestión de la pandemia del covid-19, llegando a mínimos históricos de 49.7% de aprobación en abril del 2020</w:t>
      </w:r>
      <w:r w:rsidRPr="00A86FC2">
        <w:rPr>
          <w:color w:val="000000" w:themeColor="text1"/>
        </w:rPr>
        <w:t xml:space="preserve">. </w:t>
      </w:r>
      <w:r w:rsidR="00B7251E" w:rsidRPr="00A86FC2">
        <w:rPr>
          <w:color w:val="000000" w:themeColor="text1"/>
        </w:rPr>
        <w:t>En todo ese periodo a la fecha, se han presentado diversas protestas y mo</w:t>
      </w:r>
      <w:r w:rsidR="006E6F1F" w:rsidRPr="00A86FC2">
        <w:rPr>
          <w:color w:val="000000" w:themeColor="text1"/>
        </w:rPr>
        <w:t>vimientos en contra de AMLO, si bien estas manifestaciones no han causado un efecto político de momento, si hace recordar un recurso que AMLO impulsó cuando fue elegido, el cual consiste en una consulta popular para revocar su mandato y que debe ser solicitada dentro de los primeros 15 días de diciembre de 2021.</w:t>
      </w:r>
    </w:p>
    <w:p w14:paraId="228CBC2E" w14:textId="5F4E312D" w:rsidR="006E6F1F" w:rsidRPr="0087592F" w:rsidRDefault="006E6F1F" w:rsidP="006E6F1F">
      <w:pPr>
        <w:spacing w:line="360" w:lineRule="auto"/>
        <w:jc w:val="both"/>
        <w:rPr>
          <w:color w:val="0070C0"/>
          <w:lang w:val="es-ES"/>
        </w:rPr>
      </w:pPr>
    </w:p>
    <w:p w14:paraId="55C1846E" w14:textId="77777777" w:rsidR="00B7251E" w:rsidRPr="0087592F" w:rsidRDefault="00B7251E" w:rsidP="006E6F1F">
      <w:pPr>
        <w:spacing w:line="360" w:lineRule="auto"/>
        <w:jc w:val="both"/>
        <w:rPr>
          <w:color w:val="0070C0"/>
          <w:lang w:val="es-ES"/>
        </w:rPr>
      </w:pPr>
    </w:p>
    <w:p w14:paraId="1F6FA6DE" w14:textId="77777777" w:rsidR="00D75E5B" w:rsidRPr="0087592F" w:rsidRDefault="00D75E5B" w:rsidP="004C4C4A">
      <w:pPr>
        <w:rPr>
          <w:lang w:val="es-ES"/>
        </w:rPr>
      </w:pPr>
    </w:p>
    <w:p w14:paraId="50FF8288" w14:textId="64CF627E" w:rsidR="009C045E" w:rsidRPr="00080CAC" w:rsidRDefault="00D34267" w:rsidP="00D34267">
      <w:pPr>
        <w:pStyle w:val="Heading3"/>
        <w:numPr>
          <w:ilvl w:val="0"/>
          <w:numId w:val="0"/>
        </w:numPr>
        <w:ind w:left="720" w:hanging="720"/>
        <w:rPr>
          <w:rFonts w:ascii="Times New Roman" w:hAnsi="Times New Roman" w:cs="Times New Roman"/>
          <w:szCs w:val="24"/>
        </w:rPr>
      </w:pPr>
      <w:bookmarkStart w:id="81" w:name="_Toc91854483"/>
      <w:r w:rsidRPr="00080CAC">
        <w:rPr>
          <w:rFonts w:ascii="Times New Roman" w:hAnsi="Times New Roman" w:cs="Times New Roman"/>
          <w:szCs w:val="24"/>
        </w:rPr>
        <w:t xml:space="preserve">2.2.2. </w:t>
      </w:r>
      <w:r w:rsidR="00841C6F" w:rsidRPr="00080CAC">
        <w:rPr>
          <w:rFonts w:ascii="Times New Roman" w:hAnsi="Times New Roman" w:cs="Times New Roman"/>
          <w:szCs w:val="24"/>
        </w:rPr>
        <w:t>Económico</w:t>
      </w:r>
      <w:bookmarkEnd w:id="81"/>
    </w:p>
    <w:p w14:paraId="5CB6320F" w14:textId="77777777" w:rsidR="00D34267" w:rsidRPr="00080CAC" w:rsidRDefault="00D34267" w:rsidP="009B1891">
      <w:pPr>
        <w:rPr>
          <w:b/>
          <w:bCs/>
          <w:u w:val="single"/>
        </w:rPr>
      </w:pPr>
    </w:p>
    <w:p w14:paraId="373BEBEA" w14:textId="3AE10F93" w:rsidR="006E6F1F" w:rsidRPr="00080CAC" w:rsidRDefault="009B1891" w:rsidP="00B21AB9">
      <w:pPr>
        <w:spacing w:line="360" w:lineRule="auto"/>
        <w:rPr>
          <w:b/>
          <w:bCs/>
          <w:color w:val="000000" w:themeColor="text1"/>
          <w:u w:val="single"/>
        </w:rPr>
      </w:pPr>
      <w:r w:rsidRPr="00080CAC">
        <w:rPr>
          <w:b/>
          <w:bCs/>
          <w:color w:val="000000" w:themeColor="text1"/>
          <w:u w:val="single"/>
        </w:rPr>
        <w:t>Internacional</w:t>
      </w:r>
    </w:p>
    <w:p w14:paraId="245406E5" w14:textId="53176F0B" w:rsidR="002B30C3" w:rsidRPr="00080CAC" w:rsidRDefault="002B30C3" w:rsidP="00B21AB9">
      <w:pPr>
        <w:spacing w:line="360" w:lineRule="auto"/>
        <w:jc w:val="both"/>
        <w:rPr>
          <w:color w:val="000000" w:themeColor="text1"/>
        </w:rPr>
      </w:pPr>
      <w:r w:rsidRPr="00080CAC">
        <w:rPr>
          <w:color w:val="000000" w:themeColor="text1"/>
        </w:rPr>
        <w:t>De acuerdo con OECD (2020) “El impacto adverso sobre la confianza, los mercados financieros, el sector de viajes y la interrupción de las cadenas de suministro contribuye a las revisiones a la baja en todas las economías del G20 en 2020, particularmente aquellas fuertemente interconectadas con China”. (p. 1)</w:t>
      </w:r>
    </w:p>
    <w:p w14:paraId="7BBDB4D1" w14:textId="28AE87DA" w:rsidR="002B30C3" w:rsidRPr="00080CAC" w:rsidRDefault="002B30C3" w:rsidP="00B21AB9">
      <w:pPr>
        <w:spacing w:line="360" w:lineRule="auto"/>
        <w:jc w:val="both"/>
        <w:rPr>
          <w:color w:val="000000" w:themeColor="text1"/>
        </w:rPr>
      </w:pPr>
    </w:p>
    <w:p w14:paraId="785EB1FE" w14:textId="594A0B98" w:rsidR="00CC3247" w:rsidRPr="00080CAC" w:rsidRDefault="00581B82" w:rsidP="00B21AB9">
      <w:pPr>
        <w:spacing w:line="360" w:lineRule="auto"/>
        <w:jc w:val="both"/>
        <w:rPr>
          <w:color w:val="000000" w:themeColor="text1"/>
        </w:rPr>
      </w:pPr>
      <w:r w:rsidRPr="00080CAC">
        <w:rPr>
          <w:color w:val="000000" w:themeColor="text1"/>
        </w:rPr>
        <w:t>En el sector gastronómico la mayor afectación ha sido a negocios tradicionales 1.0 y algunos 2.0 que vieron afectadas sus ventas por falta de comensales</w:t>
      </w:r>
      <w:r w:rsidR="00B7251E" w:rsidRPr="00080CAC">
        <w:rPr>
          <w:color w:val="000000" w:themeColor="text1"/>
        </w:rPr>
        <w:t xml:space="preserve"> o por cierres ordenados por el gobierno. Si bien estas</w:t>
      </w:r>
      <w:r w:rsidRPr="00080CAC">
        <w:rPr>
          <w:color w:val="000000" w:themeColor="text1"/>
        </w:rPr>
        <w:t xml:space="preserve"> medidas de aislamiento social</w:t>
      </w:r>
      <w:r w:rsidR="00B7251E" w:rsidRPr="00080CAC">
        <w:rPr>
          <w:color w:val="000000" w:themeColor="text1"/>
        </w:rPr>
        <w:t xml:space="preserve"> fueron más agresivas en la primera ola de coronavirus, entre marzo y </w:t>
      </w:r>
      <w:r w:rsidR="004B3D8B" w:rsidRPr="00080CAC">
        <w:rPr>
          <w:color w:val="000000" w:themeColor="text1"/>
        </w:rPr>
        <w:t>mayo</w:t>
      </w:r>
      <w:r w:rsidR="00B7251E" w:rsidRPr="00080CAC">
        <w:rPr>
          <w:color w:val="000000" w:themeColor="text1"/>
        </w:rPr>
        <w:t xml:space="preserve"> de 2020. La segunda y tercera ola de la pandemia también </w:t>
      </w:r>
      <w:r w:rsidR="00CC3247" w:rsidRPr="00080CAC">
        <w:rPr>
          <w:color w:val="000000" w:themeColor="text1"/>
        </w:rPr>
        <w:t>impuso transformaciones a los negocios que deseaban continuar operativos pese a las restricciones, como habilitación de protocolos de bioseguridad, limitado número de clientes en su establecimiento o incluso la prohibición de consumo en el lugar y solo la opción de ofrecer comida para llevar.</w:t>
      </w:r>
    </w:p>
    <w:p w14:paraId="318BDF1B" w14:textId="3A78EEAB" w:rsidR="00CC579C" w:rsidRPr="00080CAC" w:rsidRDefault="00CC579C" w:rsidP="00B21AB9">
      <w:pPr>
        <w:spacing w:line="360" w:lineRule="auto"/>
        <w:jc w:val="both"/>
        <w:rPr>
          <w:color w:val="000000" w:themeColor="text1"/>
        </w:rPr>
      </w:pPr>
    </w:p>
    <w:p w14:paraId="4C68F5E1" w14:textId="2514F13D" w:rsidR="004B3D8B" w:rsidRPr="00080CAC" w:rsidRDefault="004B3D8B" w:rsidP="00B21AB9">
      <w:pPr>
        <w:spacing w:line="360" w:lineRule="auto"/>
        <w:jc w:val="both"/>
        <w:rPr>
          <w:color w:val="000000" w:themeColor="text1"/>
        </w:rPr>
      </w:pPr>
      <w:r w:rsidRPr="00080CAC">
        <w:rPr>
          <w:color w:val="000000" w:themeColor="text1"/>
        </w:rPr>
        <w:t>Si bien ahora son más los restaurantes que digitalizaron sus operaciones y comunicaciones</w:t>
      </w:r>
      <w:r w:rsidR="0088414C" w:rsidRPr="00080CAC">
        <w:rPr>
          <w:color w:val="000000" w:themeColor="text1"/>
        </w:rPr>
        <w:t xml:space="preserve"> </w:t>
      </w:r>
      <w:r w:rsidRPr="00080CAC">
        <w:rPr>
          <w:color w:val="000000" w:themeColor="text1"/>
        </w:rPr>
        <w:t xml:space="preserve">para sobrevivir al impacto de la pandemia, la afectación al sector no puede pasar desapercibida ya que muchos negocios </w:t>
      </w:r>
      <w:r w:rsidR="0088414C" w:rsidRPr="00080CAC">
        <w:rPr>
          <w:color w:val="000000" w:themeColor="text1"/>
        </w:rPr>
        <w:t>y</w:t>
      </w:r>
      <w:r w:rsidRPr="00080CAC">
        <w:rPr>
          <w:color w:val="000000" w:themeColor="text1"/>
        </w:rPr>
        <w:t xml:space="preserve"> empleos desaparecieron, como meseros, garroteros, </w:t>
      </w:r>
      <w:r w:rsidRPr="00080CAC">
        <w:rPr>
          <w:i/>
          <w:iCs/>
          <w:color w:val="000000" w:themeColor="text1"/>
        </w:rPr>
        <w:t>hostess</w:t>
      </w:r>
      <w:r w:rsidRPr="00080CAC">
        <w:rPr>
          <w:color w:val="000000" w:themeColor="text1"/>
        </w:rPr>
        <w:t xml:space="preserve"> entre otros. </w:t>
      </w:r>
      <w:r w:rsidR="0088414C" w:rsidRPr="00080CAC">
        <w:rPr>
          <w:color w:val="000000" w:themeColor="text1"/>
        </w:rPr>
        <w:t xml:space="preserve">Los negocios que se digitalizaron lo hicieron para continuar operativos, pero no es una transformación de fondo en sus planes de negocios o modelos operativos. El cambio de </w:t>
      </w:r>
      <w:r w:rsidRPr="00080CAC">
        <w:rPr>
          <w:color w:val="000000" w:themeColor="text1"/>
        </w:rPr>
        <w:t xml:space="preserve">comportamiento de consumo favorece en gran medida a opciones tipo </w:t>
      </w:r>
      <w:r w:rsidRPr="00080CAC">
        <w:rPr>
          <w:i/>
          <w:iCs/>
          <w:color w:val="000000" w:themeColor="text1"/>
        </w:rPr>
        <w:t>delivery</w:t>
      </w:r>
      <w:r w:rsidRPr="00080CAC">
        <w:rPr>
          <w:color w:val="000000" w:themeColor="text1"/>
        </w:rPr>
        <w:t xml:space="preserve">, </w:t>
      </w:r>
      <w:r w:rsidR="0088414C" w:rsidRPr="00080CAC">
        <w:rPr>
          <w:color w:val="000000" w:themeColor="text1"/>
        </w:rPr>
        <w:t xml:space="preserve">y a los negocios tipo </w:t>
      </w:r>
      <w:r w:rsidR="0088414C" w:rsidRPr="00080CAC">
        <w:rPr>
          <w:i/>
          <w:iCs/>
          <w:color w:val="000000" w:themeColor="text1"/>
        </w:rPr>
        <w:t>cloud kitchens</w:t>
      </w:r>
      <w:r w:rsidR="0088414C" w:rsidRPr="00080CAC">
        <w:rPr>
          <w:color w:val="000000" w:themeColor="text1"/>
        </w:rPr>
        <w:t xml:space="preserve"> y </w:t>
      </w:r>
      <w:r w:rsidR="0088414C" w:rsidRPr="00080CAC">
        <w:rPr>
          <w:i/>
          <w:iCs/>
          <w:color w:val="000000" w:themeColor="text1"/>
        </w:rPr>
        <w:t>dark kitchens</w:t>
      </w:r>
      <w:r w:rsidR="0088414C" w:rsidRPr="00080CAC">
        <w:rPr>
          <w:color w:val="000000" w:themeColor="text1"/>
        </w:rPr>
        <w:t xml:space="preserve"> en gran medida, siendo una gran oportunidad para los negocios que quieran habilitar nuevas marcas en la virtualidad desde cocinas ocultas.</w:t>
      </w:r>
    </w:p>
    <w:p w14:paraId="2F86682A" w14:textId="6A5EB663" w:rsidR="009B1891" w:rsidRPr="0087592F" w:rsidRDefault="009B1891" w:rsidP="00684999">
      <w:pPr>
        <w:spacing w:line="360" w:lineRule="auto"/>
        <w:jc w:val="both"/>
        <w:rPr>
          <w:color w:val="0070C0"/>
          <w:lang w:val="es-ES"/>
        </w:rPr>
      </w:pPr>
    </w:p>
    <w:p w14:paraId="5469C021" w14:textId="1C07895F" w:rsidR="00BA7B94" w:rsidRPr="00080CAC" w:rsidRDefault="00BA7B94" w:rsidP="00BA7B94">
      <w:pPr>
        <w:jc w:val="center"/>
      </w:pPr>
      <w:r w:rsidRPr="00080CAC">
        <w:fldChar w:fldCharType="begin"/>
      </w:r>
      <w:r w:rsidR="00747888">
        <w:instrText xml:space="preserve"> INCLUDEPICTURE "C:\\var\\folders\\rt\\2zhj_ctd5cjgrg8pz6h1g9l80000gp\\T\\com.microsoft.Word\\WebArchiveCopyPasteTempFiles\\WEO-SM2020-Projections-table-630x1024.ashx?h=1024&amp;w=630&amp;la=es" \* MERGEFORMAT </w:instrText>
      </w:r>
      <w:r w:rsidRPr="00080CAC">
        <w:fldChar w:fldCharType="separate"/>
      </w:r>
      <w:r w:rsidRPr="00080CAC">
        <w:rPr>
          <w:noProof/>
          <w:lang w:val="es-AR" w:eastAsia="es-AR"/>
        </w:rPr>
        <w:drawing>
          <wp:inline distT="0" distB="0" distL="0" distR="0" wp14:anchorId="46B2CCDB" wp14:editId="7469AF96">
            <wp:extent cx="3723735" cy="6050060"/>
            <wp:effectExtent l="0" t="0" r="0" b="0"/>
            <wp:docPr id="36" name="Imagen 36" descr="últimas proyecciones de crecimiento de Perspectivas de la economía mundi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últimas proyecciones de crecimiento de Perspectivas de la economía mundial "/>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3730745" cy="6061450"/>
                    </a:xfrm>
                    <a:prstGeom prst="rect">
                      <a:avLst/>
                    </a:prstGeom>
                    <a:noFill/>
                    <a:ln>
                      <a:noFill/>
                    </a:ln>
                  </pic:spPr>
                </pic:pic>
              </a:graphicData>
            </a:graphic>
          </wp:inline>
        </w:drawing>
      </w:r>
      <w:r w:rsidRPr="00080CAC">
        <w:fldChar w:fldCharType="end"/>
      </w:r>
    </w:p>
    <w:p w14:paraId="33B0427E" w14:textId="77777777" w:rsidR="00BA7B94" w:rsidRPr="00080CAC" w:rsidRDefault="00BA7B94" w:rsidP="00684999">
      <w:pPr>
        <w:spacing w:line="360" w:lineRule="auto"/>
        <w:jc w:val="both"/>
        <w:rPr>
          <w:color w:val="0070C0"/>
        </w:rPr>
      </w:pPr>
    </w:p>
    <w:p w14:paraId="552232B5" w14:textId="5DA2CC2F" w:rsidR="00581B82" w:rsidRPr="00080CAC" w:rsidRDefault="00581B82" w:rsidP="00BA7B94">
      <w:pPr>
        <w:pStyle w:val="Caption"/>
        <w:spacing w:before="0" w:after="0"/>
        <w:contextualSpacing/>
        <w:jc w:val="center"/>
        <w:rPr>
          <w:rFonts w:cs="Times New Roman"/>
          <w:i w:val="0"/>
          <w:iCs w:val="0"/>
        </w:rPr>
      </w:pPr>
      <w:bookmarkStart w:id="82" w:name="_Toc69525038"/>
      <w:bookmarkStart w:id="83" w:name="_Toc91854653"/>
      <w:r w:rsidRPr="00080CAC">
        <w:rPr>
          <w:rFonts w:cs="Times New Roman"/>
          <w:i w:val="0"/>
          <w:iCs w:val="0"/>
        </w:rPr>
        <w:t xml:space="preserve">Figura </w:t>
      </w:r>
      <w:r w:rsidRPr="00080CAC">
        <w:rPr>
          <w:rFonts w:cs="Times New Roman"/>
          <w:i w:val="0"/>
          <w:iCs w:val="0"/>
        </w:rPr>
        <w:fldChar w:fldCharType="begin"/>
      </w:r>
      <w:r w:rsidRPr="00080CAC">
        <w:rPr>
          <w:rFonts w:cs="Times New Roman"/>
          <w:i w:val="0"/>
          <w:iCs w:val="0"/>
        </w:rPr>
        <w:instrText xml:space="preserve"> SEQ Figura \* ARABIC </w:instrText>
      </w:r>
      <w:r w:rsidRPr="00080CAC">
        <w:rPr>
          <w:rFonts w:cs="Times New Roman"/>
          <w:i w:val="0"/>
          <w:iCs w:val="0"/>
        </w:rPr>
        <w:fldChar w:fldCharType="separate"/>
      </w:r>
      <w:r w:rsidR="00DF3FC9" w:rsidRPr="00080CAC">
        <w:rPr>
          <w:rFonts w:cs="Times New Roman"/>
          <w:i w:val="0"/>
          <w:iCs w:val="0"/>
        </w:rPr>
        <w:t>14</w:t>
      </w:r>
      <w:r w:rsidRPr="00080CAC">
        <w:rPr>
          <w:rFonts w:cs="Times New Roman"/>
          <w:i w:val="0"/>
          <w:iCs w:val="0"/>
        </w:rPr>
        <w:fldChar w:fldCharType="end"/>
      </w:r>
      <w:r w:rsidRPr="00080CAC">
        <w:rPr>
          <w:rFonts w:cs="Times New Roman"/>
          <w:i w:val="0"/>
          <w:iCs w:val="0"/>
        </w:rPr>
        <w:t xml:space="preserve">: </w:t>
      </w:r>
      <w:r w:rsidR="00BA7B94" w:rsidRPr="00080CAC">
        <w:rPr>
          <w:rFonts w:cs="Times New Roman"/>
          <w:i w:val="0"/>
          <w:iCs w:val="0"/>
        </w:rPr>
        <w:t xml:space="preserve">Últimas proyecciones de crecimiento de </w:t>
      </w:r>
      <w:r w:rsidRPr="00080CAC">
        <w:rPr>
          <w:rFonts w:cs="Times New Roman"/>
          <w:i w:val="0"/>
          <w:iCs w:val="0"/>
        </w:rPr>
        <w:t>l</w:t>
      </w:r>
      <w:r w:rsidR="00BA7B94" w:rsidRPr="00080CAC">
        <w:rPr>
          <w:rFonts w:cs="Times New Roman"/>
          <w:i w:val="0"/>
          <w:iCs w:val="0"/>
        </w:rPr>
        <w:t>a economía mundial</w:t>
      </w:r>
      <w:bookmarkEnd w:id="82"/>
      <w:bookmarkEnd w:id="83"/>
    </w:p>
    <w:p w14:paraId="6EE86765" w14:textId="0C96A1F7" w:rsidR="00581B82" w:rsidRPr="00080CAC" w:rsidRDefault="00BA7B94" w:rsidP="00BA7B94">
      <w:pPr>
        <w:pStyle w:val="Caption"/>
        <w:spacing w:before="0" w:after="0"/>
        <w:contextualSpacing/>
        <w:jc w:val="center"/>
        <w:rPr>
          <w:rFonts w:cs="Times New Roman"/>
          <w:i w:val="0"/>
          <w:iCs w:val="0"/>
        </w:rPr>
      </w:pPr>
      <w:r w:rsidRPr="00080CAC">
        <w:rPr>
          <w:rFonts w:cs="Times New Roman"/>
          <w:i w:val="0"/>
          <w:iCs w:val="0"/>
        </w:rPr>
        <w:t>Fuente: FMI (2020</w:t>
      </w:r>
      <w:r w:rsidR="007511A5" w:rsidRPr="00080CAC">
        <w:rPr>
          <w:rFonts w:cs="Times New Roman"/>
          <w:i w:val="0"/>
          <w:iCs w:val="0"/>
        </w:rPr>
        <w:t>b</w:t>
      </w:r>
      <w:r w:rsidRPr="00080CAC">
        <w:rPr>
          <w:rFonts w:cs="Times New Roman"/>
          <w:i w:val="0"/>
          <w:iCs w:val="0"/>
        </w:rPr>
        <w:t>)</w:t>
      </w:r>
    </w:p>
    <w:p w14:paraId="22C49301" w14:textId="77777777" w:rsidR="00BA7B94" w:rsidRPr="00080CAC" w:rsidRDefault="00BA7B94" w:rsidP="00BA7B94">
      <w:pPr>
        <w:pStyle w:val="Caption"/>
        <w:spacing w:before="0" w:after="0"/>
        <w:contextualSpacing/>
        <w:jc w:val="center"/>
        <w:rPr>
          <w:rFonts w:cs="Times New Roman"/>
          <w:i w:val="0"/>
          <w:iCs w:val="0"/>
        </w:rPr>
      </w:pPr>
    </w:p>
    <w:p w14:paraId="616FBFAF" w14:textId="39555BF7" w:rsidR="002B30C3" w:rsidRPr="00080CAC" w:rsidRDefault="002B30C3" w:rsidP="00684999">
      <w:pPr>
        <w:spacing w:line="360" w:lineRule="auto"/>
        <w:jc w:val="both"/>
        <w:rPr>
          <w:color w:val="000000" w:themeColor="text1"/>
        </w:rPr>
      </w:pPr>
      <w:r w:rsidRPr="00080CAC">
        <w:rPr>
          <w:color w:val="000000" w:themeColor="text1"/>
        </w:rPr>
        <w:t xml:space="preserve">En relación </w:t>
      </w:r>
      <w:r w:rsidR="00B21AB9" w:rsidRPr="00080CAC">
        <w:rPr>
          <w:color w:val="000000" w:themeColor="text1"/>
        </w:rPr>
        <w:t>con</w:t>
      </w:r>
      <w:r w:rsidRPr="00080CAC">
        <w:rPr>
          <w:color w:val="000000" w:themeColor="text1"/>
        </w:rPr>
        <w:t xml:space="preserve"> las proyecciones de crecimiento de</w:t>
      </w:r>
      <w:r w:rsidR="00581B82" w:rsidRPr="00080CAC">
        <w:rPr>
          <w:color w:val="000000" w:themeColor="text1"/>
        </w:rPr>
        <w:t xml:space="preserve">l PIB </w:t>
      </w:r>
      <w:r w:rsidR="003D0EFA" w:rsidRPr="00080CAC">
        <w:rPr>
          <w:color w:val="000000" w:themeColor="text1"/>
        </w:rPr>
        <w:t>de acuerdo con el</w:t>
      </w:r>
      <w:r w:rsidR="00BA7B94" w:rsidRPr="00080CAC">
        <w:rPr>
          <w:color w:val="000000" w:themeColor="text1"/>
        </w:rPr>
        <w:t xml:space="preserve"> FMI</w:t>
      </w:r>
      <w:r w:rsidRPr="00080CAC">
        <w:rPr>
          <w:color w:val="000000" w:themeColor="text1"/>
        </w:rPr>
        <w:t xml:space="preserve">, se puede </w:t>
      </w:r>
      <w:r w:rsidR="008011C2" w:rsidRPr="00080CAC">
        <w:rPr>
          <w:color w:val="000000" w:themeColor="text1"/>
        </w:rPr>
        <w:t xml:space="preserve">observar como en el caso del Mundo y los </w:t>
      </w:r>
      <w:r w:rsidR="0088414C" w:rsidRPr="00080CAC">
        <w:rPr>
          <w:color w:val="000000" w:themeColor="text1"/>
        </w:rPr>
        <w:t>países</w:t>
      </w:r>
      <w:r w:rsidR="008011C2" w:rsidRPr="00080CAC">
        <w:rPr>
          <w:color w:val="000000" w:themeColor="text1"/>
        </w:rPr>
        <w:t xml:space="preserve"> que conforman el G20 se </w:t>
      </w:r>
      <w:r w:rsidR="00BA7B94" w:rsidRPr="00080CAC">
        <w:rPr>
          <w:color w:val="000000" w:themeColor="text1"/>
        </w:rPr>
        <w:t>pronostica</w:t>
      </w:r>
      <w:r w:rsidR="008011C2" w:rsidRPr="00080CAC">
        <w:rPr>
          <w:color w:val="000000" w:themeColor="text1"/>
        </w:rPr>
        <w:t xml:space="preserve"> una reducción</w:t>
      </w:r>
      <w:r w:rsidR="00581B82" w:rsidRPr="00080CAC">
        <w:rPr>
          <w:color w:val="000000" w:themeColor="text1"/>
        </w:rPr>
        <w:t xml:space="preserve"> del </w:t>
      </w:r>
      <w:r w:rsidR="008011C2" w:rsidRPr="00080CAC">
        <w:rPr>
          <w:color w:val="000000" w:themeColor="text1"/>
        </w:rPr>
        <w:t>-</w:t>
      </w:r>
      <w:r w:rsidR="00BA7B94" w:rsidRPr="00080CAC">
        <w:rPr>
          <w:color w:val="000000" w:themeColor="text1"/>
        </w:rPr>
        <w:t>3</w:t>
      </w:r>
      <w:r w:rsidR="008011C2" w:rsidRPr="00080CAC">
        <w:rPr>
          <w:color w:val="000000" w:themeColor="text1"/>
        </w:rPr>
        <w:t>.</w:t>
      </w:r>
      <w:r w:rsidR="00BA7B94" w:rsidRPr="00080CAC">
        <w:rPr>
          <w:color w:val="000000" w:themeColor="text1"/>
        </w:rPr>
        <w:t>0% en el caso de mercados emergentes en promedio -1.0%</w:t>
      </w:r>
      <w:r w:rsidR="008011C2" w:rsidRPr="00080CAC">
        <w:rPr>
          <w:color w:val="000000" w:themeColor="text1"/>
        </w:rPr>
        <w:t xml:space="preserve">. </w:t>
      </w:r>
      <w:r w:rsidR="0088414C" w:rsidRPr="00080CAC">
        <w:rPr>
          <w:color w:val="000000" w:themeColor="text1"/>
        </w:rPr>
        <w:t>También</w:t>
      </w:r>
      <w:r w:rsidR="008011C2" w:rsidRPr="00080CAC">
        <w:rPr>
          <w:color w:val="000000" w:themeColor="text1"/>
        </w:rPr>
        <w:t xml:space="preserve"> se puede observar que </w:t>
      </w:r>
      <w:r w:rsidR="0088414C" w:rsidRPr="00080CAC">
        <w:rPr>
          <w:color w:val="000000" w:themeColor="text1"/>
        </w:rPr>
        <w:t>países</w:t>
      </w:r>
      <w:r w:rsidR="008011C2" w:rsidRPr="00080CAC">
        <w:rPr>
          <w:color w:val="000000" w:themeColor="text1"/>
        </w:rPr>
        <w:t xml:space="preserve"> como China (</w:t>
      </w:r>
      <w:r w:rsidR="00BA7B94" w:rsidRPr="00080CAC">
        <w:rPr>
          <w:color w:val="000000" w:themeColor="text1"/>
        </w:rPr>
        <w:t>1</w:t>
      </w:r>
      <w:r w:rsidR="008011C2" w:rsidRPr="00080CAC">
        <w:rPr>
          <w:color w:val="000000" w:themeColor="text1"/>
        </w:rPr>
        <w:t>,</w:t>
      </w:r>
      <w:r w:rsidR="00BA7B94" w:rsidRPr="00080CAC">
        <w:rPr>
          <w:color w:val="000000" w:themeColor="text1"/>
        </w:rPr>
        <w:t>2</w:t>
      </w:r>
      <w:r w:rsidR="008011C2" w:rsidRPr="00080CAC">
        <w:rPr>
          <w:color w:val="000000" w:themeColor="text1"/>
        </w:rPr>
        <w:t>%), India (</w:t>
      </w:r>
      <w:r w:rsidR="00BA7B94" w:rsidRPr="00080CAC">
        <w:rPr>
          <w:color w:val="000000" w:themeColor="text1"/>
        </w:rPr>
        <w:t>1</w:t>
      </w:r>
      <w:r w:rsidR="008011C2" w:rsidRPr="00080CAC">
        <w:rPr>
          <w:color w:val="000000" w:themeColor="text1"/>
        </w:rPr>
        <w:t>.</w:t>
      </w:r>
      <w:r w:rsidR="00BA7B94" w:rsidRPr="00080CAC">
        <w:rPr>
          <w:color w:val="000000" w:themeColor="text1"/>
        </w:rPr>
        <w:t>9</w:t>
      </w:r>
      <w:r w:rsidR="008011C2" w:rsidRPr="00080CAC">
        <w:rPr>
          <w:color w:val="000000" w:themeColor="text1"/>
        </w:rPr>
        <w:t xml:space="preserve">%) tienen proyecciones de crecimiento altas, comparadas con </w:t>
      </w:r>
      <w:r w:rsidR="0088414C" w:rsidRPr="00080CAC">
        <w:rPr>
          <w:color w:val="000000" w:themeColor="text1"/>
        </w:rPr>
        <w:t>economías</w:t>
      </w:r>
      <w:r w:rsidR="008011C2" w:rsidRPr="00080CAC">
        <w:rPr>
          <w:color w:val="000000" w:themeColor="text1"/>
        </w:rPr>
        <w:t xml:space="preserve"> fuertes como Estados Unidos (</w:t>
      </w:r>
      <w:r w:rsidR="00BA7B94" w:rsidRPr="00080CAC">
        <w:rPr>
          <w:color w:val="000000" w:themeColor="text1"/>
        </w:rPr>
        <w:t>-5</w:t>
      </w:r>
      <w:r w:rsidR="008011C2" w:rsidRPr="00080CAC">
        <w:rPr>
          <w:color w:val="000000" w:themeColor="text1"/>
        </w:rPr>
        <w:t>,9%), Rusia (</w:t>
      </w:r>
      <w:r w:rsidR="00BA7B94" w:rsidRPr="00080CAC">
        <w:rPr>
          <w:color w:val="000000" w:themeColor="text1"/>
        </w:rPr>
        <w:t>-5</w:t>
      </w:r>
      <w:r w:rsidR="008011C2" w:rsidRPr="00080CAC">
        <w:rPr>
          <w:color w:val="000000" w:themeColor="text1"/>
        </w:rPr>
        <w:t>,</w:t>
      </w:r>
      <w:r w:rsidR="00BA7B94" w:rsidRPr="00080CAC">
        <w:rPr>
          <w:color w:val="000000" w:themeColor="text1"/>
        </w:rPr>
        <w:t>5</w:t>
      </w:r>
      <w:r w:rsidR="008011C2" w:rsidRPr="00080CAC">
        <w:rPr>
          <w:color w:val="000000" w:themeColor="text1"/>
        </w:rPr>
        <w:t>%), Alemania (</w:t>
      </w:r>
      <w:r w:rsidR="00BA7B94" w:rsidRPr="00080CAC">
        <w:rPr>
          <w:color w:val="000000" w:themeColor="text1"/>
        </w:rPr>
        <w:t>-7</w:t>
      </w:r>
      <w:r w:rsidR="008011C2" w:rsidRPr="00080CAC">
        <w:rPr>
          <w:color w:val="000000" w:themeColor="text1"/>
        </w:rPr>
        <w:t>.</w:t>
      </w:r>
      <w:r w:rsidR="00BA7B94" w:rsidRPr="00080CAC">
        <w:rPr>
          <w:color w:val="000000" w:themeColor="text1"/>
        </w:rPr>
        <w:t>0</w:t>
      </w:r>
      <w:r w:rsidR="008011C2" w:rsidRPr="00080CAC">
        <w:rPr>
          <w:color w:val="000000" w:themeColor="text1"/>
        </w:rPr>
        <w:t>%) y Japón (</w:t>
      </w:r>
      <w:r w:rsidR="00BA7B94" w:rsidRPr="00080CAC">
        <w:rPr>
          <w:color w:val="000000" w:themeColor="text1"/>
        </w:rPr>
        <w:t>-5</w:t>
      </w:r>
      <w:r w:rsidR="008011C2" w:rsidRPr="00080CAC">
        <w:rPr>
          <w:color w:val="000000" w:themeColor="text1"/>
        </w:rPr>
        <w:t>.2%).</w:t>
      </w:r>
    </w:p>
    <w:p w14:paraId="542A8E87" w14:textId="77777777" w:rsidR="00B21AB9" w:rsidRDefault="00B21AB9" w:rsidP="00684999">
      <w:pPr>
        <w:spacing w:line="360" w:lineRule="auto"/>
        <w:jc w:val="both"/>
        <w:rPr>
          <w:color w:val="000000" w:themeColor="text1"/>
          <w:u w:val="single"/>
          <w:lang w:val="es-ES"/>
        </w:rPr>
      </w:pPr>
    </w:p>
    <w:p w14:paraId="0CEF0EAB" w14:textId="243D0661" w:rsidR="002B30C3" w:rsidRPr="00080CAC" w:rsidRDefault="005E4106" w:rsidP="00684999">
      <w:pPr>
        <w:spacing w:line="360" w:lineRule="auto"/>
        <w:jc w:val="both"/>
        <w:rPr>
          <w:b/>
          <w:bCs/>
          <w:color w:val="000000" w:themeColor="text1"/>
          <w:u w:val="single"/>
        </w:rPr>
      </w:pPr>
      <w:r w:rsidRPr="00080CAC">
        <w:rPr>
          <w:b/>
          <w:bCs/>
          <w:color w:val="000000" w:themeColor="text1"/>
          <w:u w:val="single"/>
        </w:rPr>
        <w:t xml:space="preserve">Panorama </w:t>
      </w:r>
      <w:r w:rsidR="002B30C3" w:rsidRPr="00080CAC">
        <w:rPr>
          <w:b/>
          <w:bCs/>
          <w:color w:val="000000" w:themeColor="text1"/>
          <w:u w:val="single"/>
        </w:rPr>
        <w:t>Nacional</w:t>
      </w:r>
    </w:p>
    <w:p w14:paraId="3CAC2D94" w14:textId="4FFB8450" w:rsidR="005E4106" w:rsidRPr="00080CAC" w:rsidRDefault="005E4106" w:rsidP="00BA7B94">
      <w:pPr>
        <w:spacing w:line="360" w:lineRule="auto"/>
        <w:jc w:val="both"/>
        <w:rPr>
          <w:color w:val="000000" w:themeColor="text1"/>
        </w:rPr>
      </w:pPr>
      <w:r w:rsidRPr="00080CAC">
        <w:rPr>
          <w:color w:val="000000" w:themeColor="text1"/>
        </w:rPr>
        <w:t xml:space="preserve">México es una la segunda economía más grande de América Latina, detrás de </w:t>
      </w:r>
      <w:r w:rsidR="00B7287A" w:rsidRPr="00080CAC">
        <w:rPr>
          <w:color w:val="000000" w:themeColor="text1"/>
        </w:rPr>
        <w:t>Brasil</w:t>
      </w:r>
      <w:r w:rsidRPr="00080CAC">
        <w:rPr>
          <w:color w:val="000000" w:themeColor="text1"/>
        </w:rPr>
        <w:t xml:space="preserve">, además </w:t>
      </w:r>
      <w:r w:rsidR="0088414C" w:rsidRPr="00080CAC">
        <w:rPr>
          <w:color w:val="000000" w:themeColor="text1"/>
        </w:rPr>
        <w:t>de acuerdo con el</w:t>
      </w:r>
      <w:r w:rsidRPr="00080CAC">
        <w:rPr>
          <w:color w:val="000000" w:themeColor="text1"/>
        </w:rPr>
        <w:t xml:space="preserve"> Reporte de competitividad global del Foro Económico Mundial (FEM) donde se evaluaron 141 </w:t>
      </w:r>
      <w:r w:rsidR="00080CAC" w:rsidRPr="00080CAC">
        <w:rPr>
          <w:color w:val="000000" w:themeColor="text1"/>
        </w:rPr>
        <w:t>países</w:t>
      </w:r>
      <w:r w:rsidRPr="00080CAC">
        <w:rPr>
          <w:color w:val="000000" w:themeColor="text1"/>
        </w:rPr>
        <w:t xml:space="preserve">, “Después de Chile se situó México (48º), Uruguay (54º) y Colombia (57º). Brasil, a pesar de ser la economía con mayor mejora de la región (+1.4 puntos), ocupó el lugar 71º” Gobierno de México (2019). </w:t>
      </w:r>
    </w:p>
    <w:p w14:paraId="1F5DE72D" w14:textId="5A0827C7" w:rsidR="005E4106" w:rsidRPr="00080CAC" w:rsidRDefault="005E4106" w:rsidP="00BA7B94">
      <w:pPr>
        <w:spacing w:line="360" w:lineRule="auto"/>
        <w:jc w:val="both"/>
        <w:rPr>
          <w:color w:val="000000" w:themeColor="text1"/>
        </w:rPr>
      </w:pPr>
    </w:p>
    <w:p w14:paraId="4FE08579" w14:textId="47AA25F7" w:rsidR="00116BC3" w:rsidRPr="00080CAC" w:rsidRDefault="005E4106" w:rsidP="00BA7B94">
      <w:pPr>
        <w:spacing w:line="360" w:lineRule="auto"/>
        <w:jc w:val="both"/>
        <w:rPr>
          <w:color w:val="000000" w:themeColor="text1"/>
        </w:rPr>
      </w:pPr>
      <w:r w:rsidRPr="00080CAC">
        <w:rPr>
          <w:color w:val="000000" w:themeColor="text1"/>
        </w:rPr>
        <w:t>La economía mexicana es altamente dependiente de Estados Unidos, el 80% de sus exportaciones tienen destino a ese país</w:t>
      </w:r>
      <w:r w:rsidR="00116BC3" w:rsidRPr="00080CAC">
        <w:rPr>
          <w:color w:val="000000" w:themeColor="text1"/>
        </w:rPr>
        <w:t xml:space="preserve">, </w:t>
      </w:r>
      <w:r w:rsidR="0088414C" w:rsidRPr="00080CAC">
        <w:rPr>
          <w:color w:val="000000" w:themeColor="text1"/>
        </w:rPr>
        <w:t>convirtiéndolo</w:t>
      </w:r>
      <w:r w:rsidR="00116BC3" w:rsidRPr="00080CAC">
        <w:rPr>
          <w:color w:val="000000" w:themeColor="text1"/>
        </w:rPr>
        <w:t xml:space="preserve"> así en su principal socio</w:t>
      </w:r>
      <w:r w:rsidRPr="00080CAC">
        <w:rPr>
          <w:color w:val="000000" w:themeColor="text1"/>
        </w:rPr>
        <w:t xml:space="preserve">. En 2019 se </w:t>
      </w:r>
      <w:r w:rsidR="0088414C" w:rsidRPr="00080CAC">
        <w:rPr>
          <w:color w:val="000000" w:themeColor="text1"/>
        </w:rPr>
        <w:t>vivió</w:t>
      </w:r>
      <w:r w:rsidRPr="00080CAC">
        <w:rPr>
          <w:color w:val="000000" w:themeColor="text1"/>
        </w:rPr>
        <w:t xml:space="preserve"> incertidumbre con el nuevo gobierno lo que ocasionó un crecimiento estimado del </w:t>
      </w:r>
      <w:r w:rsidR="00116BC3" w:rsidRPr="00080CAC">
        <w:rPr>
          <w:color w:val="000000" w:themeColor="text1"/>
        </w:rPr>
        <w:t>0.4% según FMI, lo cual difiere de 2.1% en 2017 y 2.0% en 2018.</w:t>
      </w:r>
    </w:p>
    <w:p w14:paraId="61383DA1" w14:textId="00E29991" w:rsidR="00116BC3" w:rsidRPr="00080CAC" w:rsidRDefault="00116BC3" w:rsidP="00BA7B94">
      <w:pPr>
        <w:spacing w:line="360" w:lineRule="auto"/>
        <w:jc w:val="both"/>
        <w:rPr>
          <w:color w:val="000000" w:themeColor="text1"/>
        </w:rPr>
      </w:pPr>
    </w:p>
    <w:p w14:paraId="4FC46E1A" w14:textId="67D38C76" w:rsidR="008E662E" w:rsidRPr="00080CAC" w:rsidRDefault="00116BC3" w:rsidP="00BA7B94">
      <w:pPr>
        <w:spacing w:line="360" w:lineRule="auto"/>
        <w:jc w:val="both"/>
        <w:rPr>
          <w:color w:val="000000" w:themeColor="text1"/>
        </w:rPr>
      </w:pPr>
      <w:r w:rsidRPr="00080CAC">
        <w:rPr>
          <w:color w:val="000000" w:themeColor="text1"/>
        </w:rPr>
        <w:t xml:space="preserve">Otros factores que son </w:t>
      </w:r>
      <w:r w:rsidR="0088414C" w:rsidRPr="00080CAC">
        <w:rPr>
          <w:color w:val="000000" w:themeColor="text1"/>
        </w:rPr>
        <w:t>desafíos</w:t>
      </w:r>
      <w:r w:rsidRPr="00080CAC">
        <w:rPr>
          <w:color w:val="000000" w:themeColor="text1"/>
        </w:rPr>
        <w:t xml:space="preserve"> para la </w:t>
      </w:r>
      <w:r w:rsidR="0088414C" w:rsidRPr="00080CAC">
        <w:rPr>
          <w:color w:val="000000" w:themeColor="text1"/>
        </w:rPr>
        <w:t>economía</w:t>
      </w:r>
      <w:r w:rsidRPr="00080CAC">
        <w:rPr>
          <w:color w:val="000000" w:themeColor="text1"/>
        </w:rPr>
        <w:t xml:space="preserve"> mexicana </w:t>
      </w:r>
      <w:r w:rsidR="008E662E" w:rsidRPr="00080CAC">
        <w:rPr>
          <w:color w:val="000000" w:themeColor="text1"/>
        </w:rPr>
        <w:t xml:space="preserve">son la alta tasa de informalidad en el empleo, cerca de 60% según la OCSE, el aumento de la criminalidad del narco, aumento de la desigualdad, debilitamiento del sector petrolero a nivel mundial y a la cual su </w:t>
      </w:r>
      <w:r w:rsidR="0088414C" w:rsidRPr="00080CAC">
        <w:rPr>
          <w:color w:val="000000" w:themeColor="text1"/>
        </w:rPr>
        <w:t>economía</w:t>
      </w:r>
      <w:r w:rsidR="008E662E" w:rsidRPr="00080CAC">
        <w:rPr>
          <w:color w:val="000000" w:themeColor="text1"/>
        </w:rPr>
        <w:t xml:space="preserve"> ha sido muy dependiente, cerca de un tercio de sus ingresos. </w:t>
      </w:r>
    </w:p>
    <w:p w14:paraId="27D76216" w14:textId="77777777" w:rsidR="008E662E" w:rsidRPr="00080CAC" w:rsidRDefault="008E662E" w:rsidP="00BA7B94">
      <w:pPr>
        <w:spacing w:line="360" w:lineRule="auto"/>
        <w:jc w:val="both"/>
        <w:rPr>
          <w:color w:val="000000" w:themeColor="text1"/>
        </w:rPr>
      </w:pPr>
    </w:p>
    <w:p w14:paraId="553B3804" w14:textId="2DFA3BF6" w:rsidR="008E662E" w:rsidRPr="00080CAC" w:rsidRDefault="008E662E" w:rsidP="00BA7B94">
      <w:pPr>
        <w:spacing w:line="360" w:lineRule="auto"/>
        <w:jc w:val="both"/>
        <w:rPr>
          <w:color w:val="000000" w:themeColor="text1"/>
        </w:rPr>
      </w:pPr>
      <w:r w:rsidRPr="00080CAC">
        <w:rPr>
          <w:color w:val="000000" w:themeColor="text1"/>
        </w:rPr>
        <w:t xml:space="preserve">Las prioridades de su gasto público incluyen programas sociales, nuevos fondos para PEMEX, inversiones en el tren Maya y presupuesto en la defensa nacional para combatir la violencia y el narcotráfico. </w:t>
      </w:r>
    </w:p>
    <w:p w14:paraId="08D6B31F" w14:textId="77777777" w:rsidR="00116BC3" w:rsidRPr="00080CAC" w:rsidRDefault="00116BC3" w:rsidP="00BA7B94">
      <w:pPr>
        <w:spacing w:line="360" w:lineRule="auto"/>
        <w:jc w:val="both"/>
        <w:rPr>
          <w:color w:val="000000" w:themeColor="text1"/>
        </w:rPr>
      </w:pPr>
    </w:p>
    <w:p w14:paraId="7F3B6717" w14:textId="5C46CFC0" w:rsidR="00116BC3" w:rsidRPr="00080CAC" w:rsidRDefault="00116BC3" w:rsidP="00BA7B94">
      <w:pPr>
        <w:spacing w:line="360" w:lineRule="auto"/>
        <w:jc w:val="both"/>
        <w:rPr>
          <w:color w:val="000000" w:themeColor="text1"/>
        </w:rPr>
      </w:pPr>
      <w:r w:rsidRPr="00080CAC">
        <w:rPr>
          <w:color w:val="000000" w:themeColor="text1"/>
        </w:rPr>
        <w:t>La tasa de desempleo de México se ha mantenido estable en 3,3% y se espera debido al impacto de la pandemia del COVID 19, que suba a 5,3% en 2020, y baje a 3,5% en 2021. FMI (2020</w:t>
      </w:r>
      <w:r w:rsidR="007511A5" w:rsidRPr="00080CAC">
        <w:rPr>
          <w:color w:val="000000" w:themeColor="text1"/>
        </w:rPr>
        <w:t>b</w:t>
      </w:r>
      <w:r w:rsidRPr="00080CAC">
        <w:rPr>
          <w:color w:val="000000" w:themeColor="text1"/>
        </w:rPr>
        <w:t xml:space="preserve">). Según el mismo organismo </w:t>
      </w:r>
      <w:r w:rsidR="0088414C" w:rsidRPr="00080CAC">
        <w:rPr>
          <w:color w:val="000000" w:themeColor="text1"/>
        </w:rPr>
        <w:t>en relación con el</w:t>
      </w:r>
      <w:r w:rsidRPr="00080CAC">
        <w:rPr>
          <w:color w:val="000000" w:themeColor="text1"/>
        </w:rPr>
        <w:t xml:space="preserve"> PIB México sufrirá una </w:t>
      </w:r>
      <w:r w:rsidR="0092472E" w:rsidRPr="00080CAC">
        <w:rPr>
          <w:color w:val="000000" w:themeColor="text1"/>
        </w:rPr>
        <w:t>pérdida</w:t>
      </w:r>
      <w:r w:rsidRPr="00080CAC">
        <w:rPr>
          <w:color w:val="000000" w:themeColor="text1"/>
        </w:rPr>
        <w:t xml:space="preserve"> del -6.6% en 2020 y se espera que en 2021 se recupere llegando a 3.0% del PIB.</w:t>
      </w:r>
      <w:r w:rsidR="008E662E" w:rsidRPr="00080CAC">
        <w:rPr>
          <w:color w:val="000000" w:themeColor="text1"/>
        </w:rPr>
        <w:t xml:space="preserve"> </w:t>
      </w:r>
    </w:p>
    <w:p w14:paraId="7A53405A" w14:textId="552BF264" w:rsidR="00BA7B94" w:rsidRPr="00080CAC" w:rsidRDefault="005E4106" w:rsidP="00BA7B94">
      <w:pPr>
        <w:spacing w:line="360" w:lineRule="auto"/>
        <w:jc w:val="both"/>
        <w:rPr>
          <w:color w:val="000000" w:themeColor="text1"/>
        </w:rPr>
      </w:pPr>
      <w:r w:rsidRPr="00080CAC">
        <w:rPr>
          <w:color w:val="000000" w:themeColor="text1"/>
        </w:rPr>
        <w:br/>
        <w:t xml:space="preserve">La inflación ha estado por </w:t>
      </w:r>
      <w:r w:rsidR="008E662E" w:rsidRPr="00080CAC">
        <w:rPr>
          <w:color w:val="000000" w:themeColor="text1"/>
        </w:rPr>
        <w:t>encima del</w:t>
      </w:r>
      <w:r w:rsidRPr="00080CAC">
        <w:rPr>
          <w:color w:val="000000" w:themeColor="text1"/>
        </w:rPr>
        <w:t xml:space="preserve"> objetivo desde 2017</w:t>
      </w:r>
      <w:r w:rsidR="008E662E" w:rsidRPr="00080CAC">
        <w:rPr>
          <w:color w:val="000000" w:themeColor="text1"/>
        </w:rPr>
        <w:t>, en 2019 se redujo</w:t>
      </w:r>
      <w:r w:rsidRPr="00080CAC">
        <w:rPr>
          <w:color w:val="000000" w:themeColor="text1"/>
        </w:rPr>
        <w:t xml:space="preserve"> </w:t>
      </w:r>
      <w:r w:rsidR="008E662E" w:rsidRPr="00080CAC">
        <w:rPr>
          <w:color w:val="000000" w:themeColor="text1"/>
        </w:rPr>
        <w:t xml:space="preserve">a </w:t>
      </w:r>
      <w:r w:rsidRPr="00080CAC">
        <w:rPr>
          <w:color w:val="000000" w:themeColor="text1"/>
        </w:rPr>
        <w:t xml:space="preserve">3,6% </w:t>
      </w:r>
      <w:r w:rsidR="008E662E" w:rsidRPr="00080CAC">
        <w:rPr>
          <w:color w:val="000000" w:themeColor="text1"/>
        </w:rPr>
        <w:t xml:space="preserve">Se espera que </w:t>
      </w:r>
      <w:r w:rsidRPr="00080CAC">
        <w:rPr>
          <w:color w:val="000000" w:themeColor="text1"/>
        </w:rPr>
        <w:t>la pandemia de COVID-19</w:t>
      </w:r>
      <w:r w:rsidR="008E662E" w:rsidRPr="00080CAC">
        <w:rPr>
          <w:color w:val="000000" w:themeColor="text1"/>
        </w:rPr>
        <w:t xml:space="preserve"> y los precios bajos del </w:t>
      </w:r>
      <w:r w:rsidR="0088414C" w:rsidRPr="00080CAC">
        <w:rPr>
          <w:color w:val="000000" w:themeColor="text1"/>
        </w:rPr>
        <w:t>petróleo</w:t>
      </w:r>
      <w:r w:rsidR="008E662E" w:rsidRPr="00080CAC">
        <w:rPr>
          <w:color w:val="000000" w:themeColor="text1"/>
        </w:rPr>
        <w:t xml:space="preserve"> que se registraron en 2020</w:t>
      </w:r>
      <w:r w:rsidRPr="00080CAC">
        <w:rPr>
          <w:color w:val="000000" w:themeColor="text1"/>
        </w:rPr>
        <w:t>,</w:t>
      </w:r>
      <w:r w:rsidR="008E662E" w:rsidRPr="00080CAC">
        <w:rPr>
          <w:color w:val="000000" w:themeColor="text1"/>
        </w:rPr>
        <w:t xml:space="preserve"> </w:t>
      </w:r>
      <w:r w:rsidR="00BA7B94" w:rsidRPr="00080CAC">
        <w:rPr>
          <w:color w:val="000000" w:themeColor="text1"/>
        </w:rPr>
        <w:t>ocasionen</w:t>
      </w:r>
      <w:r w:rsidR="008E662E" w:rsidRPr="00080CAC">
        <w:rPr>
          <w:color w:val="000000" w:themeColor="text1"/>
        </w:rPr>
        <w:t xml:space="preserve"> que</w:t>
      </w:r>
      <w:r w:rsidRPr="00080CAC">
        <w:rPr>
          <w:color w:val="000000" w:themeColor="text1"/>
        </w:rPr>
        <w:t xml:space="preserve"> la inflación </w:t>
      </w:r>
      <w:r w:rsidR="00BA7B94" w:rsidRPr="00080CAC">
        <w:rPr>
          <w:color w:val="000000" w:themeColor="text1"/>
        </w:rPr>
        <w:t>baje</w:t>
      </w:r>
      <w:r w:rsidRPr="00080CAC">
        <w:rPr>
          <w:color w:val="000000" w:themeColor="text1"/>
        </w:rPr>
        <w:t xml:space="preserve"> a 2,7% </w:t>
      </w:r>
      <w:r w:rsidR="00BA7B94" w:rsidRPr="00080CAC">
        <w:rPr>
          <w:color w:val="000000" w:themeColor="text1"/>
        </w:rPr>
        <w:t>para 2020</w:t>
      </w:r>
      <w:r w:rsidRPr="00080CAC">
        <w:rPr>
          <w:color w:val="000000" w:themeColor="text1"/>
        </w:rPr>
        <w:t xml:space="preserve"> y 2,8% en 2021</w:t>
      </w:r>
      <w:r w:rsidR="00BA7B94" w:rsidRPr="00080CAC">
        <w:rPr>
          <w:color w:val="000000" w:themeColor="text1"/>
        </w:rPr>
        <w:t xml:space="preserve">. </w:t>
      </w:r>
      <w:r w:rsidRPr="00080CAC">
        <w:rPr>
          <w:color w:val="000000" w:themeColor="text1"/>
        </w:rPr>
        <w:t>FMI</w:t>
      </w:r>
      <w:r w:rsidR="00BA7B94" w:rsidRPr="00080CAC">
        <w:rPr>
          <w:color w:val="000000" w:themeColor="text1"/>
        </w:rPr>
        <w:t xml:space="preserve"> (</w:t>
      </w:r>
      <w:r w:rsidRPr="00080CAC">
        <w:rPr>
          <w:color w:val="000000" w:themeColor="text1"/>
        </w:rPr>
        <w:t>2020</w:t>
      </w:r>
      <w:r w:rsidR="007511A5" w:rsidRPr="00080CAC">
        <w:rPr>
          <w:color w:val="000000" w:themeColor="text1"/>
        </w:rPr>
        <w:t>b</w:t>
      </w:r>
      <w:r w:rsidRPr="00080CAC">
        <w:rPr>
          <w:color w:val="000000" w:themeColor="text1"/>
        </w:rPr>
        <w:t>).</w:t>
      </w:r>
    </w:p>
    <w:p w14:paraId="50F64603" w14:textId="210AB560" w:rsidR="00C10A51" w:rsidRPr="0087592F" w:rsidRDefault="00C10A51" w:rsidP="00BA7B94">
      <w:pPr>
        <w:spacing w:line="360" w:lineRule="auto"/>
        <w:jc w:val="both"/>
        <w:rPr>
          <w:color w:val="0070C0"/>
          <w:lang w:val="es-ES"/>
        </w:rPr>
      </w:pPr>
    </w:p>
    <w:tbl>
      <w:tblPr>
        <w:tblStyle w:val="TableGridLight1"/>
        <w:tblW w:w="8306" w:type="dxa"/>
        <w:tblLook w:val="04A0" w:firstRow="1" w:lastRow="0" w:firstColumn="1" w:lastColumn="0" w:noHBand="0" w:noVBand="1"/>
      </w:tblPr>
      <w:tblGrid>
        <w:gridCol w:w="4954"/>
        <w:gridCol w:w="1134"/>
        <w:gridCol w:w="1134"/>
        <w:gridCol w:w="1084"/>
      </w:tblGrid>
      <w:tr w:rsidR="00581B82" w:rsidRPr="0092472E" w14:paraId="02D83BAF" w14:textId="77777777" w:rsidTr="00950008">
        <w:trPr>
          <w:trHeight w:val="209"/>
        </w:trPr>
        <w:tc>
          <w:tcPr>
            <w:tcW w:w="4954" w:type="dxa"/>
            <w:shd w:val="clear" w:color="auto" w:fill="D9D9D9" w:themeFill="background1" w:themeFillShade="D9"/>
            <w:hideMark/>
          </w:tcPr>
          <w:p w14:paraId="525BA804" w14:textId="77777777" w:rsidR="00581B82" w:rsidRPr="0092472E" w:rsidRDefault="00581B82" w:rsidP="00B21AB9">
            <w:pPr>
              <w:spacing w:after="150"/>
              <w:jc w:val="center"/>
              <w:rPr>
                <w:b/>
                <w:bCs/>
                <w:color w:val="000000" w:themeColor="text1"/>
                <w:sz w:val="20"/>
                <w:szCs w:val="20"/>
              </w:rPr>
            </w:pPr>
            <w:r w:rsidRPr="0092472E">
              <w:rPr>
                <w:b/>
                <w:bCs/>
                <w:color w:val="000000" w:themeColor="text1"/>
                <w:sz w:val="20"/>
                <w:szCs w:val="20"/>
              </w:rPr>
              <w:t>Indicadores de crecimiento</w:t>
            </w:r>
          </w:p>
        </w:tc>
        <w:tc>
          <w:tcPr>
            <w:tcW w:w="1134" w:type="dxa"/>
            <w:shd w:val="clear" w:color="auto" w:fill="D9D9D9" w:themeFill="background1" w:themeFillShade="D9"/>
            <w:hideMark/>
          </w:tcPr>
          <w:p w14:paraId="214983E9" w14:textId="77777777" w:rsidR="00581B82" w:rsidRPr="0092472E" w:rsidRDefault="00581B82" w:rsidP="00B21AB9">
            <w:pPr>
              <w:spacing w:after="150"/>
              <w:jc w:val="center"/>
              <w:rPr>
                <w:b/>
                <w:bCs/>
                <w:color w:val="000000" w:themeColor="text1"/>
                <w:sz w:val="20"/>
                <w:szCs w:val="20"/>
              </w:rPr>
            </w:pPr>
            <w:r w:rsidRPr="0092472E">
              <w:rPr>
                <w:b/>
                <w:bCs/>
                <w:color w:val="000000" w:themeColor="text1"/>
                <w:sz w:val="20"/>
                <w:szCs w:val="20"/>
              </w:rPr>
              <w:t>2017</w:t>
            </w:r>
          </w:p>
        </w:tc>
        <w:tc>
          <w:tcPr>
            <w:tcW w:w="1134" w:type="dxa"/>
            <w:shd w:val="clear" w:color="auto" w:fill="D9D9D9" w:themeFill="background1" w:themeFillShade="D9"/>
            <w:hideMark/>
          </w:tcPr>
          <w:p w14:paraId="1C564F0C" w14:textId="77777777" w:rsidR="00581B82" w:rsidRPr="0092472E" w:rsidRDefault="00581B82" w:rsidP="00B21AB9">
            <w:pPr>
              <w:spacing w:after="150"/>
              <w:jc w:val="center"/>
              <w:rPr>
                <w:b/>
                <w:bCs/>
                <w:color w:val="000000" w:themeColor="text1"/>
                <w:sz w:val="20"/>
                <w:szCs w:val="20"/>
              </w:rPr>
            </w:pPr>
            <w:r w:rsidRPr="0092472E">
              <w:rPr>
                <w:b/>
                <w:bCs/>
                <w:color w:val="000000" w:themeColor="text1"/>
                <w:sz w:val="20"/>
                <w:szCs w:val="20"/>
              </w:rPr>
              <w:t>2018</w:t>
            </w:r>
          </w:p>
        </w:tc>
        <w:tc>
          <w:tcPr>
            <w:tcW w:w="1084" w:type="dxa"/>
            <w:shd w:val="clear" w:color="auto" w:fill="D9D9D9" w:themeFill="background1" w:themeFillShade="D9"/>
            <w:hideMark/>
          </w:tcPr>
          <w:p w14:paraId="36234B30" w14:textId="31CE85DD" w:rsidR="00581B82" w:rsidRPr="0092472E" w:rsidRDefault="00581B82" w:rsidP="00B21AB9">
            <w:pPr>
              <w:spacing w:after="150"/>
              <w:jc w:val="center"/>
              <w:rPr>
                <w:b/>
                <w:bCs/>
                <w:color w:val="000000" w:themeColor="text1"/>
                <w:sz w:val="20"/>
                <w:szCs w:val="20"/>
              </w:rPr>
            </w:pPr>
            <w:r w:rsidRPr="0092472E">
              <w:rPr>
                <w:b/>
                <w:bCs/>
                <w:color w:val="000000" w:themeColor="text1"/>
                <w:sz w:val="20"/>
                <w:szCs w:val="20"/>
              </w:rPr>
              <w:t>2019 (e)</w:t>
            </w:r>
          </w:p>
        </w:tc>
      </w:tr>
      <w:tr w:rsidR="00581B82" w:rsidRPr="0092472E" w14:paraId="629F6532" w14:textId="77777777" w:rsidTr="00950008">
        <w:trPr>
          <w:trHeight w:val="15"/>
        </w:trPr>
        <w:tc>
          <w:tcPr>
            <w:tcW w:w="4954" w:type="dxa"/>
            <w:hideMark/>
          </w:tcPr>
          <w:p w14:paraId="3C766B56" w14:textId="77777777" w:rsidR="00581B82" w:rsidRPr="0092472E" w:rsidRDefault="00581B82" w:rsidP="00B21AB9">
            <w:pPr>
              <w:contextualSpacing/>
              <w:rPr>
                <w:b/>
                <w:bCs/>
                <w:color w:val="000000" w:themeColor="text1"/>
                <w:sz w:val="20"/>
                <w:szCs w:val="20"/>
              </w:rPr>
            </w:pPr>
            <w:r w:rsidRPr="0092472E">
              <w:rPr>
                <w:b/>
                <w:bCs/>
                <w:color w:val="000000" w:themeColor="text1"/>
                <w:sz w:val="20"/>
                <w:szCs w:val="20"/>
              </w:rPr>
              <w:t>PIB </w:t>
            </w:r>
            <w:r w:rsidRPr="0092472E">
              <w:rPr>
                <w:color w:val="000000" w:themeColor="text1"/>
                <w:sz w:val="20"/>
                <w:szCs w:val="20"/>
              </w:rPr>
              <w:t>(miles de millones de USD)</w:t>
            </w:r>
          </w:p>
        </w:tc>
        <w:tc>
          <w:tcPr>
            <w:tcW w:w="1134" w:type="dxa"/>
            <w:hideMark/>
          </w:tcPr>
          <w:p w14:paraId="26009604" w14:textId="6F1CB5A0" w:rsidR="00581B82" w:rsidRPr="0092472E" w:rsidRDefault="00581B82" w:rsidP="00B21AB9">
            <w:pPr>
              <w:spacing w:after="150"/>
              <w:jc w:val="center"/>
              <w:rPr>
                <w:color w:val="000000" w:themeColor="text1"/>
                <w:sz w:val="20"/>
                <w:szCs w:val="20"/>
              </w:rPr>
            </w:pPr>
            <w:r w:rsidRPr="0092472E">
              <w:rPr>
                <w:color w:val="000000" w:themeColor="text1"/>
                <w:sz w:val="20"/>
                <w:szCs w:val="20"/>
              </w:rPr>
              <w:t>1.156,95</w:t>
            </w:r>
          </w:p>
        </w:tc>
        <w:tc>
          <w:tcPr>
            <w:tcW w:w="1134" w:type="dxa"/>
            <w:hideMark/>
          </w:tcPr>
          <w:p w14:paraId="7F87E4C7" w14:textId="1E5A6A91" w:rsidR="00581B82" w:rsidRPr="0092472E" w:rsidRDefault="00581B82" w:rsidP="00B21AB9">
            <w:pPr>
              <w:spacing w:after="150"/>
              <w:jc w:val="center"/>
              <w:rPr>
                <w:color w:val="000000" w:themeColor="text1"/>
                <w:sz w:val="20"/>
                <w:szCs w:val="20"/>
              </w:rPr>
            </w:pPr>
            <w:r w:rsidRPr="0092472E">
              <w:rPr>
                <w:color w:val="000000" w:themeColor="text1"/>
                <w:sz w:val="20"/>
                <w:szCs w:val="20"/>
              </w:rPr>
              <w:t>1.222,05</w:t>
            </w:r>
          </w:p>
        </w:tc>
        <w:tc>
          <w:tcPr>
            <w:tcW w:w="1084" w:type="dxa"/>
            <w:hideMark/>
          </w:tcPr>
          <w:p w14:paraId="1B609185" w14:textId="77777777" w:rsidR="00581B82" w:rsidRPr="0092472E" w:rsidRDefault="00581B82" w:rsidP="00B21AB9">
            <w:pPr>
              <w:spacing w:after="150"/>
              <w:jc w:val="center"/>
              <w:rPr>
                <w:color w:val="000000" w:themeColor="text1"/>
                <w:sz w:val="20"/>
                <w:szCs w:val="20"/>
              </w:rPr>
            </w:pPr>
            <w:r w:rsidRPr="0092472E">
              <w:rPr>
                <w:color w:val="000000" w:themeColor="text1"/>
                <w:sz w:val="20"/>
                <w:szCs w:val="20"/>
              </w:rPr>
              <w:t>1.274,18</w:t>
            </w:r>
          </w:p>
        </w:tc>
      </w:tr>
      <w:tr w:rsidR="00581B82" w:rsidRPr="0092472E" w14:paraId="44053516" w14:textId="77777777" w:rsidTr="00950008">
        <w:trPr>
          <w:trHeight w:val="20"/>
        </w:trPr>
        <w:tc>
          <w:tcPr>
            <w:tcW w:w="4954" w:type="dxa"/>
            <w:hideMark/>
          </w:tcPr>
          <w:p w14:paraId="17FA1645" w14:textId="06AAB99A" w:rsidR="00581B82" w:rsidRPr="0092472E" w:rsidRDefault="00581B82" w:rsidP="00B21AB9">
            <w:pPr>
              <w:contextualSpacing/>
              <w:rPr>
                <w:b/>
                <w:bCs/>
                <w:color w:val="000000" w:themeColor="text1"/>
                <w:sz w:val="20"/>
                <w:szCs w:val="20"/>
              </w:rPr>
            </w:pPr>
            <w:r w:rsidRPr="0092472E">
              <w:rPr>
                <w:b/>
                <w:bCs/>
                <w:color w:val="000000" w:themeColor="text1"/>
                <w:sz w:val="20"/>
                <w:szCs w:val="20"/>
              </w:rPr>
              <w:t>PIB </w:t>
            </w:r>
            <w:r w:rsidRPr="0092472E">
              <w:rPr>
                <w:color w:val="000000" w:themeColor="text1"/>
                <w:sz w:val="20"/>
                <w:szCs w:val="20"/>
              </w:rPr>
              <w:t>(crecimiento anual en %)</w:t>
            </w:r>
          </w:p>
        </w:tc>
        <w:tc>
          <w:tcPr>
            <w:tcW w:w="1134" w:type="dxa"/>
            <w:hideMark/>
          </w:tcPr>
          <w:p w14:paraId="70350624" w14:textId="3B70AB25" w:rsidR="00581B82" w:rsidRPr="0092472E" w:rsidRDefault="00581B82" w:rsidP="00B21AB9">
            <w:pPr>
              <w:spacing w:after="150"/>
              <w:jc w:val="center"/>
              <w:rPr>
                <w:color w:val="000000" w:themeColor="text1"/>
                <w:sz w:val="20"/>
                <w:szCs w:val="20"/>
              </w:rPr>
            </w:pPr>
            <w:r w:rsidRPr="0092472E">
              <w:rPr>
                <w:color w:val="000000" w:themeColor="text1"/>
                <w:sz w:val="20"/>
                <w:szCs w:val="20"/>
              </w:rPr>
              <w:t>2,1</w:t>
            </w:r>
          </w:p>
        </w:tc>
        <w:tc>
          <w:tcPr>
            <w:tcW w:w="1134" w:type="dxa"/>
            <w:hideMark/>
          </w:tcPr>
          <w:p w14:paraId="3D39924F" w14:textId="2C38E949" w:rsidR="00581B82" w:rsidRPr="0092472E" w:rsidRDefault="00581B82" w:rsidP="00B21AB9">
            <w:pPr>
              <w:spacing w:after="150"/>
              <w:jc w:val="center"/>
              <w:rPr>
                <w:color w:val="000000" w:themeColor="text1"/>
                <w:sz w:val="20"/>
                <w:szCs w:val="20"/>
              </w:rPr>
            </w:pPr>
            <w:r w:rsidRPr="0092472E">
              <w:rPr>
                <w:color w:val="000000" w:themeColor="text1"/>
                <w:sz w:val="20"/>
                <w:szCs w:val="20"/>
              </w:rPr>
              <w:t>2,0</w:t>
            </w:r>
          </w:p>
        </w:tc>
        <w:tc>
          <w:tcPr>
            <w:tcW w:w="1084" w:type="dxa"/>
            <w:hideMark/>
          </w:tcPr>
          <w:p w14:paraId="64AEA4A8" w14:textId="77777777" w:rsidR="00581B82" w:rsidRPr="0092472E" w:rsidRDefault="00581B82" w:rsidP="00B21AB9">
            <w:pPr>
              <w:spacing w:after="150"/>
              <w:jc w:val="center"/>
              <w:rPr>
                <w:color w:val="000000" w:themeColor="text1"/>
                <w:sz w:val="20"/>
                <w:szCs w:val="20"/>
              </w:rPr>
            </w:pPr>
            <w:r w:rsidRPr="0092472E">
              <w:rPr>
                <w:color w:val="000000" w:themeColor="text1"/>
                <w:sz w:val="20"/>
                <w:szCs w:val="20"/>
              </w:rPr>
              <w:t>0,4</w:t>
            </w:r>
          </w:p>
        </w:tc>
      </w:tr>
      <w:tr w:rsidR="00581B82" w:rsidRPr="0092472E" w14:paraId="34BD45CC" w14:textId="77777777" w:rsidTr="00950008">
        <w:trPr>
          <w:trHeight w:val="20"/>
        </w:trPr>
        <w:tc>
          <w:tcPr>
            <w:tcW w:w="4954" w:type="dxa"/>
            <w:hideMark/>
          </w:tcPr>
          <w:p w14:paraId="16D2779E" w14:textId="77777777" w:rsidR="00581B82" w:rsidRPr="0092472E" w:rsidRDefault="00581B82" w:rsidP="00B21AB9">
            <w:pPr>
              <w:contextualSpacing/>
              <w:rPr>
                <w:b/>
                <w:bCs/>
                <w:color w:val="000000" w:themeColor="text1"/>
                <w:sz w:val="20"/>
                <w:szCs w:val="20"/>
              </w:rPr>
            </w:pPr>
            <w:r w:rsidRPr="0092472E">
              <w:rPr>
                <w:b/>
                <w:bCs/>
                <w:color w:val="000000" w:themeColor="text1"/>
                <w:sz w:val="20"/>
                <w:szCs w:val="20"/>
              </w:rPr>
              <w:t>PIB per cápita </w:t>
            </w:r>
            <w:r w:rsidRPr="0092472E">
              <w:rPr>
                <w:color w:val="000000" w:themeColor="text1"/>
                <w:sz w:val="20"/>
                <w:szCs w:val="20"/>
              </w:rPr>
              <w:t>(USD)</w:t>
            </w:r>
          </w:p>
        </w:tc>
        <w:tc>
          <w:tcPr>
            <w:tcW w:w="1134" w:type="dxa"/>
            <w:hideMark/>
          </w:tcPr>
          <w:p w14:paraId="2343AE15" w14:textId="6C627332" w:rsidR="00581B82" w:rsidRPr="0092472E" w:rsidRDefault="00581B82" w:rsidP="00B21AB9">
            <w:pPr>
              <w:spacing w:after="150"/>
              <w:jc w:val="center"/>
              <w:rPr>
                <w:color w:val="000000" w:themeColor="text1"/>
                <w:sz w:val="20"/>
                <w:szCs w:val="20"/>
              </w:rPr>
            </w:pPr>
            <w:r w:rsidRPr="0092472E">
              <w:rPr>
                <w:color w:val="000000" w:themeColor="text1"/>
                <w:sz w:val="20"/>
                <w:szCs w:val="20"/>
              </w:rPr>
              <w:t>9.367</w:t>
            </w:r>
          </w:p>
        </w:tc>
        <w:tc>
          <w:tcPr>
            <w:tcW w:w="1134" w:type="dxa"/>
            <w:hideMark/>
          </w:tcPr>
          <w:p w14:paraId="767A329E" w14:textId="30118C1C" w:rsidR="00581B82" w:rsidRPr="0092472E" w:rsidRDefault="00581B82" w:rsidP="00B21AB9">
            <w:pPr>
              <w:spacing w:after="150"/>
              <w:jc w:val="center"/>
              <w:rPr>
                <w:color w:val="000000" w:themeColor="text1"/>
                <w:sz w:val="20"/>
                <w:szCs w:val="20"/>
              </w:rPr>
            </w:pPr>
            <w:r w:rsidRPr="0092472E">
              <w:rPr>
                <w:color w:val="000000" w:themeColor="text1"/>
                <w:sz w:val="20"/>
                <w:szCs w:val="20"/>
              </w:rPr>
              <w:t>9.797</w:t>
            </w:r>
          </w:p>
        </w:tc>
        <w:tc>
          <w:tcPr>
            <w:tcW w:w="1084" w:type="dxa"/>
            <w:hideMark/>
          </w:tcPr>
          <w:p w14:paraId="48F4D32E" w14:textId="77777777" w:rsidR="00581B82" w:rsidRPr="0092472E" w:rsidRDefault="00581B82" w:rsidP="00B21AB9">
            <w:pPr>
              <w:spacing w:after="150"/>
              <w:jc w:val="center"/>
              <w:rPr>
                <w:color w:val="000000" w:themeColor="text1"/>
                <w:sz w:val="20"/>
                <w:szCs w:val="20"/>
              </w:rPr>
            </w:pPr>
            <w:r w:rsidRPr="0092472E">
              <w:rPr>
                <w:color w:val="000000" w:themeColor="text1"/>
                <w:sz w:val="20"/>
                <w:szCs w:val="20"/>
              </w:rPr>
              <w:t>10.118</w:t>
            </w:r>
          </w:p>
        </w:tc>
      </w:tr>
      <w:tr w:rsidR="00581B82" w:rsidRPr="0092472E" w14:paraId="5870BD8F" w14:textId="77777777" w:rsidTr="00950008">
        <w:trPr>
          <w:trHeight w:val="20"/>
        </w:trPr>
        <w:tc>
          <w:tcPr>
            <w:tcW w:w="4954" w:type="dxa"/>
            <w:hideMark/>
          </w:tcPr>
          <w:p w14:paraId="5C2B6665" w14:textId="6F26322B" w:rsidR="00581B82" w:rsidRPr="0092472E" w:rsidRDefault="00581B82" w:rsidP="00B21AB9">
            <w:pPr>
              <w:contextualSpacing/>
              <w:rPr>
                <w:b/>
                <w:bCs/>
                <w:color w:val="000000" w:themeColor="text1"/>
                <w:sz w:val="20"/>
                <w:szCs w:val="20"/>
              </w:rPr>
            </w:pPr>
            <w:r w:rsidRPr="0092472E">
              <w:rPr>
                <w:b/>
                <w:bCs/>
                <w:color w:val="000000" w:themeColor="text1"/>
                <w:sz w:val="20"/>
                <w:szCs w:val="20"/>
              </w:rPr>
              <w:t>Saldo de la hacienda pública </w:t>
            </w:r>
            <w:r w:rsidRPr="0092472E">
              <w:rPr>
                <w:color w:val="000000" w:themeColor="text1"/>
                <w:sz w:val="20"/>
                <w:szCs w:val="20"/>
              </w:rPr>
              <w:t>(% del PIB)</w:t>
            </w:r>
          </w:p>
        </w:tc>
        <w:tc>
          <w:tcPr>
            <w:tcW w:w="1134" w:type="dxa"/>
            <w:hideMark/>
          </w:tcPr>
          <w:p w14:paraId="08040EE1" w14:textId="77777777" w:rsidR="00581B82" w:rsidRPr="0092472E" w:rsidRDefault="00581B82" w:rsidP="00B21AB9">
            <w:pPr>
              <w:spacing w:after="150"/>
              <w:jc w:val="center"/>
              <w:rPr>
                <w:color w:val="000000" w:themeColor="text1"/>
                <w:sz w:val="20"/>
                <w:szCs w:val="20"/>
              </w:rPr>
            </w:pPr>
            <w:r w:rsidRPr="0092472E">
              <w:rPr>
                <w:color w:val="000000" w:themeColor="text1"/>
                <w:sz w:val="20"/>
                <w:szCs w:val="20"/>
              </w:rPr>
              <w:t>-2,3</w:t>
            </w:r>
          </w:p>
        </w:tc>
        <w:tc>
          <w:tcPr>
            <w:tcW w:w="1134" w:type="dxa"/>
            <w:hideMark/>
          </w:tcPr>
          <w:p w14:paraId="1EBB8D94" w14:textId="07ADC2A9" w:rsidR="00581B82" w:rsidRPr="0092472E" w:rsidRDefault="00581B82" w:rsidP="00B21AB9">
            <w:pPr>
              <w:spacing w:after="150"/>
              <w:jc w:val="center"/>
              <w:rPr>
                <w:color w:val="000000" w:themeColor="text1"/>
                <w:sz w:val="20"/>
                <w:szCs w:val="20"/>
              </w:rPr>
            </w:pPr>
            <w:r w:rsidRPr="0092472E">
              <w:rPr>
                <w:color w:val="000000" w:themeColor="text1"/>
                <w:sz w:val="20"/>
                <w:szCs w:val="20"/>
              </w:rPr>
              <w:t>-2,3</w:t>
            </w:r>
          </w:p>
        </w:tc>
        <w:tc>
          <w:tcPr>
            <w:tcW w:w="1084" w:type="dxa"/>
            <w:hideMark/>
          </w:tcPr>
          <w:p w14:paraId="1C333751" w14:textId="77777777" w:rsidR="00581B82" w:rsidRPr="0092472E" w:rsidRDefault="00581B82" w:rsidP="00B21AB9">
            <w:pPr>
              <w:spacing w:after="150"/>
              <w:jc w:val="center"/>
              <w:rPr>
                <w:color w:val="000000" w:themeColor="text1"/>
                <w:sz w:val="20"/>
                <w:szCs w:val="20"/>
              </w:rPr>
            </w:pPr>
            <w:r w:rsidRPr="0092472E">
              <w:rPr>
                <w:color w:val="000000" w:themeColor="text1"/>
                <w:sz w:val="20"/>
                <w:szCs w:val="20"/>
              </w:rPr>
              <w:t>-2,8</w:t>
            </w:r>
          </w:p>
        </w:tc>
      </w:tr>
      <w:tr w:rsidR="00581B82" w:rsidRPr="0092472E" w14:paraId="11D552F2" w14:textId="77777777" w:rsidTr="00950008">
        <w:trPr>
          <w:trHeight w:val="20"/>
        </w:trPr>
        <w:tc>
          <w:tcPr>
            <w:tcW w:w="4954" w:type="dxa"/>
            <w:hideMark/>
          </w:tcPr>
          <w:p w14:paraId="7824F85A" w14:textId="275F7E15" w:rsidR="00581B82" w:rsidRPr="0092472E" w:rsidRDefault="00581B82" w:rsidP="00B21AB9">
            <w:pPr>
              <w:contextualSpacing/>
              <w:rPr>
                <w:b/>
                <w:bCs/>
                <w:color w:val="000000" w:themeColor="text1"/>
                <w:sz w:val="20"/>
                <w:szCs w:val="20"/>
              </w:rPr>
            </w:pPr>
            <w:r w:rsidRPr="0092472E">
              <w:rPr>
                <w:b/>
                <w:bCs/>
                <w:color w:val="000000" w:themeColor="text1"/>
                <w:sz w:val="20"/>
                <w:szCs w:val="20"/>
              </w:rPr>
              <w:t>Endeudamiento del Estado </w:t>
            </w:r>
            <w:r w:rsidRPr="0092472E">
              <w:rPr>
                <w:color w:val="000000" w:themeColor="text1"/>
                <w:sz w:val="20"/>
                <w:szCs w:val="20"/>
              </w:rPr>
              <w:t>(% del PIB)</w:t>
            </w:r>
          </w:p>
        </w:tc>
        <w:tc>
          <w:tcPr>
            <w:tcW w:w="1134" w:type="dxa"/>
            <w:hideMark/>
          </w:tcPr>
          <w:p w14:paraId="3D5899FE" w14:textId="77777777" w:rsidR="00581B82" w:rsidRPr="0092472E" w:rsidRDefault="00581B82" w:rsidP="00B21AB9">
            <w:pPr>
              <w:spacing w:after="150"/>
              <w:jc w:val="center"/>
              <w:rPr>
                <w:color w:val="000000" w:themeColor="text1"/>
                <w:sz w:val="20"/>
                <w:szCs w:val="20"/>
              </w:rPr>
            </w:pPr>
            <w:r w:rsidRPr="0092472E">
              <w:rPr>
                <w:color w:val="000000" w:themeColor="text1"/>
                <w:sz w:val="20"/>
                <w:szCs w:val="20"/>
              </w:rPr>
              <w:t>54,1</w:t>
            </w:r>
          </w:p>
        </w:tc>
        <w:tc>
          <w:tcPr>
            <w:tcW w:w="1134" w:type="dxa"/>
            <w:hideMark/>
          </w:tcPr>
          <w:p w14:paraId="0B188483" w14:textId="78C31580" w:rsidR="00581B82" w:rsidRPr="0092472E" w:rsidRDefault="00581B82" w:rsidP="00B21AB9">
            <w:pPr>
              <w:spacing w:after="150"/>
              <w:jc w:val="center"/>
              <w:rPr>
                <w:color w:val="000000" w:themeColor="text1"/>
                <w:sz w:val="20"/>
                <w:szCs w:val="20"/>
              </w:rPr>
            </w:pPr>
            <w:r w:rsidRPr="0092472E">
              <w:rPr>
                <w:color w:val="000000" w:themeColor="text1"/>
                <w:sz w:val="20"/>
                <w:szCs w:val="20"/>
              </w:rPr>
              <w:t>53,6</w:t>
            </w:r>
          </w:p>
        </w:tc>
        <w:tc>
          <w:tcPr>
            <w:tcW w:w="1084" w:type="dxa"/>
            <w:hideMark/>
          </w:tcPr>
          <w:p w14:paraId="46A043E5" w14:textId="77777777" w:rsidR="00581B82" w:rsidRPr="0092472E" w:rsidRDefault="00581B82" w:rsidP="00B21AB9">
            <w:pPr>
              <w:spacing w:after="150"/>
              <w:jc w:val="center"/>
              <w:rPr>
                <w:color w:val="000000" w:themeColor="text1"/>
                <w:sz w:val="20"/>
                <w:szCs w:val="20"/>
              </w:rPr>
            </w:pPr>
            <w:r w:rsidRPr="0092472E">
              <w:rPr>
                <w:color w:val="000000" w:themeColor="text1"/>
                <w:sz w:val="20"/>
                <w:szCs w:val="20"/>
              </w:rPr>
              <w:t>53,8</w:t>
            </w:r>
          </w:p>
        </w:tc>
      </w:tr>
      <w:tr w:rsidR="00581B82" w:rsidRPr="0092472E" w14:paraId="71FD6875" w14:textId="77777777" w:rsidTr="00950008">
        <w:trPr>
          <w:trHeight w:val="20"/>
        </w:trPr>
        <w:tc>
          <w:tcPr>
            <w:tcW w:w="4954" w:type="dxa"/>
            <w:hideMark/>
          </w:tcPr>
          <w:p w14:paraId="3FDBC01E" w14:textId="77777777" w:rsidR="00581B82" w:rsidRPr="0092472E" w:rsidRDefault="00581B82" w:rsidP="00B21AB9">
            <w:pPr>
              <w:contextualSpacing/>
              <w:rPr>
                <w:b/>
                <w:bCs/>
                <w:color w:val="000000" w:themeColor="text1"/>
                <w:sz w:val="20"/>
                <w:szCs w:val="20"/>
              </w:rPr>
            </w:pPr>
            <w:r w:rsidRPr="0092472E">
              <w:rPr>
                <w:b/>
                <w:bCs/>
                <w:color w:val="000000" w:themeColor="text1"/>
                <w:sz w:val="20"/>
                <w:szCs w:val="20"/>
              </w:rPr>
              <w:t>Tasa de inflación </w:t>
            </w:r>
            <w:r w:rsidRPr="0092472E">
              <w:rPr>
                <w:color w:val="000000" w:themeColor="text1"/>
                <w:sz w:val="20"/>
                <w:szCs w:val="20"/>
              </w:rPr>
              <w:t>(%)</w:t>
            </w:r>
          </w:p>
        </w:tc>
        <w:tc>
          <w:tcPr>
            <w:tcW w:w="1134" w:type="dxa"/>
            <w:hideMark/>
          </w:tcPr>
          <w:p w14:paraId="6C660D32" w14:textId="77777777" w:rsidR="00581B82" w:rsidRPr="0092472E" w:rsidRDefault="00581B82" w:rsidP="00B21AB9">
            <w:pPr>
              <w:spacing w:after="150"/>
              <w:jc w:val="center"/>
              <w:rPr>
                <w:color w:val="000000" w:themeColor="text1"/>
                <w:sz w:val="20"/>
                <w:szCs w:val="20"/>
              </w:rPr>
            </w:pPr>
            <w:r w:rsidRPr="0092472E">
              <w:rPr>
                <w:color w:val="000000" w:themeColor="text1"/>
                <w:sz w:val="20"/>
                <w:szCs w:val="20"/>
              </w:rPr>
              <w:t>6,0</w:t>
            </w:r>
          </w:p>
        </w:tc>
        <w:tc>
          <w:tcPr>
            <w:tcW w:w="1134" w:type="dxa"/>
            <w:hideMark/>
          </w:tcPr>
          <w:p w14:paraId="22153040" w14:textId="551AFECC" w:rsidR="00581B82" w:rsidRPr="0092472E" w:rsidRDefault="00581B82" w:rsidP="00B21AB9">
            <w:pPr>
              <w:spacing w:after="150"/>
              <w:jc w:val="center"/>
              <w:rPr>
                <w:color w:val="000000" w:themeColor="text1"/>
                <w:sz w:val="20"/>
                <w:szCs w:val="20"/>
              </w:rPr>
            </w:pPr>
            <w:r w:rsidRPr="0092472E">
              <w:rPr>
                <w:color w:val="000000" w:themeColor="text1"/>
                <w:sz w:val="20"/>
                <w:szCs w:val="20"/>
              </w:rPr>
              <w:t>4,9</w:t>
            </w:r>
          </w:p>
        </w:tc>
        <w:tc>
          <w:tcPr>
            <w:tcW w:w="1084" w:type="dxa"/>
            <w:hideMark/>
          </w:tcPr>
          <w:p w14:paraId="21E8CF1C" w14:textId="17F3C0B7" w:rsidR="00581B82" w:rsidRPr="0092472E" w:rsidRDefault="00581B82" w:rsidP="00B21AB9">
            <w:pPr>
              <w:spacing w:after="150"/>
              <w:jc w:val="center"/>
              <w:rPr>
                <w:color w:val="000000" w:themeColor="text1"/>
                <w:sz w:val="20"/>
                <w:szCs w:val="20"/>
              </w:rPr>
            </w:pPr>
            <w:r w:rsidRPr="0092472E">
              <w:rPr>
                <w:color w:val="000000" w:themeColor="text1"/>
                <w:sz w:val="20"/>
                <w:szCs w:val="20"/>
              </w:rPr>
              <w:t>3,6</w:t>
            </w:r>
          </w:p>
        </w:tc>
      </w:tr>
      <w:tr w:rsidR="00581B82" w:rsidRPr="0092472E" w14:paraId="7464ADB7" w14:textId="77777777" w:rsidTr="00950008">
        <w:trPr>
          <w:trHeight w:val="20"/>
        </w:trPr>
        <w:tc>
          <w:tcPr>
            <w:tcW w:w="4954" w:type="dxa"/>
            <w:hideMark/>
          </w:tcPr>
          <w:p w14:paraId="219D4ACA" w14:textId="4B79AA0A" w:rsidR="00581B82" w:rsidRPr="0092472E" w:rsidRDefault="00581B82" w:rsidP="00B21AB9">
            <w:pPr>
              <w:contextualSpacing/>
              <w:rPr>
                <w:b/>
                <w:bCs/>
                <w:color w:val="000000" w:themeColor="text1"/>
                <w:sz w:val="20"/>
                <w:szCs w:val="20"/>
              </w:rPr>
            </w:pPr>
            <w:r w:rsidRPr="0092472E">
              <w:rPr>
                <w:b/>
                <w:bCs/>
                <w:color w:val="000000" w:themeColor="text1"/>
                <w:sz w:val="20"/>
                <w:szCs w:val="20"/>
              </w:rPr>
              <w:t>Tasa de desempleo </w:t>
            </w:r>
            <w:r w:rsidRPr="0092472E">
              <w:rPr>
                <w:color w:val="000000" w:themeColor="text1"/>
                <w:sz w:val="20"/>
                <w:szCs w:val="20"/>
              </w:rPr>
              <w:t>(%)</w:t>
            </w:r>
          </w:p>
        </w:tc>
        <w:tc>
          <w:tcPr>
            <w:tcW w:w="1134" w:type="dxa"/>
            <w:hideMark/>
          </w:tcPr>
          <w:p w14:paraId="2A4AEBA5" w14:textId="77777777" w:rsidR="00581B82" w:rsidRPr="0092472E" w:rsidRDefault="00581B82" w:rsidP="00B21AB9">
            <w:pPr>
              <w:spacing w:after="150"/>
              <w:jc w:val="center"/>
              <w:rPr>
                <w:color w:val="000000" w:themeColor="text1"/>
                <w:sz w:val="20"/>
                <w:szCs w:val="20"/>
              </w:rPr>
            </w:pPr>
            <w:r w:rsidRPr="0092472E">
              <w:rPr>
                <w:color w:val="000000" w:themeColor="text1"/>
                <w:sz w:val="20"/>
                <w:szCs w:val="20"/>
              </w:rPr>
              <w:t>3,4</w:t>
            </w:r>
          </w:p>
        </w:tc>
        <w:tc>
          <w:tcPr>
            <w:tcW w:w="1134" w:type="dxa"/>
            <w:hideMark/>
          </w:tcPr>
          <w:p w14:paraId="173EDEA1" w14:textId="4A2A5566" w:rsidR="00581B82" w:rsidRPr="0092472E" w:rsidRDefault="00581B82" w:rsidP="00B21AB9">
            <w:pPr>
              <w:spacing w:after="150"/>
              <w:jc w:val="center"/>
              <w:rPr>
                <w:color w:val="000000" w:themeColor="text1"/>
                <w:sz w:val="20"/>
                <w:szCs w:val="20"/>
              </w:rPr>
            </w:pPr>
            <w:r w:rsidRPr="0092472E">
              <w:rPr>
                <w:color w:val="000000" w:themeColor="text1"/>
                <w:sz w:val="20"/>
                <w:szCs w:val="20"/>
              </w:rPr>
              <w:t>3,3</w:t>
            </w:r>
          </w:p>
        </w:tc>
        <w:tc>
          <w:tcPr>
            <w:tcW w:w="1084" w:type="dxa"/>
            <w:hideMark/>
          </w:tcPr>
          <w:p w14:paraId="61EF771D" w14:textId="6FA61580" w:rsidR="00581B82" w:rsidRPr="0092472E" w:rsidRDefault="00581B82" w:rsidP="00B21AB9">
            <w:pPr>
              <w:spacing w:after="150"/>
              <w:jc w:val="center"/>
              <w:rPr>
                <w:color w:val="000000" w:themeColor="text1"/>
                <w:sz w:val="20"/>
                <w:szCs w:val="20"/>
              </w:rPr>
            </w:pPr>
            <w:r w:rsidRPr="0092472E">
              <w:rPr>
                <w:color w:val="000000" w:themeColor="text1"/>
                <w:sz w:val="20"/>
                <w:szCs w:val="20"/>
              </w:rPr>
              <w:t>3,3</w:t>
            </w:r>
          </w:p>
        </w:tc>
      </w:tr>
      <w:tr w:rsidR="00581B82" w:rsidRPr="0092472E" w14:paraId="413A5321" w14:textId="77777777" w:rsidTr="00950008">
        <w:trPr>
          <w:trHeight w:val="20"/>
        </w:trPr>
        <w:tc>
          <w:tcPr>
            <w:tcW w:w="4954" w:type="dxa"/>
            <w:hideMark/>
          </w:tcPr>
          <w:p w14:paraId="26151B28" w14:textId="77777777" w:rsidR="00AF0400" w:rsidRPr="0092472E" w:rsidRDefault="00581B82" w:rsidP="00B21AB9">
            <w:pPr>
              <w:contextualSpacing/>
              <w:rPr>
                <w:b/>
                <w:bCs/>
                <w:color w:val="000000" w:themeColor="text1"/>
                <w:sz w:val="20"/>
                <w:szCs w:val="20"/>
              </w:rPr>
            </w:pPr>
            <w:r w:rsidRPr="0092472E">
              <w:rPr>
                <w:b/>
                <w:bCs/>
                <w:color w:val="000000" w:themeColor="text1"/>
                <w:sz w:val="20"/>
                <w:szCs w:val="20"/>
              </w:rPr>
              <w:t>Balanza de transacciones corrientes </w:t>
            </w:r>
          </w:p>
          <w:p w14:paraId="55694A7A" w14:textId="50E61735" w:rsidR="00581B82" w:rsidRPr="0092472E" w:rsidRDefault="00581B82" w:rsidP="00B21AB9">
            <w:pPr>
              <w:contextualSpacing/>
              <w:rPr>
                <w:b/>
                <w:bCs/>
                <w:color w:val="000000" w:themeColor="text1"/>
                <w:sz w:val="20"/>
                <w:szCs w:val="20"/>
              </w:rPr>
            </w:pPr>
            <w:r w:rsidRPr="0092472E">
              <w:rPr>
                <w:color w:val="000000" w:themeColor="text1"/>
                <w:sz w:val="20"/>
                <w:szCs w:val="20"/>
              </w:rPr>
              <w:t>(miles de millones de USD)</w:t>
            </w:r>
          </w:p>
        </w:tc>
        <w:tc>
          <w:tcPr>
            <w:tcW w:w="1134" w:type="dxa"/>
            <w:hideMark/>
          </w:tcPr>
          <w:p w14:paraId="435B140B" w14:textId="17EA2D51" w:rsidR="00581B82" w:rsidRPr="0092472E" w:rsidRDefault="00581B82" w:rsidP="00B21AB9">
            <w:pPr>
              <w:spacing w:after="150"/>
              <w:jc w:val="center"/>
              <w:rPr>
                <w:color w:val="000000" w:themeColor="text1"/>
                <w:sz w:val="20"/>
                <w:szCs w:val="20"/>
              </w:rPr>
            </w:pPr>
            <w:r w:rsidRPr="0092472E">
              <w:rPr>
                <w:color w:val="000000" w:themeColor="text1"/>
                <w:sz w:val="20"/>
                <w:szCs w:val="20"/>
              </w:rPr>
              <w:t>-20,11</w:t>
            </w:r>
          </w:p>
        </w:tc>
        <w:tc>
          <w:tcPr>
            <w:tcW w:w="1134" w:type="dxa"/>
            <w:hideMark/>
          </w:tcPr>
          <w:p w14:paraId="181CCF27" w14:textId="22484922" w:rsidR="00581B82" w:rsidRPr="0092472E" w:rsidRDefault="00581B82" w:rsidP="00B21AB9">
            <w:pPr>
              <w:spacing w:after="150"/>
              <w:jc w:val="center"/>
              <w:rPr>
                <w:color w:val="000000" w:themeColor="text1"/>
                <w:sz w:val="20"/>
                <w:szCs w:val="20"/>
              </w:rPr>
            </w:pPr>
            <w:r w:rsidRPr="0092472E">
              <w:rPr>
                <w:color w:val="000000" w:themeColor="text1"/>
                <w:sz w:val="20"/>
                <w:szCs w:val="20"/>
              </w:rPr>
              <w:t>-22,00</w:t>
            </w:r>
          </w:p>
        </w:tc>
        <w:tc>
          <w:tcPr>
            <w:tcW w:w="1084" w:type="dxa"/>
            <w:hideMark/>
          </w:tcPr>
          <w:p w14:paraId="2443C6E3" w14:textId="77777777" w:rsidR="00581B82" w:rsidRPr="0092472E" w:rsidRDefault="00581B82" w:rsidP="00B21AB9">
            <w:pPr>
              <w:spacing w:after="150"/>
              <w:jc w:val="center"/>
              <w:rPr>
                <w:color w:val="000000" w:themeColor="text1"/>
                <w:sz w:val="20"/>
                <w:szCs w:val="20"/>
              </w:rPr>
            </w:pPr>
            <w:r w:rsidRPr="0092472E">
              <w:rPr>
                <w:color w:val="000000" w:themeColor="text1"/>
                <w:sz w:val="20"/>
                <w:szCs w:val="20"/>
              </w:rPr>
              <w:t>-15,04</w:t>
            </w:r>
          </w:p>
        </w:tc>
      </w:tr>
      <w:tr w:rsidR="00581B82" w:rsidRPr="0092472E" w14:paraId="076B5A31" w14:textId="77777777" w:rsidTr="00950008">
        <w:trPr>
          <w:trHeight w:val="20"/>
        </w:trPr>
        <w:tc>
          <w:tcPr>
            <w:tcW w:w="4954" w:type="dxa"/>
            <w:hideMark/>
          </w:tcPr>
          <w:p w14:paraId="7593E0FE" w14:textId="1574A075" w:rsidR="00581B82" w:rsidRPr="0092472E" w:rsidRDefault="00581B82" w:rsidP="00B21AB9">
            <w:pPr>
              <w:contextualSpacing/>
              <w:rPr>
                <w:b/>
                <w:bCs/>
                <w:color w:val="000000" w:themeColor="text1"/>
                <w:sz w:val="20"/>
                <w:szCs w:val="20"/>
              </w:rPr>
            </w:pPr>
            <w:r w:rsidRPr="0092472E">
              <w:rPr>
                <w:b/>
                <w:bCs/>
                <w:color w:val="000000" w:themeColor="text1"/>
                <w:sz w:val="20"/>
                <w:szCs w:val="20"/>
              </w:rPr>
              <w:t>Balanza de transacciones corrientes</w:t>
            </w:r>
            <w:r w:rsidR="00AF0400" w:rsidRPr="0092472E">
              <w:rPr>
                <w:b/>
                <w:bCs/>
                <w:color w:val="000000" w:themeColor="text1"/>
                <w:sz w:val="20"/>
                <w:szCs w:val="20"/>
              </w:rPr>
              <w:t xml:space="preserve"> </w:t>
            </w:r>
            <w:r w:rsidRPr="0092472E">
              <w:rPr>
                <w:color w:val="000000" w:themeColor="text1"/>
                <w:sz w:val="20"/>
                <w:szCs w:val="20"/>
              </w:rPr>
              <w:t>(% del PIB)</w:t>
            </w:r>
          </w:p>
        </w:tc>
        <w:tc>
          <w:tcPr>
            <w:tcW w:w="1134" w:type="dxa"/>
            <w:hideMark/>
          </w:tcPr>
          <w:p w14:paraId="452B5F78" w14:textId="5193D5B2" w:rsidR="00581B82" w:rsidRPr="0092472E" w:rsidRDefault="00581B82" w:rsidP="00B21AB9">
            <w:pPr>
              <w:spacing w:after="150"/>
              <w:jc w:val="center"/>
              <w:rPr>
                <w:color w:val="000000" w:themeColor="text1"/>
                <w:sz w:val="20"/>
                <w:szCs w:val="20"/>
              </w:rPr>
            </w:pPr>
            <w:r w:rsidRPr="0092472E">
              <w:rPr>
                <w:color w:val="000000" w:themeColor="text1"/>
                <w:sz w:val="20"/>
                <w:szCs w:val="20"/>
              </w:rPr>
              <w:t>-1,77</w:t>
            </w:r>
          </w:p>
        </w:tc>
        <w:tc>
          <w:tcPr>
            <w:tcW w:w="1134" w:type="dxa"/>
            <w:hideMark/>
          </w:tcPr>
          <w:p w14:paraId="2BFA475A" w14:textId="2F79F3CB" w:rsidR="00581B82" w:rsidRPr="0092472E" w:rsidRDefault="00581B82" w:rsidP="00B21AB9">
            <w:pPr>
              <w:spacing w:after="150"/>
              <w:jc w:val="center"/>
              <w:rPr>
                <w:color w:val="000000" w:themeColor="text1"/>
                <w:sz w:val="20"/>
                <w:szCs w:val="20"/>
              </w:rPr>
            </w:pPr>
            <w:r w:rsidRPr="0092472E">
              <w:rPr>
                <w:color w:val="000000" w:themeColor="text1"/>
                <w:sz w:val="20"/>
                <w:szCs w:val="20"/>
              </w:rPr>
              <w:t>-1,88</w:t>
            </w:r>
          </w:p>
        </w:tc>
        <w:tc>
          <w:tcPr>
            <w:tcW w:w="1084" w:type="dxa"/>
            <w:hideMark/>
          </w:tcPr>
          <w:p w14:paraId="3B90097C" w14:textId="41B429EC" w:rsidR="00581B82" w:rsidRPr="0092472E" w:rsidRDefault="00581B82" w:rsidP="00B21AB9">
            <w:pPr>
              <w:spacing w:after="150"/>
              <w:jc w:val="center"/>
              <w:rPr>
                <w:color w:val="000000" w:themeColor="text1"/>
                <w:sz w:val="20"/>
                <w:szCs w:val="20"/>
              </w:rPr>
            </w:pPr>
            <w:r w:rsidRPr="0092472E">
              <w:rPr>
                <w:color w:val="000000" w:themeColor="text1"/>
                <w:sz w:val="20"/>
                <w:szCs w:val="20"/>
              </w:rPr>
              <w:t>-0,19</w:t>
            </w:r>
          </w:p>
        </w:tc>
      </w:tr>
    </w:tbl>
    <w:p w14:paraId="0C3921FE" w14:textId="54F8C382" w:rsidR="00AF0400" w:rsidRPr="0092472E" w:rsidRDefault="00AF0400" w:rsidP="00AF0400">
      <w:pPr>
        <w:pStyle w:val="Caption"/>
        <w:spacing w:before="0" w:after="0"/>
        <w:contextualSpacing/>
        <w:jc w:val="center"/>
        <w:rPr>
          <w:rFonts w:cs="Times New Roman"/>
          <w:i w:val="0"/>
          <w:iCs w:val="0"/>
        </w:rPr>
      </w:pPr>
      <w:bookmarkStart w:id="84" w:name="_Toc91854618"/>
      <w:r w:rsidRPr="0092472E">
        <w:rPr>
          <w:rFonts w:cs="Times New Roman"/>
          <w:i w:val="0"/>
          <w:iCs w:val="0"/>
        </w:rPr>
        <w:t xml:space="preserve">Tabla </w:t>
      </w:r>
      <w:r w:rsidRPr="0092472E">
        <w:rPr>
          <w:rFonts w:cs="Times New Roman"/>
          <w:i w:val="0"/>
          <w:iCs w:val="0"/>
        </w:rPr>
        <w:fldChar w:fldCharType="begin"/>
      </w:r>
      <w:r w:rsidRPr="0092472E">
        <w:rPr>
          <w:rFonts w:cs="Times New Roman"/>
          <w:i w:val="0"/>
          <w:iCs w:val="0"/>
        </w:rPr>
        <w:instrText xml:space="preserve"> SEQ Tabla \* ARABIC </w:instrText>
      </w:r>
      <w:r w:rsidRPr="0092472E">
        <w:rPr>
          <w:rFonts w:cs="Times New Roman"/>
          <w:i w:val="0"/>
          <w:iCs w:val="0"/>
        </w:rPr>
        <w:fldChar w:fldCharType="separate"/>
      </w:r>
      <w:r w:rsidR="00E07AAD" w:rsidRPr="0092472E">
        <w:rPr>
          <w:rFonts w:cs="Times New Roman"/>
          <w:i w:val="0"/>
          <w:iCs w:val="0"/>
        </w:rPr>
        <w:t>17</w:t>
      </w:r>
      <w:r w:rsidRPr="0092472E">
        <w:rPr>
          <w:rFonts w:cs="Times New Roman"/>
          <w:i w:val="0"/>
          <w:iCs w:val="0"/>
        </w:rPr>
        <w:fldChar w:fldCharType="end"/>
      </w:r>
      <w:r w:rsidRPr="0092472E">
        <w:rPr>
          <w:rFonts w:cs="Times New Roman"/>
          <w:i w:val="0"/>
          <w:iCs w:val="0"/>
        </w:rPr>
        <w:t>: Indicadores de crecimiento de México</w:t>
      </w:r>
      <w:bookmarkEnd w:id="84"/>
    </w:p>
    <w:p w14:paraId="61A8B685" w14:textId="029370C7" w:rsidR="00684999" w:rsidRPr="001C55E7" w:rsidRDefault="008011C2" w:rsidP="00AF0400">
      <w:pPr>
        <w:contextualSpacing/>
        <w:jc w:val="center"/>
        <w:rPr>
          <w:lang w:val="en-CA"/>
        </w:rPr>
      </w:pPr>
      <w:r w:rsidRPr="001C55E7">
        <w:rPr>
          <w:lang w:val="en-CA"/>
        </w:rPr>
        <w:t>Fuente: F</w:t>
      </w:r>
      <w:r w:rsidR="007511A5" w:rsidRPr="001C55E7">
        <w:rPr>
          <w:lang w:val="en-CA"/>
        </w:rPr>
        <w:t>MI (2020a)</w:t>
      </w:r>
      <w:r w:rsidRPr="001C55E7">
        <w:rPr>
          <w:lang w:val="en-CA"/>
        </w:rPr>
        <w:t xml:space="preserve"> – World Economic Outlook Database</w:t>
      </w:r>
    </w:p>
    <w:p w14:paraId="61452A85" w14:textId="1D6F22C3" w:rsidR="00581B82" w:rsidRPr="0092472E" w:rsidRDefault="00581B82" w:rsidP="00AF0400">
      <w:pPr>
        <w:contextualSpacing/>
        <w:jc w:val="center"/>
      </w:pPr>
      <w:r w:rsidRPr="0092472E">
        <w:t>(e) Estimado, último informado a la fecha año 2018</w:t>
      </w:r>
    </w:p>
    <w:p w14:paraId="6229CA5F" w14:textId="77777777" w:rsidR="008011C2" w:rsidRPr="0092472E" w:rsidRDefault="008011C2" w:rsidP="00C10A51"/>
    <w:p w14:paraId="71513A6C" w14:textId="0E4FFA8B" w:rsidR="009C045E" w:rsidRPr="0092472E" w:rsidRDefault="00D34267" w:rsidP="00D34267">
      <w:pPr>
        <w:pStyle w:val="Heading3"/>
        <w:numPr>
          <w:ilvl w:val="0"/>
          <w:numId w:val="0"/>
        </w:numPr>
        <w:ind w:left="720" w:hanging="720"/>
        <w:rPr>
          <w:rFonts w:ascii="Times New Roman" w:hAnsi="Times New Roman" w:cs="Times New Roman"/>
          <w:szCs w:val="24"/>
        </w:rPr>
      </w:pPr>
      <w:bookmarkStart w:id="85" w:name="_Toc91854484"/>
      <w:r w:rsidRPr="0092472E">
        <w:rPr>
          <w:rFonts w:ascii="Times New Roman" w:hAnsi="Times New Roman" w:cs="Times New Roman"/>
          <w:szCs w:val="24"/>
        </w:rPr>
        <w:t xml:space="preserve">2.2.3. </w:t>
      </w:r>
      <w:r w:rsidR="00841C6F" w:rsidRPr="0092472E">
        <w:rPr>
          <w:rFonts w:ascii="Times New Roman" w:hAnsi="Times New Roman" w:cs="Times New Roman"/>
          <w:szCs w:val="24"/>
        </w:rPr>
        <w:t>Social</w:t>
      </w:r>
      <w:bookmarkEnd w:id="85"/>
    </w:p>
    <w:p w14:paraId="2EC8890E" w14:textId="68061F86" w:rsidR="00684999" w:rsidRPr="0092472E" w:rsidRDefault="00835219" w:rsidP="008355F0">
      <w:pPr>
        <w:spacing w:line="360" w:lineRule="auto"/>
        <w:jc w:val="both"/>
        <w:rPr>
          <w:color w:val="000000" w:themeColor="text1"/>
        </w:rPr>
      </w:pPr>
      <w:r w:rsidRPr="0092472E">
        <w:rPr>
          <w:color w:val="000000" w:themeColor="text1"/>
        </w:rPr>
        <w:t xml:space="preserve">“La sensibilidad a los alimentos </w:t>
      </w:r>
      <w:r w:rsidR="0088414C" w:rsidRPr="0092472E">
        <w:rPr>
          <w:color w:val="000000" w:themeColor="text1"/>
        </w:rPr>
        <w:t>también</w:t>
      </w:r>
      <w:r w:rsidRPr="0092472E">
        <w:rPr>
          <w:color w:val="000000" w:themeColor="text1"/>
        </w:rPr>
        <w:t xml:space="preserve"> está influyendo en las preferencias alimentarias. </w:t>
      </w:r>
      <w:r w:rsidR="0088414C" w:rsidRPr="0092472E">
        <w:rPr>
          <w:color w:val="000000" w:themeColor="text1"/>
        </w:rPr>
        <w:t>Más</w:t>
      </w:r>
      <w:r w:rsidRPr="0092472E">
        <w:rPr>
          <w:color w:val="000000" w:themeColor="text1"/>
        </w:rPr>
        <w:t xml:space="preserve"> de un tercio (36%) de los encuestados del Estudio Global dicen tener una alergia o intolerancia a uno o </w:t>
      </w:r>
      <w:r w:rsidR="0088414C" w:rsidRPr="0092472E">
        <w:rPr>
          <w:color w:val="000000" w:themeColor="text1"/>
        </w:rPr>
        <w:t>más</w:t>
      </w:r>
      <w:r w:rsidRPr="0092472E">
        <w:rPr>
          <w:color w:val="000000" w:themeColor="text1"/>
        </w:rPr>
        <w:t xml:space="preserve"> alimentos” Nielsen (2016, p.4)</w:t>
      </w:r>
    </w:p>
    <w:p w14:paraId="03C1F011" w14:textId="42235F9E" w:rsidR="00835219" w:rsidRPr="0092472E" w:rsidRDefault="00835219" w:rsidP="008355F0">
      <w:pPr>
        <w:spacing w:line="360" w:lineRule="auto"/>
        <w:jc w:val="both"/>
        <w:rPr>
          <w:color w:val="000000" w:themeColor="text1"/>
        </w:rPr>
      </w:pPr>
    </w:p>
    <w:p w14:paraId="62180704" w14:textId="2414718E" w:rsidR="00835219" w:rsidRPr="0092472E" w:rsidRDefault="00835219" w:rsidP="008355F0">
      <w:pPr>
        <w:spacing w:line="360" w:lineRule="auto"/>
        <w:jc w:val="both"/>
        <w:rPr>
          <w:color w:val="000000" w:themeColor="text1"/>
        </w:rPr>
      </w:pPr>
      <w:r w:rsidRPr="0092472E">
        <w:rPr>
          <w:color w:val="000000" w:themeColor="text1"/>
        </w:rPr>
        <w:t xml:space="preserve">Además de restricciones por alergias o intolerancia a ciertos alimentos, también se dan </w:t>
      </w:r>
      <w:r w:rsidR="0088414C" w:rsidRPr="0092472E">
        <w:rPr>
          <w:color w:val="000000" w:themeColor="text1"/>
        </w:rPr>
        <w:t>fenómenos</w:t>
      </w:r>
      <w:r w:rsidRPr="0092472E">
        <w:rPr>
          <w:color w:val="000000" w:themeColor="text1"/>
        </w:rPr>
        <w:t xml:space="preserve"> de cambios de consumo derivados a decisiones de los consumidores, en busca de </w:t>
      </w:r>
      <w:r w:rsidR="0088414C" w:rsidRPr="0092472E">
        <w:rPr>
          <w:color w:val="000000" w:themeColor="text1"/>
        </w:rPr>
        <w:t>una dieta más sana</w:t>
      </w:r>
      <w:r w:rsidRPr="0092472E">
        <w:rPr>
          <w:color w:val="000000" w:themeColor="text1"/>
        </w:rPr>
        <w:t xml:space="preserve"> que compense su sedentarismo, razones ideológicas bien sea por religión, protección al medio ambiente y consumo más responsable. A </w:t>
      </w:r>
      <w:r w:rsidR="0088414C" w:rsidRPr="0092472E">
        <w:rPr>
          <w:color w:val="000000" w:themeColor="text1"/>
        </w:rPr>
        <w:t>continuación,</w:t>
      </w:r>
      <w:r w:rsidRPr="0092472E">
        <w:rPr>
          <w:color w:val="000000" w:themeColor="text1"/>
        </w:rPr>
        <w:t xml:space="preserve"> se muestra una gráfica que muestra las restricciones más comunes a la dieta.</w:t>
      </w:r>
    </w:p>
    <w:p w14:paraId="61DD1174" w14:textId="78F371E5" w:rsidR="00835219" w:rsidRPr="0087592F" w:rsidRDefault="00835219" w:rsidP="00835219">
      <w:pPr>
        <w:spacing w:line="360" w:lineRule="auto"/>
        <w:rPr>
          <w:lang w:val="es-ES"/>
        </w:rPr>
      </w:pPr>
    </w:p>
    <w:p w14:paraId="2E654778" w14:textId="6513EDFB" w:rsidR="00835219" w:rsidRPr="00BC7C9C" w:rsidRDefault="005C6013" w:rsidP="00835219">
      <w:pPr>
        <w:spacing w:line="360" w:lineRule="auto"/>
      </w:pPr>
      <w:r w:rsidRPr="00BC7C9C">
        <w:rPr>
          <w:noProof/>
          <w:lang w:val="es-AR" w:eastAsia="es-AR"/>
        </w:rPr>
        <w:drawing>
          <wp:inline distT="0" distB="0" distL="0" distR="0" wp14:anchorId="489DB124" wp14:editId="087A3558">
            <wp:extent cx="5274310" cy="556577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37"/>
                    <a:stretch>
                      <a:fillRect/>
                    </a:stretch>
                  </pic:blipFill>
                  <pic:spPr>
                    <a:xfrm>
                      <a:off x="0" y="0"/>
                      <a:ext cx="5274310" cy="5565775"/>
                    </a:xfrm>
                    <a:prstGeom prst="rect">
                      <a:avLst/>
                    </a:prstGeom>
                  </pic:spPr>
                </pic:pic>
              </a:graphicData>
            </a:graphic>
          </wp:inline>
        </w:drawing>
      </w:r>
    </w:p>
    <w:p w14:paraId="3510CFAC" w14:textId="5B9BC8D3" w:rsidR="00835219" w:rsidRPr="00BC7C9C" w:rsidRDefault="00835219" w:rsidP="00835219">
      <w:pPr>
        <w:pStyle w:val="Caption"/>
        <w:jc w:val="center"/>
        <w:rPr>
          <w:rFonts w:cs="Times New Roman"/>
          <w:i w:val="0"/>
          <w:iCs w:val="0"/>
        </w:rPr>
      </w:pPr>
      <w:bookmarkStart w:id="86" w:name="_Toc69525039"/>
      <w:bookmarkStart w:id="87" w:name="_Toc91854654"/>
      <w:r w:rsidRPr="00BC7C9C">
        <w:rPr>
          <w:rFonts w:cs="Times New Roman"/>
          <w:i w:val="0"/>
          <w:iCs w:val="0"/>
        </w:rPr>
        <w:t xml:space="preserve">Figura </w:t>
      </w:r>
      <w:r w:rsidRPr="00BC7C9C">
        <w:rPr>
          <w:rFonts w:cs="Times New Roman"/>
          <w:i w:val="0"/>
          <w:iCs w:val="0"/>
        </w:rPr>
        <w:fldChar w:fldCharType="begin"/>
      </w:r>
      <w:r w:rsidRPr="00BC7C9C">
        <w:rPr>
          <w:rFonts w:cs="Times New Roman"/>
          <w:i w:val="0"/>
          <w:iCs w:val="0"/>
        </w:rPr>
        <w:instrText xml:space="preserve"> SEQ Figura \* ARABIC </w:instrText>
      </w:r>
      <w:r w:rsidRPr="00BC7C9C">
        <w:rPr>
          <w:rFonts w:cs="Times New Roman"/>
          <w:i w:val="0"/>
          <w:iCs w:val="0"/>
        </w:rPr>
        <w:fldChar w:fldCharType="separate"/>
      </w:r>
      <w:r w:rsidR="00DF3FC9" w:rsidRPr="00BC7C9C">
        <w:rPr>
          <w:rFonts w:cs="Times New Roman"/>
          <w:i w:val="0"/>
          <w:iCs w:val="0"/>
        </w:rPr>
        <w:t>15</w:t>
      </w:r>
      <w:r w:rsidRPr="00BC7C9C">
        <w:rPr>
          <w:rFonts w:cs="Times New Roman"/>
          <w:i w:val="0"/>
          <w:iCs w:val="0"/>
        </w:rPr>
        <w:fldChar w:fldCharType="end"/>
      </w:r>
      <w:r w:rsidRPr="00BC7C9C">
        <w:rPr>
          <w:rFonts w:cs="Times New Roman"/>
          <w:i w:val="0"/>
          <w:iCs w:val="0"/>
        </w:rPr>
        <w:t>: Restricciones en las dietas alrededor del mundo</w:t>
      </w:r>
      <w:bookmarkEnd w:id="86"/>
      <w:bookmarkEnd w:id="87"/>
    </w:p>
    <w:p w14:paraId="1AF3C805" w14:textId="0CDF0689" w:rsidR="00835219" w:rsidRPr="00BC7C9C" w:rsidRDefault="00835219" w:rsidP="00835219">
      <w:pPr>
        <w:pStyle w:val="Caption"/>
        <w:jc w:val="center"/>
        <w:rPr>
          <w:rFonts w:cs="Times New Roman"/>
          <w:i w:val="0"/>
          <w:iCs w:val="0"/>
        </w:rPr>
      </w:pPr>
      <w:r w:rsidRPr="00BC7C9C">
        <w:rPr>
          <w:rFonts w:cs="Times New Roman"/>
          <w:i w:val="0"/>
          <w:iCs w:val="0"/>
        </w:rPr>
        <w:t>Fuente: Nielsen (2016, p. 8)</w:t>
      </w:r>
    </w:p>
    <w:p w14:paraId="630A5B02" w14:textId="1F524022" w:rsidR="000A4A8B" w:rsidRPr="00BC7C9C" w:rsidRDefault="000A4A8B" w:rsidP="00835219">
      <w:pPr>
        <w:pStyle w:val="Caption"/>
        <w:jc w:val="center"/>
        <w:rPr>
          <w:rFonts w:cs="Times New Roman"/>
          <w:i w:val="0"/>
          <w:iCs w:val="0"/>
        </w:rPr>
      </w:pPr>
    </w:p>
    <w:p w14:paraId="19418B77" w14:textId="77777777" w:rsidR="004648E8" w:rsidRPr="00BC7C9C" w:rsidRDefault="008355F0" w:rsidP="008355F0">
      <w:pPr>
        <w:pStyle w:val="Caption"/>
        <w:spacing w:line="360" w:lineRule="auto"/>
        <w:jc w:val="both"/>
        <w:rPr>
          <w:rFonts w:cs="Times New Roman"/>
          <w:i w:val="0"/>
          <w:iCs w:val="0"/>
          <w:color w:val="000000" w:themeColor="text1"/>
        </w:rPr>
      </w:pPr>
      <w:r w:rsidRPr="00BC7C9C">
        <w:rPr>
          <w:rFonts w:cs="Times New Roman"/>
          <w:i w:val="0"/>
          <w:iCs w:val="0"/>
          <w:color w:val="000000" w:themeColor="text1"/>
        </w:rPr>
        <w:t>En relación con el</w:t>
      </w:r>
      <w:r w:rsidR="000A4A8B" w:rsidRPr="00BC7C9C">
        <w:rPr>
          <w:rFonts w:cs="Times New Roman"/>
          <w:i w:val="0"/>
          <w:iCs w:val="0"/>
          <w:color w:val="000000" w:themeColor="text1"/>
        </w:rPr>
        <w:t xml:space="preserve"> consumo de alimentos fuera de casa, (48%) de los encuestados consumen productos fuera de casa, realizándolo una o dos veces por semana. Principalmente el almuerzo y la cena son las comidas que se consumen fuera de casa. </w:t>
      </w:r>
      <w:r w:rsidRPr="00BC7C9C">
        <w:rPr>
          <w:rFonts w:cs="Times New Roman"/>
          <w:i w:val="0"/>
          <w:iCs w:val="0"/>
          <w:color w:val="000000" w:themeColor="text1"/>
        </w:rPr>
        <w:t>Nielsen (2016, p. 21)</w:t>
      </w:r>
    </w:p>
    <w:p w14:paraId="6F1667CA" w14:textId="77777777" w:rsidR="004648E8" w:rsidRPr="0087592F" w:rsidRDefault="004648E8" w:rsidP="008355F0">
      <w:pPr>
        <w:pStyle w:val="Caption"/>
        <w:spacing w:line="360" w:lineRule="auto"/>
        <w:jc w:val="both"/>
        <w:rPr>
          <w:rFonts w:cs="Times New Roman"/>
          <w:i w:val="0"/>
          <w:iCs w:val="0"/>
          <w:lang w:val="es-ES"/>
        </w:rPr>
      </w:pPr>
    </w:p>
    <w:p w14:paraId="7D8563BC" w14:textId="77777777" w:rsidR="004648E8" w:rsidRPr="0087592F" w:rsidRDefault="004648E8" w:rsidP="008355F0">
      <w:pPr>
        <w:pStyle w:val="Caption"/>
        <w:spacing w:line="360" w:lineRule="auto"/>
        <w:jc w:val="both"/>
        <w:rPr>
          <w:rFonts w:cs="Times New Roman"/>
          <w:i w:val="0"/>
          <w:iCs w:val="0"/>
          <w:lang w:val="es-ES"/>
        </w:rPr>
      </w:pPr>
    </w:p>
    <w:p w14:paraId="477CC707" w14:textId="136BEA25" w:rsidR="00835219" w:rsidRPr="00BC7C9C" w:rsidRDefault="004648E8" w:rsidP="00582DE8">
      <w:pPr>
        <w:pStyle w:val="Caption"/>
        <w:spacing w:line="360" w:lineRule="auto"/>
        <w:jc w:val="center"/>
        <w:rPr>
          <w:rFonts w:cs="Times New Roman"/>
          <w:i w:val="0"/>
          <w:iCs w:val="0"/>
          <w:color w:val="FF0000"/>
        </w:rPr>
      </w:pPr>
      <w:r w:rsidRPr="00BC7C9C">
        <w:rPr>
          <w:rFonts w:cs="Times New Roman"/>
          <w:i w:val="0"/>
          <w:iCs w:val="0"/>
          <w:noProof/>
          <w:color w:val="FF0000"/>
          <w:lang w:val="es-AR" w:eastAsia="es-AR"/>
        </w:rPr>
        <w:drawing>
          <wp:inline distT="0" distB="0" distL="0" distR="0" wp14:anchorId="2091D5C7" wp14:editId="1321C157">
            <wp:extent cx="3302021" cy="2819400"/>
            <wp:effectExtent l="0" t="0" r="0" b="0"/>
            <wp:docPr id="13" name="Imagen 13"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a de Pantalla 2020-06-02 a la(s) 15.16.25.png"/>
                    <pic:cNvPicPr/>
                  </pic:nvPicPr>
                  <pic:blipFill>
                    <a:blip r:embed="rId38" cstate="email">
                      <a:extLst>
                        <a:ext uri="{28A0092B-C50C-407E-A947-70E740481C1C}">
                          <a14:useLocalDpi xmlns:a14="http://schemas.microsoft.com/office/drawing/2010/main"/>
                        </a:ext>
                      </a:extLst>
                    </a:blip>
                    <a:stretch>
                      <a:fillRect/>
                    </a:stretch>
                  </pic:blipFill>
                  <pic:spPr>
                    <a:xfrm>
                      <a:off x="0" y="0"/>
                      <a:ext cx="3331075" cy="2844208"/>
                    </a:xfrm>
                    <a:prstGeom prst="rect">
                      <a:avLst/>
                    </a:prstGeom>
                  </pic:spPr>
                </pic:pic>
              </a:graphicData>
            </a:graphic>
          </wp:inline>
        </w:drawing>
      </w:r>
    </w:p>
    <w:p w14:paraId="4A26AB6D" w14:textId="35AD6ACC" w:rsidR="00582DE8" w:rsidRPr="00BC7C9C" w:rsidRDefault="00582DE8" w:rsidP="00582DE8">
      <w:pPr>
        <w:pStyle w:val="Caption"/>
        <w:spacing w:before="0" w:after="0"/>
        <w:contextualSpacing/>
        <w:jc w:val="center"/>
        <w:rPr>
          <w:rFonts w:cs="Times New Roman"/>
          <w:i w:val="0"/>
          <w:iCs w:val="0"/>
        </w:rPr>
      </w:pPr>
      <w:bookmarkStart w:id="88" w:name="_Toc69525040"/>
      <w:bookmarkStart w:id="89" w:name="_Toc91854655"/>
      <w:r w:rsidRPr="00BC7C9C">
        <w:rPr>
          <w:rFonts w:cs="Times New Roman"/>
          <w:i w:val="0"/>
          <w:iCs w:val="0"/>
        </w:rPr>
        <w:t xml:space="preserve">Figura </w:t>
      </w:r>
      <w:r w:rsidRPr="00BC7C9C">
        <w:rPr>
          <w:rFonts w:cs="Times New Roman"/>
          <w:i w:val="0"/>
          <w:iCs w:val="0"/>
        </w:rPr>
        <w:fldChar w:fldCharType="begin"/>
      </w:r>
      <w:r w:rsidRPr="00BC7C9C">
        <w:rPr>
          <w:rFonts w:cs="Times New Roman"/>
          <w:i w:val="0"/>
          <w:iCs w:val="0"/>
        </w:rPr>
        <w:instrText xml:space="preserve"> SEQ Figura \* ARABIC </w:instrText>
      </w:r>
      <w:r w:rsidRPr="00BC7C9C">
        <w:rPr>
          <w:rFonts w:cs="Times New Roman"/>
          <w:i w:val="0"/>
          <w:iCs w:val="0"/>
        </w:rPr>
        <w:fldChar w:fldCharType="separate"/>
      </w:r>
      <w:r w:rsidR="00DF3FC9" w:rsidRPr="00BC7C9C">
        <w:rPr>
          <w:rFonts w:cs="Times New Roman"/>
          <w:i w:val="0"/>
          <w:iCs w:val="0"/>
        </w:rPr>
        <w:t>16</w:t>
      </w:r>
      <w:r w:rsidRPr="00BC7C9C">
        <w:rPr>
          <w:rFonts w:cs="Times New Roman"/>
          <w:i w:val="0"/>
          <w:iCs w:val="0"/>
        </w:rPr>
        <w:fldChar w:fldCharType="end"/>
      </w:r>
      <w:r w:rsidRPr="00BC7C9C">
        <w:rPr>
          <w:rFonts w:cs="Times New Roman"/>
          <w:i w:val="0"/>
          <w:iCs w:val="0"/>
        </w:rPr>
        <w:t>: Comidas fuera de casa</w:t>
      </w:r>
      <w:bookmarkEnd w:id="88"/>
      <w:bookmarkEnd w:id="89"/>
    </w:p>
    <w:p w14:paraId="2E025094" w14:textId="1070D457" w:rsidR="00582DE8" w:rsidRPr="00BC7C9C" w:rsidRDefault="00582DE8" w:rsidP="00582DE8">
      <w:pPr>
        <w:pStyle w:val="Caption"/>
        <w:spacing w:before="0" w:after="0"/>
        <w:contextualSpacing/>
        <w:jc w:val="center"/>
        <w:rPr>
          <w:rFonts w:cs="Times New Roman"/>
          <w:i w:val="0"/>
          <w:iCs w:val="0"/>
        </w:rPr>
      </w:pPr>
      <w:r w:rsidRPr="00BC7C9C">
        <w:rPr>
          <w:rFonts w:cs="Times New Roman"/>
          <w:i w:val="0"/>
          <w:iCs w:val="0"/>
        </w:rPr>
        <w:t>Fuente: Nielsen (2016, p. 23)</w:t>
      </w:r>
    </w:p>
    <w:p w14:paraId="502B7DF1" w14:textId="77777777" w:rsidR="00582DE8" w:rsidRPr="00BC7C9C" w:rsidRDefault="00582DE8" w:rsidP="00582DE8">
      <w:pPr>
        <w:pStyle w:val="Caption"/>
        <w:spacing w:before="0" w:after="0"/>
        <w:contextualSpacing/>
        <w:jc w:val="both"/>
        <w:rPr>
          <w:rFonts w:cs="Times New Roman"/>
          <w:i w:val="0"/>
          <w:iCs w:val="0"/>
          <w:color w:val="FF0000"/>
        </w:rPr>
      </w:pPr>
    </w:p>
    <w:p w14:paraId="7BADC8F7" w14:textId="538ECABF" w:rsidR="004648E8" w:rsidRPr="00BC7C9C" w:rsidRDefault="004648E8" w:rsidP="00361421">
      <w:pPr>
        <w:pStyle w:val="Caption"/>
        <w:spacing w:line="360" w:lineRule="auto"/>
        <w:jc w:val="center"/>
        <w:rPr>
          <w:rFonts w:cs="Times New Roman"/>
          <w:i w:val="0"/>
          <w:iCs w:val="0"/>
          <w:color w:val="FF0000"/>
        </w:rPr>
      </w:pPr>
      <w:r w:rsidRPr="00BC7C9C">
        <w:rPr>
          <w:rFonts w:cs="Times New Roman"/>
          <w:i w:val="0"/>
          <w:iCs w:val="0"/>
          <w:noProof/>
          <w:color w:val="FF0000"/>
          <w:lang w:val="es-AR" w:eastAsia="es-AR"/>
        </w:rPr>
        <w:drawing>
          <wp:inline distT="0" distB="0" distL="0" distR="0" wp14:anchorId="6AD054EB" wp14:editId="5BC6B395">
            <wp:extent cx="3335246" cy="4400550"/>
            <wp:effectExtent l="0" t="0" r="5080" b="0"/>
            <wp:docPr id="22" name="Imagen 22"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ptura de Pantalla 2020-06-02 a la(s) 15.16.53.png"/>
                    <pic:cNvPicPr/>
                  </pic:nvPicPr>
                  <pic:blipFill>
                    <a:blip r:embed="rId39" cstate="email">
                      <a:extLst>
                        <a:ext uri="{28A0092B-C50C-407E-A947-70E740481C1C}">
                          <a14:useLocalDpi xmlns:a14="http://schemas.microsoft.com/office/drawing/2010/main"/>
                        </a:ext>
                      </a:extLst>
                    </a:blip>
                    <a:stretch>
                      <a:fillRect/>
                    </a:stretch>
                  </pic:blipFill>
                  <pic:spPr>
                    <a:xfrm>
                      <a:off x="0" y="0"/>
                      <a:ext cx="3359756" cy="4432888"/>
                    </a:xfrm>
                    <a:prstGeom prst="rect">
                      <a:avLst/>
                    </a:prstGeom>
                  </pic:spPr>
                </pic:pic>
              </a:graphicData>
            </a:graphic>
          </wp:inline>
        </w:drawing>
      </w:r>
    </w:p>
    <w:p w14:paraId="2804E39F" w14:textId="769A00A5" w:rsidR="00582DE8" w:rsidRPr="00BC7C9C" w:rsidRDefault="00361421" w:rsidP="00361421">
      <w:pPr>
        <w:pStyle w:val="Caption"/>
        <w:spacing w:before="0" w:after="0"/>
        <w:contextualSpacing/>
        <w:jc w:val="center"/>
        <w:rPr>
          <w:rFonts w:cs="Times New Roman"/>
          <w:i w:val="0"/>
          <w:iCs w:val="0"/>
          <w:color w:val="FF0000"/>
        </w:rPr>
      </w:pPr>
      <w:bookmarkStart w:id="90" w:name="_Toc69525041"/>
      <w:bookmarkStart w:id="91" w:name="_Toc91854656"/>
      <w:r w:rsidRPr="00BC7C9C">
        <w:rPr>
          <w:rFonts w:cs="Times New Roman"/>
          <w:i w:val="0"/>
          <w:iCs w:val="0"/>
        </w:rPr>
        <w:t xml:space="preserve">Figura </w:t>
      </w:r>
      <w:r w:rsidRPr="00BC7C9C">
        <w:rPr>
          <w:rFonts w:cs="Times New Roman"/>
          <w:i w:val="0"/>
          <w:iCs w:val="0"/>
        </w:rPr>
        <w:fldChar w:fldCharType="begin"/>
      </w:r>
      <w:r w:rsidRPr="00BC7C9C">
        <w:rPr>
          <w:rFonts w:cs="Times New Roman"/>
          <w:i w:val="0"/>
          <w:iCs w:val="0"/>
        </w:rPr>
        <w:instrText xml:space="preserve"> SEQ Figura \* ARABIC </w:instrText>
      </w:r>
      <w:r w:rsidRPr="00BC7C9C">
        <w:rPr>
          <w:rFonts w:cs="Times New Roman"/>
          <w:i w:val="0"/>
          <w:iCs w:val="0"/>
        </w:rPr>
        <w:fldChar w:fldCharType="separate"/>
      </w:r>
      <w:r w:rsidR="00DF3FC9" w:rsidRPr="00BC7C9C">
        <w:rPr>
          <w:rFonts w:cs="Times New Roman"/>
          <w:i w:val="0"/>
          <w:iCs w:val="0"/>
        </w:rPr>
        <w:t>17</w:t>
      </w:r>
      <w:r w:rsidRPr="00BC7C9C">
        <w:rPr>
          <w:rFonts w:cs="Times New Roman"/>
          <w:i w:val="0"/>
          <w:iCs w:val="0"/>
        </w:rPr>
        <w:fldChar w:fldCharType="end"/>
      </w:r>
      <w:r w:rsidRPr="00BC7C9C">
        <w:rPr>
          <w:rFonts w:cs="Times New Roman"/>
          <w:i w:val="0"/>
          <w:iCs w:val="0"/>
        </w:rPr>
        <w:t>: Comer sentado o comida en movimiento</w:t>
      </w:r>
      <w:bookmarkEnd w:id="90"/>
      <w:bookmarkEnd w:id="91"/>
    </w:p>
    <w:p w14:paraId="212DA8CE" w14:textId="6FB1A579" w:rsidR="00582DE8" w:rsidRPr="00BC7C9C" w:rsidRDefault="00582DE8" w:rsidP="00361421">
      <w:pPr>
        <w:pStyle w:val="Caption"/>
        <w:spacing w:before="0" w:after="0"/>
        <w:contextualSpacing/>
        <w:jc w:val="center"/>
        <w:rPr>
          <w:rFonts w:cs="Times New Roman"/>
          <w:i w:val="0"/>
          <w:iCs w:val="0"/>
          <w:color w:val="FF0000"/>
        </w:rPr>
      </w:pPr>
      <w:r w:rsidRPr="00BC7C9C">
        <w:rPr>
          <w:rFonts w:cs="Times New Roman"/>
          <w:i w:val="0"/>
          <w:iCs w:val="0"/>
        </w:rPr>
        <w:t>Nielsen (2016, p. 21)</w:t>
      </w:r>
    </w:p>
    <w:p w14:paraId="059D92EE" w14:textId="63FFEDD5" w:rsidR="004648E8" w:rsidRPr="00BC7C9C" w:rsidRDefault="00694965" w:rsidP="00361421">
      <w:pPr>
        <w:pStyle w:val="Caption"/>
        <w:spacing w:line="360" w:lineRule="auto"/>
        <w:jc w:val="center"/>
        <w:rPr>
          <w:rFonts w:cs="Times New Roman"/>
          <w:i w:val="0"/>
          <w:iCs w:val="0"/>
          <w:color w:val="FF0000"/>
        </w:rPr>
      </w:pPr>
      <w:r w:rsidRPr="00BC7C9C">
        <w:rPr>
          <w:rFonts w:cs="Times New Roman"/>
          <w:i w:val="0"/>
          <w:iCs w:val="0"/>
          <w:noProof/>
          <w:color w:val="FF0000"/>
          <w:lang w:val="es-AR" w:eastAsia="es-AR"/>
        </w:rPr>
        <w:drawing>
          <wp:inline distT="0" distB="0" distL="0" distR="0" wp14:anchorId="6C53E6D5" wp14:editId="72EF5B3F">
            <wp:extent cx="4321514" cy="3452813"/>
            <wp:effectExtent l="0" t="0" r="317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a:blip r:embed="rId40"/>
                    <a:stretch>
                      <a:fillRect/>
                    </a:stretch>
                  </pic:blipFill>
                  <pic:spPr>
                    <a:xfrm>
                      <a:off x="0" y="0"/>
                      <a:ext cx="4323878" cy="3454702"/>
                    </a:xfrm>
                    <a:prstGeom prst="rect">
                      <a:avLst/>
                    </a:prstGeom>
                  </pic:spPr>
                </pic:pic>
              </a:graphicData>
            </a:graphic>
          </wp:inline>
        </w:drawing>
      </w:r>
    </w:p>
    <w:p w14:paraId="4751C688" w14:textId="494A6A76" w:rsidR="00361421" w:rsidRPr="00BC7C9C" w:rsidRDefault="00361421" w:rsidP="00361421">
      <w:pPr>
        <w:pStyle w:val="Caption"/>
        <w:spacing w:before="0" w:after="0"/>
        <w:jc w:val="center"/>
        <w:rPr>
          <w:rFonts w:cs="Times New Roman"/>
          <w:i w:val="0"/>
          <w:iCs w:val="0"/>
        </w:rPr>
      </w:pPr>
      <w:bookmarkStart w:id="92" w:name="_Toc69525042"/>
      <w:bookmarkStart w:id="93" w:name="_Toc91854657"/>
      <w:r w:rsidRPr="00BC7C9C">
        <w:rPr>
          <w:rFonts w:cs="Times New Roman"/>
          <w:i w:val="0"/>
          <w:iCs w:val="0"/>
        </w:rPr>
        <w:t xml:space="preserve">Figura </w:t>
      </w:r>
      <w:r w:rsidRPr="00BC7C9C">
        <w:rPr>
          <w:rFonts w:cs="Times New Roman"/>
          <w:i w:val="0"/>
          <w:iCs w:val="0"/>
        </w:rPr>
        <w:fldChar w:fldCharType="begin"/>
      </w:r>
      <w:r w:rsidRPr="00BC7C9C">
        <w:rPr>
          <w:rFonts w:cs="Times New Roman"/>
          <w:i w:val="0"/>
          <w:iCs w:val="0"/>
        </w:rPr>
        <w:instrText xml:space="preserve"> SEQ Figura \* ARABIC </w:instrText>
      </w:r>
      <w:r w:rsidRPr="00BC7C9C">
        <w:rPr>
          <w:rFonts w:cs="Times New Roman"/>
          <w:i w:val="0"/>
          <w:iCs w:val="0"/>
        </w:rPr>
        <w:fldChar w:fldCharType="separate"/>
      </w:r>
      <w:r w:rsidR="00DF3FC9" w:rsidRPr="00BC7C9C">
        <w:rPr>
          <w:rFonts w:cs="Times New Roman"/>
          <w:i w:val="0"/>
          <w:iCs w:val="0"/>
        </w:rPr>
        <w:t>18</w:t>
      </w:r>
      <w:r w:rsidRPr="00BC7C9C">
        <w:rPr>
          <w:rFonts w:cs="Times New Roman"/>
          <w:i w:val="0"/>
          <w:iCs w:val="0"/>
        </w:rPr>
        <w:fldChar w:fldCharType="end"/>
      </w:r>
      <w:r w:rsidRPr="00BC7C9C">
        <w:rPr>
          <w:rFonts w:cs="Times New Roman"/>
          <w:i w:val="0"/>
          <w:iCs w:val="0"/>
        </w:rPr>
        <w:t>: Factores más importantes para elegir un restaurante</w:t>
      </w:r>
      <w:bookmarkEnd w:id="92"/>
      <w:bookmarkEnd w:id="93"/>
    </w:p>
    <w:p w14:paraId="2872FF03" w14:textId="4FD2068A" w:rsidR="00361421" w:rsidRPr="00BC7C9C" w:rsidRDefault="00361421" w:rsidP="00361421">
      <w:pPr>
        <w:pStyle w:val="Caption"/>
        <w:spacing w:before="0" w:after="0"/>
        <w:contextualSpacing/>
        <w:jc w:val="center"/>
        <w:rPr>
          <w:rFonts w:cs="Times New Roman"/>
          <w:i w:val="0"/>
          <w:iCs w:val="0"/>
          <w:color w:val="FF0000"/>
        </w:rPr>
      </w:pPr>
      <w:r w:rsidRPr="00BC7C9C">
        <w:rPr>
          <w:rFonts w:cs="Times New Roman"/>
          <w:i w:val="0"/>
          <w:iCs w:val="0"/>
        </w:rPr>
        <w:t>Nielsen (2016, p. 21)</w:t>
      </w:r>
    </w:p>
    <w:p w14:paraId="708DD888" w14:textId="77777777" w:rsidR="00361421" w:rsidRPr="00BC7C9C" w:rsidRDefault="00361421" w:rsidP="00361421">
      <w:pPr>
        <w:pStyle w:val="Caption"/>
        <w:spacing w:line="360" w:lineRule="auto"/>
        <w:jc w:val="center"/>
        <w:rPr>
          <w:rFonts w:cs="Times New Roman"/>
          <w:i w:val="0"/>
          <w:iCs w:val="0"/>
          <w:color w:val="FF0000"/>
        </w:rPr>
      </w:pPr>
    </w:p>
    <w:p w14:paraId="0E3CE1EC" w14:textId="609DC6CC" w:rsidR="00841C6F" w:rsidRPr="00BC7C9C" w:rsidRDefault="00D34267" w:rsidP="00950008">
      <w:pPr>
        <w:pStyle w:val="Heading3"/>
        <w:numPr>
          <w:ilvl w:val="0"/>
          <w:numId w:val="0"/>
        </w:numPr>
        <w:ind w:left="720" w:hanging="720"/>
        <w:jc w:val="both"/>
        <w:rPr>
          <w:rFonts w:ascii="Times New Roman" w:hAnsi="Times New Roman" w:cs="Times New Roman"/>
          <w:color w:val="000000" w:themeColor="text1"/>
          <w:szCs w:val="24"/>
        </w:rPr>
      </w:pPr>
      <w:bookmarkStart w:id="94" w:name="_Toc91854485"/>
      <w:r w:rsidRPr="00BC7C9C">
        <w:rPr>
          <w:rFonts w:ascii="Times New Roman" w:hAnsi="Times New Roman" w:cs="Times New Roman"/>
          <w:szCs w:val="24"/>
        </w:rPr>
        <w:t xml:space="preserve">2.2.4. </w:t>
      </w:r>
      <w:r w:rsidR="00841C6F" w:rsidRPr="00BC7C9C">
        <w:rPr>
          <w:rFonts w:ascii="Times New Roman" w:hAnsi="Times New Roman" w:cs="Times New Roman"/>
          <w:color w:val="000000" w:themeColor="text1"/>
          <w:szCs w:val="24"/>
        </w:rPr>
        <w:t>Tecnológico</w:t>
      </w:r>
      <w:bookmarkEnd w:id="94"/>
    </w:p>
    <w:p w14:paraId="6B902FD5" w14:textId="31096331" w:rsidR="009B1891" w:rsidRPr="00BC7C9C" w:rsidRDefault="009B1891" w:rsidP="00950008">
      <w:pPr>
        <w:spacing w:line="360" w:lineRule="auto"/>
        <w:jc w:val="both"/>
        <w:rPr>
          <w:color w:val="000000" w:themeColor="text1"/>
        </w:rPr>
      </w:pPr>
      <w:r w:rsidRPr="00BC7C9C">
        <w:rPr>
          <w:color w:val="000000" w:themeColor="text1"/>
        </w:rPr>
        <w:t>En la actualidad están surgiendo nuevas tecnologías para restaurantes desde mejoras en la experiencia de usuario, mejoras en los tiempos de compra, gestión administrativa, personas, insumos, clientes, entre otros.</w:t>
      </w:r>
      <w:r w:rsidR="006176DC" w:rsidRPr="00BC7C9C">
        <w:rPr>
          <w:color w:val="000000" w:themeColor="text1"/>
        </w:rPr>
        <w:t xml:space="preserve"> </w:t>
      </w:r>
    </w:p>
    <w:p w14:paraId="6BD1F2ED" w14:textId="09916AF0" w:rsidR="006176DC" w:rsidRPr="0087592F" w:rsidRDefault="006176DC" w:rsidP="00950008">
      <w:pPr>
        <w:spacing w:before="100" w:beforeAutospacing="1" w:after="100" w:afterAutospacing="1" w:line="360" w:lineRule="auto"/>
        <w:jc w:val="both"/>
        <w:rPr>
          <w:color w:val="0070C0"/>
          <w:lang w:val="es-ES"/>
        </w:rPr>
      </w:pPr>
      <w:r w:rsidRPr="00BC7C9C">
        <w:rPr>
          <w:color w:val="000000" w:themeColor="text1"/>
        </w:rPr>
        <w:t xml:space="preserve">Por el lado de los usuarios cada </w:t>
      </w:r>
      <w:r w:rsidR="009472CC" w:rsidRPr="00BC7C9C">
        <w:rPr>
          <w:color w:val="000000" w:themeColor="text1"/>
        </w:rPr>
        <w:t>día</w:t>
      </w:r>
      <w:r w:rsidRPr="00BC7C9C">
        <w:rPr>
          <w:color w:val="000000" w:themeColor="text1"/>
        </w:rPr>
        <w:t xml:space="preserve"> están</w:t>
      </w:r>
      <w:r w:rsidR="009472CC" w:rsidRPr="00BC7C9C">
        <w:rPr>
          <w:color w:val="000000" w:themeColor="text1"/>
        </w:rPr>
        <w:t xml:space="preserve"> más y</w:t>
      </w:r>
      <w:r w:rsidRPr="00BC7C9C">
        <w:rPr>
          <w:color w:val="000000" w:themeColor="text1"/>
        </w:rPr>
        <w:t xml:space="preserve"> mejor conectados por medio de sus dispositivos móviles, el acceso a internet y la bancarización en </w:t>
      </w:r>
      <w:r w:rsidR="009472CC" w:rsidRPr="00BC7C9C">
        <w:rPr>
          <w:color w:val="000000" w:themeColor="text1"/>
        </w:rPr>
        <w:t>línea</w:t>
      </w:r>
      <w:r w:rsidRPr="00BC7C9C">
        <w:rPr>
          <w:color w:val="000000" w:themeColor="text1"/>
        </w:rPr>
        <w:t>. De acuerdo con Socialbakers, México tiene 76 millones de usuarios de internet, lo cual corresponde al 58% de su población</w:t>
      </w:r>
      <w:r w:rsidR="00B676E9" w:rsidRPr="00BC7C9C">
        <w:rPr>
          <w:color w:val="000000" w:themeColor="text1"/>
        </w:rPr>
        <w:t xml:space="preserve">, </w:t>
      </w:r>
      <w:r w:rsidRPr="00BC7C9C">
        <w:rPr>
          <w:color w:val="000000" w:themeColor="text1"/>
        </w:rPr>
        <w:t xml:space="preserve">19 millones son compradores por internet y 13 millones </w:t>
      </w:r>
      <w:r w:rsidR="00B676E9" w:rsidRPr="00BC7C9C">
        <w:rPr>
          <w:color w:val="000000" w:themeColor="text1"/>
        </w:rPr>
        <w:t xml:space="preserve">están bancarizados de forma online. Si bien otros </w:t>
      </w:r>
      <w:r w:rsidR="009472CC" w:rsidRPr="00BC7C9C">
        <w:rPr>
          <w:color w:val="000000" w:themeColor="text1"/>
        </w:rPr>
        <w:t>países</w:t>
      </w:r>
      <w:r w:rsidR="00B676E9" w:rsidRPr="00BC7C9C">
        <w:rPr>
          <w:color w:val="000000" w:themeColor="text1"/>
        </w:rPr>
        <w:t xml:space="preserve"> de la región como Argentina(81%), Colombia (60%), Chile (68%) tienen un porcentaje mayor de adopción de internet respecto a su población y en el caso de Perú (88%) tiene una cifra más alta de porcentaje de usuarios con dispositivos móviles, las cifras de adopción tecnológica en México son razonables, teniendo en cuenta que en 2019 y según cifras del Consejo Nacional de</w:t>
      </w:r>
      <w:r w:rsidR="00B676E9" w:rsidRPr="00950008">
        <w:rPr>
          <w:color w:val="000000" w:themeColor="text1"/>
          <w:lang w:val="es-ES"/>
        </w:rPr>
        <w:t xml:space="preserve"> Evaluación de la Política de Desarrollo Social (Coneval) en México 52.4 millones de personas viven en situación de pobreza, cifra que equivale al 41.9% de la población.</w:t>
      </w:r>
    </w:p>
    <w:p w14:paraId="571263C1" w14:textId="1C2D09D0" w:rsidR="00D1788C" w:rsidRPr="00BC7C9C" w:rsidRDefault="000918CE" w:rsidP="00BC7C9C">
      <w:pPr>
        <w:pStyle w:val="Caption"/>
        <w:spacing w:before="0" w:after="0" w:line="360" w:lineRule="auto"/>
        <w:contextualSpacing/>
        <w:jc w:val="center"/>
        <w:rPr>
          <w:rFonts w:cs="Times New Roman"/>
          <w:i w:val="0"/>
          <w:iCs w:val="0"/>
        </w:rPr>
      </w:pPr>
      <w:r w:rsidRPr="00BC7C9C">
        <w:rPr>
          <w:rFonts w:cs="Times New Roman"/>
          <w:i w:val="0"/>
          <w:iCs w:val="0"/>
          <w:noProof/>
          <w:lang w:val="es-AR" w:eastAsia="es-AR"/>
        </w:rPr>
        <w:drawing>
          <wp:inline distT="0" distB="0" distL="0" distR="0" wp14:anchorId="06DE3CFE" wp14:editId="56D7CE6E">
            <wp:extent cx="4430674" cy="3673735"/>
            <wp:effectExtent l="0" t="0" r="8255" b="317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pic:cNvPicPr/>
                  </pic:nvPicPr>
                  <pic:blipFill>
                    <a:blip r:embed="rId41"/>
                    <a:stretch>
                      <a:fillRect/>
                    </a:stretch>
                  </pic:blipFill>
                  <pic:spPr>
                    <a:xfrm>
                      <a:off x="0" y="0"/>
                      <a:ext cx="4437723" cy="3679579"/>
                    </a:xfrm>
                    <a:prstGeom prst="rect">
                      <a:avLst/>
                    </a:prstGeom>
                  </pic:spPr>
                </pic:pic>
              </a:graphicData>
            </a:graphic>
          </wp:inline>
        </w:drawing>
      </w:r>
    </w:p>
    <w:p w14:paraId="7789C80A" w14:textId="5CD8400C" w:rsidR="00D1788C" w:rsidRPr="00BC7C9C" w:rsidRDefault="00D1788C" w:rsidP="00D1788C">
      <w:pPr>
        <w:pStyle w:val="Caption"/>
        <w:jc w:val="center"/>
        <w:rPr>
          <w:rFonts w:cs="Times New Roman"/>
          <w:i w:val="0"/>
          <w:iCs w:val="0"/>
        </w:rPr>
      </w:pPr>
      <w:bookmarkStart w:id="95" w:name="_Toc69525043"/>
      <w:bookmarkStart w:id="96" w:name="_Toc91854658"/>
      <w:r w:rsidRPr="00BC7C9C">
        <w:rPr>
          <w:rFonts w:cs="Times New Roman"/>
          <w:i w:val="0"/>
          <w:iCs w:val="0"/>
        </w:rPr>
        <w:t xml:space="preserve">Figura </w:t>
      </w:r>
      <w:r w:rsidRPr="00BC7C9C">
        <w:rPr>
          <w:rFonts w:cs="Times New Roman"/>
          <w:i w:val="0"/>
          <w:iCs w:val="0"/>
        </w:rPr>
        <w:fldChar w:fldCharType="begin"/>
      </w:r>
      <w:r w:rsidRPr="00BC7C9C">
        <w:rPr>
          <w:rFonts w:cs="Times New Roman"/>
          <w:i w:val="0"/>
          <w:iCs w:val="0"/>
        </w:rPr>
        <w:instrText xml:space="preserve"> SEQ Figura \* ARABIC </w:instrText>
      </w:r>
      <w:r w:rsidRPr="00BC7C9C">
        <w:rPr>
          <w:rFonts w:cs="Times New Roman"/>
          <w:i w:val="0"/>
          <w:iCs w:val="0"/>
        </w:rPr>
        <w:fldChar w:fldCharType="separate"/>
      </w:r>
      <w:r w:rsidR="00DF3FC9" w:rsidRPr="00BC7C9C">
        <w:rPr>
          <w:rFonts w:cs="Times New Roman"/>
          <w:i w:val="0"/>
          <w:iCs w:val="0"/>
        </w:rPr>
        <w:t>19</w:t>
      </w:r>
      <w:r w:rsidRPr="00BC7C9C">
        <w:rPr>
          <w:rFonts w:cs="Times New Roman"/>
          <w:i w:val="0"/>
          <w:iCs w:val="0"/>
        </w:rPr>
        <w:fldChar w:fldCharType="end"/>
      </w:r>
      <w:r w:rsidRPr="00BC7C9C">
        <w:rPr>
          <w:rFonts w:cs="Times New Roman"/>
          <w:i w:val="0"/>
          <w:iCs w:val="0"/>
        </w:rPr>
        <w:t>: Acceso y uso de medios América Latina 2019</w:t>
      </w:r>
      <w:bookmarkEnd w:id="95"/>
      <w:bookmarkEnd w:id="96"/>
    </w:p>
    <w:p w14:paraId="68CE136D" w14:textId="3646118C" w:rsidR="009C045E" w:rsidRPr="00BC7C9C" w:rsidRDefault="00D1788C" w:rsidP="00920ADE">
      <w:pPr>
        <w:pStyle w:val="Caption"/>
        <w:spacing w:before="100" w:beforeAutospacing="1" w:after="100" w:afterAutospacing="1"/>
        <w:contextualSpacing/>
        <w:jc w:val="center"/>
        <w:rPr>
          <w:rFonts w:cs="Times New Roman"/>
          <w:i w:val="0"/>
          <w:iCs w:val="0"/>
        </w:rPr>
      </w:pPr>
      <w:r w:rsidRPr="00BC7C9C">
        <w:rPr>
          <w:rFonts w:cs="Times New Roman"/>
          <w:i w:val="0"/>
          <w:iCs w:val="0"/>
        </w:rPr>
        <w:t>Fuente: Socialbakers (2019)</w:t>
      </w:r>
    </w:p>
    <w:p w14:paraId="2A0C7FD7" w14:textId="0B189A73" w:rsidR="00841C6F" w:rsidRPr="00BC7C9C" w:rsidRDefault="00D34267" w:rsidP="00D34267">
      <w:pPr>
        <w:pStyle w:val="Heading3"/>
        <w:numPr>
          <w:ilvl w:val="0"/>
          <w:numId w:val="0"/>
        </w:numPr>
        <w:ind w:left="720" w:hanging="720"/>
        <w:rPr>
          <w:rFonts w:ascii="Times New Roman" w:hAnsi="Times New Roman" w:cs="Times New Roman"/>
          <w:szCs w:val="24"/>
        </w:rPr>
      </w:pPr>
      <w:bookmarkStart w:id="97" w:name="_Toc91854486"/>
      <w:r w:rsidRPr="00BC7C9C">
        <w:rPr>
          <w:rFonts w:ascii="Times New Roman" w:hAnsi="Times New Roman" w:cs="Times New Roman"/>
          <w:szCs w:val="24"/>
        </w:rPr>
        <w:t xml:space="preserve">2.2.5. </w:t>
      </w:r>
      <w:r w:rsidR="00841C6F" w:rsidRPr="00BC7C9C">
        <w:rPr>
          <w:rFonts w:ascii="Times New Roman" w:hAnsi="Times New Roman" w:cs="Times New Roman"/>
          <w:szCs w:val="24"/>
        </w:rPr>
        <w:t>Ecológico</w:t>
      </w:r>
      <w:bookmarkEnd w:id="97"/>
    </w:p>
    <w:p w14:paraId="4E4DC039" w14:textId="2FBFA9DA" w:rsidR="00841C6F" w:rsidRPr="00BC7C9C" w:rsidRDefault="009472CC" w:rsidP="00950008">
      <w:pPr>
        <w:spacing w:line="360" w:lineRule="auto"/>
        <w:jc w:val="both"/>
        <w:rPr>
          <w:color w:val="000000" w:themeColor="text1"/>
        </w:rPr>
      </w:pPr>
      <w:r w:rsidRPr="00BC7C9C">
        <w:rPr>
          <w:color w:val="000000" w:themeColor="text1"/>
        </w:rPr>
        <w:t>A partir</w:t>
      </w:r>
      <w:r w:rsidR="00841C6F" w:rsidRPr="00BC7C9C">
        <w:rPr>
          <w:color w:val="000000" w:themeColor="text1"/>
        </w:rPr>
        <w:t xml:space="preserve"> de enero de 2020, entró en vigor la nueva ley de residuos sólidos, que establece sanciones a establecimientos comerciales que vendan, distribuyan y entreguen plásticos de un solo uso. Esta medida cubre bolsas, cubiertos, platos y popotes. La medida </w:t>
      </w:r>
      <w:r w:rsidR="009C045E" w:rsidRPr="00BC7C9C">
        <w:rPr>
          <w:color w:val="000000" w:themeColor="text1"/>
        </w:rPr>
        <w:t xml:space="preserve">incentiva el uso de productos biodegradables, iniciando por las bolsas plásticas y dando paso a los demás objetos de </w:t>
      </w:r>
      <w:r w:rsidRPr="00BC7C9C">
        <w:rPr>
          <w:color w:val="000000" w:themeColor="text1"/>
        </w:rPr>
        <w:t>plástico</w:t>
      </w:r>
      <w:r w:rsidR="009C045E" w:rsidRPr="00BC7C9C">
        <w:rPr>
          <w:color w:val="000000" w:themeColor="text1"/>
        </w:rPr>
        <w:t xml:space="preserve"> a futuro.</w:t>
      </w:r>
    </w:p>
    <w:p w14:paraId="7146B05F" w14:textId="165A1F6A" w:rsidR="009C045E" w:rsidRPr="00BC7C9C" w:rsidRDefault="009C045E" w:rsidP="00950008">
      <w:pPr>
        <w:autoSpaceDE w:val="0"/>
        <w:spacing w:before="240" w:after="240" w:line="360" w:lineRule="auto"/>
        <w:jc w:val="both"/>
        <w:rPr>
          <w:color w:val="000000" w:themeColor="text1"/>
        </w:rPr>
      </w:pPr>
      <w:r w:rsidRPr="00BC7C9C">
        <w:rPr>
          <w:color w:val="000000" w:themeColor="text1"/>
        </w:rPr>
        <w:t>El restaurante, desde finales del año pasado ha cambiado todos sus embalajes, a materiales biodegradables y ha cambiado las bolsas plásticas por bolsas de papel que lleva el nombre y la imagen de la marca.</w:t>
      </w:r>
    </w:p>
    <w:p w14:paraId="2D37A801" w14:textId="66E3E59D" w:rsidR="00852E24" w:rsidRPr="00BC7C9C" w:rsidRDefault="00D34267" w:rsidP="00950008">
      <w:pPr>
        <w:pStyle w:val="Heading3"/>
        <w:numPr>
          <w:ilvl w:val="0"/>
          <w:numId w:val="0"/>
        </w:numPr>
        <w:ind w:left="720" w:hanging="720"/>
        <w:rPr>
          <w:rFonts w:ascii="Times New Roman" w:hAnsi="Times New Roman" w:cs="Times New Roman"/>
          <w:szCs w:val="24"/>
        </w:rPr>
      </w:pPr>
      <w:bookmarkStart w:id="98" w:name="_Toc91854487"/>
      <w:r w:rsidRPr="00BC7C9C">
        <w:rPr>
          <w:rFonts w:ascii="Times New Roman" w:hAnsi="Times New Roman" w:cs="Times New Roman"/>
          <w:szCs w:val="24"/>
        </w:rPr>
        <w:t xml:space="preserve">2.2.6. </w:t>
      </w:r>
      <w:r w:rsidR="00841C6F" w:rsidRPr="00BC7C9C">
        <w:rPr>
          <w:rFonts w:ascii="Times New Roman" w:hAnsi="Times New Roman" w:cs="Times New Roman"/>
          <w:szCs w:val="24"/>
        </w:rPr>
        <w:t>Legal</w:t>
      </w:r>
      <w:bookmarkEnd w:id="98"/>
    </w:p>
    <w:p w14:paraId="4A7D5C19" w14:textId="61FCE66E" w:rsidR="00852E24" w:rsidRPr="00BC7C9C" w:rsidRDefault="00852E24" w:rsidP="00D718D9">
      <w:pPr>
        <w:spacing w:line="360" w:lineRule="auto"/>
        <w:jc w:val="both"/>
        <w:rPr>
          <w:color w:val="000000" w:themeColor="text1"/>
        </w:rPr>
      </w:pPr>
      <w:r w:rsidRPr="00BC7C9C">
        <w:rPr>
          <w:color w:val="000000" w:themeColor="text1"/>
        </w:rPr>
        <w:t>En la actualidad el marco legal de aplicaciones de reparto de comida se puede dividir en dos aspectos primero el laboral y en segundo lugar el tributario. Si bien se ha adelantado discusiones que tratan de resolver ambos aspectos, es el tributario el que tiene reglas más claras.</w:t>
      </w:r>
    </w:p>
    <w:p w14:paraId="3E20E766" w14:textId="0F59FAF1" w:rsidR="00852E24" w:rsidRPr="00950008" w:rsidRDefault="00852E24" w:rsidP="00D718D9">
      <w:pPr>
        <w:spacing w:line="360" w:lineRule="auto"/>
        <w:jc w:val="both"/>
        <w:rPr>
          <w:color w:val="000000" w:themeColor="text1"/>
          <w:lang w:val="es-ES"/>
        </w:rPr>
      </w:pPr>
    </w:p>
    <w:p w14:paraId="55F71E09" w14:textId="53CFD703" w:rsidR="008E2EBE" w:rsidRPr="00BC7C9C" w:rsidRDefault="00D718D9" w:rsidP="00D718D9">
      <w:pPr>
        <w:spacing w:line="360" w:lineRule="auto"/>
        <w:jc w:val="both"/>
        <w:rPr>
          <w:color w:val="000000" w:themeColor="text1"/>
        </w:rPr>
      </w:pPr>
      <w:r w:rsidRPr="00BC7C9C">
        <w:rPr>
          <w:color w:val="000000" w:themeColor="text1"/>
        </w:rPr>
        <w:t>La</w:t>
      </w:r>
      <w:r w:rsidR="00852E24" w:rsidRPr="00BC7C9C">
        <w:rPr>
          <w:color w:val="000000" w:themeColor="text1"/>
        </w:rPr>
        <w:t xml:space="preserve"> Secretaría de Hacienda y Crédito </w:t>
      </w:r>
      <w:r w:rsidR="00A36596" w:rsidRPr="00BC7C9C">
        <w:rPr>
          <w:color w:val="000000" w:themeColor="text1"/>
        </w:rPr>
        <w:t>Público,</w:t>
      </w:r>
      <w:r w:rsidRPr="00BC7C9C">
        <w:rPr>
          <w:color w:val="000000" w:themeColor="text1"/>
        </w:rPr>
        <w:t xml:space="preserve"> así como el Servicio de Administración Tributaria</w:t>
      </w:r>
      <w:r w:rsidR="00852E24" w:rsidRPr="00BC7C9C">
        <w:rPr>
          <w:color w:val="000000" w:themeColor="text1"/>
        </w:rPr>
        <w:t xml:space="preserve">. </w:t>
      </w:r>
      <w:r w:rsidRPr="00BC7C9C">
        <w:rPr>
          <w:bCs/>
          <w:color w:val="000000" w:themeColor="text1"/>
        </w:rPr>
        <w:t xml:space="preserve">SHCP y SAT (2019) </w:t>
      </w:r>
      <w:r w:rsidR="00852E24" w:rsidRPr="00BC7C9C">
        <w:rPr>
          <w:color w:val="000000" w:themeColor="text1"/>
        </w:rPr>
        <w:t>Establecieron reglas que fueron publicadas como parte de la Resolución Miscelánea Fiscal 2019</w:t>
      </w:r>
      <w:r w:rsidR="008E2EBE" w:rsidRPr="00BC7C9C">
        <w:rPr>
          <w:color w:val="000000" w:themeColor="text1"/>
        </w:rPr>
        <w:t xml:space="preserve"> (p. 435-442)</w:t>
      </w:r>
      <w:r w:rsidR="00852E24" w:rsidRPr="00BC7C9C">
        <w:rPr>
          <w:color w:val="000000" w:themeColor="text1"/>
        </w:rPr>
        <w:t xml:space="preserve"> y </w:t>
      </w:r>
      <w:r w:rsidRPr="00BC7C9C">
        <w:rPr>
          <w:color w:val="000000" w:themeColor="text1"/>
        </w:rPr>
        <w:t>se encuentran vigentes</w:t>
      </w:r>
      <w:r w:rsidR="008E2EBE" w:rsidRPr="00BC7C9C">
        <w:rPr>
          <w:color w:val="000000" w:themeColor="text1"/>
        </w:rPr>
        <w:t xml:space="preserve">. La resolución hace referencia a la retención de IVA e </w:t>
      </w:r>
      <w:r w:rsidR="00557348" w:rsidRPr="00BC7C9C">
        <w:rPr>
          <w:color w:val="000000" w:themeColor="text1"/>
        </w:rPr>
        <w:t xml:space="preserve">(Impuesto sobre la renta) </w:t>
      </w:r>
      <w:r w:rsidR="008E2EBE" w:rsidRPr="00BC7C9C">
        <w:rPr>
          <w:color w:val="000000" w:themeColor="text1"/>
        </w:rPr>
        <w:t xml:space="preserve">ISR a conductores de Uber, Cabify, DiDi y otros servicios de transporte terrestre de pasajeros a través de plataformas tecnológicas y a los repartidores de alimentos a través de plataformas digitales como </w:t>
      </w:r>
      <w:r w:rsidR="003E7442">
        <w:rPr>
          <w:color w:val="000000" w:themeColor="text1"/>
        </w:rPr>
        <w:t>Rappi</w:t>
      </w:r>
      <w:r w:rsidR="008E2EBE" w:rsidRPr="00BC7C9C">
        <w:rPr>
          <w:color w:val="000000" w:themeColor="text1"/>
        </w:rPr>
        <w:t>, Uber Eats, y otros servicios similares.</w:t>
      </w:r>
    </w:p>
    <w:p w14:paraId="3925600E" w14:textId="69E2BD6B" w:rsidR="008E2EBE" w:rsidRPr="00BC7C9C" w:rsidRDefault="008E2EBE" w:rsidP="00D718D9">
      <w:pPr>
        <w:spacing w:line="360" w:lineRule="auto"/>
        <w:jc w:val="both"/>
        <w:rPr>
          <w:color w:val="000000" w:themeColor="text1"/>
        </w:rPr>
      </w:pPr>
    </w:p>
    <w:p w14:paraId="3A89A4E3" w14:textId="01356BAE" w:rsidR="008E2EBE" w:rsidRPr="00BC7C9C" w:rsidRDefault="008E2EBE" w:rsidP="00D718D9">
      <w:pPr>
        <w:spacing w:line="360" w:lineRule="auto"/>
        <w:jc w:val="both"/>
        <w:rPr>
          <w:color w:val="000000" w:themeColor="text1"/>
        </w:rPr>
      </w:pPr>
      <w:r w:rsidRPr="00BC7C9C">
        <w:rPr>
          <w:color w:val="000000" w:themeColor="text1"/>
        </w:rPr>
        <w:t xml:space="preserve">La Resolución establece que </w:t>
      </w:r>
      <w:r w:rsidR="00557348" w:rsidRPr="00BC7C9C">
        <w:rPr>
          <w:color w:val="000000" w:themeColor="text1"/>
        </w:rPr>
        <w:t>de acuerdo con</w:t>
      </w:r>
      <w:r w:rsidRPr="00BC7C9C">
        <w:rPr>
          <w:color w:val="000000" w:themeColor="text1"/>
        </w:rPr>
        <w:t xml:space="preserve"> una tabla de ingresos mensuales se haga una retención de entre el 3% a 9% para el caso del ISR, y en el caso del IVA sin importar el ingreso será siempre del 8%.</w:t>
      </w:r>
    </w:p>
    <w:p w14:paraId="5C516058" w14:textId="77777777" w:rsidR="008E2EBE" w:rsidRPr="00BC7C9C" w:rsidRDefault="008E2EBE" w:rsidP="00D718D9">
      <w:pPr>
        <w:spacing w:line="360" w:lineRule="auto"/>
        <w:jc w:val="both"/>
        <w:rPr>
          <w:color w:val="000000" w:themeColor="text1"/>
        </w:rPr>
      </w:pPr>
    </w:p>
    <w:p w14:paraId="09FC9C96" w14:textId="04514524" w:rsidR="00852E24" w:rsidRPr="00BC7C9C" w:rsidRDefault="008E2EBE" w:rsidP="00D718D9">
      <w:pPr>
        <w:spacing w:line="360" w:lineRule="auto"/>
        <w:jc w:val="both"/>
        <w:rPr>
          <w:color w:val="000000" w:themeColor="text1"/>
        </w:rPr>
      </w:pPr>
      <w:r w:rsidRPr="00BC7C9C">
        <w:rPr>
          <w:color w:val="000000" w:themeColor="text1"/>
        </w:rPr>
        <w:t xml:space="preserve">En cuanto al aspecto laboral, no se ha legislado aún condiciones que permitan establecer mejores reglas de juego entre las personas que se autoemplean como repartidores y las aplicaciones. </w:t>
      </w:r>
      <w:r w:rsidR="00D718D9" w:rsidRPr="00BC7C9C">
        <w:rPr>
          <w:color w:val="000000" w:themeColor="text1"/>
        </w:rPr>
        <w:t xml:space="preserve">Como se mencionó previamente en el análisis de entorno económico, según la OCSE, la informalidad en el empleo en México </w:t>
      </w:r>
      <w:r w:rsidR="00BC7C9C" w:rsidRPr="00BC7C9C">
        <w:rPr>
          <w:color w:val="000000" w:themeColor="text1"/>
        </w:rPr>
        <w:t>está</w:t>
      </w:r>
      <w:r w:rsidR="00D718D9" w:rsidRPr="00BC7C9C">
        <w:rPr>
          <w:color w:val="000000" w:themeColor="text1"/>
        </w:rPr>
        <w:t xml:space="preserve"> cerca de 60% lo cual no permite establecer condiciones justas a</w:t>
      </w:r>
      <w:r w:rsidR="00557348" w:rsidRPr="00BC7C9C">
        <w:rPr>
          <w:color w:val="000000" w:themeColor="text1"/>
        </w:rPr>
        <w:t xml:space="preserve"> los</w:t>
      </w:r>
      <w:r w:rsidR="00D718D9" w:rsidRPr="00BC7C9C">
        <w:rPr>
          <w:color w:val="000000" w:themeColor="text1"/>
        </w:rPr>
        <w:t xml:space="preserve"> trabajadores, como acceso a salud, pensiones o </w:t>
      </w:r>
      <w:r w:rsidR="00557348" w:rsidRPr="00BC7C9C">
        <w:rPr>
          <w:color w:val="000000" w:themeColor="text1"/>
        </w:rPr>
        <w:t>indemnizaciones</w:t>
      </w:r>
      <w:r w:rsidR="00D718D9" w:rsidRPr="00BC7C9C">
        <w:rPr>
          <w:color w:val="000000" w:themeColor="text1"/>
        </w:rPr>
        <w:t xml:space="preserve"> por riesgo laboral, accidentes o muerte.</w:t>
      </w:r>
    </w:p>
    <w:p w14:paraId="36A4802C" w14:textId="5FD5F7D1" w:rsidR="00D718D9" w:rsidRPr="00BC7C9C" w:rsidRDefault="00D718D9" w:rsidP="00D718D9">
      <w:pPr>
        <w:spacing w:line="360" w:lineRule="auto"/>
        <w:jc w:val="both"/>
        <w:rPr>
          <w:color w:val="000000" w:themeColor="text1"/>
        </w:rPr>
      </w:pPr>
    </w:p>
    <w:p w14:paraId="2E90F2FB" w14:textId="111288D1" w:rsidR="00950008" w:rsidRPr="00BC7C9C" w:rsidRDefault="00D718D9" w:rsidP="00D718D9">
      <w:pPr>
        <w:spacing w:line="360" w:lineRule="auto"/>
        <w:jc w:val="both"/>
        <w:rPr>
          <w:color w:val="000000" w:themeColor="text1"/>
        </w:rPr>
      </w:pPr>
      <w:r w:rsidRPr="00BC7C9C">
        <w:rPr>
          <w:color w:val="000000" w:themeColor="text1"/>
        </w:rPr>
        <w:t xml:space="preserve">A diferencia de aplicaciones de transporte, no hay gremios que denuncien a </w:t>
      </w:r>
      <w:r w:rsidR="003E7442">
        <w:rPr>
          <w:color w:val="000000" w:themeColor="text1"/>
        </w:rPr>
        <w:t>Rappi</w:t>
      </w:r>
      <w:r w:rsidRPr="00BC7C9C">
        <w:rPr>
          <w:color w:val="000000" w:themeColor="text1"/>
        </w:rPr>
        <w:t xml:space="preserve"> o Uber Eats por competencia desleal, lo cual quita la presión por regular rápido este nuevo modelo de negocio que ya convive en la </w:t>
      </w:r>
      <w:r w:rsidR="00557348" w:rsidRPr="00BC7C9C">
        <w:rPr>
          <w:color w:val="000000" w:themeColor="text1"/>
        </w:rPr>
        <w:t>economía</w:t>
      </w:r>
      <w:r w:rsidRPr="00BC7C9C">
        <w:rPr>
          <w:color w:val="000000" w:themeColor="text1"/>
        </w:rPr>
        <w:t xml:space="preserve">. </w:t>
      </w:r>
    </w:p>
    <w:p w14:paraId="0F49F827" w14:textId="77777777" w:rsidR="00950008" w:rsidRDefault="00950008">
      <w:pPr>
        <w:rPr>
          <w:color w:val="0070C0"/>
          <w:lang w:val="es-ES"/>
        </w:rPr>
      </w:pPr>
      <w:r>
        <w:rPr>
          <w:color w:val="0070C0"/>
          <w:lang w:val="es-ES"/>
        </w:rPr>
        <w:br w:type="page"/>
      </w:r>
    </w:p>
    <w:p w14:paraId="258BE81D" w14:textId="47909603" w:rsidR="004C52E3" w:rsidRPr="00164C97" w:rsidRDefault="008A48EF" w:rsidP="004C52E3">
      <w:pPr>
        <w:pStyle w:val="Heading3"/>
        <w:numPr>
          <w:ilvl w:val="1"/>
          <w:numId w:val="20"/>
        </w:numPr>
        <w:rPr>
          <w:rFonts w:ascii="Times New Roman" w:hAnsi="Times New Roman" w:cs="Times New Roman"/>
          <w:szCs w:val="24"/>
        </w:rPr>
      </w:pPr>
      <w:bookmarkStart w:id="99" w:name="_Toc91854488"/>
      <w:r w:rsidRPr="00164C97">
        <w:rPr>
          <w:rFonts w:ascii="Times New Roman" w:hAnsi="Times New Roman" w:cs="Times New Roman"/>
          <w:szCs w:val="24"/>
        </w:rPr>
        <w:t>La Empresa</w:t>
      </w:r>
      <w:bookmarkEnd w:id="99"/>
    </w:p>
    <w:p w14:paraId="6C0C7182" w14:textId="1303209E" w:rsidR="004C52E3" w:rsidRPr="00164C97" w:rsidRDefault="004C52E3" w:rsidP="00557348">
      <w:pPr>
        <w:spacing w:line="360" w:lineRule="auto"/>
        <w:jc w:val="both"/>
        <w:rPr>
          <w:color w:val="000000" w:themeColor="text1"/>
        </w:rPr>
      </w:pPr>
      <w:r w:rsidRPr="00164C97">
        <w:rPr>
          <w:color w:val="000000" w:themeColor="text1"/>
        </w:rPr>
        <w:t xml:space="preserve">El negocio </w:t>
      </w:r>
      <w:r w:rsidR="00557348" w:rsidRPr="00164C97">
        <w:rPr>
          <w:color w:val="000000" w:themeColor="text1"/>
        </w:rPr>
        <w:t>funciona</w:t>
      </w:r>
      <w:r w:rsidRPr="00164C97">
        <w:rPr>
          <w:color w:val="000000" w:themeColor="text1"/>
        </w:rPr>
        <w:t xml:space="preserve"> en la Ciudad de</w:t>
      </w:r>
      <w:r w:rsidR="008A48EF" w:rsidRPr="00164C97">
        <w:rPr>
          <w:color w:val="000000" w:themeColor="text1"/>
        </w:rPr>
        <w:t xml:space="preserve"> </w:t>
      </w:r>
      <w:r w:rsidRPr="00164C97">
        <w:rPr>
          <w:color w:val="000000" w:themeColor="text1"/>
        </w:rPr>
        <w:t>México desde 2013, actualmente opera dos marcas</w:t>
      </w:r>
      <w:r w:rsidR="00557348" w:rsidRPr="00164C97">
        <w:rPr>
          <w:color w:val="000000" w:themeColor="text1"/>
        </w:rPr>
        <w:t xml:space="preserve">, la primera </w:t>
      </w:r>
      <w:r w:rsidRPr="00164C97">
        <w:rPr>
          <w:color w:val="000000" w:themeColor="text1"/>
        </w:rPr>
        <w:t xml:space="preserve">orientada a la comida venezolana, que es servida en el restaurante ubicado en </w:t>
      </w:r>
      <w:r w:rsidR="00557348" w:rsidRPr="00164C97">
        <w:rPr>
          <w:color w:val="000000" w:themeColor="text1"/>
        </w:rPr>
        <w:t xml:space="preserve">la colonia </w:t>
      </w:r>
      <w:r w:rsidRPr="00164C97">
        <w:rPr>
          <w:color w:val="000000" w:themeColor="text1"/>
        </w:rPr>
        <w:t>Polanco</w:t>
      </w:r>
      <w:r w:rsidR="00557348" w:rsidRPr="00164C97">
        <w:rPr>
          <w:color w:val="000000" w:themeColor="text1"/>
        </w:rPr>
        <w:t xml:space="preserve"> de la delegación Miguel Hidalgo</w:t>
      </w:r>
      <w:r w:rsidRPr="00164C97">
        <w:rPr>
          <w:color w:val="000000" w:themeColor="text1"/>
        </w:rPr>
        <w:t>, uno de los sitios más exclusivos y cosmopolitas de la ciudad</w:t>
      </w:r>
      <w:r w:rsidR="00557348" w:rsidRPr="00164C97">
        <w:rPr>
          <w:color w:val="000000" w:themeColor="text1"/>
        </w:rPr>
        <w:t xml:space="preserve">, así como por medio de la aplicación </w:t>
      </w:r>
      <w:r w:rsidR="003E7442">
        <w:rPr>
          <w:color w:val="000000" w:themeColor="text1"/>
        </w:rPr>
        <w:t>Rappi</w:t>
      </w:r>
      <w:r w:rsidR="00557348" w:rsidRPr="00164C97">
        <w:rPr>
          <w:color w:val="000000" w:themeColor="text1"/>
        </w:rPr>
        <w:t xml:space="preserve"> en las delegaciones de Miguel Hidalgo, Cuauhtémoc, Álvaro Obregón, Benito Juárez y Coyoacán. </w:t>
      </w:r>
      <w:r w:rsidRPr="00164C97">
        <w:rPr>
          <w:color w:val="000000" w:themeColor="text1"/>
        </w:rPr>
        <w:t xml:space="preserve">El producto estrella son las arepas, muy </w:t>
      </w:r>
      <w:r w:rsidR="00557348" w:rsidRPr="00164C97">
        <w:rPr>
          <w:color w:val="000000" w:themeColor="text1"/>
        </w:rPr>
        <w:t>típicas</w:t>
      </w:r>
      <w:r w:rsidRPr="00164C97">
        <w:rPr>
          <w:color w:val="000000" w:themeColor="text1"/>
        </w:rPr>
        <w:t xml:space="preserve"> de la </w:t>
      </w:r>
      <w:r w:rsidR="00557348" w:rsidRPr="00164C97">
        <w:rPr>
          <w:color w:val="000000" w:themeColor="text1"/>
        </w:rPr>
        <w:t>gastronomía</w:t>
      </w:r>
      <w:r w:rsidRPr="00164C97">
        <w:rPr>
          <w:color w:val="000000" w:themeColor="text1"/>
        </w:rPr>
        <w:t xml:space="preserve"> venezolana y platos tradicionales como cachapas, pabellón y patacones. </w:t>
      </w:r>
    </w:p>
    <w:p w14:paraId="1C8BB3A4" w14:textId="77777777" w:rsidR="004C52E3" w:rsidRPr="00164C97" w:rsidRDefault="004C52E3" w:rsidP="004C52E3"/>
    <w:p w14:paraId="1C9242E3" w14:textId="77D73955" w:rsidR="004C52E3" w:rsidRPr="00164C97" w:rsidRDefault="00D83723" w:rsidP="00D83723">
      <w:pPr>
        <w:jc w:val="center"/>
      </w:pPr>
      <w:r w:rsidRPr="00164C97">
        <w:rPr>
          <w:noProof/>
          <w:lang w:val="es-AR" w:eastAsia="es-AR"/>
        </w:rPr>
        <w:drawing>
          <wp:inline distT="0" distB="0" distL="0" distR="0" wp14:anchorId="16BF63B3" wp14:editId="7A514782">
            <wp:extent cx="3237272" cy="2160000"/>
            <wp:effectExtent l="0" t="0" r="1270" b="0"/>
            <wp:docPr id="32" name="Imagen 32" descr="Un plato con alimentos y bebid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3237272" cy="2160000"/>
                    </a:xfrm>
                    <a:prstGeom prst="rect">
                      <a:avLst/>
                    </a:prstGeom>
                  </pic:spPr>
                </pic:pic>
              </a:graphicData>
            </a:graphic>
          </wp:inline>
        </w:drawing>
      </w:r>
    </w:p>
    <w:p w14:paraId="6E0255A0" w14:textId="344C1D70" w:rsidR="0003036C" w:rsidRPr="00164C97" w:rsidRDefault="0003036C" w:rsidP="0003036C">
      <w:pPr>
        <w:pStyle w:val="Caption"/>
        <w:spacing w:before="0" w:after="0"/>
        <w:contextualSpacing/>
        <w:jc w:val="center"/>
        <w:rPr>
          <w:rFonts w:cs="Times New Roman"/>
        </w:rPr>
      </w:pPr>
      <w:bookmarkStart w:id="100" w:name="_Toc69525044"/>
      <w:bookmarkStart w:id="101" w:name="_Toc91854659"/>
      <w:r w:rsidRPr="00164C97">
        <w:rPr>
          <w:rFonts w:cs="Times New Roman"/>
        </w:rPr>
        <w:t xml:space="preserve">Figura </w:t>
      </w:r>
      <w:r w:rsidR="00E82DE0" w:rsidRPr="00164C97">
        <w:rPr>
          <w:rFonts w:cs="Times New Roman"/>
        </w:rPr>
        <w:fldChar w:fldCharType="begin"/>
      </w:r>
      <w:r w:rsidR="00E82DE0" w:rsidRPr="00164C97">
        <w:rPr>
          <w:rFonts w:cs="Times New Roman"/>
        </w:rPr>
        <w:instrText xml:space="preserve"> SEQ Figura \* ARABIC </w:instrText>
      </w:r>
      <w:r w:rsidR="00E82DE0" w:rsidRPr="00164C97">
        <w:rPr>
          <w:rFonts w:cs="Times New Roman"/>
        </w:rPr>
        <w:fldChar w:fldCharType="separate"/>
      </w:r>
      <w:r w:rsidR="00DF3FC9" w:rsidRPr="00164C97">
        <w:rPr>
          <w:rFonts w:cs="Times New Roman"/>
        </w:rPr>
        <w:t>20</w:t>
      </w:r>
      <w:r w:rsidR="00E82DE0" w:rsidRPr="00164C97">
        <w:rPr>
          <w:rFonts w:cs="Times New Roman"/>
        </w:rPr>
        <w:fldChar w:fldCharType="end"/>
      </w:r>
      <w:r w:rsidRPr="00164C97">
        <w:rPr>
          <w:rFonts w:cs="Times New Roman"/>
        </w:rPr>
        <w:t>: Arepas venezolanas</w:t>
      </w:r>
      <w:bookmarkEnd w:id="100"/>
      <w:bookmarkEnd w:id="101"/>
    </w:p>
    <w:p w14:paraId="20B52067" w14:textId="4AD7A039" w:rsidR="0003036C" w:rsidRPr="00164C97" w:rsidRDefault="0003036C" w:rsidP="0003036C">
      <w:pPr>
        <w:contextualSpacing/>
        <w:jc w:val="center"/>
      </w:pPr>
      <w:r w:rsidRPr="00164C97">
        <w:t>Fuente: Redes sociales de la marca (2020)</w:t>
      </w:r>
    </w:p>
    <w:p w14:paraId="12E310B7" w14:textId="77777777" w:rsidR="004C52E3" w:rsidRPr="00164C97" w:rsidRDefault="004C52E3" w:rsidP="004C52E3"/>
    <w:p w14:paraId="437E597A" w14:textId="07ADA42B" w:rsidR="008A48EF" w:rsidRPr="00164C97" w:rsidRDefault="00557348" w:rsidP="00E85D30">
      <w:pPr>
        <w:spacing w:line="360" w:lineRule="auto"/>
        <w:jc w:val="both"/>
        <w:rPr>
          <w:color w:val="000000" w:themeColor="text1"/>
        </w:rPr>
      </w:pPr>
      <w:r w:rsidRPr="00164C97">
        <w:rPr>
          <w:color w:val="000000" w:themeColor="text1"/>
        </w:rPr>
        <w:t xml:space="preserve">La segunda marca operada por el </w:t>
      </w:r>
      <w:r w:rsidR="00164C97" w:rsidRPr="00164C97">
        <w:rPr>
          <w:color w:val="000000" w:themeColor="text1"/>
        </w:rPr>
        <w:t>restaurante</w:t>
      </w:r>
      <w:r w:rsidRPr="00164C97">
        <w:rPr>
          <w:color w:val="000000" w:themeColor="text1"/>
        </w:rPr>
        <w:t xml:space="preserve"> se </w:t>
      </w:r>
      <w:r w:rsidR="004C52E3" w:rsidRPr="00164C97">
        <w:rPr>
          <w:color w:val="000000" w:themeColor="text1"/>
        </w:rPr>
        <w:t xml:space="preserve">dedica a producir y comercializar tostadas de </w:t>
      </w:r>
      <w:r w:rsidRPr="00164C97">
        <w:rPr>
          <w:color w:val="000000" w:themeColor="text1"/>
        </w:rPr>
        <w:t>maíz</w:t>
      </w:r>
      <w:r w:rsidR="004C52E3" w:rsidRPr="00164C97">
        <w:rPr>
          <w:color w:val="000000" w:themeColor="text1"/>
        </w:rPr>
        <w:t xml:space="preserve">, que son utilizadas en la </w:t>
      </w:r>
      <w:r w:rsidRPr="00164C97">
        <w:rPr>
          <w:color w:val="000000" w:themeColor="text1"/>
        </w:rPr>
        <w:t>gastronomía</w:t>
      </w:r>
      <w:r w:rsidR="004C52E3" w:rsidRPr="00164C97">
        <w:rPr>
          <w:color w:val="000000" w:themeColor="text1"/>
        </w:rPr>
        <w:t xml:space="preserve"> mexicana, Las tostadas son un producto saludable ya que son libres de </w:t>
      </w:r>
      <w:r w:rsidRPr="00164C97">
        <w:rPr>
          <w:color w:val="000000" w:themeColor="text1"/>
        </w:rPr>
        <w:t>azúcar</w:t>
      </w:r>
      <w:r w:rsidR="004C52E3" w:rsidRPr="00164C97">
        <w:rPr>
          <w:color w:val="000000" w:themeColor="text1"/>
        </w:rPr>
        <w:t>, gluten, sin conservantes ni aditivos y aptas para ser consumidas por veganos.</w:t>
      </w:r>
      <w:r w:rsidR="0003036C" w:rsidRPr="00164C97">
        <w:rPr>
          <w:color w:val="000000" w:themeColor="text1"/>
        </w:rPr>
        <w:t xml:space="preserve"> Estas tostadas son vendidas en unos paquetes para ser utilizadas por otros negocios y hogares, no son un producto vendido en el restaurante como producto terminado, sino es un insumo.</w:t>
      </w:r>
    </w:p>
    <w:p w14:paraId="56EBDF5A" w14:textId="67BFD3B6" w:rsidR="004C52E3" w:rsidRPr="00164C97" w:rsidRDefault="001C3B44" w:rsidP="001C3B44">
      <w:pPr>
        <w:jc w:val="center"/>
        <w:rPr>
          <w:color w:val="000000" w:themeColor="text1"/>
        </w:rPr>
      </w:pPr>
      <w:r w:rsidRPr="00164C97">
        <w:rPr>
          <w:noProof/>
          <w:color w:val="000000" w:themeColor="text1"/>
          <w:lang w:val="es-AR" w:eastAsia="es-AR"/>
        </w:rPr>
        <w:drawing>
          <wp:inline distT="0" distB="0" distL="0" distR="0" wp14:anchorId="38034DC3" wp14:editId="163E1BDE">
            <wp:extent cx="3098800" cy="2882900"/>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n 113"/>
                    <pic:cNvPicPr/>
                  </pic:nvPicPr>
                  <pic:blipFill>
                    <a:blip r:embed="rId43"/>
                    <a:stretch>
                      <a:fillRect/>
                    </a:stretch>
                  </pic:blipFill>
                  <pic:spPr>
                    <a:xfrm>
                      <a:off x="0" y="0"/>
                      <a:ext cx="3098800" cy="2882900"/>
                    </a:xfrm>
                    <a:prstGeom prst="rect">
                      <a:avLst/>
                    </a:prstGeom>
                  </pic:spPr>
                </pic:pic>
              </a:graphicData>
            </a:graphic>
          </wp:inline>
        </w:drawing>
      </w:r>
    </w:p>
    <w:p w14:paraId="0663D268" w14:textId="3D78E645" w:rsidR="0003036C" w:rsidRPr="00164C97" w:rsidRDefault="0003036C" w:rsidP="0003036C">
      <w:pPr>
        <w:pStyle w:val="Caption"/>
        <w:spacing w:before="0" w:after="0"/>
        <w:contextualSpacing/>
        <w:jc w:val="center"/>
        <w:rPr>
          <w:rFonts w:cs="Times New Roman"/>
        </w:rPr>
      </w:pPr>
      <w:bookmarkStart w:id="102" w:name="_Toc69525045"/>
      <w:bookmarkStart w:id="103" w:name="_Toc91854660"/>
      <w:r w:rsidRPr="00164C97">
        <w:rPr>
          <w:rFonts w:cs="Times New Roman"/>
        </w:rPr>
        <w:t xml:space="preserve">Figura </w:t>
      </w:r>
      <w:r w:rsidR="00E82DE0" w:rsidRPr="00164C97">
        <w:rPr>
          <w:rFonts w:cs="Times New Roman"/>
        </w:rPr>
        <w:fldChar w:fldCharType="begin"/>
      </w:r>
      <w:r w:rsidR="00E82DE0" w:rsidRPr="00164C97">
        <w:rPr>
          <w:rFonts w:cs="Times New Roman"/>
        </w:rPr>
        <w:instrText xml:space="preserve"> SEQ Figura \* ARABIC </w:instrText>
      </w:r>
      <w:r w:rsidR="00E82DE0" w:rsidRPr="00164C97">
        <w:rPr>
          <w:rFonts w:cs="Times New Roman"/>
        </w:rPr>
        <w:fldChar w:fldCharType="separate"/>
      </w:r>
      <w:r w:rsidR="00DF3FC9" w:rsidRPr="00164C97">
        <w:rPr>
          <w:rFonts w:cs="Times New Roman"/>
        </w:rPr>
        <w:t>21</w:t>
      </w:r>
      <w:r w:rsidR="00E82DE0" w:rsidRPr="00164C97">
        <w:rPr>
          <w:rFonts w:cs="Times New Roman"/>
        </w:rPr>
        <w:fldChar w:fldCharType="end"/>
      </w:r>
      <w:r w:rsidRPr="00164C97">
        <w:rPr>
          <w:rFonts w:cs="Times New Roman"/>
        </w:rPr>
        <w:t>: Tostadas de maíz</w:t>
      </w:r>
      <w:bookmarkEnd w:id="102"/>
      <w:bookmarkEnd w:id="103"/>
    </w:p>
    <w:p w14:paraId="1661E42A" w14:textId="0DB8AED2" w:rsidR="004C52E3" w:rsidRPr="00164C97" w:rsidRDefault="0003036C" w:rsidP="0003036C">
      <w:pPr>
        <w:contextualSpacing/>
        <w:jc w:val="center"/>
      </w:pPr>
      <w:r w:rsidRPr="00164C97">
        <w:t>Fuente: Redes sociales de la marca (2020)</w:t>
      </w:r>
    </w:p>
    <w:p w14:paraId="01175987" w14:textId="77D23C19" w:rsidR="00172FDE" w:rsidRPr="00164C97" w:rsidRDefault="00172FDE" w:rsidP="00D83723">
      <w:pPr>
        <w:spacing w:line="360" w:lineRule="auto"/>
        <w:contextualSpacing/>
        <w:jc w:val="both"/>
      </w:pPr>
    </w:p>
    <w:p w14:paraId="575883CB" w14:textId="78B98E8E" w:rsidR="00172FDE" w:rsidRPr="00164C97" w:rsidRDefault="00D83723" w:rsidP="00D83723">
      <w:pPr>
        <w:spacing w:line="360" w:lineRule="auto"/>
        <w:contextualSpacing/>
        <w:jc w:val="both"/>
        <w:rPr>
          <w:color w:val="000000" w:themeColor="text1"/>
        </w:rPr>
      </w:pPr>
      <w:r w:rsidRPr="00164C97">
        <w:rPr>
          <w:color w:val="000000" w:themeColor="text1"/>
        </w:rPr>
        <w:t xml:space="preserve">El negocio empezó en </w:t>
      </w:r>
      <w:r w:rsidR="00557348" w:rsidRPr="00164C97">
        <w:rPr>
          <w:color w:val="000000" w:themeColor="text1"/>
        </w:rPr>
        <w:t>una combi</w:t>
      </w:r>
      <w:r w:rsidRPr="00164C97">
        <w:rPr>
          <w:color w:val="000000" w:themeColor="text1"/>
        </w:rPr>
        <w:t xml:space="preserve"> food truck y a la fecha </w:t>
      </w:r>
      <w:r w:rsidR="00673663" w:rsidRPr="00164C97">
        <w:rPr>
          <w:color w:val="000000" w:themeColor="text1"/>
        </w:rPr>
        <w:t xml:space="preserve">opera un restaurante en Polanco y dos cocinas ocultas con una alianza con </w:t>
      </w:r>
      <w:r w:rsidR="003E7442">
        <w:rPr>
          <w:color w:val="000000" w:themeColor="text1"/>
        </w:rPr>
        <w:t>Rappi</w:t>
      </w:r>
      <w:r w:rsidR="00673663" w:rsidRPr="00164C97">
        <w:rPr>
          <w:color w:val="000000" w:themeColor="text1"/>
        </w:rPr>
        <w:t xml:space="preserve">, las cocinas están ubicadas en las colonias de Escandón e Insurgentes sur. El restaurante </w:t>
      </w:r>
      <w:r w:rsidRPr="00164C97">
        <w:rPr>
          <w:color w:val="000000" w:themeColor="text1"/>
        </w:rPr>
        <w:t>tiene 22 empleados</w:t>
      </w:r>
      <w:r w:rsidR="00673663" w:rsidRPr="00164C97">
        <w:rPr>
          <w:color w:val="000000" w:themeColor="text1"/>
        </w:rPr>
        <w:t>, 11 de ellos</w:t>
      </w:r>
      <w:r w:rsidRPr="00164C97">
        <w:rPr>
          <w:color w:val="000000" w:themeColor="text1"/>
        </w:rPr>
        <w:t xml:space="preserve"> distribuidos en </w:t>
      </w:r>
      <w:r w:rsidR="00673663" w:rsidRPr="00164C97">
        <w:rPr>
          <w:color w:val="000000" w:themeColor="text1"/>
        </w:rPr>
        <w:t xml:space="preserve">la </w:t>
      </w:r>
      <w:r w:rsidRPr="00164C97">
        <w:rPr>
          <w:color w:val="000000" w:themeColor="text1"/>
        </w:rPr>
        <w:t>cocina</w:t>
      </w:r>
      <w:r w:rsidR="00673663" w:rsidRPr="00164C97">
        <w:rPr>
          <w:color w:val="000000" w:themeColor="text1"/>
        </w:rPr>
        <w:t xml:space="preserve"> principal y las dos cocinas ocultas</w:t>
      </w:r>
      <w:r w:rsidRPr="00164C97">
        <w:rPr>
          <w:color w:val="000000" w:themeColor="text1"/>
        </w:rPr>
        <w:t xml:space="preserve">, 5 meseros para el restaurante de Polanco, 3 encargados del servicio de la barra, y 3 personas encargadas de la administración. </w:t>
      </w:r>
    </w:p>
    <w:p w14:paraId="08C96A70" w14:textId="32050FB3" w:rsidR="00D83723" w:rsidRPr="00164C97" w:rsidRDefault="00D83723" w:rsidP="00D83723">
      <w:pPr>
        <w:spacing w:line="360" w:lineRule="auto"/>
        <w:contextualSpacing/>
        <w:jc w:val="both"/>
        <w:rPr>
          <w:color w:val="000000" w:themeColor="text1"/>
        </w:rPr>
      </w:pPr>
    </w:p>
    <w:p w14:paraId="073804AC" w14:textId="222EFCEF" w:rsidR="00D83723" w:rsidRPr="00164C97" w:rsidRDefault="00D83723" w:rsidP="00D83723">
      <w:pPr>
        <w:spacing w:line="360" w:lineRule="auto"/>
        <w:contextualSpacing/>
        <w:jc w:val="both"/>
        <w:rPr>
          <w:color w:val="000000" w:themeColor="text1"/>
        </w:rPr>
      </w:pPr>
      <w:r w:rsidRPr="00164C97">
        <w:rPr>
          <w:color w:val="000000" w:themeColor="text1"/>
        </w:rPr>
        <w:t xml:space="preserve">El negocio además tiene un servicio de </w:t>
      </w:r>
      <w:r w:rsidRPr="00164C97">
        <w:rPr>
          <w:i/>
          <w:iCs/>
          <w:color w:val="000000" w:themeColor="text1"/>
        </w:rPr>
        <w:t>catering</w:t>
      </w:r>
      <w:r w:rsidRPr="00164C97">
        <w:rPr>
          <w:color w:val="000000" w:themeColor="text1"/>
        </w:rPr>
        <w:t xml:space="preserve"> y que incluye según lo solicite el cliente el servicio desde el </w:t>
      </w:r>
      <w:r w:rsidRPr="00164C97">
        <w:rPr>
          <w:i/>
          <w:iCs/>
          <w:color w:val="000000" w:themeColor="text1"/>
        </w:rPr>
        <w:t>food truck</w:t>
      </w:r>
      <w:r w:rsidRPr="00164C97">
        <w:rPr>
          <w:color w:val="000000" w:themeColor="text1"/>
        </w:rPr>
        <w:t xml:space="preserve"> con el que inició el negocio. </w:t>
      </w:r>
      <w:r w:rsidR="00673663" w:rsidRPr="00164C97">
        <w:rPr>
          <w:color w:val="000000" w:themeColor="text1"/>
        </w:rPr>
        <w:t>Además,</w:t>
      </w:r>
      <w:r w:rsidRPr="00164C97">
        <w:rPr>
          <w:color w:val="000000" w:themeColor="text1"/>
        </w:rPr>
        <w:t xml:space="preserve"> tiene una marca registrada de Hot dogs, que también es utilizada en los </w:t>
      </w:r>
      <w:r w:rsidRPr="00164C97">
        <w:rPr>
          <w:i/>
          <w:iCs/>
          <w:color w:val="000000" w:themeColor="text1"/>
        </w:rPr>
        <w:t xml:space="preserve">catering </w:t>
      </w:r>
      <w:r w:rsidRPr="00164C97">
        <w:rPr>
          <w:color w:val="000000" w:themeColor="text1"/>
        </w:rPr>
        <w:t xml:space="preserve">por medio de un carro construido para tal fin. La marca de Hot dogs ha sido introducida como plato </w:t>
      </w:r>
      <w:r w:rsidR="00673663" w:rsidRPr="00164C97">
        <w:rPr>
          <w:color w:val="000000" w:themeColor="text1"/>
        </w:rPr>
        <w:t>de temporada</w:t>
      </w:r>
      <w:r w:rsidRPr="00164C97">
        <w:rPr>
          <w:color w:val="000000" w:themeColor="text1"/>
        </w:rPr>
        <w:t xml:space="preserve"> unos </w:t>
      </w:r>
      <w:r w:rsidR="00673663" w:rsidRPr="00164C97">
        <w:rPr>
          <w:color w:val="000000" w:themeColor="text1"/>
        </w:rPr>
        <w:t>días</w:t>
      </w:r>
      <w:r w:rsidRPr="00164C97">
        <w:rPr>
          <w:color w:val="000000" w:themeColor="text1"/>
        </w:rPr>
        <w:t xml:space="preserve"> en el menú del restaurante y ha tenido buen recibimiento, al igual que hamburguesas, lasañas y otros platos, ese buen recibimiento fue el que despertó la necesidad de anali</w:t>
      </w:r>
      <w:r w:rsidR="00673663" w:rsidRPr="00164C97">
        <w:rPr>
          <w:color w:val="000000" w:themeColor="text1"/>
        </w:rPr>
        <w:t>z</w:t>
      </w:r>
      <w:r w:rsidRPr="00164C97">
        <w:rPr>
          <w:color w:val="000000" w:themeColor="text1"/>
        </w:rPr>
        <w:t>a</w:t>
      </w:r>
      <w:r w:rsidR="00673663" w:rsidRPr="00164C97">
        <w:rPr>
          <w:color w:val="000000" w:themeColor="text1"/>
        </w:rPr>
        <w:t>r</w:t>
      </w:r>
      <w:r w:rsidRPr="00164C97">
        <w:rPr>
          <w:color w:val="000000" w:themeColor="text1"/>
        </w:rPr>
        <w:t xml:space="preserve"> la viabilidad de diversificar el negocio y generar nuevas marcas operadas 100% de forma virtual.</w:t>
      </w:r>
    </w:p>
    <w:p w14:paraId="1A5B8E3D" w14:textId="456C865D" w:rsidR="00293503" w:rsidRPr="0072365C" w:rsidRDefault="00293503" w:rsidP="00D83723">
      <w:pPr>
        <w:spacing w:line="360" w:lineRule="auto"/>
        <w:contextualSpacing/>
        <w:jc w:val="both"/>
        <w:rPr>
          <w:color w:val="000000" w:themeColor="text1"/>
          <w:lang w:val="es-ES"/>
        </w:rPr>
      </w:pPr>
    </w:p>
    <w:p w14:paraId="6F6B6D35" w14:textId="6CBFF70E" w:rsidR="00293503" w:rsidRPr="00164C97" w:rsidRDefault="00CE39D0" w:rsidP="00742547">
      <w:pPr>
        <w:spacing w:line="360" w:lineRule="auto"/>
        <w:contextualSpacing/>
        <w:jc w:val="center"/>
        <w:rPr>
          <w:color w:val="0070C0"/>
        </w:rPr>
      </w:pPr>
      <w:r w:rsidRPr="00164C97">
        <w:rPr>
          <w:noProof/>
          <w:color w:val="0070C0"/>
          <w:lang w:val="es-AR" w:eastAsia="es-AR"/>
        </w:rPr>
        <w:drawing>
          <wp:inline distT="0" distB="0" distL="0" distR="0" wp14:anchorId="1B75C83B" wp14:editId="61759CBF">
            <wp:extent cx="4838700" cy="2438400"/>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n 119"/>
                    <pic:cNvPicPr/>
                  </pic:nvPicPr>
                  <pic:blipFill>
                    <a:blip r:embed="rId44"/>
                    <a:stretch>
                      <a:fillRect/>
                    </a:stretch>
                  </pic:blipFill>
                  <pic:spPr>
                    <a:xfrm>
                      <a:off x="0" y="0"/>
                      <a:ext cx="4838700" cy="2438400"/>
                    </a:xfrm>
                    <a:prstGeom prst="rect">
                      <a:avLst/>
                    </a:prstGeom>
                  </pic:spPr>
                </pic:pic>
              </a:graphicData>
            </a:graphic>
          </wp:inline>
        </w:drawing>
      </w:r>
    </w:p>
    <w:p w14:paraId="196A1ED3" w14:textId="2CEDFD66" w:rsidR="00920ADE" w:rsidRPr="00164C97" w:rsidRDefault="00920ADE" w:rsidP="00920ADE">
      <w:pPr>
        <w:pStyle w:val="Caption"/>
        <w:jc w:val="center"/>
        <w:rPr>
          <w:rFonts w:cs="Times New Roman"/>
          <w:i w:val="0"/>
          <w:iCs w:val="0"/>
        </w:rPr>
      </w:pPr>
      <w:bookmarkStart w:id="104" w:name="_Toc69525046"/>
      <w:bookmarkStart w:id="105" w:name="_Toc91854661"/>
      <w:r w:rsidRPr="00164C97">
        <w:rPr>
          <w:rFonts w:cs="Times New Roman"/>
          <w:i w:val="0"/>
          <w:iCs w:val="0"/>
        </w:rPr>
        <w:t xml:space="preserve">Figura </w:t>
      </w:r>
      <w:r w:rsidRPr="00164C97">
        <w:rPr>
          <w:rFonts w:cs="Times New Roman"/>
          <w:i w:val="0"/>
          <w:iCs w:val="0"/>
        </w:rPr>
        <w:fldChar w:fldCharType="begin"/>
      </w:r>
      <w:r w:rsidRPr="00164C97">
        <w:rPr>
          <w:rFonts w:cs="Times New Roman"/>
          <w:i w:val="0"/>
          <w:iCs w:val="0"/>
        </w:rPr>
        <w:instrText xml:space="preserve"> SEQ Figura \* ARABIC </w:instrText>
      </w:r>
      <w:r w:rsidRPr="00164C97">
        <w:rPr>
          <w:rFonts w:cs="Times New Roman"/>
          <w:i w:val="0"/>
          <w:iCs w:val="0"/>
        </w:rPr>
        <w:fldChar w:fldCharType="separate"/>
      </w:r>
      <w:r w:rsidR="00DF3FC9" w:rsidRPr="00164C97">
        <w:rPr>
          <w:rFonts w:cs="Times New Roman"/>
          <w:i w:val="0"/>
          <w:iCs w:val="0"/>
        </w:rPr>
        <w:t>22</w:t>
      </w:r>
      <w:r w:rsidRPr="00164C97">
        <w:rPr>
          <w:rFonts w:cs="Times New Roman"/>
          <w:i w:val="0"/>
          <w:iCs w:val="0"/>
        </w:rPr>
        <w:fldChar w:fldCharType="end"/>
      </w:r>
      <w:r w:rsidRPr="00164C97">
        <w:rPr>
          <w:rFonts w:cs="Times New Roman"/>
          <w:i w:val="0"/>
          <w:iCs w:val="0"/>
        </w:rPr>
        <w:t xml:space="preserve">: Hamburguesas y </w:t>
      </w:r>
      <w:r w:rsidRPr="00164C97">
        <w:rPr>
          <w:rFonts w:cs="Times New Roman"/>
        </w:rPr>
        <w:t>hot dogs</w:t>
      </w:r>
      <w:r w:rsidRPr="00164C97">
        <w:rPr>
          <w:rFonts w:cs="Times New Roman"/>
          <w:i w:val="0"/>
          <w:iCs w:val="0"/>
        </w:rPr>
        <w:t xml:space="preserve"> del negocio</w:t>
      </w:r>
      <w:bookmarkEnd w:id="104"/>
      <w:bookmarkEnd w:id="105"/>
    </w:p>
    <w:p w14:paraId="61689F81" w14:textId="34E76198" w:rsidR="00920ADE" w:rsidRPr="00164C97" w:rsidRDefault="00920ADE" w:rsidP="00920ADE">
      <w:pPr>
        <w:pStyle w:val="Caption"/>
        <w:jc w:val="center"/>
        <w:rPr>
          <w:rFonts w:cs="Times New Roman"/>
          <w:i w:val="0"/>
          <w:iCs w:val="0"/>
          <w:color w:val="0070C0"/>
        </w:rPr>
      </w:pPr>
      <w:r w:rsidRPr="00164C97">
        <w:rPr>
          <w:rFonts w:cs="Times New Roman"/>
          <w:i w:val="0"/>
          <w:iCs w:val="0"/>
        </w:rPr>
        <w:t>Fuente: Redes sociales de la marca (2020)</w:t>
      </w:r>
    </w:p>
    <w:p w14:paraId="039BAF8F" w14:textId="77777777" w:rsidR="00172FDE" w:rsidRPr="00164C97" w:rsidRDefault="00172FDE" w:rsidP="0003036C">
      <w:pPr>
        <w:contextualSpacing/>
        <w:jc w:val="center"/>
      </w:pPr>
    </w:p>
    <w:p w14:paraId="146DAAFC" w14:textId="07926B12" w:rsidR="008A48EF" w:rsidRPr="00164C97" w:rsidRDefault="00EB260F" w:rsidP="00D129A4">
      <w:pPr>
        <w:pStyle w:val="Heading3"/>
        <w:numPr>
          <w:ilvl w:val="1"/>
          <w:numId w:val="20"/>
        </w:numPr>
        <w:rPr>
          <w:rFonts w:ascii="Times New Roman" w:hAnsi="Times New Roman" w:cs="Times New Roman"/>
          <w:szCs w:val="24"/>
        </w:rPr>
      </w:pPr>
      <w:bookmarkStart w:id="106" w:name="_Toc91854489"/>
      <w:r w:rsidRPr="00164C97">
        <w:rPr>
          <w:rFonts w:ascii="Times New Roman" w:hAnsi="Times New Roman" w:cs="Times New Roman"/>
          <w:szCs w:val="24"/>
        </w:rPr>
        <w:t xml:space="preserve">Análisis del </w:t>
      </w:r>
      <w:r w:rsidR="008A48EF" w:rsidRPr="00164C97">
        <w:rPr>
          <w:rFonts w:ascii="Times New Roman" w:hAnsi="Times New Roman" w:cs="Times New Roman"/>
          <w:szCs w:val="24"/>
        </w:rPr>
        <w:t>microentorno</w:t>
      </w:r>
      <w:bookmarkEnd w:id="106"/>
    </w:p>
    <w:p w14:paraId="2EA99782" w14:textId="3A0FFD2C" w:rsidR="005026FC" w:rsidRPr="00164C97" w:rsidRDefault="005026FC" w:rsidP="005026FC">
      <w:pPr>
        <w:spacing w:before="100" w:beforeAutospacing="1" w:after="100" w:afterAutospacing="1" w:line="360" w:lineRule="auto"/>
        <w:jc w:val="both"/>
        <w:rPr>
          <w:color w:val="000000" w:themeColor="text1"/>
        </w:rPr>
      </w:pPr>
      <w:r w:rsidRPr="00164C97">
        <w:rPr>
          <w:color w:val="000000" w:themeColor="text1"/>
        </w:rPr>
        <w:t xml:space="preserve">A </w:t>
      </w:r>
      <w:r w:rsidR="00673663" w:rsidRPr="00164C97">
        <w:rPr>
          <w:color w:val="000000" w:themeColor="text1"/>
        </w:rPr>
        <w:t>continuación</w:t>
      </w:r>
      <w:r w:rsidRPr="00164C97">
        <w:rPr>
          <w:color w:val="000000" w:themeColor="text1"/>
        </w:rPr>
        <w:t xml:space="preserve">, se hace una </w:t>
      </w:r>
      <w:r w:rsidR="00673663" w:rsidRPr="00164C97">
        <w:rPr>
          <w:color w:val="000000" w:themeColor="text1"/>
        </w:rPr>
        <w:t>descripción</w:t>
      </w:r>
      <w:r w:rsidRPr="00164C97">
        <w:rPr>
          <w:color w:val="000000" w:themeColor="text1"/>
        </w:rPr>
        <w:t xml:space="preserve"> detallada de cada una de las fuerzas que conforman el modelo propuesto por Michael Porter, que </w:t>
      </w:r>
      <w:r w:rsidR="002E68F2" w:rsidRPr="00164C97">
        <w:rPr>
          <w:color w:val="000000" w:themeColor="text1"/>
        </w:rPr>
        <w:t>permitirán</w:t>
      </w:r>
      <w:r w:rsidRPr="00164C97">
        <w:rPr>
          <w:color w:val="000000" w:themeColor="text1"/>
        </w:rPr>
        <w:t xml:space="preserve"> analizar el nivel de competencia del proyecto de habilitar nuevas marcas desde las cocinas ocultas que ya opera el restaurante. </w:t>
      </w:r>
    </w:p>
    <w:p w14:paraId="17225115" w14:textId="77777777" w:rsidR="005026FC" w:rsidRPr="00164C97" w:rsidRDefault="005026FC" w:rsidP="005026FC">
      <w:pPr>
        <w:rPr>
          <w:color w:val="000000" w:themeColor="text1"/>
        </w:rPr>
      </w:pPr>
    </w:p>
    <w:p w14:paraId="60255484" w14:textId="0EB909A8" w:rsidR="00F077B1" w:rsidRPr="00164C97" w:rsidRDefault="008A48EF" w:rsidP="00D129A4">
      <w:pPr>
        <w:pStyle w:val="Heading3"/>
        <w:numPr>
          <w:ilvl w:val="2"/>
          <w:numId w:val="20"/>
        </w:numPr>
        <w:rPr>
          <w:rFonts w:ascii="Times New Roman" w:hAnsi="Times New Roman" w:cs="Times New Roman"/>
          <w:color w:val="000000" w:themeColor="text1"/>
          <w:szCs w:val="24"/>
        </w:rPr>
      </w:pPr>
      <w:bookmarkStart w:id="107" w:name="_Toc91854490"/>
      <w:r w:rsidRPr="00164C97">
        <w:rPr>
          <w:rFonts w:ascii="Times New Roman" w:hAnsi="Times New Roman" w:cs="Times New Roman"/>
          <w:color w:val="000000" w:themeColor="text1"/>
          <w:szCs w:val="24"/>
        </w:rPr>
        <w:t>Nuevos competidores</w:t>
      </w:r>
      <w:bookmarkEnd w:id="107"/>
    </w:p>
    <w:p w14:paraId="3C1464BC" w14:textId="441A3DE0" w:rsidR="00390C2C" w:rsidRPr="00164C97" w:rsidRDefault="00390C2C" w:rsidP="00390C2C">
      <w:pPr>
        <w:spacing w:before="100" w:beforeAutospacing="1" w:after="100" w:afterAutospacing="1" w:line="360" w:lineRule="auto"/>
        <w:jc w:val="both"/>
        <w:rPr>
          <w:color w:val="000000" w:themeColor="text1"/>
        </w:rPr>
      </w:pPr>
      <w:r w:rsidRPr="00164C97">
        <w:rPr>
          <w:color w:val="000000" w:themeColor="text1"/>
        </w:rPr>
        <w:t xml:space="preserve">Se considerará un nuevo competidor a </w:t>
      </w:r>
      <w:r w:rsidR="002E68F2" w:rsidRPr="00164C97">
        <w:rPr>
          <w:color w:val="000000" w:themeColor="text1"/>
        </w:rPr>
        <w:t>todos aquellos negocios gastronómicos</w:t>
      </w:r>
      <w:r w:rsidRPr="00164C97">
        <w:rPr>
          <w:color w:val="000000" w:themeColor="text1"/>
        </w:rPr>
        <w:t xml:space="preserve"> que brinden a </w:t>
      </w:r>
      <w:r w:rsidR="00324707" w:rsidRPr="00164C97">
        <w:rPr>
          <w:color w:val="000000" w:themeColor="text1"/>
        </w:rPr>
        <w:t>través</w:t>
      </w:r>
      <w:r w:rsidRPr="00164C97">
        <w:rPr>
          <w:color w:val="000000" w:themeColor="text1"/>
        </w:rPr>
        <w:t xml:space="preserve"> de </w:t>
      </w:r>
      <w:r w:rsidR="00324707" w:rsidRPr="00164C97">
        <w:rPr>
          <w:color w:val="000000" w:themeColor="text1"/>
        </w:rPr>
        <w:t xml:space="preserve">la </w:t>
      </w:r>
      <w:r w:rsidRPr="00164C97">
        <w:rPr>
          <w:color w:val="000000" w:themeColor="text1"/>
        </w:rPr>
        <w:t xml:space="preserve">plataforma </w:t>
      </w:r>
      <w:r w:rsidR="00324707" w:rsidRPr="00164C97">
        <w:rPr>
          <w:color w:val="000000" w:themeColor="text1"/>
        </w:rPr>
        <w:t xml:space="preserve">tecnológica </w:t>
      </w:r>
      <w:r w:rsidR="003E7442">
        <w:rPr>
          <w:color w:val="000000" w:themeColor="text1"/>
        </w:rPr>
        <w:t>Rappi</w:t>
      </w:r>
      <w:r w:rsidR="00324707" w:rsidRPr="00164C97">
        <w:rPr>
          <w:color w:val="000000" w:themeColor="text1"/>
        </w:rPr>
        <w:t>,</w:t>
      </w:r>
      <w:r w:rsidRPr="00164C97">
        <w:rPr>
          <w:color w:val="000000" w:themeColor="text1"/>
        </w:rPr>
        <w:t xml:space="preserve"> servicios a domicilio con la posibilidad de adquirir alimentos preparados, frescos y listos para consumir. </w:t>
      </w:r>
    </w:p>
    <w:p w14:paraId="523B4D92" w14:textId="3C907F61" w:rsidR="00F077B1" w:rsidRPr="00164C97" w:rsidRDefault="00F077B1" w:rsidP="00390C2C">
      <w:pPr>
        <w:spacing w:before="100" w:beforeAutospacing="1" w:after="100" w:afterAutospacing="1" w:line="360" w:lineRule="auto"/>
        <w:jc w:val="both"/>
        <w:rPr>
          <w:color w:val="000000" w:themeColor="text1"/>
        </w:rPr>
      </w:pPr>
      <w:r w:rsidRPr="00164C97">
        <w:rPr>
          <w:color w:val="000000" w:themeColor="text1"/>
        </w:rPr>
        <w:t xml:space="preserve">Los negocios gastronómicos pueden ser de </w:t>
      </w:r>
      <w:r w:rsidR="00EE60DA" w:rsidRPr="00164C97">
        <w:rPr>
          <w:color w:val="000000" w:themeColor="text1"/>
        </w:rPr>
        <w:t>dos</w:t>
      </w:r>
      <w:r w:rsidRPr="00164C97">
        <w:rPr>
          <w:color w:val="000000" w:themeColor="text1"/>
        </w:rPr>
        <w:t xml:space="preserve"> tipos:</w:t>
      </w:r>
    </w:p>
    <w:p w14:paraId="253B47A8" w14:textId="4ABFD0F8" w:rsidR="00F077B1" w:rsidRPr="00164C97" w:rsidRDefault="00F077B1" w:rsidP="00D129A4">
      <w:pPr>
        <w:pStyle w:val="ListParagraph"/>
        <w:numPr>
          <w:ilvl w:val="0"/>
          <w:numId w:val="24"/>
        </w:numPr>
        <w:spacing w:before="100" w:beforeAutospacing="1" w:after="100" w:afterAutospacing="1" w:line="360" w:lineRule="auto"/>
        <w:ind w:left="709"/>
        <w:jc w:val="both"/>
        <w:rPr>
          <w:color w:val="000000" w:themeColor="text1"/>
        </w:rPr>
      </w:pPr>
      <w:r w:rsidRPr="00164C97">
        <w:rPr>
          <w:color w:val="000000" w:themeColor="text1"/>
        </w:rPr>
        <w:t xml:space="preserve">Restaurante tradicional que se inscribe en la plataforma para </w:t>
      </w:r>
      <w:r w:rsidR="00324707" w:rsidRPr="00164C97">
        <w:rPr>
          <w:color w:val="000000" w:themeColor="text1"/>
        </w:rPr>
        <w:t>envíos</w:t>
      </w:r>
      <w:r w:rsidRPr="00164C97">
        <w:rPr>
          <w:color w:val="000000" w:themeColor="text1"/>
        </w:rPr>
        <w:t xml:space="preserve"> a domicilio.</w:t>
      </w:r>
    </w:p>
    <w:p w14:paraId="69ABE232" w14:textId="65EF69E2" w:rsidR="00F077B1" w:rsidRPr="00164C97" w:rsidRDefault="00F077B1" w:rsidP="00F077B1">
      <w:pPr>
        <w:pStyle w:val="ListParagraph"/>
        <w:spacing w:before="100" w:beforeAutospacing="1" w:after="100" w:afterAutospacing="1" w:line="360" w:lineRule="auto"/>
        <w:ind w:left="709"/>
        <w:jc w:val="both"/>
        <w:rPr>
          <w:color w:val="000000" w:themeColor="text1"/>
        </w:rPr>
      </w:pPr>
      <w:r w:rsidRPr="00164C97">
        <w:rPr>
          <w:color w:val="000000" w:themeColor="text1"/>
        </w:rPr>
        <w:t xml:space="preserve">Este caso es el más frecuente, normalmente se ve castigado en la plataforma por sus precios, ya que resulta bastante más costoso pedir por aplicación que directamente ir al restaurante. Este </w:t>
      </w:r>
      <w:r w:rsidR="00324707" w:rsidRPr="00164C97">
        <w:rPr>
          <w:color w:val="000000" w:themeColor="text1"/>
        </w:rPr>
        <w:t>fenómeno</w:t>
      </w:r>
      <w:r w:rsidRPr="00164C97">
        <w:rPr>
          <w:color w:val="000000" w:themeColor="text1"/>
        </w:rPr>
        <w:t xml:space="preserve"> es debido a que se transfieren los mismos costos operativos y el servicio del servicio de entregas encarece aún más el producto.</w:t>
      </w:r>
    </w:p>
    <w:p w14:paraId="051753DD" w14:textId="0C9AE6AA" w:rsidR="00F077B1" w:rsidRPr="00AE5905" w:rsidRDefault="00F077B1" w:rsidP="00D129A4">
      <w:pPr>
        <w:pStyle w:val="ListParagraph"/>
        <w:numPr>
          <w:ilvl w:val="0"/>
          <w:numId w:val="24"/>
        </w:numPr>
        <w:spacing w:before="100" w:beforeAutospacing="1" w:after="100" w:afterAutospacing="1" w:line="360" w:lineRule="auto"/>
        <w:ind w:left="709"/>
        <w:jc w:val="both"/>
        <w:rPr>
          <w:color w:val="000000" w:themeColor="text1"/>
        </w:rPr>
      </w:pPr>
      <w:r w:rsidRPr="00AE5905">
        <w:rPr>
          <w:color w:val="000000" w:themeColor="text1"/>
        </w:rPr>
        <w:t xml:space="preserve">Marca virtual que opera en cocinas ocultas y se inscribe en la plataforma para </w:t>
      </w:r>
      <w:r w:rsidR="00324707" w:rsidRPr="00AE5905">
        <w:rPr>
          <w:color w:val="000000" w:themeColor="text1"/>
        </w:rPr>
        <w:t>envíos</w:t>
      </w:r>
      <w:r w:rsidRPr="00AE5905">
        <w:rPr>
          <w:color w:val="000000" w:themeColor="text1"/>
        </w:rPr>
        <w:t xml:space="preserve"> a domicilio.</w:t>
      </w:r>
    </w:p>
    <w:p w14:paraId="71AA7850" w14:textId="77777777" w:rsidR="00AE5905" w:rsidRPr="00AE5905" w:rsidRDefault="00AE5905" w:rsidP="00F077B1">
      <w:pPr>
        <w:pStyle w:val="ListParagraph"/>
        <w:spacing w:before="100" w:beforeAutospacing="1" w:after="100" w:afterAutospacing="1" w:line="360" w:lineRule="auto"/>
        <w:ind w:left="709"/>
        <w:jc w:val="both"/>
        <w:rPr>
          <w:color w:val="000000" w:themeColor="text1"/>
        </w:rPr>
      </w:pPr>
    </w:p>
    <w:p w14:paraId="714F66BC" w14:textId="6D1249EA" w:rsidR="00F077B1" w:rsidRPr="00AE5905" w:rsidRDefault="00F077B1" w:rsidP="00F077B1">
      <w:pPr>
        <w:pStyle w:val="ListParagraph"/>
        <w:spacing w:before="100" w:beforeAutospacing="1" w:after="100" w:afterAutospacing="1" w:line="360" w:lineRule="auto"/>
        <w:ind w:left="709"/>
        <w:jc w:val="both"/>
        <w:rPr>
          <w:color w:val="000000" w:themeColor="text1"/>
        </w:rPr>
      </w:pPr>
      <w:r w:rsidRPr="00AE5905">
        <w:rPr>
          <w:color w:val="000000" w:themeColor="text1"/>
        </w:rPr>
        <w:t>Esta competencia es la más directa, ya que tiene precios</w:t>
      </w:r>
      <w:r w:rsidR="00324707" w:rsidRPr="00AE5905">
        <w:rPr>
          <w:color w:val="000000" w:themeColor="text1"/>
        </w:rPr>
        <w:t xml:space="preserve"> más</w:t>
      </w:r>
      <w:r w:rsidRPr="00AE5905">
        <w:rPr>
          <w:color w:val="000000" w:themeColor="text1"/>
        </w:rPr>
        <w:t xml:space="preserve"> competitivos y una marca que posicionar, por lo que puede estar aplicando estrategias agresivas de marketing en los primeros días para posicionar su producto.</w:t>
      </w:r>
    </w:p>
    <w:p w14:paraId="71A46E52" w14:textId="4C29428A" w:rsidR="00F077B1" w:rsidRPr="00AE5905" w:rsidRDefault="00F077B1" w:rsidP="00F077B1">
      <w:pPr>
        <w:pStyle w:val="ListParagraph"/>
        <w:spacing w:before="100" w:beforeAutospacing="1" w:after="100" w:afterAutospacing="1" w:line="360" w:lineRule="auto"/>
        <w:ind w:left="709"/>
        <w:jc w:val="both"/>
        <w:rPr>
          <w:color w:val="000000" w:themeColor="text1"/>
        </w:rPr>
      </w:pPr>
    </w:p>
    <w:p w14:paraId="65EA809F" w14:textId="4F047A8C" w:rsidR="00F077B1" w:rsidRPr="00AE5905" w:rsidRDefault="00F077B1" w:rsidP="00F077B1">
      <w:pPr>
        <w:pStyle w:val="ListParagraph"/>
        <w:spacing w:before="100" w:beforeAutospacing="1" w:after="100" w:afterAutospacing="1" w:line="360" w:lineRule="auto"/>
        <w:ind w:left="709"/>
        <w:jc w:val="both"/>
        <w:rPr>
          <w:color w:val="000000" w:themeColor="text1"/>
        </w:rPr>
      </w:pPr>
      <w:r w:rsidRPr="00AE5905">
        <w:rPr>
          <w:color w:val="000000" w:themeColor="text1"/>
        </w:rPr>
        <w:t xml:space="preserve">La industria gastronómica presenta factores que hacen que sea retador la creación de nuevos negocios, ya que se necesita amplia experiencia en el sector para desarrollar una oferta competitiva y atractiva. Por otro </w:t>
      </w:r>
      <w:r w:rsidR="00324707" w:rsidRPr="00AE5905">
        <w:rPr>
          <w:color w:val="000000" w:themeColor="text1"/>
        </w:rPr>
        <w:t>lado,</w:t>
      </w:r>
      <w:r w:rsidRPr="00AE5905">
        <w:rPr>
          <w:color w:val="000000" w:themeColor="text1"/>
        </w:rPr>
        <w:t xml:space="preserve"> si bien las cocinas ocultas solucionan temas de espacios y permisos, se debe hacer la inversión en equipos de cocina, personal, operaciones y marketing. </w:t>
      </w:r>
    </w:p>
    <w:p w14:paraId="2BA7AFD4" w14:textId="5B111F1F" w:rsidR="00EE60DA" w:rsidRPr="00AE5905" w:rsidRDefault="00EE60DA" w:rsidP="00F077B1">
      <w:pPr>
        <w:pStyle w:val="ListParagraph"/>
        <w:spacing w:before="100" w:beforeAutospacing="1" w:after="100" w:afterAutospacing="1" w:line="360" w:lineRule="auto"/>
        <w:ind w:left="709"/>
        <w:jc w:val="both"/>
        <w:rPr>
          <w:color w:val="000000" w:themeColor="text1"/>
        </w:rPr>
      </w:pPr>
    </w:p>
    <w:p w14:paraId="3AE3D090" w14:textId="57B189BC" w:rsidR="00EE60DA" w:rsidRPr="00AE5905" w:rsidRDefault="00EE60DA" w:rsidP="00F077B1">
      <w:pPr>
        <w:pStyle w:val="ListParagraph"/>
        <w:spacing w:before="100" w:beforeAutospacing="1" w:after="100" w:afterAutospacing="1" w:line="360" w:lineRule="auto"/>
        <w:ind w:left="709"/>
        <w:jc w:val="both"/>
        <w:rPr>
          <w:color w:val="000000" w:themeColor="text1"/>
        </w:rPr>
      </w:pPr>
      <w:r w:rsidRPr="00AE5905">
        <w:rPr>
          <w:color w:val="000000" w:themeColor="text1"/>
        </w:rPr>
        <w:t>Estas nuevas marcas pueden ser desarrolladas por restaurantes ya existentes</w:t>
      </w:r>
      <w:r w:rsidR="00324707" w:rsidRPr="00AE5905">
        <w:rPr>
          <w:color w:val="000000" w:themeColor="text1"/>
        </w:rPr>
        <w:t xml:space="preserve"> como una nueva unidad de negocio</w:t>
      </w:r>
      <w:r w:rsidRPr="00AE5905">
        <w:rPr>
          <w:color w:val="000000" w:themeColor="text1"/>
        </w:rPr>
        <w:t xml:space="preserve"> o</w:t>
      </w:r>
      <w:r w:rsidR="00324707" w:rsidRPr="00AE5905">
        <w:rPr>
          <w:color w:val="000000" w:themeColor="text1"/>
        </w:rPr>
        <w:t xml:space="preserve"> como un nuevo negocio</w:t>
      </w:r>
      <w:r w:rsidRPr="00AE5905">
        <w:rPr>
          <w:color w:val="000000" w:themeColor="text1"/>
        </w:rPr>
        <w:t xml:space="preserve"> por emprendedores, en el </w:t>
      </w:r>
      <w:r w:rsidR="00324707" w:rsidRPr="00AE5905">
        <w:rPr>
          <w:color w:val="000000" w:themeColor="text1"/>
        </w:rPr>
        <w:t xml:space="preserve">primer </w:t>
      </w:r>
      <w:r w:rsidRPr="00AE5905">
        <w:rPr>
          <w:color w:val="000000" w:themeColor="text1"/>
        </w:rPr>
        <w:t>caso</w:t>
      </w:r>
      <w:r w:rsidR="00324707" w:rsidRPr="00AE5905">
        <w:rPr>
          <w:color w:val="000000" w:themeColor="text1"/>
        </w:rPr>
        <w:t>, es decir como una nueva unidad de negocio,</w:t>
      </w:r>
      <w:r w:rsidRPr="00AE5905">
        <w:rPr>
          <w:color w:val="000000" w:themeColor="text1"/>
        </w:rPr>
        <w:t xml:space="preserve"> su habilitación va a ser mucho más rápida por el </w:t>
      </w:r>
      <w:r w:rsidRPr="00AE5905">
        <w:rPr>
          <w:i/>
          <w:iCs/>
          <w:color w:val="000000" w:themeColor="text1"/>
        </w:rPr>
        <w:t>know how</w:t>
      </w:r>
      <w:r w:rsidRPr="00AE5905">
        <w:rPr>
          <w:color w:val="000000" w:themeColor="text1"/>
        </w:rPr>
        <w:t xml:space="preserve"> del </w:t>
      </w:r>
      <w:r w:rsidR="00324707" w:rsidRPr="00AE5905">
        <w:rPr>
          <w:color w:val="000000" w:themeColor="text1"/>
        </w:rPr>
        <w:t>restaurante</w:t>
      </w:r>
      <w:r w:rsidRPr="00AE5905">
        <w:rPr>
          <w:color w:val="000000" w:themeColor="text1"/>
        </w:rPr>
        <w:t>.</w:t>
      </w:r>
    </w:p>
    <w:p w14:paraId="756943A8" w14:textId="463550F9" w:rsidR="00390C2C" w:rsidRPr="00AE5905" w:rsidRDefault="00390C2C" w:rsidP="00390C2C">
      <w:pPr>
        <w:spacing w:before="100" w:beforeAutospacing="1" w:after="100" w:afterAutospacing="1" w:line="360" w:lineRule="auto"/>
        <w:jc w:val="both"/>
        <w:rPr>
          <w:color w:val="000000" w:themeColor="text1"/>
        </w:rPr>
      </w:pPr>
      <w:r w:rsidRPr="00AE5905">
        <w:rPr>
          <w:color w:val="000000" w:themeColor="text1"/>
        </w:rPr>
        <w:br/>
      </w:r>
      <w:r w:rsidR="00EE60DA" w:rsidRPr="00AE5905">
        <w:rPr>
          <w:color w:val="000000" w:themeColor="text1"/>
        </w:rPr>
        <w:t xml:space="preserve">Adicionalmente, se presenta otro reto este debido </w:t>
      </w:r>
      <w:r w:rsidRPr="00AE5905">
        <w:rPr>
          <w:color w:val="000000" w:themeColor="text1"/>
        </w:rPr>
        <w:t>al auge</w:t>
      </w:r>
      <w:r w:rsidR="00757D2C" w:rsidRPr="00AE5905">
        <w:rPr>
          <w:color w:val="000000" w:themeColor="text1"/>
        </w:rPr>
        <w:t xml:space="preserve"> de nuevas</w:t>
      </w:r>
      <w:r w:rsidRPr="00AE5905">
        <w:rPr>
          <w:color w:val="000000" w:themeColor="text1"/>
        </w:rPr>
        <w:t xml:space="preserve"> </w:t>
      </w:r>
      <w:r w:rsidR="00324707" w:rsidRPr="00AE5905">
        <w:rPr>
          <w:color w:val="000000" w:themeColor="text1"/>
        </w:rPr>
        <w:t>tecnologías</w:t>
      </w:r>
      <w:r w:rsidRPr="00AE5905">
        <w:rPr>
          <w:color w:val="000000" w:themeColor="text1"/>
        </w:rPr>
        <w:t xml:space="preserve"> y </w:t>
      </w:r>
      <w:r w:rsidR="00757D2C" w:rsidRPr="00AE5905">
        <w:rPr>
          <w:color w:val="000000" w:themeColor="text1"/>
        </w:rPr>
        <w:t xml:space="preserve">al creciente </w:t>
      </w:r>
      <w:r w:rsidR="00AE5905" w:rsidRPr="00AE5905">
        <w:rPr>
          <w:color w:val="000000" w:themeColor="text1"/>
        </w:rPr>
        <w:t>número</w:t>
      </w:r>
      <w:r w:rsidR="00757D2C" w:rsidRPr="00AE5905">
        <w:rPr>
          <w:color w:val="000000" w:themeColor="text1"/>
        </w:rPr>
        <w:t xml:space="preserve"> de usuarios de dispositivos móviles y aplicaciones</w:t>
      </w:r>
      <w:r w:rsidR="00EE60DA" w:rsidRPr="00AE5905">
        <w:rPr>
          <w:color w:val="000000" w:themeColor="text1"/>
        </w:rPr>
        <w:t xml:space="preserve">. Este </w:t>
      </w:r>
      <w:r w:rsidR="00324707" w:rsidRPr="00AE5905">
        <w:rPr>
          <w:color w:val="000000" w:themeColor="text1"/>
        </w:rPr>
        <w:t>fenómeno</w:t>
      </w:r>
      <w:r w:rsidR="00EE60DA" w:rsidRPr="00AE5905">
        <w:rPr>
          <w:color w:val="000000" w:themeColor="text1"/>
        </w:rPr>
        <w:t xml:space="preserve"> ha causado que se</w:t>
      </w:r>
      <w:r w:rsidRPr="00AE5905">
        <w:rPr>
          <w:color w:val="000000" w:themeColor="text1"/>
        </w:rPr>
        <w:t xml:space="preserve"> increment</w:t>
      </w:r>
      <w:r w:rsidR="00EE60DA" w:rsidRPr="00AE5905">
        <w:rPr>
          <w:color w:val="000000" w:themeColor="text1"/>
        </w:rPr>
        <w:t>e</w:t>
      </w:r>
      <w:r w:rsidRPr="00AE5905">
        <w:rPr>
          <w:color w:val="000000" w:themeColor="text1"/>
        </w:rPr>
        <w:t xml:space="preserve"> la competitivida</w:t>
      </w:r>
      <w:r w:rsidR="00EE60DA" w:rsidRPr="00AE5905">
        <w:rPr>
          <w:color w:val="000000" w:themeColor="text1"/>
        </w:rPr>
        <w:t xml:space="preserve">d, debido a la gran cantidad de información a la que están expuestos los consumidores, por lo que un nuevo negocio debe presentar </w:t>
      </w:r>
      <w:r w:rsidRPr="00AE5905">
        <w:rPr>
          <w:color w:val="000000" w:themeColor="text1"/>
        </w:rPr>
        <w:t>propuestas</w:t>
      </w:r>
      <w:r w:rsidR="00EE60DA" w:rsidRPr="00AE5905">
        <w:rPr>
          <w:color w:val="000000" w:themeColor="text1"/>
        </w:rPr>
        <w:t xml:space="preserve"> diferenciadoras</w:t>
      </w:r>
      <w:r w:rsidRPr="00AE5905">
        <w:rPr>
          <w:color w:val="000000" w:themeColor="text1"/>
        </w:rPr>
        <w:t xml:space="preserve"> e ideas innovadoras</w:t>
      </w:r>
      <w:r w:rsidR="00EE60DA" w:rsidRPr="00AE5905">
        <w:rPr>
          <w:color w:val="000000" w:themeColor="text1"/>
        </w:rPr>
        <w:t>, si no quiere caer en la comoditización de su producto.</w:t>
      </w:r>
    </w:p>
    <w:p w14:paraId="6BDDD357" w14:textId="77777777" w:rsidR="00390C2C" w:rsidRPr="00AE5905" w:rsidRDefault="00390C2C" w:rsidP="00390C2C">
      <w:pPr>
        <w:rPr>
          <w:color w:val="000000" w:themeColor="text1"/>
        </w:rPr>
      </w:pPr>
    </w:p>
    <w:p w14:paraId="42CFD85F" w14:textId="70C75D02" w:rsidR="008A48EF" w:rsidRPr="00AE5905" w:rsidRDefault="008A48EF" w:rsidP="00D129A4">
      <w:pPr>
        <w:pStyle w:val="Heading3"/>
        <w:numPr>
          <w:ilvl w:val="2"/>
          <w:numId w:val="20"/>
        </w:numPr>
        <w:rPr>
          <w:rFonts w:ascii="Times New Roman" w:hAnsi="Times New Roman" w:cs="Times New Roman"/>
          <w:color w:val="000000" w:themeColor="text1"/>
          <w:szCs w:val="24"/>
        </w:rPr>
      </w:pPr>
      <w:bookmarkStart w:id="108" w:name="_Toc91854491"/>
      <w:r w:rsidRPr="00AE5905">
        <w:rPr>
          <w:rFonts w:ascii="Times New Roman" w:hAnsi="Times New Roman" w:cs="Times New Roman"/>
          <w:color w:val="000000" w:themeColor="text1"/>
          <w:szCs w:val="24"/>
        </w:rPr>
        <w:t>Clientes</w:t>
      </w:r>
      <w:bookmarkEnd w:id="108"/>
    </w:p>
    <w:p w14:paraId="2B47FFAD" w14:textId="0742B943" w:rsidR="00F9499B" w:rsidRPr="00AE5905" w:rsidRDefault="00F9499B" w:rsidP="00F9499B">
      <w:pPr>
        <w:rPr>
          <w:color w:val="000000" w:themeColor="text1"/>
        </w:rPr>
      </w:pPr>
    </w:p>
    <w:p w14:paraId="6358D8D0" w14:textId="38C1C744" w:rsidR="00CB33A5" w:rsidRPr="00FF38F6" w:rsidRDefault="00F9499B" w:rsidP="00CB33A5">
      <w:pPr>
        <w:spacing w:line="360" w:lineRule="auto"/>
        <w:jc w:val="both"/>
        <w:rPr>
          <w:color w:val="000000" w:themeColor="text1"/>
        </w:rPr>
      </w:pPr>
      <w:r w:rsidRPr="00AE5905">
        <w:rPr>
          <w:color w:val="000000" w:themeColor="text1"/>
        </w:rPr>
        <w:t xml:space="preserve">Se consideran potenciales clientes de las nuevas marcas del restaurante, clientes actuales de la marca principal (Comida venezolana), así como usuarios de la plataforma de </w:t>
      </w:r>
      <w:r w:rsidR="003E7442">
        <w:rPr>
          <w:color w:val="000000" w:themeColor="text1"/>
        </w:rPr>
        <w:t>Rappi</w:t>
      </w:r>
      <w:r w:rsidRPr="00AE5905">
        <w:rPr>
          <w:color w:val="000000" w:themeColor="text1"/>
        </w:rPr>
        <w:t xml:space="preserve"> en la Ciudad de México, localizados por trabajo, estudio o vivienda en las zonas de Polanco, Anzures, Cuauhtémoc, Juárez, Guadalupe Inn, Insurgentes Sur, </w:t>
      </w:r>
      <w:r w:rsidRPr="00FF38F6">
        <w:rPr>
          <w:color w:val="000000" w:themeColor="text1"/>
        </w:rPr>
        <w:t>Pedregal, Nápoles, San Jerónimo, Coyoacán, San Ángel, Escandón, Narvarte, Roma Sur, Roma Norte, Condesa, Doctores</w:t>
      </w:r>
      <w:r w:rsidR="00CB33A5" w:rsidRPr="00FF38F6">
        <w:rPr>
          <w:color w:val="000000" w:themeColor="text1"/>
        </w:rPr>
        <w:t xml:space="preserve"> y colonias vecinas a las mencionadas</w:t>
      </w:r>
      <w:r w:rsidRPr="00FF38F6">
        <w:rPr>
          <w:color w:val="000000" w:themeColor="text1"/>
        </w:rPr>
        <w:t xml:space="preserve">. </w:t>
      </w:r>
    </w:p>
    <w:p w14:paraId="45C66AEC" w14:textId="77777777" w:rsidR="00CB33A5" w:rsidRPr="00FF38F6" w:rsidRDefault="00CB33A5" w:rsidP="00CB33A5">
      <w:pPr>
        <w:spacing w:line="360" w:lineRule="auto"/>
        <w:jc w:val="both"/>
        <w:rPr>
          <w:color w:val="000000" w:themeColor="text1"/>
        </w:rPr>
      </w:pPr>
    </w:p>
    <w:p w14:paraId="25CA02C7" w14:textId="223CCA15" w:rsidR="00F9499B" w:rsidRPr="00FF38F6" w:rsidRDefault="00CB33A5" w:rsidP="00CB33A5">
      <w:pPr>
        <w:spacing w:line="360" w:lineRule="auto"/>
        <w:jc w:val="both"/>
        <w:rPr>
          <w:color w:val="000000" w:themeColor="text1"/>
        </w:rPr>
      </w:pPr>
      <w:r w:rsidRPr="00FF38F6">
        <w:rPr>
          <w:color w:val="000000" w:themeColor="text1"/>
        </w:rPr>
        <w:t xml:space="preserve">El </w:t>
      </w:r>
      <w:r w:rsidR="00742547" w:rsidRPr="00FF38F6">
        <w:rPr>
          <w:color w:val="000000" w:themeColor="text1"/>
        </w:rPr>
        <w:t>ti</w:t>
      </w:r>
      <w:r w:rsidR="00067A80" w:rsidRPr="00FF38F6">
        <w:rPr>
          <w:color w:val="000000" w:themeColor="text1"/>
        </w:rPr>
        <w:t>ck</w:t>
      </w:r>
      <w:r w:rsidR="00742547" w:rsidRPr="00FF38F6">
        <w:rPr>
          <w:color w:val="000000" w:themeColor="text1"/>
        </w:rPr>
        <w:t>e</w:t>
      </w:r>
      <w:r w:rsidR="00067A80" w:rsidRPr="00FF38F6">
        <w:rPr>
          <w:color w:val="000000" w:themeColor="text1"/>
        </w:rPr>
        <w:t>t</w:t>
      </w:r>
      <w:r w:rsidR="00F9499B" w:rsidRPr="00FF38F6">
        <w:rPr>
          <w:color w:val="000000" w:themeColor="text1"/>
        </w:rPr>
        <w:t xml:space="preserve"> promedio de preferencia dentro de la aplicación </w:t>
      </w:r>
      <w:r w:rsidRPr="00FF38F6">
        <w:rPr>
          <w:color w:val="000000" w:themeColor="text1"/>
        </w:rPr>
        <w:t>está fijado en</w:t>
      </w:r>
      <w:r w:rsidR="00F9499B" w:rsidRPr="00FF38F6">
        <w:rPr>
          <w:color w:val="000000" w:themeColor="text1"/>
        </w:rPr>
        <w:t xml:space="preserve"> $200MXN en adelante </w:t>
      </w:r>
      <w:r w:rsidR="00FF38F6" w:rsidRPr="00FF38F6">
        <w:rPr>
          <w:color w:val="000000" w:themeColor="text1"/>
        </w:rPr>
        <w:t>o</w:t>
      </w:r>
      <w:r w:rsidR="00F9499B" w:rsidRPr="00FF38F6">
        <w:rPr>
          <w:color w:val="000000" w:themeColor="text1"/>
        </w:rPr>
        <w:t xml:space="preserve"> incluso en unos casos / marcas </w:t>
      </w:r>
      <w:r w:rsidRPr="00FF38F6">
        <w:rPr>
          <w:color w:val="000000" w:themeColor="text1"/>
        </w:rPr>
        <w:t xml:space="preserve">de </w:t>
      </w:r>
      <w:r w:rsidR="00F9499B" w:rsidRPr="00FF38F6">
        <w:rPr>
          <w:color w:val="000000" w:themeColor="text1"/>
        </w:rPr>
        <w:t xml:space="preserve">$150 MXN en adelante. </w:t>
      </w:r>
      <w:r w:rsidRPr="00FF38F6">
        <w:rPr>
          <w:color w:val="000000" w:themeColor="text1"/>
        </w:rPr>
        <w:t>En relación con</w:t>
      </w:r>
      <w:r w:rsidR="00F9499B" w:rsidRPr="00FF38F6">
        <w:rPr>
          <w:color w:val="000000" w:themeColor="text1"/>
        </w:rPr>
        <w:t xml:space="preserve"> sus ingresos el cliente objetivo está en un segmento medio</w:t>
      </w:r>
      <w:r w:rsidRPr="00FF38F6">
        <w:rPr>
          <w:color w:val="000000" w:themeColor="text1"/>
        </w:rPr>
        <w:t xml:space="preserve"> (C), medio-</w:t>
      </w:r>
      <w:r w:rsidR="00F9499B" w:rsidRPr="00FF38F6">
        <w:rPr>
          <w:color w:val="000000" w:themeColor="text1"/>
        </w:rPr>
        <w:t>alto</w:t>
      </w:r>
      <w:r w:rsidRPr="00FF38F6">
        <w:rPr>
          <w:color w:val="000000" w:themeColor="text1"/>
        </w:rPr>
        <w:t xml:space="preserve"> (C+) y alto (A/B), lo que es decir a partir de $30.000 MXN mensuales de ingresos.</w:t>
      </w:r>
    </w:p>
    <w:p w14:paraId="6423841D" w14:textId="77777777" w:rsidR="00F9499B" w:rsidRPr="00FF38F6" w:rsidRDefault="00F9499B" w:rsidP="00CB33A5">
      <w:pPr>
        <w:jc w:val="both"/>
        <w:rPr>
          <w:color w:val="000000" w:themeColor="text1"/>
        </w:rPr>
      </w:pPr>
    </w:p>
    <w:p w14:paraId="51BFBBD1" w14:textId="74BC59D6" w:rsidR="00F9499B" w:rsidRPr="00FF38F6" w:rsidRDefault="00F9499B" w:rsidP="00CB33A5">
      <w:pPr>
        <w:spacing w:line="360" w:lineRule="auto"/>
        <w:jc w:val="both"/>
        <w:rPr>
          <w:color w:val="000000" w:themeColor="text1"/>
        </w:rPr>
      </w:pPr>
      <w:r w:rsidRPr="00FF38F6">
        <w:rPr>
          <w:color w:val="000000" w:themeColor="text1"/>
        </w:rPr>
        <w:t>El poder de negociación de los clientes es considerado</w:t>
      </w:r>
      <w:r w:rsidR="00CB33A5" w:rsidRPr="00FF38F6">
        <w:rPr>
          <w:color w:val="000000" w:themeColor="text1"/>
        </w:rPr>
        <w:t xml:space="preserve"> medio, debido al poder que tiene el cliente de consultar rápidamente en la plataforma un precio, promoción, producto o sustituto más conveniente.</w:t>
      </w:r>
      <w:r w:rsidRPr="00FF38F6">
        <w:rPr>
          <w:color w:val="000000" w:themeColor="text1"/>
        </w:rPr>
        <w:t xml:space="preserve"> </w:t>
      </w:r>
      <w:r w:rsidR="00CB33A5" w:rsidRPr="00FF38F6">
        <w:rPr>
          <w:color w:val="000000" w:themeColor="text1"/>
        </w:rPr>
        <w:t xml:space="preserve">Por lo </w:t>
      </w:r>
      <w:r w:rsidR="00742547" w:rsidRPr="00FF38F6">
        <w:rPr>
          <w:color w:val="000000" w:themeColor="text1"/>
        </w:rPr>
        <w:t>tanto,</w:t>
      </w:r>
      <w:r w:rsidR="00CB33A5" w:rsidRPr="00FF38F6">
        <w:rPr>
          <w:color w:val="000000" w:themeColor="text1"/>
        </w:rPr>
        <w:t xml:space="preserve"> es de vital importancia realizar un trabajo de marketing intenso para que la opción preferida sea una de las marcas del restaurante y no </w:t>
      </w:r>
      <w:r w:rsidR="00742547" w:rsidRPr="00FF38F6">
        <w:rPr>
          <w:color w:val="000000" w:themeColor="text1"/>
        </w:rPr>
        <w:t>uno</w:t>
      </w:r>
      <w:r w:rsidR="00CB33A5" w:rsidRPr="00FF38F6">
        <w:rPr>
          <w:color w:val="000000" w:themeColor="text1"/>
        </w:rPr>
        <w:t xml:space="preserve"> de sus competidores.</w:t>
      </w:r>
    </w:p>
    <w:p w14:paraId="1C8560F5" w14:textId="77777777" w:rsidR="00F9499B" w:rsidRPr="00FF38F6" w:rsidRDefault="00F9499B" w:rsidP="00F9499B">
      <w:pPr>
        <w:rPr>
          <w:color w:val="000000" w:themeColor="text1"/>
        </w:rPr>
      </w:pPr>
    </w:p>
    <w:p w14:paraId="7BE5DD76" w14:textId="51558A7E" w:rsidR="005026FC" w:rsidRPr="00FF38F6" w:rsidRDefault="008A48EF" w:rsidP="00D129A4">
      <w:pPr>
        <w:pStyle w:val="Heading3"/>
        <w:numPr>
          <w:ilvl w:val="2"/>
          <w:numId w:val="20"/>
        </w:numPr>
        <w:rPr>
          <w:rFonts w:ascii="Times New Roman" w:hAnsi="Times New Roman" w:cs="Times New Roman"/>
          <w:color w:val="000000" w:themeColor="text1"/>
          <w:szCs w:val="24"/>
        </w:rPr>
      </w:pPr>
      <w:bookmarkStart w:id="109" w:name="_Toc91854492"/>
      <w:r w:rsidRPr="00FF38F6">
        <w:rPr>
          <w:rFonts w:ascii="Times New Roman" w:hAnsi="Times New Roman" w:cs="Times New Roman"/>
          <w:color w:val="000000" w:themeColor="text1"/>
          <w:szCs w:val="24"/>
        </w:rPr>
        <w:t>Productos sustitutos</w:t>
      </w:r>
      <w:bookmarkEnd w:id="109"/>
    </w:p>
    <w:p w14:paraId="6AAE043A" w14:textId="476826C4" w:rsidR="005026FC" w:rsidRPr="00FF38F6" w:rsidRDefault="005026FC" w:rsidP="005026FC">
      <w:pPr>
        <w:spacing w:before="100" w:beforeAutospacing="1" w:after="100" w:afterAutospacing="1" w:line="360" w:lineRule="auto"/>
        <w:rPr>
          <w:color w:val="000000" w:themeColor="text1"/>
        </w:rPr>
      </w:pPr>
      <w:r w:rsidRPr="00FF38F6">
        <w:rPr>
          <w:color w:val="000000" w:themeColor="text1"/>
        </w:rPr>
        <w:t xml:space="preserve">Los productos sustitutos </w:t>
      </w:r>
      <w:r w:rsidR="00742547" w:rsidRPr="00FF38F6">
        <w:rPr>
          <w:color w:val="000000" w:themeColor="text1"/>
        </w:rPr>
        <w:t>característicos</w:t>
      </w:r>
      <w:r w:rsidRPr="00FF38F6">
        <w:rPr>
          <w:color w:val="000000" w:themeColor="text1"/>
        </w:rPr>
        <w:t xml:space="preserve"> de este proyecto son los siguientes: </w:t>
      </w:r>
    </w:p>
    <w:p w14:paraId="130E4052" w14:textId="52D29BFD" w:rsidR="005026FC" w:rsidRPr="00FF38F6" w:rsidRDefault="005026FC" w:rsidP="00D129A4">
      <w:pPr>
        <w:numPr>
          <w:ilvl w:val="0"/>
          <w:numId w:val="23"/>
        </w:numPr>
        <w:spacing w:before="100" w:beforeAutospacing="1" w:after="100" w:afterAutospacing="1" w:line="360" w:lineRule="auto"/>
        <w:rPr>
          <w:color w:val="000000" w:themeColor="text1"/>
        </w:rPr>
      </w:pPr>
      <w:r w:rsidRPr="00FF38F6">
        <w:rPr>
          <w:color w:val="000000" w:themeColor="text1"/>
        </w:rPr>
        <w:t>Productos alimenticios preparados en casa y consumidos en casa el trabajo.</w:t>
      </w:r>
    </w:p>
    <w:p w14:paraId="38A95E94" w14:textId="0B3F133A" w:rsidR="005026FC" w:rsidRPr="00FF38F6" w:rsidRDefault="005026FC" w:rsidP="00D129A4">
      <w:pPr>
        <w:numPr>
          <w:ilvl w:val="0"/>
          <w:numId w:val="23"/>
        </w:numPr>
        <w:spacing w:before="100" w:beforeAutospacing="1" w:after="100" w:afterAutospacing="1" w:line="360" w:lineRule="auto"/>
        <w:rPr>
          <w:color w:val="000000" w:themeColor="text1"/>
        </w:rPr>
      </w:pPr>
      <w:r w:rsidRPr="00FF38F6">
        <w:rPr>
          <w:color w:val="000000" w:themeColor="text1"/>
        </w:rPr>
        <w:t xml:space="preserve">Productos alimenticios empaquetados y listos para su </w:t>
      </w:r>
      <w:r w:rsidR="00742547" w:rsidRPr="00FF38F6">
        <w:rPr>
          <w:color w:val="000000" w:themeColor="text1"/>
        </w:rPr>
        <w:t>preparación</w:t>
      </w:r>
      <w:r w:rsidRPr="00FF38F6">
        <w:rPr>
          <w:color w:val="000000" w:themeColor="text1"/>
        </w:rPr>
        <w:t xml:space="preserve"> ofrecidos por grandes superficies como Walmart, Soriana, Superama, entre otros. </w:t>
      </w:r>
    </w:p>
    <w:p w14:paraId="7607E3FB" w14:textId="5A1E34FF" w:rsidR="005026FC" w:rsidRPr="00FF38F6" w:rsidRDefault="005026FC" w:rsidP="00D129A4">
      <w:pPr>
        <w:numPr>
          <w:ilvl w:val="0"/>
          <w:numId w:val="23"/>
        </w:numPr>
        <w:spacing w:before="100" w:beforeAutospacing="1" w:after="100" w:afterAutospacing="1" w:line="360" w:lineRule="auto"/>
        <w:rPr>
          <w:color w:val="000000" w:themeColor="text1"/>
        </w:rPr>
      </w:pPr>
      <w:r w:rsidRPr="00FF38F6">
        <w:rPr>
          <w:color w:val="000000" w:themeColor="text1"/>
        </w:rPr>
        <w:t>Productos alimenticios de negocios callejeros, como tacos, gorditas, flautas, shawarmas, entre otros.</w:t>
      </w:r>
    </w:p>
    <w:p w14:paraId="40EBF30F" w14:textId="74B71E0F" w:rsidR="005026FC" w:rsidRPr="00FF38F6" w:rsidRDefault="005026FC" w:rsidP="00D129A4">
      <w:pPr>
        <w:numPr>
          <w:ilvl w:val="0"/>
          <w:numId w:val="23"/>
        </w:numPr>
        <w:spacing w:before="100" w:beforeAutospacing="1" w:after="100" w:afterAutospacing="1" w:line="360" w:lineRule="auto"/>
        <w:rPr>
          <w:color w:val="000000" w:themeColor="text1"/>
        </w:rPr>
      </w:pPr>
      <w:r w:rsidRPr="00FF38F6">
        <w:rPr>
          <w:color w:val="000000" w:themeColor="text1"/>
        </w:rPr>
        <w:t>Restaurante</w:t>
      </w:r>
      <w:r w:rsidR="00B204F4">
        <w:rPr>
          <w:color w:val="000000" w:themeColor="text1"/>
        </w:rPr>
        <w:t>s</w:t>
      </w:r>
      <w:r w:rsidRPr="00FF38F6">
        <w:rPr>
          <w:color w:val="000000" w:themeColor="text1"/>
        </w:rPr>
        <w:t xml:space="preserve"> que ofrecen sus productos en Plataformas </w:t>
      </w:r>
      <w:r w:rsidR="00742547" w:rsidRPr="00FF38F6">
        <w:rPr>
          <w:color w:val="000000" w:themeColor="text1"/>
        </w:rPr>
        <w:t>tecnológicas</w:t>
      </w:r>
      <w:r w:rsidRPr="00FF38F6">
        <w:rPr>
          <w:color w:val="000000" w:themeColor="text1"/>
        </w:rPr>
        <w:t xml:space="preserve"> como Uber Eats, DidiFood, entre otros. </w:t>
      </w:r>
    </w:p>
    <w:p w14:paraId="36D87040" w14:textId="2E8839BD" w:rsidR="005026FC" w:rsidRPr="00FF38F6" w:rsidRDefault="005026FC" w:rsidP="00D129A4">
      <w:pPr>
        <w:numPr>
          <w:ilvl w:val="0"/>
          <w:numId w:val="23"/>
        </w:numPr>
        <w:spacing w:before="100" w:beforeAutospacing="1" w:after="100" w:afterAutospacing="1" w:line="360" w:lineRule="auto"/>
        <w:rPr>
          <w:color w:val="000000" w:themeColor="text1"/>
        </w:rPr>
      </w:pPr>
      <w:r w:rsidRPr="00FF38F6">
        <w:rPr>
          <w:color w:val="000000" w:themeColor="text1"/>
        </w:rPr>
        <w:t xml:space="preserve">Restaurantes </w:t>
      </w:r>
      <w:r w:rsidR="00C556F6">
        <w:rPr>
          <w:color w:val="000000" w:themeColor="text1"/>
        </w:rPr>
        <w:t>de</w:t>
      </w:r>
      <w:r w:rsidRPr="00FF38F6">
        <w:rPr>
          <w:color w:val="000000" w:themeColor="text1"/>
        </w:rPr>
        <w:t xml:space="preserve"> la Ciudad que brinden servicios directos a domicilio. </w:t>
      </w:r>
    </w:p>
    <w:p w14:paraId="06CB251B" w14:textId="6D98444D" w:rsidR="005026FC" w:rsidRPr="00FF38F6" w:rsidRDefault="005026FC" w:rsidP="00D129A4">
      <w:pPr>
        <w:numPr>
          <w:ilvl w:val="0"/>
          <w:numId w:val="23"/>
        </w:numPr>
        <w:spacing w:before="100" w:beforeAutospacing="1" w:after="100" w:afterAutospacing="1" w:line="360" w:lineRule="auto"/>
        <w:rPr>
          <w:color w:val="000000" w:themeColor="text1"/>
        </w:rPr>
      </w:pPr>
      <w:r w:rsidRPr="00FF38F6">
        <w:rPr>
          <w:color w:val="000000" w:themeColor="text1"/>
        </w:rPr>
        <w:t xml:space="preserve">Restaurantes </w:t>
      </w:r>
      <w:r w:rsidR="00C556F6">
        <w:rPr>
          <w:color w:val="000000" w:themeColor="text1"/>
        </w:rPr>
        <w:t>de</w:t>
      </w:r>
      <w:r w:rsidR="00C556F6" w:rsidRPr="00FF38F6">
        <w:rPr>
          <w:color w:val="000000" w:themeColor="text1"/>
        </w:rPr>
        <w:t xml:space="preserve"> la Ciudad </w:t>
      </w:r>
      <w:r w:rsidR="00FF38F6" w:rsidRPr="00FF38F6">
        <w:rPr>
          <w:color w:val="000000" w:themeColor="text1"/>
        </w:rPr>
        <w:t>cerca de</w:t>
      </w:r>
      <w:r w:rsidRPr="00FF38F6">
        <w:rPr>
          <w:color w:val="000000" w:themeColor="text1"/>
        </w:rPr>
        <w:t xml:space="preserve"> la zona de influencia de los clientes de las cocinas. </w:t>
      </w:r>
    </w:p>
    <w:p w14:paraId="28570D03" w14:textId="401DCD67" w:rsidR="005026FC" w:rsidRPr="00C556F6" w:rsidRDefault="005026FC" w:rsidP="005026FC">
      <w:pPr>
        <w:spacing w:before="100" w:beforeAutospacing="1" w:after="100" w:afterAutospacing="1" w:line="360" w:lineRule="auto"/>
        <w:jc w:val="both"/>
        <w:rPr>
          <w:color w:val="000000" w:themeColor="text1"/>
        </w:rPr>
      </w:pPr>
      <w:r w:rsidRPr="00C556F6">
        <w:rPr>
          <w:color w:val="000000" w:themeColor="text1"/>
        </w:rPr>
        <w:t xml:space="preserve">Si bien estos productos sustitutos pueden afectar el </w:t>
      </w:r>
      <w:r w:rsidR="00742547" w:rsidRPr="00C556F6">
        <w:rPr>
          <w:color w:val="000000" w:themeColor="text1"/>
        </w:rPr>
        <w:t>desempeño</w:t>
      </w:r>
      <w:r w:rsidRPr="00C556F6">
        <w:rPr>
          <w:color w:val="000000" w:themeColor="text1"/>
        </w:rPr>
        <w:t xml:space="preserve"> de ventas de una o varias marcas del proyecto, con la </w:t>
      </w:r>
      <w:r w:rsidR="00742547" w:rsidRPr="00C556F6">
        <w:rPr>
          <w:color w:val="000000" w:themeColor="text1"/>
        </w:rPr>
        <w:t>implementación</w:t>
      </w:r>
      <w:r w:rsidRPr="00C556F6">
        <w:rPr>
          <w:color w:val="000000" w:themeColor="text1"/>
        </w:rPr>
        <w:t xml:space="preserve"> de estrategias enfocadas </w:t>
      </w:r>
      <w:r w:rsidR="00C9658C" w:rsidRPr="00C556F6">
        <w:rPr>
          <w:color w:val="000000" w:themeColor="text1"/>
        </w:rPr>
        <w:t xml:space="preserve">al segmento elegido </w:t>
      </w:r>
      <w:r w:rsidR="00423652" w:rsidRPr="00C556F6">
        <w:rPr>
          <w:color w:val="000000" w:themeColor="text1"/>
        </w:rPr>
        <w:t>en relación con el</w:t>
      </w:r>
      <w:r w:rsidR="00C9658C" w:rsidRPr="00C556F6">
        <w:rPr>
          <w:color w:val="000000" w:themeColor="text1"/>
        </w:rPr>
        <w:t xml:space="preserve"> precio, calidad, </w:t>
      </w:r>
      <w:r w:rsidR="00742547" w:rsidRPr="00C556F6">
        <w:rPr>
          <w:color w:val="000000" w:themeColor="text1"/>
        </w:rPr>
        <w:t>cercanía</w:t>
      </w:r>
      <w:r w:rsidR="00C9658C" w:rsidRPr="00C556F6">
        <w:rPr>
          <w:color w:val="000000" w:themeColor="text1"/>
        </w:rPr>
        <w:t>, variedad, y establecimiento de la marca, se espera hacer frente al entorno competitivo del mercado gastronómico por la variedad de opciones.</w:t>
      </w:r>
      <w:r w:rsidRPr="00C556F6">
        <w:rPr>
          <w:color w:val="000000" w:themeColor="text1"/>
        </w:rPr>
        <w:t xml:space="preserve"> </w:t>
      </w:r>
    </w:p>
    <w:p w14:paraId="5E43655B" w14:textId="77777777" w:rsidR="005026FC" w:rsidRPr="0072365C" w:rsidRDefault="005026FC" w:rsidP="005026FC">
      <w:pPr>
        <w:rPr>
          <w:color w:val="000000" w:themeColor="text1"/>
          <w:lang w:val="es-ES"/>
        </w:rPr>
      </w:pPr>
    </w:p>
    <w:p w14:paraId="09DA08B3" w14:textId="3E5ACDA2" w:rsidR="008A48EF" w:rsidRPr="00C556F6" w:rsidRDefault="008A48EF" w:rsidP="00D129A4">
      <w:pPr>
        <w:pStyle w:val="Heading3"/>
        <w:numPr>
          <w:ilvl w:val="2"/>
          <w:numId w:val="20"/>
        </w:numPr>
        <w:rPr>
          <w:rFonts w:ascii="Times New Roman" w:hAnsi="Times New Roman" w:cs="Times New Roman"/>
          <w:color w:val="000000" w:themeColor="text1"/>
          <w:szCs w:val="24"/>
        </w:rPr>
      </w:pPr>
      <w:bookmarkStart w:id="110" w:name="_Toc91854493"/>
      <w:r w:rsidRPr="00C556F6">
        <w:rPr>
          <w:rFonts w:ascii="Times New Roman" w:hAnsi="Times New Roman" w:cs="Times New Roman"/>
          <w:color w:val="000000" w:themeColor="text1"/>
          <w:szCs w:val="24"/>
        </w:rPr>
        <w:t>Proveedores</w:t>
      </w:r>
      <w:bookmarkEnd w:id="110"/>
    </w:p>
    <w:p w14:paraId="3E87BC59" w14:textId="77777777" w:rsidR="007D230A" w:rsidRPr="00C556F6" w:rsidRDefault="007D230A" w:rsidP="00C21102">
      <w:pPr>
        <w:spacing w:before="100" w:beforeAutospacing="1" w:after="100" w:afterAutospacing="1" w:line="360" w:lineRule="auto"/>
        <w:jc w:val="both"/>
        <w:rPr>
          <w:color w:val="000000" w:themeColor="text1"/>
        </w:rPr>
      </w:pPr>
      <w:r w:rsidRPr="00C556F6">
        <w:rPr>
          <w:color w:val="000000" w:themeColor="text1"/>
        </w:rPr>
        <w:t xml:space="preserve">Los principales proveedores del negocio son: </w:t>
      </w:r>
    </w:p>
    <w:p w14:paraId="62318E54" w14:textId="0F1FF641" w:rsidR="0044082F" w:rsidRPr="00C556F6" w:rsidRDefault="00DA44CA" w:rsidP="00D129A4">
      <w:pPr>
        <w:pStyle w:val="ListParagraph"/>
        <w:numPr>
          <w:ilvl w:val="0"/>
          <w:numId w:val="19"/>
        </w:numPr>
        <w:spacing w:before="100" w:beforeAutospacing="1" w:after="100" w:afterAutospacing="1" w:line="360" w:lineRule="auto"/>
        <w:ind w:left="426"/>
        <w:jc w:val="both"/>
        <w:rPr>
          <w:color w:val="000000" w:themeColor="text1"/>
        </w:rPr>
      </w:pPr>
      <w:r w:rsidRPr="00C556F6">
        <w:rPr>
          <w:color w:val="000000" w:themeColor="text1"/>
        </w:rPr>
        <w:t>Proveedores de alimentos: Plaza</w:t>
      </w:r>
      <w:r w:rsidR="0044082F" w:rsidRPr="00C556F6">
        <w:rPr>
          <w:color w:val="000000" w:themeColor="text1"/>
        </w:rPr>
        <w:t>s</w:t>
      </w:r>
      <w:r w:rsidRPr="00C556F6">
        <w:rPr>
          <w:color w:val="000000" w:themeColor="text1"/>
        </w:rPr>
        <w:t xml:space="preserve"> de Mercado</w:t>
      </w:r>
      <w:r w:rsidR="0044082F" w:rsidRPr="00C556F6">
        <w:rPr>
          <w:color w:val="000000" w:themeColor="text1"/>
        </w:rPr>
        <w:t xml:space="preserve"> y </w:t>
      </w:r>
      <w:r w:rsidR="00F305E6" w:rsidRPr="00C556F6">
        <w:rPr>
          <w:color w:val="000000" w:themeColor="text1"/>
        </w:rPr>
        <w:t>m</w:t>
      </w:r>
      <w:r w:rsidR="0044082F" w:rsidRPr="00C556F6">
        <w:rPr>
          <w:color w:val="000000" w:themeColor="text1"/>
        </w:rPr>
        <w:t>ayoristas</w:t>
      </w:r>
      <w:r w:rsidRPr="00C556F6">
        <w:rPr>
          <w:color w:val="000000" w:themeColor="text1"/>
        </w:rPr>
        <w:t>.</w:t>
      </w:r>
    </w:p>
    <w:p w14:paraId="1887FB70" w14:textId="7AE8404F" w:rsidR="00DA44CA" w:rsidRPr="00C556F6" w:rsidRDefault="00DA44CA" w:rsidP="00D129A4">
      <w:pPr>
        <w:pStyle w:val="ListParagraph"/>
        <w:numPr>
          <w:ilvl w:val="0"/>
          <w:numId w:val="19"/>
        </w:numPr>
        <w:spacing w:before="100" w:beforeAutospacing="1" w:after="100" w:afterAutospacing="1" w:line="360" w:lineRule="auto"/>
        <w:ind w:left="426"/>
        <w:jc w:val="both"/>
        <w:rPr>
          <w:color w:val="000000" w:themeColor="text1"/>
        </w:rPr>
      </w:pPr>
      <w:r w:rsidRPr="00C556F6">
        <w:rPr>
          <w:color w:val="000000" w:themeColor="text1"/>
        </w:rPr>
        <w:t>Proveedores de empaques y utensilios para los alimentos: Existe una gran variedad de proveedores</w:t>
      </w:r>
      <w:r w:rsidR="0044082F" w:rsidRPr="00C556F6">
        <w:rPr>
          <w:color w:val="000000" w:themeColor="text1"/>
        </w:rPr>
        <w:t>, hoy es un mercado bastante competido. El restaurante ha cambiado proveedores varias veces por temas de calidad, precio o para dar cumplimiento a aspectos regulatorios que ya se mencionaron previamente respecto al plástico.</w:t>
      </w:r>
      <w:r w:rsidRPr="00C556F6">
        <w:rPr>
          <w:color w:val="000000" w:themeColor="text1"/>
        </w:rPr>
        <w:t xml:space="preserve"> </w:t>
      </w:r>
    </w:p>
    <w:p w14:paraId="33C5BA3A" w14:textId="5B1EDC2B" w:rsidR="00DA44CA" w:rsidRPr="00C556F6" w:rsidRDefault="00DA44CA" w:rsidP="00D129A4">
      <w:pPr>
        <w:pStyle w:val="ListParagraph"/>
        <w:numPr>
          <w:ilvl w:val="0"/>
          <w:numId w:val="22"/>
        </w:numPr>
        <w:spacing w:before="100" w:beforeAutospacing="1" w:after="100" w:afterAutospacing="1" w:line="360" w:lineRule="auto"/>
        <w:ind w:left="426"/>
        <w:jc w:val="both"/>
        <w:rPr>
          <w:color w:val="000000" w:themeColor="text1"/>
        </w:rPr>
      </w:pPr>
      <w:r w:rsidRPr="00C556F6">
        <w:rPr>
          <w:color w:val="000000" w:themeColor="text1"/>
        </w:rPr>
        <w:t xml:space="preserve">Proveedores de etiquetas y marcas: </w:t>
      </w:r>
      <w:r w:rsidR="0044082F" w:rsidRPr="00C556F6">
        <w:rPr>
          <w:color w:val="000000" w:themeColor="text1"/>
        </w:rPr>
        <w:t xml:space="preserve">Al igual que </w:t>
      </w:r>
      <w:r w:rsidRPr="00C556F6">
        <w:rPr>
          <w:color w:val="000000" w:themeColor="text1"/>
        </w:rPr>
        <w:t>los proveedores de empaques, existen varias opciones de imprenta</w:t>
      </w:r>
      <w:r w:rsidR="0044082F" w:rsidRPr="00C556F6">
        <w:rPr>
          <w:color w:val="000000" w:themeColor="text1"/>
        </w:rPr>
        <w:t>, no presenta ningún impacto cambiar al proveedor actual</w:t>
      </w:r>
      <w:r w:rsidRPr="00C556F6">
        <w:rPr>
          <w:color w:val="000000" w:themeColor="text1"/>
        </w:rPr>
        <w:t xml:space="preserve">. </w:t>
      </w:r>
    </w:p>
    <w:p w14:paraId="49F1355D" w14:textId="7471A52B" w:rsidR="0044082F" w:rsidRPr="00C556F6" w:rsidRDefault="0044082F" w:rsidP="00D129A4">
      <w:pPr>
        <w:pStyle w:val="ListParagraph"/>
        <w:numPr>
          <w:ilvl w:val="0"/>
          <w:numId w:val="22"/>
        </w:numPr>
        <w:spacing w:before="100" w:beforeAutospacing="1" w:after="100" w:afterAutospacing="1" w:line="360" w:lineRule="auto"/>
        <w:ind w:left="426"/>
        <w:jc w:val="both"/>
        <w:rPr>
          <w:color w:val="000000" w:themeColor="text1"/>
        </w:rPr>
      </w:pPr>
      <w:r w:rsidRPr="00C556F6">
        <w:rPr>
          <w:color w:val="000000" w:themeColor="text1"/>
        </w:rPr>
        <w:t xml:space="preserve">Proveedores de cocinas ocultas: En la actualidad, el restaurante cuenta con una alianza con </w:t>
      </w:r>
      <w:r w:rsidR="003E7442">
        <w:rPr>
          <w:color w:val="000000" w:themeColor="text1"/>
        </w:rPr>
        <w:t>Rappi</w:t>
      </w:r>
      <w:r w:rsidRPr="00C556F6">
        <w:rPr>
          <w:color w:val="000000" w:themeColor="text1"/>
        </w:rPr>
        <w:t xml:space="preserve">, lo cual obliga a que su marca principal y otras que desarrolle desde sus cocinas de Escandón e Insurgentes sea con exclusividad para vender e su plataforma, si bien puede parecer en principio un riesgo, siempre existe la posibilidad de una marca ya establecida, migrarla </w:t>
      </w:r>
      <w:r w:rsidR="00742547" w:rsidRPr="00C556F6">
        <w:rPr>
          <w:color w:val="000000" w:themeColor="text1"/>
        </w:rPr>
        <w:t xml:space="preserve">a </w:t>
      </w:r>
      <w:r w:rsidRPr="00C556F6">
        <w:rPr>
          <w:color w:val="000000" w:themeColor="text1"/>
        </w:rPr>
        <w:t xml:space="preserve">otras opciones de cocinas </w:t>
      </w:r>
      <w:r w:rsidR="00742547" w:rsidRPr="00C556F6">
        <w:rPr>
          <w:color w:val="000000" w:themeColor="text1"/>
        </w:rPr>
        <w:t>agnósticas</w:t>
      </w:r>
      <w:r w:rsidRPr="00C556F6">
        <w:rPr>
          <w:color w:val="000000" w:themeColor="text1"/>
        </w:rPr>
        <w:t xml:space="preserve">, es decir, donde se puede trabajar con diversas </w:t>
      </w:r>
      <w:r w:rsidR="00742547" w:rsidRPr="00C556F6">
        <w:rPr>
          <w:color w:val="000000" w:themeColor="text1"/>
        </w:rPr>
        <w:t>compañías</w:t>
      </w:r>
      <w:r w:rsidRPr="00C556F6">
        <w:rPr>
          <w:color w:val="000000" w:themeColor="text1"/>
        </w:rPr>
        <w:t xml:space="preserve"> de </w:t>
      </w:r>
      <w:r w:rsidRPr="00C556F6">
        <w:rPr>
          <w:i/>
          <w:iCs/>
          <w:color w:val="000000" w:themeColor="text1"/>
        </w:rPr>
        <w:t>delivery</w:t>
      </w:r>
      <w:r w:rsidRPr="00C556F6">
        <w:rPr>
          <w:color w:val="000000" w:themeColor="text1"/>
        </w:rPr>
        <w:t xml:space="preserve"> y por último siempre queda la opción de habilitar cocinas propias, esto genera un aumento en el CAPEX y OPEX, pero significará mayor control y escala a futuro. </w:t>
      </w:r>
    </w:p>
    <w:p w14:paraId="070516E1" w14:textId="3E68335C" w:rsidR="00DA44CA" w:rsidRPr="00C556F6" w:rsidRDefault="0044082F" w:rsidP="00D129A4">
      <w:pPr>
        <w:pStyle w:val="ListParagraph"/>
        <w:numPr>
          <w:ilvl w:val="0"/>
          <w:numId w:val="22"/>
        </w:numPr>
        <w:spacing w:before="100" w:beforeAutospacing="1" w:after="100" w:afterAutospacing="1" w:line="360" w:lineRule="auto"/>
        <w:ind w:left="426"/>
        <w:jc w:val="both"/>
        <w:rPr>
          <w:color w:val="000000" w:themeColor="text1"/>
        </w:rPr>
      </w:pPr>
      <w:r w:rsidRPr="00C556F6">
        <w:rPr>
          <w:color w:val="000000" w:themeColor="text1"/>
        </w:rPr>
        <w:t xml:space="preserve">Proveedores de Equipos y utensilios: </w:t>
      </w:r>
      <w:r w:rsidR="00F305E6" w:rsidRPr="00C556F6">
        <w:rPr>
          <w:color w:val="000000" w:themeColor="text1"/>
        </w:rPr>
        <w:t>Existen distintos proveedores y los precios están dentro de unos rang</w:t>
      </w:r>
      <w:r w:rsidR="00DA44CA" w:rsidRPr="00C556F6">
        <w:rPr>
          <w:color w:val="000000" w:themeColor="text1"/>
        </w:rPr>
        <w:t xml:space="preserve">os </w:t>
      </w:r>
      <w:r w:rsidR="00130893" w:rsidRPr="00C556F6">
        <w:rPr>
          <w:color w:val="000000" w:themeColor="text1"/>
        </w:rPr>
        <w:t>de acuerdo con</w:t>
      </w:r>
      <w:r w:rsidR="00F305E6" w:rsidRPr="00C556F6">
        <w:rPr>
          <w:color w:val="000000" w:themeColor="text1"/>
        </w:rPr>
        <w:t xml:space="preserve"> su calidad y </w:t>
      </w:r>
      <w:r w:rsidR="00742547" w:rsidRPr="00C556F6">
        <w:rPr>
          <w:color w:val="000000" w:themeColor="text1"/>
        </w:rPr>
        <w:t>tecnologías</w:t>
      </w:r>
      <w:r w:rsidR="00F305E6" w:rsidRPr="00C556F6">
        <w:rPr>
          <w:color w:val="000000" w:themeColor="text1"/>
        </w:rPr>
        <w:t xml:space="preserve">, por lo que el poder de negociación </w:t>
      </w:r>
      <w:r w:rsidR="00130893">
        <w:rPr>
          <w:color w:val="000000" w:themeColor="text1"/>
        </w:rPr>
        <w:t>es</w:t>
      </w:r>
      <w:r w:rsidR="00F305E6" w:rsidRPr="00C556F6">
        <w:rPr>
          <w:color w:val="000000" w:themeColor="text1"/>
        </w:rPr>
        <w:t xml:space="preserve"> relativamente débil. De momento el restaur</w:t>
      </w:r>
      <w:r w:rsidR="005026FC" w:rsidRPr="00C556F6">
        <w:rPr>
          <w:color w:val="000000" w:themeColor="text1"/>
        </w:rPr>
        <w:t>ante no necesita hacer inversiones en este aspecto. Todas las cocinas están dotadas y habilitadas para operar.</w:t>
      </w:r>
      <w:r w:rsidR="00DA44CA" w:rsidRPr="00C556F6">
        <w:rPr>
          <w:color w:val="000000" w:themeColor="text1"/>
        </w:rPr>
        <w:t xml:space="preserve"> </w:t>
      </w:r>
    </w:p>
    <w:p w14:paraId="3C8F9220" w14:textId="77777777" w:rsidR="00DA44CA" w:rsidRPr="00C556F6" w:rsidRDefault="00DA44CA" w:rsidP="00DA44CA">
      <w:pPr>
        <w:rPr>
          <w:color w:val="000000" w:themeColor="text1"/>
        </w:rPr>
      </w:pPr>
    </w:p>
    <w:p w14:paraId="269F3858" w14:textId="7F8AC5FA" w:rsidR="008A48EF" w:rsidRPr="00C556F6" w:rsidRDefault="008A48EF" w:rsidP="00D129A4">
      <w:pPr>
        <w:pStyle w:val="Heading3"/>
        <w:numPr>
          <w:ilvl w:val="2"/>
          <w:numId w:val="20"/>
        </w:numPr>
        <w:rPr>
          <w:rFonts w:ascii="Times New Roman" w:hAnsi="Times New Roman" w:cs="Times New Roman"/>
          <w:color w:val="000000" w:themeColor="text1"/>
          <w:szCs w:val="24"/>
        </w:rPr>
      </w:pPr>
      <w:bookmarkStart w:id="111" w:name="_Toc91854494"/>
      <w:r w:rsidRPr="00C556F6">
        <w:rPr>
          <w:rFonts w:ascii="Times New Roman" w:hAnsi="Times New Roman" w:cs="Times New Roman"/>
          <w:color w:val="000000" w:themeColor="text1"/>
          <w:szCs w:val="24"/>
        </w:rPr>
        <w:t>Rivalidad entre competidores</w:t>
      </w:r>
      <w:bookmarkEnd w:id="111"/>
    </w:p>
    <w:p w14:paraId="5D41C2EE" w14:textId="77777777" w:rsidR="00597371" w:rsidRPr="00C556F6" w:rsidRDefault="00597371" w:rsidP="008A48EF">
      <w:pPr>
        <w:rPr>
          <w:color w:val="000000" w:themeColor="text1"/>
        </w:rPr>
      </w:pPr>
    </w:p>
    <w:p w14:paraId="0181331D" w14:textId="3707C456" w:rsidR="008A48EF" w:rsidRPr="00130893" w:rsidRDefault="00597371" w:rsidP="009F17F2">
      <w:pPr>
        <w:spacing w:line="360" w:lineRule="auto"/>
        <w:jc w:val="both"/>
        <w:rPr>
          <w:color w:val="000000" w:themeColor="text1"/>
        </w:rPr>
      </w:pPr>
      <w:r w:rsidRPr="00C556F6">
        <w:rPr>
          <w:color w:val="000000" w:themeColor="text1"/>
        </w:rPr>
        <w:t>Número de Competidores: El número de competidores es alto, los hay de diferentes tamaños, desde marcas multinacionales, competidores locales y pequeñas pymes, por lo que no hay espacio a un pequeño grupo de competidores dominantes o a un único negocio que domine el mercado. Otro factor que impulsa que esto sea un factor positivo</w:t>
      </w:r>
      <w:r w:rsidRPr="0072365C">
        <w:rPr>
          <w:color w:val="000000" w:themeColor="text1"/>
          <w:lang w:val="es-ES"/>
        </w:rPr>
        <w:t xml:space="preserve"> </w:t>
      </w:r>
      <w:r w:rsidRPr="00130893">
        <w:rPr>
          <w:color w:val="000000" w:themeColor="text1"/>
        </w:rPr>
        <w:t>es que las personas no comen todos los días los mismo</w:t>
      </w:r>
      <w:r w:rsidR="00CE03FD" w:rsidRPr="00130893">
        <w:rPr>
          <w:color w:val="000000" w:themeColor="text1"/>
        </w:rPr>
        <w:t>s</w:t>
      </w:r>
      <w:r w:rsidRPr="00130893">
        <w:rPr>
          <w:color w:val="000000" w:themeColor="text1"/>
        </w:rPr>
        <w:t xml:space="preserve"> platos por lo que tener diversas marcas operadas por el restaurante permite</w:t>
      </w:r>
      <w:r w:rsidR="00CE03FD" w:rsidRPr="00130893">
        <w:rPr>
          <w:color w:val="000000" w:themeColor="text1"/>
        </w:rPr>
        <w:t xml:space="preserve"> cubrir esa demanda que hoy no lo puede hacer al ser un restaurante de una sola marca y de comida internacional, no apta para todo público.</w:t>
      </w:r>
    </w:p>
    <w:p w14:paraId="69E6D916" w14:textId="582307B8" w:rsidR="00CE03FD" w:rsidRPr="00130893" w:rsidRDefault="00CE03FD" w:rsidP="009F17F2">
      <w:pPr>
        <w:spacing w:line="360" w:lineRule="auto"/>
        <w:jc w:val="both"/>
        <w:rPr>
          <w:color w:val="000000" w:themeColor="text1"/>
        </w:rPr>
      </w:pPr>
    </w:p>
    <w:p w14:paraId="52EBF8CE" w14:textId="4003DCB3" w:rsidR="00CE03FD" w:rsidRPr="00130893" w:rsidRDefault="00CE03FD" w:rsidP="009F17F2">
      <w:pPr>
        <w:spacing w:line="360" w:lineRule="auto"/>
        <w:jc w:val="both"/>
        <w:rPr>
          <w:color w:val="000000" w:themeColor="text1"/>
        </w:rPr>
      </w:pPr>
      <w:r w:rsidRPr="00130893">
        <w:rPr>
          <w:color w:val="000000" w:themeColor="text1"/>
        </w:rPr>
        <w:t>Crecimiento: Es un negocio en crecimiento, por lo que con mejorar o mantener la cuota de mercado se mejoran los resultados.</w:t>
      </w:r>
    </w:p>
    <w:p w14:paraId="6F36A77A" w14:textId="1EC3D51B" w:rsidR="00CE03FD" w:rsidRPr="00130893" w:rsidRDefault="00CE03FD" w:rsidP="009F17F2">
      <w:pPr>
        <w:spacing w:line="360" w:lineRule="auto"/>
        <w:jc w:val="both"/>
        <w:rPr>
          <w:color w:val="000000" w:themeColor="text1"/>
        </w:rPr>
      </w:pPr>
    </w:p>
    <w:p w14:paraId="59D321EE" w14:textId="5F4B7D7A" w:rsidR="00CE03FD" w:rsidRPr="00130893" w:rsidRDefault="00CE03FD" w:rsidP="009F17F2">
      <w:pPr>
        <w:spacing w:line="360" w:lineRule="auto"/>
        <w:jc w:val="both"/>
        <w:rPr>
          <w:color w:val="000000" w:themeColor="text1"/>
        </w:rPr>
      </w:pPr>
      <w:r w:rsidRPr="00130893">
        <w:rPr>
          <w:color w:val="000000" w:themeColor="text1"/>
        </w:rPr>
        <w:t>Costos fijos: Para restaurantes tradicionales que migran a vender por medio de aplicaciones, transfieren el costo a su producto, esperando obtener la misma rentabilidad de su negocio físico, lo cual automáticamente los ubica en una condición desfavorable respecto al precio, ya que el producto resulta ser bastante más caro que en el restaurante esto debido a la comisión de la aplicación y el costo del servicio del repartidor.</w:t>
      </w:r>
    </w:p>
    <w:p w14:paraId="6E198B02" w14:textId="64F6B5D3" w:rsidR="00CE03FD" w:rsidRPr="00130893" w:rsidRDefault="00CE03FD" w:rsidP="009F17F2">
      <w:pPr>
        <w:spacing w:line="360" w:lineRule="auto"/>
        <w:jc w:val="both"/>
        <w:rPr>
          <w:color w:val="000000" w:themeColor="text1"/>
        </w:rPr>
      </w:pPr>
    </w:p>
    <w:p w14:paraId="67AA4148" w14:textId="3BF0B22E" w:rsidR="00CE03FD" w:rsidRPr="00130893" w:rsidRDefault="00CE03FD" w:rsidP="009F17F2">
      <w:pPr>
        <w:spacing w:line="360" w:lineRule="auto"/>
        <w:jc w:val="both"/>
        <w:rPr>
          <w:color w:val="000000" w:themeColor="text1"/>
        </w:rPr>
      </w:pPr>
      <w:r w:rsidRPr="00130893">
        <w:rPr>
          <w:color w:val="000000" w:themeColor="text1"/>
        </w:rPr>
        <w:t>Para negocios que su modelo de negocio está basado en cocinas ocultas, tienen costos más bajos y son más competitivos en el precio, por lo que para el restaurante le puede ser bastante rentable habilitar nuevas marcas nacidas virtuales desde las cocinas ocultas, ya que a la fecha son pocos los negocios que operan de este modo en México y son de una única marca.</w:t>
      </w:r>
    </w:p>
    <w:p w14:paraId="1BF07045" w14:textId="720FCD92" w:rsidR="00CE03FD" w:rsidRPr="00130893" w:rsidRDefault="00CE03FD" w:rsidP="009F17F2">
      <w:pPr>
        <w:spacing w:line="360" w:lineRule="auto"/>
        <w:jc w:val="both"/>
        <w:rPr>
          <w:color w:val="000000" w:themeColor="text1"/>
        </w:rPr>
      </w:pPr>
    </w:p>
    <w:p w14:paraId="634E5751" w14:textId="1D4B687D" w:rsidR="00CE03FD" w:rsidRPr="00130893" w:rsidRDefault="00CE03FD" w:rsidP="009F17F2">
      <w:pPr>
        <w:spacing w:line="360" w:lineRule="auto"/>
        <w:jc w:val="both"/>
        <w:rPr>
          <w:color w:val="000000" w:themeColor="text1"/>
        </w:rPr>
      </w:pPr>
      <w:r w:rsidRPr="00130893">
        <w:rPr>
          <w:color w:val="000000" w:themeColor="text1"/>
        </w:rPr>
        <w:t xml:space="preserve">Diferenciación: Dependiendo del tipo de comida, es más o menos </w:t>
      </w:r>
      <w:r w:rsidRPr="00130893">
        <w:rPr>
          <w:i/>
          <w:iCs/>
          <w:color w:val="000000" w:themeColor="text1"/>
        </w:rPr>
        <w:t>comodity</w:t>
      </w:r>
      <w:r w:rsidRPr="00130893">
        <w:rPr>
          <w:color w:val="000000" w:themeColor="text1"/>
        </w:rPr>
        <w:t xml:space="preserve"> para el consumidor, en el caso de la comida rápida es la que menos diferenciación tiene, por lo que recae en el chef procesos de innovación para que su oferta sea atractiva.</w:t>
      </w:r>
    </w:p>
    <w:p w14:paraId="70F432B0" w14:textId="63497B61" w:rsidR="00CE03FD" w:rsidRPr="00130893" w:rsidRDefault="00CE03FD" w:rsidP="009F17F2">
      <w:pPr>
        <w:spacing w:line="360" w:lineRule="auto"/>
        <w:jc w:val="both"/>
        <w:rPr>
          <w:color w:val="000000" w:themeColor="text1"/>
        </w:rPr>
      </w:pPr>
    </w:p>
    <w:p w14:paraId="150F1261" w14:textId="21F02D05" w:rsidR="00CE03FD" w:rsidRPr="00130893" w:rsidRDefault="00CE03FD" w:rsidP="009F17F2">
      <w:pPr>
        <w:spacing w:line="360" w:lineRule="auto"/>
        <w:jc w:val="both"/>
        <w:rPr>
          <w:color w:val="000000" w:themeColor="text1"/>
        </w:rPr>
      </w:pPr>
      <w:r w:rsidRPr="00130893">
        <w:rPr>
          <w:color w:val="000000" w:themeColor="text1"/>
        </w:rPr>
        <w:t xml:space="preserve">Precio: </w:t>
      </w:r>
      <w:r w:rsidR="005E3D52">
        <w:rPr>
          <w:color w:val="000000" w:themeColor="text1"/>
        </w:rPr>
        <w:t>C</w:t>
      </w:r>
      <w:r w:rsidR="009F17F2" w:rsidRPr="00130893">
        <w:rPr>
          <w:color w:val="000000" w:themeColor="text1"/>
        </w:rPr>
        <w:t xml:space="preserve">omo se mencionó anteriormente </w:t>
      </w:r>
      <w:r w:rsidR="00742547" w:rsidRPr="00130893">
        <w:rPr>
          <w:color w:val="000000" w:themeColor="text1"/>
        </w:rPr>
        <w:t>varios</w:t>
      </w:r>
      <w:r w:rsidR="009F17F2" w:rsidRPr="00130893">
        <w:rPr>
          <w:color w:val="000000" w:themeColor="text1"/>
        </w:rPr>
        <w:t xml:space="preserve"> negocios están siendo castigados por sus altos costos operativos, lo cual encarece sus precios. En el caso de competidores con marcas virtuales desde cocinas ocultas, </w:t>
      </w:r>
      <w:r w:rsidR="00742547" w:rsidRPr="00130893">
        <w:rPr>
          <w:color w:val="000000" w:themeColor="text1"/>
        </w:rPr>
        <w:t xml:space="preserve">tienen </w:t>
      </w:r>
      <w:r w:rsidR="009F17F2" w:rsidRPr="00130893">
        <w:rPr>
          <w:color w:val="000000" w:themeColor="text1"/>
        </w:rPr>
        <w:t xml:space="preserve">precios </w:t>
      </w:r>
      <w:r w:rsidR="00742547" w:rsidRPr="00130893">
        <w:rPr>
          <w:color w:val="000000" w:themeColor="text1"/>
        </w:rPr>
        <w:t xml:space="preserve">más </w:t>
      </w:r>
      <w:r w:rsidR="009F17F2" w:rsidRPr="00130893">
        <w:rPr>
          <w:color w:val="000000" w:themeColor="text1"/>
        </w:rPr>
        <w:t xml:space="preserve">competitivos y con una marca por establecer en la mente del consumidor. </w:t>
      </w:r>
      <w:r w:rsidR="00742547" w:rsidRPr="00130893">
        <w:rPr>
          <w:color w:val="000000" w:themeColor="text1"/>
        </w:rPr>
        <w:t>Dentro de las plataformas, n</w:t>
      </w:r>
      <w:r w:rsidR="009F17F2" w:rsidRPr="00130893">
        <w:rPr>
          <w:color w:val="000000" w:themeColor="text1"/>
        </w:rPr>
        <w:t>o se está viviendo una guerra de precios</w:t>
      </w:r>
      <w:r w:rsidR="00742547" w:rsidRPr="00130893">
        <w:rPr>
          <w:color w:val="000000" w:themeColor="text1"/>
        </w:rPr>
        <w:t>,</w:t>
      </w:r>
      <w:r w:rsidR="009F17F2" w:rsidRPr="00130893">
        <w:rPr>
          <w:color w:val="000000" w:themeColor="text1"/>
        </w:rPr>
        <w:t xml:space="preserve"> ni se obliga a los negocios a establecer descuentos atractivos para </w:t>
      </w:r>
      <w:r w:rsidR="00742547" w:rsidRPr="00130893">
        <w:rPr>
          <w:color w:val="000000" w:themeColor="text1"/>
        </w:rPr>
        <w:t>permanecer en la misma</w:t>
      </w:r>
      <w:r w:rsidR="009F17F2" w:rsidRPr="00130893">
        <w:rPr>
          <w:color w:val="000000" w:themeColor="text1"/>
        </w:rPr>
        <w:t>, por lo que este recurso es utilizado únicamente por necesidades puntales de cada negocio</w:t>
      </w:r>
      <w:r w:rsidR="00742547" w:rsidRPr="00130893">
        <w:rPr>
          <w:color w:val="000000" w:themeColor="text1"/>
        </w:rPr>
        <w:t xml:space="preserve"> y los descuentos son</w:t>
      </w:r>
      <w:r w:rsidR="00742547" w:rsidRPr="0072365C">
        <w:rPr>
          <w:color w:val="000000" w:themeColor="text1"/>
          <w:lang w:val="es-ES"/>
        </w:rPr>
        <w:t xml:space="preserve"> </w:t>
      </w:r>
      <w:r w:rsidR="00742547" w:rsidRPr="00130893">
        <w:rPr>
          <w:color w:val="000000" w:themeColor="text1"/>
        </w:rPr>
        <w:t xml:space="preserve">elegidos </w:t>
      </w:r>
      <w:r w:rsidR="00423652" w:rsidRPr="00130893">
        <w:rPr>
          <w:color w:val="000000" w:themeColor="text1"/>
        </w:rPr>
        <w:t>en relación con</w:t>
      </w:r>
      <w:r w:rsidR="00742547" w:rsidRPr="00130893">
        <w:rPr>
          <w:color w:val="000000" w:themeColor="text1"/>
        </w:rPr>
        <w:t xml:space="preserve"> festividades, aniversarios, activaciones de marketing entre otros</w:t>
      </w:r>
      <w:r w:rsidR="009F17F2" w:rsidRPr="00130893">
        <w:rPr>
          <w:color w:val="000000" w:themeColor="text1"/>
        </w:rPr>
        <w:t>.</w:t>
      </w:r>
    </w:p>
    <w:p w14:paraId="61A40513" w14:textId="7C3F65E7" w:rsidR="00FB4760" w:rsidRPr="00130893" w:rsidRDefault="00FB4760" w:rsidP="008A48EF">
      <w:pPr>
        <w:rPr>
          <w:color w:val="000000" w:themeColor="text1"/>
        </w:rPr>
      </w:pPr>
    </w:p>
    <w:p w14:paraId="27354CF3" w14:textId="61114DA9" w:rsidR="00FB4760" w:rsidRPr="00130893" w:rsidRDefault="00FB4760" w:rsidP="006B7DC4">
      <w:pPr>
        <w:spacing w:line="360" w:lineRule="auto"/>
        <w:jc w:val="both"/>
        <w:rPr>
          <w:color w:val="000000" w:themeColor="text1"/>
        </w:rPr>
      </w:pPr>
      <w:r w:rsidRPr="00130893">
        <w:rPr>
          <w:color w:val="000000" w:themeColor="text1"/>
        </w:rPr>
        <w:t xml:space="preserve">En resumen, el diagrama de las fuerzas de Porter </w:t>
      </w:r>
      <w:r w:rsidR="006B7DC4" w:rsidRPr="00130893">
        <w:rPr>
          <w:color w:val="000000" w:themeColor="text1"/>
        </w:rPr>
        <w:t xml:space="preserve">del proyecto de habilitar nuevas marcas gastronómicas en cocinas ocultas que el restaurante ya opera </w:t>
      </w:r>
      <w:r w:rsidR="00130893" w:rsidRPr="00130893">
        <w:rPr>
          <w:color w:val="000000" w:themeColor="text1"/>
        </w:rPr>
        <w:t>actualmente</w:t>
      </w:r>
      <w:r w:rsidR="00742547" w:rsidRPr="00130893">
        <w:rPr>
          <w:color w:val="000000" w:themeColor="text1"/>
        </w:rPr>
        <w:t xml:space="preserve"> es el siguiente</w:t>
      </w:r>
      <w:r w:rsidR="006B7DC4" w:rsidRPr="00130893">
        <w:rPr>
          <w:color w:val="000000" w:themeColor="text1"/>
        </w:rPr>
        <w:t>.</w:t>
      </w:r>
    </w:p>
    <w:p w14:paraId="569B2B77" w14:textId="77777777" w:rsidR="005E4CD5" w:rsidRPr="00130893" w:rsidRDefault="005E4CD5" w:rsidP="006B7DC4">
      <w:pPr>
        <w:spacing w:line="360" w:lineRule="auto"/>
        <w:jc w:val="both"/>
        <w:rPr>
          <w:color w:val="000000" w:themeColor="text1"/>
        </w:rPr>
      </w:pPr>
    </w:p>
    <w:p w14:paraId="089EBDAC" w14:textId="34419F59" w:rsidR="00597371" w:rsidRPr="00130893" w:rsidRDefault="00617BAC" w:rsidP="006B7DC4">
      <w:pPr>
        <w:spacing w:line="360" w:lineRule="auto"/>
        <w:jc w:val="both"/>
        <w:rPr>
          <w:color w:val="000000" w:themeColor="text1"/>
        </w:rPr>
      </w:pPr>
      <w:r w:rsidRPr="00130893">
        <w:rPr>
          <w:noProof/>
          <w:color w:val="000000" w:themeColor="text1"/>
          <w:lang w:val="es-AR" w:eastAsia="es-AR"/>
        </w:rPr>
        <w:drawing>
          <wp:inline distT="0" distB="0" distL="0" distR="0" wp14:anchorId="7F4BE540" wp14:editId="4DE3B91E">
            <wp:extent cx="5274310" cy="3513455"/>
            <wp:effectExtent l="0" t="0" r="0" b="4445"/>
            <wp:docPr id="45" name="Imagen 45"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casTesis_Porter.png"/>
                    <pic:cNvPicPr/>
                  </pic:nvPicPr>
                  <pic:blipFill>
                    <a:blip r:embed="rId45"/>
                    <a:stretch>
                      <a:fillRect/>
                    </a:stretch>
                  </pic:blipFill>
                  <pic:spPr>
                    <a:xfrm>
                      <a:off x="0" y="0"/>
                      <a:ext cx="5274310" cy="3513455"/>
                    </a:xfrm>
                    <a:prstGeom prst="rect">
                      <a:avLst/>
                    </a:prstGeom>
                  </pic:spPr>
                </pic:pic>
              </a:graphicData>
            </a:graphic>
          </wp:inline>
        </w:drawing>
      </w:r>
    </w:p>
    <w:p w14:paraId="70786A1B" w14:textId="27133412" w:rsidR="00C21102" w:rsidRPr="00130893" w:rsidRDefault="00C21102" w:rsidP="00C21102">
      <w:pPr>
        <w:pStyle w:val="Caption"/>
        <w:jc w:val="center"/>
        <w:rPr>
          <w:rFonts w:cs="Times New Roman"/>
          <w:i w:val="0"/>
          <w:iCs w:val="0"/>
          <w:color w:val="000000" w:themeColor="text1"/>
        </w:rPr>
      </w:pPr>
      <w:bookmarkStart w:id="112" w:name="_Toc69525047"/>
      <w:bookmarkStart w:id="113" w:name="_Toc91854662"/>
      <w:r w:rsidRPr="00130893">
        <w:rPr>
          <w:rFonts w:cs="Times New Roman"/>
          <w:i w:val="0"/>
          <w:iCs w:val="0"/>
          <w:color w:val="000000" w:themeColor="text1"/>
        </w:rPr>
        <w:t xml:space="preserve">Figura </w:t>
      </w:r>
      <w:r w:rsidRPr="00130893">
        <w:rPr>
          <w:rFonts w:cs="Times New Roman"/>
          <w:i w:val="0"/>
          <w:iCs w:val="0"/>
          <w:color w:val="000000" w:themeColor="text1"/>
        </w:rPr>
        <w:fldChar w:fldCharType="begin"/>
      </w:r>
      <w:r w:rsidRPr="00130893">
        <w:rPr>
          <w:rFonts w:cs="Times New Roman"/>
          <w:i w:val="0"/>
          <w:iCs w:val="0"/>
          <w:color w:val="000000" w:themeColor="text1"/>
        </w:rPr>
        <w:instrText xml:space="preserve"> SEQ Figura \* ARABIC </w:instrText>
      </w:r>
      <w:r w:rsidRPr="00130893">
        <w:rPr>
          <w:rFonts w:cs="Times New Roman"/>
          <w:i w:val="0"/>
          <w:iCs w:val="0"/>
          <w:color w:val="000000" w:themeColor="text1"/>
        </w:rPr>
        <w:fldChar w:fldCharType="separate"/>
      </w:r>
      <w:r w:rsidR="00DF3FC9" w:rsidRPr="00130893">
        <w:rPr>
          <w:rFonts w:cs="Times New Roman"/>
          <w:i w:val="0"/>
          <w:iCs w:val="0"/>
          <w:color w:val="000000" w:themeColor="text1"/>
        </w:rPr>
        <w:t>23</w:t>
      </w:r>
      <w:r w:rsidRPr="00130893">
        <w:rPr>
          <w:rFonts w:cs="Times New Roman"/>
          <w:i w:val="0"/>
          <w:iCs w:val="0"/>
          <w:color w:val="000000" w:themeColor="text1"/>
        </w:rPr>
        <w:fldChar w:fldCharType="end"/>
      </w:r>
      <w:r w:rsidRPr="00130893">
        <w:rPr>
          <w:rFonts w:cs="Times New Roman"/>
          <w:i w:val="0"/>
          <w:iCs w:val="0"/>
          <w:color w:val="000000" w:themeColor="text1"/>
        </w:rPr>
        <w:t>: Fuerzas de Porter del sector</w:t>
      </w:r>
      <w:bookmarkEnd w:id="112"/>
      <w:bookmarkEnd w:id="113"/>
    </w:p>
    <w:p w14:paraId="78A70427" w14:textId="212A57D6" w:rsidR="00C21102" w:rsidRPr="00130893" w:rsidRDefault="00C21102" w:rsidP="00C21102">
      <w:pPr>
        <w:spacing w:line="360" w:lineRule="auto"/>
        <w:jc w:val="center"/>
        <w:rPr>
          <w:color w:val="000000" w:themeColor="text1"/>
        </w:rPr>
      </w:pPr>
      <w:r w:rsidRPr="00130893">
        <w:rPr>
          <w:color w:val="000000" w:themeColor="text1"/>
        </w:rPr>
        <w:t>Fuente: Elaboración Propia (2020)</w:t>
      </w:r>
    </w:p>
    <w:p w14:paraId="720A79B9" w14:textId="2F8C7F15" w:rsidR="00742547" w:rsidRPr="0072365C" w:rsidRDefault="00742547">
      <w:pPr>
        <w:rPr>
          <w:color w:val="000000" w:themeColor="text1"/>
          <w:lang w:val="es-ES"/>
        </w:rPr>
      </w:pPr>
      <w:r w:rsidRPr="0072365C">
        <w:rPr>
          <w:color w:val="000000" w:themeColor="text1"/>
          <w:lang w:val="es-ES"/>
        </w:rPr>
        <w:br w:type="page"/>
      </w:r>
    </w:p>
    <w:p w14:paraId="5CAB1CF0" w14:textId="569D3633" w:rsidR="00390C2C" w:rsidRPr="005E3D52" w:rsidRDefault="00EB260F" w:rsidP="00D129A4">
      <w:pPr>
        <w:pStyle w:val="Heading3"/>
        <w:numPr>
          <w:ilvl w:val="1"/>
          <w:numId w:val="20"/>
        </w:numPr>
        <w:rPr>
          <w:rFonts w:ascii="Times New Roman" w:hAnsi="Times New Roman" w:cs="Times New Roman"/>
          <w:szCs w:val="24"/>
        </w:rPr>
      </w:pPr>
      <w:bookmarkStart w:id="114" w:name="_Toc91854495"/>
      <w:r w:rsidRPr="005E3D52">
        <w:rPr>
          <w:rFonts w:ascii="Times New Roman" w:hAnsi="Times New Roman" w:cs="Times New Roman"/>
          <w:szCs w:val="24"/>
        </w:rPr>
        <w:t>Matriz F.O.D.A</w:t>
      </w:r>
      <w:bookmarkEnd w:id="114"/>
      <w:r w:rsidRPr="005E3D52">
        <w:rPr>
          <w:rFonts w:ascii="Times New Roman" w:hAnsi="Times New Roman" w:cs="Times New Roman"/>
          <w:szCs w:val="24"/>
        </w:rPr>
        <w:t xml:space="preserve"> </w:t>
      </w:r>
    </w:p>
    <w:p w14:paraId="1E736B52" w14:textId="1674628A" w:rsidR="00390C2C" w:rsidRPr="005E3D52" w:rsidRDefault="00390C2C" w:rsidP="006B7DC4">
      <w:pPr>
        <w:spacing w:line="360" w:lineRule="auto"/>
        <w:jc w:val="both"/>
        <w:rPr>
          <w:color w:val="000000" w:themeColor="text1"/>
        </w:rPr>
      </w:pPr>
      <w:r w:rsidRPr="005E3D52">
        <w:rPr>
          <w:color w:val="000000" w:themeColor="text1"/>
        </w:rPr>
        <w:t xml:space="preserve">A </w:t>
      </w:r>
      <w:r w:rsidR="00742547" w:rsidRPr="005E3D52">
        <w:rPr>
          <w:color w:val="000000" w:themeColor="text1"/>
        </w:rPr>
        <w:t>continuación</w:t>
      </w:r>
      <w:r w:rsidRPr="005E3D52">
        <w:rPr>
          <w:color w:val="000000" w:themeColor="text1"/>
        </w:rPr>
        <w:t>, se exponen cada una de las fortalezas, oportunidades, debilidades y amenazas encontradas para el restaurante en relación con su actualidad y habilitación de nuevas marcas desde sus cocinas ocultas.</w:t>
      </w:r>
    </w:p>
    <w:p w14:paraId="57EFFAEF" w14:textId="2C7A78B2" w:rsidR="00390C2C" w:rsidRPr="005E3D52" w:rsidRDefault="00390C2C" w:rsidP="00390C2C">
      <w:pPr>
        <w:spacing w:line="360" w:lineRule="auto"/>
      </w:pPr>
    </w:p>
    <w:tbl>
      <w:tblPr>
        <w:tblStyle w:val="TableGrid"/>
        <w:tblW w:w="0" w:type="auto"/>
        <w:tblLook w:val="04A0" w:firstRow="1" w:lastRow="0" w:firstColumn="1" w:lastColumn="0" w:noHBand="0" w:noVBand="1"/>
      </w:tblPr>
      <w:tblGrid>
        <w:gridCol w:w="4148"/>
        <w:gridCol w:w="4148"/>
      </w:tblGrid>
      <w:tr w:rsidR="0072365C" w:rsidRPr="005E3D52" w14:paraId="4274D1BE" w14:textId="77777777" w:rsidTr="0072365C">
        <w:trPr>
          <w:trHeight w:val="56"/>
        </w:trPr>
        <w:tc>
          <w:tcPr>
            <w:tcW w:w="4223" w:type="dxa"/>
            <w:shd w:val="clear" w:color="auto" w:fill="002060"/>
          </w:tcPr>
          <w:p w14:paraId="4B9ED0FA" w14:textId="77777777" w:rsidR="0072365C" w:rsidRPr="005E3D52" w:rsidRDefault="0072365C" w:rsidP="0072365C">
            <w:pPr>
              <w:spacing w:line="360" w:lineRule="auto"/>
              <w:rPr>
                <w:color w:val="000000" w:themeColor="text1"/>
                <w:sz w:val="2"/>
                <w:szCs w:val="2"/>
              </w:rPr>
            </w:pPr>
          </w:p>
        </w:tc>
        <w:tc>
          <w:tcPr>
            <w:tcW w:w="4223" w:type="dxa"/>
            <w:shd w:val="clear" w:color="auto" w:fill="00B050"/>
          </w:tcPr>
          <w:p w14:paraId="26C3D951" w14:textId="77777777" w:rsidR="0072365C" w:rsidRPr="005E3D52" w:rsidRDefault="0072365C" w:rsidP="0072365C">
            <w:pPr>
              <w:spacing w:line="360" w:lineRule="auto"/>
              <w:rPr>
                <w:color w:val="000000" w:themeColor="text1"/>
                <w:sz w:val="2"/>
                <w:szCs w:val="2"/>
              </w:rPr>
            </w:pPr>
          </w:p>
        </w:tc>
      </w:tr>
      <w:tr w:rsidR="00390C2C" w:rsidRPr="005E3D52" w14:paraId="4A1F4C67" w14:textId="77777777" w:rsidTr="0072365C">
        <w:trPr>
          <w:trHeight w:val="56"/>
        </w:trPr>
        <w:tc>
          <w:tcPr>
            <w:tcW w:w="4223" w:type="dxa"/>
            <w:shd w:val="clear" w:color="auto" w:fill="D9D9D9" w:themeFill="background1" w:themeFillShade="D9"/>
          </w:tcPr>
          <w:p w14:paraId="336FE4EE" w14:textId="599FDC81" w:rsidR="00390C2C" w:rsidRPr="005E3D52" w:rsidRDefault="00390C2C" w:rsidP="006E4517">
            <w:pPr>
              <w:spacing w:line="360" w:lineRule="auto"/>
              <w:jc w:val="center"/>
              <w:rPr>
                <w:b/>
                <w:bCs/>
                <w:color w:val="000000" w:themeColor="text1"/>
                <w:sz w:val="21"/>
                <w:szCs w:val="21"/>
              </w:rPr>
            </w:pPr>
            <w:r w:rsidRPr="005E3D52">
              <w:rPr>
                <w:b/>
                <w:bCs/>
                <w:color w:val="000000" w:themeColor="text1"/>
                <w:sz w:val="21"/>
                <w:szCs w:val="21"/>
              </w:rPr>
              <w:t>Fortalezas</w:t>
            </w:r>
          </w:p>
        </w:tc>
        <w:tc>
          <w:tcPr>
            <w:tcW w:w="4223" w:type="dxa"/>
            <w:shd w:val="clear" w:color="auto" w:fill="D9D9D9" w:themeFill="background1" w:themeFillShade="D9"/>
          </w:tcPr>
          <w:p w14:paraId="66AE5C7E" w14:textId="526D883D" w:rsidR="00390C2C" w:rsidRPr="005E3D52" w:rsidRDefault="00390C2C" w:rsidP="006E4517">
            <w:pPr>
              <w:spacing w:line="360" w:lineRule="auto"/>
              <w:jc w:val="center"/>
              <w:rPr>
                <w:b/>
                <w:bCs/>
                <w:color w:val="000000" w:themeColor="text1"/>
                <w:sz w:val="21"/>
                <w:szCs w:val="21"/>
              </w:rPr>
            </w:pPr>
            <w:r w:rsidRPr="005E3D52">
              <w:rPr>
                <w:b/>
                <w:bCs/>
                <w:color w:val="000000" w:themeColor="text1"/>
                <w:sz w:val="21"/>
                <w:szCs w:val="21"/>
              </w:rPr>
              <w:t>Oportunidades</w:t>
            </w:r>
          </w:p>
        </w:tc>
      </w:tr>
      <w:tr w:rsidR="00390C2C" w:rsidRPr="005E3D52" w14:paraId="75807D39" w14:textId="77777777" w:rsidTr="0072365C">
        <w:tc>
          <w:tcPr>
            <w:tcW w:w="4223" w:type="dxa"/>
          </w:tcPr>
          <w:p w14:paraId="795043E8" w14:textId="77777777" w:rsidR="00390C2C" w:rsidRPr="005E3D52" w:rsidRDefault="00390C2C" w:rsidP="0072365C">
            <w:pPr>
              <w:pStyle w:val="ListParagraph"/>
              <w:numPr>
                <w:ilvl w:val="0"/>
                <w:numId w:val="21"/>
              </w:numPr>
              <w:autoSpaceDE w:val="0"/>
              <w:spacing w:after="240"/>
              <w:ind w:left="425" w:hanging="357"/>
              <w:rPr>
                <w:color w:val="000000" w:themeColor="text1"/>
                <w:sz w:val="20"/>
                <w:szCs w:val="20"/>
              </w:rPr>
            </w:pPr>
            <w:r w:rsidRPr="005E3D52">
              <w:rPr>
                <w:color w:val="000000" w:themeColor="text1"/>
                <w:sz w:val="20"/>
                <w:szCs w:val="20"/>
              </w:rPr>
              <w:t xml:space="preserve">El restaurante cuenta con amplia experiencia en el sector gastronómico, opera desde 2013 </w:t>
            </w:r>
          </w:p>
          <w:p w14:paraId="23C3706B" w14:textId="7DDDC352" w:rsidR="006E4517" w:rsidRPr="005E3D52" w:rsidRDefault="00390C2C" w:rsidP="0072365C">
            <w:pPr>
              <w:pStyle w:val="ListParagraph"/>
              <w:numPr>
                <w:ilvl w:val="0"/>
                <w:numId w:val="21"/>
              </w:numPr>
              <w:autoSpaceDE w:val="0"/>
              <w:spacing w:after="240"/>
              <w:ind w:left="425" w:hanging="357"/>
              <w:rPr>
                <w:color w:val="000000" w:themeColor="text1"/>
                <w:sz w:val="20"/>
                <w:szCs w:val="20"/>
              </w:rPr>
            </w:pPr>
            <w:r w:rsidRPr="005E3D52">
              <w:rPr>
                <w:color w:val="000000" w:themeColor="text1"/>
                <w:sz w:val="20"/>
                <w:szCs w:val="20"/>
              </w:rPr>
              <w:t>Su chef y fundador tiene amplia experiencia, ha cocinado en Venezuela, Francia, Bahamas y México</w:t>
            </w:r>
          </w:p>
          <w:p w14:paraId="20669876" w14:textId="223E1C42" w:rsidR="006E4517" w:rsidRPr="005E3D52" w:rsidRDefault="005B469A" w:rsidP="0072365C">
            <w:pPr>
              <w:pStyle w:val="ListParagraph"/>
              <w:numPr>
                <w:ilvl w:val="0"/>
                <w:numId w:val="21"/>
              </w:numPr>
              <w:autoSpaceDE w:val="0"/>
              <w:spacing w:after="240"/>
              <w:ind w:left="425" w:hanging="357"/>
              <w:rPr>
                <w:color w:val="000000" w:themeColor="text1"/>
                <w:sz w:val="20"/>
                <w:szCs w:val="20"/>
              </w:rPr>
            </w:pPr>
            <w:r w:rsidRPr="005E3D52">
              <w:rPr>
                <w:color w:val="000000" w:themeColor="text1"/>
                <w:sz w:val="20"/>
                <w:szCs w:val="20"/>
              </w:rPr>
              <w:t>Producción</w:t>
            </w:r>
            <w:r w:rsidR="006E4517" w:rsidRPr="005E3D52">
              <w:rPr>
                <w:color w:val="000000" w:themeColor="text1"/>
                <w:sz w:val="20"/>
                <w:szCs w:val="20"/>
              </w:rPr>
              <w:t xml:space="preserve"> con altos </w:t>
            </w:r>
            <w:r w:rsidRPr="005E3D52">
              <w:rPr>
                <w:color w:val="000000" w:themeColor="text1"/>
                <w:sz w:val="20"/>
                <w:szCs w:val="20"/>
              </w:rPr>
              <w:t>estándares</w:t>
            </w:r>
            <w:r w:rsidR="006E4517" w:rsidRPr="005E3D52">
              <w:rPr>
                <w:color w:val="000000" w:themeColor="text1"/>
                <w:sz w:val="20"/>
                <w:szCs w:val="20"/>
              </w:rPr>
              <w:t xml:space="preserve"> de calidad. </w:t>
            </w:r>
          </w:p>
          <w:p w14:paraId="2BD3C79C" w14:textId="329A929B" w:rsidR="006E4517" w:rsidRPr="005E3D52" w:rsidRDefault="006E4517" w:rsidP="0072365C">
            <w:pPr>
              <w:pStyle w:val="ListParagraph"/>
              <w:numPr>
                <w:ilvl w:val="0"/>
                <w:numId w:val="21"/>
              </w:numPr>
              <w:autoSpaceDE w:val="0"/>
              <w:spacing w:after="240"/>
              <w:ind w:left="425" w:hanging="357"/>
              <w:rPr>
                <w:color w:val="000000" w:themeColor="text1"/>
                <w:sz w:val="20"/>
                <w:szCs w:val="20"/>
              </w:rPr>
            </w:pPr>
            <w:r w:rsidRPr="005E3D52">
              <w:rPr>
                <w:color w:val="000000" w:themeColor="text1"/>
                <w:sz w:val="20"/>
                <w:szCs w:val="20"/>
              </w:rPr>
              <w:t>Negocio orientado a servicio a domicilio desde antes de la pandemia y las cocinas</w:t>
            </w:r>
          </w:p>
          <w:p w14:paraId="4D76FF5A" w14:textId="593261B0" w:rsidR="006E4517" w:rsidRPr="005E3D52" w:rsidRDefault="006E4517" w:rsidP="0072365C">
            <w:pPr>
              <w:pStyle w:val="ListParagraph"/>
              <w:numPr>
                <w:ilvl w:val="0"/>
                <w:numId w:val="21"/>
              </w:numPr>
              <w:autoSpaceDE w:val="0"/>
              <w:spacing w:after="240"/>
              <w:ind w:left="425" w:hanging="357"/>
              <w:rPr>
                <w:color w:val="000000" w:themeColor="text1"/>
                <w:sz w:val="20"/>
                <w:szCs w:val="20"/>
              </w:rPr>
            </w:pPr>
            <w:r w:rsidRPr="005E3D52">
              <w:rPr>
                <w:color w:val="000000" w:themeColor="text1"/>
                <w:sz w:val="20"/>
                <w:szCs w:val="20"/>
              </w:rPr>
              <w:t xml:space="preserve">Alto nivel de </w:t>
            </w:r>
            <w:r w:rsidRPr="005E3D52">
              <w:rPr>
                <w:i/>
                <w:iCs/>
                <w:color w:val="000000" w:themeColor="text1"/>
                <w:sz w:val="20"/>
                <w:szCs w:val="20"/>
              </w:rPr>
              <w:t>engagement</w:t>
            </w:r>
            <w:r w:rsidRPr="005E3D52">
              <w:rPr>
                <w:color w:val="000000" w:themeColor="text1"/>
                <w:sz w:val="20"/>
                <w:szCs w:val="20"/>
              </w:rPr>
              <w:t xml:space="preserve"> con clientes actuales</w:t>
            </w:r>
          </w:p>
          <w:p w14:paraId="247700E8" w14:textId="575EAE84" w:rsidR="000F772A" w:rsidRPr="005E3D52" w:rsidRDefault="000F772A" w:rsidP="0072365C">
            <w:pPr>
              <w:pStyle w:val="ListParagraph"/>
              <w:numPr>
                <w:ilvl w:val="0"/>
                <w:numId w:val="21"/>
              </w:numPr>
              <w:autoSpaceDE w:val="0"/>
              <w:spacing w:after="240"/>
              <w:ind w:left="425" w:hanging="357"/>
              <w:rPr>
                <w:color w:val="000000" w:themeColor="text1"/>
                <w:sz w:val="20"/>
                <w:szCs w:val="20"/>
              </w:rPr>
            </w:pPr>
            <w:r w:rsidRPr="005E3D52">
              <w:rPr>
                <w:color w:val="000000" w:themeColor="text1"/>
                <w:sz w:val="20"/>
                <w:szCs w:val="20"/>
              </w:rPr>
              <w:t>Mejoras continuas a los productos</w:t>
            </w:r>
          </w:p>
          <w:p w14:paraId="2DC2E436" w14:textId="0EF145FF" w:rsidR="00390C2C" w:rsidRPr="005E3D52" w:rsidRDefault="007538E9" w:rsidP="0072365C">
            <w:pPr>
              <w:pStyle w:val="ListParagraph"/>
              <w:numPr>
                <w:ilvl w:val="0"/>
                <w:numId w:val="21"/>
              </w:numPr>
              <w:autoSpaceDE w:val="0"/>
              <w:spacing w:after="240"/>
              <w:ind w:left="425" w:hanging="357"/>
              <w:rPr>
                <w:color w:val="000000" w:themeColor="text1"/>
                <w:sz w:val="20"/>
                <w:szCs w:val="20"/>
              </w:rPr>
            </w:pPr>
            <w:r w:rsidRPr="005E3D52">
              <w:rPr>
                <w:color w:val="000000" w:themeColor="text1"/>
                <w:sz w:val="20"/>
                <w:szCs w:val="20"/>
              </w:rPr>
              <w:t>Negocio con experiencia en redes sociales y marketing</w:t>
            </w:r>
            <w:r w:rsidR="0072365C" w:rsidRPr="005E3D52">
              <w:rPr>
                <w:color w:val="000000" w:themeColor="text1"/>
                <w:sz w:val="20"/>
                <w:szCs w:val="20"/>
              </w:rPr>
              <w:t>.</w:t>
            </w:r>
          </w:p>
        </w:tc>
        <w:tc>
          <w:tcPr>
            <w:tcW w:w="4223" w:type="dxa"/>
          </w:tcPr>
          <w:p w14:paraId="7D2FEAD8" w14:textId="428F9017" w:rsidR="006E4517" w:rsidRPr="005E3D52" w:rsidRDefault="006E4517" w:rsidP="0072365C">
            <w:pPr>
              <w:pStyle w:val="ListParagraph"/>
              <w:numPr>
                <w:ilvl w:val="0"/>
                <w:numId w:val="21"/>
              </w:numPr>
              <w:autoSpaceDE w:val="0"/>
              <w:spacing w:before="240" w:after="240"/>
              <w:ind w:left="426"/>
              <w:rPr>
                <w:color w:val="000000" w:themeColor="text1"/>
                <w:sz w:val="20"/>
                <w:szCs w:val="20"/>
              </w:rPr>
            </w:pPr>
            <w:r w:rsidRPr="005E3D52">
              <w:rPr>
                <w:color w:val="000000" w:themeColor="text1"/>
                <w:sz w:val="20"/>
                <w:szCs w:val="20"/>
              </w:rPr>
              <w:t xml:space="preserve">Alianza con </w:t>
            </w:r>
            <w:r w:rsidR="003E7442">
              <w:rPr>
                <w:color w:val="000000" w:themeColor="text1"/>
                <w:sz w:val="20"/>
                <w:szCs w:val="20"/>
              </w:rPr>
              <w:t>Rappi</w:t>
            </w:r>
            <w:r w:rsidR="007538E9" w:rsidRPr="005E3D52">
              <w:rPr>
                <w:color w:val="000000" w:themeColor="text1"/>
                <w:sz w:val="20"/>
                <w:szCs w:val="20"/>
              </w:rPr>
              <w:t>, cocinas en funcionamiento</w:t>
            </w:r>
          </w:p>
          <w:p w14:paraId="49F3F9C1" w14:textId="4E23C390" w:rsidR="006E4517" w:rsidRPr="005E3D52" w:rsidRDefault="006E4517" w:rsidP="0072365C">
            <w:pPr>
              <w:pStyle w:val="ListParagraph"/>
              <w:numPr>
                <w:ilvl w:val="0"/>
                <w:numId w:val="21"/>
              </w:numPr>
              <w:autoSpaceDE w:val="0"/>
              <w:spacing w:before="240" w:after="240"/>
              <w:ind w:left="426"/>
              <w:rPr>
                <w:color w:val="000000" w:themeColor="text1"/>
                <w:sz w:val="20"/>
                <w:szCs w:val="20"/>
              </w:rPr>
            </w:pPr>
            <w:r w:rsidRPr="005E3D52">
              <w:rPr>
                <w:color w:val="000000" w:themeColor="text1"/>
                <w:sz w:val="20"/>
                <w:szCs w:val="20"/>
              </w:rPr>
              <w:t>Creciente tendencia a comer por medio de comida para llevar o a domicilio producto de la pandemia COVID-19</w:t>
            </w:r>
          </w:p>
          <w:p w14:paraId="4D123A49" w14:textId="2F9D491C" w:rsidR="006E4517" w:rsidRPr="005E3D52" w:rsidRDefault="006E4517" w:rsidP="0072365C">
            <w:pPr>
              <w:pStyle w:val="ListParagraph"/>
              <w:numPr>
                <w:ilvl w:val="0"/>
                <w:numId w:val="21"/>
              </w:numPr>
              <w:autoSpaceDE w:val="0"/>
              <w:spacing w:before="240" w:after="240"/>
              <w:ind w:left="426"/>
              <w:rPr>
                <w:color w:val="000000" w:themeColor="text1"/>
                <w:sz w:val="20"/>
                <w:szCs w:val="20"/>
              </w:rPr>
            </w:pPr>
            <w:r w:rsidRPr="005E3D52">
              <w:rPr>
                <w:color w:val="000000" w:themeColor="text1"/>
                <w:sz w:val="20"/>
                <w:szCs w:val="20"/>
              </w:rPr>
              <w:t>Crecimiento de la marca principal y marcas nuevas en otras cocinas de la ciudad y en otras ciudades</w:t>
            </w:r>
          </w:p>
          <w:p w14:paraId="400A82ED" w14:textId="2F4975D8" w:rsidR="000F772A" w:rsidRPr="005E3D52" w:rsidRDefault="000F772A" w:rsidP="0072365C">
            <w:pPr>
              <w:pStyle w:val="ListParagraph"/>
              <w:numPr>
                <w:ilvl w:val="0"/>
                <w:numId w:val="21"/>
              </w:numPr>
              <w:autoSpaceDE w:val="0"/>
              <w:spacing w:before="240" w:after="240"/>
              <w:ind w:left="426"/>
              <w:rPr>
                <w:color w:val="000000" w:themeColor="text1"/>
                <w:sz w:val="20"/>
                <w:szCs w:val="20"/>
              </w:rPr>
            </w:pPr>
            <w:r w:rsidRPr="005E3D52">
              <w:rPr>
                <w:color w:val="000000" w:themeColor="text1"/>
                <w:sz w:val="20"/>
                <w:szCs w:val="20"/>
              </w:rPr>
              <w:t xml:space="preserve">Buenos </w:t>
            </w:r>
            <w:r w:rsidR="005B469A" w:rsidRPr="005E3D52">
              <w:rPr>
                <w:color w:val="000000" w:themeColor="text1"/>
                <w:sz w:val="20"/>
                <w:szCs w:val="20"/>
              </w:rPr>
              <w:t>márgenes</w:t>
            </w:r>
            <w:r w:rsidRPr="005E3D52">
              <w:rPr>
                <w:color w:val="000000" w:themeColor="text1"/>
                <w:sz w:val="20"/>
                <w:szCs w:val="20"/>
              </w:rPr>
              <w:t xml:space="preserve"> de </w:t>
            </w:r>
            <w:r w:rsidR="005B469A" w:rsidRPr="005E3D52">
              <w:rPr>
                <w:color w:val="000000" w:themeColor="text1"/>
                <w:sz w:val="20"/>
                <w:szCs w:val="20"/>
              </w:rPr>
              <w:t>ganancia.</w:t>
            </w:r>
          </w:p>
          <w:p w14:paraId="041C2E5A" w14:textId="019F2A16" w:rsidR="000F772A" w:rsidRPr="005E3D52" w:rsidRDefault="000F772A" w:rsidP="0072365C">
            <w:pPr>
              <w:pStyle w:val="ListParagraph"/>
              <w:numPr>
                <w:ilvl w:val="0"/>
                <w:numId w:val="21"/>
              </w:numPr>
              <w:autoSpaceDE w:val="0"/>
              <w:spacing w:before="240" w:after="240"/>
              <w:ind w:left="426"/>
              <w:rPr>
                <w:color w:val="000000" w:themeColor="text1"/>
                <w:sz w:val="20"/>
                <w:szCs w:val="20"/>
              </w:rPr>
            </w:pPr>
            <w:r w:rsidRPr="005E3D52">
              <w:rPr>
                <w:color w:val="000000" w:themeColor="text1"/>
                <w:sz w:val="20"/>
                <w:szCs w:val="20"/>
              </w:rPr>
              <w:t>Los clientes actuales responden positivamente ante nuevos productos</w:t>
            </w:r>
          </w:p>
          <w:p w14:paraId="521E3242" w14:textId="41A0CB4A" w:rsidR="000F772A" w:rsidRPr="005E3D52" w:rsidRDefault="000F772A" w:rsidP="0072365C">
            <w:pPr>
              <w:pStyle w:val="ListParagraph"/>
              <w:numPr>
                <w:ilvl w:val="0"/>
                <w:numId w:val="21"/>
              </w:numPr>
              <w:autoSpaceDE w:val="0"/>
              <w:spacing w:before="240" w:after="240"/>
              <w:ind w:left="426"/>
              <w:rPr>
                <w:color w:val="000000" w:themeColor="text1"/>
                <w:sz w:val="20"/>
                <w:szCs w:val="20"/>
              </w:rPr>
            </w:pPr>
            <w:r w:rsidRPr="005E3D52">
              <w:rPr>
                <w:color w:val="000000" w:themeColor="text1"/>
                <w:sz w:val="20"/>
                <w:szCs w:val="20"/>
              </w:rPr>
              <w:t>Se pueden lograr mejores acuerdos con proveedores</w:t>
            </w:r>
          </w:p>
          <w:p w14:paraId="50A3AC46" w14:textId="540CC999" w:rsidR="000F772A" w:rsidRPr="005E3D52" w:rsidRDefault="000F772A" w:rsidP="0072365C">
            <w:pPr>
              <w:pStyle w:val="ListParagraph"/>
              <w:numPr>
                <w:ilvl w:val="0"/>
                <w:numId w:val="21"/>
              </w:numPr>
              <w:autoSpaceDE w:val="0"/>
              <w:spacing w:before="240" w:after="240"/>
              <w:ind w:left="426"/>
              <w:rPr>
                <w:color w:val="000000" w:themeColor="text1"/>
                <w:sz w:val="20"/>
                <w:szCs w:val="20"/>
              </w:rPr>
            </w:pPr>
            <w:r w:rsidRPr="005E3D52">
              <w:rPr>
                <w:color w:val="000000" w:themeColor="text1"/>
                <w:sz w:val="20"/>
                <w:szCs w:val="20"/>
              </w:rPr>
              <w:t xml:space="preserve">Se </w:t>
            </w:r>
            <w:r w:rsidR="005B469A" w:rsidRPr="005E3D52">
              <w:rPr>
                <w:color w:val="000000" w:themeColor="text1"/>
                <w:sz w:val="20"/>
                <w:szCs w:val="20"/>
              </w:rPr>
              <w:t>podrían</w:t>
            </w:r>
            <w:r w:rsidRPr="005E3D52">
              <w:rPr>
                <w:color w:val="000000" w:themeColor="text1"/>
                <w:sz w:val="20"/>
                <w:szCs w:val="20"/>
              </w:rPr>
              <w:t xml:space="preserve"> crear nuevos platos innovadores</w:t>
            </w:r>
          </w:p>
          <w:p w14:paraId="28B9A876" w14:textId="0652B997" w:rsidR="00390C2C" w:rsidRPr="005E3D52" w:rsidRDefault="000F772A" w:rsidP="0072365C">
            <w:pPr>
              <w:pStyle w:val="ListParagraph"/>
              <w:numPr>
                <w:ilvl w:val="0"/>
                <w:numId w:val="21"/>
              </w:numPr>
              <w:autoSpaceDE w:val="0"/>
              <w:spacing w:before="240" w:after="240"/>
              <w:ind w:left="426"/>
              <w:rPr>
                <w:color w:val="000000" w:themeColor="text1"/>
                <w:sz w:val="20"/>
                <w:szCs w:val="20"/>
              </w:rPr>
            </w:pPr>
            <w:r w:rsidRPr="005E3D52">
              <w:rPr>
                <w:color w:val="000000" w:themeColor="text1"/>
                <w:sz w:val="20"/>
                <w:szCs w:val="20"/>
              </w:rPr>
              <w:t xml:space="preserve">Buena </w:t>
            </w:r>
            <w:r w:rsidR="005B469A" w:rsidRPr="005E3D52">
              <w:rPr>
                <w:color w:val="000000" w:themeColor="text1"/>
                <w:sz w:val="20"/>
                <w:szCs w:val="20"/>
              </w:rPr>
              <w:t>economía</w:t>
            </w:r>
            <w:r w:rsidRPr="005E3D52">
              <w:rPr>
                <w:color w:val="000000" w:themeColor="text1"/>
                <w:sz w:val="20"/>
                <w:szCs w:val="20"/>
              </w:rPr>
              <w:t xml:space="preserve"> de escala</w:t>
            </w:r>
            <w:r w:rsidR="0072365C" w:rsidRPr="005E3D52">
              <w:rPr>
                <w:color w:val="000000" w:themeColor="text1"/>
                <w:sz w:val="20"/>
                <w:szCs w:val="20"/>
              </w:rPr>
              <w:t>.</w:t>
            </w:r>
          </w:p>
        </w:tc>
      </w:tr>
      <w:tr w:rsidR="0072365C" w:rsidRPr="005E3D52" w14:paraId="58DFFC1B" w14:textId="77777777" w:rsidTr="006E4517">
        <w:tc>
          <w:tcPr>
            <w:tcW w:w="4223" w:type="dxa"/>
            <w:shd w:val="clear" w:color="auto" w:fill="FFC000"/>
          </w:tcPr>
          <w:p w14:paraId="2B53092C" w14:textId="77777777" w:rsidR="0072365C" w:rsidRPr="005E3D52" w:rsidRDefault="0072365C" w:rsidP="006E4517">
            <w:pPr>
              <w:spacing w:line="360" w:lineRule="auto"/>
              <w:jc w:val="center"/>
              <w:rPr>
                <w:color w:val="000000" w:themeColor="text1"/>
                <w:sz w:val="2"/>
                <w:szCs w:val="2"/>
              </w:rPr>
            </w:pPr>
          </w:p>
        </w:tc>
        <w:tc>
          <w:tcPr>
            <w:tcW w:w="4223" w:type="dxa"/>
            <w:shd w:val="clear" w:color="auto" w:fill="C00000"/>
          </w:tcPr>
          <w:p w14:paraId="2B939C4D" w14:textId="77777777" w:rsidR="0072365C" w:rsidRPr="005E3D52" w:rsidRDefault="0072365C" w:rsidP="006E4517">
            <w:pPr>
              <w:spacing w:line="360" w:lineRule="auto"/>
              <w:jc w:val="center"/>
              <w:rPr>
                <w:color w:val="000000" w:themeColor="text1"/>
                <w:sz w:val="2"/>
                <w:szCs w:val="2"/>
              </w:rPr>
            </w:pPr>
          </w:p>
        </w:tc>
      </w:tr>
      <w:tr w:rsidR="00390C2C" w:rsidRPr="005E3D52" w14:paraId="7A70C227" w14:textId="77777777" w:rsidTr="0072365C">
        <w:tc>
          <w:tcPr>
            <w:tcW w:w="4223" w:type="dxa"/>
            <w:shd w:val="clear" w:color="auto" w:fill="D9D9D9" w:themeFill="background1" w:themeFillShade="D9"/>
          </w:tcPr>
          <w:p w14:paraId="5D50E30D" w14:textId="0D81E306" w:rsidR="00390C2C" w:rsidRPr="005E3D52" w:rsidRDefault="00390C2C" w:rsidP="006E4517">
            <w:pPr>
              <w:spacing w:line="360" w:lineRule="auto"/>
              <w:jc w:val="center"/>
              <w:rPr>
                <w:b/>
                <w:bCs/>
                <w:color w:val="000000" w:themeColor="text1"/>
                <w:sz w:val="20"/>
                <w:szCs w:val="20"/>
              </w:rPr>
            </w:pPr>
            <w:r w:rsidRPr="005E3D52">
              <w:rPr>
                <w:b/>
                <w:bCs/>
                <w:color w:val="000000" w:themeColor="text1"/>
                <w:sz w:val="20"/>
                <w:szCs w:val="20"/>
              </w:rPr>
              <w:t>Debilidades</w:t>
            </w:r>
          </w:p>
        </w:tc>
        <w:tc>
          <w:tcPr>
            <w:tcW w:w="4223" w:type="dxa"/>
            <w:shd w:val="clear" w:color="auto" w:fill="D9D9D9" w:themeFill="background1" w:themeFillShade="D9"/>
          </w:tcPr>
          <w:p w14:paraId="03234092" w14:textId="4D304FB0" w:rsidR="00390C2C" w:rsidRPr="005E3D52" w:rsidRDefault="00390C2C" w:rsidP="006E4517">
            <w:pPr>
              <w:spacing w:line="360" w:lineRule="auto"/>
              <w:jc w:val="center"/>
              <w:rPr>
                <w:b/>
                <w:bCs/>
                <w:color w:val="000000" w:themeColor="text1"/>
                <w:sz w:val="20"/>
                <w:szCs w:val="20"/>
              </w:rPr>
            </w:pPr>
            <w:r w:rsidRPr="005E3D52">
              <w:rPr>
                <w:b/>
                <w:bCs/>
                <w:color w:val="000000" w:themeColor="text1"/>
                <w:sz w:val="20"/>
                <w:szCs w:val="20"/>
              </w:rPr>
              <w:t>Amenazas</w:t>
            </w:r>
          </w:p>
        </w:tc>
      </w:tr>
      <w:tr w:rsidR="00390C2C" w:rsidRPr="005E3D52" w14:paraId="149E38CD" w14:textId="77777777" w:rsidTr="0072365C">
        <w:tc>
          <w:tcPr>
            <w:tcW w:w="4223" w:type="dxa"/>
          </w:tcPr>
          <w:p w14:paraId="755C343B" w14:textId="4B70BBEA" w:rsidR="006E4517" w:rsidRPr="005E3D52" w:rsidRDefault="006E4517" w:rsidP="0072365C">
            <w:pPr>
              <w:pStyle w:val="ListParagraph"/>
              <w:numPr>
                <w:ilvl w:val="0"/>
                <w:numId w:val="21"/>
              </w:numPr>
              <w:autoSpaceDE w:val="0"/>
              <w:spacing w:after="240"/>
              <w:ind w:left="425" w:hanging="357"/>
              <w:rPr>
                <w:color w:val="000000" w:themeColor="text1"/>
                <w:sz w:val="20"/>
                <w:szCs w:val="20"/>
              </w:rPr>
            </w:pPr>
            <w:r w:rsidRPr="005E3D52">
              <w:rPr>
                <w:color w:val="000000" w:themeColor="text1"/>
                <w:sz w:val="20"/>
                <w:szCs w:val="20"/>
              </w:rPr>
              <w:t>Nuevas marcas sin reconocimiento en el mercado</w:t>
            </w:r>
          </w:p>
          <w:p w14:paraId="3EE5E875" w14:textId="046A7F54" w:rsidR="000F772A" w:rsidRPr="005E3D52" w:rsidRDefault="000F772A" w:rsidP="0072365C">
            <w:pPr>
              <w:pStyle w:val="ListParagraph"/>
              <w:numPr>
                <w:ilvl w:val="0"/>
                <w:numId w:val="21"/>
              </w:numPr>
              <w:autoSpaceDE w:val="0"/>
              <w:spacing w:after="240"/>
              <w:ind w:left="425" w:hanging="357"/>
              <w:rPr>
                <w:color w:val="000000" w:themeColor="text1"/>
                <w:sz w:val="20"/>
                <w:szCs w:val="20"/>
              </w:rPr>
            </w:pPr>
            <w:r w:rsidRPr="005E3D52">
              <w:rPr>
                <w:color w:val="000000" w:themeColor="text1"/>
                <w:sz w:val="20"/>
                <w:szCs w:val="20"/>
              </w:rPr>
              <w:t>Posible malestar de personal de cocina ante aumento de tipos de platos</w:t>
            </w:r>
          </w:p>
          <w:p w14:paraId="52D55D50" w14:textId="3F8E9692" w:rsidR="00390C2C" w:rsidRPr="005E3D52" w:rsidRDefault="007538E9" w:rsidP="0072365C">
            <w:pPr>
              <w:pStyle w:val="ListParagraph"/>
              <w:numPr>
                <w:ilvl w:val="0"/>
                <w:numId w:val="21"/>
              </w:numPr>
              <w:autoSpaceDE w:val="0"/>
              <w:spacing w:after="240"/>
              <w:ind w:left="425" w:hanging="357"/>
              <w:rPr>
                <w:color w:val="000000" w:themeColor="text1"/>
                <w:sz w:val="20"/>
                <w:szCs w:val="20"/>
              </w:rPr>
            </w:pPr>
            <w:r w:rsidRPr="005E3D52">
              <w:rPr>
                <w:color w:val="000000" w:themeColor="text1"/>
                <w:sz w:val="20"/>
                <w:szCs w:val="20"/>
              </w:rPr>
              <w:t>No se han desarrollado y probado platos en otras opciones gastronómicas diferentes a la comida rápida</w:t>
            </w:r>
          </w:p>
        </w:tc>
        <w:tc>
          <w:tcPr>
            <w:tcW w:w="4223" w:type="dxa"/>
          </w:tcPr>
          <w:p w14:paraId="6281CE42" w14:textId="03686F47" w:rsidR="006E4517" w:rsidRPr="005E3D52" w:rsidRDefault="006E4517" w:rsidP="0072365C">
            <w:pPr>
              <w:pStyle w:val="ListParagraph"/>
              <w:numPr>
                <w:ilvl w:val="0"/>
                <w:numId w:val="21"/>
              </w:numPr>
              <w:autoSpaceDE w:val="0"/>
              <w:spacing w:before="240" w:after="240"/>
              <w:ind w:left="426"/>
              <w:rPr>
                <w:color w:val="000000" w:themeColor="text1"/>
                <w:sz w:val="20"/>
                <w:szCs w:val="20"/>
              </w:rPr>
            </w:pPr>
            <w:r w:rsidRPr="005E3D52">
              <w:rPr>
                <w:color w:val="000000" w:themeColor="text1"/>
                <w:sz w:val="20"/>
                <w:szCs w:val="20"/>
              </w:rPr>
              <w:t>Variedad de ofertas gastronómicas en las aplicaciones</w:t>
            </w:r>
            <w:r w:rsidR="007538E9" w:rsidRPr="005E3D52">
              <w:rPr>
                <w:color w:val="000000" w:themeColor="text1"/>
                <w:sz w:val="20"/>
                <w:szCs w:val="20"/>
              </w:rPr>
              <w:t>, productos sustitutos</w:t>
            </w:r>
          </w:p>
          <w:p w14:paraId="0167E407" w14:textId="0AB7A2B2" w:rsidR="006E4517" w:rsidRPr="005E3D52" w:rsidRDefault="006E4517" w:rsidP="0072365C">
            <w:pPr>
              <w:pStyle w:val="ListParagraph"/>
              <w:numPr>
                <w:ilvl w:val="0"/>
                <w:numId w:val="21"/>
              </w:numPr>
              <w:autoSpaceDE w:val="0"/>
              <w:spacing w:before="240" w:after="240"/>
              <w:ind w:left="426"/>
              <w:rPr>
                <w:color w:val="000000" w:themeColor="text1"/>
                <w:sz w:val="20"/>
                <w:szCs w:val="20"/>
              </w:rPr>
            </w:pPr>
            <w:r w:rsidRPr="005E3D52">
              <w:rPr>
                <w:color w:val="000000" w:themeColor="text1"/>
                <w:sz w:val="20"/>
                <w:szCs w:val="20"/>
              </w:rPr>
              <w:t xml:space="preserve">Exclusividad con </w:t>
            </w:r>
            <w:r w:rsidR="003E7442">
              <w:rPr>
                <w:color w:val="000000" w:themeColor="text1"/>
                <w:sz w:val="20"/>
                <w:szCs w:val="20"/>
              </w:rPr>
              <w:t>Rappi</w:t>
            </w:r>
          </w:p>
          <w:p w14:paraId="575E43A5" w14:textId="3A1A9889" w:rsidR="000F772A" w:rsidRPr="005E3D52" w:rsidRDefault="000F772A" w:rsidP="0072365C">
            <w:pPr>
              <w:pStyle w:val="ListParagraph"/>
              <w:numPr>
                <w:ilvl w:val="0"/>
                <w:numId w:val="21"/>
              </w:numPr>
              <w:autoSpaceDE w:val="0"/>
              <w:spacing w:before="240" w:after="240"/>
              <w:ind w:left="426"/>
              <w:rPr>
                <w:color w:val="000000" w:themeColor="text1"/>
                <w:sz w:val="20"/>
                <w:szCs w:val="20"/>
              </w:rPr>
            </w:pPr>
            <w:r w:rsidRPr="005E3D52">
              <w:rPr>
                <w:color w:val="000000" w:themeColor="text1"/>
                <w:sz w:val="20"/>
                <w:szCs w:val="20"/>
              </w:rPr>
              <w:t>Impacto ante cambios de legislación o regulación de aplicaciones y cocinas</w:t>
            </w:r>
          </w:p>
          <w:p w14:paraId="1C25A203" w14:textId="1AE3FEFD" w:rsidR="007538E9" w:rsidRPr="005E3D52" w:rsidRDefault="007538E9" w:rsidP="0072365C">
            <w:pPr>
              <w:pStyle w:val="ListParagraph"/>
              <w:numPr>
                <w:ilvl w:val="0"/>
                <w:numId w:val="21"/>
              </w:numPr>
              <w:autoSpaceDE w:val="0"/>
              <w:spacing w:before="240" w:after="240"/>
              <w:ind w:left="426"/>
              <w:rPr>
                <w:color w:val="000000" w:themeColor="text1"/>
                <w:sz w:val="20"/>
                <w:szCs w:val="20"/>
              </w:rPr>
            </w:pPr>
            <w:r w:rsidRPr="005E3D52">
              <w:rPr>
                <w:color w:val="000000" w:themeColor="text1"/>
                <w:sz w:val="20"/>
                <w:szCs w:val="20"/>
              </w:rPr>
              <w:t>Nuevos consumidores poco fieles</w:t>
            </w:r>
          </w:p>
          <w:p w14:paraId="5E699C4E" w14:textId="27D1512E" w:rsidR="00390C2C" w:rsidRPr="005E3D52" w:rsidRDefault="007538E9" w:rsidP="0072365C">
            <w:pPr>
              <w:pStyle w:val="ListParagraph"/>
              <w:numPr>
                <w:ilvl w:val="0"/>
                <w:numId w:val="21"/>
              </w:numPr>
              <w:autoSpaceDE w:val="0"/>
              <w:spacing w:before="240" w:after="240"/>
              <w:ind w:left="426"/>
              <w:rPr>
                <w:color w:val="000000" w:themeColor="text1"/>
                <w:sz w:val="20"/>
                <w:szCs w:val="20"/>
              </w:rPr>
            </w:pPr>
            <w:r w:rsidRPr="005E3D52">
              <w:rPr>
                <w:color w:val="000000" w:themeColor="text1"/>
                <w:sz w:val="20"/>
                <w:szCs w:val="20"/>
              </w:rPr>
              <w:t>Situación económica post COVID-19</w:t>
            </w:r>
          </w:p>
        </w:tc>
      </w:tr>
    </w:tbl>
    <w:p w14:paraId="7174FE48" w14:textId="79D61976" w:rsidR="00390C2C" w:rsidRPr="005E3D52" w:rsidRDefault="00FB4760" w:rsidP="00FB4760">
      <w:pPr>
        <w:pStyle w:val="Caption"/>
        <w:jc w:val="center"/>
        <w:rPr>
          <w:rFonts w:cs="Times New Roman"/>
          <w:i w:val="0"/>
          <w:iCs w:val="0"/>
        </w:rPr>
      </w:pPr>
      <w:bookmarkStart w:id="115" w:name="_Toc91854619"/>
      <w:r w:rsidRPr="005E3D52">
        <w:rPr>
          <w:rFonts w:cs="Times New Roman"/>
          <w:i w:val="0"/>
          <w:iCs w:val="0"/>
        </w:rPr>
        <w:t xml:space="preserve">Tabla </w:t>
      </w:r>
      <w:r w:rsidRPr="005E3D52">
        <w:rPr>
          <w:rFonts w:cs="Times New Roman"/>
          <w:i w:val="0"/>
          <w:iCs w:val="0"/>
        </w:rPr>
        <w:fldChar w:fldCharType="begin"/>
      </w:r>
      <w:r w:rsidRPr="005E3D52">
        <w:rPr>
          <w:rFonts w:cs="Times New Roman"/>
          <w:i w:val="0"/>
          <w:iCs w:val="0"/>
        </w:rPr>
        <w:instrText xml:space="preserve"> SEQ Tabla \* ARABIC </w:instrText>
      </w:r>
      <w:r w:rsidRPr="005E3D52">
        <w:rPr>
          <w:rFonts w:cs="Times New Roman"/>
          <w:i w:val="0"/>
          <w:iCs w:val="0"/>
        </w:rPr>
        <w:fldChar w:fldCharType="separate"/>
      </w:r>
      <w:r w:rsidR="00E07AAD" w:rsidRPr="005E3D52">
        <w:rPr>
          <w:rFonts w:cs="Times New Roman"/>
          <w:i w:val="0"/>
          <w:iCs w:val="0"/>
        </w:rPr>
        <w:t>18</w:t>
      </w:r>
      <w:r w:rsidRPr="005E3D52">
        <w:rPr>
          <w:rFonts w:cs="Times New Roman"/>
          <w:i w:val="0"/>
          <w:iCs w:val="0"/>
        </w:rPr>
        <w:fldChar w:fldCharType="end"/>
      </w:r>
      <w:r w:rsidRPr="005E3D52">
        <w:rPr>
          <w:rFonts w:cs="Times New Roman"/>
          <w:i w:val="0"/>
          <w:iCs w:val="0"/>
        </w:rPr>
        <w:t>: FODA del Negocio</w:t>
      </w:r>
      <w:bookmarkEnd w:id="115"/>
    </w:p>
    <w:p w14:paraId="7447AB40" w14:textId="7CA26F4C" w:rsidR="00FB4760" w:rsidRPr="005E3D52" w:rsidRDefault="00FB4760" w:rsidP="00FB4760">
      <w:pPr>
        <w:spacing w:line="360" w:lineRule="auto"/>
        <w:jc w:val="center"/>
      </w:pPr>
      <w:r w:rsidRPr="005E3D52">
        <w:t>Fuente: Elaboración propia (2020)</w:t>
      </w:r>
    </w:p>
    <w:p w14:paraId="39A02FFE" w14:textId="1D02F317" w:rsidR="00390C2C" w:rsidRPr="0087592F" w:rsidRDefault="00390C2C" w:rsidP="00390C2C">
      <w:pPr>
        <w:rPr>
          <w:lang w:val="es-ES"/>
        </w:rPr>
      </w:pPr>
    </w:p>
    <w:p w14:paraId="6A1A676C" w14:textId="10FC6496" w:rsidR="00713A88" w:rsidRPr="0087592F" w:rsidRDefault="00742547" w:rsidP="00390C2C">
      <w:pPr>
        <w:rPr>
          <w:lang w:val="es-ES"/>
        </w:rPr>
      </w:pPr>
      <w:r w:rsidRPr="0087592F">
        <w:rPr>
          <w:lang w:val="es-ES"/>
        </w:rPr>
        <w:br w:type="page"/>
      </w:r>
    </w:p>
    <w:p w14:paraId="7C0C5CC0" w14:textId="69141D3C" w:rsidR="00A06D41" w:rsidRPr="00D612FF" w:rsidRDefault="00390C2C" w:rsidP="00D129A4">
      <w:pPr>
        <w:pStyle w:val="Heading3"/>
        <w:numPr>
          <w:ilvl w:val="2"/>
          <w:numId w:val="20"/>
        </w:numPr>
        <w:rPr>
          <w:rFonts w:ascii="Times New Roman" w:hAnsi="Times New Roman" w:cs="Times New Roman"/>
          <w:szCs w:val="24"/>
        </w:rPr>
      </w:pPr>
      <w:bookmarkStart w:id="116" w:name="_Toc91854496"/>
      <w:r w:rsidRPr="00D612FF">
        <w:rPr>
          <w:rFonts w:ascii="Times New Roman" w:hAnsi="Times New Roman" w:cs="Times New Roman"/>
          <w:szCs w:val="24"/>
        </w:rPr>
        <w:t xml:space="preserve">Estrategias FO: </w:t>
      </w:r>
      <w:r w:rsidR="00A06D41" w:rsidRPr="00D612FF">
        <w:rPr>
          <w:rFonts w:ascii="Times New Roman" w:hAnsi="Times New Roman" w:cs="Times New Roman"/>
          <w:szCs w:val="24"/>
        </w:rPr>
        <w:t>Fortalezas</w:t>
      </w:r>
      <w:r w:rsidRPr="00D612FF">
        <w:rPr>
          <w:rFonts w:ascii="Times New Roman" w:hAnsi="Times New Roman" w:cs="Times New Roman"/>
          <w:szCs w:val="24"/>
        </w:rPr>
        <w:t xml:space="preserve"> </w:t>
      </w:r>
      <w:r w:rsidR="007538E9" w:rsidRPr="00D612FF">
        <w:rPr>
          <w:rFonts w:ascii="Times New Roman" w:hAnsi="Times New Roman" w:cs="Times New Roman"/>
          <w:szCs w:val="24"/>
        </w:rPr>
        <w:t>–</w:t>
      </w:r>
      <w:r w:rsidRPr="00D612FF">
        <w:rPr>
          <w:rFonts w:ascii="Times New Roman" w:hAnsi="Times New Roman" w:cs="Times New Roman"/>
          <w:szCs w:val="24"/>
        </w:rPr>
        <w:t xml:space="preserve"> Oportunidades</w:t>
      </w:r>
      <w:bookmarkEnd w:id="116"/>
    </w:p>
    <w:p w14:paraId="7B30EF3E" w14:textId="05B678B0" w:rsidR="007538E9" w:rsidRPr="00D612FF" w:rsidRDefault="008F0ADD" w:rsidP="00D129A4">
      <w:pPr>
        <w:pStyle w:val="ListParagraph"/>
        <w:numPr>
          <w:ilvl w:val="0"/>
          <w:numId w:val="25"/>
        </w:numPr>
        <w:spacing w:line="360" w:lineRule="auto"/>
        <w:jc w:val="both"/>
        <w:rPr>
          <w:color w:val="000000" w:themeColor="text1"/>
        </w:rPr>
      </w:pPr>
      <w:r w:rsidRPr="00D612FF">
        <w:rPr>
          <w:color w:val="000000" w:themeColor="text1"/>
        </w:rPr>
        <w:t>Utilizar la amplia experiencia del negocio, para desarrollar, estandarizar y expandir nuevas marcas en la ciudad y a futuro a otras ciudades del país</w:t>
      </w:r>
    </w:p>
    <w:p w14:paraId="4440B47B" w14:textId="0B7ED425" w:rsidR="008F0ADD" w:rsidRPr="00D612FF" w:rsidRDefault="008F0ADD" w:rsidP="00D129A4">
      <w:pPr>
        <w:pStyle w:val="ListParagraph"/>
        <w:numPr>
          <w:ilvl w:val="0"/>
          <w:numId w:val="25"/>
        </w:numPr>
        <w:spacing w:line="360" w:lineRule="auto"/>
        <w:jc w:val="both"/>
        <w:rPr>
          <w:color w:val="000000" w:themeColor="text1"/>
        </w:rPr>
      </w:pPr>
      <w:r w:rsidRPr="00D612FF">
        <w:rPr>
          <w:color w:val="000000" w:themeColor="text1"/>
        </w:rPr>
        <w:t>Aprovechar la experiencia de chef y</w:t>
      </w:r>
      <w:r w:rsidR="00A84CFC" w:rsidRPr="00D612FF">
        <w:rPr>
          <w:color w:val="000000" w:themeColor="text1"/>
        </w:rPr>
        <w:t xml:space="preserve"> </w:t>
      </w:r>
      <w:r w:rsidRPr="00D612FF">
        <w:rPr>
          <w:color w:val="000000" w:themeColor="text1"/>
        </w:rPr>
        <w:t>fundador para desarrollar platos innovadores y diferenciables de la competencia para las nuevas marcas.</w:t>
      </w:r>
    </w:p>
    <w:p w14:paraId="0926AE6F" w14:textId="0968687F" w:rsidR="008F0ADD" w:rsidRPr="00D612FF" w:rsidRDefault="008F0ADD" w:rsidP="00D129A4">
      <w:pPr>
        <w:pStyle w:val="ListParagraph"/>
        <w:numPr>
          <w:ilvl w:val="0"/>
          <w:numId w:val="25"/>
        </w:numPr>
        <w:spacing w:line="360" w:lineRule="auto"/>
        <w:jc w:val="both"/>
        <w:rPr>
          <w:color w:val="000000" w:themeColor="text1"/>
        </w:rPr>
      </w:pPr>
      <w:r w:rsidRPr="00D612FF">
        <w:rPr>
          <w:color w:val="000000" w:themeColor="text1"/>
        </w:rPr>
        <w:t xml:space="preserve">Continuar </w:t>
      </w:r>
      <w:r w:rsidR="00B1221B" w:rsidRPr="00D612FF">
        <w:rPr>
          <w:color w:val="000000" w:themeColor="text1"/>
        </w:rPr>
        <w:t>produciendo</w:t>
      </w:r>
      <w:r w:rsidRPr="00D612FF">
        <w:rPr>
          <w:color w:val="000000" w:themeColor="text1"/>
        </w:rPr>
        <w:t xml:space="preserve"> con calidad y seguridad alimentaria, dentro de la necesidad de comer de forma saludable y seguro post pandemia del COVID-19</w:t>
      </w:r>
    </w:p>
    <w:p w14:paraId="4626CE8B" w14:textId="2993BDD5" w:rsidR="008F0ADD" w:rsidRPr="00D612FF" w:rsidRDefault="008F0ADD" w:rsidP="00D129A4">
      <w:pPr>
        <w:pStyle w:val="ListParagraph"/>
        <w:numPr>
          <w:ilvl w:val="0"/>
          <w:numId w:val="25"/>
        </w:numPr>
        <w:spacing w:line="360" w:lineRule="auto"/>
        <w:jc w:val="both"/>
        <w:rPr>
          <w:color w:val="000000" w:themeColor="text1"/>
        </w:rPr>
      </w:pPr>
      <w:r w:rsidRPr="00D612FF">
        <w:rPr>
          <w:color w:val="000000" w:themeColor="text1"/>
        </w:rPr>
        <w:t xml:space="preserve">Aprovechar la experiencia y excelencia operativa del restaurante en relación con el servicio a domicilio, para que </w:t>
      </w:r>
      <w:r w:rsidR="003E7442">
        <w:rPr>
          <w:color w:val="000000" w:themeColor="text1"/>
        </w:rPr>
        <w:t>Rappi</w:t>
      </w:r>
      <w:r w:rsidRPr="00D612FF">
        <w:rPr>
          <w:color w:val="000000" w:themeColor="text1"/>
        </w:rPr>
        <w:t xml:space="preserve"> siga identificando al negocio como un socio estratégico.</w:t>
      </w:r>
    </w:p>
    <w:p w14:paraId="1187FC1C" w14:textId="107F89CD" w:rsidR="008F0ADD" w:rsidRPr="00D612FF" w:rsidRDefault="008F0ADD" w:rsidP="00D129A4">
      <w:pPr>
        <w:pStyle w:val="ListParagraph"/>
        <w:numPr>
          <w:ilvl w:val="0"/>
          <w:numId w:val="25"/>
        </w:numPr>
        <w:spacing w:line="360" w:lineRule="auto"/>
        <w:jc w:val="both"/>
        <w:rPr>
          <w:color w:val="000000" w:themeColor="text1"/>
        </w:rPr>
      </w:pPr>
      <w:r w:rsidRPr="00D612FF">
        <w:rPr>
          <w:color w:val="000000" w:themeColor="text1"/>
        </w:rPr>
        <w:t xml:space="preserve">Promover las nuevas marcas y oferta con la base actual de clientes, de esta forma lograr transferir parte del </w:t>
      </w:r>
      <w:r w:rsidRPr="00D612FF">
        <w:rPr>
          <w:i/>
          <w:iCs/>
          <w:color w:val="000000" w:themeColor="text1"/>
        </w:rPr>
        <w:t>engagement</w:t>
      </w:r>
      <w:r w:rsidRPr="00D612FF">
        <w:rPr>
          <w:color w:val="000000" w:themeColor="text1"/>
        </w:rPr>
        <w:t xml:space="preserve"> conseguido por la marca principal a las nuevas marcas. </w:t>
      </w:r>
    </w:p>
    <w:p w14:paraId="07D645B6" w14:textId="7F836F40" w:rsidR="008F0ADD" w:rsidRPr="00D612FF" w:rsidRDefault="008F0ADD" w:rsidP="00D129A4">
      <w:pPr>
        <w:pStyle w:val="ListParagraph"/>
        <w:numPr>
          <w:ilvl w:val="0"/>
          <w:numId w:val="25"/>
        </w:numPr>
        <w:spacing w:line="360" w:lineRule="auto"/>
        <w:jc w:val="both"/>
        <w:rPr>
          <w:color w:val="000000" w:themeColor="text1"/>
        </w:rPr>
      </w:pPr>
      <w:r w:rsidRPr="00D612FF">
        <w:rPr>
          <w:color w:val="000000" w:themeColor="text1"/>
        </w:rPr>
        <w:t xml:space="preserve">Operar con una cultura de mejora continua que permitan mejorar el producto, los </w:t>
      </w:r>
      <w:r w:rsidR="00B1221B" w:rsidRPr="00D612FF">
        <w:rPr>
          <w:color w:val="000000" w:themeColor="text1"/>
        </w:rPr>
        <w:t>márgenes</w:t>
      </w:r>
      <w:r w:rsidRPr="00D612FF">
        <w:rPr>
          <w:color w:val="000000" w:themeColor="text1"/>
        </w:rPr>
        <w:t xml:space="preserve"> y </w:t>
      </w:r>
      <w:r w:rsidR="00B1221B" w:rsidRPr="00D612FF">
        <w:rPr>
          <w:color w:val="000000" w:themeColor="text1"/>
        </w:rPr>
        <w:t>economías</w:t>
      </w:r>
      <w:r w:rsidRPr="00D612FF">
        <w:rPr>
          <w:color w:val="000000" w:themeColor="text1"/>
        </w:rPr>
        <w:t xml:space="preserve"> de escala.</w:t>
      </w:r>
    </w:p>
    <w:p w14:paraId="053DA6A5" w14:textId="12DB0428" w:rsidR="008F0ADD" w:rsidRPr="00D612FF" w:rsidRDefault="008F0ADD" w:rsidP="00D129A4">
      <w:pPr>
        <w:pStyle w:val="ListParagraph"/>
        <w:numPr>
          <w:ilvl w:val="0"/>
          <w:numId w:val="25"/>
        </w:numPr>
        <w:spacing w:line="360" w:lineRule="auto"/>
        <w:jc w:val="both"/>
        <w:rPr>
          <w:color w:val="000000" w:themeColor="text1"/>
        </w:rPr>
      </w:pPr>
      <w:r w:rsidRPr="00D612FF">
        <w:rPr>
          <w:color w:val="000000" w:themeColor="text1"/>
        </w:rPr>
        <w:t>Emplear las estrategias de marketing en redes sociales que se han empleado en la construcción de la marca principal, para las nuevas marcas por crear.</w:t>
      </w:r>
    </w:p>
    <w:p w14:paraId="2E31F361" w14:textId="77777777" w:rsidR="007538E9" w:rsidRPr="00D612FF" w:rsidRDefault="007538E9" w:rsidP="007538E9"/>
    <w:p w14:paraId="2FDEC43E" w14:textId="64CE9B72" w:rsidR="00A06D41" w:rsidRPr="00D612FF" w:rsidRDefault="00390C2C" w:rsidP="00D129A4">
      <w:pPr>
        <w:pStyle w:val="Heading3"/>
        <w:numPr>
          <w:ilvl w:val="2"/>
          <w:numId w:val="20"/>
        </w:numPr>
        <w:rPr>
          <w:rFonts w:ascii="Times New Roman" w:hAnsi="Times New Roman" w:cs="Times New Roman"/>
          <w:szCs w:val="24"/>
        </w:rPr>
      </w:pPr>
      <w:bookmarkStart w:id="117" w:name="_Toc91854497"/>
      <w:r w:rsidRPr="00D612FF">
        <w:rPr>
          <w:rFonts w:ascii="Times New Roman" w:hAnsi="Times New Roman" w:cs="Times New Roman"/>
          <w:szCs w:val="24"/>
        </w:rPr>
        <w:t xml:space="preserve">Estrategias DO: Debilidades </w:t>
      </w:r>
      <w:r w:rsidR="008F0ADD" w:rsidRPr="00D612FF">
        <w:rPr>
          <w:rFonts w:ascii="Times New Roman" w:hAnsi="Times New Roman" w:cs="Times New Roman"/>
          <w:szCs w:val="24"/>
        </w:rPr>
        <w:t>–</w:t>
      </w:r>
      <w:r w:rsidRPr="00D612FF">
        <w:rPr>
          <w:rFonts w:ascii="Times New Roman" w:hAnsi="Times New Roman" w:cs="Times New Roman"/>
          <w:szCs w:val="24"/>
        </w:rPr>
        <w:t xml:space="preserve"> </w:t>
      </w:r>
      <w:r w:rsidR="00A06D41" w:rsidRPr="00D612FF">
        <w:rPr>
          <w:rFonts w:ascii="Times New Roman" w:hAnsi="Times New Roman" w:cs="Times New Roman"/>
          <w:szCs w:val="24"/>
        </w:rPr>
        <w:t>Oportunidades</w:t>
      </w:r>
      <w:bookmarkEnd w:id="117"/>
    </w:p>
    <w:p w14:paraId="2F3BA0F4" w14:textId="2DDDDAFC" w:rsidR="008F0ADD" w:rsidRPr="00D612FF" w:rsidRDefault="008F0ADD" w:rsidP="00D129A4">
      <w:pPr>
        <w:pStyle w:val="ListParagraph"/>
        <w:numPr>
          <w:ilvl w:val="0"/>
          <w:numId w:val="26"/>
        </w:numPr>
        <w:spacing w:line="360" w:lineRule="auto"/>
        <w:rPr>
          <w:color w:val="000000" w:themeColor="text1"/>
        </w:rPr>
      </w:pPr>
      <w:r w:rsidRPr="00D612FF">
        <w:rPr>
          <w:color w:val="000000" w:themeColor="text1"/>
        </w:rPr>
        <w:t xml:space="preserve">Emplear las estrategias de marca </w:t>
      </w:r>
      <w:r w:rsidR="00A84CFC" w:rsidRPr="00D612FF">
        <w:rPr>
          <w:color w:val="000000" w:themeColor="text1"/>
        </w:rPr>
        <w:t>probadas y conocidas por el negocio, para posicionar rápidamente las nuevas marcas.</w:t>
      </w:r>
    </w:p>
    <w:p w14:paraId="3326B9A8" w14:textId="35AE3518" w:rsidR="00A84CFC" w:rsidRPr="00D612FF" w:rsidRDefault="00A84CFC" w:rsidP="00D129A4">
      <w:pPr>
        <w:pStyle w:val="ListParagraph"/>
        <w:numPr>
          <w:ilvl w:val="0"/>
          <w:numId w:val="26"/>
        </w:numPr>
        <w:spacing w:line="360" w:lineRule="auto"/>
        <w:rPr>
          <w:color w:val="000000" w:themeColor="text1"/>
        </w:rPr>
      </w:pPr>
      <w:r w:rsidRPr="00D612FF">
        <w:rPr>
          <w:color w:val="000000" w:themeColor="text1"/>
        </w:rPr>
        <w:t xml:space="preserve">Desarrollar procesos </w:t>
      </w:r>
      <w:r w:rsidR="00B1221B" w:rsidRPr="00D612FF">
        <w:rPr>
          <w:color w:val="000000" w:themeColor="text1"/>
        </w:rPr>
        <w:t>estándar</w:t>
      </w:r>
      <w:r w:rsidRPr="00D612FF">
        <w:rPr>
          <w:color w:val="000000" w:themeColor="text1"/>
        </w:rPr>
        <w:t xml:space="preserve"> y hacer un proceso de gestión del cambio para los procesos y empleados de cocina, pasando así de una operación con una marca a </w:t>
      </w:r>
      <w:r w:rsidR="00B1221B" w:rsidRPr="00D612FF">
        <w:rPr>
          <w:color w:val="000000" w:themeColor="text1"/>
        </w:rPr>
        <w:t xml:space="preserve">múltiples </w:t>
      </w:r>
      <w:r w:rsidRPr="00D612FF">
        <w:rPr>
          <w:color w:val="000000" w:themeColor="text1"/>
        </w:rPr>
        <w:t>marca</w:t>
      </w:r>
      <w:r w:rsidR="00B1221B" w:rsidRPr="00D612FF">
        <w:rPr>
          <w:color w:val="000000" w:themeColor="text1"/>
        </w:rPr>
        <w:t>s</w:t>
      </w:r>
      <w:r w:rsidRPr="00D612FF">
        <w:rPr>
          <w:color w:val="000000" w:themeColor="text1"/>
        </w:rPr>
        <w:t>.</w:t>
      </w:r>
    </w:p>
    <w:p w14:paraId="1010775B" w14:textId="2D5171B5" w:rsidR="00A84CFC" w:rsidRPr="00D612FF" w:rsidRDefault="00A84CFC" w:rsidP="00D129A4">
      <w:pPr>
        <w:pStyle w:val="ListParagraph"/>
        <w:numPr>
          <w:ilvl w:val="0"/>
          <w:numId w:val="26"/>
        </w:numPr>
        <w:spacing w:line="360" w:lineRule="auto"/>
        <w:rPr>
          <w:color w:val="000000" w:themeColor="text1"/>
        </w:rPr>
      </w:pPr>
      <w:r w:rsidRPr="00D612FF">
        <w:rPr>
          <w:color w:val="000000" w:themeColor="text1"/>
        </w:rPr>
        <w:t>Generar un laboratorio interno de pruebas de nuevos platos y testear con clientes actuales, desarrollando así el producto con ayuda de potenciales consumidores</w:t>
      </w:r>
    </w:p>
    <w:p w14:paraId="3A6D5168" w14:textId="77777777" w:rsidR="008F0ADD" w:rsidRPr="00D612FF" w:rsidRDefault="008F0ADD" w:rsidP="008F0ADD"/>
    <w:p w14:paraId="72641B28" w14:textId="2883E8B3" w:rsidR="00A06D41" w:rsidRPr="00D612FF" w:rsidRDefault="00390C2C" w:rsidP="00D129A4">
      <w:pPr>
        <w:pStyle w:val="Heading3"/>
        <w:numPr>
          <w:ilvl w:val="2"/>
          <w:numId w:val="20"/>
        </w:numPr>
        <w:rPr>
          <w:rFonts w:ascii="Times New Roman" w:hAnsi="Times New Roman" w:cs="Times New Roman"/>
          <w:szCs w:val="24"/>
        </w:rPr>
      </w:pPr>
      <w:bookmarkStart w:id="118" w:name="_Toc91854498"/>
      <w:r w:rsidRPr="00D612FF">
        <w:rPr>
          <w:rFonts w:ascii="Times New Roman" w:hAnsi="Times New Roman" w:cs="Times New Roman"/>
          <w:szCs w:val="24"/>
        </w:rPr>
        <w:t>Estrategias FA: Fortalezas – Amenazas</w:t>
      </w:r>
      <w:bookmarkEnd w:id="118"/>
    </w:p>
    <w:p w14:paraId="672EF019" w14:textId="5D1F0B5A" w:rsidR="00A84CFC" w:rsidRPr="00D612FF" w:rsidRDefault="00A84CFC" w:rsidP="00D129A4">
      <w:pPr>
        <w:pStyle w:val="ListParagraph"/>
        <w:numPr>
          <w:ilvl w:val="0"/>
          <w:numId w:val="26"/>
        </w:numPr>
        <w:spacing w:line="360" w:lineRule="auto"/>
        <w:rPr>
          <w:color w:val="000000" w:themeColor="text1"/>
        </w:rPr>
      </w:pPr>
      <w:r w:rsidRPr="00D612FF">
        <w:rPr>
          <w:color w:val="000000" w:themeColor="text1"/>
        </w:rPr>
        <w:t xml:space="preserve">Desarrollar productos innovadores y de calidad con ayuda del chef y fundador del negocio, en diversas </w:t>
      </w:r>
      <w:r w:rsidR="00B1221B" w:rsidRPr="00D612FF">
        <w:rPr>
          <w:color w:val="000000" w:themeColor="text1"/>
        </w:rPr>
        <w:t>categorías</w:t>
      </w:r>
      <w:r w:rsidRPr="00D612FF">
        <w:rPr>
          <w:color w:val="000000" w:themeColor="text1"/>
        </w:rPr>
        <w:t xml:space="preserve"> de comida, de esta forma competir en directamente en la misma </w:t>
      </w:r>
      <w:r w:rsidR="00B1221B" w:rsidRPr="00D612FF">
        <w:rPr>
          <w:color w:val="000000" w:themeColor="text1"/>
        </w:rPr>
        <w:t>categoría</w:t>
      </w:r>
      <w:r w:rsidRPr="00D612FF">
        <w:rPr>
          <w:color w:val="000000" w:themeColor="text1"/>
        </w:rPr>
        <w:t xml:space="preserve"> </w:t>
      </w:r>
      <w:r w:rsidR="00B1221B" w:rsidRPr="00D612FF">
        <w:rPr>
          <w:color w:val="000000" w:themeColor="text1"/>
        </w:rPr>
        <w:t>gastronómica</w:t>
      </w:r>
      <w:r w:rsidRPr="00D612FF">
        <w:rPr>
          <w:color w:val="000000" w:themeColor="text1"/>
        </w:rPr>
        <w:t xml:space="preserve"> que el cliente busca en la</w:t>
      </w:r>
      <w:r w:rsidRPr="0072365C">
        <w:rPr>
          <w:color w:val="000000" w:themeColor="text1"/>
          <w:lang w:val="es-ES"/>
        </w:rPr>
        <w:t xml:space="preserve"> </w:t>
      </w:r>
      <w:r w:rsidRPr="00D612FF">
        <w:rPr>
          <w:color w:val="000000" w:themeColor="text1"/>
        </w:rPr>
        <w:t>aplicación y no ser relegada la oferta como un posible sustituto que el mismo cliente busca o la aplicación sugiere.</w:t>
      </w:r>
    </w:p>
    <w:p w14:paraId="7AF08CA8" w14:textId="573C6D40" w:rsidR="00A84CFC" w:rsidRPr="00D612FF" w:rsidRDefault="00A84CFC" w:rsidP="00D129A4">
      <w:pPr>
        <w:pStyle w:val="ListParagraph"/>
        <w:numPr>
          <w:ilvl w:val="0"/>
          <w:numId w:val="26"/>
        </w:numPr>
        <w:spacing w:line="360" w:lineRule="auto"/>
        <w:rPr>
          <w:color w:val="000000" w:themeColor="text1"/>
        </w:rPr>
      </w:pPr>
      <w:r w:rsidRPr="00D612FF">
        <w:rPr>
          <w:color w:val="000000" w:themeColor="text1"/>
        </w:rPr>
        <w:t xml:space="preserve">Desarrollar un plan a futuro que permita al negocio crecer en otras cocinas diferentes a las cocinas exclusivas de </w:t>
      </w:r>
      <w:r w:rsidR="003E7442">
        <w:rPr>
          <w:color w:val="000000" w:themeColor="text1"/>
        </w:rPr>
        <w:t>Rappi</w:t>
      </w:r>
      <w:r w:rsidRPr="00D612FF">
        <w:rPr>
          <w:color w:val="000000" w:themeColor="text1"/>
        </w:rPr>
        <w:t>.</w:t>
      </w:r>
    </w:p>
    <w:p w14:paraId="257B143A" w14:textId="03316F76" w:rsidR="00A84CFC" w:rsidRPr="00D612FF" w:rsidRDefault="00A84CFC" w:rsidP="00D129A4">
      <w:pPr>
        <w:pStyle w:val="ListParagraph"/>
        <w:numPr>
          <w:ilvl w:val="0"/>
          <w:numId w:val="26"/>
        </w:numPr>
        <w:spacing w:line="360" w:lineRule="auto"/>
        <w:rPr>
          <w:color w:val="000000" w:themeColor="text1"/>
        </w:rPr>
      </w:pPr>
      <w:r w:rsidRPr="00D612FF">
        <w:rPr>
          <w:color w:val="000000" w:themeColor="text1"/>
        </w:rPr>
        <w:t>Realizar las acciones de mejora</w:t>
      </w:r>
      <w:r w:rsidR="00101ECA" w:rsidRPr="00D612FF">
        <w:rPr>
          <w:color w:val="000000" w:themeColor="text1"/>
        </w:rPr>
        <w:t xml:space="preserve"> y/o</w:t>
      </w:r>
      <w:r w:rsidRPr="00D612FF">
        <w:rPr>
          <w:color w:val="000000" w:themeColor="text1"/>
        </w:rPr>
        <w:t xml:space="preserve"> </w:t>
      </w:r>
      <w:r w:rsidR="00B1221B" w:rsidRPr="00D612FF">
        <w:rPr>
          <w:color w:val="000000" w:themeColor="text1"/>
        </w:rPr>
        <w:t>transformaciones requeridas</w:t>
      </w:r>
      <w:r w:rsidR="00101ECA" w:rsidRPr="00D612FF">
        <w:rPr>
          <w:color w:val="000000" w:themeColor="text1"/>
        </w:rPr>
        <w:t xml:space="preserve"> ante un cambio de legislación del negocio, cocinas ocultas o aplicaciones de pedidos a domicilio.</w:t>
      </w:r>
    </w:p>
    <w:p w14:paraId="6782DA7D" w14:textId="48648ECD" w:rsidR="00A84CFC" w:rsidRPr="00D612FF" w:rsidRDefault="00A84CFC" w:rsidP="00D129A4">
      <w:pPr>
        <w:pStyle w:val="ListParagraph"/>
        <w:numPr>
          <w:ilvl w:val="0"/>
          <w:numId w:val="26"/>
        </w:numPr>
        <w:spacing w:line="360" w:lineRule="auto"/>
        <w:rPr>
          <w:color w:val="000000" w:themeColor="text1"/>
        </w:rPr>
      </w:pPr>
      <w:r w:rsidRPr="00D612FF">
        <w:rPr>
          <w:color w:val="000000" w:themeColor="text1"/>
        </w:rPr>
        <w:t xml:space="preserve">Fidelizar clientes por medio de acciones de marketing, programas de lealtad y </w:t>
      </w:r>
      <w:r w:rsidRPr="00D612FF">
        <w:rPr>
          <w:i/>
          <w:iCs/>
          <w:color w:val="000000" w:themeColor="text1"/>
        </w:rPr>
        <w:t>engagement</w:t>
      </w:r>
      <w:r w:rsidRPr="00D612FF">
        <w:rPr>
          <w:color w:val="000000" w:themeColor="text1"/>
        </w:rPr>
        <w:t xml:space="preserve"> con la marca de manera </w:t>
      </w:r>
      <w:r w:rsidR="00B1221B" w:rsidRPr="00D612FF">
        <w:rPr>
          <w:color w:val="000000" w:themeColor="text1"/>
        </w:rPr>
        <w:t>física</w:t>
      </w:r>
      <w:r w:rsidRPr="00D612FF">
        <w:rPr>
          <w:color w:val="000000" w:themeColor="text1"/>
        </w:rPr>
        <w:t xml:space="preserve"> en los pedidos y digital en redes sociales.</w:t>
      </w:r>
    </w:p>
    <w:p w14:paraId="57ACC2F1" w14:textId="77777777" w:rsidR="00A84CFC" w:rsidRPr="00D612FF" w:rsidRDefault="00A84CFC" w:rsidP="00A84CFC">
      <w:pPr>
        <w:pStyle w:val="ListParagraph"/>
        <w:spacing w:line="360" w:lineRule="auto"/>
        <w:rPr>
          <w:color w:val="0070C0"/>
        </w:rPr>
      </w:pPr>
    </w:p>
    <w:p w14:paraId="67B00400" w14:textId="276C322B" w:rsidR="008A48EF" w:rsidRPr="00D612FF" w:rsidRDefault="00390C2C" w:rsidP="00D129A4">
      <w:pPr>
        <w:pStyle w:val="Heading3"/>
        <w:numPr>
          <w:ilvl w:val="2"/>
          <w:numId w:val="20"/>
        </w:numPr>
        <w:rPr>
          <w:rFonts w:ascii="Times New Roman" w:hAnsi="Times New Roman" w:cs="Times New Roman"/>
          <w:szCs w:val="24"/>
        </w:rPr>
      </w:pPr>
      <w:bookmarkStart w:id="119" w:name="_Toc91854499"/>
      <w:r w:rsidRPr="00D612FF">
        <w:rPr>
          <w:rFonts w:ascii="Times New Roman" w:hAnsi="Times New Roman" w:cs="Times New Roman"/>
          <w:szCs w:val="24"/>
        </w:rPr>
        <w:t xml:space="preserve">Estrategias DA: Debilidades </w:t>
      </w:r>
      <w:r w:rsidR="00101ECA" w:rsidRPr="00D612FF">
        <w:rPr>
          <w:rFonts w:ascii="Times New Roman" w:hAnsi="Times New Roman" w:cs="Times New Roman"/>
          <w:szCs w:val="24"/>
        </w:rPr>
        <w:t>–</w:t>
      </w:r>
      <w:r w:rsidRPr="00D612FF">
        <w:rPr>
          <w:rFonts w:ascii="Times New Roman" w:hAnsi="Times New Roman" w:cs="Times New Roman"/>
          <w:szCs w:val="24"/>
        </w:rPr>
        <w:t xml:space="preserve"> </w:t>
      </w:r>
      <w:r w:rsidR="00A06D41" w:rsidRPr="00D612FF">
        <w:rPr>
          <w:rFonts w:ascii="Times New Roman" w:hAnsi="Times New Roman" w:cs="Times New Roman"/>
          <w:szCs w:val="24"/>
        </w:rPr>
        <w:t>Amenazas</w:t>
      </w:r>
      <w:bookmarkEnd w:id="119"/>
    </w:p>
    <w:p w14:paraId="0282E48B" w14:textId="11B99E9B" w:rsidR="00101ECA" w:rsidRPr="00D612FF" w:rsidRDefault="00101ECA" w:rsidP="00D129A4">
      <w:pPr>
        <w:pStyle w:val="ListParagraph"/>
        <w:numPr>
          <w:ilvl w:val="0"/>
          <w:numId w:val="27"/>
        </w:numPr>
        <w:spacing w:line="360" w:lineRule="auto"/>
        <w:jc w:val="both"/>
        <w:rPr>
          <w:color w:val="000000" w:themeColor="text1"/>
        </w:rPr>
      </w:pPr>
      <w:r w:rsidRPr="00D612FF">
        <w:rPr>
          <w:color w:val="000000" w:themeColor="text1"/>
        </w:rPr>
        <w:t xml:space="preserve">Comunicar al personal de cocina la importancia de la transformación del negocio, en un negocio de </w:t>
      </w:r>
      <w:r w:rsidR="00B1221B" w:rsidRPr="00D612FF">
        <w:rPr>
          <w:color w:val="000000" w:themeColor="text1"/>
        </w:rPr>
        <w:t>múltiples</w:t>
      </w:r>
      <w:r w:rsidRPr="00D612FF">
        <w:rPr>
          <w:color w:val="000000" w:themeColor="text1"/>
        </w:rPr>
        <w:t xml:space="preserve"> marcas debido a la alta competencia y a la oportunidad de desarrollar un negocio que al personal de cocina también puede beneficiarle de forma profesional y económica.</w:t>
      </w:r>
    </w:p>
    <w:p w14:paraId="1800087E" w14:textId="23EA0CA8" w:rsidR="00101ECA" w:rsidRPr="00D612FF" w:rsidRDefault="00101ECA" w:rsidP="00D129A4">
      <w:pPr>
        <w:pStyle w:val="ListParagraph"/>
        <w:numPr>
          <w:ilvl w:val="0"/>
          <w:numId w:val="27"/>
        </w:numPr>
        <w:spacing w:line="360" w:lineRule="auto"/>
        <w:jc w:val="both"/>
        <w:rPr>
          <w:color w:val="000000" w:themeColor="text1"/>
        </w:rPr>
      </w:pPr>
      <w:r w:rsidRPr="00D612FF">
        <w:rPr>
          <w:color w:val="000000" w:themeColor="text1"/>
        </w:rPr>
        <w:t xml:space="preserve">Generar acciones de fidelización de clientes nuevos, por medio de regalos de </w:t>
      </w:r>
      <w:r w:rsidR="00B1221B" w:rsidRPr="00D612FF">
        <w:rPr>
          <w:color w:val="000000" w:themeColor="text1"/>
        </w:rPr>
        <w:t>cortesía</w:t>
      </w:r>
      <w:r w:rsidRPr="00D612FF">
        <w:rPr>
          <w:color w:val="000000" w:themeColor="text1"/>
        </w:rPr>
        <w:t>, redes sociales y descuentos en las otras marcas del negocio</w:t>
      </w:r>
      <w:r w:rsidR="00B1221B" w:rsidRPr="00D612FF">
        <w:rPr>
          <w:color w:val="000000" w:themeColor="text1"/>
        </w:rPr>
        <w:t xml:space="preserve"> (</w:t>
      </w:r>
      <w:r w:rsidR="00B1221B" w:rsidRPr="00D612FF">
        <w:rPr>
          <w:i/>
          <w:iCs/>
          <w:color w:val="000000" w:themeColor="text1"/>
        </w:rPr>
        <w:t>cross selling</w:t>
      </w:r>
      <w:r w:rsidR="00B1221B" w:rsidRPr="00D612FF">
        <w:rPr>
          <w:color w:val="000000" w:themeColor="text1"/>
        </w:rPr>
        <w:t>)</w:t>
      </w:r>
      <w:r w:rsidRPr="00D612FF">
        <w:rPr>
          <w:color w:val="000000" w:themeColor="text1"/>
        </w:rPr>
        <w:t>.</w:t>
      </w:r>
    </w:p>
    <w:p w14:paraId="287D3AA3" w14:textId="759DD43D" w:rsidR="00101ECA" w:rsidRPr="00D612FF" w:rsidRDefault="00101ECA" w:rsidP="00D129A4">
      <w:pPr>
        <w:pStyle w:val="ListParagraph"/>
        <w:numPr>
          <w:ilvl w:val="0"/>
          <w:numId w:val="27"/>
        </w:numPr>
        <w:spacing w:line="360" w:lineRule="auto"/>
        <w:jc w:val="both"/>
        <w:rPr>
          <w:color w:val="000000" w:themeColor="text1"/>
        </w:rPr>
      </w:pPr>
      <w:r w:rsidRPr="00D612FF">
        <w:rPr>
          <w:color w:val="000000" w:themeColor="text1"/>
        </w:rPr>
        <w:t>Desarrollar productos de entrada</w:t>
      </w:r>
      <w:r w:rsidR="00B1221B" w:rsidRPr="00D612FF">
        <w:rPr>
          <w:color w:val="000000" w:themeColor="text1"/>
        </w:rPr>
        <w:t xml:space="preserve"> rentables</w:t>
      </w:r>
      <w:r w:rsidRPr="00D612FF">
        <w:rPr>
          <w:color w:val="000000" w:themeColor="text1"/>
        </w:rPr>
        <w:t xml:space="preserve"> en cada marca, </w:t>
      </w:r>
      <w:r w:rsidR="00B1221B" w:rsidRPr="00D612FF">
        <w:rPr>
          <w:color w:val="000000" w:themeColor="text1"/>
        </w:rPr>
        <w:t xml:space="preserve">que permitan adquirir nuevos clientes, luego de un proceso de conocimiento de la marca hacer una táctica de </w:t>
      </w:r>
      <w:r w:rsidR="00B1221B" w:rsidRPr="00D612FF">
        <w:rPr>
          <w:i/>
          <w:iCs/>
          <w:color w:val="000000" w:themeColor="text1"/>
        </w:rPr>
        <w:t>up selling</w:t>
      </w:r>
      <w:r w:rsidR="00B1221B" w:rsidRPr="00D612FF">
        <w:rPr>
          <w:color w:val="000000" w:themeColor="text1"/>
        </w:rPr>
        <w:t>.</w:t>
      </w:r>
    </w:p>
    <w:p w14:paraId="6DF56602" w14:textId="77777777" w:rsidR="00101ECA" w:rsidRPr="0087592F" w:rsidRDefault="00101ECA" w:rsidP="00101ECA">
      <w:pPr>
        <w:rPr>
          <w:lang w:val="es-ES"/>
        </w:rPr>
      </w:pPr>
    </w:p>
    <w:p w14:paraId="43970572" w14:textId="0F69C174" w:rsidR="00C21102" w:rsidRPr="0087592F" w:rsidRDefault="00C21102">
      <w:pPr>
        <w:rPr>
          <w:lang w:val="es-ES"/>
        </w:rPr>
      </w:pPr>
      <w:r w:rsidRPr="0087592F">
        <w:rPr>
          <w:lang w:val="es-ES"/>
        </w:rPr>
        <w:br w:type="page"/>
      </w:r>
    </w:p>
    <w:p w14:paraId="181D4FED" w14:textId="03C48A1F" w:rsidR="003466BA" w:rsidRPr="005D499E" w:rsidRDefault="003466BA" w:rsidP="003466BA">
      <w:pPr>
        <w:pStyle w:val="Heading1"/>
        <w:rPr>
          <w:sz w:val="24"/>
          <w:szCs w:val="24"/>
          <w:lang w:val="es-CO"/>
        </w:rPr>
      </w:pPr>
      <w:bookmarkStart w:id="120" w:name="_Toc91854500"/>
      <w:r w:rsidRPr="005D499E">
        <w:rPr>
          <w:sz w:val="24"/>
          <w:szCs w:val="24"/>
          <w:lang w:val="es-CO"/>
        </w:rPr>
        <w:t>CAPÍTULO 3: INVESTIGACIÓN</w:t>
      </w:r>
      <w:r w:rsidR="00443F64" w:rsidRPr="005D499E">
        <w:rPr>
          <w:sz w:val="24"/>
          <w:szCs w:val="24"/>
          <w:lang w:val="es-CO"/>
        </w:rPr>
        <w:t xml:space="preserve"> DE MERCADO</w:t>
      </w:r>
      <w:bookmarkEnd w:id="120"/>
    </w:p>
    <w:p w14:paraId="0C474E34" w14:textId="77777777" w:rsidR="003466BA" w:rsidRPr="005D499E" w:rsidRDefault="003466BA" w:rsidP="003466BA"/>
    <w:p w14:paraId="3391CD8A" w14:textId="1D973977" w:rsidR="006D6DA8" w:rsidRPr="005D499E" w:rsidRDefault="003466BA" w:rsidP="00D129A4">
      <w:pPr>
        <w:pStyle w:val="Heading3"/>
        <w:numPr>
          <w:ilvl w:val="1"/>
          <w:numId w:val="28"/>
        </w:numPr>
        <w:rPr>
          <w:rFonts w:ascii="Times New Roman" w:hAnsi="Times New Roman" w:cs="Times New Roman"/>
        </w:rPr>
      </w:pPr>
      <w:bookmarkStart w:id="121" w:name="_Toc91854501"/>
      <w:r w:rsidRPr="005D499E">
        <w:rPr>
          <w:rFonts w:ascii="Times New Roman" w:hAnsi="Times New Roman" w:cs="Times New Roman"/>
        </w:rPr>
        <w:t>Justificación de la investigación de Mercado</w:t>
      </w:r>
      <w:bookmarkEnd w:id="121"/>
    </w:p>
    <w:p w14:paraId="347F2372" w14:textId="1488FD59" w:rsidR="006D6DA8" w:rsidRPr="005D499E" w:rsidRDefault="006D6DA8" w:rsidP="006D6DA8">
      <w:pPr>
        <w:spacing w:before="100" w:beforeAutospacing="1" w:after="100" w:afterAutospacing="1" w:line="360" w:lineRule="auto"/>
        <w:jc w:val="both"/>
        <w:rPr>
          <w:color w:val="000000" w:themeColor="text1"/>
        </w:rPr>
      </w:pPr>
      <w:r w:rsidRPr="005D499E">
        <w:rPr>
          <w:color w:val="000000" w:themeColor="text1"/>
        </w:rPr>
        <w:t xml:space="preserve">La </w:t>
      </w:r>
      <w:r w:rsidR="00CC6190" w:rsidRPr="005D499E">
        <w:rPr>
          <w:color w:val="000000" w:themeColor="text1"/>
        </w:rPr>
        <w:t>investigación</w:t>
      </w:r>
      <w:r w:rsidRPr="005D499E">
        <w:rPr>
          <w:color w:val="000000" w:themeColor="text1"/>
        </w:rPr>
        <w:t xml:space="preserve"> tiene como objetivo responder a la </w:t>
      </w:r>
      <w:r w:rsidR="00CC6190" w:rsidRPr="005D499E">
        <w:rPr>
          <w:color w:val="000000" w:themeColor="text1"/>
        </w:rPr>
        <w:t>hipótesis</w:t>
      </w:r>
      <w:r w:rsidRPr="005D499E">
        <w:rPr>
          <w:color w:val="000000" w:themeColor="text1"/>
        </w:rPr>
        <w:t xml:space="preserve">: Habilitar nuevas marcas desde sus cocinas ocultas resulta rentable al restaurante. </w:t>
      </w:r>
    </w:p>
    <w:p w14:paraId="0C7F8E6E" w14:textId="01A08ECC" w:rsidR="006D6DA8" w:rsidRPr="005D499E" w:rsidRDefault="006D6DA8" w:rsidP="006D6DA8">
      <w:pPr>
        <w:spacing w:before="100" w:beforeAutospacing="1" w:after="100" w:afterAutospacing="1" w:line="360" w:lineRule="auto"/>
        <w:jc w:val="both"/>
        <w:rPr>
          <w:color w:val="000000" w:themeColor="text1"/>
        </w:rPr>
      </w:pPr>
      <w:r w:rsidRPr="005D499E">
        <w:rPr>
          <w:color w:val="000000" w:themeColor="text1"/>
        </w:rPr>
        <w:t xml:space="preserve">La misma tiene un enfoque cuantitativo por medio de dos </w:t>
      </w:r>
      <w:r w:rsidR="00CC6190" w:rsidRPr="005D499E">
        <w:rPr>
          <w:color w:val="000000" w:themeColor="text1"/>
        </w:rPr>
        <w:t>encuestas</w:t>
      </w:r>
      <w:r w:rsidRPr="005D499E">
        <w:rPr>
          <w:color w:val="000000" w:themeColor="text1"/>
        </w:rPr>
        <w:t xml:space="preserve">, una a clientes actuales del restaurante y otra a potenciales clientes. </w:t>
      </w:r>
      <w:r w:rsidR="00CC6190" w:rsidRPr="005D499E">
        <w:rPr>
          <w:color w:val="000000" w:themeColor="text1"/>
        </w:rPr>
        <w:t>También</w:t>
      </w:r>
      <w:r w:rsidRPr="005D499E">
        <w:rPr>
          <w:color w:val="000000" w:themeColor="text1"/>
        </w:rPr>
        <w:t xml:space="preserve"> se soporta en la </w:t>
      </w:r>
      <w:r w:rsidR="00CC6190" w:rsidRPr="005D499E">
        <w:rPr>
          <w:color w:val="000000" w:themeColor="text1"/>
        </w:rPr>
        <w:t>investigación</w:t>
      </w:r>
      <w:r w:rsidRPr="005D499E">
        <w:rPr>
          <w:color w:val="000000" w:themeColor="text1"/>
        </w:rPr>
        <w:t xml:space="preserve"> exploratoria para lo cual utiliza algunas fuentes secundarias como libros, documentos, informes, </w:t>
      </w:r>
      <w:r w:rsidR="00CC6190" w:rsidRPr="005D499E">
        <w:rPr>
          <w:color w:val="000000" w:themeColor="text1"/>
        </w:rPr>
        <w:t>artículos</w:t>
      </w:r>
      <w:r w:rsidRPr="005D499E">
        <w:rPr>
          <w:color w:val="000000" w:themeColor="text1"/>
        </w:rPr>
        <w:t xml:space="preserve">. </w:t>
      </w:r>
    </w:p>
    <w:p w14:paraId="1487C66A" w14:textId="38549E95" w:rsidR="006D6DA8" w:rsidRPr="005D499E" w:rsidRDefault="006D6DA8" w:rsidP="006D6DA8">
      <w:pPr>
        <w:spacing w:before="100" w:beforeAutospacing="1" w:after="100" w:afterAutospacing="1" w:line="360" w:lineRule="auto"/>
        <w:jc w:val="both"/>
        <w:rPr>
          <w:color w:val="000000" w:themeColor="text1"/>
        </w:rPr>
      </w:pPr>
      <w:r w:rsidRPr="005D499E">
        <w:rPr>
          <w:color w:val="000000" w:themeColor="text1"/>
        </w:rPr>
        <w:t xml:space="preserve">Por tanto, este proyecto de </w:t>
      </w:r>
      <w:r w:rsidR="00CC6190" w:rsidRPr="005D499E">
        <w:rPr>
          <w:color w:val="000000" w:themeColor="text1"/>
        </w:rPr>
        <w:t>investigación</w:t>
      </w:r>
      <w:r w:rsidRPr="005D499E">
        <w:rPr>
          <w:color w:val="000000" w:themeColor="text1"/>
        </w:rPr>
        <w:t xml:space="preserve"> está orientado al </w:t>
      </w:r>
      <w:r w:rsidR="00CC6190" w:rsidRPr="005D499E">
        <w:rPr>
          <w:color w:val="000000" w:themeColor="text1"/>
        </w:rPr>
        <w:t>análisis</w:t>
      </w:r>
      <w:r w:rsidRPr="005D499E">
        <w:rPr>
          <w:color w:val="000000" w:themeColor="text1"/>
        </w:rPr>
        <w:t xml:space="preserve"> de los datos obtenidos en las encuestas realizadas a una muestra significativa de la </w:t>
      </w:r>
      <w:r w:rsidR="00CC6190" w:rsidRPr="005D499E">
        <w:rPr>
          <w:color w:val="000000" w:themeColor="text1"/>
        </w:rPr>
        <w:t>población</w:t>
      </w:r>
      <w:r w:rsidRPr="005D499E">
        <w:rPr>
          <w:color w:val="000000" w:themeColor="text1"/>
        </w:rPr>
        <w:t xml:space="preserve"> total de usuarios de aplicaciones de </w:t>
      </w:r>
      <w:r w:rsidRPr="005D499E">
        <w:rPr>
          <w:i/>
          <w:iCs/>
          <w:color w:val="000000" w:themeColor="text1"/>
        </w:rPr>
        <w:t>delivery</w:t>
      </w:r>
      <w:r w:rsidRPr="005D499E">
        <w:rPr>
          <w:color w:val="000000" w:themeColor="text1"/>
        </w:rPr>
        <w:t xml:space="preserve">, tales como </w:t>
      </w:r>
      <w:r w:rsidR="003E7442">
        <w:rPr>
          <w:color w:val="000000" w:themeColor="text1"/>
        </w:rPr>
        <w:t>Rappi</w:t>
      </w:r>
      <w:r w:rsidRPr="005D499E">
        <w:rPr>
          <w:color w:val="000000" w:themeColor="text1"/>
        </w:rPr>
        <w:t xml:space="preserve">, Uber Eats, Didi Food entre otros, con el fin de conocer el nivel de </w:t>
      </w:r>
      <w:r w:rsidR="00CC6190" w:rsidRPr="005D499E">
        <w:rPr>
          <w:color w:val="000000" w:themeColor="text1"/>
        </w:rPr>
        <w:t>interés</w:t>
      </w:r>
      <w:r w:rsidRPr="005D499E">
        <w:rPr>
          <w:color w:val="000000" w:themeColor="text1"/>
        </w:rPr>
        <w:t xml:space="preserve"> del mercado en la idea de negocio de propuesta y a partir de los resultados poder plantear un plan de negocio viable. </w:t>
      </w:r>
    </w:p>
    <w:p w14:paraId="04E40624" w14:textId="77777777" w:rsidR="006D6DA8" w:rsidRPr="005D499E" w:rsidRDefault="006D6DA8" w:rsidP="006D6DA8"/>
    <w:p w14:paraId="5CBCC058" w14:textId="024F2083" w:rsidR="003466BA" w:rsidRPr="005D499E" w:rsidRDefault="003466BA" w:rsidP="00D129A4">
      <w:pPr>
        <w:pStyle w:val="Heading3"/>
        <w:numPr>
          <w:ilvl w:val="1"/>
          <w:numId w:val="28"/>
        </w:numPr>
        <w:rPr>
          <w:rFonts w:ascii="Times New Roman" w:hAnsi="Times New Roman" w:cs="Times New Roman"/>
        </w:rPr>
      </w:pPr>
      <w:bookmarkStart w:id="122" w:name="_Toc91854502"/>
      <w:r w:rsidRPr="005D499E">
        <w:rPr>
          <w:rFonts w:ascii="Times New Roman" w:hAnsi="Times New Roman" w:cs="Times New Roman"/>
        </w:rPr>
        <w:t>Problema de investigación de mercado</w:t>
      </w:r>
      <w:bookmarkEnd w:id="122"/>
    </w:p>
    <w:p w14:paraId="5BDB8376" w14:textId="29F954C3" w:rsidR="004174B1" w:rsidRPr="005D499E" w:rsidRDefault="004174B1" w:rsidP="004174B1">
      <w:pPr>
        <w:spacing w:before="100" w:beforeAutospacing="1" w:after="100" w:afterAutospacing="1" w:line="360" w:lineRule="auto"/>
        <w:jc w:val="both"/>
        <w:rPr>
          <w:color w:val="000000" w:themeColor="text1"/>
        </w:rPr>
      </w:pPr>
      <w:r w:rsidRPr="005D499E">
        <w:rPr>
          <w:color w:val="000000" w:themeColor="text1"/>
        </w:rPr>
        <w:t xml:space="preserve">El problema de </w:t>
      </w:r>
      <w:r w:rsidR="00CC6190" w:rsidRPr="005D499E">
        <w:rPr>
          <w:color w:val="000000" w:themeColor="text1"/>
        </w:rPr>
        <w:t>investigación</w:t>
      </w:r>
      <w:r w:rsidRPr="005D499E">
        <w:rPr>
          <w:color w:val="000000" w:themeColor="text1"/>
        </w:rPr>
        <w:t xml:space="preserve"> de mercados se concentra en el dimensionamiento del mercado potencial para las nuevas marcas y comprender el </w:t>
      </w:r>
      <w:r w:rsidR="00CC6190" w:rsidRPr="005D499E">
        <w:rPr>
          <w:color w:val="000000" w:themeColor="text1"/>
        </w:rPr>
        <w:t>interés</w:t>
      </w:r>
      <w:r w:rsidRPr="005D499E">
        <w:rPr>
          <w:color w:val="000000" w:themeColor="text1"/>
        </w:rPr>
        <w:t xml:space="preserve"> de los posibles consumidores, con el objetivo de realizar una correcta </w:t>
      </w:r>
      <w:r w:rsidR="00CC6190" w:rsidRPr="005D499E">
        <w:rPr>
          <w:color w:val="000000" w:themeColor="text1"/>
        </w:rPr>
        <w:t>segmentación</w:t>
      </w:r>
      <w:r w:rsidRPr="005D499E">
        <w:rPr>
          <w:color w:val="000000" w:themeColor="text1"/>
        </w:rPr>
        <w:t xml:space="preserve">, </w:t>
      </w:r>
      <w:r w:rsidRPr="005D499E">
        <w:rPr>
          <w:i/>
          <w:iCs/>
          <w:color w:val="000000" w:themeColor="text1"/>
        </w:rPr>
        <w:t>targeting</w:t>
      </w:r>
      <w:r w:rsidRPr="005D499E">
        <w:rPr>
          <w:color w:val="000000" w:themeColor="text1"/>
        </w:rPr>
        <w:t xml:space="preserve"> y posicionamiento de la propuesta de valor. </w:t>
      </w:r>
    </w:p>
    <w:p w14:paraId="309EED46" w14:textId="77777777" w:rsidR="004174B1" w:rsidRPr="005D499E" w:rsidRDefault="004174B1" w:rsidP="004174B1"/>
    <w:p w14:paraId="1530FC6E" w14:textId="61396F8E" w:rsidR="003466BA" w:rsidRPr="005D499E" w:rsidRDefault="003466BA" w:rsidP="00D129A4">
      <w:pPr>
        <w:pStyle w:val="Heading3"/>
        <w:numPr>
          <w:ilvl w:val="1"/>
          <w:numId w:val="28"/>
        </w:numPr>
        <w:rPr>
          <w:rFonts w:ascii="Times New Roman" w:hAnsi="Times New Roman" w:cs="Times New Roman"/>
        </w:rPr>
      </w:pPr>
      <w:bookmarkStart w:id="123" w:name="_Toc91854503"/>
      <w:r w:rsidRPr="005D499E">
        <w:rPr>
          <w:rFonts w:ascii="Times New Roman" w:hAnsi="Times New Roman" w:cs="Times New Roman"/>
        </w:rPr>
        <w:t>Planteamiento del problema de investigación</w:t>
      </w:r>
      <w:bookmarkEnd w:id="123"/>
    </w:p>
    <w:p w14:paraId="73799431" w14:textId="4F37653C" w:rsidR="007B4713" w:rsidRPr="005D499E" w:rsidRDefault="007B4713" w:rsidP="004174B1">
      <w:pPr>
        <w:spacing w:before="100" w:beforeAutospacing="1" w:after="100" w:afterAutospacing="1" w:line="360" w:lineRule="auto"/>
        <w:rPr>
          <w:color w:val="000000" w:themeColor="text1"/>
        </w:rPr>
      </w:pPr>
      <w:r w:rsidRPr="005D499E">
        <w:rPr>
          <w:color w:val="000000" w:themeColor="text1"/>
        </w:rPr>
        <w:t xml:space="preserve">El planteamiento del problema busca responder si resulta viable </w:t>
      </w:r>
      <w:r w:rsidR="00AD5F46" w:rsidRPr="005D499E">
        <w:rPr>
          <w:color w:val="000000" w:themeColor="text1"/>
        </w:rPr>
        <w:t>económicamente</w:t>
      </w:r>
      <w:r w:rsidRPr="005D499E">
        <w:rPr>
          <w:color w:val="000000" w:themeColor="text1"/>
        </w:rPr>
        <w:t xml:space="preserve"> la puesta en marcha de nuevas marcas gastronómicas desde las cocinas ocultas que el </w:t>
      </w:r>
      <w:r w:rsidR="004174B1" w:rsidRPr="005D499E">
        <w:rPr>
          <w:color w:val="000000" w:themeColor="text1"/>
        </w:rPr>
        <w:t>restaurante ya opera en la Ciudad de México.</w:t>
      </w:r>
      <w:r w:rsidRPr="005D499E">
        <w:rPr>
          <w:color w:val="000000" w:themeColor="text1"/>
        </w:rPr>
        <w:t xml:space="preserve"> </w:t>
      </w:r>
    </w:p>
    <w:p w14:paraId="35967EDC" w14:textId="1B338185" w:rsidR="003C0CCA" w:rsidRPr="0087592F" w:rsidRDefault="003C0CCA" w:rsidP="004174B1">
      <w:pPr>
        <w:spacing w:before="100" w:beforeAutospacing="1" w:after="100" w:afterAutospacing="1" w:line="360" w:lineRule="auto"/>
        <w:rPr>
          <w:color w:val="0070C0"/>
          <w:lang w:val="es-ES"/>
        </w:rPr>
      </w:pPr>
    </w:p>
    <w:p w14:paraId="21FC932D" w14:textId="77777777" w:rsidR="00AD5F46" w:rsidRPr="0087592F" w:rsidRDefault="00AD5F46" w:rsidP="004174B1">
      <w:pPr>
        <w:spacing w:before="100" w:beforeAutospacing="1" w:after="100" w:afterAutospacing="1" w:line="360" w:lineRule="auto"/>
        <w:rPr>
          <w:color w:val="0070C0"/>
          <w:lang w:val="es-ES"/>
        </w:rPr>
      </w:pPr>
    </w:p>
    <w:p w14:paraId="409A783D" w14:textId="400BEC51" w:rsidR="003466BA" w:rsidRPr="007B6146" w:rsidRDefault="003466BA" w:rsidP="00D129A4">
      <w:pPr>
        <w:pStyle w:val="Heading3"/>
        <w:numPr>
          <w:ilvl w:val="1"/>
          <w:numId w:val="28"/>
        </w:numPr>
        <w:rPr>
          <w:rFonts w:ascii="Times New Roman" w:hAnsi="Times New Roman" w:cs="Times New Roman"/>
        </w:rPr>
      </w:pPr>
      <w:bookmarkStart w:id="124" w:name="_Toc91854504"/>
      <w:r w:rsidRPr="007B6146">
        <w:rPr>
          <w:rFonts w:ascii="Times New Roman" w:hAnsi="Times New Roman" w:cs="Times New Roman"/>
        </w:rPr>
        <w:t>Objetivo general de la investigación de mercado</w:t>
      </w:r>
      <w:bookmarkEnd w:id="124"/>
    </w:p>
    <w:p w14:paraId="2475A6E9" w14:textId="5090F70F" w:rsidR="003C0CCA" w:rsidRPr="007B6146" w:rsidRDefault="003C0CCA" w:rsidP="003C0CCA"/>
    <w:p w14:paraId="403A3840" w14:textId="77777777" w:rsidR="003C0CCA" w:rsidRPr="007B6146" w:rsidRDefault="003C0CCA" w:rsidP="003C0CCA">
      <w:pPr>
        <w:spacing w:line="360" w:lineRule="auto"/>
        <w:jc w:val="both"/>
        <w:rPr>
          <w:b/>
          <w:bCs/>
          <w:color w:val="000000" w:themeColor="text1"/>
        </w:rPr>
      </w:pPr>
      <w:r w:rsidRPr="007B6146">
        <w:rPr>
          <w:b/>
          <w:bCs/>
          <w:color w:val="000000" w:themeColor="text1"/>
        </w:rPr>
        <w:t xml:space="preserve">Objetivo general: </w:t>
      </w:r>
    </w:p>
    <w:p w14:paraId="148CCDD0" w14:textId="77777777" w:rsidR="003C0CCA" w:rsidRPr="007B6146" w:rsidRDefault="003C0CCA" w:rsidP="003C0CCA">
      <w:pPr>
        <w:spacing w:line="360" w:lineRule="auto"/>
        <w:jc w:val="both"/>
        <w:rPr>
          <w:color w:val="000000" w:themeColor="text1"/>
        </w:rPr>
      </w:pPr>
      <w:r w:rsidRPr="007B6146">
        <w:rPr>
          <w:color w:val="000000" w:themeColor="text1"/>
        </w:rPr>
        <w:t>Desarrollar un plan de negocio, que permita evaluar si para el restaurante es viable habilitar nuevas marcas desde sus cocinas ocultas, con la finalidad de mejorar los ingresos por cocina.</w:t>
      </w:r>
    </w:p>
    <w:p w14:paraId="78C060E0" w14:textId="77777777" w:rsidR="003C0CCA" w:rsidRPr="007B6146" w:rsidRDefault="003C0CCA" w:rsidP="003C0CCA">
      <w:pPr>
        <w:spacing w:line="360" w:lineRule="auto"/>
        <w:jc w:val="both"/>
        <w:rPr>
          <w:color w:val="000000" w:themeColor="text1"/>
        </w:rPr>
      </w:pPr>
    </w:p>
    <w:p w14:paraId="07517A0C" w14:textId="77777777" w:rsidR="003C0CCA" w:rsidRPr="007B6146" w:rsidRDefault="003C0CCA" w:rsidP="003C0CCA">
      <w:pPr>
        <w:spacing w:line="360" w:lineRule="auto"/>
        <w:jc w:val="both"/>
        <w:rPr>
          <w:b/>
          <w:bCs/>
          <w:color w:val="000000" w:themeColor="text1"/>
        </w:rPr>
      </w:pPr>
      <w:r w:rsidRPr="007B6146">
        <w:rPr>
          <w:b/>
          <w:bCs/>
          <w:color w:val="000000" w:themeColor="text1"/>
        </w:rPr>
        <w:t xml:space="preserve">Objetivos específicos: </w:t>
      </w:r>
    </w:p>
    <w:p w14:paraId="5BC3DDD3" w14:textId="77777777" w:rsidR="003C0CCA" w:rsidRPr="007B6146" w:rsidRDefault="003C0CCA" w:rsidP="003C0CCA">
      <w:pPr>
        <w:pStyle w:val="ListParagraph"/>
        <w:numPr>
          <w:ilvl w:val="0"/>
          <w:numId w:val="5"/>
        </w:numPr>
        <w:spacing w:line="360" w:lineRule="auto"/>
        <w:jc w:val="both"/>
        <w:rPr>
          <w:color w:val="000000" w:themeColor="text1"/>
        </w:rPr>
      </w:pPr>
      <w:r w:rsidRPr="007B6146">
        <w:rPr>
          <w:color w:val="000000" w:themeColor="text1"/>
        </w:rPr>
        <w:t>Efectuar un estudio de mercado que permita la cuantificación de la demanda y oferta de las nuevas marcas del restaurante.</w:t>
      </w:r>
    </w:p>
    <w:p w14:paraId="027BDED2" w14:textId="54C3590A" w:rsidR="00DE5CD6" w:rsidRPr="007B6146" w:rsidRDefault="00DE5CD6" w:rsidP="00DE5CD6">
      <w:pPr>
        <w:pStyle w:val="ListParagraph"/>
        <w:numPr>
          <w:ilvl w:val="0"/>
          <w:numId w:val="5"/>
        </w:numPr>
        <w:spacing w:line="360" w:lineRule="auto"/>
        <w:jc w:val="both"/>
      </w:pPr>
      <w:r w:rsidRPr="007B6146">
        <w:t>Desarrollar la propuesta de valor de las nuevas marcas del restaurante.</w:t>
      </w:r>
    </w:p>
    <w:p w14:paraId="0421BBBA" w14:textId="77777777" w:rsidR="003C0CCA" w:rsidRPr="007B6146" w:rsidRDefault="003C0CCA" w:rsidP="003C0CCA">
      <w:pPr>
        <w:pStyle w:val="ListParagraph"/>
        <w:numPr>
          <w:ilvl w:val="0"/>
          <w:numId w:val="5"/>
        </w:numPr>
        <w:spacing w:line="360" w:lineRule="auto"/>
        <w:jc w:val="both"/>
        <w:rPr>
          <w:color w:val="000000" w:themeColor="text1"/>
        </w:rPr>
      </w:pPr>
      <w:r w:rsidRPr="007B6146">
        <w:rPr>
          <w:color w:val="000000" w:themeColor="text1"/>
        </w:rPr>
        <w:t>Analizar mediante la evaluación financiera del proyecto su viabilidad.</w:t>
      </w:r>
    </w:p>
    <w:p w14:paraId="6462E00D" w14:textId="77777777" w:rsidR="003C0CCA" w:rsidRPr="007B6146" w:rsidRDefault="003C0CCA" w:rsidP="003C0CCA"/>
    <w:p w14:paraId="367E8CC9" w14:textId="3B439F7F" w:rsidR="003466BA" w:rsidRPr="007B6146" w:rsidRDefault="003466BA" w:rsidP="00D129A4">
      <w:pPr>
        <w:pStyle w:val="Heading3"/>
        <w:numPr>
          <w:ilvl w:val="1"/>
          <w:numId w:val="28"/>
        </w:numPr>
        <w:rPr>
          <w:rFonts w:ascii="Times New Roman" w:hAnsi="Times New Roman" w:cs="Times New Roman"/>
        </w:rPr>
      </w:pPr>
      <w:bookmarkStart w:id="125" w:name="_Toc91854505"/>
      <w:r w:rsidRPr="007B6146">
        <w:rPr>
          <w:rFonts w:ascii="Times New Roman" w:hAnsi="Times New Roman" w:cs="Times New Roman"/>
        </w:rPr>
        <w:t>Diseño de la investigación</w:t>
      </w:r>
      <w:bookmarkEnd w:id="125"/>
    </w:p>
    <w:p w14:paraId="4EE0B874" w14:textId="5B22EACE" w:rsidR="003A5D3D" w:rsidRPr="007B6146" w:rsidRDefault="00AD5F46" w:rsidP="00DA3CFF">
      <w:pPr>
        <w:spacing w:before="100" w:beforeAutospacing="1" w:after="100" w:afterAutospacing="1" w:line="360" w:lineRule="auto"/>
        <w:jc w:val="both"/>
        <w:rPr>
          <w:color w:val="000000" w:themeColor="text1"/>
        </w:rPr>
      </w:pPr>
      <w:r w:rsidRPr="007B6146">
        <w:rPr>
          <w:color w:val="000000" w:themeColor="text1"/>
        </w:rPr>
        <w:t xml:space="preserve">Para el desarrollo de la </w:t>
      </w:r>
      <w:r w:rsidR="007B6146" w:rsidRPr="007B6146">
        <w:rPr>
          <w:color w:val="000000" w:themeColor="text1"/>
        </w:rPr>
        <w:t>investigación</w:t>
      </w:r>
      <w:r w:rsidRPr="007B6146">
        <w:rPr>
          <w:color w:val="000000" w:themeColor="text1"/>
        </w:rPr>
        <w:t xml:space="preserve"> de mercado se requiere de la toma de una muestra representativa de los usuarios de aplicaciones de </w:t>
      </w:r>
      <w:r w:rsidRPr="007B6146">
        <w:rPr>
          <w:i/>
          <w:iCs/>
          <w:color w:val="000000" w:themeColor="text1"/>
        </w:rPr>
        <w:t>delivery</w:t>
      </w:r>
      <w:r w:rsidRPr="007B6146">
        <w:rPr>
          <w:color w:val="000000" w:themeColor="text1"/>
        </w:rPr>
        <w:t xml:space="preserve"> de comida en la Ciudad de México</w:t>
      </w:r>
      <w:r w:rsidR="00DA3CFF" w:rsidRPr="007B6146">
        <w:rPr>
          <w:color w:val="000000" w:themeColor="text1"/>
        </w:rPr>
        <w:t>,</w:t>
      </w:r>
      <w:r w:rsidRPr="007B6146">
        <w:rPr>
          <w:color w:val="000000" w:themeColor="text1"/>
        </w:rPr>
        <w:t xml:space="preserve"> para poder aplicarles una encuesta que permita entender sus gustos, frecuencia de compra, ti</w:t>
      </w:r>
      <w:r w:rsidR="00067A80" w:rsidRPr="007B6146">
        <w:rPr>
          <w:color w:val="000000" w:themeColor="text1"/>
        </w:rPr>
        <w:t>ck</w:t>
      </w:r>
      <w:r w:rsidRPr="007B6146">
        <w:rPr>
          <w:color w:val="000000" w:themeColor="text1"/>
        </w:rPr>
        <w:t>e</w:t>
      </w:r>
      <w:r w:rsidR="00067A80" w:rsidRPr="007B6146">
        <w:rPr>
          <w:color w:val="000000" w:themeColor="text1"/>
        </w:rPr>
        <w:t>t</w:t>
      </w:r>
      <w:r w:rsidRPr="007B6146">
        <w:rPr>
          <w:color w:val="000000" w:themeColor="text1"/>
        </w:rPr>
        <w:t xml:space="preserve"> promedio, </w:t>
      </w:r>
      <w:r w:rsidR="00DA3CFF" w:rsidRPr="007B6146">
        <w:rPr>
          <w:color w:val="000000" w:themeColor="text1"/>
        </w:rPr>
        <w:t xml:space="preserve">preferencia de compra online respecto a offline y entender </w:t>
      </w:r>
      <w:r w:rsidR="007B6146" w:rsidRPr="007B6146">
        <w:rPr>
          <w:color w:val="000000" w:themeColor="text1"/>
        </w:rPr>
        <w:t>cuál</w:t>
      </w:r>
      <w:r w:rsidR="00DA3CFF" w:rsidRPr="007B6146">
        <w:rPr>
          <w:color w:val="000000" w:themeColor="text1"/>
        </w:rPr>
        <w:t xml:space="preserve"> aplicación es la preferida por los usuarios</w:t>
      </w:r>
      <w:r w:rsidRPr="007B6146">
        <w:rPr>
          <w:color w:val="000000" w:themeColor="text1"/>
        </w:rPr>
        <w:t xml:space="preserve">. </w:t>
      </w:r>
      <w:r w:rsidR="00DA3CFF" w:rsidRPr="007B6146">
        <w:rPr>
          <w:color w:val="000000" w:themeColor="text1"/>
        </w:rPr>
        <w:t>Así</w:t>
      </w:r>
      <w:r w:rsidRPr="007B6146">
        <w:rPr>
          <w:color w:val="000000" w:themeColor="text1"/>
        </w:rPr>
        <w:t xml:space="preserve">́ mismo, se </w:t>
      </w:r>
      <w:r w:rsidR="00DA3CFF" w:rsidRPr="007B6146">
        <w:rPr>
          <w:color w:val="000000" w:themeColor="text1"/>
        </w:rPr>
        <w:t>realiza una encuesta a clientes actuales donde además se consulta por el nivel de satisfacción con la marca del negocio y la posibilidad de consumir nuevas marcas gastronómicas ofrecidas por el restaurante</w:t>
      </w:r>
      <w:r w:rsidRPr="007B6146">
        <w:rPr>
          <w:color w:val="000000" w:themeColor="text1"/>
        </w:rPr>
        <w:t xml:space="preserve">. </w:t>
      </w:r>
    </w:p>
    <w:p w14:paraId="3C90926A" w14:textId="77777777" w:rsidR="00671ECA" w:rsidRPr="007B6146" w:rsidRDefault="00671ECA" w:rsidP="00DA3CFF">
      <w:pPr>
        <w:spacing w:before="100" w:beforeAutospacing="1" w:after="100" w:afterAutospacing="1" w:line="360" w:lineRule="auto"/>
        <w:jc w:val="both"/>
        <w:rPr>
          <w:color w:val="0070C0"/>
        </w:rPr>
      </w:pPr>
    </w:p>
    <w:p w14:paraId="41124CC6" w14:textId="472FAD5F" w:rsidR="0058034E" w:rsidRPr="007B6146" w:rsidRDefault="003466BA" w:rsidP="00D129A4">
      <w:pPr>
        <w:pStyle w:val="Heading3"/>
        <w:numPr>
          <w:ilvl w:val="1"/>
          <w:numId w:val="28"/>
        </w:numPr>
        <w:rPr>
          <w:rFonts w:ascii="Times New Roman" w:hAnsi="Times New Roman" w:cs="Times New Roman"/>
        </w:rPr>
      </w:pPr>
      <w:bookmarkStart w:id="126" w:name="_Toc91854506"/>
      <w:r w:rsidRPr="007B6146">
        <w:rPr>
          <w:rFonts w:ascii="Times New Roman" w:hAnsi="Times New Roman" w:cs="Times New Roman"/>
        </w:rPr>
        <w:t>Desarrollo de la metodología</w:t>
      </w:r>
      <w:bookmarkEnd w:id="126"/>
    </w:p>
    <w:p w14:paraId="27B91B95" w14:textId="77777777" w:rsidR="003A5D3D" w:rsidRPr="007B6146" w:rsidRDefault="003A5D3D" w:rsidP="003A5D3D">
      <w:pPr>
        <w:spacing w:line="360" w:lineRule="auto"/>
        <w:jc w:val="both"/>
        <w:rPr>
          <w:color w:val="000000" w:themeColor="text1"/>
        </w:rPr>
      </w:pPr>
    </w:p>
    <w:p w14:paraId="0C2D23E6" w14:textId="77777777" w:rsidR="003A5D3D" w:rsidRPr="007B6146" w:rsidRDefault="003A5D3D" w:rsidP="003A5D3D">
      <w:pPr>
        <w:spacing w:line="360" w:lineRule="auto"/>
        <w:jc w:val="both"/>
        <w:rPr>
          <w:b/>
          <w:bCs/>
          <w:color w:val="000000" w:themeColor="text1"/>
        </w:rPr>
      </w:pPr>
      <w:r w:rsidRPr="007B6146">
        <w:rPr>
          <w:b/>
          <w:bCs/>
          <w:color w:val="000000" w:themeColor="text1"/>
        </w:rPr>
        <w:t>Encuesta a potenciales clientes</w:t>
      </w:r>
    </w:p>
    <w:p w14:paraId="169A5F4F" w14:textId="2CE24133" w:rsidR="003A5D3D" w:rsidRPr="007B6146" w:rsidRDefault="003A5D3D" w:rsidP="003A5D3D">
      <w:pPr>
        <w:spacing w:line="360" w:lineRule="auto"/>
        <w:jc w:val="both"/>
        <w:rPr>
          <w:color w:val="000000" w:themeColor="text1"/>
        </w:rPr>
      </w:pPr>
      <w:r w:rsidRPr="007B6146">
        <w:rPr>
          <w:color w:val="000000" w:themeColor="text1"/>
        </w:rPr>
        <w:t xml:space="preserve">La encuesta está diseñada para ser respondida de forma anónima, primero completando unas preguntas introductorias de perfilamiento, sobre datos demográficos: género, edad, </w:t>
      </w:r>
      <w:r w:rsidR="00671ECA" w:rsidRPr="007B6146">
        <w:rPr>
          <w:color w:val="000000" w:themeColor="text1"/>
        </w:rPr>
        <w:t>delegación</w:t>
      </w:r>
      <w:r w:rsidRPr="007B6146">
        <w:rPr>
          <w:color w:val="000000" w:themeColor="text1"/>
        </w:rPr>
        <w:t xml:space="preserve"> donde reside, </w:t>
      </w:r>
      <w:r w:rsidR="00671ECA" w:rsidRPr="007B6146">
        <w:rPr>
          <w:color w:val="000000" w:themeColor="text1"/>
        </w:rPr>
        <w:t>delegación</w:t>
      </w:r>
      <w:r w:rsidRPr="007B6146">
        <w:rPr>
          <w:color w:val="000000" w:themeColor="text1"/>
        </w:rPr>
        <w:t xml:space="preserve"> donde estudia /trabaja e ingresos. Por último, se hace una pregunta de validación, si el encuestado no compra comida por ninguna de las aplicaciones, entonces la encuesta se considera finalizada, agradeciendo al</w:t>
      </w:r>
      <w:r w:rsidRPr="001D3B86">
        <w:rPr>
          <w:color w:val="000000" w:themeColor="text1"/>
          <w:lang w:val="es-ES"/>
        </w:rPr>
        <w:t xml:space="preserve"> </w:t>
      </w:r>
      <w:r w:rsidRPr="007B6146">
        <w:rPr>
          <w:color w:val="000000" w:themeColor="text1"/>
        </w:rPr>
        <w:t>entrevistado y aclarando que la encuesta está orientada a usuarios activos de las aplicaciones.</w:t>
      </w:r>
    </w:p>
    <w:p w14:paraId="30E52EA7" w14:textId="633B9C46" w:rsidR="003A5D3D" w:rsidRPr="007B6146" w:rsidRDefault="003A5D3D" w:rsidP="003A5D3D">
      <w:pPr>
        <w:spacing w:line="360" w:lineRule="auto"/>
        <w:jc w:val="both"/>
        <w:rPr>
          <w:color w:val="000000" w:themeColor="text1"/>
        </w:rPr>
      </w:pPr>
    </w:p>
    <w:p w14:paraId="00E720F2" w14:textId="05DC64AC" w:rsidR="003A5D3D" w:rsidRPr="007B6146" w:rsidRDefault="003A5D3D" w:rsidP="003A5D3D">
      <w:pPr>
        <w:spacing w:line="360" w:lineRule="auto"/>
        <w:jc w:val="both"/>
        <w:rPr>
          <w:color w:val="000000" w:themeColor="text1"/>
        </w:rPr>
      </w:pPr>
      <w:r w:rsidRPr="007B6146">
        <w:rPr>
          <w:color w:val="000000" w:themeColor="text1"/>
        </w:rPr>
        <w:t>La encuesta continua con cinco preguntas</w:t>
      </w:r>
      <w:r w:rsidR="00804E13" w:rsidRPr="007B6146">
        <w:rPr>
          <w:color w:val="000000" w:themeColor="text1"/>
        </w:rPr>
        <w:t xml:space="preserve"> cerradas a desarrollar, siendo las dos primeras de exploración acerca del perfil de consumo, frecuencia de compra en restaurantes y aplicaciones. Posteriormente se pregunta sobre las ofertas gastronómicas que prefiere y el ti</w:t>
      </w:r>
      <w:r w:rsidR="00067A80" w:rsidRPr="007B6146">
        <w:rPr>
          <w:color w:val="000000" w:themeColor="text1"/>
        </w:rPr>
        <w:t>ck</w:t>
      </w:r>
      <w:r w:rsidR="00804E13" w:rsidRPr="007B6146">
        <w:rPr>
          <w:color w:val="000000" w:themeColor="text1"/>
        </w:rPr>
        <w:t>e</w:t>
      </w:r>
      <w:r w:rsidR="00067A80" w:rsidRPr="007B6146">
        <w:rPr>
          <w:color w:val="000000" w:themeColor="text1"/>
        </w:rPr>
        <w:t>t</w:t>
      </w:r>
      <w:r w:rsidR="00804E13" w:rsidRPr="007B6146">
        <w:rPr>
          <w:color w:val="000000" w:themeColor="text1"/>
        </w:rPr>
        <w:t xml:space="preserve"> promedio.</w:t>
      </w:r>
    </w:p>
    <w:p w14:paraId="749F1A50" w14:textId="64E94FE9" w:rsidR="003A5D3D" w:rsidRPr="007B6146" w:rsidRDefault="003A5D3D" w:rsidP="003A5D3D">
      <w:pPr>
        <w:spacing w:line="360" w:lineRule="auto"/>
        <w:jc w:val="both"/>
        <w:rPr>
          <w:color w:val="000000" w:themeColor="text1"/>
        </w:rPr>
      </w:pPr>
    </w:p>
    <w:p w14:paraId="65AB90E2" w14:textId="636A462C" w:rsidR="00804E13" w:rsidRPr="007B6146" w:rsidRDefault="00804E13" w:rsidP="003A5D3D">
      <w:pPr>
        <w:spacing w:line="360" w:lineRule="auto"/>
        <w:jc w:val="both"/>
        <w:rPr>
          <w:color w:val="000000" w:themeColor="text1"/>
        </w:rPr>
      </w:pPr>
      <w:r w:rsidRPr="007B6146">
        <w:rPr>
          <w:color w:val="000000" w:themeColor="text1"/>
        </w:rPr>
        <w:t xml:space="preserve">Por último, la pregunta final de la encuesta </w:t>
      </w:r>
      <w:r w:rsidR="007B6146" w:rsidRPr="007B6146">
        <w:rPr>
          <w:color w:val="000000" w:themeColor="text1"/>
        </w:rPr>
        <w:t>está</w:t>
      </w:r>
      <w:r w:rsidRPr="007B6146">
        <w:rPr>
          <w:color w:val="000000" w:themeColor="text1"/>
        </w:rPr>
        <w:t xml:space="preserve"> orientada a revelar los tres factores que más influyen en su compra.</w:t>
      </w:r>
    </w:p>
    <w:p w14:paraId="680B3983" w14:textId="11AA487C" w:rsidR="009031FE" w:rsidRPr="007B6146" w:rsidRDefault="009031FE" w:rsidP="003A5D3D">
      <w:pPr>
        <w:spacing w:line="360" w:lineRule="auto"/>
        <w:jc w:val="both"/>
        <w:rPr>
          <w:color w:val="000000" w:themeColor="text1"/>
        </w:rPr>
      </w:pPr>
    </w:p>
    <w:p w14:paraId="68929024" w14:textId="77777777" w:rsidR="009031FE" w:rsidRPr="007B6146" w:rsidRDefault="009031FE" w:rsidP="009031FE">
      <w:pPr>
        <w:spacing w:line="360" w:lineRule="auto"/>
        <w:jc w:val="both"/>
        <w:rPr>
          <w:b/>
          <w:bCs/>
          <w:color w:val="000000" w:themeColor="text1"/>
        </w:rPr>
      </w:pPr>
      <w:r w:rsidRPr="007B6146">
        <w:rPr>
          <w:b/>
          <w:bCs/>
          <w:color w:val="000000" w:themeColor="text1"/>
        </w:rPr>
        <w:t>Encuesta a clientes</w:t>
      </w:r>
    </w:p>
    <w:p w14:paraId="59B0AED6" w14:textId="77777777" w:rsidR="009031FE" w:rsidRPr="007B6146" w:rsidRDefault="009031FE" w:rsidP="009031FE">
      <w:pPr>
        <w:spacing w:line="360" w:lineRule="auto"/>
        <w:jc w:val="both"/>
        <w:rPr>
          <w:color w:val="000000" w:themeColor="text1"/>
        </w:rPr>
      </w:pPr>
      <w:r w:rsidRPr="007B6146">
        <w:rPr>
          <w:color w:val="000000" w:themeColor="text1"/>
        </w:rPr>
        <w:t>La encuesta está diseñada para ser respondida de forma anónima, primero completando unas preguntas introductorias de perfilamiento, sobre datos demográficos: género, edad, delegación donde reside, delegación donde estudia /trabaja e ingresos.</w:t>
      </w:r>
    </w:p>
    <w:p w14:paraId="52F61491" w14:textId="77777777" w:rsidR="009031FE" w:rsidRPr="007B6146" w:rsidRDefault="009031FE" w:rsidP="009031FE">
      <w:pPr>
        <w:spacing w:line="360" w:lineRule="auto"/>
        <w:jc w:val="both"/>
        <w:rPr>
          <w:color w:val="000000" w:themeColor="text1"/>
        </w:rPr>
      </w:pPr>
    </w:p>
    <w:p w14:paraId="457FECBF" w14:textId="14661934" w:rsidR="009031FE" w:rsidRPr="007B6146" w:rsidRDefault="009031FE" w:rsidP="009031FE">
      <w:pPr>
        <w:spacing w:line="360" w:lineRule="auto"/>
        <w:jc w:val="both"/>
        <w:rPr>
          <w:color w:val="000000" w:themeColor="text1"/>
        </w:rPr>
      </w:pPr>
      <w:r w:rsidRPr="007B6146">
        <w:rPr>
          <w:color w:val="000000" w:themeColor="text1"/>
        </w:rPr>
        <w:t xml:space="preserve">Luego tiene ocho preguntas cerradas a desarrollar, siendo las cuatro primeras preguntas de exploración acerca del perfil de consumo, frecuencia de compra en el restaurante y en aplicaciones, así como entender </w:t>
      </w:r>
      <w:r w:rsidR="007B6146" w:rsidRPr="007B6146">
        <w:rPr>
          <w:color w:val="000000" w:themeColor="text1"/>
        </w:rPr>
        <w:t>cuál</w:t>
      </w:r>
      <w:r w:rsidRPr="007B6146">
        <w:rPr>
          <w:color w:val="000000" w:themeColor="text1"/>
        </w:rPr>
        <w:t xml:space="preserve"> es la aplicación que más usa. Posteriormente se pregunta sobre las ofertas gastronómicas que prefiere, el ti</w:t>
      </w:r>
      <w:r w:rsidR="00067A80" w:rsidRPr="007B6146">
        <w:rPr>
          <w:color w:val="000000" w:themeColor="text1"/>
        </w:rPr>
        <w:t>ck</w:t>
      </w:r>
      <w:r w:rsidRPr="007B6146">
        <w:rPr>
          <w:color w:val="000000" w:themeColor="text1"/>
        </w:rPr>
        <w:t>e</w:t>
      </w:r>
      <w:r w:rsidR="00067A80" w:rsidRPr="007B6146">
        <w:rPr>
          <w:color w:val="000000" w:themeColor="text1"/>
        </w:rPr>
        <w:t>t</w:t>
      </w:r>
      <w:r w:rsidRPr="007B6146">
        <w:rPr>
          <w:color w:val="000000" w:themeColor="text1"/>
        </w:rPr>
        <w:t xml:space="preserve"> promedio y los tres factores que más influyen en su compra. </w:t>
      </w:r>
    </w:p>
    <w:p w14:paraId="57AA2EB5" w14:textId="77777777" w:rsidR="009031FE" w:rsidRPr="007B6146" w:rsidRDefault="009031FE" w:rsidP="009031FE">
      <w:pPr>
        <w:spacing w:line="360" w:lineRule="auto"/>
        <w:jc w:val="both"/>
        <w:rPr>
          <w:color w:val="000000" w:themeColor="text1"/>
        </w:rPr>
      </w:pPr>
    </w:p>
    <w:p w14:paraId="4CAB741E" w14:textId="0988BBAF" w:rsidR="009031FE" w:rsidRPr="007B6146" w:rsidRDefault="009031FE" w:rsidP="003A5D3D">
      <w:pPr>
        <w:spacing w:line="360" w:lineRule="auto"/>
        <w:jc w:val="both"/>
        <w:rPr>
          <w:color w:val="000000" w:themeColor="text1"/>
        </w:rPr>
      </w:pPr>
      <w:r w:rsidRPr="007B6146">
        <w:rPr>
          <w:color w:val="000000" w:themeColor="text1"/>
        </w:rPr>
        <w:t xml:space="preserve">Por último, la pregunta final de la encuesta </w:t>
      </w:r>
      <w:r w:rsidR="007B6146" w:rsidRPr="007B6146">
        <w:rPr>
          <w:color w:val="000000" w:themeColor="text1"/>
        </w:rPr>
        <w:t>está</w:t>
      </w:r>
      <w:r w:rsidRPr="007B6146">
        <w:rPr>
          <w:color w:val="000000" w:themeColor="text1"/>
        </w:rPr>
        <w:t xml:space="preserve"> orientada a medir el NPS, Net Promoter Score por sus siglas en inglés, con esto se busca medir la lealtad y la posibilidad de recomendación que tiene el restaurante por parte de sus clientes. </w:t>
      </w:r>
    </w:p>
    <w:p w14:paraId="529F0A94" w14:textId="6E06591D" w:rsidR="003A5D3D" w:rsidRPr="007B6146" w:rsidRDefault="003A5D3D" w:rsidP="003A5D3D">
      <w:pPr>
        <w:spacing w:before="100" w:beforeAutospacing="1" w:after="100" w:afterAutospacing="1" w:line="360" w:lineRule="auto"/>
        <w:jc w:val="both"/>
        <w:rPr>
          <w:color w:val="000000" w:themeColor="text1"/>
        </w:rPr>
      </w:pPr>
      <w:r w:rsidRPr="007B6146">
        <w:rPr>
          <w:color w:val="000000" w:themeColor="text1"/>
          <w:shd w:val="clear" w:color="auto" w:fill="FFFFFF"/>
        </w:rPr>
        <w:t xml:space="preserve">Finalmente, las encuestas </w:t>
      </w:r>
      <w:r w:rsidR="00DA3CFF" w:rsidRPr="007B6146">
        <w:rPr>
          <w:color w:val="000000" w:themeColor="text1"/>
          <w:shd w:val="clear" w:color="auto" w:fill="FFFFFF"/>
        </w:rPr>
        <w:t>serán</w:t>
      </w:r>
      <w:r w:rsidRPr="007B6146">
        <w:rPr>
          <w:color w:val="000000" w:themeColor="text1"/>
          <w:shd w:val="clear" w:color="auto" w:fill="FFFFFF"/>
        </w:rPr>
        <w:t xml:space="preserve"> tabuladas y graficadas por cada pregunta para identificar las tendencias </w:t>
      </w:r>
      <w:r w:rsidR="00DA3CFF" w:rsidRPr="007B6146">
        <w:rPr>
          <w:color w:val="000000" w:themeColor="text1"/>
          <w:shd w:val="clear" w:color="auto" w:fill="FFFFFF"/>
        </w:rPr>
        <w:t>más</w:t>
      </w:r>
      <w:r w:rsidRPr="007B6146">
        <w:rPr>
          <w:color w:val="000000" w:themeColor="text1"/>
          <w:shd w:val="clear" w:color="auto" w:fill="FFFFFF"/>
        </w:rPr>
        <w:t xml:space="preserve"> importantes que arroja la </w:t>
      </w:r>
      <w:r w:rsidR="00DA3CFF" w:rsidRPr="007B6146">
        <w:rPr>
          <w:color w:val="000000" w:themeColor="text1"/>
          <w:shd w:val="clear" w:color="auto" w:fill="FFFFFF"/>
        </w:rPr>
        <w:t>investigación</w:t>
      </w:r>
      <w:r w:rsidRPr="007B6146">
        <w:rPr>
          <w:color w:val="000000" w:themeColor="text1"/>
          <w:shd w:val="clear" w:color="auto" w:fill="FFFFFF"/>
        </w:rPr>
        <w:t xml:space="preserve"> de mercados. </w:t>
      </w:r>
    </w:p>
    <w:p w14:paraId="515AD7BC" w14:textId="44E46F3D" w:rsidR="00804E13" w:rsidRPr="001D3B86" w:rsidRDefault="00804E13">
      <w:pPr>
        <w:rPr>
          <w:color w:val="000000" w:themeColor="text1"/>
          <w:lang w:val="es-ES"/>
        </w:rPr>
      </w:pPr>
      <w:r w:rsidRPr="001D3B86">
        <w:rPr>
          <w:color w:val="000000" w:themeColor="text1"/>
          <w:lang w:val="es-ES"/>
        </w:rPr>
        <w:br w:type="page"/>
      </w:r>
    </w:p>
    <w:p w14:paraId="1D8C0045" w14:textId="539C7F5C" w:rsidR="00CB29CC" w:rsidRPr="007B6146" w:rsidRDefault="0058034E" w:rsidP="00D129A4">
      <w:pPr>
        <w:pStyle w:val="Heading3"/>
        <w:numPr>
          <w:ilvl w:val="1"/>
          <w:numId w:val="28"/>
        </w:numPr>
        <w:rPr>
          <w:rFonts w:ascii="Times New Roman" w:hAnsi="Times New Roman" w:cs="Times New Roman"/>
        </w:rPr>
      </w:pPr>
      <w:bookmarkStart w:id="127" w:name="_Toc91854507"/>
      <w:r w:rsidRPr="007B6146">
        <w:rPr>
          <w:rFonts w:ascii="Times New Roman" w:hAnsi="Times New Roman" w:cs="Times New Roman"/>
        </w:rPr>
        <w:t>Cálculo de la muestra</w:t>
      </w:r>
      <w:bookmarkEnd w:id="127"/>
    </w:p>
    <w:p w14:paraId="07C03F27" w14:textId="4F242BDE" w:rsidR="00CB29CC" w:rsidRPr="007B6146" w:rsidRDefault="00671ECA" w:rsidP="00915E25">
      <w:pPr>
        <w:spacing w:before="100" w:beforeAutospacing="1" w:after="100" w:afterAutospacing="1" w:line="360" w:lineRule="auto"/>
        <w:jc w:val="both"/>
        <w:rPr>
          <w:color w:val="000000" w:themeColor="text1"/>
        </w:rPr>
      </w:pPr>
      <w:r w:rsidRPr="007B6146">
        <w:rPr>
          <w:color w:val="000000" w:themeColor="text1"/>
        </w:rPr>
        <w:t xml:space="preserve">Con el fin de definir el </w:t>
      </w:r>
      <w:r w:rsidR="001D3B86" w:rsidRPr="007B6146">
        <w:rPr>
          <w:color w:val="000000" w:themeColor="text1"/>
        </w:rPr>
        <w:t>tamaño</w:t>
      </w:r>
      <w:r w:rsidRPr="007B6146">
        <w:rPr>
          <w:color w:val="000000" w:themeColor="text1"/>
        </w:rPr>
        <w:t xml:space="preserve"> de la muestra se tomaron de referencia los datos de hogares en</w:t>
      </w:r>
      <w:r w:rsidR="00915E25" w:rsidRPr="007B6146">
        <w:rPr>
          <w:color w:val="000000" w:themeColor="text1"/>
        </w:rPr>
        <w:t xml:space="preserve"> la</w:t>
      </w:r>
      <w:r w:rsidRPr="007B6146">
        <w:rPr>
          <w:color w:val="000000" w:themeColor="text1"/>
        </w:rPr>
        <w:t xml:space="preserve"> Ciudad de México del Panorama sociodemográfico del Distrito Federal según el Instituto Nacional de Estadística y Geografía - INEGI (201</w:t>
      </w:r>
      <w:r w:rsidR="00092BEC" w:rsidRPr="007B6146">
        <w:rPr>
          <w:color w:val="000000" w:themeColor="text1"/>
        </w:rPr>
        <w:t>1</w:t>
      </w:r>
      <w:r w:rsidRPr="007B6146">
        <w:rPr>
          <w:color w:val="000000" w:themeColor="text1"/>
        </w:rPr>
        <w:t>)</w:t>
      </w:r>
      <w:r w:rsidR="00864AB4" w:rsidRPr="007B6146">
        <w:rPr>
          <w:color w:val="000000" w:themeColor="text1"/>
        </w:rPr>
        <w:t>.</w:t>
      </w:r>
      <w:r w:rsidR="00915E25" w:rsidRPr="007B6146">
        <w:rPr>
          <w:color w:val="000000" w:themeColor="text1"/>
        </w:rPr>
        <w:t xml:space="preserve"> </w:t>
      </w:r>
    </w:p>
    <w:p w14:paraId="367FC70C" w14:textId="086D192F" w:rsidR="00CB29CC" w:rsidRPr="007B6146" w:rsidRDefault="00CB29CC" w:rsidP="00915E25">
      <w:pPr>
        <w:spacing w:before="100" w:beforeAutospacing="1" w:after="100" w:afterAutospacing="1" w:line="360" w:lineRule="auto"/>
        <w:jc w:val="both"/>
        <w:rPr>
          <w:color w:val="000000" w:themeColor="text1"/>
        </w:rPr>
      </w:pPr>
      <w:r w:rsidRPr="007B6146">
        <w:rPr>
          <w:color w:val="000000" w:themeColor="text1"/>
        </w:rPr>
        <w:t xml:space="preserve">Según el </w:t>
      </w:r>
      <w:r w:rsidR="007B6146" w:rsidRPr="007B6146">
        <w:rPr>
          <w:color w:val="000000" w:themeColor="text1"/>
        </w:rPr>
        <w:t>último</w:t>
      </w:r>
      <w:r w:rsidRPr="007B6146">
        <w:rPr>
          <w:color w:val="000000" w:themeColor="text1"/>
        </w:rPr>
        <w:t xml:space="preserve"> censo realizado</w:t>
      </w:r>
      <w:r w:rsidR="00393AB1" w:rsidRPr="007B6146">
        <w:rPr>
          <w:color w:val="000000" w:themeColor="text1"/>
        </w:rPr>
        <w:t xml:space="preserve"> y publicado a la fecha</w:t>
      </w:r>
      <w:r w:rsidRPr="007B6146">
        <w:rPr>
          <w:color w:val="000000" w:themeColor="text1"/>
        </w:rPr>
        <w:t xml:space="preserve"> por el </w:t>
      </w:r>
      <w:r w:rsidR="00393AB1" w:rsidRPr="007B6146">
        <w:rPr>
          <w:color w:val="000000" w:themeColor="text1"/>
        </w:rPr>
        <w:t>INEGI</w:t>
      </w:r>
      <w:r w:rsidRPr="007B6146">
        <w:rPr>
          <w:color w:val="000000" w:themeColor="text1"/>
        </w:rPr>
        <w:t xml:space="preserve"> en el año 201</w:t>
      </w:r>
      <w:r w:rsidR="00393AB1" w:rsidRPr="007B6146">
        <w:rPr>
          <w:color w:val="000000" w:themeColor="text1"/>
        </w:rPr>
        <w:t>0</w:t>
      </w:r>
      <w:r w:rsidRPr="007B6146">
        <w:rPr>
          <w:color w:val="000000" w:themeColor="text1"/>
        </w:rPr>
        <w:t xml:space="preserve">, </w:t>
      </w:r>
      <w:r w:rsidR="00393AB1" w:rsidRPr="007B6146">
        <w:rPr>
          <w:color w:val="000000" w:themeColor="text1"/>
        </w:rPr>
        <w:t>La Ciudad de México c</w:t>
      </w:r>
      <w:r w:rsidRPr="007B6146">
        <w:rPr>
          <w:color w:val="000000" w:themeColor="text1"/>
        </w:rPr>
        <w:t xml:space="preserve">uenta con una población de </w:t>
      </w:r>
      <w:r w:rsidR="00393AB1" w:rsidRPr="007B6146">
        <w:rPr>
          <w:color w:val="000000" w:themeColor="text1"/>
        </w:rPr>
        <w:t>8</w:t>
      </w:r>
      <w:r w:rsidRPr="007B6146">
        <w:rPr>
          <w:color w:val="000000" w:themeColor="text1"/>
        </w:rPr>
        <w:t>.</w:t>
      </w:r>
      <w:r w:rsidR="00393AB1" w:rsidRPr="007B6146">
        <w:rPr>
          <w:color w:val="000000" w:themeColor="text1"/>
        </w:rPr>
        <w:t>851</w:t>
      </w:r>
      <w:r w:rsidRPr="007B6146">
        <w:rPr>
          <w:color w:val="000000" w:themeColor="text1"/>
        </w:rPr>
        <w:t>.0</w:t>
      </w:r>
      <w:r w:rsidR="00393AB1" w:rsidRPr="007B6146">
        <w:rPr>
          <w:color w:val="000000" w:themeColor="text1"/>
        </w:rPr>
        <w:t>8</w:t>
      </w:r>
      <w:r w:rsidRPr="007B6146">
        <w:rPr>
          <w:color w:val="000000" w:themeColor="text1"/>
        </w:rPr>
        <w:t xml:space="preserve">0 personas, de los cuales </w:t>
      </w:r>
      <w:r w:rsidR="0035097E" w:rsidRPr="007B6146">
        <w:rPr>
          <w:color w:val="000000" w:themeColor="text1"/>
        </w:rPr>
        <w:t xml:space="preserve">4.233.783 </w:t>
      </w:r>
      <w:r w:rsidRPr="007B6146">
        <w:rPr>
          <w:color w:val="000000" w:themeColor="text1"/>
        </w:rPr>
        <w:t xml:space="preserve">son hombres y </w:t>
      </w:r>
      <w:r w:rsidR="0035097E" w:rsidRPr="007B6146">
        <w:rPr>
          <w:color w:val="000000" w:themeColor="text1"/>
        </w:rPr>
        <w:t xml:space="preserve">4.617.297 </w:t>
      </w:r>
      <w:r w:rsidRPr="007B6146">
        <w:rPr>
          <w:color w:val="000000" w:themeColor="text1"/>
        </w:rPr>
        <w:t xml:space="preserve">son mujeres, representando </w:t>
      </w:r>
      <w:r w:rsidR="007B6146" w:rsidRPr="007B6146">
        <w:rPr>
          <w:color w:val="000000" w:themeColor="text1"/>
        </w:rPr>
        <w:t>así</w:t>
      </w:r>
      <w:r w:rsidRPr="007B6146">
        <w:rPr>
          <w:color w:val="000000" w:themeColor="text1"/>
        </w:rPr>
        <w:t xml:space="preserve">, que en </w:t>
      </w:r>
      <w:r w:rsidR="00393AB1" w:rsidRPr="007B6146">
        <w:rPr>
          <w:color w:val="000000" w:themeColor="text1"/>
        </w:rPr>
        <w:t>Ciudad de México</w:t>
      </w:r>
      <w:r w:rsidRPr="007B6146">
        <w:rPr>
          <w:color w:val="000000" w:themeColor="text1"/>
        </w:rPr>
        <w:t xml:space="preserve"> hay un 52</w:t>
      </w:r>
      <w:r w:rsidR="00393AB1" w:rsidRPr="007B6146">
        <w:rPr>
          <w:color w:val="000000" w:themeColor="text1"/>
        </w:rPr>
        <w:t>.2</w:t>
      </w:r>
      <w:r w:rsidRPr="007B6146">
        <w:rPr>
          <w:color w:val="000000" w:themeColor="text1"/>
        </w:rPr>
        <w:t>% de mujeres y un 4</w:t>
      </w:r>
      <w:r w:rsidR="00393AB1" w:rsidRPr="007B6146">
        <w:rPr>
          <w:color w:val="000000" w:themeColor="text1"/>
        </w:rPr>
        <w:t>7.</w:t>
      </w:r>
      <w:r w:rsidRPr="007B6146">
        <w:rPr>
          <w:color w:val="000000" w:themeColor="text1"/>
        </w:rPr>
        <w:t xml:space="preserve">8% de hombres sobre el total de la población de la ciudad. De los cuales, se consideran población económicamente activa a las personas entre los </w:t>
      </w:r>
      <w:r w:rsidR="00393AB1" w:rsidRPr="007B6146">
        <w:rPr>
          <w:color w:val="000000" w:themeColor="text1"/>
        </w:rPr>
        <w:t>15</w:t>
      </w:r>
      <w:r w:rsidRPr="007B6146">
        <w:rPr>
          <w:color w:val="000000" w:themeColor="text1"/>
        </w:rPr>
        <w:t xml:space="preserve"> a los 6</w:t>
      </w:r>
      <w:r w:rsidR="00393AB1" w:rsidRPr="007B6146">
        <w:rPr>
          <w:color w:val="000000" w:themeColor="text1"/>
        </w:rPr>
        <w:t>4</w:t>
      </w:r>
      <w:r w:rsidRPr="007B6146">
        <w:rPr>
          <w:color w:val="000000" w:themeColor="text1"/>
        </w:rPr>
        <w:t xml:space="preserve"> años, siendo ese grupo </w:t>
      </w:r>
      <w:r w:rsidR="0035097E" w:rsidRPr="007B6146">
        <w:rPr>
          <w:color w:val="000000" w:themeColor="text1"/>
        </w:rPr>
        <w:t xml:space="preserve">el 69.7% de la población, es decir </w:t>
      </w:r>
      <w:r w:rsidRPr="007B6146">
        <w:rPr>
          <w:color w:val="000000" w:themeColor="text1"/>
        </w:rPr>
        <w:t xml:space="preserve">de </w:t>
      </w:r>
      <w:r w:rsidR="0035097E" w:rsidRPr="007B6146">
        <w:rPr>
          <w:color w:val="000000" w:themeColor="text1"/>
        </w:rPr>
        <w:t>6</w:t>
      </w:r>
      <w:r w:rsidRPr="007B6146">
        <w:rPr>
          <w:color w:val="000000" w:themeColor="text1"/>
        </w:rPr>
        <w:t>.</w:t>
      </w:r>
      <w:r w:rsidR="0035097E" w:rsidRPr="007B6146">
        <w:rPr>
          <w:color w:val="000000" w:themeColor="text1"/>
        </w:rPr>
        <w:t>169</w:t>
      </w:r>
      <w:r w:rsidRPr="007B6146">
        <w:rPr>
          <w:color w:val="000000" w:themeColor="text1"/>
        </w:rPr>
        <w:t>.</w:t>
      </w:r>
      <w:r w:rsidR="0035097E" w:rsidRPr="007B6146">
        <w:rPr>
          <w:color w:val="000000" w:themeColor="text1"/>
        </w:rPr>
        <w:t>203</w:t>
      </w:r>
      <w:r w:rsidRPr="007B6146">
        <w:rPr>
          <w:color w:val="000000" w:themeColor="text1"/>
        </w:rPr>
        <w:t xml:space="preserve"> personas</w:t>
      </w:r>
      <w:r w:rsidR="00B77D91" w:rsidRPr="007B6146">
        <w:rPr>
          <w:color w:val="000000" w:themeColor="text1"/>
        </w:rPr>
        <w:t>.</w:t>
      </w:r>
    </w:p>
    <w:p w14:paraId="09BAADBC" w14:textId="72249BB8" w:rsidR="00B77D91" w:rsidRPr="007B6146" w:rsidRDefault="00B77D91" w:rsidP="00915E25">
      <w:pPr>
        <w:spacing w:before="100" w:beforeAutospacing="1" w:after="100" w:afterAutospacing="1" w:line="360" w:lineRule="auto"/>
        <w:jc w:val="both"/>
        <w:rPr>
          <w:color w:val="000000" w:themeColor="text1"/>
        </w:rPr>
      </w:pPr>
      <w:r w:rsidRPr="007B6146">
        <w:rPr>
          <w:color w:val="000000" w:themeColor="text1"/>
        </w:rPr>
        <w:t xml:space="preserve">Adicionalmente se evidencia que en la Ciudad de México hay un total de viviendas particulares habitadas de 2.453.031, lo que corresponde a un promedio de 3.6 ocupantes por vivienda. </w:t>
      </w:r>
      <w:r w:rsidR="00616F3E" w:rsidRPr="007B6146">
        <w:rPr>
          <w:color w:val="000000" w:themeColor="text1"/>
        </w:rPr>
        <w:t xml:space="preserve">En el 76.1% (1.866.757) de las viviendas se dispone de un teléfono celular y el 39.2% (961.588) de las viviendas tiene acceso a internet. </w:t>
      </w:r>
    </w:p>
    <w:p w14:paraId="3269244F" w14:textId="12DE216E" w:rsidR="00CB29CC" w:rsidRPr="007B6146" w:rsidRDefault="00CB29CC" w:rsidP="00D129A4">
      <w:pPr>
        <w:pStyle w:val="Heading3"/>
        <w:numPr>
          <w:ilvl w:val="2"/>
          <w:numId w:val="28"/>
        </w:numPr>
        <w:rPr>
          <w:rFonts w:ascii="Times New Roman" w:hAnsi="Times New Roman" w:cs="Times New Roman"/>
          <w:color w:val="000000" w:themeColor="text1"/>
        </w:rPr>
      </w:pPr>
      <w:bookmarkStart w:id="128" w:name="_Toc91854508"/>
      <w:r w:rsidRPr="007B6146">
        <w:rPr>
          <w:rFonts w:ascii="Times New Roman" w:hAnsi="Times New Roman" w:cs="Times New Roman"/>
          <w:color w:val="000000" w:themeColor="text1"/>
        </w:rPr>
        <w:t>Delimitación del universo</w:t>
      </w:r>
      <w:bookmarkEnd w:id="128"/>
    </w:p>
    <w:p w14:paraId="213D872B" w14:textId="0132DF86" w:rsidR="007114E9" w:rsidRPr="007B6146" w:rsidRDefault="00915E25" w:rsidP="007F6989">
      <w:pPr>
        <w:spacing w:before="100" w:beforeAutospacing="1" w:after="100" w:afterAutospacing="1" w:line="360" w:lineRule="auto"/>
        <w:jc w:val="both"/>
        <w:rPr>
          <w:color w:val="000000" w:themeColor="text1"/>
        </w:rPr>
      </w:pPr>
      <w:r w:rsidRPr="007B6146">
        <w:rPr>
          <w:color w:val="000000" w:themeColor="text1"/>
        </w:rPr>
        <w:t xml:space="preserve">Las delegaciones de cobertura de las cocinas ocultas y restaurante son: Miguel Hidalgo, Cuauhtémoc, Álvaro Obregón, Benito Juárez y Coyoacán. </w:t>
      </w:r>
      <w:r w:rsidR="003E428C" w:rsidRPr="007B6146">
        <w:rPr>
          <w:color w:val="000000" w:themeColor="text1"/>
        </w:rPr>
        <w:t>D</w:t>
      </w:r>
      <w:r w:rsidRPr="007B6146">
        <w:rPr>
          <w:color w:val="000000" w:themeColor="text1"/>
        </w:rPr>
        <w:t>entro de cada una de las delegaciones hay varias colonias</w:t>
      </w:r>
      <w:r w:rsidR="003E428C" w:rsidRPr="007B6146">
        <w:rPr>
          <w:color w:val="000000" w:themeColor="text1"/>
        </w:rPr>
        <w:t xml:space="preserve"> que el restaurante reconoce como</w:t>
      </w:r>
      <w:r w:rsidRPr="007B6146">
        <w:rPr>
          <w:color w:val="000000" w:themeColor="text1"/>
        </w:rPr>
        <w:t xml:space="preserve"> las de mayor influencia</w:t>
      </w:r>
      <w:r w:rsidR="003E428C" w:rsidRPr="007B6146">
        <w:rPr>
          <w:color w:val="000000" w:themeColor="text1"/>
        </w:rPr>
        <w:t xml:space="preserve"> de público</w:t>
      </w:r>
      <w:r w:rsidRPr="007B6146">
        <w:rPr>
          <w:color w:val="000000" w:themeColor="text1"/>
        </w:rPr>
        <w:t xml:space="preserve"> y</w:t>
      </w:r>
      <w:r w:rsidR="007114E9" w:rsidRPr="007B6146">
        <w:rPr>
          <w:color w:val="000000" w:themeColor="text1"/>
        </w:rPr>
        <w:t xml:space="preserve"> objetivo de las nuevas marcas</w:t>
      </w:r>
      <w:r w:rsidR="003E428C" w:rsidRPr="007B6146">
        <w:rPr>
          <w:color w:val="000000" w:themeColor="text1"/>
        </w:rPr>
        <w:t xml:space="preserve">, </w:t>
      </w:r>
      <w:r w:rsidR="007114E9" w:rsidRPr="007B6146">
        <w:rPr>
          <w:color w:val="000000" w:themeColor="text1"/>
        </w:rPr>
        <w:t>las cuales son:</w:t>
      </w:r>
    </w:p>
    <w:tbl>
      <w:tblPr>
        <w:tblStyle w:val="TableGrid"/>
        <w:tblW w:w="0" w:type="auto"/>
        <w:tblLook w:val="04A0" w:firstRow="1" w:lastRow="0" w:firstColumn="1" w:lastColumn="0" w:noHBand="0" w:noVBand="1"/>
      </w:tblPr>
      <w:tblGrid>
        <w:gridCol w:w="1659"/>
        <w:gridCol w:w="1659"/>
        <w:gridCol w:w="1659"/>
        <w:gridCol w:w="1659"/>
        <w:gridCol w:w="1660"/>
      </w:tblGrid>
      <w:tr w:rsidR="001D3B86" w:rsidRPr="007B6146" w14:paraId="628F1360" w14:textId="77777777" w:rsidTr="001D3B86">
        <w:trPr>
          <w:trHeight w:hRule="exact" w:val="567"/>
        </w:trPr>
        <w:tc>
          <w:tcPr>
            <w:tcW w:w="1659" w:type="dxa"/>
            <w:shd w:val="clear" w:color="auto" w:fill="D9D9D9" w:themeFill="background1" w:themeFillShade="D9"/>
          </w:tcPr>
          <w:p w14:paraId="12C3D5BA" w14:textId="4E1B22D3" w:rsidR="007F6989" w:rsidRPr="007B6146" w:rsidRDefault="007F6989" w:rsidP="007F6989">
            <w:pPr>
              <w:spacing w:before="100" w:beforeAutospacing="1" w:after="100" w:afterAutospacing="1"/>
              <w:jc w:val="both"/>
              <w:rPr>
                <w:b/>
                <w:bCs/>
                <w:color w:val="000000" w:themeColor="text1"/>
                <w:sz w:val="20"/>
                <w:szCs w:val="20"/>
              </w:rPr>
            </w:pPr>
            <w:r w:rsidRPr="007B6146">
              <w:rPr>
                <w:b/>
                <w:bCs/>
                <w:color w:val="000000" w:themeColor="text1"/>
                <w:sz w:val="20"/>
                <w:szCs w:val="20"/>
              </w:rPr>
              <w:t>Delegación Miguel Hidalgo</w:t>
            </w:r>
          </w:p>
        </w:tc>
        <w:tc>
          <w:tcPr>
            <w:tcW w:w="1659" w:type="dxa"/>
            <w:shd w:val="clear" w:color="auto" w:fill="D9D9D9" w:themeFill="background1" w:themeFillShade="D9"/>
          </w:tcPr>
          <w:p w14:paraId="7DEAEC8D" w14:textId="07D9CF9C" w:rsidR="007F6989" w:rsidRPr="007B6146" w:rsidRDefault="007F6989" w:rsidP="007F6989">
            <w:pPr>
              <w:spacing w:before="100" w:beforeAutospacing="1" w:after="100" w:afterAutospacing="1"/>
              <w:jc w:val="both"/>
              <w:rPr>
                <w:b/>
                <w:bCs/>
                <w:color w:val="000000" w:themeColor="text1"/>
                <w:sz w:val="20"/>
                <w:szCs w:val="20"/>
              </w:rPr>
            </w:pPr>
            <w:r w:rsidRPr="007B6146">
              <w:rPr>
                <w:b/>
                <w:bCs/>
                <w:color w:val="000000" w:themeColor="text1"/>
                <w:sz w:val="20"/>
                <w:szCs w:val="20"/>
              </w:rPr>
              <w:t>Delegación Cuauhtémoc</w:t>
            </w:r>
          </w:p>
        </w:tc>
        <w:tc>
          <w:tcPr>
            <w:tcW w:w="1659" w:type="dxa"/>
            <w:shd w:val="clear" w:color="auto" w:fill="D9D9D9" w:themeFill="background1" w:themeFillShade="D9"/>
          </w:tcPr>
          <w:p w14:paraId="3881CEF7" w14:textId="51584642" w:rsidR="007F6989" w:rsidRPr="007B6146" w:rsidRDefault="007F6989" w:rsidP="007F6989">
            <w:pPr>
              <w:spacing w:before="100" w:beforeAutospacing="1" w:after="100" w:afterAutospacing="1"/>
              <w:jc w:val="both"/>
              <w:rPr>
                <w:b/>
                <w:bCs/>
                <w:color w:val="000000" w:themeColor="text1"/>
                <w:sz w:val="20"/>
                <w:szCs w:val="20"/>
              </w:rPr>
            </w:pPr>
            <w:r w:rsidRPr="007B6146">
              <w:rPr>
                <w:b/>
                <w:bCs/>
                <w:color w:val="000000" w:themeColor="text1"/>
                <w:sz w:val="20"/>
                <w:szCs w:val="20"/>
              </w:rPr>
              <w:t>Delegación Álvaro Obregón</w:t>
            </w:r>
          </w:p>
        </w:tc>
        <w:tc>
          <w:tcPr>
            <w:tcW w:w="1659" w:type="dxa"/>
            <w:shd w:val="clear" w:color="auto" w:fill="D9D9D9" w:themeFill="background1" w:themeFillShade="D9"/>
          </w:tcPr>
          <w:p w14:paraId="66EDA961" w14:textId="6FE3AA76" w:rsidR="007F6989" w:rsidRPr="007B6146" w:rsidRDefault="007F6989" w:rsidP="007F6989">
            <w:pPr>
              <w:spacing w:before="100" w:beforeAutospacing="1" w:after="100" w:afterAutospacing="1"/>
              <w:jc w:val="both"/>
              <w:rPr>
                <w:b/>
                <w:bCs/>
                <w:color w:val="000000" w:themeColor="text1"/>
                <w:sz w:val="20"/>
                <w:szCs w:val="20"/>
              </w:rPr>
            </w:pPr>
            <w:r w:rsidRPr="007B6146">
              <w:rPr>
                <w:b/>
                <w:bCs/>
                <w:color w:val="000000" w:themeColor="text1"/>
                <w:sz w:val="20"/>
                <w:szCs w:val="20"/>
              </w:rPr>
              <w:t>Delegación Benito Juárez</w:t>
            </w:r>
          </w:p>
        </w:tc>
        <w:tc>
          <w:tcPr>
            <w:tcW w:w="1660" w:type="dxa"/>
            <w:shd w:val="clear" w:color="auto" w:fill="D9D9D9" w:themeFill="background1" w:themeFillShade="D9"/>
          </w:tcPr>
          <w:p w14:paraId="4687CB4D" w14:textId="5F45403D" w:rsidR="007F6989" w:rsidRPr="007B6146" w:rsidRDefault="007F6989" w:rsidP="007F6989">
            <w:pPr>
              <w:spacing w:before="100" w:beforeAutospacing="1" w:after="100" w:afterAutospacing="1"/>
              <w:jc w:val="both"/>
              <w:rPr>
                <w:b/>
                <w:bCs/>
                <w:color w:val="000000" w:themeColor="text1"/>
                <w:sz w:val="20"/>
                <w:szCs w:val="20"/>
              </w:rPr>
            </w:pPr>
            <w:r w:rsidRPr="007B6146">
              <w:rPr>
                <w:b/>
                <w:bCs/>
                <w:color w:val="000000" w:themeColor="text1"/>
                <w:sz w:val="20"/>
                <w:szCs w:val="20"/>
              </w:rPr>
              <w:t>Delegación Coyoacán</w:t>
            </w:r>
          </w:p>
        </w:tc>
      </w:tr>
      <w:tr w:rsidR="001D3B86" w:rsidRPr="007B6146" w14:paraId="6373CEBD" w14:textId="77777777" w:rsidTr="00333C96">
        <w:trPr>
          <w:trHeight w:hRule="exact" w:val="284"/>
        </w:trPr>
        <w:tc>
          <w:tcPr>
            <w:tcW w:w="1659" w:type="dxa"/>
            <w:vMerge w:val="restart"/>
          </w:tcPr>
          <w:p w14:paraId="25E731E1" w14:textId="7DE62096" w:rsidR="00333C96" w:rsidRPr="007B6146" w:rsidRDefault="00333C96" w:rsidP="007F6989">
            <w:pPr>
              <w:spacing w:before="100" w:beforeAutospacing="1" w:after="100" w:afterAutospacing="1" w:line="360" w:lineRule="auto"/>
              <w:jc w:val="both"/>
              <w:rPr>
                <w:color w:val="000000" w:themeColor="text1"/>
              </w:rPr>
            </w:pPr>
            <w:r w:rsidRPr="007B6146">
              <w:rPr>
                <w:color w:val="000000" w:themeColor="text1"/>
                <w:sz w:val="20"/>
                <w:szCs w:val="20"/>
              </w:rPr>
              <w:t>Polanco</w:t>
            </w:r>
          </w:p>
        </w:tc>
        <w:tc>
          <w:tcPr>
            <w:tcW w:w="1659" w:type="dxa"/>
          </w:tcPr>
          <w:p w14:paraId="31713CB6" w14:textId="093BE05D" w:rsidR="00333C96" w:rsidRPr="007B6146" w:rsidRDefault="00333C96" w:rsidP="007F6989">
            <w:pPr>
              <w:spacing w:before="100" w:beforeAutospacing="1" w:after="100" w:afterAutospacing="1" w:line="360" w:lineRule="auto"/>
              <w:jc w:val="both"/>
              <w:rPr>
                <w:color w:val="000000" w:themeColor="text1"/>
              </w:rPr>
            </w:pPr>
            <w:r w:rsidRPr="007B6146">
              <w:rPr>
                <w:color w:val="000000" w:themeColor="text1"/>
                <w:sz w:val="20"/>
                <w:szCs w:val="20"/>
              </w:rPr>
              <w:t>Cuauhtémoc</w:t>
            </w:r>
          </w:p>
        </w:tc>
        <w:tc>
          <w:tcPr>
            <w:tcW w:w="1659" w:type="dxa"/>
          </w:tcPr>
          <w:p w14:paraId="6032DFE4" w14:textId="0FF3DF2F" w:rsidR="00333C96" w:rsidRPr="007B6146" w:rsidRDefault="00333C96" w:rsidP="007F6989">
            <w:pPr>
              <w:spacing w:before="100" w:beforeAutospacing="1" w:after="100" w:afterAutospacing="1" w:line="360" w:lineRule="auto"/>
              <w:jc w:val="both"/>
              <w:rPr>
                <w:color w:val="000000" w:themeColor="text1"/>
              </w:rPr>
            </w:pPr>
            <w:r w:rsidRPr="007B6146">
              <w:rPr>
                <w:color w:val="000000" w:themeColor="text1"/>
                <w:sz w:val="20"/>
                <w:szCs w:val="20"/>
              </w:rPr>
              <w:t>Guadalupe Inn</w:t>
            </w:r>
          </w:p>
        </w:tc>
        <w:tc>
          <w:tcPr>
            <w:tcW w:w="1659" w:type="dxa"/>
            <w:vMerge w:val="restart"/>
          </w:tcPr>
          <w:p w14:paraId="1AC41C80" w14:textId="64745099" w:rsidR="00333C96" w:rsidRPr="007B6146" w:rsidRDefault="00333C96" w:rsidP="007F6989">
            <w:pPr>
              <w:spacing w:before="100" w:beforeAutospacing="1" w:after="100" w:afterAutospacing="1" w:line="360" w:lineRule="auto"/>
              <w:jc w:val="both"/>
              <w:rPr>
                <w:color w:val="000000" w:themeColor="text1"/>
              </w:rPr>
            </w:pPr>
            <w:r w:rsidRPr="007B6146">
              <w:rPr>
                <w:color w:val="000000" w:themeColor="text1"/>
                <w:sz w:val="20"/>
                <w:szCs w:val="20"/>
              </w:rPr>
              <w:t>Insurgentes Sur</w:t>
            </w:r>
          </w:p>
        </w:tc>
        <w:tc>
          <w:tcPr>
            <w:tcW w:w="1660" w:type="dxa"/>
            <w:vMerge w:val="restart"/>
          </w:tcPr>
          <w:p w14:paraId="708618D6" w14:textId="0D3D8FB8" w:rsidR="00333C96" w:rsidRPr="007B6146" w:rsidRDefault="00333C96" w:rsidP="007F6989">
            <w:pPr>
              <w:spacing w:before="100" w:beforeAutospacing="1" w:after="100" w:afterAutospacing="1" w:line="360" w:lineRule="auto"/>
              <w:jc w:val="both"/>
              <w:rPr>
                <w:color w:val="000000" w:themeColor="text1"/>
              </w:rPr>
            </w:pPr>
            <w:r w:rsidRPr="007B6146">
              <w:rPr>
                <w:color w:val="000000" w:themeColor="text1"/>
                <w:sz w:val="20"/>
                <w:szCs w:val="20"/>
              </w:rPr>
              <w:t>Coyoacán</w:t>
            </w:r>
          </w:p>
        </w:tc>
      </w:tr>
      <w:tr w:rsidR="001D3B86" w:rsidRPr="007B6146" w14:paraId="4D1F4E26" w14:textId="77777777" w:rsidTr="00333C96">
        <w:trPr>
          <w:trHeight w:hRule="exact" w:val="284"/>
        </w:trPr>
        <w:tc>
          <w:tcPr>
            <w:tcW w:w="1659" w:type="dxa"/>
            <w:vMerge/>
          </w:tcPr>
          <w:p w14:paraId="6CCF1262" w14:textId="567E7681" w:rsidR="00333C96" w:rsidRPr="007B6146" w:rsidRDefault="00333C96" w:rsidP="007F6989">
            <w:pPr>
              <w:spacing w:before="100" w:beforeAutospacing="1" w:after="100" w:afterAutospacing="1" w:line="360" w:lineRule="auto"/>
              <w:jc w:val="both"/>
              <w:rPr>
                <w:color w:val="000000" w:themeColor="text1"/>
              </w:rPr>
            </w:pPr>
          </w:p>
        </w:tc>
        <w:tc>
          <w:tcPr>
            <w:tcW w:w="1659" w:type="dxa"/>
          </w:tcPr>
          <w:p w14:paraId="5F011EC1" w14:textId="40582744" w:rsidR="00333C96" w:rsidRPr="007B6146" w:rsidRDefault="00333C96" w:rsidP="007F6989">
            <w:pPr>
              <w:spacing w:before="100" w:beforeAutospacing="1" w:after="100" w:afterAutospacing="1" w:line="360" w:lineRule="auto"/>
              <w:jc w:val="both"/>
              <w:rPr>
                <w:color w:val="000000" w:themeColor="text1"/>
              </w:rPr>
            </w:pPr>
            <w:r w:rsidRPr="007B6146">
              <w:rPr>
                <w:color w:val="000000" w:themeColor="text1"/>
                <w:sz w:val="20"/>
                <w:szCs w:val="20"/>
              </w:rPr>
              <w:t>Juárez</w:t>
            </w:r>
          </w:p>
        </w:tc>
        <w:tc>
          <w:tcPr>
            <w:tcW w:w="1659" w:type="dxa"/>
          </w:tcPr>
          <w:p w14:paraId="4905B458" w14:textId="55CFF108" w:rsidR="00333C96" w:rsidRPr="007B6146" w:rsidRDefault="00333C96" w:rsidP="007F6989">
            <w:pPr>
              <w:spacing w:before="100" w:beforeAutospacing="1" w:after="100" w:afterAutospacing="1" w:line="360" w:lineRule="auto"/>
              <w:jc w:val="both"/>
              <w:rPr>
                <w:color w:val="000000" w:themeColor="text1"/>
              </w:rPr>
            </w:pPr>
            <w:r w:rsidRPr="007B6146">
              <w:rPr>
                <w:color w:val="000000" w:themeColor="text1"/>
                <w:sz w:val="20"/>
                <w:szCs w:val="20"/>
              </w:rPr>
              <w:t>Pedregal</w:t>
            </w:r>
          </w:p>
        </w:tc>
        <w:tc>
          <w:tcPr>
            <w:tcW w:w="1659" w:type="dxa"/>
            <w:vMerge/>
          </w:tcPr>
          <w:p w14:paraId="7AE472D3" w14:textId="33D583AB" w:rsidR="00333C96" w:rsidRPr="007B6146" w:rsidRDefault="00333C96" w:rsidP="007F6989">
            <w:pPr>
              <w:spacing w:before="100" w:beforeAutospacing="1" w:after="100" w:afterAutospacing="1" w:line="360" w:lineRule="auto"/>
              <w:jc w:val="both"/>
              <w:rPr>
                <w:color w:val="000000" w:themeColor="text1"/>
              </w:rPr>
            </w:pPr>
          </w:p>
        </w:tc>
        <w:tc>
          <w:tcPr>
            <w:tcW w:w="1660" w:type="dxa"/>
            <w:vMerge/>
          </w:tcPr>
          <w:p w14:paraId="29160735" w14:textId="77777777" w:rsidR="00333C96" w:rsidRPr="007B6146" w:rsidRDefault="00333C96" w:rsidP="007F6989">
            <w:pPr>
              <w:spacing w:before="100" w:beforeAutospacing="1" w:after="100" w:afterAutospacing="1" w:line="360" w:lineRule="auto"/>
              <w:jc w:val="both"/>
              <w:rPr>
                <w:color w:val="000000" w:themeColor="text1"/>
              </w:rPr>
            </w:pPr>
          </w:p>
        </w:tc>
      </w:tr>
      <w:tr w:rsidR="001D3B86" w:rsidRPr="007B6146" w14:paraId="0DB66039" w14:textId="77777777" w:rsidTr="00333C96">
        <w:trPr>
          <w:trHeight w:hRule="exact" w:val="284"/>
        </w:trPr>
        <w:tc>
          <w:tcPr>
            <w:tcW w:w="1659" w:type="dxa"/>
            <w:vMerge w:val="restart"/>
          </w:tcPr>
          <w:p w14:paraId="4505F619" w14:textId="4EB4B59B" w:rsidR="00333C96" w:rsidRPr="007B6146" w:rsidRDefault="00333C96" w:rsidP="00333C96">
            <w:pPr>
              <w:spacing w:before="100" w:beforeAutospacing="1" w:after="100" w:afterAutospacing="1" w:line="360" w:lineRule="auto"/>
              <w:jc w:val="both"/>
              <w:rPr>
                <w:color w:val="000000" w:themeColor="text1"/>
              </w:rPr>
            </w:pPr>
            <w:r w:rsidRPr="007B6146">
              <w:rPr>
                <w:color w:val="000000" w:themeColor="text1"/>
                <w:sz w:val="20"/>
                <w:szCs w:val="20"/>
              </w:rPr>
              <w:t>Verónica Anzures</w:t>
            </w:r>
          </w:p>
        </w:tc>
        <w:tc>
          <w:tcPr>
            <w:tcW w:w="1659" w:type="dxa"/>
          </w:tcPr>
          <w:p w14:paraId="10BF054F" w14:textId="10E72F8D" w:rsidR="00333C96" w:rsidRPr="007B6146" w:rsidRDefault="00333C96" w:rsidP="00333C96">
            <w:pPr>
              <w:spacing w:before="100" w:beforeAutospacing="1" w:after="100" w:afterAutospacing="1" w:line="360" w:lineRule="auto"/>
              <w:jc w:val="both"/>
              <w:rPr>
                <w:color w:val="000000" w:themeColor="text1"/>
              </w:rPr>
            </w:pPr>
            <w:r w:rsidRPr="007B6146">
              <w:rPr>
                <w:color w:val="000000" w:themeColor="text1"/>
                <w:sz w:val="20"/>
                <w:szCs w:val="20"/>
              </w:rPr>
              <w:t>Roma Sur</w:t>
            </w:r>
          </w:p>
        </w:tc>
        <w:tc>
          <w:tcPr>
            <w:tcW w:w="1659" w:type="dxa"/>
            <w:vMerge w:val="restart"/>
          </w:tcPr>
          <w:p w14:paraId="0B3B7494" w14:textId="255E9C25" w:rsidR="00333C96" w:rsidRPr="007B6146" w:rsidRDefault="00333C96" w:rsidP="00333C96">
            <w:pPr>
              <w:spacing w:before="100" w:beforeAutospacing="1" w:after="100" w:afterAutospacing="1" w:line="360" w:lineRule="auto"/>
              <w:jc w:val="both"/>
              <w:rPr>
                <w:color w:val="000000" w:themeColor="text1"/>
              </w:rPr>
            </w:pPr>
            <w:r w:rsidRPr="007B6146">
              <w:rPr>
                <w:color w:val="000000" w:themeColor="text1"/>
                <w:sz w:val="20"/>
                <w:szCs w:val="20"/>
              </w:rPr>
              <w:t>San Jerónimo</w:t>
            </w:r>
          </w:p>
        </w:tc>
        <w:tc>
          <w:tcPr>
            <w:tcW w:w="1659" w:type="dxa"/>
            <w:vMerge w:val="restart"/>
          </w:tcPr>
          <w:p w14:paraId="02F4132F" w14:textId="2129117D" w:rsidR="00333C96" w:rsidRPr="007B6146" w:rsidRDefault="00333C96" w:rsidP="00333C96">
            <w:pPr>
              <w:spacing w:before="100" w:beforeAutospacing="1" w:after="100" w:afterAutospacing="1" w:line="360" w:lineRule="auto"/>
              <w:jc w:val="both"/>
              <w:rPr>
                <w:color w:val="000000" w:themeColor="text1"/>
              </w:rPr>
            </w:pPr>
            <w:r w:rsidRPr="007B6146">
              <w:rPr>
                <w:color w:val="000000" w:themeColor="text1"/>
                <w:sz w:val="20"/>
                <w:szCs w:val="20"/>
              </w:rPr>
              <w:t>Nápoles</w:t>
            </w:r>
          </w:p>
        </w:tc>
        <w:tc>
          <w:tcPr>
            <w:tcW w:w="1660" w:type="dxa"/>
            <w:vMerge/>
          </w:tcPr>
          <w:p w14:paraId="68909523" w14:textId="77777777" w:rsidR="00333C96" w:rsidRPr="007B6146" w:rsidRDefault="00333C96" w:rsidP="00333C96">
            <w:pPr>
              <w:spacing w:before="100" w:beforeAutospacing="1" w:after="100" w:afterAutospacing="1" w:line="360" w:lineRule="auto"/>
              <w:jc w:val="both"/>
              <w:rPr>
                <w:color w:val="000000" w:themeColor="text1"/>
              </w:rPr>
            </w:pPr>
          </w:p>
        </w:tc>
      </w:tr>
      <w:tr w:rsidR="001D3B86" w:rsidRPr="007B6146" w14:paraId="08A352D6" w14:textId="77777777" w:rsidTr="00333C96">
        <w:trPr>
          <w:trHeight w:hRule="exact" w:val="284"/>
        </w:trPr>
        <w:tc>
          <w:tcPr>
            <w:tcW w:w="1659" w:type="dxa"/>
            <w:vMerge/>
          </w:tcPr>
          <w:p w14:paraId="28962288" w14:textId="77777777" w:rsidR="00333C96" w:rsidRPr="007B6146" w:rsidRDefault="00333C96" w:rsidP="00333C96">
            <w:pPr>
              <w:spacing w:before="100" w:beforeAutospacing="1" w:after="100" w:afterAutospacing="1" w:line="360" w:lineRule="auto"/>
              <w:jc w:val="both"/>
              <w:rPr>
                <w:color w:val="000000" w:themeColor="text1"/>
              </w:rPr>
            </w:pPr>
          </w:p>
        </w:tc>
        <w:tc>
          <w:tcPr>
            <w:tcW w:w="1659" w:type="dxa"/>
          </w:tcPr>
          <w:p w14:paraId="22B77B3F" w14:textId="1017F184" w:rsidR="00333C96" w:rsidRPr="007B6146" w:rsidRDefault="00333C96" w:rsidP="00333C96">
            <w:pPr>
              <w:spacing w:before="100" w:beforeAutospacing="1" w:after="100" w:afterAutospacing="1" w:line="360" w:lineRule="auto"/>
              <w:jc w:val="both"/>
              <w:rPr>
                <w:color w:val="000000" w:themeColor="text1"/>
              </w:rPr>
            </w:pPr>
            <w:r w:rsidRPr="007B6146">
              <w:rPr>
                <w:color w:val="000000" w:themeColor="text1"/>
                <w:sz w:val="20"/>
                <w:szCs w:val="20"/>
              </w:rPr>
              <w:t>Roma Norte</w:t>
            </w:r>
          </w:p>
        </w:tc>
        <w:tc>
          <w:tcPr>
            <w:tcW w:w="1659" w:type="dxa"/>
            <w:vMerge/>
          </w:tcPr>
          <w:p w14:paraId="73FFF06F" w14:textId="2B43310D" w:rsidR="00333C96" w:rsidRPr="007B6146" w:rsidRDefault="00333C96" w:rsidP="00333C96">
            <w:pPr>
              <w:spacing w:before="100" w:beforeAutospacing="1" w:after="100" w:afterAutospacing="1" w:line="360" w:lineRule="auto"/>
              <w:jc w:val="both"/>
              <w:rPr>
                <w:color w:val="000000" w:themeColor="text1"/>
              </w:rPr>
            </w:pPr>
          </w:p>
        </w:tc>
        <w:tc>
          <w:tcPr>
            <w:tcW w:w="1659" w:type="dxa"/>
            <w:vMerge/>
          </w:tcPr>
          <w:p w14:paraId="3CB7B647" w14:textId="77777777" w:rsidR="00333C96" w:rsidRPr="007B6146" w:rsidRDefault="00333C96" w:rsidP="00333C96">
            <w:pPr>
              <w:spacing w:before="100" w:beforeAutospacing="1" w:after="100" w:afterAutospacing="1" w:line="360" w:lineRule="auto"/>
              <w:jc w:val="both"/>
              <w:rPr>
                <w:color w:val="000000" w:themeColor="text1"/>
              </w:rPr>
            </w:pPr>
          </w:p>
        </w:tc>
        <w:tc>
          <w:tcPr>
            <w:tcW w:w="1660" w:type="dxa"/>
            <w:vMerge/>
          </w:tcPr>
          <w:p w14:paraId="6ED8A79E" w14:textId="77777777" w:rsidR="00333C96" w:rsidRPr="007B6146" w:rsidRDefault="00333C96" w:rsidP="00333C96">
            <w:pPr>
              <w:spacing w:before="100" w:beforeAutospacing="1" w:after="100" w:afterAutospacing="1" w:line="360" w:lineRule="auto"/>
              <w:jc w:val="both"/>
              <w:rPr>
                <w:color w:val="000000" w:themeColor="text1"/>
              </w:rPr>
            </w:pPr>
          </w:p>
        </w:tc>
      </w:tr>
      <w:tr w:rsidR="001D3B86" w:rsidRPr="007B6146" w14:paraId="0DED299D" w14:textId="77777777" w:rsidTr="00333C96">
        <w:trPr>
          <w:trHeight w:hRule="exact" w:val="284"/>
        </w:trPr>
        <w:tc>
          <w:tcPr>
            <w:tcW w:w="1659" w:type="dxa"/>
            <w:vMerge w:val="restart"/>
          </w:tcPr>
          <w:p w14:paraId="7CAD87B9" w14:textId="4962EC51" w:rsidR="00333C96" w:rsidRPr="007B6146" w:rsidRDefault="00333C96" w:rsidP="00333C96">
            <w:pPr>
              <w:spacing w:before="100" w:beforeAutospacing="1" w:after="100" w:afterAutospacing="1" w:line="360" w:lineRule="auto"/>
              <w:jc w:val="both"/>
              <w:rPr>
                <w:color w:val="000000" w:themeColor="text1"/>
              </w:rPr>
            </w:pPr>
            <w:r w:rsidRPr="007B6146">
              <w:rPr>
                <w:color w:val="000000" w:themeColor="text1"/>
                <w:sz w:val="20"/>
                <w:szCs w:val="20"/>
              </w:rPr>
              <w:t>Escandón</w:t>
            </w:r>
          </w:p>
        </w:tc>
        <w:tc>
          <w:tcPr>
            <w:tcW w:w="1659" w:type="dxa"/>
          </w:tcPr>
          <w:p w14:paraId="283CB5F3" w14:textId="01991EC3" w:rsidR="00333C96" w:rsidRPr="007B6146" w:rsidRDefault="00333C96" w:rsidP="00333C96">
            <w:pPr>
              <w:spacing w:before="100" w:beforeAutospacing="1" w:after="100" w:afterAutospacing="1" w:line="360" w:lineRule="auto"/>
              <w:jc w:val="both"/>
              <w:rPr>
                <w:color w:val="000000" w:themeColor="text1"/>
              </w:rPr>
            </w:pPr>
            <w:r w:rsidRPr="007B6146">
              <w:rPr>
                <w:color w:val="000000" w:themeColor="text1"/>
                <w:sz w:val="20"/>
                <w:szCs w:val="20"/>
              </w:rPr>
              <w:t>Condesa</w:t>
            </w:r>
          </w:p>
        </w:tc>
        <w:tc>
          <w:tcPr>
            <w:tcW w:w="1659" w:type="dxa"/>
            <w:vMerge w:val="restart"/>
          </w:tcPr>
          <w:p w14:paraId="3C1CFAED" w14:textId="345B3ACC" w:rsidR="00333C96" w:rsidRPr="007B6146" w:rsidRDefault="00333C96" w:rsidP="00333C96">
            <w:pPr>
              <w:spacing w:before="100" w:beforeAutospacing="1" w:after="100" w:afterAutospacing="1" w:line="360" w:lineRule="auto"/>
              <w:jc w:val="both"/>
              <w:rPr>
                <w:color w:val="000000" w:themeColor="text1"/>
              </w:rPr>
            </w:pPr>
            <w:r w:rsidRPr="007B6146">
              <w:rPr>
                <w:color w:val="000000" w:themeColor="text1"/>
                <w:sz w:val="20"/>
                <w:szCs w:val="20"/>
              </w:rPr>
              <w:t>San Ángel</w:t>
            </w:r>
          </w:p>
        </w:tc>
        <w:tc>
          <w:tcPr>
            <w:tcW w:w="1659" w:type="dxa"/>
            <w:vMerge w:val="restart"/>
          </w:tcPr>
          <w:p w14:paraId="3ED33329" w14:textId="672F04C3" w:rsidR="00333C96" w:rsidRPr="007B6146" w:rsidRDefault="00333C96" w:rsidP="00333C96">
            <w:pPr>
              <w:spacing w:before="100" w:beforeAutospacing="1" w:after="100" w:afterAutospacing="1" w:line="360" w:lineRule="auto"/>
              <w:jc w:val="both"/>
              <w:rPr>
                <w:color w:val="000000" w:themeColor="text1"/>
              </w:rPr>
            </w:pPr>
            <w:r w:rsidRPr="007B6146">
              <w:rPr>
                <w:color w:val="000000" w:themeColor="text1"/>
                <w:sz w:val="20"/>
                <w:szCs w:val="20"/>
              </w:rPr>
              <w:t>Narvarte</w:t>
            </w:r>
          </w:p>
        </w:tc>
        <w:tc>
          <w:tcPr>
            <w:tcW w:w="1660" w:type="dxa"/>
            <w:vMerge/>
          </w:tcPr>
          <w:p w14:paraId="475E764C" w14:textId="77777777" w:rsidR="00333C96" w:rsidRPr="007B6146" w:rsidRDefault="00333C96" w:rsidP="00333C96">
            <w:pPr>
              <w:spacing w:before="100" w:beforeAutospacing="1" w:after="100" w:afterAutospacing="1" w:line="360" w:lineRule="auto"/>
              <w:jc w:val="both"/>
              <w:rPr>
                <w:color w:val="000000" w:themeColor="text1"/>
              </w:rPr>
            </w:pPr>
          </w:p>
        </w:tc>
      </w:tr>
      <w:tr w:rsidR="001D3B86" w:rsidRPr="007B6146" w14:paraId="62F0E4CE" w14:textId="77777777" w:rsidTr="00333C96">
        <w:trPr>
          <w:trHeight w:hRule="exact" w:val="284"/>
        </w:trPr>
        <w:tc>
          <w:tcPr>
            <w:tcW w:w="1659" w:type="dxa"/>
            <w:vMerge/>
          </w:tcPr>
          <w:p w14:paraId="7287D809" w14:textId="77777777" w:rsidR="00333C96" w:rsidRPr="007B6146" w:rsidRDefault="00333C96" w:rsidP="00333C96">
            <w:pPr>
              <w:spacing w:before="100" w:beforeAutospacing="1" w:after="100" w:afterAutospacing="1" w:line="360" w:lineRule="auto"/>
              <w:jc w:val="both"/>
              <w:rPr>
                <w:color w:val="000000" w:themeColor="text1"/>
              </w:rPr>
            </w:pPr>
          </w:p>
        </w:tc>
        <w:tc>
          <w:tcPr>
            <w:tcW w:w="1659" w:type="dxa"/>
          </w:tcPr>
          <w:p w14:paraId="6077D2F8" w14:textId="4E86A34E" w:rsidR="00333C96" w:rsidRPr="007B6146" w:rsidRDefault="00333C96" w:rsidP="00333C96">
            <w:pPr>
              <w:spacing w:before="100" w:beforeAutospacing="1" w:after="100" w:afterAutospacing="1" w:line="360" w:lineRule="auto"/>
              <w:jc w:val="both"/>
              <w:rPr>
                <w:color w:val="000000" w:themeColor="text1"/>
                <w:sz w:val="20"/>
                <w:szCs w:val="20"/>
              </w:rPr>
            </w:pPr>
            <w:r w:rsidRPr="007B6146">
              <w:rPr>
                <w:color w:val="000000" w:themeColor="text1"/>
                <w:sz w:val="20"/>
                <w:szCs w:val="20"/>
              </w:rPr>
              <w:t>Doctores</w:t>
            </w:r>
          </w:p>
        </w:tc>
        <w:tc>
          <w:tcPr>
            <w:tcW w:w="1659" w:type="dxa"/>
            <w:vMerge/>
          </w:tcPr>
          <w:p w14:paraId="6FE55E1D" w14:textId="77777777" w:rsidR="00333C96" w:rsidRPr="007B6146" w:rsidRDefault="00333C96" w:rsidP="00333C96">
            <w:pPr>
              <w:spacing w:before="100" w:beforeAutospacing="1" w:after="100" w:afterAutospacing="1" w:line="360" w:lineRule="auto"/>
              <w:jc w:val="both"/>
              <w:rPr>
                <w:color w:val="000000" w:themeColor="text1"/>
              </w:rPr>
            </w:pPr>
          </w:p>
        </w:tc>
        <w:tc>
          <w:tcPr>
            <w:tcW w:w="1659" w:type="dxa"/>
            <w:vMerge/>
          </w:tcPr>
          <w:p w14:paraId="4D587F90" w14:textId="77777777" w:rsidR="00333C96" w:rsidRPr="007B6146" w:rsidRDefault="00333C96" w:rsidP="00333C96">
            <w:pPr>
              <w:spacing w:before="100" w:beforeAutospacing="1" w:after="100" w:afterAutospacing="1" w:line="360" w:lineRule="auto"/>
              <w:jc w:val="both"/>
              <w:rPr>
                <w:color w:val="000000" w:themeColor="text1"/>
              </w:rPr>
            </w:pPr>
          </w:p>
        </w:tc>
        <w:tc>
          <w:tcPr>
            <w:tcW w:w="1660" w:type="dxa"/>
            <w:vMerge/>
          </w:tcPr>
          <w:p w14:paraId="5722890F" w14:textId="77777777" w:rsidR="00333C96" w:rsidRPr="007B6146" w:rsidRDefault="00333C96" w:rsidP="00333C96">
            <w:pPr>
              <w:spacing w:before="100" w:beforeAutospacing="1" w:after="100" w:afterAutospacing="1" w:line="360" w:lineRule="auto"/>
              <w:jc w:val="both"/>
              <w:rPr>
                <w:color w:val="000000" w:themeColor="text1"/>
              </w:rPr>
            </w:pPr>
          </w:p>
        </w:tc>
      </w:tr>
    </w:tbl>
    <w:p w14:paraId="5B2AB09C" w14:textId="13BF9CF8" w:rsidR="00ED2AC8" w:rsidRPr="007B6146" w:rsidRDefault="00BE236B" w:rsidP="00BE236B">
      <w:pPr>
        <w:pStyle w:val="Caption"/>
        <w:jc w:val="center"/>
        <w:rPr>
          <w:rFonts w:cs="Times New Roman"/>
          <w:i w:val="0"/>
          <w:iCs w:val="0"/>
        </w:rPr>
      </w:pPr>
      <w:bookmarkStart w:id="129" w:name="_Toc91854620"/>
      <w:r w:rsidRPr="007B6146">
        <w:rPr>
          <w:rFonts w:cs="Times New Roman"/>
          <w:i w:val="0"/>
          <w:iCs w:val="0"/>
        </w:rPr>
        <w:t xml:space="preserve">Tabla </w:t>
      </w:r>
      <w:r w:rsidRPr="007B6146">
        <w:rPr>
          <w:rFonts w:cs="Times New Roman"/>
          <w:i w:val="0"/>
          <w:iCs w:val="0"/>
        </w:rPr>
        <w:fldChar w:fldCharType="begin"/>
      </w:r>
      <w:r w:rsidRPr="007B6146">
        <w:rPr>
          <w:rFonts w:cs="Times New Roman"/>
          <w:i w:val="0"/>
          <w:iCs w:val="0"/>
        </w:rPr>
        <w:instrText xml:space="preserve"> SEQ Tabla \* ARABIC </w:instrText>
      </w:r>
      <w:r w:rsidRPr="007B6146">
        <w:rPr>
          <w:rFonts w:cs="Times New Roman"/>
          <w:i w:val="0"/>
          <w:iCs w:val="0"/>
        </w:rPr>
        <w:fldChar w:fldCharType="separate"/>
      </w:r>
      <w:r w:rsidR="00E07AAD" w:rsidRPr="007B6146">
        <w:rPr>
          <w:rFonts w:cs="Times New Roman"/>
          <w:i w:val="0"/>
          <w:iCs w:val="0"/>
        </w:rPr>
        <w:t>19</w:t>
      </w:r>
      <w:r w:rsidRPr="007B6146">
        <w:rPr>
          <w:rFonts w:cs="Times New Roman"/>
          <w:i w:val="0"/>
          <w:iCs w:val="0"/>
        </w:rPr>
        <w:fldChar w:fldCharType="end"/>
      </w:r>
      <w:r w:rsidRPr="007B6146">
        <w:rPr>
          <w:rFonts w:cs="Times New Roman"/>
          <w:i w:val="0"/>
          <w:iCs w:val="0"/>
        </w:rPr>
        <w:t>: Colonias objetivo</w:t>
      </w:r>
      <w:r w:rsidR="003E428C" w:rsidRPr="007B6146">
        <w:rPr>
          <w:rFonts w:cs="Times New Roman"/>
          <w:i w:val="0"/>
          <w:iCs w:val="0"/>
        </w:rPr>
        <w:t xml:space="preserve"> del restaurante</w:t>
      </w:r>
      <w:bookmarkEnd w:id="129"/>
    </w:p>
    <w:p w14:paraId="5FB00745" w14:textId="2DCFD9BD" w:rsidR="00BE236B" w:rsidRPr="007B6146" w:rsidRDefault="00BE236B" w:rsidP="00BE236B">
      <w:pPr>
        <w:pStyle w:val="Caption"/>
        <w:jc w:val="center"/>
        <w:rPr>
          <w:rFonts w:cs="Times New Roman"/>
          <w:i w:val="0"/>
          <w:iCs w:val="0"/>
          <w:color w:val="0070C0"/>
        </w:rPr>
      </w:pPr>
      <w:r w:rsidRPr="007B6146">
        <w:rPr>
          <w:rFonts w:cs="Times New Roman"/>
          <w:i w:val="0"/>
          <w:iCs w:val="0"/>
        </w:rPr>
        <w:t>Fuente: Elaboración propia (2021)</w:t>
      </w:r>
    </w:p>
    <w:p w14:paraId="1B7337B6" w14:textId="682B8CB1" w:rsidR="00BE236B" w:rsidRPr="0087592F" w:rsidRDefault="00BE236B" w:rsidP="003D061A">
      <w:pPr>
        <w:spacing w:line="360" w:lineRule="auto"/>
        <w:jc w:val="both"/>
        <w:rPr>
          <w:color w:val="0070C0"/>
          <w:lang w:val="es-ES"/>
        </w:rPr>
      </w:pPr>
    </w:p>
    <w:p w14:paraId="69C13F5C" w14:textId="7080A20B" w:rsidR="00BE236B" w:rsidRPr="00232DA1" w:rsidRDefault="00264A4D" w:rsidP="007F6989">
      <w:pPr>
        <w:spacing w:line="360" w:lineRule="auto"/>
        <w:jc w:val="center"/>
        <w:rPr>
          <w:color w:val="0070C0"/>
        </w:rPr>
      </w:pPr>
      <w:r w:rsidRPr="00232DA1">
        <w:rPr>
          <w:noProof/>
          <w:color w:val="0070C0"/>
          <w:lang w:val="es-AR" w:eastAsia="es-AR"/>
        </w:rPr>
        <w:drawing>
          <wp:inline distT="0" distB="0" distL="0" distR="0" wp14:anchorId="11D57869" wp14:editId="23A203ED">
            <wp:extent cx="3240000" cy="4309598"/>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pic:cNvPicPr/>
                  </pic:nvPicPr>
                  <pic:blipFill>
                    <a:blip r:embed="rId46"/>
                    <a:stretch>
                      <a:fillRect/>
                    </a:stretch>
                  </pic:blipFill>
                  <pic:spPr>
                    <a:xfrm>
                      <a:off x="0" y="0"/>
                      <a:ext cx="3240000" cy="4309598"/>
                    </a:xfrm>
                    <a:prstGeom prst="rect">
                      <a:avLst/>
                    </a:prstGeom>
                  </pic:spPr>
                </pic:pic>
              </a:graphicData>
            </a:graphic>
          </wp:inline>
        </w:drawing>
      </w:r>
    </w:p>
    <w:p w14:paraId="0F486A88" w14:textId="761B9CD8" w:rsidR="00BE236B" w:rsidRPr="00232DA1" w:rsidRDefault="00BE236B" w:rsidP="00BE236B">
      <w:pPr>
        <w:pStyle w:val="Caption"/>
        <w:jc w:val="center"/>
        <w:rPr>
          <w:rFonts w:cs="Times New Roman"/>
          <w:color w:val="0070C0"/>
        </w:rPr>
      </w:pPr>
      <w:bookmarkStart w:id="130" w:name="_Toc69525048"/>
      <w:bookmarkStart w:id="131" w:name="_Toc91854663"/>
      <w:r w:rsidRPr="00232DA1">
        <w:rPr>
          <w:rFonts w:cs="Times New Roman"/>
        </w:rPr>
        <w:t xml:space="preserve">Figura </w:t>
      </w:r>
      <w:r w:rsidRPr="00232DA1">
        <w:rPr>
          <w:rFonts w:cs="Times New Roman"/>
        </w:rPr>
        <w:fldChar w:fldCharType="begin"/>
      </w:r>
      <w:r w:rsidRPr="00232DA1">
        <w:rPr>
          <w:rFonts w:cs="Times New Roman"/>
        </w:rPr>
        <w:instrText xml:space="preserve"> SEQ Figura \* ARABIC </w:instrText>
      </w:r>
      <w:r w:rsidRPr="00232DA1">
        <w:rPr>
          <w:rFonts w:cs="Times New Roman"/>
        </w:rPr>
        <w:fldChar w:fldCharType="separate"/>
      </w:r>
      <w:r w:rsidR="00DF3FC9" w:rsidRPr="00232DA1">
        <w:rPr>
          <w:rFonts w:cs="Times New Roman"/>
        </w:rPr>
        <w:t>24</w:t>
      </w:r>
      <w:r w:rsidRPr="00232DA1">
        <w:rPr>
          <w:rFonts w:cs="Times New Roman"/>
        </w:rPr>
        <w:fldChar w:fldCharType="end"/>
      </w:r>
      <w:r w:rsidRPr="00232DA1">
        <w:rPr>
          <w:rFonts w:cs="Times New Roman"/>
        </w:rPr>
        <w:t>: Mapa cobertura, cocinas ocultas y restaurante</w:t>
      </w:r>
      <w:bookmarkEnd w:id="130"/>
      <w:bookmarkEnd w:id="131"/>
    </w:p>
    <w:p w14:paraId="5EAC00C2" w14:textId="77777777" w:rsidR="00BE236B" w:rsidRPr="00232DA1" w:rsidRDefault="00BE236B" w:rsidP="00BE236B">
      <w:pPr>
        <w:pStyle w:val="Caption"/>
        <w:jc w:val="center"/>
        <w:rPr>
          <w:rFonts w:cs="Times New Roman"/>
          <w:i w:val="0"/>
          <w:iCs w:val="0"/>
          <w:color w:val="0070C0"/>
        </w:rPr>
      </w:pPr>
      <w:r w:rsidRPr="00232DA1">
        <w:rPr>
          <w:rFonts w:cs="Times New Roman"/>
          <w:i w:val="0"/>
          <w:iCs w:val="0"/>
        </w:rPr>
        <w:t>Fuente: Elaboración propia (2021)</w:t>
      </w:r>
    </w:p>
    <w:p w14:paraId="2FFB14DE" w14:textId="52E6811E" w:rsidR="00BE236B" w:rsidRPr="00232DA1" w:rsidRDefault="00BE236B" w:rsidP="003D061A">
      <w:pPr>
        <w:spacing w:line="360" w:lineRule="auto"/>
        <w:jc w:val="both"/>
        <w:rPr>
          <w:color w:val="000000" w:themeColor="text1"/>
        </w:rPr>
      </w:pPr>
    </w:p>
    <w:p w14:paraId="6FF43F40" w14:textId="22F3692F" w:rsidR="003E428C" w:rsidRPr="00232DA1" w:rsidRDefault="003E428C" w:rsidP="003D061A">
      <w:pPr>
        <w:spacing w:line="360" w:lineRule="auto"/>
        <w:jc w:val="both"/>
        <w:rPr>
          <w:color w:val="000000" w:themeColor="text1"/>
        </w:rPr>
      </w:pPr>
      <w:r w:rsidRPr="00232DA1">
        <w:rPr>
          <w:color w:val="000000" w:themeColor="text1"/>
        </w:rPr>
        <w:t>Para cumplir con el objetivo de estar alineado el trabajo de investigación con la necesidad del proyecto del restaurante y sus cocinas ocultas, entonces se tomarán las cinco delegaciones que actualmente tienen de cobertura en la ciudad para realizar la respectiva segmentación. Se propone entonces incluir en el estudio personas económicamente activas entre 18 a 64 años, que estudien, residan o trabajen en las delegaciones de cobertura, con acceso a internet y dispositivo móvil.</w:t>
      </w:r>
    </w:p>
    <w:p w14:paraId="6F16E38C" w14:textId="5C2469E5" w:rsidR="003E428C" w:rsidRPr="00232DA1" w:rsidRDefault="003E428C" w:rsidP="003D061A">
      <w:pPr>
        <w:spacing w:line="360" w:lineRule="auto"/>
        <w:jc w:val="both"/>
        <w:rPr>
          <w:color w:val="000000" w:themeColor="text1"/>
        </w:rPr>
      </w:pPr>
    </w:p>
    <w:p w14:paraId="7BFF4FBA" w14:textId="159A36D0" w:rsidR="003E428C" w:rsidRPr="00232DA1" w:rsidRDefault="003E428C" w:rsidP="003D061A">
      <w:pPr>
        <w:spacing w:line="360" w:lineRule="auto"/>
        <w:jc w:val="both"/>
        <w:rPr>
          <w:color w:val="000000" w:themeColor="text1"/>
        </w:rPr>
      </w:pPr>
      <w:r w:rsidRPr="00232DA1">
        <w:rPr>
          <w:color w:val="000000" w:themeColor="text1"/>
        </w:rPr>
        <w:t xml:space="preserve">Ante la carencia de datos que establezcan </w:t>
      </w:r>
      <w:r w:rsidR="00EF2AD3" w:rsidRPr="00232DA1">
        <w:rPr>
          <w:color w:val="000000" w:themeColor="text1"/>
        </w:rPr>
        <w:t>la</w:t>
      </w:r>
      <w:r w:rsidRPr="00232DA1">
        <w:rPr>
          <w:color w:val="000000" w:themeColor="text1"/>
        </w:rPr>
        <w:t xml:space="preserve"> población flotante que circula por estudio o trabajo </w:t>
      </w:r>
      <w:r w:rsidR="00EF2AD3" w:rsidRPr="00232DA1">
        <w:rPr>
          <w:color w:val="000000" w:themeColor="text1"/>
        </w:rPr>
        <w:t>entre delegaciones</w:t>
      </w:r>
      <w:r w:rsidRPr="00232DA1">
        <w:rPr>
          <w:color w:val="000000" w:themeColor="text1"/>
        </w:rPr>
        <w:t xml:space="preserve">, se hace un cambio de enfoque con los datos disponibles del INEGI y se consideran para el </w:t>
      </w:r>
      <w:r w:rsidR="00232DA1" w:rsidRPr="00232DA1">
        <w:rPr>
          <w:color w:val="000000" w:themeColor="text1"/>
        </w:rPr>
        <w:t>cálculo</w:t>
      </w:r>
      <w:r w:rsidRPr="00232DA1">
        <w:rPr>
          <w:color w:val="000000" w:themeColor="text1"/>
        </w:rPr>
        <w:t xml:space="preserve"> de la muestra viviendas en las delegaciones objetivo, con dispositivo celular y conectadas a internet para estimar la muestra. </w:t>
      </w:r>
    </w:p>
    <w:p w14:paraId="431BA3DF" w14:textId="6E753EA9" w:rsidR="003D061A" w:rsidRPr="001D3B86" w:rsidRDefault="003D061A" w:rsidP="003D061A">
      <w:pPr>
        <w:spacing w:line="360" w:lineRule="auto"/>
        <w:jc w:val="both"/>
        <w:rPr>
          <w:color w:val="000000" w:themeColor="text1"/>
        </w:rPr>
      </w:pPr>
    </w:p>
    <w:p w14:paraId="22F1DCBF" w14:textId="77777777" w:rsidR="003E428C" w:rsidRPr="0087592F" w:rsidRDefault="003E428C" w:rsidP="003D061A">
      <w:pPr>
        <w:spacing w:line="360" w:lineRule="auto"/>
        <w:jc w:val="both"/>
        <w:rPr>
          <w:color w:val="0070C0"/>
        </w:rPr>
      </w:pPr>
    </w:p>
    <w:p w14:paraId="0F421E88" w14:textId="38B884E5" w:rsidR="003D061A" w:rsidRPr="00232DA1" w:rsidRDefault="003D061A" w:rsidP="003D061A"/>
    <w:tbl>
      <w:tblPr>
        <w:tblStyle w:val="TableGrid"/>
        <w:tblW w:w="0" w:type="auto"/>
        <w:tblLook w:val="04A0" w:firstRow="1" w:lastRow="0" w:firstColumn="1" w:lastColumn="0" w:noHBand="0" w:noVBand="1"/>
      </w:tblPr>
      <w:tblGrid>
        <w:gridCol w:w="1555"/>
        <w:gridCol w:w="1722"/>
        <w:gridCol w:w="1396"/>
        <w:gridCol w:w="1276"/>
        <w:gridCol w:w="1276"/>
        <w:gridCol w:w="1071"/>
      </w:tblGrid>
      <w:tr w:rsidR="001D3B86" w:rsidRPr="00232DA1" w14:paraId="4E821360" w14:textId="77777777" w:rsidTr="001D3B86">
        <w:tc>
          <w:tcPr>
            <w:tcW w:w="1555" w:type="dxa"/>
            <w:shd w:val="clear" w:color="auto" w:fill="D9D9D9" w:themeFill="background1" w:themeFillShade="D9"/>
          </w:tcPr>
          <w:p w14:paraId="0BF57799" w14:textId="0C7E8EDC" w:rsidR="00BE236B" w:rsidRPr="00232DA1" w:rsidRDefault="00333C96" w:rsidP="00BE236B">
            <w:pPr>
              <w:jc w:val="both"/>
              <w:rPr>
                <w:b/>
                <w:bCs/>
                <w:color w:val="000000" w:themeColor="text1"/>
                <w:sz w:val="18"/>
                <w:szCs w:val="18"/>
              </w:rPr>
            </w:pPr>
            <w:r w:rsidRPr="00232DA1">
              <w:rPr>
                <w:b/>
                <w:bCs/>
                <w:color w:val="000000" w:themeColor="text1"/>
                <w:sz w:val="18"/>
                <w:szCs w:val="18"/>
              </w:rPr>
              <w:t>Delegación</w:t>
            </w:r>
          </w:p>
        </w:tc>
        <w:tc>
          <w:tcPr>
            <w:tcW w:w="1722" w:type="dxa"/>
            <w:shd w:val="clear" w:color="auto" w:fill="D9D9D9" w:themeFill="background1" w:themeFillShade="D9"/>
          </w:tcPr>
          <w:p w14:paraId="62F9E92B" w14:textId="02C43F19" w:rsidR="00BE236B" w:rsidRPr="00232DA1" w:rsidRDefault="00D375D5" w:rsidP="00BE236B">
            <w:pPr>
              <w:jc w:val="right"/>
              <w:rPr>
                <w:b/>
                <w:bCs/>
                <w:color w:val="000000" w:themeColor="text1"/>
                <w:sz w:val="18"/>
                <w:szCs w:val="18"/>
              </w:rPr>
            </w:pPr>
            <w:r w:rsidRPr="00232DA1">
              <w:rPr>
                <w:b/>
                <w:bCs/>
                <w:color w:val="000000" w:themeColor="text1"/>
                <w:sz w:val="18"/>
                <w:szCs w:val="18"/>
              </w:rPr>
              <w:t>Total</w:t>
            </w:r>
            <w:r w:rsidR="00BE236B" w:rsidRPr="00232DA1">
              <w:rPr>
                <w:b/>
                <w:bCs/>
                <w:color w:val="000000" w:themeColor="text1"/>
                <w:sz w:val="18"/>
                <w:szCs w:val="18"/>
              </w:rPr>
              <w:t xml:space="preserve"> de viviendas particulares habitadas</w:t>
            </w:r>
          </w:p>
        </w:tc>
        <w:tc>
          <w:tcPr>
            <w:tcW w:w="1396" w:type="dxa"/>
            <w:shd w:val="clear" w:color="auto" w:fill="D9D9D9" w:themeFill="background1" w:themeFillShade="D9"/>
          </w:tcPr>
          <w:p w14:paraId="0F91E965" w14:textId="1464FAFD" w:rsidR="00BE236B" w:rsidRPr="00232DA1" w:rsidRDefault="00D375D5" w:rsidP="00BE236B">
            <w:pPr>
              <w:jc w:val="right"/>
              <w:rPr>
                <w:b/>
                <w:bCs/>
                <w:color w:val="000000" w:themeColor="text1"/>
                <w:sz w:val="18"/>
                <w:szCs w:val="18"/>
              </w:rPr>
            </w:pPr>
            <w:r w:rsidRPr="00232DA1">
              <w:rPr>
                <w:b/>
                <w:bCs/>
                <w:color w:val="000000" w:themeColor="text1"/>
                <w:sz w:val="18"/>
                <w:szCs w:val="18"/>
              </w:rPr>
              <w:t>Promedios ocupantes</w:t>
            </w:r>
            <w:r w:rsidR="00BE236B" w:rsidRPr="00232DA1">
              <w:rPr>
                <w:b/>
                <w:bCs/>
                <w:color w:val="000000" w:themeColor="text1"/>
                <w:sz w:val="18"/>
                <w:szCs w:val="18"/>
              </w:rPr>
              <w:t xml:space="preserve"> por vivienda</w:t>
            </w:r>
          </w:p>
        </w:tc>
        <w:tc>
          <w:tcPr>
            <w:tcW w:w="1276" w:type="dxa"/>
            <w:shd w:val="clear" w:color="auto" w:fill="D9D9D9" w:themeFill="background1" w:themeFillShade="D9"/>
          </w:tcPr>
          <w:p w14:paraId="7DE9CA8C" w14:textId="2710C52E" w:rsidR="00BE236B" w:rsidRPr="00232DA1" w:rsidRDefault="00BE236B" w:rsidP="00BE236B">
            <w:pPr>
              <w:jc w:val="right"/>
              <w:rPr>
                <w:b/>
                <w:bCs/>
                <w:color w:val="000000" w:themeColor="text1"/>
                <w:sz w:val="18"/>
                <w:szCs w:val="18"/>
              </w:rPr>
            </w:pPr>
            <w:r w:rsidRPr="00232DA1">
              <w:rPr>
                <w:b/>
                <w:bCs/>
                <w:color w:val="000000" w:themeColor="text1"/>
                <w:sz w:val="18"/>
                <w:szCs w:val="18"/>
              </w:rPr>
              <w:t>% Viviendas con teléfono celular</w:t>
            </w:r>
          </w:p>
        </w:tc>
        <w:tc>
          <w:tcPr>
            <w:tcW w:w="1276" w:type="dxa"/>
            <w:shd w:val="clear" w:color="auto" w:fill="D9D9D9" w:themeFill="background1" w:themeFillShade="D9"/>
          </w:tcPr>
          <w:p w14:paraId="5CC942A7" w14:textId="0BEF553D" w:rsidR="00BE236B" w:rsidRPr="00232DA1" w:rsidRDefault="00BE236B" w:rsidP="00BE236B">
            <w:pPr>
              <w:jc w:val="right"/>
              <w:rPr>
                <w:b/>
                <w:bCs/>
                <w:color w:val="000000" w:themeColor="text1"/>
                <w:sz w:val="18"/>
                <w:szCs w:val="18"/>
              </w:rPr>
            </w:pPr>
            <w:r w:rsidRPr="00232DA1">
              <w:rPr>
                <w:b/>
                <w:bCs/>
                <w:color w:val="000000" w:themeColor="text1"/>
                <w:sz w:val="18"/>
                <w:szCs w:val="18"/>
              </w:rPr>
              <w:t>% Viviendas con Internet</w:t>
            </w:r>
          </w:p>
        </w:tc>
        <w:tc>
          <w:tcPr>
            <w:tcW w:w="1071" w:type="dxa"/>
            <w:shd w:val="clear" w:color="auto" w:fill="D9D9D9" w:themeFill="background1" w:themeFillShade="D9"/>
          </w:tcPr>
          <w:p w14:paraId="2873067E" w14:textId="42C36367" w:rsidR="00BE236B" w:rsidRPr="00232DA1" w:rsidRDefault="00BE236B" w:rsidP="00BE236B">
            <w:pPr>
              <w:jc w:val="right"/>
              <w:rPr>
                <w:b/>
                <w:bCs/>
                <w:color w:val="000000" w:themeColor="text1"/>
                <w:sz w:val="18"/>
                <w:szCs w:val="18"/>
              </w:rPr>
            </w:pPr>
            <w:r w:rsidRPr="00232DA1">
              <w:rPr>
                <w:b/>
                <w:bCs/>
                <w:color w:val="000000" w:themeColor="text1"/>
                <w:sz w:val="18"/>
                <w:szCs w:val="18"/>
              </w:rPr>
              <w:t>Población total</w:t>
            </w:r>
          </w:p>
        </w:tc>
      </w:tr>
      <w:tr w:rsidR="001D3B86" w:rsidRPr="00232DA1" w14:paraId="15E9D6E5" w14:textId="5F247619" w:rsidTr="001D3B86">
        <w:tc>
          <w:tcPr>
            <w:tcW w:w="1555" w:type="dxa"/>
          </w:tcPr>
          <w:p w14:paraId="36207308" w14:textId="77777777" w:rsidR="00BE236B" w:rsidRPr="00232DA1" w:rsidRDefault="00BE236B" w:rsidP="00BE236B">
            <w:pPr>
              <w:jc w:val="both"/>
              <w:rPr>
                <w:color w:val="000000" w:themeColor="text1"/>
                <w:sz w:val="18"/>
                <w:szCs w:val="18"/>
              </w:rPr>
            </w:pPr>
            <w:r w:rsidRPr="00232DA1">
              <w:rPr>
                <w:color w:val="000000" w:themeColor="text1"/>
                <w:sz w:val="18"/>
                <w:szCs w:val="18"/>
              </w:rPr>
              <w:t>Miguel Hidalgo</w:t>
            </w:r>
          </w:p>
        </w:tc>
        <w:tc>
          <w:tcPr>
            <w:tcW w:w="1722" w:type="dxa"/>
          </w:tcPr>
          <w:p w14:paraId="519552BA" w14:textId="5A7F7D84" w:rsidR="00BE236B" w:rsidRPr="00232DA1" w:rsidRDefault="00BE236B" w:rsidP="00BE236B">
            <w:pPr>
              <w:jc w:val="right"/>
              <w:rPr>
                <w:color w:val="000000" w:themeColor="text1"/>
                <w:sz w:val="18"/>
                <w:szCs w:val="18"/>
              </w:rPr>
            </w:pPr>
            <w:r w:rsidRPr="00232DA1">
              <w:rPr>
                <w:color w:val="000000" w:themeColor="text1"/>
                <w:sz w:val="18"/>
                <w:szCs w:val="18"/>
              </w:rPr>
              <w:t>120.135</w:t>
            </w:r>
          </w:p>
        </w:tc>
        <w:tc>
          <w:tcPr>
            <w:tcW w:w="1396" w:type="dxa"/>
          </w:tcPr>
          <w:p w14:paraId="603E0A25" w14:textId="501A9120" w:rsidR="00BE236B" w:rsidRPr="00232DA1" w:rsidRDefault="00BE236B" w:rsidP="00BE236B">
            <w:pPr>
              <w:jc w:val="right"/>
              <w:rPr>
                <w:color w:val="000000" w:themeColor="text1"/>
                <w:sz w:val="18"/>
                <w:szCs w:val="18"/>
              </w:rPr>
            </w:pPr>
            <w:r w:rsidRPr="00232DA1">
              <w:rPr>
                <w:color w:val="000000" w:themeColor="text1"/>
                <w:sz w:val="18"/>
                <w:szCs w:val="18"/>
              </w:rPr>
              <w:t>3.1</w:t>
            </w:r>
          </w:p>
        </w:tc>
        <w:tc>
          <w:tcPr>
            <w:tcW w:w="1276" w:type="dxa"/>
          </w:tcPr>
          <w:p w14:paraId="2E2FE26D" w14:textId="504CF815" w:rsidR="00BE236B" w:rsidRPr="00232DA1" w:rsidRDefault="00C969F6" w:rsidP="00BE236B">
            <w:pPr>
              <w:jc w:val="right"/>
              <w:rPr>
                <w:color w:val="000000" w:themeColor="text1"/>
                <w:sz w:val="18"/>
                <w:szCs w:val="18"/>
              </w:rPr>
            </w:pPr>
            <w:r w:rsidRPr="00232DA1">
              <w:rPr>
                <w:color w:val="000000" w:themeColor="text1"/>
                <w:sz w:val="18"/>
                <w:szCs w:val="18"/>
              </w:rPr>
              <w:t>84.1%</w:t>
            </w:r>
          </w:p>
        </w:tc>
        <w:tc>
          <w:tcPr>
            <w:tcW w:w="1276" w:type="dxa"/>
          </w:tcPr>
          <w:p w14:paraId="4853F732" w14:textId="6364CFDF" w:rsidR="00BE236B" w:rsidRPr="00232DA1" w:rsidRDefault="00C969F6" w:rsidP="00BE236B">
            <w:pPr>
              <w:jc w:val="right"/>
              <w:rPr>
                <w:color w:val="000000" w:themeColor="text1"/>
                <w:sz w:val="18"/>
                <w:szCs w:val="18"/>
              </w:rPr>
            </w:pPr>
            <w:r w:rsidRPr="00232DA1">
              <w:rPr>
                <w:color w:val="000000" w:themeColor="text1"/>
                <w:sz w:val="18"/>
                <w:szCs w:val="18"/>
              </w:rPr>
              <w:t>55.2%</w:t>
            </w:r>
          </w:p>
        </w:tc>
        <w:tc>
          <w:tcPr>
            <w:tcW w:w="1071" w:type="dxa"/>
          </w:tcPr>
          <w:p w14:paraId="77356692" w14:textId="300EF183" w:rsidR="00BE236B" w:rsidRPr="00232DA1" w:rsidRDefault="00BE236B" w:rsidP="00BE236B">
            <w:pPr>
              <w:jc w:val="right"/>
              <w:rPr>
                <w:color w:val="000000" w:themeColor="text1"/>
                <w:sz w:val="18"/>
                <w:szCs w:val="18"/>
              </w:rPr>
            </w:pPr>
            <w:r w:rsidRPr="00232DA1">
              <w:rPr>
                <w:color w:val="000000" w:themeColor="text1"/>
                <w:sz w:val="18"/>
                <w:szCs w:val="18"/>
              </w:rPr>
              <w:t>372.889</w:t>
            </w:r>
          </w:p>
        </w:tc>
      </w:tr>
      <w:tr w:rsidR="001D3B86" w:rsidRPr="00232DA1" w14:paraId="6E2F5C47" w14:textId="0F18D253" w:rsidTr="001D3B86">
        <w:tc>
          <w:tcPr>
            <w:tcW w:w="1555" w:type="dxa"/>
          </w:tcPr>
          <w:p w14:paraId="761DBED8" w14:textId="77777777" w:rsidR="00BE236B" w:rsidRPr="00232DA1" w:rsidRDefault="00BE236B" w:rsidP="00BE236B">
            <w:pPr>
              <w:jc w:val="both"/>
              <w:rPr>
                <w:color w:val="000000" w:themeColor="text1"/>
                <w:sz w:val="18"/>
                <w:szCs w:val="18"/>
              </w:rPr>
            </w:pPr>
            <w:r w:rsidRPr="00232DA1">
              <w:rPr>
                <w:color w:val="000000" w:themeColor="text1"/>
                <w:sz w:val="18"/>
                <w:szCs w:val="18"/>
              </w:rPr>
              <w:t>Cuauhtémoc</w:t>
            </w:r>
          </w:p>
        </w:tc>
        <w:tc>
          <w:tcPr>
            <w:tcW w:w="1722" w:type="dxa"/>
          </w:tcPr>
          <w:p w14:paraId="7D9B2B05" w14:textId="1254CE6A" w:rsidR="00BE236B" w:rsidRPr="00232DA1" w:rsidRDefault="00BE236B" w:rsidP="00BE236B">
            <w:pPr>
              <w:jc w:val="right"/>
              <w:rPr>
                <w:color w:val="000000" w:themeColor="text1"/>
                <w:sz w:val="18"/>
                <w:szCs w:val="18"/>
              </w:rPr>
            </w:pPr>
            <w:r w:rsidRPr="00232DA1">
              <w:rPr>
                <w:color w:val="000000" w:themeColor="text1"/>
                <w:sz w:val="18"/>
                <w:szCs w:val="18"/>
              </w:rPr>
              <w:t>173.804</w:t>
            </w:r>
          </w:p>
        </w:tc>
        <w:tc>
          <w:tcPr>
            <w:tcW w:w="1396" w:type="dxa"/>
          </w:tcPr>
          <w:p w14:paraId="0123D817" w14:textId="263E4880" w:rsidR="00BE236B" w:rsidRPr="00232DA1" w:rsidRDefault="00BE236B" w:rsidP="00BE236B">
            <w:pPr>
              <w:jc w:val="right"/>
              <w:rPr>
                <w:color w:val="000000" w:themeColor="text1"/>
                <w:sz w:val="18"/>
                <w:szCs w:val="18"/>
              </w:rPr>
            </w:pPr>
            <w:r w:rsidRPr="00232DA1">
              <w:rPr>
                <w:color w:val="000000" w:themeColor="text1"/>
                <w:sz w:val="18"/>
                <w:szCs w:val="18"/>
              </w:rPr>
              <w:t>3.0</w:t>
            </w:r>
          </w:p>
        </w:tc>
        <w:tc>
          <w:tcPr>
            <w:tcW w:w="1276" w:type="dxa"/>
          </w:tcPr>
          <w:p w14:paraId="02D6D9E0" w14:textId="04D9FDEB" w:rsidR="00BE236B" w:rsidRPr="00232DA1" w:rsidRDefault="00C969F6" w:rsidP="00BE236B">
            <w:pPr>
              <w:jc w:val="right"/>
              <w:rPr>
                <w:color w:val="000000" w:themeColor="text1"/>
                <w:sz w:val="18"/>
                <w:szCs w:val="18"/>
              </w:rPr>
            </w:pPr>
            <w:r w:rsidRPr="00232DA1">
              <w:rPr>
                <w:color w:val="000000" w:themeColor="text1"/>
                <w:sz w:val="18"/>
                <w:szCs w:val="18"/>
              </w:rPr>
              <w:t>79.2%</w:t>
            </w:r>
          </w:p>
        </w:tc>
        <w:tc>
          <w:tcPr>
            <w:tcW w:w="1276" w:type="dxa"/>
          </w:tcPr>
          <w:p w14:paraId="06D73E64" w14:textId="745F1B36" w:rsidR="00BE236B" w:rsidRPr="00232DA1" w:rsidRDefault="00C969F6" w:rsidP="00BE236B">
            <w:pPr>
              <w:jc w:val="right"/>
              <w:rPr>
                <w:color w:val="000000" w:themeColor="text1"/>
                <w:sz w:val="18"/>
                <w:szCs w:val="18"/>
              </w:rPr>
            </w:pPr>
            <w:r w:rsidRPr="00232DA1">
              <w:rPr>
                <w:color w:val="000000" w:themeColor="text1"/>
                <w:sz w:val="18"/>
                <w:szCs w:val="18"/>
              </w:rPr>
              <w:t>44.3%</w:t>
            </w:r>
          </w:p>
        </w:tc>
        <w:tc>
          <w:tcPr>
            <w:tcW w:w="1071" w:type="dxa"/>
          </w:tcPr>
          <w:p w14:paraId="441AE6FE" w14:textId="583F1360" w:rsidR="00BE236B" w:rsidRPr="00232DA1" w:rsidRDefault="00BE236B" w:rsidP="00BE236B">
            <w:pPr>
              <w:jc w:val="right"/>
              <w:rPr>
                <w:color w:val="000000" w:themeColor="text1"/>
                <w:sz w:val="18"/>
                <w:szCs w:val="18"/>
              </w:rPr>
            </w:pPr>
            <w:r w:rsidRPr="00232DA1">
              <w:rPr>
                <w:color w:val="000000" w:themeColor="text1"/>
                <w:sz w:val="18"/>
                <w:szCs w:val="18"/>
              </w:rPr>
              <w:t>531.831</w:t>
            </w:r>
          </w:p>
        </w:tc>
      </w:tr>
      <w:tr w:rsidR="001D3B86" w:rsidRPr="00232DA1" w14:paraId="3D3B33E3" w14:textId="0A670682" w:rsidTr="001D3B86">
        <w:tc>
          <w:tcPr>
            <w:tcW w:w="1555" w:type="dxa"/>
          </w:tcPr>
          <w:p w14:paraId="0A6AC604" w14:textId="77777777" w:rsidR="00BE236B" w:rsidRPr="00232DA1" w:rsidRDefault="00BE236B" w:rsidP="00BE236B">
            <w:pPr>
              <w:jc w:val="both"/>
              <w:rPr>
                <w:color w:val="000000" w:themeColor="text1"/>
                <w:sz w:val="18"/>
                <w:szCs w:val="18"/>
              </w:rPr>
            </w:pPr>
            <w:r w:rsidRPr="00232DA1">
              <w:rPr>
                <w:color w:val="000000" w:themeColor="text1"/>
                <w:sz w:val="18"/>
                <w:szCs w:val="18"/>
              </w:rPr>
              <w:t>Álvaro Obregón</w:t>
            </w:r>
          </w:p>
        </w:tc>
        <w:tc>
          <w:tcPr>
            <w:tcW w:w="1722" w:type="dxa"/>
          </w:tcPr>
          <w:p w14:paraId="3CF4CAFE" w14:textId="2D82E9EC" w:rsidR="00BE236B" w:rsidRPr="00232DA1" w:rsidRDefault="00BE236B" w:rsidP="00BE236B">
            <w:pPr>
              <w:jc w:val="right"/>
              <w:rPr>
                <w:color w:val="000000" w:themeColor="text1"/>
                <w:sz w:val="18"/>
                <w:szCs w:val="18"/>
              </w:rPr>
            </w:pPr>
            <w:r w:rsidRPr="00232DA1">
              <w:rPr>
                <w:color w:val="000000" w:themeColor="text1"/>
                <w:sz w:val="18"/>
                <w:szCs w:val="18"/>
              </w:rPr>
              <w:t>197.873</w:t>
            </w:r>
          </w:p>
        </w:tc>
        <w:tc>
          <w:tcPr>
            <w:tcW w:w="1396" w:type="dxa"/>
          </w:tcPr>
          <w:p w14:paraId="57A9571F" w14:textId="3E70221A" w:rsidR="00BE236B" w:rsidRPr="00232DA1" w:rsidRDefault="00BE236B" w:rsidP="00BE236B">
            <w:pPr>
              <w:jc w:val="right"/>
              <w:rPr>
                <w:color w:val="000000" w:themeColor="text1"/>
                <w:sz w:val="18"/>
                <w:szCs w:val="18"/>
              </w:rPr>
            </w:pPr>
            <w:r w:rsidRPr="00232DA1">
              <w:rPr>
                <w:color w:val="000000" w:themeColor="text1"/>
                <w:sz w:val="18"/>
                <w:szCs w:val="18"/>
              </w:rPr>
              <w:t>3.7</w:t>
            </w:r>
          </w:p>
        </w:tc>
        <w:tc>
          <w:tcPr>
            <w:tcW w:w="1276" w:type="dxa"/>
          </w:tcPr>
          <w:p w14:paraId="190AD119" w14:textId="52A7CD3A" w:rsidR="00BE236B" w:rsidRPr="00232DA1" w:rsidRDefault="00C969F6" w:rsidP="00BE236B">
            <w:pPr>
              <w:jc w:val="right"/>
              <w:rPr>
                <w:color w:val="000000" w:themeColor="text1"/>
                <w:sz w:val="18"/>
                <w:szCs w:val="18"/>
              </w:rPr>
            </w:pPr>
            <w:r w:rsidRPr="00232DA1">
              <w:rPr>
                <w:color w:val="000000" w:themeColor="text1"/>
                <w:sz w:val="18"/>
                <w:szCs w:val="18"/>
              </w:rPr>
              <w:t>78.3%</w:t>
            </w:r>
          </w:p>
        </w:tc>
        <w:tc>
          <w:tcPr>
            <w:tcW w:w="1276" w:type="dxa"/>
          </w:tcPr>
          <w:p w14:paraId="1C91F3A3" w14:textId="075D7744" w:rsidR="00BE236B" w:rsidRPr="00232DA1" w:rsidRDefault="00C969F6" w:rsidP="00BE236B">
            <w:pPr>
              <w:jc w:val="right"/>
              <w:rPr>
                <w:color w:val="000000" w:themeColor="text1"/>
                <w:sz w:val="18"/>
                <w:szCs w:val="18"/>
              </w:rPr>
            </w:pPr>
            <w:r w:rsidRPr="00232DA1">
              <w:rPr>
                <w:color w:val="000000" w:themeColor="text1"/>
                <w:sz w:val="18"/>
                <w:szCs w:val="18"/>
              </w:rPr>
              <w:t>42.1%</w:t>
            </w:r>
          </w:p>
        </w:tc>
        <w:tc>
          <w:tcPr>
            <w:tcW w:w="1071" w:type="dxa"/>
          </w:tcPr>
          <w:p w14:paraId="7BEACEAD" w14:textId="0A81471E" w:rsidR="00BE236B" w:rsidRPr="00232DA1" w:rsidRDefault="00BE236B" w:rsidP="00BE236B">
            <w:pPr>
              <w:jc w:val="right"/>
              <w:rPr>
                <w:color w:val="000000" w:themeColor="text1"/>
                <w:sz w:val="18"/>
                <w:szCs w:val="18"/>
              </w:rPr>
            </w:pPr>
            <w:r w:rsidRPr="00232DA1">
              <w:rPr>
                <w:color w:val="000000" w:themeColor="text1"/>
                <w:sz w:val="18"/>
                <w:szCs w:val="18"/>
              </w:rPr>
              <w:t>727.034</w:t>
            </w:r>
          </w:p>
        </w:tc>
      </w:tr>
      <w:tr w:rsidR="001D3B86" w:rsidRPr="00232DA1" w14:paraId="438EA605" w14:textId="71B06F0B" w:rsidTr="001D3B86">
        <w:tc>
          <w:tcPr>
            <w:tcW w:w="1555" w:type="dxa"/>
          </w:tcPr>
          <w:p w14:paraId="23425A4B" w14:textId="77777777" w:rsidR="00BE236B" w:rsidRPr="00232DA1" w:rsidRDefault="00BE236B" w:rsidP="00BE236B">
            <w:pPr>
              <w:jc w:val="both"/>
              <w:rPr>
                <w:color w:val="000000" w:themeColor="text1"/>
                <w:sz w:val="18"/>
                <w:szCs w:val="18"/>
              </w:rPr>
            </w:pPr>
            <w:r w:rsidRPr="00232DA1">
              <w:rPr>
                <w:color w:val="000000" w:themeColor="text1"/>
                <w:sz w:val="18"/>
                <w:szCs w:val="18"/>
              </w:rPr>
              <w:t>Benito Juárez</w:t>
            </w:r>
          </w:p>
        </w:tc>
        <w:tc>
          <w:tcPr>
            <w:tcW w:w="1722" w:type="dxa"/>
          </w:tcPr>
          <w:p w14:paraId="57E59798" w14:textId="0B393A6C" w:rsidR="00BE236B" w:rsidRPr="00232DA1" w:rsidRDefault="00BE236B" w:rsidP="00BE236B">
            <w:pPr>
              <w:jc w:val="right"/>
              <w:rPr>
                <w:color w:val="000000" w:themeColor="text1"/>
                <w:sz w:val="18"/>
                <w:szCs w:val="18"/>
              </w:rPr>
            </w:pPr>
            <w:r w:rsidRPr="00232DA1">
              <w:rPr>
                <w:color w:val="000000" w:themeColor="text1"/>
                <w:sz w:val="18"/>
                <w:szCs w:val="18"/>
              </w:rPr>
              <w:t>141.117</w:t>
            </w:r>
          </w:p>
        </w:tc>
        <w:tc>
          <w:tcPr>
            <w:tcW w:w="1396" w:type="dxa"/>
          </w:tcPr>
          <w:p w14:paraId="4E252A35" w14:textId="6ED923D9" w:rsidR="00BE236B" w:rsidRPr="00232DA1" w:rsidRDefault="00BE236B" w:rsidP="00BE236B">
            <w:pPr>
              <w:jc w:val="right"/>
              <w:rPr>
                <w:color w:val="000000" w:themeColor="text1"/>
                <w:sz w:val="18"/>
                <w:szCs w:val="18"/>
              </w:rPr>
            </w:pPr>
            <w:r w:rsidRPr="00232DA1">
              <w:rPr>
                <w:color w:val="000000" w:themeColor="text1"/>
                <w:sz w:val="18"/>
                <w:szCs w:val="18"/>
              </w:rPr>
              <w:t>2.7</w:t>
            </w:r>
          </w:p>
        </w:tc>
        <w:tc>
          <w:tcPr>
            <w:tcW w:w="1276" w:type="dxa"/>
          </w:tcPr>
          <w:p w14:paraId="757F0A65" w14:textId="2C8A3EF2" w:rsidR="00BE236B" w:rsidRPr="00232DA1" w:rsidRDefault="00C969F6" w:rsidP="00BE236B">
            <w:pPr>
              <w:jc w:val="right"/>
              <w:rPr>
                <w:color w:val="000000" w:themeColor="text1"/>
                <w:sz w:val="18"/>
                <w:szCs w:val="18"/>
              </w:rPr>
            </w:pPr>
            <w:r w:rsidRPr="00232DA1">
              <w:rPr>
                <w:color w:val="000000" w:themeColor="text1"/>
                <w:sz w:val="18"/>
                <w:szCs w:val="18"/>
              </w:rPr>
              <w:t>88.4%</w:t>
            </w:r>
          </w:p>
        </w:tc>
        <w:tc>
          <w:tcPr>
            <w:tcW w:w="1276" w:type="dxa"/>
          </w:tcPr>
          <w:p w14:paraId="77629776" w14:textId="3D7A9194" w:rsidR="00BE236B" w:rsidRPr="00232DA1" w:rsidRDefault="00C969F6" w:rsidP="00BE236B">
            <w:pPr>
              <w:jc w:val="right"/>
              <w:rPr>
                <w:color w:val="000000" w:themeColor="text1"/>
                <w:sz w:val="18"/>
                <w:szCs w:val="18"/>
              </w:rPr>
            </w:pPr>
            <w:r w:rsidRPr="00232DA1">
              <w:rPr>
                <w:color w:val="000000" w:themeColor="text1"/>
                <w:sz w:val="18"/>
                <w:szCs w:val="18"/>
              </w:rPr>
              <w:t>68.2%</w:t>
            </w:r>
          </w:p>
        </w:tc>
        <w:tc>
          <w:tcPr>
            <w:tcW w:w="1071" w:type="dxa"/>
          </w:tcPr>
          <w:p w14:paraId="157C8ACA" w14:textId="263C6E5C" w:rsidR="00BE236B" w:rsidRPr="00232DA1" w:rsidRDefault="00BE236B" w:rsidP="00BE236B">
            <w:pPr>
              <w:jc w:val="right"/>
              <w:rPr>
                <w:color w:val="000000" w:themeColor="text1"/>
                <w:sz w:val="18"/>
                <w:szCs w:val="18"/>
              </w:rPr>
            </w:pPr>
            <w:r w:rsidRPr="00232DA1">
              <w:rPr>
                <w:color w:val="000000" w:themeColor="text1"/>
                <w:sz w:val="18"/>
                <w:szCs w:val="18"/>
              </w:rPr>
              <w:t>385.439</w:t>
            </w:r>
          </w:p>
        </w:tc>
      </w:tr>
      <w:tr w:rsidR="001D3B86" w:rsidRPr="00232DA1" w14:paraId="70A00214" w14:textId="6EA817C2" w:rsidTr="001D3B86">
        <w:tc>
          <w:tcPr>
            <w:tcW w:w="1555" w:type="dxa"/>
          </w:tcPr>
          <w:p w14:paraId="3B52C017" w14:textId="77777777" w:rsidR="00BE236B" w:rsidRPr="00232DA1" w:rsidRDefault="00BE236B" w:rsidP="00BE236B">
            <w:pPr>
              <w:jc w:val="both"/>
              <w:rPr>
                <w:color w:val="000000" w:themeColor="text1"/>
                <w:sz w:val="18"/>
                <w:szCs w:val="18"/>
              </w:rPr>
            </w:pPr>
            <w:r w:rsidRPr="00232DA1">
              <w:rPr>
                <w:color w:val="000000" w:themeColor="text1"/>
                <w:sz w:val="18"/>
                <w:szCs w:val="18"/>
              </w:rPr>
              <w:t>Coyoacán</w:t>
            </w:r>
          </w:p>
        </w:tc>
        <w:tc>
          <w:tcPr>
            <w:tcW w:w="1722" w:type="dxa"/>
          </w:tcPr>
          <w:p w14:paraId="6CC7C714" w14:textId="393040F8" w:rsidR="00BE236B" w:rsidRPr="00232DA1" w:rsidRDefault="00BE236B" w:rsidP="00BE236B">
            <w:pPr>
              <w:jc w:val="right"/>
              <w:rPr>
                <w:color w:val="000000" w:themeColor="text1"/>
                <w:sz w:val="18"/>
                <w:szCs w:val="18"/>
              </w:rPr>
            </w:pPr>
            <w:r w:rsidRPr="00232DA1">
              <w:rPr>
                <w:color w:val="000000" w:themeColor="text1"/>
                <w:sz w:val="18"/>
                <w:szCs w:val="18"/>
              </w:rPr>
              <w:t>180.862</w:t>
            </w:r>
          </w:p>
        </w:tc>
        <w:tc>
          <w:tcPr>
            <w:tcW w:w="1396" w:type="dxa"/>
          </w:tcPr>
          <w:p w14:paraId="2ABEEE92" w14:textId="1B4124F6" w:rsidR="00BE236B" w:rsidRPr="00232DA1" w:rsidRDefault="00BE236B" w:rsidP="00BE236B">
            <w:pPr>
              <w:jc w:val="right"/>
              <w:rPr>
                <w:color w:val="000000" w:themeColor="text1"/>
                <w:sz w:val="18"/>
                <w:szCs w:val="18"/>
              </w:rPr>
            </w:pPr>
            <w:r w:rsidRPr="00232DA1">
              <w:rPr>
                <w:color w:val="000000" w:themeColor="text1"/>
                <w:sz w:val="18"/>
                <w:szCs w:val="18"/>
              </w:rPr>
              <w:t>3.4</w:t>
            </w:r>
          </w:p>
        </w:tc>
        <w:tc>
          <w:tcPr>
            <w:tcW w:w="1276" w:type="dxa"/>
          </w:tcPr>
          <w:p w14:paraId="20808EF1" w14:textId="4EEE177F" w:rsidR="00BE236B" w:rsidRPr="00232DA1" w:rsidRDefault="00C969F6" w:rsidP="00BE236B">
            <w:pPr>
              <w:jc w:val="right"/>
              <w:rPr>
                <w:color w:val="000000" w:themeColor="text1"/>
                <w:sz w:val="18"/>
                <w:szCs w:val="18"/>
              </w:rPr>
            </w:pPr>
            <w:r w:rsidRPr="00232DA1">
              <w:rPr>
                <w:color w:val="000000" w:themeColor="text1"/>
                <w:sz w:val="18"/>
                <w:szCs w:val="18"/>
              </w:rPr>
              <w:t>81.1%</w:t>
            </w:r>
          </w:p>
        </w:tc>
        <w:tc>
          <w:tcPr>
            <w:tcW w:w="1276" w:type="dxa"/>
          </w:tcPr>
          <w:p w14:paraId="2EC86C41" w14:textId="3207CD5F" w:rsidR="00BE236B" w:rsidRPr="00232DA1" w:rsidRDefault="00C969F6" w:rsidP="00BE236B">
            <w:pPr>
              <w:jc w:val="right"/>
              <w:rPr>
                <w:color w:val="000000" w:themeColor="text1"/>
                <w:sz w:val="18"/>
                <w:szCs w:val="18"/>
              </w:rPr>
            </w:pPr>
            <w:r w:rsidRPr="00232DA1">
              <w:rPr>
                <w:color w:val="000000" w:themeColor="text1"/>
                <w:sz w:val="18"/>
                <w:szCs w:val="18"/>
              </w:rPr>
              <w:t>52.4%</w:t>
            </w:r>
          </w:p>
        </w:tc>
        <w:tc>
          <w:tcPr>
            <w:tcW w:w="1071" w:type="dxa"/>
          </w:tcPr>
          <w:p w14:paraId="1FF6CA99" w14:textId="1C59741E" w:rsidR="00BE236B" w:rsidRPr="00232DA1" w:rsidRDefault="00BE236B" w:rsidP="00BE236B">
            <w:pPr>
              <w:jc w:val="right"/>
              <w:rPr>
                <w:color w:val="000000" w:themeColor="text1"/>
                <w:sz w:val="18"/>
                <w:szCs w:val="18"/>
              </w:rPr>
            </w:pPr>
            <w:r w:rsidRPr="00232DA1">
              <w:rPr>
                <w:color w:val="000000" w:themeColor="text1"/>
                <w:sz w:val="18"/>
                <w:szCs w:val="18"/>
              </w:rPr>
              <w:t>620.416</w:t>
            </w:r>
          </w:p>
        </w:tc>
      </w:tr>
      <w:tr w:rsidR="001D3B86" w:rsidRPr="00232DA1" w14:paraId="39987F16" w14:textId="77777777" w:rsidTr="001D3B86">
        <w:tc>
          <w:tcPr>
            <w:tcW w:w="1555" w:type="dxa"/>
          </w:tcPr>
          <w:p w14:paraId="32B044E4" w14:textId="4FD5491A" w:rsidR="00BE236B" w:rsidRPr="00232DA1" w:rsidRDefault="00BE236B" w:rsidP="00BE236B">
            <w:pPr>
              <w:jc w:val="both"/>
              <w:rPr>
                <w:color w:val="000000" w:themeColor="text1"/>
                <w:sz w:val="18"/>
                <w:szCs w:val="18"/>
              </w:rPr>
            </w:pPr>
            <w:r w:rsidRPr="00232DA1">
              <w:rPr>
                <w:color w:val="000000" w:themeColor="text1"/>
                <w:sz w:val="18"/>
                <w:szCs w:val="18"/>
              </w:rPr>
              <w:t>Total</w:t>
            </w:r>
            <w:r w:rsidR="00C969F6" w:rsidRPr="00232DA1">
              <w:rPr>
                <w:color w:val="000000" w:themeColor="text1"/>
                <w:sz w:val="18"/>
                <w:szCs w:val="18"/>
              </w:rPr>
              <w:t xml:space="preserve"> </w:t>
            </w:r>
            <w:r w:rsidR="001D3B86" w:rsidRPr="00232DA1">
              <w:rPr>
                <w:color w:val="000000" w:themeColor="text1"/>
                <w:sz w:val="18"/>
                <w:szCs w:val="18"/>
              </w:rPr>
              <w:t xml:space="preserve">muestra de </w:t>
            </w:r>
            <w:r w:rsidR="00C969F6" w:rsidRPr="00232DA1">
              <w:rPr>
                <w:color w:val="000000" w:themeColor="text1"/>
                <w:sz w:val="18"/>
                <w:szCs w:val="18"/>
              </w:rPr>
              <w:t>d</w:t>
            </w:r>
            <w:r w:rsidRPr="00232DA1">
              <w:rPr>
                <w:color w:val="000000" w:themeColor="text1"/>
                <w:sz w:val="18"/>
                <w:szCs w:val="18"/>
              </w:rPr>
              <w:t xml:space="preserve">elegaciones </w:t>
            </w:r>
          </w:p>
        </w:tc>
        <w:tc>
          <w:tcPr>
            <w:tcW w:w="1722" w:type="dxa"/>
            <w:vAlign w:val="bottom"/>
          </w:tcPr>
          <w:p w14:paraId="2F4FA6FC" w14:textId="45F73EC7" w:rsidR="00BE236B" w:rsidRPr="00232DA1" w:rsidRDefault="00BE236B" w:rsidP="00BE236B">
            <w:pPr>
              <w:jc w:val="right"/>
              <w:rPr>
                <w:color w:val="000000" w:themeColor="text1"/>
                <w:sz w:val="18"/>
                <w:szCs w:val="18"/>
              </w:rPr>
            </w:pPr>
            <w:r w:rsidRPr="00232DA1">
              <w:rPr>
                <w:color w:val="000000" w:themeColor="text1"/>
                <w:sz w:val="18"/>
                <w:szCs w:val="18"/>
              </w:rPr>
              <w:t>813.791</w:t>
            </w:r>
          </w:p>
        </w:tc>
        <w:tc>
          <w:tcPr>
            <w:tcW w:w="1396" w:type="dxa"/>
            <w:vAlign w:val="bottom"/>
          </w:tcPr>
          <w:p w14:paraId="3443C4B8" w14:textId="2D339EDA" w:rsidR="00BE236B" w:rsidRPr="00232DA1" w:rsidRDefault="00BE236B" w:rsidP="00BE236B">
            <w:pPr>
              <w:jc w:val="right"/>
              <w:rPr>
                <w:color w:val="000000" w:themeColor="text1"/>
                <w:sz w:val="18"/>
                <w:szCs w:val="18"/>
              </w:rPr>
            </w:pPr>
            <w:r w:rsidRPr="00232DA1">
              <w:rPr>
                <w:color w:val="000000" w:themeColor="text1"/>
                <w:sz w:val="18"/>
                <w:szCs w:val="18"/>
              </w:rPr>
              <w:t>3.2</w:t>
            </w:r>
          </w:p>
        </w:tc>
        <w:tc>
          <w:tcPr>
            <w:tcW w:w="1276" w:type="dxa"/>
          </w:tcPr>
          <w:p w14:paraId="193A43C2" w14:textId="77777777" w:rsidR="00D375D5" w:rsidRPr="00232DA1" w:rsidRDefault="00D375D5" w:rsidP="00BE236B">
            <w:pPr>
              <w:jc w:val="right"/>
              <w:rPr>
                <w:color w:val="000000" w:themeColor="text1"/>
                <w:sz w:val="18"/>
                <w:szCs w:val="18"/>
              </w:rPr>
            </w:pPr>
          </w:p>
          <w:p w14:paraId="1BDFDA58" w14:textId="5C00794C" w:rsidR="00BE236B" w:rsidRPr="00232DA1" w:rsidRDefault="00C969F6" w:rsidP="00BE236B">
            <w:pPr>
              <w:jc w:val="right"/>
              <w:rPr>
                <w:color w:val="000000" w:themeColor="text1"/>
                <w:sz w:val="18"/>
                <w:szCs w:val="18"/>
              </w:rPr>
            </w:pPr>
            <w:r w:rsidRPr="00232DA1">
              <w:rPr>
                <w:color w:val="000000" w:themeColor="text1"/>
                <w:sz w:val="18"/>
                <w:szCs w:val="18"/>
              </w:rPr>
              <w:t>81.72%</w:t>
            </w:r>
          </w:p>
        </w:tc>
        <w:tc>
          <w:tcPr>
            <w:tcW w:w="1276" w:type="dxa"/>
            <w:shd w:val="clear" w:color="auto" w:fill="DAEEF3" w:themeFill="accent5" w:themeFillTint="33"/>
          </w:tcPr>
          <w:p w14:paraId="001B9CEA" w14:textId="77777777" w:rsidR="00D375D5" w:rsidRPr="00232DA1" w:rsidRDefault="00D375D5" w:rsidP="00BE236B">
            <w:pPr>
              <w:jc w:val="right"/>
              <w:rPr>
                <w:color w:val="000000" w:themeColor="text1"/>
                <w:sz w:val="18"/>
                <w:szCs w:val="18"/>
              </w:rPr>
            </w:pPr>
          </w:p>
          <w:p w14:paraId="12D60653" w14:textId="6B463993" w:rsidR="00BE236B" w:rsidRPr="00232DA1" w:rsidRDefault="00C969F6" w:rsidP="00BE236B">
            <w:pPr>
              <w:jc w:val="right"/>
              <w:rPr>
                <w:b/>
                <w:bCs/>
                <w:color w:val="000000" w:themeColor="text1"/>
                <w:sz w:val="18"/>
                <w:szCs w:val="18"/>
              </w:rPr>
            </w:pPr>
            <w:r w:rsidRPr="00232DA1">
              <w:rPr>
                <w:b/>
                <w:bCs/>
                <w:color w:val="000000" w:themeColor="text1"/>
                <w:sz w:val="18"/>
                <w:szCs w:val="18"/>
              </w:rPr>
              <w:t>51.32%</w:t>
            </w:r>
          </w:p>
        </w:tc>
        <w:tc>
          <w:tcPr>
            <w:tcW w:w="1071" w:type="dxa"/>
            <w:vAlign w:val="bottom"/>
          </w:tcPr>
          <w:p w14:paraId="1DC5E851" w14:textId="59EDCCC8" w:rsidR="00BE236B" w:rsidRPr="00232DA1" w:rsidRDefault="00BE236B" w:rsidP="00BE236B">
            <w:pPr>
              <w:jc w:val="right"/>
              <w:rPr>
                <w:color w:val="000000" w:themeColor="text1"/>
                <w:sz w:val="18"/>
                <w:szCs w:val="18"/>
              </w:rPr>
            </w:pPr>
            <w:r w:rsidRPr="00232DA1">
              <w:rPr>
                <w:color w:val="000000" w:themeColor="text1"/>
                <w:sz w:val="18"/>
                <w:szCs w:val="18"/>
              </w:rPr>
              <w:t>2.637.609</w:t>
            </w:r>
          </w:p>
        </w:tc>
      </w:tr>
      <w:tr w:rsidR="001D3B86" w:rsidRPr="00232DA1" w14:paraId="5C31BBA6" w14:textId="77777777" w:rsidTr="001D3B86">
        <w:tc>
          <w:tcPr>
            <w:tcW w:w="1555" w:type="dxa"/>
          </w:tcPr>
          <w:p w14:paraId="472CEB30" w14:textId="77777777" w:rsidR="00C969F6" w:rsidRPr="00232DA1" w:rsidRDefault="00BE236B" w:rsidP="00BE236B">
            <w:pPr>
              <w:jc w:val="both"/>
              <w:rPr>
                <w:color w:val="000000" w:themeColor="text1"/>
                <w:sz w:val="18"/>
                <w:szCs w:val="18"/>
              </w:rPr>
            </w:pPr>
            <w:r w:rsidRPr="00232DA1">
              <w:rPr>
                <w:color w:val="000000" w:themeColor="text1"/>
                <w:sz w:val="18"/>
                <w:szCs w:val="18"/>
              </w:rPr>
              <w:t xml:space="preserve">Total </w:t>
            </w:r>
          </w:p>
          <w:p w14:paraId="65CD57AD" w14:textId="3BEE7C8C" w:rsidR="00BE236B" w:rsidRPr="00232DA1" w:rsidRDefault="00BE236B" w:rsidP="00BE236B">
            <w:pPr>
              <w:jc w:val="both"/>
              <w:rPr>
                <w:color w:val="000000" w:themeColor="text1"/>
                <w:sz w:val="18"/>
                <w:szCs w:val="18"/>
              </w:rPr>
            </w:pPr>
            <w:r w:rsidRPr="00232DA1">
              <w:rPr>
                <w:color w:val="000000" w:themeColor="text1"/>
                <w:sz w:val="18"/>
                <w:szCs w:val="18"/>
              </w:rPr>
              <w:t>C</w:t>
            </w:r>
            <w:r w:rsidR="00C969F6" w:rsidRPr="00232DA1">
              <w:rPr>
                <w:color w:val="000000" w:themeColor="text1"/>
                <w:sz w:val="18"/>
                <w:szCs w:val="18"/>
              </w:rPr>
              <w:t>iudad de México</w:t>
            </w:r>
          </w:p>
        </w:tc>
        <w:tc>
          <w:tcPr>
            <w:tcW w:w="1722" w:type="dxa"/>
          </w:tcPr>
          <w:p w14:paraId="6E2619D2" w14:textId="77777777" w:rsidR="00D375D5" w:rsidRPr="00232DA1" w:rsidRDefault="00D375D5" w:rsidP="00BE236B">
            <w:pPr>
              <w:jc w:val="right"/>
              <w:rPr>
                <w:color w:val="000000" w:themeColor="text1"/>
                <w:sz w:val="18"/>
                <w:szCs w:val="18"/>
              </w:rPr>
            </w:pPr>
          </w:p>
          <w:p w14:paraId="11A987FA" w14:textId="3E5F6EB0" w:rsidR="00BE236B" w:rsidRPr="00232DA1" w:rsidRDefault="00BE236B" w:rsidP="00BE236B">
            <w:pPr>
              <w:jc w:val="right"/>
              <w:rPr>
                <w:color w:val="000000" w:themeColor="text1"/>
                <w:sz w:val="18"/>
                <w:szCs w:val="18"/>
              </w:rPr>
            </w:pPr>
            <w:r w:rsidRPr="00232DA1">
              <w:rPr>
                <w:color w:val="000000" w:themeColor="text1"/>
                <w:sz w:val="18"/>
                <w:szCs w:val="18"/>
              </w:rPr>
              <w:t>2.453.031</w:t>
            </w:r>
          </w:p>
        </w:tc>
        <w:tc>
          <w:tcPr>
            <w:tcW w:w="1396" w:type="dxa"/>
          </w:tcPr>
          <w:p w14:paraId="571FB066" w14:textId="77777777" w:rsidR="00D375D5" w:rsidRPr="00232DA1" w:rsidRDefault="00D375D5" w:rsidP="00BE236B">
            <w:pPr>
              <w:jc w:val="right"/>
              <w:rPr>
                <w:color w:val="000000" w:themeColor="text1"/>
                <w:sz w:val="18"/>
                <w:szCs w:val="18"/>
              </w:rPr>
            </w:pPr>
          </w:p>
          <w:p w14:paraId="4393C498" w14:textId="46B98B3E" w:rsidR="00BE236B" w:rsidRPr="00232DA1" w:rsidRDefault="00BE236B" w:rsidP="00BE236B">
            <w:pPr>
              <w:jc w:val="right"/>
              <w:rPr>
                <w:color w:val="000000" w:themeColor="text1"/>
                <w:sz w:val="18"/>
                <w:szCs w:val="18"/>
              </w:rPr>
            </w:pPr>
            <w:r w:rsidRPr="00232DA1">
              <w:rPr>
                <w:color w:val="000000" w:themeColor="text1"/>
                <w:sz w:val="18"/>
                <w:szCs w:val="18"/>
              </w:rPr>
              <w:t>3.6</w:t>
            </w:r>
          </w:p>
        </w:tc>
        <w:tc>
          <w:tcPr>
            <w:tcW w:w="1276" w:type="dxa"/>
          </w:tcPr>
          <w:p w14:paraId="408672DE" w14:textId="77777777" w:rsidR="00D375D5" w:rsidRPr="00232DA1" w:rsidRDefault="00D375D5" w:rsidP="00BE236B">
            <w:pPr>
              <w:jc w:val="right"/>
              <w:rPr>
                <w:color w:val="000000" w:themeColor="text1"/>
                <w:sz w:val="18"/>
                <w:szCs w:val="18"/>
              </w:rPr>
            </w:pPr>
          </w:p>
          <w:p w14:paraId="1B949DEE" w14:textId="75BF21F4" w:rsidR="00BE236B" w:rsidRPr="00232DA1" w:rsidRDefault="00C969F6" w:rsidP="00BE236B">
            <w:pPr>
              <w:jc w:val="right"/>
              <w:rPr>
                <w:color w:val="000000" w:themeColor="text1"/>
                <w:sz w:val="18"/>
                <w:szCs w:val="18"/>
              </w:rPr>
            </w:pPr>
            <w:r w:rsidRPr="00232DA1">
              <w:rPr>
                <w:color w:val="000000" w:themeColor="text1"/>
                <w:sz w:val="18"/>
                <w:szCs w:val="18"/>
              </w:rPr>
              <w:t>76.1%</w:t>
            </w:r>
          </w:p>
        </w:tc>
        <w:tc>
          <w:tcPr>
            <w:tcW w:w="1276" w:type="dxa"/>
          </w:tcPr>
          <w:p w14:paraId="4F585AB3" w14:textId="77777777" w:rsidR="00D375D5" w:rsidRPr="00232DA1" w:rsidRDefault="00D375D5" w:rsidP="00BE236B">
            <w:pPr>
              <w:jc w:val="right"/>
              <w:rPr>
                <w:color w:val="000000" w:themeColor="text1"/>
                <w:sz w:val="18"/>
                <w:szCs w:val="18"/>
              </w:rPr>
            </w:pPr>
          </w:p>
          <w:p w14:paraId="78191AD1" w14:textId="00F197C7" w:rsidR="00BE236B" w:rsidRPr="00232DA1" w:rsidRDefault="00C969F6" w:rsidP="00BE236B">
            <w:pPr>
              <w:jc w:val="right"/>
              <w:rPr>
                <w:color w:val="000000" w:themeColor="text1"/>
                <w:sz w:val="18"/>
                <w:szCs w:val="18"/>
              </w:rPr>
            </w:pPr>
            <w:r w:rsidRPr="00232DA1">
              <w:rPr>
                <w:color w:val="000000" w:themeColor="text1"/>
                <w:sz w:val="18"/>
                <w:szCs w:val="18"/>
              </w:rPr>
              <w:t>39.2%</w:t>
            </w:r>
          </w:p>
        </w:tc>
        <w:tc>
          <w:tcPr>
            <w:tcW w:w="1071" w:type="dxa"/>
          </w:tcPr>
          <w:p w14:paraId="095D82E0" w14:textId="77777777" w:rsidR="00D375D5" w:rsidRPr="00232DA1" w:rsidRDefault="00D375D5" w:rsidP="00BE236B">
            <w:pPr>
              <w:jc w:val="right"/>
              <w:rPr>
                <w:color w:val="000000" w:themeColor="text1"/>
                <w:sz w:val="18"/>
                <w:szCs w:val="18"/>
              </w:rPr>
            </w:pPr>
          </w:p>
          <w:p w14:paraId="2FD24C86" w14:textId="0B9C61B8" w:rsidR="00BE236B" w:rsidRPr="00232DA1" w:rsidRDefault="00BE236B" w:rsidP="00BE236B">
            <w:pPr>
              <w:jc w:val="right"/>
              <w:rPr>
                <w:color w:val="000000" w:themeColor="text1"/>
                <w:sz w:val="18"/>
                <w:szCs w:val="18"/>
              </w:rPr>
            </w:pPr>
            <w:r w:rsidRPr="00232DA1">
              <w:rPr>
                <w:color w:val="000000" w:themeColor="text1"/>
                <w:sz w:val="18"/>
                <w:szCs w:val="18"/>
              </w:rPr>
              <w:t>8.851.080</w:t>
            </w:r>
          </w:p>
        </w:tc>
      </w:tr>
    </w:tbl>
    <w:p w14:paraId="169B2F4D" w14:textId="0E039308" w:rsidR="00AF6698" w:rsidRPr="00232DA1" w:rsidRDefault="00EF2AD3" w:rsidP="00EF2AD3">
      <w:pPr>
        <w:pStyle w:val="Caption"/>
        <w:jc w:val="center"/>
        <w:rPr>
          <w:i w:val="0"/>
          <w:iCs w:val="0"/>
          <w:color w:val="000000" w:themeColor="text1"/>
        </w:rPr>
      </w:pPr>
      <w:bookmarkStart w:id="132" w:name="_Toc91854621"/>
      <w:r w:rsidRPr="00232DA1">
        <w:rPr>
          <w:i w:val="0"/>
          <w:iCs w:val="0"/>
          <w:color w:val="000000" w:themeColor="text1"/>
        </w:rPr>
        <w:t xml:space="preserve">Tabla </w:t>
      </w:r>
      <w:r w:rsidRPr="00232DA1">
        <w:rPr>
          <w:i w:val="0"/>
          <w:iCs w:val="0"/>
          <w:color w:val="000000" w:themeColor="text1"/>
        </w:rPr>
        <w:fldChar w:fldCharType="begin"/>
      </w:r>
      <w:r w:rsidRPr="00232DA1">
        <w:rPr>
          <w:i w:val="0"/>
          <w:iCs w:val="0"/>
          <w:color w:val="000000" w:themeColor="text1"/>
        </w:rPr>
        <w:instrText xml:space="preserve"> SEQ Tabla \* ARABIC </w:instrText>
      </w:r>
      <w:r w:rsidRPr="00232DA1">
        <w:rPr>
          <w:i w:val="0"/>
          <w:iCs w:val="0"/>
          <w:color w:val="000000" w:themeColor="text1"/>
        </w:rPr>
        <w:fldChar w:fldCharType="separate"/>
      </w:r>
      <w:r w:rsidR="00E07AAD" w:rsidRPr="00232DA1">
        <w:rPr>
          <w:i w:val="0"/>
          <w:iCs w:val="0"/>
          <w:color w:val="000000" w:themeColor="text1"/>
        </w:rPr>
        <w:t>20</w:t>
      </w:r>
      <w:r w:rsidRPr="00232DA1">
        <w:rPr>
          <w:i w:val="0"/>
          <w:iCs w:val="0"/>
          <w:color w:val="000000" w:themeColor="text1"/>
        </w:rPr>
        <w:fldChar w:fldCharType="end"/>
      </w:r>
      <w:r w:rsidRPr="00232DA1">
        <w:rPr>
          <w:i w:val="0"/>
          <w:iCs w:val="0"/>
          <w:color w:val="000000" w:themeColor="text1"/>
        </w:rPr>
        <w:t>: Viviendas por delegación objetivo</w:t>
      </w:r>
      <w:bookmarkEnd w:id="132"/>
    </w:p>
    <w:p w14:paraId="7F9267DE" w14:textId="4219DDAC" w:rsidR="00EF2AD3" w:rsidRPr="00232DA1" w:rsidRDefault="00EF2AD3" w:rsidP="00EF2AD3">
      <w:pPr>
        <w:pStyle w:val="Caption"/>
        <w:jc w:val="center"/>
        <w:rPr>
          <w:rFonts w:cs="Times New Roman"/>
          <w:i w:val="0"/>
          <w:iCs w:val="0"/>
          <w:color w:val="000000" w:themeColor="text1"/>
        </w:rPr>
      </w:pPr>
      <w:r w:rsidRPr="00232DA1">
        <w:rPr>
          <w:i w:val="0"/>
          <w:iCs w:val="0"/>
          <w:color w:val="000000" w:themeColor="text1"/>
        </w:rPr>
        <w:t xml:space="preserve">Fuente: </w:t>
      </w:r>
      <w:r w:rsidRPr="00232DA1">
        <w:rPr>
          <w:rFonts w:cs="Times New Roman"/>
          <w:i w:val="0"/>
          <w:iCs w:val="0"/>
          <w:color w:val="000000" w:themeColor="text1"/>
        </w:rPr>
        <w:t>Instituto Nacional de Estadística y Geografía - INEGI (2011), Tabla Elaboración Propia (2021)</w:t>
      </w:r>
    </w:p>
    <w:p w14:paraId="2B97A7B4" w14:textId="72F22B72" w:rsidR="00864AB4" w:rsidRPr="00232DA1" w:rsidRDefault="00864AB4" w:rsidP="003D061A">
      <w:pPr>
        <w:rPr>
          <w:rStyle w:val="Hyperlink"/>
        </w:rPr>
      </w:pPr>
    </w:p>
    <w:p w14:paraId="4F79AB79" w14:textId="17504DD7" w:rsidR="00EF2AD3" w:rsidRPr="00232DA1" w:rsidRDefault="003120DB" w:rsidP="00712BEA">
      <w:pPr>
        <w:spacing w:line="360" w:lineRule="auto"/>
        <w:jc w:val="both"/>
        <w:rPr>
          <w:rStyle w:val="Hyperlink"/>
          <w:color w:val="000000" w:themeColor="text1"/>
        </w:rPr>
      </w:pPr>
      <w:r w:rsidRPr="00232DA1">
        <w:rPr>
          <w:rStyle w:val="Hyperlink"/>
          <w:color w:val="000000" w:themeColor="text1"/>
        </w:rPr>
        <w:t>El porcentaje de viviendas en las delegaciones objetivo con teléfono celular corresponde al 81.72% (665.030) en cambio el porcentaje de viviendas conectadas a internet es del 51.32% (471.63</w:t>
      </w:r>
      <w:r w:rsidR="006910DB" w:rsidRPr="00232DA1">
        <w:rPr>
          <w:rStyle w:val="Hyperlink"/>
          <w:color w:val="000000" w:themeColor="text1"/>
        </w:rPr>
        <w:t>8</w:t>
      </w:r>
      <w:r w:rsidRPr="00232DA1">
        <w:rPr>
          <w:rStyle w:val="Hyperlink"/>
          <w:color w:val="000000" w:themeColor="text1"/>
        </w:rPr>
        <w:t>), considerando que ambos criterios son necesarios para ordenar en aplicaciones de</w:t>
      </w:r>
      <w:r w:rsidR="006910DB" w:rsidRPr="00232DA1">
        <w:rPr>
          <w:rStyle w:val="Hyperlink"/>
          <w:color w:val="000000" w:themeColor="text1"/>
        </w:rPr>
        <w:t xml:space="preserve"> tipo</w:t>
      </w:r>
      <w:r w:rsidRPr="00232DA1">
        <w:rPr>
          <w:rStyle w:val="Hyperlink"/>
          <w:color w:val="000000" w:themeColor="text1"/>
        </w:rPr>
        <w:t xml:space="preserve"> </w:t>
      </w:r>
      <w:r w:rsidRPr="00232DA1">
        <w:rPr>
          <w:rStyle w:val="Hyperlink"/>
          <w:i/>
          <w:iCs/>
          <w:color w:val="000000" w:themeColor="text1"/>
        </w:rPr>
        <w:t>delivery</w:t>
      </w:r>
      <w:r w:rsidRPr="00232DA1">
        <w:rPr>
          <w:rStyle w:val="Hyperlink"/>
          <w:color w:val="000000" w:themeColor="text1"/>
        </w:rPr>
        <w:t>, y que el sesgo es mayor si se consideran únicamente usuarios únicos de cada plataforma</w:t>
      </w:r>
      <w:r w:rsidR="00712BEA" w:rsidRPr="00232DA1">
        <w:rPr>
          <w:rStyle w:val="Hyperlink"/>
          <w:color w:val="000000" w:themeColor="text1"/>
        </w:rPr>
        <w:t>, el número de una posible muestra se reduciría demasiado</w:t>
      </w:r>
      <w:r w:rsidR="006910DB" w:rsidRPr="00232DA1">
        <w:rPr>
          <w:rStyle w:val="Hyperlink"/>
          <w:color w:val="000000" w:themeColor="text1"/>
        </w:rPr>
        <w:t>,</w:t>
      </w:r>
      <w:r w:rsidR="00712BEA" w:rsidRPr="00232DA1">
        <w:rPr>
          <w:rStyle w:val="Hyperlink"/>
          <w:color w:val="000000" w:themeColor="text1"/>
        </w:rPr>
        <w:t xml:space="preserve"> por lo tanto</w:t>
      </w:r>
      <w:r w:rsidR="006910DB" w:rsidRPr="00232DA1">
        <w:rPr>
          <w:rStyle w:val="Hyperlink"/>
          <w:color w:val="000000" w:themeColor="text1"/>
        </w:rPr>
        <w:t xml:space="preserve"> se propone entonces considerar a las viviendas conectadas a internet, es decir 417.638 hogares como el foco de interés para el desarrollo de la investigación</w:t>
      </w:r>
      <w:r w:rsidRPr="00232DA1">
        <w:rPr>
          <w:rStyle w:val="Hyperlink"/>
          <w:color w:val="000000" w:themeColor="text1"/>
        </w:rPr>
        <w:t xml:space="preserve"> </w:t>
      </w:r>
      <w:r w:rsidR="00EF2AD3" w:rsidRPr="00232DA1">
        <w:rPr>
          <w:rStyle w:val="Hyperlink"/>
          <w:color w:val="000000" w:themeColor="text1"/>
        </w:rPr>
        <w:t>.</w:t>
      </w:r>
    </w:p>
    <w:p w14:paraId="7EC6F270" w14:textId="77777777" w:rsidR="00712BEA" w:rsidRPr="00232DA1" w:rsidRDefault="00712BEA" w:rsidP="00712BEA">
      <w:pPr>
        <w:spacing w:line="360" w:lineRule="auto"/>
        <w:jc w:val="both"/>
        <w:rPr>
          <w:rStyle w:val="Hyperlink"/>
          <w:color w:val="000000" w:themeColor="text1"/>
        </w:rPr>
      </w:pPr>
    </w:p>
    <w:p w14:paraId="6F7A8DD4" w14:textId="4B9FF6E0" w:rsidR="00546B34" w:rsidRPr="00232DA1" w:rsidRDefault="00546B34" w:rsidP="003D061A">
      <w:pPr>
        <w:rPr>
          <w:rStyle w:val="Hyperlink"/>
        </w:rPr>
      </w:pPr>
    </w:p>
    <w:p w14:paraId="61F8D56D" w14:textId="6632AE13" w:rsidR="00546B34" w:rsidRPr="00232DA1" w:rsidRDefault="00546B34" w:rsidP="00D129A4">
      <w:pPr>
        <w:pStyle w:val="Heading3"/>
        <w:numPr>
          <w:ilvl w:val="2"/>
          <w:numId w:val="28"/>
        </w:numPr>
        <w:rPr>
          <w:rFonts w:ascii="Times New Roman" w:hAnsi="Times New Roman" w:cs="Times New Roman"/>
        </w:rPr>
      </w:pPr>
      <w:bookmarkStart w:id="133" w:name="_Toc91854509"/>
      <w:r w:rsidRPr="00232DA1">
        <w:rPr>
          <w:rFonts w:ascii="Times New Roman" w:hAnsi="Times New Roman" w:cs="Times New Roman"/>
        </w:rPr>
        <w:t>Delimitación de la muestra</w:t>
      </w:r>
      <w:bookmarkEnd w:id="133"/>
    </w:p>
    <w:p w14:paraId="6427A056" w14:textId="3C250780" w:rsidR="00546B34" w:rsidRPr="00232DA1" w:rsidRDefault="00900BE4" w:rsidP="00900BE4">
      <w:pPr>
        <w:spacing w:line="360" w:lineRule="auto"/>
        <w:jc w:val="both"/>
      </w:pPr>
      <w:r w:rsidRPr="00232DA1">
        <w:t xml:space="preserve">Al conocer </w:t>
      </w:r>
      <w:r w:rsidR="00C4079D" w:rsidRPr="00232DA1">
        <w:t>el total de viviendas particulares habitadas, con teléfono celular y conectadas a internet de la zona objetivo del proyecto</w:t>
      </w:r>
      <w:r w:rsidRPr="00232DA1">
        <w:t xml:space="preserve">, se procedió a calcular el tamaño de la muestra, para dicho calculo se </w:t>
      </w:r>
      <w:r w:rsidR="00232DA1" w:rsidRPr="00232DA1">
        <w:t>tomó</w:t>
      </w:r>
      <w:r w:rsidRPr="00232DA1">
        <w:t xml:space="preserve"> como universo los </w:t>
      </w:r>
      <w:r w:rsidR="00C4079D" w:rsidRPr="00232DA1">
        <w:t>417.628 hogares conectados a internet</w:t>
      </w:r>
      <w:r w:rsidRPr="00232DA1">
        <w:t xml:space="preserve"> mencionados anteriormente, y la formula aplicada que se </w:t>
      </w:r>
      <w:r w:rsidR="00232DA1" w:rsidRPr="00232DA1">
        <w:t>utilizó</w:t>
      </w:r>
      <w:r w:rsidRPr="00232DA1">
        <w:t xml:space="preserve"> para la estimación estadística de la muestra es la siguiente:</w:t>
      </w:r>
    </w:p>
    <w:p w14:paraId="509D35B5" w14:textId="3A223BCB" w:rsidR="00C4079D" w:rsidRPr="00232DA1" w:rsidRDefault="00C4079D" w:rsidP="00900BE4">
      <w:pPr>
        <w:spacing w:line="360" w:lineRule="auto"/>
        <w:jc w:val="both"/>
      </w:pPr>
    </w:p>
    <w:p w14:paraId="4E5CA8D2" w14:textId="64FFF569" w:rsidR="00C4079D" w:rsidRPr="00232DA1" w:rsidRDefault="00C92C88" w:rsidP="00900BE4">
      <w:pPr>
        <w:spacing w:line="360" w:lineRule="auto"/>
        <w:jc w:val="both"/>
      </w:pPr>
      <m:oMathPara>
        <m:oMath>
          <m:r>
            <w:rPr>
              <w:rFonts w:ascii="Cambria Math" w:hAnsi="Cambria Math"/>
            </w:rPr>
            <m:t xml:space="preserve">n= </m:t>
          </m:r>
          <m:f>
            <m:fPr>
              <m:ctrlPr>
                <w:rPr>
                  <w:rFonts w:ascii="Cambria Math" w:hAnsi="Cambria Math"/>
                  <w:i/>
                </w:rPr>
              </m:ctrlPr>
            </m:fPr>
            <m:num>
              <m:r>
                <w:rPr>
                  <w:rFonts w:ascii="Cambria Math" w:hAnsi="Cambria Math"/>
                </w:rPr>
                <m:t xml:space="preserve">N </m:t>
              </m:r>
              <m:sSup>
                <m:sSupPr>
                  <m:ctrlPr>
                    <w:rPr>
                      <w:rFonts w:ascii="Cambria Math" w:hAnsi="Cambria Math"/>
                      <w:i/>
                    </w:rPr>
                  </m:ctrlPr>
                </m:sSupPr>
                <m:e>
                  <m:r>
                    <w:rPr>
                      <w:rFonts w:ascii="Cambria Math" w:hAnsi="Cambria Math"/>
                    </w:rPr>
                    <m:t>σ</m:t>
                  </m:r>
                </m:e>
                <m:sup>
                  <m:r>
                    <w:rPr>
                      <w:rFonts w:ascii="Cambria Math" w:hAnsi="Cambria Math"/>
                    </w:rPr>
                    <m:t>2</m:t>
                  </m:r>
                </m:sup>
              </m:sSup>
              <m:sSup>
                <m:sSupPr>
                  <m:ctrlPr>
                    <w:rPr>
                      <w:rFonts w:ascii="Cambria Math" w:hAnsi="Cambria Math"/>
                      <w:i/>
                    </w:rPr>
                  </m:ctrlPr>
                </m:sSupPr>
                <m:e>
                  <m:r>
                    <w:rPr>
                      <w:rFonts w:ascii="Cambria Math" w:hAnsi="Cambria Math"/>
                    </w:rPr>
                    <m:t>Z</m:t>
                  </m:r>
                </m:e>
                <m:sup>
                  <m:r>
                    <w:rPr>
                      <w:rFonts w:ascii="Cambria Math" w:hAnsi="Cambria Math"/>
                    </w:rPr>
                    <m:t>2</m:t>
                  </m:r>
                </m:sup>
              </m:sSup>
            </m:num>
            <m:den>
              <m:d>
                <m:dPr>
                  <m:ctrlPr>
                    <w:rPr>
                      <w:rFonts w:ascii="Cambria Math" w:hAnsi="Cambria Math"/>
                      <w:i/>
                    </w:rPr>
                  </m:ctrlPr>
                </m:dPr>
                <m:e>
                  <m:r>
                    <w:rPr>
                      <w:rFonts w:ascii="Cambria Math" w:hAnsi="Cambria Math"/>
                    </w:rPr>
                    <m:t>N-1</m:t>
                  </m:r>
                </m:e>
              </m:d>
              <m:sSup>
                <m:sSupPr>
                  <m:ctrlPr>
                    <w:rPr>
                      <w:rFonts w:ascii="Cambria Math" w:hAnsi="Cambria Math"/>
                      <w:i/>
                    </w:rPr>
                  </m:ctrlPr>
                </m:sSupPr>
                <m:e>
                  <m:r>
                    <w:rPr>
                      <w:rFonts w:ascii="Cambria Math" w:hAnsi="Cambria Math"/>
                    </w:rPr>
                    <m:t>e</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σ</m:t>
                  </m:r>
                </m:e>
                <m:sup>
                  <m:r>
                    <w:rPr>
                      <w:rFonts w:ascii="Cambria Math" w:hAnsi="Cambria Math"/>
                    </w:rPr>
                    <m:t>2</m:t>
                  </m:r>
                </m:sup>
              </m:sSup>
              <m:sSup>
                <m:sSupPr>
                  <m:ctrlPr>
                    <w:rPr>
                      <w:rFonts w:ascii="Cambria Math" w:hAnsi="Cambria Math"/>
                      <w:i/>
                    </w:rPr>
                  </m:ctrlPr>
                </m:sSupPr>
                <m:e>
                  <m:r>
                    <w:rPr>
                      <w:rFonts w:ascii="Cambria Math" w:hAnsi="Cambria Math"/>
                    </w:rPr>
                    <m:t>Z</m:t>
                  </m:r>
                </m:e>
                <m:sup>
                  <m:r>
                    <w:rPr>
                      <w:rFonts w:ascii="Cambria Math" w:hAnsi="Cambria Math"/>
                    </w:rPr>
                    <m:t>2</m:t>
                  </m:r>
                </m:sup>
              </m:sSup>
            </m:den>
          </m:f>
        </m:oMath>
      </m:oMathPara>
    </w:p>
    <w:p w14:paraId="5DBCECF9" w14:textId="314FC1E0" w:rsidR="00546B34" w:rsidRPr="00232DA1" w:rsidRDefault="00546B34" w:rsidP="00546B34"/>
    <w:p w14:paraId="5BCD8CB5" w14:textId="779BEFE4" w:rsidR="00712BEA" w:rsidRPr="00232DA1" w:rsidRDefault="00712BEA" w:rsidP="00546B34"/>
    <w:p w14:paraId="344EEC80" w14:textId="52D3A8EA" w:rsidR="00712BEA" w:rsidRDefault="00712BEA" w:rsidP="00546B34">
      <w:pPr>
        <w:rPr>
          <w:lang w:val="es-ES"/>
        </w:rPr>
      </w:pPr>
    </w:p>
    <w:p w14:paraId="1D03FE9D" w14:textId="3D4B8C33" w:rsidR="00712BEA" w:rsidRDefault="00712BEA" w:rsidP="00546B34">
      <w:pPr>
        <w:rPr>
          <w:lang w:val="es-ES"/>
        </w:rPr>
      </w:pPr>
    </w:p>
    <w:p w14:paraId="164E5F17" w14:textId="77777777" w:rsidR="00712BEA" w:rsidRDefault="00712BEA" w:rsidP="00546B34">
      <w:pPr>
        <w:rPr>
          <w:lang w:val="es-ES"/>
        </w:rPr>
      </w:pPr>
    </w:p>
    <w:p w14:paraId="284FAB57" w14:textId="0CEE2A4F" w:rsidR="00C92C88" w:rsidRPr="001C55E7" w:rsidRDefault="00C92C88" w:rsidP="00546B34">
      <w:r w:rsidRPr="001C55E7">
        <w:t>En donde:</w:t>
      </w:r>
    </w:p>
    <w:p w14:paraId="27D9D5EB" w14:textId="6AF05B34" w:rsidR="00C92C88" w:rsidRPr="001C55E7" w:rsidRDefault="00C92C88" w:rsidP="00546B34"/>
    <w:tbl>
      <w:tblPr>
        <w:tblStyle w:val="TableGrid"/>
        <w:tblW w:w="0" w:type="auto"/>
        <w:tblLook w:val="04A0" w:firstRow="1" w:lastRow="0" w:firstColumn="1" w:lastColumn="0" w:noHBand="0" w:noVBand="1"/>
      </w:tblPr>
      <w:tblGrid>
        <w:gridCol w:w="1413"/>
        <w:gridCol w:w="5245"/>
        <w:gridCol w:w="1638"/>
      </w:tblGrid>
      <w:tr w:rsidR="00C92C88" w:rsidRPr="001C55E7" w14:paraId="0578F33D" w14:textId="77777777" w:rsidTr="001D3B86">
        <w:tc>
          <w:tcPr>
            <w:tcW w:w="1413" w:type="dxa"/>
            <w:shd w:val="clear" w:color="auto" w:fill="D9D9D9" w:themeFill="background1" w:themeFillShade="D9"/>
          </w:tcPr>
          <w:p w14:paraId="202124F9" w14:textId="7BC87F1F" w:rsidR="00C92C88" w:rsidRPr="001C55E7" w:rsidRDefault="00C92C88" w:rsidP="00C92C88">
            <w:pPr>
              <w:jc w:val="center"/>
              <w:rPr>
                <w:b/>
                <w:bCs/>
                <w:sz w:val="20"/>
                <w:szCs w:val="20"/>
              </w:rPr>
            </w:pPr>
            <w:r w:rsidRPr="001C55E7">
              <w:rPr>
                <w:b/>
                <w:bCs/>
                <w:sz w:val="20"/>
                <w:szCs w:val="20"/>
              </w:rPr>
              <w:t>Variable</w:t>
            </w:r>
          </w:p>
        </w:tc>
        <w:tc>
          <w:tcPr>
            <w:tcW w:w="5245" w:type="dxa"/>
            <w:shd w:val="clear" w:color="auto" w:fill="D9D9D9" w:themeFill="background1" w:themeFillShade="D9"/>
          </w:tcPr>
          <w:p w14:paraId="32941E4E" w14:textId="71E60E89" w:rsidR="00C92C88" w:rsidRPr="001C55E7" w:rsidRDefault="00C92C88" w:rsidP="00C92C88">
            <w:pPr>
              <w:jc w:val="center"/>
              <w:rPr>
                <w:b/>
                <w:bCs/>
                <w:sz w:val="20"/>
                <w:szCs w:val="20"/>
              </w:rPr>
            </w:pPr>
            <w:r w:rsidRPr="001C55E7">
              <w:rPr>
                <w:b/>
                <w:bCs/>
                <w:sz w:val="20"/>
                <w:szCs w:val="20"/>
              </w:rPr>
              <w:t>Descripción</w:t>
            </w:r>
          </w:p>
        </w:tc>
        <w:tc>
          <w:tcPr>
            <w:tcW w:w="1638" w:type="dxa"/>
            <w:shd w:val="clear" w:color="auto" w:fill="D9D9D9" w:themeFill="background1" w:themeFillShade="D9"/>
          </w:tcPr>
          <w:p w14:paraId="775B5280" w14:textId="6EE2884D" w:rsidR="00C92C88" w:rsidRPr="001C55E7" w:rsidRDefault="00C92C88" w:rsidP="00C92C88">
            <w:pPr>
              <w:jc w:val="center"/>
              <w:rPr>
                <w:b/>
                <w:bCs/>
                <w:sz w:val="20"/>
                <w:szCs w:val="20"/>
              </w:rPr>
            </w:pPr>
            <w:r w:rsidRPr="001C55E7">
              <w:rPr>
                <w:b/>
                <w:bCs/>
                <w:sz w:val="20"/>
                <w:szCs w:val="20"/>
              </w:rPr>
              <w:t>Valor</w:t>
            </w:r>
          </w:p>
        </w:tc>
      </w:tr>
      <w:tr w:rsidR="00C92C88" w:rsidRPr="001C55E7" w14:paraId="155FA4D0" w14:textId="77777777" w:rsidTr="00C92C88">
        <w:tc>
          <w:tcPr>
            <w:tcW w:w="1413" w:type="dxa"/>
          </w:tcPr>
          <w:p w14:paraId="79336CFE" w14:textId="0FECE86F" w:rsidR="00C92C88" w:rsidRPr="001C55E7" w:rsidRDefault="00C92C88" w:rsidP="00546B34">
            <w:pPr>
              <w:rPr>
                <w:sz w:val="20"/>
                <w:szCs w:val="20"/>
              </w:rPr>
            </w:pPr>
            <m:oMathPara>
              <m:oMath>
                <m:r>
                  <w:rPr>
                    <w:rFonts w:ascii="Cambria Math" w:hAnsi="Cambria Math"/>
                    <w:sz w:val="20"/>
                    <w:szCs w:val="20"/>
                  </w:rPr>
                  <m:t>n</m:t>
                </m:r>
              </m:oMath>
            </m:oMathPara>
          </w:p>
        </w:tc>
        <w:tc>
          <w:tcPr>
            <w:tcW w:w="5245" w:type="dxa"/>
          </w:tcPr>
          <w:p w14:paraId="44E95757" w14:textId="1A459B22" w:rsidR="00C92C88" w:rsidRPr="001C55E7" w:rsidRDefault="00C92C88" w:rsidP="00546B34">
            <w:pPr>
              <w:rPr>
                <w:sz w:val="20"/>
                <w:szCs w:val="20"/>
              </w:rPr>
            </w:pPr>
            <w:r w:rsidRPr="001C55E7">
              <w:rPr>
                <w:sz w:val="20"/>
                <w:szCs w:val="20"/>
              </w:rPr>
              <w:t>Tamaño de la muestra</w:t>
            </w:r>
          </w:p>
        </w:tc>
        <w:tc>
          <w:tcPr>
            <w:tcW w:w="1638" w:type="dxa"/>
          </w:tcPr>
          <w:p w14:paraId="46C8833D" w14:textId="0F257C95" w:rsidR="00C92C88" w:rsidRPr="001C55E7" w:rsidRDefault="00C92C88" w:rsidP="00546B34">
            <w:pPr>
              <w:rPr>
                <w:sz w:val="20"/>
                <w:szCs w:val="20"/>
              </w:rPr>
            </w:pPr>
            <w:r w:rsidRPr="001C55E7">
              <w:rPr>
                <w:sz w:val="20"/>
                <w:szCs w:val="20"/>
              </w:rPr>
              <w:t>?</w:t>
            </w:r>
          </w:p>
        </w:tc>
      </w:tr>
      <w:tr w:rsidR="00C92C88" w:rsidRPr="001C55E7" w14:paraId="1EE1768F" w14:textId="77777777" w:rsidTr="00C92C88">
        <w:tc>
          <w:tcPr>
            <w:tcW w:w="1413" w:type="dxa"/>
          </w:tcPr>
          <w:p w14:paraId="11427763" w14:textId="2F96F91E" w:rsidR="00C92C88" w:rsidRPr="001C55E7" w:rsidRDefault="00C92C88" w:rsidP="00546B34">
            <w:pPr>
              <w:rPr>
                <w:sz w:val="20"/>
                <w:szCs w:val="20"/>
              </w:rPr>
            </w:pPr>
            <m:oMathPara>
              <m:oMath>
                <m:r>
                  <w:rPr>
                    <w:rFonts w:ascii="Cambria Math" w:hAnsi="Cambria Math"/>
                    <w:sz w:val="20"/>
                    <w:szCs w:val="20"/>
                  </w:rPr>
                  <m:t>N</m:t>
                </m:r>
              </m:oMath>
            </m:oMathPara>
          </w:p>
        </w:tc>
        <w:tc>
          <w:tcPr>
            <w:tcW w:w="5245" w:type="dxa"/>
          </w:tcPr>
          <w:p w14:paraId="3DEAD0CE" w14:textId="0A04BE23" w:rsidR="00C92C88" w:rsidRPr="001C55E7" w:rsidRDefault="00C92C88" w:rsidP="00546B34">
            <w:pPr>
              <w:rPr>
                <w:sz w:val="20"/>
                <w:szCs w:val="20"/>
              </w:rPr>
            </w:pPr>
            <w:r w:rsidRPr="001C55E7">
              <w:rPr>
                <w:sz w:val="20"/>
                <w:szCs w:val="20"/>
              </w:rPr>
              <w:t>Tamaño de la población</w:t>
            </w:r>
          </w:p>
        </w:tc>
        <w:tc>
          <w:tcPr>
            <w:tcW w:w="1638" w:type="dxa"/>
          </w:tcPr>
          <w:p w14:paraId="74593F62" w14:textId="645BB26D" w:rsidR="00C92C88" w:rsidRPr="001C55E7" w:rsidRDefault="00C92C88" w:rsidP="00546B34">
            <w:pPr>
              <w:rPr>
                <w:sz w:val="20"/>
                <w:szCs w:val="20"/>
              </w:rPr>
            </w:pPr>
            <w:r w:rsidRPr="001C55E7">
              <w:rPr>
                <w:sz w:val="20"/>
                <w:szCs w:val="20"/>
              </w:rPr>
              <w:t>417.6</w:t>
            </w:r>
            <w:r w:rsidR="003120DB" w:rsidRPr="001C55E7">
              <w:rPr>
                <w:sz w:val="20"/>
                <w:szCs w:val="20"/>
              </w:rPr>
              <w:t>3</w:t>
            </w:r>
            <w:r w:rsidRPr="001C55E7">
              <w:rPr>
                <w:sz w:val="20"/>
                <w:szCs w:val="20"/>
              </w:rPr>
              <w:t>8</w:t>
            </w:r>
          </w:p>
        </w:tc>
      </w:tr>
      <w:tr w:rsidR="00C92C88" w:rsidRPr="001C55E7" w14:paraId="6D09812B" w14:textId="77777777" w:rsidTr="00C92C88">
        <w:tc>
          <w:tcPr>
            <w:tcW w:w="1413" w:type="dxa"/>
          </w:tcPr>
          <w:p w14:paraId="4A8E0B6A" w14:textId="392594DE" w:rsidR="00C92C88" w:rsidRPr="001C55E7" w:rsidRDefault="00C92C88" w:rsidP="00546B34">
            <w:pPr>
              <w:rPr>
                <w:sz w:val="20"/>
                <w:szCs w:val="20"/>
              </w:rPr>
            </w:pPr>
            <m:oMathPara>
              <m:oMath>
                <m:r>
                  <w:rPr>
                    <w:rFonts w:ascii="Cambria Math" w:hAnsi="Cambria Math"/>
                    <w:sz w:val="20"/>
                    <w:szCs w:val="20"/>
                  </w:rPr>
                  <m:t>σ</m:t>
                </m:r>
              </m:oMath>
            </m:oMathPara>
          </w:p>
        </w:tc>
        <w:tc>
          <w:tcPr>
            <w:tcW w:w="5245" w:type="dxa"/>
          </w:tcPr>
          <w:p w14:paraId="4658B594" w14:textId="186AC19B" w:rsidR="00C92C88" w:rsidRPr="001C55E7" w:rsidRDefault="00C92C88" w:rsidP="00546B34">
            <w:pPr>
              <w:rPr>
                <w:sz w:val="20"/>
                <w:szCs w:val="20"/>
              </w:rPr>
            </w:pPr>
            <w:r w:rsidRPr="001C55E7">
              <w:rPr>
                <w:sz w:val="20"/>
                <w:szCs w:val="20"/>
              </w:rPr>
              <w:t>Desviación estándar de la población</w:t>
            </w:r>
          </w:p>
        </w:tc>
        <w:tc>
          <w:tcPr>
            <w:tcW w:w="1638" w:type="dxa"/>
          </w:tcPr>
          <w:p w14:paraId="543AC0F6" w14:textId="368757F9" w:rsidR="00C92C88" w:rsidRPr="001C55E7" w:rsidRDefault="00C92C88" w:rsidP="00546B34">
            <w:pPr>
              <w:rPr>
                <w:sz w:val="20"/>
                <w:szCs w:val="20"/>
              </w:rPr>
            </w:pPr>
            <w:r w:rsidRPr="001C55E7">
              <w:rPr>
                <w:sz w:val="20"/>
                <w:szCs w:val="20"/>
              </w:rPr>
              <w:t>0.5</w:t>
            </w:r>
          </w:p>
        </w:tc>
      </w:tr>
      <w:tr w:rsidR="00C92C88" w:rsidRPr="001C55E7" w14:paraId="4CFB41EF" w14:textId="77777777" w:rsidTr="00C92C88">
        <w:tc>
          <w:tcPr>
            <w:tcW w:w="1413" w:type="dxa"/>
          </w:tcPr>
          <w:p w14:paraId="20AD4CBA" w14:textId="4AE59C70" w:rsidR="00C92C88" w:rsidRPr="001C55E7" w:rsidRDefault="00C92C88" w:rsidP="00C92C88">
            <w:pPr>
              <w:jc w:val="center"/>
              <w:rPr>
                <w:i/>
                <w:iCs/>
                <w:sz w:val="20"/>
                <w:szCs w:val="20"/>
              </w:rPr>
            </w:pPr>
            <w:r w:rsidRPr="001C55E7">
              <w:rPr>
                <w:i/>
                <w:iCs/>
                <w:sz w:val="20"/>
                <w:szCs w:val="20"/>
              </w:rPr>
              <w:t>Z</w:t>
            </w:r>
          </w:p>
        </w:tc>
        <w:tc>
          <w:tcPr>
            <w:tcW w:w="5245" w:type="dxa"/>
          </w:tcPr>
          <w:p w14:paraId="33654A05" w14:textId="6108B291" w:rsidR="00C92C88" w:rsidRPr="001C55E7" w:rsidRDefault="00C92C88" w:rsidP="00546B34">
            <w:pPr>
              <w:rPr>
                <w:sz w:val="20"/>
                <w:szCs w:val="20"/>
              </w:rPr>
            </w:pPr>
            <w:r w:rsidRPr="001C55E7">
              <w:rPr>
                <w:sz w:val="20"/>
                <w:szCs w:val="20"/>
              </w:rPr>
              <w:t>Valor obtenido mediante el nivel de confianza</w:t>
            </w:r>
          </w:p>
        </w:tc>
        <w:tc>
          <w:tcPr>
            <w:tcW w:w="1638" w:type="dxa"/>
          </w:tcPr>
          <w:p w14:paraId="4FD58279" w14:textId="4678EFF6" w:rsidR="00C92C88" w:rsidRPr="001C55E7" w:rsidRDefault="00C92C88" w:rsidP="00546B34">
            <w:pPr>
              <w:rPr>
                <w:sz w:val="20"/>
                <w:szCs w:val="20"/>
              </w:rPr>
            </w:pPr>
            <w:r w:rsidRPr="001C55E7">
              <w:rPr>
                <w:sz w:val="20"/>
                <w:szCs w:val="20"/>
              </w:rPr>
              <w:t>95%</w:t>
            </w:r>
          </w:p>
        </w:tc>
      </w:tr>
      <w:tr w:rsidR="00C92C88" w:rsidRPr="001C55E7" w14:paraId="7D589805" w14:textId="77777777" w:rsidTr="00C92C88">
        <w:tc>
          <w:tcPr>
            <w:tcW w:w="1413" w:type="dxa"/>
          </w:tcPr>
          <w:p w14:paraId="5E1D4FD4" w14:textId="65AF3F8A" w:rsidR="00C92C88" w:rsidRPr="001C55E7" w:rsidRDefault="00C92C88" w:rsidP="00C92C88">
            <w:pPr>
              <w:jc w:val="center"/>
              <w:rPr>
                <w:i/>
                <w:iCs/>
                <w:sz w:val="20"/>
                <w:szCs w:val="20"/>
              </w:rPr>
            </w:pPr>
            <w:r w:rsidRPr="001C55E7">
              <w:rPr>
                <w:i/>
                <w:iCs/>
                <w:sz w:val="20"/>
                <w:szCs w:val="20"/>
              </w:rPr>
              <w:t>e</w:t>
            </w:r>
          </w:p>
        </w:tc>
        <w:tc>
          <w:tcPr>
            <w:tcW w:w="5245" w:type="dxa"/>
          </w:tcPr>
          <w:p w14:paraId="258C6856" w14:textId="27FE2873" w:rsidR="00C92C88" w:rsidRPr="001C55E7" w:rsidRDefault="00C92C88" w:rsidP="00546B34">
            <w:pPr>
              <w:rPr>
                <w:sz w:val="20"/>
                <w:szCs w:val="20"/>
              </w:rPr>
            </w:pPr>
            <w:r w:rsidRPr="001C55E7">
              <w:rPr>
                <w:sz w:val="20"/>
                <w:szCs w:val="20"/>
              </w:rPr>
              <w:t>Error muestral</w:t>
            </w:r>
          </w:p>
        </w:tc>
        <w:tc>
          <w:tcPr>
            <w:tcW w:w="1638" w:type="dxa"/>
          </w:tcPr>
          <w:p w14:paraId="168B696F" w14:textId="2C8F95CA" w:rsidR="00C92C88" w:rsidRPr="001C55E7" w:rsidRDefault="00C92C88" w:rsidP="00546B34">
            <w:pPr>
              <w:rPr>
                <w:sz w:val="20"/>
                <w:szCs w:val="20"/>
              </w:rPr>
            </w:pPr>
            <w:r w:rsidRPr="001C55E7">
              <w:rPr>
                <w:sz w:val="20"/>
                <w:szCs w:val="20"/>
              </w:rPr>
              <w:t>6%</w:t>
            </w:r>
          </w:p>
        </w:tc>
      </w:tr>
    </w:tbl>
    <w:p w14:paraId="21E7DAFF" w14:textId="7725F63C" w:rsidR="00C92C88" w:rsidRPr="001C55E7" w:rsidRDefault="00C92C88" w:rsidP="00C92C88">
      <w:pPr>
        <w:pStyle w:val="Caption"/>
        <w:jc w:val="center"/>
        <w:rPr>
          <w:i w:val="0"/>
          <w:iCs w:val="0"/>
        </w:rPr>
      </w:pPr>
      <w:bookmarkStart w:id="134" w:name="_Toc91854622"/>
      <w:r w:rsidRPr="001C55E7">
        <w:rPr>
          <w:i w:val="0"/>
          <w:iCs w:val="0"/>
        </w:rPr>
        <w:t xml:space="preserve">Tabla </w:t>
      </w:r>
      <w:r w:rsidRPr="001C55E7">
        <w:rPr>
          <w:i w:val="0"/>
          <w:iCs w:val="0"/>
        </w:rPr>
        <w:fldChar w:fldCharType="begin"/>
      </w:r>
      <w:r w:rsidRPr="001C55E7">
        <w:rPr>
          <w:i w:val="0"/>
          <w:iCs w:val="0"/>
        </w:rPr>
        <w:instrText xml:space="preserve"> SEQ Tabla \* ARABIC </w:instrText>
      </w:r>
      <w:r w:rsidRPr="001C55E7">
        <w:rPr>
          <w:i w:val="0"/>
          <w:iCs w:val="0"/>
        </w:rPr>
        <w:fldChar w:fldCharType="separate"/>
      </w:r>
      <w:r w:rsidR="00E07AAD" w:rsidRPr="001C55E7">
        <w:rPr>
          <w:i w:val="0"/>
          <w:iCs w:val="0"/>
        </w:rPr>
        <w:t>21</w:t>
      </w:r>
      <w:r w:rsidRPr="001C55E7">
        <w:rPr>
          <w:i w:val="0"/>
          <w:iCs w:val="0"/>
        </w:rPr>
        <w:fldChar w:fldCharType="end"/>
      </w:r>
      <w:r w:rsidRPr="001C55E7">
        <w:rPr>
          <w:i w:val="0"/>
          <w:iCs w:val="0"/>
        </w:rPr>
        <w:t>: Calculo del tamaño de la muestra</w:t>
      </w:r>
      <w:bookmarkEnd w:id="134"/>
    </w:p>
    <w:p w14:paraId="29E8FB35" w14:textId="534CC7FD" w:rsidR="00C92C88" w:rsidRPr="001C55E7" w:rsidRDefault="00C92C88" w:rsidP="00ED6786">
      <w:pPr>
        <w:pStyle w:val="Caption"/>
        <w:jc w:val="center"/>
      </w:pPr>
      <w:r w:rsidRPr="001C55E7">
        <w:rPr>
          <w:i w:val="0"/>
          <w:iCs w:val="0"/>
        </w:rPr>
        <w:t>Fuente: Elaboración propia (2021)</w:t>
      </w:r>
    </w:p>
    <w:p w14:paraId="4E0F034C" w14:textId="77777777" w:rsidR="00C92C88" w:rsidRPr="001C55E7" w:rsidRDefault="00C92C88" w:rsidP="00546B34"/>
    <w:p w14:paraId="469E8446" w14:textId="27CB8D7F" w:rsidR="00C92C88" w:rsidRPr="001C55E7" w:rsidRDefault="00C92C88" w:rsidP="00546B34">
      <w:r w:rsidRPr="001C55E7">
        <w:t>Entonces:</w:t>
      </w:r>
    </w:p>
    <w:p w14:paraId="470007F2" w14:textId="673D9B57" w:rsidR="00C92C88" w:rsidRPr="001C55E7" w:rsidRDefault="00C92C88" w:rsidP="00546B34"/>
    <w:p w14:paraId="417D3CEF" w14:textId="347C5C0B" w:rsidR="00C92C88" w:rsidRPr="001C55E7" w:rsidRDefault="00C92C88" w:rsidP="00546B34">
      <m:oMathPara>
        <m:oMath>
          <m:r>
            <w:rPr>
              <w:rFonts w:ascii="Cambria Math" w:hAnsi="Cambria Math"/>
            </w:rPr>
            <m:t xml:space="preserve">n= </m:t>
          </m:r>
          <m:f>
            <m:fPr>
              <m:ctrlPr>
                <w:rPr>
                  <w:rFonts w:ascii="Cambria Math" w:hAnsi="Cambria Math"/>
                  <w:i/>
                </w:rPr>
              </m:ctrlPr>
            </m:fPr>
            <m:num>
              <m:r>
                <w:rPr>
                  <w:rFonts w:ascii="Cambria Math" w:hAnsi="Cambria Math"/>
                </w:rPr>
                <m:t xml:space="preserve">417.638* </m:t>
              </m:r>
              <m:sSup>
                <m:sSupPr>
                  <m:ctrlPr>
                    <w:rPr>
                      <w:rFonts w:ascii="Cambria Math" w:hAnsi="Cambria Math"/>
                      <w:i/>
                    </w:rPr>
                  </m:ctrlPr>
                </m:sSupPr>
                <m:e>
                  <m:r>
                    <w:rPr>
                      <w:rFonts w:ascii="Cambria Math" w:hAnsi="Cambria Math"/>
                    </w:rPr>
                    <m:t>0.5</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1.95</m:t>
                  </m:r>
                </m:e>
                <m:sup>
                  <m:r>
                    <w:rPr>
                      <w:rFonts w:ascii="Cambria Math" w:hAnsi="Cambria Math"/>
                    </w:rPr>
                    <m:t>2</m:t>
                  </m:r>
                </m:sup>
              </m:sSup>
            </m:num>
            <m:den>
              <m:d>
                <m:dPr>
                  <m:ctrlPr>
                    <w:rPr>
                      <w:rFonts w:ascii="Cambria Math" w:hAnsi="Cambria Math"/>
                      <w:i/>
                    </w:rPr>
                  </m:ctrlPr>
                </m:dPr>
                <m:e>
                  <m:r>
                    <w:rPr>
                      <w:rFonts w:ascii="Cambria Math" w:hAnsi="Cambria Math"/>
                    </w:rPr>
                    <m:t>417.638-1</m:t>
                  </m:r>
                </m:e>
              </m:d>
              <m:sSup>
                <m:sSupPr>
                  <m:ctrlPr>
                    <w:rPr>
                      <w:rFonts w:ascii="Cambria Math" w:hAnsi="Cambria Math"/>
                      <w:i/>
                    </w:rPr>
                  </m:ctrlPr>
                </m:sSupPr>
                <m:e>
                  <m:r>
                    <w:rPr>
                      <w:rFonts w:ascii="Cambria Math" w:hAnsi="Cambria Math"/>
                    </w:rPr>
                    <m:t>*0.06</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0.5</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1.95</m:t>
                  </m:r>
                </m:e>
                <m:sup>
                  <m:r>
                    <w:rPr>
                      <w:rFonts w:ascii="Cambria Math" w:hAnsi="Cambria Math"/>
                    </w:rPr>
                    <m:t>2</m:t>
                  </m:r>
                </m:sup>
              </m:sSup>
            </m:den>
          </m:f>
        </m:oMath>
      </m:oMathPara>
    </w:p>
    <w:p w14:paraId="7DF3DCF5" w14:textId="1E00C552" w:rsidR="00C92C88" w:rsidRPr="001C55E7" w:rsidRDefault="00C92C88" w:rsidP="00546B34"/>
    <w:p w14:paraId="69D18A51" w14:textId="29B9FE55" w:rsidR="00ED6786" w:rsidRPr="001C55E7" w:rsidRDefault="00ED6786" w:rsidP="00ED6786">
      <m:oMathPara>
        <m:oMath>
          <m:r>
            <w:rPr>
              <w:rFonts w:ascii="Cambria Math" w:hAnsi="Cambria Math"/>
            </w:rPr>
            <m:t xml:space="preserve">n= </m:t>
          </m:r>
          <m:f>
            <m:fPr>
              <m:ctrlPr>
                <w:rPr>
                  <w:rFonts w:ascii="Cambria Math" w:hAnsi="Cambria Math"/>
                  <w:i/>
                </w:rPr>
              </m:ctrlPr>
            </m:fPr>
            <m:num>
              <m:r>
                <w:rPr>
                  <w:rFonts w:ascii="Cambria Math" w:hAnsi="Cambria Math"/>
                </w:rPr>
                <m:t>397017.12</m:t>
              </m:r>
            </m:num>
            <m:den>
              <m:r>
                <w:rPr>
                  <w:rFonts w:ascii="Cambria Math" w:hAnsi="Cambria Math"/>
                </w:rPr>
                <m:t>1503.49+0.95</m:t>
              </m:r>
            </m:den>
          </m:f>
        </m:oMath>
      </m:oMathPara>
    </w:p>
    <w:p w14:paraId="1E9EAD36" w14:textId="6922CE39" w:rsidR="00ED6786" w:rsidRPr="001C55E7" w:rsidRDefault="00ED6786" w:rsidP="00546B34"/>
    <w:p w14:paraId="13870C3A" w14:textId="69ED535E" w:rsidR="00ED6786" w:rsidRPr="001C55E7" w:rsidRDefault="00ED6786" w:rsidP="00ED6786">
      <m:oMathPara>
        <m:oMath>
          <m:r>
            <w:rPr>
              <w:rFonts w:ascii="Cambria Math" w:hAnsi="Cambria Math"/>
            </w:rPr>
            <m:t>n= 264</m:t>
          </m:r>
        </m:oMath>
      </m:oMathPara>
    </w:p>
    <w:p w14:paraId="774E57B1" w14:textId="77777777" w:rsidR="00ED6786" w:rsidRPr="001C55E7" w:rsidRDefault="00ED6786" w:rsidP="00546B34"/>
    <w:p w14:paraId="5F5CC820" w14:textId="77777777" w:rsidR="00C92C88" w:rsidRPr="001C55E7" w:rsidRDefault="00C92C88" w:rsidP="00546B34"/>
    <w:p w14:paraId="07BD8A26" w14:textId="783C295E" w:rsidR="00546B34" w:rsidRPr="001C55E7" w:rsidRDefault="00546B34" w:rsidP="00D129A4">
      <w:pPr>
        <w:pStyle w:val="Heading3"/>
        <w:numPr>
          <w:ilvl w:val="2"/>
          <w:numId w:val="28"/>
        </w:numPr>
        <w:rPr>
          <w:rFonts w:ascii="Times New Roman" w:hAnsi="Times New Roman" w:cs="Times New Roman"/>
        </w:rPr>
      </w:pPr>
      <w:bookmarkStart w:id="135" w:name="_Toc91854510"/>
      <w:r w:rsidRPr="001C55E7">
        <w:rPr>
          <w:rFonts w:ascii="Times New Roman" w:hAnsi="Times New Roman" w:cs="Times New Roman"/>
        </w:rPr>
        <w:t>Delimitación geográfica</w:t>
      </w:r>
      <w:r w:rsidR="0087592F" w:rsidRPr="001C55E7">
        <w:rPr>
          <w:rFonts w:ascii="Times New Roman" w:hAnsi="Times New Roman" w:cs="Times New Roman"/>
        </w:rPr>
        <w:t xml:space="preserve"> y demográfica</w:t>
      </w:r>
      <w:bookmarkEnd w:id="135"/>
    </w:p>
    <w:tbl>
      <w:tblPr>
        <w:tblStyle w:val="TableGrid"/>
        <w:tblW w:w="0" w:type="auto"/>
        <w:jc w:val="center"/>
        <w:tblLook w:val="04A0" w:firstRow="1" w:lastRow="0" w:firstColumn="1" w:lastColumn="0" w:noHBand="0" w:noVBand="1"/>
      </w:tblPr>
      <w:tblGrid>
        <w:gridCol w:w="2517"/>
        <w:gridCol w:w="2517"/>
      </w:tblGrid>
      <w:tr w:rsidR="0087592F" w:rsidRPr="001C55E7" w14:paraId="31127325" w14:textId="77777777" w:rsidTr="001D3B86">
        <w:trPr>
          <w:trHeight w:val="277"/>
          <w:jc w:val="center"/>
        </w:trPr>
        <w:tc>
          <w:tcPr>
            <w:tcW w:w="2517" w:type="dxa"/>
            <w:shd w:val="clear" w:color="auto" w:fill="D9D9D9" w:themeFill="background1" w:themeFillShade="D9"/>
          </w:tcPr>
          <w:p w14:paraId="7FB75B50" w14:textId="05135525" w:rsidR="0087592F" w:rsidRPr="001C55E7" w:rsidRDefault="0087592F" w:rsidP="001D3B86">
            <w:pPr>
              <w:jc w:val="center"/>
              <w:rPr>
                <w:b/>
                <w:bCs/>
                <w:sz w:val="20"/>
                <w:szCs w:val="20"/>
              </w:rPr>
            </w:pPr>
            <w:r w:rsidRPr="001C55E7">
              <w:rPr>
                <w:b/>
                <w:bCs/>
                <w:sz w:val="20"/>
                <w:szCs w:val="20"/>
              </w:rPr>
              <w:t>Criterio</w:t>
            </w:r>
          </w:p>
        </w:tc>
        <w:tc>
          <w:tcPr>
            <w:tcW w:w="2517" w:type="dxa"/>
            <w:shd w:val="clear" w:color="auto" w:fill="D9D9D9" w:themeFill="background1" w:themeFillShade="D9"/>
          </w:tcPr>
          <w:p w14:paraId="38370047" w14:textId="7B5F0E38" w:rsidR="0087592F" w:rsidRPr="001C55E7" w:rsidRDefault="0087592F" w:rsidP="001D3B86">
            <w:pPr>
              <w:jc w:val="center"/>
              <w:rPr>
                <w:b/>
                <w:bCs/>
                <w:sz w:val="20"/>
                <w:szCs w:val="20"/>
              </w:rPr>
            </w:pPr>
            <w:r w:rsidRPr="001C55E7">
              <w:rPr>
                <w:b/>
                <w:bCs/>
                <w:sz w:val="20"/>
                <w:szCs w:val="20"/>
              </w:rPr>
              <w:t>Objetivo</w:t>
            </w:r>
          </w:p>
        </w:tc>
      </w:tr>
      <w:tr w:rsidR="0087592F" w:rsidRPr="001C55E7" w14:paraId="147A6361" w14:textId="77777777" w:rsidTr="001D3B86">
        <w:trPr>
          <w:trHeight w:val="264"/>
          <w:jc w:val="center"/>
        </w:trPr>
        <w:tc>
          <w:tcPr>
            <w:tcW w:w="2517" w:type="dxa"/>
          </w:tcPr>
          <w:p w14:paraId="2BD813A1" w14:textId="1EFA50ED" w:rsidR="0087592F" w:rsidRPr="001C55E7" w:rsidRDefault="0087592F" w:rsidP="00546B34">
            <w:pPr>
              <w:rPr>
                <w:sz w:val="20"/>
                <w:szCs w:val="20"/>
              </w:rPr>
            </w:pPr>
            <w:r w:rsidRPr="001C55E7">
              <w:rPr>
                <w:sz w:val="20"/>
                <w:szCs w:val="20"/>
              </w:rPr>
              <w:t>Localización</w:t>
            </w:r>
          </w:p>
        </w:tc>
        <w:tc>
          <w:tcPr>
            <w:tcW w:w="2517" w:type="dxa"/>
          </w:tcPr>
          <w:p w14:paraId="1B75E261" w14:textId="6066A6A4" w:rsidR="0087592F" w:rsidRPr="001C55E7" w:rsidRDefault="0087592F" w:rsidP="00546B34">
            <w:pPr>
              <w:rPr>
                <w:sz w:val="20"/>
                <w:szCs w:val="20"/>
              </w:rPr>
            </w:pPr>
            <w:r w:rsidRPr="001C55E7">
              <w:rPr>
                <w:sz w:val="20"/>
                <w:szCs w:val="20"/>
              </w:rPr>
              <w:t>Ciudad de México</w:t>
            </w:r>
          </w:p>
        </w:tc>
      </w:tr>
      <w:tr w:rsidR="0087592F" w:rsidRPr="001C55E7" w14:paraId="0A85D772" w14:textId="77777777" w:rsidTr="001D3B86">
        <w:trPr>
          <w:trHeight w:val="277"/>
          <w:jc w:val="center"/>
        </w:trPr>
        <w:tc>
          <w:tcPr>
            <w:tcW w:w="2517" w:type="dxa"/>
          </w:tcPr>
          <w:p w14:paraId="3643464C" w14:textId="32A87E5A" w:rsidR="0087592F" w:rsidRPr="001C55E7" w:rsidRDefault="0087592F" w:rsidP="00546B34">
            <w:pPr>
              <w:rPr>
                <w:sz w:val="20"/>
                <w:szCs w:val="20"/>
              </w:rPr>
            </w:pPr>
            <w:r w:rsidRPr="001C55E7">
              <w:rPr>
                <w:sz w:val="20"/>
                <w:szCs w:val="20"/>
              </w:rPr>
              <w:t>Edad</w:t>
            </w:r>
          </w:p>
        </w:tc>
        <w:tc>
          <w:tcPr>
            <w:tcW w:w="2517" w:type="dxa"/>
          </w:tcPr>
          <w:p w14:paraId="4DECA514" w14:textId="7C63FD25" w:rsidR="0087592F" w:rsidRPr="001C55E7" w:rsidRDefault="003E428C" w:rsidP="00546B34">
            <w:pPr>
              <w:rPr>
                <w:sz w:val="20"/>
                <w:szCs w:val="20"/>
              </w:rPr>
            </w:pPr>
            <w:r w:rsidRPr="001C55E7">
              <w:rPr>
                <w:sz w:val="20"/>
                <w:szCs w:val="20"/>
              </w:rPr>
              <w:t>18</w:t>
            </w:r>
            <w:r w:rsidR="0087592F" w:rsidRPr="001C55E7">
              <w:rPr>
                <w:sz w:val="20"/>
                <w:szCs w:val="20"/>
              </w:rPr>
              <w:t xml:space="preserve"> a 6</w:t>
            </w:r>
            <w:r w:rsidRPr="001C55E7">
              <w:rPr>
                <w:sz w:val="20"/>
                <w:szCs w:val="20"/>
              </w:rPr>
              <w:t>4</w:t>
            </w:r>
            <w:r w:rsidR="0087592F" w:rsidRPr="001C55E7">
              <w:rPr>
                <w:sz w:val="20"/>
                <w:szCs w:val="20"/>
              </w:rPr>
              <w:t xml:space="preserve"> años</w:t>
            </w:r>
          </w:p>
        </w:tc>
      </w:tr>
      <w:tr w:rsidR="0087592F" w:rsidRPr="001C55E7" w14:paraId="34000A39" w14:textId="77777777" w:rsidTr="001D3B86">
        <w:trPr>
          <w:trHeight w:val="277"/>
          <w:jc w:val="center"/>
        </w:trPr>
        <w:tc>
          <w:tcPr>
            <w:tcW w:w="2517" w:type="dxa"/>
          </w:tcPr>
          <w:p w14:paraId="4BA6E876" w14:textId="1FC58439" w:rsidR="0087592F" w:rsidRPr="001C55E7" w:rsidRDefault="0087592F" w:rsidP="00546B34">
            <w:pPr>
              <w:rPr>
                <w:sz w:val="20"/>
                <w:szCs w:val="20"/>
              </w:rPr>
            </w:pPr>
            <w:r w:rsidRPr="001C55E7">
              <w:rPr>
                <w:sz w:val="20"/>
                <w:szCs w:val="20"/>
              </w:rPr>
              <w:t>Género</w:t>
            </w:r>
          </w:p>
        </w:tc>
        <w:tc>
          <w:tcPr>
            <w:tcW w:w="2517" w:type="dxa"/>
          </w:tcPr>
          <w:p w14:paraId="5D30CB9C" w14:textId="41E8B4D6" w:rsidR="0087592F" w:rsidRPr="001C55E7" w:rsidRDefault="0087592F" w:rsidP="00546B34">
            <w:pPr>
              <w:rPr>
                <w:sz w:val="20"/>
                <w:szCs w:val="20"/>
              </w:rPr>
            </w:pPr>
            <w:r w:rsidRPr="001C55E7">
              <w:rPr>
                <w:sz w:val="20"/>
                <w:szCs w:val="20"/>
              </w:rPr>
              <w:t>Hombres y Mujeres</w:t>
            </w:r>
          </w:p>
        </w:tc>
      </w:tr>
      <w:tr w:rsidR="0087592F" w:rsidRPr="001C55E7" w14:paraId="7F8E5060" w14:textId="77777777" w:rsidTr="001D3B86">
        <w:trPr>
          <w:trHeight w:val="264"/>
          <w:jc w:val="center"/>
        </w:trPr>
        <w:tc>
          <w:tcPr>
            <w:tcW w:w="2517" w:type="dxa"/>
          </w:tcPr>
          <w:p w14:paraId="0094EB6D" w14:textId="1C827941" w:rsidR="0087592F" w:rsidRPr="001C55E7" w:rsidRDefault="0087592F" w:rsidP="00546B34">
            <w:pPr>
              <w:rPr>
                <w:sz w:val="20"/>
                <w:szCs w:val="20"/>
              </w:rPr>
            </w:pPr>
            <w:r w:rsidRPr="001C55E7">
              <w:rPr>
                <w:sz w:val="20"/>
                <w:szCs w:val="20"/>
              </w:rPr>
              <w:t>Nacionalidad</w:t>
            </w:r>
          </w:p>
        </w:tc>
        <w:tc>
          <w:tcPr>
            <w:tcW w:w="2517" w:type="dxa"/>
          </w:tcPr>
          <w:p w14:paraId="6C186958" w14:textId="0702213E" w:rsidR="0087592F" w:rsidRPr="001C55E7" w:rsidRDefault="0087592F" w:rsidP="00546B34">
            <w:pPr>
              <w:rPr>
                <w:sz w:val="20"/>
                <w:szCs w:val="20"/>
              </w:rPr>
            </w:pPr>
            <w:r w:rsidRPr="001C55E7">
              <w:rPr>
                <w:sz w:val="20"/>
                <w:szCs w:val="20"/>
              </w:rPr>
              <w:t>Indistinto</w:t>
            </w:r>
          </w:p>
        </w:tc>
      </w:tr>
    </w:tbl>
    <w:p w14:paraId="608C7B32" w14:textId="7C9DCC72" w:rsidR="00546B34" w:rsidRPr="001C55E7" w:rsidRDefault="00934BEC" w:rsidP="00934BEC">
      <w:pPr>
        <w:pStyle w:val="Caption"/>
        <w:jc w:val="center"/>
        <w:rPr>
          <w:i w:val="0"/>
          <w:iCs w:val="0"/>
        </w:rPr>
      </w:pPr>
      <w:bookmarkStart w:id="136" w:name="_Toc91854623"/>
      <w:r w:rsidRPr="001C55E7">
        <w:rPr>
          <w:i w:val="0"/>
          <w:iCs w:val="0"/>
        </w:rPr>
        <w:t xml:space="preserve">Tabla </w:t>
      </w:r>
      <w:r w:rsidRPr="001C55E7">
        <w:rPr>
          <w:i w:val="0"/>
          <w:iCs w:val="0"/>
        </w:rPr>
        <w:fldChar w:fldCharType="begin"/>
      </w:r>
      <w:r w:rsidRPr="001C55E7">
        <w:rPr>
          <w:i w:val="0"/>
          <w:iCs w:val="0"/>
        </w:rPr>
        <w:instrText xml:space="preserve"> SEQ Tabla \* ARABIC </w:instrText>
      </w:r>
      <w:r w:rsidRPr="001C55E7">
        <w:rPr>
          <w:i w:val="0"/>
          <w:iCs w:val="0"/>
        </w:rPr>
        <w:fldChar w:fldCharType="separate"/>
      </w:r>
      <w:r w:rsidR="00E07AAD" w:rsidRPr="001C55E7">
        <w:rPr>
          <w:i w:val="0"/>
          <w:iCs w:val="0"/>
        </w:rPr>
        <w:t>22</w:t>
      </w:r>
      <w:r w:rsidRPr="001C55E7">
        <w:rPr>
          <w:i w:val="0"/>
          <w:iCs w:val="0"/>
        </w:rPr>
        <w:fldChar w:fldCharType="end"/>
      </w:r>
      <w:r w:rsidRPr="001C55E7">
        <w:rPr>
          <w:i w:val="0"/>
          <w:iCs w:val="0"/>
        </w:rPr>
        <w:t>: Delimitación geográfica y demográfica</w:t>
      </w:r>
      <w:bookmarkEnd w:id="136"/>
    </w:p>
    <w:p w14:paraId="6D8B1250" w14:textId="1094723C" w:rsidR="00934BEC" w:rsidRPr="001C55E7" w:rsidRDefault="00934BEC" w:rsidP="00934BEC">
      <w:pPr>
        <w:pStyle w:val="Caption"/>
        <w:jc w:val="center"/>
        <w:rPr>
          <w:i w:val="0"/>
          <w:iCs w:val="0"/>
        </w:rPr>
      </w:pPr>
      <w:r w:rsidRPr="001C55E7">
        <w:rPr>
          <w:i w:val="0"/>
          <w:iCs w:val="0"/>
        </w:rPr>
        <w:t>Fuente: Elaboración propia (2021)</w:t>
      </w:r>
    </w:p>
    <w:p w14:paraId="709DC4F4" w14:textId="00126AD2" w:rsidR="00546B34" w:rsidRPr="001C55E7" w:rsidRDefault="00546B34" w:rsidP="00546B34"/>
    <w:p w14:paraId="448B92AC" w14:textId="267D6617" w:rsidR="00546B34" w:rsidRPr="001C55E7" w:rsidRDefault="00546B34" w:rsidP="00D129A4">
      <w:pPr>
        <w:pStyle w:val="Heading3"/>
        <w:numPr>
          <w:ilvl w:val="2"/>
          <w:numId w:val="28"/>
        </w:numPr>
        <w:rPr>
          <w:rFonts w:ascii="Times New Roman" w:hAnsi="Times New Roman" w:cs="Times New Roman"/>
        </w:rPr>
      </w:pPr>
      <w:bookmarkStart w:id="137" w:name="_Toc91854511"/>
      <w:r w:rsidRPr="001C55E7">
        <w:rPr>
          <w:rFonts w:ascii="Times New Roman" w:hAnsi="Times New Roman" w:cs="Times New Roman"/>
        </w:rPr>
        <w:t>Segmentación psicográfica</w:t>
      </w:r>
      <w:bookmarkEnd w:id="137"/>
    </w:p>
    <w:p w14:paraId="11CAE70E" w14:textId="66A6387A" w:rsidR="00691288" w:rsidRDefault="00691288" w:rsidP="00691288">
      <w:pPr>
        <w:spacing w:before="100" w:beforeAutospacing="1" w:after="100" w:afterAutospacing="1" w:line="360" w:lineRule="auto"/>
        <w:jc w:val="both"/>
        <w:rPr>
          <w:rFonts w:ascii="Times" w:hAnsi="Times"/>
        </w:rPr>
      </w:pPr>
      <w:r w:rsidRPr="001C55E7">
        <w:rPr>
          <w:rFonts w:ascii="Times" w:hAnsi="Times"/>
        </w:rPr>
        <w:t xml:space="preserve">El perfil del consumidor del servicio planteado en esta publicación, son personas que estudian o trabajan en los sectores de influencia, desean disfrutar de una buena comida, generalmente no tienen tiempo de cocinar o buscan variar en su dieta y consumir un plato de un restaurante local. Son personas informadas y conectadas con las nuevas tecnologías, disfrutan tanto de la experiencia de ir a un restaurante como de pedir comida por medio de aplicaciones. </w:t>
      </w:r>
    </w:p>
    <w:p w14:paraId="63C0A5BA" w14:textId="77777777" w:rsidR="001F22B5" w:rsidRPr="001C55E7" w:rsidRDefault="001F22B5" w:rsidP="00691288">
      <w:pPr>
        <w:spacing w:before="100" w:beforeAutospacing="1" w:after="100" w:afterAutospacing="1" w:line="360" w:lineRule="auto"/>
        <w:jc w:val="both"/>
        <w:rPr>
          <w:rFonts w:ascii="Times" w:hAnsi="Times"/>
        </w:rPr>
      </w:pPr>
    </w:p>
    <w:p w14:paraId="3FAD6BC1" w14:textId="24C7CCDC" w:rsidR="00691288" w:rsidRPr="00E61E94" w:rsidRDefault="00C4079D" w:rsidP="00691288">
      <w:pPr>
        <w:spacing w:before="100" w:beforeAutospacing="1" w:after="100" w:afterAutospacing="1" w:line="360" w:lineRule="auto"/>
        <w:jc w:val="both"/>
        <w:rPr>
          <w:rFonts w:ascii="Times" w:hAnsi="Times"/>
        </w:rPr>
      </w:pPr>
      <w:r w:rsidRPr="001C55E7">
        <w:rPr>
          <w:rFonts w:ascii="Times" w:hAnsi="Times"/>
        </w:rPr>
        <w:t xml:space="preserve">Son personas que valoran la calidad del servicio y de los alimentos que consumen, se preocupan porque su comida cuando es pedida por medio de </w:t>
      </w:r>
      <w:r w:rsidRPr="001C55E7">
        <w:rPr>
          <w:rFonts w:ascii="Times" w:hAnsi="Times"/>
          <w:i/>
          <w:iCs/>
        </w:rPr>
        <w:t>delivery</w:t>
      </w:r>
      <w:r w:rsidRPr="001C55E7">
        <w:rPr>
          <w:rFonts w:ascii="Times" w:hAnsi="Times"/>
        </w:rPr>
        <w:t xml:space="preserve"> además de saber</w:t>
      </w:r>
      <w:r>
        <w:rPr>
          <w:rFonts w:ascii="Times" w:hAnsi="Times"/>
        </w:rPr>
        <w:t xml:space="preserve"> </w:t>
      </w:r>
      <w:r w:rsidRPr="00E61E94">
        <w:rPr>
          <w:rFonts w:ascii="Times" w:hAnsi="Times"/>
        </w:rPr>
        <w:t>bien, luzca excelente; ser</w:t>
      </w:r>
      <w:r w:rsidR="00BA65C4">
        <w:rPr>
          <w:rFonts w:ascii="Times" w:hAnsi="Times"/>
        </w:rPr>
        <w:t xml:space="preserve"> memorable</w:t>
      </w:r>
      <w:r w:rsidR="005809A4">
        <w:rPr>
          <w:rFonts w:ascii="Times" w:hAnsi="Times"/>
        </w:rPr>
        <w:t xml:space="preserve"> y</w:t>
      </w:r>
      <w:r w:rsidR="00E61E94">
        <w:rPr>
          <w:rFonts w:ascii="Times" w:hAnsi="Times"/>
        </w:rPr>
        <w:t xml:space="preserve"> digna de ser compartida</w:t>
      </w:r>
      <w:r w:rsidR="005809A4">
        <w:rPr>
          <w:rFonts w:ascii="Times" w:hAnsi="Times"/>
        </w:rPr>
        <w:t>s</w:t>
      </w:r>
      <w:r w:rsidR="00E61E94">
        <w:rPr>
          <w:rFonts w:ascii="Times" w:hAnsi="Times"/>
        </w:rPr>
        <w:t xml:space="preserve"> </w:t>
      </w:r>
      <w:r w:rsidR="001F22B5">
        <w:rPr>
          <w:rFonts w:ascii="Times" w:hAnsi="Times"/>
        </w:rPr>
        <w:t xml:space="preserve">sus experiencias en redes sociales como </w:t>
      </w:r>
      <w:r w:rsidR="001F22B5" w:rsidRPr="00E61E94">
        <w:rPr>
          <w:rFonts w:ascii="Times" w:hAnsi="Times"/>
        </w:rPr>
        <w:t>Instagram</w:t>
      </w:r>
      <w:r w:rsidRPr="00E61E94">
        <w:rPr>
          <w:rFonts w:ascii="Times" w:hAnsi="Times"/>
        </w:rPr>
        <w:t xml:space="preserve">. </w:t>
      </w:r>
      <w:r w:rsidR="00E61E94" w:rsidRPr="00E61E94">
        <w:rPr>
          <w:rFonts w:ascii="Times" w:hAnsi="Times"/>
        </w:rPr>
        <w:t>Además,</w:t>
      </w:r>
      <w:r w:rsidRPr="00E61E94">
        <w:rPr>
          <w:rFonts w:ascii="Times" w:hAnsi="Times"/>
        </w:rPr>
        <w:t xml:space="preserve"> son personas que </w:t>
      </w:r>
      <w:r w:rsidR="00E61E94" w:rsidRPr="00E61E94">
        <w:rPr>
          <w:rFonts w:ascii="Times" w:hAnsi="Times"/>
        </w:rPr>
        <w:t>confían</w:t>
      </w:r>
      <w:r w:rsidRPr="00E61E94">
        <w:rPr>
          <w:rFonts w:ascii="Times" w:hAnsi="Times"/>
        </w:rPr>
        <w:t xml:space="preserve"> en las marcas que ya conocen y que sus contactos le recomiendan.</w:t>
      </w:r>
    </w:p>
    <w:p w14:paraId="39B856F5" w14:textId="461882AE" w:rsidR="00546B34" w:rsidRPr="00E61E94" w:rsidRDefault="00546B34" w:rsidP="003D061A"/>
    <w:p w14:paraId="5D6B1CF9" w14:textId="5EE86B2E" w:rsidR="00546B34" w:rsidRPr="00E61E94" w:rsidRDefault="00546B34" w:rsidP="00D129A4">
      <w:pPr>
        <w:pStyle w:val="Heading3"/>
        <w:numPr>
          <w:ilvl w:val="2"/>
          <w:numId w:val="28"/>
        </w:numPr>
        <w:rPr>
          <w:rFonts w:ascii="Times New Roman" w:hAnsi="Times New Roman" w:cs="Times New Roman"/>
        </w:rPr>
      </w:pPr>
      <w:bookmarkStart w:id="138" w:name="_Toc91854512"/>
      <w:r w:rsidRPr="00E61E94">
        <w:rPr>
          <w:rFonts w:ascii="Times New Roman" w:hAnsi="Times New Roman" w:cs="Times New Roman"/>
        </w:rPr>
        <w:t>Instrumentos de recolección de datos para la investigación</w:t>
      </w:r>
      <w:bookmarkEnd w:id="138"/>
    </w:p>
    <w:p w14:paraId="0AE695AB" w14:textId="4D69BE8D" w:rsidR="0087592F" w:rsidRPr="00E61E94" w:rsidRDefault="0087592F" w:rsidP="00ED6786">
      <w:pPr>
        <w:spacing w:before="100" w:beforeAutospacing="1" w:after="100" w:afterAutospacing="1" w:line="360" w:lineRule="auto"/>
        <w:jc w:val="both"/>
      </w:pPr>
      <w:r w:rsidRPr="00E61E94">
        <w:t xml:space="preserve">Para la realización de este trabajo de investigación, se procedió a realizar un par de encuestas con la técnica de investigación cuantitativas, el tipo de muestreo fue intencional, en donde los elementos son escogidos </w:t>
      </w:r>
      <w:r w:rsidR="00E61E94" w:rsidRPr="00E61E94">
        <w:t>según</w:t>
      </w:r>
      <w:r w:rsidRPr="00E61E94">
        <w:t xml:space="preserve"> criterios del investigador, siendo estos representativos de la </w:t>
      </w:r>
      <w:r w:rsidR="00E61E94" w:rsidRPr="00E61E94">
        <w:t>población</w:t>
      </w:r>
      <w:r w:rsidRPr="00E61E94">
        <w:t xml:space="preserve"> a estudiar. En la encuesta se realizan preguntas que arrojen respuestas que permitan cumplir con los objetivos planteados en el presente proyecto. </w:t>
      </w:r>
    </w:p>
    <w:p w14:paraId="355A1F2F" w14:textId="12057AD5" w:rsidR="00546B34" w:rsidRPr="00E61E94" w:rsidRDefault="0087592F" w:rsidP="00E016FB">
      <w:pPr>
        <w:spacing w:before="100" w:beforeAutospacing="1" w:after="100" w:afterAutospacing="1" w:line="360" w:lineRule="auto"/>
        <w:jc w:val="both"/>
        <w:rPr>
          <w:rStyle w:val="Hyperlink"/>
          <w:color w:val="auto"/>
        </w:rPr>
      </w:pPr>
      <w:r w:rsidRPr="00E61E94">
        <w:t xml:space="preserve">El trabajo de campo en ambos casos (Clientes potenciales y clientes actuales) se </w:t>
      </w:r>
      <w:r w:rsidR="00E61E94" w:rsidRPr="00E61E94">
        <w:t>llevará</w:t>
      </w:r>
      <w:r w:rsidRPr="00E61E94">
        <w:t xml:space="preserve"> a cabo mediante la herramienta de encuestas de Google, la cual le permite al encuestado completar la encuesta de manera </w:t>
      </w:r>
      <w:r w:rsidR="00E61E94" w:rsidRPr="00E61E94">
        <w:t>rápida</w:t>
      </w:r>
      <w:r w:rsidRPr="00E61E94">
        <w:t xml:space="preserve">, dentro de los parámetros elegidos para su posterior tabulación. </w:t>
      </w:r>
    </w:p>
    <w:p w14:paraId="45AC3292" w14:textId="2E5637D3" w:rsidR="00E016FB" w:rsidRDefault="00E016FB">
      <w:pPr>
        <w:rPr>
          <w:rStyle w:val="Hyperlink"/>
          <w:lang w:val="es-ES"/>
        </w:rPr>
      </w:pPr>
      <w:r>
        <w:rPr>
          <w:rStyle w:val="Hyperlink"/>
          <w:lang w:val="es-ES"/>
        </w:rPr>
        <w:br w:type="page"/>
      </w:r>
    </w:p>
    <w:p w14:paraId="48D8E761" w14:textId="133EFD90" w:rsidR="00BE236B" w:rsidRPr="005809A4" w:rsidRDefault="002A1DFE" w:rsidP="00D129A4">
      <w:pPr>
        <w:pStyle w:val="Heading3"/>
        <w:numPr>
          <w:ilvl w:val="1"/>
          <w:numId w:val="28"/>
        </w:numPr>
        <w:rPr>
          <w:rFonts w:ascii="Times New Roman" w:hAnsi="Times New Roman" w:cs="Times New Roman"/>
        </w:rPr>
      </w:pPr>
      <w:bookmarkStart w:id="139" w:name="OLE_LINK1"/>
      <w:bookmarkStart w:id="140" w:name="_Toc91854513"/>
      <w:r w:rsidRPr="005809A4">
        <w:rPr>
          <w:rFonts w:ascii="Times New Roman" w:hAnsi="Times New Roman" w:cs="Times New Roman"/>
        </w:rPr>
        <w:t>Resultados</w:t>
      </w:r>
      <w:r w:rsidR="00DE1602" w:rsidRPr="005809A4">
        <w:rPr>
          <w:rFonts w:ascii="Times New Roman" w:hAnsi="Times New Roman" w:cs="Times New Roman"/>
        </w:rPr>
        <w:t xml:space="preserve"> encuesta a potenciales clientes</w:t>
      </w:r>
      <w:bookmarkEnd w:id="139"/>
      <w:bookmarkEnd w:id="140"/>
    </w:p>
    <w:p w14:paraId="49AC48CA" w14:textId="4C0E5360" w:rsidR="00E016FB" w:rsidRPr="005809A4" w:rsidRDefault="00E016FB" w:rsidP="00E016FB">
      <w:r w:rsidRPr="005809A4">
        <w:t xml:space="preserve">Para consultar el cuestionario realizado a los clientes potenciales, </w:t>
      </w:r>
      <w:r w:rsidR="00F1202F" w:rsidRPr="005809A4">
        <w:t>vea</w:t>
      </w:r>
      <w:r w:rsidRPr="005809A4">
        <w:t xml:space="preserve"> el anexo </w:t>
      </w:r>
      <w:r w:rsidR="00F1202F" w:rsidRPr="005809A4">
        <w:t>1.</w:t>
      </w:r>
    </w:p>
    <w:p w14:paraId="2E9D9654" w14:textId="77777777" w:rsidR="00F1202F" w:rsidRPr="005809A4" w:rsidRDefault="00F1202F" w:rsidP="00E016FB"/>
    <w:p w14:paraId="47ADEAB4" w14:textId="0404892F" w:rsidR="00E016FB" w:rsidRPr="005809A4" w:rsidRDefault="00E016FB" w:rsidP="00D129A4">
      <w:pPr>
        <w:pStyle w:val="Heading3"/>
        <w:numPr>
          <w:ilvl w:val="2"/>
          <w:numId w:val="28"/>
        </w:numPr>
        <w:rPr>
          <w:rFonts w:ascii="Times New Roman" w:hAnsi="Times New Roman" w:cs="Times New Roman"/>
        </w:rPr>
      </w:pPr>
      <w:bookmarkStart w:id="141" w:name="_Toc91854514"/>
      <w:r w:rsidRPr="005809A4">
        <w:rPr>
          <w:rFonts w:ascii="Times New Roman" w:hAnsi="Times New Roman" w:cs="Times New Roman"/>
        </w:rPr>
        <w:t>Resultados demográficos</w:t>
      </w:r>
      <w:bookmarkEnd w:id="141"/>
    </w:p>
    <w:p w14:paraId="1602F7BC" w14:textId="18BF6622" w:rsidR="00CC55B6" w:rsidRPr="005809A4" w:rsidRDefault="00CC55B6" w:rsidP="00D129A4">
      <w:pPr>
        <w:pStyle w:val="Heading3"/>
        <w:numPr>
          <w:ilvl w:val="3"/>
          <w:numId w:val="28"/>
        </w:numPr>
        <w:rPr>
          <w:rFonts w:ascii="Times New Roman" w:hAnsi="Times New Roman" w:cs="Times New Roman"/>
        </w:rPr>
      </w:pPr>
      <w:bookmarkStart w:id="142" w:name="_Toc91854515"/>
      <w:r w:rsidRPr="005809A4">
        <w:rPr>
          <w:rFonts w:ascii="Times New Roman" w:hAnsi="Times New Roman" w:cs="Times New Roman"/>
        </w:rPr>
        <w:t>Género</w:t>
      </w:r>
      <w:bookmarkEnd w:id="142"/>
    </w:p>
    <w:p w14:paraId="4BE02AA0" w14:textId="77777777" w:rsidR="00E016FB" w:rsidRPr="005809A4" w:rsidRDefault="00E016FB" w:rsidP="00DE1602">
      <w:pPr>
        <w:spacing w:line="360" w:lineRule="auto"/>
        <w:jc w:val="both"/>
      </w:pPr>
    </w:p>
    <w:p w14:paraId="11274020" w14:textId="4AA4E15B" w:rsidR="00AF6698" w:rsidRPr="005809A4" w:rsidRDefault="00E016FB" w:rsidP="00E016FB">
      <w:pPr>
        <w:spacing w:line="360" w:lineRule="auto"/>
        <w:jc w:val="center"/>
      </w:pPr>
      <w:r w:rsidRPr="005809A4">
        <w:rPr>
          <w:noProof/>
          <w:lang w:val="es-AR" w:eastAsia="es-AR"/>
        </w:rPr>
        <w:drawing>
          <wp:inline distT="0" distB="0" distL="0" distR="0" wp14:anchorId="19E02437" wp14:editId="108E7AF8">
            <wp:extent cx="3960000" cy="2506347"/>
            <wp:effectExtent l="0" t="0" r="254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a:ext>
                      </a:extLst>
                    </a:blip>
                    <a:stretch>
                      <a:fillRect/>
                    </a:stretch>
                  </pic:blipFill>
                  <pic:spPr>
                    <a:xfrm>
                      <a:off x="0" y="0"/>
                      <a:ext cx="3960000" cy="2506347"/>
                    </a:xfrm>
                    <a:prstGeom prst="rect">
                      <a:avLst/>
                    </a:prstGeom>
                  </pic:spPr>
                </pic:pic>
              </a:graphicData>
            </a:graphic>
          </wp:inline>
        </w:drawing>
      </w:r>
    </w:p>
    <w:p w14:paraId="7954E801" w14:textId="77EA078E" w:rsidR="00AF6698" w:rsidRPr="005809A4" w:rsidRDefault="00AF6698" w:rsidP="00E016FB">
      <w:pPr>
        <w:pStyle w:val="Caption"/>
        <w:jc w:val="center"/>
        <w:rPr>
          <w:rFonts w:cs="Times New Roman"/>
          <w:i w:val="0"/>
          <w:iCs w:val="0"/>
        </w:rPr>
      </w:pPr>
      <w:bookmarkStart w:id="143" w:name="_Toc69525049"/>
      <w:bookmarkStart w:id="144" w:name="_Toc91854664"/>
      <w:r w:rsidRPr="005809A4">
        <w:rPr>
          <w:rFonts w:cs="Times New Roman"/>
          <w:i w:val="0"/>
          <w:iCs w:val="0"/>
        </w:rPr>
        <w:t xml:space="preserve">Figura </w:t>
      </w:r>
      <w:r w:rsidRPr="005809A4">
        <w:rPr>
          <w:rFonts w:cs="Times New Roman"/>
          <w:i w:val="0"/>
          <w:iCs w:val="0"/>
        </w:rPr>
        <w:fldChar w:fldCharType="begin"/>
      </w:r>
      <w:r w:rsidRPr="005809A4">
        <w:rPr>
          <w:rFonts w:cs="Times New Roman"/>
          <w:i w:val="0"/>
          <w:iCs w:val="0"/>
        </w:rPr>
        <w:instrText xml:space="preserve"> SEQ Figura \* ARABIC </w:instrText>
      </w:r>
      <w:r w:rsidRPr="005809A4">
        <w:rPr>
          <w:rFonts w:cs="Times New Roman"/>
          <w:i w:val="0"/>
          <w:iCs w:val="0"/>
        </w:rPr>
        <w:fldChar w:fldCharType="separate"/>
      </w:r>
      <w:r w:rsidR="00DF3FC9" w:rsidRPr="005809A4">
        <w:rPr>
          <w:rFonts w:cs="Times New Roman"/>
          <w:i w:val="0"/>
          <w:iCs w:val="0"/>
        </w:rPr>
        <w:t>25</w:t>
      </w:r>
      <w:r w:rsidRPr="005809A4">
        <w:rPr>
          <w:rFonts w:cs="Times New Roman"/>
          <w:i w:val="0"/>
          <w:iCs w:val="0"/>
        </w:rPr>
        <w:fldChar w:fldCharType="end"/>
      </w:r>
      <w:r w:rsidRPr="005809A4">
        <w:rPr>
          <w:rFonts w:cs="Times New Roman"/>
          <w:i w:val="0"/>
          <w:iCs w:val="0"/>
        </w:rPr>
        <w:t>:</w:t>
      </w:r>
      <w:r w:rsidR="001A2996" w:rsidRPr="005809A4">
        <w:rPr>
          <w:rFonts w:cs="Times New Roman"/>
          <w:i w:val="0"/>
          <w:iCs w:val="0"/>
        </w:rPr>
        <w:t xml:space="preserve"> </w:t>
      </w:r>
      <w:bookmarkStart w:id="145" w:name="OLE_LINK6"/>
      <w:r w:rsidR="001A2996" w:rsidRPr="005809A4">
        <w:rPr>
          <w:rFonts w:cs="Times New Roman"/>
          <w:i w:val="0"/>
          <w:iCs w:val="0"/>
        </w:rPr>
        <w:t>Información de g</w:t>
      </w:r>
      <w:r w:rsidRPr="005809A4">
        <w:rPr>
          <w:rFonts w:cs="Times New Roman"/>
          <w:i w:val="0"/>
          <w:iCs w:val="0"/>
        </w:rPr>
        <w:t>énero</w:t>
      </w:r>
      <w:bookmarkEnd w:id="143"/>
      <w:bookmarkEnd w:id="144"/>
    </w:p>
    <w:p w14:paraId="368BACFA" w14:textId="103CA572" w:rsidR="00FA637F" w:rsidRPr="005809A4" w:rsidRDefault="00AF6698" w:rsidP="00CC55B6">
      <w:pPr>
        <w:pStyle w:val="Caption"/>
        <w:jc w:val="center"/>
        <w:rPr>
          <w:rFonts w:cs="Times New Roman"/>
          <w:i w:val="0"/>
          <w:iCs w:val="0"/>
          <w:sz w:val="22"/>
          <w:szCs w:val="22"/>
        </w:rPr>
      </w:pPr>
      <w:r w:rsidRPr="005809A4">
        <w:rPr>
          <w:rFonts w:cs="Times New Roman"/>
          <w:i w:val="0"/>
          <w:iCs w:val="0"/>
        </w:rPr>
        <w:t>Fuente: Elaboración propia</w:t>
      </w:r>
      <w:r w:rsidR="00966146" w:rsidRPr="005809A4">
        <w:rPr>
          <w:rFonts w:cs="Times New Roman"/>
          <w:i w:val="0"/>
          <w:iCs w:val="0"/>
        </w:rPr>
        <w:t xml:space="preserve"> (202</w:t>
      </w:r>
      <w:r w:rsidR="00E016FB" w:rsidRPr="005809A4">
        <w:rPr>
          <w:rFonts w:cs="Times New Roman"/>
          <w:i w:val="0"/>
          <w:iCs w:val="0"/>
        </w:rPr>
        <w:t>1</w:t>
      </w:r>
      <w:r w:rsidR="00966146" w:rsidRPr="005809A4">
        <w:rPr>
          <w:rFonts w:cs="Times New Roman"/>
          <w:i w:val="0"/>
          <w:iCs w:val="0"/>
        </w:rPr>
        <w:t>)</w:t>
      </w:r>
      <w:bookmarkEnd w:id="145"/>
    </w:p>
    <w:p w14:paraId="0FDAEDF5" w14:textId="77777777" w:rsidR="00CC55B6" w:rsidRPr="005809A4" w:rsidRDefault="00CC55B6" w:rsidP="00CC55B6"/>
    <w:p w14:paraId="5CE779E3" w14:textId="37395437" w:rsidR="00CC55B6" w:rsidRPr="005809A4" w:rsidRDefault="00CC55B6" w:rsidP="00CC55B6">
      <w:pPr>
        <w:spacing w:line="360" w:lineRule="auto"/>
        <w:jc w:val="both"/>
      </w:pPr>
      <w:r w:rsidRPr="005809A4">
        <w:t>El estudio realizado a 277 personas, en la ciudad de Ciudad de México, arroja que el 55% correspondiente a 153 personas respondieron a la encuesta indicando ser del sexo masculino, mientras que el restante 45% siendo 124 personas encuestadas indicaron ser sexo femenino.</w:t>
      </w:r>
    </w:p>
    <w:p w14:paraId="08F7FD9D" w14:textId="2CC92AB5" w:rsidR="00CC55B6" w:rsidRDefault="00CC55B6" w:rsidP="00CC55B6">
      <w:pPr>
        <w:rPr>
          <w:lang w:val="es-ES"/>
        </w:rPr>
      </w:pPr>
      <w:r>
        <w:rPr>
          <w:lang w:val="es-ES"/>
        </w:rPr>
        <w:br w:type="page"/>
      </w:r>
    </w:p>
    <w:p w14:paraId="21C9C6FC" w14:textId="283D1062" w:rsidR="00CC55B6" w:rsidRPr="005809A4" w:rsidRDefault="00CC55B6" w:rsidP="00D129A4">
      <w:pPr>
        <w:pStyle w:val="Heading3"/>
        <w:numPr>
          <w:ilvl w:val="3"/>
          <w:numId w:val="28"/>
        </w:numPr>
        <w:rPr>
          <w:rFonts w:ascii="Times New Roman" w:hAnsi="Times New Roman" w:cs="Times New Roman"/>
        </w:rPr>
      </w:pPr>
      <w:bookmarkStart w:id="146" w:name="_Toc91854516"/>
      <w:r w:rsidRPr="005809A4">
        <w:rPr>
          <w:rFonts w:ascii="Times New Roman" w:hAnsi="Times New Roman" w:cs="Times New Roman"/>
        </w:rPr>
        <w:t>Edad</w:t>
      </w:r>
      <w:bookmarkEnd w:id="146"/>
    </w:p>
    <w:p w14:paraId="5BCFC6E8" w14:textId="77777777" w:rsidR="00E016FB" w:rsidRPr="005809A4" w:rsidRDefault="00E016FB" w:rsidP="004F719C">
      <w:pPr>
        <w:spacing w:line="360" w:lineRule="auto"/>
        <w:jc w:val="both"/>
        <w:rPr>
          <w:sz w:val="22"/>
          <w:szCs w:val="22"/>
        </w:rPr>
      </w:pPr>
    </w:p>
    <w:p w14:paraId="0FF1DE44" w14:textId="61640DD0" w:rsidR="00966146" w:rsidRPr="005809A4" w:rsidRDefault="00E016FB" w:rsidP="00E016FB">
      <w:pPr>
        <w:spacing w:line="360" w:lineRule="auto"/>
        <w:jc w:val="center"/>
        <w:rPr>
          <w:sz w:val="22"/>
          <w:szCs w:val="22"/>
        </w:rPr>
      </w:pPr>
      <w:r w:rsidRPr="005809A4">
        <w:rPr>
          <w:noProof/>
          <w:lang w:val="es-AR" w:eastAsia="es-AR"/>
        </w:rPr>
        <w:drawing>
          <wp:inline distT="0" distB="0" distL="0" distR="0" wp14:anchorId="7A2241AC" wp14:editId="4C9F077A">
            <wp:extent cx="3960000" cy="2434833"/>
            <wp:effectExtent l="0" t="0" r="254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3960000" cy="2434833"/>
                    </a:xfrm>
                    <a:prstGeom prst="rect">
                      <a:avLst/>
                    </a:prstGeom>
                  </pic:spPr>
                </pic:pic>
              </a:graphicData>
            </a:graphic>
          </wp:inline>
        </w:drawing>
      </w:r>
    </w:p>
    <w:p w14:paraId="3A37FD0A" w14:textId="296AE465" w:rsidR="00DE1602" w:rsidRPr="005809A4" w:rsidRDefault="00966146" w:rsidP="00966146">
      <w:pPr>
        <w:pStyle w:val="Caption"/>
        <w:jc w:val="center"/>
        <w:rPr>
          <w:rFonts w:cs="Times New Roman"/>
          <w:i w:val="0"/>
          <w:iCs w:val="0"/>
          <w:sz w:val="22"/>
          <w:szCs w:val="22"/>
        </w:rPr>
      </w:pPr>
      <w:bookmarkStart w:id="147" w:name="_Toc69525050"/>
      <w:bookmarkStart w:id="148" w:name="_Toc91854665"/>
      <w:r w:rsidRPr="005809A4">
        <w:rPr>
          <w:rFonts w:cs="Times New Roman"/>
          <w:i w:val="0"/>
          <w:iCs w:val="0"/>
        </w:rPr>
        <w:t xml:space="preserve">Figura </w:t>
      </w:r>
      <w:r w:rsidRPr="005809A4">
        <w:rPr>
          <w:rFonts w:cs="Times New Roman"/>
          <w:i w:val="0"/>
          <w:iCs w:val="0"/>
        </w:rPr>
        <w:fldChar w:fldCharType="begin"/>
      </w:r>
      <w:r w:rsidRPr="005809A4">
        <w:rPr>
          <w:rFonts w:cs="Times New Roman"/>
          <w:i w:val="0"/>
          <w:iCs w:val="0"/>
        </w:rPr>
        <w:instrText xml:space="preserve"> SEQ Figura \* ARABIC </w:instrText>
      </w:r>
      <w:r w:rsidRPr="005809A4">
        <w:rPr>
          <w:rFonts w:cs="Times New Roman"/>
          <w:i w:val="0"/>
          <w:iCs w:val="0"/>
        </w:rPr>
        <w:fldChar w:fldCharType="separate"/>
      </w:r>
      <w:r w:rsidR="00DF3FC9" w:rsidRPr="005809A4">
        <w:rPr>
          <w:rFonts w:cs="Times New Roman"/>
          <w:i w:val="0"/>
          <w:iCs w:val="0"/>
          <w:noProof/>
        </w:rPr>
        <w:t>26</w:t>
      </w:r>
      <w:r w:rsidRPr="005809A4">
        <w:rPr>
          <w:rFonts w:cs="Times New Roman"/>
          <w:i w:val="0"/>
          <w:iCs w:val="0"/>
        </w:rPr>
        <w:fldChar w:fldCharType="end"/>
      </w:r>
      <w:r w:rsidRPr="005809A4">
        <w:rPr>
          <w:rFonts w:cs="Times New Roman"/>
          <w:i w:val="0"/>
          <w:iCs w:val="0"/>
        </w:rPr>
        <w:t xml:space="preserve">: </w:t>
      </w:r>
      <w:bookmarkStart w:id="149" w:name="OLE_LINK7"/>
      <w:r w:rsidR="001A2996" w:rsidRPr="005809A4">
        <w:rPr>
          <w:rFonts w:cs="Times New Roman"/>
          <w:i w:val="0"/>
          <w:iCs w:val="0"/>
        </w:rPr>
        <w:t>Información de e</w:t>
      </w:r>
      <w:r w:rsidRPr="005809A4">
        <w:rPr>
          <w:rFonts w:cs="Times New Roman"/>
          <w:i w:val="0"/>
          <w:iCs w:val="0"/>
        </w:rPr>
        <w:t>dad</w:t>
      </w:r>
      <w:bookmarkEnd w:id="147"/>
      <w:bookmarkEnd w:id="148"/>
    </w:p>
    <w:p w14:paraId="0CAD6DE5" w14:textId="2A2E1EAF" w:rsidR="00CF14D4" w:rsidRPr="005809A4" w:rsidRDefault="00966146" w:rsidP="00966146">
      <w:pPr>
        <w:pStyle w:val="Caption"/>
        <w:jc w:val="center"/>
        <w:rPr>
          <w:rFonts w:cs="Times New Roman"/>
          <w:i w:val="0"/>
          <w:iCs w:val="0"/>
        </w:rPr>
      </w:pPr>
      <w:r w:rsidRPr="005809A4">
        <w:rPr>
          <w:rFonts w:cs="Times New Roman"/>
          <w:i w:val="0"/>
          <w:iCs w:val="0"/>
        </w:rPr>
        <w:t>Fuente: Elaboración propia (202</w:t>
      </w:r>
      <w:r w:rsidR="00E016FB" w:rsidRPr="005809A4">
        <w:rPr>
          <w:rFonts w:cs="Times New Roman"/>
          <w:i w:val="0"/>
          <w:iCs w:val="0"/>
        </w:rPr>
        <w:t>1</w:t>
      </w:r>
      <w:r w:rsidRPr="005809A4">
        <w:rPr>
          <w:rFonts w:cs="Times New Roman"/>
          <w:i w:val="0"/>
          <w:iCs w:val="0"/>
        </w:rPr>
        <w:t>)</w:t>
      </w:r>
    </w:p>
    <w:p w14:paraId="465BD885" w14:textId="77777777" w:rsidR="00CC55B6" w:rsidRPr="005809A4" w:rsidRDefault="00CC55B6" w:rsidP="00966146">
      <w:pPr>
        <w:pStyle w:val="Caption"/>
        <w:jc w:val="center"/>
        <w:rPr>
          <w:rFonts w:cs="Times New Roman"/>
          <w:i w:val="0"/>
          <w:iCs w:val="0"/>
        </w:rPr>
      </w:pPr>
    </w:p>
    <w:bookmarkEnd w:id="149"/>
    <w:p w14:paraId="772BDEBC" w14:textId="5884FD3F" w:rsidR="00CC55B6" w:rsidRPr="005809A4" w:rsidRDefault="00CC55B6" w:rsidP="00CC55B6">
      <w:pPr>
        <w:spacing w:line="360" w:lineRule="auto"/>
        <w:jc w:val="both"/>
      </w:pPr>
      <w:r w:rsidRPr="005809A4">
        <w:t>La investigación fue realizada a personas adultas, siendo 7 personas</w:t>
      </w:r>
      <w:r w:rsidR="001F218F" w:rsidRPr="005809A4">
        <w:t xml:space="preserve"> con edades comprendidas entre los 18 a 24 años</w:t>
      </w:r>
      <w:r w:rsidRPr="005809A4">
        <w:t xml:space="preserve"> que </w:t>
      </w:r>
      <w:r w:rsidR="00C46BB5" w:rsidRPr="005809A4">
        <w:t>equivalen al</w:t>
      </w:r>
      <w:r w:rsidRPr="005809A4">
        <w:t xml:space="preserve"> 3%, 119 personas </w:t>
      </w:r>
      <w:r w:rsidR="00C46BB5" w:rsidRPr="005809A4">
        <w:t xml:space="preserve">con edades entre 25 a 34 años que equivalen al </w:t>
      </w:r>
      <w:r w:rsidRPr="005809A4">
        <w:t xml:space="preserve">43%, 74 personas </w:t>
      </w:r>
      <w:r w:rsidR="00C46BB5" w:rsidRPr="005809A4">
        <w:t>con edades entre los 35 a 44 años que equivalen al</w:t>
      </w:r>
      <w:r w:rsidRPr="005809A4">
        <w:t xml:space="preserve"> 27%, 55 personas</w:t>
      </w:r>
      <w:r w:rsidR="00C46BB5" w:rsidRPr="005809A4">
        <w:t xml:space="preserve"> con edades entre 45 a 54 años</w:t>
      </w:r>
      <w:r w:rsidRPr="005809A4">
        <w:t xml:space="preserve"> </w:t>
      </w:r>
      <w:r w:rsidR="00C46BB5" w:rsidRPr="005809A4">
        <w:t xml:space="preserve">que equivalen al </w:t>
      </w:r>
      <w:r w:rsidRPr="005809A4">
        <w:t>20%, 18 personas</w:t>
      </w:r>
      <w:r w:rsidR="00C46BB5" w:rsidRPr="005809A4">
        <w:t xml:space="preserve"> con edades entre 55 a 64 años que equivalen al </w:t>
      </w:r>
      <w:r w:rsidRPr="005809A4">
        <w:t xml:space="preserve">6% y por último 4 </w:t>
      </w:r>
      <w:r w:rsidR="00C46BB5" w:rsidRPr="005809A4">
        <w:t xml:space="preserve">personas de 65 o </w:t>
      </w:r>
      <w:r w:rsidR="005809A4" w:rsidRPr="005809A4">
        <w:t>más</w:t>
      </w:r>
      <w:r w:rsidR="00C46BB5" w:rsidRPr="005809A4">
        <w:t xml:space="preserve"> años </w:t>
      </w:r>
      <w:r w:rsidRPr="005809A4">
        <w:t xml:space="preserve">equivalente </w:t>
      </w:r>
      <w:r w:rsidR="00C46BB5" w:rsidRPr="005809A4">
        <w:t>a</w:t>
      </w:r>
      <w:r w:rsidRPr="005809A4">
        <w:t>l 1%.</w:t>
      </w:r>
    </w:p>
    <w:p w14:paraId="169C3E8A" w14:textId="0317F5C6" w:rsidR="00C46BB5" w:rsidRPr="005809A4" w:rsidRDefault="00C46BB5" w:rsidP="00CC55B6">
      <w:pPr>
        <w:spacing w:line="360" w:lineRule="auto"/>
        <w:jc w:val="both"/>
      </w:pPr>
    </w:p>
    <w:p w14:paraId="493C64E7" w14:textId="276595AC" w:rsidR="00C46BB5" w:rsidRPr="005809A4" w:rsidRDefault="00C46BB5" w:rsidP="00CC55B6">
      <w:pPr>
        <w:spacing w:line="360" w:lineRule="auto"/>
        <w:jc w:val="both"/>
      </w:pPr>
      <w:r w:rsidRPr="005809A4">
        <w:t xml:space="preserve">Como era de esperarse de la población económicamente activa que más participó son aquellos menores a </w:t>
      </w:r>
      <w:r w:rsidR="001F20C9" w:rsidRPr="005809A4">
        <w:t>4</w:t>
      </w:r>
      <w:r w:rsidRPr="005809A4">
        <w:t xml:space="preserve">4 años, ya </w:t>
      </w:r>
      <w:r w:rsidR="001F20C9" w:rsidRPr="005809A4">
        <w:t>que son personas más conectadas a redes sociales, grupos online y otros medios por los cuales se les hizo llegar la encuesta. Si bien esto parecería un sesgo, en realidad no lo es, ya que también esas edades como veremos más adelante son los usuarios activos de aplicaciones.</w:t>
      </w:r>
      <w:r w:rsidRPr="005809A4">
        <w:t xml:space="preserve"> </w:t>
      </w:r>
    </w:p>
    <w:p w14:paraId="084068BB" w14:textId="29FE939E" w:rsidR="00CC55B6" w:rsidRDefault="00CC55B6">
      <w:pPr>
        <w:rPr>
          <w:lang w:val="es-ES"/>
        </w:rPr>
      </w:pPr>
      <w:r>
        <w:rPr>
          <w:lang w:val="es-ES"/>
        </w:rPr>
        <w:br w:type="page"/>
      </w:r>
    </w:p>
    <w:p w14:paraId="7C754158" w14:textId="04C1518B" w:rsidR="00CC55B6" w:rsidRPr="005809A4" w:rsidRDefault="00CC55B6" w:rsidP="00D129A4">
      <w:pPr>
        <w:pStyle w:val="Heading3"/>
        <w:numPr>
          <w:ilvl w:val="3"/>
          <w:numId w:val="28"/>
        </w:numPr>
        <w:rPr>
          <w:rFonts w:ascii="Times New Roman" w:hAnsi="Times New Roman" w:cs="Times New Roman"/>
        </w:rPr>
      </w:pPr>
      <w:bookmarkStart w:id="150" w:name="_Toc91854517"/>
      <w:r w:rsidRPr="005809A4">
        <w:rPr>
          <w:rFonts w:ascii="Times New Roman" w:hAnsi="Times New Roman" w:cs="Times New Roman"/>
        </w:rPr>
        <w:t>Lugar de residencia, trabajo y/o estudio</w:t>
      </w:r>
      <w:bookmarkEnd w:id="150"/>
    </w:p>
    <w:p w14:paraId="74D39A47" w14:textId="319E4305" w:rsidR="001B2AA6" w:rsidRPr="005809A4" w:rsidRDefault="001B2AA6" w:rsidP="001B2AA6"/>
    <w:p w14:paraId="339F244C" w14:textId="5418B16C" w:rsidR="003C64BC" w:rsidRPr="005809A4" w:rsidRDefault="00C81101" w:rsidP="001B2AA6">
      <w:r w:rsidRPr="005809A4">
        <w:rPr>
          <w:noProof/>
          <w:lang w:val="es-AR" w:eastAsia="es-AR"/>
        </w:rPr>
        <w:drawing>
          <wp:inline distT="0" distB="0" distL="0" distR="0" wp14:anchorId="1436608F" wp14:editId="0D290B3C">
            <wp:extent cx="4680000" cy="4027527"/>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a:off x="0" y="0"/>
                      <a:ext cx="4680000" cy="4027527"/>
                    </a:xfrm>
                    <a:prstGeom prst="rect">
                      <a:avLst/>
                    </a:prstGeom>
                  </pic:spPr>
                </pic:pic>
              </a:graphicData>
            </a:graphic>
          </wp:inline>
        </w:drawing>
      </w:r>
    </w:p>
    <w:p w14:paraId="0E5A2140" w14:textId="2E2A282D" w:rsidR="009608E6" w:rsidRPr="005809A4" w:rsidRDefault="009608E6" w:rsidP="009608E6">
      <w:pPr>
        <w:pStyle w:val="Caption"/>
        <w:jc w:val="center"/>
        <w:rPr>
          <w:i w:val="0"/>
          <w:iCs w:val="0"/>
        </w:rPr>
      </w:pPr>
      <w:bookmarkStart w:id="151" w:name="_Toc69525051"/>
      <w:bookmarkStart w:id="152" w:name="_Toc91854666"/>
      <w:r w:rsidRPr="005809A4">
        <w:rPr>
          <w:i w:val="0"/>
          <w:iCs w:val="0"/>
        </w:rPr>
        <w:t xml:space="preserve">Figura </w:t>
      </w:r>
      <w:r w:rsidRPr="005809A4">
        <w:rPr>
          <w:i w:val="0"/>
          <w:iCs w:val="0"/>
        </w:rPr>
        <w:fldChar w:fldCharType="begin"/>
      </w:r>
      <w:r w:rsidRPr="005809A4">
        <w:rPr>
          <w:i w:val="0"/>
          <w:iCs w:val="0"/>
        </w:rPr>
        <w:instrText xml:space="preserve"> SEQ Figura \* ARABIC </w:instrText>
      </w:r>
      <w:r w:rsidRPr="005809A4">
        <w:rPr>
          <w:i w:val="0"/>
          <w:iCs w:val="0"/>
        </w:rPr>
        <w:fldChar w:fldCharType="separate"/>
      </w:r>
      <w:r w:rsidR="00DF3FC9" w:rsidRPr="005809A4">
        <w:rPr>
          <w:i w:val="0"/>
          <w:iCs w:val="0"/>
        </w:rPr>
        <w:t>27</w:t>
      </w:r>
      <w:r w:rsidRPr="005809A4">
        <w:rPr>
          <w:i w:val="0"/>
          <w:iCs w:val="0"/>
        </w:rPr>
        <w:fldChar w:fldCharType="end"/>
      </w:r>
      <w:r w:rsidRPr="005809A4">
        <w:rPr>
          <w:i w:val="0"/>
          <w:iCs w:val="0"/>
        </w:rPr>
        <w:t>: Información lugar de residencia, estudio y/o trabajo.</w:t>
      </w:r>
      <w:bookmarkEnd w:id="151"/>
      <w:bookmarkEnd w:id="152"/>
    </w:p>
    <w:p w14:paraId="3CB88D17" w14:textId="26785CC3" w:rsidR="00CC55B6" w:rsidRPr="005809A4" w:rsidRDefault="009608E6" w:rsidP="00CC55B6">
      <w:pPr>
        <w:pStyle w:val="Caption"/>
        <w:jc w:val="center"/>
        <w:rPr>
          <w:rFonts w:cs="Times New Roman"/>
          <w:i w:val="0"/>
          <w:iCs w:val="0"/>
        </w:rPr>
      </w:pPr>
      <w:r w:rsidRPr="005809A4">
        <w:rPr>
          <w:rFonts w:cs="Times New Roman"/>
          <w:i w:val="0"/>
          <w:iCs w:val="0"/>
        </w:rPr>
        <w:t>Fuente: Elaboración propia (2021)</w:t>
      </w:r>
    </w:p>
    <w:p w14:paraId="7FE0079E" w14:textId="77777777" w:rsidR="00CC55B6" w:rsidRPr="005809A4" w:rsidRDefault="00CC55B6" w:rsidP="00CC55B6">
      <w:pPr>
        <w:pStyle w:val="Caption"/>
        <w:jc w:val="center"/>
        <w:rPr>
          <w:rFonts w:cs="Times New Roman"/>
          <w:i w:val="0"/>
          <w:iCs w:val="0"/>
        </w:rPr>
      </w:pPr>
    </w:p>
    <w:p w14:paraId="0764AFAC" w14:textId="291BF3BF" w:rsidR="001F20C9" w:rsidRPr="005809A4" w:rsidRDefault="00CC55B6" w:rsidP="00551A59">
      <w:pPr>
        <w:pStyle w:val="Caption"/>
        <w:spacing w:line="360" w:lineRule="auto"/>
        <w:jc w:val="both"/>
        <w:rPr>
          <w:rFonts w:cs="Times New Roman"/>
          <w:i w:val="0"/>
          <w:iCs w:val="0"/>
        </w:rPr>
      </w:pPr>
      <w:r w:rsidRPr="005809A4">
        <w:rPr>
          <w:rFonts w:cs="Times New Roman"/>
          <w:i w:val="0"/>
          <w:iCs w:val="0"/>
        </w:rPr>
        <w:t xml:space="preserve">Respecto a la pregunta ¿En qué delegación resides? Los encuestados respondieron mayoritariamente residir en Miguel Hidalgo con 74 personas equivalente a un porcentaje del 26.7%, </w:t>
      </w:r>
      <w:r w:rsidR="001F20C9" w:rsidRPr="005809A4">
        <w:rPr>
          <w:rFonts w:cs="Times New Roman"/>
          <w:i w:val="0"/>
          <w:iCs w:val="0"/>
        </w:rPr>
        <w:t xml:space="preserve">seguido de </w:t>
      </w:r>
      <w:r w:rsidRPr="005809A4">
        <w:rPr>
          <w:rFonts w:cs="Times New Roman"/>
          <w:i w:val="0"/>
          <w:iCs w:val="0"/>
        </w:rPr>
        <w:t xml:space="preserve">Cuauhtémoc con 62 personas equivalente a un porcentaje del 22.4%, </w:t>
      </w:r>
      <w:r w:rsidR="001F20C9" w:rsidRPr="005809A4">
        <w:rPr>
          <w:rFonts w:cs="Times New Roman"/>
          <w:i w:val="0"/>
          <w:iCs w:val="0"/>
        </w:rPr>
        <w:t xml:space="preserve">en tercer </w:t>
      </w:r>
      <w:r w:rsidR="005809A4" w:rsidRPr="005809A4">
        <w:rPr>
          <w:rFonts w:cs="Times New Roman"/>
          <w:i w:val="0"/>
          <w:iCs w:val="0"/>
        </w:rPr>
        <w:t>lugar,</w:t>
      </w:r>
      <w:r w:rsidR="001F20C9" w:rsidRPr="005809A4">
        <w:rPr>
          <w:rFonts w:cs="Times New Roman"/>
          <w:i w:val="0"/>
          <w:iCs w:val="0"/>
        </w:rPr>
        <w:t xml:space="preserve"> </w:t>
      </w:r>
      <w:r w:rsidRPr="005809A4">
        <w:rPr>
          <w:rFonts w:cs="Times New Roman"/>
          <w:i w:val="0"/>
          <w:iCs w:val="0"/>
        </w:rPr>
        <w:t xml:space="preserve">Benito Juárez con 35 personas equivalente a un porcentaje del 12.6%, </w:t>
      </w:r>
      <w:r w:rsidR="001F20C9" w:rsidRPr="005809A4">
        <w:rPr>
          <w:rFonts w:cs="Times New Roman"/>
          <w:i w:val="0"/>
          <w:iCs w:val="0"/>
        </w:rPr>
        <w:t xml:space="preserve">luego </w:t>
      </w:r>
      <w:r w:rsidRPr="005809A4">
        <w:rPr>
          <w:rFonts w:cs="Times New Roman"/>
          <w:i w:val="0"/>
          <w:iCs w:val="0"/>
        </w:rPr>
        <w:t xml:space="preserve">Gustavo A. Madero con 29 personas equivalente a un porcentaje del 10.5%, </w:t>
      </w:r>
      <w:r w:rsidR="001F20C9" w:rsidRPr="005809A4">
        <w:rPr>
          <w:rFonts w:cs="Times New Roman"/>
          <w:i w:val="0"/>
          <w:iCs w:val="0"/>
        </w:rPr>
        <w:t xml:space="preserve">en quinto lugar </w:t>
      </w:r>
      <w:r w:rsidRPr="005809A4">
        <w:rPr>
          <w:rFonts w:cs="Times New Roman"/>
          <w:i w:val="0"/>
          <w:iCs w:val="0"/>
        </w:rPr>
        <w:t>Álvaro Obregón con 25 personas equivalente a un porcentaje del 9.0%</w:t>
      </w:r>
      <w:r w:rsidR="001F20C9" w:rsidRPr="005809A4">
        <w:rPr>
          <w:rFonts w:cs="Times New Roman"/>
          <w:i w:val="0"/>
          <w:iCs w:val="0"/>
        </w:rPr>
        <w:t>.</w:t>
      </w:r>
    </w:p>
    <w:p w14:paraId="4F074262" w14:textId="77777777" w:rsidR="001F20C9" w:rsidRPr="005809A4" w:rsidRDefault="001F20C9" w:rsidP="00551A59">
      <w:pPr>
        <w:pStyle w:val="Caption"/>
        <w:spacing w:line="360" w:lineRule="auto"/>
        <w:jc w:val="both"/>
        <w:rPr>
          <w:rFonts w:cs="Times New Roman"/>
          <w:i w:val="0"/>
          <w:iCs w:val="0"/>
        </w:rPr>
      </w:pPr>
    </w:p>
    <w:p w14:paraId="085A0DFD" w14:textId="4945E8C2" w:rsidR="00551A59" w:rsidRDefault="001F20C9" w:rsidP="00551A59">
      <w:pPr>
        <w:pStyle w:val="Caption"/>
        <w:spacing w:line="360" w:lineRule="auto"/>
        <w:jc w:val="both"/>
        <w:rPr>
          <w:rFonts w:cs="Times New Roman"/>
          <w:i w:val="0"/>
          <w:iCs w:val="0"/>
        </w:rPr>
      </w:pPr>
      <w:r w:rsidRPr="005809A4">
        <w:rPr>
          <w:rFonts w:cs="Times New Roman"/>
          <w:i w:val="0"/>
          <w:iCs w:val="0"/>
        </w:rPr>
        <w:t xml:space="preserve">Como opciones menos frecuentes </w:t>
      </w:r>
      <w:r w:rsidR="00CC55B6" w:rsidRPr="005809A4">
        <w:rPr>
          <w:rFonts w:cs="Times New Roman"/>
          <w:i w:val="0"/>
          <w:iCs w:val="0"/>
        </w:rPr>
        <w:t xml:space="preserve">Azcapotzalco con 20 personas equivalente a un porcentaje del 7.2%, </w:t>
      </w:r>
      <w:bookmarkStart w:id="153" w:name="OLE_LINK2"/>
      <w:r w:rsidR="00CC55B6" w:rsidRPr="005809A4">
        <w:rPr>
          <w:rFonts w:cs="Times New Roman"/>
          <w:i w:val="0"/>
          <w:iCs w:val="0"/>
        </w:rPr>
        <w:t>otra ubicación en el Estado de México EDOMEX con</w:t>
      </w:r>
      <w:bookmarkEnd w:id="153"/>
      <w:r w:rsidR="00CC55B6" w:rsidRPr="005809A4">
        <w:rPr>
          <w:rFonts w:cs="Times New Roman"/>
          <w:i w:val="0"/>
          <w:iCs w:val="0"/>
        </w:rPr>
        <w:t xml:space="preserve"> 9 personas equivalente a un porcentaje del 3.2%, Iztacalco con 6 personas equivalente a un porcentaje del 2.2%, Coyoacán con 5 personas equivalente a un porcentaje del 1.8%,</w:t>
      </w:r>
      <w:r w:rsidR="00CC55B6">
        <w:rPr>
          <w:rFonts w:cs="Times New Roman"/>
          <w:i w:val="0"/>
          <w:iCs w:val="0"/>
        </w:rPr>
        <w:t xml:space="preserve"> </w:t>
      </w:r>
      <w:r w:rsidR="00110245">
        <w:rPr>
          <w:rFonts w:cs="Times New Roman"/>
          <w:i w:val="0"/>
          <w:iCs w:val="0"/>
        </w:rPr>
        <w:t xml:space="preserve">Luego aparecen delegaciones como </w:t>
      </w:r>
      <w:r w:rsidR="00CC55B6" w:rsidRPr="003C64BC">
        <w:rPr>
          <w:rFonts w:cs="Times New Roman"/>
          <w:i w:val="0"/>
          <w:iCs w:val="0"/>
        </w:rPr>
        <w:t>Iztapalapa</w:t>
      </w:r>
      <w:r w:rsidR="00110245">
        <w:rPr>
          <w:rFonts w:cs="Times New Roman"/>
          <w:i w:val="0"/>
          <w:iCs w:val="0"/>
        </w:rPr>
        <w:t xml:space="preserve">, </w:t>
      </w:r>
      <w:r w:rsidR="00CC55B6" w:rsidRPr="003C64BC">
        <w:rPr>
          <w:rFonts w:cs="Times New Roman"/>
          <w:i w:val="0"/>
          <w:iCs w:val="0"/>
        </w:rPr>
        <w:t>Venustiano Carranza</w:t>
      </w:r>
      <w:r w:rsidR="00110245">
        <w:rPr>
          <w:rFonts w:cs="Times New Roman"/>
          <w:i w:val="0"/>
          <w:iCs w:val="0"/>
        </w:rPr>
        <w:t>,</w:t>
      </w:r>
      <w:r w:rsidR="00CC55B6">
        <w:rPr>
          <w:rFonts w:cs="Times New Roman"/>
          <w:i w:val="0"/>
          <w:iCs w:val="0"/>
        </w:rPr>
        <w:t xml:space="preserve"> </w:t>
      </w:r>
      <w:r w:rsidR="00CC55B6" w:rsidRPr="003C64BC">
        <w:rPr>
          <w:rFonts w:cs="Times New Roman"/>
          <w:i w:val="0"/>
          <w:iCs w:val="0"/>
        </w:rPr>
        <w:t>Magdalena Contreras</w:t>
      </w:r>
      <w:r w:rsidR="00110245">
        <w:rPr>
          <w:rFonts w:cs="Times New Roman"/>
          <w:i w:val="0"/>
          <w:iCs w:val="0"/>
        </w:rPr>
        <w:t xml:space="preserve">, </w:t>
      </w:r>
      <w:r w:rsidR="00CC55B6" w:rsidRPr="003C64BC">
        <w:rPr>
          <w:rFonts w:cs="Times New Roman"/>
          <w:i w:val="0"/>
          <w:iCs w:val="0"/>
        </w:rPr>
        <w:t>Xochimilco</w:t>
      </w:r>
      <w:r w:rsidR="00CC55B6">
        <w:rPr>
          <w:rFonts w:cs="Times New Roman"/>
          <w:i w:val="0"/>
          <w:iCs w:val="0"/>
        </w:rPr>
        <w:t xml:space="preserve"> </w:t>
      </w:r>
      <w:r w:rsidR="00110245">
        <w:rPr>
          <w:rFonts w:cs="Times New Roman"/>
          <w:i w:val="0"/>
          <w:iCs w:val="0"/>
        </w:rPr>
        <w:t>y la opción de</w:t>
      </w:r>
      <w:r w:rsidR="00CC55B6">
        <w:rPr>
          <w:rFonts w:cs="Times New Roman"/>
          <w:i w:val="0"/>
          <w:iCs w:val="0"/>
        </w:rPr>
        <w:t xml:space="preserve"> no residir en la ciudad y estar de visita</w:t>
      </w:r>
      <w:r w:rsidR="00110245">
        <w:rPr>
          <w:rFonts w:cs="Times New Roman"/>
          <w:i w:val="0"/>
          <w:iCs w:val="0"/>
        </w:rPr>
        <w:t>, pero estas opciones tienen pocas respuestas y se ven comparativamente con las otras delegaciones demasiado pequeñas</w:t>
      </w:r>
      <w:r w:rsidR="00CC55B6">
        <w:rPr>
          <w:rFonts w:cs="Times New Roman"/>
          <w:i w:val="0"/>
          <w:iCs w:val="0"/>
        </w:rPr>
        <w:t>.</w:t>
      </w:r>
    </w:p>
    <w:p w14:paraId="3E3678D5" w14:textId="77777777" w:rsidR="00551A59" w:rsidRPr="00551A59" w:rsidRDefault="00551A59" w:rsidP="00551A59">
      <w:pPr>
        <w:pStyle w:val="Caption"/>
        <w:spacing w:line="360" w:lineRule="auto"/>
        <w:jc w:val="both"/>
        <w:rPr>
          <w:rFonts w:cs="Times New Roman"/>
          <w:i w:val="0"/>
          <w:iCs w:val="0"/>
        </w:rPr>
      </w:pPr>
    </w:p>
    <w:p w14:paraId="31ED25A0" w14:textId="64373CB7" w:rsidR="00110245" w:rsidRDefault="00CC55B6" w:rsidP="00110245">
      <w:pPr>
        <w:pStyle w:val="Caption"/>
        <w:spacing w:line="360" w:lineRule="auto"/>
        <w:jc w:val="both"/>
        <w:rPr>
          <w:rFonts w:cs="Times New Roman"/>
          <w:i w:val="0"/>
          <w:iCs w:val="0"/>
        </w:rPr>
      </w:pPr>
      <w:r>
        <w:rPr>
          <w:rFonts w:cs="Times New Roman"/>
          <w:i w:val="0"/>
          <w:iCs w:val="0"/>
        </w:rPr>
        <w:t xml:space="preserve">De acuerdo con la pregunta ¿En qué delegación estudias o trabajas? Los encuestados respondieron mayoritariamente estudiar o trabajar en </w:t>
      </w:r>
      <w:r w:rsidRPr="00C81101">
        <w:rPr>
          <w:rFonts w:cs="Times New Roman"/>
          <w:i w:val="0"/>
          <w:iCs w:val="0"/>
        </w:rPr>
        <w:t xml:space="preserve">Miguel Hidalgo </w:t>
      </w:r>
      <w:r>
        <w:rPr>
          <w:rFonts w:cs="Times New Roman"/>
          <w:i w:val="0"/>
          <w:iCs w:val="0"/>
        </w:rPr>
        <w:t>con</w:t>
      </w:r>
      <w:r w:rsidRPr="00C81101">
        <w:rPr>
          <w:rFonts w:cs="Times New Roman"/>
          <w:i w:val="0"/>
          <w:iCs w:val="0"/>
        </w:rPr>
        <w:t xml:space="preserve"> 102 </w:t>
      </w:r>
      <w:r>
        <w:rPr>
          <w:rFonts w:cs="Times New Roman"/>
          <w:i w:val="0"/>
          <w:iCs w:val="0"/>
        </w:rPr>
        <w:t>personas y un porcentaje del</w:t>
      </w:r>
      <w:r w:rsidRPr="003C64BC">
        <w:rPr>
          <w:rFonts w:cs="Times New Roman"/>
          <w:i w:val="0"/>
          <w:iCs w:val="0"/>
        </w:rPr>
        <w:t xml:space="preserve"> </w:t>
      </w:r>
      <w:r w:rsidRPr="00C81101">
        <w:rPr>
          <w:rFonts w:cs="Times New Roman"/>
          <w:i w:val="0"/>
          <w:iCs w:val="0"/>
        </w:rPr>
        <w:t>36.8%</w:t>
      </w:r>
      <w:r>
        <w:rPr>
          <w:rFonts w:cs="Times New Roman"/>
          <w:i w:val="0"/>
          <w:iCs w:val="0"/>
        </w:rPr>
        <w:t xml:space="preserve">, </w:t>
      </w:r>
      <w:r w:rsidR="00110245">
        <w:rPr>
          <w:rFonts w:cs="Times New Roman"/>
          <w:i w:val="0"/>
          <w:iCs w:val="0"/>
        </w:rPr>
        <w:t xml:space="preserve">seguido de </w:t>
      </w:r>
      <w:r w:rsidRPr="00C81101">
        <w:rPr>
          <w:rFonts w:cs="Times New Roman"/>
          <w:i w:val="0"/>
          <w:iCs w:val="0"/>
        </w:rPr>
        <w:t xml:space="preserve">Cuauhtémoc </w:t>
      </w:r>
      <w:r>
        <w:rPr>
          <w:rFonts w:cs="Times New Roman"/>
          <w:i w:val="0"/>
          <w:iCs w:val="0"/>
        </w:rPr>
        <w:t>con</w:t>
      </w:r>
      <w:r w:rsidRPr="00C81101">
        <w:rPr>
          <w:rFonts w:cs="Times New Roman"/>
          <w:i w:val="0"/>
          <w:iCs w:val="0"/>
        </w:rPr>
        <w:t xml:space="preserve"> 86 </w:t>
      </w:r>
      <w:r>
        <w:rPr>
          <w:rFonts w:cs="Times New Roman"/>
          <w:i w:val="0"/>
          <w:iCs w:val="0"/>
        </w:rPr>
        <w:t>personas y un porcentaje del</w:t>
      </w:r>
      <w:r w:rsidRPr="003C64BC">
        <w:rPr>
          <w:rFonts w:cs="Times New Roman"/>
          <w:i w:val="0"/>
          <w:iCs w:val="0"/>
        </w:rPr>
        <w:t xml:space="preserve"> </w:t>
      </w:r>
      <w:r w:rsidRPr="00C81101">
        <w:rPr>
          <w:rFonts w:cs="Times New Roman"/>
          <w:i w:val="0"/>
          <w:iCs w:val="0"/>
        </w:rPr>
        <w:t>31.0%</w:t>
      </w:r>
      <w:r>
        <w:rPr>
          <w:rFonts w:cs="Times New Roman"/>
          <w:i w:val="0"/>
          <w:iCs w:val="0"/>
        </w:rPr>
        <w:t xml:space="preserve">, </w:t>
      </w:r>
      <w:r w:rsidR="00110245">
        <w:rPr>
          <w:rFonts w:cs="Times New Roman"/>
          <w:i w:val="0"/>
          <w:iCs w:val="0"/>
        </w:rPr>
        <w:t xml:space="preserve">en tercer </w:t>
      </w:r>
      <w:r w:rsidR="005809A4">
        <w:rPr>
          <w:rFonts w:cs="Times New Roman"/>
          <w:i w:val="0"/>
          <w:iCs w:val="0"/>
        </w:rPr>
        <w:t>lugar,</w:t>
      </w:r>
      <w:r w:rsidR="00110245">
        <w:rPr>
          <w:rFonts w:cs="Times New Roman"/>
          <w:i w:val="0"/>
          <w:iCs w:val="0"/>
        </w:rPr>
        <w:t xml:space="preserve"> </w:t>
      </w:r>
      <w:r w:rsidRPr="00C81101">
        <w:rPr>
          <w:rFonts w:cs="Times New Roman"/>
          <w:i w:val="0"/>
          <w:iCs w:val="0"/>
        </w:rPr>
        <w:t xml:space="preserve">Benito Juárez </w:t>
      </w:r>
      <w:r>
        <w:rPr>
          <w:rFonts w:cs="Times New Roman"/>
          <w:i w:val="0"/>
          <w:iCs w:val="0"/>
        </w:rPr>
        <w:t>con</w:t>
      </w:r>
      <w:r w:rsidRPr="00C81101">
        <w:rPr>
          <w:rFonts w:cs="Times New Roman"/>
          <w:i w:val="0"/>
          <w:iCs w:val="0"/>
        </w:rPr>
        <w:t xml:space="preserve"> 32 </w:t>
      </w:r>
      <w:r>
        <w:rPr>
          <w:rFonts w:cs="Times New Roman"/>
          <w:i w:val="0"/>
          <w:iCs w:val="0"/>
        </w:rPr>
        <w:t>personas y un porcentaje del</w:t>
      </w:r>
      <w:r w:rsidRPr="003C64BC">
        <w:rPr>
          <w:rFonts w:cs="Times New Roman"/>
          <w:i w:val="0"/>
          <w:iCs w:val="0"/>
        </w:rPr>
        <w:t xml:space="preserve"> </w:t>
      </w:r>
      <w:r w:rsidRPr="00C81101">
        <w:rPr>
          <w:rFonts w:cs="Times New Roman"/>
          <w:i w:val="0"/>
          <w:iCs w:val="0"/>
        </w:rPr>
        <w:t>11.6%</w:t>
      </w:r>
      <w:r>
        <w:rPr>
          <w:rFonts w:cs="Times New Roman"/>
          <w:i w:val="0"/>
          <w:iCs w:val="0"/>
        </w:rPr>
        <w:t xml:space="preserve">, </w:t>
      </w:r>
      <w:r w:rsidR="00110245">
        <w:rPr>
          <w:rFonts w:cs="Times New Roman"/>
          <w:i w:val="0"/>
          <w:iCs w:val="0"/>
        </w:rPr>
        <w:t xml:space="preserve">luego </w:t>
      </w:r>
      <w:r w:rsidRPr="00C81101">
        <w:rPr>
          <w:rFonts w:cs="Times New Roman"/>
          <w:i w:val="0"/>
          <w:iCs w:val="0"/>
        </w:rPr>
        <w:t xml:space="preserve">Álvaro Obregón </w:t>
      </w:r>
      <w:r>
        <w:rPr>
          <w:rFonts w:cs="Times New Roman"/>
          <w:i w:val="0"/>
          <w:iCs w:val="0"/>
        </w:rPr>
        <w:t>con</w:t>
      </w:r>
      <w:r w:rsidRPr="00C81101">
        <w:rPr>
          <w:rFonts w:cs="Times New Roman"/>
          <w:i w:val="0"/>
          <w:iCs w:val="0"/>
        </w:rPr>
        <w:t xml:space="preserve"> 17 </w:t>
      </w:r>
      <w:r>
        <w:rPr>
          <w:rFonts w:cs="Times New Roman"/>
          <w:i w:val="0"/>
          <w:iCs w:val="0"/>
        </w:rPr>
        <w:t>personas y un porcentaje del</w:t>
      </w:r>
      <w:r w:rsidRPr="003C64BC">
        <w:rPr>
          <w:rFonts w:cs="Times New Roman"/>
          <w:i w:val="0"/>
          <w:iCs w:val="0"/>
        </w:rPr>
        <w:t xml:space="preserve"> </w:t>
      </w:r>
      <w:r w:rsidRPr="00C81101">
        <w:rPr>
          <w:rFonts w:cs="Times New Roman"/>
          <w:i w:val="0"/>
          <w:iCs w:val="0"/>
        </w:rPr>
        <w:t>6.1%</w:t>
      </w:r>
      <w:r>
        <w:rPr>
          <w:rFonts w:cs="Times New Roman"/>
          <w:i w:val="0"/>
          <w:iCs w:val="0"/>
        </w:rPr>
        <w:t xml:space="preserve">, </w:t>
      </w:r>
      <w:r w:rsidR="00110245">
        <w:rPr>
          <w:rFonts w:cs="Times New Roman"/>
          <w:i w:val="0"/>
          <w:iCs w:val="0"/>
        </w:rPr>
        <w:t>en quinto lugar o</w:t>
      </w:r>
      <w:r w:rsidRPr="003C64BC">
        <w:rPr>
          <w:rFonts w:cs="Times New Roman"/>
          <w:i w:val="0"/>
          <w:iCs w:val="0"/>
        </w:rPr>
        <w:t>tra</w:t>
      </w:r>
      <w:r>
        <w:rPr>
          <w:rFonts w:cs="Times New Roman"/>
          <w:i w:val="0"/>
          <w:iCs w:val="0"/>
        </w:rPr>
        <w:t xml:space="preserve"> ubicación en el Estado de México</w:t>
      </w:r>
      <w:r w:rsidRPr="003C64BC">
        <w:rPr>
          <w:rFonts w:cs="Times New Roman"/>
          <w:i w:val="0"/>
          <w:iCs w:val="0"/>
        </w:rPr>
        <w:t xml:space="preserve"> EDOMEX</w:t>
      </w:r>
      <w:r>
        <w:rPr>
          <w:rFonts w:cs="Times New Roman"/>
          <w:i w:val="0"/>
          <w:iCs w:val="0"/>
        </w:rPr>
        <w:t xml:space="preserve"> con</w:t>
      </w:r>
      <w:r w:rsidRPr="00C81101">
        <w:rPr>
          <w:rFonts w:cs="Times New Roman"/>
          <w:i w:val="0"/>
          <w:iCs w:val="0"/>
        </w:rPr>
        <w:t xml:space="preserve"> 12 </w:t>
      </w:r>
      <w:r>
        <w:rPr>
          <w:rFonts w:cs="Times New Roman"/>
          <w:i w:val="0"/>
          <w:iCs w:val="0"/>
        </w:rPr>
        <w:t>personas y un porcentaje del</w:t>
      </w:r>
      <w:r w:rsidRPr="003C64BC">
        <w:rPr>
          <w:rFonts w:cs="Times New Roman"/>
          <w:i w:val="0"/>
          <w:iCs w:val="0"/>
        </w:rPr>
        <w:t xml:space="preserve"> </w:t>
      </w:r>
      <w:r w:rsidRPr="00C81101">
        <w:rPr>
          <w:rFonts w:cs="Times New Roman"/>
          <w:i w:val="0"/>
          <w:iCs w:val="0"/>
        </w:rPr>
        <w:t>4.3%</w:t>
      </w:r>
      <w:r w:rsidR="00110245">
        <w:rPr>
          <w:rFonts w:cs="Times New Roman"/>
          <w:i w:val="0"/>
          <w:iCs w:val="0"/>
        </w:rPr>
        <w:t>.</w:t>
      </w:r>
    </w:p>
    <w:p w14:paraId="1BBC9907" w14:textId="44911503" w:rsidR="00CC55B6" w:rsidRDefault="00110245" w:rsidP="00110245">
      <w:pPr>
        <w:pStyle w:val="Caption"/>
        <w:spacing w:line="360" w:lineRule="auto"/>
        <w:jc w:val="both"/>
        <w:rPr>
          <w:rFonts w:cs="Times New Roman"/>
          <w:i w:val="0"/>
          <w:iCs w:val="0"/>
        </w:rPr>
      </w:pPr>
      <w:r>
        <w:rPr>
          <w:rFonts w:cs="Times New Roman"/>
          <w:i w:val="0"/>
          <w:iCs w:val="0"/>
        </w:rPr>
        <w:t>Como opciones menos frecuentes,</w:t>
      </w:r>
      <w:r w:rsidR="00CC55B6">
        <w:rPr>
          <w:rFonts w:cs="Times New Roman"/>
          <w:i w:val="0"/>
          <w:iCs w:val="0"/>
        </w:rPr>
        <w:t xml:space="preserve"> </w:t>
      </w:r>
      <w:r w:rsidR="00CC55B6" w:rsidRPr="00C81101">
        <w:rPr>
          <w:rFonts w:cs="Times New Roman"/>
          <w:i w:val="0"/>
          <w:iCs w:val="0"/>
        </w:rPr>
        <w:t xml:space="preserve">Azcapotzalco </w:t>
      </w:r>
      <w:r w:rsidR="00CC55B6">
        <w:rPr>
          <w:rFonts w:cs="Times New Roman"/>
          <w:i w:val="0"/>
          <w:iCs w:val="0"/>
        </w:rPr>
        <w:t>con</w:t>
      </w:r>
      <w:r w:rsidR="00CC55B6" w:rsidRPr="00C81101">
        <w:rPr>
          <w:rFonts w:cs="Times New Roman"/>
          <w:i w:val="0"/>
          <w:iCs w:val="0"/>
        </w:rPr>
        <w:t xml:space="preserve"> 10 </w:t>
      </w:r>
      <w:r w:rsidR="00CC55B6">
        <w:rPr>
          <w:rFonts w:cs="Times New Roman"/>
          <w:i w:val="0"/>
          <w:iCs w:val="0"/>
        </w:rPr>
        <w:t>personas y un porcentaje del</w:t>
      </w:r>
      <w:r w:rsidR="00CC55B6" w:rsidRPr="003C64BC">
        <w:rPr>
          <w:rFonts w:cs="Times New Roman"/>
          <w:i w:val="0"/>
          <w:iCs w:val="0"/>
        </w:rPr>
        <w:t xml:space="preserve"> </w:t>
      </w:r>
      <w:r w:rsidR="00CC55B6" w:rsidRPr="00C81101">
        <w:rPr>
          <w:rFonts w:cs="Times New Roman"/>
          <w:i w:val="0"/>
          <w:iCs w:val="0"/>
        </w:rPr>
        <w:t>3.6%</w:t>
      </w:r>
      <w:r w:rsidR="00CC55B6">
        <w:rPr>
          <w:rFonts w:cs="Times New Roman"/>
          <w:i w:val="0"/>
          <w:iCs w:val="0"/>
        </w:rPr>
        <w:t xml:space="preserve">, </w:t>
      </w:r>
      <w:r w:rsidR="00CC55B6" w:rsidRPr="00C81101">
        <w:rPr>
          <w:rFonts w:cs="Times New Roman"/>
          <w:i w:val="0"/>
          <w:iCs w:val="0"/>
        </w:rPr>
        <w:t xml:space="preserve">Cuajimalpa de Morelos </w:t>
      </w:r>
      <w:r w:rsidR="00CC55B6">
        <w:rPr>
          <w:rFonts w:cs="Times New Roman"/>
          <w:i w:val="0"/>
          <w:iCs w:val="0"/>
        </w:rPr>
        <w:t>con</w:t>
      </w:r>
      <w:r w:rsidR="00CC55B6" w:rsidRPr="00C81101">
        <w:rPr>
          <w:rFonts w:cs="Times New Roman"/>
          <w:i w:val="0"/>
          <w:iCs w:val="0"/>
        </w:rPr>
        <w:t xml:space="preserve"> 8 </w:t>
      </w:r>
      <w:r w:rsidR="00CC55B6">
        <w:rPr>
          <w:rFonts w:cs="Times New Roman"/>
          <w:i w:val="0"/>
          <w:iCs w:val="0"/>
        </w:rPr>
        <w:t>personas y un porcentaje del</w:t>
      </w:r>
      <w:r w:rsidR="00CC55B6" w:rsidRPr="003C64BC">
        <w:rPr>
          <w:rFonts w:cs="Times New Roman"/>
          <w:i w:val="0"/>
          <w:iCs w:val="0"/>
        </w:rPr>
        <w:t xml:space="preserve"> </w:t>
      </w:r>
      <w:r w:rsidR="00CC55B6" w:rsidRPr="00C81101">
        <w:rPr>
          <w:rFonts w:cs="Times New Roman"/>
          <w:i w:val="0"/>
          <w:iCs w:val="0"/>
        </w:rPr>
        <w:t>2.9%</w:t>
      </w:r>
      <w:r w:rsidR="00CC55B6">
        <w:rPr>
          <w:rFonts w:cs="Times New Roman"/>
          <w:i w:val="0"/>
          <w:iCs w:val="0"/>
        </w:rPr>
        <w:t xml:space="preserve">, </w:t>
      </w:r>
      <w:r w:rsidR="00CC55B6" w:rsidRPr="00C81101">
        <w:rPr>
          <w:rFonts w:cs="Times New Roman"/>
          <w:i w:val="0"/>
          <w:iCs w:val="0"/>
        </w:rPr>
        <w:t xml:space="preserve">Coyoacán </w:t>
      </w:r>
      <w:r w:rsidR="00CC55B6">
        <w:rPr>
          <w:rFonts w:cs="Times New Roman"/>
          <w:i w:val="0"/>
          <w:iCs w:val="0"/>
        </w:rPr>
        <w:t>con</w:t>
      </w:r>
      <w:r w:rsidR="00CC55B6" w:rsidRPr="00C81101">
        <w:rPr>
          <w:rFonts w:cs="Times New Roman"/>
          <w:i w:val="0"/>
          <w:iCs w:val="0"/>
        </w:rPr>
        <w:t xml:space="preserve"> 5 </w:t>
      </w:r>
      <w:r w:rsidR="00CC55B6">
        <w:rPr>
          <w:rFonts w:cs="Times New Roman"/>
          <w:i w:val="0"/>
          <w:iCs w:val="0"/>
        </w:rPr>
        <w:t>personas y un porcentaje del</w:t>
      </w:r>
      <w:r w:rsidR="00CC55B6" w:rsidRPr="003C64BC">
        <w:rPr>
          <w:rFonts w:cs="Times New Roman"/>
          <w:i w:val="0"/>
          <w:iCs w:val="0"/>
        </w:rPr>
        <w:t xml:space="preserve"> </w:t>
      </w:r>
      <w:r w:rsidR="00CC55B6" w:rsidRPr="00C81101">
        <w:rPr>
          <w:rFonts w:cs="Times New Roman"/>
          <w:i w:val="0"/>
          <w:iCs w:val="0"/>
        </w:rPr>
        <w:t>1.8%</w:t>
      </w:r>
      <w:r>
        <w:rPr>
          <w:rFonts w:cs="Times New Roman"/>
          <w:i w:val="0"/>
          <w:iCs w:val="0"/>
        </w:rPr>
        <w:t xml:space="preserve"> y luego aparecen delegaciones como </w:t>
      </w:r>
      <w:r w:rsidR="00CC55B6" w:rsidRPr="00C81101">
        <w:rPr>
          <w:rFonts w:cs="Times New Roman"/>
          <w:i w:val="0"/>
          <w:iCs w:val="0"/>
        </w:rPr>
        <w:t xml:space="preserve">Tlalpan </w:t>
      </w:r>
      <w:r>
        <w:rPr>
          <w:rFonts w:cs="Times New Roman"/>
          <w:i w:val="0"/>
          <w:iCs w:val="0"/>
        </w:rPr>
        <w:t>y la opción de</w:t>
      </w:r>
      <w:r w:rsidR="00CC55B6">
        <w:rPr>
          <w:rFonts w:cs="Times New Roman"/>
          <w:i w:val="0"/>
          <w:iCs w:val="0"/>
        </w:rPr>
        <w:t xml:space="preserve"> no estudiar o trabajar en la ciudad y estar de visita</w:t>
      </w:r>
      <w:r>
        <w:rPr>
          <w:rFonts w:cs="Times New Roman"/>
          <w:i w:val="0"/>
          <w:iCs w:val="0"/>
        </w:rPr>
        <w:t>, con pocas respuestas</w:t>
      </w:r>
      <w:r w:rsidR="00CC55B6">
        <w:rPr>
          <w:rFonts w:cs="Times New Roman"/>
          <w:i w:val="0"/>
          <w:iCs w:val="0"/>
        </w:rPr>
        <w:t>.</w:t>
      </w:r>
    </w:p>
    <w:p w14:paraId="0CDFF7D3" w14:textId="07330411" w:rsidR="00110245" w:rsidRDefault="00110245" w:rsidP="00110245">
      <w:pPr>
        <w:pStyle w:val="Caption"/>
        <w:spacing w:line="360" w:lineRule="auto"/>
        <w:jc w:val="both"/>
        <w:rPr>
          <w:rFonts w:cs="Times New Roman"/>
          <w:i w:val="0"/>
          <w:iCs w:val="0"/>
        </w:rPr>
      </w:pPr>
    </w:p>
    <w:p w14:paraId="4B2FAC4F" w14:textId="3D340114" w:rsidR="00110245" w:rsidRDefault="00110245" w:rsidP="00110245">
      <w:pPr>
        <w:pStyle w:val="Caption"/>
        <w:spacing w:line="360" w:lineRule="auto"/>
        <w:jc w:val="both"/>
        <w:rPr>
          <w:rFonts w:cs="Times New Roman"/>
          <w:i w:val="0"/>
          <w:iCs w:val="0"/>
        </w:rPr>
      </w:pPr>
      <w:r>
        <w:rPr>
          <w:rFonts w:cs="Times New Roman"/>
          <w:i w:val="0"/>
          <w:iCs w:val="0"/>
        </w:rPr>
        <w:t xml:space="preserve">Como se puede observar y no es de extrañar que en ambos casos la delegación Miguel Hidalgo aparece en la primera posición de lugar de residencia y de estudio o trabajo. Esto se debe en parte a que tiene una zona de influencia muy grande en vivienda, comercio y oficinas como son las cinco secciones de Polanco, a su vez </w:t>
      </w:r>
      <w:r w:rsidR="005809A4">
        <w:rPr>
          <w:rFonts w:cs="Times New Roman"/>
          <w:i w:val="0"/>
          <w:iCs w:val="0"/>
        </w:rPr>
        <w:t>también</w:t>
      </w:r>
      <w:r>
        <w:rPr>
          <w:rFonts w:cs="Times New Roman"/>
          <w:i w:val="0"/>
          <w:iCs w:val="0"/>
        </w:rPr>
        <w:t xml:space="preserve"> incluye zonas de alto </w:t>
      </w:r>
      <w:r w:rsidR="005809A4">
        <w:rPr>
          <w:rFonts w:cs="Times New Roman"/>
          <w:i w:val="0"/>
          <w:iCs w:val="0"/>
        </w:rPr>
        <w:t>interés</w:t>
      </w:r>
      <w:r>
        <w:rPr>
          <w:rFonts w:cs="Times New Roman"/>
          <w:i w:val="0"/>
          <w:iCs w:val="0"/>
        </w:rPr>
        <w:t xml:space="preserve"> como Chapultepec, Lomas de Chapultepec, la colonia Anzures entre otras. </w:t>
      </w:r>
    </w:p>
    <w:p w14:paraId="3A952039" w14:textId="06021077" w:rsidR="00110245" w:rsidRDefault="00110245" w:rsidP="00110245">
      <w:pPr>
        <w:pStyle w:val="Caption"/>
        <w:spacing w:line="360" w:lineRule="auto"/>
        <w:jc w:val="both"/>
        <w:rPr>
          <w:rFonts w:cs="Times New Roman"/>
          <w:i w:val="0"/>
          <w:iCs w:val="0"/>
        </w:rPr>
      </w:pPr>
    </w:p>
    <w:p w14:paraId="13B69E22" w14:textId="032215B1" w:rsidR="00C952C8" w:rsidRDefault="00110245" w:rsidP="00110245">
      <w:pPr>
        <w:pStyle w:val="Caption"/>
        <w:spacing w:line="360" w:lineRule="auto"/>
        <w:jc w:val="both"/>
        <w:rPr>
          <w:rFonts w:cs="Times New Roman"/>
          <w:i w:val="0"/>
          <w:iCs w:val="0"/>
        </w:rPr>
      </w:pPr>
      <w:r>
        <w:rPr>
          <w:rFonts w:cs="Times New Roman"/>
          <w:i w:val="0"/>
          <w:iCs w:val="0"/>
        </w:rPr>
        <w:t xml:space="preserve">En segundo lugar </w:t>
      </w:r>
      <w:r w:rsidR="005809A4">
        <w:rPr>
          <w:rFonts w:cs="Times New Roman"/>
          <w:i w:val="0"/>
          <w:iCs w:val="0"/>
        </w:rPr>
        <w:t>también</w:t>
      </w:r>
      <w:r>
        <w:rPr>
          <w:rFonts w:cs="Times New Roman"/>
          <w:i w:val="0"/>
          <w:iCs w:val="0"/>
        </w:rPr>
        <w:t xml:space="preserve"> aparece en ambas consultas </w:t>
      </w:r>
      <w:r w:rsidRPr="00C81101">
        <w:rPr>
          <w:rFonts w:cs="Times New Roman"/>
          <w:i w:val="0"/>
          <w:iCs w:val="0"/>
        </w:rPr>
        <w:t>Cuauhtémoc</w:t>
      </w:r>
      <w:r>
        <w:rPr>
          <w:rFonts w:cs="Times New Roman"/>
          <w:i w:val="0"/>
          <w:iCs w:val="0"/>
        </w:rPr>
        <w:t xml:space="preserve">, </w:t>
      </w:r>
      <w:r w:rsidR="00C952C8">
        <w:rPr>
          <w:rFonts w:cs="Times New Roman"/>
          <w:i w:val="0"/>
          <w:iCs w:val="0"/>
        </w:rPr>
        <w:t xml:space="preserve">esta importancia puede ser explicada porque esta delegación se puede considerar la zona más </w:t>
      </w:r>
      <w:r w:rsidR="00103AEC">
        <w:rPr>
          <w:rFonts w:cs="Times New Roman"/>
          <w:i w:val="0"/>
          <w:iCs w:val="0"/>
        </w:rPr>
        <w:t>céntrica</w:t>
      </w:r>
      <w:r w:rsidR="00C952C8">
        <w:rPr>
          <w:rFonts w:cs="Times New Roman"/>
          <w:i w:val="0"/>
          <w:iCs w:val="0"/>
        </w:rPr>
        <w:t xml:space="preserve"> de la ciudad, por una parte tiene incluida la zona del centro histórico, hacia el occidente Roma Norte y Sur, que son la zona rosa de la ciudad, además la zona de reforma que es el centro empresarial más importante de la capital y que gracias a la avenida Paseo de la Reforma conecta de oriente y occidente la ciudad, además esta delegación incluye la colonia Condesa que es uno de los sitios de moda para vivir por parte de los </w:t>
      </w:r>
      <w:r w:rsidR="00103AEC">
        <w:rPr>
          <w:rFonts w:cs="Times New Roman"/>
          <w:i w:val="0"/>
          <w:iCs w:val="0"/>
        </w:rPr>
        <w:t>jóvenes</w:t>
      </w:r>
      <w:r w:rsidR="00C952C8">
        <w:rPr>
          <w:rFonts w:cs="Times New Roman"/>
          <w:i w:val="0"/>
          <w:iCs w:val="0"/>
        </w:rPr>
        <w:t>.</w:t>
      </w:r>
    </w:p>
    <w:p w14:paraId="183E4BF9" w14:textId="168B25CE" w:rsidR="00110245" w:rsidRPr="00103AEC" w:rsidRDefault="00C952C8" w:rsidP="00110245">
      <w:pPr>
        <w:pStyle w:val="Caption"/>
        <w:spacing w:line="360" w:lineRule="auto"/>
        <w:jc w:val="both"/>
        <w:rPr>
          <w:rFonts w:cs="Times New Roman"/>
          <w:i w:val="0"/>
          <w:iCs w:val="0"/>
        </w:rPr>
      </w:pPr>
      <w:r w:rsidRPr="00103AEC">
        <w:rPr>
          <w:rFonts w:cs="Times New Roman"/>
          <w:i w:val="0"/>
          <w:iCs w:val="0"/>
        </w:rPr>
        <w:t xml:space="preserve">En tercer lugar se repite nuevamente en ambas opciones (Residir / Estudiar o Trabajar), la opción de Benito </w:t>
      </w:r>
      <w:r w:rsidR="00103AEC" w:rsidRPr="00103AEC">
        <w:rPr>
          <w:rFonts w:cs="Times New Roman"/>
          <w:i w:val="0"/>
          <w:iCs w:val="0"/>
        </w:rPr>
        <w:t>Juárez</w:t>
      </w:r>
      <w:r w:rsidRPr="00103AEC">
        <w:rPr>
          <w:rFonts w:cs="Times New Roman"/>
          <w:i w:val="0"/>
          <w:iCs w:val="0"/>
        </w:rPr>
        <w:t xml:space="preserve">, esta delegación que está al sur de la ciudad y de la delegación Cuauhtémoc, tiene una avenida que la atraviesa de norte a sur y que es junto a Paseo de la Reforma una de las arterias viales principales de la ciudad, La Avenida Insurgentes Sur tiene gran densidad de viviendas, comercios y oficinas en todo su trayecto, </w:t>
      </w:r>
      <w:r w:rsidR="004863E6" w:rsidRPr="00103AEC">
        <w:rPr>
          <w:rFonts w:cs="Times New Roman"/>
          <w:i w:val="0"/>
          <w:iCs w:val="0"/>
        </w:rPr>
        <w:t>y tiene de vecinas muchas colonias grandes e importantes de la ciudad como son: Narvarte, Del valle sur, Nápoles, San José Insurgentes, San Pedro de los pinos.</w:t>
      </w:r>
      <w:r w:rsidRPr="00103AEC">
        <w:rPr>
          <w:rFonts w:cs="Times New Roman"/>
          <w:i w:val="0"/>
          <w:iCs w:val="0"/>
        </w:rPr>
        <w:t xml:space="preserve"> </w:t>
      </w:r>
    </w:p>
    <w:p w14:paraId="5747E3AB" w14:textId="7BF60B2F" w:rsidR="004863E6" w:rsidRPr="00103AEC" w:rsidRDefault="004863E6" w:rsidP="00110245">
      <w:pPr>
        <w:pStyle w:val="Caption"/>
        <w:spacing w:line="360" w:lineRule="auto"/>
        <w:jc w:val="both"/>
        <w:rPr>
          <w:rFonts w:cs="Times New Roman"/>
          <w:i w:val="0"/>
          <w:iCs w:val="0"/>
        </w:rPr>
      </w:pPr>
    </w:p>
    <w:p w14:paraId="2917F1C7" w14:textId="385679E4" w:rsidR="004863E6" w:rsidRPr="00103AEC" w:rsidRDefault="004863E6" w:rsidP="004863E6">
      <w:pPr>
        <w:spacing w:line="360" w:lineRule="auto"/>
        <w:jc w:val="both"/>
        <w:rPr>
          <w:color w:val="000000" w:themeColor="text1"/>
        </w:rPr>
      </w:pPr>
      <w:r w:rsidRPr="00103AEC">
        <w:rPr>
          <w:color w:val="000000" w:themeColor="text1"/>
        </w:rPr>
        <w:t xml:space="preserve">Otra de las zonas de </w:t>
      </w:r>
      <w:r w:rsidR="00103AEC" w:rsidRPr="00103AEC">
        <w:rPr>
          <w:color w:val="000000" w:themeColor="text1"/>
        </w:rPr>
        <w:t>interés</w:t>
      </w:r>
      <w:r w:rsidRPr="00103AEC">
        <w:rPr>
          <w:color w:val="000000" w:themeColor="text1"/>
        </w:rPr>
        <w:t xml:space="preserve"> para el proyecto es la delegación Álvaro </w:t>
      </w:r>
      <w:r w:rsidR="00103AEC" w:rsidRPr="00103AEC">
        <w:rPr>
          <w:color w:val="000000" w:themeColor="text1"/>
        </w:rPr>
        <w:t>Obregón</w:t>
      </w:r>
      <w:r w:rsidRPr="00103AEC">
        <w:rPr>
          <w:color w:val="000000" w:themeColor="text1"/>
        </w:rPr>
        <w:t>, si bien es la delegación con más población de las cinco</w:t>
      </w:r>
      <w:r w:rsidR="00103AEC">
        <w:rPr>
          <w:color w:val="000000" w:themeColor="text1"/>
        </w:rPr>
        <w:t xml:space="preserve"> que son</w:t>
      </w:r>
      <w:r w:rsidRPr="00103AEC">
        <w:rPr>
          <w:color w:val="000000" w:themeColor="text1"/>
        </w:rPr>
        <w:t xml:space="preserve"> objetivo (727.034 habitantes) INEGI (2011) aparece en quinto lugar para el caso vivienda y cuarto en la opción lugar de trabajo y estudio. En el caso de vivienda le supera en el cuarto lugar la delegación Benito </w:t>
      </w:r>
      <w:r w:rsidR="00103AEC" w:rsidRPr="00103AEC">
        <w:rPr>
          <w:color w:val="000000" w:themeColor="text1"/>
        </w:rPr>
        <w:t>Juárez</w:t>
      </w:r>
      <w:r w:rsidRPr="00103AEC">
        <w:rPr>
          <w:color w:val="000000" w:themeColor="text1"/>
        </w:rPr>
        <w:t xml:space="preserve">, esto puede ser porque es una zona muy popular, dentro de la cual </w:t>
      </w:r>
      <w:r w:rsidR="00103AEC" w:rsidRPr="00103AEC">
        <w:rPr>
          <w:color w:val="000000" w:themeColor="text1"/>
        </w:rPr>
        <w:t>está</w:t>
      </w:r>
      <w:r w:rsidRPr="00103AEC">
        <w:rPr>
          <w:color w:val="000000" w:themeColor="text1"/>
        </w:rPr>
        <w:t xml:space="preserve"> la zona del Tepeyac, donde se encuentra la basílica de Guadalupe y a sur </w:t>
      </w:r>
      <w:r w:rsidR="00435E04" w:rsidRPr="00103AEC">
        <w:rPr>
          <w:color w:val="000000" w:themeColor="text1"/>
        </w:rPr>
        <w:t xml:space="preserve">la zona del </w:t>
      </w:r>
      <w:r w:rsidRPr="00103AEC">
        <w:rPr>
          <w:color w:val="000000" w:themeColor="text1"/>
        </w:rPr>
        <w:t>Bosque</w:t>
      </w:r>
      <w:r w:rsidR="00435E04" w:rsidRPr="00103AEC">
        <w:rPr>
          <w:color w:val="000000" w:themeColor="text1"/>
        </w:rPr>
        <w:t xml:space="preserve"> de San Juan</w:t>
      </w:r>
      <w:r w:rsidRPr="00103AEC">
        <w:rPr>
          <w:color w:val="000000" w:themeColor="text1"/>
        </w:rPr>
        <w:t xml:space="preserve"> de Aragón que limita con el Aeropuerto Internacional de la Ciudad de México.</w:t>
      </w:r>
    </w:p>
    <w:p w14:paraId="0E925C1C" w14:textId="1FE449DB" w:rsidR="00435E04" w:rsidRPr="00103AEC" w:rsidRDefault="00435E04" w:rsidP="004863E6">
      <w:pPr>
        <w:spacing w:line="360" w:lineRule="auto"/>
        <w:jc w:val="both"/>
        <w:rPr>
          <w:color w:val="000000" w:themeColor="text1"/>
        </w:rPr>
      </w:pPr>
    </w:p>
    <w:p w14:paraId="08B96D6B" w14:textId="513DA48C" w:rsidR="004863E6" w:rsidRPr="00103AEC" w:rsidRDefault="00435E04" w:rsidP="004863E6">
      <w:pPr>
        <w:spacing w:line="360" w:lineRule="auto"/>
        <w:jc w:val="both"/>
        <w:rPr>
          <w:color w:val="000000" w:themeColor="text1"/>
        </w:rPr>
      </w:pPr>
      <w:r w:rsidRPr="00103AEC">
        <w:rPr>
          <w:color w:val="000000" w:themeColor="text1"/>
        </w:rPr>
        <w:t>En el caso de lugar de estudio o trabajo</w:t>
      </w:r>
      <w:r w:rsidR="00727A05" w:rsidRPr="00103AEC">
        <w:rPr>
          <w:color w:val="000000" w:themeColor="text1"/>
        </w:rPr>
        <w:t>,</w:t>
      </w:r>
      <w:r w:rsidRPr="00103AEC">
        <w:rPr>
          <w:color w:val="000000" w:themeColor="text1"/>
        </w:rPr>
        <w:t xml:space="preserve"> Álvaro Obregón aparece en cuarto lugar, pero es probable que la medición no haya sido capaz en este caso de medir con mejor precisión la realidad, ya que a esta delegación le corresponde uno o dos puestos más arriba en importancia, ya que esta zona incluye el distrito de Santa </w:t>
      </w:r>
      <w:r w:rsidR="00103AEC" w:rsidRPr="00103AEC">
        <w:rPr>
          <w:color w:val="000000" w:themeColor="text1"/>
        </w:rPr>
        <w:t>Fe</w:t>
      </w:r>
      <w:r w:rsidRPr="00103AEC">
        <w:rPr>
          <w:color w:val="000000" w:themeColor="text1"/>
        </w:rPr>
        <w:t>, ese lugar hoy compite casi de par a par en importancia con la zona de Reforma, en la delegación Cuauhtémoc, tiene una gran cantidad de oficinas y corporativos, a su vez también tiene importantes desarrollos de viviendas con plazas comerciales y hoteles.</w:t>
      </w:r>
    </w:p>
    <w:p w14:paraId="3AE7158D" w14:textId="4E32A727" w:rsidR="00435E04" w:rsidRPr="00103AEC" w:rsidRDefault="00435E04" w:rsidP="004863E6">
      <w:pPr>
        <w:spacing w:line="360" w:lineRule="auto"/>
        <w:jc w:val="both"/>
        <w:rPr>
          <w:color w:val="000000" w:themeColor="text1"/>
        </w:rPr>
      </w:pPr>
    </w:p>
    <w:p w14:paraId="0229D883" w14:textId="19570F1A" w:rsidR="00CC55B6" w:rsidRPr="00DE50F4" w:rsidRDefault="00DE50F4" w:rsidP="00DE50F4">
      <w:pPr>
        <w:spacing w:line="360" w:lineRule="auto"/>
        <w:jc w:val="both"/>
        <w:rPr>
          <w:color w:val="000000" w:themeColor="text1"/>
        </w:rPr>
      </w:pPr>
      <w:r w:rsidRPr="00103AEC">
        <w:rPr>
          <w:color w:val="000000" w:themeColor="text1"/>
        </w:rPr>
        <w:t xml:space="preserve">Por </w:t>
      </w:r>
      <w:r w:rsidR="00103AEC" w:rsidRPr="00103AEC">
        <w:rPr>
          <w:color w:val="000000" w:themeColor="text1"/>
        </w:rPr>
        <w:t>último,</w:t>
      </w:r>
      <w:r w:rsidRPr="00103AEC">
        <w:rPr>
          <w:color w:val="000000" w:themeColor="text1"/>
        </w:rPr>
        <w:t xml:space="preserve"> la delegación de Coyoacán </w:t>
      </w:r>
      <w:r w:rsidR="00435E04" w:rsidRPr="00103AEC">
        <w:rPr>
          <w:color w:val="000000" w:themeColor="text1"/>
        </w:rPr>
        <w:t>aparece por fuera del top de las cinco zonas más representadas en las respuestas de los encuestados</w:t>
      </w:r>
      <w:r w:rsidR="00727A05" w:rsidRPr="00103AEC">
        <w:rPr>
          <w:color w:val="000000" w:themeColor="text1"/>
        </w:rPr>
        <w:t xml:space="preserve">, la razón de esa baja participación es precisamente la falta de un </w:t>
      </w:r>
      <w:r w:rsidR="00103AEC" w:rsidRPr="00103AEC">
        <w:rPr>
          <w:color w:val="000000" w:themeColor="text1"/>
        </w:rPr>
        <w:t>público</w:t>
      </w:r>
      <w:r w:rsidR="00727A05" w:rsidRPr="00103AEC">
        <w:rPr>
          <w:color w:val="000000" w:themeColor="text1"/>
        </w:rPr>
        <w:t xml:space="preserve"> más joven, ya que solo se obtuvo las respuestas de siete personas entre 18 y 24 años</w:t>
      </w:r>
      <w:r w:rsidRPr="00103AEC">
        <w:rPr>
          <w:color w:val="000000" w:themeColor="text1"/>
        </w:rPr>
        <w:t>. E</w:t>
      </w:r>
      <w:r w:rsidR="00727A05" w:rsidRPr="00103AEC">
        <w:rPr>
          <w:color w:val="000000" w:themeColor="text1"/>
        </w:rPr>
        <w:t xml:space="preserve">sta </w:t>
      </w:r>
      <w:r w:rsidRPr="00103AEC">
        <w:rPr>
          <w:color w:val="000000" w:themeColor="text1"/>
        </w:rPr>
        <w:t xml:space="preserve">delegación incluye la </w:t>
      </w:r>
      <w:r w:rsidR="00727A05" w:rsidRPr="00103AEC">
        <w:rPr>
          <w:color w:val="000000" w:themeColor="text1"/>
        </w:rPr>
        <w:t xml:space="preserve">zona C.U. de la UNAM </w:t>
      </w:r>
      <w:r w:rsidR="00103AEC">
        <w:rPr>
          <w:color w:val="000000" w:themeColor="text1"/>
        </w:rPr>
        <w:t>o</w:t>
      </w:r>
      <w:r w:rsidR="00727A05" w:rsidRPr="00103AEC">
        <w:rPr>
          <w:color w:val="000000" w:themeColor="text1"/>
        </w:rPr>
        <w:t xml:space="preserve"> Ciudad Universitaria de la Universidad Nacional Autónoma de México. </w:t>
      </w:r>
      <w:r w:rsidR="00103AEC" w:rsidRPr="00103AEC">
        <w:rPr>
          <w:color w:val="000000" w:themeColor="text1"/>
        </w:rPr>
        <w:t>Además,</w:t>
      </w:r>
      <w:r w:rsidR="00727A05" w:rsidRPr="00103AEC">
        <w:rPr>
          <w:color w:val="000000" w:themeColor="text1"/>
        </w:rPr>
        <w:t xml:space="preserve"> la delegación también incluye la zona de Churubusco de gran </w:t>
      </w:r>
      <w:r w:rsidR="00103AEC" w:rsidRPr="00103AEC">
        <w:rPr>
          <w:color w:val="000000" w:themeColor="text1"/>
        </w:rPr>
        <w:t>tradición</w:t>
      </w:r>
      <w:r w:rsidR="00727A05" w:rsidRPr="00103AEC">
        <w:rPr>
          <w:color w:val="000000" w:themeColor="text1"/>
        </w:rPr>
        <w:t xml:space="preserve"> habitacional y Coyoacán de gran interés </w:t>
      </w:r>
      <w:r w:rsidR="00103AEC" w:rsidRPr="00103AEC">
        <w:rPr>
          <w:color w:val="000000" w:themeColor="text1"/>
        </w:rPr>
        <w:t>turístico</w:t>
      </w:r>
      <w:r w:rsidR="00727A05" w:rsidRPr="00103AEC">
        <w:rPr>
          <w:color w:val="000000" w:themeColor="text1"/>
        </w:rPr>
        <w:t>.</w:t>
      </w:r>
      <w:r w:rsidR="00727A05">
        <w:rPr>
          <w:color w:val="000000" w:themeColor="text1"/>
        </w:rPr>
        <w:t xml:space="preserve"> </w:t>
      </w:r>
      <w:r w:rsidR="00551A59">
        <w:rPr>
          <w:i/>
          <w:iCs/>
        </w:rPr>
        <w:br w:type="page"/>
      </w:r>
    </w:p>
    <w:p w14:paraId="4D6E7ED4" w14:textId="1AFA6644" w:rsidR="00551A59" w:rsidRPr="00103AEC" w:rsidRDefault="00551A59" w:rsidP="00D129A4">
      <w:pPr>
        <w:pStyle w:val="Heading3"/>
        <w:numPr>
          <w:ilvl w:val="3"/>
          <w:numId w:val="28"/>
        </w:numPr>
        <w:rPr>
          <w:rFonts w:ascii="Times New Roman" w:hAnsi="Times New Roman" w:cs="Times New Roman"/>
        </w:rPr>
      </w:pPr>
      <w:bookmarkStart w:id="154" w:name="_Toc91854518"/>
      <w:r w:rsidRPr="00103AEC">
        <w:rPr>
          <w:rFonts w:ascii="Times New Roman" w:hAnsi="Times New Roman" w:cs="Times New Roman"/>
        </w:rPr>
        <w:t>Ingresos mensuales</w:t>
      </w:r>
      <w:bookmarkEnd w:id="154"/>
    </w:p>
    <w:p w14:paraId="1331F208" w14:textId="77777777" w:rsidR="00E42E38" w:rsidRPr="00103AEC" w:rsidRDefault="00E42E38" w:rsidP="00E42E38"/>
    <w:p w14:paraId="5560B443" w14:textId="12A26E04" w:rsidR="001F7A55" w:rsidRPr="00103AEC" w:rsidRDefault="00E42E38" w:rsidP="00E42E38">
      <w:pPr>
        <w:jc w:val="center"/>
      </w:pPr>
      <w:r w:rsidRPr="00103AEC">
        <w:rPr>
          <w:noProof/>
          <w:lang w:val="es-AR" w:eastAsia="es-AR"/>
        </w:rPr>
        <w:drawing>
          <wp:inline distT="0" distB="0" distL="0" distR="0" wp14:anchorId="433151C8" wp14:editId="7730E134">
            <wp:extent cx="3960000" cy="2411948"/>
            <wp:effectExtent l="0" t="0" r="2540" b="127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3960000" cy="2411948"/>
                    </a:xfrm>
                    <a:prstGeom prst="rect">
                      <a:avLst/>
                    </a:prstGeom>
                  </pic:spPr>
                </pic:pic>
              </a:graphicData>
            </a:graphic>
          </wp:inline>
        </w:drawing>
      </w:r>
    </w:p>
    <w:p w14:paraId="2EE8C23B" w14:textId="76ECFCDE" w:rsidR="001F7A55" w:rsidRPr="00103AEC" w:rsidRDefault="001F7A55" w:rsidP="001F7A55">
      <w:pPr>
        <w:pStyle w:val="Caption"/>
        <w:jc w:val="center"/>
        <w:rPr>
          <w:i w:val="0"/>
          <w:iCs w:val="0"/>
        </w:rPr>
      </w:pPr>
      <w:bookmarkStart w:id="155" w:name="_Toc69525052"/>
      <w:bookmarkStart w:id="156" w:name="_Toc91854667"/>
      <w:r w:rsidRPr="00103AEC">
        <w:rPr>
          <w:i w:val="0"/>
          <w:iCs w:val="0"/>
        </w:rPr>
        <w:t xml:space="preserve">Figura </w:t>
      </w:r>
      <w:r w:rsidRPr="00103AEC">
        <w:rPr>
          <w:i w:val="0"/>
          <w:iCs w:val="0"/>
        </w:rPr>
        <w:fldChar w:fldCharType="begin"/>
      </w:r>
      <w:r w:rsidRPr="00103AEC">
        <w:rPr>
          <w:i w:val="0"/>
          <w:iCs w:val="0"/>
        </w:rPr>
        <w:instrText xml:space="preserve"> SEQ Figura \* ARABIC </w:instrText>
      </w:r>
      <w:r w:rsidRPr="00103AEC">
        <w:rPr>
          <w:i w:val="0"/>
          <w:iCs w:val="0"/>
        </w:rPr>
        <w:fldChar w:fldCharType="separate"/>
      </w:r>
      <w:r w:rsidR="00DF3FC9" w:rsidRPr="00103AEC">
        <w:rPr>
          <w:i w:val="0"/>
          <w:iCs w:val="0"/>
        </w:rPr>
        <w:t>28</w:t>
      </w:r>
      <w:r w:rsidRPr="00103AEC">
        <w:rPr>
          <w:i w:val="0"/>
          <w:iCs w:val="0"/>
        </w:rPr>
        <w:fldChar w:fldCharType="end"/>
      </w:r>
      <w:r w:rsidRPr="00103AEC">
        <w:rPr>
          <w:i w:val="0"/>
          <w:iCs w:val="0"/>
        </w:rPr>
        <w:t>: Información de los ingresos mensuales</w:t>
      </w:r>
      <w:bookmarkEnd w:id="155"/>
      <w:bookmarkEnd w:id="156"/>
    </w:p>
    <w:p w14:paraId="318FCA76" w14:textId="535C91F9" w:rsidR="001F7A55" w:rsidRPr="00103AEC" w:rsidRDefault="001F7A55" w:rsidP="001F7A55">
      <w:pPr>
        <w:pStyle w:val="Caption"/>
        <w:jc w:val="center"/>
        <w:rPr>
          <w:rFonts w:cs="Times New Roman"/>
          <w:i w:val="0"/>
          <w:iCs w:val="0"/>
        </w:rPr>
      </w:pPr>
      <w:r w:rsidRPr="00103AEC">
        <w:rPr>
          <w:rFonts w:cs="Times New Roman"/>
          <w:i w:val="0"/>
          <w:iCs w:val="0"/>
        </w:rPr>
        <w:t>Fuente: Elaboración propia (2021)</w:t>
      </w:r>
    </w:p>
    <w:p w14:paraId="5FAC81B5" w14:textId="77777777" w:rsidR="00C9644A" w:rsidRPr="00103AEC" w:rsidRDefault="00C9644A" w:rsidP="00551A59"/>
    <w:p w14:paraId="3341DEB9" w14:textId="65045B7B" w:rsidR="00551A59" w:rsidRPr="00103AEC" w:rsidRDefault="00551A59" w:rsidP="00551A59">
      <w:pPr>
        <w:spacing w:line="360" w:lineRule="auto"/>
        <w:jc w:val="both"/>
      </w:pPr>
      <w:r w:rsidRPr="00103AEC">
        <w:t xml:space="preserve">A la pregunta ¿Qué ingresos mensuales tienes? Los encuestados respondieron mayoritariamente ganar entre $11.600 a 34.999 MXN con 97 personas y un porcentaje del 35%, entre $35.000 a $84.999 MXN con </w:t>
      </w:r>
      <w:r w:rsidR="00C9644A" w:rsidRPr="00103AEC">
        <w:t>82</w:t>
      </w:r>
      <w:r w:rsidRPr="00103AEC">
        <w:t xml:space="preserve"> personas y un porcentaje del </w:t>
      </w:r>
      <w:r w:rsidR="00C9644A" w:rsidRPr="00103AEC">
        <w:t>30</w:t>
      </w:r>
      <w:r w:rsidRPr="00103AEC">
        <w:t>%,</w:t>
      </w:r>
      <w:r w:rsidR="00C9644A" w:rsidRPr="00103AEC">
        <w:t xml:space="preserve"> entre $6800 a $11.599 MXN con 58 personas y un porcentaje del 21%,</w:t>
      </w:r>
      <w:r w:rsidRPr="00103AEC">
        <w:t xml:space="preserve"> entre 0 a $6799 MXN con </w:t>
      </w:r>
      <w:r w:rsidR="00C9644A" w:rsidRPr="00103AEC">
        <w:t>36</w:t>
      </w:r>
      <w:r w:rsidRPr="00103AEC">
        <w:t xml:space="preserve"> personas y un porcentaje del 1</w:t>
      </w:r>
      <w:r w:rsidR="00C9644A" w:rsidRPr="00103AEC">
        <w:t>3</w:t>
      </w:r>
      <w:r w:rsidRPr="00103AEC">
        <w:t>% y finalmente entre $85000 MXN o más</w:t>
      </w:r>
      <w:r w:rsidRPr="00103AEC">
        <w:tab/>
      </w:r>
      <w:r w:rsidR="00E42E38" w:rsidRPr="00103AEC">
        <w:t>4</w:t>
      </w:r>
      <w:r w:rsidRPr="00103AEC">
        <w:t xml:space="preserve"> personas y un porcentaje del </w:t>
      </w:r>
      <w:r w:rsidR="00E42E38" w:rsidRPr="00103AEC">
        <w:t>1</w:t>
      </w:r>
      <w:r w:rsidRPr="00103AEC">
        <w:t>%.</w:t>
      </w:r>
    </w:p>
    <w:p w14:paraId="55617DC9" w14:textId="0C75F5EF" w:rsidR="00395132" w:rsidRPr="00103AEC" w:rsidRDefault="00395132" w:rsidP="00551A59">
      <w:pPr>
        <w:spacing w:line="360" w:lineRule="auto"/>
        <w:jc w:val="both"/>
      </w:pPr>
    </w:p>
    <w:p w14:paraId="24688AEC" w14:textId="0A726EF3" w:rsidR="00395132" w:rsidRPr="00103AEC" w:rsidRDefault="00395132" w:rsidP="00551A59">
      <w:pPr>
        <w:spacing w:line="360" w:lineRule="auto"/>
        <w:jc w:val="both"/>
      </w:pPr>
      <w:r w:rsidRPr="00103AEC">
        <w:t xml:space="preserve">Como se puede observar y contrastar con las respuestas del punto anterior (zona de residencia / estudio o trabajo), los ingresos mayormente representados son </w:t>
      </w:r>
      <w:r w:rsidR="00C9644A" w:rsidRPr="00103AEC">
        <w:t xml:space="preserve">de carácter </w:t>
      </w:r>
      <w:r w:rsidRPr="00103AEC">
        <w:t xml:space="preserve">medio, y medios altos, es decir $11.600 a 34.999 MXN y entre $35.000 a $84.999 MXN, lo cual coincide precisamente con el público objetivo del proyecto. Por otro </w:t>
      </w:r>
      <w:r w:rsidR="00C9644A" w:rsidRPr="00103AEC">
        <w:t>lado,</w:t>
      </w:r>
      <w:r w:rsidRPr="00103AEC">
        <w:t xml:space="preserve"> se observar que 3</w:t>
      </w:r>
      <w:r w:rsidR="00E42E38" w:rsidRPr="00103AEC">
        <w:t>6</w:t>
      </w:r>
      <w:r w:rsidRPr="00103AEC">
        <w:t xml:space="preserve"> personas, equivalente a un 19% respondieron ganar entre 0 a $6799 MXN, esto se debe a que principalmente estas personas son estudiantes en su gran mayoría o por el contrario son personas que ganan un salario mínimo que para 2021 se encuentra en $ 4.310,04 MXN equivalente a un poco más de $200 USD.</w:t>
      </w:r>
    </w:p>
    <w:p w14:paraId="3AA86D91" w14:textId="6A801D7A" w:rsidR="005A1529" w:rsidRPr="0087592F" w:rsidRDefault="00551A59" w:rsidP="001B2AA6">
      <w:pPr>
        <w:rPr>
          <w:lang w:val="es-ES"/>
        </w:rPr>
      </w:pPr>
      <w:r>
        <w:rPr>
          <w:lang w:val="es-ES"/>
        </w:rPr>
        <w:br w:type="page"/>
      </w:r>
    </w:p>
    <w:p w14:paraId="34CA22E7" w14:textId="36015CB7" w:rsidR="001F7A55" w:rsidRPr="005477B2" w:rsidRDefault="001F7A55" w:rsidP="00D129A4">
      <w:pPr>
        <w:pStyle w:val="Heading3"/>
        <w:numPr>
          <w:ilvl w:val="2"/>
          <w:numId w:val="28"/>
        </w:numPr>
        <w:rPr>
          <w:rFonts w:ascii="Times New Roman" w:hAnsi="Times New Roman" w:cs="Times New Roman"/>
        </w:rPr>
      </w:pPr>
      <w:bookmarkStart w:id="157" w:name="_Toc91854519"/>
      <w:r w:rsidRPr="005477B2">
        <w:rPr>
          <w:rFonts w:ascii="Times New Roman" w:hAnsi="Times New Roman" w:cs="Times New Roman"/>
        </w:rPr>
        <w:t>Resultados pregunta de validación</w:t>
      </w:r>
      <w:bookmarkEnd w:id="157"/>
    </w:p>
    <w:p w14:paraId="6D4EA667" w14:textId="77777777" w:rsidR="009B0B15" w:rsidRPr="005477B2" w:rsidRDefault="009B0B15" w:rsidP="009B0B15"/>
    <w:p w14:paraId="4E3BC8A0" w14:textId="6B2BEB2A" w:rsidR="001F7A55" w:rsidRPr="005477B2" w:rsidRDefault="009B0B15" w:rsidP="009B0B15">
      <w:pPr>
        <w:jc w:val="center"/>
      </w:pPr>
      <w:r w:rsidRPr="005477B2">
        <w:rPr>
          <w:noProof/>
          <w:lang w:val="es-AR" w:eastAsia="es-AR"/>
        </w:rPr>
        <w:drawing>
          <wp:inline distT="0" distB="0" distL="0" distR="0" wp14:anchorId="0EE99A5B" wp14:editId="365B3A45">
            <wp:extent cx="3960000" cy="2395738"/>
            <wp:effectExtent l="0" t="0" r="2540" b="508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3960000" cy="2395738"/>
                    </a:xfrm>
                    <a:prstGeom prst="rect">
                      <a:avLst/>
                    </a:prstGeom>
                  </pic:spPr>
                </pic:pic>
              </a:graphicData>
            </a:graphic>
          </wp:inline>
        </w:drawing>
      </w:r>
    </w:p>
    <w:p w14:paraId="03712019" w14:textId="45D4D140" w:rsidR="005A1529" w:rsidRPr="005477B2" w:rsidRDefault="00554C57" w:rsidP="00554C57">
      <w:pPr>
        <w:pStyle w:val="Caption"/>
        <w:jc w:val="center"/>
        <w:rPr>
          <w:i w:val="0"/>
          <w:iCs w:val="0"/>
        </w:rPr>
      </w:pPr>
      <w:bookmarkStart w:id="158" w:name="_Toc69525053"/>
      <w:bookmarkStart w:id="159" w:name="_Toc91854668"/>
      <w:r w:rsidRPr="005477B2">
        <w:rPr>
          <w:i w:val="0"/>
          <w:iCs w:val="0"/>
        </w:rPr>
        <w:t xml:space="preserve">Figura </w:t>
      </w:r>
      <w:r w:rsidRPr="005477B2">
        <w:rPr>
          <w:i w:val="0"/>
          <w:iCs w:val="0"/>
        </w:rPr>
        <w:fldChar w:fldCharType="begin"/>
      </w:r>
      <w:r w:rsidRPr="005477B2">
        <w:rPr>
          <w:i w:val="0"/>
          <w:iCs w:val="0"/>
        </w:rPr>
        <w:instrText xml:space="preserve"> SEQ Figura \* ARABIC </w:instrText>
      </w:r>
      <w:r w:rsidRPr="005477B2">
        <w:rPr>
          <w:i w:val="0"/>
          <w:iCs w:val="0"/>
        </w:rPr>
        <w:fldChar w:fldCharType="separate"/>
      </w:r>
      <w:r w:rsidR="00DF3FC9" w:rsidRPr="005477B2">
        <w:rPr>
          <w:i w:val="0"/>
          <w:iCs w:val="0"/>
        </w:rPr>
        <w:t>29</w:t>
      </w:r>
      <w:r w:rsidRPr="005477B2">
        <w:rPr>
          <w:i w:val="0"/>
          <w:iCs w:val="0"/>
        </w:rPr>
        <w:fldChar w:fldCharType="end"/>
      </w:r>
      <w:r w:rsidRPr="005477B2">
        <w:rPr>
          <w:i w:val="0"/>
          <w:iCs w:val="0"/>
        </w:rPr>
        <w:t xml:space="preserve">: </w:t>
      </w:r>
      <w:bookmarkStart w:id="160" w:name="OLE_LINK9"/>
      <w:r w:rsidRPr="005477B2">
        <w:rPr>
          <w:i w:val="0"/>
          <w:iCs w:val="0"/>
        </w:rPr>
        <w:t>Información de frecuencia de compra mediante aplicaciones</w:t>
      </w:r>
      <w:bookmarkEnd w:id="158"/>
      <w:bookmarkEnd w:id="159"/>
    </w:p>
    <w:p w14:paraId="77A95378" w14:textId="7ADD4589" w:rsidR="005A1529" w:rsidRPr="005477B2" w:rsidRDefault="00554C57" w:rsidP="006B4AEA">
      <w:pPr>
        <w:pStyle w:val="Caption"/>
        <w:jc w:val="center"/>
        <w:rPr>
          <w:rFonts w:cs="Times New Roman"/>
          <w:i w:val="0"/>
          <w:iCs w:val="0"/>
        </w:rPr>
      </w:pPr>
      <w:r w:rsidRPr="005477B2">
        <w:rPr>
          <w:rFonts w:cs="Times New Roman"/>
          <w:i w:val="0"/>
          <w:iCs w:val="0"/>
        </w:rPr>
        <w:t>Fuente: Elaboración propia (2021)</w:t>
      </w:r>
    </w:p>
    <w:bookmarkEnd w:id="160"/>
    <w:p w14:paraId="15C18053" w14:textId="3FA9FCD6" w:rsidR="006B4AEA" w:rsidRPr="005477B2" w:rsidRDefault="006B4AEA" w:rsidP="006B4AEA">
      <w:pPr>
        <w:pStyle w:val="Caption"/>
        <w:jc w:val="center"/>
        <w:rPr>
          <w:rFonts w:cs="Times New Roman"/>
          <w:i w:val="0"/>
          <w:iCs w:val="0"/>
        </w:rPr>
      </w:pPr>
    </w:p>
    <w:p w14:paraId="24216914" w14:textId="777A41B7" w:rsidR="00551A59" w:rsidRPr="005477B2" w:rsidRDefault="00551A59" w:rsidP="00551A59">
      <w:pPr>
        <w:spacing w:line="360" w:lineRule="auto"/>
        <w:jc w:val="both"/>
      </w:pPr>
      <w:r w:rsidRPr="005477B2">
        <w:t xml:space="preserve">Anteriormente se explicó el desarrollo de la metodología de la investigación y la existencia de la pregunta de validación. Esta pregunta descarta a los encuestados que no usen aplicaciones de </w:t>
      </w:r>
      <w:r w:rsidRPr="005477B2">
        <w:rPr>
          <w:i/>
          <w:iCs/>
        </w:rPr>
        <w:t>delivery</w:t>
      </w:r>
      <w:r w:rsidRPr="005477B2">
        <w:t xml:space="preserve"> de comida, ya que no </w:t>
      </w:r>
      <w:r w:rsidR="005477B2" w:rsidRPr="005477B2">
        <w:t>serían</w:t>
      </w:r>
      <w:r w:rsidRPr="005477B2">
        <w:t xml:space="preserve"> considerados como clientes potenciales de las marcas objetivo de este trabajo.</w:t>
      </w:r>
    </w:p>
    <w:p w14:paraId="30C8F903" w14:textId="77777777" w:rsidR="00551A59" w:rsidRPr="005477B2" w:rsidRDefault="00551A59" w:rsidP="00551A59">
      <w:pPr>
        <w:spacing w:line="360" w:lineRule="auto"/>
        <w:jc w:val="both"/>
      </w:pPr>
    </w:p>
    <w:p w14:paraId="2905AC47" w14:textId="4607F3E5" w:rsidR="00551A59" w:rsidRPr="005477B2" w:rsidRDefault="00551A59" w:rsidP="00551A59">
      <w:pPr>
        <w:spacing w:line="360" w:lineRule="auto"/>
        <w:jc w:val="both"/>
      </w:pPr>
      <w:r w:rsidRPr="005477B2">
        <w:t xml:space="preserve">Aquellos </w:t>
      </w:r>
      <w:bookmarkStart w:id="161" w:name="OLE_LINK8"/>
      <w:r w:rsidRPr="005477B2">
        <w:t xml:space="preserve">encuestados que respondieron a la pregunta ¿Cuántas veces al mes compra comida por aplicaciones? (ej. </w:t>
      </w:r>
      <w:r w:rsidR="003E7442">
        <w:t>Rappi</w:t>
      </w:r>
      <w:r w:rsidRPr="005477B2">
        <w:t xml:space="preserve">, Uber Eats, Didi Food). </w:t>
      </w:r>
      <w:bookmarkEnd w:id="161"/>
      <w:r w:rsidRPr="005477B2">
        <w:t xml:space="preserve">Con la opción Ninguna, se les agradeció la participación y se dio por terminada la encuesta, explicándole el motivo del descarte. El número de personas que respondieron que </w:t>
      </w:r>
      <w:r w:rsidRPr="005477B2">
        <w:rPr>
          <w:b/>
          <w:bCs/>
        </w:rPr>
        <w:t>Ninguna de las veces</w:t>
      </w:r>
      <w:r w:rsidRPr="005477B2">
        <w:t xml:space="preserve"> que compra comida lo hace por aplicaciones fue de 53 personas y que corresponde a un porcentaje del 19% de los encuestados, por lo tanto 224 personas continuaron la encuesta lo que corresponde al 81% de la muestra.</w:t>
      </w:r>
    </w:p>
    <w:p w14:paraId="59AEDE82" w14:textId="77777777" w:rsidR="00551A59" w:rsidRPr="005477B2" w:rsidRDefault="00551A59" w:rsidP="00551A59">
      <w:pPr>
        <w:spacing w:line="360" w:lineRule="auto"/>
        <w:jc w:val="both"/>
      </w:pPr>
    </w:p>
    <w:p w14:paraId="775572C8" w14:textId="5E33DADE" w:rsidR="00551A59" w:rsidRPr="005477B2" w:rsidRDefault="00551A59" w:rsidP="00551A59">
      <w:pPr>
        <w:spacing w:line="360" w:lineRule="auto"/>
        <w:jc w:val="both"/>
      </w:pPr>
      <w:r w:rsidRPr="005477B2">
        <w:t xml:space="preserve">Continuando con lo que respondieron los encuestados, ellos afirman que compran mediante aplicaciones entre unas 3 a 5 Veces al mes con 112 </w:t>
      </w:r>
      <w:bookmarkStart w:id="162" w:name="OLE_LINK3"/>
      <w:r w:rsidRPr="005477B2">
        <w:t xml:space="preserve">personas y un porcentaje del </w:t>
      </w:r>
      <w:bookmarkEnd w:id="162"/>
      <w:r w:rsidRPr="005477B2">
        <w:t xml:space="preserve">40%, entre </w:t>
      </w:r>
      <w:r w:rsidR="009B0B15" w:rsidRPr="005477B2">
        <w:t>6</w:t>
      </w:r>
      <w:r w:rsidRPr="005477B2">
        <w:t xml:space="preserve"> a </w:t>
      </w:r>
      <w:r w:rsidR="009B0B15" w:rsidRPr="005477B2">
        <w:t>9</w:t>
      </w:r>
      <w:r w:rsidRPr="005477B2">
        <w:t xml:space="preserve"> Veces con 82 personas y un porcentaje del 30%, entre 1 a </w:t>
      </w:r>
      <w:r w:rsidR="009B0B15" w:rsidRPr="005477B2">
        <w:t>2</w:t>
      </w:r>
      <w:r w:rsidRPr="005477B2">
        <w:t xml:space="preserve"> veces con 1</w:t>
      </w:r>
      <w:r w:rsidR="009B0B15" w:rsidRPr="005477B2">
        <w:t>9</w:t>
      </w:r>
      <w:r w:rsidRPr="005477B2">
        <w:t xml:space="preserve"> personas y un porcentaje del </w:t>
      </w:r>
      <w:r w:rsidR="009B0B15" w:rsidRPr="005477B2">
        <w:t>7</w:t>
      </w:r>
      <w:r w:rsidRPr="005477B2">
        <w:t xml:space="preserve">% y por último </w:t>
      </w:r>
      <w:r w:rsidR="009B0B15" w:rsidRPr="005477B2">
        <w:t xml:space="preserve">más de 10 veces </w:t>
      </w:r>
      <w:r w:rsidRPr="005477B2">
        <w:t>con 1</w:t>
      </w:r>
      <w:r w:rsidR="009B0B15" w:rsidRPr="005477B2">
        <w:t>1</w:t>
      </w:r>
      <w:r w:rsidRPr="005477B2">
        <w:t xml:space="preserve"> personas y un porcentaje del </w:t>
      </w:r>
      <w:r w:rsidR="009B0B15" w:rsidRPr="005477B2">
        <w:t>4</w:t>
      </w:r>
      <w:r w:rsidRPr="005477B2">
        <w:t>%.</w:t>
      </w:r>
    </w:p>
    <w:p w14:paraId="3B1B53BF" w14:textId="51A35ECB" w:rsidR="00FA637F" w:rsidRDefault="00FA637F" w:rsidP="00FA637F">
      <w:pPr>
        <w:rPr>
          <w:lang w:val="es-ES"/>
        </w:rPr>
      </w:pPr>
    </w:p>
    <w:p w14:paraId="03787A0D" w14:textId="122B1763" w:rsidR="00A23DAE" w:rsidRPr="00C9133F" w:rsidRDefault="00A23DAE" w:rsidP="00D129A4">
      <w:pPr>
        <w:pStyle w:val="Heading3"/>
        <w:numPr>
          <w:ilvl w:val="2"/>
          <w:numId w:val="28"/>
        </w:numPr>
        <w:rPr>
          <w:rFonts w:ascii="Times New Roman" w:hAnsi="Times New Roman" w:cs="Times New Roman"/>
        </w:rPr>
      </w:pPr>
      <w:bookmarkStart w:id="163" w:name="_Toc91854520"/>
      <w:r w:rsidRPr="00C9133F">
        <w:rPr>
          <w:rFonts w:ascii="Times New Roman" w:hAnsi="Times New Roman" w:cs="Times New Roman"/>
        </w:rPr>
        <w:t>Resultados perfil de consumo</w:t>
      </w:r>
      <w:bookmarkEnd w:id="163"/>
    </w:p>
    <w:p w14:paraId="6EF7D0B1" w14:textId="1C1C1CCE" w:rsidR="00551A59" w:rsidRPr="00C9133F" w:rsidRDefault="00551A59" w:rsidP="00D129A4">
      <w:pPr>
        <w:pStyle w:val="Heading3"/>
        <w:numPr>
          <w:ilvl w:val="3"/>
          <w:numId w:val="28"/>
        </w:numPr>
        <w:rPr>
          <w:rFonts w:ascii="Times New Roman" w:hAnsi="Times New Roman" w:cs="Times New Roman"/>
        </w:rPr>
      </w:pPr>
      <w:bookmarkStart w:id="164" w:name="_Toc91854521"/>
      <w:r w:rsidRPr="00C9133F">
        <w:rPr>
          <w:rFonts w:ascii="Times New Roman" w:hAnsi="Times New Roman" w:cs="Times New Roman"/>
        </w:rPr>
        <w:t>Visitas al mes a restaurantes</w:t>
      </w:r>
      <w:bookmarkEnd w:id="164"/>
    </w:p>
    <w:p w14:paraId="497EB093" w14:textId="41C6BE4A" w:rsidR="009F1FD9" w:rsidRPr="00C9133F" w:rsidRDefault="009F1FD9" w:rsidP="009F1FD9"/>
    <w:p w14:paraId="2DB23BBE" w14:textId="0C1B3BEC" w:rsidR="00A43808" w:rsidRPr="00C9133F" w:rsidRDefault="009D149E" w:rsidP="006B4AEA">
      <w:pPr>
        <w:jc w:val="center"/>
      </w:pPr>
      <w:r w:rsidRPr="00C9133F">
        <w:rPr>
          <w:noProof/>
          <w:lang w:val="es-AR" w:eastAsia="es-AR"/>
        </w:rPr>
        <w:drawing>
          <wp:inline distT="0" distB="0" distL="0" distR="0" wp14:anchorId="0BD68E4D" wp14:editId="153EB4CE">
            <wp:extent cx="3960000" cy="2415285"/>
            <wp:effectExtent l="0" t="0" r="254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3960000" cy="2415285"/>
                    </a:xfrm>
                    <a:prstGeom prst="rect">
                      <a:avLst/>
                    </a:prstGeom>
                  </pic:spPr>
                </pic:pic>
              </a:graphicData>
            </a:graphic>
          </wp:inline>
        </w:drawing>
      </w:r>
    </w:p>
    <w:p w14:paraId="31EEB96B" w14:textId="4F1ACFBA" w:rsidR="009F1FD9" w:rsidRPr="00C9133F" w:rsidRDefault="00A43808" w:rsidP="00A43808">
      <w:pPr>
        <w:pStyle w:val="Caption"/>
        <w:jc w:val="center"/>
        <w:rPr>
          <w:i w:val="0"/>
          <w:iCs w:val="0"/>
        </w:rPr>
      </w:pPr>
      <w:bookmarkStart w:id="165" w:name="_Toc69525054"/>
      <w:bookmarkStart w:id="166" w:name="_Toc91854669"/>
      <w:r w:rsidRPr="00C9133F">
        <w:rPr>
          <w:i w:val="0"/>
          <w:iCs w:val="0"/>
        </w:rPr>
        <w:t xml:space="preserve">Figura </w:t>
      </w:r>
      <w:r w:rsidRPr="00C9133F">
        <w:rPr>
          <w:i w:val="0"/>
          <w:iCs w:val="0"/>
        </w:rPr>
        <w:fldChar w:fldCharType="begin"/>
      </w:r>
      <w:r w:rsidRPr="00C9133F">
        <w:rPr>
          <w:i w:val="0"/>
          <w:iCs w:val="0"/>
        </w:rPr>
        <w:instrText xml:space="preserve"> SEQ Figura \* ARABIC </w:instrText>
      </w:r>
      <w:r w:rsidRPr="00C9133F">
        <w:rPr>
          <w:i w:val="0"/>
          <w:iCs w:val="0"/>
        </w:rPr>
        <w:fldChar w:fldCharType="separate"/>
      </w:r>
      <w:r w:rsidR="00DF3FC9" w:rsidRPr="00C9133F">
        <w:rPr>
          <w:i w:val="0"/>
          <w:iCs w:val="0"/>
        </w:rPr>
        <w:t>30</w:t>
      </w:r>
      <w:r w:rsidRPr="00C9133F">
        <w:rPr>
          <w:i w:val="0"/>
          <w:iCs w:val="0"/>
        </w:rPr>
        <w:fldChar w:fldCharType="end"/>
      </w:r>
      <w:r w:rsidRPr="00C9133F">
        <w:rPr>
          <w:i w:val="0"/>
          <w:iCs w:val="0"/>
        </w:rPr>
        <w:t>: Información cantidad de visitas a restaurantes</w:t>
      </w:r>
      <w:bookmarkEnd w:id="165"/>
      <w:bookmarkEnd w:id="166"/>
    </w:p>
    <w:p w14:paraId="533287D1" w14:textId="793D7A33" w:rsidR="00A23DAE" w:rsidRPr="00C9133F" w:rsidRDefault="00A43808" w:rsidP="006B4AEA">
      <w:pPr>
        <w:pStyle w:val="Caption"/>
        <w:jc w:val="center"/>
        <w:rPr>
          <w:rFonts w:cs="Times New Roman"/>
          <w:i w:val="0"/>
          <w:iCs w:val="0"/>
        </w:rPr>
      </w:pPr>
      <w:r w:rsidRPr="00C9133F">
        <w:rPr>
          <w:rFonts w:cs="Times New Roman"/>
          <w:i w:val="0"/>
          <w:iCs w:val="0"/>
        </w:rPr>
        <w:t>Fuente: Elaboración propia (2021)</w:t>
      </w:r>
    </w:p>
    <w:p w14:paraId="4685FB13" w14:textId="1CFDEE2F" w:rsidR="00551A59" w:rsidRPr="00C9133F" w:rsidRDefault="00551A59" w:rsidP="006B4AEA">
      <w:pPr>
        <w:pStyle w:val="Caption"/>
        <w:jc w:val="center"/>
        <w:rPr>
          <w:rFonts w:cs="Times New Roman"/>
          <w:i w:val="0"/>
          <w:iCs w:val="0"/>
        </w:rPr>
      </w:pPr>
    </w:p>
    <w:p w14:paraId="2D3EBAE8" w14:textId="71F586BF" w:rsidR="00551A59" w:rsidRPr="00C9133F" w:rsidRDefault="00551A59" w:rsidP="00551A59">
      <w:pPr>
        <w:spacing w:line="360" w:lineRule="auto"/>
        <w:jc w:val="both"/>
      </w:pPr>
      <w:r w:rsidRPr="00C9133F">
        <w:t xml:space="preserve">Se solicitó a los encuestados que continuaron el cuestionario (224 personas), que respondieran el número de visitas a restaurantes en un escenario </w:t>
      </w:r>
      <w:r w:rsidR="00C9133F" w:rsidRPr="00C9133F">
        <w:t>prepandemia</w:t>
      </w:r>
      <w:r w:rsidRPr="00C9133F">
        <w:t xml:space="preserve"> y sin considerar compras de comida por aplicaciones. Los encuestados respondieron que lo hacen entre </w:t>
      </w:r>
      <w:r w:rsidR="003037A1" w:rsidRPr="00C9133F">
        <w:t>3</w:t>
      </w:r>
      <w:r w:rsidRPr="00C9133F">
        <w:t xml:space="preserve"> y </w:t>
      </w:r>
      <w:r w:rsidR="003037A1" w:rsidRPr="00C9133F">
        <w:t>5</w:t>
      </w:r>
      <w:r w:rsidRPr="00C9133F">
        <w:t xml:space="preserve"> Veces </w:t>
      </w:r>
      <w:bookmarkStart w:id="167" w:name="OLE_LINK4"/>
      <w:r w:rsidRPr="00C9133F">
        <w:t>con 117 personas y un porcentaje del 52%</w:t>
      </w:r>
      <w:bookmarkEnd w:id="167"/>
      <w:r w:rsidRPr="00C9133F">
        <w:t xml:space="preserve">, entre </w:t>
      </w:r>
      <w:r w:rsidR="003037A1" w:rsidRPr="00C9133F">
        <w:t>6</w:t>
      </w:r>
      <w:r w:rsidRPr="00C9133F">
        <w:t xml:space="preserve"> y </w:t>
      </w:r>
      <w:r w:rsidR="003037A1" w:rsidRPr="00C9133F">
        <w:t>9</w:t>
      </w:r>
      <w:r w:rsidRPr="00C9133F">
        <w:t xml:space="preserve"> Veces con 7</w:t>
      </w:r>
      <w:r w:rsidR="003037A1" w:rsidRPr="00C9133F">
        <w:t>5</w:t>
      </w:r>
      <w:r w:rsidRPr="00C9133F">
        <w:t xml:space="preserve"> personas y un porcentaje del 3</w:t>
      </w:r>
      <w:r w:rsidR="003037A1" w:rsidRPr="00C9133F">
        <w:t>3</w:t>
      </w:r>
      <w:r w:rsidRPr="00C9133F">
        <w:t xml:space="preserve">%, </w:t>
      </w:r>
      <w:r w:rsidR="003037A1" w:rsidRPr="00C9133F">
        <w:t>10 o más</w:t>
      </w:r>
      <w:r w:rsidRPr="00C9133F">
        <w:t xml:space="preserve"> </w:t>
      </w:r>
      <w:r w:rsidR="003037A1" w:rsidRPr="00C9133F">
        <w:t>v</w:t>
      </w:r>
      <w:r w:rsidRPr="00C9133F">
        <w:t xml:space="preserve">eces con </w:t>
      </w:r>
      <w:r w:rsidR="003037A1" w:rsidRPr="00C9133F">
        <w:t>18</w:t>
      </w:r>
      <w:r w:rsidRPr="00C9133F">
        <w:t xml:space="preserve"> personas y un porcentaje del 1</w:t>
      </w:r>
      <w:r w:rsidR="003037A1" w:rsidRPr="00C9133F">
        <w:t>8</w:t>
      </w:r>
      <w:r w:rsidRPr="00C9133F">
        <w:t>%</w:t>
      </w:r>
      <w:r w:rsidR="003037A1" w:rsidRPr="00C9133F">
        <w:t>, entre 1 a 2 veces con 11 personas y un porcentaje del 5%</w:t>
      </w:r>
      <w:r w:rsidR="009B0B15" w:rsidRPr="00C9133F">
        <w:t xml:space="preserve"> </w:t>
      </w:r>
      <w:r w:rsidRPr="00C9133F">
        <w:t xml:space="preserve">y por último </w:t>
      </w:r>
      <w:r w:rsidR="003037A1" w:rsidRPr="00C9133F">
        <w:t>3</w:t>
      </w:r>
      <w:r w:rsidRPr="00C9133F">
        <w:t xml:space="preserve"> personas y un porcentaje del </w:t>
      </w:r>
      <w:r w:rsidR="003037A1" w:rsidRPr="00C9133F">
        <w:t>1</w:t>
      </w:r>
      <w:r w:rsidRPr="00C9133F">
        <w:t>% respondieron que ninguna vez al mes van a restaurantes.</w:t>
      </w:r>
    </w:p>
    <w:p w14:paraId="45A0DC5F" w14:textId="21AB0081" w:rsidR="00551A59" w:rsidRDefault="00551A59">
      <w:pPr>
        <w:rPr>
          <w:lang w:val="es-ES"/>
        </w:rPr>
      </w:pPr>
      <w:r>
        <w:rPr>
          <w:lang w:val="es-ES"/>
        </w:rPr>
        <w:br w:type="page"/>
      </w:r>
    </w:p>
    <w:p w14:paraId="0B99E87B" w14:textId="798520F5" w:rsidR="00551A59" w:rsidRPr="00A26BD5" w:rsidRDefault="00551A59" w:rsidP="00D129A4">
      <w:pPr>
        <w:pStyle w:val="Heading3"/>
        <w:numPr>
          <w:ilvl w:val="3"/>
          <w:numId w:val="28"/>
        </w:numPr>
        <w:rPr>
          <w:rFonts w:ascii="Times New Roman" w:hAnsi="Times New Roman" w:cs="Times New Roman"/>
        </w:rPr>
      </w:pPr>
      <w:bookmarkStart w:id="168" w:name="_Toc91854522"/>
      <w:r w:rsidRPr="00A26BD5">
        <w:rPr>
          <w:rFonts w:ascii="Times New Roman" w:hAnsi="Times New Roman" w:cs="Times New Roman"/>
        </w:rPr>
        <w:t xml:space="preserve">Frecuencia de uso aplicaciones de </w:t>
      </w:r>
      <w:r w:rsidRPr="00A26BD5">
        <w:rPr>
          <w:rFonts w:ascii="Times New Roman" w:hAnsi="Times New Roman" w:cs="Times New Roman"/>
          <w:i/>
          <w:iCs/>
        </w:rPr>
        <w:t>delivery</w:t>
      </w:r>
      <w:bookmarkEnd w:id="168"/>
    </w:p>
    <w:p w14:paraId="4830A8F4" w14:textId="77777777" w:rsidR="003A47C3" w:rsidRPr="00A26BD5" w:rsidRDefault="003A47C3" w:rsidP="00FA637F"/>
    <w:p w14:paraId="6E8B03B1" w14:textId="21C335CB" w:rsidR="006D7352" w:rsidRPr="00A26BD5" w:rsidRDefault="00CD01EE" w:rsidP="009A23D6">
      <w:pPr>
        <w:jc w:val="center"/>
      </w:pPr>
      <w:r w:rsidRPr="00A26BD5">
        <w:rPr>
          <w:noProof/>
          <w:lang w:val="es-AR" w:eastAsia="es-AR"/>
        </w:rPr>
        <w:drawing>
          <wp:inline distT="0" distB="0" distL="0" distR="0" wp14:anchorId="72073A86" wp14:editId="4EAADB95">
            <wp:extent cx="4680000" cy="2540024"/>
            <wp:effectExtent l="0" t="0" r="635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4680000" cy="2540024"/>
                    </a:xfrm>
                    <a:prstGeom prst="rect">
                      <a:avLst/>
                    </a:prstGeom>
                  </pic:spPr>
                </pic:pic>
              </a:graphicData>
            </a:graphic>
          </wp:inline>
        </w:drawing>
      </w:r>
    </w:p>
    <w:p w14:paraId="58F369E3" w14:textId="1413E824" w:rsidR="00CD01EE" w:rsidRPr="00A26BD5" w:rsidRDefault="00CD01EE" w:rsidP="00CD01EE">
      <w:pPr>
        <w:pStyle w:val="Caption"/>
        <w:jc w:val="center"/>
        <w:rPr>
          <w:i w:val="0"/>
          <w:iCs w:val="0"/>
        </w:rPr>
      </w:pPr>
      <w:bookmarkStart w:id="169" w:name="_Toc69525055"/>
      <w:bookmarkStart w:id="170" w:name="_Toc91854670"/>
      <w:r w:rsidRPr="00A26BD5">
        <w:rPr>
          <w:i w:val="0"/>
          <w:iCs w:val="0"/>
        </w:rPr>
        <w:t xml:space="preserve">Figura </w:t>
      </w:r>
      <w:r w:rsidRPr="00A26BD5">
        <w:rPr>
          <w:i w:val="0"/>
          <w:iCs w:val="0"/>
        </w:rPr>
        <w:fldChar w:fldCharType="begin"/>
      </w:r>
      <w:r w:rsidRPr="00A26BD5">
        <w:rPr>
          <w:i w:val="0"/>
          <w:iCs w:val="0"/>
        </w:rPr>
        <w:instrText xml:space="preserve"> SEQ Figura \* ARABIC </w:instrText>
      </w:r>
      <w:r w:rsidRPr="00A26BD5">
        <w:rPr>
          <w:i w:val="0"/>
          <w:iCs w:val="0"/>
        </w:rPr>
        <w:fldChar w:fldCharType="separate"/>
      </w:r>
      <w:r w:rsidR="00DF3FC9" w:rsidRPr="00A26BD5">
        <w:rPr>
          <w:i w:val="0"/>
          <w:iCs w:val="0"/>
        </w:rPr>
        <w:t>31</w:t>
      </w:r>
      <w:r w:rsidRPr="00A26BD5">
        <w:rPr>
          <w:i w:val="0"/>
          <w:iCs w:val="0"/>
        </w:rPr>
        <w:fldChar w:fldCharType="end"/>
      </w:r>
      <w:r w:rsidRPr="00A26BD5">
        <w:rPr>
          <w:i w:val="0"/>
          <w:iCs w:val="0"/>
        </w:rPr>
        <w:t>: Información uso de aplicaciones delivery</w:t>
      </w:r>
      <w:bookmarkEnd w:id="169"/>
      <w:bookmarkEnd w:id="170"/>
    </w:p>
    <w:p w14:paraId="1C4E5240" w14:textId="7B9DECAD" w:rsidR="00551A59" w:rsidRPr="00A26BD5" w:rsidRDefault="00CD01EE" w:rsidP="00551A59">
      <w:pPr>
        <w:pStyle w:val="Caption"/>
        <w:jc w:val="center"/>
        <w:rPr>
          <w:rFonts w:cs="Times New Roman"/>
          <w:i w:val="0"/>
          <w:iCs w:val="0"/>
        </w:rPr>
      </w:pPr>
      <w:r w:rsidRPr="00A26BD5">
        <w:rPr>
          <w:rFonts w:cs="Times New Roman"/>
          <w:i w:val="0"/>
          <w:iCs w:val="0"/>
        </w:rPr>
        <w:t>Fuente: Elaboración propia (2021)</w:t>
      </w:r>
    </w:p>
    <w:p w14:paraId="04AC78AC" w14:textId="77777777" w:rsidR="00551A59" w:rsidRPr="00A26BD5" w:rsidRDefault="00551A59" w:rsidP="00551A59">
      <w:pPr>
        <w:pStyle w:val="Caption"/>
        <w:jc w:val="center"/>
        <w:rPr>
          <w:rFonts w:cs="Times New Roman"/>
          <w:i w:val="0"/>
          <w:iCs w:val="0"/>
        </w:rPr>
      </w:pPr>
    </w:p>
    <w:p w14:paraId="679E0A04" w14:textId="211DE6C4" w:rsidR="00551A59" w:rsidRPr="00A26BD5" w:rsidRDefault="00551A59" w:rsidP="00551A59">
      <w:pPr>
        <w:spacing w:line="360" w:lineRule="auto"/>
        <w:jc w:val="both"/>
      </w:pPr>
      <w:r w:rsidRPr="00A26BD5">
        <w:t xml:space="preserve">Se consultó a los encuestados que indicaran entre las opciones </w:t>
      </w:r>
      <w:r w:rsidR="003E7442">
        <w:t>Rappi</w:t>
      </w:r>
      <w:r w:rsidRPr="00A26BD5">
        <w:t xml:space="preserve">, Uber Eats, Didi Food, </w:t>
      </w:r>
      <w:r w:rsidRPr="00A26BD5">
        <w:rPr>
          <w:i/>
          <w:iCs/>
        </w:rPr>
        <w:t>delivery</w:t>
      </w:r>
      <w:r w:rsidRPr="00A26BD5">
        <w:t xml:space="preserve"> del propio restaurante y otr</w:t>
      </w:r>
      <w:r w:rsidR="00916D6B" w:rsidRPr="00A26BD5">
        <w:t>as opciones, la</w:t>
      </w:r>
      <w:r w:rsidRPr="00A26BD5">
        <w:t xml:space="preserve"> frecuencia de uso</w:t>
      </w:r>
      <w:r w:rsidR="00916D6B" w:rsidRPr="00A26BD5">
        <w:t>.</w:t>
      </w:r>
      <w:r w:rsidRPr="00A26BD5">
        <w:t xml:space="preserve"> </w:t>
      </w:r>
      <w:r w:rsidR="00916D6B" w:rsidRPr="00A26BD5">
        <w:t>L</w:t>
      </w:r>
      <w:r w:rsidRPr="00A26BD5">
        <w:t>as opciones de respuesta en cada opción de más a menos frecuencia son: muy frecuente, frecuente, ocasionalmente, raramente y nunca. Para efectos del trabajo de investigación, se considera usuario de la plataforma a todas las personas que respondieron que utilizan ocasionalmente o con mayor frecuencia la plataforma, en cambio se considera que no son usuarios activos aquellos que respondieron raramente o con una menor frecuencia.</w:t>
      </w:r>
    </w:p>
    <w:p w14:paraId="34F329C0" w14:textId="77777777" w:rsidR="00551A59" w:rsidRPr="00A26BD5" w:rsidRDefault="00551A59" w:rsidP="00551A59">
      <w:pPr>
        <w:spacing w:line="360" w:lineRule="auto"/>
      </w:pPr>
    </w:p>
    <w:p w14:paraId="6F956C9C" w14:textId="65D31FD6" w:rsidR="00551A59" w:rsidRPr="00A26BD5" w:rsidRDefault="00551A59" w:rsidP="00551A59">
      <w:pPr>
        <w:spacing w:line="360" w:lineRule="auto"/>
        <w:jc w:val="both"/>
      </w:pPr>
      <w:r w:rsidRPr="00A26BD5">
        <w:t xml:space="preserve">A la pregunta, los encuestados respondieron que son usuarios de </w:t>
      </w:r>
      <w:r w:rsidR="003E7442">
        <w:t>Rappi</w:t>
      </w:r>
      <w:r w:rsidRPr="00A26BD5">
        <w:t xml:space="preserve"> con 141 personas y un porcentaje del 63%, de Uber eats con 135 personas y un porcentaje del 60%, del </w:t>
      </w:r>
      <w:r w:rsidRPr="00A26BD5">
        <w:rPr>
          <w:i/>
          <w:iCs/>
        </w:rPr>
        <w:t>delivery</w:t>
      </w:r>
      <w:r w:rsidRPr="00A26BD5">
        <w:t xml:space="preserve"> propio del restaurante con 100 personas y un porcentaje del 45%, de Didi Food con 61 personas y un porcentaje del 27% y finalmente de otras opciones con 43 personas y un porcentaje del 19%.</w:t>
      </w:r>
    </w:p>
    <w:p w14:paraId="52748FE9" w14:textId="77777777" w:rsidR="00551A59" w:rsidRPr="00A26BD5" w:rsidRDefault="00551A59" w:rsidP="00551A59"/>
    <w:p w14:paraId="5CC1C592" w14:textId="1B9486E9" w:rsidR="00551A59" w:rsidRPr="00A26BD5" w:rsidRDefault="00916D6B" w:rsidP="00551A59">
      <w:pPr>
        <w:spacing w:line="360" w:lineRule="auto"/>
        <w:jc w:val="both"/>
      </w:pPr>
      <w:r w:rsidRPr="00A26BD5">
        <w:t>Por otro lado, n</w:t>
      </w:r>
      <w:r w:rsidR="00551A59" w:rsidRPr="00A26BD5">
        <w:t xml:space="preserve">o se consideran usuarios </w:t>
      </w:r>
      <w:r w:rsidRPr="00A26BD5">
        <w:t xml:space="preserve">activos </w:t>
      </w:r>
      <w:r w:rsidR="00551A59" w:rsidRPr="00A26BD5">
        <w:t>de</w:t>
      </w:r>
      <w:r w:rsidRPr="00A26BD5">
        <w:t xml:space="preserve"> las</w:t>
      </w:r>
      <w:r w:rsidR="00551A59" w:rsidRPr="00A26BD5">
        <w:t xml:space="preserve"> aplicaciones con 181 personas y un porcentaje del 81%, de Didi Food con 163 personas y un porcentaje del 73%, del </w:t>
      </w:r>
      <w:r w:rsidR="00551A59" w:rsidRPr="00A26BD5">
        <w:rPr>
          <w:i/>
          <w:iCs/>
        </w:rPr>
        <w:t>delivery</w:t>
      </w:r>
      <w:r w:rsidR="00551A59" w:rsidRPr="00A26BD5">
        <w:t xml:space="preserve"> propio del restaurante con 124 personas y un porcentaje del 55%, de Uber eats con 89 personas y un porcentaje del 40% y finalmente de </w:t>
      </w:r>
      <w:r w:rsidR="003E7442">
        <w:t>Rappi</w:t>
      </w:r>
      <w:r w:rsidR="00551A59" w:rsidRPr="00A26BD5">
        <w:t xml:space="preserve"> con 83 personas y un porcentaje del 37%.</w:t>
      </w:r>
    </w:p>
    <w:p w14:paraId="3F9C2563" w14:textId="55AD8F50" w:rsidR="00916D6B" w:rsidRPr="00A26BD5" w:rsidRDefault="00916D6B" w:rsidP="00551A59">
      <w:pPr>
        <w:spacing w:line="360" w:lineRule="auto"/>
        <w:jc w:val="both"/>
      </w:pPr>
      <w:r w:rsidRPr="00A26BD5">
        <w:t xml:space="preserve">Los resultados muestran que aplicaciones alternativas y Didi Food son las menos usadas por los potenciales clientes, también se puede observar que aún el delivery propio del restaurante en algunos casos es una opción </w:t>
      </w:r>
      <w:r w:rsidR="00A26BD5" w:rsidRPr="00A26BD5">
        <w:t>válida</w:t>
      </w:r>
      <w:r w:rsidRPr="00A26BD5">
        <w:t xml:space="preserve"> y favorita por los usuarios, consolidándose así en la tercera opción favorita por detrás de Uber Eats y </w:t>
      </w:r>
      <w:r w:rsidR="003E7442">
        <w:t>Rappi</w:t>
      </w:r>
      <w:r w:rsidRPr="00A26BD5">
        <w:t>.</w:t>
      </w:r>
    </w:p>
    <w:p w14:paraId="58EBB578" w14:textId="659D953B" w:rsidR="00916D6B" w:rsidRPr="00A26BD5" w:rsidRDefault="00916D6B" w:rsidP="00551A59">
      <w:pPr>
        <w:spacing w:line="360" w:lineRule="auto"/>
        <w:jc w:val="both"/>
      </w:pPr>
    </w:p>
    <w:p w14:paraId="6972F410" w14:textId="3BB4B5E2" w:rsidR="00916D6B" w:rsidRPr="00A26BD5" w:rsidRDefault="003E7442" w:rsidP="00551A59">
      <w:pPr>
        <w:spacing w:line="360" w:lineRule="auto"/>
        <w:jc w:val="both"/>
        <w:rPr>
          <w:i/>
          <w:iCs/>
        </w:rPr>
      </w:pPr>
      <w:r>
        <w:t>Rappi</w:t>
      </w:r>
      <w:r w:rsidR="00916D6B" w:rsidRPr="00A26BD5">
        <w:t xml:space="preserve"> es la aplicación favorita</w:t>
      </w:r>
      <w:r w:rsidR="00AB45CD" w:rsidRPr="00A26BD5">
        <w:t xml:space="preserve"> </w:t>
      </w:r>
      <w:r w:rsidR="00034F2B" w:rsidRPr="00A26BD5">
        <w:t>por un</w:t>
      </w:r>
      <w:r w:rsidR="00AB45CD" w:rsidRPr="00A26BD5">
        <w:t xml:space="preserve"> escaso margen frente a Uber Eats, esto se debe en gran parte a que varios negocios tienen contratos de exclusividad con alguna de las dos aplicaciones, lo que produce que varios usuarios usen ambas aplicacion</w:t>
      </w:r>
      <w:r w:rsidR="00034F2B" w:rsidRPr="00A26BD5">
        <w:t xml:space="preserve">es. Esta situación también </w:t>
      </w:r>
      <w:r w:rsidR="00A26BD5" w:rsidRPr="00A26BD5">
        <w:t>está</w:t>
      </w:r>
      <w:r w:rsidR="00034F2B" w:rsidRPr="00A26BD5">
        <w:t xml:space="preserve"> presente en los domiciliarios ya que muchos tienen activas las dos aplicaciones en sus teléfonos y aceptan los servicios casi que en un FIFO, </w:t>
      </w:r>
      <w:r w:rsidR="00034F2B" w:rsidRPr="00A26BD5">
        <w:rPr>
          <w:i/>
          <w:iCs/>
        </w:rPr>
        <w:t>First in – First out.</w:t>
      </w:r>
    </w:p>
    <w:p w14:paraId="1E1C9D40" w14:textId="4AC974EB" w:rsidR="00034F2B" w:rsidRPr="00A26BD5" w:rsidRDefault="00034F2B" w:rsidP="00551A59">
      <w:pPr>
        <w:spacing w:line="360" w:lineRule="auto"/>
        <w:jc w:val="both"/>
      </w:pPr>
    </w:p>
    <w:p w14:paraId="2D973EF4" w14:textId="1DB11BC3" w:rsidR="00034F2B" w:rsidRPr="00A26BD5" w:rsidRDefault="00034F2B" w:rsidP="00551A59">
      <w:pPr>
        <w:spacing w:line="360" w:lineRule="auto"/>
        <w:jc w:val="both"/>
      </w:pPr>
      <w:r w:rsidRPr="00A26BD5">
        <w:t xml:space="preserve">Esta poca brecha la está tratando de cerrar las aplicaciones, con obtener un mayor número de exclusividades, lo cual depende únicamente de la decisión de los restaurantes y hasta el momento no se logra pronosticar </w:t>
      </w:r>
      <w:r w:rsidR="008355DB" w:rsidRPr="00A26BD5">
        <w:t>cuál</w:t>
      </w:r>
      <w:r w:rsidRPr="00A26BD5">
        <w:t xml:space="preserve"> de las dos será la dominante del mercado en un futuro próximo.</w:t>
      </w:r>
    </w:p>
    <w:p w14:paraId="0C1A091C" w14:textId="537A5829" w:rsidR="00551A59" w:rsidRPr="009A23D6" w:rsidRDefault="009A23D6" w:rsidP="009A23D6">
      <w:pPr>
        <w:rPr>
          <w:lang w:val="es-ES"/>
        </w:rPr>
      </w:pPr>
      <w:r>
        <w:rPr>
          <w:i/>
          <w:iCs/>
          <w:lang w:val="es-ES"/>
        </w:rPr>
        <w:br w:type="page"/>
      </w:r>
    </w:p>
    <w:p w14:paraId="14172FC9" w14:textId="0155E75E" w:rsidR="006B4AEA" w:rsidRPr="008355DB" w:rsidRDefault="006B4AEA" w:rsidP="00D129A4">
      <w:pPr>
        <w:pStyle w:val="Heading3"/>
        <w:numPr>
          <w:ilvl w:val="2"/>
          <w:numId w:val="28"/>
        </w:numPr>
        <w:rPr>
          <w:rFonts w:ascii="Times New Roman" w:hAnsi="Times New Roman" w:cs="Times New Roman"/>
        </w:rPr>
      </w:pPr>
      <w:bookmarkStart w:id="171" w:name="_Toc91854523"/>
      <w:r w:rsidRPr="008355DB">
        <w:rPr>
          <w:rFonts w:ascii="Times New Roman" w:hAnsi="Times New Roman" w:cs="Times New Roman"/>
        </w:rPr>
        <w:t>Resultados oferta gastronómica y ti</w:t>
      </w:r>
      <w:r w:rsidR="00067A80" w:rsidRPr="008355DB">
        <w:rPr>
          <w:rFonts w:ascii="Times New Roman" w:hAnsi="Times New Roman" w:cs="Times New Roman"/>
        </w:rPr>
        <w:t>ck</w:t>
      </w:r>
      <w:r w:rsidRPr="008355DB">
        <w:rPr>
          <w:rFonts w:ascii="Times New Roman" w:hAnsi="Times New Roman" w:cs="Times New Roman"/>
        </w:rPr>
        <w:t>e</w:t>
      </w:r>
      <w:r w:rsidR="00067A80" w:rsidRPr="008355DB">
        <w:rPr>
          <w:rFonts w:ascii="Times New Roman" w:hAnsi="Times New Roman" w:cs="Times New Roman"/>
        </w:rPr>
        <w:t>t</w:t>
      </w:r>
      <w:r w:rsidRPr="008355DB">
        <w:rPr>
          <w:rFonts w:ascii="Times New Roman" w:hAnsi="Times New Roman" w:cs="Times New Roman"/>
        </w:rPr>
        <w:t xml:space="preserve"> promedio</w:t>
      </w:r>
      <w:bookmarkEnd w:id="171"/>
    </w:p>
    <w:p w14:paraId="15AF4505" w14:textId="136AE2CF" w:rsidR="009A23D6" w:rsidRPr="008355DB" w:rsidRDefault="009A23D6" w:rsidP="00D129A4">
      <w:pPr>
        <w:pStyle w:val="Heading3"/>
        <w:numPr>
          <w:ilvl w:val="3"/>
          <w:numId w:val="28"/>
        </w:numPr>
        <w:rPr>
          <w:rFonts w:ascii="Times New Roman" w:hAnsi="Times New Roman" w:cs="Times New Roman"/>
        </w:rPr>
      </w:pPr>
      <w:bookmarkStart w:id="172" w:name="_Toc91854524"/>
      <w:r w:rsidRPr="008355DB">
        <w:rPr>
          <w:rFonts w:ascii="Times New Roman" w:hAnsi="Times New Roman" w:cs="Times New Roman"/>
        </w:rPr>
        <w:t>Consumo habitual ofertas gastronómicas</w:t>
      </w:r>
      <w:bookmarkEnd w:id="172"/>
    </w:p>
    <w:p w14:paraId="068BCBA3" w14:textId="77777777" w:rsidR="009A23D6" w:rsidRPr="008355DB" w:rsidRDefault="009A23D6" w:rsidP="009A23D6"/>
    <w:p w14:paraId="5D6C3A0D" w14:textId="3456758D" w:rsidR="00543BCC" w:rsidRPr="008355DB" w:rsidRDefault="00FA3802" w:rsidP="00173AC2">
      <w:pPr>
        <w:jc w:val="center"/>
      </w:pPr>
      <w:r w:rsidRPr="008355DB">
        <w:rPr>
          <w:noProof/>
          <w:lang w:val="es-AR" w:eastAsia="es-AR"/>
        </w:rPr>
        <w:drawing>
          <wp:inline distT="0" distB="0" distL="0" distR="0" wp14:anchorId="73E86C53" wp14:editId="6C7A393A">
            <wp:extent cx="4680000" cy="3981888"/>
            <wp:effectExtent l="0" t="0" r="0" b="635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4680000" cy="3981888"/>
                    </a:xfrm>
                    <a:prstGeom prst="rect">
                      <a:avLst/>
                    </a:prstGeom>
                  </pic:spPr>
                </pic:pic>
              </a:graphicData>
            </a:graphic>
          </wp:inline>
        </w:drawing>
      </w:r>
    </w:p>
    <w:p w14:paraId="32EC7359" w14:textId="6278968F" w:rsidR="00522C31" w:rsidRPr="008355DB" w:rsidRDefault="00ED0A5B" w:rsidP="00ED0A5B">
      <w:pPr>
        <w:pStyle w:val="Caption"/>
        <w:jc w:val="center"/>
        <w:rPr>
          <w:i w:val="0"/>
          <w:iCs w:val="0"/>
        </w:rPr>
      </w:pPr>
      <w:bookmarkStart w:id="173" w:name="_Toc69525056"/>
      <w:bookmarkStart w:id="174" w:name="_Toc91854671"/>
      <w:r w:rsidRPr="008355DB">
        <w:rPr>
          <w:i w:val="0"/>
          <w:iCs w:val="0"/>
        </w:rPr>
        <w:t xml:space="preserve">Figura </w:t>
      </w:r>
      <w:r w:rsidRPr="008355DB">
        <w:rPr>
          <w:i w:val="0"/>
          <w:iCs w:val="0"/>
        </w:rPr>
        <w:fldChar w:fldCharType="begin"/>
      </w:r>
      <w:r w:rsidRPr="008355DB">
        <w:rPr>
          <w:i w:val="0"/>
          <w:iCs w:val="0"/>
        </w:rPr>
        <w:instrText xml:space="preserve"> SEQ Figura \* ARABIC </w:instrText>
      </w:r>
      <w:r w:rsidRPr="008355DB">
        <w:rPr>
          <w:i w:val="0"/>
          <w:iCs w:val="0"/>
        </w:rPr>
        <w:fldChar w:fldCharType="separate"/>
      </w:r>
      <w:r w:rsidR="00DF3FC9" w:rsidRPr="008355DB">
        <w:rPr>
          <w:i w:val="0"/>
          <w:iCs w:val="0"/>
        </w:rPr>
        <w:t>32</w:t>
      </w:r>
      <w:r w:rsidRPr="008355DB">
        <w:rPr>
          <w:i w:val="0"/>
          <w:iCs w:val="0"/>
        </w:rPr>
        <w:fldChar w:fldCharType="end"/>
      </w:r>
      <w:r w:rsidRPr="008355DB">
        <w:rPr>
          <w:i w:val="0"/>
          <w:iCs w:val="0"/>
        </w:rPr>
        <w:t xml:space="preserve">: </w:t>
      </w:r>
      <w:bookmarkStart w:id="175" w:name="OLE_LINK11"/>
      <w:r w:rsidRPr="008355DB">
        <w:rPr>
          <w:i w:val="0"/>
          <w:iCs w:val="0"/>
        </w:rPr>
        <w:t>Información consumo habitual ofertas gastronómicas</w:t>
      </w:r>
      <w:bookmarkEnd w:id="173"/>
      <w:bookmarkEnd w:id="174"/>
    </w:p>
    <w:p w14:paraId="3661FBDC" w14:textId="4EF4D676" w:rsidR="00ED0A5B" w:rsidRPr="008355DB" w:rsidRDefault="00ED0A5B" w:rsidP="00ED0A5B">
      <w:pPr>
        <w:pStyle w:val="Caption"/>
        <w:jc w:val="center"/>
        <w:rPr>
          <w:rFonts w:cs="Times New Roman"/>
          <w:i w:val="0"/>
          <w:iCs w:val="0"/>
        </w:rPr>
      </w:pPr>
      <w:r w:rsidRPr="008355DB">
        <w:rPr>
          <w:rFonts w:cs="Times New Roman"/>
          <w:i w:val="0"/>
          <w:iCs w:val="0"/>
        </w:rPr>
        <w:t>Fuente: Elaboración propia (2021)</w:t>
      </w:r>
    </w:p>
    <w:p w14:paraId="21D43C38" w14:textId="77777777" w:rsidR="009A23D6" w:rsidRPr="008355DB" w:rsidRDefault="009A23D6" w:rsidP="00ED0A5B">
      <w:pPr>
        <w:pStyle w:val="Caption"/>
        <w:jc w:val="center"/>
        <w:rPr>
          <w:rFonts w:cs="Times New Roman"/>
          <w:i w:val="0"/>
          <w:iCs w:val="0"/>
        </w:rPr>
      </w:pPr>
    </w:p>
    <w:bookmarkEnd w:id="175"/>
    <w:p w14:paraId="3E110DEB" w14:textId="7766C9C2" w:rsidR="009A23D6" w:rsidRPr="008355DB" w:rsidRDefault="009A23D6" w:rsidP="009A23D6">
      <w:pPr>
        <w:spacing w:line="360" w:lineRule="auto"/>
        <w:jc w:val="both"/>
      </w:pPr>
      <w:r w:rsidRPr="008355DB">
        <w:t xml:space="preserve">Se solicitó a los encuestados, que respondieran acerca de sus preferencias y frecuencia de consumo, las opciones de comida consultadas fueron: asiática, comida rápida, desayuno o </w:t>
      </w:r>
      <w:r w:rsidRPr="008355DB">
        <w:rPr>
          <w:i/>
          <w:iCs/>
        </w:rPr>
        <w:t>brunch</w:t>
      </w:r>
      <w:r w:rsidRPr="008355DB">
        <w:t>, italiana, medio oriente, mexicana, vegana, vegetariana o saludable</w:t>
      </w:r>
      <w:r w:rsidR="00FA3802" w:rsidRPr="008355DB">
        <w:t xml:space="preserve"> (v/v saludable)</w:t>
      </w:r>
      <w:r w:rsidRPr="008355DB">
        <w:t xml:space="preserve">, venezolana, Otra opción </w:t>
      </w:r>
      <w:r w:rsidR="00034F2B" w:rsidRPr="008355DB">
        <w:t>i</w:t>
      </w:r>
      <w:r w:rsidRPr="008355DB">
        <w:t>nternacional y por último cualquier otro tipo de comida. Las opciones de respuesta en cada opción de mayor a menor frecuencia son: muy frecuente, frecuente, ocasionalmente, raramente y nunca.</w:t>
      </w:r>
    </w:p>
    <w:p w14:paraId="2F4FD440" w14:textId="77777777" w:rsidR="009A23D6" w:rsidRPr="008355DB" w:rsidRDefault="009A23D6" w:rsidP="009A23D6"/>
    <w:p w14:paraId="248E79F6" w14:textId="77777777" w:rsidR="009A23D6" w:rsidRPr="008355DB" w:rsidRDefault="009A23D6" w:rsidP="009A23D6">
      <w:pPr>
        <w:spacing w:line="360" w:lineRule="auto"/>
        <w:jc w:val="both"/>
      </w:pPr>
      <w:r w:rsidRPr="008355DB">
        <w:t>Para efectos del trabajo de investigación, se considera como consumidor habitual a todas las personas que respondieron que consumen ocasionalmente o con mayor frecuencia la comida, en cambio se considera que no es un consumidor habitual a aquellos que respondieron raramente o con una menor frecuencia.</w:t>
      </w:r>
    </w:p>
    <w:p w14:paraId="08E99CA0" w14:textId="77777777" w:rsidR="009A23D6" w:rsidRDefault="009A23D6" w:rsidP="009A23D6">
      <w:pPr>
        <w:rPr>
          <w:lang w:val="es-ES"/>
        </w:rPr>
      </w:pPr>
    </w:p>
    <w:p w14:paraId="052A59D4" w14:textId="48280FF8" w:rsidR="009A23D6" w:rsidRPr="0098517C" w:rsidRDefault="009A23D6" w:rsidP="009A23D6">
      <w:pPr>
        <w:spacing w:line="360" w:lineRule="auto"/>
        <w:jc w:val="both"/>
      </w:pPr>
      <w:r w:rsidRPr="0098517C">
        <w:t xml:space="preserve">A la pregunta los encuestados respondieron que la opción preferida y más consumida es la comida mexicana con 184 personas y un porcentaje del 82%, seguido de la comida rápida con 150 personas y un porcentaje del 67%, </w:t>
      </w:r>
      <w:r w:rsidR="00FA3802" w:rsidRPr="0098517C">
        <w:t>v/v saludable</w:t>
      </w:r>
      <w:r w:rsidRPr="0098517C">
        <w:t xml:space="preserve"> con 135 personas y un porcentaje del 60%, italiana con 131 personas y un porcentaje del 58%, </w:t>
      </w:r>
      <w:r w:rsidR="00FA3802" w:rsidRPr="0098517C">
        <w:t xml:space="preserve">desayuno o </w:t>
      </w:r>
      <w:r w:rsidR="00FA3802" w:rsidRPr="0098517C">
        <w:rPr>
          <w:i/>
          <w:iCs/>
        </w:rPr>
        <w:t>brunch</w:t>
      </w:r>
      <w:r w:rsidR="00FA3802" w:rsidRPr="0098517C">
        <w:t xml:space="preserve"> </w:t>
      </w:r>
      <w:r w:rsidRPr="0098517C">
        <w:t xml:space="preserve">con 91 personas y un porcentaje del 41%, otra opción de comida internacional con 84 personas y un porcentaje del 38%, </w:t>
      </w:r>
      <w:r w:rsidR="00FA3802" w:rsidRPr="0098517C">
        <w:t>comida asiática</w:t>
      </w:r>
      <w:r w:rsidRPr="0098517C">
        <w:t xml:space="preserve"> con 72 personas y un porcentaje del 32%, comida </w:t>
      </w:r>
      <w:r w:rsidR="00FA3802" w:rsidRPr="0098517C">
        <w:t xml:space="preserve">del medio oriente </w:t>
      </w:r>
      <w:r w:rsidRPr="0098517C">
        <w:t>con 60 personas y un porcentaje del 27%, otras opciones de comida con 45 personas y un porcentaje del 20% y finalmente comida de origen venezolano con 44 personas y un porcentaje del 20%.</w:t>
      </w:r>
    </w:p>
    <w:p w14:paraId="1EBBB42D" w14:textId="21FBEEC7" w:rsidR="00034F2B" w:rsidRPr="0098517C" w:rsidRDefault="00034F2B" w:rsidP="009A23D6">
      <w:pPr>
        <w:spacing w:line="360" w:lineRule="auto"/>
        <w:jc w:val="both"/>
      </w:pPr>
    </w:p>
    <w:p w14:paraId="59040642" w14:textId="16259B61" w:rsidR="00034F2B" w:rsidRPr="0098517C" w:rsidRDefault="00034F2B" w:rsidP="009A23D6">
      <w:pPr>
        <w:spacing w:line="360" w:lineRule="auto"/>
        <w:jc w:val="both"/>
      </w:pPr>
      <w:r w:rsidRPr="0098517C">
        <w:t xml:space="preserve">La comida </w:t>
      </w:r>
      <w:r w:rsidR="00D20F9E" w:rsidRPr="0098517C">
        <w:t>mexicana</w:t>
      </w:r>
      <w:r w:rsidRPr="0098517C">
        <w:t xml:space="preserve"> aparece como favorita, esto tiene su razón cultural debido a que la consulta </w:t>
      </w:r>
      <w:r w:rsidR="00D20F9E" w:rsidRPr="0098517C">
        <w:t>se</w:t>
      </w:r>
      <w:r w:rsidRPr="0098517C">
        <w:t xml:space="preserve"> </w:t>
      </w:r>
      <w:r w:rsidR="0098517C" w:rsidRPr="0098517C">
        <w:t>realizó</w:t>
      </w:r>
      <w:r w:rsidRPr="0098517C">
        <w:t xml:space="preserve"> en</w:t>
      </w:r>
      <w:r w:rsidR="00D20F9E" w:rsidRPr="0098517C">
        <w:t xml:space="preserve"> la</w:t>
      </w:r>
      <w:r w:rsidRPr="0098517C">
        <w:t xml:space="preserve"> Ciudad de México, pero también se debe a la exposición diaria que el </w:t>
      </w:r>
      <w:r w:rsidR="00D20F9E" w:rsidRPr="0098517C">
        <w:t>m</w:t>
      </w:r>
      <w:r w:rsidRPr="0098517C">
        <w:t xml:space="preserve">exicano tiene </w:t>
      </w:r>
      <w:r w:rsidR="003D2B70" w:rsidRPr="0098517C">
        <w:t>a esta</w:t>
      </w:r>
      <w:r w:rsidRPr="0098517C">
        <w:t xml:space="preserve"> comida</w:t>
      </w:r>
      <w:r w:rsidR="003D2B70" w:rsidRPr="0098517C">
        <w:t xml:space="preserve">, ya que la encuentra en restaurantes, su casa y en un gran número de </w:t>
      </w:r>
      <w:r w:rsidRPr="0098517C">
        <w:t xml:space="preserve">negocios </w:t>
      </w:r>
      <w:r w:rsidR="00D20F9E" w:rsidRPr="0098517C">
        <w:t>callejeros.</w:t>
      </w:r>
      <w:r w:rsidR="003D2B70" w:rsidRPr="0098517C">
        <w:t xml:space="preserve"> En relación con las aplicaciones allí </w:t>
      </w:r>
      <w:r w:rsidR="00D20F9E" w:rsidRPr="0098517C">
        <w:t>es donde más variedad</w:t>
      </w:r>
      <w:r w:rsidR="003D2B70" w:rsidRPr="0098517C">
        <w:t xml:space="preserve"> y oferta dentro de una categoría</w:t>
      </w:r>
      <w:r w:rsidR="00D20F9E" w:rsidRPr="0098517C">
        <w:t xml:space="preserve"> se puede observar, incluso mezclándose con opciones que en teoría no son mexicanas, pero pretenden igualar su sabor o presentación como es la comida tex-mex, donde la oferta principal en las aplicaciones son los burritos.</w:t>
      </w:r>
    </w:p>
    <w:p w14:paraId="143C71C4" w14:textId="6DE536E7" w:rsidR="00D20F9E" w:rsidRPr="0098517C" w:rsidRDefault="00D20F9E" w:rsidP="009A23D6">
      <w:pPr>
        <w:spacing w:line="360" w:lineRule="auto"/>
        <w:jc w:val="both"/>
      </w:pPr>
    </w:p>
    <w:p w14:paraId="0D783FCC" w14:textId="5826875C" w:rsidR="00D20F9E" w:rsidRPr="0098517C" w:rsidRDefault="00D20F9E" w:rsidP="009A23D6">
      <w:pPr>
        <w:spacing w:line="360" w:lineRule="auto"/>
        <w:jc w:val="both"/>
      </w:pPr>
      <w:r w:rsidRPr="0098517C">
        <w:t xml:space="preserve">Otro factor de la aceptación de la comida mexicana es su bajo valor, por lo que con poco dinero se obtiene una buena porción. Por ejemplo, en un negocio callejero un taco cuesta $5, es decir $0.25 USD y además es servido al instante, un taquero se demora menos de un minuto en cortar la carne del trompo de pastor, y armar el taco; por lo que se puede decir que gana en rapidez frente a la comida rápida tradicional. </w:t>
      </w:r>
    </w:p>
    <w:p w14:paraId="23FB821E" w14:textId="02BB876D" w:rsidR="00D20F9E" w:rsidRPr="0098517C" w:rsidRDefault="00D20F9E" w:rsidP="009A23D6">
      <w:pPr>
        <w:spacing w:line="360" w:lineRule="auto"/>
        <w:jc w:val="both"/>
      </w:pPr>
    </w:p>
    <w:p w14:paraId="6F4721DC" w14:textId="43E173BC" w:rsidR="00D20F9E" w:rsidRPr="0098517C" w:rsidRDefault="00D20F9E" w:rsidP="009A23D6">
      <w:pPr>
        <w:spacing w:line="360" w:lineRule="auto"/>
        <w:jc w:val="both"/>
      </w:pPr>
      <w:r w:rsidRPr="0098517C">
        <w:t>La comida venezolana</w:t>
      </w:r>
      <w:r w:rsidR="003D2B70" w:rsidRPr="0098517C">
        <w:t xml:space="preserve"> </w:t>
      </w:r>
      <w:r w:rsidRPr="0098517C">
        <w:t xml:space="preserve">que es el negocio central del </w:t>
      </w:r>
      <w:r w:rsidR="003D2B70" w:rsidRPr="0098517C">
        <w:t>restaurante</w:t>
      </w:r>
      <w:r w:rsidRPr="0098517C">
        <w:t xml:space="preserve"> tiene una bajísima participación en las preferencias de comida </w:t>
      </w:r>
      <w:r w:rsidR="003D2B70" w:rsidRPr="0098517C">
        <w:t xml:space="preserve">de los encuestados. El motivo es que se comporta casi como una comida de nicho, donde los mayores consumidores son venezolanos y colombianos, si bien cada vez se hacen más famosas las arepas y el mexicano las asocia con un plato local llamado gorditas, es una buena oportunidad para el restaurante </w:t>
      </w:r>
      <w:r w:rsidRPr="0098517C">
        <w:t xml:space="preserve">diversificar su oferta con nuevas marcas </w:t>
      </w:r>
      <w:r w:rsidR="003D2B70" w:rsidRPr="0098517C">
        <w:t>y obtener mayores ingresos.</w:t>
      </w:r>
    </w:p>
    <w:p w14:paraId="2F56AA8F" w14:textId="1BB0EA4D" w:rsidR="009A23D6" w:rsidRDefault="009A23D6">
      <w:pPr>
        <w:rPr>
          <w:lang w:val="es-ES"/>
        </w:rPr>
      </w:pPr>
      <w:r>
        <w:rPr>
          <w:lang w:val="es-ES"/>
        </w:rPr>
        <w:br w:type="page"/>
      </w:r>
    </w:p>
    <w:p w14:paraId="63C2CC7B" w14:textId="6B27C10E" w:rsidR="00067A80" w:rsidRPr="0098517C" w:rsidRDefault="00067A80" w:rsidP="00D129A4">
      <w:pPr>
        <w:pStyle w:val="Heading3"/>
        <w:numPr>
          <w:ilvl w:val="3"/>
          <w:numId w:val="28"/>
        </w:numPr>
        <w:rPr>
          <w:rFonts w:ascii="Times New Roman" w:hAnsi="Times New Roman" w:cs="Times New Roman"/>
        </w:rPr>
      </w:pPr>
      <w:bookmarkStart w:id="176" w:name="_Toc91854525"/>
      <w:r w:rsidRPr="0098517C">
        <w:rPr>
          <w:rFonts w:ascii="Times New Roman" w:hAnsi="Times New Roman" w:cs="Times New Roman"/>
        </w:rPr>
        <w:t>Ticket promedio</w:t>
      </w:r>
      <w:bookmarkEnd w:id="176"/>
    </w:p>
    <w:p w14:paraId="6F262DBE" w14:textId="77777777" w:rsidR="001E555D" w:rsidRPr="0098517C" w:rsidRDefault="001E555D" w:rsidP="001E555D"/>
    <w:p w14:paraId="0CB272C2" w14:textId="28C78763" w:rsidR="00173AC2" w:rsidRPr="0098517C" w:rsidRDefault="001E555D" w:rsidP="001E555D">
      <w:pPr>
        <w:jc w:val="center"/>
      </w:pPr>
      <w:r w:rsidRPr="0098517C">
        <w:rPr>
          <w:noProof/>
          <w:lang w:val="es-AR" w:eastAsia="es-AR"/>
        </w:rPr>
        <w:drawing>
          <wp:inline distT="0" distB="0" distL="0" distR="0" wp14:anchorId="1EA2965B" wp14:editId="13C0EBEE">
            <wp:extent cx="3960000" cy="2380482"/>
            <wp:effectExtent l="0" t="0" r="254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a:ext>
                      </a:extLst>
                    </a:blip>
                    <a:stretch>
                      <a:fillRect/>
                    </a:stretch>
                  </pic:blipFill>
                  <pic:spPr>
                    <a:xfrm>
                      <a:off x="0" y="0"/>
                      <a:ext cx="3960000" cy="2380482"/>
                    </a:xfrm>
                    <a:prstGeom prst="rect">
                      <a:avLst/>
                    </a:prstGeom>
                  </pic:spPr>
                </pic:pic>
              </a:graphicData>
            </a:graphic>
          </wp:inline>
        </w:drawing>
      </w:r>
    </w:p>
    <w:p w14:paraId="7CAA2100" w14:textId="231163AE" w:rsidR="00522C31" w:rsidRPr="0098517C" w:rsidRDefault="00173AC2" w:rsidP="00173AC2">
      <w:pPr>
        <w:pStyle w:val="Caption"/>
        <w:jc w:val="center"/>
        <w:rPr>
          <w:i w:val="0"/>
          <w:iCs w:val="0"/>
        </w:rPr>
      </w:pPr>
      <w:bookmarkStart w:id="177" w:name="_Toc69525057"/>
      <w:bookmarkStart w:id="178" w:name="_Toc91854672"/>
      <w:r w:rsidRPr="0098517C">
        <w:rPr>
          <w:i w:val="0"/>
          <w:iCs w:val="0"/>
        </w:rPr>
        <w:t xml:space="preserve">Figura </w:t>
      </w:r>
      <w:r w:rsidRPr="0098517C">
        <w:rPr>
          <w:i w:val="0"/>
          <w:iCs w:val="0"/>
        </w:rPr>
        <w:fldChar w:fldCharType="begin"/>
      </w:r>
      <w:r w:rsidRPr="0098517C">
        <w:rPr>
          <w:i w:val="0"/>
          <w:iCs w:val="0"/>
        </w:rPr>
        <w:instrText xml:space="preserve"> SEQ Figura \* ARABIC </w:instrText>
      </w:r>
      <w:r w:rsidRPr="0098517C">
        <w:rPr>
          <w:i w:val="0"/>
          <w:iCs w:val="0"/>
        </w:rPr>
        <w:fldChar w:fldCharType="separate"/>
      </w:r>
      <w:r w:rsidR="00DF3FC9" w:rsidRPr="0098517C">
        <w:rPr>
          <w:i w:val="0"/>
          <w:iCs w:val="0"/>
        </w:rPr>
        <w:t>33</w:t>
      </w:r>
      <w:r w:rsidRPr="0098517C">
        <w:rPr>
          <w:i w:val="0"/>
          <w:iCs w:val="0"/>
        </w:rPr>
        <w:fldChar w:fldCharType="end"/>
      </w:r>
      <w:r w:rsidRPr="0098517C">
        <w:rPr>
          <w:i w:val="0"/>
          <w:iCs w:val="0"/>
        </w:rPr>
        <w:t>: Información ti</w:t>
      </w:r>
      <w:r w:rsidR="00067A80" w:rsidRPr="0098517C">
        <w:rPr>
          <w:i w:val="0"/>
          <w:iCs w:val="0"/>
        </w:rPr>
        <w:t>ck</w:t>
      </w:r>
      <w:r w:rsidRPr="0098517C">
        <w:rPr>
          <w:i w:val="0"/>
          <w:iCs w:val="0"/>
        </w:rPr>
        <w:t>e</w:t>
      </w:r>
      <w:r w:rsidR="00067A80" w:rsidRPr="0098517C">
        <w:rPr>
          <w:i w:val="0"/>
          <w:iCs w:val="0"/>
        </w:rPr>
        <w:t>t</w:t>
      </w:r>
      <w:r w:rsidRPr="0098517C">
        <w:rPr>
          <w:i w:val="0"/>
          <w:iCs w:val="0"/>
        </w:rPr>
        <w:t xml:space="preserve"> promedio</w:t>
      </w:r>
      <w:bookmarkEnd w:id="177"/>
      <w:bookmarkEnd w:id="178"/>
    </w:p>
    <w:p w14:paraId="626BBAC8" w14:textId="77777777" w:rsidR="00173AC2" w:rsidRPr="0098517C" w:rsidRDefault="00173AC2" w:rsidP="00173AC2">
      <w:pPr>
        <w:pStyle w:val="Caption"/>
        <w:jc w:val="center"/>
        <w:rPr>
          <w:rFonts w:cs="Times New Roman"/>
          <w:i w:val="0"/>
          <w:iCs w:val="0"/>
        </w:rPr>
      </w:pPr>
      <w:r w:rsidRPr="0098517C">
        <w:rPr>
          <w:rFonts w:cs="Times New Roman"/>
          <w:i w:val="0"/>
          <w:iCs w:val="0"/>
        </w:rPr>
        <w:t>Fuente: Elaboración propia (2021)</w:t>
      </w:r>
    </w:p>
    <w:p w14:paraId="028BCD0B" w14:textId="77777777" w:rsidR="00067A80" w:rsidRPr="0098517C" w:rsidRDefault="00067A80" w:rsidP="00067A80"/>
    <w:p w14:paraId="4845C489" w14:textId="15C1C715" w:rsidR="00067A80" w:rsidRPr="0098517C" w:rsidRDefault="00067A80" w:rsidP="00067A80">
      <w:pPr>
        <w:spacing w:line="360" w:lineRule="auto"/>
        <w:jc w:val="both"/>
      </w:pPr>
      <w:r w:rsidRPr="0098517C">
        <w:t xml:space="preserve">A los encuestados se les consultó acerca del valor promedio de compras por medio de aplicaciones de </w:t>
      </w:r>
      <w:r w:rsidRPr="0098517C">
        <w:rPr>
          <w:i/>
          <w:iCs/>
        </w:rPr>
        <w:t>delivery</w:t>
      </w:r>
      <w:r w:rsidRPr="0098517C">
        <w:t xml:space="preserve">, mayoritariamente respondieron que el gasto está entre $201 y $300 MXN con </w:t>
      </w:r>
      <w:r w:rsidR="001E555D" w:rsidRPr="0098517C">
        <w:t>102</w:t>
      </w:r>
      <w:r w:rsidRPr="0098517C">
        <w:t xml:space="preserve"> personas y un porcentaje del 4</w:t>
      </w:r>
      <w:r w:rsidR="001E555D" w:rsidRPr="0098517C">
        <w:t>6</w:t>
      </w:r>
      <w:r w:rsidRPr="0098517C">
        <w:t>%, un gasto entre $101 y $201 MXN con 4</w:t>
      </w:r>
      <w:r w:rsidR="001E555D" w:rsidRPr="0098517C">
        <w:t>7</w:t>
      </w:r>
      <w:r w:rsidRPr="0098517C">
        <w:t xml:space="preserve"> personas y un porcentaje del </w:t>
      </w:r>
      <w:r w:rsidR="001E555D" w:rsidRPr="0098517C">
        <w:t>2</w:t>
      </w:r>
      <w:r w:rsidRPr="0098517C">
        <w:t>1%, entre $301 y $400 MXN con 4</w:t>
      </w:r>
      <w:r w:rsidR="001E555D" w:rsidRPr="0098517C">
        <w:t>5</w:t>
      </w:r>
      <w:r w:rsidRPr="0098517C">
        <w:t xml:space="preserve"> personas y un porcentaje del </w:t>
      </w:r>
      <w:r w:rsidR="001E555D" w:rsidRPr="0098517C">
        <w:t>20</w:t>
      </w:r>
      <w:r w:rsidRPr="0098517C">
        <w:t>%, un gasto entre $401 y $500 MXN con 2</w:t>
      </w:r>
      <w:r w:rsidR="001E555D" w:rsidRPr="0098517C">
        <w:t>6</w:t>
      </w:r>
      <w:r w:rsidRPr="0098517C">
        <w:t xml:space="preserve"> personas y un porcentaje del 1</w:t>
      </w:r>
      <w:r w:rsidR="001E555D" w:rsidRPr="0098517C">
        <w:t>2</w:t>
      </w:r>
      <w:r w:rsidRPr="0098517C">
        <w:t>%</w:t>
      </w:r>
      <w:r w:rsidR="001E555D" w:rsidRPr="0098517C">
        <w:t xml:space="preserve"> </w:t>
      </w:r>
      <w:r w:rsidRPr="0098517C">
        <w:t>y por último la opción menos frecuente con 4 personas y un porcentaje del 2% indican que su gasto promedio es de más de $501MXN.</w:t>
      </w:r>
    </w:p>
    <w:p w14:paraId="357FB945" w14:textId="7FF349E1" w:rsidR="00173AC2" w:rsidRPr="00067A80" w:rsidRDefault="00067A80" w:rsidP="00067A80">
      <w:pPr>
        <w:rPr>
          <w:rFonts w:cs="Mangal"/>
          <w:lang w:val="es-ES"/>
        </w:rPr>
      </w:pPr>
      <w:r>
        <w:rPr>
          <w:i/>
          <w:iCs/>
          <w:lang w:val="es-ES"/>
        </w:rPr>
        <w:br w:type="page"/>
      </w:r>
    </w:p>
    <w:p w14:paraId="40528F9D" w14:textId="3B6CD92B" w:rsidR="00067A80" w:rsidRPr="0098517C" w:rsidRDefault="00067A80" w:rsidP="00D129A4">
      <w:pPr>
        <w:pStyle w:val="Heading3"/>
        <w:numPr>
          <w:ilvl w:val="3"/>
          <w:numId w:val="28"/>
        </w:numPr>
        <w:rPr>
          <w:rFonts w:ascii="Times New Roman" w:hAnsi="Times New Roman" w:cs="Times New Roman"/>
        </w:rPr>
      </w:pPr>
      <w:bookmarkStart w:id="179" w:name="_Toc91854526"/>
      <w:r w:rsidRPr="0098517C">
        <w:rPr>
          <w:rFonts w:ascii="Times New Roman" w:hAnsi="Times New Roman" w:cs="Times New Roman"/>
        </w:rPr>
        <w:t>Criterios de compra</w:t>
      </w:r>
      <w:bookmarkEnd w:id="179"/>
    </w:p>
    <w:p w14:paraId="59D40C74" w14:textId="3E8EBBC8" w:rsidR="00067A80" w:rsidRPr="0098517C" w:rsidRDefault="006C2646" w:rsidP="00067A80">
      <w:r w:rsidRPr="0098517C">
        <w:rPr>
          <w:noProof/>
          <w:lang w:val="es-AR" w:eastAsia="es-AR"/>
        </w:rPr>
        <w:drawing>
          <wp:inline distT="0" distB="0" distL="0" distR="0" wp14:anchorId="04C6B97B" wp14:editId="69C1CD1E">
            <wp:extent cx="5274310" cy="3284855"/>
            <wp:effectExtent l="0" t="0" r="0" b="444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a:ext>
                      </a:extLst>
                    </a:blip>
                    <a:stretch>
                      <a:fillRect/>
                    </a:stretch>
                  </pic:blipFill>
                  <pic:spPr>
                    <a:xfrm>
                      <a:off x="0" y="0"/>
                      <a:ext cx="5274310" cy="3284855"/>
                    </a:xfrm>
                    <a:prstGeom prst="rect">
                      <a:avLst/>
                    </a:prstGeom>
                  </pic:spPr>
                </pic:pic>
              </a:graphicData>
            </a:graphic>
          </wp:inline>
        </w:drawing>
      </w:r>
    </w:p>
    <w:p w14:paraId="6FC1319F" w14:textId="4AE6F70D" w:rsidR="00D524D6" w:rsidRPr="0098517C" w:rsidRDefault="00D524D6" w:rsidP="00FA637F"/>
    <w:p w14:paraId="350A887F" w14:textId="2FDB46A4" w:rsidR="00D524D6" w:rsidRPr="0098517C" w:rsidRDefault="00555B05" w:rsidP="00555B05">
      <w:pPr>
        <w:pStyle w:val="Caption"/>
        <w:jc w:val="center"/>
        <w:rPr>
          <w:i w:val="0"/>
          <w:iCs w:val="0"/>
        </w:rPr>
      </w:pPr>
      <w:bookmarkStart w:id="180" w:name="_Toc69525058"/>
      <w:bookmarkStart w:id="181" w:name="_Toc91854673"/>
      <w:r w:rsidRPr="0098517C">
        <w:rPr>
          <w:i w:val="0"/>
          <w:iCs w:val="0"/>
        </w:rPr>
        <w:t xml:space="preserve">Figura </w:t>
      </w:r>
      <w:r w:rsidRPr="0098517C">
        <w:rPr>
          <w:i w:val="0"/>
          <w:iCs w:val="0"/>
        </w:rPr>
        <w:fldChar w:fldCharType="begin"/>
      </w:r>
      <w:r w:rsidRPr="0098517C">
        <w:rPr>
          <w:i w:val="0"/>
          <w:iCs w:val="0"/>
        </w:rPr>
        <w:instrText xml:space="preserve"> SEQ Figura \* ARABIC </w:instrText>
      </w:r>
      <w:r w:rsidRPr="0098517C">
        <w:rPr>
          <w:i w:val="0"/>
          <w:iCs w:val="0"/>
        </w:rPr>
        <w:fldChar w:fldCharType="separate"/>
      </w:r>
      <w:r w:rsidR="00DF3FC9" w:rsidRPr="0098517C">
        <w:rPr>
          <w:i w:val="0"/>
          <w:iCs w:val="0"/>
        </w:rPr>
        <w:t>34</w:t>
      </w:r>
      <w:r w:rsidRPr="0098517C">
        <w:rPr>
          <w:i w:val="0"/>
          <w:iCs w:val="0"/>
        </w:rPr>
        <w:fldChar w:fldCharType="end"/>
      </w:r>
      <w:r w:rsidRPr="0098517C">
        <w:rPr>
          <w:i w:val="0"/>
          <w:iCs w:val="0"/>
        </w:rPr>
        <w:t>: Información criterios más importantes decisión de compra</w:t>
      </w:r>
      <w:bookmarkEnd w:id="180"/>
      <w:bookmarkEnd w:id="181"/>
    </w:p>
    <w:p w14:paraId="236563ED" w14:textId="094E36D3" w:rsidR="00555B05" w:rsidRPr="0098517C" w:rsidRDefault="00555B05" w:rsidP="00555B05">
      <w:pPr>
        <w:pStyle w:val="Caption"/>
        <w:jc w:val="center"/>
        <w:rPr>
          <w:rFonts w:cs="Times New Roman"/>
          <w:i w:val="0"/>
          <w:iCs w:val="0"/>
        </w:rPr>
      </w:pPr>
      <w:r w:rsidRPr="0098517C">
        <w:rPr>
          <w:rFonts w:cs="Times New Roman"/>
          <w:i w:val="0"/>
          <w:iCs w:val="0"/>
        </w:rPr>
        <w:t>Fuente: Elaboración propia (2021)</w:t>
      </w:r>
    </w:p>
    <w:p w14:paraId="1899E9FD" w14:textId="77777777" w:rsidR="00067A80" w:rsidRPr="0098517C" w:rsidRDefault="00067A80" w:rsidP="00555B05">
      <w:pPr>
        <w:pStyle w:val="Caption"/>
        <w:jc w:val="center"/>
        <w:rPr>
          <w:rFonts w:cs="Times New Roman"/>
          <w:i w:val="0"/>
          <w:iCs w:val="0"/>
        </w:rPr>
      </w:pPr>
    </w:p>
    <w:p w14:paraId="295867C5" w14:textId="4A4124C8" w:rsidR="00067A80" w:rsidRPr="0098517C" w:rsidRDefault="00067A80" w:rsidP="00067A80">
      <w:pPr>
        <w:spacing w:line="360" w:lineRule="auto"/>
        <w:jc w:val="both"/>
      </w:pPr>
      <w:r w:rsidRPr="0098517C">
        <w:t xml:space="preserve">Finalmente, la encuesta termina indagando a los encuestados acerca de </w:t>
      </w:r>
      <w:r w:rsidR="0098517C" w:rsidRPr="0098517C">
        <w:t>cuáles</w:t>
      </w:r>
      <w:r w:rsidRPr="0098517C">
        <w:t xml:space="preserve"> son los tres criterios más importantes en la toma de decisión en su próxima compra de comida mediante aplicaciones. Los encuestados respondieron y ubicaron en los tres criterios más importantes a la calidad de comida en primer lugar con 153 personas y un porcentaje del 22.8%, </w:t>
      </w:r>
      <w:r w:rsidR="002B4C68" w:rsidRPr="0098517C">
        <w:t xml:space="preserve">el </w:t>
      </w:r>
      <w:r w:rsidRPr="0098517C">
        <w:t xml:space="preserve">precio en segundo lugar </w:t>
      </w:r>
      <w:bookmarkStart w:id="182" w:name="OLE_LINK5"/>
      <w:r w:rsidRPr="0098517C">
        <w:t>con 129 personas y un porcentaje del 19.2%</w:t>
      </w:r>
      <w:bookmarkEnd w:id="182"/>
      <w:r w:rsidRPr="0098517C">
        <w:t xml:space="preserve"> y por último en tercer</w:t>
      </w:r>
      <w:r w:rsidR="004756B1" w:rsidRPr="0098517C">
        <w:t xml:space="preserve"> lugar,</w:t>
      </w:r>
      <w:r w:rsidRPr="0098517C">
        <w:t xml:space="preserve"> </w:t>
      </w:r>
      <w:r w:rsidR="004756B1" w:rsidRPr="0098517C">
        <w:t>restaurantes que conoce</w:t>
      </w:r>
      <w:r w:rsidRPr="0098517C">
        <w:t xml:space="preserve"> con 107 personas y un porcentaje del 15.9%. </w:t>
      </w:r>
    </w:p>
    <w:p w14:paraId="3F91A996" w14:textId="77777777" w:rsidR="00067A80" w:rsidRPr="0098517C" w:rsidRDefault="00067A80" w:rsidP="00067A80">
      <w:pPr>
        <w:spacing w:line="360" w:lineRule="auto"/>
      </w:pPr>
    </w:p>
    <w:p w14:paraId="5223C219" w14:textId="0AE9B33C" w:rsidR="00067A80" w:rsidRPr="0098517C" w:rsidRDefault="00067A80" w:rsidP="00067A80">
      <w:pPr>
        <w:spacing w:line="360" w:lineRule="auto"/>
        <w:jc w:val="both"/>
      </w:pPr>
      <w:r w:rsidRPr="0098517C">
        <w:t xml:space="preserve">Adicionalmente los encuestados también ubicaron como criterios importantes al tiempo de entrega con 84 personas y un porcentaje del 12.5%, descuentos con 69 personas y un porcentaje del 10.3%, </w:t>
      </w:r>
      <w:r w:rsidR="004756B1" w:rsidRPr="0098517C">
        <w:t>tamaño de las porciones</w:t>
      </w:r>
      <w:r w:rsidRPr="0098517C">
        <w:t xml:space="preserve"> con 65 personas y un porcentaje del 9.7%, tipo de comida con 28 personas y un porcentaje del 4.2%, recomendaciones dentro de la aplicación con 24 personas y un porcentaje del 3.6% y finalmente 13 personas y un porcentaje del 2% respondieron que según las redes sociales.</w:t>
      </w:r>
    </w:p>
    <w:p w14:paraId="2336A636" w14:textId="51E1136E" w:rsidR="00D22B58" w:rsidRPr="0087592F" w:rsidRDefault="00F1202F" w:rsidP="00FA637F">
      <w:pPr>
        <w:rPr>
          <w:lang w:val="es-ES"/>
        </w:rPr>
      </w:pPr>
      <w:r>
        <w:rPr>
          <w:lang w:val="es-ES"/>
        </w:rPr>
        <w:br w:type="page"/>
      </w:r>
    </w:p>
    <w:p w14:paraId="7CE96D49" w14:textId="722FABE2" w:rsidR="00D22B58" w:rsidRPr="00216CE3" w:rsidRDefault="00105F62" w:rsidP="00D129A4">
      <w:pPr>
        <w:pStyle w:val="Heading3"/>
        <w:numPr>
          <w:ilvl w:val="1"/>
          <w:numId w:val="28"/>
        </w:numPr>
        <w:rPr>
          <w:rFonts w:ascii="Times New Roman" w:hAnsi="Times New Roman" w:cs="Times New Roman"/>
        </w:rPr>
      </w:pPr>
      <w:bookmarkStart w:id="183" w:name="_Toc91854527"/>
      <w:r w:rsidRPr="00216CE3">
        <w:rPr>
          <w:rFonts w:ascii="Times New Roman" w:hAnsi="Times New Roman" w:cs="Times New Roman"/>
        </w:rPr>
        <w:t>Resultados encuesta a clientes</w:t>
      </w:r>
      <w:bookmarkEnd w:id="183"/>
    </w:p>
    <w:p w14:paraId="215F340C" w14:textId="133D5B0B" w:rsidR="00F1202F" w:rsidRPr="00216CE3" w:rsidRDefault="00F1202F" w:rsidP="00F1202F">
      <w:r w:rsidRPr="00216CE3">
        <w:t>Para consultar el cuestionario realizado a los clientes actuales, vea el anexo 2.</w:t>
      </w:r>
    </w:p>
    <w:p w14:paraId="38D6D9FF" w14:textId="77777777" w:rsidR="00F1202F" w:rsidRPr="00216CE3" w:rsidRDefault="00F1202F" w:rsidP="00F1202F"/>
    <w:p w14:paraId="7C0EFB80" w14:textId="3100A411" w:rsidR="005B3B28" w:rsidRPr="00216CE3" w:rsidRDefault="005B3B28" w:rsidP="00D129A4">
      <w:pPr>
        <w:pStyle w:val="Heading3"/>
        <w:numPr>
          <w:ilvl w:val="2"/>
          <w:numId w:val="28"/>
        </w:numPr>
        <w:rPr>
          <w:rFonts w:ascii="Times New Roman" w:hAnsi="Times New Roman" w:cs="Times New Roman"/>
        </w:rPr>
      </w:pPr>
      <w:bookmarkStart w:id="184" w:name="_Toc91854528"/>
      <w:r w:rsidRPr="00216CE3">
        <w:rPr>
          <w:rFonts w:ascii="Times New Roman" w:hAnsi="Times New Roman" w:cs="Times New Roman"/>
        </w:rPr>
        <w:t>Resultados demográficos</w:t>
      </w:r>
      <w:bookmarkEnd w:id="184"/>
    </w:p>
    <w:p w14:paraId="0835D36E" w14:textId="77777777" w:rsidR="00CC55B6" w:rsidRPr="00216CE3" w:rsidRDefault="00CC55B6" w:rsidP="00D129A4">
      <w:pPr>
        <w:pStyle w:val="Heading3"/>
        <w:numPr>
          <w:ilvl w:val="3"/>
          <w:numId w:val="28"/>
        </w:numPr>
        <w:rPr>
          <w:rFonts w:ascii="Times New Roman" w:hAnsi="Times New Roman" w:cs="Times New Roman"/>
        </w:rPr>
      </w:pPr>
      <w:bookmarkStart w:id="185" w:name="_Toc91854529"/>
      <w:r w:rsidRPr="00216CE3">
        <w:rPr>
          <w:rFonts w:ascii="Times New Roman" w:hAnsi="Times New Roman" w:cs="Times New Roman"/>
        </w:rPr>
        <w:t>Género</w:t>
      </w:r>
      <w:bookmarkEnd w:id="185"/>
    </w:p>
    <w:p w14:paraId="414E3125" w14:textId="77777777" w:rsidR="00F1202F" w:rsidRPr="00216CE3" w:rsidRDefault="00F1202F" w:rsidP="00F1202F"/>
    <w:p w14:paraId="61BD29F1" w14:textId="2C623D32" w:rsidR="00D22B58" w:rsidRPr="00216CE3" w:rsidRDefault="00E25DF2" w:rsidP="00E25DF2">
      <w:pPr>
        <w:jc w:val="center"/>
      </w:pPr>
      <w:r w:rsidRPr="00216CE3">
        <w:rPr>
          <w:noProof/>
          <w:lang w:val="es-AR" w:eastAsia="es-AR"/>
        </w:rPr>
        <w:drawing>
          <wp:inline distT="0" distB="0" distL="0" distR="0" wp14:anchorId="4FD25FBC" wp14:editId="5D967916">
            <wp:extent cx="3960000" cy="3150000"/>
            <wp:effectExtent l="0" t="0" r="254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960000" cy="3150000"/>
                    </a:xfrm>
                    <a:prstGeom prst="rect">
                      <a:avLst/>
                    </a:prstGeom>
                  </pic:spPr>
                </pic:pic>
              </a:graphicData>
            </a:graphic>
          </wp:inline>
        </w:drawing>
      </w:r>
    </w:p>
    <w:p w14:paraId="7E1CC7B0" w14:textId="58C41346" w:rsidR="00DA07D8" w:rsidRPr="00216CE3" w:rsidRDefault="00E25DF2" w:rsidP="00E25DF2">
      <w:pPr>
        <w:pStyle w:val="Caption"/>
        <w:jc w:val="center"/>
        <w:rPr>
          <w:i w:val="0"/>
          <w:iCs w:val="0"/>
        </w:rPr>
      </w:pPr>
      <w:bookmarkStart w:id="186" w:name="_Toc69525059"/>
      <w:bookmarkStart w:id="187" w:name="_Toc91854674"/>
      <w:r w:rsidRPr="00216CE3">
        <w:rPr>
          <w:i w:val="0"/>
          <w:iCs w:val="0"/>
        </w:rPr>
        <w:t xml:space="preserve">Figura </w:t>
      </w:r>
      <w:r w:rsidRPr="00216CE3">
        <w:rPr>
          <w:i w:val="0"/>
          <w:iCs w:val="0"/>
        </w:rPr>
        <w:fldChar w:fldCharType="begin"/>
      </w:r>
      <w:r w:rsidRPr="00216CE3">
        <w:rPr>
          <w:i w:val="0"/>
          <w:iCs w:val="0"/>
        </w:rPr>
        <w:instrText xml:space="preserve"> SEQ Figura \* ARABIC </w:instrText>
      </w:r>
      <w:r w:rsidRPr="00216CE3">
        <w:rPr>
          <w:i w:val="0"/>
          <w:iCs w:val="0"/>
        </w:rPr>
        <w:fldChar w:fldCharType="separate"/>
      </w:r>
      <w:r w:rsidR="00DF3FC9" w:rsidRPr="00216CE3">
        <w:rPr>
          <w:i w:val="0"/>
          <w:iCs w:val="0"/>
        </w:rPr>
        <w:t>35</w:t>
      </w:r>
      <w:r w:rsidRPr="00216CE3">
        <w:rPr>
          <w:i w:val="0"/>
          <w:iCs w:val="0"/>
        </w:rPr>
        <w:fldChar w:fldCharType="end"/>
      </w:r>
      <w:r w:rsidRPr="00216CE3">
        <w:rPr>
          <w:i w:val="0"/>
          <w:iCs w:val="0"/>
        </w:rPr>
        <w:t xml:space="preserve">: </w:t>
      </w:r>
      <w:r w:rsidR="00DA07D8" w:rsidRPr="00216CE3">
        <w:rPr>
          <w:rFonts w:cs="Times New Roman"/>
          <w:i w:val="0"/>
          <w:iCs w:val="0"/>
        </w:rPr>
        <w:t xml:space="preserve">Información de género clientes </w:t>
      </w:r>
      <w:bookmarkEnd w:id="186"/>
      <w:r w:rsidR="006539C8" w:rsidRPr="00216CE3">
        <w:rPr>
          <w:rFonts w:cs="Times New Roman"/>
          <w:i w:val="0"/>
          <w:iCs w:val="0"/>
        </w:rPr>
        <w:t>actuales</w:t>
      </w:r>
      <w:bookmarkEnd w:id="187"/>
    </w:p>
    <w:p w14:paraId="3125A5D3" w14:textId="77777777" w:rsidR="00DA07D8" w:rsidRPr="00216CE3" w:rsidRDefault="00DA07D8" w:rsidP="00DA07D8">
      <w:pPr>
        <w:pStyle w:val="Caption"/>
        <w:jc w:val="center"/>
        <w:rPr>
          <w:rFonts w:cs="Times New Roman"/>
          <w:i w:val="0"/>
          <w:iCs w:val="0"/>
          <w:sz w:val="22"/>
          <w:szCs w:val="22"/>
        </w:rPr>
      </w:pPr>
      <w:r w:rsidRPr="00216CE3">
        <w:rPr>
          <w:rFonts w:cs="Times New Roman"/>
          <w:i w:val="0"/>
          <w:iCs w:val="0"/>
        </w:rPr>
        <w:t>Fuente: Elaboración propia (2021)</w:t>
      </w:r>
    </w:p>
    <w:p w14:paraId="780D21FB" w14:textId="0449A56A" w:rsidR="003C0D8F" w:rsidRPr="00216CE3" w:rsidRDefault="003C0D8F" w:rsidP="00255FDE">
      <w:pPr>
        <w:spacing w:line="360" w:lineRule="auto"/>
        <w:jc w:val="both"/>
      </w:pPr>
    </w:p>
    <w:p w14:paraId="09C689B0" w14:textId="77777777" w:rsidR="00CC55B6" w:rsidRPr="00216CE3" w:rsidRDefault="00CC55B6" w:rsidP="00CC55B6">
      <w:pPr>
        <w:spacing w:line="360" w:lineRule="auto"/>
        <w:jc w:val="both"/>
      </w:pPr>
      <w:r w:rsidRPr="00216CE3">
        <w:t>El estudio realizado a 219 clientes del restaurante, en la ciudad de Ciudad de México, arroja que el 52% correspondiente a 114 personas respondieron a la encuesta indicando ser del sexo masculino, mientras que el restante 48% siendo 105 personas encuestadas indicaron ser sexo femenino.</w:t>
      </w:r>
    </w:p>
    <w:p w14:paraId="15601160" w14:textId="21875F14" w:rsidR="00CC55B6" w:rsidRDefault="00CC55B6" w:rsidP="00CC55B6">
      <w:pPr>
        <w:rPr>
          <w:lang w:val="es-ES"/>
        </w:rPr>
      </w:pPr>
      <w:r>
        <w:rPr>
          <w:lang w:val="es-ES"/>
        </w:rPr>
        <w:br w:type="page"/>
      </w:r>
    </w:p>
    <w:p w14:paraId="17955EC4" w14:textId="77777777" w:rsidR="00CC55B6" w:rsidRPr="00216CE3" w:rsidRDefault="00CC55B6" w:rsidP="00D129A4">
      <w:pPr>
        <w:pStyle w:val="Heading3"/>
        <w:numPr>
          <w:ilvl w:val="3"/>
          <w:numId w:val="28"/>
        </w:numPr>
        <w:rPr>
          <w:rFonts w:ascii="Times New Roman" w:hAnsi="Times New Roman" w:cs="Times New Roman"/>
        </w:rPr>
      </w:pPr>
      <w:bookmarkStart w:id="188" w:name="_Toc91854530"/>
      <w:r w:rsidRPr="00216CE3">
        <w:rPr>
          <w:rFonts w:ascii="Times New Roman" w:hAnsi="Times New Roman" w:cs="Times New Roman"/>
        </w:rPr>
        <w:t>Edad</w:t>
      </w:r>
      <w:bookmarkEnd w:id="188"/>
    </w:p>
    <w:p w14:paraId="642C3A97" w14:textId="0FD0AA4B" w:rsidR="00255FDE" w:rsidRPr="00216CE3" w:rsidRDefault="00255FDE" w:rsidP="00255FDE"/>
    <w:p w14:paraId="5321C740" w14:textId="50D414E2" w:rsidR="00255FDE" w:rsidRPr="00216CE3" w:rsidRDefault="00255FDE" w:rsidP="00255FDE">
      <w:pPr>
        <w:jc w:val="center"/>
      </w:pPr>
      <w:r w:rsidRPr="00216CE3">
        <w:rPr>
          <w:noProof/>
          <w:lang w:val="es-AR" w:eastAsia="es-AR"/>
        </w:rPr>
        <w:drawing>
          <wp:inline distT="0" distB="0" distL="0" distR="0" wp14:anchorId="73320B99" wp14:editId="31C2EB0B">
            <wp:extent cx="3960000" cy="2808000"/>
            <wp:effectExtent l="0" t="0" r="254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960000" cy="2808000"/>
                    </a:xfrm>
                    <a:prstGeom prst="rect">
                      <a:avLst/>
                    </a:prstGeom>
                  </pic:spPr>
                </pic:pic>
              </a:graphicData>
            </a:graphic>
          </wp:inline>
        </w:drawing>
      </w:r>
    </w:p>
    <w:p w14:paraId="707592B9" w14:textId="6A9FC053" w:rsidR="00255FDE" w:rsidRPr="00216CE3" w:rsidRDefault="00255FDE" w:rsidP="00255FDE">
      <w:pPr>
        <w:pStyle w:val="Caption"/>
        <w:jc w:val="center"/>
        <w:rPr>
          <w:i w:val="0"/>
          <w:iCs w:val="0"/>
        </w:rPr>
      </w:pPr>
      <w:bookmarkStart w:id="189" w:name="_Toc69525060"/>
      <w:bookmarkStart w:id="190" w:name="_Toc91854675"/>
      <w:r w:rsidRPr="00216CE3">
        <w:rPr>
          <w:i w:val="0"/>
          <w:iCs w:val="0"/>
        </w:rPr>
        <w:t xml:space="preserve">Figura </w:t>
      </w:r>
      <w:r w:rsidRPr="00216CE3">
        <w:rPr>
          <w:i w:val="0"/>
          <w:iCs w:val="0"/>
        </w:rPr>
        <w:fldChar w:fldCharType="begin"/>
      </w:r>
      <w:r w:rsidRPr="00216CE3">
        <w:rPr>
          <w:i w:val="0"/>
          <w:iCs w:val="0"/>
        </w:rPr>
        <w:instrText xml:space="preserve"> SEQ Figura \* ARABIC </w:instrText>
      </w:r>
      <w:r w:rsidRPr="00216CE3">
        <w:rPr>
          <w:i w:val="0"/>
          <w:iCs w:val="0"/>
        </w:rPr>
        <w:fldChar w:fldCharType="separate"/>
      </w:r>
      <w:r w:rsidR="00DF3FC9" w:rsidRPr="00216CE3">
        <w:rPr>
          <w:i w:val="0"/>
          <w:iCs w:val="0"/>
        </w:rPr>
        <w:t>36</w:t>
      </w:r>
      <w:r w:rsidRPr="00216CE3">
        <w:rPr>
          <w:i w:val="0"/>
          <w:iCs w:val="0"/>
        </w:rPr>
        <w:fldChar w:fldCharType="end"/>
      </w:r>
      <w:r w:rsidRPr="00216CE3">
        <w:rPr>
          <w:i w:val="0"/>
          <w:iCs w:val="0"/>
        </w:rPr>
        <w:t xml:space="preserve">: </w:t>
      </w:r>
      <w:r w:rsidRPr="00216CE3">
        <w:rPr>
          <w:rFonts w:cs="Times New Roman"/>
          <w:i w:val="0"/>
          <w:iCs w:val="0"/>
        </w:rPr>
        <w:t>Información de edad clientes actuales</w:t>
      </w:r>
      <w:bookmarkEnd w:id="189"/>
      <w:bookmarkEnd w:id="190"/>
    </w:p>
    <w:p w14:paraId="698AC654" w14:textId="18C16B15" w:rsidR="00255FDE" w:rsidRPr="00216CE3" w:rsidRDefault="00255FDE" w:rsidP="00255FDE">
      <w:pPr>
        <w:pStyle w:val="Caption"/>
        <w:jc w:val="center"/>
        <w:rPr>
          <w:rFonts w:cs="Times New Roman"/>
          <w:i w:val="0"/>
          <w:iCs w:val="0"/>
        </w:rPr>
      </w:pPr>
      <w:r w:rsidRPr="00216CE3">
        <w:rPr>
          <w:rFonts w:cs="Times New Roman"/>
          <w:i w:val="0"/>
          <w:iCs w:val="0"/>
        </w:rPr>
        <w:t>Fuente: Elaboración propia (2021)</w:t>
      </w:r>
    </w:p>
    <w:p w14:paraId="4F35CEBB" w14:textId="53D93291" w:rsidR="00044038" w:rsidRPr="00216CE3" w:rsidRDefault="00044038" w:rsidP="00255FDE">
      <w:pPr>
        <w:pStyle w:val="Caption"/>
        <w:jc w:val="center"/>
        <w:rPr>
          <w:rFonts w:cs="Times New Roman"/>
          <w:i w:val="0"/>
          <w:iCs w:val="0"/>
        </w:rPr>
      </w:pPr>
    </w:p>
    <w:p w14:paraId="1770B03D" w14:textId="2066C171" w:rsidR="00CC55B6" w:rsidRPr="00216CE3" w:rsidRDefault="00CC55B6" w:rsidP="00CC55B6">
      <w:pPr>
        <w:spacing w:line="360" w:lineRule="auto"/>
        <w:jc w:val="both"/>
      </w:pPr>
      <w:r w:rsidRPr="00216CE3">
        <w:t xml:space="preserve">La investigación fue realizada a personas adultas, siendo 11 personas </w:t>
      </w:r>
      <w:r w:rsidR="00C46BB5" w:rsidRPr="00216CE3">
        <w:t xml:space="preserve">con edades entre los 18 a 24 años </w:t>
      </w:r>
      <w:r w:rsidRPr="00216CE3">
        <w:t xml:space="preserve">que </w:t>
      </w:r>
      <w:r w:rsidR="00C46BB5" w:rsidRPr="00216CE3">
        <w:t>equivalen al</w:t>
      </w:r>
      <w:r w:rsidRPr="00216CE3">
        <w:t xml:space="preserve"> 5%, 84 personas </w:t>
      </w:r>
      <w:r w:rsidR="00C46BB5" w:rsidRPr="00216CE3">
        <w:t xml:space="preserve">con edades entre 25 a 34 años que equivalen al </w:t>
      </w:r>
      <w:r w:rsidRPr="00216CE3">
        <w:t xml:space="preserve">38%, 63 personas </w:t>
      </w:r>
      <w:r w:rsidR="00C46BB5" w:rsidRPr="00216CE3">
        <w:t xml:space="preserve">con edades entre los 35 a 44 años que equivalen al </w:t>
      </w:r>
      <w:r w:rsidRPr="00216CE3">
        <w:t>29%, 17 personas</w:t>
      </w:r>
      <w:r w:rsidR="00C46BB5" w:rsidRPr="00216CE3">
        <w:t xml:space="preserve"> con edades entre 45 a 54 años</w:t>
      </w:r>
      <w:r w:rsidRPr="00216CE3">
        <w:t xml:space="preserve"> </w:t>
      </w:r>
      <w:r w:rsidR="00C46BB5" w:rsidRPr="00216CE3">
        <w:t xml:space="preserve">que equivalen al </w:t>
      </w:r>
      <w:r w:rsidRPr="00216CE3">
        <w:t xml:space="preserve">8%, 35 personas </w:t>
      </w:r>
      <w:r w:rsidR="00C46BB5" w:rsidRPr="00216CE3">
        <w:t xml:space="preserve">con edades entre 55 a 64 años que equivalen al </w:t>
      </w:r>
      <w:r w:rsidRPr="00216CE3">
        <w:t xml:space="preserve">16% y por último </w:t>
      </w:r>
      <w:r w:rsidR="00C46BB5" w:rsidRPr="00216CE3">
        <w:t xml:space="preserve">9 </w:t>
      </w:r>
      <w:r w:rsidRPr="00216CE3">
        <w:t xml:space="preserve">personas de 65 o </w:t>
      </w:r>
      <w:r w:rsidR="00112BA2" w:rsidRPr="00216CE3">
        <w:t>más</w:t>
      </w:r>
      <w:r w:rsidRPr="00216CE3">
        <w:t xml:space="preserve"> años</w:t>
      </w:r>
      <w:r w:rsidR="00C46BB5" w:rsidRPr="00216CE3">
        <w:t xml:space="preserve"> equivalente al</w:t>
      </w:r>
      <w:r w:rsidRPr="00216CE3">
        <w:t xml:space="preserve"> 4%.</w:t>
      </w:r>
    </w:p>
    <w:p w14:paraId="7A1EB42E" w14:textId="06F34D30" w:rsidR="00691CC0" w:rsidRPr="00216CE3" w:rsidRDefault="00691CC0" w:rsidP="00CC55B6">
      <w:pPr>
        <w:spacing w:line="360" w:lineRule="auto"/>
        <w:jc w:val="both"/>
      </w:pPr>
    </w:p>
    <w:p w14:paraId="3EE4E34F" w14:textId="12FAB75A" w:rsidR="00691CC0" w:rsidRPr="00216CE3" w:rsidRDefault="00691CC0" w:rsidP="00CC55B6">
      <w:pPr>
        <w:spacing w:line="360" w:lineRule="auto"/>
        <w:jc w:val="both"/>
      </w:pPr>
      <w:r w:rsidRPr="00216CE3">
        <w:t>En comparación con los resultados de la encuesta potenciales clientes, la encuesta a clientes presenta resultados más diversos respecto a la edad, esto debido a que el sondeo se realizó durante una semana en sitio con un iPad y si el cliente accedía a responder al momento de pagar.</w:t>
      </w:r>
    </w:p>
    <w:p w14:paraId="69ACEC15" w14:textId="29E9C762" w:rsidR="00CC55B6" w:rsidRPr="00CC55B6" w:rsidRDefault="00CC55B6" w:rsidP="00CC55B6">
      <w:pPr>
        <w:rPr>
          <w:lang w:val="es-ES"/>
        </w:rPr>
      </w:pPr>
      <w:r>
        <w:rPr>
          <w:i/>
          <w:iCs/>
          <w:lang w:val="es-ES"/>
        </w:rPr>
        <w:br w:type="page"/>
      </w:r>
    </w:p>
    <w:p w14:paraId="1456385C" w14:textId="41A392E2" w:rsidR="00CC55B6" w:rsidRPr="00216CE3" w:rsidRDefault="00CC55B6" w:rsidP="00D129A4">
      <w:pPr>
        <w:pStyle w:val="Heading3"/>
        <w:numPr>
          <w:ilvl w:val="3"/>
          <w:numId w:val="28"/>
        </w:numPr>
        <w:rPr>
          <w:rFonts w:ascii="Times New Roman" w:hAnsi="Times New Roman" w:cs="Times New Roman"/>
        </w:rPr>
      </w:pPr>
      <w:bookmarkStart w:id="191" w:name="_Toc91854531"/>
      <w:r w:rsidRPr="00216CE3">
        <w:rPr>
          <w:rFonts w:ascii="Times New Roman" w:hAnsi="Times New Roman" w:cs="Times New Roman"/>
        </w:rPr>
        <w:t>Lugar de residencia, trabajo y/o estudio</w:t>
      </w:r>
      <w:bookmarkEnd w:id="191"/>
    </w:p>
    <w:p w14:paraId="3B46B73A" w14:textId="77777777" w:rsidR="00CC55B6" w:rsidRPr="00216CE3" w:rsidRDefault="00CC55B6" w:rsidP="00CC55B6"/>
    <w:p w14:paraId="595F692F" w14:textId="3CB38B43" w:rsidR="00105F62" w:rsidRPr="00216CE3" w:rsidRDefault="00F84236" w:rsidP="00F84236">
      <w:pPr>
        <w:jc w:val="center"/>
      </w:pPr>
      <w:r w:rsidRPr="00216CE3">
        <w:rPr>
          <w:noProof/>
          <w:lang w:val="es-AR" w:eastAsia="es-AR"/>
        </w:rPr>
        <w:drawing>
          <wp:inline distT="0" distB="0" distL="0" distR="0" wp14:anchorId="4EF26AE5" wp14:editId="623FB4D8">
            <wp:extent cx="4680000" cy="4027528"/>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4680000" cy="4027528"/>
                    </a:xfrm>
                    <a:prstGeom prst="rect">
                      <a:avLst/>
                    </a:prstGeom>
                  </pic:spPr>
                </pic:pic>
              </a:graphicData>
            </a:graphic>
          </wp:inline>
        </w:drawing>
      </w:r>
    </w:p>
    <w:p w14:paraId="0B3E485F" w14:textId="332269D2" w:rsidR="006B5454" w:rsidRPr="00216CE3" w:rsidRDefault="006B5454" w:rsidP="006B5454">
      <w:pPr>
        <w:pStyle w:val="Caption"/>
        <w:jc w:val="center"/>
        <w:rPr>
          <w:i w:val="0"/>
          <w:iCs w:val="0"/>
        </w:rPr>
      </w:pPr>
      <w:bookmarkStart w:id="192" w:name="_Toc69525061"/>
      <w:bookmarkStart w:id="193" w:name="_Toc91854676"/>
      <w:r w:rsidRPr="00216CE3">
        <w:rPr>
          <w:i w:val="0"/>
          <w:iCs w:val="0"/>
        </w:rPr>
        <w:t xml:space="preserve">Figura </w:t>
      </w:r>
      <w:r w:rsidRPr="00216CE3">
        <w:rPr>
          <w:i w:val="0"/>
          <w:iCs w:val="0"/>
        </w:rPr>
        <w:fldChar w:fldCharType="begin"/>
      </w:r>
      <w:r w:rsidRPr="00216CE3">
        <w:rPr>
          <w:i w:val="0"/>
          <w:iCs w:val="0"/>
        </w:rPr>
        <w:instrText xml:space="preserve"> SEQ Figura \* ARABIC </w:instrText>
      </w:r>
      <w:r w:rsidRPr="00216CE3">
        <w:rPr>
          <w:i w:val="0"/>
          <w:iCs w:val="0"/>
        </w:rPr>
        <w:fldChar w:fldCharType="separate"/>
      </w:r>
      <w:r w:rsidR="00DF3FC9" w:rsidRPr="00216CE3">
        <w:rPr>
          <w:i w:val="0"/>
          <w:iCs w:val="0"/>
        </w:rPr>
        <w:t>37</w:t>
      </w:r>
      <w:r w:rsidRPr="00216CE3">
        <w:rPr>
          <w:i w:val="0"/>
          <w:iCs w:val="0"/>
        </w:rPr>
        <w:fldChar w:fldCharType="end"/>
      </w:r>
      <w:r w:rsidRPr="00216CE3">
        <w:rPr>
          <w:i w:val="0"/>
          <w:iCs w:val="0"/>
        </w:rPr>
        <w:t>: Información lugar de residencia, estudio y/o trabajo de clientes.</w:t>
      </w:r>
      <w:bookmarkEnd w:id="192"/>
      <w:bookmarkEnd w:id="193"/>
    </w:p>
    <w:p w14:paraId="03F2CFF7" w14:textId="22EFFEB8" w:rsidR="00105F62" w:rsidRPr="00216CE3" w:rsidRDefault="006B5454" w:rsidP="006B5454">
      <w:pPr>
        <w:pStyle w:val="Caption"/>
        <w:jc w:val="center"/>
        <w:rPr>
          <w:rFonts w:cs="Times New Roman"/>
          <w:i w:val="0"/>
          <w:iCs w:val="0"/>
        </w:rPr>
      </w:pPr>
      <w:r w:rsidRPr="00216CE3">
        <w:rPr>
          <w:rFonts w:cs="Times New Roman"/>
          <w:i w:val="0"/>
          <w:iCs w:val="0"/>
        </w:rPr>
        <w:t>Fuente: Elaboración propia (2021)</w:t>
      </w:r>
    </w:p>
    <w:p w14:paraId="14158051" w14:textId="77777777" w:rsidR="00CC55B6" w:rsidRPr="00216CE3" w:rsidRDefault="00CC55B6" w:rsidP="00CC55B6">
      <w:pPr>
        <w:pStyle w:val="Caption"/>
        <w:rPr>
          <w:rFonts w:cs="Times New Roman"/>
          <w:i w:val="0"/>
          <w:iCs w:val="0"/>
        </w:rPr>
      </w:pPr>
    </w:p>
    <w:p w14:paraId="17E84DC3" w14:textId="77777777" w:rsidR="00CC55B6" w:rsidRPr="00216CE3" w:rsidRDefault="00CC55B6" w:rsidP="00CC55B6">
      <w:pPr>
        <w:spacing w:line="360" w:lineRule="auto"/>
        <w:jc w:val="both"/>
      </w:pPr>
      <w:r w:rsidRPr="00216CE3">
        <w:t>Respecto a la pregunta ¿En qué delegación resides? Los clientes encuestados respondieron mayoritariamente residir en Miguel Hidalgo con 119 personas equivalente a un porcentaje del 54.3%, en otra ubicación en el Estado de México EDOMEX con 30 personas equivalente a un porcentaje del 13.7%, Cuauhtémoc con 26 personas equivalente a un porcentaje del 11.9%, Benito Juárez con 21 personas equivalente a un porcentaje del 9.6%, Álvaro Obregón con 10 personas equivalente a un porcentaje del 4.6%, Azcapotzalco con 9 personas equivalente a un porcentaje del 4.1%, Iztacalco con 2 personas equivalente a un porcentaje del 0.9%, Xochimilco con 1 persona equivalente a un porcentaje del 0.5%, y finalmente Coyoacán con 1 persona equivalente a un porcentaje del 0.5%.</w:t>
      </w:r>
    </w:p>
    <w:p w14:paraId="45FBFD5E" w14:textId="7C06F4B2" w:rsidR="00CC55B6" w:rsidRDefault="00CC55B6" w:rsidP="00CC55B6">
      <w:pPr>
        <w:rPr>
          <w:lang w:val="es-ES"/>
        </w:rPr>
      </w:pPr>
    </w:p>
    <w:p w14:paraId="31E658F6" w14:textId="77777777" w:rsidR="00551A59" w:rsidRDefault="00551A59" w:rsidP="00CC55B6">
      <w:pPr>
        <w:rPr>
          <w:lang w:val="es-ES"/>
        </w:rPr>
      </w:pPr>
    </w:p>
    <w:p w14:paraId="6C0B99BB" w14:textId="3758BDAE" w:rsidR="00CC55B6" w:rsidRPr="00216CE3" w:rsidRDefault="00CC55B6" w:rsidP="00CC55B6">
      <w:pPr>
        <w:spacing w:line="360" w:lineRule="auto"/>
        <w:jc w:val="both"/>
      </w:pPr>
      <w:r w:rsidRPr="00216CE3">
        <w:t>De acuerdo con la pregunta ¿En qué delegación estudias o trabajas? Los encuestados respondieron mayoritariamente estudiar o trabajar en Miguel Hidalgo con 96 personas y un porcentaje del 43.8%, Álvaro Obregón con 49 personas y un porcentaje del 22.4%, Benito Juárez con 39 personas y un porcentaje del 17.8%, Cuauhtémoc con 22 personas y un porcentaje del 10.0%, Cuajimalpa de Morelos con 6 personas y un porcentaje del 2.7%, en otra ubicación en el Estado de México EDOMEX con 4 personas y un porcentaje del 1.8% y finalmente en Azcapotzalco con 3 personas y un porcentaje del 1.4%.</w:t>
      </w:r>
    </w:p>
    <w:p w14:paraId="627188B6" w14:textId="3896996A" w:rsidR="00691CC0" w:rsidRPr="00216CE3" w:rsidRDefault="00691CC0" w:rsidP="00CC55B6">
      <w:pPr>
        <w:spacing w:line="360" w:lineRule="auto"/>
        <w:jc w:val="both"/>
      </w:pPr>
    </w:p>
    <w:p w14:paraId="09F448B0" w14:textId="77777777" w:rsidR="002C3407" w:rsidRPr="00216CE3" w:rsidRDefault="00691CC0" w:rsidP="00CC55B6">
      <w:pPr>
        <w:spacing w:line="360" w:lineRule="auto"/>
        <w:jc w:val="both"/>
      </w:pPr>
      <w:r w:rsidRPr="00216CE3">
        <w:t xml:space="preserve">Tal como se comentó en el punto anterior, la encuesta fue realizada de forma presencial </w:t>
      </w:r>
      <w:r w:rsidR="002C3407" w:rsidRPr="00216CE3">
        <w:t xml:space="preserve">en el restaurante de Polanco en la delegación Miguel Hidalgo, por lo tanto, se obtiene una amplia diferencia de participación respecto a las demás delegaciones. </w:t>
      </w:r>
    </w:p>
    <w:p w14:paraId="2662EB33" w14:textId="77777777" w:rsidR="002C3407" w:rsidRPr="00216CE3" w:rsidRDefault="002C3407" w:rsidP="00CC55B6">
      <w:pPr>
        <w:spacing w:line="360" w:lineRule="auto"/>
        <w:jc w:val="both"/>
      </w:pPr>
    </w:p>
    <w:p w14:paraId="0488558C" w14:textId="7EC92E12" w:rsidR="00691CC0" w:rsidRPr="00216CE3" w:rsidRDefault="002C3407" w:rsidP="00CC55B6">
      <w:pPr>
        <w:spacing w:line="360" w:lineRule="auto"/>
        <w:jc w:val="both"/>
      </w:pPr>
      <w:r w:rsidRPr="00216CE3">
        <w:t>Es sabido por el personal y los socios que al restaurante llegan varios venezolanos de distintas e incluso lejanas zonas de la ciudad, los cuales se encuentran haciendo trámites de pasaportes entre otros en la Embajada de Venezuela que está muy próxima a la sede; la encuesta no termina de ser representativa acerca de esa diversidad, esto es entendido principalmente por las restricciones de movilidad que generó la pandemia y que muchos trabajos se hacen remotamente desde casa en esta situación actual.</w:t>
      </w:r>
    </w:p>
    <w:p w14:paraId="4F03218D" w14:textId="2E451BB3" w:rsidR="001C1A88" w:rsidRDefault="001C1A88">
      <w:pPr>
        <w:rPr>
          <w:lang w:val="es-ES"/>
        </w:rPr>
      </w:pPr>
      <w:r>
        <w:rPr>
          <w:lang w:val="es-ES"/>
        </w:rPr>
        <w:br w:type="page"/>
      </w:r>
    </w:p>
    <w:p w14:paraId="541B41EB" w14:textId="016499D1" w:rsidR="00551A59" w:rsidRPr="000C48E3" w:rsidRDefault="00551A59" w:rsidP="00D129A4">
      <w:pPr>
        <w:pStyle w:val="Heading3"/>
        <w:numPr>
          <w:ilvl w:val="3"/>
          <w:numId w:val="28"/>
        </w:numPr>
        <w:rPr>
          <w:rFonts w:ascii="Times New Roman" w:hAnsi="Times New Roman" w:cs="Times New Roman"/>
        </w:rPr>
      </w:pPr>
      <w:bookmarkStart w:id="194" w:name="_Toc91854532"/>
      <w:r w:rsidRPr="000C48E3">
        <w:rPr>
          <w:rFonts w:ascii="Times New Roman" w:hAnsi="Times New Roman" w:cs="Times New Roman"/>
        </w:rPr>
        <w:t>Ingresos mensuales</w:t>
      </w:r>
      <w:bookmarkEnd w:id="194"/>
    </w:p>
    <w:p w14:paraId="1255FE3A" w14:textId="56F07333" w:rsidR="006B5B55" w:rsidRPr="000C48E3" w:rsidRDefault="006B5B55" w:rsidP="006B5B55"/>
    <w:p w14:paraId="03E9019A" w14:textId="5AE3EB30" w:rsidR="006B5B55" w:rsidRPr="000C48E3" w:rsidRDefault="008D43BC" w:rsidP="008D43BC">
      <w:pPr>
        <w:jc w:val="center"/>
      </w:pPr>
      <w:r w:rsidRPr="000C48E3">
        <w:rPr>
          <w:noProof/>
          <w:lang w:val="es-AR" w:eastAsia="es-AR"/>
        </w:rPr>
        <w:drawing>
          <wp:inline distT="0" distB="0" distL="0" distR="0" wp14:anchorId="117D6787" wp14:editId="3EF04721">
            <wp:extent cx="3960000" cy="2411948"/>
            <wp:effectExtent l="0" t="0" r="2540" b="127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a:off x="0" y="0"/>
                      <a:ext cx="3960000" cy="2411948"/>
                    </a:xfrm>
                    <a:prstGeom prst="rect">
                      <a:avLst/>
                    </a:prstGeom>
                  </pic:spPr>
                </pic:pic>
              </a:graphicData>
            </a:graphic>
          </wp:inline>
        </w:drawing>
      </w:r>
    </w:p>
    <w:p w14:paraId="678C11B7" w14:textId="0F2CB942" w:rsidR="001C1A88" w:rsidRPr="000C48E3" w:rsidRDefault="001C1A88" w:rsidP="001C1A88">
      <w:pPr>
        <w:pStyle w:val="Caption"/>
        <w:jc w:val="center"/>
        <w:rPr>
          <w:i w:val="0"/>
          <w:iCs w:val="0"/>
        </w:rPr>
      </w:pPr>
      <w:bookmarkStart w:id="195" w:name="_Toc69525062"/>
      <w:bookmarkStart w:id="196" w:name="_Toc91854677"/>
      <w:r w:rsidRPr="000C48E3">
        <w:rPr>
          <w:i w:val="0"/>
          <w:iCs w:val="0"/>
        </w:rPr>
        <w:t xml:space="preserve">Figura </w:t>
      </w:r>
      <w:r w:rsidRPr="000C48E3">
        <w:rPr>
          <w:i w:val="0"/>
          <w:iCs w:val="0"/>
        </w:rPr>
        <w:fldChar w:fldCharType="begin"/>
      </w:r>
      <w:r w:rsidRPr="000C48E3">
        <w:rPr>
          <w:i w:val="0"/>
          <w:iCs w:val="0"/>
        </w:rPr>
        <w:instrText xml:space="preserve"> SEQ Figura \* ARABIC </w:instrText>
      </w:r>
      <w:r w:rsidRPr="000C48E3">
        <w:rPr>
          <w:i w:val="0"/>
          <w:iCs w:val="0"/>
        </w:rPr>
        <w:fldChar w:fldCharType="separate"/>
      </w:r>
      <w:r w:rsidR="00DF3FC9" w:rsidRPr="000C48E3">
        <w:rPr>
          <w:i w:val="0"/>
          <w:iCs w:val="0"/>
        </w:rPr>
        <w:t>38</w:t>
      </w:r>
      <w:r w:rsidRPr="000C48E3">
        <w:rPr>
          <w:i w:val="0"/>
          <w:iCs w:val="0"/>
        </w:rPr>
        <w:fldChar w:fldCharType="end"/>
      </w:r>
      <w:r w:rsidRPr="000C48E3">
        <w:rPr>
          <w:i w:val="0"/>
          <w:iCs w:val="0"/>
        </w:rPr>
        <w:t>:Información de los ingresos mensuales</w:t>
      </w:r>
      <w:bookmarkEnd w:id="195"/>
      <w:bookmarkEnd w:id="196"/>
    </w:p>
    <w:p w14:paraId="03907D10" w14:textId="32B9A462" w:rsidR="001C1A88" w:rsidRPr="000C48E3" w:rsidRDefault="001C1A88" w:rsidP="001C1A88">
      <w:pPr>
        <w:pStyle w:val="Caption"/>
        <w:jc w:val="center"/>
        <w:rPr>
          <w:rFonts w:cs="Times New Roman"/>
          <w:i w:val="0"/>
          <w:iCs w:val="0"/>
        </w:rPr>
      </w:pPr>
      <w:r w:rsidRPr="000C48E3">
        <w:rPr>
          <w:rFonts w:cs="Times New Roman"/>
          <w:i w:val="0"/>
          <w:iCs w:val="0"/>
        </w:rPr>
        <w:t>Fuente: Elaboración propia (2021)</w:t>
      </w:r>
    </w:p>
    <w:p w14:paraId="16E4114E" w14:textId="46789EAC" w:rsidR="00067A80" w:rsidRPr="000C48E3" w:rsidRDefault="00067A80" w:rsidP="001C1A88">
      <w:pPr>
        <w:pStyle w:val="Caption"/>
        <w:jc w:val="center"/>
        <w:rPr>
          <w:rFonts w:cs="Times New Roman"/>
          <w:i w:val="0"/>
          <w:iCs w:val="0"/>
        </w:rPr>
      </w:pPr>
    </w:p>
    <w:p w14:paraId="797A55F5" w14:textId="652C44A5" w:rsidR="00067A80" w:rsidRPr="000C48E3" w:rsidRDefault="00067A80" w:rsidP="00067A80">
      <w:pPr>
        <w:spacing w:line="360" w:lineRule="auto"/>
        <w:jc w:val="both"/>
      </w:pPr>
      <w:r w:rsidRPr="000C48E3">
        <w:t>A la pregunta ¿Qué ingresos mensuales tienes? Los encuestados respondieron mayoritariamente ganar entre $11.600 a 34.999 MXN con 102 personas y un porcentaje del 4</w:t>
      </w:r>
      <w:r w:rsidR="008D43BC" w:rsidRPr="000C48E3">
        <w:t>7</w:t>
      </w:r>
      <w:r w:rsidRPr="000C48E3">
        <w:t>%, entre $35.000 a $84.999 MXN con 71 personas y un porcentaje del 32%, entre $6800 a $11.599 MXN con 3</w:t>
      </w:r>
      <w:r w:rsidR="008D43BC" w:rsidRPr="000C48E3">
        <w:t>9</w:t>
      </w:r>
      <w:r w:rsidRPr="000C48E3">
        <w:t xml:space="preserve"> personas y un porcentaje del 1</w:t>
      </w:r>
      <w:r w:rsidR="008D43BC" w:rsidRPr="000C48E3">
        <w:t>8</w:t>
      </w:r>
      <w:r w:rsidRPr="000C48E3">
        <w:t>%</w:t>
      </w:r>
      <w:r w:rsidR="008D43BC" w:rsidRPr="000C48E3">
        <w:t xml:space="preserve"> </w:t>
      </w:r>
      <w:r w:rsidRPr="000C48E3">
        <w:t xml:space="preserve">y finalmente más de $85000 MXN con </w:t>
      </w:r>
      <w:r w:rsidR="008D43BC" w:rsidRPr="000C48E3">
        <w:t>7</w:t>
      </w:r>
      <w:r w:rsidRPr="000C48E3">
        <w:t xml:space="preserve"> personas y un porcentaje del </w:t>
      </w:r>
      <w:r w:rsidR="008D43BC" w:rsidRPr="000C48E3">
        <w:t>3</w:t>
      </w:r>
      <w:r w:rsidRPr="000C48E3">
        <w:t>%.</w:t>
      </w:r>
    </w:p>
    <w:p w14:paraId="1FB45744" w14:textId="5F977306" w:rsidR="006B5B55" w:rsidRPr="00067A80" w:rsidRDefault="00067A80" w:rsidP="00067A80">
      <w:pPr>
        <w:rPr>
          <w:lang w:val="es-ES"/>
        </w:rPr>
      </w:pPr>
      <w:r>
        <w:rPr>
          <w:i/>
          <w:iCs/>
          <w:lang w:val="es-ES"/>
        </w:rPr>
        <w:br w:type="page"/>
      </w:r>
    </w:p>
    <w:p w14:paraId="12F83387" w14:textId="303C3271" w:rsidR="005B2954" w:rsidRPr="000C48E3" w:rsidRDefault="005B2954" w:rsidP="00D129A4">
      <w:pPr>
        <w:pStyle w:val="Heading3"/>
        <w:numPr>
          <w:ilvl w:val="2"/>
          <w:numId w:val="28"/>
        </w:numPr>
        <w:rPr>
          <w:rFonts w:ascii="Times New Roman" w:hAnsi="Times New Roman" w:cs="Times New Roman"/>
        </w:rPr>
      </w:pPr>
      <w:bookmarkStart w:id="197" w:name="_Toc91854533"/>
      <w:r w:rsidRPr="000C48E3">
        <w:rPr>
          <w:rFonts w:ascii="Times New Roman" w:hAnsi="Times New Roman" w:cs="Times New Roman"/>
        </w:rPr>
        <w:t>Resultados perfil de consumo</w:t>
      </w:r>
      <w:bookmarkEnd w:id="197"/>
    </w:p>
    <w:p w14:paraId="1067E209" w14:textId="529CAA00" w:rsidR="00067A80" w:rsidRPr="000C48E3" w:rsidRDefault="00067A80" w:rsidP="00D129A4">
      <w:pPr>
        <w:pStyle w:val="Heading3"/>
        <w:numPr>
          <w:ilvl w:val="3"/>
          <w:numId w:val="28"/>
        </w:numPr>
        <w:rPr>
          <w:rFonts w:ascii="Times New Roman" w:hAnsi="Times New Roman" w:cs="Times New Roman"/>
        </w:rPr>
      </w:pPr>
      <w:bookmarkStart w:id="198" w:name="_Toc91854534"/>
      <w:r w:rsidRPr="000C48E3">
        <w:rPr>
          <w:rFonts w:ascii="Times New Roman" w:hAnsi="Times New Roman" w:cs="Times New Roman"/>
        </w:rPr>
        <w:t>Visitas al mes al restaurante</w:t>
      </w:r>
      <w:bookmarkEnd w:id="198"/>
    </w:p>
    <w:p w14:paraId="739A5DFA" w14:textId="77777777" w:rsidR="001C1A88" w:rsidRPr="000C48E3" w:rsidRDefault="001C1A88" w:rsidP="00FA637F"/>
    <w:p w14:paraId="34E50663" w14:textId="733A63DF" w:rsidR="006613C7" w:rsidRPr="000C48E3" w:rsidRDefault="005B2954" w:rsidP="005B2954">
      <w:pPr>
        <w:jc w:val="center"/>
      </w:pPr>
      <w:r w:rsidRPr="000C48E3">
        <w:rPr>
          <w:noProof/>
          <w:lang w:val="es-AR" w:eastAsia="es-AR"/>
        </w:rPr>
        <w:drawing>
          <wp:inline distT="0" distB="0" distL="0" distR="0" wp14:anchorId="22165E3F" wp14:editId="2AD46F72">
            <wp:extent cx="3960000" cy="2395738"/>
            <wp:effectExtent l="0" t="0" r="2540" b="508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a:ext>
                      </a:extLst>
                    </a:blip>
                    <a:stretch>
                      <a:fillRect/>
                    </a:stretch>
                  </pic:blipFill>
                  <pic:spPr>
                    <a:xfrm>
                      <a:off x="0" y="0"/>
                      <a:ext cx="3960000" cy="2395738"/>
                    </a:xfrm>
                    <a:prstGeom prst="rect">
                      <a:avLst/>
                    </a:prstGeom>
                  </pic:spPr>
                </pic:pic>
              </a:graphicData>
            </a:graphic>
          </wp:inline>
        </w:drawing>
      </w:r>
    </w:p>
    <w:p w14:paraId="67A412BE" w14:textId="126D866C" w:rsidR="005B2954" w:rsidRPr="000C48E3" w:rsidRDefault="005B2954" w:rsidP="005B2954">
      <w:pPr>
        <w:pStyle w:val="Caption"/>
        <w:jc w:val="center"/>
        <w:rPr>
          <w:i w:val="0"/>
          <w:iCs w:val="0"/>
        </w:rPr>
      </w:pPr>
      <w:bookmarkStart w:id="199" w:name="_Toc69525063"/>
      <w:bookmarkStart w:id="200" w:name="_Toc91854678"/>
      <w:r w:rsidRPr="000C48E3">
        <w:rPr>
          <w:i w:val="0"/>
          <w:iCs w:val="0"/>
        </w:rPr>
        <w:t xml:space="preserve">Figura </w:t>
      </w:r>
      <w:r w:rsidRPr="000C48E3">
        <w:rPr>
          <w:i w:val="0"/>
          <w:iCs w:val="0"/>
        </w:rPr>
        <w:fldChar w:fldCharType="begin"/>
      </w:r>
      <w:r w:rsidRPr="000C48E3">
        <w:rPr>
          <w:i w:val="0"/>
          <w:iCs w:val="0"/>
        </w:rPr>
        <w:instrText xml:space="preserve"> SEQ Figura \* ARABIC </w:instrText>
      </w:r>
      <w:r w:rsidRPr="000C48E3">
        <w:rPr>
          <w:i w:val="0"/>
          <w:iCs w:val="0"/>
        </w:rPr>
        <w:fldChar w:fldCharType="separate"/>
      </w:r>
      <w:r w:rsidR="00DF3FC9" w:rsidRPr="000C48E3">
        <w:rPr>
          <w:i w:val="0"/>
          <w:iCs w:val="0"/>
        </w:rPr>
        <w:t>39</w:t>
      </w:r>
      <w:r w:rsidRPr="000C48E3">
        <w:rPr>
          <w:i w:val="0"/>
          <w:iCs w:val="0"/>
        </w:rPr>
        <w:fldChar w:fldCharType="end"/>
      </w:r>
      <w:r w:rsidRPr="000C48E3">
        <w:rPr>
          <w:i w:val="0"/>
          <w:iCs w:val="0"/>
        </w:rPr>
        <w:t>:</w:t>
      </w:r>
      <w:r w:rsidR="00377025" w:rsidRPr="000C48E3">
        <w:rPr>
          <w:i w:val="0"/>
          <w:iCs w:val="0"/>
        </w:rPr>
        <w:t xml:space="preserve"> </w:t>
      </w:r>
      <w:r w:rsidRPr="000C48E3">
        <w:rPr>
          <w:i w:val="0"/>
          <w:iCs w:val="0"/>
        </w:rPr>
        <w:t>Información cantidad de visitas de clientes al restaurante</w:t>
      </w:r>
      <w:bookmarkEnd w:id="199"/>
      <w:bookmarkEnd w:id="200"/>
    </w:p>
    <w:p w14:paraId="1C6FDE70" w14:textId="0A0DEB5B" w:rsidR="005B2954" w:rsidRPr="000C48E3" w:rsidRDefault="005B2954" w:rsidP="005B2954">
      <w:pPr>
        <w:pStyle w:val="Caption"/>
        <w:jc w:val="center"/>
        <w:rPr>
          <w:rFonts w:cs="Times New Roman"/>
          <w:i w:val="0"/>
          <w:iCs w:val="0"/>
        </w:rPr>
      </w:pPr>
      <w:r w:rsidRPr="000C48E3">
        <w:rPr>
          <w:rFonts w:cs="Times New Roman"/>
          <w:i w:val="0"/>
          <w:iCs w:val="0"/>
        </w:rPr>
        <w:t>Fuente: Elaboración propia (2021)</w:t>
      </w:r>
    </w:p>
    <w:p w14:paraId="68C563A2" w14:textId="77777777" w:rsidR="00067A80" w:rsidRPr="000C48E3" w:rsidRDefault="00067A80" w:rsidP="00067A80">
      <w:pPr>
        <w:pStyle w:val="Caption"/>
        <w:rPr>
          <w:rFonts w:cs="Times New Roman"/>
          <w:i w:val="0"/>
          <w:iCs w:val="0"/>
        </w:rPr>
      </w:pPr>
    </w:p>
    <w:p w14:paraId="25A3D35A" w14:textId="2BDB1EB7" w:rsidR="00067A80" w:rsidRPr="000C48E3" w:rsidRDefault="00067A80" w:rsidP="00067A80">
      <w:pPr>
        <w:spacing w:line="360" w:lineRule="auto"/>
        <w:jc w:val="both"/>
      </w:pPr>
      <w:r w:rsidRPr="000C48E3">
        <w:t xml:space="preserve">Se solicitó a los encuestados que respondieran el número de visitas al restaurante en un escenario </w:t>
      </w:r>
      <w:r w:rsidR="000C48E3" w:rsidRPr="000C48E3">
        <w:t>prepandemia</w:t>
      </w:r>
      <w:r w:rsidRPr="000C48E3">
        <w:t xml:space="preserve"> y sin considerar compras de comida por aplicaciones. Los encuestados respondieron que lo hacen entre 3 a 5 veces con 98 personas y un porcentaje del 45%, 1 a 2 veces con 57 personas y un porcentaje del 26%, 6 a 9 veces con 49 personas y un porcentaje del 22% y finalmente 10 o </w:t>
      </w:r>
      <w:r w:rsidR="000C48E3" w:rsidRPr="000C48E3">
        <w:t>más</w:t>
      </w:r>
      <w:r w:rsidRPr="000C48E3">
        <w:t xml:space="preserve"> veces con 15 personas y un porcentaje del 7%.</w:t>
      </w:r>
    </w:p>
    <w:p w14:paraId="48235757" w14:textId="0EDA8B43" w:rsidR="00067A80" w:rsidRPr="00067A80" w:rsidRDefault="00067A80" w:rsidP="00067A80">
      <w:r>
        <w:rPr>
          <w:i/>
          <w:iCs/>
        </w:rPr>
        <w:br w:type="page"/>
      </w:r>
    </w:p>
    <w:p w14:paraId="17567C6C" w14:textId="40328316" w:rsidR="00067A80" w:rsidRPr="00EE6229" w:rsidRDefault="00067A80" w:rsidP="00D129A4">
      <w:pPr>
        <w:pStyle w:val="Heading3"/>
        <w:numPr>
          <w:ilvl w:val="3"/>
          <w:numId w:val="28"/>
        </w:numPr>
        <w:rPr>
          <w:rFonts w:ascii="Times New Roman" w:hAnsi="Times New Roman" w:cs="Times New Roman"/>
        </w:rPr>
      </w:pPr>
      <w:bookmarkStart w:id="201" w:name="_Toc91854535"/>
      <w:r w:rsidRPr="00EE6229">
        <w:rPr>
          <w:rFonts w:ascii="Times New Roman" w:hAnsi="Times New Roman" w:cs="Times New Roman"/>
        </w:rPr>
        <w:t xml:space="preserve">Frecuencia de compra </w:t>
      </w:r>
      <w:r w:rsidR="00897A56" w:rsidRPr="00EE6229">
        <w:rPr>
          <w:rFonts w:ascii="Times New Roman" w:hAnsi="Times New Roman" w:cs="Times New Roman"/>
        </w:rPr>
        <w:t xml:space="preserve">comida del restaurante </w:t>
      </w:r>
      <w:r w:rsidRPr="00EE6229">
        <w:rPr>
          <w:rFonts w:ascii="Times New Roman" w:hAnsi="Times New Roman" w:cs="Times New Roman"/>
        </w:rPr>
        <w:t xml:space="preserve">mediante </w:t>
      </w:r>
      <w:r w:rsidR="003E7442">
        <w:rPr>
          <w:rFonts w:ascii="Times New Roman" w:hAnsi="Times New Roman" w:cs="Times New Roman"/>
        </w:rPr>
        <w:t>Rappi</w:t>
      </w:r>
      <w:bookmarkEnd w:id="201"/>
      <w:r w:rsidRPr="00EE6229">
        <w:rPr>
          <w:rFonts w:ascii="Times New Roman" w:hAnsi="Times New Roman" w:cs="Times New Roman"/>
        </w:rPr>
        <w:t xml:space="preserve"> </w:t>
      </w:r>
    </w:p>
    <w:p w14:paraId="7A4585E7" w14:textId="73C2935F" w:rsidR="006613C7" w:rsidRPr="00EE6229" w:rsidRDefault="006613C7" w:rsidP="00FA637F"/>
    <w:p w14:paraId="0A9C8A2B" w14:textId="71BA79AA" w:rsidR="00377025" w:rsidRPr="00EE6229" w:rsidRDefault="00377025" w:rsidP="00377025">
      <w:pPr>
        <w:jc w:val="center"/>
      </w:pPr>
      <w:r w:rsidRPr="00EE6229">
        <w:rPr>
          <w:noProof/>
          <w:lang w:val="es-AR" w:eastAsia="es-AR"/>
        </w:rPr>
        <w:drawing>
          <wp:inline distT="0" distB="0" distL="0" distR="0" wp14:anchorId="19DA53D7" wp14:editId="35789D59">
            <wp:extent cx="3960000" cy="2427204"/>
            <wp:effectExtent l="0" t="0" r="254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a:ext>
                      </a:extLst>
                    </a:blip>
                    <a:stretch>
                      <a:fillRect/>
                    </a:stretch>
                  </pic:blipFill>
                  <pic:spPr>
                    <a:xfrm>
                      <a:off x="0" y="0"/>
                      <a:ext cx="3960000" cy="2427204"/>
                    </a:xfrm>
                    <a:prstGeom prst="rect">
                      <a:avLst/>
                    </a:prstGeom>
                  </pic:spPr>
                </pic:pic>
              </a:graphicData>
            </a:graphic>
          </wp:inline>
        </w:drawing>
      </w:r>
    </w:p>
    <w:p w14:paraId="4E4FFDDA" w14:textId="4252E6CC" w:rsidR="00377025" w:rsidRPr="00EE6229" w:rsidRDefault="00377025" w:rsidP="00067A80">
      <w:pPr>
        <w:pStyle w:val="Caption"/>
        <w:jc w:val="center"/>
        <w:rPr>
          <w:i w:val="0"/>
          <w:iCs w:val="0"/>
        </w:rPr>
      </w:pPr>
      <w:bookmarkStart w:id="202" w:name="_Toc69525064"/>
      <w:bookmarkStart w:id="203" w:name="_Toc91854679"/>
      <w:r w:rsidRPr="00EE6229">
        <w:rPr>
          <w:i w:val="0"/>
          <w:iCs w:val="0"/>
        </w:rPr>
        <w:t xml:space="preserve">Figura </w:t>
      </w:r>
      <w:r w:rsidRPr="00EE6229">
        <w:rPr>
          <w:i w:val="0"/>
          <w:iCs w:val="0"/>
        </w:rPr>
        <w:fldChar w:fldCharType="begin"/>
      </w:r>
      <w:r w:rsidRPr="00EE6229">
        <w:rPr>
          <w:i w:val="0"/>
          <w:iCs w:val="0"/>
        </w:rPr>
        <w:instrText xml:space="preserve"> SEQ Figura \* ARABIC </w:instrText>
      </w:r>
      <w:r w:rsidRPr="00EE6229">
        <w:rPr>
          <w:i w:val="0"/>
          <w:iCs w:val="0"/>
        </w:rPr>
        <w:fldChar w:fldCharType="separate"/>
      </w:r>
      <w:r w:rsidR="00DF3FC9" w:rsidRPr="00EE6229">
        <w:rPr>
          <w:i w:val="0"/>
          <w:iCs w:val="0"/>
        </w:rPr>
        <w:t>40</w:t>
      </w:r>
      <w:r w:rsidRPr="00EE6229">
        <w:rPr>
          <w:i w:val="0"/>
          <w:iCs w:val="0"/>
        </w:rPr>
        <w:fldChar w:fldCharType="end"/>
      </w:r>
      <w:r w:rsidRPr="00EE6229">
        <w:rPr>
          <w:i w:val="0"/>
          <w:iCs w:val="0"/>
        </w:rPr>
        <w:t xml:space="preserve">:Información de frecuencia de compra de clientes mediante </w:t>
      </w:r>
      <w:r w:rsidR="003E7442">
        <w:rPr>
          <w:i w:val="0"/>
          <w:iCs w:val="0"/>
        </w:rPr>
        <w:t>Rappi</w:t>
      </w:r>
      <w:bookmarkEnd w:id="202"/>
      <w:bookmarkEnd w:id="203"/>
    </w:p>
    <w:p w14:paraId="053D0B2D" w14:textId="4E4543DE" w:rsidR="006613C7" w:rsidRPr="00EE6229" w:rsidRDefault="00377025" w:rsidP="00377025">
      <w:pPr>
        <w:pStyle w:val="Caption"/>
        <w:jc w:val="center"/>
        <w:rPr>
          <w:rFonts w:cs="Times New Roman"/>
          <w:i w:val="0"/>
          <w:iCs w:val="0"/>
        </w:rPr>
      </w:pPr>
      <w:r w:rsidRPr="00EE6229">
        <w:rPr>
          <w:rFonts w:cs="Times New Roman"/>
          <w:i w:val="0"/>
          <w:iCs w:val="0"/>
        </w:rPr>
        <w:t>Fuente: Elaboración propia (2021)</w:t>
      </w:r>
    </w:p>
    <w:p w14:paraId="52496D8B" w14:textId="65FC5BCA" w:rsidR="00067A80" w:rsidRPr="00EE6229" w:rsidRDefault="00067A80" w:rsidP="00377025">
      <w:pPr>
        <w:pStyle w:val="Caption"/>
        <w:jc w:val="center"/>
        <w:rPr>
          <w:rFonts w:cs="Times New Roman"/>
          <w:i w:val="0"/>
          <w:iCs w:val="0"/>
        </w:rPr>
      </w:pPr>
    </w:p>
    <w:p w14:paraId="1D5A3C9C" w14:textId="4AFD4520" w:rsidR="00067A80" w:rsidRPr="00EE6229" w:rsidRDefault="00067A80" w:rsidP="00067A80">
      <w:pPr>
        <w:spacing w:line="360" w:lineRule="auto"/>
        <w:jc w:val="both"/>
      </w:pPr>
      <w:r w:rsidRPr="00EE6229">
        <w:t xml:space="preserve">Se consultó a los clientes encuestados, que respondieron ¿Cuántas veces al mes compran comida del restaurante por medio de </w:t>
      </w:r>
      <w:r w:rsidR="003E7442">
        <w:t>Rappi</w:t>
      </w:r>
      <w:r w:rsidRPr="00EE6229">
        <w:t>? A lo cual indicaron que de 3 a 5 veces con 92 personas y un porcentaje del 42%, ninguna con 72 personas y un porcentaje del 33%, de 1 a 2 veces con 36 personas y un porcentaje del 16% y por último de 6 a 9 Veces con 19 personas y un porcentaje del 9%.</w:t>
      </w:r>
    </w:p>
    <w:p w14:paraId="65E7C1E6" w14:textId="07069091" w:rsidR="005B102C" w:rsidRPr="00EE6229" w:rsidRDefault="005B102C" w:rsidP="00067A80">
      <w:pPr>
        <w:spacing w:line="360" w:lineRule="auto"/>
        <w:jc w:val="both"/>
      </w:pPr>
    </w:p>
    <w:p w14:paraId="21E4AF65" w14:textId="16BF32B6" w:rsidR="005B102C" w:rsidRPr="00EE6229" w:rsidRDefault="005B102C" w:rsidP="00067A80">
      <w:pPr>
        <w:spacing w:line="360" w:lineRule="auto"/>
        <w:jc w:val="both"/>
      </w:pPr>
      <w:r w:rsidRPr="00EE6229">
        <w:t xml:space="preserve">El 33% de los encuestados aún no compra comida del restaurante en </w:t>
      </w:r>
      <w:r w:rsidR="003E7442">
        <w:t>Rappi</w:t>
      </w:r>
      <w:r w:rsidRPr="00EE6229">
        <w:t xml:space="preserve">, esto puede ser producto de lo que se comentó antes respecto a la cercanía con la embajada, muchos de los clientes van al restaurante a comer algo mientras esperan, y también </w:t>
      </w:r>
      <w:r w:rsidR="00EE6229" w:rsidRPr="00EE6229">
        <w:t>está</w:t>
      </w:r>
      <w:r w:rsidRPr="00EE6229">
        <w:t xml:space="preserve"> el caso de las personas que piden para llevar. Por lo que todavía hay un margen de mejora en cuanto a fidelizar aún más la clientela y que busquen al restaurante y sus otras marcas en un futuro en </w:t>
      </w:r>
      <w:r w:rsidR="003E7442">
        <w:t>Rappi</w:t>
      </w:r>
      <w:r w:rsidRPr="00EE6229">
        <w:t>.</w:t>
      </w:r>
    </w:p>
    <w:p w14:paraId="685C18D3" w14:textId="50A04AEC" w:rsidR="00377025" w:rsidRDefault="00377025">
      <w:pPr>
        <w:rPr>
          <w:lang w:val="es-ES"/>
        </w:rPr>
      </w:pPr>
      <w:r>
        <w:rPr>
          <w:lang w:val="es-ES"/>
        </w:rPr>
        <w:br w:type="page"/>
      </w:r>
    </w:p>
    <w:p w14:paraId="1FDB4065" w14:textId="2D9CBD98" w:rsidR="00067A80" w:rsidRPr="00EE6229" w:rsidRDefault="00067A80" w:rsidP="00D129A4">
      <w:pPr>
        <w:pStyle w:val="Heading3"/>
        <w:numPr>
          <w:ilvl w:val="3"/>
          <w:numId w:val="28"/>
        </w:numPr>
        <w:rPr>
          <w:rFonts w:ascii="Times New Roman" w:hAnsi="Times New Roman" w:cs="Times New Roman"/>
        </w:rPr>
      </w:pPr>
      <w:bookmarkStart w:id="204" w:name="_Toc91854536"/>
      <w:r w:rsidRPr="00EE6229">
        <w:rPr>
          <w:rFonts w:ascii="Times New Roman" w:hAnsi="Times New Roman" w:cs="Times New Roman"/>
        </w:rPr>
        <w:t>Frecuencia de compra</w:t>
      </w:r>
      <w:r w:rsidR="00897A56" w:rsidRPr="00EE6229">
        <w:rPr>
          <w:rFonts w:ascii="Times New Roman" w:hAnsi="Times New Roman" w:cs="Times New Roman"/>
        </w:rPr>
        <w:t xml:space="preserve"> de comida</w:t>
      </w:r>
      <w:r w:rsidRPr="00EE6229">
        <w:rPr>
          <w:rFonts w:ascii="Times New Roman" w:hAnsi="Times New Roman" w:cs="Times New Roman"/>
        </w:rPr>
        <w:t xml:space="preserve"> mediante aplicaciones</w:t>
      </w:r>
      <w:bookmarkEnd w:id="204"/>
      <w:r w:rsidRPr="00EE6229">
        <w:rPr>
          <w:rFonts w:ascii="Times New Roman" w:hAnsi="Times New Roman" w:cs="Times New Roman"/>
        </w:rPr>
        <w:t xml:space="preserve"> </w:t>
      </w:r>
    </w:p>
    <w:p w14:paraId="65141203" w14:textId="77777777" w:rsidR="00FB0123" w:rsidRPr="00EE6229" w:rsidRDefault="00FB0123" w:rsidP="00FB0123"/>
    <w:p w14:paraId="7C6DD8A8" w14:textId="3B529FAA" w:rsidR="008F3785" w:rsidRPr="00EE6229" w:rsidRDefault="00FF6473" w:rsidP="00FF6473">
      <w:pPr>
        <w:jc w:val="center"/>
      </w:pPr>
      <w:r w:rsidRPr="00EE6229">
        <w:rPr>
          <w:noProof/>
          <w:lang w:val="es-AR" w:eastAsia="es-AR"/>
        </w:rPr>
        <w:drawing>
          <wp:inline distT="0" distB="0" distL="0" distR="0" wp14:anchorId="6BC41CE3" wp14:editId="4555BD24">
            <wp:extent cx="3960000" cy="2464869"/>
            <wp:effectExtent l="0" t="0" r="254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3960000" cy="2464869"/>
                    </a:xfrm>
                    <a:prstGeom prst="rect">
                      <a:avLst/>
                    </a:prstGeom>
                  </pic:spPr>
                </pic:pic>
              </a:graphicData>
            </a:graphic>
          </wp:inline>
        </w:drawing>
      </w:r>
    </w:p>
    <w:p w14:paraId="21DDA20A" w14:textId="549C2C89" w:rsidR="008F3785" w:rsidRPr="00EE6229" w:rsidRDefault="00FB0123" w:rsidP="00FB0123">
      <w:pPr>
        <w:pStyle w:val="Caption"/>
        <w:rPr>
          <w:i w:val="0"/>
          <w:iCs w:val="0"/>
        </w:rPr>
      </w:pPr>
      <w:bookmarkStart w:id="205" w:name="_Toc69525065"/>
      <w:bookmarkStart w:id="206" w:name="_Toc91854680"/>
      <w:r w:rsidRPr="00EE6229">
        <w:rPr>
          <w:i w:val="0"/>
          <w:iCs w:val="0"/>
        </w:rPr>
        <w:t xml:space="preserve">Figura </w:t>
      </w:r>
      <w:r w:rsidRPr="00EE6229">
        <w:rPr>
          <w:i w:val="0"/>
          <w:iCs w:val="0"/>
        </w:rPr>
        <w:fldChar w:fldCharType="begin"/>
      </w:r>
      <w:r w:rsidRPr="00EE6229">
        <w:rPr>
          <w:i w:val="0"/>
          <w:iCs w:val="0"/>
        </w:rPr>
        <w:instrText xml:space="preserve"> SEQ Figura \* ARABIC </w:instrText>
      </w:r>
      <w:r w:rsidRPr="00EE6229">
        <w:rPr>
          <w:i w:val="0"/>
          <w:iCs w:val="0"/>
        </w:rPr>
        <w:fldChar w:fldCharType="separate"/>
      </w:r>
      <w:r w:rsidR="00DF3FC9" w:rsidRPr="00EE6229">
        <w:rPr>
          <w:i w:val="0"/>
          <w:iCs w:val="0"/>
        </w:rPr>
        <w:t>41</w:t>
      </w:r>
      <w:r w:rsidRPr="00EE6229">
        <w:rPr>
          <w:i w:val="0"/>
          <w:iCs w:val="0"/>
        </w:rPr>
        <w:fldChar w:fldCharType="end"/>
      </w:r>
      <w:r w:rsidRPr="00EE6229">
        <w:rPr>
          <w:i w:val="0"/>
          <w:iCs w:val="0"/>
        </w:rPr>
        <w:t>: Información frecuencia de compra de clientes mediante aplicaciones</w:t>
      </w:r>
      <w:bookmarkEnd w:id="205"/>
      <w:bookmarkEnd w:id="206"/>
    </w:p>
    <w:p w14:paraId="72D4F51E" w14:textId="685B8D2B" w:rsidR="00FB0123" w:rsidRPr="00EE6229" w:rsidRDefault="00FB0123" w:rsidP="00FB0123">
      <w:pPr>
        <w:pStyle w:val="Caption"/>
        <w:jc w:val="center"/>
        <w:rPr>
          <w:rFonts w:cs="Times New Roman"/>
          <w:i w:val="0"/>
          <w:iCs w:val="0"/>
        </w:rPr>
      </w:pPr>
      <w:r w:rsidRPr="00EE6229">
        <w:rPr>
          <w:rFonts w:cs="Times New Roman"/>
          <w:i w:val="0"/>
          <w:iCs w:val="0"/>
        </w:rPr>
        <w:t>Fuente: Elaboración propia (2021)</w:t>
      </w:r>
    </w:p>
    <w:p w14:paraId="1B43988B" w14:textId="0B3FD1E2" w:rsidR="00067A80" w:rsidRPr="00EE6229" w:rsidRDefault="00067A80" w:rsidP="00067A80">
      <w:pPr>
        <w:pStyle w:val="Caption"/>
        <w:rPr>
          <w:rFonts w:cs="Times New Roman"/>
          <w:i w:val="0"/>
          <w:iCs w:val="0"/>
        </w:rPr>
      </w:pPr>
    </w:p>
    <w:p w14:paraId="4720F83F" w14:textId="77AC6303" w:rsidR="00067A80" w:rsidRPr="00EE6229" w:rsidRDefault="00067A80" w:rsidP="00067A80">
      <w:pPr>
        <w:spacing w:line="360" w:lineRule="auto"/>
        <w:jc w:val="both"/>
      </w:pPr>
      <w:r w:rsidRPr="00EE6229">
        <w:t xml:space="preserve">Se consulto a los clientes encuestados acerca de ¿Cuántas veces al mes compra comida mediante aplicaciones o </w:t>
      </w:r>
      <w:r w:rsidRPr="00EE6229">
        <w:rPr>
          <w:i/>
          <w:iCs/>
        </w:rPr>
        <w:t>delivery</w:t>
      </w:r>
      <w:r w:rsidRPr="00EE6229">
        <w:t xml:space="preserve"> tradicional? A lo cual respondieron su gran mayoría que lo hacen de 6 a 9 Veces con 83 </w:t>
      </w:r>
      <w:bookmarkStart w:id="207" w:name="OLE_LINK10"/>
      <w:r w:rsidRPr="00EE6229">
        <w:t xml:space="preserve">personas y un porcentaje del </w:t>
      </w:r>
      <w:bookmarkEnd w:id="207"/>
      <w:r w:rsidRPr="00EE6229">
        <w:t xml:space="preserve">38%, de 3 a 5 veces con 74 personas y un porcentaje del 34%, ninguna vez con 45 personas y un porcentaje del 20%, de 1 a 2 veces con 11 personas y un porcentaje del 5%y por último de 10 a </w:t>
      </w:r>
      <w:r w:rsidR="00EE6229" w:rsidRPr="00EE6229">
        <w:t>más</w:t>
      </w:r>
      <w:r w:rsidRPr="00EE6229">
        <w:t xml:space="preserve"> veces con 6 personas y un porcentaje del 3%.</w:t>
      </w:r>
    </w:p>
    <w:p w14:paraId="2AF59BE3" w14:textId="2B6A1208" w:rsidR="00897A56" w:rsidRPr="00FB0123" w:rsidRDefault="00897A56" w:rsidP="00897A56">
      <w:pPr>
        <w:rPr>
          <w:lang w:val="es-ES"/>
        </w:rPr>
      </w:pPr>
      <w:r>
        <w:rPr>
          <w:lang w:val="es-ES"/>
        </w:rPr>
        <w:br w:type="page"/>
      </w:r>
    </w:p>
    <w:p w14:paraId="71224D6D" w14:textId="77777777" w:rsidR="00897A56" w:rsidRPr="00EE6229" w:rsidRDefault="00897A56" w:rsidP="00D129A4">
      <w:pPr>
        <w:pStyle w:val="Heading3"/>
        <w:numPr>
          <w:ilvl w:val="3"/>
          <w:numId w:val="28"/>
        </w:numPr>
        <w:rPr>
          <w:rFonts w:ascii="Times New Roman" w:hAnsi="Times New Roman" w:cs="Times New Roman"/>
        </w:rPr>
      </w:pPr>
      <w:bookmarkStart w:id="208" w:name="_Toc91854537"/>
      <w:r w:rsidRPr="00EE6229">
        <w:rPr>
          <w:rFonts w:ascii="Times New Roman" w:hAnsi="Times New Roman" w:cs="Times New Roman"/>
        </w:rPr>
        <w:t xml:space="preserve">Frecuencia de uso aplicaciones de </w:t>
      </w:r>
      <w:r w:rsidRPr="00EE6229">
        <w:rPr>
          <w:rFonts w:ascii="Times New Roman" w:hAnsi="Times New Roman" w:cs="Times New Roman"/>
          <w:i/>
          <w:iCs/>
        </w:rPr>
        <w:t>delivery</w:t>
      </w:r>
      <w:bookmarkEnd w:id="208"/>
    </w:p>
    <w:p w14:paraId="2A638639" w14:textId="77777777" w:rsidR="00067A80" w:rsidRPr="00EE6229" w:rsidRDefault="00067A80" w:rsidP="00897A56">
      <w:pPr>
        <w:pStyle w:val="Caption"/>
        <w:rPr>
          <w:rFonts w:cs="Times New Roman"/>
          <w:i w:val="0"/>
          <w:iCs w:val="0"/>
        </w:rPr>
      </w:pPr>
    </w:p>
    <w:p w14:paraId="35E759A9" w14:textId="23277E68" w:rsidR="006613C7" w:rsidRPr="00EE6229" w:rsidRDefault="00AF2E6E" w:rsidP="00FA637F">
      <w:r w:rsidRPr="00EE6229">
        <w:rPr>
          <w:noProof/>
          <w:lang w:val="es-AR" w:eastAsia="es-AR"/>
        </w:rPr>
        <w:drawing>
          <wp:inline distT="0" distB="0" distL="0" distR="0" wp14:anchorId="40A174A7" wp14:editId="67AD6038">
            <wp:extent cx="5274310" cy="286258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5274310" cy="2862580"/>
                    </a:xfrm>
                    <a:prstGeom prst="rect">
                      <a:avLst/>
                    </a:prstGeom>
                  </pic:spPr>
                </pic:pic>
              </a:graphicData>
            </a:graphic>
          </wp:inline>
        </w:drawing>
      </w:r>
    </w:p>
    <w:p w14:paraId="43C891CD" w14:textId="69EDB3D0" w:rsidR="00671A8C" w:rsidRPr="00EE6229" w:rsidRDefault="00AF2E6E" w:rsidP="00AF2E6E">
      <w:pPr>
        <w:pStyle w:val="Caption"/>
        <w:jc w:val="center"/>
        <w:rPr>
          <w:i w:val="0"/>
          <w:iCs w:val="0"/>
        </w:rPr>
      </w:pPr>
      <w:bookmarkStart w:id="209" w:name="_Toc69525066"/>
      <w:bookmarkStart w:id="210" w:name="_Toc91854681"/>
      <w:r w:rsidRPr="00EE6229">
        <w:rPr>
          <w:i w:val="0"/>
          <w:iCs w:val="0"/>
        </w:rPr>
        <w:t xml:space="preserve">Figura </w:t>
      </w:r>
      <w:r w:rsidRPr="00EE6229">
        <w:rPr>
          <w:i w:val="0"/>
          <w:iCs w:val="0"/>
        </w:rPr>
        <w:fldChar w:fldCharType="begin"/>
      </w:r>
      <w:r w:rsidRPr="00EE6229">
        <w:rPr>
          <w:i w:val="0"/>
          <w:iCs w:val="0"/>
        </w:rPr>
        <w:instrText xml:space="preserve"> SEQ Figura \* ARABIC </w:instrText>
      </w:r>
      <w:r w:rsidRPr="00EE6229">
        <w:rPr>
          <w:i w:val="0"/>
          <w:iCs w:val="0"/>
        </w:rPr>
        <w:fldChar w:fldCharType="separate"/>
      </w:r>
      <w:r w:rsidR="00DF3FC9" w:rsidRPr="00EE6229">
        <w:rPr>
          <w:i w:val="0"/>
          <w:iCs w:val="0"/>
        </w:rPr>
        <w:t>42</w:t>
      </w:r>
      <w:r w:rsidRPr="00EE6229">
        <w:rPr>
          <w:i w:val="0"/>
          <w:iCs w:val="0"/>
        </w:rPr>
        <w:fldChar w:fldCharType="end"/>
      </w:r>
      <w:r w:rsidRPr="00EE6229">
        <w:rPr>
          <w:i w:val="0"/>
          <w:iCs w:val="0"/>
        </w:rPr>
        <w:t>:</w:t>
      </w:r>
      <w:r w:rsidR="00163048" w:rsidRPr="00EE6229">
        <w:rPr>
          <w:i w:val="0"/>
          <w:iCs w:val="0"/>
        </w:rPr>
        <w:t xml:space="preserve"> </w:t>
      </w:r>
      <w:r w:rsidR="00671A8C" w:rsidRPr="00EE6229">
        <w:rPr>
          <w:i w:val="0"/>
          <w:iCs w:val="0"/>
        </w:rPr>
        <w:t>Información de clientes uso de aplicaciones delivery</w:t>
      </w:r>
      <w:bookmarkEnd w:id="209"/>
      <w:bookmarkEnd w:id="210"/>
    </w:p>
    <w:p w14:paraId="51A50E29" w14:textId="5F9A3B9B" w:rsidR="00897A56" w:rsidRPr="00EE6229" w:rsidRDefault="00671A8C" w:rsidP="00897A56">
      <w:pPr>
        <w:pStyle w:val="Caption"/>
        <w:jc w:val="center"/>
        <w:rPr>
          <w:rFonts w:cs="Times New Roman"/>
          <w:i w:val="0"/>
          <w:iCs w:val="0"/>
        </w:rPr>
      </w:pPr>
      <w:r w:rsidRPr="00EE6229">
        <w:rPr>
          <w:rFonts w:cs="Times New Roman"/>
          <w:i w:val="0"/>
          <w:iCs w:val="0"/>
        </w:rPr>
        <w:t>Fuente: Elaboración propia (2021)</w:t>
      </w:r>
    </w:p>
    <w:p w14:paraId="5107AD33" w14:textId="77777777" w:rsidR="00897A56" w:rsidRPr="00EE6229" w:rsidRDefault="00897A56" w:rsidP="00897A56"/>
    <w:p w14:paraId="2E8C586B" w14:textId="396252FF" w:rsidR="00897A56" w:rsidRPr="00EE6229" w:rsidRDefault="00897A56" w:rsidP="00897A56">
      <w:pPr>
        <w:spacing w:line="360" w:lineRule="auto"/>
        <w:jc w:val="both"/>
      </w:pPr>
      <w:r w:rsidRPr="00EE6229">
        <w:t xml:space="preserve">Se consultó a los clientes encuestados que indicaran entre las opciones </w:t>
      </w:r>
      <w:r w:rsidR="003E7442">
        <w:t>Rappi</w:t>
      </w:r>
      <w:r w:rsidRPr="00EE6229">
        <w:t xml:space="preserve">, Uber Eats, Didi Food, </w:t>
      </w:r>
      <w:r w:rsidRPr="00EE6229">
        <w:rPr>
          <w:i/>
          <w:iCs/>
        </w:rPr>
        <w:t>delivery</w:t>
      </w:r>
      <w:r w:rsidRPr="00EE6229">
        <w:t xml:space="preserve"> del propio restaurante y otro su frecuencia de uso, las opciones de respuesta en cada opción de más a menos frecuencia son: muy frecuente, frecuente, ocasionalmente, raramente y nunca. Para efectos del trabajo de investigación, se considera usuario de la plataforma a todas las personas que respondieron que utilizan ocasionalmente o con mayor frecuencia la plataforma, en cambio se considera que no son usuarios activos aquellos que respondieron raramente o con una menor frecuencia.</w:t>
      </w:r>
    </w:p>
    <w:p w14:paraId="5928C102" w14:textId="77777777" w:rsidR="00897A56" w:rsidRPr="00EE6229" w:rsidRDefault="00897A56" w:rsidP="00897A56">
      <w:pPr>
        <w:spacing w:line="360" w:lineRule="auto"/>
      </w:pPr>
    </w:p>
    <w:p w14:paraId="0B815627" w14:textId="614A28B3" w:rsidR="00897A56" w:rsidRPr="00EE6229" w:rsidRDefault="00897A56" w:rsidP="00897A56">
      <w:pPr>
        <w:spacing w:line="360" w:lineRule="auto"/>
        <w:jc w:val="both"/>
      </w:pPr>
      <w:r w:rsidRPr="00EE6229">
        <w:t xml:space="preserve">A la pregunta, los encuestados respondieron que son usuarios habituales de </w:t>
      </w:r>
      <w:r w:rsidR="003E7442">
        <w:t>Rappi</w:t>
      </w:r>
      <w:r w:rsidRPr="00EE6229">
        <w:t xml:space="preserve"> con 157 personas y un porcentaje del 72%, de Uber Eats con 98 personas y un porcentaje del 45%, del </w:t>
      </w:r>
      <w:r w:rsidRPr="00EE6229">
        <w:rPr>
          <w:i/>
          <w:iCs/>
        </w:rPr>
        <w:t>delivery</w:t>
      </w:r>
      <w:r w:rsidRPr="00EE6229">
        <w:t xml:space="preserve"> propio del restaurante con 96 personas y un porcentaje del 44%, de Didi Food con 26 personas y un porcentaje del 12% y finalmente de otras opciones con 4 personas y un porcentaje del 2%.</w:t>
      </w:r>
    </w:p>
    <w:p w14:paraId="3052C461" w14:textId="408B38EE" w:rsidR="00AF2E6E" w:rsidRPr="0087592F" w:rsidRDefault="00897A56" w:rsidP="00FA637F">
      <w:pPr>
        <w:rPr>
          <w:lang w:val="es-ES"/>
        </w:rPr>
      </w:pPr>
      <w:r>
        <w:rPr>
          <w:i/>
          <w:iCs/>
          <w:lang w:val="es-ES"/>
        </w:rPr>
        <w:br w:type="page"/>
      </w:r>
    </w:p>
    <w:p w14:paraId="62DC624E" w14:textId="0A444FB7" w:rsidR="00AF2E6E" w:rsidRPr="00EE6229" w:rsidRDefault="00AF2E6E" w:rsidP="00D129A4">
      <w:pPr>
        <w:pStyle w:val="Heading3"/>
        <w:numPr>
          <w:ilvl w:val="2"/>
          <w:numId w:val="28"/>
        </w:numPr>
        <w:rPr>
          <w:rFonts w:ascii="Times New Roman" w:hAnsi="Times New Roman" w:cs="Times New Roman"/>
        </w:rPr>
      </w:pPr>
      <w:bookmarkStart w:id="211" w:name="_Toc91854538"/>
      <w:r w:rsidRPr="00EE6229">
        <w:rPr>
          <w:rFonts w:ascii="Times New Roman" w:hAnsi="Times New Roman" w:cs="Times New Roman"/>
        </w:rPr>
        <w:t>Resultados oferta gastronómica y ti</w:t>
      </w:r>
      <w:r w:rsidR="00067A80" w:rsidRPr="00EE6229">
        <w:rPr>
          <w:rFonts w:ascii="Times New Roman" w:hAnsi="Times New Roman" w:cs="Times New Roman"/>
        </w:rPr>
        <w:t>ck</w:t>
      </w:r>
      <w:r w:rsidRPr="00EE6229">
        <w:rPr>
          <w:rFonts w:ascii="Times New Roman" w:hAnsi="Times New Roman" w:cs="Times New Roman"/>
        </w:rPr>
        <w:t>e</w:t>
      </w:r>
      <w:r w:rsidR="00067A80" w:rsidRPr="00EE6229">
        <w:rPr>
          <w:rFonts w:ascii="Times New Roman" w:hAnsi="Times New Roman" w:cs="Times New Roman"/>
        </w:rPr>
        <w:t>t</w:t>
      </w:r>
      <w:r w:rsidRPr="00EE6229">
        <w:rPr>
          <w:rFonts w:ascii="Times New Roman" w:hAnsi="Times New Roman" w:cs="Times New Roman"/>
        </w:rPr>
        <w:t xml:space="preserve"> promedio</w:t>
      </w:r>
      <w:bookmarkEnd w:id="211"/>
    </w:p>
    <w:p w14:paraId="51B08AC1" w14:textId="3ED4C31A" w:rsidR="00897A56" w:rsidRPr="00EE6229" w:rsidRDefault="00897A56" w:rsidP="00D129A4">
      <w:pPr>
        <w:pStyle w:val="Heading3"/>
        <w:numPr>
          <w:ilvl w:val="3"/>
          <w:numId w:val="28"/>
        </w:numPr>
        <w:rPr>
          <w:rFonts w:ascii="Times New Roman" w:hAnsi="Times New Roman" w:cs="Times New Roman"/>
        </w:rPr>
      </w:pPr>
      <w:bookmarkStart w:id="212" w:name="_Toc91854539"/>
      <w:r w:rsidRPr="00EE6229">
        <w:rPr>
          <w:rFonts w:ascii="Times New Roman" w:hAnsi="Times New Roman" w:cs="Times New Roman"/>
        </w:rPr>
        <w:t>Consumo habitual ofertas gastronómicas</w:t>
      </w:r>
      <w:bookmarkEnd w:id="212"/>
    </w:p>
    <w:p w14:paraId="7FC00C7A" w14:textId="55BB3480" w:rsidR="00EB1305" w:rsidRPr="00EE6229" w:rsidRDefault="00EB1305" w:rsidP="00FA4223"/>
    <w:p w14:paraId="5BC71DC3" w14:textId="7FF4C497" w:rsidR="00FA4223" w:rsidRPr="00EE6229" w:rsidRDefault="005A6AA4" w:rsidP="005A6AA4">
      <w:pPr>
        <w:jc w:val="center"/>
      </w:pPr>
      <w:r w:rsidRPr="00EE6229">
        <w:rPr>
          <w:noProof/>
          <w:lang w:val="es-AR" w:eastAsia="es-AR"/>
        </w:rPr>
        <w:drawing>
          <wp:inline distT="0" distB="0" distL="0" distR="0" wp14:anchorId="5DDB1D83" wp14:editId="3CC74AE3">
            <wp:extent cx="4680000" cy="5121743"/>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a:ext>
                      </a:extLst>
                    </a:blip>
                    <a:stretch>
                      <a:fillRect/>
                    </a:stretch>
                  </pic:blipFill>
                  <pic:spPr>
                    <a:xfrm>
                      <a:off x="0" y="0"/>
                      <a:ext cx="4680000" cy="5121743"/>
                    </a:xfrm>
                    <a:prstGeom prst="rect">
                      <a:avLst/>
                    </a:prstGeom>
                  </pic:spPr>
                </pic:pic>
              </a:graphicData>
            </a:graphic>
          </wp:inline>
        </w:drawing>
      </w:r>
    </w:p>
    <w:p w14:paraId="568F6A1F" w14:textId="29AB12E3" w:rsidR="003F5209" w:rsidRPr="00EE6229" w:rsidRDefault="003F5209" w:rsidP="003F5209">
      <w:pPr>
        <w:pStyle w:val="Caption"/>
        <w:jc w:val="center"/>
        <w:rPr>
          <w:i w:val="0"/>
          <w:iCs w:val="0"/>
        </w:rPr>
      </w:pPr>
      <w:bookmarkStart w:id="213" w:name="_Toc69525067"/>
      <w:bookmarkStart w:id="214" w:name="_Toc91854682"/>
      <w:r w:rsidRPr="00EE6229">
        <w:t xml:space="preserve">Figura </w:t>
      </w:r>
      <w:r w:rsidRPr="00EE6229">
        <w:fldChar w:fldCharType="begin"/>
      </w:r>
      <w:r w:rsidRPr="00EE6229">
        <w:instrText xml:space="preserve"> SEQ Figura \* ARABIC </w:instrText>
      </w:r>
      <w:r w:rsidRPr="00EE6229">
        <w:fldChar w:fldCharType="separate"/>
      </w:r>
      <w:r w:rsidR="00DF3FC9" w:rsidRPr="00EE6229">
        <w:t>43</w:t>
      </w:r>
      <w:r w:rsidRPr="00EE6229">
        <w:fldChar w:fldCharType="end"/>
      </w:r>
      <w:r w:rsidRPr="00EE6229">
        <w:t>:</w:t>
      </w:r>
      <w:r w:rsidRPr="00EE6229">
        <w:rPr>
          <w:i w:val="0"/>
          <w:iCs w:val="0"/>
        </w:rPr>
        <w:t xml:space="preserve"> Información consumo habitual de clientes ofertas gastronómicas</w:t>
      </w:r>
      <w:bookmarkEnd w:id="213"/>
      <w:bookmarkEnd w:id="214"/>
    </w:p>
    <w:p w14:paraId="01C85210" w14:textId="3E253A90" w:rsidR="00220068" w:rsidRPr="00EE6229" w:rsidRDefault="003F5209" w:rsidP="00220068">
      <w:pPr>
        <w:pStyle w:val="Caption"/>
        <w:jc w:val="center"/>
        <w:rPr>
          <w:rFonts w:cs="Times New Roman"/>
          <w:i w:val="0"/>
          <w:iCs w:val="0"/>
        </w:rPr>
      </w:pPr>
      <w:r w:rsidRPr="00EE6229">
        <w:rPr>
          <w:rFonts w:cs="Times New Roman"/>
          <w:i w:val="0"/>
          <w:iCs w:val="0"/>
        </w:rPr>
        <w:t>Fuente: Elaboración propia (2021)</w:t>
      </w:r>
    </w:p>
    <w:p w14:paraId="35448A1E" w14:textId="77777777" w:rsidR="00897A56" w:rsidRPr="00EE6229" w:rsidRDefault="00897A56" w:rsidP="00897A56">
      <w:pPr>
        <w:pStyle w:val="Caption"/>
        <w:rPr>
          <w:rFonts w:cs="Times New Roman"/>
          <w:i w:val="0"/>
          <w:iCs w:val="0"/>
        </w:rPr>
      </w:pPr>
    </w:p>
    <w:p w14:paraId="5F49BEA8" w14:textId="7CC43E1D" w:rsidR="00897A56" w:rsidRPr="00EE6229" w:rsidRDefault="00897A56" w:rsidP="00897A56">
      <w:pPr>
        <w:spacing w:line="360" w:lineRule="auto"/>
        <w:jc w:val="both"/>
      </w:pPr>
      <w:r w:rsidRPr="00EE6229">
        <w:t xml:space="preserve">Se solicitó a los clientes encuestados, que respondieran acerca de sus preferencias y frecuencia de consumo, las opciones de comida consultadas fueron: asiática, comida rápida, desayuno o </w:t>
      </w:r>
      <w:r w:rsidRPr="00EE6229">
        <w:rPr>
          <w:i/>
          <w:iCs/>
        </w:rPr>
        <w:t>brunch</w:t>
      </w:r>
      <w:r w:rsidRPr="00EE6229">
        <w:t>, italiana, medio oriente, mexicana, vegana, vegetariana o saludable</w:t>
      </w:r>
      <w:r w:rsidR="005A6AA4" w:rsidRPr="00EE6229">
        <w:t xml:space="preserve"> (v/v saludable)</w:t>
      </w:r>
      <w:r w:rsidRPr="00EE6229">
        <w:t>, venezolana, otra opción Internacional y por último cualquier otro tipo de comida. Las opciones de respuesta en cada opción de mayor a menor frecuencia son: muy frecuente, frecuente, ocasionalmente, raramente y nunca.</w:t>
      </w:r>
    </w:p>
    <w:p w14:paraId="2B240FF2" w14:textId="77777777" w:rsidR="00897A56" w:rsidRDefault="00897A56" w:rsidP="00897A56">
      <w:pPr>
        <w:rPr>
          <w:lang w:val="es-ES"/>
        </w:rPr>
      </w:pPr>
    </w:p>
    <w:p w14:paraId="21847362" w14:textId="77777777" w:rsidR="00897A56" w:rsidRPr="00EE6229" w:rsidRDefault="00897A56" w:rsidP="00897A56">
      <w:pPr>
        <w:spacing w:line="360" w:lineRule="auto"/>
        <w:jc w:val="both"/>
      </w:pPr>
      <w:r w:rsidRPr="00EE6229">
        <w:t>Para efectos del trabajo de investigación, se considera como consumidor habitual a todas las personas que respondieron que consumen ocasionalmente o con mayor frecuencia la comida, en cambio se considera que no es un consumidor habitual a aquellos que respondieron raramente o con una menor frecuencia.</w:t>
      </w:r>
    </w:p>
    <w:p w14:paraId="714B407A" w14:textId="77777777" w:rsidR="00897A56" w:rsidRPr="00EE6229" w:rsidRDefault="00897A56" w:rsidP="00897A56"/>
    <w:p w14:paraId="6EF58C44" w14:textId="6E530DC8" w:rsidR="00897A56" w:rsidRPr="00EE6229" w:rsidRDefault="00897A56" w:rsidP="00897A56">
      <w:pPr>
        <w:spacing w:line="360" w:lineRule="auto"/>
        <w:jc w:val="both"/>
      </w:pPr>
      <w:r w:rsidRPr="00EE6229">
        <w:t xml:space="preserve">A la pregunta los encuestados respondieron que la opción preferida y más consumida es la comida Italiana con 186 personas y un porcentaje del 84.9%, seguida de la comida venezolana con 180 personas y un porcentaje del 82.2%, en tercer lugar la comida rápida con 130 personas y un porcentaje del 59.4%, la cuarta opción favorita presenta un empate entre la comida </w:t>
      </w:r>
      <w:r w:rsidR="005A6AA4" w:rsidRPr="00EE6229">
        <w:t>v/v saludable</w:t>
      </w:r>
      <w:r w:rsidRPr="00EE6229">
        <w:t xml:space="preserve"> </w:t>
      </w:r>
      <w:r w:rsidR="005A6AA4" w:rsidRPr="00EE6229">
        <w:t>con el</w:t>
      </w:r>
      <w:r w:rsidRPr="00EE6229">
        <w:t xml:space="preserve"> desayuno o </w:t>
      </w:r>
      <w:r w:rsidRPr="00EE6229">
        <w:rPr>
          <w:i/>
          <w:iCs/>
        </w:rPr>
        <w:t>brunch</w:t>
      </w:r>
      <w:r w:rsidRPr="00EE6229">
        <w:t xml:space="preserve"> ambas con 127 personas y un porcentaje del 58.0% cada una, la comida mexicana con 124 personas y un porcentaje del 56.6%, comida del medio oriente con 73 personas y un porcentaje del 33.3%, la comida </w:t>
      </w:r>
      <w:r w:rsidR="005A6AA4" w:rsidRPr="00EE6229">
        <w:t xml:space="preserve">asiática </w:t>
      </w:r>
      <w:r w:rsidRPr="00EE6229">
        <w:t>se ubica con 71 personas y un porcentaje del 32.4%, en el anteúltimo puesto de las opciones preferidas se encuentran otras opciones internacionales con 51 personas y un porcentaje del 23.3% y finalmente otras opciones gastronómicas con 37 personas y un porcentaje del 16.9% en último lugar.</w:t>
      </w:r>
    </w:p>
    <w:p w14:paraId="3191FECF" w14:textId="48E92BB5" w:rsidR="00B57891" w:rsidRPr="00EE6229" w:rsidRDefault="00B57891" w:rsidP="00897A56">
      <w:pPr>
        <w:spacing w:line="360" w:lineRule="auto"/>
        <w:jc w:val="both"/>
      </w:pPr>
    </w:p>
    <w:p w14:paraId="343E96CC" w14:textId="0544AE7D" w:rsidR="00B57891" w:rsidRPr="00EE6229" w:rsidRDefault="00B57891" w:rsidP="00897A56">
      <w:pPr>
        <w:spacing w:line="360" w:lineRule="auto"/>
        <w:jc w:val="both"/>
      </w:pPr>
      <w:r w:rsidRPr="00EE6229">
        <w:t xml:space="preserve">La comida italiana aparece en primer lugar de las opciones favoritas de los clientes, una posible razón de esta preferencia es que más de un millón de </w:t>
      </w:r>
      <w:r w:rsidR="003B42B5" w:rsidRPr="00EE6229">
        <w:t>venezolanos</w:t>
      </w:r>
      <w:r w:rsidRPr="00EE6229">
        <w:t xml:space="preserve"> son descendientes de </w:t>
      </w:r>
      <w:r w:rsidR="003B42B5" w:rsidRPr="00EE6229">
        <w:t>italianos</w:t>
      </w:r>
      <w:r w:rsidRPr="00EE6229">
        <w:t xml:space="preserve">, la migración a tierras venezolanas fue muy grande en la época de la bonanza petrolera, por eso no hay que extrañar que muchos extranjeros llegaron a Venezuela y hoy son un </w:t>
      </w:r>
      <w:bookmarkStart w:id="215" w:name="OLE_LINK12"/>
      <w:r w:rsidRPr="00EE6229">
        <w:t>crisol de culturas</w:t>
      </w:r>
      <w:bookmarkEnd w:id="215"/>
      <w:r w:rsidRPr="00EE6229">
        <w:t>.</w:t>
      </w:r>
    </w:p>
    <w:p w14:paraId="125D5196" w14:textId="210FA34A" w:rsidR="00B57891" w:rsidRPr="00EE6229" w:rsidRDefault="00B57891" w:rsidP="00897A56">
      <w:pPr>
        <w:spacing w:line="360" w:lineRule="auto"/>
        <w:jc w:val="both"/>
      </w:pPr>
    </w:p>
    <w:p w14:paraId="6FF7FF68" w14:textId="0C2474AE" w:rsidR="00B57891" w:rsidRPr="00EE6229" w:rsidRDefault="002A3E3C" w:rsidP="00897A56">
      <w:pPr>
        <w:spacing w:line="360" w:lineRule="auto"/>
        <w:jc w:val="both"/>
      </w:pPr>
      <w:r w:rsidRPr="00EE6229">
        <w:t>En la encuesta a clientes, l</w:t>
      </w:r>
      <w:r w:rsidR="00B57891" w:rsidRPr="00EE6229">
        <w:t xml:space="preserve">a comida venezolana tiene una mayor representación como opción frecuente respecto a la encuesta a posibles clientes, tal como se podía explicar </w:t>
      </w:r>
      <w:r w:rsidRPr="00EE6229">
        <w:t>previamente</w:t>
      </w:r>
      <w:r w:rsidR="00B57891" w:rsidRPr="00EE6229">
        <w:t xml:space="preserve"> con el caso de la comida mexicana para mexicanos, </w:t>
      </w:r>
      <w:r w:rsidRPr="00EE6229">
        <w:t xml:space="preserve">sucede </w:t>
      </w:r>
      <w:r w:rsidR="00B57891" w:rsidRPr="00EE6229">
        <w:t xml:space="preserve">lo mismo con </w:t>
      </w:r>
      <w:r w:rsidRPr="00EE6229">
        <w:t xml:space="preserve">los </w:t>
      </w:r>
      <w:r w:rsidR="00B57891" w:rsidRPr="00EE6229">
        <w:t>venezolanos, donde tiene protagonismo el factor cultural. En este sondeo la comida mexicana baja al quinto lugar de preferencia por detrás de la comida italiana, venezolana, asiática, desayuno o brunch.</w:t>
      </w:r>
    </w:p>
    <w:p w14:paraId="345ED2B0" w14:textId="34C57488" w:rsidR="00220068" w:rsidRPr="00240B73" w:rsidRDefault="00240B73" w:rsidP="00240B73">
      <w:pPr>
        <w:rPr>
          <w:lang w:val="es-ES"/>
        </w:rPr>
      </w:pPr>
      <w:r>
        <w:rPr>
          <w:i/>
          <w:iCs/>
          <w:lang w:val="es-ES"/>
        </w:rPr>
        <w:br w:type="page"/>
      </w:r>
    </w:p>
    <w:p w14:paraId="20A5B416" w14:textId="01916751" w:rsidR="00240B73" w:rsidRPr="00EE6229" w:rsidRDefault="00240B73" w:rsidP="00D129A4">
      <w:pPr>
        <w:pStyle w:val="Heading3"/>
        <w:numPr>
          <w:ilvl w:val="3"/>
          <w:numId w:val="28"/>
        </w:numPr>
        <w:rPr>
          <w:rFonts w:ascii="Times New Roman" w:hAnsi="Times New Roman" w:cs="Times New Roman"/>
        </w:rPr>
      </w:pPr>
      <w:bookmarkStart w:id="216" w:name="_Toc91854540"/>
      <w:r w:rsidRPr="00EE6229">
        <w:rPr>
          <w:rFonts w:ascii="Times New Roman" w:hAnsi="Times New Roman" w:cs="Times New Roman"/>
        </w:rPr>
        <w:t>Ticket promedio</w:t>
      </w:r>
      <w:bookmarkEnd w:id="216"/>
    </w:p>
    <w:p w14:paraId="42353AEF" w14:textId="6D9CEAD6" w:rsidR="00240B73" w:rsidRPr="00EE6229" w:rsidRDefault="00240B73" w:rsidP="00240B73"/>
    <w:p w14:paraId="7B92CDA2" w14:textId="0EC38B7B" w:rsidR="00541C5E" w:rsidRPr="00EE6229" w:rsidRDefault="002A3E3C" w:rsidP="002A3E3C">
      <w:pPr>
        <w:jc w:val="center"/>
      </w:pPr>
      <w:r w:rsidRPr="00EE6229">
        <w:rPr>
          <w:noProof/>
          <w:lang w:val="es-AR" w:eastAsia="es-AR"/>
        </w:rPr>
        <w:drawing>
          <wp:inline distT="0" distB="0" distL="0" distR="0" wp14:anchorId="27F895A0" wp14:editId="2B669DED">
            <wp:extent cx="3960000" cy="2380482"/>
            <wp:effectExtent l="0" t="0" r="254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a:ext>
                      </a:extLst>
                    </a:blip>
                    <a:stretch>
                      <a:fillRect/>
                    </a:stretch>
                  </pic:blipFill>
                  <pic:spPr>
                    <a:xfrm>
                      <a:off x="0" y="0"/>
                      <a:ext cx="3960000" cy="2380482"/>
                    </a:xfrm>
                    <a:prstGeom prst="rect">
                      <a:avLst/>
                    </a:prstGeom>
                  </pic:spPr>
                </pic:pic>
              </a:graphicData>
            </a:graphic>
          </wp:inline>
        </w:drawing>
      </w:r>
    </w:p>
    <w:p w14:paraId="576570A0" w14:textId="051E1F2C" w:rsidR="00220068" w:rsidRPr="00EE6229" w:rsidRDefault="00220068" w:rsidP="00220068">
      <w:pPr>
        <w:pStyle w:val="Caption"/>
        <w:jc w:val="center"/>
        <w:rPr>
          <w:i w:val="0"/>
          <w:iCs w:val="0"/>
        </w:rPr>
      </w:pPr>
      <w:bookmarkStart w:id="217" w:name="_Toc69525068"/>
      <w:bookmarkStart w:id="218" w:name="_Toc91854683"/>
      <w:r w:rsidRPr="00EE6229">
        <w:rPr>
          <w:i w:val="0"/>
          <w:iCs w:val="0"/>
        </w:rPr>
        <w:t xml:space="preserve">Figura </w:t>
      </w:r>
      <w:r w:rsidRPr="00EE6229">
        <w:rPr>
          <w:i w:val="0"/>
          <w:iCs w:val="0"/>
        </w:rPr>
        <w:fldChar w:fldCharType="begin"/>
      </w:r>
      <w:r w:rsidRPr="00EE6229">
        <w:rPr>
          <w:i w:val="0"/>
          <w:iCs w:val="0"/>
        </w:rPr>
        <w:instrText xml:space="preserve"> SEQ Figura \* ARABIC </w:instrText>
      </w:r>
      <w:r w:rsidRPr="00EE6229">
        <w:rPr>
          <w:i w:val="0"/>
          <w:iCs w:val="0"/>
        </w:rPr>
        <w:fldChar w:fldCharType="separate"/>
      </w:r>
      <w:r w:rsidR="00DF3FC9" w:rsidRPr="00EE6229">
        <w:rPr>
          <w:i w:val="0"/>
          <w:iCs w:val="0"/>
        </w:rPr>
        <w:t>44</w:t>
      </w:r>
      <w:r w:rsidRPr="00EE6229">
        <w:rPr>
          <w:i w:val="0"/>
          <w:iCs w:val="0"/>
        </w:rPr>
        <w:fldChar w:fldCharType="end"/>
      </w:r>
      <w:r w:rsidRPr="00EE6229">
        <w:rPr>
          <w:i w:val="0"/>
          <w:iCs w:val="0"/>
        </w:rPr>
        <w:t>: Información ti</w:t>
      </w:r>
      <w:r w:rsidR="00067A80" w:rsidRPr="00EE6229">
        <w:rPr>
          <w:i w:val="0"/>
          <w:iCs w:val="0"/>
        </w:rPr>
        <w:t>ck</w:t>
      </w:r>
      <w:r w:rsidRPr="00EE6229">
        <w:rPr>
          <w:i w:val="0"/>
          <w:iCs w:val="0"/>
        </w:rPr>
        <w:t>e</w:t>
      </w:r>
      <w:r w:rsidR="00067A80" w:rsidRPr="00EE6229">
        <w:rPr>
          <w:i w:val="0"/>
          <w:iCs w:val="0"/>
        </w:rPr>
        <w:t>t</w:t>
      </w:r>
      <w:r w:rsidRPr="00EE6229">
        <w:rPr>
          <w:i w:val="0"/>
          <w:iCs w:val="0"/>
        </w:rPr>
        <w:t xml:space="preserve"> promedio clientes</w:t>
      </w:r>
      <w:bookmarkEnd w:id="217"/>
      <w:bookmarkEnd w:id="218"/>
    </w:p>
    <w:p w14:paraId="64D41C52" w14:textId="699E847C" w:rsidR="00220068" w:rsidRPr="00EE6229" w:rsidRDefault="00220068" w:rsidP="00220068">
      <w:pPr>
        <w:pStyle w:val="Caption"/>
        <w:jc w:val="center"/>
        <w:rPr>
          <w:i w:val="0"/>
          <w:iCs w:val="0"/>
        </w:rPr>
      </w:pPr>
      <w:r w:rsidRPr="00EE6229">
        <w:rPr>
          <w:i w:val="0"/>
          <w:iCs w:val="0"/>
        </w:rPr>
        <w:t>Fuente: Elaboración propia (2021)</w:t>
      </w:r>
    </w:p>
    <w:p w14:paraId="0F22B89F" w14:textId="77777777" w:rsidR="00240B73" w:rsidRPr="00EE6229" w:rsidRDefault="00240B73" w:rsidP="00240B73">
      <w:pPr>
        <w:pStyle w:val="Caption"/>
        <w:rPr>
          <w:rFonts w:cs="Times New Roman"/>
          <w:i w:val="0"/>
          <w:iCs w:val="0"/>
        </w:rPr>
      </w:pPr>
    </w:p>
    <w:p w14:paraId="0F134556" w14:textId="7157A0D2" w:rsidR="002A3E3C" w:rsidRPr="00EE6229" w:rsidRDefault="00240B73" w:rsidP="00240B73">
      <w:pPr>
        <w:pStyle w:val="Caption"/>
        <w:spacing w:line="360" w:lineRule="auto"/>
        <w:jc w:val="both"/>
        <w:rPr>
          <w:i w:val="0"/>
          <w:iCs w:val="0"/>
        </w:rPr>
      </w:pPr>
      <w:r w:rsidRPr="00EE6229">
        <w:rPr>
          <w:i w:val="0"/>
          <w:iCs w:val="0"/>
        </w:rPr>
        <w:t xml:space="preserve">A los clientes encuestados se les consultó acerca del valor promedio de compras por medio de aplicaciones de </w:t>
      </w:r>
      <w:r w:rsidRPr="00EE6229">
        <w:t>delivery</w:t>
      </w:r>
      <w:r w:rsidRPr="00EE6229">
        <w:rPr>
          <w:i w:val="0"/>
          <w:iCs w:val="0"/>
        </w:rPr>
        <w:t>, mayoritariamente respondieron que el gasto está entre $</w:t>
      </w:r>
      <w:r w:rsidR="002A3E3C" w:rsidRPr="00EE6229">
        <w:rPr>
          <w:i w:val="0"/>
          <w:iCs w:val="0"/>
        </w:rPr>
        <w:t>2</w:t>
      </w:r>
      <w:r w:rsidRPr="00EE6229">
        <w:rPr>
          <w:i w:val="0"/>
          <w:iCs w:val="0"/>
        </w:rPr>
        <w:t>01 a $</w:t>
      </w:r>
      <w:r w:rsidR="002A3E3C" w:rsidRPr="00EE6229">
        <w:rPr>
          <w:i w:val="0"/>
          <w:iCs w:val="0"/>
        </w:rPr>
        <w:t>3</w:t>
      </w:r>
      <w:r w:rsidRPr="00EE6229">
        <w:rPr>
          <w:i w:val="0"/>
          <w:iCs w:val="0"/>
        </w:rPr>
        <w:t>0</w:t>
      </w:r>
      <w:r w:rsidR="002A3E3C" w:rsidRPr="00EE6229">
        <w:rPr>
          <w:i w:val="0"/>
          <w:iCs w:val="0"/>
        </w:rPr>
        <w:t>0</w:t>
      </w:r>
      <w:r w:rsidRPr="00EE6229">
        <w:rPr>
          <w:i w:val="0"/>
          <w:iCs w:val="0"/>
        </w:rPr>
        <w:t xml:space="preserve"> MXN con 82</w:t>
      </w:r>
      <w:r w:rsidRPr="00EE6229">
        <w:t xml:space="preserve"> </w:t>
      </w:r>
      <w:r w:rsidRPr="00EE6229">
        <w:rPr>
          <w:i w:val="0"/>
          <w:iCs w:val="0"/>
        </w:rPr>
        <w:t>personas y un porcentaje del 37%, $</w:t>
      </w:r>
      <w:r w:rsidR="002A3E3C" w:rsidRPr="00EE6229">
        <w:rPr>
          <w:i w:val="0"/>
          <w:iCs w:val="0"/>
        </w:rPr>
        <w:t>3</w:t>
      </w:r>
      <w:r w:rsidRPr="00EE6229">
        <w:rPr>
          <w:i w:val="0"/>
          <w:iCs w:val="0"/>
        </w:rPr>
        <w:t>01 a $</w:t>
      </w:r>
      <w:r w:rsidR="002A3E3C" w:rsidRPr="00EE6229">
        <w:rPr>
          <w:i w:val="0"/>
          <w:iCs w:val="0"/>
        </w:rPr>
        <w:t>4</w:t>
      </w:r>
      <w:r w:rsidRPr="00EE6229">
        <w:rPr>
          <w:i w:val="0"/>
          <w:iCs w:val="0"/>
        </w:rPr>
        <w:t>00 MXN con 74</w:t>
      </w:r>
      <w:r w:rsidRPr="00EE6229">
        <w:t xml:space="preserve"> </w:t>
      </w:r>
      <w:r w:rsidRPr="00EE6229">
        <w:rPr>
          <w:i w:val="0"/>
          <w:iCs w:val="0"/>
        </w:rPr>
        <w:t>personas y un porcentaje del 34%, $401 a $500 MXN con 32</w:t>
      </w:r>
      <w:r w:rsidRPr="00EE6229">
        <w:t xml:space="preserve"> </w:t>
      </w:r>
      <w:r w:rsidRPr="00EE6229">
        <w:rPr>
          <w:i w:val="0"/>
          <w:iCs w:val="0"/>
        </w:rPr>
        <w:t>personas y un porcentaje del 15%, $</w:t>
      </w:r>
      <w:r w:rsidR="002A3E3C" w:rsidRPr="00EE6229">
        <w:rPr>
          <w:i w:val="0"/>
          <w:iCs w:val="0"/>
        </w:rPr>
        <w:t>1</w:t>
      </w:r>
      <w:r w:rsidRPr="00EE6229">
        <w:rPr>
          <w:i w:val="0"/>
          <w:iCs w:val="0"/>
        </w:rPr>
        <w:t>01 a $</w:t>
      </w:r>
      <w:r w:rsidR="002A3E3C" w:rsidRPr="00EE6229">
        <w:rPr>
          <w:i w:val="0"/>
          <w:iCs w:val="0"/>
        </w:rPr>
        <w:t>2</w:t>
      </w:r>
      <w:r w:rsidRPr="00EE6229">
        <w:rPr>
          <w:i w:val="0"/>
          <w:iCs w:val="0"/>
        </w:rPr>
        <w:t>0</w:t>
      </w:r>
      <w:r w:rsidR="002A3E3C" w:rsidRPr="00EE6229">
        <w:rPr>
          <w:i w:val="0"/>
          <w:iCs w:val="0"/>
        </w:rPr>
        <w:t>1</w:t>
      </w:r>
      <w:r w:rsidRPr="00EE6229">
        <w:rPr>
          <w:i w:val="0"/>
          <w:iCs w:val="0"/>
        </w:rPr>
        <w:t xml:space="preserve"> MXN con 23</w:t>
      </w:r>
      <w:r w:rsidRPr="00EE6229">
        <w:t xml:space="preserve"> </w:t>
      </w:r>
      <w:r w:rsidRPr="00EE6229">
        <w:rPr>
          <w:i w:val="0"/>
          <w:iCs w:val="0"/>
        </w:rPr>
        <w:t>personas y un porcentaje del 11% y por último 8</w:t>
      </w:r>
      <w:r w:rsidRPr="00EE6229">
        <w:t xml:space="preserve"> </w:t>
      </w:r>
      <w:r w:rsidRPr="00EE6229">
        <w:rPr>
          <w:i w:val="0"/>
          <w:iCs w:val="0"/>
        </w:rPr>
        <w:t>personas y un porcentaje del 4% respondieron que más de $501MXN.</w:t>
      </w:r>
    </w:p>
    <w:p w14:paraId="3117A678" w14:textId="62873C95" w:rsidR="00240B73" w:rsidRDefault="00240B73">
      <w:pPr>
        <w:rPr>
          <w:rFonts w:cs="Mangal"/>
          <w:lang w:val="es-ES"/>
        </w:rPr>
      </w:pPr>
      <w:r>
        <w:rPr>
          <w:i/>
          <w:iCs/>
          <w:lang w:val="es-ES"/>
        </w:rPr>
        <w:br w:type="page"/>
      </w:r>
    </w:p>
    <w:p w14:paraId="792C110B" w14:textId="0B60D5E8" w:rsidR="00240B73" w:rsidRPr="00EE6229" w:rsidRDefault="00240B73" w:rsidP="00D129A4">
      <w:pPr>
        <w:pStyle w:val="Heading3"/>
        <w:numPr>
          <w:ilvl w:val="3"/>
          <w:numId w:val="28"/>
        </w:numPr>
        <w:rPr>
          <w:rFonts w:ascii="Times New Roman" w:hAnsi="Times New Roman" w:cs="Times New Roman"/>
        </w:rPr>
      </w:pPr>
      <w:bookmarkStart w:id="219" w:name="_Toc91854541"/>
      <w:r w:rsidRPr="00EE6229">
        <w:rPr>
          <w:rFonts w:ascii="Times New Roman" w:hAnsi="Times New Roman" w:cs="Times New Roman"/>
        </w:rPr>
        <w:t>Criterios de compra</w:t>
      </w:r>
      <w:bookmarkEnd w:id="219"/>
    </w:p>
    <w:p w14:paraId="647A4D49" w14:textId="77777777" w:rsidR="00A40A8D" w:rsidRPr="00EE6229" w:rsidRDefault="00A40A8D" w:rsidP="00A40A8D"/>
    <w:p w14:paraId="62080108" w14:textId="5C73CA68" w:rsidR="00A40A8D" w:rsidRPr="00EE6229" w:rsidRDefault="00A40A8D" w:rsidP="00A40A8D">
      <w:pPr>
        <w:jc w:val="center"/>
      </w:pPr>
      <w:r w:rsidRPr="00EE6229">
        <w:rPr>
          <w:noProof/>
          <w:lang w:val="es-AR" w:eastAsia="es-AR"/>
        </w:rPr>
        <w:drawing>
          <wp:inline distT="0" distB="0" distL="0" distR="0" wp14:anchorId="6128D67D" wp14:editId="56FA3D26">
            <wp:extent cx="4680000" cy="2914717"/>
            <wp:effectExtent l="0" t="0" r="0" b="63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4680000" cy="2914717"/>
                    </a:xfrm>
                    <a:prstGeom prst="rect">
                      <a:avLst/>
                    </a:prstGeom>
                  </pic:spPr>
                </pic:pic>
              </a:graphicData>
            </a:graphic>
          </wp:inline>
        </w:drawing>
      </w:r>
    </w:p>
    <w:p w14:paraId="7F778C7E" w14:textId="560BA334" w:rsidR="00A40A8D" w:rsidRPr="00EE6229" w:rsidRDefault="00A40A8D" w:rsidP="00A40A8D">
      <w:pPr>
        <w:pStyle w:val="Caption"/>
        <w:jc w:val="center"/>
        <w:rPr>
          <w:i w:val="0"/>
          <w:iCs w:val="0"/>
        </w:rPr>
      </w:pPr>
      <w:bookmarkStart w:id="220" w:name="_Toc69525069"/>
      <w:bookmarkStart w:id="221" w:name="_Toc91854684"/>
      <w:r w:rsidRPr="00EE6229">
        <w:rPr>
          <w:i w:val="0"/>
          <w:iCs w:val="0"/>
        </w:rPr>
        <w:t xml:space="preserve">Figura </w:t>
      </w:r>
      <w:r w:rsidRPr="00EE6229">
        <w:rPr>
          <w:i w:val="0"/>
          <w:iCs w:val="0"/>
        </w:rPr>
        <w:fldChar w:fldCharType="begin"/>
      </w:r>
      <w:r w:rsidRPr="00EE6229">
        <w:rPr>
          <w:i w:val="0"/>
          <w:iCs w:val="0"/>
        </w:rPr>
        <w:instrText xml:space="preserve"> SEQ Figura \* ARABIC </w:instrText>
      </w:r>
      <w:r w:rsidRPr="00EE6229">
        <w:rPr>
          <w:i w:val="0"/>
          <w:iCs w:val="0"/>
        </w:rPr>
        <w:fldChar w:fldCharType="separate"/>
      </w:r>
      <w:r w:rsidR="00DF3FC9" w:rsidRPr="00EE6229">
        <w:rPr>
          <w:i w:val="0"/>
          <w:iCs w:val="0"/>
        </w:rPr>
        <w:t>45</w:t>
      </w:r>
      <w:r w:rsidRPr="00EE6229">
        <w:rPr>
          <w:i w:val="0"/>
          <w:iCs w:val="0"/>
        </w:rPr>
        <w:fldChar w:fldCharType="end"/>
      </w:r>
      <w:r w:rsidRPr="00EE6229">
        <w:rPr>
          <w:i w:val="0"/>
          <w:iCs w:val="0"/>
        </w:rPr>
        <w:t>: Información criterios más importantes para clientes en decisión de compra</w:t>
      </w:r>
      <w:bookmarkEnd w:id="220"/>
      <w:bookmarkEnd w:id="221"/>
    </w:p>
    <w:p w14:paraId="2855B13D" w14:textId="77777777" w:rsidR="00A40A8D" w:rsidRPr="00EE6229" w:rsidRDefault="00A40A8D" w:rsidP="00A40A8D">
      <w:pPr>
        <w:pStyle w:val="Caption"/>
        <w:jc w:val="center"/>
        <w:rPr>
          <w:rFonts w:cs="Times New Roman"/>
          <w:i w:val="0"/>
          <w:iCs w:val="0"/>
        </w:rPr>
      </w:pPr>
      <w:r w:rsidRPr="00EE6229">
        <w:rPr>
          <w:rFonts w:cs="Times New Roman"/>
          <w:i w:val="0"/>
          <w:iCs w:val="0"/>
        </w:rPr>
        <w:t>Fuente: Elaboración propia (2021)</w:t>
      </w:r>
    </w:p>
    <w:p w14:paraId="012AB37A" w14:textId="77777777" w:rsidR="00240B73" w:rsidRPr="00EE6229" w:rsidRDefault="00240B73" w:rsidP="00240B73"/>
    <w:p w14:paraId="5E34003F" w14:textId="04024DA7" w:rsidR="00240B73" w:rsidRPr="00EE6229" w:rsidRDefault="00240B73" w:rsidP="00240B73">
      <w:pPr>
        <w:spacing w:line="360" w:lineRule="auto"/>
        <w:jc w:val="both"/>
      </w:pPr>
      <w:r w:rsidRPr="00EE6229">
        <w:t xml:space="preserve">Se consultó a los clientes encuestados acerca de </w:t>
      </w:r>
      <w:r w:rsidR="00EE6229" w:rsidRPr="00EE6229">
        <w:t>cuáles</w:t>
      </w:r>
      <w:r w:rsidRPr="00EE6229">
        <w:t xml:space="preserve"> son los tres criterios más importantes en la toma de decisión en su próxima compra de comida mediante aplicaciones. Los encuestados respondieron y ubicaron en los tres criterios más importantes a la calidad de comida en primer lugar con calidad de comida con 161 personas y un porcentaje del 24.5%, tipo de comida en segundo lugar con 115 personas y un porcentaje del 17.5% y por último en tercer lugar tiempo de entrega con 90 personas y un porcentaje del 13.7%. </w:t>
      </w:r>
    </w:p>
    <w:p w14:paraId="0BFA622F" w14:textId="77777777" w:rsidR="00240B73" w:rsidRPr="00EE6229" w:rsidRDefault="00240B73" w:rsidP="00240B73"/>
    <w:p w14:paraId="1F95563B" w14:textId="77777777" w:rsidR="00240B73" w:rsidRPr="00EE6229" w:rsidRDefault="00240B73" w:rsidP="00240B73">
      <w:pPr>
        <w:spacing w:line="360" w:lineRule="auto"/>
        <w:jc w:val="both"/>
      </w:pPr>
      <w:r w:rsidRPr="00EE6229">
        <w:t>Adicionalmente los clientes encuestados también ubicaron como criterios importantes a los restaurantes que conoce con 82 personas y un porcentaje del 12.5%, el precio con 73 personas y un porcentaje del 11.0%, el tamaño de porciones con 63 personas y un porcentaje del 9.6%, los descuentos con 46 personas y un porcentaje del 7.0%, recomendaciones dentro de la aplicación con 18 personas y un porcentaje del 2.7%, a otros factores con 6 personas y un porcentaje del 0.9% y por último las redes sociales con 4 personas y un porcentaje del 0.6%.</w:t>
      </w:r>
    </w:p>
    <w:p w14:paraId="0307528F" w14:textId="5C2359F8" w:rsidR="00240B73" w:rsidRDefault="00240B73">
      <w:pPr>
        <w:rPr>
          <w:lang w:val="es-ES"/>
        </w:rPr>
      </w:pPr>
      <w:r>
        <w:rPr>
          <w:lang w:val="es-ES"/>
        </w:rPr>
        <w:br w:type="page"/>
      </w:r>
    </w:p>
    <w:p w14:paraId="4CB134FB" w14:textId="072A3358" w:rsidR="00240B73" w:rsidRPr="00EE6229" w:rsidRDefault="00240B73" w:rsidP="00D129A4">
      <w:pPr>
        <w:pStyle w:val="Heading3"/>
        <w:numPr>
          <w:ilvl w:val="3"/>
          <w:numId w:val="28"/>
        </w:numPr>
        <w:rPr>
          <w:rFonts w:ascii="Times New Roman" w:hAnsi="Times New Roman" w:cs="Times New Roman"/>
        </w:rPr>
      </w:pPr>
      <w:bookmarkStart w:id="222" w:name="_Toc91854542"/>
      <w:r w:rsidRPr="00EE6229">
        <w:rPr>
          <w:rFonts w:ascii="Times New Roman" w:hAnsi="Times New Roman" w:cs="Times New Roman"/>
        </w:rPr>
        <w:t>Net Promoter Score</w:t>
      </w:r>
      <w:bookmarkEnd w:id="222"/>
    </w:p>
    <w:p w14:paraId="4DDDC62A" w14:textId="77777777" w:rsidR="003038CD" w:rsidRPr="00EE6229" w:rsidRDefault="003038CD" w:rsidP="00FA637F"/>
    <w:p w14:paraId="2812BD84" w14:textId="78911569" w:rsidR="004D0C3A" w:rsidRPr="00EE6229" w:rsidRDefault="003038CD" w:rsidP="003038CD">
      <w:pPr>
        <w:jc w:val="center"/>
      </w:pPr>
      <w:r w:rsidRPr="00EE6229">
        <w:rPr>
          <w:noProof/>
          <w:lang w:val="es-AR" w:eastAsia="es-AR"/>
        </w:rPr>
        <w:drawing>
          <wp:inline distT="0" distB="0" distL="0" distR="0" wp14:anchorId="70EF55ED" wp14:editId="4E595020">
            <wp:extent cx="3960000" cy="2410994"/>
            <wp:effectExtent l="0" t="0" r="2540" b="254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a:off x="0" y="0"/>
                      <a:ext cx="3960000" cy="2410994"/>
                    </a:xfrm>
                    <a:prstGeom prst="rect">
                      <a:avLst/>
                    </a:prstGeom>
                  </pic:spPr>
                </pic:pic>
              </a:graphicData>
            </a:graphic>
          </wp:inline>
        </w:drawing>
      </w:r>
    </w:p>
    <w:p w14:paraId="4C053F2A" w14:textId="5D917E09" w:rsidR="0055579F" w:rsidRPr="00EE6229" w:rsidRDefault="00A46053" w:rsidP="00A46053">
      <w:pPr>
        <w:pStyle w:val="Caption"/>
        <w:jc w:val="center"/>
        <w:rPr>
          <w:i w:val="0"/>
          <w:iCs w:val="0"/>
        </w:rPr>
      </w:pPr>
      <w:bookmarkStart w:id="223" w:name="_Toc69525070"/>
      <w:bookmarkStart w:id="224" w:name="_Toc91854685"/>
      <w:r w:rsidRPr="00EE6229">
        <w:rPr>
          <w:i w:val="0"/>
          <w:iCs w:val="0"/>
        </w:rPr>
        <w:t xml:space="preserve">Figura </w:t>
      </w:r>
      <w:r w:rsidRPr="00EE6229">
        <w:rPr>
          <w:i w:val="0"/>
          <w:iCs w:val="0"/>
        </w:rPr>
        <w:fldChar w:fldCharType="begin"/>
      </w:r>
      <w:r w:rsidRPr="00EE6229">
        <w:rPr>
          <w:i w:val="0"/>
          <w:iCs w:val="0"/>
        </w:rPr>
        <w:instrText xml:space="preserve"> SEQ Figura \* ARABIC </w:instrText>
      </w:r>
      <w:r w:rsidRPr="00EE6229">
        <w:rPr>
          <w:i w:val="0"/>
          <w:iCs w:val="0"/>
        </w:rPr>
        <w:fldChar w:fldCharType="separate"/>
      </w:r>
      <w:r w:rsidR="00DF3FC9" w:rsidRPr="00EE6229">
        <w:rPr>
          <w:i w:val="0"/>
          <w:iCs w:val="0"/>
        </w:rPr>
        <w:t>46</w:t>
      </w:r>
      <w:r w:rsidRPr="00EE6229">
        <w:rPr>
          <w:i w:val="0"/>
          <w:iCs w:val="0"/>
        </w:rPr>
        <w:fldChar w:fldCharType="end"/>
      </w:r>
      <w:r w:rsidRPr="00EE6229">
        <w:rPr>
          <w:i w:val="0"/>
          <w:iCs w:val="0"/>
        </w:rPr>
        <w:t xml:space="preserve">: Información </w:t>
      </w:r>
      <w:r w:rsidR="00EE6229" w:rsidRPr="00EE6229">
        <w:rPr>
          <w:i w:val="0"/>
          <w:iCs w:val="0"/>
        </w:rPr>
        <w:t>calificación</w:t>
      </w:r>
      <w:r w:rsidRPr="00EE6229">
        <w:rPr>
          <w:i w:val="0"/>
          <w:iCs w:val="0"/>
        </w:rPr>
        <w:t xml:space="preserve"> NPS de clientes</w:t>
      </w:r>
      <w:bookmarkEnd w:id="223"/>
      <w:bookmarkEnd w:id="224"/>
    </w:p>
    <w:p w14:paraId="0271C8B2" w14:textId="1377C07B" w:rsidR="0055579F" w:rsidRPr="00EE6229" w:rsidRDefault="00A46053" w:rsidP="00A46053">
      <w:pPr>
        <w:pStyle w:val="Caption"/>
        <w:jc w:val="center"/>
        <w:rPr>
          <w:rFonts w:cs="Times New Roman"/>
          <w:i w:val="0"/>
          <w:iCs w:val="0"/>
        </w:rPr>
      </w:pPr>
      <w:r w:rsidRPr="00EE6229">
        <w:rPr>
          <w:rFonts w:cs="Times New Roman"/>
          <w:i w:val="0"/>
          <w:iCs w:val="0"/>
        </w:rPr>
        <w:t>Fuente: Elaboración propia (2021)</w:t>
      </w:r>
    </w:p>
    <w:p w14:paraId="741FDEC9" w14:textId="77777777" w:rsidR="00240B73" w:rsidRPr="00EE6229" w:rsidRDefault="00240B73" w:rsidP="00240B73">
      <w:pPr>
        <w:pStyle w:val="Caption"/>
        <w:rPr>
          <w:rFonts w:cs="Times New Roman"/>
          <w:i w:val="0"/>
          <w:iCs w:val="0"/>
        </w:rPr>
      </w:pPr>
    </w:p>
    <w:p w14:paraId="04202499" w14:textId="2681EFE6" w:rsidR="00240B73" w:rsidRPr="00EE6229" w:rsidRDefault="00240B73" w:rsidP="00240B73">
      <w:pPr>
        <w:spacing w:line="360" w:lineRule="auto"/>
        <w:jc w:val="both"/>
      </w:pPr>
      <w:r w:rsidRPr="00EE6229">
        <w:t xml:space="preserve">Finalmente, la encuesta a clientes termina consultado el </w:t>
      </w:r>
      <w:r w:rsidRPr="00EE6229">
        <w:rPr>
          <w:i/>
          <w:iCs/>
        </w:rPr>
        <w:t>Net Promoter Score</w:t>
      </w:r>
      <w:r w:rsidRPr="00EE6229">
        <w:t xml:space="preserve">, más conocido por sus siglas en inglés NPS, el cual propone medir la lealtad de los clientes basándose en las recomendaciones dentro de una escala de 0 a 10 donde 0 es nada probable y 10 es Extremadamente probable. A la pregunta los clientes calificaron con una nota de 9 que equivale a 102 personas y un porcentaje del 46.6%, en segundo </w:t>
      </w:r>
      <w:r w:rsidR="00472E5F" w:rsidRPr="00EE6229">
        <w:t>lugar,</w:t>
      </w:r>
      <w:r w:rsidRPr="00EE6229">
        <w:t xml:space="preserve"> con una nota de 10, equivalente a 71 personas y un porcentaje del 32.4%, en tercer </w:t>
      </w:r>
      <w:r w:rsidR="00472E5F" w:rsidRPr="00EE6229">
        <w:t>lugar,</w:t>
      </w:r>
      <w:r w:rsidRPr="00EE6229">
        <w:t xml:space="preserve"> con una nota de 8, equivalente a 35 personas y un porcentaje del 16.0%, con una nota de 7, equivalente a 10 personas y un porcentaje del 4.6% y finalmente con una nota de 6, equivalente a 1 persona y un porcentaje del 0.5%.</w:t>
      </w:r>
    </w:p>
    <w:p w14:paraId="374C45D7" w14:textId="77777777" w:rsidR="00240B73" w:rsidRPr="00240B73" w:rsidRDefault="00240B73" w:rsidP="00240B73">
      <w:pPr>
        <w:pStyle w:val="Caption"/>
        <w:rPr>
          <w:rFonts w:cs="Times New Roman"/>
          <w:i w:val="0"/>
          <w:iCs w:val="0"/>
          <w:lang w:val="es-ES"/>
        </w:rPr>
      </w:pPr>
    </w:p>
    <w:p w14:paraId="3CFD1057" w14:textId="45CFF635" w:rsidR="00317F95" w:rsidRDefault="00317F95">
      <w:pPr>
        <w:rPr>
          <w:lang w:val="es-ES"/>
        </w:rPr>
      </w:pPr>
      <w:r>
        <w:rPr>
          <w:lang w:val="es-ES"/>
        </w:rPr>
        <w:br w:type="page"/>
      </w:r>
    </w:p>
    <w:p w14:paraId="22629A40" w14:textId="2A1A4757" w:rsidR="00FA637F" w:rsidRPr="00EE6229" w:rsidRDefault="00FA637F" w:rsidP="00D129A4">
      <w:pPr>
        <w:pStyle w:val="Heading3"/>
        <w:numPr>
          <w:ilvl w:val="1"/>
          <w:numId w:val="28"/>
        </w:numPr>
        <w:rPr>
          <w:rFonts w:ascii="Times New Roman" w:hAnsi="Times New Roman" w:cs="Times New Roman"/>
        </w:rPr>
      </w:pPr>
      <w:bookmarkStart w:id="225" w:name="_Toc91854543"/>
      <w:r w:rsidRPr="00EE6229">
        <w:rPr>
          <w:rFonts w:ascii="Times New Roman" w:hAnsi="Times New Roman" w:cs="Times New Roman"/>
        </w:rPr>
        <w:t>Conclusiones</w:t>
      </w:r>
      <w:bookmarkEnd w:id="225"/>
    </w:p>
    <w:p w14:paraId="73EF9BE3" w14:textId="6DB45CDA" w:rsidR="006C2228" w:rsidRPr="00EE6229" w:rsidRDefault="009A58E6" w:rsidP="00317F95">
      <w:pPr>
        <w:spacing w:before="100" w:beforeAutospacing="1" w:after="100" w:afterAutospacing="1" w:line="360" w:lineRule="auto"/>
        <w:rPr>
          <w:rFonts w:ascii="TimesNewRomanPSMT" w:hAnsi="TimesNewRomanPSMT"/>
          <w:shd w:val="clear" w:color="auto" w:fill="FFFFFF"/>
        </w:rPr>
      </w:pPr>
      <w:r w:rsidRPr="00EE6229">
        <w:rPr>
          <w:rFonts w:ascii="TimesNewRomanPSMT" w:hAnsi="TimesNewRomanPSMT"/>
          <w:shd w:val="clear" w:color="auto" w:fill="FFFFFF"/>
        </w:rPr>
        <w:t xml:space="preserve">El mercado de </w:t>
      </w:r>
      <w:r w:rsidR="00317F95" w:rsidRPr="00EE6229">
        <w:rPr>
          <w:rFonts w:ascii="TimesNewRomanPSMT" w:hAnsi="TimesNewRomanPSMT"/>
          <w:shd w:val="clear" w:color="auto" w:fill="FFFFFF"/>
        </w:rPr>
        <w:t xml:space="preserve">comida mediante aplicaciones de </w:t>
      </w:r>
      <w:r w:rsidR="00317F95" w:rsidRPr="007F4C7B">
        <w:rPr>
          <w:rFonts w:ascii="TimesNewRomanPSMT" w:hAnsi="TimesNewRomanPSMT"/>
          <w:i/>
          <w:iCs/>
          <w:shd w:val="clear" w:color="auto" w:fill="FFFFFF"/>
        </w:rPr>
        <w:t>delivery</w:t>
      </w:r>
      <w:r w:rsidR="00317F95" w:rsidRPr="00EE6229">
        <w:rPr>
          <w:rFonts w:ascii="TimesNewRomanPSMT" w:hAnsi="TimesNewRomanPSMT"/>
          <w:shd w:val="clear" w:color="auto" w:fill="FFFFFF"/>
        </w:rPr>
        <w:t xml:space="preserve"> </w:t>
      </w:r>
      <w:r w:rsidRPr="00EE6229">
        <w:rPr>
          <w:rFonts w:ascii="TimesNewRomanPSMT" w:hAnsi="TimesNewRomanPSMT"/>
          <w:shd w:val="clear" w:color="auto" w:fill="FFFFFF"/>
        </w:rPr>
        <w:t xml:space="preserve">en </w:t>
      </w:r>
      <w:r w:rsidR="00317F95" w:rsidRPr="00EE6229">
        <w:rPr>
          <w:rFonts w:ascii="TimesNewRomanPSMT" w:hAnsi="TimesNewRomanPSMT"/>
          <w:shd w:val="clear" w:color="auto" w:fill="FFFFFF"/>
        </w:rPr>
        <w:t xml:space="preserve">Ciudad de México </w:t>
      </w:r>
      <w:r w:rsidRPr="00EE6229">
        <w:rPr>
          <w:rFonts w:ascii="TimesNewRomanPSMT" w:hAnsi="TimesNewRomanPSMT"/>
          <w:shd w:val="clear" w:color="auto" w:fill="FFFFFF"/>
        </w:rPr>
        <w:t xml:space="preserve">resulta favorable para el desarrollo de </w:t>
      </w:r>
      <w:r w:rsidR="00317F95" w:rsidRPr="00EE6229">
        <w:rPr>
          <w:rFonts w:ascii="TimesNewRomanPSMT" w:hAnsi="TimesNewRomanPSMT"/>
          <w:shd w:val="clear" w:color="auto" w:fill="FFFFFF"/>
        </w:rPr>
        <w:t xml:space="preserve">nuevas marcas gastronómicas del restaurante, </w:t>
      </w:r>
      <w:r w:rsidRPr="00EE6229">
        <w:rPr>
          <w:rFonts w:ascii="TimesNewRomanPSMT" w:hAnsi="TimesNewRomanPSMT"/>
          <w:shd w:val="clear" w:color="auto" w:fill="FFFFFF"/>
        </w:rPr>
        <w:t xml:space="preserve">los siguientes hallazgos de la </w:t>
      </w:r>
      <w:r w:rsidR="00EE6229" w:rsidRPr="00EE6229">
        <w:rPr>
          <w:rFonts w:ascii="TimesNewRomanPSMT" w:hAnsi="TimesNewRomanPSMT"/>
          <w:shd w:val="clear" w:color="auto" w:fill="FFFFFF"/>
        </w:rPr>
        <w:t>investigación</w:t>
      </w:r>
      <w:r w:rsidRPr="00EE6229">
        <w:rPr>
          <w:rFonts w:ascii="TimesNewRomanPSMT" w:hAnsi="TimesNewRomanPSMT"/>
          <w:shd w:val="clear" w:color="auto" w:fill="FFFFFF"/>
        </w:rPr>
        <w:t xml:space="preserve"> lo soportan: </w:t>
      </w:r>
    </w:p>
    <w:p w14:paraId="44CF191A" w14:textId="2064ACD0" w:rsidR="008D767F" w:rsidRPr="00EE6229" w:rsidRDefault="008D767F" w:rsidP="00D129A4">
      <w:pPr>
        <w:pStyle w:val="ListParagraph"/>
        <w:numPr>
          <w:ilvl w:val="0"/>
          <w:numId w:val="32"/>
        </w:numPr>
        <w:spacing w:before="100" w:beforeAutospacing="1" w:after="100" w:afterAutospacing="1" w:line="360" w:lineRule="auto"/>
        <w:jc w:val="both"/>
      </w:pPr>
      <w:r w:rsidRPr="00EE6229">
        <w:rPr>
          <w:rFonts w:ascii="TimesNewRomanPSMT" w:hAnsi="TimesNewRomanPSMT"/>
          <w:shd w:val="clear" w:color="auto" w:fill="FFFFFF"/>
        </w:rPr>
        <w:t xml:space="preserve">Para el caso de las delegaciones de Miguel Hidalgo, </w:t>
      </w:r>
      <w:r w:rsidRPr="00EE6229">
        <w:t xml:space="preserve">Cuauhtémoc y Álvaro Obregón, se debe garantizar una capacidad de respuesta excepcional en las horas laborales, ya que en estas tres delegaciones se concentra la mayor cantidad de oficinistas. </w:t>
      </w:r>
    </w:p>
    <w:p w14:paraId="514671AA" w14:textId="77777777" w:rsidR="00243E0C" w:rsidRPr="00EE6229" w:rsidRDefault="00243E0C" w:rsidP="00243E0C">
      <w:pPr>
        <w:pStyle w:val="ListParagraph"/>
        <w:spacing w:before="100" w:beforeAutospacing="1" w:after="100" w:afterAutospacing="1" w:line="360" w:lineRule="auto"/>
        <w:jc w:val="both"/>
      </w:pPr>
    </w:p>
    <w:p w14:paraId="4CBCB1B2" w14:textId="0FF77D67" w:rsidR="00243E0C" w:rsidRPr="00EE6229" w:rsidRDefault="008D767F" w:rsidP="00D129A4">
      <w:pPr>
        <w:pStyle w:val="ListParagraph"/>
        <w:numPr>
          <w:ilvl w:val="0"/>
          <w:numId w:val="32"/>
        </w:numPr>
        <w:spacing w:before="100" w:beforeAutospacing="1" w:after="100" w:afterAutospacing="1" w:line="360" w:lineRule="auto"/>
        <w:jc w:val="both"/>
      </w:pPr>
      <w:r w:rsidRPr="00EE6229">
        <w:t>La cobertura actual del restaurante y cocinas ocultas es la apropiada ya que cubre los centros habitacionales, comerciales y empresariales más importantes de la ciudad, con excelentes arterias viales para que los domiciliarios en sus motos lleguen lo más pronto a la ubicación del cliente en pocos minutos.</w:t>
      </w:r>
    </w:p>
    <w:p w14:paraId="1CB0FBE8" w14:textId="77777777" w:rsidR="00243E0C" w:rsidRPr="00EE6229" w:rsidRDefault="00243E0C" w:rsidP="00243E0C">
      <w:pPr>
        <w:pStyle w:val="ListParagraph"/>
        <w:spacing w:before="100" w:beforeAutospacing="1" w:after="100" w:afterAutospacing="1" w:line="360" w:lineRule="auto"/>
        <w:jc w:val="both"/>
      </w:pPr>
    </w:p>
    <w:p w14:paraId="5578711B" w14:textId="2CB24303" w:rsidR="00243E0C" w:rsidRPr="00EE6229" w:rsidRDefault="00DD3E2C" w:rsidP="00D129A4">
      <w:pPr>
        <w:pStyle w:val="ListParagraph"/>
        <w:numPr>
          <w:ilvl w:val="0"/>
          <w:numId w:val="32"/>
        </w:numPr>
        <w:spacing w:before="100" w:beforeAutospacing="1" w:after="100" w:afterAutospacing="1" w:line="360" w:lineRule="auto"/>
        <w:jc w:val="both"/>
      </w:pPr>
      <w:r w:rsidRPr="00EE6229">
        <w:rPr>
          <w:rFonts w:ascii="TimesNewRomanPSMT" w:hAnsi="TimesNewRomanPSMT"/>
          <w:shd w:val="clear" w:color="auto" w:fill="FFFFFF"/>
        </w:rPr>
        <w:t>Existe una</w:t>
      </w:r>
      <w:r w:rsidR="008D767F" w:rsidRPr="00EE6229">
        <w:rPr>
          <w:rFonts w:ascii="TimesNewRomanPSMT" w:hAnsi="TimesNewRomanPSMT"/>
          <w:shd w:val="clear" w:color="auto" w:fill="FFFFFF"/>
        </w:rPr>
        <w:t xml:space="preserve"> buena</w:t>
      </w:r>
      <w:r w:rsidRPr="00EE6229">
        <w:rPr>
          <w:rFonts w:ascii="TimesNewRomanPSMT" w:hAnsi="TimesNewRomanPSMT"/>
          <w:shd w:val="clear" w:color="auto" w:fill="FFFFFF"/>
        </w:rPr>
        <w:t xml:space="preserve"> aceptación a la compra mediante aplicaciones</w:t>
      </w:r>
      <w:r w:rsidR="005A469F" w:rsidRPr="00EE6229">
        <w:rPr>
          <w:rFonts w:ascii="TimesNewRomanPSMT" w:hAnsi="TimesNewRomanPSMT"/>
          <w:shd w:val="clear" w:color="auto" w:fill="FFFFFF"/>
        </w:rPr>
        <w:t xml:space="preserve"> ya que solo</w:t>
      </w:r>
      <w:r w:rsidRPr="00EE6229">
        <w:rPr>
          <w:rFonts w:ascii="TimesNewRomanPSMT" w:hAnsi="TimesNewRomanPSMT"/>
          <w:shd w:val="clear" w:color="auto" w:fill="FFFFFF"/>
        </w:rPr>
        <w:t xml:space="preserve"> el 19% de</w:t>
      </w:r>
      <w:r w:rsidR="005A469F" w:rsidRPr="00EE6229">
        <w:rPr>
          <w:rFonts w:ascii="TimesNewRomanPSMT" w:hAnsi="TimesNewRomanPSMT"/>
          <w:shd w:val="clear" w:color="auto" w:fill="FFFFFF"/>
        </w:rPr>
        <w:t xml:space="preserve"> los encuestados afirman que no compran </w:t>
      </w:r>
      <w:r w:rsidR="008D767F" w:rsidRPr="00EE6229">
        <w:rPr>
          <w:rFonts w:ascii="TimesNewRomanPSMT" w:hAnsi="TimesNewRomanPSMT"/>
          <w:shd w:val="clear" w:color="auto" w:fill="FFFFFF"/>
        </w:rPr>
        <w:t xml:space="preserve">su comida por medio de este canal y prefieren ir a un restaurante y gozar de la experiencia </w:t>
      </w:r>
      <w:r w:rsidR="00EE6229" w:rsidRPr="00EE6229">
        <w:rPr>
          <w:rFonts w:ascii="TimesNewRomanPSMT" w:hAnsi="TimesNewRomanPSMT"/>
          <w:shd w:val="clear" w:color="auto" w:fill="FFFFFF"/>
        </w:rPr>
        <w:t>física</w:t>
      </w:r>
      <w:r w:rsidR="008D767F" w:rsidRPr="00EE6229">
        <w:rPr>
          <w:rFonts w:ascii="TimesNewRomanPSMT" w:hAnsi="TimesNewRomanPSMT"/>
          <w:shd w:val="clear" w:color="auto" w:fill="FFFFFF"/>
        </w:rPr>
        <w:t xml:space="preserve"> o simplemente no van a restaurantes.</w:t>
      </w:r>
    </w:p>
    <w:p w14:paraId="28801A29" w14:textId="77777777" w:rsidR="00243E0C" w:rsidRPr="00EE6229" w:rsidRDefault="00243E0C" w:rsidP="00243E0C">
      <w:pPr>
        <w:pStyle w:val="ListParagraph"/>
        <w:spacing w:before="100" w:beforeAutospacing="1" w:after="100" w:afterAutospacing="1" w:line="360" w:lineRule="auto"/>
        <w:jc w:val="both"/>
      </w:pPr>
    </w:p>
    <w:p w14:paraId="6493E1EC" w14:textId="17D1DD9C" w:rsidR="00243E0C" w:rsidRPr="00EE6229" w:rsidRDefault="008D767F" w:rsidP="00D129A4">
      <w:pPr>
        <w:pStyle w:val="ListParagraph"/>
        <w:numPr>
          <w:ilvl w:val="0"/>
          <w:numId w:val="32"/>
        </w:numPr>
        <w:spacing w:before="100" w:beforeAutospacing="1" w:after="100" w:afterAutospacing="1" w:line="360" w:lineRule="auto"/>
        <w:jc w:val="both"/>
      </w:pPr>
      <w:r w:rsidRPr="00EE6229">
        <w:rPr>
          <w:rFonts w:ascii="TimesNewRomanPSMT" w:hAnsi="TimesNewRomanPSMT"/>
          <w:shd w:val="clear" w:color="auto" w:fill="FFFFFF"/>
        </w:rPr>
        <w:t>En promedio una</w:t>
      </w:r>
      <w:r w:rsidR="00BB2B39" w:rsidRPr="00EE6229">
        <w:rPr>
          <w:rFonts w:ascii="TimesNewRomanPSMT" w:hAnsi="TimesNewRomanPSMT"/>
          <w:shd w:val="clear" w:color="auto" w:fill="FFFFFF"/>
        </w:rPr>
        <w:t xml:space="preserve"> persona visita un restaurante entre 3 a 5 veces por mes y también una gran </w:t>
      </w:r>
      <w:r w:rsidR="00EE6229" w:rsidRPr="00EE6229">
        <w:rPr>
          <w:rFonts w:ascii="TimesNewRomanPSMT" w:hAnsi="TimesNewRomanPSMT"/>
          <w:shd w:val="clear" w:color="auto" w:fill="FFFFFF"/>
        </w:rPr>
        <w:t>mayoría</w:t>
      </w:r>
      <w:r w:rsidR="00BB2B39" w:rsidRPr="00EE6229">
        <w:rPr>
          <w:rFonts w:ascii="TimesNewRomanPSMT" w:hAnsi="TimesNewRomanPSMT"/>
          <w:shd w:val="clear" w:color="auto" w:fill="FFFFFF"/>
        </w:rPr>
        <w:t xml:space="preserve"> argumenta comprar la misma cantidad de veces </w:t>
      </w:r>
      <w:r w:rsidR="003936E4" w:rsidRPr="00EE6229">
        <w:rPr>
          <w:rFonts w:ascii="TimesNewRomanPSMT" w:hAnsi="TimesNewRomanPSMT"/>
          <w:shd w:val="clear" w:color="auto" w:fill="FFFFFF"/>
        </w:rPr>
        <w:t>al mes mediante aplicaciones</w:t>
      </w:r>
      <w:r w:rsidR="00BB2B39" w:rsidRPr="00EE6229">
        <w:rPr>
          <w:rFonts w:ascii="TimesNewRomanPSMT" w:hAnsi="TimesNewRomanPSMT"/>
          <w:shd w:val="clear" w:color="auto" w:fill="FFFFFF"/>
        </w:rPr>
        <w:t>. Es posible que la pandemia haya incrementado una adopción mayor de este medio para las compras.</w:t>
      </w:r>
      <w:r w:rsidR="00DD3E2C" w:rsidRPr="00EE6229">
        <w:rPr>
          <w:rFonts w:ascii="TimesNewRomanPSMT" w:hAnsi="TimesNewRomanPSMT"/>
          <w:shd w:val="clear" w:color="auto" w:fill="FFFFFF"/>
        </w:rPr>
        <w:t xml:space="preserve"> </w:t>
      </w:r>
    </w:p>
    <w:p w14:paraId="23F762BE" w14:textId="77777777" w:rsidR="00243E0C" w:rsidRPr="00EE6229" w:rsidRDefault="00243E0C" w:rsidP="00243E0C">
      <w:pPr>
        <w:pStyle w:val="ListParagraph"/>
        <w:spacing w:before="100" w:beforeAutospacing="1" w:after="100" w:afterAutospacing="1" w:line="360" w:lineRule="auto"/>
        <w:jc w:val="both"/>
      </w:pPr>
    </w:p>
    <w:p w14:paraId="15F34B36" w14:textId="0CDC4616" w:rsidR="00243E0C" w:rsidRPr="00EE6229" w:rsidRDefault="003936E4" w:rsidP="00D129A4">
      <w:pPr>
        <w:pStyle w:val="ListParagraph"/>
        <w:numPr>
          <w:ilvl w:val="0"/>
          <w:numId w:val="32"/>
        </w:numPr>
        <w:spacing w:before="100" w:beforeAutospacing="1" w:after="100" w:afterAutospacing="1" w:line="360" w:lineRule="auto"/>
        <w:jc w:val="both"/>
      </w:pPr>
      <w:r w:rsidRPr="00EE6229">
        <w:rPr>
          <w:rFonts w:ascii="TimesNewRomanPSMT" w:hAnsi="TimesNewRomanPSMT"/>
          <w:shd w:val="clear" w:color="auto" w:fill="FFFFFF"/>
        </w:rPr>
        <w:t xml:space="preserve">De los clientes actuales tan solo un 9% compran al mes </w:t>
      </w:r>
      <w:r w:rsidR="00CF0EDB" w:rsidRPr="00EE6229">
        <w:rPr>
          <w:rFonts w:ascii="TimesNewRomanPSMT" w:hAnsi="TimesNewRomanPSMT"/>
          <w:shd w:val="clear" w:color="auto" w:fill="FFFFFF"/>
        </w:rPr>
        <w:t>por encima de la media de 3 a 5 veces al mes mediante aplicaciones, un 33% afirma no comprar por este medio y un 16% lo hace por debajo de la media. Esto claramente evidencia que el restaurante y su marca principal tiene un amplio margen de mejora en esta área y puede mejorar sus ingresos significativamente si focaliza esfuerzos.</w:t>
      </w:r>
    </w:p>
    <w:p w14:paraId="42F91FCD" w14:textId="77777777" w:rsidR="00243E0C" w:rsidRPr="00EE6229" w:rsidRDefault="00243E0C" w:rsidP="00243E0C">
      <w:pPr>
        <w:pStyle w:val="ListParagraph"/>
      </w:pPr>
    </w:p>
    <w:p w14:paraId="79797136" w14:textId="77777777" w:rsidR="00243E0C" w:rsidRPr="00EE6229" w:rsidRDefault="00243E0C" w:rsidP="00243E0C">
      <w:pPr>
        <w:pStyle w:val="ListParagraph"/>
        <w:spacing w:before="100" w:beforeAutospacing="1" w:after="100" w:afterAutospacing="1" w:line="360" w:lineRule="auto"/>
        <w:jc w:val="both"/>
      </w:pPr>
    </w:p>
    <w:p w14:paraId="098CB58A" w14:textId="1B422AA2" w:rsidR="00CF0EDB" w:rsidRPr="00EE6229" w:rsidRDefault="003E7442" w:rsidP="00D129A4">
      <w:pPr>
        <w:pStyle w:val="ListParagraph"/>
        <w:numPr>
          <w:ilvl w:val="0"/>
          <w:numId w:val="32"/>
        </w:numPr>
        <w:spacing w:before="100" w:beforeAutospacing="1" w:after="100" w:afterAutospacing="1" w:line="360" w:lineRule="auto"/>
        <w:jc w:val="both"/>
      </w:pPr>
      <w:r>
        <w:rPr>
          <w:rFonts w:ascii="TimesNewRomanPSMT" w:hAnsi="TimesNewRomanPSMT"/>
          <w:shd w:val="clear" w:color="auto" w:fill="FFFFFF"/>
        </w:rPr>
        <w:t>Rappi</w:t>
      </w:r>
      <w:r w:rsidR="00CF0EDB" w:rsidRPr="00EE6229">
        <w:rPr>
          <w:rFonts w:ascii="TimesNewRomanPSMT" w:hAnsi="TimesNewRomanPSMT"/>
          <w:shd w:val="clear" w:color="auto" w:fill="FFFFFF"/>
        </w:rPr>
        <w:t xml:space="preserve"> y Uber Eats tienen una participación muy igualada de mercado, no hay un claro dominador. Si Uber Eats o </w:t>
      </w:r>
      <w:r>
        <w:rPr>
          <w:rFonts w:ascii="TimesNewRomanPSMT" w:hAnsi="TimesNewRomanPSMT"/>
          <w:shd w:val="clear" w:color="auto" w:fill="FFFFFF"/>
        </w:rPr>
        <w:t>Rappi</w:t>
      </w:r>
      <w:r w:rsidR="00CF0EDB" w:rsidRPr="00EE6229">
        <w:rPr>
          <w:rFonts w:ascii="TimesNewRomanPSMT" w:hAnsi="TimesNewRomanPSMT"/>
          <w:shd w:val="clear" w:color="auto" w:fill="FFFFFF"/>
        </w:rPr>
        <w:t xml:space="preserve"> aumentan sus acuerdos de exclusividad con otros restaurantes muy reconocidos, robarán usuarios activos a la otra aplicación</w:t>
      </w:r>
      <w:r w:rsidR="00960B02" w:rsidRPr="00EE6229">
        <w:rPr>
          <w:rFonts w:ascii="TimesNewRomanPSMT" w:hAnsi="TimesNewRomanPSMT"/>
          <w:shd w:val="clear" w:color="auto" w:fill="FFFFFF"/>
        </w:rPr>
        <w:t xml:space="preserve">, lo cual puede ser una amenaza ya que de momento el restaurante y las marcas que desarrolle </w:t>
      </w:r>
      <w:r w:rsidR="00EE6229" w:rsidRPr="00EE6229">
        <w:rPr>
          <w:rFonts w:ascii="TimesNewRomanPSMT" w:hAnsi="TimesNewRomanPSMT"/>
          <w:shd w:val="clear" w:color="auto" w:fill="FFFFFF"/>
        </w:rPr>
        <w:t>estarán</w:t>
      </w:r>
      <w:r w:rsidR="00960B02" w:rsidRPr="00EE6229">
        <w:rPr>
          <w:rFonts w:ascii="TimesNewRomanPSMT" w:hAnsi="TimesNewRomanPSMT"/>
          <w:shd w:val="clear" w:color="auto" w:fill="FFFFFF"/>
        </w:rPr>
        <w:t xml:space="preserve"> en cocinas de propiedad de </w:t>
      </w:r>
      <w:r>
        <w:rPr>
          <w:rFonts w:ascii="TimesNewRomanPSMT" w:hAnsi="TimesNewRomanPSMT"/>
          <w:shd w:val="clear" w:color="auto" w:fill="FFFFFF"/>
        </w:rPr>
        <w:t>Rappi</w:t>
      </w:r>
      <w:r w:rsidR="00960B02" w:rsidRPr="00EE6229">
        <w:rPr>
          <w:rFonts w:ascii="TimesNewRomanPSMT" w:hAnsi="TimesNewRomanPSMT"/>
          <w:shd w:val="clear" w:color="auto" w:fill="FFFFFF"/>
        </w:rPr>
        <w:t xml:space="preserve"> y que tienen la cobertura de la exclusividad anteriormente discutida.</w:t>
      </w:r>
    </w:p>
    <w:p w14:paraId="364FD886" w14:textId="77777777" w:rsidR="002D24F7" w:rsidRPr="00EE6229" w:rsidRDefault="002D24F7" w:rsidP="002D24F7">
      <w:pPr>
        <w:pStyle w:val="ListParagraph"/>
        <w:spacing w:before="100" w:beforeAutospacing="1" w:after="100" w:afterAutospacing="1" w:line="360" w:lineRule="auto"/>
        <w:jc w:val="both"/>
      </w:pPr>
    </w:p>
    <w:p w14:paraId="0DD77A5F" w14:textId="51735B28" w:rsidR="00565247" w:rsidRPr="00EE6229" w:rsidRDefault="00565247" w:rsidP="00D129A4">
      <w:pPr>
        <w:pStyle w:val="ListParagraph"/>
        <w:numPr>
          <w:ilvl w:val="0"/>
          <w:numId w:val="32"/>
        </w:numPr>
        <w:spacing w:before="100" w:beforeAutospacing="1" w:after="100" w:afterAutospacing="1" w:line="360" w:lineRule="auto"/>
        <w:jc w:val="both"/>
      </w:pPr>
      <w:r w:rsidRPr="00EE6229">
        <w:rPr>
          <w:rFonts w:ascii="TimesNewRomanPSMT" w:hAnsi="TimesNewRomanPSMT"/>
          <w:shd w:val="clear" w:color="auto" w:fill="FFFFFF"/>
        </w:rPr>
        <w:t xml:space="preserve">La comida mexicana, italiana y la comida </w:t>
      </w:r>
      <w:r w:rsidR="00EE6229" w:rsidRPr="00EE6229">
        <w:rPr>
          <w:rFonts w:ascii="TimesNewRomanPSMT" w:hAnsi="TimesNewRomanPSMT"/>
          <w:shd w:val="clear" w:color="auto" w:fill="FFFFFF"/>
        </w:rPr>
        <w:t>rápida</w:t>
      </w:r>
      <w:r w:rsidRPr="00EE6229">
        <w:rPr>
          <w:rFonts w:ascii="TimesNewRomanPSMT" w:hAnsi="TimesNewRomanPSMT"/>
          <w:shd w:val="clear" w:color="auto" w:fill="FFFFFF"/>
        </w:rPr>
        <w:t xml:space="preserve"> son las opciones favoritas de los consumidores</w:t>
      </w:r>
      <w:r w:rsidR="002D24F7" w:rsidRPr="00EE6229">
        <w:rPr>
          <w:rFonts w:ascii="TimesNewRomanPSMT" w:hAnsi="TimesNewRomanPSMT"/>
          <w:shd w:val="clear" w:color="auto" w:fill="FFFFFF"/>
        </w:rPr>
        <w:t xml:space="preserve">, en cuarto y quinto lugar de preferencia aparece la comida </w:t>
      </w:r>
      <w:r w:rsidR="00EE6229" w:rsidRPr="00EE6229">
        <w:rPr>
          <w:rFonts w:ascii="TimesNewRomanPSMT" w:hAnsi="TimesNewRomanPSMT"/>
          <w:shd w:val="clear" w:color="auto" w:fill="FFFFFF"/>
        </w:rPr>
        <w:t>saludable</w:t>
      </w:r>
      <w:r w:rsidR="002D24F7" w:rsidRPr="00EE6229">
        <w:rPr>
          <w:rFonts w:ascii="TimesNewRomanPSMT" w:hAnsi="TimesNewRomanPSMT"/>
          <w:shd w:val="clear" w:color="auto" w:fill="FFFFFF"/>
        </w:rPr>
        <w:t xml:space="preserve"> y los desayunos respectivamente, esto debido por lado a una creciente tendencia del cuidado de la salud según lo que se consume y en el caso de los desayunos o brunch, es común en México que la jornada laboral empiece temprano y que además tengan que dedicar varias horas de transporte para llegar a su trabajo, por lo que comer afuera desde tempranas horas es una tendencia razonablemente grande.</w:t>
      </w:r>
    </w:p>
    <w:p w14:paraId="760EAC39" w14:textId="77777777" w:rsidR="002D24F7" w:rsidRPr="00EE6229" w:rsidRDefault="002D24F7" w:rsidP="002D24F7">
      <w:pPr>
        <w:pStyle w:val="ListParagraph"/>
      </w:pPr>
    </w:p>
    <w:p w14:paraId="0EA549D8" w14:textId="0E8746ED" w:rsidR="002D24F7" w:rsidRPr="00EE6229" w:rsidRDefault="002D24F7" w:rsidP="00D129A4">
      <w:pPr>
        <w:pStyle w:val="ListParagraph"/>
        <w:numPr>
          <w:ilvl w:val="0"/>
          <w:numId w:val="32"/>
        </w:numPr>
        <w:spacing w:before="100" w:beforeAutospacing="1" w:after="100" w:afterAutospacing="1" w:line="360" w:lineRule="auto"/>
        <w:jc w:val="both"/>
      </w:pPr>
      <w:r w:rsidRPr="00EE6229">
        <w:t xml:space="preserve">Los consumidores esta dispuestos a pagar entre $200 y 301 MXN por comida en las aplicaciones, si se resta en promedio $30 pesos por servicio de </w:t>
      </w:r>
      <w:r w:rsidR="003E7442">
        <w:t>Rappi</w:t>
      </w:r>
      <w:r w:rsidRPr="00EE6229">
        <w:t>, entonces la cuenta por alimentos ronda entre $170 y $270 MXN por compra personal.</w:t>
      </w:r>
    </w:p>
    <w:p w14:paraId="56C39BCE" w14:textId="77777777" w:rsidR="002D24F7" w:rsidRPr="00EE6229" w:rsidRDefault="002D24F7" w:rsidP="002D24F7">
      <w:pPr>
        <w:pStyle w:val="ListParagraph"/>
      </w:pPr>
    </w:p>
    <w:p w14:paraId="71AB6160" w14:textId="0230A2F9" w:rsidR="002D24F7" w:rsidRPr="00EE6229" w:rsidRDefault="002D24F7" w:rsidP="00D129A4">
      <w:pPr>
        <w:pStyle w:val="ListParagraph"/>
        <w:numPr>
          <w:ilvl w:val="0"/>
          <w:numId w:val="32"/>
        </w:numPr>
        <w:spacing w:before="100" w:beforeAutospacing="1" w:after="100" w:afterAutospacing="1" w:line="360" w:lineRule="auto"/>
        <w:jc w:val="both"/>
      </w:pPr>
      <w:r w:rsidRPr="00EE6229">
        <w:t>Del ticket promedio que afirman los encuestados</w:t>
      </w:r>
      <w:r w:rsidR="00DA24B0" w:rsidRPr="00EE6229">
        <w:t xml:space="preserve"> gastar</w:t>
      </w:r>
      <w:r w:rsidRPr="00EE6229">
        <w:t>, se puede inferir que la mayoría de las compras realizadas son de carácter individual, ya que compras que superen los $400 MXN</w:t>
      </w:r>
      <w:r w:rsidR="00DA24B0" w:rsidRPr="00EE6229">
        <w:t xml:space="preserve"> porcentualmente no superan el 16% en ambas encuestas.</w:t>
      </w:r>
    </w:p>
    <w:p w14:paraId="641E87F3" w14:textId="77777777" w:rsidR="00DA24B0" w:rsidRPr="00EE6229" w:rsidRDefault="00DA24B0" w:rsidP="00DA24B0">
      <w:pPr>
        <w:pStyle w:val="ListParagraph"/>
      </w:pPr>
    </w:p>
    <w:p w14:paraId="1EE8CD73" w14:textId="0644C032" w:rsidR="00DA24B0" w:rsidRPr="00EE6229" w:rsidRDefault="00DA24B0" w:rsidP="00D129A4">
      <w:pPr>
        <w:pStyle w:val="ListParagraph"/>
        <w:numPr>
          <w:ilvl w:val="0"/>
          <w:numId w:val="32"/>
        </w:numPr>
        <w:spacing w:before="100" w:beforeAutospacing="1" w:after="100" w:afterAutospacing="1" w:line="360" w:lineRule="auto"/>
        <w:jc w:val="both"/>
      </w:pPr>
      <w:r w:rsidRPr="00EE6229">
        <w:t>La calidad de la comida es el principal criterio de decisión, cuando hablamos en gastronomía de calidad, nos referimos a cualidades que incluyen tanto las percibidas por los sentidos, como por los aspectos higiénicos.</w:t>
      </w:r>
    </w:p>
    <w:p w14:paraId="60FFD547" w14:textId="77777777" w:rsidR="00DA24B0" w:rsidRPr="00EE6229" w:rsidRDefault="00DA24B0" w:rsidP="00DA24B0">
      <w:pPr>
        <w:pStyle w:val="ListParagraph"/>
      </w:pPr>
    </w:p>
    <w:p w14:paraId="168E026D" w14:textId="04FB0480" w:rsidR="00DA24B0" w:rsidRPr="00EE6229" w:rsidRDefault="00DA24B0" w:rsidP="00D129A4">
      <w:pPr>
        <w:pStyle w:val="ListParagraph"/>
        <w:numPr>
          <w:ilvl w:val="0"/>
          <w:numId w:val="32"/>
        </w:numPr>
        <w:spacing w:before="100" w:beforeAutospacing="1" w:after="100" w:afterAutospacing="1" w:line="360" w:lineRule="auto"/>
        <w:jc w:val="both"/>
      </w:pPr>
      <w:r w:rsidRPr="00EE6229">
        <w:t>Para los consumidores el precio es otro factor importante. Teniendo en cuenta las respuestas del ticket promedio y de la relación de este criterio con los demás, se puede concluir que se refiere a una relación calidad-precio, ya que para los encuestados los descuentos no son uno de los principales disparadores de la toma de decisión.</w:t>
      </w:r>
    </w:p>
    <w:p w14:paraId="657CA8EB" w14:textId="77777777" w:rsidR="00DA24B0" w:rsidRPr="00EE6229" w:rsidRDefault="00DA24B0" w:rsidP="00DA24B0">
      <w:pPr>
        <w:pStyle w:val="ListParagraph"/>
      </w:pPr>
    </w:p>
    <w:p w14:paraId="396DC628" w14:textId="0E01B1DA" w:rsidR="00A90068" w:rsidRPr="00EE6229" w:rsidRDefault="00DA24B0" w:rsidP="00D129A4">
      <w:pPr>
        <w:pStyle w:val="ListParagraph"/>
        <w:numPr>
          <w:ilvl w:val="0"/>
          <w:numId w:val="32"/>
        </w:numPr>
        <w:spacing w:before="100" w:beforeAutospacing="1" w:after="100" w:afterAutospacing="1" w:line="360" w:lineRule="auto"/>
        <w:jc w:val="both"/>
      </w:pPr>
      <w:r w:rsidRPr="00EE6229">
        <w:t xml:space="preserve">Otro de los criterios principales para la toma de decisión es compras a restaurantes que conoce el cliente. Este factor claramente muestra </w:t>
      </w:r>
      <w:r w:rsidR="00EE6229" w:rsidRPr="00EE6229">
        <w:t>que,</w:t>
      </w:r>
      <w:r w:rsidRPr="00EE6229">
        <w:t xml:space="preserve"> </w:t>
      </w:r>
      <w:r w:rsidR="00B85EC5" w:rsidRPr="00EE6229">
        <w:t xml:space="preserve">para el éxito del proyecto, </w:t>
      </w:r>
      <w:r w:rsidRPr="00EE6229">
        <w:t>es de vital importancia el posicionamiento y fidelización de los nuevos clientes</w:t>
      </w:r>
      <w:r w:rsidR="00B85EC5" w:rsidRPr="00EE6229">
        <w:t xml:space="preserve"> hacia las marcas que se van a construir.</w:t>
      </w:r>
    </w:p>
    <w:p w14:paraId="11B3CA8A" w14:textId="77777777" w:rsidR="00A90068" w:rsidRPr="00EE6229" w:rsidRDefault="00A90068" w:rsidP="00A90068">
      <w:pPr>
        <w:pStyle w:val="ListParagraph"/>
        <w:spacing w:before="100" w:beforeAutospacing="1" w:after="100" w:afterAutospacing="1" w:line="360" w:lineRule="auto"/>
        <w:jc w:val="both"/>
      </w:pPr>
    </w:p>
    <w:p w14:paraId="7899D27C" w14:textId="097ADDC6" w:rsidR="00FA637F" w:rsidRPr="00EE6229" w:rsidRDefault="00FA637F" w:rsidP="00D129A4">
      <w:pPr>
        <w:pStyle w:val="Heading3"/>
        <w:numPr>
          <w:ilvl w:val="1"/>
          <w:numId w:val="28"/>
        </w:numPr>
        <w:rPr>
          <w:rFonts w:ascii="Times New Roman" w:hAnsi="Times New Roman" w:cs="Times New Roman"/>
        </w:rPr>
      </w:pPr>
      <w:bookmarkStart w:id="226" w:name="_Toc91854544"/>
      <w:r w:rsidRPr="00EE6229">
        <w:rPr>
          <w:rFonts w:ascii="Times New Roman" w:hAnsi="Times New Roman" w:cs="Times New Roman"/>
        </w:rPr>
        <w:t>Recomendaciones</w:t>
      </w:r>
      <w:bookmarkEnd w:id="226"/>
    </w:p>
    <w:p w14:paraId="351AC14F" w14:textId="037A23F7" w:rsidR="00267E81" w:rsidRPr="00EE6229" w:rsidRDefault="00267E81" w:rsidP="00267E81">
      <w:pPr>
        <w:spacing w:before="100" w:beforeAutospacing="1" w:after="100" w:afterAutospacing="1" w:line="360" w:lineRule="auto"/>
        <w:jc w:val="both"/>
        <w:rPr>
          <w:rFonts w:ascii="TimesNewRomanPSMT" w:hAnsi="TimesNewRomanPSMT"/>
          <w:shd w:val="clear" w:color="auto" w:fill="FFFFFF"/>
        </w:rPr>
      </w:pPr>
      <w:r w:rsidRPr="00EE6229">
        <w:rPr>
          <w:rFonts w:ascii="TimesNewRomanPSMT" w:hAnsi="TimesNewRomanPSMT"/>
          <w:shd w:val="clear" w:color="auto" w:fill="FFFFFF"/>
        </w:rPr>
        <w:t xml:space="preserve">Para el desarrollo del proyecto y de acuerdo con las conclusiones de la </w:t>
      </w:r>
      <w:r w:rsidR="00EE6229" w:rsidRPr="00EE6229">
        <w:rPr>
          <w:rFonts w:ascii="TimesNewRomanPSMT" w:hAnsi="TimesNewRomanPSMT"/>
          <w:shd w:val="clear" w:color="auto" w:fill="FFFFFF"/>
        </w:rPr>
        <w:t>investigación</w:t>
      </w:r>
      <w:r w:rsidRPr="00EE6229">
        <w:rPr>
          <w:rFonts w:ascii="TimesNewRomanPSMT" w:hAnsi="TimesNewRomanPSMT"/>
          <w:shd w:val="clear" w:color="auto" w:fill="FFFFFF"/>
        </w:rPr>
        <w:t xml:space="preserve"> se recomienda: </w:t>
      </w:r>
    </w:p>
    <w:p w14:paraId="2FA4D5D0" w14:textId="138B6373" w:rsidR="00C93101" w:rsidRPr="00EE6229" w:rsidRDefault="00C93101" w:rsidP="00D129A4">
      <w:pPr>
        <w:pStyle w:val="ListParagraph"/>
        <w:numPr>
          <w:ilvl w:val="0"/>
          <w:numId w:val="33"/>
        </w:numPr>
        <w:spacing w:before="100" w:beforeAutospacing="1" w:after="100" w:afterAutospacing="1" w:line="360" w:lineRule="auto"/>
        <w:jc w:val="both"/>
        <w:rPr>
          <w:rFonts w:ascii="TimesNewRomanPSMT" w:hAnsi="TimesNewRomanPSMT"/>
          <w:shd w:val="clear" w:color="auto" w:fill="FFFFFF"/>
        </w:rPr>
      </w:pPr>
      <w:r w:rsidRPr="00EE6229">
        <w:rPr>
          <w:rFonts w:ascii="TimesNewRomanPSMT" w:hAnsi="TimesNewRomanPSMT"/>
          <w:shd w:val="clear" w:color="auto" w:fill="FFFFFF"/>
        </w:rPr>
        <w:t xml:space="preserve">Dar prioridad a ofertas mexicana o tex-mex, comida saludable y comida rápida por el interés de los consumidores en estas opciones y por la capacidad que tiene el restaurante en ejecutar rápidamente recetas de ese tipo de comidas, además comparten ingredientes y subrecetas que aceleran procesos </w:t>
      </w:r>
      <w:r w:rsidR="00EE6229" w:rsidRPr="00EE6229">
        <w:rPr>
          <w:rFonts w:ascii="TimesNewRomanPSMT" w:hAnsi="TimesNewRomanPSMT"/>
          <w:shd w:val="clear" w:color="auto" w:fill="FFFFFF"/>
        </w:rPr>
        <w:t>logísticos</w:t>
      </w:r>
      <w:r w:rsidRPr="00EE6229">
        <w:rPr>
          <w:rFonts w:ascii="TimesNewRomanPSMT" w:hAnsi="TimesNewRomanPSMT"/>
          <w:shd w:val="clear" w:color="auto" w:fill="FFFFFF"/>
        </w:rPr>
        <w:t xml:space="preserve"> y operativos.</w:t>
      </w:r>
    </w:p>
    <w:p w14:paraId="201277CC" w14:textId="77777777" w:rsidR="00243E0C" w:rsidRPr="00EE6229" w:rsidRDefault="00243E0C" w:rsidP="00243E0C">
      <w:pPr>
        <w:pStyle w:val="ListParagraph"/>
        <w:spacing w:before="100" w:beforeAutospacing="1" w:after="100" w:afterAutospacing="1" w:line="360" w:lineRule="auto"/>
        <w:jc w:val="both"/>
        <w:rPr>
          <w:rFonts w:ascii="TimesNewRomanPSMT" w:hAnsi="TimesNewRomanPSMT"/>
          <w:shd w:val="clear" w:color="auto" w:fill="FFFFFF"/>
        </w:rPr>
      </w:pPr>
    </w:p>
    <w:p w14:paraId="396606D4" w14:textId="63DCE8DF" w:rsidR="00243E0C" w:rsidRPr="00EE6229" w:rsidRDefault="00E00714" w:rsidP="00D129A4">
      <w:pPr>
        <w:pStyle w:val="ListParagraph"/>
        <w:numPr>
          <w:ilvl w:val="0"/>
          <w:numId w:val="33"/>
        </w:numPr>
        <w:spacing w:before="100" w:beforeAutospacing="1" w:after="100" w:afterAutospacing="1" w:line="360" w:lineRule="auto"/>
        <w:jc w:val="both"/>
        <w:rPr>
          <w:rFonts w:ascii="TimesNewRomanPSMT" w:hAnsi="TimesNewRomanPSMT"/>
          <w:shd w:val="clear" w:color="auto" w:fill="FFFFFF"/>
        </w:rPr>
      </w:pPr>
      <w:r w:rsidRPr="00EE6229">
        <w:rPr>
          <w:rFonts w:ascii="TimesNewRomanPSMT" w:hAnsi="TimesNewRomanPSMT"/>
          <w:shd w:val="clear" w:color="auto" w:fill="FFFFFF"/>
        </w:rPr>
        <w:t>Los dueños tienen la intención de generar una marca de bajo presupuesto de comida venezolana que no tenga los costos de la marca principal. Se recomienda de momento generar marcas en otros tipos de comida como se mencionó anteriormente, antes de generar una opción que canibalice su marca insignia.</w:t>
      </w:r>
    </w:p>
    <w:p w14:paraId="4B2A8611" w14:textId="77777777" w:rsidR="00243E0C" w:rsidRPr="00EE6229" w:rsidRDefault="00243E0C" w:rsidP="00243E0C">
      <w:pPr>
        <w:pStyle w:val="ListParagraph"/>
        <w:spacing w:before="100" w:beforeAutospacing="1" w:after="100" w:afterAutospacing="1" w:line="360" w:lineRule="auto"/>
        <w:jc w:val="both"/>
        <w:rPr>
          <w:rFonts w:ascii="TimesNewRomanPSMT" w:hAnsi="TimesNewRomanPSMT"/>
          <w:shd w:val="clear" w:color="auto" w:fill="FFFFFF"/>
        </w:rPr>
      </w:pPr>
    </w:p>
    <w:p w14:paraId="235561A7" w14:textId="4038F2E2" w:rsidR="00243E0C" w:rsidRPr="00EE6229" w:rsidRDefault="00E00714" w:rsidP="00D129A4">
      <w:pPr>
        <w:pStyle w:val="ListParagraph"/>
        <w:numPr>
          <w:ilvl w:val="0"/>
          <w:numId w:val="33"/>
        </w:numPr>
        <w:spacing w:before="100" w:beforeAutospacing="1" w:after="100" w:afterAutospacing="1" w:line="360" w:lineRule="auto"/>
        <w:jc w:val="both"/>
        <w:rPr>
          <w:rFonts w:ascii="TimesNewRomanPSMT" w:hAnsi="TimesNewRomanPSMT"/>
          <w:shd w:val="clear" w:color="auto" w:fill="FFFFFF"/>
        </w:rPr>
      </w:pPr>
      <w:r w:rsidRPr="00EE6229">
        <w:rPr>
          <w:rFonts w:ascii="TimesNewRomanPSMT" w:hAnsi="TimesNewRomanPSMT"/>
          <w:shd w:val="clear" w:color="auto" w:fill="FFFFFF"/>
        </w:rPr>
        <w:t xml:space="preserve">Se recomienda que los platos generados para las nuevas marcas sean también incluidos en las opciones de catering para eventos, ya que esto </w:t>
      </w:r>
      <w:r w:rsidR="00EE6229" w:rsidRPr="00EE6229">
        <w:rPr>
          <w:rFonts w:ascii="TimesNewRomanPSMT" w:hAnsi="TimesNewRomanPSMT"/>
          <w:shd w:val="clear" w:color="auto" w:fill="FFFFFF"/>
        </w:rPr>
        <w:t>impulsaría</w:t>
      </w:r>
      <w:r w:rsidRPr="00EE6229">
        <w:rPr>
          <w:rFonts w:ascii="TimesNewRomanPSMT" w:hAnsi="TimesNewRomanPSMT"/>
          <w:shd w:val="clear" w:color="auto" w:fill="FFFFFF"/>
        </w:rPr>
        <w:t xml:space="preserve"> en el sector empresas el conocimiento de esta nueva oferta</w:t>
      </w:r>
      <w:r w:rsidR="00960B02" w:rsidRPr="00EE6229">
        <w:rPr>
          <w:rFonts w:ascii="TimesNewRomanPSMT" w:hAnsi="TimesNewRomanPSMT"/>
          <w:shd w:val="clear" w:color="auto" w:fill="FFFFFF"/>
        </w:rPr>
        <w:t xml:space="preserve">, como se discutió el </w:t>
      </w:r>
      <w:r w:rsidR="00EE6229" w:rsidRPr="00EE6229">
        <w:rPr>
          <w:rFonts w:ascii="TimesNewRomanPSMT" w:hAnsi="TimesNewRomanPSMT"/>
          <w:shd w:val="clear" w:color="auto" w:fill="FFFFFF"/>
        </w:rPr>
        <w:t>público</w:t>
      </w:r>
      <w:r w:rsidR="00960B02" w:rsidRPr="00EE6229">
        <w:rPr>
          <w:rFonts w:ascii="TimesNewRomanPSMT" w:hAnsi="TimesNewRomanPSMT"/>
          <w:shd w:val="clear" w:color="auto" w:fill="FFFFFF"/>
        </w:rPr>
        <w:t xml:space="preserve"> oficinista en las zonas de interés es bastante grande</w:t>
      </w:r>
      <w:r w:rsidRPr="00EE6229">
        <w:rPr>
          <w:rFonts w:ascii="TimesNewRomanPSMT" w:hAnsi="TimesNewRomanPSMT"/>
          <w:shd w:val="clear" w:color="auto" w:fill="FFFFFF"/>
        </w:rPr>
        <w:t>.</w:t>
      </w:r>
    </w:p>
    <w:p w14:paraId="71DF6C94" w14:textId="77777777" w:rsidR="00243E0C" w:rsidRPr="00EE6229" w:rsidRDefault="00243E0C" w:rsidP="00243E0C">
      <w:pPr>
        <w:pStyle w:val="ListParagraph"/>
        <w:spacing w:before="100" w:beforeAutospacing="1" w:after="100" w:afterAutospacing="1" w:line="360" w:lineRule="auto"/>
        <w:jc w:val="both"/>
        <w:rPr>
          <w:rFonts w:ascii="TimesNewRomanPSMT" w:hAnsi="TimesNewRomanPSMT"/>
          <w:shd w:val="clear" w:color="auto" w:fill="FFFFFF"/>
        </w:rPr>
      </w:pPr>
    </w:p>
    <w:p w14:paraId="77A56551" w14:textId="26F3B036" w:rsidR="00243E0C" w:rsidRPr="00EE6229" w:rsidRDefault="000971BF" w:rsidP="00D129A4">
      <w:pPr>
        <w:pStyle w:val="ListParagraph"/>
        <w:numPr>
          <w:ilvl w:val="0"/>
          <w:numId w:val="33"/>
        </w:numPr>
        <w:spacing w:before="100" w:beforeAutospacing="1" w:after="100" w:afterAutospacing="1" w:line="360" w:lineRule="auto"/>
        <w:jc w:val="both"/>
        <w:rPr>
          <w:rFonts w:ascii="TimesNewRomanPSMT" w:hAnsi="TimesNewRomanPSMT"/>
          <w:shd w:val="clear" w:color="auto" w:fill="FFFFFF"/>
        </w:rPr>
      </w:pPr>
      <w:r w:rsidRPr="00EE6229">
        <w:rPr>
          <w:rFonts w:ascii="TimesNewRomanPSMT" w:hAnsi="TimesNewRomanPSMT"/>
          <w:shd w:val="clear" w:color="auto" w:fill="FFFFFF"/>
        </w:rPr>
        <w:t xml:space="preserve">Contemplar en el plan de marketing, una campaña agresiva de activación con los clientes actuales, en el cual </w:t>
      </w:r>
      <w:r w:rsidR="00960B02" w:rsidRPr="00EE6229">
        <w:rPr>
          <w:rFonts w:ascii="TimesNewRomanPSMT" w:hAnsi="TimesNewRomanPSMT"/>
          <w:shd w:val="clear" w:color="auto" w:fill="FFFFFF"/>
        </w:rPr>
        <w:t xml:space="preserve">se </w:t>
      </w:r>
      <w:r w:rsidRPr="00EE6229">
        <w:rPr>
          <w:rFonts w:ascii="TimesNewRomanPSMT" w:hAnsi="TimesNewRomanPSMT"/>
          <w:shd w:val="clear" w:color="auto" w:fill="FFFFFF"/>
        </w:rPr>
        <w:t xml:space="preserve">genere descuentos para las nuevas marcas, por compras en la marca principal tanto en restaurante como en </w:t>
      </w:r>
      <w:r w:rsidR="003E7442">
        <w:rPr>
          <w:rFonts w:ascii="TimesNewRomanPSMT" w:hAnsi="TimesNewRomanPSMT"/>
          <w:shd w:val="clear" w:color="auto" w:fill="FFFFFF"/>
        </w:rPr>
        <w:t>Rappi</w:t>
      </w:r>
      <w:r w:rsidR="00960B02" w:rsidRPr="00EE6229">
        <w:rPr>
          <w:rFonts w:ascii="TimesNewRomanPSMT" w:hAnsi="TimesNewRomanPSMT"/>
          <w:shd w:val="clear" w:color="auto" w:fill="FFFFFF"/>
        </w:rPr>
        <w:t xml:space="preserve"> en una etapa temprana del negocio</w:t>
      </w:r>
      <w:r w:rsidR="00243E0C" w:rsidRPr="00EE6229">
        <w:rPr>
          <w:rFonts w:ascii="TimesNewRomanPSMT" w:hAnsi="TimesNewRomanPSMT"/>
          <w:shd w:val="clear" w:color="auto" w:fill="FFFFFF"/>
        </w:rPr>
        <w:t>.</w:t>
      </w:r>
    </w:p>
    <w:p w14:paraId="35E04435" w14:textId="77777777" w:rsidR="00243E0C" w:rsidRDefault="00243E0C" w:rsidP="00243E0C">
      <w:pPr>
        <w:pStyle w:val="ListParagraph"/>
        <w:spacing w:before="100" w:beforeAutospacing="1" w:after="100" w:afterAutospacing="1" w:line="360" w:lineRule="auto"/>
        <w:jc w:val="both"/>
        <w:rPr>
          <w:rFonts w:ascii="TimesNewRomanPSMT" w:hAnsi="TimesNewRomanPSMT"/>
          <w:shd w:val="clear" w:color="auto" w:fill="FFFFFF"/>
        </w:rPr>
      </w:pPr>
    </w:p>
    <w:p w14:paraId="003E742D" w14:textId="082CD676" w:rsidR="00820F0E" w:rsidRPr="00EE6229" w:rsidRDefault="00820F0E" w:rsidP="00D129A4">
      <w:pPr>
        <w:pStyle w:val="ListParagraph"/>
        <w:numPr>
          <w:ilvl w:val="0"/>
          <w:numId w:val="33"/>
        </w:numPr>
        <w:spacing w:before="100" w:beforeAutospacing="1" w:after="100" w:afterAutospacing="1" w:line="360" w:lineRule="auto"/>
        <w:jc w:val="both"/>
        <w:rPr>
          <w:rFonts w:ascii="TimesNewRomanPSMT" w:hAnsi="TimesNewRomanPSMT"/>
          <w:shd w:val="clear" w:color="auto" w:fill="FFFFFF"/>
        </w:rPr>
      </w:pPr>
      <w:r w:rsidRPr="00EE6229">
        <w:rPr>
          <w:rFonts w:ascii="TimesNewRomanPSMT" w:hAnsi="TimesNewRomanPSMT"/>
          <w:shd w:val="clear" w:color="auto" w:fill="FFFFFF"/>
        </w:rPr>
        <w:t>Concentrar la segmentación de mercado en ingresos medios, medios altos y altos como se hace actualmente.</w:t>
      </w:r>
    </w:p>
    <w:p w14:paraId="29BEA0AA" w14:textId="77777777" w:rsidR="00960B02" w:rsidRPr="00EE6229" w:rsidRDefault="00960B02" w:rsidP="00960B02">
      <w:pPr>
        <w:pStyle w:val="ListParagraph"/>
        <w:rPr>
          <w:rFonts w:ascii="TimesNewRomanPSMT" w:hAnsi="TimesNewRomanPSMT"/>
          <w:shd w:val="clear" w:color="auto" w:fill="FFFFFF"/>
        </w:rPr>
      </w:pPr>
    </w:p>
    <w:p w14:paraId="3F6C48C5" w14:textId="2AD2E4E9" w:rsidR="00960B02" w:rsidRPr="00EE6229" w:rsidRDefault="00960B02" w:rsidP="00D129A4">
      <w:pPr>
        <w:pStyle w:val="ListParagraph"/>
        <w:numPr>
          <w:ilvl w:val="0"/>
          <w:numId w:val="33"/>
        </w:numPr>
        <w:spacing w:before="100" w:beforeAutospacing="1" w:after="100" w:afterAutospacing="1" w:line="360" w:lineRule="auto"/>
        <w:jc w:val="both"/>
        <w:rPr>
          <w:rFonts w:ascii="TimesNewRomanPSMT" w:hAnsi="TimesNewRomanPSMT"/>
          <w:shd w:val="clear" w:color="auto" w:fill="FFFFFF"/>
        </w:rPr>
      </w:pPr>
      <w:r w:rsidRPr="00EE6229">
        <w:rPr>
          <w:rFonts w:ascii="TimesNewRomanPSMT" w:hAnsi="TimesNewRomanPSMT"/>
          <w:shd w:val="clear" w:color="auto" w:fill="FFFFFF"/>
        </w:rPr>
        <w:t>Incluir</w:t>
      </w:r>
      <w:r w:rsidR="00214BF5" w:rsidRPr="00EE6229">
        <w:rPr>
          <w:rFonts w:ascii="TimesNewRomanPSMT" w:hAnsi="TimesNewRomanPSMT"/>
          <w:shd w:val="clear" w:color="auto" w:fill="FFFFFF"/>
        </w:rPr>
        <w:t xml:space="preserve"> para cada una de las marcas,</w:t>
      </w:r>
      <w:r w:rsidRPr="00EE6229">
        <w:rPr>
          <w:rFonts w:ascii="TimesNewRomanPSMT" w:hAnsi="TimesNewRomanPSMT"/>
          <w:shd w:val="clear" w:color="auto" w:fill="FFFFFF"/>
        </w:rPr>
        <w:t xml:space="preserve"> por lo menos en el menú un producto personalizable en ingredientes y acompañamientos</w:t>
      </w:r>
      <w:r w:rsidR="00214BF5" w:rsidRPr="00EE6229">
        <w:rPr>
          <w:rFonts w:ascii="TimesNewRomanPSMT" w:hAnsi="TimesNewRomanPSMT"/>
          <w:shd w:val="clear" w:color="auto" w:fill="FFFFFF"/>
        </w:rPr>
        <w:t>, dirigido a</w:t>
      </w:r>
      <w:r w:rsidRPr="00EE6229">
        <w:rPr>
          <w:rFonts w:ascii="TimesNewRomanPSMT" w:hAnsi="TimesNewRomanPSMT"/>
          <w:shd w:val="clear" w:color="auto" w:fill="FFFFFF"/>
        </w:rPr>
        <w:t xml:space="preserve"> clientes indecisos </w:t>
      </w:r>
      <w:r w:rsidR="00112BA2">
        <w:rPr>
          <w:rFonts w:ascii="TimesNewRomanPSMT" w:hAnsi="TimesNewRomanPSMT"/>
          <w:shd w:val="clear" w:color="auto" w:fill="FFFFFF"/>
        </w:rPr>
        <w:t>o</w:t>
      </w:r>
      <w:r w:rsidRPr="00EE6229">
        <w:rPr>
          <w:rFonts w:ascii="TimesNewRomanPSMT" w:hAnsi="TimesNewRomanPSMT"/>
          <w:shd w:val="clear" w:color="auto" w:fill="FFFFFF"/>
        </w:rPr>
        <w:t xml:space="preserve"> que ingresan por primera vez a la </w:t>
      </w:r>
      <w:r w:rsidR="00EE6229" w:rsidRPr="00EE6229">
        <w:rPr>
          <w:rFonts w:ascii="TimesNewRomanPSMT" w:hAnsi="TimesNewRomanPSMT"/>
          <w:shd w:val="clear" w:color="auto" w:fill="FFFFFF"/>
        </w:rPr>
        <w:t>página</w:t>
      </w:r>
      <w:r w:rsidRPr="00EE6229">
        <w:rPr>
          <w:rFonts w:ascii="TimesNewRomanPSMT" w:hAnsi="TimesNewRomanPSMT"/>
          <w:shd w:val="clear" w:color="auto" w:fill="FFFFFF"/>
        </w:rPr>
        <w:t xml:space="preserve"> de la marca dentro de la aplicación. El hacer esto también representa el beneficio de darle al cliente una situación de </w:t>
      </w:r>
      <w:r w:rsidR="00214BF5" w:rsidRPr="00EE6229">
        <w:rPr>
          <w:rFonts w:ascii="TimesNewRomanPSMT" w:hAnsi="TimesNewRomanPSMT"/>
          <w:shd w:val="clear" w:color="auto" w:fill="FFFFFF"/>
        </w:rPr>
        <w:t xml:space="preserve">supuesto </w:t>
      </w:r>
      <w:r w:rsidRPr="00EE6229">
        <w:rPr>
          <w:rFonts w:ascii="TimesNewRomanPSMT" w:hAnsi="TimesNewRomanPSMT"/>
          <w:shd w:val="clear" w:color="auto" w:fill="FFFFFF"/>
        </w:rPr>
        <w:t>control ante un proveedor desconocido y al negocio le favorece ya que este tipo de productos generan una rentabilidad mayor</w:t>
      </w:r>
      <w:r w:rsidR="00214BF5" w:rsidRPr="00EE6229">
        <w:rPr>
          <w:rFonts w:ascii="TimesNewRomanPSMT" w:hAnsi="TimesNewRomanPSMT"/>
          <w:shd w:val="clear" w:color="auto" w:fill="FFFFFF"/>
        </w:rPr>
        <w:t xml:space="preserve"> al ser un poco más costoso que la oferta tradicional.</w:t>
      </w:r>
    </w:p>
    <w:p w14:paraId="243925CF" w14:textId="77777777" w:rsidR="00960B02" w:rsidRPr="00EE6229" w:rsidRDefault="00960B02" w:rsidP="00960B02">
      <w:pPr>
        <w:pStyle w:val="ListParagraph"/>
        <w:spacing w:before="100" w:beforeAutospacing="1" w:after="100" w:afterAutospacing="1" w:line="360" w:lineRule="auto"/>
        <w:jc w:val="both"/>
        <w:rPr>
          <w:rFonts w:ascii="TimesNewRomanPSMT" w:hAnsi="TimesNewRomanPSMT"/>
          <w:shd w:val="clear" w:color="auto" w:fill="FFFFFF"/>
        </w:rPr>
      </w:pPr>
    </w:p>
    <w:p w14:paraId="3DD81E46" w14:textId="71E1E869" w:rsidR="00820F0E" w:rsidRPr="00EE6229" w:rsidRDefault="00820F0E" w:rsidP="00D129A4">
      <w:pPr>
        <w:pStyle w:val="ListParagraph"/>
        <w:numPr>
          <w:ilvl w:val="0"/>
          <w:numId w:val="33"/>
        </w:numPr>
        <w:spacing w:before="100" w:beforeAutospacing="1" w:after="100" w:afterAutospacing="1" w:line="360" w:lineRule="auto"/>
        <w:jc w:val="both"/>
        <w:rPr>
          <w:rFonts w:ascii="TimesNewRomanPSMT" w:hAnsi="TimesNewRomanPSMT"/>
          <w:shd w:val="clear" w:color="auto" w:fill="FFFFFF"/>
        </w:rPr>
      </w:pPr>
      <w:r w:rsidRPr="00EE6229">
        <w:rPr>
          <w:rFonts w:ascii="TimesNewRomanPSMT" w:hAnsi="TimesNewRomanPSMT"/>
          <w:shd w:val="clear" w:color="auto" w:fill="FFFFFF"/>
        </w:rPr>
        <w:t xml:space="preserve">No se recomienda abrir </w:t>
      </w:r>
      <w:r w:rsidR="00EE6229" w:rsidRPr="00EE6229">
        <w:rPr>
          <w:rFonts w:ascii="TimesNewRomanPSMT" w:hAnsi="TimesNewRomanPSMT"/>
          <w:shd w:val="clear" w:color="auto" w:fill="FFFFFF"/>
        </w:rPr>
        <w:t>más</w:t>
      </w:r>
      <w:r w:rsidRPr="00EE6229">
        <w:rPr>
          <w:rFonts w:ascii="TimesNewRomanPSMT" w:hAnsi="TimesNewRomanPSMT"/>
          <w:shd w:val="clear" w:color="auto" w:fill="FFFFFF"/>
        </w:rPr>
        <w:t xml:space="preserve"> cocinas en otras zonas de la ciudad por fuera del radio actual, el área atendida de momento es la indicada para la segmentación y en caso de abrir nuevas cocinas, debe ser para acercar aún </w:t>
      </w:r>
      <w:r w:rsidR="00EE6229" w:rsidRPr="00EE6229">
        <w:rPr>
          <w:rFonts w:ascii="TimesNewRomanPSMT" w:hAnsi="TimesNewRomanPSMT"/>
          <w:shd w:val="clear" w:color="auto" w:fill="FFFFFF"/>
        </w:rPr>
        <w:t>más</w:t>
      </w:r>
      <w:r w:rsidRPr="00EE6229">
        <w:rPr>
          <w:rFonts w:ascii="TimesNewRomanPSMT" w:hAnsi="TimesNewRomanPSMT"/>
          <w:shd w:val="clear" w:color="auto" w:fill="FFFFFF"/>
        </w:rPr>
        <w:t xml:space="preserve"> el producto en las zonas atendidas y fortalecer la capacidad operativa. </w:t>
      </w:r>
    </w:p>
    <w:p w14:paraId="5C3F713D" w14:textId="77777777" w:rsidR="00243E0C" w:rsidRPr="00EE6229" w:rsidRDefault="00243E0C" w:rsidP="00243E0C">
      <w:pPr>
        <w:pStyle w:val="ListParagraph"/>
        <w:spacing w:before="100" w:beforeAutospacing="1" w:after="100" w:afterAutospacing="1" w:line="360" w:lineRule="auto"/>
        <w:jc w:val="both"/>
        <w:rPr>
          <w:rFonts w:ascii="TimesNewRomanPSMT" w:hAnsi="TimesNewRomanPSMT"/>
          <w:shd w:val="clear" w:color="auto" w:fill="FFFFFF"/>
        </w:rPr>
      </w:pPr>
    </w:p>
    <w:p w14:paraId="687A6D7D" w14:textId="6E76A101" w:rsidR="00243E0C" w:rsidRPr="00EE6229" w:rsidRDefault="00A90068" w:rsidP="00D129A4">
      <w:pPr>
        <w:pStyle w:val="ListParagraph"/>
        <w:numPr>
          <w:ilvl w:val="0"/>
          <w:numId w:val="33"/>
        </w:numPr>
        <w:spacing w:before="100" w:beforeAutospacing="1" w:after="100" w:afterAutospacing="1" w:line="360" w:lineRule="auto"/>
        <w:jc w:val="both"/>
      </w:pPr>
      <w:r w:rsidRPr="00EE6229">
        <w:t xml:space="preserve">Se recomienda que los platos de las nuevas ofertas sean altamente “instagrameables” es decir digno de ser retratado, publicado, comentado, </w:t>
      </w:r>
      <w:r w:rsidR="00976DB3">
        <w:t xml:space="preserve">darle </w:t>
      </w:r>
      <w:r w:rsidR="004B5671">
        <w:t>“me gusta” y</w:t>
      </w:r>
      <w:r w:rsidRPr="00EE6229">
        <w:t xml:space="preserve"> comparti</w:t>
      </w:r>
      <w:r w:rsidR="00976DB3">
        <w:t>rl</w:t>
      </w:r>
      <w:r w:rsidRPr="00EE6229">
        <w:t xml:space="preserve">o por medio de redes sociales. Por lo tanto, se deberá buscar que las recetas sean frescas, coloridas y sofisticadas. Pueden incluso tener en el empaque disparadores que inciten a esta acción o quizás un </w:t>
      </w:r>
      <w:r w:rsidRPr="00EE6229">
        <w:rPr>
          <w:i/>
          <w:iCs/>
        </w:rPr>
        <w:t>call to action</w:t>
      </w:r>
      <w:r w:rsidRPr="00EE6229">
        <w:t xml:space="preserve"> que genere una recompensa. </w:t>
      </w:r>
    </w:p>
    <w:p w14:paraId="4B7BD3D5" w14:textId="77777777" w:rsidR="00243E0C" w:rsidRPr="00EE6229" w:rsidRDefault="00243E0C" w:rsidP="00243E0C">
      <w:pPr>
        <w:pStyle w:val="ListParagraph"/>
        <w:spacing w:before="100" w:beforeAutospacing="1" w:after="100" w:afterAutospacing="1" w:line="360" w:lineRule="auto"/>
        <w:jc w:val="both"/>
      </w:pPr>
    </w:p>
    <w:p w14:paraId="552632F0" w14:textId="1618BD2F" w:rsidR="00A90068" w:rsidRPr="00EE6229" w:rsidRDefault="00A90068" w:rsidP="00A90068">
      <w:pPr>
        <w:pStyle w:val="ListParagraph"/>
        <w:spacing w:before="100" w:beforeAutospacing="1" w:after="100" w:afterAutospacing="1" w:line="360" w:lineRule="auto"/>
        <w:jc w:val="both"/>
      </w:pPr>
      <w:r w:rsidRPr="00EE6229">
        <w:t xml:space="preserve">Si bien los encuestados argumentaron que no compran principalmente en función de recomendaciones por redes sociales y hay otros factores más importantes en su toma de decisión, estas acciones si permiten fortalecer </w:t>
      </w:r>
      <w:r w:rsidR="009A6ADB" w:rsidRPr="00EE6229">
        <w:t xml:space="preserve">el </w:t>
      </w:r>
      <w:r w:rsidRPr="00EE6229">
        <w:rPr>
          <w:i/>
          <w:iCs/>
        </w:rPr>
        <w:t>awareness</w:t>
      </w:r>
      <w:r w:rsidRPr="00EE6229">
        <w:t xml:space="preserve"> y generar </w:t>
      </w:r>
      <w:r w:rsidR="009A6ADB" w:rsidRPr="00EE6229">
        <w:t>un valor asociado a las nuevas marcas</w:t>
      </w:r>
      <w:r w:rsidRPr="00EE6229">
        <w:t xml:space="preserve"> de </w:t>
      </w:r>
      <w:r w:rsidR="00214BF5" w:rsidRPr="00EE6229">
        <w:t xml:space="preserve">buena relación </w:t>
      </w:r>
      <w:r w:rsidRPr="00EE6229">
        <w:t>calidad – precio que si buscan los clientes.</w:t>
      </w:r>
    </w:p>
    <w:p w14:paraId="4F9B90B7" w14:textId="1E0B9C2B" w:rsidR="00243E0C" w:rsidRPr="00EE6229" w:rsidRDefault="00243E0C" w:rsidP="00A90068">
      <w:pPr>
        <w:pStyle w:val="ListParagraph"/>
        <w:spacing w:before="100" w:beforeAutospacing="1" w:after="100" w:afterAutospacing="1" w:line="360" w:lineRule="auto"/>
        <w:jc w:val="both"/>
      </w:pPr>
    </w:p>
    <w:p w14:paraId="3E72CF60" w14:textId="72C3ECBB" w:rsidR="00243E0C" w:rsidRPr="00EE6229" w:rsidRDefault="00214BF5" w:rsidP="00D129A4">
      <w:pPr>
        <w:pStyle w:val="ListParagraph"/>
        <w:numPr>
          <w:ilvl w:val="0"/>
          <w:numId w:val="33"/>
        </w:numPr>
        <w:spacing w:before="100" w:beforeAutospacing="1" w:after="100" w:afterAutospacing="1" w:line="360" w:lineRule="auto"/>
        <w:jc w:val="both"/>
      </w:pPr>
      <w:r w:rsidRPr="00EE6229">
        <w:t>Se deberá c</w:t>
      </w:r>
      <w:r w:rsidR="00243E0C" w:rsidRPr="00EE6229">
        <w:t>ontemplar un plan de gestión del cambio para que los empleados estén preparados ante el cambio de ser un restaurante mono marca a operar múltiples marcas.</w:t>
      </w:r>
    </w:p>
    <w:p w14:paraId="27C2E0B4" w14:textId="31B1BF6C" w:rsidR="00FA637F" w:rsidRPr="00C8020A" w:rsidRDefault="00FA637F" w:rsidP="00FA637F">
      <w:pPr>
        <w:pStyle w:val="Heading1"/>
        <w:rPr>
          <w:sz w:val="24"/>
          <w:szCs w:val="24"/>
          <w:lang w:val="es-CO"/>
        </w:rPr>
      </w:pPr>
      <w:bookmarkStart w:id="227" w:name="_Toc91854545"/>
      <w:r w:rsidRPr="00C8020A">
        <w:rPr>
          <w:sz w:val="24"/>
          <w:szCs w:val="24"/>
          <w:lang w:val="es-CO"/>
        </w:rPr>
        <w:t xml:space="preserve">CAPÍTULO </w:t>
      </w:r>
      <w:r w:rsidR="002A1DFE" w:rsidRPr="00C8020A">
        <w:rPr>
          <w:sz w:val="24"/>
          <w:szCs w:val="24"/>
          <w:lang w:val="es-CO"/>
        </w:rPr>
        <w:t>4</w:t>
      </w:r>
      <w:r w:rsidRPr="00C8020A">
        <w:rPr>
          <w:sz w:val="24"/>
          <w:szCs w:val="24"/>
          <w:lang w:val="es-CO"/>
        </w:rPr>
        <w:t>: PLAN DE NEGOCIO</w:t>
      </w:r>
      <w:bookmarkEnd w:id="227"/>
    </w:p>
    <w:p w14:paraId="0B0953CD" w14:textId="77777777" w:rsidR="002F7286" w:rsidRPr="00C8020A" w:rsidRDefault="002F7286" w:rsidP="002F7286"/>
    <w:p w14:paraId="64F1AC17" w14:textId="58F0B7C4" w:rsidR="002F7286" w:rsidRPr="00C8020A" w:rsidRDefault="002F7286" w:rsidP="00A629FE">
      <w:pPr>
        <w:spacing w:line="360" w:lineRule="auto"/>
        <w:jc w:val="both"/>
      </w:pPr>
      <w:r w:rsidRPr="00C8020A">
        <w:t xml:space="preserve">Como se ha explicado anteriormente el restaurante opera tres cocinas ocultas de </w:t>
      </w:r>
      <w:r w:rsidR="003E7442">
        <w:t>Rappi</w:t>
      </w:r>
      <w:r w:rsidRPr="00C8020A">
        <w:t xml:space="preserve"> en la Ciudad de México y una ubicación física en Polanco, por lo que tiene un excedente operativo y puede según sus socios operar bajo la misma infraestructura hasta tres nuevas marcas sin hacer adecuaciones o cambios demasiado drásticos en sus cocinas</w:t>
      </w:r>
      <w:r w:rsidR="00A629FE" w:rsidRPr="00C8020A">
        <w:t>, aprovechar ingredientes utilizados en platos venezolanos que es su principal negocio, así como el talento humano en cocina que ya dispone</w:t>
      </w:r>
      <w:r w:rsidRPr="00C8020A">
        <w:t>.</w:t>
      </w:r>
    </w:p>
    <w:p w14:paraId="52A6F22F" w14:textId="4BB6C0A0" w:rsidR="002F7286" w:rsidRPr="00C8020A" w:rsidRDefault="002F7286" w:rsidP="00A629FE">
      <w:pPr>
        <w:spacing w:line="360" w:lineRule="auto"/>
        <w:jc w:val="both"/>
      </w:pPr>
    </w:p>
    <w:p w14:paraId="1B725C7D" w14:textId="13303BEA" w:rsidR="002F7286" w:rsidRPr="00C8020A" w:rsidRDefault="007B536C" w:rsidP="00A629FE">
      <w:pPr>
        <w:spacing w:line="360" w:lineRule="auto"/>
        <w:jc w:val="both"/>
      </w:pPr>
      <w:r w:rsidRPr="00C8020A">
        <w:t xml:space="preserve">La marca principal de comida </w:t>
      </w:r>
      <w:r w:rsidR="0013515F" w:rsidRPr="00C8020A">
        <w:t>venezolana</w:t>
      </w:r>
      <w:r w:rsidRPr="00C8020A">
        <w:t xml:space="preserve"> permanecerá sin cambios estratégicos y las nuevas marcas </w:t>
      </w:r>
      <w:r w:rsidR="0013515F" w:rsidRPr="00C8020A">
        <w:t xml:space="preserve">estarán incluidas en </w:t>
      </w:r>
      <w:r w:rsidRPr="00C8020A">
        <w:t xml:space="preserve">una nueva unidad de negocio. </w:t>
      </w:r>
      <w:r w:rsidR="002F7286" w:rsidRPr="00C8020A">
        <w:t>E</w:t>
      </w:r>
      <w:r w:rsidRPr="00C8020A">
        <w:t>ste</w:t>
      </w:r>
      <w:r w:rsidR="002F7286" w:rsidRPr="00C8020A">
        <w:t xml:space="preserve"> plan presenta todos los aspectos de</w:t>
      </w:r>
      <w:r w:rsidRPr="00C8020A">
        <w:t xml:space="preserve"> la nueva unidad de </w:t>
      </w:r>
      <w:r w:rsidR="00A629FE" w:rsidRPr="00C8020A">
        <w:t>negocio</w:t>
      </w:r>
      <w:r w:rsidRPr="00C8020A">
        <w:t xml:space="preserve"> en relación </w:t>
      </w:r>
      <w:r w:rsidR="00B86B1E" w:rsidRPr="00C8020A">
        <w:t>con el</w:t>
      </w:r>
      <w:r w:rsidRPr="00C8020A">
        <w:t xml:space="preserve"> </w:t>
      </w:r>
      <w:r w:rsidR="002F7286" w:rsidRPr="00C8020A">
        <w:t>producto, marketing, operaciones y finan</w:t>
      </w:r>
      <w:r w:rsidRPr="00C8020A">
        <w:t>zas</w:t>
      </w:r>
      <w:r w:rsidR="002F7286" w:rsidRPr="00C8020A">
        <w:t xml:space="preserve"> para ser evaluad</w:t>
      </w:r>
      <w:r w:rsidRPr="00C8020A">
        <w:t>a</w:t>
      </w:r>
      <w:r w:rsidR="002F7286" w:rsidRPr="00C8020A">
        <w:t>s por los socios e implementa</w:t>
      </w:r>
      <w:r w:rsidRPr="00C8020A">
        <w:t>r el plan</w:t>
      </w:r>
      <w:r w:rsidR="002F7286" w:rsidRPr="00C8020A">
        <w:t xml:space="preserve"> </w:t>
      </w:r>
      <w:r w:rsidR="00A629FE" w:rsidRPr="00C8020A">
        <w:t xml:space="preserve">sujeto a </w:t>
      </w:r>
      <w:r w:rsidRPr="00C8020A">
        <w:t>su</w:t>
      </w:r>
      <w:r w:rsidR="00A629FE" w:rsidRPr="00C8020A">
        <w:t xml:space="preserve"> viabilida</w:t>
      </w:r>
      <w:r w:rsidRPr="00C8020A">
        <w:t>d</w:t>
      </w:r>
      <w:r w:rsidR="00A629FE" w:rsidRPr="00C8020A">
        <w:t>.</w:t>
      </w:r>
    </w:p>
    <w:p w14:paraId="5FACECD8" w14:textId="77777777" w:rsidR="00F8342B" w:rsidRPr="00C8020A" w:rsidRDefault="00F8342B" w:rsidP="00A629FE">
      <w:pPr>
        <w:spacing w:line="360" w:lineRule="auto"/>
        <w:jc w:val="both"/>
      </w:pPr>
    </w:p>
    <w:p w14:paraId="60AFED8B" w14:textId="0208F981" w:rsidR="002F7286" w:rsidRPr="00C8020A" w:rsidRDefault="00F8342B" w:rsidP="00D129A4">
      <w:pPr>
        <w:pStyle w:val="Heading3"/>
        <w:numPr>
          <w:ilvl w:val="1"/>
          <w:numId w:val="29"/>
        </w:numPr>
        <w:rPr>
          <w:rFonts w:ascii="Times New Roman" w:hAnsi="Times New Roman" w:cs="Times New Roman"/>
        </w:rPr>
      </w:pPr>
      <w:bookmarkStart w:id="228" w:name="_Toc91854546"/>
      <w:r w:rsidRPr="00C8020A">
        <w:rPr>
          <w:rFonts w:ascii="Times New Roman" w:hAnsi="Times New Roman" w:cs="Times New Roman"/>
        </w:rPr>
        <w:t>Descripción del negocio</w:t>
      </w:r>
      <w:bookmarkEnd w:id="228"/>
    </w:p>
    <w:p w14:paraId="306A6435" w14:textId="484570DE" w:rsidR="00F8342B" w:rsidRPr="00C8020A" w:rsidRDefault="00F8342B" w:rsidP="00F8342B">
      <w:pPr>
        <w:pStyle w:val="Heading3"/>
        <w:numPr>
          <w:ilvl w:val="2"/>
          <w:numId w:val="29"/>
        </w:numPr>
        <w:rPr>
          <w:rFonts w:ascii="Times New Roman" w:hAnsi="Times New Roman" w:cs="Times New Roman"/>
        </w:rPr>
      </w:pPr>
      <w:bookmarkStart w:id="229" w:name="_Toc91854547"/>
      <w:r w:rsidRPr="00C8020A">
        <w:rPr>
          <w:rFonts w:ascii="Times New Roman" w:hAnsi="Times New Roman" w:cs="Times New Roman"/>
        </w:rPr>
        <w:t>Ubicación</w:t>
      </w:r>
      <w:bookmarkEnd w:id="229"/>
    </w:p>
    <w:p w14:paraId="51EEDD31" w14:textId="00559134" w:rsidR="00B86B1E" w:rsidRPr="00C8020A" w:rsidRDefault="00F8342B" w:rsidP="00787FF9">
      <w:pPr>
        <w:spacing w:line="360" w:lineRule="auto"/>
        <w:jc w:val="both"/>
        <w:rPr>
          <w:color w:val="000000" w:themeColor="text1"/>
        </w:rPr>
      </w:pPr>
      <w:r w:rsidRPr="00C8020A">
        <w:rPr>
          <w:color w:val="000000" w:themeColor="text1"/>
        </w:rPr>
        <w:t>Las cocinas ocultas están ubicadas en las colonias Insurgentes Sur</w:t>
      </w:r>
      <w:r w:rsidR="00DB2903" w:rsidRPr="00C8020A">
        <w:rPr>
          <w:color w:val="000000" w:themeColor="text1"/>
        </w:rPr>
        <w:t xml:space="preserve"> y </w:t>
      </w:r>
      <w:r w:rsidRPr="00C8020A">
        <w:rPr>
          <w:color w:val="000000" w:themeColor="text1"/>
        </w:rPr>
        <w:t>San Ángel</w:t>
      </w:r>
      <w:r w:rsidR="000D016D" w:rsidRPr="00C8020A">
        <w:rPr>
          <w:color w:val="000000" w:themeColor="text1"/>
        </w:rPr>
        <w:t xml:space="preserve">, cada cocina tiene una capacidad de hasta </w:t>
      </w:r>
      <w:r w:rsidR="00DB2903" w:rsidRPr="00C8020A">
        <w:rPr>
          <w:color w:val="000000" w:themeColor="text1"/>
        </w:rPr>
        <w:t>4</w:t>
      </w:r>
      <w:r w:rsidR="000D016D" w:rsidRPr="00C8020A">
        <w:rPr>
          <w:color w:val="000000" w:themeColor="text1"/>
        </w:rPr>
        <w:t xml:space="preserve"> personas,</w:t>
      </w:r>
      <w:r w:rsidR="00DB2903" w:rsidRPr="00C8020A">
        <w:rPr>
          <w:color w:val="000000" w:themeColor="text1"/>
        </w:rPr>
        <w:t xml:space="preserve"> Escandón con una capacidad de hasta 6 personas y </w:t>
      </w:r>
      <w:r w:rsidR="000D016D" w:rsidRPr="00C8020A">
        <w:rPr>
          <w:color w:val="000000" w:themeColor="text1"/>
        </w:rPr>
        <w:t xml:space="preserve">en el caso de la cocina del restaurante en Polanco esta cuenta con una capacidad de hasta </w:t>
      </w:r>
      <w:r w:rsidR="008A2EF4" w:rsidRPr="00C8020A">
        <w:rPr>
          <w:color w:val="000000" w:themeColor="text1"/>
        </w:rPr>
        <w:t>6</w:t>
      </w:r>
      <w:r w:rsidR="000D016D" w:rsidRPr="00C8020A">
        <w:rPr>
          <w:color w:val="000000" w:themeColor="text1"/>
        </w:rPr>
        <w:t xml:space="preserve"> personas</w:t>
      </w:r>
      <w:r w:rsidR="00787FF9" w:rsidRPr="00C8020A">
        <w:rPr>
          <w:color w:val="000000" w:themeColor="text1"/>
        </w:rPr>
        <w:t xml:space="preserve"> y es además la encargada de hacer las subrecetas y enviar los empaques a las demás cocinas</w:t>
      </w:r>
      <w:r w:rsidRPr="00C8020A">
        <w:rPr>
          <w:color w:val="000000" w:themeColor="text1"/>
        </w:rPr>
        <w:t xml:space="preserve">. </w:t>
      </w:r>
    </w:p>
    <w:p w14:paraId="7FFC7314" w14:textId="12D7BDB4" w:rsidR="00787FF9" w:rsidRPr="00C8020A" w:rsidRDefault="00787FF9" w:rsidP="00787FF9">
      <w:pPr>
        <w:spacing w:line="360" w:lineRule="auto"/>
        <w:jc w:val="both"/>
        <w:rPr>
          <w:color w:val="000000" w:themeColor="text1"/>
        </w:rPr>
      </w:pPr>
    </w:p>
    <w:p w14:paraId="79956A8B" w14:textId="3D67D0CC" w:rsidR="00787FF9" w:rsidRPr="00C8020A" w:rsidRDefault="00787FF9" w:rsidP="00787FF9">
      <w:pPr>
        <w:spacing w:line="360" w:lineRule="auto"/>
        <w:jc w:val="both"/>
        <w:rPr>
          <w:color w:val="000000" w:themeColor="text1"/>
        </w:rPr>
      </w:pPr>
      <w:r w:rsidRPr="00C8020A">
        <w:rPr>
          <w:color w:val="000000" w:themeColor="text1"/>
        </w:rPr>
        <w:t>El restaurante así se asegura que la calidad de producción sea la misma y las cocinas ocultas funcionan de satélites para el armado de las comandas del día.</w:t>
      </w:r>
    </w:p>
    <w:p w14:paraId="23F8A233" w14:textId="261F26D0" w:rsidR="00F8342B" w:rsidRPr="00C8020A" w:rsidRDefault="00BE550A" w:rsidP="00BE550A">
      <w:pPr>
        <w:jc w:val="center"/>
        <w:rPr>
          <w:color w:val="000000" w:themeColor="text1"/>
        </w:rPr>
      </w:pPr>
      <w:r w:rsidRPr="00C8020A">
        <w:rPr>
          <w:noProof/>
          <w:color w:val="000000" w:themeColor="text1"/>
          <w:lang w:val="es-AR" w:eastAsia="es-AR"/>
        </w:rPr>
        <w:drawing>
          <wp:inline distT="0" distB="0" distL="0" distR="0" wp14:anchorId="11D48C88" wp14:editId="68CED948">
            <wp:extent cx="2520000" cy="3360101"/>
            <wp:effectExtent l="0" t="0" r="0" b="571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n 100"/>
                    <pic:cNvPicPr/>
                  </pic:nvPicPr>
                  <pic:blipFill>
                    <a:blip r:embed="rId69" cstate="email">
                      <a:extLst>
                        <a:ext uri="{28A0092B-C50C-407E-A947-70E740481C1C}">
                          <a14:useLocalDpi xmlns:a14="http://schemas.microsoft.com/office/drawing/2010/main"/>
                        </a:ext>
                      </a:extLst>
                    </a:blip>
                    <a:stretch>
                      <a:fillRect/>
                    </a:stretch>
                  </pic:blipFill>
                  <pic:spPr>
                    <a:xfrm>
                      <a:off x="0" y="0"/>
                      <a:ext cx="2520000" cy="3360101"/>
                    </a:xfrm>
                    <a:prstGeom prst="rect">
                      <a:avLst/>
                    </a:prstGeom>
                  </pic:spPr>
                </pic:pic>
              </a:graphicData>
            </a:graphic>
          </wp:inline>
        </w:drawing>
      </w:r>
      <w:r w:rsidRPr="00C8020A">
        <w:rPr>
          <w:noProof/>
          <w:color w:val="000000" w:themeColor="text1"/>
          <w:lang w:val="es-AR" w:eastAsia="es-AR"/>
        </w:rPr>
        <w:drawing>
          <wp:inline distT="0" distB="0" distL="0" distR="0" wp14:anchorId="0B879BF1" wp14:editId="0031C399">
            <wp:extent cx="2520000" cy="3360101"/>
            <wp:effectExtent l="0" t="0" r="0" b="571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 101"/>
                    <pic:cNvPicPr/>
                  </pic:nvPicPr>
                  <pic:blipFill>
                    <a:blip r:embed="rId70" cstate="email">
                      <a:extLst>
                        <a:ext uri="{28A0092B-C50C-407E-A947-70E740481C1C}">
                          <a14:useLocalDpi xmlns:a14="http://schemas.microsoft.com/office/drawing/2010/main"/>
                        </a:ext>
                      </a:extLst>
                    </a:blip>
                    <a:stretch>
                      <a:fillRect/>
                    </a:stretch>
                  </pic:blipFill>
                  <pic:spPr>
                    <a:xfrm>
                      <a:off x="0" y="0"/>
                      <a:ext cx="2520000" cy="3360101"/>
                    </a:xfrm>
                    <a:prstGeom prst="rect">
                      <a:avLst/>
                    </a:prstGeom>
                  </pic:spPr>
                </pic:pic>
              </a:graphicData>
            </a:graphic>
          </wp:inline>
        </w:drawing>
      </w:r>
    </w:p>
    <w:p w14:paraId="1420B43C" w14:textId="37DD5AED" w:rsidR="00753948" w:rsidRPr="00C8020A" w:rsidRDefault="00753948" w:rsidP="00753948">
      <w:pPr>
        <w:pStyle w:val="Caption"/>
        <w:jc w:val="center"/>
        <w:rPr>
          <w:i w:val="0"/>
          <w:iCs w:val="0"/>
        </w:rPr>
      </w:pPr>
      <w:bookmarkStart w:id="230" w:name="_Toc69525071"/>
      <w:bookmarkStart w:id="231" w:name="_Toc91854686"/>
      <w:r w:rsidRPr="00C8020A">
        <w:rPr>
          <w:i w:val="0"/>
          <w:iCs w:val="0"/>
        </w:rPr>
        <w:t xml:space="preserve">Figura </w:t>
      </w:r>
      <w:r w:rsidRPr="00C8020A">
        <w:rPr>
          <w:i w:val="0"/>
          <w:iCs w:val="0"/>
        </w:rPr>
        <w:fldChar w:fldCharType="begin"/>
      </w:r>
      <w:r w:rsidRPr="00C8020A">
        <w:rPr>
          <w:i w:val="0"/>
          <w:iCs w:val="0"/>
        </w:rPr>
        <w:instrText xml:space="preserve"> SEQ Figura \* ARABIC </w:instrText>
      </w:r>
      <w:r w:rsidRPr="00C8020A">
        <w:rPr>
          <w:i w:val="0"/>
          <w:iCs w:val="0"/>
        </w:rPr>
        <w:fldChar w:fldCharType="separate"/>
      </w:r>
      <w:r w:rsidR="00DF3FC9" w:rsidRPr="00C8020A">
        <w:rPr>
          <w:i w:val="0"/>
          <w:iCs w:val="0"/>
        </w:rPr>
        <w:t>47</w:t>
      </w:r>
      <w:r w:rsidRPr="00C8020A">
        <w:rPr>
          <w:i w:val="0"/>
          <w:iCs w:val="0"/>
        </w:rPr>
        <w:fldChar w:fldCharType="end"/>
      </w:r>
      <w:r w:rsidRPr="00C8020A">
        <w:rPr>
          <w:i w:val="0"/>
          <w:iCs w:val="0"/>
        </w:rPr>
        <w:t xml:space="preserve">: Cocina oculta </w:t>
      </w:r>
      <w:bookmarkEnd w:id="230"/>
      <w:r w:rsidR="007B7048" w:rsidRPr="00C8020A">
        <w:rPr>
          <w:i w:val="0"/>
          <w:iCs w:val="0"/>
        </w:rPr>
        <w:t>Escandón</w:t>
      </w:r>
      <w:bookmarkEnd w:id="231"/>
    </w:p>
    <w:p w14:paraId="5FD4838B" w14:textId="6F1E88E8" w:rsidR="00753948" w:rsidRPr="00C8020A" w:rsidRDefault="00753948" w:rsidP="00753948">
      <w:pPr>
        <w:pStyle w:val="Caption"/>
        <w:jc w:val="center"/>
        <w:rPr>
          <w:i w:val="0"/>
          <w:iCs w:val="0"/>
          <w:color w:val="000000" w:themeColor="text1"/>
        </w:rPr>
      </w:pPr>
      <w:r w:rsidRPr="00C8020A">
        <w:rPr>
          <w:i w:val="0"/>
          <w:iCs w:val="0"/>
        </w:rPr>
        <w:t>Fuente: Elaboración propia (2021)</w:t>
      </w:r>
    </w:p>
    <w:p w14:paraId="2317BBCE" w14:textId="608C8CC1" w:rsidR="00BE550A" w:rsidRPr="00C8020A" w:rsidRDefault="00BE550A" w:rsidP="00BE550A">
      <w:pPr>
        <w:jc w:val="center"/>
        <w:rPr>
          <w:color w:val="000000" w:themeColor="text1"/>
        </w:rPr>
      </w:pPr>
    </w:p>
    <w:p w14:paraId="0B00C001" w14:textId="1BABB676" w:rsidR="00BE550A" w:rsidRPr="00C8020A" w:rsidRDefault="00BE550A" w:rsidP="00BE550A">
      <w:pPr>
        <w:jc w:val="center"/>
        <w:rPr>
          <w:color w:val="000000" w:themeColor="text1"/>
        </w:rPr>
      </w:pPr>
      <w:r w:rsidRPr="00C8020A">
        <w:rPr>
          <w:noProof/>
          <w:color w:val="000000" w:themeColor="text1"/>
          <w:lang w:val="es-AR" w:eastAsia="es-AR"/>
        </w:rPr>
        <w:drawing>
          <wp:inline distT="0" distB="0" distL="0" distR="0" wp14:anchorId="79840B2E" wp14:editId="54DC1F5B">
            <wp:extent cx="2520000" cy="3360101"/>
            <wp:effectExtent l="0" t="0" r="0" b="571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 103"/>
                    <pic:cNvPicPr/>
                  </pic:nvPicPr>
                  <pic:blipFill>
                    <a:blip r:embed="rId71" cstate="email">
                      <a:extLst>
                        <a:ext uri="{28A0092B-C50C-407E-A947-70E740481C1C}">
                          <a14:useLocalDpi xmlns:a14="http://schemas.microsoft.com/office/drawing/2010/main"/>
                        </a:ext>
                      </a:extLst>
                    </a:blip>
                    <a:stretch>
                      <a:fillRect/>
                    </a:stretch>
                  </pic:blipFill>
                  <pic:spPr>
                    <a:xfrm>
                      <a:off x="0" y="0"/>
                      <a:ext cx="2520000" cy="3360101"/>
                    </a:xfrm>
                    <a:prstGeom prst="rect">
                      <a:avLst/>
                    </a:prstGeom>
                  </pic:spPr>
                </pic:pic>
              </a:graphicData>
            </a:graphic>
          </wp:inline>
        </w:drawing>
      </w:r>
      <w:r w:rsidRPr="00C8020A">
        <w:rPr>
          <w:noProof/>
          <w:color w:val="000000" w:themeColor="text1"/>
          <w:lang w:val="es-AR" w:eastAsia="es-AR"/>
        </w:rPr>
        <w:drawing>
          <wp:inline distT="0" distB="0" distL="0" distR="0" wp14:anchorId="73E7E160" wp14:editId="2521D726">
            <wp:extent cx="2520000" cy="3360101"/>
            <wp:effectExtent l="0" t="0" r="0" b="571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n 102"/>
                    <pic:cNvPicPr/>
                  </pic:nvPicPr>
                  <pic:blipFill>
                    <a:blip r:embed="rId72" cstate="email">
                      <a:extLst>
                        <a:ext uri="{28A0092B-C50C-407E-A947-70E740481C1C}">
                          <a14:useLocalDpi xmlns:a14="http://schemas.microsoft.com/office/drawing/2010/main"/>
                        </a:ext>
                      </a:extLst>
                    </a:blip>
                    <a:stretch>
                      <a:fillRect/>
                    </a:stretch>
                  </pic:blipFill>
                  <pic:spPr>
                    <a:xfrm>
                      <a:off x="0" y="0"/>
                      <a:ext cx="2520000" cy="3360101"/>
                    </a:xfrm>
                    <a:prstGeom prst="rect">
                      <a:avLst/>
                    </a:prstGeom>
                  </pic:spPr>
                </pic:pic>
              </a:graphicData>
            </a:graphic>
          </wp:inline>
        </w:drawing>
      </w:r>
    </w:p>
    <w:p w14:paraId="25837C86" w14:textId="79E1BF60" w:rsidR="00BE550A" w:rsidRPr="00C8020A" w:rsidRDefault="00753948" w:rsidP="00753948">
      <w:pPr>
        <w:pStyle w:val="Caption"/>
        <w:jc w:val="center"/>
        <w:rPr>
          <w:i w:val="0"/>
          <w:iCs w:val="0"/>
        </w:rPr>
      </w:pPr>
      <w:bookmarkStart w:id="232" w:name="_Toc69525072"/>
      <w:bookmarkStart w:id="233" w:name="_Toc91854687"/>
      <w:r w:rsidRPr="00C8020A">
        <w:rPr>
          <w:i w:val="0"/>
          <w:iCs w:val="0"/>
        </w:rPr>
        <w:t xml:space="preserve">Figura </w:t>
      </w:r>
      <w:r w:rsidRPr="00C8020A">
        <w:rPr>
          <w:i w:val="0"/>
          <w:iCs w:val="0"/>
        </w:rPr>
        <w:fldChar w:fldCharType="begin"/>
      </w:r>
      <w:r w:rsidRPr="00C8020A">
        <w:rPr>
          <w:i w:val="0"/>
          <w:iCs w:val="0"/>
        </w:rPr>
        <w:instrText xml:space="preserve"> SEQ Figura \* ARABIC </w:instrText>
      </w:r>
      <w:r w:rsidRPr="00C8020A">
        <w:rPr>
          <w:i w:val="0"/>
          <w:iCs w:val="0"/>
        </w:rPr>
        <w:fldChar w:fldCharType="separate"/>
      </w:r>
      <w:r w:rsidR="00DF3FC9" w:rsidRPr="00C8020A">
        <w:rPr>
          <w:i w:val="0"/>
          <w:iCs w:val="0"/>
        </w:rPr>
        <w:t>48</w:t>
      </w:r>
      <w:r w:rsidRPr="00C8020A">
        <w:rPr>
          <w:i w:val="0"/>
          <w:iCs w:val="0"/>
        </w:rPr>
        <w:fldChar w:fldCharType="end"/>
      </w:r>
      <w:r w:rsidRPr="00C8020A">
        <w:rPr>
          <w:i w:val="0"/>
          <w:iCs w:val="0"/>
        </w:rPr>
        <w:t xml:space="preserve">: Cocina oculta </w:t>
      </w:r>
      <w:r w:rsidR="007B7048" w:rsidRPr="00C8020A">
        <w:rPr>
          <w:i w:val="0"/>
          <w:iCs w:val="0"/>
        </w:rPr>
        <w:t>Escandón</w:t>
      </w:r>
      <w:r w:rsidRPr="00C8020A">
        <w:rPr>
          <w:i w:val="0"/>
          <w:iCs w:val="0"/>
        </w:rPr>
        <w:t>, foto2</w:t>
      </w:r>
      <w:bookmarkEnd w:id="232"/>
      <w:bookmarkEnd w:id="233"/>
    </w:p>
    <w:p w14:paraId="79F83205" w14:textId="77777777" w:rsidR="00753948" w:rsidRPr="00C8020A" w:rsidRDefault="00753948" w:rsidP="00753948">
      <w:pPr>
        <w:pStyle w:val="Caption"/>
        <w:jc w:val="center"/>
        <w:rPr>
          <w:i w:val="0"/>
          <w:iCs w:val="0"/>
          <w:color w:val="000000" w:themeColor="text1"/>
        </w:rPr>
      </w:pPr>
      <w:r w:rsidRPr="00C8020A">
        <w:rPr>
          <w:i w:val="0"/>
          <w:iCs w:val="0"/>
        </w:rPr>
        <w:t>Fuente: Elaboración propia (2021)</w:t>
      </w:r>
    </w:p>
    <w:p w14:paraId="48E450AF" w14:textId="77777777" w:rsidR="00753948" w:rsidRDefault="00753948" w:rsidP="00753948">
      <w:pPr>
        <w:pStyle w:val="Caption"/>
        <w:rPr>
          <w:color w:val="000000" w:themeColor="text1"/>
          <w:lang w:val="es-ES"/>
        </w:rPr>
      </w:pPr>
    </w:p>
    <w:p w14:paraId="5235698C" w14:textId="489620BA" w:rsidR="00BE550A" w:rsidRDefault="00BE550A" w:rsidP="00BE550A">
      <w:pPr>
        <w:jc w:val="center"/>
        <w:rPr>
          <w:color w:val="000000" w:themeColor="text1"/>
          <w:lang w:val="es-ES"/>
        </w:rPr>
      </w:pPr>
    </w:p>
    <w:p w14:paraId="42724A33" w14:textId="77777777" w:rsidR="00682789" w:rsidRDefault="00682789" w:rsidP="00BE550A">
      <w:pPr>
        <w:jc w:val="center"/>
        <w:rPr>
          <w:color w:val="000000" w:themeColor="text1"/>
          <w:lang w:val="es-ES"/>
        </w:rPr>
      </w:pPr>
    </w:p>
    <w:p w14:paraId="4E5DBF1F" w14:textId="05FF97CE" w:rsidR="00682789" w:rsidRDefault="009E5AFE" w:rsidP="00BE550A">
      <w:pPr>
        <w:jc w:val="center"/>
        <w:rPr>
          <w:color w:val="000000" w:themeColor="text1"/>
          <w:lang w:val="es-ES"/>
        </w:rPr>
      </w:pPr>
      <w:r>
        <w:rPr>
          <w:noProof/>
          <w:color w:val="000000" w:themeColor="text1"/>
          <w:lang w:val="es-AR" w:eastAsia="es-AR"/>
        </w:rPr>
        <w:drawing>
          <wp:inline distT="0" distB="0" distL="0" distR="0" wp14:anchorId="396F7B79" wp14:editId="33C697C2">
            <wp:extent cx="5274310" cy="2966720"/>
            <wp:effectExtent l="0" t="0" r="0" b="508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n 116"/>
                    <pic:cNvPicPr/>
                  </pic:nvPicPr>
                  <pic:blipFill>
                    <a:blip r:embed="rId73" cstate="screen">
                      <a:extLst>
                        <a:ext uri="{28A0092B-C50C-407E-A947-70E740481C1C}">
                          <a14:useLocalDpi xmlns:a14="http://schemas.microsoft.com/office/drawing/2010/main"/>
                        </a:ext>
                      </a:extLst>
                    </a:blip>
                    <a:stretch>
                      <a:fillRect/>
                    </a:stretch>
                  </pic:blipFill>
                  <pic:spPr>
                    <a:xfrm>
                      <a:off x="0" y="0"/>
                      <a:ext cx="5274310" cy="2966720"/>
                    </a:xfrm>
                    <a:prstGeom prst="rect">
                      <a:avLst/>
                    </a:prstGeom>
                  </pic:spPr>
                </pic:pic>
              </a:graphicData>
            </a:graphic>
          </wp:inline>
        </w:drawing>
      </w:r>
    </w:p>
    <w:p w14:paraId="4E446925" w14:textId="269010E3" w:rsidR="00A532F0" w:rsidRPr="00A532F0" w:rsidRDefault="00A532F0" w:rsidP="00A532F0">
      <w:pPr>
        <w:pStyle w:val="Caption"/>
        <w:jc w:val="center"/>
        <w:rPr>
          <w:i w:val="0"/>
          <w:iCs w:val="0"/>
        </w:rPr>
      </w:pPr>
      <w:bookmarkStart w:id="234" w:name="_Toc69525073"/>
      <w:bookmarkStart w:id="235" w:name="_Toc91854688"/>
      <w:r w:rsidRPr="00A532F0">
        <w:rPr>
          <w:i w:val="0"/>
          <w:iCs w:val="0"/>
        </w:rPr>
        <w:t xml:space="preserve">Figura </w:t>
      </w:r>
      <w:r w:rsidRPr="00A532F0">
        <w:rPr>
          <w:i w:val="0"/>
          <w:iCs w:val="0"/>
        </w:rPr>
        <w:fldChar w:fldCharType="begin"/>
      </w:r>
      <w:r w:rsidRPr="00A532F0">
        <w:rPr>
          <w:i w:val="0"/>
          <w:iCs w:val="0"/>
        </w:rPr>
        <w:instrText xml:space="preserve"> SEQ Figura \* ARABIC </w:instrText>
      </w:r>
      <w:r w:rsidRPr="00A532F0">
        <w:rPr>
          <w:i w:val="0"/>
          <w:iCs w:val="0"/>
        </w:rPr>
        <w:fldChar w:fldCharType="separate"/>
      </w:r>
      <w:r w:rsidR="00DF3FC9">
        <w:rPr>
          <w:i w:val="0"/>
          <w:iCs w:val="0"/>
        </w:rPr>
        <w:t>49</w:t>
      </w:r>
      <w:r w:rsidRPr="00A532F0">
        <w:rPr>
          <w:i w:val="0"/>
          <w:iCs w:val="0"/>
        </w:rPr>
        <w:fldChar w:fldCharType="end"/>
      </w:r>
      <w:r w:rsidRPr="00A532F0">
        <w:rPr>
          <w:i w:val="0"/>
          <w:iCs w:val="0"/>
        </w:rPr>
        <w:t>: Cocina oculta tipo Insurgentes Sur y San Ángel</w:t>
      </w:r>
      <w:bookmarkEnd w:id="234"/>
      <w:bookmarkEnd w:id="235"/>
    </w:p>
    <w:p w14:paraId="0B4E5EB3" w14:textId="77777777" w:rsidR="00A532F0" w:rsidRPr="00A532F0" w:rsidRDefault="00A532F0" w:rsidP="00A532F0">
      <w:pPr>
        <w:pStyle w:val="Caption"/>
        <w:jc w:val="center"/>
        <w:rPr>
          <w:i w:val="0"/>
          <w:iCs w:val="0"/>
          <w:color w:val="000000" w:themeColor="text1"/>
          <w:lang w:val="es-ES"/>
        </w:rPr>
      </w:pPr>
      <w:r w:rsidRPr="00A532F0">
        <w:rPr>
          <w:i w:val="0"/>
          <w:iCs w:val="0"/>
        </w:rPr>
        <w:t>Fuente: Elaboración propia (2021)</w:t>
      </w:r>
    </w:p>
    <w:p w14:paraId="47B8B30F" w14:textId="77777777" w:rsidR="00682789" w:rsidRDefault="00682789" w:rsidP="00BE550A">
      <w:pPr>
        <w:jc w:val="center"/>
        <w:rPr>
          <w:color w:val="000000" w:themeColor="text1"/>
          <w:lang w:val="es-ES"/>
        </w:rPr>
      </w:pPr>
    </w:p>
    <w:p w14:paraId="4C896345" w14:textId="04FA0359" w:rsidR="00BE550A" w:rsidRDefault="00A532F0" w:rsidP="00BE550A">
      <w:pPr>
        <w:jc w:val="center"/>
        <w:rPr>
          <w:color w:val="000000" w:themeColor="text1"/>
          <w:lang w:val="es-ES"/>
        </w:rPr>
      </w:pPr>
      <w:r w:rsidRPr="00A532F0">
        <w:t xml:space="preserve"> </w:t>
      </w:r>
      <w:r w:rsidR="00F62A4C">
        <w:rPr>
          <w:noProof/>
          <w:color w:val="000000" w:themeColor="text1"/>
          <w:lang w:val="es-AR" w:eastAsia="es-AR"/>
        </w:rPr>
        <w:drawing>
          <wp:inline distT="0" distB="0" distL="0" distR="0" wp14:anchorId="065F1DF7" wp14:editId="6DED6E75">
            <wp:extent cx="5274310" cy="197040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74" cstate="screen">
                      <a:extLst>
                        <a:ext uri="{28A0092B-C50C-407E-A947-70E740481C1C}">
                          <a14:useLocalDpi xmlns:a14="http://schemas.microsoft.com/office/drawing/2010/main"/>
                        </a:ext>
                      </a:extLst>
                    </a:blip>
                    <a:stretch>
                      <a:fillRect/>
                    </a:stretch>
                  </pic:blipFill>
                  <pic:spPr>
                    <a:xfrm>
                      <a:off x="0" y="0"/>
                      <a:ext cx="5274310" cy="1970405"/>
                    </a:xfrm>
                    <a:prstGeom prst="rect">
                      <a:avLst/>
                    </a:prstGeom>
                  </pic:spPr>
                </pic:pic>
              </a:graphicData>
            </a:graphic>
          </wp:inline>
        </w:drawing>
      </w:r>
    </w:p>
    <w:p w14:paraId="572CEB44" w14:textId="38962234" w:rsidR="00A532F0" w:rsidRDefault="00A532F0" w:rsidP="00410C9E">
      <w:pPr>
        <w:pStyle w:val="Caption"/>
        <w:jc w:val="center"/>
        <w:rPr>
          <w:i w:val="0"/>
          <w:iCs w:val="0"/>
        </w:rPr>
      </w:pPr>
      <w:bookmarkStart w:id="236" w:name="_Toc69525074"/>
      <w:bookmarkStart w:id="237" w:name="_Toc91854689"/>
      <w:r w:rsidRPr="00410C9E">
        <w:rPr>
          <w:i w:val="0"/>
          <w:iCs w:val="0"/>
        </w:rPr>
        <w:t xml:space="preserve">Figura </w:t>
      </w:r>
      <w:r w:rsidRPr="00410C9E">
        <w:rPr>
          <w:i w:val="0"/>
          <w:iCs w:val="0"/>
        </w:rPr>
        <w:fldChar w:fldCharType="begin"/>
      </w:r>
      <w:r w:rsidRPr="00410C9E">
        <w:rPr>
          <w:i w:val="0"/>
          <w:iCs w:val="0"/>
        </w:rPr>
        <w:instrText xml:space="preserve"> SEQ Figura \* ARABIC </w:instrText>
      </w:r>
      <w:r w:rsidRPr="00410C9E">
        <w:rPr>
          <w:i w:val="0"/>
          <w:iCs w:val="0"/>
        </w:rPr>
        <w:fldChar w:fldCharType="separate"/>
      </w:r>
      <w:r w:rsidR="00DF3FC9">
        <w:rPr>
          <w:i w:val="0"/>
          <w:iCs w:val="0"/>
        </w:rPr>
        <w:t>50</w:t>
      </w:r>
      <w:r w:rsidRPr="00410C9E">
        <w:rPr>
          <w:i w:val="0"/>
          <w:iCs w:val="0"/>
        </w:rPr>
        <w:fldChar w:fldCharType="end"/>
      </w:r>
      <w:r w:rsidRPr="00410C9E">
        <w:rPr>
          <w:i w:val="0"/>
          <w:iCs w:val="0"/>
        </w:rPr>
        <w:t>: Cocina oculta tipo Insurgentes Sur y San Ángel, Vista interior</w:t>
      </w:r>
      <w:bookmarkEnd w:id="236"/>
      <w:bookmarkEnd w:id="237"/>
    </w:p>
    <w:p w14:paraId="362920AD" w14:textId="77777777" w:rsidR="00410C9E" w:rsidRPr="00A532F0" w:rsidRDefault="00410C9E" w:rsidP="00410C9E">
      <w:pPr>
        <w:pStyle w:val="Caption"/>
        <w:jc w:val="center"/>
        <w:rPr>
          <w:i w:val="0"/>
          <w:iCs w:val="0"/>
          <w:color w:val="000000" w:themeColor="text1"/>
          <w:lang w:val="es-ES"/>
        </w:rPr>
      </w:pPr>
      <w:r w:rsidRPr="00A532F0">
        <w:rPr>
          <w:i w:val="0"/>
          <w:iCs w:val="0"/>
        </w:rPr>
        <w:t>Fuente: Elaboración propia (2021)</w:t>
      </w:r>
    </w:p>
    <w:p w14:paraId="252C78F5" w14:textId="69F341A9" w:rsidR="00410C9E" w:rsidRDefault="00410C9E" w:rsidP="00410C9E">
      <w:pPr>
        <w:pStyle w:val="Caption"/>
        <w:jc w:val="center"/>
        <w:rPr>
          <w:i w:val="0"/>
          <w:iCs w:val="0"/>
          <w:color w:val="000000" w:themeColor="text1"/>
          <w:lang w:val="es-ES"/>
        </w:rPr>
      </w:pPr>
    </w:p>
    <w:p w14:paraId="342AF1F2" w14:textId="4B2AE35D" w:rsidR="0067028B" w:rsidRDefault="0067028B" w:rsidP="00410C9E">
      <w:pPr>
        <w:pStyle w:val="Caption"/>
        <w:jc w:val="center"/>
        <w:rPr>
          <w:i w:val="0"/>
          <w:iCs w:val="0"/>
          <w:color w:val="000000" w:themeColor="text1"/>
          <w:lang w:val="es-ES"/>
        </w:rPr>
      </w:pPr>
      <w:r w:rsidRPr="0067028B">
        <w:rPr>
          <w:i w:val="0"/>
          <w:iCs w:val="0"/>
          <w:noProof/>
          <w:color w:val="000000" w:themeColor="text1"/>
          <w:lang w:val="es-AR" w:eastAsia="es-AR"/>
        </w:rPr>
        <w:drawing>
          <wp:inline distT="0" distB="0" distL="0" distR="0" wp14:anchorId="476155C1" wp14:editId="6DEACAB6">
            <wp:extent cx="3074384" cy="4099302"/>
            <wp:effectExtent l="0" t="0" r="0"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084308" cy="4112535"/>
                    </a:xfrm>
                    <a:prstGeom prst="rect">
                      <a:avLst/>
                    </a:prstGeom>
                  </pic:spPr>
                </pic:pic>
              </a:graphicData>
            </a:graphic>
          </wp:inline>
        </w:drawing>
      </w:r>
    </w:p>
    <w:p w14:paraId="71E31877" w14:textId="3776A641" w:rsidR="0067028B" w:rsidRPr="00C8020A" w:rsidRDefault="0067028B" w:rsidP="0067028B">
      <w:pPr>
        <w:pStyle w:val="Caption"/>
        <w:jc w:val="center"/>
        <w:rPr>
          <w:i w:val="0"/>
          <w:iCs w:val="0"/>
        </w:rPr>
      </w:pPr>
      <w:bookmarkStart w:id="238" w:name="_Toc91854690"/>
      <w:r w:rsidRPr="00C8020A">
        <w:rPr>
          <w:i w:val="0"/>
          <w:iCs w:val="0"/>
        </w:rPr>
        <w:t xml:space="preserve">Figura </w:t>
      </w:r>
      <w:r w:rsidRPr="00C8020A">
        <w:rPr>
          <w:i w:val="0"/>
          <w:iCs w:val="0"/>
        </w:rPr>
        <w:fldChar w:fldCharType="begin"/>
      </w:r>
      <w:r w:rsidRPr="00C8020A">
        <w:rPr>
          <w:i w:val="0"/>
          <w:iCs w:val="0"/>
        </w:rPr>
        <w:instrText xml:space="preserve"> SEQ Figura \* ARABIC </w:instrText>
      </w:r>
      <w:r w:rsidRPr="00C8020A">
        <w:rPr>
          <w:i w:val="0"/>
          <w:iCs w:val="0"/>
        </w:rPr>
        <w:fldChar w:fldCharType="separate"/>
      </w:r>
      <w:r w:rsidRPr="00C8020A">
        <w:rPr>
          <w:i w:val="0"/>
          <w:iCs w:val="0"/>
        </w:rPr>
        <w:t>51</w:t>
      </w:r>
      <w:r w:rsidRPr="00C8020A">
        <w:rPr>
          <w:i w:val="0"/>
          <w:iCs w:val="0"/>
        </w:rPr>
        <w:fldChar w:fldCharType="end"/>
      </w:r>
      <w:r w:rsidRPr="00C8020A">
        <w:rPr>
          <w:i w:val="0"/>
          <w:iCs w:val="0"/>
        </w:rPr>
        <w:t>: Cocina Polanco, Vista interior – Zona Planchas y estufas.</w:t>
      </w:r>
      <w:bookmarkEnd w:id="238"/>
    </w:p>
    <w:p w14:paraId="302E7382" w14:textId="77777777" w:rsidR="0067028B" w:rsidRPr="00C8020A" w:rsidRDefault="0067028B" w:rsidP="0067028B">
      <w:pPr>
        <w:pStyle w:val="Caption"/>
        <w:jc w:val="center"/>
        <w:rPr>
          <w:i w:val="0"/>
          <w:iCs w:val="0"/>
          <w:color w:val="000000" w:themeColor="text1"/>
        </w:rPr>
      </w:pPr>
      <w:r w:rsidRPr="00C8020A">
        <w:rPr>
          <w:i w:val="0"/>
          <w:iCs w:val="0"/>
        </w:rPr>
        <w:t>Fuente: Elaboración propia (2021)</w:t>
      </w:r>
    </w:p>
    <w:p w14:paraId="572D4927" w14:textId="4EB98FA1" w:rsidR="00BE550A" w:rsidRPr="00C8020A" w:rsidRDefault="00BE550A" w:rsidP="00F8342B">
      <w:pPr>
        <w:rPr>
          <w:color w:val="000000" w:themeColor="text1"/>
        </w:rPr>
      </w:pPr>
    </w:p>
    <w:p w14:paraId="3FC7DFD7" w14:textId="77777777" w:rsidR="0067028B" w:rsidRPr="00C8020A" w:rsidRDefault="0067028B" w:rsidP="00F8342B">
      <w:pPr>
        <w:rPr>
          <w:color w:val="000000" w:themeColor="text1"/>
        </w:rPr>
      </w:pPr>
    </w:p>
    <w:p w14:paraId="0443766F" w14:textId="77777777" w:rsidR="001D71B4" w:rsidRPr="00C8020A" w:rsidRDefault="001D71B4" w:rsidP="001D71B4">
      <w:pPr>
        <w:pStyle w:val="ListParagraph"/>
        <w:numPr>
          <w:ilvl w:val="0"/>
          <w:numId w:val="33"/>
        </w:numPr>
        <w:spacing w:line="360" w:lineRule="auto"/>
        <w:rPr>
          <w:color w:val="000000" w:themeColor="text1"/>
        </w:rPr>
      </w:pPr>
      <w:r w:rsidRPr="00C8020A">
        <w:rPr>
          <w:color w:val="000000" w:themeColor="text1"/>
        </w:rPr>
        <w:t>Escandón: Esta cocina da cobertura a toda la delegación de Cuauhtémoc</w:t>
      </w:r>
    </w:p>
    <w:p w14:paraId="24EFE3E7" w14:textId="36DA6FBD" w:rsidR="00F8342B" w:rsidRPr="00C8020A" w:rsidRDefault="00F8342B" w:rsidP="00787FF9">
      <w:pPr>
        <w:pStyle w:val="ListParagraph"/>
        <w:numPr>
          <w:ilvl w:val="0"/>
          <w:numId w:val="33"/>
        </w:numPr>
        <w:spacing w:line="360" w:lineRule="auto"/>
        <w:rPr>
          <w:color w:val="000000" w:themeColor="text1"/>
        </w:rPr>
      </w:pPr>
      <w:r w:rsidRPr="00C8020A">
        <w:rPr>
          <w:color w:val="000000" w:themeColor="text1"/>
        </w:rPr>
        <w:t xml:space="preserve">Insurgentes sur: Esta cocina </w:t>
      </w:r>
      <w:r w:rsidR="00DB2903" w:rsidRPr="00C8020A">
        <w:rPr>
          <w:color w:val="000000" w:themeColor="text1"/>
        </w:rPr>
        <w:t xml:space="preserve">está en un nuevo concepto de contenedores y </w:t>
      </w:r>
      <w:r w:rsidRPr="00C8020A">
        <w:rPr>
          <w:color w:val="000000" w:themeColor="text1"/>
        </w:rPr>
        <w:t xml:space="preserve">da cobertura a toda la </w:t>
      </w:r>
      <w:r w:rsidR="00B86B1E" w:rsidRPr="00C8020A">
        <w:rPr>
          <w:color w:val="000000" w:themeColor="text1"/>
        </w:rPr>
        <w:t>delegación de Benito Juárez</w:t>
      </w:r>
    </w:p>
    <w:p w14:paraId="2144FD5D" w14:textId="502B1223" w:rsidR="00B86B1E" w:rsidRPr="00C8020A" w:rsidRDefault="00B86B1E" w:rsidP="00787FF9">
      <w:pPr>
        <w:pStyle w:val="ListParagraph"/>
        <w:numPr>
          <w:ilvl w:val="0"/>
          <w:numId w:val="33"/>
        </w:numPr>
        <w:spacing w:line="360" w:lineRule="auto"/>
        <w:rPr>
          <w:color w:val="000000" w:themeColor="text1"/>
        </w:rPr>
      </w:pPr>
      <w:r w:rsidRPr="00C8020A">
        <w:rPr>
          <w:color w:val="000000" w:themeColor="text1"/>
        </w:rPr>
        <w:t xml:space="preserve">San Ángel: Esta cocina </w:t>
      </w:r>
      <w:r w:rsidR="00DB2903" w:rsidRPr="00C8020A">
        <w:rPr>
          <w:color w:val="000000" w:themeColor="text1"/>
        </w:rPr>
        <w:t xml:space="preserve">está en un nuevo concepto de contenedores y </w:t>
      </w:r>
      <w:r w:rsidRPr="00C8020A">
        <w:rPr>
          <w:color w:val="000000" w:themeColor="text1"/>
        </w:rPr>
        <w:t>da cobertura a toda la delegación de Coyoacán y al sur de la delegación de Álvaro Obregón</w:t>
      </w:r>
    </w:p>
    <w:p w14:paraId="02BDC81F" w14:textId="1F63A2A2" w:rsidR="00410C9E" w:rsidRPr="00C8020A" w:rsidRDefault="00B86B1E" w:rsidP="00F8342B">
      <w:pPr>
        <w:pStyle w:val="ListParagraph"/>
        <w:numPr>
          <w:ilvl w:val="0"/>
          <w:numId w:val="33"/>
        </w:numPr>
        <w:spacing w:line="360" w:lineRule="auto"/>
        <w:rPr>
          <w:color w:val="000000" w:themeColor="text1"/>
        </w:rPr>
      </w:pPr>
      <w:r w:rsidRPr="00C8020A">
        <w:rPr>
          <w:color w:val="000000" w:themeColor="text1"/>
        </w:rPr>
        <w:t>Polanco: La cocina del restaurante da cobertura a la delegación Miguel Hidalgo y el Norte de la delegación Álvaro Obregón</w:t>
      </w:r>
    </w:p>
    <w:p w14:paraId="4C62D321" w14:textId="149B5E4F" w:rsidR="00DB2903" w:rsidRDefault="00DB2903" w:rsidP="00DB2903">
      <w:pPr>
        <w:pStyle w:val="ListParagraph"/>
        <w:spacing w:line="360" w:lineRule="auto"/>
        <w:rPr>
          <w:color w:val="000000" w:themeColor="text1"/>
          <w:lang w:val="es-ES"/>
        </w:rPr>
      </w:pPr>
    </w:p>
    <w:p w14:paraId="277DB45F" w14:textId="1C7D78C8" w:rsidR="0067028B" w:rsidRDefault="0067028B" w:rsidP="00DB2903">
      <w:pPr>
        <w:pStyle w:val="ListParagraph"/>
        <w:spacing w:line="360" w:lineRule="auto"/>
        <w:rPr>
          <w:color w:val="000000" w:themeColor="text1"/>
          <w:lang w:val="es-ES"/>
        </w:rPr>
      </w:pPr>
    </w:p>
    <w:p w14:paraId="148F4316" w14:textId="77777777" w:rsidR="0067028B" w:rsidRPr="00410C9E" w:rsidRDefault="0067028B" w:rsidP="00DB2903">
      <w:pPr>
        <w:pStyle w:val="ListParagraph"/>
        <w:spacing w:line="360" w:lineRule="auto"/>
        <w:rPr>
          <w:color w:val="000000" w:themeColor="text1"/>
          <w:lang w:val="es-ES"/>
        </w:rPr>
      </w:pPr>
    </w:p>
    <w:p w14:paraId="01D60C36" w14:textId="3C75AE4C" w:rsidR="003810A2" w:rsidRPr="00C8020A" w:rsidRDefault="003810A2" w:rsidP="00D129A4">
      <w:pPr>
        <w:pStyle w:val="Heading3"/>
        <w:numPr>
          <w:ilvl w:val="2"/>
          <w:numId w:val="29"/>
        </w:numPr>
        <w:rPr>
          <w:rFonts w:ascii="Times New Roman" w:hAnsi="Times New Roman" w:cs="Times New Roman"/>
        </w:rPr>
      </w:pPr>
      <w:bookmarkStart w:id="239" w:name="_Toc91854548"/>
      <w:r w:rsidRPr="00C8020A">
        <w:rPr>
          <w:rFonts w:ascii="Times New Roman" w:hAnsi="Times New Roman" w:cs="Times New Roman"/>
        </w:rPr>
        <w:t>Instalaciones</w:t>
      </w:r>
      <w:bookmarkEnd w:id="239"/>
    </w:p>
    <w:p w14:paraId="42404A18" w14:textId="477C0844" w:rsidR="000D016D" w:rsidRPr="00C8020A" w:rsidRDefault="000D016D" w:rsidP="000D016D">
      <w:pPr>
        <w:spacing w:line="360" w:lineRule="auto"/>
        <w:jc w:val="both"/>
        <w:rPr>
          <w:color w:val="000000" w:themeColor="text1"/>
        </w:rPr>
      </w:pPr>
      <w:r w:rsidRPr="00C8020A">
        <w:rPr>
          <w:color w:val="000000" w:themeColor="text1"/>
        </w:rPr>
        <w:t xml:space="preserve">Con anterioridad a la ejecución de este proyecto, cada una de las cocinas ocultas fueron habilitadas y equipadas, se implementaron los métodos de producción de </w:t>
      </w:r>
      <w:r w:rsidR="00DB2903" w:rsidRPr="00C8020A">
        <w:rPr>
          <w:color w:val="000000" w:themeColor="text1"/>
        </w:rPr>
        <w:t>l</w:t>
      </w:r>
      <w:r w:rsidRPr="00C8020A">
        <w:rPr>
          <w:color w:val="000000" w:themeColor="text1"/>
        </w:rPr>
        <w:t>ínea fría y línea caliente, así como también se aplicó ingeniería a los flujos de procesos optimizando el rendimiento de las estaciones y se desarrolló ambientes limpios para alimentos, que se discutirán más adelante en el apartado almacenamiento.</w:t>
      </w:r>
    </w:p>
    <w:p w14:paraId="366EC7D1" w14:textId="376751C9" w:rsidR="000D016D" w:rsidRPr="00C8020A" w:rsidRDefault="000D016D" w:rsidP="000D016D">
      <w:pPr>
        <w:spacing w:line="360" w:lineRule="auto"/>
        <w:jc w:val="both"/>
        <w:rPr>
          <w:color w:val="000000" w:themeColor="text1"/>
        </w:rPr>
      </w:pPr>
    </w:p>
    <w:p w14:paraId="18A27818" w14:textId="533C7B68" w:rsidR="000D016D" w:rsidRPr="00C8020A" w:rsidRDefault="000D016D" w:rsidP="000D016D">
      <w:pPr>
        <w:spacing w:line="360" w:lineRule="auto"/>
        <w:jc w:val="both"/>
        <w:rPr>
          <w:color w:val="000000" w:themeColor="text1"/>
        </w:rPr>
      </w:pPr>
      <w:r w:rsidRPr="00C8020A">
        <w:rPr>
          <w:color w:val="000000" w:themeColor="text1"/>
        </w:rPr>
        <w:t xml:space="preserve">Dentro del apartado equipos, las cocinas cuentan con: </w:t>
      </w:r>
    </w:p>
    <w:p w14:paraId="590D7001" w14:textId="77777777" w:rsidR="000D016D" w:rsidRPr="00C8020A" w:rsidRDefault="000D016D" w:rsidP="000D016D">
      <w:pPr>
        <w:pStyle w:val="ListParagraph"/>
        <w:numPr>
          <w:ilvl w:val="0"/>
          <w:numId w:val="33"/>
        </w:numPr>
        <w:spacing w:line="360" w:lineRule="auto"/>
        <w:jc w:val="both"/>
        <w:rPr>
          <w:color w:val="000000" w:themeColor="text1"/>
        </w:rPr>
      </w:pPr>
      <w:r w:rsidRPr="00C8020A">
        <w:rPr>
          <w:color w:val="000000" w:themeColor="text1"/>
        </w:rPr>
        <w:t>Plancha a gas de 3 quemadores con controles manuales independientes y cubierta de acero inoxidable</w:t>
      </w:r>
    </w:p>
    <w:p w14:paraId="738EBAFD" w14:textId="77777777" w:rsidR="000D016D" w:rsidRPr="00C8020A" w:rsidRDefault="000D016D" w:rsidP="000D016D">
      <w:pPr>
        <w:pStyle w:val="ListParagraph"/>
        <w:numPr>
          <w:ilvl w:val="0"/>
          <w:numId w:val="33"/>
        </w:numPr>
        <w:spacing w:line="360" w:lineRule="auto"/>
        <w:jc w:val="both"/>
        <w:rPr>
          <w:color w:val="000000" w:themeColor="text1"/>
        </w:rPr>
      </w:pPr>
      <w:r w:rsidRPr="00C8020A">
        <w:rPr>
          <w:color w:val="000000" w:themeColor="text1"/>
        </w:rPr>
        <w:t>Parrilla radiante a gas de 4 quemadores con controles manuales independientes y cubierta de acero inoxidable</w:t>
      </w:r>
    </w:p>
    <w:p w14:paraId="45A879F1" w14:textId="677CB398" w:rsidR="000D016D" w:rsidRPr="00C8020A" w:rsidRDefault="000D016D" w:rsidP="000D016D">
      <w:pPr>
        <w:pStyle w:val="ListParagraph"/>
        <w:numPr>
          <w:ilvl w:val="0"/>
          <w:numId w:val="33"/>
        </w:numPr>
        <w:spacing w:line="360" w:lineRule="auto"/>
        <w:jc w:val="both"/>
        <w:rPr>
          <w:color w:val="000000" w:themeColor="text1"/>
        </w:rPr>
      </w:pPr>
      <w:r w:rsidRPr="00C8020A">
        <w:rPr>
          <w:color w:val="000000" w:themeColor="text1"/>
        </w:rPr>
        <w:t xml:space="preserve">Estufa sobrepuesta a gas de </w:t>
      </w:r>
      <w:r w:rsidR="00D40FF7" w:rsidRPr="00C8020A">
        <w:rPr>
          <w:color w:val="000000" w:themeColor="text1"/>
        </w:rPr>
        <w:t>4</w:t>
      </w:r>
      <w:r w:rsidRPr="00C8020A">
        <w:rPr>
          <w:color w:val="000000" w:themeColor="text1"/>
        </w:rPr>
        <w:t xml:space="preserve"> quemadores con controles manuales independientes y cubierta de acero inoxidable</w:t>
      </w:r>
    </w:p>
    <w:p w14:paraId="6B5ADA1B" w14:textId="223D735C" w:rsidR="000D016D" w:rsidRPr="00C8020A" w:rsidRDefault="000D016D" w:rsidP="000D016D">
      <w:pPr>
        <w:pStyle w:val="ListParagraph"/>
        <w:numPr>
          <w:ilvl w:val="0"/>
          <w:numId w:val="33"/>
        </w:numPr>
        <w:spacing w:line="360" w:lineRule="auto"/>
        <w:jc w:val="both"/>
        <w:rPr>
          <w:color w:val="000000" w:themeColor="text1"/>
        </w:rPr>
      </w:pPr>
      <w:r w:rsidRPr="00C8020A">
        <w:rPr>
          <w:color w:val="000000" w:themeColor="text1"/>
        </w:rPr>
        <w:t xml:space="preserve">Freidora industrial a gas de </w:t>
      </w:r>
      <w:r w:rsidR="00D40FF7" w:rsidRPr="00C8020A">
        <w:rPr>
          <w:color w:val="000000" w:themeColor="text1"/>
        </w:rPr>
        <w:t>2</w:t>
      </w:r>
      <w:r w:rsidRPr="00C8020A">
        <w:rPr>
          <w:color w:val="000000" w:themeColor="text1"/>
        </w:rPr>
        <w:t xml:space="preserve"> quemadores y acero inoxidable</w:t>
      </w:r>
    </w:p>
    <w:p w14:paraId="176E298F" w14:textId="5BC2AF3F" w:rsidR="000D016D" w:rsidRPr="00C8020A" w:rsidRDefault="000D016D" w:rsidP="000D016D">
      <w:pPr>
        <w:pStyle w:val="ListParagraph"/>
        <w:numPr>
          <w:ilvl w:val="0"/>
          <w:numId w:val="33"/>
        </w:numPr>
        <w:spacing w:line="360" w:lineRule="auto"/>
        <w:jc w:val="both"/>
        <w:rPr>
          <w:color w:val="000000" w:themeColor="text1"/>
        </w:rPr>
      </w:pPr>
      <w:r w:rsidRPr="00C8020A">
        <w:rPr>
          <w:color w:val="000000" w:themeColor="text1"/>
        </w:rPr>
        <w:t xml:space="preserve">Horno eléctrico Rational, Capacidad: </w:t>
      </w:r>
      <w:r w:rsidR="00760C55" w:rsidRPr="00C8020A">
        <w:rPr>
          <w:color w:val="000000" w:themeColor="text1"/>
        </w:rPr>
        <w:t>4 Bandejas</w:t>
      </w:r>
      <w:r w:rsidRPr="00C8020A">
        <w:rPr>
          <w:color w:val="000000" w:themeColor="text1"/>
        </w:rPr>
        <w:t xml:space="preserve"> </w:t>
      </w:r>
      <w:r w:rsidR="00760C55" w:rsidRPr="00C8020A">
        <w:rPr>
          <w:color w:val="000000" w:themeColor="text1"/>
        </w:rPr>
        <w:t>x 46x33cm</w:t>
      </w:r>
    </w:p>
    <w:p w14:paraId="783D0E37" w14:textId="7E949019" w:rsidR="000D016D" w:rsidRPr="00C8020A" w:rsidRDefault="000D016D" w:rsidP="000D016D">
      <w:pPr>
        <w:pStyle w:val="ListParagraph"/>
        <w:numPr>
          <w:ilvl w:val="0"/>
          <w:numId w:val="33"/>
        </w:numPr>
        <w:spacing w:line="360" w:lineRule="auto"/>
        <w:jc w:val="both"/>
        <w:rPr>
          <w:color w:val="000000" w:themeColor="text1"/>
        </w:rPr>
      </w:pPr>
      <w:r w:rsidRPr="00C8020A">
        <w:rPr>
          <w:color w:val="000000" w:themeColor="text1"/>
        </w:rPr>
        <w:t>Salamandra de acero inoxidable a gas, con 2 Quemadores de infrarrojos de cerámica</w:t>
      </w:r>
      <w:r w:rsidR="00D40FF7" w:rsidRPr="00C8020A">
        <w:rPr>
          <w:color w:val="000000" w:themeColor="text1"/>
        </w:rPr>
        <w:t>, solo en Polanco</w:t>
      </w:r>
    </w:p>
    <w:p w14:paraId="595747D2" w14:textId="494E11E6" w:rsidR="000D016D" w:rsidRPr="00C8020A" w:rsidRDefault="000D016D" w:rsidP="000D016D">
      <w:pPr>
        <w:pStyle w:val="ListParagraph"/>
        <w:numPr>
          <w:ilvl w:val="0"/>
          <w:numId w:val="33"/>
        </w:numPr>
        <w:spacing w:line="360" w:lineRule="auto"/>
        <w:jc w:val="both"/>
        <w:rPr>
          <w:color w:val="000000" w:themeColor="text1"/>
        </w:rPr>
      </w:pPr>
      <w:r w:rsidRPr="00C8020A">
        <w:rPr>
          <w:color w:val="000000" w:themeColor="text1"/>
        </w:rPr>
        <w:t>Refrigerador industrial vertical doble, acero inoxidable</w:t>
      </w:r>
      <w:r w:rsidR="00D40FF7" w:rsidRPr="00C8020A">
        <w:rPr>
          <w:color w:val="000000" w:themeColor="text1"/>
        </w:rPr>
        <w:t>, solo en Polanco</w:t>
      </w:r>
    </w:p>
    <w:p w14:paraId="53116ECF" w14:textId="032F538C" w:rsidR="00D40FF7" w:rsidRPr="00C8020A" w:rsidRDefault="00D40FF7" w:rsidP="00D40FF7">
      <w:pPr>
        <w:pStyle w:val="ListParagraph"/>
        <w:numPr>
          <w:ilvl w:val="0"/>
          <w:numId w:val="33"/>
        </w:numPr>
        <w:spacing w:line="360" w:lineRule="auto"/>
        <w:jc w:val="both"/>
        <w:rPr>
          <w:color w:val="000000" w:themeColor="text1"/>
        </w:rPr>
      </w:pPr>
      <w:r w:rsidRPr="00C8020A">
        <w:rPr>
          <w:color w:val="000000" w:themeColor="text1"/>
        </w:rPr>
        <w:t xml:space="preserve">Refrigerador industrial vertical sencillo, acero inoxidable, solo en </w:t>
      </w:r>
      <w:r w:rsidR="00760C55" w:rsidRPr="00C8020A">
        <w:rPr>
          <w:color w:val="000000" w:themeColor="text1"/>
        </w:rPr>
        <w:t>Polanco</w:t>
      </w:r>
    </w:p>
    <w:p w14:paraId="49A4E658" w14:textId="7FC10A39" w:rsidR="00760C55" w:rsidRPr="00C8020A" w:rsidRDefault="00760C55" w:rsidP="00D40FF7">
      <w:pPr>
        <w:pStyle w:val="ListParagraph"/>
        <w:numPr>
          <w:ilvl w:val="0"/>
          <w:numId w:val="33"/>
        </w:numPr>
        <w:spacing w:line="360" w:lineRule="auto"/>
        <w:jc w:val="both"/>
        <w:rPr>
          <w:color w:val="000000" w:themeColor="text1"/>
        </w:rPr>
      </w:pPr>
      <w:r w:rsidRPr="00C8020A">
        <w:rPr>
          <w:color w:val="000000" w:themeColor="text1"/>
        </w:rPr>
        <w:t>Refrigerador industrial horizontal extendido doble puerta, acero inoxidable, solo en Cocinas Ocultas</w:t>
      </w:r>
    </w:p>
    <w:p w14:paraId="046B163D" w14:textId="77777777" w:rsidR="000D016D" w:rsidRPr="00C8020A" w:rsidRDefault="000D016D" w:rsidP="000D016D">
      <w:pPr>
        <w:pStyle w:val="ListParagraph"/>
        <w:numPr>
          <w:ilvl w:val="0"/>
          <w:numId w:val="33"/>
        </w:numPr>
        <w:spacing w:line="360" w:lineRule="auto"/>
        <w:jc w:val="both"/>
        <w:rPr>
          <w:color w:val="000000" w:themeColor="text1"/>
        </w:rPr>
      </w:pPr>
      <w:r w:rsidRPr="00C8020A">
        <w:rPr>
          <w:color w:val="000000" w:themeColor="text1"/>
        </w:rPr>
        <w:t>Congelador industrial vertical sencillo, acero inoxidable</w:t>
      </w:r>
    </w:p>
    <w:p w14:paraId="1B40D890" w14:textId="32146391" w:rsidR="000D016D" w:rsidRPr="00C8020A" w:rsidRDefault="000D016D" w:rsidP="000D016D">
      <w:pPr>
        <w:pStyle w:val="ListParagraph"/>
        <w:numPr>
          <w:ilvl w:val="0"/>
          <w:numId w:val="33"/>
        </w:numPr>
        <w:spacing w:line="360" w:lineRule="auto"/>
        <w:jc w:val="both"/>
        <w:rPr>
          <w:color w:val="000000" w:themeColor="text1"/>
        </w:rPr>
      </w:pPr>
      <w:r w:rsidRPr="00C8020A">
        <w:rPr>
          <w:color w:val="000000" w:themeColor="text1"/>
        </w:rPr>
        <w:t>Estación de ensaladas doble extendida, Capacidad: 16 Azafates de 1/6 y Rango de temperatura de 1 a 8°C.</w:t>
      </w:r>
      <w:r w:rsidR="00D40FF7" w:rsidRPr="00C8020A">
        <w:rPr>
          <w:color w:val="000000" w:themeColor="text1"/>
        </w:rPr>
        <w:t xml:space="preserve"> Solo en Polanco.</w:t>
      </w:r>
    </w:p>
    <w:p w14:paraId="21C0BAD8" w14:textId="77777777" w:rsidR="000D016D" w:rsidRPr="00C8020A" w:rsidRDefault="000D016D" w:rsidP="000D016D">
      <w:pPr>
        <w:pStyle w:val="ListParagraph"/>
        <w:numPr>
          <w:ilvl w:val="0"/>
          <w:numId w:val="33"/>
        </w:numPr>
        <w:spacing w:line="360" w:lineRule="auto"/>
        <w:jc w:val="both"/>
        <w:rPr>
          <w:color w:val="000000" w:themeColor="text1"/>
        </w:rPr>
      </w:pPr>
      <w:r w:rsidRPr="00C8020A">
        <w:rPr>
          <w:color w:val="000000" w:themeColor="text1"/>
        </w:rPr>
        <w:t>Campana de extracción tipo plafón</w:t>
      </w:r>
    </w:p>
    <w:p w14:paraId="79CCC296" w14:textId="77777777" w:rsidR="000D016D" w:rsidRPr="00C8020A" w:rsidRDefault="000D016D" w:rsidP="000D016D">
      <w:pPr>
        <w:pStyle w:val="ListParagraph"/>
        <w:numPr>
          <w:ilvl w:val="0"/>
          <w:numId w:val="33"/>
        </w:numPr>
        <w:spacing w:line="360" w:lineRule="auto"/>
        <w:jc w:val="both"/>
        <w:rPr>
          <w:color w:val="000000" w:themeColor="text1"/>
        </w:rPr>
      </w:pPr>
      <w:r w:rsidRPr="00C8020A">
        <w:rPr>
          <w:color w:val="000000" w:themeColor="text1"/>
        </w:rPr>
        <w:t>Mesas de trabajo de acero inoxidable de doble entrepaño y un entrepaño</w:t>
      </w:r>
    </w:p>
    <w:p w14:paraId="3F51F7B1" w14:textId="77777777" w:rsidR="000D016D" w:rsidRPr="00C8020A" w:rsidRDefault="000D016D" w:rsidP="000D016D">
      <w:pPr>
        <w:pStyle w:val="ListParagraph"/>
        <w:numPr>
          <w:ilvl w:val="0"/>
          <w:numId w:val="33"/>
        </w:numPr>
        <w:spacing w:line="360" w:lineRule="auto"/>
        <w:jc w:val="both"/>
        <w:rPr>
          <w:color w:val="000000" w:themeColor="text1"/>
        </w:rPr>
      </w:pPr>
      <w:r w:rsidRPr="00C8020A">
        <w:rPr>
          <w:color w:val="000000" w:themeColor="text1"/>
        </w:rPr>
        <w:t>Licuadora industrial</w:t>
      </w:r>
    </w:p>
    <w:p w14:paraId="46981D3D" w14:textId="77777777" w:rsidR="000D016D" w:rsidRPr="00C8020A" w:rsidRDefault="000D016D" w:rsidP="000D016D">
      <w:pPr>
        <w:pStyle w:val="ListParagraph"/>
        <w:numPr>
          <w:ilvl w:val="0"/>
          <w:numId w:val="33"/>
        </w:numPr>
        <w:spacing w:line="360" w:lineRule="auto"/>
        <w:jc w:val="both"/>
        <w:rPr>
          <w:color w:val="000000" w:themeColor="text1"/>
        </w:rPr>
      </w:pPr>
      <w:r w:rsidRPr="00C8020A">
        <w:rPr>
          <w:color w:val="000000" w:themeColor="text1"/>
        </w:rPr>
        <w:t>Juego de utensilios</w:t>
      </w:r>
    </w:p>
    <w:p w14:paraId="775EA8FA" w14:textId="086544B4" w:rsidR="000D016D" w:rsidRPr="00C8020A" w:rsidRDefault="000D016D" w:rsidP="0067028B">
      <w:pPr>
        <w:pStyle w:val="ListParagraph"/>
        <w:numPr>
          <w:ilvl w:val="0"/>
          <w:numId w:val="33"/>
        </w:numPr>
        <w:spacing w:line="360" w:lineRule="auto"/>
        <w:jc w:val="both"/>
        <w:rPr>
          <w:color w:val="000000" w:themeColor="text1"/>
        </w:rPr>
      </w:pPr>
      <w:r w:rsidRPr="00C8020A">
        <w:rPr>
          <w:color w:val="000000" w:themeColor="text1"/>
        </w:rPr>
        <w:t>Lavaplatos</w:t>
      </w:r>
      <w:r w:rsidR="0067028B" w:rsidRPr="00C8020A">
        <w:rPr>
          <w:color w:val="000000" w:themeColor="text1"/>
        </w:rPr>
        <w:t xml:space="preserve">, </w:t>
      </w:r>
      <w:r w:rsidRPr="00C8020A">
        <w:rPr>
          <w:color w:val="000000" w:themeColor="text1"/>
        </w:rPr>
        <w:t xml:space="preserve">Lavamanos </w:t>
      </w:r>
      <w:r w:rsidR="0067028B" w:rsidRPr="00C8020A">
        <w:rPr>
          <w:color w:val="000000" w:themeColor="text1"/>
        </w:rPr>
        <w:t xml:space="preserve">y </w:t>
      </w:r>
      <w:r w:rsidRPr="00C8020A">
        <w:rPr>
          <w:color w:val="000000" w:themeColor="text1"/>
        </w:rPr>
        <w:t>Lavatraperos</w:t>
      </w:r>
    </w:p>
    <w:p w14:paraId="318F1460" w14:textId="7C560220" w:rsidR="000D016D" w:rsidRPr="00C8020A" w:rsidRDefault="000D016D" w:rsidP="000D016D">
      <w:pPr>
        <w:pStyle w:val="ListParagraph"/>
        <w:numPr>
          <w:ilvl w:val="0"/>
          <w:numId w:val="33"/>
        </w:numPr>
        <w:spacing w:line="360" w:lineRule="auto"/>
        <w:jc w:val="both"/>
        <w:rPr>
          <w:color w:val="000000" w:themeColor="text1"/>
        </w:rPr>
      </w:pPr>
      <w:r w:rsidRPr="00C8020A">
        <w:rPr>
          <w:color w:val="000000" w:themeColor="text1"/>
        </w:rPr>
        <w:t>Estanterías para bodega</w:t>
      </w:r>
    </w:p>
    <w:p w14:paraId="0A9C7546" w14:textId="77777777" w:rsidR="00DB2903" w:rsidRPr="00DB2903" w:rsidRDefault="00DB2903" w:rsidP="00DB2903">
      <w:pPr>
        <w:spacing w:line="360" w:lineRule="auto"/>
        <w:jc w:val="both"/>
        <w:rPr>
          <w:color w:val="000000" w:themeColor="text1"/>
          <w:lang w:val="es-ES"/>
        </w:rPr>
      </w:pPr>
    </w:p>
    <w:p w14:paraId="2F423A52" w14:textId="450C4536" w:rsidR="000D016D" w:rsidRPr="00C8020A" w:rsidRDefault="000D016D" w:rsidP="000D016D">
      <w:pPr>
        <w:spacing w:line="360" w:lineRule="auto"/>
        <w:jc w:val="both"/>
        <w:rPr>
          <w:color w:val="000000" w:themeColor="text1"/>
        </w:rPr>
      </w:pPr>
      <w:r w:rsidRPr="00C8020A">
        <w:rPr>
          <w:color w:val="000000" w:themeColor="text1"/>
        </w:rPr>
        <w:t xml:space="preserve">La administración de cada </w:t>
      </w:r>
      <w:r w:rsidRPr="00C8020A">
        <w:rPr>
          <w:i/>
          <w:iCs/>
          <w:color w:val="000000" w:themeColor="text1"/>
        </w:rPr>
        <w:t>hub</w:t>
      </w:r>
      <w:r w:rsidRPr="00C8020A">
        <w:rPr>
          <w:color w:val="000000" w:themeColor="text1"/>
        </w:rPr>
        <w:t xml:space="preserve"> de </w:t>
      </w:r>
      <w:r w:rsidR="00DB2903" w:rsidRPr="00C8020A">
        <w:rPr>
          <w:color w:val="000000" w:themeColor="text1"/>
        </w:rPr>
        <w:t>cocinas</w:t>
      </w:r>
      <w:r w:rsidRPr="00C8020A">
        <w:rPr>
          <w:color w:val="000000" w:themeColor="text1"/>
        </w:rPr>
        <w:t xml:space="preserve"> </w:t>
      </w:r>
      <w:r w:rsidR="00DB2903" w:rsidRPr="00C8020A">
        <w:rPr>
          <w:color w:val="000000" w:themeColor="text1"/>
        </w:rPr>
        <w:t xml:space="preserve">ocultas </w:t>
      </w:r>
      <w:r w:rsidRPr="00C8020A">
        <w:rPr>
          <w:color w:val="000000" w:themeColor="text1"/>
        </w:rPr>
        <w:t>incluye una serie de servicios estándar para todos que está incluidos en el arrendamiento, estos son:</w:t>
      </w:r>
    </w:p>
    <w:p w14:paraId="59E5B2E8" w14:textId="77777777" w:rsidR="000D016D" w:rsidRPr="00C8020A" w:rsidRDefault="000D016D" w:rsidP="000D016D">
      <w:pPr>
        <w:spacing w:line="360" w:lineRule="auto"/>
        <w:jc w:val="both"/>
        <w:rPr>
          <w:color w:val="000000" w:themeColor="text1"/>
        </w:rPr>
      </w:pPr>
    </w:p>
    <w:p w14:paraId="7C667D4F" w14:textId="3F046812" w:rsidR="003810A2" w:rsidRPr="00C8020A" w:rsidRDefault="003810A2" w:rsidP="00D22DA4">
      <w:pPr>
        <w:pStyle w:val="ListParagraph"/>
        <w:numPr>
          <w:ilvl w:val="0"/>
          <w:numId w:val="46"/>
        </w:numPr>
        <w:spacing w:line="360" w:lineRule="auto"/>
        <w:jc w:val="both"/>
        <w:rPr>
          <w:color w:val="000000" w:themeColor="text1"/>
        </w:rPr>
      </w:pPr>
      <w:r w:rsidRPr="00C8020A">
        <w:rPr>
          <w:color w:val="000000" w:themeColor="text1"/>
        </w:rPr>
        <w:t>Alarma y monitoreo de seguridad</w:t>
      </w:r>
    </w:p>
    <w:p w14:paraId="271951E8" w14:textId="3D733AAE" w:rsidR="003810A2" w:rsidRPr="00C8020A" w:rsidRDefault="003810A2" w:rsidP="00D22DA4">
      <w:pPr>
        <w:pStyle w:val="ListParagraph"/>
        <w:numPr>
          <w:ilvl w:val="0"/>
          <w:numId w:val="46"/>
        </w:numPr>
        <w:spacing w:line="360" w:lineRule="auto"/>
        <w:jc w:val="both"/>
        <w:rPr>
          <w:color w:val="000000" w:themeColor="text1"/>
        </w:rPr>
      </w:pPr>
      <w:r w:rsidRPr="00C8020A">
        <w:rPr>
          <w:color w:val="000000" w:themeColor="text1"/>
        </w:rPr>
        <w:t>Limpieza de baños y zonas comunes</w:t>
      </w:r>
    </w:p>
    <w:p w14:paraId="2A93055D" w14:textId="59BC55CF" w:rsidR="003810A2" w:rsidRPr="00C8020A" w:rsidRDefault="003810A2" w:rsidP="00D22DA4">
      <w:pPr>
        <w:pStyle w:val="ListParagraph"/>
        <w:numPr>
          <w:ilvl w:val="0"/>
          <w:numId w:val="46"/>
        </w:numPr>
        <w:spacing w:line="360" w:lineRule="auto"/>
        <w:jc w:val="both"/>
        <w:rPr>
          <w:color w:val="000000" w:themeColor="text1"/>
        </w:rPr>
      </w:pPr>
      <w:r w:rsidRPr="00C8020A">
        <w:rPr>
          <w:color w:val="000000" w:themeColor="text1"/>
        </w:rPr>
        <w:t>Limpieza y certificación de tanque de reserva</w:t>
      </w:r>
    </w:p>
    <w:p w14:paraId="2934DB77" w14:textId="117BD723" w:rsidR="003810A2" w:rsidRPr="00C8020A" w:rsidRDefault="003810A2" w:rsidP="00D22DA4">
      <w:pPr>
        <w:pStyle w:val="ListParagraph"/>
        <w:numPr>
          <w:ilvl w:val="0"/>
          <w:numId w:val="46"/>
        </w:numPr>
        <w:spacing w:line="360" w:lineRule="auto"/>
        <w:jc w:val="both"/>
        <w:rPr>
          <w:color w:val="000000" w:themeColor="text1"/>
        </w:rPr>
      </w:pPr>
      <w:r w:rsidRPr="00C8020A">
        <w:rPr>
          <w:color w:val="000000" w:themeColor="text1"/>
        </w:rPr>
        <w:t>Limpieza de trampa de grasa</w:t>
      </w:r>
    </w:p>
    <w:p w14:paraId="56F9271D" w14:textId="09296196" w:rsidR="003810A2" w:rsidRPr="00C8020A" w:rsidRDefault="003810A2" w:rsidP="00D22DA4">
      <w:pPr>
        <w:pStyle w:val="ListParagraph"/>
        <w:numPr>
          <w:ilvl w:val="0"/>
          <w:numId w:val="46"/>
        </w:numPr>
        <w:spacing w:line="360" w:lineRule="auto"/>
        <w:jc w:val="both"/>
        <w:rPr>
          <w:color w:val="000000" w:themeColor="text1"/>
        </w:rPr>
      </w:pPr>
      <w:r w:rsidRPr="00C8020A">
        <w:rPr>
          <w:color w:val="000000" w:themeColor="text1"/>
        </w:rPr>
        <w:t>Fumigación y control de plagas</w:t>
      </w:r>
    </w:p>
    <w:p w14:paraId="13916414" w14:textId="089EFD68" w:rsidR="003810A2" w:rsidRPr="00C8020A" w:rsidRDefault="003810A2" w:rsidP="00D22DA4">
      <w:pPr>
        <w:pStyle w:val="ListParagraph"/>
        <w:numPr>
          <w:ilvl w:val="0"/>
          <w:numId w:val="46"/>
        </w:numPr>
        <w:spacing w:line="360" w:lineRule="auto"/>
        <w:jc w:val="both"/>
        <w:rPr>
          <w:color w:val="000000" w:themeColor="text1"/>
        </w:rPr>
      </w:pPr>
      <w:r w:rsidRPr="00C8020A">
        <w:rPr>
          <w:color w:val="000000" w:themeColor="text1"/>
        </w:rPr>
        <w:t>Internet</w:t>
      </w:r>
    </w:p>
    <w:p w14:paraId="566C2A3D" w14:textId="5AA1C34E" w:rsidR="003810A2" w:rsidRPr="00C8020A" w:rsidRDefault="003810A2" w:rsidP="00D22DA4">
      <w:pPr>
        <w:pStyle w:val="ListParagraph"/>
        <w:numPr>
          <w:ilvl w:val="0"/>
          <w:numId w:val="46"/>
        </w:numPr>
        <w:spacing w:line="360" w:lineRule="auto"/>
        <w:jc w:val="both"/>
        <w:rPr>
          <w:color w:val="000000" w:themeColor="text1"/>
        </w:rPr>
      </w:pPr>
      <w:r w:rsidRPr="00C8020A">
        <w:rPr>
          <w:color w:val="000000" w:themeColor="text1"/>
        </w:rPr>
        <w:t>Baños</w:t>
      </w:r>
    </w:p>
    <w:p w14:paraId="0ACE6BD1" w14:textId="23353318" w:rsidR="003810A2" w:rsidRPr="00C8020A" w:rsidRDefault="003810A2" w:rsidP="00D22DA4">
      <w:pPr>
        <w:pStyle w:val="ListParagraph"/>
        <w:numPr>
          <w:ilvl w:val="0"/>
          <w:numId w:val="46"/>
        </w:numPr>
        <w:spacing w:line="360" w:lineRule="auto"/>
        <w:jc w:val="both"/>
        <w:rPr>
          <w:color w:val="000000" w:themeColor="text1"/>
        </w:rPr>
      </w:pPr>
      <w:r w:rsidRPr="00C8020A">
        <w:rPr>
          <w:color w:val="000000" w:themeColor="text1"/>
        </w:rPr>
        <w:t>Comedor para empleados</w:t>
      </w:r>
    </w:p>
    <w:p w14:paraId="4AF5E8B3" w14:textId="7DA55404" w:rsidR="003810A2" w:rsidRPr="00C8020A" w:rsidRDefault="003810A2" w:rsidP="00D22DA4">
      <w:pPr>
        <w:pStyle w:val="ListParagraph"/>
        <w:numPr>
          <w:ilvl w:val="0"/>
          <w:numId w:val="46"/>
        </w:numPr>
        <w:spacing w:line="360" w:lineRule="auto"/>
        <w:jc w:val="both"/>
        <w:rPr>
          <w:color w:val="000000" w:themeColor="text1"/>
        </w:rPr>
      </w:pPr>
      <w:r w:rsidRPr="00C8020A">
        <w:rPr>
          <w:color w:val="000000" w:themeColor="text1"/>
        </w:rPr>
        <w:t>Zona de espera para domiciliarios</w:t>
      </w:r>
    </w:p>
    <w:p w14:paraId="4A9519C2" w14:textId="09E72F88" w:rsidR="003810A2" w:rsidRPr="00C8020A" w:rsidRDefault="000D016D" w:rsidP="00D22DA4">
      <w:pPr>
        <w:pStyle w:val="ListParagraph"/>
        <w:numPr>
          <w:ilvl w:val="0"/>
          <w:numId w:val="46"/>
        </w:numPr>
        <w:spacing w:line="360" w:lineRule="auto"/>
        <w:jc w:val="both"/>
        <w:rPr>
          <w:color w:val="000000" w:themeColor="text1"/>
        </w:rPr>
      </w:pPr>
      <w:r w:rsidRPr="00C8020A">
        <w:rPr>
          <w:color w:val="000000" w:themeColor="text1"/>
        </w:rPr>
        <w:t>Cámaras</w:t>
      </w:r>
      <w:r w:rsidR="003810A2" w:rsidRPr="00C8020A">
        <w:rPr>
          <w:color w:val="000000" w:themeColor="text1"/>
        </w:rPr>
        <w:t xml:space="preserve"> de seguridad</w:t>
      </w:r>
    </w:p>
    <w:p w14:paraId="2B8C8FA5" w14:textId="5AA9248C" w:rsidR="003810A2" w:rsidRPr="00C8020A" w:rsidRDefault="004D78DE" w:rsidP="00D22DA4">
      <w:pPr>
        <w:pStyle w:val="ListParagraph"/>
        <w:numPr>
          <w:ilvl w:val="0"/>
          <w:numId w:val="46"/>
        </w:numPr>
        <w:spacing w:line="360" w:lineRule="auto"/>
        <w:jc w:val="both"/>
        <w:rPr>
          <w:color w:val="000000" w:themeColor="text1"/>
        </w:rPr>
      </w:pPr>
      <w:r>
        <w:rPr>
          <w:color w:val="000000" w:themeColor="text1"/>
        </w:rPr>
        <w:t>Casilleros</w:t>
      </w:r>
    </w:p>
    <w:p w14:paraId="5FFFB247" w14:textId="6065ED66" w:rsidR="003810A2" w:rsidRPr="00C8020A" w:rsidRDefault="003810A2" w:rsidP="00D22DA4">
      <w:pPr>
        <w:pStyle w:val="ListParagraph"/>
        <w:numPr>
          <w:ilvl w:val="0"/>
          <w:numId w:val="46"/>
        </w:numPr>
        <w:spacing w:line="360" w:lineRule="auto"/>
        <w:jc w:val="both"/>
        <w:rPr>
          <w:color w:val="000000" w:themeColor="text1"/>
        </w:rPr>
      </w:pPr>
      <w:r w:rsidRPr="00C8020A">
        <w:rPr>
          <w:color w:val="000000" w:themeColor="text1"/>
        </w:rPr>
        <w:t>Permisos de operación</w:t>
      </w:r>
    </w:p>
    <w:p w14:paraId="41514C61" w14:textId="02C80AC7" w:rsidR="003810A2" w:rsidRPr="00C8020A" w:rsidRDefault="003810A2" w:rsidP="00D22DA4">
      <w:pPr>
        <w:pStyle w:val="ListParagraph"/>
        <w:numPr>
          <w:ilvl w:val="0"/>
          <w:numId w:val="46"/>
        </w:numPr>
        <w:spacing w:line="360" w:lineRule="auto"/>
        <w:jc w:val="both"/>
        <w:rPr>
          <w:color w:val="000000" w:themeColor="text1"/>
        </w:rPr>
      </w:pPr>
      <w:r w:rsidRPr="00C8020A">
        <w:rPr>
          <w:color w:val="000000" w:themeColor="text1"/>
        </w:rPr>
        <w:t>Acceso a servicios de luz, agua, gas</w:t>
      </w:r>
    </w:p>
    <w:p w14:paraId="4F5225D2" w14:textId="25B6D81A" w:rsidR="00DB2903" w:rsidRPr="00C8020A" w:rsidRDefault="00DB2903" w:rsidP="00D22DA4">
      <w:pPr>
        <w:pStyle w:val="ListParagraph"/>
        <w:numPr>
          <w:ilvl w:val="0"/>
          <w:numId w:val="46"/>
        </w:numPr>
        <w:spacing w:line="360" w:lineRule="auto"/>
        <w:jc w:val="both"/>
        <w:rPr>
          <w:color w:val="000000" w:themeColor="text1"/>
        </w:rPr>
      </w:pPr>
      <w:r w:rsidRPr="00C8020A">
        <w:rPr>
          <w:i/>
          <w:iCs/>
          <w:color w:val="000000" w:themeColor="text1"/>
        </w:rPr>
        <w:t>Runner,</w:t>
      </w:r>
      <w:r w:rsidRPr="00C8020A">
        <w:rPr>
          <w:color w:val="000000" w:themeColor="text1"/>
        </w:rPr>
        <w:t xml:space="preserve"> persona encargada de llevar los pedidos de las cocinas a los repartidores</w:t>
      </w:r>
    </w:p>
    <w:p w14:paraId="2D588A9A" w14:textId="0E4F679C" w:rsidR="00F8342B" w:rsidRPr="00C8020A" w:rsidRDefault="00F8342B" w:rsidP="00F8342B"/>
    <w:p w14:paraId="6160E2F0" w14:textId="0FD0DF12" w:rsidR="00221078" w:rsidRPr="00C8020A" w:rsidRDefault="00DE349B" w:rsidP="00D129A4">
      <w:pPr>
        <w:pStyle w:val="Heading3"/>
        <w:numPr>
          <w:ilvl w:val="2"/>
          <w:numId w:val="29"/>
        </w:numPr>
        <w:rPr>
          <w:rFonts w:ascii="Times New Roman" w:hAnsi="Times New Roman" w:cs="Times New Roman"/>
        </w:rPr>
      </w:pPr>
      <w:bookmarkStart w:id="240" w:name="_Toc91854549"/>
      <w:r w:rsidRPr="00C8020A">
        <w:rPr>
          <w:rFonts w:ascii="Times New Roman" w:hAnsi="Times New Roman" w:cs="Times New Roman"/>
        </w:rPr>
        <w:t>Propuesta</w:t>
      </w:r>
      <w:bookmarkEnd w:id="240"/>
    </w:p>
    <w:p w14:paraId="1009F67D" w14:textId="1FC3024C" w:rsidR="00A57136" w:rsidRPr="00C8020A" w:rsidRDefault="00787FF9" w:rsidP="00145F37">
      <w:pPr>
        <w:spacing w:line="360" w:lineRule="auto"/>
        <w:jc w:val="both"/>
        <w:rPr>
          <w:color w:val="000000" w:themeColor="text1"/>
        </w:rPr>
      </w:pPr>
      <w:r w:rsidRPr="00C8020A">
        <w:rPr>
          <w:color w:val="000000" w:themeColor="text1"/>
        </w:rPr>
        <w:t xml:space="preserve">Como </w:t>
      </w:r>
      <w:r w:rsidR="00A57136" w:rsidRPr="00C8020A">
        <w:rPr>
          <w:color w:val="000000" w:themeColor="text1"/>
        </w:rPr>
        <w:t xml:space="preserve">una </w:t>
      </w:r>
      <w:r w:rsidRPr="00C8020A">
        <w:rPr>
          <w:color w:val="000000" w:themeColor="text1"/>
        </w:rPr>
        <w:t xml:space="preserve">nueva unidad de negocio, </w:t>
      </w:r>
      <w:r w:rsidR="00A57136" w:rsidRPr="00C8020A">
        <w:rPr>
          <w:color w:val="000000" w:themeColor="text1"/>
        </w:rPr>
        <w:t xml:space="preserve">las marcas que se constituirán </w:t>
      </w:r>
      <w:r w:rsidR="00145F37" w:rsidRPr="00C8020A">
        <w:rPr>
          <w:color w:val="000000" w:themeColor="text1"/>
        </w:rPr>
        <w:t>busca</w:t>
      </w:r>
      <w:r w:rsidR="00A57136" w:rsidRPr="00C8020A">
        <w:rPr>
          <w:color w:val="000000" w:themeColor="text1"/>
        </w:rPr>
        <w:t>n</w:t>
      </w:r>
      <w:r w:rsidR="00145F37" w:rsidRPr="00C8020A">
        <w:rPr>
          <w:color w:val="000000" w:themeColor="text1"/>
        </w:rPr>
        <w:t xml:space="preserve"> resolver la demanda de nuestros clientes de otras opciones gastronómicas</w:t>
      </w:r>
      <w:r w:rsidR="00A57136" w:rsidRPr="00C8020A">
        <w:rPr>
          <w:color w:val="000000" w:themeColor="text1"/>
        </w:rPr>
        <w:t xml:space="preserve"> en las horas de almuerzo y cena principalmente. Los resultados obtenidos indican que como competencias centrales para diferenciarse deben ser:</w:t>
      </w:r>
    </w:p>
    <w:p w14:paraId="1E189E39" w14:textId="173BD6A2" w:rsidR="00A57136" w:rsidRPr="00C8020A" w:rsidRDefault="00A57136" w:rsidP="00145F37">
      <w:pPr>
        <w:spacing w:line="360" w:lineRule="auto"/>
        <w:jc w:val="both"/>
        <w:rPr>
          <w:color w:val="000000" w:themeColor="text1"/>
        </w:rPr>
      </w:pPr>
    </w:p>
    <w:p w14:paraId="3877826F" w14:textId="14690B4D" w:rsidR="00787FF9" w:rsidRPr="00C8020A" w:rsidRDefault="00A57136" w:rsidP="00145F37">
      <w:pPr>
        <w:spacing w:line="360" w:lineRule="auto"/>
        <w:jc w:val="both"/>
        <w:rPr>
          <w:color w:val="000000" w:themeColor="text1"/>
        </w:rPr>
      </w:pPr>
      <w:r w:rsidRPr="00C8020A">
        <w:rPr>
          <w:color w:val="000000" w:themeColor="text1"/>
        </w:rPr>
        <w:t xml:space="preserve">Marcas que </w:t>
      </w:r>
      <w:r w:rsidR="00145F37" w:rsidRPr="00C8020A">
        <w:rPr>
          <w:color w:val="000000" w:themeColor="text1"/>
        </w:rPr>
        <w:t>sigan manteniendo el sabor, la calidad y la pasión de cada uno de los platos</w:t>
      </w:r>
      <w:r w:rsidRPr="00C8020A">
        <w:rPr>
          <w:color w:val="000000" w:themeColor="text1"/>
        </w:rPr>
        <w:t xml:space="preserve"> de la marca principal venezolana, a un precio razonable y </w:t>
      </w:r>
      <w:r w:rsidR="004D78DE" w:rsidRPr="00C8020A">
        <w:rPr>
          <w:color w:val="000000" w:themeColor="text1"/>
        </w:rPr>
        <w:t>que,</w:t>
      </w:r>
      <w:r w:rsidRPr="00C8020A">
        <w:rPr>
          <w:color w:val="000000" w:themeColor="text1"/>
        </w:rPr>
        <w:t xml:space="preserve"> a pesar de ser comida rápida, esta se considere variada, saludable y adecuada tanto para una persona que está trabajando, estudiando o que está en su casa y no desea cocinar</w:t>
      </w:r>
      <w:r w:rsidR="00145F37" w:rsidRPr="00C8020A">
        <w:rPr>
          <w:color w:val="000000" w:themeColor="text1"/>
        </w:rPr>
        <w:t>.</w:t>
      </w:r>
    </w:p>
    <w:p w14:paraId="74B72191" w14:textId="7CD04F8C" w:rsidR="00A57136" w:rsidRPr="00C8020A" w:rsidRDefault="00A57136" w:rsidP="00145F37">
      <w:pPr>
        <w:spacing w:line="360" w:lineRule="auto"/>
        <w:jc w:val="both"/>
        <w:rPr>
          <w:color w:val="000000" w:themeColor="text1"/>
        </w:rPr>
      </w:pPr>
      <w:r w:rsidRPr="00C8020A">
        <w:rPr>
          <w:color w:val="000000" w:themeColor="text1"/>
        </w:rPr>
        <w:t>Las nuevas marcas ofrecerán los siguientes productos:</w:t>
      </w:r>
    </w:p>
    <w:p w14:paraId="225F17A8" w14:textId="30096E94" w:rsidR="00145F37" w:rsidRDefault="00145F37" w:rsidP="00145F37">
      <w:pPr>
        <w:spacing w:line="360" w:lineRule="auto"/>
        <w:jc w:val="both"/>
        <w:rPr>
          <w:color w:val="000000" w:themeColor="text1"/>
          <w:lang w:val="es-ES"/>
        </w:rPr>
      </w:pPr>
    </w:p>
    <w:p w14:paraId="74E3FEA7" w14:textId="69AD332B" w:rsidR="0067028B" w:rsidRDefault="0067028B" w:rsidP="00145F37">
      <w:pPr>
        <w:spacing w:line="360" w:lineRule="auto"/>
        <w:jc w:val="both"/>
        <w:rPr>
          <w:color w:val="000000" w:themeColor="text1"/>
          <w:lang w:val="es-ES"/>
        </w:rPr>
      </w:pPr>
    </w:p>
    <w:p w14:paraId="3490E50B" w14:textId="77777777" w:rsidR="0067028B" w:rsidRPr="00A57136" w:rsidRDefault="0067028B" w:rsidP="00145F37">
      <w:pPr>
        <w:spacing w:line="360" w:lineRule="auto"/>
        <w:jc w:val="both"/>
        <w:rPr>
          <w:color w:val="000000" w:themeColor="text1"/>
          <w:lang w:val="es-ES"/>
        </w:rPr>
      </w:pPr>
    </w:p>
    <w:p w14:paraId="121C692F" w14:textId="13D66C30" w:rsidR="00145F37" w:rsidRPr="004D78DE" w:rsidRDefault="00145F37" w:rsidP="00D22DA4">
      <w:pPr>
        <w:pStyle w:val="ListParagraph"/>
        <w:numPr>
          <w:ilvl w:val="0"/>
          <w:numId w:val="47"/>
        </w:numPr>
        <w:spacing w:line="360" w:lineRule="auto"/>
        <w:jc w:val="both"/>
        <w:rPr>
          <w:color w:val="000000" w:themeColor="text1"/>
        </w:rPr>
      </w:pPr>
      <w:r w:rsidRPr="004D78DE">
        <w:rPr>
          <w:color w:val="000000" w:themeColor="text1"/>
        </w:rPr>
        <w:t>Comida rápida: Hamburguesas y perros (</w:t>
      </w:r>
      <w:r w:rsidRPr="004D78DE">
        <w:rPr>
          <w:i/>
          <w:iCs/>
          <w:color w:val="000000" w:themeColor="text1"/>
        </w:rPr>
        <w:t>Hot dogs</w:t>
      </w:r>
      <w:r w:rsidRPr="004D78DE">
        <w:rPr>
          <w:color w:val="000000" w:themeColor="text1"/>
        </w:rPr>
        <w:t>)</w:t>
      </w:r>
    </w:p>
    <w:p w14:paraId="24011CCB" w14:textId="0FB28A18" w:rsidR="00145F37" w:rsidRPr="004D78DE" w:rsidRDefault="00145F37" w:rsidP="00D22DA4">
      <w:pPr>
        <w:pStyle w:val="ListParagraph"/>
        <w:numPr>
          <w:ilvl w:val="0"/>
          <w:numId w:val="47"/>
        </w:numPr>
        <w:spacing w:line="360" w:lineRule="auto"/>
        <w:jc w:val="both"/>
        <w:rPr>
          <w:color w:val="000000" w:themeColor="text1"/>
        </w:rPr>
      </w:pPr>
      <w:r w:rsidRPr="004D78DE">
        <w:rPr>
          <w:color w:val="000000" w:themeColor="text1"/>
        </w:rPr>
        <w:t xml:space="preserve">Comida tex-mex: </w:t>
      </w:r>
      <w:r w:rsidR="00A57136" w:rsidRPr="004D78DE">
        <w:rPr>
          <w:color w:val="000000" w:themeColor="text1"/>
        </w:rPr>
        <w:t>Burritos y tostadas</w:t>
      </w:r>
    </w:p>
    <w:p w14:paraId="2361A13F" w14:textId="0AFA493A" w:rsidR="00DE349B" w:rsidRPr="004D78DE" w:rsidRDefault="00145F37" w:rsidP="00DE349B">
      <w:pPr>
        <w:pStyle w:val="ListParagraph"/>
        <w:numPr>
          <w:ilvl w:val="0"/>
          <w:numId w:val="47"/>
        </w:numPr>
        <w:spacing w:line="360" w:lineRule="auto"/>
        <w:jc w:val="both"/>
        <w:rPr>
          <w:color w:val="000000" w:themeColor="text1"/>
        </w:rPr>
      </w:pPr>
      <w:r w:rsidRPr="004D78DE">
        <w:rPr>
          <w:color w:val="000000" w:themeColor="text1"/>
        </w:rPr>
        <w:t>Comida saludable: Ensaladas</w:t>
      </w:r>
    </w:p>
    <w:p w14:paraId="15B5429D" w14:textId="77777777" w:rsidR="00DE349B" w:rsidRPr="004D78DE" w:rsidRDefault="00DE349B" w:rsidP="00DE349B"/>
    <w:p w14:paraId="6083F16F" w14:textId="1F618699" w:rsidR="00221078" w:rsidRPr="004D78DE" w:rsidRDefault="00221078" w:rsidP="00D129A4">
      <w:pPr>
        <w:pStyle w:val="Heading3"/>
        <w:numPr>
          <w:ilvl w:val="2"/>
          <w:numId w:val="29"/>
        </w:numPr>
        <w:rPr>
          <w:rFonts w:ascii="Times New Roman" w:hAnsi="Times New Roman" w:cs="Times New Roman"/>
        </w:rPr>
      </w:pPr>
      <w:bookmarkStart w:id="241" w:name="_Toc91854550"/>
      <w:r w:rsidRPr="004D78DE">
        <w:rPr>
          <w:rFonts w:ascii="Times New Roman" w:hAnsi="Times New Roman" w:cs="Times New Roman"/>
        </w:rPr>
        <w:t>Filosofía del negocio</w:t>
      </w:r>
      <w:bookmarkEnd w:id="241"/>
    </w:p>
    <w:p w14:paraId="6F944FFE" w14:textId="65C49EDC" w:rsidR="00DA2820" w:rsidRPr="004D78DE" w:rsidRDefault="001760EC" w:rsidP="00DA2820">
      <w:pPr>
        <w:spacing w:line="360" w:lineRule="auto"/>
      </w:pPr>
      <w:r w:rsidRPr="004D78DE">
        <w:t xml:space="preserve">En el restaurante existe un compromiso por brindar una experiencia de excelencia en el servicio, calidad de cada ingrediente que conforma el plato y </w:t>
      </w:r>
      <w:r w:rsidR="00DA2820" w:rsidRPr="004D78DE">
        <w:t>queremos transmitir a las personas algo de la cultura venezolana a través de la gastronomía, manteniendo el concepto de comida para el alma, como la cocina de nuestras abuelitas.</w:t>
      </w:r>
    </w:p>
    <w:p w14:paraId="30D46DC5" w14:textId="02572B89" w:rsidR="00221078" w:rsidRPr="004D78DE" w:rsidRDefault="00221078" w:rsidP="00221078"/>
    <w:p w14:paraId="2C878423" w14:textId="3F771A46" w:rsidR="00221078" w:rsidRPr="004D78DE" w:rsidRDefault="00221078" w:rsidP="00D129A4">
      <w:pPr>
        <w:pStyle w:val="Heading3"/>
        <w:numPr>
          <w:ilvl w:val="3"/>
          <w:numId w:val="29"/>
        </w:numPr>
        <w:rPr>
          <w:rFonts w:ascii="Times New Roman" w:hAnsi="Times New Roman" w:cs="Times New Roman"/>
        </w:rPr>
      </w:pPr>
      <w:bookmarkStart w:id="242" w:name="_Toc91854551"/>
      <w:r w:rsidRPr="004D78DE">
        <w:rPr>
          <w:rFonts w:ascii="Times New Roman" w:hAnsi="Times New Roman" w:cs="Times New Roman"/>
        </w:rPr>
        <w:t>Misión actual</w:t>
      </w:r>
      <w:bookmarkEnd w:id="242"/>
    </w:p>
    <w:p w14:paraId="56EB951B" w14:textId="44C42E8B" w:rsidR="00221078" w:rsidRPr="004D78DE" w:rsidRDefault="00221078" w:rsidP="001760EC">
      <w:pPr>
        <w:spacing w:line="360" w:lineRule="auto"/>
        <w:jc w:val="both"/>
        <w:rPr>
          <w:color w:val="000000" w:themeColor="text1"/>
        </w:rPr>
      </w:pPr>
      <w:r w:rsidRPr="004D78DE">
        <w:rPr>
          <w:color w:val="000000" w:themeColor="text1"/>
        </w:rPr>
        <w:t>Deleitamos a nuestros clientes con la mejor sazón y variedad de productos típicos</w:t>
      </w:r>
      <w:r w:rsidR="001760EC" w:rsidRPr="004D78DE">
        <w:rPr>
          <w:color w:val="000000" w:themeColor="text1"/>
        </w:rPr>
        <w:t xml:space="preserve"> venezolanos</w:t>
      </w:r>
      <w:r w:rsidRPr="004D78DE">
        <w:rPr>
          <w:color w:val="000000" w:themeColor="text1"/>
        </w:rPr>
        <w:t>, brindándoles un servicio</w:t>
      </w:r>
      <w:r w:rsidR="001760EC" w:rsidRPr="004D78DE">
        <w:rPr>
          <w:color w:val="000000" w:themeColor="text1"/>
        </w:rPr>
        <w:t xml:space="preserve"> de calidad</w:t>
      </w:r>
      <w:r w:rsidRPr="004D78DE">
        <w:rPr>
          <w:color w:val="000000" w:themeColor="text1"/>
        </w:rPr>
        <w:t xml:space="preserve"> en un ambiente </w:t>
      </w:r>
      <w:r w:rsidR="001760EC" w:rsidRPr="004D78DE">
        <w:rPr>
          <w:color w:val="000000" w:themeColor="text1"/>
        </w:rPr>
        <w:t xml:space="preserve">amigable, acogedor y </w:t>
      </w:r>
      <w:r w:rsidR="001760EC" w:rsidRPr="004D78DE">
        <w:rPr>
          <w:i/>
          <w:iCs/>
          <w:color w:val="000000" w:themeColor="text1"/>
        </w:rPr>
        <w:t>trendy</w:t>
      </w:r>
      <w:r w:rsidRPr="004D78DE">
        <w:rPr>
          <w:color w:val="000000" w:themeColor="text1"/>
        </w:rPr>
        <w:t xml:space="preserve">. Somos un lugar de trabajo agradable y sostenible, enmarcados en los mayores estándares de </w:t>
      </w:r>
      <w:r w:rsidR="001760EC" w:rsidRPr="004D78DE">
        <w:rPr>
          <w:color w:val="000000" w:themeColor="text1"/>
        </w:rPr>
        <w:t>excelencia</w:t>
      </w:r>
      <w:r w:rsidRPr="004D78DE">
        <w:rPr>
          <w:color w:val="000000" w:themeColor="text1"/>
        </w:rPr>
        <w:t>.</w:t>
      </w:r>
    </w:p>
    <w:p w14:paraId="553D7060" w14:textId="06844DEF" w:rsidR="00221078" w:rsidRPr="004D78DE" w:rsidRDefault="00221078" w:rsidP="00221078">
      <w:pPr>
        <w:spacing w:line="360" w:lineRule="auto"/>
        <w:rPr>
          <w:color w:val="0070C0"/>
        </w:rPr>
      </w:pPr>
    </w:p>
    <w:p w14:paraId="1CAE7C1B" w14:textId="06084F0E" w:rsidR="00221078" w:rsidRPr="004D78DE" w:rsidRDefault="00221078" w:rsidP="00D129A4">
      <w:pPr>
        <w:pStyle w:val="Heading3"/>
        <w:numPr>
          <w:ilvl w:val="3"/>
          <w:numId w:val="29"/>
        </w:numPr>
        <w:rPr>
          <w:rFonts w:ascii="Times New Roman" w:hAnsi="Times New Roman" w:cs="Times New Roman"/>
        </w:rPr>
      </w:pPr>
      <w:bookmarkStart w:id="243" w:name="_Toc91854552"/>
      <w:r w:rsidRPr="004D78DE">
        <w:rPr>
          <w:rFonts w:ascii="Times New Roman" w:hAnsi="Times New Roman" w:cs="Times New Roman"/>
        </w:rPr>
        <w:t>Misión actualizada</w:t>
      </w:r>
      <w:bookmarkEnd w:id="243"/>
    </w:p>
    <w:p w14:paraId="07CD7BD2" w14:textId="77777777" w:rsidR="00196DFA" w:rsidRPr="004D78DE" w:rsidRDefault="00196DFA" w:rsidP="00736798">
      <w:pPr>
        <w:spacing w:line="360" w:lineRule="auto"/>
      </w:pPr>
    </w:p>
    <w:p w14:paraId="4C458E8C" w14:textId="23188857" w:rsidR="001760EC" w:rsidRPr="004D78DE" w:rsidRDefault="001760EC" w:rsidP="00736798">
      <w:pPr>
        <w:spacing w:line="360" w:lineRule="auto"/>
        <w:jc w:val="both"/>
        <w:rPr>
          <w:color w:val="000000" w:themeColor="text1"/>
        </w:rPr>
      </w:pPr>
      <w:r w:rsidRPr="004D78DE">
        <w:rPr>
          <w:color w:val="000000" w:themeColor="text1"/>
        </w:rPr>
        <w:t>Deleitamos a nuestros clientes con la mejor sazón y</w:t>
      </w:r>
      <w:r w:rsidR="00496E6F" w:rsidRPr="004D78DE">
        <w:rPr>
          <w:color w:val="000000" w:themeColor="text1"/>
        </w:rPr>
        <w:t xml:space="preserve"> una</w:t>
      </w:r>
      <w:r w:rsidRPr="004D78DE">
        <w:rPr>
          <w:color w:val="000000" w:themeColor="text1"/>
        </w:rPr>
        <w:t xml:space="preserve"> variedad </w:t>
      </w:r>
      <w:r w:rsidR="00496E6F" w:rsidRPr="004D78DE">
        <w:rPr>
          <w:color w:val="000000" w:themeColor="text1"/>
        </w:rPr>
        <w:t xml:space="preserve">innovadora </w:t>
      </w:r>
      <w:r w:rsidRPr="004D78DE">
        <w:rPr>
          <w:color w:val="000000" w:themeColor="text1"/>
        </w:rPr>
        <w:t xml:space="preserve">de productos gastronómicos, brindándoles un servicio de calidad sin importar si </w:t>
      </w:r>
      <w:r w:rsidR="007B7048" w:rsidRPr="004D78DE">
        <w:rPr>
          <w:color w:val="000000" w:themeColor="text1"/>
        </w:rPr>
        <w:t>están</w:t>
      </w:r>
      <w:r w:rsidRPr="004D78DE">
        <w:rPr>
          <w:color w:val="000000" w:themeColor="text1"/>
        </w:rPr>
        <w:t xml:space="preserve"> en casa, el trabajo o en el restaurante. Somos un </w:t>
      </w:r>
      <w:r w:rsidR="00496E6F" w:rsidRPr="004D78DE">
        <w:rPr>
          <w:color w:val="000000" w:themeColor="text1"/>
        </w:rPr>
        <w:t xml:space="preserve">restaurante que integra nuevas tecnologías con un grupo </w:t>
      </w:r>
      <w:r w:rsidRPr="004D78DE">
        <w:rPr>
          <w:color w:val="000000" w:themeColor="text1"/>
        </w:rPr>
        <w:t xml:space="preserve">de trabajo </w:t>
      </w:r>
      <w:r w:rsidR="00496E6F" w:rsidRPr="004D78DE">
        <w:rPr>
          <w:color w:val="000000" w:themeColor="text1"/>
        </w:rPr>
        <w:t xml:space="preserve">profesional, amable y </w:t>
      </w:r>
      <w:r w:rsidRPr="004D78DE">
        <w:rPr>
          <w:color w:val="000000" w:themeColor="text1"/>
        </w:rPr>
        <w:t>enmarcados en los mayores estándares de excelencia.</w:t>
      </w:r>
    </w:p>
    <w:p w14:paraId="5807BDB7" w14:textId="312F6165" w:rsidR="00221078" w:rsidRPr="004D78DE" w:rsidRDefault="00221078" w:rsidP="00221078">
      <w:pPr>
        <w:tabs>
          <w:tab w:val="left" w:pos="796"/>
        </w:tabs>
        <w:spacing w:line="360" w:lineRule="auto"/>
      </w:pPr>
    </w:p>
    <w:p w14:paraId="01B83C9B" w14:textId="2E2A1718" w:rsidR="00221078" w:rsidRPr="004D78DE" w:rsidRDefault="00221078" w:rsidP="00D129A4">
      <w:pPr>
        <w:pStyle w:val="Heading3"/>
        <w:numPr>
          <w:ilvl w:val="3"/>
          <w:numId w:val="29"/>
        </w:numPr>
        <w:rPr>
          <w:rFonts w:ascii="Times New Roman" w:hAnsi="Times New Roman" w:cs="Times New Roman"/>
        </w:rPr>
      </w:pPr>
      <w:bookmarkStart w:id="244" w:name="_Toc91854553"/>
      <w:r w:rsidRPr="004D78DE">
        <w:rPr>
          <w:rFonts w:ascii="Times New Roman" w:hAnsi="Times New Roman" w:cs="Times New Roman"/>
        </w:rPr>
        <w:t>Visión actual</w:t>
      </w:r>
      <w:bookmarkEnd w:id="244"/>
    </w:p>
    <w:p w14:paraId="1FC4AE9D" w14:textId="576B8E08" w:rsidR="00221078" w:rsidRPr="004D78DE" w:rsidRDefault="00221078" w:rsidP="00221078"/>
    <w:p w14:paraId="5434B04E" w14:textId="74CD60D2" w:rsidR="00221078" w:rsidRPr="004D78DE" w:rsidRDefault="00196DFA" w:rsidP="00196DFA">
      <w:pPr>
        <w:spacing w:line="360" w:lineRule="auto"/>
        <w:jc w:val="both"/>
        <w:rPr>
          <w:color w:val="000000" w:themeColor="text1"/>
        </w:rPr>
      </w:pPr>
      <w:r w:rsidRPr="004D78DE">
        <w:rPr>
          <w:color w:val="000000" w:themeColor="text1"/>
        </w:rPr>
        <w:t>Para el año 2022, s</w:t>
      </w:r>
      <w:r w:rsidR="00221078" w:rsidRPr="004D78DE">
        <w:rPr>
          <w:color w:val="000000" w:themeColor="text1"/>
        </w:rPr>
        <w:t xml:space="preserve">er </w:t>
      </w:r>
      <w:r w:rsidRPr="004D78DE">
        <w:rPr>
          <w:color w:val="000000" w:themeColor="text1"/>
        </w:rPr>
        <w:t>reconocidos como el</w:t>
      </w:r>
      <w:r w:rsidR="00221078" w:rsidRPr="004D78DE">
        <w:rPr>
          <w:color w:val="000000" w:themeColor="text1"/>
        </w:rPr>
        <w:t xml:space="preserve"> restaurante</w:t>
      </w:r>
      <w:r w:rsidRPr="004D78DE">
        <w:rPr>
          <w:color w:val="000000" w:themeColor="text1"/>
        </w:rPr>
        <w:t xml:space="preserve"> líder en </w:t>
      </w:r>
      <w:r w:rsidR="00221078" w:rsidRPr="004D78DE">
        <w:rPr>
          <w:color w:val="000000" w:themeColor="text1"/>
        </w:rPr>
        <w:t xml:space="preserve">comida típica </w:t>
      </w:r>
      <w:r w:rsidRPr="004D78DE">
        <w:rPr>
          <w:color w:val="000000" w:themeColor="text1"/>
        </w:rPr>
        <w:t>venezolana de la Ciudad de México</w:t>
      </w:r>
      <w:r w:rsidR="00221078" w:rsidRPr="004D78DE">
        <w:rPr>
          <w:color w:val="000000" w:themeColor="text1"/>
        </w:rPr>
        <w:t xml:space="preserve">. Convirtiéndose en un lugar extraordinario para trabajar </w:t>
      </w:r>
      <w:r w:rsidRPr="004D78DE">
        <w:rPr>
          <w:color w:val="000000" w:themeColor="text1"/>
        </w:rPr>
        <w:t xml:space="preserve">y </w:t>
      </w:r>
      <w:r w:rsidR="00221078" w:rsidRPr="004D78DE">
        <w:rPr>
          <w:color w:val="000000" w:themeColor="text1"/>
        </w:rPr>
        <w:t>con el mejor equipo humano. Actuando con respeto por nuestros c</w:t>
      </w:r>
      <w:r w:rsidRPr="004D78DE">
        <w:rPr>
          <w:color w:val="000000" w:themeColor="text1"/>
        </w:rPr>
        <w:t>omensales</w:t>
      </w:r>
      <w:r w:rsidR="00221078" w:rsidRPr="004D78DE">
        <w:rPr>
          <w:color w:val="000000" w:themeColor="text1"/>
        </w:rPr>
        <w:t xml:space="preserve">, colaboradores y proveedores. Innovando constantemente en nuestros productos y servicios, siendo una empresa financieramente sólida </w:t>
      </w:r>
      <w:r w:rsidRPr="004D78DE">
        <w:rPr>
          <w:color w:val="000000" w:themeColor="text1"/>
        </w:rPr>
        <w:t>y</w:t>
      </w:r>
      <w:r w:rsidR="00221078" w:rsidRPr="004D78DE">
        <w:rPr>
          <w:color w:val="000000" w:themeColor="text1"/>
        </w:rPr>
        <w:t xml:space="preserve"> sostenible</w:t>
      </w:r>
      <w:r w:rsidRPr="004D78DE">
        <w:rPr>
          <w:color w:val="000000" w:themeColor="text1"/>
        </w:rPr>
        <w:t>.</w:t>
      </w:r>
    </w:p>
    <w:p w14:paraId="137F0401" w14:textId="06E9DAC7" w:rsidR="00221078" w:rsidRDefault="00221078" w:rsidP="00221078">
      <w:pPr>
        <w:spacing w:line="360" w:lineRule="auto"/>
      </w:pPr>
    </w:p>
    <w:p w14:paraId="0386EB21" w14:textId="1596F605" w:rsidR="00221078" w:rsidRPr="004D78DE" w:rsidRDefault="00221078" w:rsidP="00D129A4">
      <w:pPr>
        <w:pStyle w:val="Heading3"/>
        <w:numPr>
          <w:ilvl w:val="3"/>
          <w:numId w:val="29"/>
        </w:numPr>
        <w:rPr>
          <w:rFonts w:ascii="Times New Roman" w:hAnsi="Times New Roman" w:cs="Times New Roman"/>
        </w:rPr>
      </w:pPr>
      <w:bookmarkStart w:id="245" w:name="_Toc91854554"/>
      <w:r w:rsidRPr="004D78DE">
        <w:rPr>
          <w:rFonts w:ascii="Times New Roman" w:hAnsi="Times New Roman" w:cs="Times New Roman"/>
        </w:rPr>
        <w:t>Visión actualizada</w:t>
      </w:r>
      <w:bookmarkEnd w:id="245"/>
    </w:p>
    <w:p w14:paraId="6B0EDC7F" w14:textId="1F9B6319" w:rsidR="00221078" w:rsidRPr="004D78DE" w:rsidRDefault="00736798" w:rsidP="000B15CD">
      <w:pPr>
        <w:spacing w:line="360" w:lineRule="auto"/>
        <w:jc w:val="both"/>
        <w:rPr>
          <w:color w:val="000000" w:themeColor="text1"/>
        </w:rPr>
      </w:pPr>
      <w:r w:rsidRPr="004D78DE">
        <w:t>Para el año 2025, c</w:t>
      </w:r>
      <w:r w:rsidR="00221078" w:rsidRPr="004D78DE">
        <w:t xml:space="preserve">onsolidar el liderazgo del restaurante en el mercado local, expandiendo su </w:t>
      </w:r>
      <w:r w:rsidR="007B7048" w:rsidRPr="004D78DE">
        <w:t>penetración</w:t>
      </w:r>
      <w:r w:rsidR="00221078" w:rsidRPr="004D78DE">
        <w:t xml:space="preserve"> de marcas en </w:t>
      </w:r>
      <w:r w:rsidR="007B7048" w:rsidRPr="004D78DE">
        <w:t>múltiples</w:t>
      </w:r>
      <w:r w:rsidR="00221078" w:rsidRPr="004D78DE">
        <w:t xml:space="preserve"> plataformas de delivery, para situarnos como una de las empresas gastronómicas en la nube de </w:t>
      </w:r>
      <w:r w:rsidR="007B7048" w:rsidRPr="004D78DE">
        <w:t>más</w:t>
      </w:r>
      <w:r w:rsidR="00221078" w:rsidRPr="004D78DE">
        <w:t xml:space="preserve"> </w:t>
      </w:r>
      <w:r w:rsidR="007B7048" w:rsidRPr="004D78DE">
        <w:t>rápido</w:t>
      </w:r>
      <w:r w:rsidR="00221078" w:rsidRPr="004D78DE">
        <w:t xml:space="preserve"> y mejor crecimiento a nivel nacional.</w:t>
      </w:r>
      <w:r w:rsidRPr="004D78DE">
        <w:t xml:space="preserve"> Ser un lugar extraordina</w:t>
      </w:r>
      <w:r w:rsidR="000B15CD" w:rsidRPr="004D78DE">
        <w:t xml:space="preserve">rio para trabajar y con el mejor equipo humano. </w:t>
      </w:r>
      <w:r w:rsidRPr="004D78DE">
        <w:rPr>
          <w:color w:val="000000" w:themeColor="text1"/>
        </w:rPr>
        <w:t>Actua</w:t>
      </w:r>
      <w:r w:rsidR="000B15CD" w:rsidRPr="004D78DE">
        <w:rPr>
          <w:color w:val="000000" w:themeColor="text1"/>
        </w:rPr>
        <w:t>r</w:t>
      </w:r>
      <w:r w:rsidRPr="004D78DE">
        <w:rPr>
          <w:color w:val="000000" w:themeColor="text1"/>
        </w:rPr>
        <w:t xml:space="preserve"> con respeto por nuestros comensales, colaboradores y proveedores. Innovando constantemente en nuestros productos y servicios, siendo una empresa financieramente sólida y sostenible.</w:t>
      </w:r>
    </w:p>
    <w:p w14:paraId="5DF2EA46" w14:textId="3B8FBBEB" w:rsidR="00221078" w:rsidRPr="004D78DE" w:rsidRDefault="00221078" w:rsidP="00221078">
      <w:pPr>
        <w:spacing w:line="360" w:lineRule="auto"/>
      </w:pPr>
    </w:p>
    <w:p w14:paraId="01D7C1DD" w14:textId="36C46D21" w:rsidR="00221078" w:rsidRPr="004D78DE" w:rsidRDefault="00221078" w:rsidP="00D129A4">
      <w:pPr>
        <w:pStyle w:val="Heading3"/>
        <w:numPr>
          <w:ilvl w:val="3"/>
          <w:numId w:val="29"/>
        </w:numPr>
        <w:rPr>
          <w:rFonts w:ascii="Times New Roman" w:hAnsi="Times New Roman" w:cs="Times New Roman"/>
        </w:rPr>
      </w:pPr>
      <w:bookmarkStart w:id="246" w:name="_Toc91854555"/>
      <w:r w:rsidRPr="004D78DE">
        <w:rPr>
          <w:rFonts w:ascii="Times New Roman" w:hAnsi="Times New Roman" w:cs="Times New Roman"/>
        </w:rPr>
        <w:t>Valores</w:t>
      </w:r>
      <w:bookmarkEnd w:id="246"/>
    </w:p>
    <w:p w14:paraId="1428F1FA" w14:textId="289B5279" w:rsidR="00221078" w:rsidRPr="004D78DE" w:rsidRDefault="00221078" w:rsidP="00221078">
      <w:pPr>
        <w:spacing w:line="360" w:lineRule="auto"/>
      </w:pPr>
    </w:p>
    <w:p w14:paraId="22549EFE" w14:textId="00DCD0E6" w:rsidR="00221078" w:rsidRPr="004D78DE" w:rsidRDefault="00221078" w:rsidP="00D129A4">
      <w:pPr>
        <w:pStyle w:val="ListParagraph"/>
        <w:numPr>
          <w:ilvl w:val="0"/>
          <w:numId w:val="34"/>
        </w:numPr>
        <w:spacing w:line="360" w:lineRule="auto"/>
      </w:pPr>
      <w:r w:rsidRPr="004D78DE">
        <w:t>Servicio: Somos anfitriones.</w:t>
      </w:r>
    </w:p>
    <w:p w14:paraId="599BE321" w14:textId="48B2D674" w:rsidR="00221078" w:rsidRPr="004D78DE" w:rsidRDefault="00221078" w:rsidP="00736798">
      <w:pPr>
        <w:pStyle w:val="ListParagraph"/>
        <w:numPr>
          <w:ilvl w:val="0"/>
          <w:numId w:val="34"/>
        </w:numPr>
        <w:spacing w:line="360" w:lineRule="auto"/>
      </w:pPr>
      <w:r w:rsidRPr="004D78DE">
        <w:t>Calidad: Excelencia en todo lo que hacemos.</w:t>
      </w:r>
    </w:p>
    <w:p w14:paraId="660ED62C" w14:textId="4B06BFE8" w:rsidR="00221078" w:rsidRPr="004D78DE" w:rsidRDefault="00221078" w:rsidP="00D129A4">
      <w:pPr>
        <w:pStyle w:val="ListParagraph"/>
        <w:numPr>
          <w:ilvl w:val="0"/>
          <w:numId w:val="34"/>
        </w:numPr>
        <w:spacing w:line="360" w:lineRule="auto"/>
      </w:pPr>
      <w:r w:rsidRPr="004D78DE">
        <w:t xml:space="preserve">Pasión: Comprometidos </w:t>
      </w:r>
      <w:r w:rsidR="00736798" w:rsidRPr="004D78DE">
        <w:t>de</w:t>
      </w:r>
      <w:r w:rsidRPr="004D78DE">
        <w:t xml:space="preserve"> corazón.</w:t>
      </w:r>
    </w:p>
    <w:p w14:paraId="19356350" w14:textId="6EF4C9D5" w:rsidR="00221078" w:rsidRPr="004D78DE" w:rsidRDefault="00221078" w:rsidP="00D129A4">
      <w:pPr>
        <w:pStyle w:val="ListParagraph"/>
        <w:numPr>
          <w:ilvl w:val="0"/>
          <w:numId w:val="34"/>
        </w:numPr>
        <w:spacing w:line="360" w:lineRule="auto"/>
      </w:pPr>
      <w:r w:rsidRPr="004D78DE">
        <w:t>Integridad: Honestidad y respeto en todo lo que hacemos.</w:t>
      </w:r>
    </w:p>
    <w:p w14:paraId="6D6B26DC" w14:textId="4FECF3FB" w:rsidR="00221078" w:rsidRPr="004D78DE" w:rsidRDefault="00221078" w:rsidP="00D129A4">
      <w:pPr>
        <w:pStyle w:val="ListParagraph"/>
        <w:numPr>
          <w:ilvl w:val="0"/>
          <w:numId w:val="34"/>
        </w:numPr>
        <w:spacing w:line="360" w:lineRule="auto"/>
      </w:pPr>
      <w:r w:rsidRPr="004D78DE">
        <w:t>Responsabilidad: Somos proactivos</w:t>
      </w:r>
      <w:r w:rsidR="00736798" w:rsidRPr="004D78DE">
        <w:t>.</w:t>
      </w:r>
    </w:p>
    <w:p w14:paraId="54E71F24" w14:textId="260B0999" w:rsidR="00736798" w:rsidRPr="004D78DE" w:rsidRDefault="00221078" w:rsidP="00D129A4">
      <w:pPr>
        <w:pStyle w:val="ListParagraph"/>
        <w:numPr>
          <w:ilvl w:val="0"/>
          <w:numId w:val="34"/>
        </w:numPr>
        <w:spacing w:line="360" w:lineRule="auto"/>
      </w:pPr>
      <w:r w:rsidRPr="004D78DE">
        <w:t>Humildad</w:t>
      </w:r>
      <w:r w:rsidR="00736798" w:rsidRPr="004D78DE">
        <w:t>: Reconocemos cuando nos equivocamos y brindamos soluciones.</w:t>
      </w:r>
    </w:p>
    <w:p w14:paraId="295AD075" w14:textId="77777777" w:rsidR="00736798" w:rsidRPr="004D78DE" w:rsidRDefault="00221078" w:rsidP="00D129A4">
      <w:pPr>
        <w:pStyle w:val="ListParagraph"/>
        <w:numPr>
          <w:ilvl w:val="0"/>
          <w:numId w:val="34"/>
        </w:numPr>
        <w:spacing w:line="360" w:lineRule="auto"/>
      </w:pPr>
      <w:r w:rsidRPr="004D78DE">
        <w:t xml:space="preserve">Empatía: </w:t>
      </w:r>
      <w:r w:rsidR="00736798" w:rsidRPr="004D78DE">
        <w:t>Tratamos al cliente</w:t>
      </w:r>
      <w:r w:rsidRPr="004D78DE">
        <w:t xml:space="preserve"> como nos gustaría que nos tratasen a nosotros. </w:t>
      </w:r>
    </w:p>
    <w:p w14:paraId="27FAD708" w14:textId="1C0B0E9F" w:rsidR="00221078" w:rsidRPr="004D78DE" w:rsidRDefault="00221078" w:rsidP="00D129A4">
      <w:pPr>
        <w:pStyle w:val="ListParagraph"/>
        <w:numPr>
          <w:ilvl w:val="0"/>
          <w:numId w:val="34"/>
        </w:numPr>
        <w:spacing w:line="360" w:lineRule="auto"/>
      </w:pPr>
      <w:r w:rsidRPr="004D78DE">
        <w:t>Profesionalidad y experiencia</w:t>
      </w:r>
      <w:r w:rsidR="00736798" w:rsidRPr="004D78DE">
        <w:t xml:space="preserve"> en todo lo que hacemos</w:t>
      </w:r>
    </w:p>
    <w:p w14:paraId="1746715D" w14:textId="6452D718" w:rsidR="003810A2" w:rsidRPr="004D78DE" w:rsidRDefault="003810A2" w:rsidP="00F8342B"/>
    <w:p w14:paraId="3D175BB6" w14:textId="6AC8D263" w:rsidR="00DA2820" w:rsidRPr="004D78DE" w:rsidRDefault="00DA2820" w:rsidP="00D129A4">
      <w:pPr>
        <w:pStyle w:val="Heading3"/>
        <w:numPr>
          <w:ilvl w:val="2"/>
          <w:numId w:val="29"/>
        </w:numPr>
        <w:rPr>
          <w:rFonts w:ascii="Times New Roman" w:hAnsi="Times New Roman" w:cs="Times New Roman"/>
        </w:rPr>
      </w:pPr>
      <w:bookmarkStart w:id="247" w:name="_Toc91854556"/>
      <w:r w:rsidRPr="004D78DE">
        <w:rPr>
          <w:rFonts w:ascii="Times New Roman" w:hAnsi="Times New Roman" w:cs="Times New Roman"/>
        </w:rPr>
        <w:t>Estructura legal</w:t>
      </w:r>
      <w:bookmarkEnd w:id="247"/>
    </w:p>
    <w:p w14:paraId="5B58E7FA" w14:textId="53D2421D" w:rsidR="007710FD" w:rsidRPr="004D78DE" w:rsidRDefault="007710FD" w:rsidP="00F56754">
      <w:pPr>
        <w:spacing w:line="360" w:lineRule="auto"/>
        <w:jc w:val="both"/>
      </w:pPr>
      <w:r w:rsidRPr="004D78DE">
        <w:t>El negocio fue conformado en 2013</w:t>
      </w:r>
      <w:r w:rsidR="00F965BA" w:rsidRPr="004D78DE">
        <w:t xml:space="preserve"> inicialmente</w:t>
      </w:r>
      <w:r w:rsidRPr="004D78DE">
        <w:t xml:space="preserve"> como un </w:t>
      </w:r>
      <w:r w:rsidRPr="004D78DE">
        <w:rPr>
          <w:i/>
          <w:iCs/>
        </w:rPr>
        <w:t>food truck</w:t>
      </w:r>
      <w:r w:rsidRPr="004D78DE">
        <w:t xml:space="preserve"> y </w:t>
      </w:r>
      <w:r w:rsidR="00F965BA" w:rsidRPr="004D78DE">
        <w:t>en el añ</w:t>
      </w:r>
      <w:r w:rsidRPr="004D78DE">
        <w:t>o</w:t>
      </w:r>
      <w:r w:rsidR="00F965BA" w:rsidRPr="004D78DE">
        <w:t xml:space="preserve"> 2016 cambia su figura legal y se establece con domicilio en Polanco, V sección. La sociedad </w:t>
      </w:r>
      <w:r w:rsidR="004D78DE" w:rsidRPr="004D78DE">
        <w:t>está</w:t>
      </w:r>
      <w:r w:rsidR="00F965BA" w:rsidRPr="004D78DE">
        <w:t xml:space="preserve"> conformada por dos socios con una participación del 55% y 45%</w:t>
      </w:r>
      <w:r w:rsidRPr="004D78DE">
        <w:t xml:space="preserve"> </w:t>
      </w:r>
      <w:r w:rsidR="00F965BA" w:rsidRPr="004D78DE">
        <w:t>respectivamente.</w:t>
      </w:r>
    </w:p>
    <w:p w14:paraId="2A9F7D4F" w14:textId="77777777" w:rsidR="007710FD" w:rsidRPr="004D78DE" w:rsidRDefault="007710FD" w:rsidP="00F56754">
      <w:pPr>
        <w:spacing w:line="360" w:lineRule="auto"/>
        <w:jc w:val="both"/>
      </w:pPr>
    </w:p>
    <w:p w14:paraId="353C1142" w14:textId="7CC848D8" w:rsidR="00D662A4" w:rsidRPr="004D78DE" w:rsidRDefault="007710FD" w:rsidP="00F56754">
      <w:pPr>
        <w:spacing w:line="360" w:lineRule="auto"/>
        <w:jc w:val="both"/>
      </w:pPr>
      <w:r w:rsidRPr="004D78DE">
        <w:t>El negocio</w:t>
      </w:r>
      <w:r w:rsidR="00F56754" w:rsidRPr="004D78DE">
        <w:t xml:space="preserve"> está conformado como una sociedad anónima (S.A.) en la entidad federativa de la Ciudad de México y ante la Cámara Nacional de la Industria de Restaurantes y Alimentos Condimentados (CANIRAC). La sociedad está registrada ante el Servicio de Administración Tributaria (SAT) y se encuentra al día en sus obligaciones tributarias.</w:t>
      </w:r>
    </w:p>
    <w:p w14:paraId="0B92AF26" w14:textId="30B3E9AE" w:rsidR="001B7D72" w:rsidRDefault="001B7D72" w:rsidP="00D662A4">
      <w:pPr>
        <w:rPr>
          <w:lang w:val="es-ES"/>
        </w:rPr>
      </w:pPr>
    </w:p>
    <w:p w14:paraId="0118876A" w14:textId="77777777" w:rsidR="008A190B" w:rsidRDefault="008A190B" w:rsidP="00D662A4">
      <w:pPr>
        <w:rPr>
          <w:lang w:val="es-ES"/>
        </w:rPr>
      </w:pPr>
    </w:p>
    <w:p w14:paraId="0B87F78B" w14:textId="19005AF7" w:rsidR="001B7D72" w:rsidRPr="004D78DE" w:rsidRDefault="00F56754" w:rsidP="00F56754">
      <w:pPr>
        <w:spacing w:line="360" w:lineRule="auto"/>
        <w:jc w:val="both"/>
      </w:pPr>
      <w:r w:rsidRPr="004D78DE">
        <w:t xml:space="preserve">La </w:t>
      </w:r>
      <w:r w:rsidR="001B7D72" w:rsidRPr="004D78DE">
        <w:t xml:space="preserve">sociedad </w:t>
      </w:r>
      <w:r w:rsidRPr="004D78DE">
        <w:t xml:space="preserve">cuenta con su </w:t>
      </w:r>
      <w:r w:rsidR="001B7D72" w:rsidRPr="004D78DE">
        <w:t>Registro Público de la Propiedad y el Comercio</w:t>
      </w:r>
      <w:r w:rsidRPr="004D78DE">
        <w:t xml:space="preserve"> y está registrada, así como su personal ante </w:t>
      </w:r>
      <w:r w:rsidR="001B7D72" w:rsidRPr="004D78DE">
        <w:t>el Instituto Mexicano del Seguro Social (IMSS)</w:t>
      </w:r>
      <w:r w:rsidRPr="004D78DE">
        <w:t>.</w:t>
      </w:r>
    </w:p>
    <w:p w14:paraId="77D76A03" w14:textId="5ECA2DC5" w:rsidR="00F56754" w:rsidRPr="004D78DE" w:rsidRDefault="00F965BA" w:rsidP="00F56754">
      <w:pPr>
        <w:spacing w:line="360" w:lineRule="auto"/>
        <w:jc w:val="both"/>
      </w:pPr>
      <w:r w:rsidRPr="004D78DE">
        <w:t>Para</w:t>
      </w:r>
      <w:r w:rsidR="00F56754" w:rsidRPr="004D78DE">
        <w:t xml:space="preserve"> el desarrollo de su objeto, ha registrado las actividades comerciales 722511 - Restaurantes con servicio de preparación de alimentos a la carta o de comida corrida y 722518 - Restaurantes que preparan otro tipo de alimentos para llevar.</w:t>
      </w:r>
    </w:p>
    <w:p w14:paraId="4E5F5D0D" w14:textId="77777777" w:rsidR="00F56754" w:rsidRPr="004D78DE" w:rsidRDefault="00F56754" w:rsidP="00D662A4"/>
    <w:p w14:paraId="53C32F9C" w14:textId="457C654E" w:rsidR="001B7D72" w:rsidRPr="004D78DE" w:rsidRDefault="00F56754" w:rsidP="007710FD">
      <w:pPr>
        <w:spacing w:line="360" w:lineRule="auto"/>
        <w:jc w:val="both"/>
      </w:pPr>
      <w:r w:rsidRPr="004D78DE">
        <w:t xml:space="preserve">En relación con la marca, cuenta con su respectivo registro </w:t>
      </w:r>
      <w:r w:rsidR="007710FD" w:rsidRPr="004D78DE">
        <w:t xml:space="preserve">de elementos figurativos y denominación de nombre </w:t>
      </w:r>
      <w:r w:rsidRPr="004D78DE">
        <w:t xml:space="preserve">ante el </w:t>
      </w:r>
      <w:r w:rsidR="001B7D72" w:rsidRPr="004D78DE">
        <w:t>Instituto Mexicano de la Propiedad Intelectual (IMPI)</w:t>
      </w:r>
      <w:r w:rsidRPr="004D78DE">
        <w:t xml:space="preserve"> vigente hasta el </w:t>
      </w:r>
      <w:r w:rsidR="001B7D72" w:rsidRPr="004D78DE">
        <w:t>04</w:t>
      </w:r>
      <w:r w:rsidRPr="004D78DE">
        <w:t xml:space="preserve"> de septiembre de 2</w:t>
      </w:r>
      <w:r w:rsidR="001B7D72" w:rsidRPr="004D78DE">
        <w:t>024</w:t>
      </w:r>
      <w:r w:rsidR="005C2D54" w:rsidRPr="004D78DE">
        <w:t>,</w:t>
      </w:r>
      <w:r w:rsidRPr="004D78DE">
        <w:t xml:space="preserve"> en la </w:t>
      </w:r>
      <w:r w:rsidR="001B7D72" w:rsidRPr="004D78DE">
        <w:t>Clase 43</w:t>
      </w:r>
      <w:r w:rsidRPr="004D78DE">
        <w:t xml:space="preserve"> correspondiente a Servicios de </w:t>
      </w:r>
      <w:r w:rsidR="007B7048" w:rsidRPr="004D78DE">
        <w:t>restauración</w:t>
      </w:r>
      <w:r w:rsidRPr="004D78DE">
        <w:t xml:space="preserve"> (alimentación), servicios de banquetes, bares de comidas </w:t>
      </w:r>
      <w:r w:rsidR="007B7048" w:rsidRPr="004D78DE">
        <w:t>rápidas</w:t>
      </w:r>
      <w:r w:rsidRPr="004D78DE">
        <w:t xml:space="preserve"> </w:t>
      </w:r>
      <w:r w:rsidR="00C47877">
        <w:t xml:space="preserve">y </w:t>
      </w:r>
      <w:r w:rsidRPr="004D78DE">
        <w:rPr>
          <w:i/>
          <w:iCs/>
        </w:rPr>
        <w:t>Snack-bars</w:t>
      </w:r>
      <w:r w:rsidR="007710FD" w:rsidRPr="004D78DE">
        <w:t>.</w:t>
      </w:r>
    </w:p>
    <w:p w14:paraId="2E6D4D0B" w14:textId="77777777" w:rsidR="001B7D72" w:rsidRPr="004D78DE" w:rsidRDefault="001B7D72" w:rsidP="00D662A4"/>
    <w:p w14:paraId="449C02AD" w14:textId="3B6F217F" w:rsidR="001B7D72" w:rsidRPr="004D78DE" w:rsidRDefault="007710FD" w:rsidP="007710FD">
      <w:pPr>
        <w:spacing w:line="360" w:lineRule="auto"/>
        <w:jc w:val="both"/>
      </w:pPr>
      <w:r w:rsidRPr="004D78DE">
        <w:t xml:space="preserve">Para el desarrollo de la nueva unidad de negocio, no se requiere hacer un cambio en el registro de la sociedad ni de sus actividades comerciales. En </w:t>
      </w:r>
      <w:r w:rsidR="00C47877" w:rsidRPr="004D78DE">
        <w:t>cambio,</w:t>
      </w:r>
      <w:r w:rsidRPr="004D78DE">
        <w:t xml:space="preserve"> se debe hacer el registro de la denominación de nombre y de los elementos figurativos de las nuevas marcas ante el IMPI.</w:t>
      </w:r>
    </w:p>
    <w:p w14:paraId="4F4A8B1E" w14:textId="73E77AF7" w:rsidR="00B10D30" w:rsidRDefault="00B10D30">
      <w:r>
        <w:br w:type="page"/>
      </w:r>
    </w:p>
    <w:p w14:paraId="376FC1E0" w14:textId="37300116" w:rsidR="006F552E" w:rsidRPr="00C47877" w:rsidRDefault="006F552E" w:rsidP="00D129A4">
      <w:pPr>
        <w:pStyle w:val="Heading3"/>
        <w:numPr>
          <w:ilvl w:val="2"/>
          <w:numId w:val="29"/>
        </w:numPr>
        <w:rPr>
          <w:rFonts w:ascii="Times New Roman" w:hAnsi="Times New Roman" w:cs="Times New Roman"/>
        </w:rPr>
      </w:pPr>
      <w:bookmarkStart w:id="248" w:name="_Toc91854557"/>
      <w:r w:rsidRPr="00C47877">
        <w:rPr>
          <w:rFonts w:ascii="Times New Roman" w:hAnsi="Times New Roman" w:cs="Times New Roman"/>
        </w:rPr>
        <w:t>Organigrama</w:t>
      </w:r>
      <w:bookmarkEnd w:id="248"/>
    </w:p>
    <w:p w14:paraId="62674ABE" w14:textId="117CF7D4" w:rsidR="006F552E" w:rsidRPr="00C47877" w:rsidRDefault="006F552E" w:rsidP="006F552E">
      <w:pPr>
        <w:spacing w:line="360" w:lineRule="auto"/>
        <w:jc w:val="both"/>
      </w:pPr>
    </w:p>
    <w:p w14:paraId="43347460" w14:textId="7DE6C253" w:rsidR="00D662A4" w:rsidRPr="00C47877" w:rsidRDefault="006F552E" w:rsidP="00573F2B">
      <w:pPr>
        <w:spacing w:line="360" w:lineRule="auto"/>
        <w:jc w:val="both"/>
        <w:rPr>
          <w:b/>
          <w:bCs/>
          <w:color w:val="000000" w:themeColor="text1"/>
        </w:rPr>
      </w:pPr>
      <w:r w:rsidRPr="00C47877">
        <w:rPr>
          <w:b/>
          <w:bCs/>
          <w:color w:val="000000" w:themeColor="text1"/>
        </w:rPr>
        <w:t>Situación actual:</w:t>
      </w:r>
    </w:p>
    <w:p w14:paraId="5912B0D9" w14:textId="1A5E5D97" w:rsidR="00DA2820" w:rsidRPr="00C47877" w:rsidRDefault="005C2021" w:rsidP="005C2021">
      <w:pPr>
        <w:spacing w:line="360" w:lineRule="auto"/>
        <w:jc w:val="both"/>
        <w:rPr>
          <w:b/>
          <w:bCs/>
          <w:color w:val="000000" w:themeColor="text1"/>
        </w:rPr>
      </w:pPr>
      <w:r w:rsidRPr="00C47877">
        <w:rPr>
          <w:noProof/>
          <w:lang w:val="es-AR" w:eastAsia="es-AR"/>
        </w:rPr>
        <w:drawing>
          <wp:inline distT="0" distB="0" distL="0" distR="0" wp14:anchorId="757872CA" wp14:editId="28D89D28">
            <wp:extent cx="4902200" cy="2933700"/>
            <wp:effectExtent l="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02200" cy="293370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1374"/>
        <w:gridCol w:w="236"/>
        <w:gridCol w:w="1370"/>
        <w:gridCol w:w="236"/>
        <w:gridCol w:w="1383"/>
        <w:gridCol w:w="263"/>
        <w:gridCol w:w="1580"/>
        <w:gridCol w:w="236"/>
        <w:gridCol w:w="1382"/>
      </w:tblGrid>
      <w:tr w:rsidR="00573F2B" w:rsidRPr="00C47877" w14:paraId="116B15FA" w14:textId="77777777" w:rsidTr="00573F2B">
        <w:tc>
          <w:tcPr>
            <w:tcW w:w="236" w:type="dxa"/>
            <w:shd w:val="clear" w:color="auto" w:fill="000000" w:themeFill="text1"/>
          </w:tcPr>
          <w:p w14:paraId="46EB540C" w14:textId="77777777" w:rsidR="00460383" w:rsidRPr="00C47877" w:rsidRDefault="00460383" w:rsidP="00F8342B">
            <w:pPr>
              <w:rPr>
                <w:rFonts w:ascii="Calibri" w:hAnsi="Calibri" w:cs="Calibri"/>
                <w:sz w:val="14"/>
                <w:szCs w:val="14"/>
              </w:rPr>
            </w:pPr>
          </w:p>
        </w:tc>
        <w:tc>
          <w:tcPr>
            <w:tcW w:w="1374" w:type="dxa"/>
          </w:tcPr>
          <w:p w14:paraId="4D04300B" w14:textId="148081D0" w:rsidR="00460383" w:rsidRPr="00C47877" w:rsidRDefault="00460383" w:rsidP="00F8342B">
            <w:pPr>
              <w:rPr>
                <w:rFonts w:ascii="Calibri" w:hAnsi="Calibri" w:cs="Calibri"/>
                <w:sz w:val="14"/>
                <w:szCs w:val="14"/>
              </w:rPr>
            </w:pPr>
            <w:r w:rsidRPr="00C47877">
              <w:rPr>
                <w:rFonts w:ascii="Calibri" w:hAnsi="Calibri" w:cs="Calibri"/>
                <w:sz w:val="14"/>
                <w:szCs w:val="14"/>
              </w:rPr>
              <w:t>Socios</w:t>
            </w:r>
          </w:p>
        </w:tc>
        <w:tc>
          <w:tcPr>
            <w:tcW w:w="236" w:type="dxa"/>
            <w:shd w:val="clear" w:color="auto" w:fill="002060"/>
          </w:tcPr>
          <w:p w14:paraId="34B3EE1D" w14:textId="6F2D0E7C" w:rsidR="00460383" w:rsidRPr="00C47877" w:rsidRDefault="00460383" w:rsidP="00F8342B">
            <w:pPr>
              <w:rPr>
                <w:rFonts w:ascii="Calibri" w:hAnsi="Calibri" w:cs="Calibri"/>
                <w:sz w:val="14"/>
                <w:szCs w:val="14"/>
              </w:rPr>
            </w:pPr>
          </w:p>
        </w:tc>
        <w:tc>
          <w:tcPr>
            <w:tcW w:w="1370" w:type="dxa"/>
          </w:tcPr>
          <w:p w14:paraId="75C29963" w14:textId="23BDCF18" w:rsidR="00460383" w:rsidRPr="00C47877" w:rsidRDefault="00460383" w:rsidP="00F8342B">
            <w:pPr>
              <w:rPr>
                <w:rFonts w:ascii="Calibri" w:hAnsi="Calibri" w:cs="Calibri"/>
                <w:sz w:val="14"/>
                <w:szCs w:val="14"/>
              </w:rPr>
            </w:pPr>
            <w:r w:rsidRPr="00C47877">
              <w:rPr>
                <w:rFonts w:ascii="Calibri" w:hAnsi="Calibri" w:cs="Calibri"/>
                <w:sz w:val="14"/>
                <w:szCs w:val="14"/>
              </w:rPr>
              <w:t>Áreas</w:t>
            </w:r>
          </w:p>
        </w:tc>
        <w:tc>
          <w:tcPr>
            <w:tcW w:w="236" w:type="dxa"/>
            <w:shd w:val="clear" w:color="auto" w:fill="7030A0"/>
          </w:tcPr>
          <w:p w14:paraId="45835669" w14:textId="77777777" w:rsidR="00460383" w:rsidRPr="00C47877" w:rsidRDefault="00460383" w:rsidP="00F8342B">
            <w:pPr>
              <w:rPr>
                <w:rFonts w:ascii="Calibri" w:hAnsi="Calibri" w:cs="Calibri"/>
                <w:sz w:val="14"/>
                <w:szCs w:val="14"/>
              </w:rPr>
            </w:pPr>
          </w:p>
        </w:tc>
        <w:tc>
          <w:tcPr>
            <w:tcW w:w="1383" w:type="dxa"/>
          </w:tcPr>
          <w:p w14:paraId="5A96E644" w14:textId="0A5CB29E" w:rsidR="00460383" w:rsidRPr="00C47877" w:rsidRDefault="00460383" w:rsidP="00F8342B">
            <w:pPr>
              <w:rPr>
                <w:rFonts w:ascii="Calibri" w:hAnsi="Calibri" w:cs="Calibri"/>
                <w:sz w:val="14"/>
                <w:szCs w:val="14"/>
              </w:rPr>
            </w:pPr>
            <w:r w:rsidRPr="00C47877">
              <w:rPr>
                <w:rFonts w:ascii="Calibri" w:hAnsi="Calibri" w:cs="Calibri"/>
                <w:sz w:val="14"/>
                <w:szCs w:val="14"/>
              </w:rPr>
              <w:t>Jefaturas</w:t>
            </w:r>
          </w:p>
        </w:tc>
        <w:tc>
          <w:tcPr>
            <w:tcW w:w="263" w:type="dxa"/>
            <w:shd w:val="clear" w:color="auto" w:fill="C00000"/>
          </w:tcPr>
          <w:p w14:paraId="6A0C9CA9" w14:textId="77777777" w:rsidR="00460383" w:rsidRPr="00C47877" w:rsidRDefault="00460383" w:rsidP="00F8342B">
            <w:pPr>
              <w:rPr>
                <w:rFonts w:ascii="Calibri" w:hAnsi="Calibri" w:cs="Calibri"/>
                <w:sz w:val="14"/>
                <w:szCs w:val="14"/>
              </w:rPr>
            </w:pPr>
          </w:p>
        </w:tc>
        <w:tc>
          <w:tcPr>
            <w:tcW w:w="1580" w:type="dxa"/>
          </w:tcPr>
          <w:p w14:paraId="00E2F70F" w14:textId="2EC5372A" w:rsidR="00460383" w:rsidRPr="00C47877" w:rsidRDefault="00460383" w:rsidP="00F8342B">
            <w:pPr>
              <w:rPr>
                <w:rFonts w:ascii="Calibri" w:hAnsi="Calibri" w:cs="Calibri"/>
                <w:sz w:val="14"/>
                <w:szCs w:val="14"/>
              </w:rPr>
            </w:pPr>
            <w:r w:rsidRPr="00C47877">
              <w:rPr>
                <w:rFonts w:ascii="Calibri" w:hAnsi="Calibri" w:cs="Calibri"/>
                <w:sz w:val="14"/>
                <w:szCs w:val="14"/>
              </w:rPr>
              <w:t>Colaboradores</w:t>
            </w:r>
          </w:p>
        </w:tc>
        <w:tc>
          <w:tcPr>
            <w:tcW w:w="236" w:type="dxa"/>
            <w:shd w:val="clear" w:color="auto" w:fill="FFC000"/>
          </w:tcPr>
          <w:p w14:paraId="1E2CB100" w14:textId="77777777" w:rsidR="00460383" w:rsidRPr="00C47877" w:rsidRDefault="00460383" w:rsidP="00F8342B">
            <w:pPr>
              <w:rPr>
                <w:rFonts w:ascii="Calibri" w:hAnsi="Calibri" w:cs="Calibri"/>
                <w:sz w:val="14"/>
                <w:szCs w:val="14"/>
              </w:rPr>
            </w:pPr>
          </w:p>
        </w:tc>
        <w:tc>
          <w:tcPr>
            <w:tcW w:w="1382" w:type="dxa"/>
          </w:tcPr>
          <w:p w14:paraId="338F0978" w14:textId="704031FE" w:rsidR="00460383" w:rsidRPr="00C47877" w:rsidRDefault="00573F2B" w:rsidP="00F8342B">
            <w:pPr>
              <w:rPr>
                <w:rFonts w:ascii="Calibri" w:hAnsi="Calibri" w:cs="Calibri"/>
                <w:sz w:val="14"/>
                <w:szCs w:val="14"/>
              </w:rPr>
            </w:pPr>
            <w:r w:rsidRPr="00C47877">
              <w:rPr>
                <w:rFonts w:ascii="Calibri" w:hAnsi="Calibri" w:cs="Calibri"/>
                <w:sz w:val="14"/>
                <w:szCs w:val="14"/>
              </w:rPr>
              <w:t>Proveedores</w:t>
            </w:r>
          </w:p>
        </w:tc>
      </w:tr>
    </w:tbl>
    <w:p w14:paraId="3A8DAAEC" w14:textId="3DB74E7F" w:rsidR="00460383" w:rsidRPr="00C47877" w:rsidRDefault="00B10D30" w:rsidP="00B10D30">
      <w:pPr>
        <w:pStyle w:val="Caption"/>
        <w:jc w:val="center"/>
      </w:pPr>
      <w:bookmarkStart w:id="249" w:name="_Toc69525075"/>
      <w:bookmarkStart w:id="250" w:name="_Toc91854691"/>
      <w:r w:rsidRPr="00C47877">
        <w:t xml:space="preserve">Figura </w:t>
      </w:r>
      <w:r w:rsidRPr="00C47877">
        <w:fldChar w:fldCharType="begin"/>
      </w:r>
      <w:r w:rsidRPr="00C47877">
        <w:instrText xml:space="preserve"> SEQ Figura \* ARABIC </w:instrText>
      </w:r>
      <w:r w:rsidRPr="00C47877">
        <w:fldChar w:fldCharType="separate"/>
      </w:r>
      <w:r w:rsidR="0067028B" w:rsidRPr="00C47877">
        <w:t>52</w:t>
      </w:r>
      <w:r w:rsidRPr="00C47877">
        <w:fldChar w:fldCharType="end"/>
      </w:r>
      <w:r w:rsidRPr="00C47877">
        <w:t>:Organigrama situación actual</w:t>
      </w:r>
      <w:bookmarkEnd w:id="249"/>
      <w:bookmarkEnd w:id="250"/>
    </w:p>
    <w:p w14:paraId="2A1A5514" w14:textId="7CAC2A80" w:rsidR="00B10D30" w:rsidRPr="00C47877" w:rsidRDefault="00B10D30" w:rsidP="00B10D30">
      <w:pPr>
        <w:pStyle w:val="Caption"/>
        <w:jc w:val="center"/>
      </w:pPr>
      <w:r w:rsidRPr="00C47877">
        <w:t>Fuente: Elaboración propia (2021)</w:t>
      </w:r>
    </w:p>
    <w:p w14:paraId="2A6A7ED5" w14:textId="77777777" w:rsidR="008A190B" w:rsidRPr="00C47877" w:rsidRDefault="008A190B" w:rsidP="00F8342B"/>
    <w:p w14:paraId="3CC3D506" w14:textId="1EF17218" w:rsidR="00B10D30" w:rsidRPr="00C47877" w:rsidRDefault="00B10D30" w:rsidP="00B10D30">
      <w:pPr>
        <w:spacing w:line="360" w:lineRule="auto"/>
        <w:jc w:val="both"/>
        <w:rPr>
          <w:b/>
          <w:bCs/>
          <w:color w:val="000000" w:themeColor="text1"/>
        </w:rPr>
      </w:pPr>
      <w:r w:rsidRPr="00C47877">
        <w:rPr>
          <w:b/>
          <w:bCs/>
          <w:color w:val="000000" w:themeColor="text1"/>
        </w:rPr>
        <w:t>Situación futura:</w:t>
      </w:r>
    </w:p>
    <w:p w14:paraId="3FD01328" w14:textId="55C10079" w:rsidR="00B10D30" w:rsidRPr="00C47877" w:rsidRDefault="005C2021" w:rsidP="005C2021">
      <w:pPr>
        <w:spacing w:line="360" w:lineRule="auto"/>
        <w:jc w:val="both"/>
        <w:rPr>
          <w:b/>
          <w:bCs/>
          <w:color w:val="000000" w:themeColor="text1"/>
        </w:rPr>
      </w:pPr>
      <w:r w:rsidRPr="00C47877">
        <w:rPr>
          <w:noProof/>
          <w:lang w:val="es-AR" w:eastAsia="es-AR"/>
        </w:rPr>
        <w:drawing>
          <wp:inline distT="0" distB="0" distL="0" distR="0" wp14:anchorId="59C910B1" wp14:editId="11923D68">
            <wp:extent cx="4902200" cy="2933700"/>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902200" cy="293370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1374"/>
        <w:gridCol w:w="236"/>
        <w:gridCol w:w="1370"/>
        <w:gridCol w:w="236"/>
        <w:gridCol w:w="1383"/>
        <w:gridCol w:w="263"/>
        <w:gridCol w:w="1580"/>
        <w:gridCol w:w="236"/>
        <w:gridCol w:w="1382"/>
      </w:tblGrid>
      <w:tr w:rsidR="00B10D30" w:rsidRPr="00C47877" w14:paraId="004EA462" w14:textId="77777777" w:rsidTr="0062210A">
        <w:tc>
          <w:tcPr>
            <w:tcW w:w="236" w:type="dxa"/>
            <w:shd w:val="clear" w:color="auto" w:fill="000000" w:themeFill="text1"/>
          </w:tcPr>
          <w:p w14:paraId="2C7BC66A" w14:textId="77777777" w:rsidR="00B10D30" w:rsidRPr="00C47877" w:rsidRDefault="00B10D30" w:rsidP="0062210A">
            <w:pPr>
              <w:rPr>
                <w:rFonts w:ascii="Calibri" w:hAnsi="Calibri" w:cs="Calibri"/>
                <w:sz w:val="14"/>
                <w:szCs w:val="14"/>
              </w:rPr>
            </w:pPr>
          </w:p>
        </w:tc>
        <w:tc>
          <w:tcPr>
            <w:tcW w:w="1374" w:type="dxa"/>
          </w:tcPr>
          <w:p w14:paraId="2377A507" w14:textId="77777777" w:rsidR="00B10D30" w:rsidRPr="00C47877" w:rsidRDefault="00B10D30" w:rsidP="0062210A">
            <w:pPr>
              <w:rPr>
                <w:rFonts w:ascii="Calibri" w:hAnsi="Calibri" w:cs="Calibri"/>
                <w:sz w:val="14"/>
                <w:szCs w:val="14"/>
              </w:rPr>
            </w:pPr>
            <w:r w:rsidRPr="00C47877">
              <w:rPr>
                <w:rFonts w:ascii="Calibri" w:hAnsi="Calibri" w:cs="Calibri"/>
                <w:sz w:val="14"/>
                <w:szCs w:val="14"/>
              </w:rPr>
              <w:t>Socios</w:t>
            </w:r>
          </w:p>
        </w:tc>
        <w:tc>
          <w:tcPr>
            <w:tcW w:w="236" w:type="dxa"/>
            <w:shd w:val="clear" w:color="auto" w:fill="002060"/>
          </w:tcPr>
          <w:p w14:paraId="4002D330" w14:textId="77777777" w:rsidR="00B10D30" w:rsidRPr="00C47877" w:rsidRDefault="00B10D30" w:rsidP="0062210A">
            <w:pPr>
              <w:rPr>
                <w:rFonts w:ascii="Calibri" w:hAnsi="Calibri" w:cs="Calibri"/>
                <w:sz w:val="14"/>
                <w:szCs w:val="14"/>
              </w:rPr>
            </w:pPr>
          </w:p>
        </w:tc>
        <w:tc>
          <w:tcPr>
            <w:tcW w:w="1370" w:type="dxa"/>
          </w:tcPr>
          <w:p w14:paraId="476CA384" w14:textId="77777777" w:rsidR="00B10D30" w:rsidRPr="00C47877" w:rsidRDefault="00B10D30" w:rsidP="0062210A">
            <w:pPr>
              <w:rPr>
                <w:rFonts w:ascii="Calibri" w:hAnsi="Calibri" w:cs="Calibri"/>
                <w:sz w:val="14"/>
                <w:szCs w:val="14"/>
              </w:rPr>
            </w:pPr>
            <w:r w:rsidRPr="00C47877">
              <w:rPr>
                <w:rFonts w:ascii="Calibri" w:hAnsi="Calibri" w:cs="Calibri"/>
                <w:sz w:val="14"/>
                <w:szCs w:val="14"/>
              </w:rPr>
              <w:t>Áreas</w:t>
            </w:r>
          </w:p>
        </w:tc>
        <w:tc>
          <w:tcPr>
            <w:tcW w:w="236" w:type="dxa"/>
            <w:shd w:val="clear" w:color="auto" w:fill="7030A0"/>
          </w:tcPr>
          <w:p w14:paraId="2DC9D8F2" w14:textId="77777777" w:rsidR="00B10D30" w:rsidRPr="00C47877" w:rsidRDefault="00B10D30" w:rsidP="0062210A">
            <w:pPr>
              <w:rPr>
                <w:rFonts w:ascii="Calibri" w:hAnsi="Calibri" w:cs="Calibri"/>
                <w:sz w:val="14"/>
                <w:szCs w:val="14"/>
              </w:rPr>
            </w:pPr>
          </w:p>
        </w:tc>
        <w:tc>
          <w:tcPr>
            <w:tcW w:w="1383" w:type="dxa"/>
          </w:tcPr>
          <w:p w14:paraId="33947529" w14:textId="77777777" w:rsidR="00B10D30" w:rsidRPr="00C47877" w:rsidRDefault="00B10D30" w:rsidP="0062210A">
            <w:pPr>
              <w:rPr>
                <w:rFonts w:ascii="Calibri" w:hAnsi="Calibri" w:cs="Calibri"/>
                <w:sz w:val="14"/>
                <w:szCs w:val="14"/>
              </w:rPr>
            </w:pPr>
            <w:r w:rsidRPr="00C47877">
              <w:rPr>
                <w:rFonts w:ascii="Calibri" w:hAnsi="Calibri" w:cs="Calibri"/>
                <w:sz w:val="14"/>
                <w:szCs w:val="14"/>
              </w:rPr>
              <w:t>Jefaturas</w:t>
            </w:r>
          </w:p>
        </w:tc>
        <w:tc>
          <w:tcPr>
            <w:tcW w:w="263" w:type="dxa"/>
            <w:shd w:val="clear" w:color="auto" w:fill="C00000"/>
          </w:tcPr>
          <w:p w14:paraId="615F770A" w14:textId="77777777" w:rsidR="00B10D30" w:rsidRPr="00C47877" w:rsidRDefault="00B10D30" w:rsidP="0062210A">
            <w:pPr>
              <w:rPr>
                <w:rFonts w:ascii="Calibri" w:hAnsi="Calibri" w:cs="Calibri"/>
                <w:sz w:val="14"/>
                <w:szCs w:val="14"/>
              </w:rPr>
            </w:pPr>
          </w:p>
        </w:tc>
        <w:tc>
          <w:tcPr>
            <w:tcW w:w="1580" w:type="dxa"/>
          </w:tcPr>
          <w:p w14:paraId="2666AFF9" w14:textId="77777777" w:rsidR="00B10D30" w:rsidRPr="00C47877" w:rsidRDefault="00B10D30" w:rsidP="0062210A">
            <w:pPr>
              <w:rPr>
                <w:rFonts w:ascii="Calibri" w:hAnsi="Calibri" w:cs="Calibri"/>
                <w:sz w:val="14"/>
                <w:szCs w:val="14"/>
              </w:rPr>
            </w:pPr>
            <w:r w:rsidRPr="00C47877">
              <w:rPr>
                <w:rFonts w:ascii="Calibri" w:hAnsi="Calibri" w:cs="Calibri"/>
                <w:sz w:val="14"/>
                <w:szCs w:val="14"/>
              </w:rPr>
              <w:t>Colaboradores</w:t>
            </w:r>
          </w:p>
        </w:tc>
        <w:tc>
          <w:tcPr>
            <w:tcW w:w="236" w:type="dxa"/>
            <w:shd w:val="clear" w:color="auto" w:fill="FFC000"/>
          </w:tcPr>
          <w:p w14:paraId="4C79A82A" w14:textId="77777777" w:rsidR="00B10D30" w:rsidRPr="00C47877" w:rsidRDefault="00B10D30" w:rsidP="0062210A">
            <w:pPr>
              <w:rPr>
                <w:rFonts w:ascii="Calibri" w:hAnsi="Calibri" w:cs="Calibri"/>
                <w:sz w:val="14"/>
                <w:szCs w:val="14"/>
              </w:rPr>
            </w:pPr>
          </w:p>
        </w:tc>
        <w:tc>
          <w:tcPr>
            <w:tcW w:w="1382" w:type="dxa"/>
          </w:tcPr>
          <w:p w14:paraId="723542C0" w14:textId="77777777" w:rsidR="00B10D30" w:rsidRPr="00C47877" w:rsidRDefault="00B10D30" w:rsidP="0062210A">
            <w:pPr>
              <w:rPr>
                <w:rFonts w:ascii="Calibri" w:hAnsi="Calibri" w:cs="Calibri"/>
                <w:sz w:val="14"/>
                <w:szCs w:val="14"/>
              </w:rPr>
            </w:pPr>
            <w:r w:rsidRPr="00C47877">
              <w:rPr>
                <w:rFonts w:ascii="Calibri" w:hAnsi="Calibri" w:cs="Calibri"/>
                <w:sz w:val="14"/>
                <w:szCs w:val="14"/>
              </w:rPr>
              <w:t>Proveedores</w:t>
            </w:r>
          </w:p>
        </w:tc>
      </w:tr>
    </w:tbl>
    <w:p w14:paraId="6404F4FA" w14:textId="342CA450" w:rsidR="00B10D30" w:rsidRPr="00C47877" w:rsidRDefault="00B10D30" w:rsidP="00B10D30">
      <w:pPr>
        <w:pStyle w:val="Caption"/>
        <w:jc w:val="center"/>
      </w:pPr>
      <w:bookmarkStart w:id="251" w:name="_Toc69525076"/>
      <w:bookmarkStart w:id="252" w:name="_Toc91854692"/>
      <w:r w:rsidRPr="00C47877">
        <w:t xml:space="preserve">Figura </w:t>
      </w:r>
      <w:r w:rsidRPr="00C47877">
        <w:fldChar w:fldCharType="begin"/>
      </w:r>
      <w:r w:rsidRPr="00C47877">
        <w:instrText xml:space="preserve"> SEQ Figura \* ARABIC </w:instrText>
      </w:r>
      <w:r w:rsidRPr="00C47877">
        <w:fldChar w:fldCharType="separate"/>
      </w:r>
      <w:r w:rsidR="0067028B" w:rsidRPr="00C47877">
        <w:t>53</w:t>
      </w:r>
      <w:r w:rsidRPr="00C47877">
        <w:fldChar w:fldCharType="end"/>
      </w:r>
      <w:r w:rsidRPr="00C47877">
        <w:t>:Organigrama situación futura</w:t>
      </w:r>
      <w:bookmarkEnd w:id="251"/>
      <w:bookmarkEnd w:id="252"/>
    </w:p>
    <w:p w14:paraId="2D370F90" w14:textId="77777777" w:rsidR="00B10D30" w:rsidRPr="00C47877" w:rsidRDefault="00B10D30" w:rsidP="00B10D30">
      <w:pPr>
        <w:pStyle w:val="Caption"/>
        <w:jc w:val="center"/>
      </w:pPr>
      <w:r w:rsidRPr="00C47877">
        <w:t>Fuente: Elaboración propia (2021)</w:t>
      </w:r>
    </w:p>
    <w:p w14:paraId="00CB53D5" w14:textId="0B662994" w:rsidR="003810A2" w:rsidRDefault="003810A2" w:rsidP="00F8342B">
      <w:pPr>
        <w:rPr>
          <w:lang w:val="es-ES"/>
        </w:rPr>
      </w:pPr>
    </w:p>
    <w:p w14:paraId="7AE7397F" w14:textId="4DF25510" w:rsidR="008A2EF4" w:rsidRPr="00C47877" w:rsidRDefault="008A2EF4" w:rsidP="007651AE">
      <w:pPr>
        <w:spacing w:line="360" w:lineRule="auto"/>
        <w:jc w:val="both"/>
        <w:rPr>
          <w:b/>
          <w:bCs/>
        </w:rPr>
      </w:pPr>
      <w:r w:rsidRPr="00C47877">
        <w:rPr>
          <w:b/>
          <w:bCs/>
        </w:rPr>
        <w:t>Cambios entre los organigramas:</w:t>
      </w:r>
    </w:p>
    <w:p w14:paraId="64B62D3D" w14:textId="18013DD6" w:rsidR="008A2EF4" w:rsidRPr="00C47877" w:rsidRDefault="008A2EF4" w:rsidP="007651AE">
      <w:pPr>
        <w:spacing w:line="360" w:lineRule="auto"/>
        <w:jc w:val="both"/>
      </w:pPr>
      <w:r w:rsidRPr="00C47877">
        <w:t>El único cambio a corto plazo con el ingreso de las tres nuevas marcas es la adición de un cocinero adicional en la cocina de San Ángel, para completar la operación disponiendo así del siguiente equipo en cada cocina:</w:t>
      </w:r>
    </w:p>
    <w:p w14:paraId="5690C511" w14:textId="02ADE8AD" w:rsidR="008A2EF4" w:rsidRPr="00C47877" w:rsidRDefault="008A2EF4" w:rsidP="007651AE">
      <w:pPr>
        <w:spacing w:line="360" w:lineRule="auto"/>
        <w:jc w:val="both"/>
        <w:rPr>
          <w:b/>
          <w:bCs/>
        </w:rPr>
      </w:pPr>
    </w:p>
    <w:p w14:paraId="64C3F595" w14:textId="14F97EBE" w:rsidR="008A2EF4" w:rsidRPr="00C47877" w:rsidRDefault="008A2EF4" w:rsidP="001B50C0">
      <w:pPr>
        <w:pStyle w:val="ListParagraph"/>
        <w:numPr>
          <w:ilvl w:val="0"/>
          <w:numId w:val="61"/>
        </w:numPr>
        <w:spacing w:line="360" w:lineRule="auto"/>
        <w:jc w:val="both"/>
      </w:pPr>
      <w:r w:rsidRPr="00C47877">
        <w:t>Polanco</w:t>
      </w:r>
      <w:r w:rsidR="00B422C7" w:rsidRPr="00C47877">
        <w:t xml:space="preserve">: </w:t>
      </w:r>
      <w:r w:rsidR="00C47877" w:rsidRPr="00C47877">
        <w:t>jefe</w:t>
      </w:r>
      <w:r w:rsidR="00B422C7" w:rsidRPr="00C47877">
        <w:t xml:space="preserve"> de cocina (1, el mismo </w:t>
      </w:r>
      <w:r w:rsidR="00C47877" w:rsidRPr="00C47877">
        <w:t>director</w:t>
      </w:r>
      <w:r w:rsidR="00B422C7" w:rsidRPr="00C47877">
        <w:t xml:space="preserve"> operativo), Encargado de cocina (1), Cocineros (2), Lavaloza (1).</w:t>
      </w:r>
    </w:p>
    <w:p w14:paraId="36507927" w14:textId="06507C0F" w:rsidR="008A2EF4" w:rsidRPr="00C47877" w:rsidRDefault="008A2EF4" w:rsidP="001B50C0">
      <w:pPr>
        <w:pStyle w:val="ListParagraph"/>
        <w:numPr>
          <w:ilvl w:val="0"/>
          <w:numId w:val="61"/>
        </w:numPr>
        <w:spacing w:line="360" w:lineRule="auto"/>
        <w:jc w:val="both"/>
      </w:pPr>
      <w:r w:rsidRPr="00C47877">
        <w:t>DK Escandón:</w:t>
      </w:r>
      <w:r w:rsidR="00B422C7" w:rsidRPr="00C47877">
        <w:t xml:space="preserve"> Cocineros (2)</w:t>
      </w:r>
    </w:p>
    <w:p w14:paraId="0CE037BB" w14:textId="142AE03F" w:rsidR="008A2EF4" w:rsidRPr="00C47877" w:rsidRDefault="008A2EF4" w:rsidP="001B50C0">
      <w:pPr>
        <w:pStyle w:val="ListParagraph"/>
        <w:numPr>
          <w:ilvl w:val="0"/>
          <w:numId w:val="61"/>
        </w:numPr>
        <w:spacing w:line="360" w:lineRule="auto"/>
        <w:jc w:val="both"/>
      </w:pPr>
      <w:r w:rsidRPr="00C47877">
        <w:t>DK Insurgentes Sur:</w:t>
      </w:r>
      <w:r w:rsidR="00B422C7" w:rsidRPr="00C47877">
        <w:t xml:space="preserve"> Cocineros (2)</w:t>
      </w:r>
    </w:p>
    <w:p w14:paraId="5C11BA65" w14:textId="4F638E03" w:rsidR="008A2EF4" w:rsidRPr="00C47877" w:rsidRDefault="008A2EF4" w:rsidP="001B50C0">
      <w:pPr>
        <w:pStyle w:val="ListParagraph"/>
        <w:numPr>
          <w:ilvl w:val="0"/>
          <w:numId w:val="61"/>
        </w:numPr>
        <w:spacing w:line="360" w:lineRule="auto"/>
        <w:jc w:val="both"/>
      </w:pPr>
      <w:r w:rsidRPr="00C47877">
        <w:t>DK San Ángel</w:t>
      </w:r>
      <w:r w:rsidR="00B422C7" w:rsidRPr="00C47877">
        <w:t>: Cocineros (2)</w:t>
      </w:r>
    </w:p>
    <w:p w14:paraId="592E80AD" w14:textId="77777777" w:rsidR="008A2EF4" w:rsidRPr="00C47877" w:rsidRDefault="008A2EF4" w:rsidP="007651AE">
      <w:pPr>
        <w:spacing w:line="360" w:lineRule="auto"/>
        <w:jc w:val="both"/>
        <w:rPr>
          <w:b/>
          <w:bCs/>
        </w:rPr>
      </w:pPr>
    </w:p>
    <w:p w14:paraId="6955B7DA" w14:textId="6586AEA7" w:rsidR="00EA0937" w:rsidRPr="00C47877" w:rsidRDefault="00EA0937" w:rsidP="007651AE">
      <w:pPr>
        <w:spacing w:line="360" w:lineRule="auto"/>
        <w:jc w:val="both"/>
        <w:rPr>
          <w:b/>
          <w:bCs/>
        </w:rPr>
      </w:pPr>
      <w:r w:rsidRPr="00C47877">
        <w:rPr>
          <w:b/>
          <w:bCs/>
        </w:rPr>
        <w:t>Proveedores:</w:t>
      </w:r>
    </w:p>
    <w:p w14:paraId="13918FCA" w14:textId="619B1997" w:rsidR="00EA0937" w:rsidRPr="00C47877" w:rsidRDefault="00EA0937" w:rsidP="001B50C0">
      <w:pPr>
        <w:pStyle w:val="ListParagraph"/>
        <w:numPr>
          <w:ilvl w:val="0"/>
          <w:numId w:val="60"/>
        </w:numPr>
        <w:spacing w:line="360" w:lineRule="auto"/>
        <w:jc w:val="both"/>
      </w:pPr>
      <w:r w:rsidRPr="00C47877">
        <w:t>RRPP &amp; Marketing: Se tercerizan los servicios de relaciones públicas y marketing</w:t>
      </w:r>
    </w:p>
    <w:p w14:paraId="1631A534" w14:textId="099B6C39" w:rsidR="00EA0937" w:rsidRPr="00C47877" w:rsidRDefault="00EA0937" w:rsidP="007651AE">
      <w:pPr>
        <w:spacing w:line="360" w:lineRule="auto"/>
        <w:jc w:val="both"/>
      </w:pPr>
    </w:p>
    <w:p w14:paraId="2A938041" w14:textId="675F49EE" w:rsidR="00EA0937" w:rsidRPr="00C47877" w:rsidRDefault="00EA0937" w:rsidP="001B50C0">
      <w:pPr>
        <w:pStyle w:val="ListParagraph"/>
        <w:numPr>
          <w:ilvl w:val="0"/>
          <w:numId w:val="60"/>
        </w:numPr>
        <w:spacing w:line="360" w:lineRule="auto"/>
        <w:jc w:val="both"/>
      </w:pPr>
      <w:r w:rsidRPr="00C47877">
        <w:t xml:space="preserve">Recursos humanos: </w:t>
      </w:r>
      <w:r w:rsidR="0027340A" w:rsidRPr="00C47877">
        <w:t>administración de nómina, reclutamiento y selección, aplicación de estudios psicométricos</w:t>
      </w:r>
      <w:r w:rsidR="00B10D30" w:rsidRPr="00C47877">
        <w:t xml:space="preserve">, adicionalmente todos los empleados son contratados por </w:t>
      </w:r>
      <w:r w:rsidR="00B10D30" w:rsidRPr="00C47877">
        <w:rPr>
          <w:i/>
          <w:iCs/>
        </w:rPr>
        <w:t>outsourcing</w:t>
      </w:r>
      <w:r w:rsidR="00B10D30" w:rsidRPr="00C47877">
        <w:t>.</w:t>
      </w:r>
    </w:p>
    <w:p w14:paraId="2BCE8093" w14:textId="77777777" w:rsidR="00B10D30" w:rsidRPr="00C47877" w:rsidRDefault="00B10D30" w:rsidP="00B10D30">
      <w:pPr>
        <w:pStyle w:val="ListParagraph"/>
      </w:pPr>
    </w:p>
    <w:p w14:paraId="4DA41BE2" w14:textId="55458D7E" w:rsidR="00B10D30" w:rsidRPr="00C47877" w:rsidRDefault="00B10D30" w:rsidP="001B50C0">
      <w:pPr>
        <w:pStyle w:val="ListParagraph"/>
        <w:numPr>
          <w:ilvl w:val="0"/>
          <w:numId w:val="60"/>
        </w:numPr>
        <w:spacing w:line="360" w:lineRule="auto"/>
        <w:jc w:val="both"/>
      </w:pPr>
      <w:r w:rsidRPr="00C47877">
        <w:t>Contabilidad: La gestión de libros y presentación de impuestos es desarrollada en la totalidad por una consultora especializada.</w:t>
      </w:r>
    </w:p>
    <w:p w14:paraId="655BCAD5" w14:textId="394BF6A3" w:rsidR="00B422C7" w:rsidRPr="00C47877" w:rsidRDefault="00B422C7">
      <w:pPr>
        <w:rPr>
          <w:color w:val="0070C0"/>
        </w:rPr>
      </w:pPr>
      <w:r w:rsidRPr="00C47877">
        <w:rPr>
          <w:color w:val="0070C0"/>
        </w:rPr>
        <w:br w:type="page"/>
      </w:r>
    </w:p>
    <w:p w14:paraId="76EA9B57" w14:textId="0D744EAD" w:rsidR="002618B2" w:rsidRPr="004261B1" w:rsidRDefault="00B85175" w:rsidP="00E4469A">
      <w:pPr>
        <w:pStyle w:val="Heading3"/>
        <w:numPr>
          <w:ilvl w:val="1"/>
          <w:numId w:val="29"/>
        </w:numPr>
        <w:rPr>
          <w:rFonts w:ascii="Times New Roman" w:hAnsi="Times New Roman" w:cs="Times New Roman"/>
        </w:rPr>
      </w:pPr>
      <w:bookmarkStart w:id="253" w:name="_Toc91854558"/>
      <w:r w:rsidRPr="004261B1">
        <w:rPr>
          <w:rFonts w:ascii="Times New Roman" w:hAnsi="Times New Roman" w:cs="Times New Roman"/>
        </w:rPr>
        <w:t>Plan de marketing</w:t>
      </w:r>
      <w:bookmarkEnd w:id="253"/>
    </w:p>
    <w:p w14:paraId="2AC28DE1" w14:textId="62E47A28" w:rsidR="00482226" w:rsidRPr="004261B1" w:rsidRDefault="00482226" w:rsidP="00D129A4">
      <w:pPr>
        <w:pStyle w:val="Heading3"/>
        <w:numPr>
          <w:ilvl w:val="2"/>
          <w:numId w:val="29"/>
        </w:numPr>
        <w:rPr>
          <w:rFonts w:ascii="Times New Roman" w:hAnsi="Times New Roman" w:cs="Times New Roman"/>
        </w:rPr>
      </w:pPr>
      <w:bookmarkStart w:id="254" w:name="_Toc91854559"/>
      <w:r w:rsidRPr="004261B1">
        <w:rPr>
          <w:rFonts w:ascii="Times New Roman" w:hAnsi="Times New Roman" w:cs="Times New Roman"/>
        </w:rPr>
        <w:t>Objetivos</w:t>
      </w:r>
      <w:bookmarkEnd w:id="254"/>
    </w:p>
    <w:p w14:paraId="1B531851" w14:textId="177F853D" w:rsidR="00482226" w:rsidRPr="004261B1" w:rsidRDefault="00482226" w:rsidP="00D129A4">
      <w:pPr>
        <w:pStyle w:val="Heading3"/>
        <w:numPr>
          <w:ilvl w:val="3"/>
          <w:numId w:val="29"/>
        </w:numPr>
        <w:rPr>
          <w:rFonts w:ascii="Times New Roman" w:hAnsi="Times New Roman" w:cs="Times New Roman"/>
        </w:rPr>
      </w:pPr>
      <w:bookmarkStart w:id="255" w:name="_Toc91854560"/>
      <w:r w:rsidRPr="004261B1">
        <w:rPr>
          <w:rFonts w:ascii="Times New Roman" w:hAnsi="Times New Roman" w:cs="Times New Roman"/>
        </w:rPr>
        <w:t>Objetivo primario</w:t>
      </w:r>
      <w:bookmarkEnd w:id="255"/>
    </w:p>
    <w:p w14:paraId="0579DFC7" w14:textId="7DF89B31" w:rsidR="00B87EB7" w:rsidRPr="004261B1" w:rsidRDefault="007B7048" w:rsidP="00B87EB7">
      <w:pPr>
        <w:shd w:val="clear" w:color="auto" w:fill="FFFFFF"/>
        <w:spacing w:before="100" w:beforeAutospacing="1" w:after="100" w:afterAutospacing="1" w:line="360" w:lineRule="auto"/>
        <w:rPr>
          <w:color w:val="000000" w:themeColor="text1"/>
        </w:rPr>
      </w:pPr>
      <w:r w:rsidRPr="004261B1">
        <w:rPr>
          <w:color w:val="000000" w:themeColor="text1"/>
        </w:rPr>
        <w:t>Acompañar</w:t>
      </w:r>
      <w:r w:rsidR="00B87EB7" w:rsidRPr="004261B1">
        <w:rPr>
          <w:color w:val="000000" w:themeColor="text1"/>
        </w:rPr>
        <w:t xml:space="preserve"> el crecimiento de las ventas, </w:t>
      </w:r>
      <w:r w:rsidRPr="004261B1">
        <w:rPr>
          <w:color w:val="000000" w:themeColor="text1"/>
        </w:rPr>
        <w:t>así</w:t>
      </w:r>
      <w:r w:rsidR="00B87EB7" w:rsidRPr="004261B1">
        <w:rPr>
          <w:color w:val="000000" w:themeColor="text1"/>
        </w:rPr>
        <w:t xml:space="preserve">́ como aumentar el reconocimiento de las nuevas marcas en los consumidores potenciales. </w:t>
      </w:r>
    </w:p>
    <w:p w14:paraId="12273560" w14:textId="77777777" w:rsidR="00B87EB7" w:rsidRPr="004261B1" w:rsidRDefault="00B87EB7" w:rsidP="00B87EB7"/>
    <w:p w14:paraId="5B4D5ECA" w14:textId="7453A04D" w:rsidR="00482226" w:rsidRPr="004261B1" w:rsidRDefault="00482226" w:rsidP="00D129A4">
      <w:pPr>
        <w:pStyle w:val="Heading3"/>
        <w:numPr>
          <w:ilvl w:val="3"/>
          <w:numId w:val="29"/>
        </w:numPr>
        <w:rPr>
          <w:rFonts w:ascii="Times New Roman" w:hAnsi="Times New Roman" w:cs="Times New Roman"/>
        </w:rPr>
      </w:pPr>
      <w:bookmarkStart w:id="256" w:name="_Toc91854561"/>
      <w:r w:rsidRPr="004261B1">
        <w:rPr>
          <w:rFonts w:ascii="Times New Roman" w:hAnsi="Times New Roman" w:cs="Times New Roman"/>
        </w:rPr>
        <w:t>Objetivo</w:t>
      </w:r>
      <w:r w:rsidR="00B87EB7" w:rsidRPr="004261B1">
        <w:rPr>
          <w:rFonts w:ascii="Times New Roman" w:hAnsi="Times New Roman" w:cs="Times New Roman"/>
        </w:rPr>
        <w:t>s</w:t>
      </w:r>
      <w:r w:rsidRPr="004261B1">
        <w:rPr>
          <w:rFonts w:ascii="Times New Roman" w:hAnsi="Times New Roman" w:cs="Times New Roman"/>
        </w:rPr>
        <w:t xml:space="preserve"> secundario</w:t>
      </w:r>
      <w:r w:rsidR="00B87EB7" w:rsidRPr="004261B1">
        <w:rPr>
          <w:rFonts w:ascii="Times New Roman" w:hAnsi="Times New Roman" w:cs="Times New Roman"/>
        </w:rPr>
        <w:t>s</w:t>
      </w:r>
      <w:bookmarkEnd w:id="256"/>
    </w:p>
    <w:p w14:paraId="7DD7F827" w14:textId="10A0A0C9" w:rsidR="00B87EB7" w:rsidRPr="004261B1" w:rsidRDefault="00B87EB7" w:rsidP="00D22DA4">
      <w:pPr>
        <w:pStyle w:val="ListParagraph"/>
        <w:numPr>
          <w:ilvl w:val="0"/>
          <w:numId w:val="48"/>
        </w:numPr>
        <w:shd w:val="clear" w:color="auto" w:fill="FFFFFF"/>
        <w:spacing w:before="100" w:beforeAutospacing="1" w:after="100" w:afterAutospacing="1" w:line="360" w:lineRule="auto"/>
        <w:jc w:val="both"/>
        <w:rPr>
          <w:color w:val="000000" w:themeColor="text1"/>
        </w:rPr>
      </w:pPr>
      <w:r w:rsidRPr="004261B1">
        <w:rPr>
          <w:color w:val="000000" w:themeColor="text1"/>
        </w:rPr>
        <w:t xml:space="preserve">Promover las nuevas marcas en los potenciales consumidores. </w:t>
      </w:r>
    </w:p>
    <w:p w14:paraId="022F4668" w14:textId="728DC4A3" w:rsidR="00B87EB7" w:rsidRPr="004261B1" w:rsidRDefault="00B87EB7" w:rsidP="00D22DA4">
      <w:pPr>
        <w:pStyle w:val="ListParagraph"/>
        <w:numPr>
          <w:ilvl w:val="0"/>
          <w:numId w:val="48"/>
        </w:numPr>
        <w:shd w:val="clear" w:color="auto" w:fill="FFFFFF"/>
        <w:spacing w:before="100" w:beforeAutospacing="1" w:after="100" w:afterAutospacing="1" w:line="360" w:lineRule="auto"/>
        <w:jc w:val="both"/>
        <w:rPr>
          <w:color w:val="000000" w:themeColor="text1"/>
        </w:rPr>
      </w:pPr>
      <w:r w:rsidRPr="004261B1">
        <w:rPr>
          <w:color w:val="000000" w:themeColor="text1"/>
        </w:rPr>
        <w:t xml:space="preserve">Brindar una imagen </w:t>
      </w:r>
      <w:r w:rsidR="00860696" w:rsidRPr="004261B1">
        <w:rPr>
          <w:color w:val="000000" w:themeColor="text1"/>
        </w:rPr>
        <w:t xml:space="preserve">de calidad, </w:t>
      </w:r>
      <w:r w:rsidRPr="004261B1">
        <w:rPr>
          <w:color w:val="000000" w:themeColor="text1"/>
        </w:rPr>
        <w:t xml:space="preserve">novedosa, cercana y establecer un </w:t>
      </w:r>
      <w:r w:rsidR="007B7048" w:rsidRPr="004261B1">
        <w:rPr>
          <w:color w:val="000000" w:themeColor="text1"/>
        </w:rPr>
        <w:t>sólido</w:t>
      </w:r>
      <w:r w:rsidRPr="004261B1">
        <w:rPr>
          <w:color w:val="000000" w:themeColor="text1"/>
        </w:rPr>
        <w:t xml:space="preserve"> </w:t>
      </w:r>
      <w:r w:rsidR="007B7048" w:rsidRPr="004261B1">
        <w:rPr>
          <w:color w:val="000000" w:themeColor="text1"/>
        </w:rPr>
        <w:t>vínculo</w:t>
      </w:r>
      <w:r w:rsidRPr="004261B1">
        <w:rPr>
          <w:color w:val="000000" w:themeColor="text1"/>
        </w:rPr>
        <w:t xml:space="preserve"> con los c</w:t>
      </w:r>
      <w:r w:rsidR="00860696" w:rsidRPr="004261B1">
        <w:rPr>
          <w:color w:val="000000" w:themeColor="text1"/>
        </w:rPr>
        <w:t>onsumidore</w:t>
      </w:r>
      <w:r w:rsidRPr="004261B1">
        <w:rPr>
          <w:color w:val="000000" w:themeColor="text1"/>
        </w:rPr>
        <w:t xml:space="preserve">s. </w:t>
      </w:r>
    </w:p>
    <w:p w14:paraId="6AACC677" w14:textId="165F06C3" w:rsidR="00B87EB7" w:rsidRPr="004261B1" w:rsidRDefault="00B87EB7" w:rsidP="00D22DA4">
      <w:pPr>
        <w:pStyle w:val="ListParagraph"/>
        <w:numPr>
          <w:ilvl w:val="0"/>
          <w:numId w:val="48"/>
        </w:numPr>
        <w:shd w:val="clear" w:color="auto" w:fill="FFFFFF"/>
        <w:spacing w:before="100" w:beforeAutospacing="1" w:after="100" w:afterAutospacing="1" w:line="360" w:lineRule="auto"/>
        <w:jc w:val="both"/>
        <w:rPr>
          <w:color w:val="000000" w:themeColor="text1"/>
        </w:rPr>
      </w:pPr>
      <w:r w:rsidRPr="004261B1">
        <w:rPr>
          <w:color w:val="000000" w:themeColor="text1"/>
        </w:rPr>
        <w:t xml:space="preserve">Implementar estrategias de mercadotecnia online en los canales foco para alcanzar a </w:t>
      </w:r>
      <w:r w:rsidR="00860696" w:rsidRPr="004261B1">
        <w:rPr>
          <w:color w:val="000000" w:themeColor="text1"/>
        </w:rPr>
        <w:t>l</w:t>
      </w:r>
      <w:r w:rsidRPr="004261B1">
        <w:rPr>
          <w:color w:val="000000" w:themeColor="text1"/>
        </w:rPr>
        <w:t>a audiencia</w:t>
      </w:r>
      <w:r w:rsidR="00860696" w:rsidRPr="004261B1">
        <w:rPr>
          <w:color w:val="000000" w:themeColor="text1"/>
        </w:rPr>
        <w:t xml:space="preserve"> objetivo</w:t>
      </w:r>
      <w:r w:rsidRPr="004261B1">
        <w:rPr>
          <w:color w:val="000000" w:themeColor="text1"/>
        </w:rPr>
        <w:t xml:space="preserve">. </w:t>
      </w:r>
    </w:p>
    <w:p w14:paraId="0146B667" w14:textId="2A630E25" w:rsidR="00B87EB7" w:rsidRPr="004261B1" w:rsidRDefault="00B87EB7" w:rsidP="00D22DA4">
      <w:pPr>
        <w:pStyle w:val="ListParagraph"/>
        <w:numPr>
          <w:ilvl w:val="0"/>
          <w:numId w:val="48"/>
        </w:numPr>
        <w:shd w:val="clear" w:color="auto" w:fill="FFFFFF"/>
        <w:spacing w:before="100" w:beforeAutospacing="1" w:after="100" w:afterAutospacing="1" w:line="360" w:lineRule="auto"/>
        <w:jc w:val="both"/>
        <w:rPr>
          <w:color w:val="000000" w:themeColor="text1"/>
        </w:rPr>
      </w:pPr>
      <w:r w:rsidRPr="004261B1">
        <w:rPr>
          <w:color w:val="000000" w:themeColor="text1"/>
        </w:rPr>
        <w:t xml:space="preserve">Generar eficiencia de costos en las promociones de ventas, las actividades de relaciones </w:t>
      </w:r>
      <w:r w:rsidR="007B7048" w:rsidRPr="004261B1">
        <w:rPr>
          <w:color w:val="000000" w:themeColor="text1"/>
        </w:rPr>
        <w:t>públicas</w:t>
      </w:r>
      <w:r w:rsidRPr="004261B1">
        <w:rPr>
          <w:color w:val="000000" w:themeColor="text1"/>
        </w:rPr>
        <w:t xml:space="preserve"> y las actividades publicitarias. </w:t>
      </w:r>
    </w:p>
    <w:p w14:paraId="47399E56" w14:textId="7692594B" w:rsidR="00B87EB7" w:rsidRPr="004261B1" w:rsidRDefault="00B87EB7" w:rsidP="00B87EB7">
      <w:pPr>
        <w:pStyle w:val="ListParagraph"/>
        <w:numPr>
          <w:ilvl w:val="0"/>
          <w:numId w:val="48"/>
        </w:numPr>
        <w:shd w:val="clear" w:color="auto" w:fill="FFFFFF"/>
        <w:spacing w:before="100" w:beforeAutospacing="1" w:after="100" w:afterAutospacing="1" w:line="360" w:lineRule="auto"/>
        <w:jc w:val="both"/>
        <w:rPr>
          <w:color w:val="000000" w:themeColor="text1"/>
        </w:rPr>
      </w:pPr>
      <w:r w:rsidRPr="004261B1">
        <w:rPr>
          <w:color w:val="000000" w:themeColor="text1"/>
        </w:rPr>
        <w:t>Ofrecer beneficios a los s</w:t>
      </w:r>
      <w:r w:rsidR="00860696" w:rsidRPr="004261B1">
        <w:rPr>
          <w:color w:val="000000" w:themeColor="text1"/>
        </w:rPr>
        <w:t>ocios</w:t>
      </w:r>
      <w:r w:rsidRPr="004261B1">
        <w:rPr>
          <w:color w:val="000000" w:themeColor="text1"/>
        </w:rPr>
        <w:t>.</w:t>
      </w:r>
    </w:p>
    <w:p w14:paraId="722F4ABD" w14:textId="77777777" w:rsidR="00482226" w:rsidRPr="004261B1" w:rsidRDefault="00482226" w:rsidP="00482226"/>
    <w:p w14:paraId="0404C753" w14:textId="7195CE4A" w:rsidR="006B1D7B" w:rsidRPr="004261B1" w:rsidRDefault="006B1D7B" w:rsidP="00D129A4">
      <w:pPr>
        <w:pStyle w:val="Heading3"/>
        <w:numPr>
          <w:ilvl w:val="2"/>
          <w:numId w:val="29"/>
        </w:numPr>
        <w:rPr>
          <w:rFonts w:ascii="Times New Roman" w:hAnsi="Times New Roman" w:cs="Times New Roman"/>
        </w:rPr>
      </w:pPr>
      <w:bookmarkStart w:id="257" w:name="_Toc91854562"/>
      <w:r w:rsidRPr="004261B1">
        <w:rPr>
          <w:rFonts w:ascii="Times New Roman" w:hAnsi="Times New Roman" w:cs="Times New Roman"/>
        </w:rPr>
        <w:t>Segmentación</w:t>
      </w:r>
      <w:r w:rsidR="00DE349B" w:rsidRPr="004261B1">
        <w:rPr>
          <w:rFonts w:ascii="Times New Roman" w:hAnsi="Times New Roman" w:cs="Times New Roman"/>
        </w:rPr>
        <w:t>, Targeting y Posicionamiento</w:t>
      </w:r>
      <w:bookmarkEnd w:id="257"/>
    </w:p>
    <w:p w14:paraId="62BF1EB6" w14:textId="1483C4A5" w:rsidR="00DE349B" w:rsidRPr="004261B1" w:rsidRDefault="00DE349B" w:rsidP="00DE349B">
      <w:pPr>
        <w:pStyle w:val="Heading3"/>
        <w:numPr>
          <w:ilvl w:val="3"/>
          <w:numId w:val="29"/>
        </w:numPr>
        <w:rPr>
          <w:rFonts w:ascii="Times New Roman" w:hAnsi="Times New Roman" w:cs="Times New Roman"/>
        </w:rPr>
      </w:pPr>
      <w:bookmarkStart w:id="258" w:name="_Toc91854563"/>
      <w:r w:rsidRPr="004261B1">
        <w:rPr>
          <w:rFonts w:ascii="Times New Roman" w:hAnsi="Times New Roman" w:cs="Times New Roman"/>
        </w:rPr>
        <w:t>Segmentación</w:t>
      </w:r>
      <w:bookmarkEnd w:id="258"/>
    </w:p>
    <w:p w14:paraId="1E1BB6C6" w14:textId="283F92B0" w:rsidR="00860696" w:rsidRPr="004261B1" w:rsidRDefault="00860696" w:rsidP="00860696"/>
    <w:p w14:paraId="7CDD0E1E" w14:textId="035C1079" w:rsidR="00860696" w:rsidRPr="004261B1" w:rsidRDefault="00860696" w:rsidP="00860696">
      <w:pPr>
        <w:rPr>
          <w:b/>
          <w:bCs/>
          <w:u w:val="single"/>
        </w:rPr>
      </w:pPr>
      <w:r w:rsidRPr="004261B1">
        <w:rPr>
          <w:b/>
          <w:bCs/>
          <w:u w:val="single"/>
        </w:rPr>
        <w:t>Segmentación geográfica</w:t>
      </w:r>
      <w:r w:rsidR="000D5A86" w:rsidRPr="004261B1">
        <w:rPr>
          <w:b/>
          <w:bCs/>
          <w:u w:val="single"/>
        </w:rPr>
        <w:t>:</w:t>
      </w:r>
    </w:p>
    <w:p w14:paraId="7ABE3D01" w14:textId="22525E4E" w:rsidR="00860696" w:rsidRPr="004261B1" w:rsidRDefault="00860696" w:rsidP="00860696">
      <w:pPr>
        <w:spacing w:before="100" w:beforeAutospacing="1" w:after="100" w:afterAutospacing="1" w:line="360" w:lineRule="auto"/>
        <w:jc w:val="both"/>
        <w:rPr>
          <w:color w:val="000000" w:themeColor="text1"/>
        </w:rPr>
      </w:pPr>
      <w:r w:rsidRPr="004261B1">
        <w:t>Como se mencionó anteriormente el restaurante opera tres cocinas ocultas (Insurgentes Sur</w:t>
      </w:r>
      <w:r w:rsidRPr="004261B1">
        <w:rPr>
          <w:color w:val="000000" w:themeColor="text1"/>
        </w:rPr>
        <w:t>, Esca</w:t>
      </w:r>
      <w:r w:rsidR="009062AF" w:rsidRPr="004261B1">
        <w:rPr>
          <w:color w:val="000000" w:themeColor="text1"/>
        </w:rPr>
        <w:t>n</w:t>
      </w:r>
      <w:r w:rsidRPr="004261B1">
        <w:rPr>
          <w:color w:val="000000" w:themeColor="text1"/>
        </w:rPr>
        <w:t xml:space="preserve">dón, San Ángel) de </w:t>
      </w:r>
      <w:r w:rsidR="003E7442">
        <w:rPr>
          <w:color w:val="000000" w:themeColor="text1"/>
        </w:rPr>
        <w:t>Rappi</w:t>
      </w:r>
      <w:r w:rsidRPr="004261B1">
        <w:rPr>
          <w:color w:val="000000" w:themeColor="text1"/>
        </w:rPr>
        <w:t xml:space="preserve">, además de su restaurante en Polanco. La elección de la ubicación de las cocinas fue realizada en un estudio previo de </w:t>
      </w:r>
      <w:r w:rsidR="003E7442">
        <w:rPr>
          <w:color w:val="000000" w:themeColor="text1"/>
        </w:rPr>
        <w:t>Rappi</w:t>
      </w:r>
      <w:r w:rsidRPr="004261B1">
        <w:rPr>
          <w:color w:val="000000" w:themeColor="text1"/>
        </w:rPr>
        <w:t xml:space="preserve">, escogiendo las colonias más estratégicas en cuanto a tiempos de entrega dentro de la delegación. Las cocinas también se ubicaron allí de acuerdo con el mercado potencial de la población permanente y </w:t>
      </w:r>
      <w:r w:rsidR="009062AF" w:rsidRPr="004261B1">
        <w:rPr>
          <w:color w:val="000000" w:themeColor="text1"/>
        </w:rPr>
        <w:t>transitoria</w:t>
      </w:r>
      <w:r w:rsidRPr="004261B1">
        <w:rPr>
          <w:color w:val="000000" w:themeColor="text1"/>
        </w:rPr>
        <w:t xml:space="preserve"> del sector, así como el poder adquisitivo.</w:t>
      </w:r>
    </w:p>
    <w:p w14:paraId="2FD00561" w14:textId="79CB1431" w:rsidR="00860696" w:rsidRPr="004261B1" w:rsidRDefault="00860696" w:rsidP="00860696">
      <w:pPr>
        <w:spacing w:before="100" w:beforeAutospacing="1" w:after="100" w:afterAutospacing="1" w:line="360" w:lineRule="auto"/>
        <w:jc w:val="both"/>
        <w:rPr>
          <w:color w:val="000000" w:themeColor="text1"/>
        </w:rPr>
      </w:pPr>
      <w:r w:rsidRPr="004261B1">
        <w:rPr>
          <w:color w:val="000000" w:themeColor="text1"/>
        </w:rPr>
        <w:t xml:space="preserve">Las tres cocinas ocultas de </w:t>
      </w:r>
      <w:r w:rsidR="003E7442">
        <w:rPr>
          <w:color w:val="000000" w:themeColor="text1"/>
        </w:rPr>
        <w:t>Rappi</w:t>
      </w:r>
      <w:r w:rsidRPr="004261B1">
        <w:rPr>
          <w:color w:val="000000" w:themeColor="text1"/>
        </w:rPr>
        <w:t xml:space="preserve"> hacen parte de un grupo de siete en la ciudad, El restaurante a futuro contempla la inclusión de nuevas cocinas ocultas, pero no se considerarán en este trabajo y estarán enmarcadas en acciones futuras que el restaurante realizará.</w:t>
      </w:r>
      <w:r w:rsidR="009062AF" w:rsidRPr="004261B1">
        <w:rPr>
          <w:color w:val="000000" w:themeColor="text1"/>
        </w:rPr>
        <w:t xml:space="preserve"> Así como su expansión futura a otras ciudades.</w:t>
      </w:r>
    </w:p>
    <w:p w14:paraId="1D72006F" w14:textId="6F41F4EB" w:rsidR="00860696" w:rsidRPr="004261B1" w:rsidRDefault="000D5A86" w:rsidP="000D5A86">
      <w:pPr>
        <w:spacing w:before="100" w:beforeAutospacing="1" w:after="100" w:afterAutospacing="1" w:line="360" w:lineRule="auto"/>
        <w:jc w:val="both"/>
      </w:pPr>
      <w:r w:rsidRPr="004261B1">
        <w:rPr>
          <w:color w:val="000000" w:themeColor="text1"/>
        </w:rPr>
        <w:t xml:space="preserve">La ubicación de las cocinas condiciona la segmentación de los consumidores en el carácter geográfico, ya </w:t>
      </w:r>
      <w:r w:rsidRPr="004261B1">
        <w:t>que</w:t>
      </w:r>
      <w:r w:rsidR="00860696" w:rsidRPr="004261B1">
        <w:t xml:space="preserve"> se abarcará únicamente el alcance de distribución, por lo </w:t>
      </w:r>
      <w:r w:rsidR="004261B1" w:rsidRPr="004261B1">
        <w:t>tanto,</w:t>
      </w:r>
      <w:r w:rsidR="00860696" w:rsidRPr="004261B1">
        <w:t xml:space="preserve"> el público objetivo </w:t>
      </w:r>
      <w:r w:rsidRPr="004261B1">
        <w:t xml:space="preserve">corresponde a población que reside, estudia o trabaja </w:t>
      </w:r>
      <w:r w:rsidR="00860696" w:rsidRPr="004261B1">
        <w:t>en las delegaciones Miguel Hidalgo, Benito Juárez, Álvaro Obregón, Cuauhtémoc y Coyoacán</w:t>
      </w:r>
      <w:r w:rsidRPr="004261B1">
        <w:t xml:space="preserve">, y que además son usuarios activos de </w:t>
      </w:r>
      <w:r w:rsidR="003E7442">
        <w:t>Rappi</w:t>
      </w:r>
      <w:r w:rsidR="00860696" w:rsidRPr="004261B1">
        <w:t>.</w:t>
      </w:r>
    </w:p>
    <w:p w14:paraId="2D4A5302" w14:textId="0053F9DD" w:rsidR="000D5A86" w:rsidRPr="004261B1" w:rsidRDefault="000D5A86" w:rsidP="000D5A86">
      <w:pPr>
        <w:rPr>
          <w:b/>
          <w:bCs/>
          <w:u w:val="single"/>
        </w:rPr>
      </w:pPr>
      <w:r w:rsidRPr="004261B1">
        <w:rPr>
          <w:b/>
          <w:bCs/>
          <w:u w:val="single"/>
        </w:rPr>
        <w:t>Segmentación socio</w:t>
      </w:r>
      <w:r w:rsidR="00592DC3" w:rsidRPr="004261B1">
        <w:rPr>
          <w:b/>
          <w:bCs/>
          <w:u w:val="single"/>
        </w:rPr>
        <w:t xml:space="preserve"> </w:t>
      </w:r>
      <w:r w:rsidRPr="004261B1">
        <w:rPr>
          <w:b/>
          <w:bCs/>
          <w:u w:val="single"/>
        </w:rPr>
        <w:t>demográfica:</w:t>
      </w:r>
    </w:p>
    <w:p w14:paraId="1A6BCEB2" w14:textId="77777777" w:rsidR="00860696" w:rsidRPr="004261B1" w:rsidRDefault="00860696" w:rsidP="00860696"/>
    <w:p w14:paraId="1A056614" w14:textId="1C6DC2BA" w:rsidR="00F42A99" w:rsidRPr="004261B1" w:rsidRDefault="00991499" w:rsidP="00860696">
      <w:r w:rsidRPr="004261B1">
        <w:t xml:space="preserve">Edades </w:t>
      </w:r>
      <w:r w:rsidR="004261B1" w:rsidRPr="004261B1">
        <w:t>Subgrupos</w:t>
      </w:r>
      <w:r w:rsidR="00F42A99" w:rsidRPr="004261B1">
        <w:t>:</w:t>
      </w:r>
    </w:p>
    <w:p w14:paraId="19157C8E" w14:textId="0AF2A641" w:rsidR="00F42A99" w:rsidRPr="004261B1" w:rsidRDefault="00F42A99" w:rsidP="00D22DA4">
      <w:pPr>
        <w:pStyle w:val="ListParagraph"/>
        <w:numPr>
          <w:ilvl w:val="0"/>
          <w:numId w:val="49"/>
        </w:numPr>
      </w:pPr>
      <w:r w:rsidRPr="004261B1">
        <w:t>18 a 24 años</w:t>
      </w:r>
      <w:r w:rsidR="00D8504B" w:rsidRPr="004261B1">
        <w:t xml:space="preserve"> </w:t>
      </w:r>
    </w:p>
    <w:p w14:paraId="685823C2" w14:textId="1D9BA209" w:rsidR="00F42A99" w:rsidRPr="004261B1" w:rsidRDefault="00F42A99" w:rsidP="00D22DA4">
      <w:pPr>
        <w:pStyle w:val="ListParagraph"/>
        <w:numPr>
          <w:ilvl w:val="0"/>
          <w:numId w:val="49"/>
        </w:numPr>
      </w:pPr>
      <w:r w:rsidRPr="004261B1">
        <w:t>25 a 34 años</w:t>
      </w:r>
    </w:p>
    <w:p w14:paraId="1860B0F5" w14:textId="08A72143" w:rsidR="00F42A99" w:rsidRPr="004261B1" w:rsidRDefault="00F42A99" w:rsidP="00D22DA4">
      <w:pPr>
        <w:pStyle w:val="ListParagraph"/>
        <w:numPr>
          <w:ilvl w:val="0"/>
          <w:numId w:val="49"/>
        </w:numPr>
      </w:pPr>
      <w:r w:rsidRPr="004261B1">
        <w:t>35 a 44 años</w:t>
      </w:r>
    </w:p>
    <w:p w14:paraId="5071548F" w14:textId="1F0481C2" w:rsidR="00F42A99" w:rsidRPr="004261B1" w:rsidRDefault="00F42A99" w:rsidP="00D22DA4">
      <w:pPr>
        <w:pStyle w:val="ListParagraph"/>
        <w:numPr>
          <w:ilvl w:val="0"/>
          <w:numId w:val="49"/>
        </w:numPr>
      </w:pPr>
      <w:r w:rsidRPr="004261B1">
        <w:t>45 a 54 años</w:t>
      </w:r>
    </w:p>
    <w:p w14:paraId="4BF046DF" w14:textId="77777777" w:rsidR="00F42A99" w:rsidRPr="004261B1" w:rsidRDefault="00F42A99" w:rsidP="00860696"/>
    <w:p w14:paraId="4B6F3298" w14:textId="6C201DA2" w:rsidR="00B538E4" w:rsidRPr="004261B1" w:rsidRDefault="00F42A99" w:rsidP="00860696">
      <w:pPr>
        <w:rPr>
          <w:b/>
          <w:bCs/>
          <w:u w:val="single"/>
        </w:rPr>
      </w:pPr>
      <w:r w:rsidRPr="004261B1">
        <w:rPr>
          <w:b/>
          <w:bCs/>
          <w:u w:val="single"/>
        </w:rPr>
        <w:t>Ingresos:</w:t>
      </w:r>
    </w:p>
    <w:p w14:paraId="271DBC93" w14:textId="3AD81C75" w:rsidR="004207DE" w:rsidRPr="004261B1" w:rsidRDefault="004207DE" w:rsidP="00860696"/>
    <w:p w14:paraId="4A5D0FBF" w14:textId="69A05FF3" w:rsidR="004207DE" w:rsidRPr="004261B1" w:rsidRDefault="004207DE" w:rsidP="00592DC3">
      <w:pPr>
        <w:spacing w:line="360" w:lineRule="auto"/>
        <w:jc w:val="both"/>
      </w:pPr>
      <w:r w:rsidRPr="004261B1">
        <w:t>En el caso de México existe el instituto nacional de estadística y geografía INEGI y la Asociación Mexicana de Agencias de Investigación AMAI, esta última estratifica los niveles socioeconómicos de la siguiente manera.</w:t>
      </w:r>
    </w:p>
    <w:p w14:paraId="6AD26A30" w14:textId="2540A9E7" w:rsidR="004207DE" w:rsidRPr="004261B1" w:rsidRDefault="004207DE" w:rsidP="00860696"/>
    <w:tbl>
      <w:tblPr>
        <w:tblStyle w:val="TableGrid"/>
        <w:tblW w:w="8309" w:type="dxa"/>
        <w:tblLook w:val="04A0" w:firstRow="1" w:lastRow="0" w:firstColumn="1" w:lastColumn="0" w:noHBand="0" w:noVBand="1"/>
      </w:tblPr>
      <w:tblGrid>
        <w:gridCol w:w="1271"/>
        <w:gridCol w:w="1843"/>
        <w:gridCol w:w="992"/>
        <w:gridCol w:w="4203"/>
      </w:tblGrid>
      <w:tr w:rsidR="00451445" w:rsidRPr="004261B1" w14:paraId="2D2A8217" w14:textId="712D7A10" w:rsidTr="00D31CCD">
        <w:trPr>
          <w:trHeight w:val="229"/>
        </w:trPr>
        <w:tc>
          <w:tcPr>
            <w:tcW w:w="1271" w:type="dxa"/>
            <w:shd w:val="clear" w:color="auto" w:fill="BFBFBF" w:themeFill="background1" w:themeFillShade="BF"/>
          </w:tcPr>
          <w:p w14:paraId="5E8CE5D2" w14:textId="5B796AFD" w:rsidR="00451445" w:rsidRPr="004261B1" w:rsidRDefault="00451445" w:rsidP="00660025">
            <w:pPr>
              <w:jc w:val="center"/>
              <w:rPr>
                <w:b/>
                <w:bCs/>
                <w:sz w:val="15"/>
                <w:szCs w:val="15"/>
              </w:rPr>
            </w:pPr>
            <w:r w:rsidRPr="004261B1">
              <w:rPr>
                <w:b/>
                <w:bCs/>
                <w:sz w:val="15"/>
                <w:szCs w:val="15"/>
              </w:rPr>
              <w:t>Nivel</w:t>
            </w:r>
          </w:p>
        </w:tc>
        <w:tc>
          <w:tcPr>
            <w:tcW w:w="1843" w:type="dxa"/>
            <w:shd w:val="clear" w:color="auto" w:fill="BFBFBF" w:themeFill="background1" w:themeFillShade="BF"/>
          </w:tcPr>
          <w:p w14:paraId="5E59915D" w14:textId="3DDABF96" w:rsidR="00451445" w:rsidRPr="004261B1" w:rsidRDefault="00451445" w:rsidP="00660025">
            <w:pPr>
              <w:jc w:val="center"/>
              <w:rPr>
                <w:b/>
                <w:bCs/>
                <w:sz w:val="15"/>
                <w:szCs w:val="15"/>
              </w:rPr>
            </w:pPr>
            <w:r w:rsidRPr="004261B1">
              <w:rPr>
                <w:b/>
                <w:bCs/>
                <w:sz w:val="15"/>
                <w:szCs w:val="15"/>
              </w:rPr>
              <w:t>Ingresos</w:t>
            </w:r>
          </w:p>
        </w:tc>
        <w:tc>
          <w:tcPr>
            <w:tcW w:w="992" w:type="dxa"/>
            <w:shd w:val="clear" w:color="auto" w:fill="BFBFBF" w:themeFill="background1" w:themeFillShade="BF"/>
          </w:tcPr>
          <w:p w14:paraId="18AE7741" w14:textId="73396B97" w:rsidR="00451445" w:rsidRPr="004261B1" w:rsidRDefault="00451445" w:rsidP="00660025">
            <w:pPr>
              <w:jc w:val="center"/>
              <w:rPr>
                <w:b/>
                <w:bCs/>
                <w:sz w:val="15"/>
                <w:szCs w:val="15"/>
              </w:rPr>
            </w:pPr>
            <w:r w:rsidRPr="004261B1">
              <w:rPr>
                <w:b/>
                <w:bCs/>
                <w:sz w:val="15"/>
                <w:szCs w:val="15"/>
              </w:rPr>
              <w:t>Puntos</w:t>
            </w:r>
          </w:p>
        </w:tc>
        <w:tc>
          <w:tcPr>
            <w:tcW w:w="4203" w:type="dxa"/>
            <w:shd w:val="clear" w:color="auto" w:fill="BFBFBF" w:themeFill="background1" w:themeFillShade="BF"/>
          </w:tcPr>
          <w:p w14:paraId="07748062" w14:textId="2BCDFEA3" w:rsidR="00451445" w:rsidRPr="004261B1" w:rsidRDefault="00451445" w:rsidP="00660025">
            <w:pPr>
              <w:jc w:val="center"/>
              <w:rPr>
                <w:b/>
                <w:bCs/>
                <w:sz w:val="15"/>
                <w:szCs w:val="15"/>
              </w:rPr>
            </w:pPr>
            <w:r w:rsidRPr="004261B1">
              <w:rPr>
                <w:b/>
                <w:bCs/>
                <w:sz w:val="15"/>
                <w:szCs w:val="15"/>
              </w:rPr>
              <w:t>Características</w:t>
            </w:r>
          </w:p>
        </w:tc>
      </w:tr>
      <w:tr w:rsidR="00451445" w:rsidRPr="004261B1" w14:paraId="232A7BC0" w14:textId="2D0674FE" w:rsidTr="00D31CCD">
        <w:trPr>
          <w:trHeight w:val="712"/>
        </w:trPr>
        <w:tc>
          <w:tcPr>
            <w:tcW w:w="1271" w:type="dxa"/>
          </w:tcPr>
          <w:p w14:paraId="507F176B" w14:textId="15478611" w:rsidR="00451445" w:rsidRPr="004261B1" w:rsidRDefault="00451445" w:rsidP="00860696">
            <w:pPr>
              <w:rPr>
                <w:sz w:val="15"/>
                <w:szCs w:val="15"/>
              </w:rPr>
            </w:pPr>
            <w:r w:rsidRPr="004261B1">
              <w:rPr>
                <w:sz w:val="15"/>
                <w:szCs w:val="15"/>
              </w:rPr>
              <w:t>Alto (A/B)</w:t>
            </w:r>
          </w:p>
          <w:p w14:paraId="52CD7602" w14:textId="2181E4F9" w:rsidR="00451445" w:rsidRPr="004261B1" w:rsidRDefault="00451445" w:rsidP="00860696">
            <w:pPr>
              <w:rPr>
                <w:sz w:val="15"/>
                <w:szCs w:val="15"/>
              </w:rPr>
            </w:pPr>
            <w:r w:rsidRPr="004261B1">
              <w:rPr>
                <w:sz w:val="15"/>
                <w:szCs w:val="15"/>
              </w:rPr>
              <w:t>11% en CDMX</w:t>
            </w:r>
          </w:p>
        </w:tc>
        <w:tc>
          <w:tcPr>
            <w:tcW w:w="1843" w:type="dxa"/>
          </w:tcPr>
          <w:p w14:paraId="3FC969FC" w14:textId="27A4873F" w:rsidR="00451445" w:rsidRPr="004261B1" w:rsidRDefault="00451445" w:rsidP="00860696">
            <w:pPr>
              <w:rPr>
                <w:sz w:val="15"/>
                <w:szCs w:val="15"/>
              </w:rPr>
            </w:pPr>
            <w:r w:rsidRPr="004261B1">
              <w:rPr>
                <w:sz w:val="15"/>
                <w:szCs w:val="15"/>
              </w:rPr>
              <w:t>$85.000 + (MXN)</w:t>
            </w:r>
          </w:p>
          <w:p w14:paraId="2F3519C6" w14:textId="4CA226F0" w:rsidR="00451445" w:rsidRPr="004261B1" w:rsidRDefault="00451445" w:rsidP="00860696">
            <w:pPr>
              <w:rPr>
                <w:sz w:val="15"/>
                <w:szCs w:val="15"/>
              </w:rPr>
            </w:pPr>
            <w:r w:rsidRPr="004261B1">
              <w:rPr>
                <w:sz w:val="15"/>
                <w:szCs w:val="15"/>
              </w:rPr>
              <w:t>$4200 + (USD)</w:t>
            </w:r>
          </w:p>
        </w:tc>
        <w:tc>
          <w:tcPr>
            <w:tcW w:w="992" w:type="dxa"/>
          </w:tcPr>
          <w:p w14:paraId="3E6C44AF" w14:textId="015265EC" w:rsidR="00451445" w:rsidRPr="004261B1" w:rsidRDefault="00451445" w:rsidP="00860696">
            <w:pPr>
              <w:rPr>
                <w:sz w:val="15"/>
                <w:szCs w:val="15"/>
              </w:rPr>
            </w:pPr>
            <w:r w:rsidRPr="004261B1">
              <w:rPr>
                <w:sz w:val="15"/>
                <w:szCs w:val="15"/>
              </w:rPr>
              <w:t>205+</w:t>
            </w:r>
          </w:p>
        </w:tc>
        <w:tc>
          <w:tcPr>
            <w:tcW w:w="4203" w:type="dxa"/>
          </w:tcPr>
          <w:p w14:paraId="5FF29BDA" w14:textId="5DD7B95D" w:rsidR="00451445" w:rsidRPr="004261B1" w:rsidRDefault="009062AF" w:rsidP="00860696">
            <w:pPr>
              <w:rPr>
                <w:sz w:val="15"/>
                <w:szCs w:val="15"/>
              </w:rPr>
            </w:pPr>
            <w:r w:rsidRPr="004261B1">
              <w:rPr>
                <w:sz w:val="15"/>
                <w:szCs w:val="15"/>
              </w:rPr>
              <w:t>H</w:t>
            </w:r>
            <w:r w:rsidR="00451445" w:rsidRPr="004261B1">
              <w:rPr>
                <w:sz w:val="15"/>
                <w:szCs w:val="15"/>
              </w:rPr>
              <w:t xml:space="preserve">ogares </w:t>
            </w:r>
            <w:r w:rsidRPr="004261B1">
              <w:rPr>
                <w:sz w:val="15"/>
                <w:szCs w:val="15"/>
              </w:rPr>
              <w:t>en el que el</w:t>
            </w:r>
            <w:r w:rsidR="00451445" w:rsidRPr="004261B1">
              <w:rPr>
                <w:sz w:val="15"/>
                <w:szCs w:val="15"/>
              </w:rPr>
              <w:t xml:space="preserve"> jefe de la familia tiene estudios profesionales o de posgrado (82%). </w:t>
            </w:r>
            <w:r w:rsidRPr="004261B1">
              <w:rPr>
                <w:sz w:val="15"/>
                <w:szCs w:val="15"/>
              </w:rPr>
              <w:t xml:space="preserve"> </w:t>
            </w:r>
            <w:r w:rsidR="00451445" w:rsidRPr="004261B1">
              <w:rPr>
                <w:sz w:val="15"/>
                <w:szCs w:val="15"/>
              </w:rPr>
              <w:t xml:space="preserve">El 98% de los hogares </w:t>
            </w:r>
            <w:r w:rsidRPr="004261B1">
              <w:rPr>
                <w:sz w:val="15"/>
                <w:szCs w:val="15"/>
              </w:rPr>
              <w:t>tiene</w:t>
            </w:r>
            <w:r w:rsidR="00451445" w:rsidRPr="004261B1">
              <w:rPr>
                <w:sz w:val="15"/>
                <w:szCs w:val="15"/>
              </w:rPr>
              <w:t xml:space="preserve"> internet fijo. Es el nivel que más invierte en educación (10% del gasto) y el que menos </w:t>
            </w:r>
            <w:r w:rsidRPr="004261B1">
              <w:rPr>
                <w:sz w:val="15"/>
                <w:szCs w:val="15"/>
              </w:rPr>
              <w:t>a</w:t>
            </w:r>
            <w:r w:rsidR="00451445" w:rsidRPr="004261B1">
              <w:rPr>
                <w:sz w:val="15"/>
                <w:szCs w:val="15"/>
              </w:rPr>
              <w:t xml:space="preserve"> alimentos (28%).</w:t>
            </w:r>
          </w:p>
        </w:tc>
      </w:tr>
      <w:tr w:rsidR="00451445" w:rsidRPr="004261B1" w14:paraId="45E17581" w14:textId="3568BB8D" w:rsidTr="00D31CCD">
        <w:trPr>
          <w:trHeight w:val="794"/>
        </w:trPr>
        <w:tc>
          <w:tcPr>
            <w:tcW w:w="1271" w:type="dxa"/>
          </w:tcPr>
          <w:p w14:paraId="02553112" w14:textId="3372CB0F" w:rsidR="00451445" w:rsidRPr="004261B1" w:rsidRDefault="00451445" w:rsidP="00860696">
            <w:pPr>
              <w:rPr>
                <w:sz w:val="15"/>
                <w:szCs w:val="15"/>
              </w:rPr>
            </w:pPr>
            <w:r w:rsidRPr="004261B1">
              <w:rPr>
                <w:sz w:val="15"/>
                <w:szCs w:val="15"/>
              </w:rPr>
              <w:t>Medio alto</w:t>
            </w:r>
            <w:r w:rsidR="00D31CCD" w:rsidRPr="004261B1">
              <w:rPr>
                <w:sz w:val="15"/>
                <w:szCs w:val="15"/>
              </w:rPr>
              <w:t xml:space="preserve"> </w:t>
            </w:r>
            <w:r w:rsidRPr="004261B1">
              <w:rPr>
                <w:sz w:val="15"/>
                <w:szCs w:val="15"/>
              </w:rPr>
              <w:t>(C+)</w:t>
            </w:r>
          </w:p>
          <w:p w14:paraId="2FDA3EC8" w14:textId="535BA0BA" w:rsidR="00451445" w:rsidRPr="004261B1" w:rsidRDefault="00451445" w:rsidP="00860696">
            <w:pPr>
              <w:rPr>
                <w:sz w:val="15"/>
                <w:szCs w:val="15"/>
              </w:rPr>
            </w:pPr>
            <w:r w:rsidRPr="004261B1">
              <w:rPr>
                <w:sz w:val="15"/>
                <w:szCs w:val="15"/>
              </w:rPr>
              <w:t>18% en CDMX</w:t>
            </w:r>
          </w:p>
        </w:tc>
        <w:tc>
          <w:tcPr>
            <w:tcW w:w="1843" w:type="dxa"/>
          </w:tcPr>
          <w:p w14:paraId="439CC261" w14:textId="44334EEF" w:rsidR="00451445" w:rsidRPr="004261B1" w:rsidRDefault="00451445" w:rsidP="00860696">
            <w:pPr>
              <w:rPr>
                <w:sz w:val="15"/>
                <w:szCs w:val="15"/>
              </w:rPr>
            </w:pPr>
            <w:r w:rsidRPr="004261B1">
              <w:rPr>
                <w:sz w:val="15"/>
                <w:szCs w:val="15"/>
              </w:rPr>
              <w:t>$35.000 – $84.999 (MXN)</w:t>
            </w:r>
          </w:p>
          <w:p w14:paraId="62A743D0" w14:textId="7361586D" w:rsidR="00451445" w:rsidRPr="004261B1" w:rsidRDefault="00451445" w:rsidP="00860696">
            <w:pPr>
              <w:rPr>
                <w:sz w:val="15"/>
                <w:szCs w:val="15"/>
              </w:rPr>
            </w:pPr>
            <w:r w:rsidRPr="004261B1">
              <w:rPr>
                <w:sz w:val="15"/>
                <w:szCs w:val="15"/>
              </w:rPr>
              <w:t>$1730 – $4199 (USD)</w:t>
            </w:r>
          </w:p>
        </w:tc>
        <w:tc>
          <w:tcPr>
            <w:tcW w:w="992" w:type="dxa"/>
          </w:tcPr>
          <w:p w14:paraId="7187087D" w14:textId="1544B69E" w:rsidR="00451445" w:rsidRPr="004261B1" w:rsidRDefault="00451445" w:rsidP="00860696">
            <w:pPr>
              <w:rPr>
                <w:sz w:val="15"/>
                <w:szCs w:val="15"/>
              </w:rPr>
            </w:pPr>
            <w:r w:rsidRPr="004261B1">
              <w:rPr>
                <w:sz w:val="15"/>
                <w:szCs w:val="15"/>
              </w:rPr>
              <w:t>166 – 204</w:t>
            </w:r>
          </w:p>
        </w:tc>
        <w:tc>
          <w:tcPr>
            <w:tcW w:w="4203" w:type="dxa"/>
          </w:tcPr>
          <w:p w14:paraId="564E0BC4" w14:textId="5A619D42" w:rsidR="00451445" w:rsidRPr="004261B1" w:rsidRDefault="00451445" w:rsidP="009062AF">
            <w:pPr>
              <w:rPr>
                <w:sz w:val="15"/>
                <w:szCs w:val="15"/>
              </w:rPr>
            </w:pPr>
            <w:r w:rsidRPr="004261B1">
              <w:rPr>
                <w:sz w:val="15"/>
                <w:szCs w:val="15"/>
              </w:rPr>
              <w:t>El 87% de los hogares en este nivel cuentan con al menos un vehículo de transporte.</w:t>
            </w:r>
            <w:r w:rsidR="009062AF" w:rsidRPr="004261B1">
              <w:rPr>
                <w:sz w:val="15"/>
                <w:szCs w:val="15"/>
              </w:rPr>
              <w:t xml:space="preserve"> </w:t>
            </w:r>
            <w:r w:rsidRPr="004261B1">
              <w:rPr>
                <w:sz w:val="15"/>
                <w:szCs w:val="15"/>
              </w:rPr>
              <w:t>El 93% tiene acceso a internet fijo</w:t>
            </w:r>
            <w:r w:rsidR="009062AF" w:rsidRPr="004261B1">
              <w:rPr>
                <w:sz w:val="15"/>
                <w:szCs w:val="15"/>
              </w:rPr>
              <w:t xml:space="preserve">. </w:t>
            </w:r>
            <w:r w:rsidRPr="004261B1">
              <w:rPr>
                <w:sz w:val="15"/>
                <w:szCs w:val="15"/>
              </w:rPr>
              <w:t xml:space="preserve">En relación con el gasto, </w:t>
            </w:r>
            <w:r w:rsidR="009062AF" w:rsidRPr="004261B1">
              <w:rPr>
                <w:sz w:val="15"/>
                <w:szCs w:val="15"/>
              </w:rPr>
              <w:t>el</w:t>
            </w:r>
            <w:r w:rsidRPr="004261B1">
              <w:rPr>
                <w:sz w:val="15"/>
                <w:szCs w:val="15"/>
              </w:rPr>
              <w:t xml:space="preserve"> (32%) lo dedica a la compra de alimentos y un 28% a transporte y comunicación.</w:t>
            </w:r>
          </w:p>
        </w:tc>
      </w:tr>
      <w:tr w:rsidR="00451445" w:rsidRPr="004261B1" w14:paraId="1186758B" w14:textId="48AB3135" w:rsidTr="00D31CCD">
        <w:trPr>
          <w:trHeight w:val="736"/>
        </w:trPr>
        <w:tc>
          <w:tcPr>
            <w:tcW w:w="1271" w:type="dxa"/>
          </w:tcPr>
          <w:p w14:paraId="4DFE6ECD" w14:textId="4946B0A6" w:rsidR="00451445" w:rsidRPr="004261B1" w:rsidRDefault="00451445" w:rsidP="00860696">
            <w:pPr>
              <w:rPr>
                <w:sz w:val="15"/>
                <w:szCs w:val="15"/>
              </w:rPr>
            </w:pPr>
            <w:r w:rsidRPr="004261B1">
              <w:rPr>
                <w:sz w:val="15"/>
                <w:szCs w:val="15"/>
              </w:rPr>
              <w:t>Medio típico (C)</w:t>
            </w:r>
          </w:p>
          <w:p w14:paraId="7565A1C3" w14:textId="34ED8205" w:rsidR="00451445" w:rsidRPr="004261B1" w:rsidRDefault="00451445" w:rsidP="00860696">
            <w:pPr>
              <w:rPr>
                <w:sz w:val="15"/>
                <w:szCs w:val="15"/>
              </w:rPr>
            </w:pPr>
            <w:r w:rsidRPr="004261B1">
              <w:rPr>
                <w:sz w:val="15"/>
                <w:szCs w:val="15"/>
              </w:rPr>
              <w:t>18% en CDMX</w:t>
            </w:r>
          </w:p>
        </w:tc>
        <w:tc>
          <w:tcPr>
            <w:tcW w:w="1843" w:type="dxa"/>
          </w:tcPr>
          <w:p w14:paraId="6437C130" w14:textId="71F87C6A" w:rsidR="00451445" w:rsidRPr="004261B1" w:rsidRDefault="00451445" w:rsidP="00860696">
            <w:pPr>
              <w:rPr>
                <w:sz w:val="15"/>
                <w:szCs w:val="15"/>
              </w:rPr>
            </w:pPr>
            <w:r w:rsidRPr="004261B1">
              <w:rPr>
                <w:sz w:val="15"/>
                <w:szCs w:val="15"/>
              </w:rPr>
              <w:t>$11.600 – $34.999 (MXN)</w:t>
            </w:r>
          </w:p>
          <w:p w14:paraId="56FBB61E" w14:textId="5EDBBC3B" w:rsidR="00451445" w:rsidRPr="004261B1" w:rsidRDefault="00451445" w:rsidP="00860696">
            <w:pPr>
              <w:rPr>
                <w:sz w:val="15"/>
                <w:szCs w:val="15"/>
              </w:rPr>
            </w:pPr>
            <w:r w:rsidRPr="004261B1">
              <w:rPr>
                <w:sz w:val="15"/>
                <w:szCs w:val="15"/>
              </w:rPr>
              <w:t>$575 – $1729 (USD)</w:t>
            </w:r>
          </w:p>
        </w:tc>
        <w:tc>
          <w:tcPr>
            <w:tcW w:w="992" w:type="dxa"/>
          </w:tcPr>
          <w:p w14:paraId="75C26225" w14:textId="70B6AA69" w:rsidR="00451445" w:rsidRPr="004261B1" w:rsidRDefault="00451445" w:rsidP="00860696">
            <w:pPr>
              <w:rPr>
                <w:sz w:val="15"/>
                <w:szCs w:val="15"/>
              </w:rPr>
            </w:pPr>
            <w:r w:rsidRPr="004261B1">
              <w:rPr>
                <w:sz w:val="15"/>
                <w:szCs w:val="15"/>
              </w:rPr>
              <w:t>136 – 165</w:t>
            </w:r>
          </w:p>
        </w:tc>
        <w:tc>
          <w:tcPr>
            <w:tcW w:w="4203" w:type="dxa"/>
          </w:tcPr>
          <w:p w14:paraId="52F35EAB" w14:textId="64E89270" w:rsidR="00451445" w:rsidRPr="004261B1" w:rsidRDefault="00451445" w:rsidP="00860696">
            <w:pPr>
              <w:rPr>
                <w:sz w:val="15"/>
                <w:szCs w:val="15"/>
              </w:rPr>
            </w:pPr>
            <w:r w:rsidRPr="004261B1">
              <w:rPr>
                <w:sz w:val="15"/>
                <w:szCs w:val="15"/>
              </w:rPr>
              <w:t xml:space="preserve">Un 83% de los hogares de este nivel están encabezados por un jefe de hogar con estudios mayores primaria. </w:t>
            </w:r>
            <w:r w:rsidR="009062AF" w:rsidRPr="004261B1">
              <w:rPr>
                <w:sz w:val="15"/>
                <w:szCs w:val="15"/>
              </w:rPr>
              <w:t xml:space="preserve"> </w:t>
            </w:r>
            <w:r w:rsidRPr="004261B1">
              <w:rPr>
                <w:sz w:val="15"/>
                <w:szCs w:val="15"/>
              </w:rPr>
              <w:t>Un 77% cuentan con conexión a internet fijo. Del total del gasto el 35% se dedica a la alimentación y un 7% a educación.</w:t>
            </w:r>
          </w:p>
        </w:tc>
      </w:tr>
      <w:tr w:rsidR="00451445" w:rsidRPr="004261B1" w14:paraId="3F93321F" w14:textId="08FD5AE5" w:rsidTr="00D31CCD">
        <w:trPr>
          <w:trHeight w:val="702"/>
        </w:trPr>
        <w:tc>
          <w:tcPr>
            <w:tcW w:w="1271" w:type="dxa"/>
          </w:tcPr>
          <w:p w14:paraId="394CB522" w14:textId="77777777" w:rsidR="00451445" w:rsidRPr="004261B1" w:rsidRDefault="00451445" w:rsidP="00860696">
            <w:pPr>
              <w:rPr>
                <w:sz w:val="15"/>
                <w:szCs w:val="15"/>
              </w:rPr>
            </w:pPr>
            <w:r w:rsidRPr="004261B1">
              <w:rPr>
                <w:sz w:val="15"/>
                <w:szCs w:val="15"/>
              </w:rPr>
              <w:t>Medio emergente</w:t>
            </w:r>
          </w:p>
          <w:p w14:paraId="022FF301" w14:textId="601A6932" w:rsidR="00451445" w:rsidRPr="004261B1" w:rsidRDefault="00451445" w:rsidP="00860696">
            <w:pPr>
              <w:rPr>
                <w:sz w:val="15"/>
                <w:szCs w:val="15"/>
              </w:rPr>
            </w:pPr>
            <w:r w:rsidRPr="004261B1">
              <w:rPr>
                <w:sz w:val="15"/>
                <w:szCs w:val="15"/>
              </w:rPr>
              <w:t>(D+)</w:t>
            </w:r>
          </w:p>
          <w:p w14:paraId="6E580466" w14:textId="3FB98FA9" w:rsidR="00451445" w:rsidRPr="004261B1" w:rsidRDefault="00451445" w:rsidP="00860696">
            <w:pPr>
              <w:rPr>
                <w:sz w:val="15"/>
                <w:szCs w:val="15"/>
              </w:rPr>
            </w:pPr>
            <w:r w:rsidRPr="004261B1">
              <w:rPr>
                <w:sz w:val="15"/>
                <w:szCs w:val="15"/>
              </w:rPr>
              <w:t>15% en CDMX</w:t>
            </w:r>
          </w:p>
        </w:tc>
        <w:tc>
          <w:tcPr>
            <w:tcW w:w="1843" w:type="dxa"/>
          </w:tcPr>
          <w:p w14:paraId="3AC0FB57" w14:textId="21C31ECC" w:rsidR="00451445" w:rsidRPr="004261B1" w:rsidRDefault="00451445" w:rsidP="00860696">
            <w:pPr>
              <w:rPr>
                <w:sz w:val="15"/>
                <w:szCs w:val="15"/>
              </w:rPr>
            </w:pPr>
            <w:r w:rsidRPr="004261B1">
              <w:rPr>
                <w:sz w:val="15"/>
                <w:szCs w:val="15"/>
              </w:rPr>
              <w:t>$6.800 – $11.599 (MXN)</w:t>
            </w:r>
          </w:p>
          <w:p w14:paraId="41ADB205" w14:textId="29FF1814" w:rsidR="00451445" w:rsidRPr="004261B1" w:rsidRDefault="00451445" w:rsidP="00860696">
            <w:pPr>
              <w:rPr>
                <w:sz w:val="15"/>
                <w:szCs w:val="15"/>
              </w:rPr>
            </w:pPr>
            <w:r w:rsidRPr="004261B1">
              <w:rPr>
                <w:sz w:val="15"/>
                <w:szCs w:val="15"/>
              </w:rPr>
              <w:t>$340 – $574 (USD)</w:t>
            </w:r>
          </w:p>
        </w:tc>
        <w:tc>
          <w:tcPr>
            <w:tcW w:w="992" w:type="dxa"/>
          </w:tcPr>
          <w:p w14:paraId="442D02C4" w14:textId="5022A837" w:rsidR="00451445" w:rsidRPr="004261B1" w:rsidRDefault="00451445" w:rsidP="00860696">
            <w:pPr>
              <w:rPr>
                <w:sz w:val="15"/>
                <w:szCs w:val="15"/>
              </w:rPr>
            </w:pPr>
            <w:r w:rsidRPr="004261B1">
              <w:rPr>
                <w:sz w:val="15"/>
                <w:szCs w:val="15"/>
              </w:rPr>
              <w:t>112 – 135</w:t>
            </w:r>
          </w:p>
        </w:tc>
        <w:tc>
          <w:tcPr>
            <w:tcW w:w="4203" w:type="dxa"/>
          </w:tcPr>
          <w:p w14:paraId="2031944C" w14:textId="4BF96019" w:rsidR="00451445" w:rsidRPr="004261B1" w:rsidRDefault="00D31CCD" w:rsidP="00860696">
            <w:pPr>
              <w:rPr>
                <w:sz w:val="15"/>
                <w:szCs w:val="15"/>
              </w:rPr>
            </w:pPr>
            <w:r w:rsidRPr="004261B1">
              <w:rPr>
                <w:sz w:val="15"/>
                <w:szCs w:val="15"/>
              </w:rPr>
              <w:t xml:space="preserve">El </w:t>
            </w:r>
            <w:r w:rsidR="00451445" w:rsidRPr="004261B1">
              <w:rPr>
                <w:sz w:val="15"/>
                <w:szCs w:val="15"/>
              </w:rPr>
              <w:t xml:space="preserve">(74%) tienen un jefe de hogar con estudios mayores a primaria. </w:t>
            </w:r>
            <w:r w:rsidR="009062AF" w:rsidRPr="004261B1">
              <w:rPr>
                <w:sz w:val="15"/>
                <w:szCs w:val="15"/>
              </w:rPr>
              <w:t>El</w:t>
            </w:r>
            <w:r w:rsidR="00451445" w:rsidRPr="004261B1">
              <w:rPr>
                <w:sz w:val="15"/>
                <w:szCs w:val="15"/>
              </w:rPr>
              <w:t xml:space="preserve"> (52%) tienen conexión a internet fijo. En relación con el gasto, un 38% se dedica a la alimentación y el gasto en transporte y comunicación alcanza el 24%.</w:t>
            </w:r>
          </w:p>
        </w:tc>
      </w:tr>
      <w:tr w:rsidR="00451445" w:rsidRPr="004261B1" w14:paraId="7813C0F8" w14:textId="34CC1FD5" w:rsidTr="00D31CCD">
        <w:trPr>
          <w:trHeight w:val="737"/>
        </w:trPr>
        <w:tc>
          <w:tcPr>
            <w:tcW w:w="1271" w:type="dxa"/>
          </w:tcPr>
          <w:p w14:paraId="7B944807" w14:textId="70429457" w:rsidR="00451445" w:rsidRPr="004261B1" w:rsidRDefault="00451445" w:rsidP="00860696">
            <w:pPr>
              <w:rPr>
                <w:sz w:val="15"/>
                <w:szCs w:val="15"/>
              </w:rPr>
            </w:pPr>
            <w:r w:rsidRPr="004261B1">
              <w:rPr>
                <w:sz w:val="15"/>
                <w:szCs w:val="15"/>
              </w:rPr>
              <w:t>Bajo típico (D+)</w:t>
            </w:r>
          </w:p>
          <w:p w14:paraId="01E2C817" w14:textId="46B2E906" w:rsidR="00451445" w:rsidRPr="004261B1" w:rsidRDefault="00451445" w:rsidP="00860696">
            <w:pPr>
              <w:rPr>
                <w:sz w:val="15"/>
                <w:szCs w:val="15"/>
              </w:rPr>
            </w:pPr>
            <w:r w:rsidRPr="004261B1">
              <w:rPr>
                <w:sz w:val="15"/>
                <w:szCs w:val="15"/>
              </w:rPr>
              <w:t>13% en CDMX</w:t>
            </w:r>
          </w:p>
        </w:tc>
        <w:tc>
          <w:tcPr>
            <w:tcW w:w="1843" w:type="dxa"/>
          </w:tcPr>
          <w:p w14:paraId="64471510" w14:textId="1C1CAED2" w:rsidR="00451445" w:rsidRPr="004261B1" w:rsidRDefault="00451445" w:rsidP="00860696">
            <w:pPr>
              <w:rPr>
                <w:sz w:val="15"/>
                <w:szCs w:val="15"/>
              </w:rPr>
            </w:pPr>
            <w:r w:rsidRPr="004261B1">
              <w:rPr>
                <w:sz w:val="15"/>
                <w:szCs w:val="15"/>
              </w:rPr>
              <w:t>$2.700 – $6.799 (MXN)</w:t>
            </w:r>
          </w:p>
          <w:p w14:paraId="7422DA0B" w14:textId="3FBC0C1B" w:rsidR="00451445" w:rsidRPr="004261B1" w:rsidRDefault="00451445" w:rsidP="00860696">
            <w:pPr>
              <w:rPr>
                <w:sz w:val="15"/>
                <w:szCs w:val="15"/>
              </w:rPr>
            </w:pPr>
            <w:r w:rsidRPr="004261B1">
              <w:rPr>
                <w:sz w:val="15"/>
                <w:szCs w:val="15"/>
              </w:rPr>
              <w:t>$135 – $339 (USD)</w:t>
            </w:r>
          </w:p>
        </w:tc>
        <w:tc>
          <w:tcPr>
            <w:tcW w:w="992" w:type="dxa"/>
          </w:tcPr>
          <w:p w14:paraId="7BD17401" w14:textId="7B0ABA47" w:rsidR="00451445" w:rsidRPr="004261B1" w:rsidRDefault="00451445" w:rsidP="00860696">
            <w:pPr>
              <w:rPr>
                <w:sz w:val="15"/>
                <w:szCs w:val="15"/>
              </w:rPr>
            </w:pPr>
            <w:r w:rsidRPr="004261B1">
              <w:rPr>
                <w:sz w:val="15"/>
                <w:szCs w:val="15"/>
              </w:rPr>
              <w:t>90 – 111</w:t>
            </w:r>
          </w:p>
        </w:tc>
        <w:tc>
          <w:tcPr>
            <w:tcW w:w="4203" w:type="dxa"/>
          </w:tcPr>
          <w:p w14:paraId="55099A0A" w14:textId="50B8E438" w:rsidR="00451445" w:rsidRPr="004261B1" w:rsidRDefault="00D31CCD" w:rsidP="00860696">
            <w:pPr>
              <w:rPr>
                <w:sz w:val="15"/>
                <w:szCs w:val="15"/>
              </w:rPr>
            </w:pPr>
            <w:r w:rsidRPr="004261B1">
              <w:rPr>
                <w:sz w:val="15"/>
                <w:szCs w:val="15"/>
              </w:rPr>
              <w:t>El</w:t>
            </w:r>
            <w:r w:rsidR="00451445" w:rsidRPr="004261B1">
              <w:rPr>
                <w:sz w:val="15"/>
                <w:szCs w:val="15"/>
              </w:rPr>
              <w:t xml:space="preserve"> (62%)</w:t>
            </w:r>
            <w:r w:rsidRPr="004261B1">
              <w:rPr>
                <w:sz w:val="15"/>
                <w:szCs w:val="15"/>
              </w:rPr>
              <w:t xml:space="preserve"> tienen</w:t>
            </w:r>
            <w:r w:rsidR="00451445" w:rsidRPr="004261B1">
              <w:rPr>
                <w:sz w:val="15"/>
                <w:szCs w:val="15"/>
              </w:rPr>
              <w:t xml:space="preserve"> </w:t>
            </w:r>
            <w:r w:rsidRPr="004261B1">
              <w:rPr>
                <w:sz w:val="15"/>
                <w:szCs w:val="15"/>
              </w:rPr>
              <w:t>un</w:t>
            </w:r>
            <w:r w:rsidR="00451445" w:rsidRPr="004261B1">
              <w:rPr>
                <w:sz w:val="15"/>
                <w:szCs w:val="15"/>
              </w:rPr>
              <w:t xml:space="preserve"> jefe del hogar </w:t>
            </w:r>
            <w:r w:rsidRPr="004261B1">
              <w:rPr>
                <w:sz w:val="15"/>
                <w:szCs w:val="15"/>
              </w:rPr>
              <w:t>con</w:t>
            </w:r>
            <w:r w:rsidR="00451445" w:rsidRPr="004261B1">
              <w:rPr>
                <w:sz w:val="15"/>
                <w:szCs w:val="15"/>
              </w:rPr>
              <w:t xml:space="preserve"> estudios mayores a primaria. Solamente el 22% de los hogares cuenta con conexión fija a internet en la vivienda. El gasto en alimentación se incrementa a 42% y el gasto en educación es del 7%.</w:t>
            </w:r>
          </w:p>
        </w:tc>
      </w:tr>
      <w:tr w:rsidR="00451445" w:rsidRPr="004261B1" w14:paraId="33F5B8BD" w14:textId="77777777" w:rsidTr="00D31CCD">
        <w:trPr>
          <w:trHeight w:val="794"/>
        </w:trPr>
        <w:tc>
          <w:tcPr>
            <w:tcW w:w="1271" w:type="dxa"/>
          </w:tcPr>
          <w:p w14:paraId="19DFFF41" w14:textId="4541C8CA" w:rsidR="00451445" w:rsidRPr="004261B1" w:rsidRDefault="00451445" w:rsidP="00FB200B">
            <w:pPr>
              <w:rPr>
                <w:sz w:val="15"/>
                <w:szCs w:val="15"/>
              </w:rPr>
            </w:pPr>
            <w:r w:rsidRPr="004261B1">
              <w:rPr>
                <w:sz w:val="15"/>
                <w:szCs w:val="15"/>
              </w:rPr>
              <w:t>Bajo extremo (D)</w:t>
            </w:r>
          </w:p>
          <w:p w14:paraId="1A09E05B" w14:textId="26303D4D" w:rsidR="00451445" w:rsidRPr="004261B1" w:rsidRDefault="00451445" w:rsidP="00FB200B">
            <w:pPr>
              <w:rPr>
                <w:sz w:val="15"/>
                <w:szCs w:val="15"/>
              </w:rPr>
            </w:pPr>
            <w:r w:rsidRPr="004261B1">
              <w:rPr>
                <w:sz w:val="15"/>
                <w:szCs w:val="15"/>
              </w:rPr>
              <w:t>20% en CDMX</w:t>
            </w:r>
          </w:p>
        </w:tc>
        <w:tc>
          <w:tcPr>
            <w:tcW w:w="1843" w:type="dxa"/>
          </w:tcPr>
          <w:p w14:paraId="137D093F" w14:textId="329FDB03" w:rsidR="00451445" w:rsidRPr="004261B1" w:rsidRDefault="00451445" w:rsidP="00FB200B">
            <w:pPr>
              <w:rPr>
                <w:sz w:val="15"/>
                <w:szCs w:val="15"/>
              </w:rPr>
            </w:pPr>
            <w:r w:rsidRPr="004261B1">
              <w:rPr>
                <w:sz w:val="15"/>
                <w:szCs w:val="15"/>
              </w:rPr>
              <w:t>$</w:t>
            </w:r>
            <w:r w:rsidR="008C5C17" w:rsidRPr="004261B1">
              <w:rPr>
                <w:sz w:val="15"/>
                <w:szCs w:val="15"/>
              </w:rPr>
              <w:t>1.20</w:t>
            </w:r>
            <w:r w:rsidRPr="004261B1">
              <w:rPr>
                <w:sz w:val="15"/>
                <w:szCs w:val="15"/>
              </w:rPr>
              <w:t>0 – $2.699 (MXN)</w:t>
            </w:r>
          </w:p>
          <w:p w14:paraId="22D1EF5E" w14:textId="57087F9D" w:rsidR="00451445" w:rsidRPr="004261B1" w:rsidRDefault="00451445" w:rsidP="00FB200B">
            <w:pPr>
              <w:rPr>
                <w:sz w:val="15"/>
                <w:szCs w:val="15"/>
              </w:rPr>
            </w:pPr>
            <w:r w:rsidRPr="004261B1">
              <w:rPr>
                <w:sz w:val="15"/>
                <w:szCs w:val="15"/>
              </w:rPr>
              <w:t>$</w:t>
            </w:r>
            <w:r w:rsidR="00685617" w:rsidRPr="004261B1">
              <w:rPr>
                <w:sz w:val="15"/>
                <w:szCs w:val="15"/>
              </w:rPr>
              <w:t>6</w:t>
            </w:r>
            <w:r w:rsidR="00592DC3" w:rsidRPr="004261B1">
              <w:rPr>
                <w:sz w:val="15"/>
                <w:szCs w:val="15"/>
              </w:rPr>
              <w:t xml:space="preserve"> </w:t>
            </w:r>
            <w:r w:rsidRPr="004261B1">
              <w:rPr>
                <w:sz w:val="15"/>
                <w:szCs w:val="15"/>
              </w:rPr>
              <w:t>0 – $134 (USD)</w:t>
            </w:r>
          </w:p>
          <w:p w14:paraId="07F0B830" w14:textId="77777777" w:rsidR="00451445" w:rsidRPr="004261B1" w:rsidRDefault="00451445" w:rsidP="00FB200B">
            <w:pPr>
              <w:rPr>
                <w:sz w:val="15"/>
                <w:szCs w:val="15"/>
              </w:rPr>
            </w:pPr>
          </w:p>
        </w:tc>
        <w:tc>
          <w:tcPr>
            <w:tcW w:w="992" w:type="dxa"/>
          </w:tcPr>
          <w:p w14:paraId="46FEE15C" w14:textId="3A682808" w:rsidR="00451445" w:rsidRPr="004261B1" w:rsidRDefault="00451445" w:rsidP="00FB200B">
            <w:pPr>
              <w:rPr>
                <w:sz w:val="15"/>
                <w:szCs w:val="15"/>
              </w:rPr>
            </w:pPr>
            <w:r w:rsidRPr="004261B1">
              <w:rPr>
                <w:sz w:val="15"/>
                <w:szCs w:val="15"/>
              </w:rPr>
              <w:t>48 – 89</w:t>
            </w:r>
          </w:p>
        </w:tc>
        <w:tc>
          <w:tcPr>
            <w:tcW w:w="4203" w:type="dxa"/>
          </w:tcPr>
          <w:p w14:paraId="38D6B499" w14:textId="533A030C" w:rsidR="00451445" w:rsidRPr="004261B1" w:rsidRDefault="00451445" w:rsidP="00FB200B">
            <w:pPr>
              <w:rPr>
                <w:sz w:val="15"/>
                <w:szCs w:val="15"/>
              </w:rPr>
            </w:pPr>
            <w:r w:rsidRPr="004261B1">
              <w:rPr>
                <w:sz w:val="15"/>
                <w:szCs w:val="15"/>
              </w:rPr>
              <w:t>E</w:t>
            </w:r>
            <w:r w:rsidR="00D31CCD" w:rsidRPr="004261B1">
              <w:rPr>
                <w:sz w:val="15"/>
                <w:szCs w:val="15"/>
              </w:rPr>
              <w:t>n e</w:t>
            </w:r>
            <w:r w:rsidRPr="004261B1">
              <w:rPr>
                <w:sz w:val="15"/>
                <w:szCs w:val="15"/>
              </w:rPr>
              <w:t>l 56% de los hogares</w:t>
            </w:r>
            <w:r w:rsidR="00D31CCD" w:rsidRPr="004261B1">
              <w:rPr>
                <w:sz w:val="15"/>
                <w:szCs w:val="15"/>
              </w:rPr>
              <w:t xml:space="preserve">, </w:t>
            </w:r>
            <w:r w:rsidRPr="004261B1">
              <w:rPr>
                <w:sz w:val="15"/>
                <w:szCs w:val="15"/>
              </w:rPr>
              <w:t>el jefe del hogar tiene estudios hasta primaria. El acceso a internet en la vivienda en estos hogares es solamente 4%. Cerca de la mitad del gasto (46%) se dedica a la alimentación y solamente el 16% al transporte y comunicación.</w:t>
            </w:r>
          </w:p>
        </w:tc>
      </w:tr>
      <w:tr w:rsidR="00451445" w:rsidRPr="004261B1" w14:paraId="4A8421B5" w14:textId="63CA4B89" w:rsidTr="00D31CCD">
        <w:trPr>
          <w:trHeight w:val="907"/>
        </w:trPr>
        <w:tc>
          <w:tcPr>
            <w:tcW w:w="1271" w:type="dxa"/>
          </w:tcPr>
          <w:p w14:paraId="34C69D9E" w14:textId="0600127D" w:rsidR="00451445" w:rsidRPr="004261B1" w:rsidRDefault="00451445" w:rsidP="00FB200B">
            <w:pPr>
              <w:rPr>
                <w:sz w:val="15"/>
                <w:szCs w:val="15"/>
              </w:rPr>
            </w:pPr>
            <w:r w:rsidRPr="004261B1">
              <w:rPr>
                <w:sz w:val="15"/>
                <w:szCs w:val="15"/>
              </w:rPr>
              <w:t>Bajo muy extremo (E)</w:t>
            </w:r>
          </w:p>
          <w:p w14:paraId="058C0A0C" w14:textId="79A42519" w:rsidR="00451445" w:rsidRPr="004261B1" w:rsidRDefault="00451445" w:rsidP="00FB200B">
            <w:pPr>
              <w:rPr>
                <w:sz w:val="15"/>
                <w:szCs w:val="15"/>
              </w:rPr>
            </w:pPr>
            <w:r w:rsidRPr="004261B1">
              <w:rPr>
                <w:sz w:val="15"/>
                <w:szCs w:val="15"/>
              </w:rPr>
              <w:t>5% en CDMX</w:t>
            </w:r>
          </w:p>
        </w:tc>
        <w:tc>
          <w:tcPr>
            <w:tcW w:w="1843" w:type="dxa"/>
          </w:tcPr>
          <w:p w14:paraId="4EC7DB52" w14:textId="3C90A3AA" w:rsidR="00451445" w:rsidRPr="004261B1" w:rsidRDefault="00451445" w:rsidP="00FB200B">
            <w:pPr>
              <w:rPr>
                <w:sz w:val="15"/>
                <w:szCs w:val="15"/>
              </w:rPr>
            </w:pPr>
            <w:r w:rsidRPr="004261B1">
              <w:rPr>
                <w:sz w:val="15"/>
                <w:szCs w:val="15"/>
              </w:rPr>
              <w:t>$0 – $</w:t>
            </w:r>
            <w:r w:rsidR="008C5C17" w:rsidRPr="004261B1">
              <w:rPr>
                <w:sz w:val="15"/>
                <w:szCs w:val="15"/>
              </w:rPr>
              <w:t>1</w:t>
            </w:r>
            <w:r w:rsidRPr="004261B1">
              <w:rPr>
                <w:sz w:val="15"/>
                <w:szCs w:val="15"/>
              </w:rPr>
              <w:t>.</w:t>
            </w:r>
            <w:r w:rsidR="008C5C17" w:rsidRPr="004261B1">
              <w:rPr>
                <w:sz w:val="15"/>
                <w:szCs w:val="15"/>
              </w:rPr>
              <w:t>1</w:t>
            </w:r>
            <w:r w:rsidRPr="004261B1">
              <w:rPr>
                <w:sz w:val="15"/>
                <w:szCs w:val="15"/>
              </w:rPr>
              <w:t>99 (MXN)</w:t>
            </w:r>
          </w:p>
          <w:p w14:paraId="686A2115" w14:textId="00FE26D3" w:rsidR="00451445" w:rsidRPr="004261B1" w:rsidRDefault="00451445" w:rsidP="00FB200B">
            <w:pPr>
              <w:rPr>
                <w:sz w:val="15"/>
                <w:szCs w:val="15"/>
              </w:rPr>
            </w:pPr>
            <w:r w:rsidRPr="004261B1">
              <w:rPr>
                <w:sz w:val="15"/>
                <w:szCs w:val="15"/>
              </w:rPr>
              <w:t>$0 – $</w:t>
            </w:r>
            <w:r w:rsidR="00685617" w:rsidRPr="004261B1">
              <w:rPr>
                <w:sz w:val="15"/>
                <w:szCs w:val="15"/>
              </w:rPr>
              <w:t>59</w:t>
            </w:r>
            <w:r w:rsidRPr="004261B1">
              <w:rPr>
                <w:sz w:val="15"/>
                <w:szCs w:val="15"/>
              </w:rPr>
              <w:t xml:space="preserve"> (USD)</w:t>
            </w:r>
          </w:p>
        </w:tc>
        <w:tc>
          <w:tcPr>
            <w:tcW w:w="992" w:type="dxa"/>
          </w:tcPr>
          <w:p w14:paraId="2FECEAA0" w14:textId="441B469E" w:rsidR="00451445" w:rsidRPr="004261B1" w:rsidRDefault="00451445" w:rsidP="00FB200B">
            <w:pPr>
              <w:rPr>
                <w:sz w:val="15"/>
                <w:szCs w:val="15"/>
              </w:rPr>
            </w:pPr>
            <w:r w:rsidRPr="004261B1">
              <w:rPr>
                <w:sz w:val="15"/>
                <w:szCs w:val="15"/>
              </w:rPr>
              <w:t>0 – 47</w:t>
            </w:r>
          </w:p>
        </w:tc>
        <w:tc>
          <w:tcPr>
            <w:tcW w:w="4203" w:type="dxa"/>
          </w:tcPr>
          <w:p w14:paraId="54C3D03A" w14:textId="47C0BAD8" w:rsidR="00451445" w:rsidRPr="004261B1" w:rsidRDefault="00D31CCD" w:rsidP="00FB200B">
            <w:pPr>
              <w:rPr>
                <w:sz w:val="15"/>
                <w:szCs w:val="15"/>
              </w:rPr>
            </w:pPr>
            <w:r w:rsidRPr="004261B1">
              <w:rPr>
                <w:sz w:val="15"/>
                <w:szCs w:val="15"/>
              </w:rPr>
              <w:t xml:space="preserve">El </w:t>
            </w:r>
            <w:r w:rsidR="00451445" w:rsidRPr="004261B1">
              <w:rPr>
                <w:sz w:val="15"/>
                <w:szCs w:val="15"/>
              </w:rPr>
              <w:t xml:space="preserve">(95%) </w:t>
            </w:r>
            <w:r w:rsidRPr="004261B1">
              <w:rPr>
                <w:sz w:val="15"/>
                <w:szCs w:val="15"/>
              </w:rPr>
              <w:t xml:space="preserve">de los hogares </w:t>
            </w:r>
            <w:r w:rsidR="00451445" w:rsidRPr="004261B1">
              <w:rPr>
                <w:sz w:val="15"/>
                <w:szCs w:val="15"/>
              </w:rPr>
              <w:t>están dirigidos por un jefe de familia con estudios de hasta primaria. La tenencia de internet fijo en la vivienda es (0.2%). Poco más de la mitad del gasto del hogar (52%) se destina a alimentación y el 11% se utiliza para transporte</w:t>
            </w:r>
            <w:r w:rsidRPr="004261B1">
              <w:rPr>
                <w:sz w:val="15"/>
                <w:szCs w:val="15"/>
              </w:rPr>
              <w:t xml:space="preserve">, </w:t>
            </w:r>
            <w:r w:rsidR="00451445" w:rsidRPr="004261B1">
              <w:rPr>
                <w:sz w:val="15"/>
                <w:szCs w:val="15"/>
              </w:rPr>
              <w:t>comunicación</w:t>
            </w:r>
            <w:r w:rsidRPr="004261B1">
              <w:rPr>
                <w:sz w:val="15"/>
                <w:szCs w:val="15"/>
              </w:rPr>
              <w:t xml:space="preserve"> y</w:t>
            </w:r>
            <w:r w:rsidR="00451445" w:rsidRPr="004261B1">
              <w:rPr>
                <w:sz w:val="15"/>
                <w:szCs w:val="15"/>
              </w:rPr>
              <w:t xml:space="preserve"> vivienda.</w:t>
            </w:r>
          </w:p>
        </w:tc>
      </w:tr>
    </w:tbl>
    <w:p w14:paraId="56A25E0A" w14:textId="5F76FB88" w:rsidR="00592DC3" w:rsidRPr="004261B1" w:rsidRDefault="00592DC3" w:rsidP="00592DC3">
      <w:pPr>
        <w:pStyle w:val="Caption"/>
        <w:jc w:val="center"/>
        <w:rPr>
          <w:i w:val="0"/>
          <w:iCs w:val="0"/>
        </w:rPr>
      </w:pPr>
      <w:bookmarkStart w:id="259" w:name="_Toc91854624"/>
      <w:r w:rsidRPr="004261B1">
        <w:rPr>
          <w:i w:val="0"/>
          <w:iCs w:val="0"/>
        </w:rPr>
        <w:t xml:space="preserve">Tabla </w:t>
      </w:r>
      <w:r w:rsidRPr="004261B1">
        <w:rPr>
          <w:i w:val="0"/>
          <w:iCs w:val="0"/>
        </w:rPr>
        <w:fldChar w:fldCharType="begin"/>
      </w:r>
      <w:r w:rsidRPr="004261B1">
        <w:rPr>
          <w:i w:val="0"/>
          <w:iCs w:val="0"/>
        </w:rPr>
        <w:instrText xml:space="preserve"> SEQ Tabla \* ARABIC </w:instrText>
      </w:r>
      <w:r w:rsidRPr="004261B1">
        <w:rPr>
          <w:i w:val="0"/>
          <w:iCs w:val="0"/>
        </w:rPr>
        <w:fldChar w:fldCharType="separate"/>
      </w:r>
      <w:r w:rsidR="0067028B" w:rsidRPr="004261B1">
        <w:rPr>
          <w:i w:val="0"/>
          <w:iCs w:val="0"/>
        </w:rPr>
        <w:t>23</w:t>
      </w:r>
      <w:r w:rsidRPr="004261B1">
        <w:rPr>
          <w:i w:val="0"/>
          <w:iCs w:val="0"/>
        </w:rPr>
        <w:fldChar w:fldCharType="end"/>
      </w:r>
      <w:r w:rsidRPr="004261B1">
        <w:rPr>
          <w:i w:val="0"/>
          <w:iCs w:val="0"/>
        </w:rPr>
        <w:t>: Nivel socio económico México</w:t>
      </w:r>
      <w:bookmarkEnd w:id="259"/>
    </w:p>
    <w:p w14:paraId="63576B8A" w14:textId="30A0CBEE" w:rsidR="00592DC3" w:rsidRPr="004261B1" w:rsidRDefault="00592DC3" w:rsidP="00592DC3">
      <w:pPr>
        <w:pStyle w:val="Caption"/>
        <w:jc w:val="center"/>
        <w:rPr>
          <w:i w:val="0"/>
          <w:iCs w:val="0"/>
        </w:rPr>
      </w:pPr>
      <w:r w:rsidRPr="004261B1">
        <w:rPr>
          <w:i w:val="0"/>
          <w:iCs w:val="0"/>
        </w:rPr>
        <w:t>Fuente: Elaboración propia con la información extraída del AMAI (2021).</w:t>
      </w:r>
    </w:p>
    <w:p w14:paraId="045DD53E" w14:textId="74BA85E2" w:rsidR="00592DC3" w:rsidRPr="00DF6FAB" w:rsidRDefault="00592DC3" w:rsidP="00860696"/>
    <w:p w14:paraId="32AF30CE" w14:textId="47AE7989" w:rsidR="00592DC3" w:rsidRPr="00DF6FAB" w:rsidRDefault="00592DC3" w:rsidP="00592DC3">
      <w:pPr>
        <w:spacing w:line="360" w:lineRule="auto"/>
        <w:jc w:val="both"/>
      </w:pPr>
      <w:r w:rsidRPr="00DF6FAB">
        <w:t xml:space="preserve">De acuerdo con los niveles socio económicos discutidos anteriormente, se </w:t>
      </w:r>
      <w:r w:rsidR="00423652" w:rsidRPr="00DF6FAB">
        <w:t>eligen</w:t>
      </w:r>
      <w:r w:rsidRPr="00DF6FAB">
        <w:t xml:space="preserve"> niveles objetivos los C, C+, A/B, correspondiente a ingresos mayores de $11.600 MXN </w:t>
      </w:r>
      <w:r w:rsidR="007B7048" w:rsidRPr="00DF6FAB">
        <w:t>o</w:t>
      </w:r>
      <w:r w:rsidRPr="00DF6FAB">
        <w:t xml:space="preserve"> $575 USD.</w:t>
      </w:r>
    </w:p>
    <w:p w14:paraId="465AD0BE" w14:textId="77777777" w:rsidR="00DA6AA0" w:rsidRPr="00DF6FAB" w:rsidRDefault="00DA6AA0" w:rsidP="00592DC3">
      <w:pPr>
        <w:spacing w:line="360" w:lineRule="auto"/>
        <w:jc w:val="both"/>
      </w:pPr>
    </w:p>
    <w:p w14:paraId="4C76BB81" w14:textId="77777777" w:rsidR="00DA6AA0" w:rsidRPr="00DF6FAB" w:rsidRDefault="00DA6AA0" w:rsidP="00DA6AA0">
      <w:pPr>
        <w:rPr>
          <w:b/>
          <w:bCs/>
          <w:u w:val="single"/>
        </w:rPr>
      </w:pPr>
      <w:r w:rsidRPr="00DF6FAB">
        <w:rPr>
          <w:b/>
          <w:bCs/>
          <w:u w:val="single"/>
        </w:rPr>
        <w:t>Estilo de vida:</w:t>
      </w:r>
    </w:p>
    <w:p w14:paraId="02041132" w14:textId="77777777" w:rsidR="00DA6AA0" w:rsidRPr="00DF6FAB" w:rsidRDefault="00DA6AA0" w:rsidP="00DA6AA0">
      <w:pPr>
        <w:rPr>
          <w:b/>
          <w:bCs/>
          <w:u w:val="single"/>
        </w:rPr>
      </w:pPr>
    </w:p>
    <w:p w14:paraId="711449A8" w14:textId="77777777" w:rsidR="00DA6AA0" w:rsidRPr="00DF6FAB" w:rsidRDefault="00DA6AA0" w:rsidP="00DA6AA0">
      <w:pPr>
        <w:spacing w:line="360" w:lineRule="auto"/>
        <w:jc w:val="both"/>
      </w:pPr>
      <w:r w:rsidRPr="00DF6FAB">
        <w:t>Para el éxito del proyecto se buscan consumidores con definidos comportamientos y situaciones de vida, ya que la oferta tendrá una respuesta a sus necesidades y una mejor percepción de valor. Los criterios buscados son:</w:t>
      </w:r>
    </w:p>
    <w:p w14:paraId="5C0A3555" w14:textId="77777777" w:rsidR="00DA6AA0" w:rsidRPr="00DF6FAB" w:rsidRDefault="00DA6AA0" w:rsidP="00DA6AA0"/>
    <w:p w14:paraId="0EACD433" w14:textId="77777777" w:rsidR="00DA6AA0" w:rsidRPr="00DF6FAB" w:rsidRDefault="00DA6AA0" w:rsidP="00660025">
      <w:pPr>
        <w:pStyle w:val="ListParagraph"/>
        <w:numPr>
          <w:ilvl w:val="0"/>
          <w:numId w:val="50"/>
        </w:numPr>
        <w:spacing w:line="360" w:lineRule="auto"/>
      </w:pPr>
      <w:r w:rsidRPr="00DF6FAB">
        <w:t>Prefiere interactuar con empresas de forma online</w:t>
      </w:r>
    </w:p>
    <w:p w14:paraId="4227537B" w14:textId="5438A742" w:rsidR="00DA6AA0" w:rsidRPr="00DF6FAB" w:rsidRDefault="00DA6AA0" w:rsidP="00660025">
      <w:pPr>
        <w:pStyle w:val="ListParagraph"/>
        <w:numPr>
          <w:ilvl w:val="0"/>
          <w:numId w:val="50"/>
        </w:numPr>
        <w:spacing w:line="360" w:lineRule="auto"/>
      </w:pPr>
      <w:r w:rsidRPr="00DF6FAB">
        <w:t>Investiga productos mediante internet</w:t>
      </w:r>
    </w:p>
    <w:p w14:paraId="79BA78A9" w14:textId="77777777" w:rsidR="00DA6AA0" w:rsidRPr="00DF6FAB" w:rsidRDefault="00DA6AA0" w:rsidP="00660025">
      <w:pPr>
        <w:pStyle w:val="ListParagraph"/>
        <w:numPr>
          <w:ilvl w:val="0"/>
          <w:numId w:val="50"/>
        </w:numPr>
        <w:spacing w:line="360" w:lineRule="auto"/>
      </w:pPr>
      <w:r w:rsidRPr="00DF6FAB">
        <w:t>Preocupados por su bienestar</w:t>
      </w:r>
    </w:p>
    <w:p w14:paraId="01B3E994" w14:textId="77777777" w:rsidR="00DA6AA0" w:rsidRPr="00DF6FAB" w:rsidRDefault="00DA6AA0" w:rsidP="00660025">
      <w:pPr>
        <w:pStyle w:val="ListParagraph"/>
        <w:numPr>
          <w:ilvl w:val="0"/>
          <w:numId w:val="50"/>
        </w:numPr>
        <w:spacing w:line="360" w:lineRule="auto"/>
      </w:pPr>
      <w:r w:rsidRPr="00DF6FAB">
        <w:t>Interesados en la tecnología y aplicaciones</w:t>
      </w:r>
    </w:p>
    <w:p w14:paraId="23C251F6" w14:textId="56E7C053" w:rsidR="00DA6AA0" w:rsidRPr="00DF6FAB" w:rsidRDefault="00DA6AA0" w:rsidP="00660025">
      <w:pPr>
        <w:pStyle w:val="ListParagraph"/>
        <w:numPr>
          <w:ilvl w:val="0"/>
          <w:numId w:val="50"/>
        </w:numPr>
        <w:spacing w:line="360" w:lineRule="auto"/>
      </w:pPr>
      <w:r w:rsidRPr="00DF6FAB">
        <w:t>Independientes</w:t>
      </w:r>
      <w:r w:rsidR="00D2033B" w:rsidRPr="00DF6FAB">
        <w:t xml:space="preserve"> y d</w:t>
      </w:r>
      <w:r w:rsidRPr="00DF6FAB">
        <w:t>inámicos</w:t>
      </w:r>
    </w:p>
    <w:p w14:paraId="70CEFF30" w14:textId="77777777" w:rsidR="00DA6AA0" w:rsidRPr="00DF6FAB" w:rsidRDefault="00DA6AA0" w:rsidP="00660025">
      <w:pPr>
        <w:pStyle w:val="ListParagraph"/>
        <w:numPr>
          <w:ilvl w:val="0"/>
          <w:numId w:val="50"/>
        </w:numPr>
        <w:spacing w:line="360" w:lineRule="auto"/>
      </w:pPr>
      <w:r w:rsidRPr="00DF6FAB">
        <w:t>Poco tiempo, muy ocupados</w:t>
      </w:r>
    </w:p>
    <w:p w14:paraId="5020D6D0" w14:textId="77777777" w:rsidR="00DA6AA0" w:rsidRPr="00DF6FAB" w:rsidRDefault="00DA6AA0" w:rsidP="00660025">
      <w:pPr>
        <w:pStyle w:val="ListParagraph"/>
        <w:numPr>
          <w:ilvl w:val="0"/>
          <w:numId w:val="50"/>
        </w:numPr>
        <w:spacing w:line="360" w:lineRule="auto"/>
      </w:pPr>
      <w:r w:rsidRPr="00DF6FAB">
        <w:t>Prefieren comer afuera que cocinar</w:t>
      </w:r>
    </w:p>
    <w:p w14:paraId="16DDC581" w14:textId="77777777" w:rsidR="00DA6AA0" w:rsidRPr="00DF6FAB" w:rsidRDefault="00DA6AA0" w:rsidP="00660025">
      <w:pPr>
        <w:pStyle w:val="ListParagraph"/>
        <w:numPr>
          <w:ilvl w:val="0"/>
          <w:numId w:val="50"/>
        </w:numPr>
        <w:spacing w:line="360" w:lineRule="auto"/>
      </w:pPr>
      <w:r w:rsidRPr="00DF6FAB">
        <w:t>Saben cocinar y no tienen tiempo</w:t>
      </w:r>
    </w:p>
    <w:p w14:paraId="54EE9478" w14:textId="77777777" w:rsidR="00DA6AA0" w:rsidRPr="00DF6FAB" w:rsidRDefault="00DA6AA0" w:rsidP="00660025">
      <w:pPr>
        <w:pStyle w:val="ListParagraph"/>
        <w:numPr>
          <w:ilvl w:val="0"/>
          <w:numId w:val="50"/>
        </w:numPr>
        <w:spacing w:line="360" w:lineRule="auto"/>
      </w:pPr>
      <w:r w:rsidRPr="00DF6FAB">
        <w:t>No saben cocinar</w:t>
      </w:r>
    </w:p>
    <w:p w14:paraId="5FC298AF" w14:textId="1C758331" w:rsidR="00DA6AA0" w:rsidRPr="00DF6FAB" w:rsidRDefault="00DA6AA0" w:rsidP="00660025">
      <w:pPr>
        <w:pStyle w:val="ListParagraph"/>
        <w:numPr>
          <w:ilvl w:val="0"/>
          <w:numId w:val="50"/>
        </w:numPr>
        <w:spacing w:line="360" w:lineRule="auto"/>
        <w:rPr>
          <w:b/>
          <w:bCs/>
          <w:u w:val="single"/>
        </w:rPr>
      </w:pPr>
      <w:r w:rsidRPr="00DF6FAB">
        <w:t xml:space="preserve">Disfrutan de la comida rápida </w:t>
      </w:r>
    </w:p>
    <w:p w14:paraId="2F0E238E" w14:textId="38E5DD54" w:rsidR="00DA6AA0" w:rsidRPr="00DF6FAB" w:rsidRDefault="00DA6AA0" w:rsidP="00660025">
      <w:pPr>
        <w:pStyle w:val="ListParagraph"/>
        <w:numPr>
          <w:ilvl w:val="0"/>
          <w:numId w:val="50"/>
        </w:numPr>
        <w:spacing w:line="360" w:lineRule="auto"/>
        <w:rPr>
          <w:b/>
          <w:bCs/>
          <w:u w:val="single"/>
        </w:rPr>
      </w:pPr>
      <w:r w:rsidRPr="00DF6FAB">
        <w:t xml:space="preserve">Si bien disfrutan ir a un restaurante, también disfrutan </w:t>
      </w:r>
      <w:r w:rsidR="007B7048" w:rsidRPr="00DF6FAB">
        <w:t>pidiendo</w:t>
      </w:r>
      <w:r w:rsidRPr="00DF6FAB">
        <w:t xml:space="preserve"> a domicilio</w:t>
      </w:r>
    </w:p>
    <w:p w14:paraId="2796422F" w14:textId="0E643EA4" w:rsidR="00DA6AA0" w:rsidRPr="00DF6FAB" w:rsidRDefault="00DA6AA0" w:rsidP="00660025">
      <w:pPr>
        <w:pStyle w:val="ListParagraph"/>
        <w:numPr>
          <w:ilvl w:val="0"/>
          <w:numId w:val="50"/>
        </w:numPr>
        <w:spacing w:line="360" w:lineRule="auto"/>
        <w:rPr>
          <w:b/>
          <w:bCs/>
          <w:u w:val="single"/>
        </w:rPr>
      </w:pPr>
      <w:r w:rsidRPr="00DF6FAB">
        <w:t>Les gusta compartir su comida en redes sociales, con fotos espectaculares</w:t>
      </w:r>
    </w:p>
    <w:p w14:paraId="534A92E0" w14:textId="7C60DCD3" w:rsidR="00DA6AA0" w:rsidRPr="00DF6FAB" w:rsidRDefault="00DA6AA0" w:rsidP="00660025">
      <w:pPr>
        <w:pStyle w:val="ListParagraph"/>
        <w:numPr>
          <w:ilvl w:val="0"/>
          <w:numId w:val="50"/>
        </w:numPr>
        <w:spacing w:line="360" w:lineRule="auto"/>
        <w:rPr>
          <w:b/>
          <w:bCs/>
          <w:u w:val="single"/>
        </w:rPr>
      </w:pPr>
      <w:r w:rsidRPr="00DF6FAB">
        <w:t>Cuando tienen tiempo en familia o amigos, prefieren ordenar comida que cocinarla</w:t>
      </w:r>
    </w:p>
    <w:p w14:paraId="0FBC28AC" w14:textId="77777777" w:rsidR="00DA6AA0" w:rsidRPr="00DF6FAB" w:rsidRDefault="00DA6AA0" w:rsidP="00592DC3">
      <w:pPr>
        <w:spacing w:line="360" w:lineRule="auto"/>
        <w:jc w:val="both"/>
      </w:pPr>
    </w:p>
    <w:p w14:paraId="7175F06F" w14:textId="5286CB9E" w:rsidR="00240831" w:rsidRPr="00DF6FAB" w:rsidRDefault="00240831" w:rsidP="006614AA">
      <w:pPr>
        <w:rPr>
          <w:b/>
          <w:bCs/>
          <w:u w:val="single"/>
        </w:rPr>
      </w:pPr>
      <w:r w:rsidRPr="00DF6FAB">
        <w:rPr>
          <w:b/>
          <w:bCs/>
          <w:u w:val="single"/>
        </w:rPr>
        <w:t>Segmentos:</w:t>
      </w:r>
    </w:p>
    <w:p w14:paraId="183E3BC0" w14:textId="2B0476A0" w:rsidR="00D47D15" w:rsidRPr="00DF6FAB" w:rsidRDefault="00D47D15" w:rsidP="006614AA"/>
    <w:p w14:paraId="6547A839" w14:textId="6A1D2971" w:rsidR="00DA6AA0" w:rsidRPr="00DF6FAB" w:rsidRDefault="00DA6AA0" w:rsidP="00DA6AA0">
      <w:pPr>
        <w:spacing w:line="360" w:lineRule="auto"/>
        <w:jc w:val="both"/>
      </w:pPr>
      <w:r w:rsidRPr="00DF6FAB">
        <w:t>De acuerdo con las características descritas anteriormente, se han definido seis arquetipos que corresponden con los seis segmentos que al negocio de las nuevas marcas más le interesan.</w:t>
      </w:r>
    </w:p>
    <w:p w14:paraId="7BCBC2DE" w14:textId="69FF2956" w:rsidR="00210450" w:rsidRDefault="00210450">
      <w:pPr>
        <w:rPr>
          <w:lang w:val="es-ES"/>
        </w:rPr>
      </w:pPr>
      <w:r>
        <w:rPr>
          <w:lang w:val="es-ES"/>
        </w:rPr>
        <w:br w:type="page"/>
      </w:r>
    </w:p>
    <w:p w14:paraId="36413A6D" w14:textId="113129D3" w:rsidR="00DA6AA0" w:rsidRPr="002D1B44" w:rsidRDefault="00D2033B" w:rsidP="00DA6AA0">
      <w:pPr>
        <w:spacing w:line="360" w:lineRule="auto"/>
        <w:jc w:val="both"/>
        <w:rPr>
          <w:b/>
          <w:bCs/>
        </w:rPr>
      </w:pPr>
      <w:r w:rsidRPr="002D1B44">
        <w:rPr>
          <w:b/>
          <w:bCs/>
        </w:rPr>
        <w:t xml:space="preserve">Segmento 1: Los independientes </w:t>
      </w:r>
    </w:p>
    <w:p w14:paraId="3B1FFCEC" w14:textId="3BBCF273" w:rsidR="00D2033B" w:rsidRPr="002D1B44" w:rsidRDefault="00D2033B" w:rsidP="00DA6AA0">
      <w:pPr>
        <w:spacing w:line="360" w:lineRule="auto"/>
        <w:jc w:val="both"/>
      </w:pPr>
      <w:r w:rsidRPr="002D1B44">
        <w:t>Son generalmente jóvenes independientes, que pueden vivir solos, con amigos o incluso con sus padres, pero eso no los hace dependientes de ellos. Tienen un control sobre lo que comen, visten y a donde van. Son jóvenes que estudian su pregrado o están por terminarlo, además ya combinan sus actividades diarias con un trabajo a medio tiempo o incluso con un emprendimiento en redes sociales.</w:t>
      </w:r>
    </w:p>
    <w:p w14:paraId="5AADF187" w14:textId="5E17BA62" w:rsidR="00D2033B" w:rsidRPr="002D1B44" w:rsidRDefault="00D2033B" w:rsidP="00DA6AA0">
      <w:pPr>
        <w:spacing w:line="360" w:lineRule="auto"/>
        <w:jc w:val="both"/>
      </w:pPr>
    </w:p>
    <w:p w14:paraId="53205A92" w14:textId="78C64983" w:rsidR="00810B61" w:rsidRPr="002D1B44" w:rsidRDefault="00D2033B" w:rsidP="00DA6AA0">
      <w:pPr>
        <w:spacing w:line="360" w:lineRule="auto"/>
        <w:jc w:val="both"/>
      </w:pPr>
      <w:r w:rsidRPr="002D1B44">
        <w:t>Sus edades oscilan entre 18 a 24 años, sus ingresos están entre $11.</w:t>
      </w:r>
      <w:r w:rsidR="00210450" w:rsidRPr="002D1B44">
        <w:t>6</w:t>
      </w:r>
      <w:r w:rsidRPr="002D1B44">
        <w:t>00 y 20.000 al mes, son preocupados por su imagen, salud, el medio ambiente y su economía. Quieren obtener buenas recomendaciones para probar platos nuevos, odian esperar y que les brinden un mal servicio.</w:t>
      </w:r>
      <w:r w:rsidR="00810B61" w:rsidRPr="002D1B44">
        <w:t xml:space="preserve"> </w:t>
      </w:r>
    </w:p>
    <w:p w14:paraId="5076F773" w14:textId="77777777" w:rsidR="00D31CCD" w:rsidRPr="002D1B44" w:rsidRDefault="00D31CCD" w:rsidP="00DA6AA0">
      <w:pPr>
        <w:spacing w:line="360" w:lineRule="auto"/>
        <w:jc w:val="both"/>
      </w:pPr>
    </w:p>
    <w:p w14:paraId="6AFA0AB4" w14:textId="0280FDA1" w:rsidR="00D2033B" w:rsidRPr="002D1B44" w:rsidRDefault="00D2033B" w:rsidP="00DA6AA0">
      <w:pPr>
        <w:spacing w:line="360" w:lineRule="auto"/>
        <w:jc w:val="both"/>
      </w:pPr>
      <w:r w:rsidRPr="002D1B44">
        <w:t>Un ejemplo de una persona incluida en este segmento es Mariana:</w:t>
      </w:r>
    </w:p>
    <w:p w14:paraId="2B97EE5E" w14:textId="13864D63" w:rsidR="00D47D15" w:rsidRPr="002D1B44" w:rsidRDefault="00226696" w:rsidP="008851D5">
      <w:pPr>
        <w:spacing w:line="360" w:lineRule="auto"/>
        <w:jc w:val="both"/>
      </w:pPr>
      <w:r w:rsidRPr="002D1B44">
        <w:rPr>
          <w:noProof/>
          <w:lang w:val="es-AR" w:eastAsia="es-AR"/>
        </w:rPr>
        <w:drawing>
          <wp:inline distT="0" distB="0" distL="0" distR="0" wp14:anchorId="22537E2C" wp14:editId="52DC3440">
            <wp:extent cx="5274310" cy="378841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71"/>
                    <pic:cNvPicPr/>
                  </pic:nvPicPr>
                  <pic:blipFill>
                    <a:blip r:embed="rId78"/>
                    <a:stretch>
                      <a:fillRect/>
                    </a:stretch>
                  </pic:blipFill>
                  <pic:spPr>
                    <a:xfrm>
                      <a:off x="0" y="0"/>
                      <a:ext cx="5274310" cy="3788410"/>
                    </a:xfrm>
                    <a:prstGeom prst="rect">
                      <a:avLst/>
                    </a:prstGeom>
                  </pic:spPr>
                </pic:pic>
              </a:graphicData>
            </a:graphic>
          </wp:inline>
        </w:drawing>
      </w:r>
    </w:p>
    <w:p w14:paraId="4E2AE096" w14:textId="3BAED5C3" w:rsidR="00DA6AA0" w:rsidRPr="002D1B44" w:rsidRDefault="00DA6AA0" w:rsidP="00DA6AA0">
      <w:pPr>
        <w:pStyle w:val="Caption"/>
        <w:jc w:val="center"/>
        <w:rPr>
          <w:i w:val="0"/>
          <w:iCs w:val="0"/>
        </w:rPr>
      </w:pPr>
      <w:bookmarkStart w:id="260" w:name="_Toc69525077"/>
      <w:bookmarkStart w:id="261" w:name="_Toc91854693"/>
      <w:r w:rsidRPr="002D1B44">
        <w:rPr>
          <w:i w:val="0"/>
          <w:iCs w:val="0"/>
        </w:rPr>
        <w:t xml:space="preserve">Figura </w:t>
      </w:r>
      <w:r w:rsidRPr="002D1B44">
        <w:rPr>
          <w:i w:val="0"/>
          <w:iCs w:val="0"/>
        </w:rPr>
        <w:fldChar w:fldCharType="begin"/>
      </w:r>
      <w:r w:rsidRPr="002D1B44">
        <w:rPr>
          <w:i w:val="0"/>
          <w:iCs w:val="0"/>
        </w:rPr>
        <w:instrText xml:space="preserve"> SEQ Figura \* ARABIC </w:instrText>
      </w:r>
      <w:r w:rsidRPr="002D1B44">
        <w:rPr>
          <w:i w:val="0"/>
          <w:iCs w:val="0"/>
        </w:rPr>
        <w:fldChar w:fldCharType="separate"/>
      </w:r>
      <w:r w:rsidR="0067028B" w:rsidRPr="002D1B44">
        <w:rPr>
          <w:i w:val="0"/>
          <w:iCs w:val="0"/>
        </w:rPr>
        <w:t>54</w:t>
      </w:r>
      <w:r w:rsidRPr="002D1B44">
        <w:rPr>
          <w:i w:val="0"/>
          <w:iCs w:val="0"/>
        </w:rPr>
        <w:fldChar w:fldCharType="end"/>
      </w:r>
      <w:r w:rsidRPr="002D1B44">
        <w:rPr>
          <w:i w:val="0"/>
          <w:iCs w:val="0"/>
        </w:rPr>
        <w:t xml:space="preserve">: Ejemplo </w:t>
      </w:r>
      <w:r w:rsidRPr="002D1B44">
        <w:t>buyer</w:t>
      </w:r>
      <w:r w:rsidRPr="002D1B44">
        <w:rPr>
          <w:i w:val="0"/>
          <w:iCs w:val="0"/>
        </w:rPr>
        <w:t xml:space="preserve"> persona del segmento 1</w:t>
      </w:r>
      <w:bookmarkEnd w:id="260"/>
      <w:bookmarkEnd w:id="261"/>
    </w:p>
    <w:p w14:paraId="4DA0C425" w14:textId="2701233A" w:rsidR="00DA6AA0" w:rsidRPr="002D1B44" w:rsidRDefault="00DA6AA0" w:rsidP="00DA6AA0">
      <w:pPr>
        <w:pStyle w:val="Caption"/>
        <w:jc w:val="center"/>
        <w:rPr>
          <w:i w:val="0"/>
          <w:iCs w:val="0"/>
        </w:rPr>
      </w:pPr>
      <w:r w:rsidRPr="002D1B44">
        <w:rPr>
          <w:i w:val="0"/>
          <w:iCs w:val="0"/>
        </w:rPr>
        <w:t>Fuente: Elaboración propia (2021)</w:t>
      </w:r>
    </w:p>
    <w:p w14:paraId="71B1218A" w14:textId="7C9FD169" w:rsidR="00B56C11" w:rsidRDefault="00B56C11" w:rsidP="00DA6AA0">
      <w:pPr>
        <w:pStyle w:val="Caption"/>
        <w:jc w:val="center"/>
        <w:rPr>
          <w:i w:val="0"/>
          <w:iCs w:val="0"/>
        </w:rPr>
      </w:pPr>
    </w:p>
    <w:p w14:paraId="1A31A65A" w14:textId="7DC79240" w:rsidR="00210450" w:rsidRDefault="00210450" w:rsidP="00DA6AA0">
      <w:pPr>
        <w:pStyle w:val="Caption"/>
        <w:jc w:val="center"/>
        <w:rPr>
          <w:i w:val="0"/>
          <w:iCs w:val="0"/>
        </w:rPr>
      </w:pPr>
    </w:p>
    <w:p w14:paraId="6C428CFF" w14:textId="77777777" w:rsidR="00210450" w:rsidRDefault="00210450" w:rsidP="00DA6AA0">
      <w:pPr>
        <w:pStyle w:val="Caption"/>
        <w:jc w:val="center"/>
        <w:rPr>
          <w:i w:val="0"/>
          <w:iCs w:val="0"/>
        </w:rPr>
      </w:pPr>
    </w:p>
    <w:p w14:paraId="1DB11B06" w14:textId="6BFE7CDF" w:rsidR="00B56C11" w:rsidRPr="002D1B44" w:rsidRDefault="00B56C11" w:rsidP="00B56C11">
      <w:pPr>
        <w:spacing w:line="360" w:lineRule="auto"/>
        <w:jc w:val="both"/>
        <w:rPr>
          <w:b/>
          <w:bCs/>
        </w:rPr>
      </w:pPr>
      <w:r w:rsidRPr="002D1B44">
        <w:rPr>
          <w:b/>
          <w:bCs/>
        </w:rPr>
        <w:t xml:space="preserve">Segmento </w:t>
      </w:r>
      <w:r w:rsidR="00810B61" w:rsidRPr="002D1B44">
        <w:rPr>
          <w:b/>
          <w:bCs/>
        </w:rPr>
        <w:t>2</w:t>
      </w:r>
      <w:r w:rsidRPr="002D1B44">
        <w:rPr>
          <w:b/>
          <w:bCs/>
        </w:rPr>
        <w:t xml:space="preserve">: Los </w:t>
      </w:r>
      <w:r w:rsidR="00810B61" w:rsidRPr="002D1B44">
        <w:rPr>
          <w:b/>
          <w:bCs/>
        </w:rPr>
        <w:t>Ocupados</w:t>
      </w:r>
      <w:r w:rsidRPr="002D1B44">
        <w:rPr>
          <w:b/>
          <w:bCs/>
        </w:rPr>
        <w:t xml:space="preserve"> </w:t>
      </w:r>
    </w:p>
    <w:p w14:paraId="294E2C44" w14:textId="2AA5B6E8" w:rsidR="00B56C11" w:rsidRPr="002D1B44" w:rsidRDefault="00B56C11" w:rsidP="00B56C11">
      <w:pPr>
        <w:spacing w:line="360" w:lineRule="auto"/>
        <w:jc w:val="both"/>
      </w:pPr>
      <w:r w:rsidRPr="002D1B44">
        <w:t xml:space="preserve">Son generalmente jóvenes que disfrutan de éxito y reconocimiento en sus primeros años profesionales, pueden estar especializándose o iniciando una vida en pareja. Por lo que no es de extrañar que encontremos en este grupo algunos que ya son padres, lo que </w:t>
      </w:r>
      <w:r w:rsidR="002D1B44" w:rsidRPr="002D1B44">
        <w:t>sí</w:t>
      </w:r>
      <w:r w:rsidRPr="002D1B44">
        <w:t xml:space="preserve"> es un común denominador es que tienen poco tiempo </w:t>
      </w:r>
      <w:r w:rsidR="00810B61" w:rsidRPr="002D1B44">
        <w:t xml:space="preserve">incluso </w:t>
      </w:r>
      <w:r w:rsidRPr="002D1B44">
        <w:t xml:space="preserve">para cocinar. Buscan alimentarse bien, a un buen precio, pero lo más importante es que eso no les cueste </w:t>
      </w:r>
      <w:r w:rsidR="00810B61" w:rsidRPr="002D1B44">
        <w:t>horas entre elegir y que finalmente llegue su comida. El tiempo</w:t>
      </w:r>
      <w:r w:rsidRPr="002D1B44">
        <w:t xml:space="preserve"> es precisamente lo que mejor deben administrar para cumplir con </w:t>
      </w:r>
      <w:r w:rsidR="00810B61" w:rsidRPr="002D1B44">
        <w:t xml:space="preserve">las responsabilidades de </w:t>
      </w:r>
      <w:r w:rsidRPr="002D1B44">
        <w:t>su trabajo y sus vidas.</w:t>
      </w:r>
    </w:p>
    <w:p w14:paraId="27D2C89E" w14:textId="77777777" w:rsidR="00210450" w:rsidRPr="002D1B44" w:rsidRDefault="00210450" w:rsidP="00B56C11">
      <w:pPr>
        <w:spacing w:line="360" w:lineRule="auto"/>
        <w:jc w:val="both"/>
      </w:pPr>
    </w:p>
    <w:p w14:paraId="3704F77C" w14:textId="4418A3E5" w:rsidR="00B56C11" w:rsidRPr="002D1B44" w:rsidRDefault="00B56C11" w:rsidP="00B56C11">
      <w:pPr>
        <w:spacing w:line="360" w:lineRule="auto"/>
        <w:jc w:val="both"/>
      </w:pPr>
      <w:r w:rsidRPr="002D1B44">
        <w:t xml:space="preserve">Sus edades oscilan entre 18 a </w:t>
      </w:r>
      <w:r w:rsidR="00810B61" w:rsidRPr="002D1B44">
        <w:t>30</w:t>
      </w:r>
      <w:r w:rsidRPr="002D1B44">
        <w:t xml:space="preserve"> años, sus ingresos están entre </w:t>
      </w:r>
      <w:r w:rsidR="00810B61" w:rsidRPr="002D1B44">
        <w:t>$</w:t>
      </w:r>
      <w:r w:rsidRPr="002D1B44">
        <w:t>20.000</w:t>
      </w:r>
      <w:r w:rsidR="00810B61" w:rsidRPr="002D1B44">
        <w:t xml:space="preserve"> y $40.000</w:t>
      </w:r>
      <w:r w:rsidRPr="002D1B44">
        <w:t xml:space="preserve"> al mes, son preocupados por su economía</w:t>
      </w:r>
      <w:r w:rsidR="00810B61" w:rsidRPr="002D1B44">
        <w:t>, alimentación y</w:t>
      </w:r>
      <w:r w:rsidRPr="002D1B44">
        <w:t xml:space="preserve"> </w:t>
      </w:r>
      <w:r w:rsidR="00810B61" w:rsidRPr="002D1B44">
        <w:t>q</w:t>
      </w:r>
      <w:r w:rsidRPr="002D1B44">
        <w:t xml:space="preserve">uieren </w:t>
      </w:r>
      <w:r w:rsidR="00810B61" w:rsidRPr="002D1B44">
        <w:t>inmediatez</w:t>
      </w:r>
      <w:r w:rsidRPr="002D1B44">
        <w:t>.</w:t>
      </w:r>
      <w:r w:rsidR="00810B61" w:rsidRPr="002D1B44">
        <w:t xml:space="preserve"> Un ejemplo de una persona incluida en este segmento es Daniel:</w:t>
      </w:r>
    </w:p>
    <w:p w14:paraId="005470CC" w14:textId="77777777" w:rsidR="00CB1E26" w:rsidRPr="002D1B44" w:rsidRDefault="00CB1E26" w:rsidP="00B56C11">
      <w:pPr>
        <w:spacing w:line="360" w:lineRule="auto"/>
        <w:jc w:val="both"/>
      </w:pPr>
    </w:p>
    <w:p w14:paraId="28FD3AA6" w14:textId="34D6769E" w:rsidR="00BC4B60" w:rsidRPr="002D1B44" w:rsidRDefault="00DA4800" w:rsidP="006614AA">
      <w:r w:rsidRPr="002D1B44">
        <w:rPr>
          <w:noProof/>
          <w:lang w:val="es-AR" w:eastAsia="es-AR"/>
        </w:rPr>
        <w:drawing>
          <wp:inline distT="0" distB="0" distL="0" distR="0" wp14:anchorId="22915475" wp14:editId="0A270DD9">
            <wp:extent cx="5274310" cy="3793490"/>
            <wp:effectExtent l="0" t="0" r="0" b="381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pic:cNvPicPr/>
                  </pic:nvPicPr>
                  <pic:blipFill>
                    <a:blip r:embed="rId79"/>
                    <a:stretch>
                      <a:fillRect/>
                    </a:stretch>
                  </pic:blipFill>
                  <pic:spPr>
                    <a:xfrm>
                      <a:off x="0" y="0"/>
                      <a:ext cx="5274310" cy="3793490"/>
                    </a:xfrm>
                    <a:prstGeom prst="rect">
                      <a:avLst/>
                    </a:prstGeom>
                  </pic:spPr>
                </pic:pic>
              </a:graphicData>
            </a:graphic>
          </wp:inline>
        </w:drawing>
      </w:r>
    </w:p>
    <w:p w14:paraId="18FBD5E9" w14:textId="13C70F3D" w:rsidR="00DA6AA0" w:rsidRPr="002D1B44" w:rsidRDefault="00DA6AA0" w:rsidP="00DA6AA0">
      <w:pPr>
        <w:pStyle w:val="Caption"/>
        <w:jc w:val="center"/>
        <w:rPr>
          <w:i w:val="0"/>
          <w:iCs w:val="0"/>
        </w:rPr>
      </w:pPr>
      <w:bookmarkStart w:id="262" w:name="_Toc69525078"/>
      <w:bookmarkStart w:id="263" w:name="_Toc91854694"/>
      <w:r w:rsidRPr="002D1B44">
        <w:t xml:space="preserve">Figura </w:t>
      </w:r>
      <w:r w:rsidRPr="002D1B44">
        <w:fldChar w:fldCharType="begin"/>
      </w:r>
      <w:r w:rsidRPr="002D1B44">
        <w:instrText xml:space="preserve"> SEQ Figura \* ARABIC </w:instrText>
      </w:r>
      <w:r w:rsidRPr="002D1B44">
        <w:fldChar w:fldCharType="separate"/>
      </w:r>
      <w:r w:rsidR="0067028B" w:rsidRPr="002D1B44">
        <w:t>55</w:t>
      </w:r>
      <w:r w:rsidRPr="002D1B44">
        <w:fldChar w:fldCharType="end"/>
      </w:r>
      <w:r w:rsidRPr="002D1B44">
        <w:t>:</w:t>
      </w:r>
      <w:r w:rsidRPr="002D1B44">
        <w:rPr>
          <w:i w:val="0"/>
          <w:iCs w:val="0"/>
        </w:rPr>
        <w:t xml:space="preserve"> Ejemplo </w:t>
      </w:r>
      <w:r w:rsidRPr="002D1B44">
        <w:t>buyer</w:t>
      </w:r>
      <w:r w:rsidRPr="002D1B44">
        <w:rPr>
          <w:i w:val="0"/>
          <w:iCs w:val="0"/>
        </w:rPr>
        <w:t xml:space="preserve"> persona del segmento 2</w:t>
      </w:r>
      <w:bookmarkEnd w:id="262"/>
      <w:bookmarkEnd w:id="263"/>
    </w:p>
    <w:p w14:paraId="104A123B" w14:textId="3E5E9791" w:rsidR="00DA6AA0" w:rsidRPr="002D1B44" w:rsidRDefault="00DA6AA0" w:rsidP="00DA6AA0">
      <w:pPr>
        <w:pStyle w:val="Caption"/>
        <w:jc w:val="center"/>
        <w:rPr>
          <w:i w:val="0"/>
          <w:iCs w:val="0"/>
        </w:rPr>
      </w:pPr>
      <w:r w:rsidRPr="002D1B44">
        <w:rPr>
          <w:i w:val="0"/>
          <w:iCs w:val="0"/>
        </w:rPr>
        <w:t>Fuente: Elaboración propia (2021)</w:t>
      </w:r>
    </w:p>
    <w:p w14:paraId="4DE96DF1" w14:textId="5C672F29" w:rsidR="00810B61" w:rsidRDefault="00810B61" w:rsidP="00DA6AA0">
      <w:pPr>
        <w:pStyle w:val="Caption"/>
        <w:jc w:val="center"/>
        <w:rPr>
          <w:i w:val="0"/>
          <w:iCs w:val="0"/>
        </w:rPr>
      </w:pPr>
    </w:p>
    <w:p w14:paraId="7D8928F5" w14:textId="77777777" w:rsidR="00210450" w:rsidRDefault="00210450" w:rsidP="00DA6AA0">
      <w:pPr>
        <w:pStyle w:val="Caption"/>
        <w:jc w:val="center"/>
        <w:rPr>
          <w:i w:val="0"/>
          <w:iCs w:val="0"/>
        </w:rPr>
      </w:pPr>
    </w:p>
    <w:p w14:paraId="4DD5F15A" w14:textId="0DDF0015" w:rsidR="00810B61" w:rsidRPr="002D1B44" w:rsidRDefault="00810B61" w:rsidP="00810B61">
      <w:pPr>
        <w:spacing w:line="360" w:lineRule="auto"/>
        <w:jc w:val="both"/>
        <w:rPr>
          <w:b/>
          <w:bCs/>
        </w:rPr>
      </w:pPr>
      <w:r w:rsidRPr="002D1B44">
        <w:rPr>
          <w:b/>
          <w:bCs/>
        </w:rPr>
        <w:t xml:space="preserve">Segmento 3: Los exitosos </w:t>
      </w:r>
    </w:p>
    <w:p w14:paraId="3E93EB74" w14:textId="02A32284" w:rsidR="00810B61" w:rsidRPr="002D1B44" w:rsidRDefault="00810B61" w:rsidP="00810B61">
      <w:pPr>
        <w:spacing w:line="360" w:lineRule="auto"/>
        <w:jc w:val="both"/>
      </w:pPr>
      <w:r w:rsidRPr="002D1B44">
        <w:t>Respecto al segmento anterior, estas personas ya se graduaron de su postgrado, tienen más importancia en su organización y puede delegar un poco más sus responsabilidades en el trabajo o en casa. De hecho, puede con antelación establecer planes en familia y cumplirlos sin problemas. Gozan de mejores ingresos, reconocimiento y sienten que tienen una vida plena y balanceada.</w:t>
      </w:r>
    </w:p>
    <w:p w14:paraId="476FCB3D" w14:textId="77777777" w:rsidR="00810B61" w:rsidRPr="002D1B44" w:rsidRDefault="00810B61" w:rsidP="00810B61">
      <w:pPr>
        <w:spacing w:line="360" w:lineRule="auto"/>
        <w:jc w:val="both"/>
      </w:pPr>
    </w:p>
    <w:p w14:paraId="1899581C" w14:textId="2A52F29D" w:rsidR="00810B61" w:rsidRPr="002D1B44" w:rsidRDefault="00810B61" w:rsidP="009377E2">
      <w:pPr>
        <w:spacing w:line="360" w:lineRule="auto"/>
        <w:jc w:val="both"/>
      </w:pPr>
      <w:r w:rsidRPr="002D1B44">
        <w:t xml:space="preserve">Sus edades oscilan entre 28 a 40 años, sus ingresos están entre $40.000 y $46.000 al mes, son preocupados por </w:t>
      </w:r>
      <w:r w:rsidR="009377E2" w:rsidRPr="002D1B44">
        <w:t xml:space="preserve">encontrar las mejores experiencias, y que esta pueda ser compartida por redes sociales, odian las opciones de menú que no consideran a dietas especiales o alergias, ya que deben cuidarse a </w:t>
      </w:r>
      <w:r w:rsidR="002D1B44" w:rsidRPr="002D1B44">
        <w:t>sí</w:t>
      </w:r>
      <w:r w:rsidR="009377E2" w:rsidRPr="002D1B44">
        <w:t xml:space="preserve"> mismos o a los suyos, también les da desconfianza bajas o inexistentes calificaciones de clientes hacia los proveedores. Un ejemplo de una persona incluida en este segmento es Alberto</w:t>
      </w:r>
      <w:r w:rsidRPr="002D1B44">
        <w:t>:</w:t>
      </w:r>
    </w:p>
    <w:p w14:paraId="24C957E8" w14:textId="77777777" w:rsidR="00C053B6" w:rsidRPr="002D1B44" w:rsidRDefault="00C053B6" w:rsidP="009377E2">
      <w:pPr>
        <w:spacing w:line="360" w:lineRule="auto"/>
        <w:jc w:val="both"/>
      </w:pPr>
    </w:p>
    <w:p w14:paraId="35E76B10" w14:textId="15CDEABD" w:rsidR="00BC4B60" w:rsidRPr="002D1B44" w:rsidRDefault="001A1330" w:rsidP="00C053B6">
      <w:pPr>
        <w:pStyle w:val="Caption"/>
      </w:pPr>
      <w:r w:rsidRPr="002D1B44">
        <w:rPr>
          <w:noProof/>
          <w:lang w:val="es-AR" w:eastAsia="es-AR"/>
        </w:rPr>
        <w:drawing>
          <wp:inline distT="0" distB="0" distL="0" distR="0" wp14:anchorId="17B30F7B" wp14:editId="69367A6E">
            <wp:extent cx="5274310" cy="3793490"/>
            <wp:effectExtent l="0" t="0" r="0" b="381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n 112"/>
                    <pic:cNvPicPr/>
                  </pic:nvPicPr>
                  <pic:blipFill>
                    <a:blip r:embed="rId80"/>
                    <a:stretch>
                      <a:fillRect/>
                    </a:stretch>
                  </pic:blipFill>
                  <pic:spPr>
                    <a:xfrm>
                      <a:off x="0" y="0"/>
                      <a:ext cx="5274310" cy="3793490"/>
                    </a:xfrm>
                    <a:prstGeom prst="rect">
                      <a:avLst/>
                    </a:prstGeom>
                  </pic:spPr>
                </pic:pic>
              </a:graphicData>
            </a:graphic>
          </wp:inline>
        </w:drawing>
      </w:r>
    </w:p>
    <w:p w14:paraId="1873344E" w14:textId="4E541758" w:rsidR="00DA6AA0" w:rsidRPr="002D1B44" w:rsidRDefault="00DA6AA0" w:rsidP="00DA6AA0">
      <w:pPr>
        <w:pStyle w:val="Caption"/>
        <w:jc w:val="center"/>
        <w:rPr>
          <w:i w:val="0"/>
          <w:iCs w:val="0"/>
        </w:rPr>
      </w:pPr>
      <w:bookmarkStart w:id="264" w:name="_Toc69525079"/>
      <w:bookmarkStart w:id="265" w:name="_Toc91854695"/>
      <w:r w:rsidRPr="002D1B44">
        <w:rPr>
          <w:i w:val="0"/>
          <w:iCs w:val="0"/>
        </w:rPr>
        <w:t xml:space="preserve">Figura </w:t>
      </w:r>
      <w:r w:rsidRPr="002D1B44">
        <w:rPr>
          <w:i w:val="0"/>
          <w:iCs w:val="0"/>
        </w:rPr>
        <w:fldChar w:fldCharType="begin"/>
      </w:r>
      <w:r w:rsidRPr="002D1B44">
        <w:rPr>
          <w:i w:val="0"/>
          <w:iCs w:val="0"/>
        </w:rPr>
        <w:instrText xml:space="preserve"> SEQ Figura \* ARABIC </w:instrText>
      </w:r>
      <w:r w:rsidRPr="002D1B44">
        <w:rPr>
          <w:i w:val="0"/>
          <w:iCs w:val="0"/>
        </w:rPr>
        <w:fldChar w:fldCharType="separate"/>
      </w:r>
      <w:r w:rsidR="0067028B" w:rsidRPr="002D1B44">
        <w:rPr>
          <w:i w:val="0"/>
          <w:iCs w:val="0"/>
        </w:rPr>
        <w:t>56</w:t>
      </w:r>
      <w:r w:rsidRPr="002D1B44">
        <w:rPr>
          <w:i w:val="0"/>
          <w:iCs w:val="0"/>
        </w:rPr>
        <w:fldChar w:fldCharType="end"/>
      </w:r>
      <w:r w:rsidRPr="002D1B44">
        <w:rPr>
          <w:i w:val="0"/>
          <w:iCs w:val="0"/>
        </w:rPr>
        <w:t xml:space="preserve">: Ejemplo </w:t>
      </w:r>
      <w:r w:rsidRPr="002D1B44">
        <w:t>buyer</w:t>
      </w:r>
      <w:r w:rsidRPr="002D1B44">
        <w:rPr>
          <w:i w:val="0"/>
          <w:iCs w:val="0"/>
        </w:rPr>
        <w:t xml:space="preserve"> persona del segmento 3</w:t>
      </w:r>
      <w:bookmarkEnd w:id="264"/>
      <w:bookmarkEnd w:id="265"/>
    </w:p>
    <w:p w14:paraId="16AA65F0" w14:textId="77777777" w:rsidR="00DA6AA0" w:rsidRPr="002D1B44" w:rsidRDefault="00DA6AA0" w:rsidP="00DA6AA0">
      <w:pPr>
        <w:pStyle w:val="Caption"/>
        <w:jc w:val="center"/>
        <w:rPr>
          <w:i w:val="0"/>
          <w:iCs w:val="0"/>
        </w:rPr>
      </w:pPr>
      <w:r w:rsidRPr="002D1B44">
        <w:rPr>
          <w:i w:val="0"/>
          <w:iCs w:val="0"/>
        </w:rPr>
        <w:t>Fuente: Elaboración propia (2021)</w:t>
      </w:r>
    </w:p>
    <w:p w14:paraId="044B729E" w14:textId="11F542E1" w:rsidR="00BC4B60" w:rsidRDefault="00BC4B60" w:rsidP="00DA6AA0">
      <w:pPr>
        <w:pStyle w:val="Caption"/>
        <w:rPr>
          <w:lang w:val="es-ES"/>
        </w:rPr>
      </w:pPr>
    </w:p>
    <w:p w14:paraId="7BCEFB31" w14:textId="77777777" w:rsidR="00C053B6" w:rsidRDefault="00C053B6" w:rsidP="00DA6AA0">
      <w:pPr>
        <w:pStyle w:val="Caption"/>
        <w:rPr>
          <w:lang w:val="es-ES"/>
        </w:rPr>
      </w:pPr>
    </w:p>
    <w:p w14:paraId="602B1D60" w14:textId="38E489C3" w:rsidR="00D46DEC" w:rsidRPr="002D1B44" w:rsidRDefault="00D46DEC" w:rsidP="00A064D9">
      <w:pPr>
        <w:spacing w:line="360" w:lineRule="auto"/>
        <w:jc w:val="both"/>
        <w:rPr>
          <w:b/>
          <w:bCs/>
        </w:rPr>
      </w:pPr>
      <w:r w:rsidRPr="002D1B44">
        <w:rPr>
          <w:b/>
          <w:bCs/>
        </w:rPr>
        <w:t xml:space="preserve">Segmento 4: Los </w:t>
      </w:r>
      <w:r w:rsidR="00A064D9" w:rsidRPr="002D1B44">
        <w:rPr>
          <w:b/>
          <w:bCs/>
        </w:rPr>
        <w:t>líderes</w:t>
      </w:r>
      <w:r w:rsidRPr="002D1B44">
        <w:rPr>
          <w:b/>
          <w:bCs/>
        </w:rPr>
        <w:t xml:space="preserve"> </w:t>
      </w:r>
    </w:p>
    <w:p w14:paraId="3285C1E0" w14:textId="4B2AEA51" w:rsidR="00A064D9" w:rsidRPr="002D1B44" w:rsidRDefault="00B612A4" w:rsidP="00A064D9">
      <w:pPr>
        <w:spacing w:line="360" w:lineRule="auto"/>
        <w:jc w:val="both"/>
      </w:pPr>
      <w:r w:rsidRPr="002D1B44">
        <w:t>Son personas que lideran sus propios negocios o los de otr</w:t>
      </w:r>
      <w:r w:rsidR="002234D6" w:rsidRPr="002D1B44">
        <w:t xml:space="preserve">as personas. Tienen una agenda muy ocupada y algunas veces comen en su oficina o en reuniones de trabajo en la sala de juntas. En su vida personal comparte con su familia principalmente los fines de semana, aprovechan para salir o quedarse en casa pedir algo delicioso de comer y tener una tarde de </w:t>
      </w:r>
      <w:r w:rsidR="00FC39D2" w:rsidRPr="002D1B44">
        <w:t>Netflix</w:t>
      </w:r>
      <w:r w:rsidR="002234D6" w:rsidRPr="002D1B44">
        <w:t>.</w:t>
      </w:r>
      <w:r w:rsidRPr="002D1B44">
        <w:t xml:space="preserve"> </w:t>
      </w:r>
    </w:p>
    <w:p w14:paraId="2CAF0B66" w14:textId="77777777" w:rsidR="00B612A4" w:rsidRPr="002D1B44" w:rsidRDefault="00B612A4" w:rsidP="00B612A4">
      <w:pPr>
        <w:spacing w:line="360" w:lineRule="auto"/>
        <w:jc w:val="both"/>
      </w:pPr>
    </w:p>
    <w:p w14:paraId="52551F0C" w14:textId="7BCA429B" w:rsidR="00B612A4" w:rsidRPr="002D1B44" w:rsidRDefault="00B612A4" w:rsidP="00B612A4">
      <w:pPr>
        <w:spacing w:line="360" w:lineRule="auto"/>
        <w:jc w:val="both"/>
      </w:pPr>
      <w:r w:rsidRPr="002D1B44">
        <w:t xml:space="preserve">Sus edades oscilan entre 35 a 54 años, sus ingresos están por encima de $60.000 al mes, son preocupados por disfrutar una excelente comida, odian esperar más de la cuenta, que su comida no cumpla con la calidad esperada en relación con gusto, temperatura, presentación, etcétera. Comen generalmente afuera y no se fijan mucho en el precio, lo que más les importa es </w:t>
      </w:r>
      <w:r w:rsidR="00423D0D" w:rsidRPr="002D1B44">
        <w:t>adquirir</w:t>
      </w:r>
      <w:r w:rsidRPr="002D1B44">
        <w:t xml:space="preserve"> la</w:t>
      </w:r>
      <w:r w:rsidR="00423D0D" w:rsidRPr="002D1B44">
        <w:t xml:space="preserve"> mejor</w:t>
      </w:r>
      <w:r w:rsidRPr="002D1B44">
        <w:t xml:space="preserve"> opción calidad – reputación. Un ejemplo de una persona incluida en este segmento es Liliana:</w:t>
      </w:r>
    </w:p>
    <w:p w14:paraId="1152B323" w14:textId="77777777" w:rsidR="00B612A4" w:rsidRPr="002D1B44" w:rsidRDefault="00B612A4" w:rsidP="00A064D9">
      <w:pPr>
        <w:spacing w:line="360" w:lineRule="auto"/>
        <w:jc w:val="both"/>
        <w:rPr>
          <w:b/>
          <w:bCs/>
        </w:rPr>
      </w:pPr>
    </w:p>
    <w:p w14:paraId="60A0A054" w14:textId="3E6D885A" w:rsidR="00BC4B60" w:rsidRPr="002D1B44" w:rsidRDefault="0058577B" w:rsidP="006614AA">
      <w:r w:rsidRPr="002D1B44">
        <w:rPr>
          <w:noProof/>
          <w:lang w:val="es-AR" w:eastAsia="es-AR"/>
        </w:rPr>
        <w:drawing>
          <wp:inline distT="0" distB="0" distL="0" distR="0" wp14:anchorId="0B14AD74" wp14:editId="49638E0C">
            <wp:extent cx="5274310" cy="378841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9"/>
                    <pic:cNvPicPr/>
                  </pic:nvPicPr>
                  <pic:blipFill>
                    <a:blip r:embed="rId81"/>
                    <a:stretch>
                      <a:fillRect/>
                    </a:stretch>
                  </pic:blipFill>
                  <pic:spPr>
                    <a:xfrm>
                      <a:off x="0" y="0"/>
                      <a:ext cx="5274310" cy="3788410"/>
                    </a:xfrm>
                    <a:prstGeom prst="rect">
                      <a:avLst/>
                    </a:prstGeom>
                  </pic:spPr>
                </pic:pic>
              </a:graphicData>
            </a:graphic>
          </wp:inline>
        </w:drawing>
      </w:r>
    </w:p>
    <w:p w14:paraId="10383076" w14:textId="215A8264" w:rsidR="00DA6AA0" w:rsidRPr="002D1B44" w:rsidRDefault="00DA6AA0" w:rsidP="00DA6AA0">
      <w:pPr>
        <w:pStyle w:val="Caption"/>
        <w:jc w:val="center"/>
        <w:rPr>
          <w:i w:val="0"/>
          <w:iCs w:val="0"/>
        </w:rPr>
      </w:pPr>
      <w:bookmarkStart w:id="266" w:name="_Toc69525080"/>
      <w:bookmarkStart w:id="267" w:name="_Toc91854696"/>
      <w:r w:rsidRPr="002D1B44">
        <w:rPr>
          <w:i w:val="0"/>
          <w:iCs w:val="0"/>
        </w:rPr>
        <w:t xml:space="preserve">Figura </w:t>
      </w:r>
      <w:r w:rsidRPr="002D1B44">
        <w:rPr>
          <w:i w:val="0"/>
          <w:iCs w:val="0"/>
        </w:rPr>
        <w:fldChar w:fldCharType="begin"/>
      </w:r>
      <w:r w:rsidRPr="002D1B44">
        <w:rPr>
          <w:i w:val="0"/>
          <w:iCs w:val="0"/>
        </w:rPr>
        <w:instrText xml:space="preserve"> SEQ Figura \* ARABIC </w:instrText>
      </w:r>
      <w:r w:rsidRPr="002D1B44">
        <w:rPr>
          <w:i w:val="0"/>
          <w:iCs w:val="0"/>
        </w:rPr>
        <w:fldChar w:fldCharType="separate"/>
      </w:r>
      <w:r w:rsidR="0067028B" w:rsidRPr="002D1B44">
        <w:rPr>
          <w:i w:val="0"/>
          <w:iCs w:val="0"/>
        </w:rPr>
        <w:t>57</w:t>
      </w:r>
      <w:r w:rsidRPr="002D1B44">
        <w:rPr>
          <w:i w:val="0"/>
          <w:iCs w:val="0"/>
        </w:rPr>
        <w:fldChar w:fldCharType="end"/>
      </w:r>
      <w:r w:rsidRPr="002D1B44">
        <w:rPr>
          <w:i w:val="0"/>
          <w:iCs w:val="0"/>
        </w:rPr>
        <w:t xml:space="preserve">: Ejemplo </w:t>
      </w:r>
      <w:r w:rsidRPr="002D1B44">
        <w:t>buyer</w:t>
      </w:r>
      <w:r w:rsidRPr="002D1B44">
        <w:rPr>
          <w:i w:val="0"/>
          <w:iCs w:val="0"/>
        </w:rPr>
        <w:t xml:space="preserve"> persona del segmento 4</w:t>
      </w:r>
      <w:bookmarkEnd w:id="266"/>
      <w:bookmarkEnd w:id="267"/>
    </w:p>
    <w:p w14:paraId="54612DDA" w14:textId="3AB3E370" w:rsidR="00BC4B60" w:rsidRPr="002D1B44" w:rsidRDefault="00DA6AA0" w:rsidP="00DA6AA0">
      <w:pPr>
        <w:pStyle w:val="Caption"/>
        <w:jc w:val="center"/>
        <w:rPr>
          <w:i w:val="0"/>
          <w:iCs w:val="0"/>
        </w:rPr>
      </w:pPr>
      <w:r w:rsidRPr="002D1B44">
        <w:rPr>
          <w:i w:val="0"/>
          <w:iCs w:val="0"/>
        </w:rPr>
        <w:t>Fuente: Elaboración propia (2021)</w:t>
      </w:r>
    </w:p>
    <w:p w14:paraId="5B149C70" w14:textId="4C129321" w:rsidR="00BC4B60" w:rsidRDefault="00BC4B60" w:rsidP="006614AA">
      <w:pPr>
        <w:rPr>
          <w:lang w:val="es-ES"/>
        </w:rPr>
      </w:pPr>
    </w:p>
    <w:p w14:paraId="7FA33991" w14:textId="33E4750D" w:rsidR="00210450" w:rsidRDefault="00210450" w:rsidP="006614AA">
      <w:pPr>
        <w:rPr>
          <w:lang w:val="es-ES"/>
        </w:rPr>
      </w:pPr>
    </w:p>
    <w:p w14:paraId="5E6B337C" w14:textId="77777777" w:rsidR="00210450" w:rsidRDefault="00210450" w:rsidP="006614AA">
      <w:pPr>
        <w:rPr>
          <w:lang w:val="es-ES"/>
        </w:rPr>
      </w:pPr>
    </w:p>
    <w:p w14:paraId="554DB04B" w14:textId="37C1ABDA" w:rsidR="002234D6" w:rsidRPr="00FC39D2" w:rsidRDefault="002234D6" w:rsidP="002234D6">
      <w:pPr>
        <w:spacing w:line="360" w:lineRule="auto"/>
        <w:jc w:val="both"/>
        <w:rPr>
          <w:b/>
          <w:bCs/>
        </w:rPr>
      </w:pPr>
      <w:r w:rsidRPr="00FC39D2">
        <w:rPr>
          <w:b/>
          <w:bCs/>
        </w:rPr>
        <w:t xml:space="preserve">Segmento 5: Los lobos solitarios </w:t>
      </w:r>
    </w:p>
    <w:p w14:paraId="207117DF" w14:textId="737A165F" w:rsidR="002234D6" w:rsidRPr="00FC39D2" w:rsidRDefault="002234D6" w:rsidP="002234D6">
      <w:pPr>
        <w:spacing w:line="360" w:lineRule="auto"/>
        <w:jc w:val="both"/>
      </w:pPr>
      <w:r w:rsidRPr="00FC39D2">
        <w:t xml:space="preserve">Son personas que viven actualmente solos, bien sea porque se terminó su relación de pareja y no comenzaron una nueva o porque se centraron más en su vida profesional y plano personal individual y no tienen un compromiso. Son personas muy independientes y saben lo que quieren, prefieren tener la posibilidad de personalizar y elegir lo que van a comer. Por otro lado, hay un grupo de personas que no les importa tanto engordar unos kilos de </w:t>
      </w:r>
      <w:r w:rsidR="00FC39D2" w:rsidRPr="00FC39D2">
        <w:t>más</w:t>
      </w:r>
      <w:r w:rsidRPr="00FC39D2">
        <w:t xml:space="preserve"> si come mal un tiempo.</w:t>
      </w:r>
    </w:p>
    <w:p w14:paraId="3B09FD8A" w14:textId="4BF093D1" w:rsidR="002234D6" w:rsidRPr="00FC39D2" w:rsidRDefault="002234D6" w:rsidP="006614AA"/>
    <w:p w14:paraId="67639516" w14:textId="7D79A756" w:rsidR="002234D6" w:rsidRPr="00FC39D2" w:rsidRDefault="002234D6" w:rsidP="002234D6">
      <w:pPr>
        <w:spacing w:line="360" w:lineRule="auto"/>
        <w:jc w:val="both"/>
      </w:pPr>
      <w:r w:rsidRPr="00FC39D2">
        <w:t xml:space="preserve">Tienen un trabajo con responsabilidades que no le abruman, ni le quitan tiempo de calidad a su vida. En el trabajo tiene amigos y algunas veces prefiere comer también solo para conectar con su pensamientos y emociones, pero no le gusta que le vean solo en un restaurante así que pide comida para llevar o por </w:t>
      </w:r>
      <w:r w:rsidRPr="00FC39D2">
        <w:rPr>
          <w:i/>
          <w:iCs/>
        </w:rPr>
        <w:t>delivery</w:t>
      </w:r>
      <w:r w:rsidRPr="00FC39D2">
        <w:t>. Sus edades oscilan entre 25 a 45 años, sus ingresos están entre $20.000 y $40.000 al mes, Un ejemplo de una persona incluida en este segmento es Mario:</w:t>
      </w:r>
    </w:p>
    <w:p w14:paraId="7FF172A1" w14:textId="77777777" w:rsidR="002234D6" w:rsidRPr="00FC39D2" w:rsidRDefault="002234D6" w:rsidP="002234D6">
      <w:pPr>
        <w:spacing w:line="360" w:lineRule="auto"/>
        <w:jc w:val="both"/>
      </w:pPr>
    </w:p>
    <w:p w14:paraId="7C4AE02E" w14:textId="7A027940" w:rsidR="00BC4B60" w:rsidRPr="00FC39D2" w:rsidRDefault="00F41F3C" w:rsidP="006614AA">
      <w:r w:rsidRPr="00FC39D2">
        <w:rPr>
          <w:noProof/>
          <w:lang w:val="es-AR" w:eastAsia="es-AR"/>
        </w:rPr>
        <w:drawing>
          <wp:inline distT="0" distB="0" distL="0" distR="0" wp14:anchorId="4BF2814A" wp14:editId="6A416111">
            <wp:extent cx="5274310" cy="3793490"/>
            <wp:effectExtent l="0" t="0" r="0" b="381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n 109"/>
                    <pic:cNvPicPr/>
                  </pic:nvPicPr>
                  <pic:blipFill>
                    <a:blip r:embed="rId82"/>
                    <a:stretch>
                      <a:fillRect/>
                    </a:stretch>
                  </pic:blipFill>
                  <pic:spPr>
                    <a:xfrm>
                      <a:off x="0" y="0"/>
                      <a:ext cx="5274310" cy="3793490"/>
                    </a:xfrm>
                    <a:prstGeom prst="rect">
                      <a:avLst/>
                    </a:prstGeom>
                  </pic:spPr>
                </pic:pic>
              </a:graphicData>
            </a:graphic>
          </wp:inline>
        </w:drawing>
      </w:r>
    </w:p>
    <w:p w14:paraId="54D26243" w14:textId="0A6CB4A1" w:rsidR="00DA6AA0" w:rsidRPr="00FC39D2" w:rsidRDefault="00DA6AA0" w:rsidP="00DA6AA0">
      <w:pPr>
        <w:pStyle w:val="Caption"/>
        <w:jc w:val="center"/>
        <w:rPr>
          <w:i w:val="0"/>
          <w:iCs w:val="0"/>
        </w:rPr>
      </w:pPr>
      <w:bookmarkStart w:id="268" w:name="_Toc69525081"/>
      <w:bookmarkStart w:id="269" w:name="_Toc91854697"/>
      <w:r w:rsidRPr="00FC39D2">
        <w:rPr>
          <w:i w:val="0"/>
          <w:iCs w:val="0"/>
        </w:rPr>
        <w:t xml:space="preserve">Figura </w:t>
      </w:r>
      <w:r w:rsidRPr="00FC39D2">
        <w:rPr>
          <w:i w:val="0"/>
          <w:iCs w:val="0"/>
        </w:rPr>
        <w:fldChar w:fldCharType="begin"/>
      </w:r>
      <w:r w:rsidRPr="00FC39D2">
        <w:rPr>
          <w:i w:val="0"/>
          <w:iCs w:val="0"/>
        </w:rPr>
        <w:instrText xml:space="preserve"> SEQ Figura \* ARABIC </w:instrText>
      </w:r>
      <w:r w:rsidRPr="00FC39D2">
        <w:rPr>
          <w:i w:val="0"/>
          <w:iCs w:val="0"/>
        </w:rPr>
        <w:fldChar w:fldCharType="separate"/>
      </w:r>
      <w:r w:rsidR="0067028B" w:rsidRPr="00FC39D2">
        <w:rPr>
          <w:i w:val="0"/>
          <w:iCs w:val="0"/>
        </w:rPr>
        <w:t>58</w:t>
      </w:r>
      <w:r w:rsidRPr="00FC39D2">
        <w:rPr>
          <w:i w:val="0"/>
          <w:iCs w:val="0"/>
        </w:rPr>
        <w:fldChar w:fldCharType="end"/>
      </w:r>
      <w:r w:rsidRPr="00FC39D2">
        <w:rPr>
          <w:i w:val="0"/>
          <w:iCs w:val="0"/>
        </w:rPr>
        <w:t xml:space="preserve">: Ejemplo </w:t>
      </w:r>
      <w:r w:rsidRPr="00FC39D2">
        <w:t>buyer</w:t>
      </w:r>
      <w:r w:rsidRPr="00FC39D2">
        <w:rPr>
          <w:i w:val="0"/>
          <w:iCs w:val="0"/>
        </w:rPr>
        <w:t xml:space="preserve"> persona del segmento 5</w:t>
      </w:r>
      <w:bookmarkEnd w:id="268"/>
      <w:bookmarkEnd w:id="269"/>
    </w:p>
    <w:p w14:paraId="1C46D2EB" w14:textId="1E17077B" w:rsidR="00DA6AA0" w:rsidRPr="00FC39D2" w:rsidRDefault="00DA6AA0" w:rsidP="00DA6AA0">
      <w:pPr>
        <w:pStyle w:val="Caption"/>
        <w:jc w:val="center"/>
        <w:rPr>
          <w:i w:val="0"/>
          <w:iCs w:val="0"/>
        </w:rPr>
      </w:pPr>
      <w:r w:rsidRPr="00FC39D2">
        <w:rPr>
          <w:i w:val="0"/>
          <w:iCs w:val="0"/>
        </w:rPr>
        <w:t>Fuente: Elaboración propia (2021)</w:t>
      </w:r>
    </w:p>
    <w:p w14:paraId="7486B2DA" w14:textId="77777777" w:rsidR="002234D6" w:rsidRDefault="002234D6" w:rsidP="00DA6AA0">
      <w:pPr>
        <w:pStyle w:val="Caption"/>
        <w:jc w:val="center"/>
        <w:rPr>
          <w:i w:val="0"/>
          <w:iCs w:val="0"/>
        </w:rPr>
      </w:pPr>
    </w:p>
    <w:p w14:paraId="33502718" w14:textId="5C98736F" w:rsidR="002234D6" w:rsidRPr="00FC39D2" w:rsidRDefault="002234D6" w:rsidP="002234D6">
      <w:pPr>
        <w:spacing w:line="360" w:lineRule="auto"/>
        <w:jc w:val="both"/>
        <w:rPr>
          <w:b/>
          <w:bCs/>
        </w:rPr>
      </w:pPr>
      <w:r w:rsidRPr="00FC39D2">
        <w:rPr>
          <w:b/>
          <w:bCs/>
        </w:rPr>
        <w:t xml:space="preserve">Segmento 6: El Renacido </w:t>
      </w:r>
    </w:p>
    <w:p w14:paraId="10B580B3" w14:textId="3356AF86" w:rsidR="002234D6" w:rsidRPr="00FC39D2" w:rsidRDefault="002234D6" w:rsidP="0073003A">
      <w:pPr>
        <w:pStyle w:val="Caption"/>
        <w:spacing w:line="360" w:lineRule="auto"/>
        <w:jc w:val="both"/>
        <w:rPr>
          <w:i w:val="0"/>
          <w:iCs w:val="0"/>
        </w:rPr>
      </w:pPr>
      <w:r w:rsidRPr="00FC39D2">
        <w:rPr>
          <w:i w:val="0"/>
          <w:iCs w:val="0"/>
        </w:rPr>
        <w:t>Son antiguos lobos solitarios o personas que pasaron por cambios en su vida que hacen que hoy miren la vida como una oportunidad de vivir de nuevo</w:t>
      </w:r>
      <w:r w:rsidR="0073003A" w:rsidRPr="00FC39D2">
        <w:rPr>
          <w:i w:val="0"/>
          <w:iCs w:val="0"/>
        </w:rPr>
        <w:t>.</w:t>
      </w:r>
      <w:r w:rsidRPr="00FC39D2">
        <w:rPr>
          <w:i w:val="0"/>
          <w:iCs w:val="0"/>
        </w:rPr>
        <w:t xml:space="preserve"> </w:t>
      </w:r>
      <w:r w:rsidR="0073003A" w:rsidRPr="00FC39D2">
        <w:rPr>
          <w:i w:val="0"/>
          <w:iCs w:val="0"/>
        </w:rPr>
        <w:t>C</w:t>
      </w:r>
      <w:r w:rsidRPr="00FC39D2">
        <w:rPr>
          <w:i w:val="0"/>
          <w:iCs w:val="0"/>
        </w:rPr>
        <w:t>rear, sentir, experimentar y aprender</w:t>
      </w:r>
      <w:r w:rsidR="0073003A" w:rsidRPr="00FC39D2">
        <w:rPr>
          <w:i w:val="0"/>
          <w:iCs w:val="0"/>
        </w:rPr>
        <w:t xml:space="preserve"> son nuevas prioridades</w:t>
      </w:r>
      <w:r w:rsidRPr="00FC39D2">
        <w:rPr>
          <w:i w:val="0"/>
          <w:iCs w:val="0"/>
        </w:rPr>
        <w:t xml:space="preserve">. Llegaron a la madurez profesional que querían y ahora busca tener una mejor calidad de vida, compensa sus excesos con ejercicio, quizás volvió a encontrar el amor, </w:t>
      </w:r>
      <w:r w:rsidR="00FC39D2" w:rsidRPr="00FC39D2">
        <w:rPr>
          <w:i w:val="0"/>
          <w:iCs w:val="0"/>
        </w:rPr>
        <w:t>está</w:t>
      </w:r>
      <w:r w:rsidRPr="00FC39D2">
        <w:rPr>
          <w:i w:val="0"/>
          <w:iCs w:val="0"/>
        </w:rPr>
        <w:t xml:space="preserve"> aprendiendo de redes sociales, tecnologías</w:t>
      </w:r>
      <w:r w:rsidR="0073003A" w:rsidRPr="00FC39D2">
        <w:rPr>
          <w:i w:val="0"/>
          <w:iCs w:val="0"/>
        </w:rPr>
        <w:t xml:space="preserve">. Sus hijos son ya </w:t>
      </w:r>
      <w:r w:rsidR="002605AC" w:rsidRPr="00FC39D2">
        <w:rPr>
          <w:i w:val="0"/>
          <w:iCs w:val="0"/>
        </w:rPr>
        <w:t>son o están a punto de ser</w:t>
      </w:r>
      <w:r w:rsidR="0073003A" w:rsidRPr="00FC39D2">
        <w:rPr>
          <w:i w:val="0"/>
          <w:iCs w:val="0"/>
        </w:rPr>
        <w:t xml:space="preserve"> independientes, </w:t>
      </w:r>
      <w:r w:rsidR="002605AC" w:rsidRPr="00FC39D2">
        <w:rPr>
          <w:i w:val="0"/>
          <w:iCs w:val="0"/>
        </w:rPr>
        <w:t xml:space="preserve">y le encanta </w:t>
      </w:r>
      <w:r w:rsidR="0073003A" w:rsidRPr="00FC39D2">
        <w:rPr>
          <w:i w:val="0"/>
          <w:iCs w:val="0"/>
        </w:rPr>
        <w:t>compart</w:t>
      </w:r>
      <w:r w:rsidR="002605AC" w:rsidRPr="00FC39D2">
        <w:rPr>
          <w:i w:val="0"/>
          <w:iCs w:val="0"/>
        </w:rPr>
        <w:t>ir</w:t>
      </w:r>
      <w:r w:rsidR="0073003A" w:rsidRPr="00FC39D2">
        <w:rPr>
          <w:i w:val="0"/>
          <w:iCs w:val="0"/>
        </w:rPr>
        <w:t xml:space="preserve"> con ellos</w:t>
      </w:r>
      <w:r w:rsidR="002605AC" w:rsidRPr="00FC39D2">
        <w:rPr>
          <w:i w:val="0"/>
          <w:iCs w:val="0"/>
        </w:rPr>
        <w:t xml:space="preserve"> el tiempo en común</w:t>
      </w:r>
      <w:r w:rsidR="0073003A" w:rsidRPr="00FC39D2">
        <w:rPr>
          <w:i w:val="0"/>
          <w:iCs w:val="0"/>
        </w:rPr>
        <w:t>.</w:t>
      </w:r>
      <w:r w:rsidRPr="00FC39D2">
        <w:rPr>
          <w:i w:val="0"/>
          <w:iCs w:val="0"/>
        </w:rPr>
        <w:t xml:space="preserve"> </w:t>
      </w:r>
      <w:r w:rsidR="002605AC" w:rsidRPr="00FC39D2">
        <w:rPr>
          <w:i w:val="0"/>
          <w:iCs w:val="0"/>
        </w:rPr>
        <w:t>Además,</w:t>
      </w:r>
      <w:r w:rsidRPr="00FC39D2">
        <w:rPr>
          <w:i w:val="0"/>
          <w:iCs w:val="0"/>
        </w:rPr>
        <w:t xml:space="preserve"> tiene la intención </w:t>
      </w:r>
      <w:r w:rsidR="0073003A" w:rsidRPr="00FC39D2">
        <w:rPr>
          <w:i w:val="0"/>
          <w:iCs w:val="0"/>
        </w:rPr>
        <w:t xml:space="preserve">que </w:t>
      </w:r>
      <w:r w:rsidRPr="00FC39D2">
        <w:rPr>
          <w:i w:val="0"/>
          <w:iCs w:val="0"/>
        </w:rPr>
        <w:t xml:space="preserve">antes de </w:t>
      </w:r>
      <w:r w:rsidR="0073003A" w:rsidRPr="00FC39D2">
        <w:rPr>
          <w:i w:val="0"/>
          <w:iCs w:val="0"/>
        </w:rPr>
        <w:t>que lleguen futuros nietos, vivir su segunda juventud.</w:t>
      </w:r>
    </w:p>
    <w:p w14:paraId="05DDEFB9" w14:textId="405F87DD" w:rsidR="00BC4B60" w:rsidRPr="00FC39D2" w:rsidRDefault="00BC4B60" w:rsidP="006614AA"/>
    <w:p w14:paraId="2BEC01A1" w14:textId="577C1FA3" w:rsidR="0073003A" w:rsidRPr="00FC39D2" w:rsidRDefault="0073003A" w:rsidP="0073003A">
      <w:pPr>
        <w:spacing w:line="360" w:lineRule="auto"/>
        <w:jc w:val="both"/>
      </w:pPr>
      <w:r w:rsidRPr="00FC39D2">
        <w:t>Son personas que sus edades oscilan entre 40 a 54 años, sus ingresos al mes son variados y dentro del rango de los segmentos A/B + C. Un ejemplo de una persona incluida en este segmento es Frida:</w:t>
      </w:r>
    </w:p>
    <w:p w14:paraId="4FD6A63A" w14:textId="77777777" w:rsidR="002605AC" w:rsidRPr="00FC39D2" w:rsidRDefault="002605AC" w:rsidP="0073003A">
      <w:pPr>
        <w:spacing w:line="360" w:lineRule="auto"/>
        <w:jc w:val="both"/>
      </w:pPr>
    </w:p>
    <w:p w14:paraId="610A19B4" w14:textId="267A4298" w:rsidR="00BC4B60" w:rsidRPr="00FC39D2" w:rsidRDefault="00337B9C" w:rsidP="006614AA">
      <w:r w:rsidRPr="00FC39D2">
        <w:rPr>
          <w:noProof/>
          <w:lang w:val="es-AR" w:eastAsia="es-AR"/>
        </w:rPr>
        <w:drawing>
          <wp:inline distT="0" distB="0" distL="0" distR="0" wp14:anchorId="3B598A46" wp14:editId="33660802">
            <wp:extent cx="5274310" cy="378841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n 82"/>
                    <pic:cNvPicPr/>
                  </pic:nvPicPr>
                  <pic:blipFill>
                    <a:blip r:embed="rId83"/>
                    <a:stretch>
                      <a:fillRect/>
                    </a:stretch>
                  </pic:blipFill>
                  <pic:spPr>
                    <a:xfrm>
                      <a:off x="0" y="0"/>
                      <a:ext cx="5274310" cy="3788410"/>
                    </a:xfrm>
                    <a:prstGeom prst="rect">
                      <a:avLst/>
                    </a:prstGeom>
                  </pic:spPr>
                </pic:pic>
              </a:graphicData>
            </a:graphic>
          </wp:inline>
        </w:drawing>
      </w:r>
    </w:p>
    <w:p w14:paraId="07A62AEF" w14:textId="54CE3E8B" w:rsidR="00DA6AA0" w:rsidRPr="00FC39D2" w:rsidRDefault="00DA6AA0" w:rsidP="00DA6AA0">
      <w:pPr>
        <w:pStyle w:val="Caption"/>
        <w:jc w:val="center"/>
        <w:rPr>
          <w:i w:val="0"/>
          <w:iCs w:val="0"/>
        </w:rPr>
      </w:pPr>
      <w:bookmarkStart w:id="270" w:name="_Toc69525082"/>
      <w:bookmarkStart w:id="271" w:name="_Toc91854698"/>
      <w:r w:rsidRPr="00FC39D2">
        <w:rPr>
          <w:i w:val="0"/>
          <w:iCs w:val="0"/>
        </w:rPr>
        <w:t xml:space="preserve">Figura </w:t>
      </w:r>
      <w:r w:rsidRPr="00FC39D2">
        <w:rPr>
          <w:i w:val="0"/>
          <w:iCs w:val="0"/>
        </w:rPr>
        <w:fldChar w:fldCharType="begin"/>
      </w:r>
      <w:r w:rsidRPr="00FC39D2">
        <w:rPr>
          <w:i w:val="0"/>
          <w:iCs w:val="0"/>
        </w:rPr>
        <w:instrText xml:space="preserve"> SEQ Figura \* ARABIC </w:instrText>
      </w:r>
      <w:r w:rsidRPr="00FC39D2">
        <w:rPr>
          <w:i w:val="0"/>
          <w:iCs w:val="0"/>
        </w:rPr>
        <w:fldChar w:fldCharType="separate"/>
      </w:r>
      <w:r w:rsidR="0067028B" w:rsidRPr="00FC39D2">
        <w:rPr>
          <w:i w:val="0"/>
          <w:iCs w:val="0"/>
        </w:rPr>
        <w:t>59</w:t>
      </w:r>
      <w:r w:rsidRPr="00FC39D2">
        <w:rPr>
          <w:i w:val="0"/>
          <w:iCs w:val="0"/>
        </w:rPr>
        <w:fldChar w:fldCharType="end"/>
      </w:r>
      <w:r w:rsidRPr="00FC39D2">
        <w:rPr>
          <w:i w:val="0"/>
          <w:iCs w:val="0"/>
        </w:rPr>
        <w:t xml:space="preserve">: Ejemplo </w:t>
      </w:r>
      <w:r w:rsidRPr="00FC39D2">
        <w:t>buyer</w:t>
      </w:r>
      <w:r w:rsidRPr="00FC39D2">
        <w:rPr>
          <w:i w:val="0"/>
          <w:iCs w:val="0"/>
        </w:rPr>
        <w:t xml:space="preserve"> persona del segmento </w:t>
      </w:r>
      <w:r w:rsidR="00C053B6" w:rsidRPr="00FC39D2">
        <w:rPr>
          <w:i w:val="0"/>
          <w:iCs w:val="0"/>
        </w:rPr>
        <w:t>6</w:t>
      </w:r>
      <w:bookmarkEnd w:id="270"/>
      <w:bookmarkEnd w:id="271"/>
    </w:p>
    <w:p w14:paraId="69BD41DD" w14:textId="278F1BA5" w:rsidR="00BC4B60" w:rsidRPr="00FC39D2" w:rsidRDefault="00DA6AA0" w:rsidP="0073003A">
      <w:pPr>
        <w:pStyle w:val="Caption"/>
        <w:jc w:val="center"/>
        <w:rPr>
          <w:i w:val="0"/>
          <w:iCs w:val="0"/>
        </w:rPr>
      </w:pPr>
      <w:r w:rsidRPr="00FC39D2">
        <w:rPr>
          <w:i w:val="0"/>
          <w:iCs w:val="0"/>
        </w:rPr>
        <w:t>Fuente: Elaboración propia (2021)</w:t>
      </w:r>
    </w:p>
    <w:p w14:paraId="38244EC6" w14:textId="77777777" w:rsidR="0073003A" w:rsidRPr="0073003A" w:rsidRDefault="0073003A" w:rsidP="0073003A">
      <w:pPr>
        <w:pStyle w:val="Caption"/>
        <w:jc w:val="center"/>
        <w:rPr>
          <w:i w:val="0"/>
          <w:iCs w:val="0"/>
          <w:lang w:val="es-ES"/>
        </w:rPr>
      </w:pPr>
    </w:p>
    <w:p w14:paraId="5763B9DD" w14:textId="6DD70292" w:rsidR="00DE349B" w:rsidRPr="00FC39D2" w:rsidRDefault="00DE349B" w:rsidP="00DE349B">
      <w:pPr>
        <w:pStyle w:val="Heading3"/>
        <w:numPr>
          <w:ilvl w:val="3"/>
          <w:numId w:val="29"/>
        </w:numPr>
        <w:rPr>
          <w:rFonts w:ascii="Times New Roman" w:hAnsi="Times New Roman" w:cs="Times New Roman"/>
        </w:rPr>
      </w:pPr>
      <w:bookmarkStart w:id="272" w:name="_Toc91854564"/>
      <w:r w:rsidRPr="00FC39D2">
        <w:rPr>
          <w:rFonts w:ascii="Times New Roman" w:hAnsi="Times New Roman" w:cs="Times New Roman"/>
        </w:rPr>
        <w:t>Targeting</w:t>
      </w:r>
      <w:bookmarkEnd w:id="272"/>
    </w:p>
    <w:p w14:paraId="57246DBB" w14:textId="0C6DC856" w:rsidR="00423D0D" w:rsidRPr="00FC39D2" w:rsidRDefault="00423D0D" w:rsidP="001507EB">
      <w:pPr>
        <w:spacing w:line="360" w:lineRule="auto"/>
        <w:jc w:val="both"/>
      </w:pPr>
      <w:r w:rsidRPr="00FC39D2">
        <w:t>Una vez integrados todos los datos de la investigación de mercado en función a las variables duras como edad, sexo, lugar de estudio o trabajo, ingresos, así como también las variables blandas, como hábitos de consumo, motivaciones, gustos gastronómicos y frecuencia de consumo, se pretende enfocar los esfuerzos en atraer y satisfacer a los siguientes segmentos:</w:t>
      </w:r>
    </w:p>
    <w:p w14:paraId="6AAB5259" w14:textId="498308A2" w:rsidR="00423D0D" w:rsidRPr="00FC39D2" w:rsidRDefault="00423D0D" w:rsidP="00127970">
      <w:pPr>
        <w:spacing w:line="360" w:lineRule="auto"/>
      </w:pPr>
    </w:p>
    <w:p w14:paraId="7B5D76A3" w14:textId="54B1AD20" w:rsidR="00423D0D" w:rsidRPr="00FC39D2" w:rsidRDefault="00423D0D" w:rsidP="00127970">
      <w:pPr>
        <w:spacing w:line="360" w:lineRule="auto"/>
      </w:pPr>
      <w:r w:rsidRPr="00FC39D2">
        <w:t>Segmento 2 – Los Ocupados</w:t>
      </w:r>
    </w:p>
    <w:p w14:paraId="1881CD61" w14:textId="600B2D5B" w:rsidR="00423D0D" w:rsidRPr="00FC39D2" w:rsidRDefault="00423D0D" w:rsidP="00127970">
      <w:pPr>
        <w:spacing w:line="360" w:lineRule="auto"/>
      </w:pPr>
      <w:r w:rsidRPr="00FC39D2">
        <w:t>Segmento 4 – Los Líderes</w:t>
      </w:r>
    </w:p>
    <w:p w14:paraId="42EF02B2" w14:textId="06F5E427" w:rsidR="00423D0D" w:rsidRPr="00FC39D2" w:rsidRDefault="00423D0D" w:rsidP="00127970">
      <w:pPr>
        <w:spacing w:line="360" w:lineRule="auto"/>
      </w:pPr>
      <w:r w:rsidRPr="00FC39D2">
        <w:t>Segmento 5 – Los lobos solitarios</w:t>
      </w:r>
    </w:p>
    <w:p w14:paraId="640B478B" w14:textId="77777777" w:rsidR="0092740A" w:rsidRPr="00FC39D2" w:rsidRDefault="0092740A" w:rsidP="0092740A"/>
    <w:p w14:paraId="1E66C705" w14:textId="1D43EE6A" w:rsidR="006B1D7B" w:rsidRPr="00FC39D2" w:rsidRDefault="00DE349B" w:rsidP="00DE349B">
      <w:pPr>
        <w:pStyle w:val="Heading3"/>
        <w:numPr>
          <w:ilvl w:val="3"/>
          <w:numId w:val="29"/>
        </w:numPr>
        <w:rPr>
          <w:rFonts w:ascii="Times New Roman" w:hAnsi="Times New Roman" w:cs="Times New Roman"/>
        </w:rPr>
      </w:pPr>
      <w:bookmarkStart w:id="273" w:name="_Toc91854565"/>
      <w:r w:rsidRPr="00FC39D2">
        <w:rPr>
          <w:rFonts w:ascii="Times New Roman" w:hAnsi="Times New Roman" w:cs="Times New Roman"/>
        </w:rPr>
        <w:t>Posicionamiento</w:t>
      </w:r>
      <w:bookmarkEnd w:id="273"/>
    </w:p>
    <w:p w14:paraId="4AD780D1" w14:textId="77E05EB9" w:rsidR="00353752" w:rsidRPr="00FC39D2" w:rsidRDefault="00353752" w:rsidP="00DE349B"/>
    <w:p w14:paraId="759EEA0C" w14:textId="25A86DE9" w:rsidR="00AE4EC7" w:rsidRPr="00FC39D2" w:rsidRDefault="00AE4EC7" w:rsidP="00AE4EC7">
      <w:pPr>
        <w:spacing w:line="360" w:lineRule="auto"/>
        <w:jc w:val="both"/>
      </w:pPr>
      <w:r w:rsidRPr="00FC39D2">
        <w:t xml:space="preserve">Tomando en cuenta los resultados de la investigación de mercado, en donde los </w:t>
      </w:r>
      <w:r w:rsidR="00DC2AB5" w:rsidRPr="00FC39D2">
        <w:t xml:space="preserve">clientes </w:t>
      </w:r>
      <w:r w:rsidRPr="00FC39D2">
        <w:t xml:space="preserve">potenciales y clientes encuestados mostraron sus motivaciones y preferencias a la hora de elegir un restaurante mediante aplicaciones de </w:t>
      </w:r>
      <w:r w:rsidRPr="00FC39D2">
        <w:rPr>
          <w:i/>
          <w:iCs/>
        </w:rPr>
        <w:t>delivery</w:t>
      </w:r>
      <w:r w:rsidRPr="00FC39D2">
        <w:t>, se hará énfasis en captar la atención y preferencia de los clientes potenciales desarrollando los siguientes aspectos:</w:t>
      </w:r>
    </w:p>
    <w:p w14:paraId="1F2EFFA8" w14:textId="69128980" w:rsidR="00AE4EC7" w:rsidRPr="00FC39D2" w:rsidRDefault="00AE4EC7" w:rsidP="00AE4EC7">
      <w:pPr>
        <w:spacing w:line="360" w:lineRule="auto"/>
        <w:jc w:val="both"/>
      </w:pPr>
    </w:p>
    <w:p w14:paraId="0731D98E" w14:textId="0138C47E" w:rsidR="00AE4EC7" w:rsidRPr="00FC39D2" w:rsidRDefault="00AE4EC7" w:rsidP="001B50C0">
      <w:pPr>
        <w:pStyle w:val="ListParagraph"/>
        <w:numPr>
          <w:ilvl w:val="0"/>
          <w:numId w:val="62"/>
        </w:numPr>
        <w:spacing w:line="360" w:lineRule="auto"/>
        <w:jc w:val="both"/>
        <w:rPr>
          <w:i/>
          <w:iCs/>
        </w:rPr>
      </w:pPr>
      <w:r w:rsidRPr="00FC39D2">
        <w:t xml:space="preserve">Calidad de comida: Los potenciales clientes ubicaron con 22.8%, y los clientes actuales con 24.5% como la razón más importante cuando eligen a un restaurante mediante una aplicación de </w:t>
      </w:r>
      <w:r w:rsidRPr="00FC39D2">
        <w:rPr>
          <w:i/>
          <w:iCs/>
        </w:rPr>
        <w:t>delivery.</w:t>
      </w:r>
      <w:r w:rsidR="00686E0A" w:rsidRPr="00FC39D2">
        <w:rPr>
          <w:i/>
          <w:iCs/>
        </w:rPr>
        <w:t xml:space="preserve"> </w:t>
      </w:r>
      <w:r w:rsidR="00686E0A" w:rsidRPr="00FC39D2">
        <w:t>Gracias a un estricto control de los ingredientes, el proceso de elaboración y la presentación de la comida servida en sus envases, este criterio está bien cubierto por el restaurante y sus marcas.</w:t>
      </w:r>
    </w:p>
    <w:p w14:paraId="72B4B23F" w14:textId="19271805" w:rsidR="00AE4EC7" w:rsidRPr="00FC39D2" w:rsidRDefault="00AE4EC7" w:rsidP="00AE4EC7">
      <w:pPr>
        <w:spacing w:line="360" w:lineRule="auto"/>
        <w:jc w:val="both"/>
        <w:rPr>
          <w:i/>
          <w:iCs/>
        </w:rPr>
      </w:pPr>
    </w:p>
    <w:p w14:paraId="0BD1387C" w14:textId="43896041" w:rsidR="00AE4EC7" w:rsidRPr="00FC39D2" w:rsidRDefault="00AE4EC7" w:rsidP="001B50C0">
      <w:pPr>
        <w:pStyle w:val="ListParagraph"/>
        <w:numPr>
          <w:ilvl w:val="0"/>
          <w:numId w:val="62"/>
        </w:numPr>
        <w:spacing w:line="360" w:lineRule="auto"/>
        <w:jc w:val="both"/>
      </w:pPr>
      <w:r w:rsidRPr="00FC39D2">
        <w:t>Precio: Los potenciales clientes ubicaron con 19.2%, y los clientes actuales con 11.0% como la segunda y quinta razón más importante respectivamente en su toma de decisiones.</w:t>
      </w:r>
      <w:r w:rsidR="00686E0A" w:rsidRPr="00FC39D2">
        <w:t xml:space="preserve"> Más adelante en el apartado precio, se mostrará el resultado de un riguroso análisis de precio, el restaurante está garantizando acceder a la mejor relación calidad – precio respecto a sus competidores, siendo sostenible y obteniendo un margen de ganancias objetivo para su negocio.</w:t>
      </w:r>
    </w:p>
    <w:p w14:paraId="020237E5" w14:textId="2A27060A" w:rsidR="00AE4EC7" w:rsidRDefault="00AE4EC7" w:rsidP="00AE4EC7">
      <w:pPr>
        <w:spacing w:line="360" w:lineRule="auto"/>
        <w:jc w:val="both"/>
        <w:rPr>
          <w:lang w:val="es-ES"/>
        </w:rPr>
      </w:pPr>
    </w:p>
    <w:p w14:paraId="13853CD5" w14:textId="7F0DED73" w:rsidR="00AE4EC7" w:rsidRPr="00320142" w:rsidRDefault="00AE4EC7" w:rsidP="001B50C0">
      <w:pPr>
        <w:pStyle w:val="ListParagraph"/>
        <w:numPr>
          <w:ilvl w:val="0"/>
          <w:numId w:val="62"/>
        </w:numPr>
        <w:spacing w:line="360" w:lineRule="auto"/>
        <w:jc w:val="both"/>
      </w:pPr>
      <w:r w:rsidRPr="00320142">
        <w:t xml:space="preserve">Restaurantes que conoce: Los potenciales clientes ubicaron con 15.9% y los clientes actuales con 12.5% como la tercera razón más importante respectivamente en su toma de decisiones. Por lo </w:t>
      </w:r>
      <w:r w:rsidR="00320142" w:rsidRPr="00320142">
        <w:t>tanto,</w:t>
      </w:r>
      <w:r w:rsidRPr="00320142">
        <w:t xml:space="preserve"> desde las acciones de marketing se hará esfuerzos en trasladar la experiencia y recon</w:t>
      </w:r>
      <w:r w:rsidR="002A12A3" w:rsidRPr="00320142">
        <w:t>ocimiento de la marca actual a las nuevas marcas entre la clientela y en el caso de potenciales clientes, se espera que la calidad de comida, servicio y la experiencia de entrega se traslade en buenas valoraciones dentro de la aplicación.</w:t>
      </w:r>
    </w:p>
    <w:p w14:paraId="5CCA5372" w14:textId="58F030DA" w:rsidR="002A12A3" w:rsidRPr="00320142" w:rsidRDefault="002A12A3" w:rsidP="00AE4EC7">
      <w:pPr>
        <w:spacing w:line="360" w:lineRule="auto"/>
        <w:jc w:val="both"/>
      </w:pPr>
    </w:p>
    <w:p w14:paraId="118EFF61" w14:textId="0DAD4FCA" w:rsidR="002A12A3" w:rsidRPr="00320142" w:rsidRDefault="002A12A3" w:rsidP="001B50C0">
      <w:pPr>
        <w:pStyle w:val="ListParagraph"/>
        <w:numPr>
          <w:ilvl w:val="0"/>
          <w:numId w:val="62"/>
        </w:numPr>
        <w:spacing w:line="360" w:lineRule="auto"/>
        <w:jc w:val="both"/>
      </w:pPr>
      <w:r w:rsidRPr="00320142">
        <w:t>Tiempos de entrega: Los clientes con 13.7% y potenciales clientes con 12.5% ubican como cuarto criterio más importante al tiempo que tarda en llegar su comida.</w:t>
      </w:r>
      <w:r w:rsidR="0055705C" w:rsidRPr="00320142">
        <w:t xml:space="preserve"> Más adelante en el plan de operaciones se indicarán los procesos y medidas que se tomarán para garantizar una rápida entrega y satisfacer esta necesidad dentro del ciclo del servicio.</w:t>
      </w:r>
      <w:r w:rsidRPr="00320142">
        <w:t xml:space="preserve"> </w:t>
      </w:r>
    </w:p>
    <w:p w14:paraId="61EB17BC" w14:textId="083E7BCD" w:rsidR="00AE4EC7" w:rsidRDefault="00AE4EC7" w:rsidP="00DE349B">
      <w:pPr>
        <w:rPr>
          <w:lang w:val="es-ES"/>
        </w:rPr>
      </w:pPr>
    </w:p>
    <w:p w14:paraId="6020274F" w14:textId="2EEE7322" w:rsidR="00686E0A" w:rsidRDefault="00686E0A">
      <w:pPr>
        <w:rPr>
          <w:lang w:val="es-ES"/>
        </w:rPr>
      </w:pPr>
      <w:r>
        <w:rPr>
          <w:lang w:val="es-ES"/>
        </w:rPr>
        <w:br w:type="page"/>
      </w:r>
    </w:p>
    <w:p w14:paraId="7F315FC3" w14:textId="609901D5" w:rsidR="00DE349B" w:rsidRPr="00320142" w:rsidRDefault="00DE349B" w:rsidP="00DE349B">
      <w:pPr>
        <w:pStyle w:val="Heading3"/>
        <w:numPr>
          <w:ilvl w:val="2"/>
          <w:numId w:val="29"/>
        </w:numPr>
        <w:rPr>
          <w:rFonts w:ascii="Times New Roman" w:hAnsi="Times New Roman" w:cs="Times New Roman"/>
        </w:rPr>
      </w:pPr>
      <w:bookmarkStart w:id="274" w:name="_Toc91854566"/>
      <w:r w:rsidRPr="00320142">
        <w:rPr>
          <w:rFonts w:ascii="Times New Roman" w:hAnsi="Times New Roman" w:cs="Times New Roman"/>
        </w:rPr>
        <w:t>Imagen y marca</w:t>
      </w:r>
      <w:bookmarkEnd w:id="274"/>
    </w:p>
    <w:p w14:paraId="0CA2A1F2" w14:textId="4ECF533E" w:rsidR="00F52BB6" w:rsidRPr="00320142" w:rsidRDefault="00F52BB6" w:rsidP="00F52BB6">
      <w:pPr>
        <w:spacing w:line="360" w:lineRule="auto"/>
        <w:jc w:val="both"/>
      </w:pPr>
      <w:r w:rsidRPr="00320142">
        <w:t xml:space="preserve">Como se indicó anteriormente la marca principal del restaurante está registrada y el primer registro es </w:t>
      </w:r>
      <w:r w:rsidR="00320142" w:rsidRPr="00320142">
        <w:t>válido</w:t>
      </w:r>
      <w:r w:rsidRPr="00320142">
        <w:t xml:space="preserve"> hasta 2024. Los socios del restaurante suministraron y permitieron hacer la tesis con el uso de ciertos datos acerca de su negocio y manteniendo otros confidenciales. Una de las condiciones fue precisamente no hacer uso ni nombrar directamente la marca actual ni las nuevas marcas, así como es deseo de los socios que el trabajo no sea expuesto públicamente.</w:t>
      </w:r>
    </w:p>
    <w:p w14:paraId="068EE919" w14:textId="77777777" w:rsidR="001A2C39" w:rsidRPr="00320142" w:rsidRDefault="001A2C39" w:rsidP="00F52BB6">
      <w:pPr>
        <w:spacing w:line="360" w:lineRule="auto"/>
        <w:jc w:val="both"/>
      </w:pPr>
    </w:p>
    <w:p w14:paraId="69D59005" w14:textId="63AD3C4A" w:rsidR="00F52BB6" w:rsidRPr="00320142" w:rsidRDefault="00F52BB6" w:rsidP="00F52BB6">
      <w:pPr>
        <w:spacing w:line="360" w:lineRule="auto"/>
        <w:jc w:val="both"/>
      </w:pPr>
      <w:r w:rsidRPr="00320142">
        <w:t xml:space="preserve">Para cumplir con estos lineamientos se hace necesario el uso de marcas ficticias, </w:t>
      </w:r>
      <w:r w:rsidR="001A2C39" w:rsidRPr="00320142">
        <w:t>que protejan</w:t>
      </w:r>
      <w:r w:rsidRPr="00320142">
        <w:t xml:space="preserve"> nombres </w:t>
      </w:r>
      <w:r w:rsidR="001A2C39" w:rsidRPr="00320142">
        <w:t xml:space="preserve">que serán usados en la </w:t>
      </w:r>
      <w:r w:rsidRPr="00320142">
        <w:t>real</w:t>
      </w:r>
      <w:r w:rsidR="001A2C39" w:rsidRPr="00320142">
        <w:t>idad</w:t>
      </w:r>
      <w:r w:rsidRPr="00320142">
        <w:t xml:space="preserve"> y</w:t>
      </w:r>
      <w:r w:rsidR="001A2C39" w:rsidRPr="00320142">
        <w:t xml:space="preserve"> que se encuentran</w:t>
      </w:r>
      <w:r w:rsidRPr="00320142">
        <w:t xml:space="preserve"> en procesos de registro ante el INPI. Siguiendo el criterio de la marca que está compuesta por dos palabras, y una de ellas cumple con una de las recomendaciones de los autores incluidos en el marco teórico y es el de nombrar el producto que se vende.</w:t>
      </w:r>
      <w:r w:rsidR="001A2C39" w:rsidRPr="00320142">
        <w:t xml:space="preserve"> Se procede al uso de las siguientes marcas ficticias:</w:t>
      </w:r>
    </w:p>
    <w:p w14:paraId="07EEDDC5" w14:textId="68389CC8" w:rsidR="001A2C39" w:rsidRPr="00320142" w:rsidRDefault="001A2C39" w:rsidP="00F52BB6">
      <w:pPr>
        <w:spacing w:line="360" w:lineRule="auto"/>
        <w:jc w:val="both"/>
      </w:pPr>
    </w:p>
    <w:p w14:paraId="5EE39233" w14:textId="731CB422" w:rsidR="001A2C39" w:rsidRPr="00320142" w:rsidRDefault="001A2C39" w:rsidP="0028371E">
      <w:pPr>
        <w:pStyle w:val="ListParagraph"/>
        <w:numPr>
          <w:ilvl w:val="0"/>
          <w:numId w:val="51"/>
        </w:numPr>
        <w:spacing w:line="360" w:lineRule="auto"/>
        <w:jc w:val="both"/>
      </w:pPr>
      <w:r w:rsidRPr="00320142">
        <w:t xml:space="preserve">Comida rápida: </w:t>
      </w:r>
      <w:r w:rsidR="0028371E" w:rsidRPr="00320142">
        <w:t>Neta</w:t>
      </w:r>
      <w:r w:rsidRPr="00320142">
        <w:t xml:space="preserve"> Burger</w:t>
      </w:r>
    </w:p>
    <w:p w14:paraId="40498405" w14:textId="7CCFCCE6" w:rsidR="001A2C39" w:rsidRPr="00320142" w:rsidRDefault="001A2C39" w:rsidP="0028371E">
      <w:pPr>
        <w:pStyle w:val="ListParagraph"/>
        <w:numPr>
          <w:ilvl w:val="0"/>
          <w:numId w:val="51"/>
        </w:numPr>
        <w:spacing w:line="360" w:lineRule="auto"/>
        <w:jc w:val="both"/>
      </w:pPr>
      <w:r w:rsidRPr="00320142">
        <w:t xml:space="preserve">Comida tex-mex: </w:t>
      </w:r>
      <w:r w:rsidR="0028371E" w:rsidRPr="00320142">
        <w:t>Neta</w:t>
      </w:r>
      <w:r w:rsidRPr="00320142">
        <w:t xml:space="preserve"> Burrito</w:t>
      </w:r>
    </w:p>
    <w:p w14:paraId="7F0EBCF4" w14:textId="4BD53C46" w:rsidR="0028371E" w:rsidRPr="00320142" w:rsidRDefault="001A2C39" w:rsidP="00F52BB6">
      <w:pPr>
        <w:pStyle w:val="ListParagraph"/>
        <w:numPr>
          <w:ilvl w:val="0"/>
          <w:numId w:val="51"/>
        </w:numPr>
        <w:spacing w:line="360" w:lineRule="auto"/>
        <w:jc w:val="both"/>
      </w:pPr>
      <w:r w:rsidRPr="00320142">
        <w:t xml:space="preserve">Comida saludable: </w:t>
      </w:r>
      <w:r w:rsidR="0028371E" w:rsidRPr="00320142">
        <w:t>Neta</w:t>
      </w:r>
      <w:r w:rsidRPr="00320142">
        <w:t xml:space="preserve"> </w:t>
      </w:r>
      <w:r w:rsidR="00943F4F" w:rsidRPr="00320142">
        <w:t>Salad</w:t>
      </w:r>
      <w:r w:rsidR="005B2DD8" w:rsidRPr="00320142">
        <w:t>s</w:t>
      </w:r>
    </w:p>
    <w:p w14:paraId="4E76297D" w14:textId="77777777" w:rsidR="00686E0A" w:rsidRPr="00320142" w:rsidRDefault="00686E0A" w:rsidP="00362F0B">
      <w:pPr>
        <w:pStyle w:val="ListParagraph"/>
        <w:spacing w:line="360" w:lineRule="auto"/>
        <w:jc w:val="both"/>
      </w:pPr>
    </w:p>
    <w:p w14:paraId="40284DFD" w14:textId="77BCD67F" w:rsidR="0028371E" w:rsidRPr="00320142" w:rsidRDefault="0028371E" w:rsidP="00F52BB6">
      <w:pPr>
        <w:spacing w:line="360" w:lineRule="auto"/>
        <w:jc w:val="both"/>
      </w:pPr>
      <w:r w:rsidRPr="00320142">
        <w:t>La expresión neta o la neta, significa la verdad o la verdadera y es una expresión informal muy usada en México.</w:t>
      </w:r>
    </w:p>
    <w:p w14:paraId="227DC9B7" w14:textId="4EB02375" w:rsidR="0028371E" w:rsidRPr="00320142" w:rsidRDefault="0028371E" w:rsidP="00F52BB6">
      <w:pPr>
        <w:spacing w:line="360" w:lineRule="auto"/>
        <w:jc w:val="both"/>
      </w:pPr>
    </w:p>
    <w:p w14:paraId="7D4ECBDE" w14:textId="28C4F493" w:rsidR="003832BC" w:rsidRPr="00320142" w:rsidRDefault="0028371E" w:rsidP="00F52BB6">
      <w:pPr>
        <w:spacing w:line="360" w:lineRule="auto"/>
        <w:jc w:val="both"/>
      </w:pPr>
      <w:r w:rsidRPr="00320142">
        <w:t>Las marcas secundarias en una primera fase del proyecto heredarán los mismos colores corporativos (</w:t>
      </w:r>
      <w:r w:rsidR="008924A6" w:rsidRPr="00320142">
        <w:t xml:space="preserve">Principales: </w:t>
      </w:r>
      <w:r w:rsidRPr="00320142">
        <w:t>blanco y negro</w:t>
      </w:r>
      <w:r w:rsidR="008924A6" w:rsidRPr="00320142">
        <w:t>, Secundarios: Amarillo, cyan, turquesa</w:t>
      </w:r>
      <w:r w:rsidRPr="00320142">
        <w:t xml:space="preserve">), la tipografía, así como los elementos gráficos compuestos por los patrones impresos en las bolsas, papeles parafinados, cajas entre otros. </w:t>
      </w:r>
      <w:r w:rsidR="003832BC" w:rsidRPr="00320142">
        <w:t>Además, la identidad de marca obtenida con</w:t>
      </w:r>
      <w:r w:rsidRPr="00320142">
        <w:t xml:space="preserve"> la fotografía</w:t>
      </w:r>
      <w:r w:rsidR="003832BC" w:rsidRPr="00320142">
        <w:t xml:space="preserve"> también seguirá la misma línea y será coherente. </w:t>
      </w:r>
    </w:p>
    <w:p w14:paraId="5C82F75C" w14:textId="77777777" w:rsidR="003832BC" w:rsidRPr="00320142" w:rsidRDefault="003832BC" w:rsidP="00F52BB6">
      <w:pPr>
        <w:spacing w:line="360" w:lineRule="auto"/>
        <w:jc w:val="both"/>
      </w:pPr>
    </w:p>
    <w:p w14:paraId="2B784E59" w14:textId="6DCE63C1" w:rsidR="003832BC" w:rsidRPr="00320142" w:rsidRDefault="003832BC" w:rsidP="00F52BB6">
      <w:pPr>
        <w:spacing w:line="360" w:lineRule="auto"/>
        <w:jc w:val="both"/>
      </w:pPr>
      <w:r w:rsidRPr="00320142">
        <w:t xml:space="preserve">Esta decisión tomada por los socios busca que las marcas sean reconocidas y adoptadas rápidamente por los clientes del restaurante, el interés de crear un ambiente coherente entre todas las marcas hace que la implementación de estas en el plano económico también sea favorable, ya que no tienen que hacer muchos cambios en su </w:t>
      </w:r>
      <w:r w:rsidRPr="00320142">
        <w:rPr>
          <w:i/>
          <w:iCs/>
        </w:rPr>
        <w:t>packaging</w:t>
      </w:r>
      <w:r w:rsidRPr="00320142">
        <w:t xml:space="preserve">, ropa de los empleados, comunicaciones online y sitio web. </w:t>
      </w:r>
    </w:p>
    <w:p w14:paraId="564D1F43" w14:textId="1DF950B5" w:rsidR="0028371E" w:rsidRPr="00EF1F97" w:rsidRDefault="003832BC" w:rsidP="00F52BB6">
      <w:pPr>
        <w:spacing w:line="360" w:lineRule="auto"/>
        <w:jc w:val="both"/>
      </w:pPr>
      <w:r w:rsidRPr="00EF1F97">
        <w:t>A</w:t>
      </w:r>
      <w:r w:rsidR="0028371E" w:rsidRPr="00EF1F97">
        <w:t xml:space="preserve"> </w:t>
      </w:r>
      <w:r w:rsidRPr="00EF1F97">
        <w:t>continuación,</w:t>
      </w:r>
      <w:r w:rsidR="0028371E" w:rsidRPr="00EF1F97">
        <w:t xml:space="preserve"> se mostrará</w:t>
      </w:r>
      <w:r w:rsidRPr="00EF1F97">
        <w:t xml:space="preserve"> un</w:t>
      </w:r>
      <w:r w:rsidR="0028371E" w:rsidRPr="00EF1F97">
        <w:t xml:space="preserve"> ejemplo del uso de marca</w:t>
      </w:r>
      <w:r w:rsidRPr="00EF1F97">
        <w:t xml:space="preserve"> actual y </w:t>
      </w:r>
      <w:r w:rsidR="00AD12C8" w:rsidRPr="00EF1F97">
        <w:t xml:space="preserve">que se extenderán los mismos usos a las </w:t>
      </w:r>
      <w:r w:rsidRPr="00EF1F97">
        <w:t>nuevas marcas</w:t>
      </w:r>
      <w:r w:rsidR="0028371E" w:rsidRPr="00EF1F97">
        <w:t xml:space="preserve">. </w:t>
      </w:r>
    </w:p>
    <w:p w14:paraId="0C26C029" w14:textId="33C96B1D" w:rsidR="008924A6" w:rsidRPr="00EF1F97" w:rsidRDefault="008924A6" w:rsidP="00F52BB6">
      <w:pPr>
        <w:spacing w:line="360" w:lineRule="auto"/>
        <w:jc w:val="both"/>
      </w:pPr>
    </w:p>
    <w:p w14:paraId="511F0F5A" w14:textId="261AB2BA" w:rsidR="009519D5" w:rsidRPr="00EF1F97" w:rsidRDefault="009519D5" w:rsidP="00F52BB6">
      <w:pPr>
        <w:spacing w:line="360" w:lineRule="auto"/>
        <w:jc w:val="both"/>
      </w:pPr>
      <w:r w:rsidRPr="00EF1F97">
        <w:rPr>
          <w:noProof/>
          <w:lang w:val="es-AR" w:eastAsia="es-AR"/>
        </w:rPr>
        <w:drawing>
          <wp:inline distT="0" distB="0" distL="0" distR="0" wp14:anchorId="54587C68" wp14:editId="307757B1">
            <wp:extent cx="2520000" cy="1454476"/>
            <wp:effectExtent l="0" t="0" r="0" b="635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n 91"/>
                    <pic:cNvPicPr/>
                  </pic:nvPicPr>
                  <pic:blipFill>
                    <a:blip r:embed="rId84" cstate="email">
                      <a:extLst>
                        <a:ext uri="{28A0092B-C50C-407E-A947-70E740481C1C}">
                          <a14:useLocalDpi xmlns:a14="http://schemas.microsoft.com/office/drawing/2010/main"/>
                        </a:ext>
                      </a:extLst>
                    </a:blip>
                    <a:stretch>
                      <a:fillRect/>
                    </a:stretch>
                  </pic:blipFill>
                  <pic:spPr>
                    <a:xfrm>
                      <a:off x="0" y="0"/>
                      <a:ext cx="2520000" cy="1454476"/>
                    </a:xfrm>
                    <a:prstGeom prst="rect">
                      <a:avLst/>
                    </a:prstGeom>
                  </pic:spPr>
                </pic:pic>
              </a:graphicData>
            </a:graphic>
          </wp:inline>
        </w:drawing>
      </w:r>
      <w:r w:rsidR="00AD12C8" w:rsidRPr="00EF1F97">
        <w:rPr>
          <w:noProof/>
          <w:lang w:val="es-AR" w:eastAsia="es-AR"/>
        </w:rPr>
        <w:drawing>
          <wp:inline distT="0" distB="0" distL="0" distR="0" wp14:anchorId="203F9D87" wp14:editId="1D4FBA0A">
            <wp:extent cx="2727000" cy="1454400"/>
            <wp:effectExtent l="0" t="0" r="3810" b="635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n 92"/>
                    <pic:cNvPicPr/>
                  </pic:nvPicPr>
                  <pic:blipFill>
                    <a:blip r:embed="rId85" cstate="email">
                      <a:extLst>
                        <a:ext uri="{28A0092B-C50C-407E-A947-70E740481C1C}">
                          <a14:useLocalDpi xmlns:a14="http://schemas.microsoft.com/office/drawing/2010/main"/>
                        </a:ext>
                      </a:extLst>
                    </a:blip>
                    <a:stretch>
                      <a:fillRect/>
                    </a:stretch>
                  </pic:blipFill>
                  <pic:spPr>
                    <a:xfrm>
                      <a:off x="0" y="0"/>
                      <a:ext cx="2727000" cy="1454400"/>
                    </a:xfrm>
                    <a:prstGeom prst="rect">
                      <a:avLst/>
                    </a:prstGeom>
                  </pic:spPr>
                </pic:pic>
              </a:graphicData>
            </a:graphic>
          </wp:inline>
        </w:drawing>
      </w:r>
    </w:p>
    <w:p w14:paraId="6947509A" w14:textId="4DA515EE" w:rsidR="00AD12C8" w:rsidRPr="00EF1F97" w:rsidRDefault="00AD12C8" w:rsidP="00AD12C8">
      <w:pPr>
        <w:pStyle w:val="Caption"/>
        <w:jc w:val="center"/>
        <w:rPr>
          <w:i w:val="0"/>
          <w:iCs w:val="0"/>
        </w:rPr>
      </w:pPr>
      <w:bookmarkStart w:id="275" w:name="_Toc69525083"/>
      <w:bookmarkStart w:id="276" w:name="_Toc91854699"/>
      <w:r w:rsidRPr="00EF1F97">
        <w:rPr>
          <w:i w:val="0"/>
          <w:iCs w:val="0"/>
        </w:rPr>
        <w:t xml:space="preserve">Figura </w:t>
      </w:r>
      <w:r w:rsidRPr="00EF1F97">
        <w:rPr>
          <w:i w:val="0"/>
          <w:iCs w:val="0"/>
        </w:rPr>
        <w:fldChar w:fldCharType="begin"/>
      </w:r>
      <w:r w:rsidRPr="00EF1F97">
        <w:rPr>
          <w:i w:val="0"/>
          <w:iCs w:val="0"/>
        </w:rPr>
        <w:instrText xml:space="preserve"> SEQ Figura \* ARABIC </w:instrText>
      </w:r>
      <w:r w:rsidRPr="00EF1F97">
        <w:rPr>
          <w:i w:val="0"/>
          <w:iCs w:val="0"/>
        </w:rPr>
        <w:fldChar w:fldCharType="separate"/>
      </w:r>
      <w:r w:rsidR="0067028B" w:rsidRPr="00EF1F97">
        <w:rPr>
          <w:i w:val="0"/>
          <w:iCs w:val="0"/>
        </w:rPr>
        <w:t>60</w:t>
      </w:r>
      <w:r w:rsidRPr="00EF1F97">
        <w:rPr>
          <w:i w:val="0"/>
          <w:iCs w:val="0"/>
        </w:rPr>
        <w:fldChar w:fldCharType="end"/>
      </w:r>
      <w:r w:rsidRPr="00EF1F97">
        <w:rPr>
          <w:i w:val="0"/>
          <w:iCs w:val="0"/>
        </w:rPr>
        <w:t>: Marca, patrones y fuente de la marca</w:t>
      </w:r>
      <w:bookmarkEnd w:id="275"/>
      <w:bookmarkEnd w:id="276"/>
    </w:p>
    <w:p w14:paraId="41EF9EEA" w14:textId="77777777" w:rsidR="00AD12C8" w:rsidRPr="00EF1F97" w:rsidRDefault="00AD12C8" w:rsidP="00AD12C8">
      <w:pPr>
        <w:pStyle w:val="Caption"/>
        <w:jc w:val="center"/>
        <w:rPr>
          <w:i w:val="0"/>
          <w:iCs w:val="0"/>
        </w:rPr>
      </w:pPr>
      <w:r w:rsidRPr="00EF1F97">
        <w:rPr>
          <w:i w:val="0"/>
          <w:iCs w:val="0"/>
        </w:rPr>
        <w:t>Fuente: Elaboración propia, información obtenida del restaurante</w:t>
      </w:r>
    </w:p>
    <w:p w14:paraId="11878C75" w14:textId="77777777" w:rsidR="00AD12C8" w:rsidRPr="00EF1F97" w:rsidRDefault="00AD12C8" w:rsidP="00AD12C8">
      <w:pPr>
        <w:pStyle w:val="Caption"/>
        <w:jc w:val="center"/>
        <w:rPr>
          <w:i w:val="0"/>
          <w:iCs w:val="0"/>
        </w:rPr>
      </w:pPr>
    </w:p>
    <w:p w14:paraId="2ED32BB9" w14:textId="468A01D2" w:rsidR="000008F7" w:rsidRPr="00EF1F97" w:rsidRDefault="00AA7EB0" w:rsidP="00686E0A">
      <w:pPr>
        <w:spacing w:line="360" w:lineRule="auto"/>
        <w:jc w:val="center"/>
      </w:pPr>
      <w:r w:rsidRPr="00EF1F97">
        <w:rPr>
          <w:noProof/>
          <w:lang w:val="es-AR" w:eastAsia="es-AR"/>
        </w:rPr>
        <w:drawing>
          <wp:inline distT="0" distB="0" distL="0" distR="0" wp14:anchorId="3774B041" wp14:editId="29F2224A">
            <wp:extent cx="5274310" cy="26543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pic:cNvPicPr/>
                  </pic:nvPicPr>
                  <pic:blipFill>
                    <a:blip r:embed="rId86"/>
                    <a:stretch>
                      <a:fillRect/>
                    </a:stretch>
                  </pic:blipFill>
                  <pic:spPr>
                    <a:xfrm>
                      <a:off x="0" y="0"/>
                      <a:ext cx="5274310" cy="2654300"/>
                    </a:xfrm>
                    <a:prstGeom prst="rect">
                      <a:avLst/>
                    </a:prstGeom>
                  </pic:spPr>
                </pic:pic>
              </a:graphicData>
            </a:graphic>
          </wp:inline>
        </w:drawing>
      </w:r>
    </w:p>
    <w:p w14:paraId="39FE1DC6" w14:textId="419E63D2" w:rsidR="00AD12C8" w:rsidRPr="00EF1F97" w:rsidRDefault="00AD12C8" w:rsidP="00AD12C8">
      <w:pPr>
        <w:pStyle w:val="Caption"/>
        <w:jc w:val="center"/>
        <w:rPr>
          <w:i w:val="0"/>
          <w:iCs w:val="0"/>
        </w:rPr>
      </w:pPr>
      <w:bookmarkStart w:id="277" w:name="_Toc69525084"/>
      <w:bookmarkStart w:id="278" w:name="_Toc91854700"/>
      <w:r w:rsidRPr="00EF1F97">
        <w:rPr>
          <w:i w:val="0"/>
          <w:iCs w:val="0"/>
        </w:rPr>
        <w:t xml:space="preserve">Figura </w:t>
      </w:r>
      <w:r w:rsidRPr="00EF1F97">
        <w:rPr>
          <w:i w:val="0"/>
          <w:iCs w:val="0"/>
        </w:rPr>
        <w:fldChar w:fldCharType="begin"/>
      </w:r>
      <w:r w:rsidRPr="00EF1F97">
        <w:rPr>
          <w:i w:val="0"/>
          <w:iCs w:val="0"/>
        </w:rPr>
        <w:instrText xml:space="preserve"> SEQ Figura \* ARABIC </w:instrText>
      </w:r>
      <w:r w:rsidRPr="00EF1F97">
        <w:rPr>
          <w:i w:val="0"/>
          <w:iCs w:val="0"/>
        </w:rPr>
        <w:fldChar w:fldCharType="separate"/>
      </w:r>
      <w:r w:rsidR="0067028B" w:rsidRPr="00EF1F97">
        <w:rPr>
          <w:i w:val="0"/>
          <w:iCs w:val="0"/>
        </w:rPr>
        <w:t>61</w:t>
      </w:r>
      <w:r w:rsidRPr="00EF1F97">
        <w:rPr>
          <w:i w:val="0"/>
          <w:iCs w:val="0"/>
        </w:rPr>
        <w:fldChar w:fldCharType="end"/>
      </w:r>
      <w:r w:rsidRPr="00EF1F97">
        <w:rPr>
          <w:i w:val="0"/>
          <w:iCs w:val="0"/>
        </w:rPr>
        <w:t>: Imágenes posteo redes sociales</w:t>
      </w:r>
      <w:bookmarkEnd w:id="277"/>
      <w:bookmarkEnd w:id="278"/>
    </w:p>
    <w:p w14:paraId="2EEBA7DC" w14:textId="3EF5B29A" w:rsidR="00AD12C8" w:rsidRPr="00EF1F97" w:rsidRDefault="00AD12C8" w:rsidP="00AD12C8">
      <w:pPr>
        <w:pStyle w:val="Caption"/>
        <w:jc w:val="center"/>
        <w:rPr>
          <w:i w:val="0"/>
          <w:iCs w:val="0"/>
        </w:rPr>
      </w:pPr>
      <w:r w:rsidRPr="00EF1F97">
        <w:rPr>
          <w:i w:val="0"/>
          <w:iCs w:val="0"/>
        </w:rPr>
        <w:t>Fuente: Elaboración propia, información obtenida del restaurante</w:t>
      </w:r>
    </w:p>
    <w:p w14:paraId="4A701762" w14:textId="011E9679" w:rsidR="00EE323A" w:rsidRDefault="00EE323A" w:rsidP="00F52BB6">
      <w:pPr>
        <w:spacing w:line="360" w:lineRule="auto"/>
        <w:jc w:val="both"/>
        <w:rPr>
          <w:lang w:val="es-ES"/>
        </w:rPr>
      </w:pPr>
    </w:p>
    <w:p w14:paraId="0D7F5037" w14:textId="42AB7A9B" w:rsidR="00D40C21" w:rsidRPr="00EF1F97" w:rsidRDefault="002C7688" w:rsidP="002C7688">
      <w:pPr>
        <w:spacing w:line="360" w:lineRule="auto"/>
        <w:jc w:val="center"/>
      </w:pPr>
      <w:r w:rsidRPr="00EF1F97">
        <w:rPr>
          <w:noProof/>
          <w:lang w:val="es-AR" w:eastAsia="es-AR"/>
        </w:rPr>
        <w:drawing>
          <wp:inline distT="0" distB="0" distL="0" distR="0" wp14:anchorId="478B683F" wp14:editId="70BF63A5">
            <wp:extent cx="4686300" cy="248920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80"/>
                    <pic:cNvPicPr/>
                  </pic:nvPicPr>
                  <pic:blipFill>
                    <a:blip r:embed="rId87"/>
                    <a:stretch>
                      <a:fillRect/>
                    </a:stretch>
                  </pic:blipFill>
                  <pic:spPr>
                    <a:xfrm>
                      <a:off x="0" y="0"/>
                      <a:ext cx="4686300" cy="2489200"/>
                    </a:xfrm>
                    <a:prstGeom prst="rect">
                      <a:avLst/>
                    </a:prstGeom>
                  </pic:spPr>
                </pic:pic>
              </a:graphicData>
            </a:graphic>
          </wp:inline>
        </w:drawing>
      </w:r>
    </w:p>
    <w:p w14:paraId="476F6337" w14:textId="7E2CA36A" w:rsidR="001D71B4" w:rsidRPr="00EF1F97" w:rsidRDefault="00AD12C8" w:rsidP="00AD12C8">
      <w:pPr>
        <w:pStyle w:val="Caption"/>
        <w:jc w:val="center"/>
        <w:rPr>
          <w:i w:val="0"/>
          <w:iCs w:val="0"/>
        </w:rPr>
      </w:pPr>
      <w:bookmarkStart w:id="279" w:name="_Toc69525085"/>
      <w:bookmarkStart w:id="280" w:name="_Toc91854701"/>
      <w:r w:rsidRPr="00EF1F97">
        <w:rPr>
          <w:i w:val="0"/>
          <w:iCs w:val="0"/>
        </w:rPr>
        <w:t xml:space="preserve">Figura </w:t>
      </w:r>
      <w:r w:rsidRPr="00EF1F97">
        <w:rPr>
          <w:i w:val="0"/>
          <w:iCs w:val="0"/>
        </w:rPr>
        <w:fldChar w:fldCharType="begin"/>
      </w:r>
      <w:r w:rsidRPr="00EF1F97">
        <w:rPr>
          <w:i w:val="0"/>
          <w:iCs w:val="0"/>
        </w:rPr>
        <w:instrText xml:space="preserve"> SEQ Figura \* ARABIC </w:instrText>
      </w:r>
      <w:r w:rsidRPr="00EF1F97">
        <w:rPr>
          <w:i w:val="0"/>
          <w:iCs w:val="0"/>
        </w:rPr>
        <w:fldChar w:fldCharType="separate"/>
      </w:r>
      <w:r w:rsidR="0067028B" w:rsidRPr="00EF1F97">
        <w:rPr>
          <w:i w:val="0"/>
          <w:iCs w:val="0"/>
        </w:rPr>
        <w:t>62</w:t>
      </w:r>
      <w:r w:rsidRPr="00EF1F97">
        <w:rPr>
          <w:i w:val="0"/>
          <w:iCs w:val="0"/>
        </w:rPr>
        <w:fldChar w:fldCharType="end"/>
      </w:r>
      <w:r w:rsidRPr="00EF1F97">
        <w:rPr>
          <w:i w:val="0"/>
          <w:iCs w:val="0"/>
        </w:rPr>
        <w:t>: Estilo de Fotografías</w:t>
      </w:r>
      <w:bookmarkEnd w:id="279"/>
      <w:bookmarkEnd w:id="280"/>
    </w:p>
    <w:p w14:paraId="19970965" w14:textId="77777777" w:rsidR="00AD12C8" w:rsidRPr="00EF1F97" w:rsidRDefault="00AD12C8" w:rsidP="00AD12C8">
      <w:pPr>
        <w:pStyle w:val="Caption"/>
        <w:jc w:val="center"/>
        <w:rPr>
          <w:i w:val="0"/>
          <w:iCs w:val="0"/>
        </w:rPr>
      </w:pPr>
      <w:r w:rsidRPr="00EF1F97">
        <w:rPr>
          <w:i w:val="0"/>
          <w:iCs w:val="0"/>
        </w:rPr>
        <w:t>Fuente: Elaboración propia, información obtenida del restaurante</w:t>
      </w:r>
    </w:p>
    <w:p w14:paraId="25834B6A" w14:textId="0890FC98" w:rsidR="0055705C" w:rsidRPr="00EF1F97" w:rsidRDefault="0055705C"/>
    <w:p w14:paraId="3D36FFBA" w14:textId="77777777" w:rsidR="00686E0A" w:rsidRPr="00EF1F97" w:rsidRDefault="00686E0A"/>
    <w:p w14:paraId="27EFEFE4" w14:textId="293E4F9D" w:rsidR="00482226" w:rsidRPr="00EF1F97" w:rsidRDefault="006C1A44" w:rsidP="00D129A4">
      <w:pPr>
        <w:pStyle w:val="Heading3"/>
        <w:numPr>
          <w:ilvl w:val="2"/>
          <w:numId w:val="29"/>
        </w:numPr>
        <w:rPr>
          <w:rFonts w:ascii="Times New Roman" w:hAnsi="Times New Roman" w:cs="Times New Roman"/>
        </w:rPr>
      </w:pPr>
      <w:bookmarkStart w:id="281" w:name="_Toc91854567"/>
      <w:r w:rsidRPr="00EF1F97">
        <w:rPr>
          <w:rFonts w:ascii="Times New Roman" w:hAnsi="Times New Roman" w:cs="Times New Roman"/>
        </w:rPr>
        <w:t>Marketing Mix</w:t>
      </w:r>
      <w:bookmarkEnd w:id="281"/>
    </w:p>
    <w:p w14:paraId="2F8E3970" w14:textId="614E4960" w:rsidR="006C1A44" w:rsidRPr="00EF1F97" w:rsidRDefault="006C1A44" w:rsidP="00D129A4">
      <w:pPr>
        <w:pStyle w:val="Heading3"/>
        <w:numPr>
          <w:ilvl w:val="3"/>
          <w:numId w:val="29"/>
        </w:numPr>
        <w:rPr>
          <w:rFonts w:ascii="Times New Roman" w:hAnsi="Times New Roman" w:cs="Times New Roman"/>
        </w:rPr>
      </w:pPr>
      <w:bookmarkStart w:id="282" w:name="_Toc91854568"/>
      <w:r w:rsidRPr="00EF1F97">
        <w:rPr>
          <w:rFonts w:ascii="Times New Roman" w:hAnsi="Times New Roman" w:cs="Times New Roman"/>
        </w:rPr>
        <w:t>Producto</w:t>
      </w:r>
      <w:bookmarkEnd w:id="282"/>
    </w:p>
    <w:p w14:paraId="19C69A43" w14:textId="2C8C0B82" w:rsidR="00871127" w:rsidRPr="00EF1F97" w:rsidRDefault="00871127" w:rsidP="00871127"/>
    <w:p w14:paraId="5C00B897" w14:textId="75057AEE" w:rsidR="003C70AD" w:rsidRPr="00EF1F97" w:rsidRDefault="003C70AD" w:rsidP="00871127">
      <w:pPr>
        <w:rPr>
          <w:b/>
          <w:bCs/>
          <w:u w:val="single"/>
        </w:rPr>
      </w:pPr>
      <w:r w:rsidRPr="00EF1F97">
        <w:rPr>
          <w:b/>
          <w:bCs/>
          <w:u w:val="single"/>
        </w:rPr>
        <w:t>Neta Burger:</w:t>
      </w:r>
    </w:p>
    <w:p w14:paraId="79758930" w14:textId="12780BEE" w:rsidR="007F2090" w:rsidRPr="00EF1F97" w:rsidRDefault="003C70AD" w:rsidP="007F2090">
      <w:pPr>
        <w:spacing w:line="360" w:lineRule="auto"/>
        <w:jc w:val="both"/>
      </w:pPr>
      <w:r w:rsidRPr="00EF1F97">
        <w:t xml:space="preserve">La oferta de comida rápida incluye </w:t>
      </w:r>
      <w:r w:rsidRPr="00EF1F97">
        <w:rPr>
          <w:i/>
          <w:iCs/>
        </w:rPr>
        <w:t>hot dogs</w:t>
      </w:r>
      <w:r w:rsidRPr="00EF1F97">
        <w:t xml:space="preserve"> y hamburguesas, los cuales se diferencian a las opciones de cadenas </w:t>
      </w:r>
      <w:r w:rsidR="007F2090" w:rsidRPr="00EF1F97">
        <w:t xml:space="preserve">de restaurantes </w:t>
      </w:r>
      <w:r w:rsidRPr="00EF1F97">
        <w:t xml:space="preserve">como McDonald’s o Burger King. </w:t>
      </w:r>
      <w:r w:rsidR="007F2090" w:rsidRPr="00EF1F97">
        <w:t xml:space="preserve">Se </w:t>
      </w:r>
      <w:r w:rsidR="007B7048" w:rsidRPr="00EF1F97">
        <w:t>ofrecerá</w:t>
      </w:r>
      <w:r w:rsidR="007F2090" w:rsidRPr="00EF1F97">
        <w:t xml:space="preserve"> u</w:t>
      </w:r>
      <w:r w:rsidRPr="00EF1F97">
        <w:t>na hamburguesa auténtica y deliciosa, con ingredientes sinceros, con carne de primera calidad, vegetales frescos, queso de verdad y no sustitutos como otras cadenas. Una hamburguesa pensada para complacer a todos sus comensales a buen precio, con la mejor calidad y con un toque de cocina clásica. Tendrá siempre el mejor acompañamiento a su lado, papas</w:t>
      </w:r>
      <w:r w:rsidR="007F2090" w:rsidRPr="00EF1F97">
        <w:t xml:space="preserve"> a la francesa</w:t>
      </w:r>
      <w:r w:rsidRPr="00EF1F97">
        <w:t xml:space="preserve"> o aros de cebolla bien c</w:t>
      </w:r>
      <w:r w:rsidR="00EF1F97">
        <w:t>rocantes</w:t>
      </w:r>
      <w:r w:rsidRPr="00EF1F97">
        <w:t xml:space="preserve">. </w:t>
      </w:r>
    </w:p>
    <w:p w14:paraId="493A99D4" w14:textId="5168F7FE" w:rsidR="007F2090" w:rsidRPr="00EF1F97" w:rsidRDefault="007F2090" w:rsidP="00871127"/>
    <w:p w14:paraId="67D32192" w14:textId="1BA88ECF" w:rsidR="003C70AD" w:rsidRPr="00EF1F97" w:rsidRDefault="007F2090" w:rsidP="007F2090">
      <w:pPr>
        <w:spacing w:line="360" w:lineRule="auto"/>
        <w:jc w:val="both"/>
      </w:pPr>
      <w:r w:rsidRPr="00EF1F97">
        <w:t xml:space="preserve">Los </w:t>
      </w:r>
      <w:r w:rsidRPr="00EF1F97">
        <w:rPr>
          <w:i/>
          <w:iCs/>
        </w:rPr>
        <w:t>hot dogs</w:t>
      </w:r>
      <w:r w:rsidRPr="00EF1F97">
        <w:t xml:space="preserve"> que encontrarán los comensales en Neta Burger, no tienen comparación, son de un pan </w:t>
      </w:r>
      <w:r w:rsidR="007B7048" w:rsidRPr="00EF1F97">
        <w:t>delicioso, fresco</w:t>
      </w:r>
      <w:r w:rsidRPr="00EF1F97">
        <w:t xml:space="preserve">, con embutidos de primera calidad y además son personalizables, entonces pueden ser una muestra de rebeldía o un </w:t>
      </w:r>
      <w:r w:rsidRPr="00EF1F97">
        <w:rPr>
          <w:i/>
          <w:iCs/>
        </w:rPr>
        <w:t>hot dog</w:t>
      </w:r>
      <w:r w:rsidRPr="00EF1F97">
        <w:t xml:space="preserve"> </w:t>
      </w:r>
      <w:r w:rsidR="007B7048" w:rsidRPr="00EF1F97">
        <w:t>clásico</w:t>
      </w:r>
      <w:r w:rsidRPr="00EF1F97">
        <w:t xml:space="preserve">. Neta Burger ofrecerá comida rápida </w:t>
      </w:r>
      <w:r w:rsidR="003C70AD" w:rsidRPr="00EF1F97">
        <w:t>como debe ser, recién hecha, fresca, deliciosa y lista para disfrutar.</w:t>
      </w:r>
    </w:p>
    <w:p w14:paraId="5ED410AF" w14:textId="01FD585E" w:rsidR="00686E0A" w:rsidRDefault="00686E0A" w:rsidP="007F2090">
      <w:pPr>
        <w:spacing w:line="360" w:lineRule="auto"/>
        <w:jc w:val="both"/>
      </w:pPr>
    </w:p>
    <w:p w14:paraId="6F33C0CC" w14:textId="65570468" w:rsidR="00686E0A" w:rsidRDefault="00686E0A" w:rsidP="007F2090">
      <w:pPr>
        <w:spacing w:line="360" w:lineRule="auto"/>
        <w:jc w:val="both"/>
      </w:pPr>
    </w:p>
    <w:p w14:paraId="5650F574" w14:textId="77777777" w:rsidR="00686E0A" w:rsidRDefault="00686E0A" w:rsidP="007F2090">
      <w:pPr>
        <w:spacing w:line="360" w:lineRule="auto"/>
        <w:jc w:val="both"/>
      </w:pPr>
    </w:p>
    <w:p w14:paraId="1C3F0F54" w14:textId="64ABFA0A" w:rsidR="00CF3065" w:rsidRPr="00FF1CCB" w:rsidRDefault="006916E4" w:rsidP="00FF1CCB">
      <w:pPr>
        <w:spacing w:line="360" w:lineRule="auto"/>
        <w:jc w:val="both"/>
        <w:rPr>
          <w:b/>
          <w:bCs/>
          <w:u w:val="single"/>
        </w:rPr>
      </w:pPr>
      <w:r w:rsidRPr="00CF3065">
        <w:rPr>
          <w:b/>
          <w:bCs/>
          <w:u w:val="single"/>
        </w:rPr>
        <w:t xml:space="preserve">Hamburguesa </w:t>
      </w:r>
      <w:r w:rsidR="007B7048" w:rsidRPr="00CF3065">
        <w:rPr>
          <w:b/>
          <w:bCs/>
          <w:u w:val="single"/>
        </w:rPr>
        <w:t>clásica</w:t>
      </w:r>
      <w:r w:rsidRPr="00CF3065">
        <w:rPr>
          <w:b/>
          <w:bCs/>
          <w:u w:val="single"/>
        </w:rPr>
        <w:t xml:space="preserve"> con queso</w:t>
      </w:r>
      <w:r w:rsidR="00CF3065">
        <w:rPr>
          <w:b/>
          <w:bCs/>
          <w:u w:val="single"/>
        </w:rPr>
        <w:t>:</w:t>
      </w:r>
    </w:p>
    <w:p w14:paraId="6C193D25" w14:textId="0BD8E72A" w:rsidR="00CF3065" w:rsidRDefault="00CF3065" w:rsidP="00CF3065">
      <w:pPr>
        <w:spacing w:line="360" w:lineRule="auto"/>
      </w:pPr>
      <w:r>
        <w:t xml:space="preserve">Hamburguesa sencilla o doble de carne de res con queso americano, lechuga, jitomate y salsa de la casa. La hamburguesa puede ser comprada sola o en combo, con papas a la francesa o aros de cebolla, así como con gaseosa. </w:t>
      </w:r>
    </w:p>
    <w:p w14:paraId="1B28F3B4" w14:textId="77777777" w:rsidR="00FF1CCB" w:rsidRDefault="00FF1CCB" w:rsidP="00CF3065">
      <w:pPr>
        <w:spacing w:line="360" w:lineRule="auto"/>
      </w:pPr>
    </w:p>
    <w:p w14:paraId="2C42B20D" w14:textId="55B0735D" w:rsidR="00FF1CCB" w:rsidRDefault="00052795" w:rsidP="00FF1CCB">
      <w:pPr>
        <w:spacing w:line="360" w:lineRule="auto"/>
        <w:jc w:val="center"/>
      </w:pPr>
      <w:r>
        <w:rPr>
          <w:noProof/>
          <w:lang w:val="es-AR" w:eastAsia="es-AR"/>
        </w:rPr>
        <w:drawing>
          <wp:inline distT="0" distB="0" distL="0" distR="0" wp14:anchorId="6D469F02" wp14:editId="352E0938">
            <wp:extent cx="4334612" cy="2160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88" cstate="screen">
                      <a:extLst>
                        <a:ext uri="{28A0092B-C50C-407E-A947-70E740481C1C}">
                          <a14:useLocalDpi xmlns:a14="http://schemas.microsoft.com/office/drawing/2010/main"/>
                        </a:ext>
                      </a:extLst>
                    </a:blip>
                    <a:stretch>
                      <a:fillRect/>
                    </a:stretch>
                  </pic:blipFill>
                  <pic:spPr>
                    <a:xfrm>
                      <a:off x="0" y="0"/>
                      <a:ext cx="4334612" cy="2160000"/>
                    </a:xfrm>
                    <a:prstGeom prst="rect">
                      <a:avLst/>
                    </a:prstGeom>
                  </pic:spPr>
                </pic:pic>
              </a:graphicData>
            </a:graphic>
          </wp:inline>
        </w:drawing>
      </w:r>
    </w:p>
    <w:p w14:paraId="15B55812" w14:textId="5BE60929" w:rsidR="00FF1CCB" w:rsidRPr="00CF3065" w:rsidRDefault="00FF1CCB" w:rsidP="00FF1CCB">
      <w:pPr>
        <w:pStyle w:val="Caption"/>
        <w:jc w:val="center"/>
        <w:rPr>
          <w:i w:val="0"/>
          <w:iCs w:val="0"/>
        </w:rPr>
      </w:pPr>
      <w:bookmarkStart w:id="283" w:name="_Toc69525086"/>
      <w:bookmarkStart w:id="284" w:name="_Toc91854702"/>
      <w:r w:rsidRPr="00CF3065">
        <w:rPr>
          <w:i w:val="0"/>
          <w:iCs w:val="0"/>
        </w:rPr>
        <w:t xml:space="preserve">Figura </w:t>
      </w:r>
      <w:r w:rsidRPr="00CF3065">
        <w:rPr>
          <w:i w:val="0"/>
          <w:iCs w:val="0"/>
        </w:rPr>
        <w:fldChar w:fldCharType="begin"/>
      </w:r>
      <w:r w:rsidRPr="00CF3065">
        <w:rPr>
          <w:i w:val="0"/>
          <w:iCs w:val="0"/>
        </w:rPr>
        <w:instrText xml:space="preserve"> SEQ Figura \* ARABIC </w:instrText>
      </w:r>
      <w:r w:rsidRPr="00CF3065">
        <w:rPr>
          <w:i w:val="0"/>
          <w:iCs w:val="0"/>
        </w:rPr>
        <w:fldChar w:fldCharType="separate"/>
      </w:r>
      <w:r w:rsidR="0067028B">
        <w:rPr>
          <w:i w:val="0"/>
          <w:iCs w:val="0"/>
        </w:rPr>
        <w:t>63</w:t>
      </w:r>
      <w:r w:rsidRPr="00CF3065">
        <w:rPr>
          <w:i w:val="0"/>
          <w:iCs w:val="0"/>
        </w:rPr>
        <w:fldChar w:fldCharType="end"/>
      </w:r>
      <w:r w:rsidRPr="00CF3065">
        <w:rPr>
          <w:i w:val="0"/>
          <w:iCs w:val="0"/>
        </w:rPr>
        <w:t xml:space="preserve">: Hamburguesa </w:t>
      </w:r>
      <w:r w:rsidR="007B7048" w:rsidRPr="00CF3065">
        <w:rPr>
          <w:i w:val="0"/>
          <w:iCs w:val="0"/>
        </w:rPr>
        <w:t>clásica</w:t>
      </w:r>
      <w:r w:rsidRPr="00CF3065">
        <w:rPr>
          <w:i w:val="0"/>
          <w:iCs w:val="0"/>
        </w:rPr>
        <w:t xml:space="preserve"> con queso, sencilla y doble</w:t>
      </w:r>
      <w:bookmarkEnd w:id="283"/>
      <w:bookmarkEnd w:id="284"/>
    </w:p>
    <w:p w14:paraId="6900589E" w14:textId="77777777" w:rsidR="00FF1CCB" w:rsidRPr="00CF3065" w:rsidRDefault="00FF1CCB" w:rsidP="00FF1CCB">
      <w:pPr>
        <w:pStyle w:val="Caption"/>
        <w:jc w:val="center"/>
        <w:rPr>
          <w:i w:val="0"/>
          <w:iCs w:val="0"/>
        </w:rPr>
      </w:pPr>
      <w:r w:rsidRPr="00CF3065">
        <w:rPr>
          <w:i w:val="0"/>
          <w:iCs w:val="0"/>
        </w:rPr>
        <w:t>Fuente: Elaboración propia (2021)</w:t>
      </w:r>
    </w:p>
    <w:p w14:paraId="1819DCD2" w14:textId="77777777" w:rsidR="00CF3065" w:rsidRDefault="00CF3065" w:rsidP="00EE4C5F">
      <w:pPr>
        <w:spacing w:line="360" w:lineRule="auto"/>
        <w:jc w:val="center"/>
      </w:pPr>
    </w:p>
    <w:p w14:paraId="0AA72372" w14:textId="2F1F1826" w:rsidR="00EE4C5F" w:rsidRPr="00FF1CCB" w:rsidRDefault="00CF3065" w:rsidP="00FF1CCB">
      <w:pPr>
        <w:spacing w:line="360" w:lineRule="auto"/>
        <w:jc w:val="both"/>
        <w:rPr>
          <w:b/>
          <w:bCs/>
          <w:u w:val="single"/>
        </w:rPr>
      </w:pPr>
      <w:r w:rsidRPr="00CF3065">
        <w:rPr>
          <w:b/>
          <w:bCs/>
          <w:u w:val="single"/>
        </w:rPr>
        <w:t xml:space="preserve">Hamburguesa </w:t>
      </w:r>
      <w:r w:rsidR="003F663F">
        <w:rPr>
          <w:b/>
          <w:bCs/>
          <w:u w:val="single"/>
        </w:rPr>
        <w:t>bacón</w:t>
      </w:r>
      <w:r>
        <w:rPr>
          <w:b/>
          <w:bCs/>
          <w:u w:val="single"/>
        </w:rPr>
        <w:t>:</w:t>
      </w:r>
    </w:p>
    <w:p w14:paraId="4FB120A9" w14:textId="48017661" w:rsidR="00CF3065" w:rsidRDefault="00CF3065" w:rsidP="00DC02B6">
      <w:pPr>
        <w:spacing w:line="360" w:lineRule="auto"/>
        <w:jc w:val="both"/>
      </w:pPr>
      <w:r>
        <w:t xml:space="preserve">Hamburguesa sencilla o doble de carne de res con queso americano, lechuga, jitomate, tocino y salsa de la casa. La hamburguesa puede ser comprada sola o en combo, con papas a la francesa o aros de cebolla, así como con gaseosa. </w:t>
      </w:r>
    </w:p>
    <w:p w14:paraId="7B2737C8" w14:textId="77777777" w:rsidR="00FF1CCB" w:rsidRDefault="00FF1CCB" w:rsidP="00DC02B6">
      <w:pPr>
        <w:spacing w:line="360" w:lineRule="auto"/>
        <w:jc w:val="both"/>
      </w:pPr>
    </w:p>
    <w:p w14:paraId="42F0B613" w14:textId="08A7A305" w:rsidR="00FF1CCB" w:rsidRDefault="009008AC" w:rsidP="00FF1CCB">
      <w:pPr>
        <w:spacing w:line="360" w:lineRule="auto"/>
        <w:jc w:val="center"/>
      </w:pPr>
      <w:r>
        <w:rPr>
          <w:noProof/>
          <w:lang w:val="es-AR" w:eastAsia="es-AR"/>
        </w:rPr>
        <w:drawing>
          <wp:inline distT="0" distB="0" distL="0" distR="0" wp14:anchorId="2225AB91" wp14:editId="72AC3DB3">
            <wp:extent cx="4334612" cy="2160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89" cstate="screen">
                      <a:extLst>
                        <a:ext uri="{28A0092B-C50C-407E-A947-70E740481C1C}">
                          <a14:useLocalDpi xmlns:a14="http://schemas.microsoft.com/office/drawing/2010/main"/>
                        </a:ext>
                      </a:extLst>
                    </a:blip>
                    <a:stretch>
                      <a:fillRect/>
                    </a:stretch>
                  </pic:blipFill>
                  <pic:spPr>
                    <a:xfrm>
                      <a:off x="0" y="0"/>
                      <a:ext cx="4334612" cy="2160000"/>
                    </a:xfrm>
                    <a:prstGeom prst="rect">
                      <a:avLst/>
                    </a:prstGeom>
                  </pic:spPr>
                </pic:pic>
              </a:graphicData>
            </a:graphic>
          </wp:inline>
        </w:drawing>
      </w:r>
    </w:p>
    <w:p w14:paraId="2785D53D" w14:textId="64830984" w:rsidR="00FF1CCB" w:rsidRPr="002E6D17" w:rsidRDefault="00FF1CCB" w:rsidP="00FF1CCB">
      <w:pPr>
        <w:pStyle w:val="Caption"/>
        <w:jc w:val="center"/>
        <w:rPr>
          <w:i w:val="0"/>
          <w:iCs w:val="0"/>
        </w:rPr>
      </w:pPr>
      <w:bookmarkStart w:id="285" w:name="_Toc69525087"/>
      <w:bookmarkStart w:id="286" w:name="_Toc91854703"/>
      <w:r w:rsidRPr="002E6D17">
        <w:rPr>
          <w:i w:val="0"/>
          <w:iCs w:val="0"/>
        </w:rPr>
        <w:t xml:space="preserve">Figura </w:t>
      </w:r>
      <w:r w:rsidRPr="002E6D17">
        <w:rPr>
          <w:i w:val="0"/>
          <w:iCs w:val="0"/>
        </w:rPr>
        <w:fldChar w:fldCharType="begin"/>
      </w:r>
      <w:r w:rsidRPr="002E6D17">
        <w:rPr>
          <w:i w:val="0"/>
          <w:iCs w:val="0"/>
        </w:rPr>
        <w:instrText xml:space="preserve"> SEQ Figura \* ARABIC </w:instrText>
      </w:r>
      <w:r w:rsidRPr="002E6D17">
        <w:rPr>
          <w:i w:val="0"/>
          <w:iCs w:val="0"/>
        </w:rPr>
        <w:fldChar w:fldCharType="separate"/>
      </w:r>
      <w:r w:rsidR="0067028B">
        <w:rPr>
          <w:i w:val="0"/>
          <w:iCs w:val="0"/>
        </w:rPr>
        <w:t>64</w:t>
      </w:r>
      <w:r w:rsidRPr="002E6D17">
        <w:rPr>
          <w:i w:val="0"/>
          <w:iCs w:val="0"/>
        </w:rPr>
        <w:fldChar w:fldCharType="end"/>
      </w:r>
      <w:r w:rsidRPr="002E6D17">
        <w:rPr>
          <w:i w:val="0"/>
          <w:iCs w:val="0"/>
        </w:rPr>
        <w:t xml:space="preserve">: Hamburguesa con </w:t>
      </w:r>
      <w:r w:rsidR="003F663F">
        <w:rPr>
          <w:i w:val="0"/>
          <w:iCs w:val="0"/>
        </w:rPr>
        <w:t>bacón</w:t>
      </w:r>
      <w:r w:rsidRPr="002E6D17">
        <w:rPr>
          <w:i w:val="0"/>
          <w:iCs w:val="0"/>
        </w:rPr>
        <w:t>, sencilla y doble</w:t>
      </w:r>
      <w:bookmarkEnd w:id="285"/>
      <w:bookmarkEnd w:id="286"/>
    </w:p>
    <w:p w14:paraId="1D9D9F30" w14:textId="2A93FDFA" w:rsidR="00FF1CCB" w:rsidRPr="00FF1CCB" w:rsidRDefault="00FF1CCB" w:rsidP="00FF1CCB">
      <w:pPr>
        <w:pStyle w:val="Caption"/>
        <w:jc w:val="center"/>
        <w:rPr>
          <w:i w:val="0"/>
          <w:iCs w:val="0"/>
        </w:rPr>
      </w:pPr>
      <w:r w:rsidRPr="00CF3065">
        <w:rPr>
          <w:i w:val="0"/>
          <w:iCs w:val="0"/>
        </w:rPr>
        <w:t>Fuente: Elaboración propia (2021)</w:t>
      </w:r>
    </w:p>
    <w:p w14:paraId="59BD1837" w14:textId="77777777" w:rsidR="00E16357" w:rsidRDefault="00E16357" w:rsidP="00FF1CCB">
      <w:pPr>
        <w:spacing w:line="360" w:lineRule="auto"/>
        <w:jc w:val="both"/>
        <w:rPr>
          <w:b/>
          <w:bCs/>
          <w:u w:val="single"/>
        </w:rPr>
      </w:pPr>
    </w:p>
    <w:p w14:paraId="0A61491F" w14:textId="77777777" w:rsidR="00E16357" w:rsidRDefault="00E16357" w:rsidP="00FF1CCB">
      <w:pPr>
        <w:spacing w:line="360" w:lineRule="auto"/>
        <w:jc w:val="both"/>
        <w:rPr>
          <w:b/>
          <w:bCs/>
          <w:u w:val="single"/>
        </w:rPr>
      </w:pPr>
    </w:p>
    <w:p w14:paraId="63CF80FF" w14:textId="4656C8C7" w:rsidR="002E6D17" w:rsidRPr="00FF1CCB" w:rsidRDefault="002E6D17" w:rsidP="00FF1CCB">
      <w:pPr>
        <w:spacing w:line="360" w:lineRule="auto"/>
        <w:jc w:val="both"/>
        <w:rPr>
          <w:b/>
          <w:bCs/>
          <w:u w:val="single"/>
        </w:rPr>
      </w:pPr>
      <w:r w:rsidRPr="00CF3065">
        <w:rPr>
          <w:b/>
          <w:bCs/>
          <w:u w:val="single"/>
        </w:rPr>
        <w:t xml:space="preserve">Hamburguesa </w:t>
      </w:r>
      <w:r>
        <w:rPr>
          <w:b/>
          <w:bCs/>
          <w:u w:val="single"/>
        </w:rPr>
        <w:t>Pollo BBQ:</w:t>
      </w:r>
    </w:p>
    <w:p w14:paraId="37BBAFB3" w14:textId="0D8C03C8" w:rsidR="00EE4C5F" w:rsidRDefault="002E6D17" w:rsidP="002E6D17">
      <w:pPr>
        <w:spacing w:line="360" w:lineRule="auto"/>
        <w:jc w:val="both"/>
      </w:pPr>
      <w:r w:rsidRPr="002E6D17">
        <w:t xml:space="preserve">Hamburguesa sencilla </w:t>
      </w:r>
      <w:r>
        <w:t>de pollo apanado,</w:t>
      </w:r>
      <w:r w:rsidRPr="002E6D17">
        <w:t xml:space="preserve"> lechuga, jitomate, y salsa </w:t>
      </w:r>
      <w:r>
        <w:t>BBQ</w:t>
      </w:r>
      <w:r w:rsidRPr="002E6D17">
        <w:t>. La hamburguesa puede ser comprada sola o en combo, con papas a la francesa o aros de cebolla, así como con gaseosa.</w:t>
      </w:r>
    </w:p>
    <w:p w14:paraId="14AB6445" w14:textId="77777777" w:rsidR="00FF1CCB" w:rsidRPr="00CF3065" w:rsidRDefault="00FF1CCB" w:rsidP="00FF1CCB">
      <w:pPr>
        <w:pStyle w:val="Caption"/>
        <w:rPr>
          <w:i w:val="0"/>
          <w:iCs w:val="0"/>
        </w:rPr>
      </w:pPr>
    </w:p>
    <w:p w14:paraId="1476B64C" w14:textId="21D93E84" w:rsidR="00DC02B6" w:rsidRPr="00FF1CCB" w:rsidRDefault="002E6D17" w:rsidP="00FF1CCB">
      <w:pPr>
        <w:spacing w:line="360" w:lineRule="auto"/>
        <w:jc w:val="both"/>
        <w:rPr>
          <w:b/>
          <w:bCs/>
          <w:u w:val="single"/>
        </w:rPr>
      </w:pPr>
      <w:r w:rsidRPr="00CF3065">
        <w:rPr>
          <w:b/>
          <w:bCs/>
          <w:u w:val="single"/>
        </w:rPr>
        <w:t xml:space="preserve">Hamburguesa </w:t>
      </w:r>
      <w:r>
        <w:rPr>
          <w:b/>
          <w:bCs/>
          <w:u w:val="single"/>
        </w:rPr>
        <w:t>Mexicana:</w:t>
      </w:r>
    </w:p>
    <w:p w14:paraId="056BD21F" w14:textId="39489485" w:rsidR="00FF1CCB" w:rsidRDefault="00DC02B6" w:rsidP="00C67DF2">
      <w:pPr>
        <w:spacing w:line="360" w:lineRule="auto"/>
        <w:jc w:val="both"/>
      </w:pPr>
      <w:r>
        <w:t>Hamburguesa sencilla de carne de res con queso americano, lechuga, jitomate, cebolla, guacamole, fríjoles refritos, chile serrano picado. La hamburguesa puede ser comprada sola o en combo, con papas a la francesa o aros de cebolla, así como con gaseosa.</w:t>
      </w:r>
    </w:p>
    <w:p w14:paraId="07CD14D6" w14:textId="77777777" w:rsidR="00C67DF2" w:rsidRDefault="00C67DF2" w:rsidP="00DC02B6">
      <w:pPr>
        <w:spacing w:line="360" w:lineRule="auto"/>
        <w:jc w:val="both"/>
      </w:pPr>
    </w:p>
    <w:p w14:paraId="327F02AC" w14:textId="54988150" w:rsidR="002C77EE" w:rsidRPr="00FF1CCB" w:rsidRDefault="00DC02B6" w:rsidP="00FF1CCB">
      <w:pPr>
        <w:spacing w:line="360" w:lineRule="auto"/>
        <w:jc w:val="both"/>
        <w:rPr>
          <w:b/>
          <w:bCs/>
          <w:u w:val="single"/>
        </w:rPr>
      </w:pPr>
      <w:r w:rsidRPr="00CF3065">
        <w:rPr>
          <w:b/>
          <w:bCs/>
          <w:u w:val="single"/>
        </w:rPr>
        <w:t xml:space="preserve">Hamburguesa </w:t>
      </w:r>
      <w:r>
        <w:rPr>
          <w:b/>
          <w:bCs/>
          <w:u w:val="single"/>
        </w:rPr>
        <w:t>de Cangrejo con camarón al ajillo:</w:t>
      </w:r>
    </w:p>
    <w:p w14:paraId="3C17DFCE" w14:textId="02BFBDC2" w:rsidR="00DC02B6" w:rsidRDefault="00DC02B6" w:rsidP="00DC02B6">
      <w:pPr>
        <w:spacing w:line="360" w:lineRule="auto"/>
        <w:jc w:val="both"/>
      </w:pPr>
      <w:r>
        <w:t>Hamburguesa sencilla de pulpa cangrejo</w:t>
      </w:r>
      <w:r w:rsidR="00F13569">
        <w:t xml:space="preserve"> apanad</w:t>
      </w:r>
      <w:r w:rsidR="0067794F">
        <w:t>o</w:t>
      </w:r>
      <w:r w:rsidR="00F13569">
        <w:t>, camarones al ajillo y aceite de oliva, ensalada rallada,</w:t>
      </w:r>
      <w:r>
        <w:t xml:space="preserve"> </w:t>
      </w:r>
      <w:r w:rsidR="00F13569">
        <w:t xml:space="preserve">chile serrano picado, </w:t>
      </w:r>
      <w:r>
        <w:t>lechuga</w:t>
      </w:r>
      <w:r w:rsidR="00F13569">
        <w:t xml:space="preserve"> fileteada, mayonesa</w:t>
      </w:r>
      <w:r>
        <w:t xml:space="preserve">. La hamburguesa puede ser comprada sola o en combo, con papas a la francesa o aros de cebolla, así como con gaseosa. </w:t>
      </w:r>
    </w:p>
    <w:p w14:paraId="53AAB410" w14:textId="56CAA29A" w:rsidR="00D13E84" w:rsidRDefault="00D13E84" w:rsidP="00DC02B6">
      <w:pPr>
        <w:spacing w:line="360" w:lineRule="auto"/>
        <w:jc w:val="both"/>
      </w:pPr>
    </w:p>
    <w:p w14:paraId="6A808B86" w14:textId="18971E10" w:rsidR="00D13E84" w:rsidRDefault="003C4301" w:rsidP="00D13E84">
      <w:pPr>
        <w:spacing w:line="360" w:lineRule="auto"/>
        <w:jc w:val="both"/>
      </w:pPr>
      <w:r>
        <w:rPr>
          <w:noProof/>
          <w:lang w:val="es-AR" w:eastAsia="es-AR"/>
        </w:rPr>
        <w:drawing>
          <wp:inline distT="0" distB="0" distL="0" distR="0" wp14:anchorId="78690E92" wp14:editId="7CAE8A18">
            <wp:extent cx="5274310" cy="1758315"/>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n 108"/>
                    <pic:cNvPicPr/>
                  </pic:nvPicPr>
                  <pic:blipFill>
                    <a:blip r:embed="rId90" cstate="screen">
                      <a:extLst>
                        <a:ext uri="{28A0092B-C50C-407E-A947-70E740481C1C}">
                          <a14:useLocalDpi xmlns:a14="http://schemas.microsoft.com/office/drawing/2010/main"/>
                        </a:ext>
                      </a:extLst>
                    </a:blip>
                    <a:stretch>
                      <a:fillRect/>
                    </a:stretch>
                  </pic:blipFill>
                  <pic:spPr>
                    <a:xfrm>
                      <a:off x="0" y="0"/>
                      <a:ext cx="5274310" cy="1758315"/>
                    </a:xfrm>
                    <a:prstGeom prst="rect">
                      <a:avLst/>
                    </a:prstGeom>
                  </pic:spPr>
                </pic:pic>
              </a:graphicData>
            </a:graphic>
          </wp:inline>
        </w:drawing>
      </w:r>
    </w:p>
    <w:p w14:paraId="60758305" w14:textId="05D12537" w:rsidR="00D13E84" w:rsidRDefault="00D13E84" w:rsidP="00D13E84">
      <w:pPr>
        <w:pStyle w:val="Caption"/>
        <w:jc w:val="center"/>
        <w:rPr>
          <w:i w:val="0"/>
          <w:iCs w:val="0"/>
        </w:rPr>
      </w:pPr>
      <w:bookmarkStart w:id="287" w:name="_Toc69525088"/>
      <w:bookmarkStart w:id="288" w:name="_Toc91854704"/>
      <w:r w:rsidRPr="002E6D17">
        <w:rPr>
          <w:i w:val="0"/>
          <w:iCs w:val="0"/>
        </w:rPr>
        <w:t xml:space="preserve">Figura </w:t>
      </w:r>
      <w:r w:rsidRPr="002E6D17">
        <w:rPr>
          <w:i w:val="0"/>
          <w:iCs w:val="0"/>
        </w:rPr>
        <w:fldChar w:fldCharType="begin"/>
      </w:r>
      <w:r w:rsidRPr="002E6D17">
        <w:rPr>
          <w:i w:val="0"/>
          <w:iCs w:val="0"/>
        </w:rPr>
        <w:instrText xml:space="preserve"> SEQ Figura \* ARABIC </w:instrText>
      </w:r>
      <w:r w:rsidRPr="002E6D17">
        <w:rPr>
          <w:i w:val="0"/>
          <w:iCs w:val="0"/>
        </w:rPr>
        <w:fldChar w:fldCharType="separate"/>
      </w:r>
      <w:r w:rsidR="0067028B">
        <w:rPr>
          <w:i w:val="0"/>
          <w:iCs w:val="0"/>
        </w:rPr>
        <w:t>65</w:t>
      </w:r>
      <w:r w:rsidRPr="002E6D17">
        <w:rPr>
          <w:i w:val="0"/>
          <w:iCs w:val="0"/>
        </w:rPr>
        <w:fldChar w:fldCharType="end"/>
      </w:r>
      <w:r w:rsidRPr="002E6D17">
        <w:rPr>
          <w:i w:val="0"/>
          <w:iCs w:val="0"/>
        </w:rPr>
        <w:t xml:space="preserve">: Hamburguesa sencilla </w:t>
      </w:r>
      <w:r>
        <w:rPr>
          <w:i w:val="0"/>
          <w:iCs w:val="0"/>
        </w:rPr>
        <w:t xml:space="preserve">de </w:t>
      </w:r>
      <w:r w:rsidRPr="002E6D17">
        <w:rPr>
          <w:i w:val="0"/>
          <w:iCs w:val="0"/>
        </w:rPr>
        <w:t>Pollo BBQ</w:t>
      </w:r>
      <w:r>
        <w:rPr>
          <w:i w:val="0"/>
          <w:iCs w:val="0"/>
        </w:rPr>
        <w:t>, mexicana y camarón al ajillo</w:t>
      </w:r>
      <w:bookmarkEnd w:id="287"/>
      <w:bookmarkEnd w:id="288"/>
    </w:p>
    <w:p w14:paraId="173053E0" w14:textId="77777777" w:rsidR="00D13E84" w:rsidRDefault="00D13E84" w:rsidP="00D13E84">
      <w:pPr>
        <w:pStyle w:val="Caption"/>
        <w:jc w:val="center"/>
        <w:rPr>
          <w:i w:val="0"/>
          <w:iCs w:val="0"/>
        </w:rPr>
      </w:pPr>
      <w:r w:rsidRPr="00CF3065">
        <w:rPr>
          <w:i w:val="0"/>
          <w:iCs w:val="0"/>
        </w:rPr>
        <w:t>Fuente: Elaboración propia (2021)</w:t>
      </w:r>
    </w:p>
    <w:p w14:paraId="37DAFF9E" w14:textId="7AE53DA7" w:rsidR="00686E0A" w:rsidRDefault="00686E0A">
      <w:r>
        <w:br w:type="page"/>
      </w:r>
    </w:p>
    <w:p w14:paraId="05DF5634" w14:textId="0C8DD2C1" w:rsidR="00FF1CCB" w:rsidRPr="00FF1CCB" w:rsidRDefault="002C77EE" w:rsidP="00FF1CCB">
      <w:pPr>
        <w:spacing w:line="360" w:lineRule="auto"/>
        <w:jc w:val="both"/>
        <w:rPr>
          <w:b/>
          <w:bCs/>
          <w:u w:val="single"/>
        </w:rPr>
      </w:pPr>
      <w:r w:rsidRPr="00CF3065">
        <w:rPr>
          <w:b/>
          <w:bCs/>
          <w:u w:val="single"/>
        </w:rPr>
        <w:t xml:space="preserve">Hamburguesa </w:t>
      </w:r>
      <w:r>
        <w:rPr>
          <w:b/>
          <w:bCs/>
          <w:u w:val="single"/>
        </w:rPr>
        <w:t>de lenteja:</w:t>
      </w:r>
    </w:p>
    <w:p w14:paraId="71BB195F" w14:textId="48454AEA" w:rsidR="00FF1CCB" w:rsidRDefault="002C77EE" w:rsidP="00FF1CCB">
      <w:pPr>
        <w:spacing w:line="360" w:lineRule="auto"/>
        <w:jc w:val="both"/>
      </w:pPr>
      <w:r>
        <w:t xml:space="preserve">Hamburguesa </w:t>
      </w:r>
      <w:r w:rsidR="00FF1CCB">
        <w:t xml:space="preserve">sencilla </w:t>
      </w:r>
      <w:r>
        <w:t xml:space="preserve">de </w:t>
      </w:r>
      <w:r w:rsidRPr="002C77EE">
        <w:t xml:space="preserve">lenteja con lechuga y jitomate con </w:t>
      </w:r>
      <w:r>
        <w:t>s</w:t>
      </w:r>
      <w:r w:rsidRPr="002C77EE">
        <w:t xml:space="preserve">alsa </w:t>
      </w:r>
      <w:r>
        <w:t>de la casa</w:t>
      </w:r>
      <w:r w:rsidR="00FF1CCB">
        <w:t>. La hamburguesa puede ser comprada sola o en combo, con papas a la francesa o aros de cebolla, así como con gaseosa.</w:t>
      </w:r>
    </w:p>
    <w:p w14:paraId="21B89A92" w14:textId="77777777" w:rsidR="00C67DF2" w:rsidRDefault="00C67DF2" w:rsidP="00C67DF2">
      <w:pPr>
        <w:spacing w:line="360" w:lineRule="auto"/>
        <w:jc w:val="both"/>
      </w:pPr>
    </w:p>
    <w:p w14:paraId="769538E8" w14:textId="7EF8CB1F" w:rsidR="00D737F8" w:rsidRPr="00F5403C" w:rsidRDefault="00C67DF2" w:rsidP="00F5403C">
      <w:pPr>
        <w:spacing w:line="360" w:lineRule="auto"/>
        <w:jc w:val="both"/>
        <w:rPr>
          <w:b/>
          <w:bCs/>
          <w:u w:val="single"/>
        </w:rPr>
      </w:pPr>
      <w:r w:rsidRPr="00CF3065">
        <w:rPr>
          <w:b/>
          <w:bCs/>
          <w:u w:val="single"/>
        </w:rPr>
        <w:t xml:space="preserve">Hamburguesa </w:t>
      </w:r>
      <w:r>
        <w:rPr>
          <w:b/>
          <w:bCs/>
          <w:u w:val="single"/>
        </w:rPr>
        <w:t>de portobello:</w:t>
      </w:r>
    </w:p>
    <w:p w14:paraId="5370995E" w14:textId="4D416073" w:rsidR="00C67DF2" w:rsidRDefault="00D737F8" w:rsidP="00FF1CCB">
      <w:pPr>
        <w:spacing w:line="360" w:lineRule="auto"/>
        <w:jc w:val="both"/>
      </w:pPr>
      <w:r>
        <w:t>Hamburguesa de hongos p</w:t>
      </w:r>
      <w:r w:rsidR="00C67DF2">
        <w:t>ortobello</w:t>
      </w:r>
      <w:r>
        <w:t>, con pim</w:t>
      </w:r>
      <w:r w:rsidR="00F624B6">
        <w:t>i</w:t>
      </w:r>
      <w:r>
        <w:t>ento rojo, verde y amarillo en tiras, lechuga, espinaca, y como opcionales sin costo adicional, crema y queso parmesano rallado.</w:t>
      </w:r>
    </w:p>
    <w:p w14:paraId="601DFD1C" w14:textId="77777777" w:rsidR="00686E0A" w:rsidRDefault="00686E0A" w:rsidP="00FF1CCB">
      <w:pPr>
        <w:spacing w:line="360" w:lineRule="auto"/>
        <w:jc w:val="both"/>
      </w:pPr>
    </w:p>
    <w:p w14:paraId="66C75B88" w14:textId="6C641CCC" w:rsidR="00FF1CCB" w:rsidRDefault="00C67DF2" w:rsidP="00FF1CCB">
      <w:pPr>
        <w:spacing w:line="360" w:lineRule="auto"/>
        <w:jc w:val="both"/>
        <w:rPr>
          <w:b/>
          <w:bCs/>
          <w:u w:val="single"/>
        </w:rPr>
      </w:pPr>
      <w:r>
        <w:rPr>
          <w:b/>
          <w:bCs/>
          <w:u w:val="single"/>
        </w:rPr>
        <w:t>Wrap</w:t>
      </w:r>
      <w:r w:rsidR="00FF1249">
        <w:rPr>
          <w:b/>
          <w:bCs/>
          <w:u w:val="single"/>
        </w:rPr>
        <w:t xml:space="preserve"> y adiciones</w:t>
      </w:r>
      <w:r w:rsidR="00FF1CCB">
        <w:rPr>
          <w:b/>
          <w:bCs/>
          <w:u w:val="single"/>
        </w:rPr>
        <w:t>:</w:t>
      </w:r>
    </w:p>
    <w:p w14:paraId="4EC699DA" w14:textId="22B3FA92" w:rsidR="00D13E84" w:rsidRDefault="00FF1249" w:rsidP="00D13E84">
      <w:pPr>
        <w:spacing w:line="360" w:lineRule="auto"/>
        <w:jc w:val="both"/>
      </w:pPr>
      <w:r>
        <w:t xml:space="preserve">Por </w:t>
      </w:r>
      <w:r w:rsidR="00F84BB9">
        <w:t>último,</w:t>
      </w:r>
      <w:r>
        <w:t xml:space="preserve"> los consumidores pueden solicitar cambiar el pan de cualquiera de sus hamburguesas por lechuga sin costo adicional, </w:t>
      </w:r>
      <w:r w:rsidR="00F84BB9">
        <w:t>así</w:t>
      </w:r>
      <w:r>
        <w:t xml:space="preserve"> como pueden en cada una de las hamburguesas quitar ingredientes sin costo y añadir salsas</w:t>
      </w:r>
      <w:r w:rsidR="00E16357">
        <w:t>, crecer porciones de papas, aros de cebolla o agregar</w:t>
      </w:r>
      <w:r>
        <w:t xml:space="preserve"> </w:t>
      </w:r>
      <w:r w:rsidRPr="00F84BB9">
        <w:rPr>
          <w:i/>
          <w:iCs/>
        </w:rPr>
        <w:t>toppings</w:t>
      </w:r>
      <w:r>
        <w:t xml:space="preserve"> con un costo adicional.</w:t>
      </w:r>
    </w:p>
    <w:p w14:paraId="78DE3632" w14:textId="77777777" w:rsidR="00686E0A" w:rsidRDefault="00686E0A" w:rsidP="00D13E84">
      <w:pPr>
        <w:spacing w:line="360" w:lineRule="auto"/>
        <w:jc w:val="both"/>
      </w:pPr>
    </w:p>
    <w:p w14:paraId="34092127" w14:textId="417E3413" w:rsidR="00D13E84" w:rsidRDefault="00FD5F74" w:rsidP="00686E0A">
      <w:pPr>
        <w:spacing w:line="360" w:lineRule="auto"/>
        <w:jc w:val="center"/>
      </w:pPr>
      <w:r>
        <w:rPr>
          <w:noProof/>
          <w:lang w:val="es-AR" w:eastAsia="es-AR"/>
        </w:rPr>
        <w:drawing>
          <wp:inline distT="0" distB="0" distL="0" distR="0" wp14:anchorId="21A08450" wp14:editId="0A55BD94">
            <wp:extent cx="5274310" cy="1758315"/>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n 111"/>
                    <pic:cNvPicPr/>
                  </pic:nvPicPr>
                  <pic:blipFill>
                    <a:blip r:embed="rId91" cstate="screen">
                      <a:extLst>
                        <a:ext uri="{28A0092B-C50C-407E-A947-70E740481C1C}">
                          <a14:useLocalDpi xmlns:a14="http://schemas.microsoft.com/office/drawing/2010/main"/>
                        </a:ext>
                      </a:extLst>
                    </a:blip>
                    <a:stretch>
                      <a:fillRect/>
                    </a:stretch>
                  </pic:blipFill>
                  <pic:spPr>
                    <a:xfrm>
                      <a:off x="0" y="0"/>
                      <a:ext cx="5274310" cy="1758315"/>
                    </a:xfrm>
                    <a:prstGeom prst="rect">
                      <a:avLst/>
                    </a:prstGeom>
                  </pic:spPr>
                </pic:pic>
              </a:graphicData>
            </a:graphic>
          </wp:inline>
        </w:drawing>
      </w:r>
    </w:p>
    <w:p w14:paraId="5D49B0A7" w14:textId="510890B7" w:rsidR="00D13E84" w:rsidRPr="002C77EE" w:rsidRDefault="00D13E84" w:rsidP="00D13E84">
      <w:pPr>
        <w:spacing w:line="360" w:lineRule="auto"/>
        <w:jc w:val="center"/>
      </w:pPr>
      <w:bookmarkStart w:id="289" w:name="_Toc69525089"/>
      <w:bookmarkStart w:id="290" w:name="_Toc91854705"/>
      <w:r>
        <w:t xml:space="preserve">Figura </w:t>
      </w:r>
      <w:r>
        <w:fldChar w:fldCharType="begin"/>
      </w:r>
      <w:r>
        <w:instrText xml:space="preserve"> SEQ Figura \* ARABIC </w:instrText>
      </w:r>
      <w:r>
        <w:fldChar w:fldCharType="separate"/>
      </w:r>
      <w:r w:rsidR="0067028B">
        <w:t>66</w:t>
      </w:r>
      <w:r>
        <w:fldChar w:fldCharType="end"/>
      </w:r>
      <w:r>
        <w:t>:</w:t>
      </w:r>
      <w:r w:rsidRPr="00FF1CCB">
        <w:t xml:space="preserve"> </w:t>
      </w:r>
      <w:r w:rsidRPr="002C77EE">
        <w:t xml:space="preserve">Hamburguesa de </w:t>
      </w:r>
      <w:r>
        <w:t>lenteja, portobello y wraps</w:t>
      </w:r>
      <w:bookmarkEnd w:id="289"/>
      <w:bookmarkEnd w:id="290"/>
    </w:p>
    <w:p w14:paraId="6F0AEE8D" w14:textId="7FD210D3" w:rsidR="00D13E84" w:rsidRDefault="00D13E84" w:rsidP="00D13E84">
      <w:pPr>
        <w:pStyle w:val="Caption"/>
        <w:jc w:val="center"/>
        <w:rPr>
          <w:i w:val="0"/>
          <w:iCs w:val="0"/>
        </w:rPr>
      </w:pPr>
      <w:r w:rsidRPr="00CF3065">
        <w:rPr>
          <w:i w:val="0"/>
          <w:iCs w:val="0"/>
        </w:rPr>
        <w:t>Fuente: Elaboración propia (2021)</w:t>
      </w:r>
    </w:p>
    <w:p w14:paraId="03D874B6" w14:textId="77777777" w:rsidR="00686E0A" w:rsidRDefault="00686E0A" w:rsidP="00686E0A">
      <w:pPr>
        <w:spacing w:line="360" w:lineRule="auto"/>
        <w:jc w:val="both"/>
      </w:pPr>
    </w:p>
    <w:p w14:paraId="22022803" w14:textId="77777777" w:rsidR="00686E0A" w:rsidRDefault="00686E0A" w:rsidP="00686E0A">
      <w:pPr>
        <w:spacing w:line="360" w:lineRule="auto"/>
        <w:jc w:val="both"/>
        <w:rPr>
          <w:b/>
          <w:bCs/>
          <w:u w:val="single"/>
        </w:rPr>
      </w:pPr>
      <w:r>
        <w:rPr>
          <w:b/>
          <w:bCs/>
          <w:u w:val="single"/>
        </w:rPr>
        <w:t>Hot dogs:</w:t>
      </w:r>
    </w:p>
    <w:p w14:paraId="47C5AFEA" w14:textId="3F7DD11F" w:rsidR="00686E0A" w:rsidRDefault="00686E0A" w:rsidP="00686E0A">
      <w:pPr>
        <w:spacing w:line="360" w:lineRule="auto"/>
        <w:jc w:val="both"/>
      </w:pPr>
      <w:r>
        <w:t xml:space="preserve">Oferta 100% personalizable, el comensal puede elegir entre todas las opciones de acompañamientos y salsas para armar su hot dog favorito, gracias a esta personalización se </w:t>
      </w:r>
      <w:r w:rsidR="00F84BB9">
        <w:t>medirán</w:t>
      </w:r>
      <w:r>
        <w:t xml:space="preserve"> los gustos de los comensales y después en una etapa más avanzada del proyecto se ofrecerán gustos predefinidos que corresponderán a los más consumidos.</w:t>
      </w:r>
    </w:p>
    <w:p w14:paraId="05FA8006" w14:textId="77777777" w:rsidR="00686E0A" w:rsidRDefault="00686E0A" w:rsidP="00686E0A"/>
    <w:p w14:paraId="164B9016" w14:textId="00906FBC" w:rsidR="00686E0A" w:rsidRDefault="00686E0A" w:rsidP="00686E0A">
      <w:pPr>
        <w:spacing w:line="360" w:lineRule="auto"/>
        <w:jc w:val="both"/>
      </w:pPr>
      <w:r>
        <w:t xml:space="preserve">El comensal puede elegir una </w:t>
      </w:r>
      <w:r w:rsidR="00CD4083">
        <w:t>proteína</w:t>
      </w:r>
      <w:r>
        <w:t>, cuatro acompañamientos y dos salsas, cualquier adición será con un costo adicional. Puede armarlo en combo con nachos y cheddar con gaseosa.</w:t>
      </w:r>
    </w:p>
    <w:p w14:paraId="6BE34EDE" w14:textId="3860AFFA" w:rsidR="00686E0A" w:rsidRDefault="00686E0A" w:rsidP="00686E0A"/>
    <w:tbl>
      <w:tblPr>
        <w:tblStyle w:val="TableGrid"/>
        <w:tblW w:w="0" w:type="auto"/>
        <w:tblLook w:val="04A0" w:firstRow="1" w:lastRow="0" w:firstColumn="1" w:lastColumn="0" w:noHBand="0" w:noVBand="1"/>
      </w:tblPr>
      <w:tblGrid>
        <w:gridCol w:w="3114"/>
        <w:gridCol w:w="2835"/>
        <w:gridCol w:w="2347"/>
      </w:tblGrid>
      <w:tr w:rsidR="007B74D5" w:rsidRPr="008C6C47" w14:paraId="08917F2F" w14:textId="77777777" w:rsidTr="00F71DEA">
        <w:tc>
          <w:tcPr>
            <w:tcW w:w="3114" w:type="dxa"/>
            <w:shd w:val="clear" w:color="auto" w:fill="D9D9D9" w:themeFill="background1" w:themeFillShade="D9"/>
          </w:tcPr>
          <w:p w14:paraId="280DF73A" w14:textId="77777777" w:rsidR="007B74D5" w:rsidRPr="008C6C47" w:rsidRDefault="007B74D5" w:rsidP="00F71DEA">
            <w:pPr>
              <w:spacing w:line="360" w:lineRule="auto"/>
              <w:jc w:val="both"/>
              <w:rPr>
                <w:sz w:val="20"/>
                <w:szCs w:val="20"/>
              </w:rPr>
            </w:pPr>
            <w:r w:rsidRPr="008C6C47">
              <w:rPr>
                <w:sz w:val="20"/>
                <w:szCs w:val="20"/>
              </w:rPr>
              <w:t>Proteínas</w:t>
            </w:r>
          </w:p>
        </w:tc>
        <w:tc>
          <w:tcPr>
            <w:tcW w:w="2835" w:type="dxa"/>
            <w:shd w:val="clear" w:color="auto" w:fill="D9D9D9" w:themeFill="background1" w:themeFillShade="D9"/>
          </w:tcPr>
          <w:p w14:paraId="3AD23487" w14:textId="77777777" w:rsidR="007B74D5" w:rsidRPr="008C6C47" w:rsidRDefault="007B74D5" w:rsidP="00F71DEA">
            <w:pPr>
              <w:spacing w:line="360" w:lineRule="auto"/>
              <w:jc w:val="both"/>
              <w:rPr>
                <w:sz w:val="20"/>
                <w:szCs w:val="20"/>
              </w:rPr>
            </w:pPr>
            <w:r w:rsidRPr="008C6C47">
              <w:rPr>
                <w:sz w:val="20"/>
                <w:szCs w:val="20"/>
              </w:rPr>
              <w:t>Acompañamientos</w:t>
            </w:r>
          </w:p>
        </w:tc>
        <w:tc>
          <w:tcPr>
            <w:tcW w:w="2347" w:type="dxa"/>
            <w:shd w:val="clear" w:color="auto" w:fill="D9D9D9" w:themeFill="background1" w:themeFillShade="D9"/>
          </w:tcPr>
          <w:p w14:paraId="2D35EB52" w14:textId="77777777" w:rsidR="007B74D5" w:rsidRPr="008C6C47" w:rsidRDefault="007B74D5" w:rsidP="00F71DEA">
            <w:pPr>
              <w:spacing w:line="360" w:lineRule="auto"/>
              <w:jc w:val="both"/>
              <w:rPr>
                <w:sz w:val="20"/>
                <w:szCs w:val="20"/>
              </w:rPr>
            </w:pPr>
            <w:r w:rsidRPr="008C6C47">
              <w:rPr>
                <w:sz w:val="20"/>
                <w:szCs w:val="20"/>
              </w:rPr>
              <w:t>Salsas</w:t>
            </w:r>
          </w:p>
        </w:tc>
      </w:tr>
      <w:tr w:rsidR="007B74D5" w:rsidRPr="008C6C47" w14:paraId="2267882A" w14:textId="77777777" w:rsidTr="00A50FFD">
        <w:trPr>
          <w:trHeight w:val="3651"/>
        </w:trPr>
        <w:tc>
          <w:tcPr>
            <w:tcW w:w="3114" w:type="dxa"/>
          </w:tcPr>
          <w:p w14:paraId="500E1A5C" w14:textId="44A55A9D" w:rsidR="007B74D5" w:rsidRDefault="007B74D5" w:rsidP="00F71DEA">
            <w:pPr>
              <w:pStyle w:val="ListParagraph"/>
              <w:numPr>
                <w:ilvl w:val="0"/>
                <w:numId w:val="52"/>
              </w:numPr>
              <w:ind w:left="451"/>
              <w:rPr>
                <w:sz w:val="20"/>
                <w:szCs w:val="20"/>
              </w:rPr>
            </w:pPr>
            <w:r>
              <w:rPr>
                <w:sz w:val="20"/>
                <w:szCs w:val="20"/>
              </w:rPr>
              <w:t>Salchicha de res</w:t>
            </w:r>
          </w:p>
          <w:p w14:paraId="1692017E" w14:textId="0E93936A" w:rsidR="007B74D5" w:rsidRDefault="007B74D5" w:rsidP="00F71DEA">
            <w:pPr>
              <w:pStyle w:val="ListParagraph"/>
              <w:numPr>
                <w:ilvl w:val="0"/>
                <w:numId w:val="52"/>
              </w:numPr>
              <w:ind w:left="451"/>
              <w:rPr>
                <w:sz w:val="20"/>
                <w:szCs w:val="20"/>
              </w:rPr>
            </w:pPr>
            <w:r>
              <w:rPr>
                <w:sz w:val="20"/>
                <w:szCs w:val="20"/>
              </w:rPr>
              <w:t>Salchicha de cerdo</w:t>
            </w:r>
          </w:p>
          <w:p w14:paraId="4E8AF351" w14:textId="5004815D" w:rsidR="007B74D5" w:rsidRDefault="007B74D5" w:rsidP="00F71DEA">
            <w:pPr>
              <w:pStyle w:val="ListParagraph"/>
              <w:numPr>
                <w:ilvl w:val="0"/>
                <w:numId w:val="52"/>
              </w:numPr>
              <w:ind w:left="451"/>
              <w:rPr>
                <w:sz w:val="20"/>
                <w:szCs w:val="20"/>
              </w:rPr>
            </w:pPr>
            <w:r>
              <w:rPr>
                <w:sz w:val="20"/>
                <w:szCs w:val="20"/>
              </w:rPr>
              <w:t>Salchicha de pavo</w:t>
            </w:r>
          </w:p>
          <w:p w14:paraId="57E3AAF8" w14:textId="74C875CB" w:rsidR="007B74D5" w:rsidRPr="008C6C47" w:rsidRDefault="007B74D5" w:rsidP="00F71DEA">
            <w:pPr>
              <w:pStyle w:val="ListParagraph"/>
              <w:numPr>
                <w:ilvl w:val="0"/>
                <w:numId w:val="52"/>
              </w:numPr>
              <w:ind w:left="451"/>
              <w:rPr>
                <w:sz w:val="20"/>
                <w:szCs w:val="20"/>
              </w:rPr>
            </w:pPr>
            <w:r>
              <w:rPr>
                <w:sz w:val="20"/>
                <w:szCs w:val="20"/>
              </w:rPr>
              <w:t>Bacon en trozos (costo adicional)</w:t>
            </w:r>
          </w:p>
          <w:p w14:paraId="481612DD" w14:textId="77777777" w:rsidR="007B74D5" w:rsidRPr="008C6C47" w:rsidRDefault="007B74D5" w:rsidP="00F71DEA">
            <w:pPr>
              <w:pStyle w:val="ListParagraph"/>
              <w:rPr>
                <w:sz w:val="20"/>
                <w:szCs w:val="20"/>
              </w:rPr>
            </w:pPr>
          </w:p>
        </w:tc>
        <w:tc>
          <w:tcPr>
            <w:tcW w:w="2835" w:type="dxa"/>
          </w:tcPr>
          <w:p w14:paraId="0D5379F1" w14:textId="77777777" w:rsidR="007B74D5" w:rsidRPr="007B74D5" w:rsidRDefault="007B74D5" w:rsidP="007B74D5">
            <w:pPr>
              <w:pStyle w:val="ListParagraph"/>
              <w:numPr>
                <w:ilvl w:val="0"/>
                <w:numId w:val="54"/>
              </w:numPr>
              <w:ind w:left="457"/>
              <w:rPr>
                <w:sz w:val="20"/>
                <w:szCs w:val="20"/>
              </w:rPr>
            </w:pPr>
            <w:r w:rsidRPr="007B74D5">
              <w:rPr>
                <w:sz w:val="20"/>
                <w:szCs w:val="20"/>
              </w:rPr>
              <w:t>Frijoles refritos bayos</w:t>
            </w:r>
          </w:p>
          <w:p w14:paraId="5679D4DC" w14:textId="77777777" w:rsidR="007B74D5" w:rsidRPr="007B74D5" w:rsidRDefault="007B74D5" w:rsidP="007B74D5">
            <w:pPr>
              <w:pStyle w:val="ListParagraph"/>
              <w:numPr>
                <w:ilvl w:val="0"/>
                <w:numId w:val="54"/>
              </w:numPr>
              <w:ind w:left="457"/>
              <w:rPr>
                <w:sz w:val="20"/>
                <w:szCs w:val="20"/>
              </w:rPr>
            </w:pPr>
            <w:r w:rsidRPr="007B74D5">
              <w:rPr>
                <w:sz w:val="20"/>
                <w:szCs w:val="20"/>
              </w:rPr>
              <w:t>Vegetales asados</w:t>
            </w:r>
          </w:p>
          <w:p w14:paraId="1AE7F29C" w14:textId="77777777" w:rsidR="007B74D5" w:rsidRPr="007B74D5" w:rsidRDefault="007B74D5" w:rsidP="007B74D5">
            <w:pPr>
              <w:pStyle w:val="ListParagraph"/>
              <w:numPr>
                <w:ilvl w:val="0"/>
                <w:numId w:val="54"/>
              </w:numPr>
              <w:ind w:left="457"/>
              <w:rPr>
                <w:sz w:val="20"/>
                <w:szCs w:val="20"/>
              </w:rPr>
            </w:pPr>
            <w:r w:rsidRPr="007B74D5">
              <w:rPr>
                <w:sz w:val="20"/>
                <w:szCs w:val="20"/>
              </w:rPr>
              <w:t>Guacamole</w:t>
            </w:r>
          </w:p>
          <w:p w14:paraId="4F5319B8" w14:textId="77777777" w:rsidR="007B74D5" w:rsidRPr="007B74D5" w:rsidRDefault="007B74D5" w:rsidP="007B74D5">
            <w:pPr>
              <w:pStyle w:val="ListParagraph"/>
              <w:numPr>
                <w:ilvl w:val="0"/>
                <w:numId w:val="54"/>
              </w:numPr>
              <w:ind w:left="457"/>
              <w:rPr>
                <w:sz w:val="20"/>
                <w:szCs w:val="20"/>
              </w:rPr>
            </w:pPr>
            <w:r w:rsidRPr="007B74D5">
              <w:rPr>
                <w:sz w:val="20"/>
                <w:szCs w:val="20"/>
              </w:rPr>
              <w:t>Pico de gallo</w:t>
            </w:r>
          </w:p>
          <w:p w14:paraId="420E99E3" w14:textId="77777777" w:rsidR="007B74D5" w:rsidRPr="007B74D5" w:rsidRDefault="007B74D5" w:rsidP="007B74D5">
            <w:pPr>
              <w:pStyle w:val="ListParagraph"/>
              <w:numPr>
                <w:ilvl w:val="0"/>
                <w:numId w:val="54"/>
              </w:numPr>
              <w:ind w:left="457"/>
              <w:rPr>
                <w:sz w:val="20"/>
                <w:szCs w:val="20"/>
              </w:rPr>
            </w:pPr>
            <w:r w:rsidRPr="007B74D5">
              <w:rPr>
                <w:sz w:val="20"/>
                <w:szCs w:val="20"/>
              </w:rPr>
              <w:t>Lechuga en tiras</w:t>
            </w:r>
          </w:p>
          <w:p w14:paraId="45325E79" w14:textId="77777777" w:rsidR="007B74D5" w:rsidRPr="007B74D5" w:rsidRDefault="007B74D5" w:rsidP="007B74D5">
            <w:pPr>
              <w:pStyle w:val="ListParagraph"/>
              <w:numPr>
                <w:ilvl w:val="0"/>
                <w:numId w:val="54"/>
              </w:numPr>
              <w:ind w:left="457"/>
              <w:rPr>
                <w:sz w:val="20"/>
                <w:szCs w:val="20"/>
              </w:rPr>
            </w:pPr>
            <w:r w:rsidRPr="007B74D5">
              <w:rPr>
                <w:sz w:val="20"/>
                <w:szCs w:val="20"/>
              </w:rPr>
              <w:t>Jitomate en trozos</w:t>
            </w:r>
          </w:p>
          <w:p w14:paraId="385F2CF6" w14:textId="77777777" w:rsidR="007B74D5" w:rsidRPr="007B74D5" w:rsidRDefault="007B74D5" w:rsidP="007B74D5">
            <w:pPr>
              <w:pStyle w:val="ListParagraph"/>
              <w:numPr>
                <w:ilvl w:val="0"/>
                <w:numId w:val="54"/>
              </w:numPr>
              <w:ind w:left="457"/>
              <w:rPr>
                <w:sz w:val="20"/>
                <w:szCs w:val="20"/>
              </w:rPr>
            </w:pPr>
            <w:r w:rsidRPr="007B74D5">
              <w:rPr>
                <w:sz w:val="20"/>
                <w:szCs w:val="20"/>
              </w:rPr>
              <w:t>Pepinillos</w:t>
            </w:r>
          </w:p>
          <w:p w14:paraId="364CAD83" w14:textId="77777777" w:rsidR="007B74D5" w:rsidRPr="007B74D5" w:rsidRDefault="007B74D5" w:rsidP="007B74D5">
            <w:pPr>
              <w:pStyle w:val="ListParagraph"/>
              <w:numPr>
                <w:ilvl w:val="0"/>
                <w:numId w:val="54"/>
              </w:numPr>
              <w:ind w:left="457"/>
              <w:rPr>
                <w:sz w:val="20"/>
                <w:szCs w:val="20"/>
              </w:rPr>
            </w:pPr>
            <w:r w:rsidRPr="007B74D5">
              <w:rPr>
                <w:sz w:val="20"/>
                <w:szCs w:val="20"/>
              </w:rPr>
              <w:t>Aceitunas negras</w:t>
            </w:r>
          </w:p>
          <w:p w14:paraId="36A953C1" w14:textId="77777777" w:rsidR="007B74D5" w:rsidRPr="007B74D5" w:rsidRDefault="007B74D5" w:rsidP="007B74D5">
            <w:pPr>
              <w:pStyle w:val="ListParagraph"/>
              <w:numPr>
                <w:ilvl w:val="0"/>
                <w:numId w:val="54"/>
              </w:numPr>
              <w:ind w:left="457"/>
              <w:rPr>
                <w:sz w:val="20"/>
                <w:szCs w:val="20"/>
              </w:rPr>
            </w:pPr>
            <w:r w:rsidRPr="007B74D5">
              <w:rPr>
                <w:sz w:val="20"/>
                <w:szCs w:val="20"/>
              </w:rPr>
              <w:t>Queso rayado</w:t>
            </w:r>
          </w:p>
          <w:p w14:paraId="18FEF2CD" w14:textId="77777777" w:rsidR="007B74D5" w:rsidRPr="007B74D5" w:rsidRDefault="007B74D5" w:rsidP="007B74D5">
            <w:pPr>
              <w:pStyle w:val="ListParagraph"/>
              <w:numPr>
                <w:ilvl w:val="0"/>
                <w:numId w:val="54"/>
              </w:numPr>
              <w:ind w:left="457"/>
              <w:rPr>
                <w:sz w:val="20"/>
                <w:szCs w:val="20"/>
              </w:rPr>
            </w:pPr>
            <w:r w:rsidRPr="007B74D5">
              <w:rPr>
                <w:sz w:val="20"/>
                <w:szCs w:val="20"/>
              </w:rPr>
              <w:t>Queso parmesano</w:t>
            </w:r>
          </w:p>
          <w:p w14:paraId="07B5543B" w14:textId="77777777" w:rsidR="007B74D5" w:rsidRPr="007B74D5" w:rsidRDefault="007B74D5" w:rsidP="007B74D5">
            <w:pPr>
              <w:pStyle w:val="ListParagraph"/>
              <w:numPr>
                <w:ilvl w:val="0"/>
                <w:numId w:val="54"/>
              </w:numPr>
              <w:ind w:left="457"/>
              <w:rPr>
                <w:sz w:val="20"/>
                <w:szCs w:val="20"/>
              </w:rPr>
            </w:pPr>
            <w:r w:rsidRPr="007B74D5">
              <w:rPr>
                <w:sz w:val="20"/>
                <w:szCs w:val="20"/>
              </w:rPr>
              <w:t>Cebolla morada</w:t>
            </w:r>
          </w:p>
          <w:p w14:paraId="526CFFEC" w14:textId="77777777" w:rsidR="007B74D5" w:rsidRPr="007B74D5" w:rsidRDefault="007B74D5" w:rsidP="007B74D5">
            <w:pPr>
              <w:pStyle w:val="ListParagraph"/>
              <w:numPr>
                <w:ilvl w:val="0"/>
                <w:numId w:val="54"/>
              </w:numPr>
              <w:ind w:left="457"/>
              <w:rPr>
                <w:sz w:val="20"/>
                <w:szCs w:val="20"/>
              </w:rPr>
            </w:pPr>
            <w:r w:rsidRPr="007B74D5">
              <w:rPr>
                <w:sz w:val="20"/>
                <w:szCs w:val="20"/>
              </w:rPr>
              <w:t>Piña en cuadros</w:t>
            </w:r>
          </w:p>
          <w:p w14:paraId="3AA2EC2F" w14:textId="77777777" w:rsidR="007B74D5" w:rsidRPr="007B74D5" w:rsidRDefault="007B74D5" w:rsidP="007B74D5">
            <w:pPr>
              <w:pStyle w:val="ListParagraph"/>
              <w:numPr>
                <w:ilvl w:val="0"/>
                <w:numId w:val="54"/>
              </w:numPr>
              <w:ind w:left="457"/>
              <w:rPr>
                <w:sz w:val="20"/>
                <w:szCs w:val="20"/>
              </w:rPr>
            </w:pPr>
            <w:r w:rsidRPr="007B74D5">
              <w:rPr>
                <w:sz w:val="20"/>
                <w:szCs w:val="20"/>
              </w:rPr>
              <w:t>Elotes</w:t>
            </w:r>
          </w:p>
          <w:p w14:paraId="7594CC22" w14:textId="77777777" w:rsidR="007B74D5" w:rsidRDefault="007B74D5" w:rsidP="007B74D5">
            <w:pPr>
              <w:pStyle w:val="ListParagraph"/>
              <w:numPr>
                <w:ilvl w:val="0"/>
                <w:numId w:val="54"/>
              </w:numPr>
              <w:ind w:left="457"/>
              <w:rPr>
                <w:sz w:val="20"/>
                <w:szCs w:val="20"/>
              </w:rPr>
            </w:pPr>
            <w:r w:rsidRPr="007B74D5">
              <w:rPr>
                <w:sz w:val="20"/>
                <w:szCs w:val="20"/>
              </w:rPr>
              <w:t>Chiles</w:t>
            </w:r>
          </w:p>
          <w:p w14:paraId="5F0CB85B" w14:textId="5DF405F1" w:rsidR="007B74D5" w:rsidRPr="007B74D5" w:rsidRDefault="007B74D5" w:rsidP="007B74D5">
            <w:pPr>
              <w:pStyle w:val="ListParagraph"/>
              <w:rPr>
                <w:sz w:val="20"/>
                <w:szCs w:val="20"/>
              </w:rPr>
            </w:pPr>
          </w:p>
        </w:tc>
        <w:tc>
          <w:tcPr>
            <w:tcW w:w="2347" w:type="dxa"/>
          </w:tcPr>
          <w:p w14:paraId="2F3FE09B" w14:textId="6B612B2A" w:rsidR="007B74D5" w:rsidRPr="007B74D5" w:rsidRDefault="00CD4083" w:rsidP="007B74D5">
            <w:pPr>
              <w:pStyle w:val="ListParagraph"/>
              <w:numPr>
                <w:ilvl w:val="0"/>
                <w:numId w:val="55"/>
              </w:numPr>
              <w:ind w:left="458"/>
              <w:rPr>
                <w:sz w:val="20"/>
                <w:szCs w:val="20"/>
              </w:rPr>
            </w:pPr>
            <w:r w:rsidRPr="007B74D5">
              <w:rPr>
                <w:sz w:val="20"/>
                <w:szCs w:val="20"/>
              </w:rPr>
              <w:t>Kétchup</w:t>
            </w:r>
          </w:p>
          <w:p w14:paraId="409859C6" w14:textId="77777777" w:rsidR="007B74D5" w:rsidRPr="007B74D5" w:rsidRDefault="007B74D5" w:rsidP="007B74D5">
            <w:pPr>
              <w:pStyle w:val="ListParagraph"/>
              <w:numPr>
                <w:ilvl w:val="0"/>
                <w:numId w:val="55"/>
              </w:numPr>
              <w:ind w:left="458"/>
              <w:rPr>
                <w:sz w:val="20"/>
                <w:szCs w:val="20"/>
              </w:rPr>
            </w:pPr>
            <w:r w:rsidRPr="007B74D5">
              <w:rPr>
                <w:sz w:val="20"/>
                <w:szCs w:val="20"/>
              </w:rPr>
              <w:t>Mostaza</w:t>
            </w:r>
          </w:p>
          <w:p w14:paraId="2FB8D500" w14:textId="77777777" w:rsidR="007B74D5" w:rsidRPr="007B74D5" w:rsidRDefault="007B74D5" w:rsidP="007B74D5">
            <w:pPr>
              <w:pStyle w:val="ListParagraph"/>
              <w:numPr>
                <w:ilvl w:val="0"/>
                <w:numId w:val="55"/>
              </w:numPr>
              <w:ind w:left="458"/>
              <w:rPr>
                <w:sz w:val="20"/>
                <w:szCs w:val="20"/>
              </w:rPr>
            </w:pPr>
            <w:r w:rsidRPr="007B74D5">
              <w:rPr>
                <w:sz w:val="20"/>
                <w:szCs w:val="20"/>
              </w:rPr>
              <w:t>Mayonesa</w:t>
            </w:r>
          </w:p>
          <w:p w14:paraId="60D03332" w14:textId="77777777" w:rsidR="007B74D5" w:rsidRPr="007B74D5" w:rsidRDefault="007B74D5" w:rsidP="007B74D5">
            <w:pPr>
              <w:pStyle w:val="ListParagraph"/>
              <w:numPr>
                <w:ilvl w:val="0"/>
                <w:numId w:val="55"/>
              </w:numPr>
              <w:ind w:left="458"/>
              <w:rPr>
                <w:sz w:val="20"/>
                <w:szCs w:val="20"/>
              </w:rPr>
            </w:pPr>
            <w:r w:rsidRPr="007B74D5">
              <w:rPr>
                <w:sz w:val="20"/>
                <w:szCs w:val="20"/>
              </w:rPr>
              <w:t>Salsa BBQ</w:t>
            </w:r>
          </w:p>
          <w:p w14:paraId="2E48E8F8" w14:textId="77777777" w:rsidR="007B74D5" w:rsidRPr="007B74D5" w:rsidRDefault="007B74D5" w:rsidP="007B74D5">
            <w:pPr>
              <w:pStyle w:val="ListParagraph"/>
              <w:numPr>
                <w:ilvl w:val="0"/>
                <w:numId w:val="55"/>
              </w:numPr>
              <w:ind w:left="458"/>
              <w:rPr>
                <w:sz w:val="20"/>
                <w:szCs w:val="20"/>
              </w:rPr>
            </w:pPr>
            <w:r w:rsidRPr="007B74D5">
              <w:rPr>
                <w:sz w:val="20"/>
                <w:szCs w:val="20"/>
              </w:rPr>
              <w:t>Salsa verde</w:t>
            </w:r>
          </w:p>
          <w:p w14:paraId="3E1E49D6" w14:textId="77777777" w:rsidR="007B74D5" w:rsidRPr="007B74D5" w:rsidRDefault="007B74D5" w:rsidP="007B74D5">
            <w:pPr>
              <w:pStyle w:val="ListParagraph"/>
              <w:numPr>
                <w:ilvl w:val="0"/>
                <w:numId w:val="55"/>
              </w:numPr>
              <w:ind w:left="458"/>
              <w:rPr>
                <w:sz w:val="20"/>
                <w:szCs w:val="20"/>
              </w:rPr>
            </w:pPr>
            <w:r w:rsidRPr="007B74D5">
              <w:rPr>
                <w:sz w:val="20"/>
                <w:szCs w:val="20"/>
              </w:rPr>
              <w:t>Salsa roja</w:t>
            </w:r>
          </w:p>
          <w:p w14:paraId="2B03651E" w14:textId="77777777" w:rsidR="007B74D5" w:rsidRPr="007B74D5" w:rsidRDefault="007B74D5" w:rsidP="007B74D5">
            <w:pPr>
              <w:pStyle w:val="ListParagraph"/>
              <w:numPr>
                <w:ilvl w:val="0"/>
                <w:numId w:val="55"/>
              </w:numPr>
              <w:ind w:left="458"/>
              <w:rPr>
                <w:sz w:val="20"/>
                <w:szCs w:val="20"/>
              </w:rPr>
            </w:pPr>
            <w:r w:rsidRPr="007B74D5">
              <w:rPr>
                <w:sz w:val="20"/>
                <w:szCs w:val="20"/>
              </w:rPr>
              <w:t>Salsa criolla</w:t>
            </w:r>
          </w:p>
          <w:p w14:paraId="3C4B0997" w14:textId="77777777" w:rsidR="007B74D5" w:rsidRPr="007B74D5" w:rsidRDefault="007B74D5" w:rsidP="007B74D5">
            <w:pPr>
              <w:pStyle w:val="ListParagraph"/>
              <w:numPr>
                <w:ilvl w:val="0"/>
                <w:numId w:val="55"/>
              </w:numPr>
              <w:ind w:left="458"/>
              <w:rPr>
                <w:sz w:val="20"/>
                <w:szCs w:val="20"/>
              </w:rPr>
            </w:pPr>
            <w:r w:rsidRPr="007B74D5">
              <w:rPr>
                <w:sz w:val="20"/>
                <w:szCs w:val="20"/>
              </w:rPr>
              <w:t>Salsa chipotle</w:t>
            </w:r>
          </w:p>
          <w:p w14:paraId="0BB7BA02" w14:textId="6E4F8DFE" w:rsidR="007B74D5" w:rsidRPr="007B74D5" w:rsidRDefault="00CD4083" w:rsidP="007B74D5">
            <w:pPr>
              <w:pStyle w:val="ListParagraph"/>
              <w:numPr>
                <w:ilvl w:val="0"/>
                <w:numId w:val="55"/>
              </w:numPr>
              <w:ind w:left="458"/>
              <w:rPr>
                <w:sz w:val="20"/>
                <w:szCs w:val="20"/>
              </w:rPr>
            </w:pPr>
            <w:r w:rsidRPr="007B74D5">
              <w:rPr>
                <w:sz w:val="20"/>
                <w:szCs w:val="20"/>
              </w:rPr>
              <w:t>Salsa habanera</w:t>
            </w:r>
          </w:p>
        </w:tc>
      </w:tr>
    </w:tbl>
    <w:p w14:paraId="38301858" w14:textId="2AB795A4" w:rsidR="00F5403C" w:rsidRPr="00F5403C" w:rsidRDefault="00F5403C" w:rsidP="00F5403C">
      <w:pPr>
        <w:pStyle w:val="Caption"/>
        <w:jc w:val="center"/>
        <w:rPr>
          <w:i w:val="0"/>
          <w:iCs w:val="0"/>
        </w:rPr>
      </w:pPr>
      <w:bookmarkStart w:id="291" w:name="_Toc91854625"/>
      <w:r w:rsidRPr="00F5403C">
        <w:rPr>
          <w:i w:val="0"/>
          <w:iCs w:val="0"/>
        </w:rPr>
        <w:t xml:space="preserve">Tabla </w:t>
      </w:r>
      <w:r w:rsidRPr="00F5403C">
        <w:rPr>
          <w:i w:val="0"/>
          <w:iCs w:val="0"/>
        </w:rPr>
        <w:fldChar w:fldCharType="begin"/>
      </w:r>
      <w:r w:rsidRPr="00F5403C">
        <w:rPr>
          <w:i w:val="0"/>
          <w:iCs w:val="0"/>
        </w:rPr>
        <w:instrText xml:space="preserve"> SEQ Tabla \* ARABIC </w:instrText>
      </w:r>
      <w:r w:rsidRPr="00F5403C">
        <w:rPr>
          <w:i w:val="0"/>
          <w:iCs w:val="0"/>
        </w:rPr>
        <w:fldChar w:fldCharType="separate"/>
      </w:r>
      <w:r w:rsidR="00E07AAD">
        <w:rPr>
          <w:i w:val="0"/>
          <w:iCs w:val="0"/>
        </w:rPr>
        <w:t>24</w:t>
      </w:r>
      <w:r w:rsidRPr="00F5403C">
        <w:rPr>
          <w:i w:val="0"/>
          <w:iCs w:val="0"/>
        </w:rPr>
        <w:fldChar w:fldCharType="end"/>
      </w:r>
      <w:r w:rsidRPr="00F5403C">
        <w:rPr>
          <w:i w:val="0"/>
          <w:iCs w:val="0"/>
        </w:rPr>
        <w:t>: Opciones personalización hot dogs</w:t>
      </w:r>
      <w:bookmarkEnd w:id="291"/>
    </w:p>
    <w:p w14:paraId="2822AE2E" w14:textId="77777777" w:rsidR="00F5403C" w:rsidRPr="00F5403C" w:rsidRDefault="00F5403C" w:rsidP="00F5403C">
      <w:pPr>
        <w:pStyle w:val="Caption"/>
        <w:jc w:val="center"/>
        <w:rPr>
          <w:i w:val="0"/>
          <w:iCs w:val="0"/>
        </w:rPr>
      </w:pPr>
      <w:r w:rsidRPr="00F5403C">
        <w:rPr>
          <w:i w:val="0"/>
          <w:iCs w:val="0"/>
        </w:rPr>
        <w:t>Fuente: Elaboración propia (2021)</w:t>
      </w:r>
    </w:p>
    <w:p w14:paraId="1F4F1837" w14:textId="77777777" w:rsidR="007B74D5" w:rsidRDefault="007B74D5" w:rsidP="00686E0A"/>
    <w:p w14:paraId="5A026389" w14:textId="28B15EE7" w:rsidR="00D13E84" w:rsidRDefault="00D13E84">
      <w:r>
        <w:br w:type="page"/>
      </w:r>
    </w:p>
    <w:p w14:paraId="6677D6AF" w14:textId="2941BC2F" w:rsidR="004A30CA" w:rsidRPr="00CD4083" w:rsidRDefault="00D95318" w:rsidP="00BC326C">
      <w:pPr>
        <w:rPr>
          <w:b/>
          <w:bCs/>
          <w:u w:val="single"/>
        </w:rPr>
      </w:pPr>
      <w:r w:rsidRPr="00CD4083">
        <w:rPr>
          <w:b/>
          <w:bCs/>
          <w:u w:val="single"/>
        </w:rPr>
        <w:t>Neta Burrito:</w:t>
      </w:r>
    </w:p>
    <w:p w14:paraId="3A754942" w14:textId="39B26936" w:rsidR="00D95318" w:rsidRPr="00CD4083" w:rsidRDefault="00D95318" w:rsidP="00BC326C"/>
    <w:p w14:paraId="08D217F3" w14:textId="5B4B10C8" w:rsidR="00304CA1" w:rsidRPr="00CD4083" w:rsidRDefault="00C22258" w:rsidP="00304CA1">
      <w:pPr>
        <w:jc w:val="center"/>
      </w:pPr>
      <w:r w:rsidRPr="00CD4083">
        <w:rPr>
          <w:noProof/>
          <w:lang w:val="es-AR" w:eastAsia="es-AR"/>
        </w:rPr>
        <w:drawing>
          <wp:inline distT="0" distB="0" distL="0" distR="0" wp14:anchorId="69CFA950" wp14:editId="29063959">
            <wp:extent cx="5274310" cy="2633345"/>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78"/>
                    <pic:cNvPicPr/>
                  </pic:nvPicPr>
                  <pic:blipFill>
                    <a:blip r:embed="rId92" cstate="screen">
                      <a:extLst>
                        <a:ext uri="{28A0092B-C50C-407E-A947-70E740481C1C}">
                          <a14:useLocalDpi xmlns:a14="http://schemas.microsoft.com/office/drawing/2010/main"/>
                        </a:ext>
                      </a:extLst>
                    </a:blip>
                    <a:stretch>
                      <a:fillRect/>
                    </a:stretch>
                  </pic:blipFill>
                  <pic:spPr>
                    <a:xfrm>
                      <a:off x="0" y="0"/>
                      <a:ext cx="5274310" cy="2633345"/>
                    </a:xfrm>
                    <a:prstGeom prst="rect">
                      <a:avLst/>
                    </a:prstGeom>
                  </pic:spPr>
                </pic:pic>
              </a:graphicData>
            </a:graphic>
          </wp:inline>
        </w:drawing>
      </w:r>
    </w:p>
    <w:p w14:paraId="625650FF" w14:textId="53806C9F" w:rsidR="00636762" w:rsidRPr="00CD4083" w:rsidRDefault="00636762" w:rsidP="00636762">
      <w:pPr>
        <w:pStyle w:val="Caption"/>
        <w:jc w:val="center"/>
        <w:rPr>
          <w:i w:val="0"/>
          <w:iCs w:val="0"/>
        </w:rPr>
      </w:pPr>
      <w:bookmarkStart w:id="292" w:name="_Toc69525090"/>
      <w:bookmarkStart w:id="293" w:name="_Toc91854706"/>
      <w:r w:rsidRPr="00CD4083">
        <w:rPr>
          <w:i w:val="0"/>
          <w:iCs w:val="0"/>
        </w:rPr>
        <w:t xml:space="preserve">Figura </w:t>
      </w:r>
      <w:r w:rsidRPr="00CD4083">
        <w:rPr>
          <w:i w:val="0"/>
          <w:iCs w:val="0"/>
        </w:rPr>
        <w:fldChar w:fldCharType="begin"/>
      </w:r>
      <w:r w:rsidRPr="00CD4083">
        <w:rPr>
          <w:i w:val="0"/>
          <w:iCs w:val="0"/>
        </w:rPr>
        <w:instrText xml:space="preserve"> SEQ Figura \* ARABIC </w:instrText>
      </w:r>
      <w:r w:rsidRPr="00CD4083">
        <w:rPr>
          <w:i w:val="0"/>
          <w:iCs w:val="0"/>
        </w:rPr>
        <w:fldChar w:fldCharType="separate"/>
      </w:r>
      <w:r w:rsidR="0067028B" w:rsidRPr="00CD4083">
        <w:rPr>
          <w:i w:val="0"/>
          <w:iCs w:val="0"/>
        </w:rPr>
        <w:t>67</w:t>
      </w:r>
      <w:r w:rsidRPr="00CD4083">
        <w:rPr>
          <w:i w:val="0"/>
          <w:iCs w:val="0"/>
        </w:rPr>
        <w:fldChar w:fldCharType="end"/>
      </w:r>
      <w:r w:rsidRPr="00CD4083">
        <w:rPr>
          <w:i w:val="0"/>
          <w:iCs w:val="0"/>
        </w:rPr>
        <w:t>: Burrito</w:t>
      </w:r>
      <w:r w:rsidR="00304CA1" w:rsidRPr="00CD4083">
        <w:rPr>
          <w:i w:val="0"/>
          <w:iCs w:val="0"/>
        </w:rPr>
        <w:t xml:space="preserve"> y </w:t>
      </w:r>
      <w:r w:rsidR="00304CA1" w:rsidRPr="00CD4083">
        <w:t>bowls</w:t>
      </w:r>
      <w:bookmarkEnd w:id="292"/>
      <w:bookmarkEnd w:id="293"/>
    </w:p>
    <w:p w14:paraId="52C27DED" w14:textId="1115BC12" w:rsidR="00636762" w:rsidRPr="00CD4083" w:rsidRDefault="00636762" w:rsidP="00636762">
      <w:pPr>
        <w:pStyle w:val="Caption"/>
        <w:jc w:val="center"/>
        <w:rPr>
          <w:i w:val="0"/>
          <w:iCs w:val="0"/>
        </w:rPr>
      </w:pPr>
      <w:r w:rsidRPr="00CD4083">
        <w:rPr>
          <w:i w:val="0"/>
          <w:iCs w:val="0"/>
        </w:rPr>
        <w:t>Fuente: Elaboración propia (2021)</w:t>
      </w:r>
    </w:p>
    <w:p w14:paraId="49D08BD4" w14:textId="016E3B30" w:rsidR="00D95318" w:rsidRPr="00CD4083" w:rsidRDefault="00D95318" w:rsidP="00BC326C"/>
    <w:p w14:paraId="7CE14F1D" w14:textId="204E3781" w:rsidR="00CC1821" w:rsidRPr="00CD4083" w:rsidRDefault="00CC1821" w:rsidP="004E3F84">
      <w:pPr>
        <w:spacing w:line="360" w:lineRule="auto"/>
        <w:jc w:val="both"/>
      </w:pPr>
      <w:r w:rsidRPr="00CD4083">
        <w:t xml:space="preserve">Los burritos son </w:t>
      </w:r>
      <w:r w:rsidR="00A255DB" w:rsidRPr="00CD4083">
        <w:t xml:space="preserve">armados al gusto de los consumidores, para el proceso de armado se pide en primer lugar elegir si se quiere el burrito en </w:t>
      </w:r>
      <w:r w:rsidR="004E3F84" w:rsidRPr="00CD4083">
        <w:t xml:space="preserve">base de tortilla o si se prefiere en un </w:t>
      </w:r>
      <w:r w:rsidR="004E3F84" w:rsidRPr="00CD4083">
        <w:rPr>
          <w:i/>
          <w:iCs/>
        </w:rPr>
        <w:t>bowl</w:t>
      </w:r>
      <w:r w:rsidR="004E3F84" w:rsidRPr="00CD4083">
        <w:t xml:space="preserve">. Seguido a esto se le pide que elija </w:t>
      </w:r>
      <w:r w:rsidR="00387202" w:rsidRPr="00CD4083">
        <w:t xml:space="preserve">una opción de </w:t>
      </w:r>
      <w:r w:rsidR="00CD4083" w:rsidRPr="00CD4083">
        <w:t>proteína</w:t>
      </w:r>
      <w:r w:rsidR="00387202" w:rsidRPr="00CD4083">
        <w:t xml:space="preserve"> y base, cuatro acompañamientos y una salsa. </w:t>
      </w:r>
      <w:r w:rsidR="004E3F84" w:rsidRPr="00CD4083">
        <w:t>Si se adquiere en combo se agregará a la orden nachos con queso y gaseosa.</w:t>
      </w:r>
      <w:r w:rsidR="00914CD3" w:rsidRPr="00CD4083">
        <w:t xml:space="preserve"> </w:t>
      </w:r>
    </w:p>
    <w:p w14:paraId="34DEA5FE" w14:textId="77777777" w:rsidR="008C6C47" w:rsidRPr="00CD4083" w:rsidRDefault="008C6C47" w:rsidP="008C6C47">
      <w:pPr>
        <w:spacing w:line="360" w:lineRule="auto"/>
        <w:jc w:val="both"/>
      </w:pPr>
    </w:p>
    <w:tbl>
      <w:tblPr>
        <w:tblStyle w:val="TableGrid"/>
        <w:tblW w:w="0" w:type="auto"/>
        <w:tblLook w:val="04A0" w:firstRow="1" w:lastRow="0" w:firstColumn="1" w:lastColumn="0" w:noHBand="0" w:noVBand="1"/>
      </w:tblPr>
      <w:tblGrid>
        <w:gridCol w:w="3114"/>
        <w:gridCol w:w="2835"/>
        <w:gridCol w:w="2347"/>
      </w:tblGrid>
      <w:tr w:rsidR="008C6C47" w:rsidRPr="00CD4083" w14:paraId="520013A0" w14:textId="77777777" w:rsidTr="00EA18F1">
        <w:tc>
          <w:tcPr>
            <w:tcW w:w="3114" w:type="dxa"/>
            <w:shd w:val="clear" w:color="auto" w:fill="D9D9D9" w:themeFill="background1" w:themeFillShade="D9"/>
          </w:tcPr>
          <w:p w14:paraId="5C92CC80" w14:textId="77777777" w:rsidR="008C6C47" w:rsidRPr="00CD4083" w:rsidRDefault="008C6C47" w:rsidP="00EA18F1">
            <w:pPr>
              <w:spacing w:line="360" w:lineRule="auto"/>
              <w:jc w:val="both"/>
              <w:rPr>
                <w:sz w:val="20"/>
                <w:szCs w:val="20"/>
              </w:rPr>
            </w:pPr>
            <w:r w:rsidRPr="00CD4083">
              <w:rPr>
                <w:sz w:val="20"/>
                <w:szCs w:val="20"/>
              </w:rPr>
              <w:t>Proteínas</w:t>
            </w:r>
          </w:p>
        </w:tc>
        <w:tc>
          <w:tcPr>
            <w:tcW w:w="2835" w:type="dxa"/>
            <w:shd w:val="clear" w:color="auto" w:fill="D9D9D9" w:themeFill="background1" w:themeFillShade="D9"/>
          </w:tcPr>
          <w:p w14:paraId="06BC326E" w14:textId="77777777" w:rsidR="008C6C47" w:rsidRPr="00CD4083" w:rsidRDefault="008C6C47" w:rsidP="00EA18F1">
            <w:pPr>
              <w:spacing w:line="360" w:lineRule="auto"/>
              <w:jc w:val="both"/>
              <w:rPr>
                <w:sz w:val="20"/>
                <w:szCs w:val="20"/>
              </w:rPr>
            </w:pPr>
            <w:r w:rsidRPr="00CD4083">
              <w:rPr>
                <w:sz w:val="20"/>
                <w:szCs w:val="20"/>
              </w:rPr>
              <w:t>Acompañamientos</w:t>
            </w:r>
          </w:p>
        </w:tc>
        <w:tc>
          <w:tcPr>
            <w:tcW w:w="2347" w:type="dxa"/>
            <w:shd w:val="clear" w:color="auto" w:fill="D9D9D9" w:themeFill="background1" w:themeFillShade="D9"/>
          </w:tcPr>
          <w:p w14:paraId="7CE756F6" w14:textId="77777777" w:rsidR="008C6C47" w:rsidRPr="00CD4083" w:rsidRDefault="008C6C47" w:rsidP="00EA18F1">
            <w:pPr>
              <w:spacing w:line="360" w:lineRule="auto"/>
              <w:jc w:val="both"/>
              <w:rPr>
                <w:sz w:val="20"/>
                <w:szCs w:val="20"/>
              </w:rPr>
            </w:pPr>
            <w:r w:rsidRPr="00CD4083">
              <w:rPr>
                <w:sz w:val="20"/>
                <w:szCs w:val="20"/>
              </w:rPr>
              <w:t>Salsas</w:t>
            </w:r>
          </w:p>
        </w:tc>
      </w:tr>
      <w:tr w:rsidR="008C6C47" w:rsidRPr="00CD4083" w14:paraId="48F2045E" w14:textId="77777777" w:rsidTr="00EA18F1">
        <w:tc>
          <w:tcPr>
            <w:tcW w:w="3114" w:type="dxa"/>
          </w:tcPr>
          <w:p w14:paraId="67FDCF7E" w14:textId="77777777" w:rsidR="008C6C47" w:rsidRPr="00CD4083" w:rsidRDefault="008C6C47" w:rsidP="00EA18F1">
            <w:pPr>
              <w:pStyle w:val="ListParagraph"/>
              <w:numPr>
                <w:ilvl w:val="0"/>
                <w:numId w:val="52"/>
              </w:numPr>
              <w:ind w:left="451"/>
              <w:rPr>
                <w:sz w:val="20"/>
                <w:szCs w:val="20"/>
              </w:rPr>
            </w:pPr>
            <w:r w:rsidRPr="00CD4083">
              <w:rPr>
                <w:sz w:val="20"/>
                <w:szCs w:val="20"/>
              </w:rPr>
              <w:t>Pernil de cerdo</w:t>
            </w:r>
          </w:p>
          <w:p w14:paraId="0F0E03F8" w14:textId="77777777" w:rsidR="008C6C47" w:rsidRPr="00CD4083" w:rsidRDefault="008C6C47" w:rsidP="00EA18F1">
            <w:pPr>
              <w:pStyle w:val="ListParagraph"/>
              <w:numPr>
                <w:ilvl w:val="0"/>
                <w:numId w:val="52"/>
              </w:numPr>
              <w:ind w:left="451"/>
              <w:rPr>
                <w:sz w:val="20"/>
                <w:szCs w:val="20"/>
              </w:rPr>
            </w:pPr>
            <w:r w:rsidRPr="00CD4083">
              <w:rPr>
                <w:sz w:val="20"/>
                <w:szCs w:val="20"/>
              </w:rPr>
              <w:t>Tinga de pollo</w:t>
            </w:r>
          </w:p>
          <w:p w14:paraId="27BB09DA" w14:textId="77777777" w:rsidR="008C6C47" w:rsidRPr="00CD4083" w:rsidRDefault="008C6C47" w:rsidP="00EA18F1">
            <w:pPr>
              <w:pStyle w:val="ListParagraph"/>
              <w:numPr>
                <w:ilvl w:val="0"/>
                <w:numId w:val="52"/>
              </w:numPr>
              <w:ind w:left="451"/>
              <w:rPr>
                <w:sz w:val="20"/>
                <w:szCs w:val="20"/>
              </w:rPr>
            </w:pPr>
            <w:r w:rsidRPr="00CD4083">
              <w:rPr>
                <w:sz w:val="20"/>
                <w:szCs w:val="20"/>
              </w:rPr>
              <w:t>Carne mechada</w:t>
            </w:r>
          </w:p>
          <w:p w14:paraId="4D75B1FB" w14:textId="77777777" w:rsidR="008C6C47" w:rsidRPr="00CD4083" w:rsidRDefault="008C6C47" w:rsidP="00EA18F1">
            <w:pPr>
              <w:pStyle w:val="ListParagraph"/>
              <w:numPr>
                <w:ilvl w:val="0"/>
                <w:numId w:val="52"/>
              </w:numPr>
              <w:ind w:left="451"/>
              <w:rPr>
                <w:sz w:val="20"/>
                <w:szCs w:val="20"/>
              </w:rPr>
            </w:pPr>
            <w:r w:rsidRPr="00CD4083">
              <w:rPr>
                <w:sz w:val="20"/>
                <w:szCs w:val="20"/>
              </w:rPr>
              <w:t>Cochinita pibil y chile guajillo</w:t>
            </w:r>
          </w:p>
          <w:p w14:paraId="3739D675" w14:textId="77777777" w:rsidR="008C6C47" w:rsidRPr="00CD4083" w:rsidRDefault="008C6C47" w:rsidP="00EA18F1">
            <w:pPr>
              <w:pStyle w:val="ListParagraph"/>
              <w:numPr>
                <w:ilvl w:val="0"/>
                <w:numId w:val="52"/>
              </w:numPr>
              <w:ind w:left="451"/>
              <w:rPr>
                <w:sz w:val="20"/>
                <w:szCs w:val="20"/>
              </w:rPr>
            </w:pPr>
            <w:r w:rsidRPr="00CD4083">
              <w:rPr>
                <w:sz w:val="20"/>
                <w:szCs w:val="20"/>
              </w:rPr>
              <w:t>Huevo (adicional)</w:t>
            </w:r>
          </w:p>
          <w:p w14:paraId="40E50C0A" w14:textId="77777777" w:rsidR="008C6C47" w:rsidRPr="00CD4083" w:rsidRDefault="008C6C47" w:rsidP="00EA18F1">
            <w:pPr>
              <w:pStyle w:val="ListParagraph"/>
              <w:rPr>
                <w:sz w:val="20"/>
                <w:szCs w:val="20"/>
              </w:rPr>
            </w:pPr>
          </w:p>
        </w:tc>
        <w:tc>
          <w:tcPr>
            <w:tcW w:w="2835" w:type="dxa"/>
            <w:vMerge w:val="restart"/>
          </w:tcPr>
          <w:p w14:paraId="2E0BA4B0" w14:textId="77777777" w:rsidR="008C6C47" w:rsidRPr="00CD4083" w:rsidRDefault="008C6C47" w:rsidP="00EA18F1">
            <w:pPr>
              <w:pStyle w:val="ListParagraph"/>
              <w:numPr>
                <w:ilvl w:val="0"/>
                <w:numId w:val="54"/>
              </w:numPr>
              <w:ind w:left="457"/>
              <w:rPr>
                <w:sz w:val="20"/>
                <w:szCs w:val="20"/>
              </w:rPr>
            </w:pPr>
            <w:r w:rsidRPr="00CD4083">
              <w:rPr>
                <w:sz w:val="20"/>
                <w:szCs w:val="20"/>
              </w:rPr>
              <w:t>Frijoles negros</w:t>
            </w:r>
          </w:p>
          <w:p w14:paraId="0FB9D19A" w14:textId="77777777" w:rsidR="008C6C47" w:rsidRPr="00CD4083" w:rsidRDefault="008C6C47" w:rsidP="00EA18F1">
            <w:pPr>
              <w:pStyle w:val="ListParagraph"/>
              <w:numPr>
                <w:ilvl w:val="0"/>
                <w:numId w:val="54"/>
              </w:numPr>
              <w:ind w:left="457"/>
              <w:rPr>
                <w:sz w:val="20"/>
                <w:szCs w:val="20"/>
              </w:rPr>
            </w:pPr>
            <w:r w:rsidRPr="00CD4083">
              <w:rPr>
                <w:sz w:val="20"/>
                <w:szCs w:val="20"/>
              </w:rPr>
              <w:t>Frijoles rojos</w:t>
            </w:r>
          </w:p>
          <w:p w14:paraId="66AAB65E" w14:textId="77777777" w:rsidR="008C6C47" w:rsidRPr="00CD4083" w:rsidRDefault="008C6C47" w:rsidP="00EA18F1">
            <w:pPr>
              <w:pStyle w:val="ListParagraph"/>
              <w:numPr>
                <w:ilvl w:val="0"/>
                <w:numId w:val="54"/>
              </w:numPr>
              <w:ind w:left="457"/>
              <w:rPr>
                <w:sz w:val="20"/>
                <w:szCs w:val="20"/>
              </w:rPr>
            </w:pPr>
            <w:r w:rsidRPr="00CD4083">
              <w:rPr>
                <w:sz w:val="20"/>
                <w:szCs w:val="20"/>
              </w:rPr>
              <w:t>Frijoles refritos bayos</w:t>
            </w:r>
          </w:p>
          <w:p w14:paraId="3E23218B" w14:textId="77777777" w:rsidR="008C6C47" w:rsidRPr="00CD4083" w:rsidRDefault="008C6C47" w:rsidP="00EA18F1">
            <w:pPr>
              <w:pStyle w:val="ListParagraph"/>
              <w:numPr>
                <w:ilvl w:val="0"/>
                <w:numId w:val="54"/>
              </w:numPr>
              <w:ind w:left="457"/>
              <w:rPr>
                <w:sz w:val="20"/>
                <w:szCs w:val="20"/>
              </w:rPr>
            </w:pPr>
            <w:r w:rsidRPr="00CD4083">
              <w:rPr>
                <w:sz w:val="20"/>
                <w:szCs w:val="20"/>
              </w:rPr>
              <w:t>Ensalada rallada</w:t>
            </w:r>
          </w:p>
          <w:p w14:paraId="64CAB2D3" w14:textId="77777777" w:rsidR="008C6C47" w:rsidRPr="00CD4083" w:rsidRDefault="008C6C47" w:rsidP="00EA18F1">
            <w:pPr>
              <w:pStyle w:val="ListParagraph"/>
              <w:numPr>
                <w:ilvl w:val="0"/>
                <w:numId w:val="54"/>
              </w:numPr>
              <w:ind w:left="457"/>
              <w:rPr>
                <w:sz w:val="20"/>
                <w:szCs w:val="20"/>
              </w:rPr>
            </w:pPr>
            <w:r w:rsidRPr="00CD4083">
              <w:rPr>
                <w:sz w:val="20"/>
                <w:szCs w:val="20"/>
              </w:rPr>
              <w:t>Vegetales asados</w:t>
            </w:r>
          </w:p>
          <w:p w14:paraId="4F3B46FB" w14:textId="77777777" w:rsidR="008C6C47" w:rsidRPr="00CD4083" w:rsidRDefault="008C6C47" w:rsidP="00EA18F1">
            <w:pPr>
              <w:pStyle w:val="ListParagraph"/>
              <w:numPr>
                <w:ilvl w:val="0"/>
                <w:numId w:val="54"/>
              </w:numPr>
              <w:ind w:left="457"/>
              <w:rPr>
                <w:sz w:val="20"/>
                <w:szCs w:val="20"/>
              </w:rPr>
            </w:pPr>
            <w:r w:rsidRPr="00CD4083">
              <w:rPr>
                <w:sz w:val="20"/>
                <w:szCs w:val="20"/>
              </w:rPr>
              <w:t>Guacamole</w:t>
            </w:r>
          </w:p>
          <w:p w14:paraId="301EEE77" w14:textId="77777777" w:rsidR="008C6C47" w:rsidRPr="00CD4083" w:rsidRDefault="008C6C47" w:rsidP="00EA18F1">
            <w:pPr>
              <w:pStyle w:val="ListParagraph"/>
              <w:numPr>
                <w:ilvl w:val="0"/>
                <w:numId w:val="54"/>
              </w:numPr>
              <w:ind w:left="457"/>
              <w:rPr>
                <w:sz w:val="20"/>
                <w:szCs w:val="20"/>
              </w:rPr>
            </w:pPr>
            <w:r w:rsidRPr="00CD4083">
              <w:rPr>
                <w:sz w:val="20"/>
                <w:szCs w:val="20"/>
              </w:rPr>
              <w:t>Pico de gallo</w:t>
            </w:r>
          </w:p>
          <w:p w14:paraId="2DAF188F" w14:textId="77777777" w:rsidR="008C6C47" w:rsidRPr="00CD4083" w:rsidRDefault="008C6C47" w:rsidP="00EA18F1">
            <w:pPr>
              <w:pStyle w:val="ListParagraph"/>
              <w:numPr>
                <w:ilvl w:val="0"/>
                <w:numId w:val="54"/>
              </w:numPr>
              <w:ind w:left="457"/>
              <w:rPr>
                <w:sz w:val="20"/>
                <w:szCs w:val="20"/>
              </w:rPr>
            </w:pPr>
            <w:r w:rsidRPr="00CD4083">
              <w:rPr>
                <w:sz w:val="20"/>
                <w:szCs w:val="20"/>
              </w:rPr>
              <w:t>Lechuga</w:t>
            </w:r>
          </w:p>
          <w:p w14:paraId="314DEACF" w14:textId="77777777" w:rsidR="008C6C47" w:rsidRPr="00CD4083" w:rsidRDefault="008C6C47" w:rsidP="00EA18F1">
            <w:pPr>
              <w:pStyle w:val="ListParagraph"/>
              <w:numPr>
                <w:ilvl w:val="0"/>
                <w:numId w:val="54"/>
              </w:numPr>
              <w:ind w:left="457"/>
              <w:rPr>
                <w:sz w:val="20"/>
                <w:szCs w:val="20"/>
              </w:rPr>
            </w:pPr>
            <w:r w:rsidRPr="00CD4083">
              <w:rPr>
                <w:sz w:val="20"/>
                <w:szCs w:val="20"/>
              </w:rPr>
              <w:t>Queso rayado</w:t>
            </w:r>
          </w:p>
          <w:p w14:paraId="1535DE45" w14:textId="77777777" w:rsidR="008C6C47" w:rsidRPr="00CD4083" w:rsidRDefault="008C6C47" w:rsidP="00EA18F1">
            <w:pPr>
              <w:pStyle w:val="ListParagraph"/>
              <w:numPr>
                <w:ilvl w:val="0"/>
                <w:numId w:val="54"/>
              </w:numPr>
              <w:ind w:left="457"/>
              <w:rPr>
                <w:sz w:val="20"/>
                <w:szCs w:val="20"/>
              </w:rPr>
            </w:pPr>
            <w:r w:rsidRPr="00CD4083">
              <w:rPr>
                <w:sz w:val="20"/>
                <w:szCs w:val="20"/>
              </w:rPr>
              <w:t>Cebolla morada</w:t>
            </w:r>
          </w:p>
          <w:p w14:paraId="4E9CB317" w14:textId="77777777" w:rsidR="008C6C47" w:rsidRPr="00CD4083" w:rsidRDefault="008C6C47" w:rsidP="00EA18F1">
            <w:pPr>
              <w:pStyle w:val="ListParagraph"/>
              <w:numPr>
                <w:ilvl w:val="0"/>
                <w:numId w:val="54"/>
              </w:numPr>
              <w:ind w:left="457"/>
              <w:rPr>
                <w:sz w:val="20"/>
                <w:szCs w:val="20"/>
              </w:rPr>
            </w:pPr>
            <w:r w:rsidRPr="00CD4083">
              <w:rPr>
                <w:sz w:val="20"/>
                <w:szCs w:val="20"/>
              </w:rPr>
              <w:t>Elotes</w:t>
            </w:r>
          </w:p>
          <w:p w14:paraId="6C8F51C5" w14:textId="77777777" w:rsidR="008C6C47" w:rsidRPr="00CD4083" w:rsidRDefault="008C6C47" w:rsidP="00EA18F1">
            <w:pPr>
              <w:pStyle w:val="ListParagraph"/>
              <w:numPr>
                <w:ilvl w:val="0"/>
                <w:numId w:val="54"/>
              </w:numPr>
              <w:ind w:left="457"/>
              <w:rPr>
                <w:sz w:val="20"/>
                <w:szCs w:val="20"/>
              </w:rPr>
            </w:pPr>
            <w:r w:rsidRPr="00CD4083">
              <w:rPr>
                <w:sz w:val="20"/>
                <w:szCs w:val="20"/>
              </w:rPr>
              <w:t>Piña en trozos</w:t>
            </w:r>
          </w:p>
          <w:p w14:paraId="5140D94B" w14:textId="77777777" w:rsidR="008C6C47" w:rsidRPr="00CD4083" w:rsidRDefault="008C6C47" w:rsidP="00EA18F1">
            <w:pPr>
              <w:spacing w:line="360" w:lineRule="auto"/>
              <w:ind w:left="457"/>
              <w:jc w:val="both"/>
              <w:rPr>
                <w:sz w:val="20"/>
                <w:szCs w:val="20"/>
              </w:rPr>
            </w:pPr>
          </w:p>
        </w:tc>
        <w:tc>
          <w:tcPr>
            <w:tcW w:w="2347" w:type="dxa"/>
            <w:vMerge w:val="restart"/>
          </w:tcPr>
          <w:p w14:paraId="3FDCED49" w14:textId="77777777" w:rsidR="008C6C47" w:rsidRPr="00CD4083" w:rsidRDefault="008C6C47" w:rsidP="00EA18F1">
            <w:pPr>
              <w:pStyle w:val="ListParagraph"/>
              <w:numPr>
                <w:ilvl w:val="0"/>
                <w:numId w:val="55"/>
              </w:numPr>
              <w:ind w:left="458"/>
              <w:rPr>
                <w:sz w:val="20"/>
                <w:szCs w:val="20"/>
              </w:rPr>
            </w:pPr>
            <w:r w:rsidRPr="00CD4083">
              <w:rPr>
                <w:sz w:val="20"/>
                <w:szCs w:val="20"/>
              </w:rPr>
              <w:t>Salsa verde</w:t>
            </w:r>
          </w:p>
          <w:p w14:paraId="1987D799" w14:textId="77777777" w:rsidR="008C6C47" w:rsidRPr="00CD4083" w:rsidRDefault="008C6C47" w:rsidP="00EA18F1">
            <w:pPr>
              <w:pStyle w:val="ListParagraph"/>
              <w:numPr>
                <w:ilvl w:val="0"/>
                <w:numId w:val="55"/>
              </w:numPr>
              <w:ind w:left="458"/>
              <w:rPr>
                <w:sz w:val="20"/>
                <w:szCs w:val="20"/>
              </w:rPr>
            </w:pPr>
            <w:r w:rsidRPr="00CD4083">
              <w:rPr>
                <w:sz w:val="20"/>
                <w:szCs w:val="20"/>
              </w:rPr>
              <w:t>Salsa roja</w:t>
            </w:r>
          </w:p>
          <w:p w14:paraId="0B66C667" w14:textId="77777777" w:rsidR="008C6C47" w:rsidRPr="00CD4083" w:rsidRDefault="008C6C47" w:rsidP="00EA18F1">
            <w:pPr>
              <w:pStyle w:val="ListParagraph"/>
              <w:numPr>
                <w:ilvl w:val="0"/>
                <w:numId w:val="55"/>
              </w:numPr>
              <w:ind w:left="458"/>
              <w:rPr>
                <w:sz w:val="20"/>
                <w:szCs w:val="20"/>
              </w:rPr>
            </w:pPr>
            <w:r w:rsidRPr="00CD4083">
              <w:rPr>
                <w:sz w:val="20"/>
                <w:szCs w:val="20"/>
              </w:rPr>
              <w:t>Salsa criolla</w:t>
            </w:r>
          </w:p>
          <w:p w14:paraId="00D60B47" w14:textId="77777777" w:rsidR="008C6C47" w:rsidRPr="00CD4083" w:rsidRDefault="008C6C47" w:rsidP="00EA18F1">
            <w:pPr>
              <w:pStyle w:val="ListParagraph"/>
              <w:numPr>
                <w:ilvl w:val="0"/>
                <w:numId w:val="55"/>
              </w:numPr>
              <w:ind w:left="458"/>
              <w:rPr>
                <w:sz w:val="20"/>
                <w:szCs w:val="20"/>
              </w:rPr>
            </w:pPr>
            <w:r w:rsidRPr="00CD4083">
              <w:rPr>
                <w:sz w:val="20"/>
                <w:szCs w:val="20"/>
              </w:rPr>
              <w:t>Salsa chipotle</w:t>
            </w:r>
          </w:p>
          <w:p w14:paraId="2E7B5C90" w14:textId="196FD81B" w:rsidR="008C6C47" w:rsidRPr="00CD4083" w:rsidRDefault="00CD4083" w:rsidP="00EA18F1">
            <w:pPr>
              <w:pStyle w:val="ListParagraph"/>
              <w:numPr>
                <w:ilvl w:val="0"/>
                <w:numId w:val="55"/>
              </w:numPr>
              <w:ind w:left="458"/>
              <w:rPr>
                <w:sz w:val="20"/>
                <w:szCs w:val="20"/>
              </w:rPr>
            </w:pPr>
            <w:r w:rsidRPr="00CD4083">
              <w:rPr>
                <w:sz w:val="20"/>
                <w:szCs w:val="20"/>
              </w:rPr>
              <w:t>Salsa habanera</w:t>
            </w:r>
          </w:p>
          <w:p w14:paraId="4D9ADBE0" w14:textId="77777777" w:rsidR="008C6C47" w:rsidRPr="00CD4083" w:rsidRDefault="008C6C47" w:rsidP="00EA18F1">
            <w:pPr>
              <w:spacing w:line="360" w:lineRule="auto"/>
              <w:jc w:val="both"/>
              <w:rPr>
                <w:sz w:val="20"/>
                <w:szCs w:val="20"/>
              </w:rPr>
            </w:pPr>
          </w:p>
        </w:tc>
      </w:tr>
      <w:tr w:rsidR="008C6C47" w:rsidRPr="00CD4083" w14:paraId="57B5DD33" w14:textId="77777777" w:rsidTr="00EA18F1">
        <w:tc>
          <w:tcPr>
            <w:tcW w:w="3114" w:type="dxa"/>
            <w:shd w:val="clear" w:color="auto" w:fill="D9D9D9" w:themeFill="background1" w:themeFillShade="D9"/>
          </w:tcPr>
          <w:p w14:paraId="079E602B" w14:textId="77777777" w:rsidR="008C6C47" w:rsidRPr="00CD4083" w:rsidRDefault="008C6C47" w:rsidP="00EA18F1">
            <w:pPr>
              <w:spacing w:line="360" w:lineRule="auto"/>
              <w:jc w:val="both"/>
              <w:rPr>
                <w:sz w:val="20"/>
                <w:szCs w:val="20"/>
              </w:rPr>
            </w:pPr>
            <w:r w:rsidRPr="00CD4083">
              <w:rPr>
                <w:sz w:val="20"/>
                <w:szCs w:val="20"/>
              </w:rPr>
              <w:t>Bases</w:t>
            </w:r>
          </w:p>
        </w:tc>
        <w:tc>
          <w:tcPr>
            <w:tcW w:w="2835" w:type="dxa"/>
            <w:vMerge/>
          </w:tcPr>
          <w:p w14:paraId="61DC192D" w14:textId="77777777" w:rsidR="008C6C47" w:rsidRPr="00CD4083" w:rsidRDefault="008C6C47" w:rsidP="00EA18F1">
            <w:pPr>
              <w:spacing w:line="360" w:lineRule="auto"/>
              <w:jc w:val="both"/>
              <w:rPr>
                <w:sz w:val="20"/>
                <w:szCs w:val="20"/>
              </w:rPr>
            </w:pPr>
          </w:p>
        </w:tc>
        <w:tc>
          <w:tcPr>
            <w:tcW w:w="2347" w:type="dxa"/>
            <w:vMerge/>
          </w:tcPr>
          <w:p w14:paraId="53BEBF18" w14:textId="77777777" w:rsidR="008C6C47" w:rsidRPr="00CD4083" w:rsidRDefault="008C6C47" w:rsidP="00EA18F1">
            <w:pPr>
              <w:spacing w:line="360" w:lineRule="auto"/>
              <w:jc w:val="both"/>
              <w:rPr>
                <w:sz w:val="20"/>
                <w:szCs w:val="20"/>
              </w:rPr>
            </w:pPr>
          </w:p>
        </w:tc>
      </w:tr>
      <w:tr w:rsidR="008C6C47" w:rsidRPr="00CD4083" w14:paraId="04928D19" w14:textId="77777777" w:rsidTr="00EA18F1">
        <w:tc>
          <w:tcPr>
            <w:tcW w:w="3114" w:type="dxa"/>
          </w:tcPr>
          <w:p w14:paraId="76F3D36D" w14:textId="77777777" w:rsidR="008C6C47" w:rsidRPr="00CD4083" w:rsidRDefault="008C6C47" w:rsidP="00EA18F1">
            <w:pPr>
              <w:pStyle w:val="ListParagraph"/>
              <w:numPr>
                <w:ilvl w:val="0"/>
                <w:numId w:val="53"/>
              </w:numPr>
              <w:ind w:left="451" w:hanging="375"/>
              <w:rPr>
                <w:sz w:val="20"/>
                <w:szCs w:val="20"/>
              </w:rPr>
            </w:pPr>
            <w:r w:rsidRPr="00CD4083">
              <w:rPr>
                <w:sz w:val="20"/>
                <w:szCs w:val="20"/>
              </w:rPr>
              <w:t>Arroz blanco con cilantro</w:t>
            </w:r>
          </w:p>
          <w:p w14:paraId="0302FE01" w14:textId="77777777" w:rsidR="008C6C47" w:rsidRPr="00CD4083" w:rsidRDefault="008C6C47" w:rsidP="00EA18F1">
            <w:pPr>
              <w:pStyle w:val="ListParagraph"/>
              <w:numPr>
                <w:ilvl w:val="0"/>
                <w:numId w:val="53"/>
              </w:numPr>
              <w:ind w:left="451" w:hanging="375"/>
              <w:rPr>
                <w:sz w:val="20"/>
                <w:szCs w:val="20"/>
              </w:rPr>
            </w:pPr>
            <w:r w:rsidRPr="00CD4083">
              <w:rPr>
                <w:sz w:val="20"/>
                <w:szCs w:val="20"/>
              </w:rPr>
              <w:t xml:space="preserve">Arroz integral </w:t>
            </w:r>
          </w:p>
          <w:p w14:paraId="24D71427" w14:textId="77777777" w:rsidR="008C6C47" w:rsidRPr="00CD4083" w:rsidRDefault="008C6C47" w:rsidP="00EA18F1">
            <w:pPr>
              <w:pStyle w:val="ListParagraph"/>
              <w:numPr>
                <w:ilvl w:val="0"/>
                <w:numId w:val="53"/>
              </w:numPr>
              <w:ind w:left="451" w:hanging="375"/>
              <w:rPr>
                <w:sz w:val="20"/>
                <w:szCs w:val="20"/>
              </w:rPr>
            </w:pPr>
            <w:r w:rsidRPr="00CD4083">
              <w:rPr>
                <w:sz w:val="20"/>
                <w:szCs w:val="20"/>
              </w:rPr>
              <w:t>Quinua</w:t>
            </w:r>
          </w:p>
          <w:p w14:paraId="6A2CE0F4" w14:textId="77777777" w:rsidR="008C6C47" w:rsidRPr="00CD4083" w:rsidRDefault="008C6C47" w:rsidP="00EA18F1">
            <w:pPr>
              <w:spacing w:line="360" w:lineRule="auto"/>
              <w:ind w:left="451" w:hanging="375"/>
              <w:jc w:val="both"/>
              <w:rPr>
                <w:sz w:val="20"/>
                <w:szCs w:val="20"/>
              </w:rPr>
            </w:pPr>
          </w:p>
        </w:tc>
        <w:tc>
          <w:tcPr>
            <w:tcW w:w="2835" w:type="dxa"/>
            <w:vMerge/>
          </w:tcPr>
          <w:p w14:paraId="56BED7BE" w14:textId="77777777" w:rsidR="008C6C47" w:rsidRPr="00CD4083" w:rsidRDefault="008C6C47" w:rsidP="00EA18F1">
            <w:pPr>
              <w:spacing w:line="360" w:lineRule="auto"/>
              <w:jc w:val="both"/>
              <w:rPr>
                <w:sz w:val="20"/>
                <w:szCs w:val="20"/>
              </w:rPr>
            </w:pPr>
          </w:p>
        </w:tc>
        <w:tc>
          <w:tcPr>
            <w:tcW w:w="2347" w:type="dxa"/>
            <w:vMerge/>
          </w:tcPr>
          <w:p w14:paraId="72676B76" w14:textId="77777777" w:rsidR="008C6C47" w:rsidRPr="00CD4083" w:rsidRDefault="008C6C47" w:rsidP="00EA18F1">
            <w:pPr>
              <w:spacing w:line="360" w:lineRule="auto"/>
              <w:jc w:val="both"/>
              <w:rPr>
                <w:sz w:val="20"/>
                <w:szCs w:val="20"/>
              </w:rPr>
            </w:pPr>
          </w:p>
        </w:tc>
      </w:tr>
    </w:tbl>
    <w:p w14:paraId="053BBC0C" w14:textId="20E3732D" w:rsidR="008C6C47" w:rsidRPr="00CD4083" w:rsidRDefault="008C6C47" w:rsidP="008C6C47">
      <w:pPr>
        <w:pStyle w:val="Caption"/>
        <w:jc w:val="center"/>
      </w:pPr>
      <w:bookmarkStart w:id="294" w:name="_Toc91854626"/>
      <w:r w:rsidRPr="00CD4083">
        <w:t xml:space="preserve">Tabla </w:t>
      </w:r>
      <w:r w:rsidRPr="00CD4083">
        <w:fldChar w:fldCharType="begin"/>
      </w:r>
      <w:r w:rsidRPr="00CD4083">
        <w:instrText xml:space="preserve"> SEQ Tabla \* ARABIC </w:instrText>
      </w:r>
      <w:r w:rsidRPr="00CD4083">
        <w:fldChar w:fldCharType="separate"/>
      </w:r>
      <w:r w:rsidR="00E07AAD" w:rsidRPr="00CD4083">
        <w:t>25</w:t>
      </w:r>
      <w:r w:rsidRPr="00CD4083">
        <w:fldChar w:fldCharType="end"/>
      </w:r>
      <w:r w:rsidRPr="00CD4083">
        <w:t>: Opciones personalización burritos</w:t>
      </w:r>
      <w:bookmarkEnd w:id="294"/>
    </w:p>
    <w:p w14:paraId="5FA9C22B" w14:textId="77777777" w:rsidR="008C6C47" w:rsidRPr="00CD4083" w:rsidRDefault="008C6C47" w:rsidP="008C6C47">
      <w:pPr>
        <w:pStyle w:val="Caption"/>
        <w:jc w:val="center"/>
      </w:pPr>
      <w:r w:rsidRPr="00CD4083">
        <w:t>Fuente: Elaboración propia (2021)</w:t>
      </w:r>
    </w:p>
    <w:p w14:paraId="052DFB11" w14:textId="77777777" w:rsidR="008C6C47" w:rsidRDefault="008C6C47" w:rsidP="004E3F84">
      <w:pPr>
        <w:spacing w:line="360" w:lineRule="auto"/>
        <w:jc w:val="both"/>
      </w:pPr>
    </w:p>
    <w:p w14:paraId="69258184" w14:textId="3B98CF7D" w:rsidR="00914CD3" w:rsidRDefault="00914CD3" w:rsidP="004E3F84">
      <w:pPr>
        <w:spacing w:line="360" w:lineRule="auto"/>
        <w:jc w:val="both"/>
      </w:pPr>
      <w:r>
        <w:t xml:space="preserve">Pasados los primeros tres meses, se observarán las </w:t>
      </w:r>
      <w:r w:rsidR="00CD4083">
        <w:t>órdenes</w:t>
      </w:r>
      <w:r>
        <w:t xml:space="preserve"> y las opciones más frecuentes armadas por los propios consumidores y estas serán ofrecidas como producto ya terminado. </w:t>
      </w:r>
      <w:r w:rsidR="00CD4083">
        <w:t>Además,</w:t>
      </w:r>
      <w:r>
        <w:t xml:space="preserve"> se </w:t>
      </w:r>
      <w:r w:rsidR="00CD4083">
        <w:t>seguirá</w:t>
      </w:r>
      <w:r>
        <w:t xml:space="preserve"> observando el comportamiento con la opción personalizada e incluso se sumarán otras opciones de bases y adiciones.</w:t>
      </w:r>
    </w:p>
    <w:p w14:paraId="1BEF5750" w14:textId="77777777" w:rsidR="008C6C47" w:rsidRDefault="008C6C47" w:rsidP="00CC1821"/>
    <w:p w14:paraId="7316E23D" w14:textId="36E098BC" w:rsidR="002D4026" w:rsidRDefault="002D4026" w:rsidP="00881951">
      <w:pPr>
        <w:spacing w:line="360" w:lineRule="auto"/>
        <w:jc w:val="both"/>
      </w:pPr>
      <w:r>
        <w:t xml:space="preserve">Por </w:t>
      </w:r>
      <w:r w:rsidR="00CD4083">
        <w:t>último,</w:t>
      </w:r>
      <w:r>
        <w:t xml:space="preserve"> se </w:t>
      </w:r>
      <w:r w:rsidR="008C6C47">
        <w:t>ofrecen tostadas saladas y dulces, como entradas e ideales para compartir</w:t>
      </w:r>
      <w:r>
        <w:t>.</w:t>
      </w:r>
    </w:p>
    <w:p w14:paraId="4402414A" w14:textId="4FE3BE28" w:rsidR="002D4026" w:rsidRDefault="002D4026" w:rsidP="00881951">
      <w:pPr>
        <w:spacing w:line="360" w:lineRule="auto"/>
        <w:jc w:val="both"/>
      </w:pPr>
    </w:p>
    <w:p w14:paraId="6F02F6DF" w14:textId="5CBA89EA" w:rsidR="002D4026" w:rsidRDefault="002D4026" w:rsidP="00245B66">
      <w:pPr>
        <w:pStyle w:val="ListParagraph"/>
        <w:numPr>
          <w:ilvl w:val="0"/>
          <w:numId w:val="56"/>
        </w:numPr>
        <w:spacing w:line="360" w:lineRule="auto"/>
        <w:jc w:val="both"/>
      </w:pPr>
      <w:r>
        <w:t>Tostadas saladas: Tres tostadas que corresponden a una tostada de salmón, guasacaca</w:t>
      </w:r>
      <w:r w:rsidR="00780D5D">
        <w:t xml:space="preserve"> y</w:t>
      </w:r>
      <w:r>
        <w:t xml:space="preserve"> crema. una tostada de jamón</w:t>
      </w:r>
      <w:r w:rsidR="00D77B92">
        <w:t xml:space="preserve"> serrano</w:t>
      </w:r>
      <w:r>
        <w:t xml:space="preserve">, queso </w:t>
      </w:r>
      <w:r w:rsidR="00CD4083">
        <w:t>Oaxaca</w:t>
      </w:r>
      <w:r>
        <w:t>, cebollín, una tostada con guacamole.</w:t>
      </w:r>
    </w:p>
    <w:p w14:paraId="064E2BE2" w14:textId="77777777" w:rsidR="002D4026" w:rsidRDefault="002D4026" w:rsidP="00881951">
      <w:pPr>
        <w:spacing w:line="360" w:lineRule="auto"/>
        <w:jc w:val="both"/>
      </w:pPr>
    </w:p>
    <w:p w14:paraId="0EB2CA17" w14:textId="561F7BAA" w:rsidR="002D4026" w:rsidRDefault="002D4026" w:rsidP="00245B66">
      <w:pPr>
        <w:pStyle w:val="ListParagraph"/>
        <w:numPr>
          <w:ilvl w:val="0"/>
          <w:numId w:val="56"/>
        </w:numPr>
        <w:spacing w:line="360" w:lineRule="auto"/>
        <w:jc w:val="both"/>
      </w:pPr>
      <w:r>
        <w:t xml:space="preserve">Tostadas dulces: Cuatro tostadas que corresponden a dos tostadas de cortes de bananas, frambuesas y dulce de leche, así como dos tostadas de </w:t>
      </w:r>
      <w:r w:rsidR="00CD4083">
        <w:t>Nutella</w:t>
      </w:r>
      <w:r>
        <w:t xml:space="preserve"> y fresas. </w:t>
      </w:r>
    </w:p>
    <w:p w14:paraId="0B5F445E" w14:textId="77777777" w:rsidR="00A255DB" w:rsidRDefault="00A255DB" w:rsidP="00CB3913">
      <w:pPr>
        <w:jc w:val="center"/>
      </w:pPr>
    </w:p>
    <w:p w14:paraId="0D16A34A" w14:textId="77777777" w:rsidR="00D95318" w:rsidRDefault="00D95318" w:rsidP="00BC326C"/>
    <w:p w14:paraId="1E81FC45" w14:textId="6177C8B1" w:rsidR="003C70AD" w:rsidRDefault="00720EB2" w:rsidP="00BC326C">
      <w:pPr>
        <w:jc w:val="center"/>
      </w:pPr>
      <w:r>
        <w:rPr>
          <w:noProof/>
          <w:lang w:val="es-AR" w:eastAsia="es-AR"/>
        </w:rPr>
        <w:drawing>
          <wp:inline distT="0" distB="0" distL="0" distR="0" wp14:anchorId="4B5B1361" wp14:editId="791CE540">
            <wp:extent cx="4741505" cy="2353056"/>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93" cstate="screen">
                      <a:extLst>
                        <a:ext uri="{28A0092B-C50C-407E-A947-70E740481C1C}">
                          <a14:useLocalDpi xmlns:a14="http://schemas.microsoft.com/office/drawing/2010/main"/>
                        </a:ext>
                      </a:extLst>
                    </a:blip>
                    <a:stretch>
                      <a:fillRect/>
                    </a:stretch>
                  </pic:blipFill>
                  <pic:spPr>
                    <a:xfrm>
                      <a:off x="0" y="0"/>
                      <a:ext cx="4760226" cy="2362347"/>
                    </a:xfrm>
                    <a:prstGeom prst="rect">
                      <a:avLst/>
                    </a:prstGeom>
                  </pic:spPr>
                </pic:pic>
              </a:graphicData>
            </a:graphic>
          </wp:inline>
        </w:drawing>
      </w:r>
    </w:p>
    <w:p w14:paraId="5BAD6863" w14:textId="1D8DE643" w:rsidR="002D4026" w:rsidRPr="002D4026" w:rsidRDefault="002D4026" w:rsidP="002D4026">
      <w:pPr>
        <w:pStyle w:val="Caption"/>
        <w:jc w:val="center"/>
        <w:rPr>
          <w:i w:val="0"/>
          <w:iCs w:val="0"/>
        </w:rPr>
      </w:pPr>
      <w:bookmarkStart w:id="295" w:name="_Toc69525091"/>
      <w:bookmarkStart w:id="296" w:name="_Toc91854707"/>
      <w:r w:rsidRPr="002D4026">
        <w:rPr>
          <w:i w:val="0"/>
          <w:iCs w:val="0"/>
        </w:rPr>
        <w:t xml:space="preserve">Figura </w:t>
      </w:r>
      <w:r w:rsidRPr="002D4026">
        <w:rPr>
          <w:i w:val="0"/>
          <w:iCs w:val="0"/>
        </w:rPr>
        <w:fldChar w:fldCharType="begin"/>
      </w:r>
      <w:r w:rsidRPr="002D4026">
        <w:rPr>
          <w:i w:val="0"/>
          <w:iCs w:val="0"/>
        </w:rPr>
        <w:instrText xml:space="preserve"> SEQ Figura \* ARABIC </w:instrText>
      </w:r>
      <w:r w:rsidRPr="002D4026">
        <w:rPr>
          <w:i w:val="0"/>
          <w:iCs w:val="0"/>
        </w:rPr>
        <w:fldChar w:fldCharType="separate"/>
      </w:r>
      <w:r w:rsidR="0067028B">
        <w:rPr>
          <w:i w:val="0"/>
          <w:iCs w:val="0"/>
        </w:rPr>
        <w:t>68</w:t>
      </w:r>
      <w:r w:rsidRPr="002D4026">
        <w:rPr>
          <w:i w:val="0"/>
          <w:iCs w:val="0"/>
        </w:rPr>
        <w:fldChar w:fldCharType="end"/>
      </w:r>
      <w:r w:rsidRPr="002D4026">
        <w:rPr>
          <w:i w:val="0"/>
          <w:iCs w:val="0"/>
        </w:rPr>
        <w:t>: Tostadas</w:t>
      </w:r>
      <w:r w:rsidR="00881951">
        <w:rPr>
          <w:i w:val="0"/>
          <w:iCs w:val="0"/>
        </w:rPr>
        <w:t xml:space="preserve"> de maíz</w:t>
      </w:r>
      <w:r w:rsidRPr="002D4026">
        <w:rPr>
          <w:i w:val="0"/>
          <w:iCs w:val="0"/>
        </w:rPr>
        <w:t xml:space="preserve"> dulces y saladas</w:t>
      </w:r>
      <w:bookmarkEnd w:id="295"/>
      <w:bookmarkEnd w:id="296"/>
    </w:p>
    <w:p w14:paraId="703F75AC" w14:textId="36AFE70E" w:rsidR="002D4026" w:rsidRPr="00387202" w:rsidRDefault="002D4026" w:rsidP="00387202">
      <w:pPr>
        <w:pStyle w:val="Caption"/>
        <w:jc w:val="center"/>
        <w:rPr>
          <w:i w:val="0"/>
          <w:iCs w:val="0"/>
        </w:rPr>
      </w:pPr>
      <w:r w:rsidRPr="00CF3065">
        <w:rPr>
          <w:i w:val="0"/>
          <w:iCs w:val="0"/>
        </w:rPr>
        <w:t>Fuente: Elaboración propia (2021)</w:t>
      </w:r>
      <w:r>
        <w:br w:type="page"/>
      </w:r>
    </w:p>
    <w:p w14:paraId="404D593F" w14:textId="5AFB433A" w:rsidR="00943F4F" w:rsidRPr="00943F4F" w:rsidRDefault="00943F4F" w:rsidP="00871127">
      <w:pPr>
        <w:rPr>
          <w:b/>
          <w:bCs/>
          <w:u w:val="single"/>
        </w:rPr>
      </w:pPr>
      <w:r w:rsidRPr="00943F4F">
        <w:rPr>
          <w:b/>
          <w:bCs/>
          <w:u w:val="single"/>
        </w:rPr>
        <w:t xml:space="preserve">Neta </w:t>
      </w:r>
      <w:r w:rsidR="005B2DD8">
        <w:rPr>
          <w:b/>
          <w:bCs/>
          <w:u w:val="single"/>
        </w:rPr>
        <w:t>Salad</w:t>
      </w:r>
      <w:r w:rsidRPr="00943F4F">
        <w:rPr>
          <w:b/>
          <w:bCs/>
          <w:u w:val="single"/>
        </w:rPr>
        <w:t>s:</w:t>
      </w:r>
    </w:p>
    <w:p w14:paraId="21D176C1" w14:textId="7BC57E43" w:rsidR="00943F4F" w:rsidRDefault="00943F4F" w:rsidP="00871127"/>
    <w:p w14:paraId="6289BA5D" w14:textId="011EC44A" w:rsidR="00943F4F" w:rsidRDefault="00772E41" w:rsidP="00CB3913">
      <w:pPr>
        <w:jc w:val="center"/>
      </w:pPr>
      <w:r>
        <w:rPr>
          <w:noProof/>
          <w:lang w:val="es-AR" w:eastAsia="es-AR"/>
        </w:rPr>
        <w:drawing>
          <wp:inline distT="0" distB="0" distL="0" distR="0" wp14:anchorId="145CEEED" wp14:editId="663FB31B">
            <wp:extent cx="2854843" cy="2712203"/>
            <wp:effectExtent l="0" t="0" r="3175"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a:blip r:embed="rId94" cstate="screen">
                      <a:extLst>
                        <a:ext uri="{28A0092B-C50C-407E-A947-70E740481C1C}">
                          <a14:useLocalDpi xmlns:a14="http://schemas.microsoft.com/office/drawing/2010/main"/>
                        </a:ext>
                      </a:extLst>
                    </a:blip>
                    <a:stretch>
                      <a:fillRect/>
                    </a:stretch>
                  </pic:blipFill>
                  <pic:spPr>
                    <a:xfrm>
                      <a:off x="0" y="0"/>
                      <a:ext cx="2861388" cy="2718421"/>
                    </a:xfrm>
                    <a:prstGeom prst="rect">
                      <a:avLst/>
                    </a:prstGeom>
                  </pic:spPr>
                </pic:pic>
              </a:graphicData>
            </a:graphic>
          </wp:inline>
        </w:drawing>
      </w:r>
    </w:p>
    <w:p w14:paraId="03C6E9AD" w14:textId="4FBBDD3C" w:rsidR="00881951" w:rsidRPr="00881951" w:rsidRDefault="00881951" w:rsidP="00881951">
      <w:pPr>
        <w:pStyle w:val="Caption"/>
        <w:jc w:val="center"/>
        <w:rPr>
          <w:i w:val="0"/>
          <w:iCs w:val="0"/>
        </w:rPr>
      </w:pPr>
      <w:bookmarkStart w:id="297" w:name="_Toc69525092"/>
      <w:bookmarkStart w:id="298" w:name="_Toc91854708"/>
      <w:r w:rsidRPr="00881951">
        <w:rPr>
          <w:i w:val="0"/>
          <w:iCs w:val="0"/>
        </w:rPr>
        <w:t xml:space="preserve">Figura </w:t>
      </w:r>
      <w:r w:rsidRPr="00881951">
        <w:rPr>
          <w:i w:val="0"/>
          <w:iCs w:val="0"/>
        </w:rPr>
        <w:fldChar w:fldCharType="begin"/>
      </w:r>
      <w:r w:rsidRPr="00881951">
        <w:rPr>
          <w:i w:val="0"/>
          <w:iCs w:val="0"/>
        </w:rPr>
        <w:instrText xml:space="preserve"> SEQ Figura \* ARABIC </w:instrText>
      </w:r>
      <w:r w:rsidRPr="00881951">
        <w:rPr>
          <w:i w:val="0"/>
          <w:iCs w:val="0"/>
        </w:rPr>
        <w:fldChar w:fldCharType="separate"/>
      </w:r>
      <w:r w:rsidR="0067028B">
        <w:rPr>
          <w:i w:val="0"/>
          <w:iCs w:val="0"/>
        </w:rPr>
        <w:t>69</w:t>
      </w:r>
      <w:r w:rsidRPr="00881951">
        <w:rPr>
          <w:i w:val="0"/>
          <w:iCs w:val="0"/>
        </w:rPr>
        <w:fldChar w:fldCharType="end"/>
      </w:r>
      <w:r w:rsidRPr="00881951">
        <w:rPr>
          <w:i w:val="0"/>
          <w:iCs w:val="0"/>
        </w:rPr>
        <w:t>: Ensalada con salmón</w:t>
      </w:r>
      <w:bookmarkEnd w:id="297"/>
      <w:bookmarkEnd w:id="298"/>
    </w:p>
    <w:p w14:paraId="27C52FAD" w14:textId="40F810CC" w:rsidR="00881951" w:rsidRPr="00881951" w:rsidRDefault="00881951" w:rsidP="00881951">
      <w:pPr>
        <w:pStyle w:val="Caption"/>
        <w:jc w:val="center"/>
        <w:rPr>
          <w:i w:val="0"/>
          <w:iCs w:val="0"/>
        </w:rPr>
      </w:pPr>
      <w:r w:rsidRPr="00CF3065">
        <w:rPr>
          <w:i w:val="0"/>
          <w:iCs w:val="0"/>
        </w:rPr>
        <w:t>Fuente: Elaboración propia (2021)</w:t>
      </w:r>
    </w:p>
    <w:p w14:paraId="40F59248" w14:textId="27F9AA8D" w:rsidR="00CB3913" w:rsidRDefault="00CB3913" w:rsidP="00CB3913">
      <w:pPr>
        <w:jc w:val="center"/>
      </w:pPr>
    </w:p>
    <w:p w14:paraId="7683BD4F" w14:textId="605D9C3B" w:rsidR="008E5089" w:rsidRDefault="00881951" w:rsidP="00881951">
      <w:pPr>
        <w:spacing w:line="360" w:lineRule="auto"/>
        <w:jc w:val="both"/>
      </w:pPr>
      <w:r>
        <w:t xml:space="preserve">La tercera marca brinda a los consumidores ensaladas saludables presentados en bowls, la marca tiene opciones ya establecidas que se listarán a continuación y por último los consumidores pueden crear su propia combinación. </w:t>
      </w:r>
      <w:r w:rsidR="00CD4083">
        <w:t>Además,</w:t>
      </w:r>
      <w:r>
        <w:t xml:space="preserve"> se puede sumar bebidas a las ensaladas como un opcional.</w:t>
      </w:r>
    </w:p>
    <w:p w14:paraId="46992C79" w14:textId="7D4BF9E4" w:rsidR="006423C4" w:rsidRDefault="006423C4" w:rsidP="00881951">
      <w:pPr>
        <w:spacing w:line="360" w:lineRule="auto"/>
        <w:jc w:val="both"/>
      </w:pPr>
    </w:p>
    <w:tbl>
      <w:tblPr>
        <w:tblStyle w:val="TableGrid"/>
        <w:tblW w:w="0" w:type="auto"/>
        <w:tblLook w:val="04A0" w:firstRow="1" w:lastRow="0" w:firstColumn="1" w:lastColumn="0" w:noHBand="0" w:noVBand="1"/>
      </w:tblPr>
      <w:tblGrid>
        <w:gridCol w:w="1555"/>
        <w:gridCol w:w="6741"/>
      </w:tblGrid>
      <w:tr w:rsidR="002C6BFA" w:rsidRPr="00A2380A" w14:paraId="4448C327" w14:textId="77777777" w:rsidTr="00F5403C">
        <w:tc>
          <w:tcPr>
            <w:tcW w:w="1555" w:type="dxa"/>
            <w:shd w:val="clear" w:color="auto" w:fill="D9D9D9" w:themeFill="background1" w:themeFillShade="D9"/>
          </w:tcPr>
          <w:p w14:paraId="0D2C5BF3" w14:textId="75FB84DE" w:rsidR="002C6BFA" w:rsidRPr="00F5403C" w:rsidRDefault="002C6BFA" w:rsidP="00881951">
            <w:pPr>
              <w:spacing w:line="360" w:lineRule="auto"/>
              <w:jc w:val="both"/>
              <w:rPr>
                <w:b/>
                <w:bCs/>
                <w:sz w:val="18"/>
                <w:szCs w:val="18"/>
              </w:rPr>
            </w:pPr>
            <w:r w:rsidRPr="00F5403C">
              <w:rPr>
                <w:b/>
                <w:bCs/>
                <w:sz w:val="18"/>
                <w:szCs w:val="18"/>
              </w:rPr>
              <w:t>Ensalada</w:t>
            </w:r>
          </w:p>
        </w:tc>
        <w:tc>
          <w:tcPr>
            <w:tcW w:w="6741" w:type="dxa"/>
            <w:shd w:val="clear" w:color="auto" w:fill="D9D9D9" w:themeFill="background1" w:themeFillShade="D9"/>
          </w:tcPr>
          <w:p w14:paraId="79D039DD" w14:textId="738E88D5" w:rsidR="002C6BFA" w:rsidRPr="00F5403C" w:rsidRDefault="002C6BFA" w:rsidP="00881951">
            <w:pPr>
              <w:spacing w:line="360" w:lineRule="auto"/>
              <w:jc w:val="both"/>
              <w:rPr>
                <w:b/>
                <w:bCs/>
                <w:sz w:val="18"/>
                <w:szCs w:val="18"/>
              </w:rPr>
            </w:pPr>
            <w:r w:rsidRPr="00F5403C">
              <w:rPr>
                <w:b/>
                <w:bCs/>
                <w:sz w:val="18"/>
                <w:szCs w:val="18"/>
              </w:rPr>
              <w:t>Ingredientes</w:t>
            </w:r>
          </w:p>
        </w:tc>
      </w:tr>
      <w:tr w:rsidR="006423C4" w:rsidRPr="00A2380A" w14:paraId="7216AE3A" w14:textId="77777777" w:rsidTr="002C6BFA">
        <w:tc>
          <w:tcPr>
            <w:tcW w:w="1555" w:type="dxa"/>
          </w:tcPr>
          <w:p w14:paraId="11B1125C" w14:textId="08183348" w:rsidR="006423C4" w:rsidRPr="00A2380A" w:rsidRDefault="006423C4" w:rsidP="00881951">
            <w:pPr>
              <w:spacing w:line="360" w:lineRule="auto"/>
              <w:jc w:val="both"/>
              <w:rPr>
                <w:sz w:val="18"/>
                <w:szCs w:val="18"/>
              </w:rPr>
            </w:pPr>
            <w:r w:rsidRPr="00A2380A">
              <w:rPr>
                <w:sz w:val="18"/>
                <w:szCs w:val="18"/>
              </w:rPr>
              <w:t>De la casa</w:t>
            </w:r>
          </w:p>
        </w:tc>
        <w:tc>
          <w:tcPr>
            <w:tcW w:w="6741" w:type="dxa"/>
          </w:tcPr>
          <w:p w14:paraId="511A1EA6" w14:textId="2578B08F" w:rsidR="006423C4" w:rsidRPr="00A2380A" w:rsidRDefault="006423C4" w:rsidP="00881951">
            <w:pPr>
              <w:spacing w:line="360" w:lineRule="auto"/>
              <w:jc w:val="both"/>
              <w:rPr>
                <w:sz w:val="18"/>
                <w:szCs w:val="18"/>
              </w:rPr>
            </w:pPr>
            <w:r w:rsidRPr="00A2380A">
              <w:rPr>
                <w:sz w:val="18"/>
                <w:szCs w:val="18"/>
              </w:rPr>
              <w:t>Lechuga romana, verduras orgánicas mixtas, jitomates, aguacate, tocino sin nitrato, huevo duro, cebolla, queso de mano</w:t>
            </w:r>
            <w:r w:rsidR="00A2380A" w:rsidRPr="00A2380A">
              <w:rPr>
                <w:sz w:val="18"/>
                <w:szCs w:val="18"/>
              </w:rPr>
              <w:t xml:space="preserve">. (Adiciones con costo: </w:t>
            </w:r>
            <w:r w:rsidRPr="00A2380A">
              <w:rPr>
                <w:sz w:val="18"/>
                <w:szCs w:val="18"/>
              </w:rPr>
              <w:t>pollo o tofu</w:t>
            </w:r>
            <w:r w:rsidR="00A2380A" w:rsidRPr="00A2380A">
              <w:rPr>
                <w:sz w:val="18"/>
                <w:szCs w:val="18"/>
              </w:rPr>
              <w:t>)</w:t>
            </w:r>
            <w:r w:rsidRPr="00A2380A">
              <w:rPr>
                <w:sz w:val="18"/>
                <w:szCs w:val="18"/>
              </w:rPr>
              <w:t>.</w:t>
            </w:r>
          </w:p>
        </w:tc>
      </w:tr>
      <w:tr w:rsidR="006423C4" w:rsidRPr="00A2380A" w14:paraId="644AEA42" w14:textId="77777777" w:rsidTr="002C6BFA">
        <w:tc>
          <w:tcPr>
            <w:tcW w:w="1555" w:type="dxa"/>
          </w:tcPr>
          <w:p w14:paraId="6B26E4CC" w14:textId="5E98AA27" w:rsidR="006423C4" w:rsidRPr="00A2380A" w:rsidRDefault="006423C4" w:rsidP="00881951">
            <w:pPr>
              <w:spacing w:line="360" w:lineRule="auto"/>
              <w:jc w:val="both"/>
              <w:rPr>
                <w:sz w:val="18"/>
                <w:szCs w:val="18"/>
              </w:rPr>
            </w:pPr>
            <w:r w:rsidRPr="00A2380A">
              <w:rPr>
                <w:sz w:val="18"/>
                <w:szCs w:val="18"/>
              </w:rPr>
              <w:t>BBQ Ranch</w:t>
            </w:r>
          </w:p>
        </w:tc>
        <w:tc>
          <w:tcPr>
            <w:tcW w:w="6741" w:type="dxa"/>
          </w:tcPr>
          <w:p w14:paraId="4E245E85" w14:textId="2EF5A5B9" w:rsidR="006423C4" w:rsidRPr="00A2380A" w:rsidRDefault="006423C4" w:rsidP="00881951">
            <w:pPr>
              <w:spacing w:line="360" w:lineRule="auto"/>
              <w:jc w:val="both"/>
              <w:rPr>
                <w:sz w:val="18"/>
                <w:szCs w:val="18"/>
              </w:rPr>
            </w:pPr>
            <w:r w:rsidRPr="00A2380A">
              <w:rPr>
                <w:sz w:val="18"/>
                <w:szCs w:val="18"/>
              </w:rPr>
              <w:t xml:space="preserve">Lechuga romana, verduras orgánicas mixtas, frijoles negros, maíz, pico de gallo, aguacate, tiras de tortilla de maíz, queso </w:t>
            </w:r>
            <w:r w:rsidR="00CD4083" w:rsidRPr="00A2380A">
              <w:rPr>
                <w:sz w:val="18"/>
                <w:szCs w:val="18"/>
              </w:rPr>
              <w:t>Oaxaca</w:t>
            </w:r>
            <w:r w:rsidRPr="00A2380A">
              <w:rPr>
                <w:sz w:val="18"/>
                <w:szCs w:val="18"/>
              </w:rPr>
              <w:t>, pollo con salsa BBQ.</w:t>
            </w:r>
          </w:p>
        </w:tc>
      </w:tr>
      <w:tr w:rsidR="006423C4" w:rsidRPr="00A2380A" w14:paraId="552AD7D6" w14:textId="77777777" w:rsidTr="002C6BFA">
        <w:tc>
          <w:tcPr>
            <w:tcW w:w="1555" w:type="dxa"/>
          </w:tcPr>
          <w:p w14:paraId="2909CCEE" w14:textId="2A257DC1" w:rsidR="006423C4" w:rsidRPr="00A2380A" w:rsidRDefault="006423C4" w:rsidP="00881951">
            <w:pPr>
              <w:spacing w:line="360" w:lineRule="auto"/>
              <w:jc w:val="both"/>
              <w:rPr>
                <w:sz w:val="18"/>
                <w:szCs w:val="18"/>
              </w:rPr>
            </w:pPr>
            <w:r w:rsidRPr="00A2380A">
              <w:rPr>
                <w:sz w:val="18"/>
                <w:szCs w:val="18"/>
              </w:rPr>
              <w:t>Griega</w:t>
            </w:r>
          </w:p>
        </w:tc>
        <w:tc>
          <w:tcPr>
            <w:tcW w:w="6741" w:type="dxa"/>
          </w:tcPr>
          <w:p w14:paraId="78078FF6" w14:textId="4BE07038" w:rsidR="006423C4" w:rsidRPr="00A2380A" w:rsidRDefault="006423C4" w:rsidP="00881951">
            <w:pPr>
              <w:spacing w:line="360" w:lineRule="auto"/>
              <w:jc w:val="both"/>
              <w:rPr>
                <w:sz w:val="18"/>
                <w:szCs w:val="18"/>
              </w:rPr>
            </w:pPr>
            <w:r w:rsidRPr="00A2380A">
              <w:rPr>
                <w:sz w:val="18"/>
                <w:szCs w:val="18"/>
              </w:rPr>
              <w:t>Lechuga romana, jitomate, pepino, aceitunas negras, albahaca, perejil, aceite de oliva, queso panela.</w:t>
            </w:r>
            <w:r w:rsidR="00A2380A" w:rsidRPr="00A2380A">
              <w:rPr>
                <w:sz w:val="18"/>
                <w:szCs w:val="18"/>
              </w:rPr>
              <w:t xml:space="preserve"> (Adiciones con costo: pollo o tofu).</w:t>
            </w:r>
          </w:p>
        </w:tc>
      </w:tr>
      <w:tr w:rsidR="006423C4" w:rsidRPr="00A2380A" w14:paraId="7335C21E" w14:textId="77777777" w:rsidTr="002C6BFA">
        <w:tc>
          <w:tcPr>
            <w:tcW w:w="1555" w:type="dxa"/>
          </w:tcPr>
          <w:p w14:paraId="67A7162A" w14:textId="4CBE101C" w:rsidR="006423C4" w:rsidRPr="00A2380A" w:rsidRDefault="006423C4" w:rsidP="00881951">
            <w:pPr>
              <w:spacing w:line="360" w:lineRule="auto"/>
              <w:jc w:val="both"/>
              <w:rPr>
                <w:sz w:val="18"/>
                <w:szCs w:val="18"/>
              </w:rPr>
            </w:pPr>
            <w:r w:rsidRPr="00A2380A">
              <w:rPr>
                <w:sz w:val="18"/>
                <w:szCs w:val="18"/>
              </w:rPr>
              <w:t>Buffalo Chicken</w:t>
            </w:r>
          </w:p>
        </w:tc>
        <w:tc>
          <w:tcPr>
            <w:tcW w:w="6741" w:type="dxa"/>
          </w:tcPr>
          <w:p w14:paraId="100A38E7" w14:textId="0F7C322A" w:rsidR="006423C4" w:rsidRPr="00A2380A" w:rsidRDefault="006423C4" w:rsidP="00881951">
            <w:pPr>
              <w:spacing w:line="360" w:lineRule="auto"/>
              <w:jc w:val="both"/>
              <w:rPr>
                <w:sz w:val="18"/>
                <w:szCs w:val="18"/>
              </w:rPr>
            </w:pPr>
            <w:r w:rsidRPr="00A2380A">
              <w:rPr>
                <w:sz w:val="18"/>
                <w:szCs w:val="18"/>
              </w:rPr>
              <w:t>Lechuga romana</w:t>
            </w:r>
            <w:r w:rsidR="00A2380A" w:rsidRPr="00A2380A">
              <w:rPr>
                <w:sz w:val="18"/>
                <w:szCs w:val="18"/>
              </w:rPr>
              <w:t xml:space="preserve">, </w:t>
            </w:r>
            <w:r w:rsidRPr="00A2380A">
              <w:rPr>
                <w:sz w:val="18"/>
                <w:szCs w:val="18"/>
              </w:rPr>
              <w:t>pollo con salsa búfalo, jitomates, crutones, cebolla morada, queso parmesano, pepino, y jalapeños.</w:t>
            </w:r>
          </w:p>
        </w:tc>
      </w:tr>
      <w:tr w:rsidR="006423C4" w:rsidRPr="00A2380A" w14:paraId="1D2ED590" w14:textId="77777777" w:rsidTr="002C6BFA">
        <w:tc>
          <w:tcPr>
            <w:tcW w:w="1555" w:type="dxa"/>
          </w:tcPr>
          <w:p w14:paraId="7064EEAF" w14:textId="77A0FADF" w:rsidR="006423C4" w:rsidRPr="00A2380A" w:rsidRDefault="006423C4" w:rsidP="00881951">
            <w:pPr>
              <w:spacing w:line="360" w:lineRule="auto"/>
              <w:jc w:val="both"/>
              <w:rPr>
                <w:sz w:val="18"/>
                <w:szCs w:val="18"/>
              </w:rPr>
            </w:pPr>
            <w:r w:rsidRPr="00A2380A">
              <w:rPr>
                <w:sz w:val="18"/>
                <w:szCs w:val="18"/>
              </w:rPr>
              <w:t>Jalapeño Ranch</w:t>
            </w:r>
          </w:p>
        </w:tc>
        <w:tc>
          <w:tcPr>
            <w:tcW w:w="6741" w:type="dxa"/>
          </w:tcPr>
          <w:p w14:paraId="6B259E17" w14:textId="09B31AE4" w:rsidR="006423C4" w:rsidRPr="00A2380A" w:rsidRDefault="006423C4" w:rsidP="00881951">
            <w:pPr>
              <w:spacing w:line="360" w:lineRule="auto"/>
              <w:jc w:val="both"/>
              <w:rPr>
                <w:sz w:val="18"/>
                <w:szCs w:val="18"/>
              </w:rPr>
            </w:pPr>
            <w:r w:rsidRPr="00A2380A">
              <w:rPr>
                <w:sz w:val="18"/>
                <w:szCs w:val="18"/>
              </w:rPr>
              <w:t xml:space="preserve">Lechuga romana, verduras orgánicas mixtas, jitomates, maíz, cebollas rojas, jalapeños, aceitunas negras, tocino sin nitrato, queso </w:t>
            </w:r>
            <w:r w:rsidR="00CD4083" w:rsidRPr="00A2380A">
              <w:rPr>
                <w:sz w:val="18"/>
                <w:szCs w:val="18"/>
              </w:rPr>
              <w:t>Oaxaca</w:t>
            </w:r>
            <w:r w:rsidRPr="00A2380A">
              <w:rPr>
                <w:sz w:val="18"/>
                <w:szCs w:val="18"/>
              </w:rPr>
              <w:t xml:space="preserve"> </w:t>
            </w:r>
            <w:r w:rsidR="00A2380A" w:rsidRPr="00A2380A">
              <w:rPr>
                <w:sz w:val="18"/>
                <w:szCs w:val="18"/>
              </w:rPr>
              <w:t>(Adiciones con costo: pollo o tofu).</w:t>
            </w:r>
          </w:p>
        </w:tc>
      </w:tr>
      <w:tr w:rsidR="006423C4" w:rsidRPr="00A2380A" w14:paraId="1D7E102D" w14:textId="77777777" w:rsidTr="002C6BFA">
        <w:tc>
          <w:tcPr>
            <w:tcW w:w="1555" w:type="dxa"/>
          </w:tcPr>
          <w:p w14:paraId="28C3BCDF" w14:textId="483B4163" w:rsidR="006423C4" w:rsidRPr="00A2380A" w:rsidRDefault="006423C4" w:rsidP="00881951">
            <w:pPr>
              <w:spacing w:line="360" w:lineRule="auto"/>
              <w:jc w:val="both"/>
              <w:rPr>
                <w:sz w:val="18"/>
                <w:szCs w:val="18"/>
              </w:rPr>
            </w:pPr>
            <w:r w:rsidRPr="00A2380A">
              <w:rPr>
                <w:sz w:val="18"/>
                <w:szCs w:val="18"/>
              </w:rPr>
              <w:t>Caesar</w:t>
            </w:r>
          </w:p>
        </w:tc>
        <w:tc>
          <w:tcPr>
            <w:tcW w:w="6741" w:type="dxa"/>
          </w:tcPr>
          <w:p w14:paraId="78317C64" w14:textId="5D1C4F69" w:rsidR="006423C4" w:rsidRPr="00A2380A" w:rsidRDefault="006423C4" w:rsidP="00881951">
            <w:pPr>
              <w:spacing w:line="360" w:lineRule="auto"/>
              <w:jc w:val="both"/>
              <w:rPr>
                <w:sz w:val="18"/>
                <w:szCs w:val="18"/>
              </w:rPr>
            </w:pPr>
            <w:r w:rsidRPr="00A2380A">
              <w:rPr>
                <w:sz w:val="18"/>
                <w:szCs w:val="18"/>
              </w:rPr>
              <w:t>Lechuga romana, crutones, queso parmesano, pollo y salsa caesar.</w:t>
            </w:r>
          </w:p>
        </w:tc>
      </w:tr>
      <w:tr w:rsidR="006423C4" w:rsidRPr="00A2380A" w14:paraId="071404D5" w14:textId="77777777" w:rsidTr="002C6BFA">
        <w:tc>
          <w:tcPr>
            <w:tcW w:w="1555" w:type="dxa"/>
          </w:tcPr>
          <w:p w14:paraId="083F4DF7" w14:textId="61788F45" w:rsidR="006423C4" w:rsidRPr="00A2380A" w:rsidRDefault="006423C4" w:rsidP="00881951">
            <w:pPr>
              <w:spacing w:line="360" w:lineRule="auto"/>
              <w:jc w:val="both"/>
              <w:rPr>
                <w:sz w:val="18"/>
                <w:szCs w:val="18"/>
              </w:rPr>
            </w:pPr>
            <w:r w:rsidRPr="00A2380A">
              <w:rPr>
                <w:sz w:val="18"/>
                <w:szCs w:val="18"/>
              </w:rPr>
              <w:t>Salmón</w:t>
            </w:r>
          </w:p>
        </w:tc>
        <w:tc>
          <w:tcPr>
            <w:tcW w:w="6741" w:type="dxa"/>
          </w:tcPr>
          <w:p w14:paraId="7F9EB85F" w14:textId="30E1168F" w:rsidR="006423C4" w:rsidRPr="00A2380A" w:rsidRDefault="006423C4" w:rsidP="00881951">
            <w:pPr>
              <w:spacing w:line="360" w:lineRule="auto"/>
              <w:jc w:val="both"/>
              <w:rPr>
                <w:sz w:val="18"/>
                <w:szCs w:val="18"/>
              </w:rPr>
            </w:pPr>
            <w:r w:rsidRPr="00A2380A">
              <w:rPr>
                <w:sz w:val="18"/>
                <w:szCs w:val="18"/>
              </w:rPr>
              <w:t>Lechuga romana, verduras orgánicas mixtas, jitomates, elote, salmón en cuadros, aceite balsámico, aguacate, semillas de chía y tiras de tortilla</w:t>
            </w:r>
          </w:p>
        </w:tc>
      </w:tr>
    </w:tbl>
    <w:p w14:paraId="66BE9B28" w14:textId="3F7922D2" w:rsidR="006423C4" w:rsidRPr="006423C4" w:rsidRDefault="006423C4" w:rsidP="006423C4">
      <w:pPr>
        <w:pStyle w:val="Caption"/>
        <w:jc w:val="center"/>
        <w:rPr>
          <w:i w:val="0"/>
          <w:iCs w:val="0"/>
        </w:rPr>
      </w:pPr>
      <w:bookmarkStart w:id="299" w:name="_Toc91854627"/>
      <w:r w:rsidRPr="006423C4">
        <w:rPr>
          <w:i w:val="0"/>
          <w:iCs w:val="0"/>
        </w:rPr>
        <w:t xml:space="preserve">Tabla </w:t>
      </w:r>
      <w:r w:rsidRPr="006423C4">
        <w:rPr>
          <w:i w:val="0"/>
          <w:iCs w:val="0"/>
        </w:rPr>
        <w:fldChar w:fldCharType="begin"/>
      </w:r>
      <w:r w:rsidRPr="006423C4">
        <w:rPr>
          <w:i w:val="0"/>
          <w:iCs w:val="0"/>
        </w:rPr>
        <w:instrText xml:space="preserve"> SEQ Tabla \* ARABIC </w:instrText>
      </w:r>
      <w:r w:rsidRPr="006423C4">
        <w:rPr>
          <w:i w:val="0"/>
          <w:iCs w:val="0"/>
        </w:rPr>
        <w:fldChar w:fldCharType="separate"/>
      </w:r>
      <w:r w:rsidR="00E07AAD">
        <w:rPr>
          <w:i w:val="0"/>
          <w:iCs w:val="0"/>
        </w:rPr>
        <w:t>26</w:t>
      </w:r>
      <w:r w:rsidRPr="006423C4">
        <w:rPr>
          <w:i w:val="0"/>
          <w:iCs w:val="0"/>
        </w:rPr>
        <w:fldChar w:fldCharType="end"/>
      </w:r>
      <w:r w:rsidRPr="006423C4">
        <w:rPr>
          <w:i w:val="0"/>
          <w:iCs w:val="0"/>
        </w:rPr>
        <w:t>: Oferta de ensaladas</w:t>
      </w:r>
      <w:bookmarkEnd w:id="299"/>
    </w:p>
    <w:p w14:paraId="48CAF6EC" w14:textId="462B4484" w:rsidR="00751620" w:rsidRPr="00A2380A" w:rsidRDefault="006423C4" w:rsidP="00A2380A">
      <w:pPr>
        <w:pStyle w:val="Caption"/>
        <w:jc w:val="center"/>
        <w:rPr>
          <w:i w:val="0"/>
          <w:iCs w:val="0"/>
        </w:rPr>
      </w:pPr>
      <w:r w:rsidRPr="006423C4">
        <w:rPr>
          <w:i w:val="0"/>
          <w:iCs w:val="0"/>
        </w:rPr>
        <w:t>Fuente: Elaboración propia (2021)</w:t>
      </w:r>
    </w:p>
    <w:p w14:paraId="09D85B37" w14:textId="3782EF67" w:rsidR="006C1A44" w:rsidRPr="00CD4083" w:rsidRDefault="006C1A44" w:rsidP="00D129A4">
      <w:pPr>
        <w:pStyle w:val="Heading3"/>
        <w:numPr>
          <w:ilvl w:val="3"/>
          <w:numId w:val="29"/>
        </w:numPr>
        <w:rPr>
          <w:rFonts w:ascii="Times New Roman" w:hAnsi="Times New Roman" w:cs="Times New Roman"/>
        </w:rPr>
      </w:pPr>
      <w:bookmarkStart w:id="300" w:name="_Toc91854569"/>
      <w:r w:rsidRPr="00CD4083">
        <w:rPr>
          <w:rFonts w:ascii="Times New Roman" w:hAnsi="Times New Roman" w:cs="Times New Roman"/>
        </w:rPr>
        <w:t>Precio</w:t>
      </w:r>
      <w:bookmarkEnd w:id="300"/>
    </w:p>
    <w:p w14:paraId="416D562F" w14:textId="37F91A7D" w:rsidR="00F76C83" w:rsidRPr="00CD4083" w:rsidRDefault="00F76C83" w:rsidP="00F76C83"/>
    <w:p w14:paraId="3717195F" w14:textId="520E8063" w:rsidR="002D6219" w:rsidRPr="00CD4083" w:rsidRDefault="002D6219" w:rsidP="003949AC">
      <w:pPr>
        <w:spacing w:line="360" w:lineRule="auto"/>
        <w:jc w:val="both"/>
      </w:pPr>
      <w:r w:rsidRPr="00CD4083">
        <w:t>Para el presente proyecto la fijación de precio</w:t>
      </w:r>
      <w:r w:rsidR="004C2763" w:rsidRPr="00CD4083">
        <w:t>s</w:t>
      </w:r>
      <w:r w:rsidRPr="00CD4083">
        <w:t xml:space="preserve"> se hará en función a los costos, rentabilidad y a</w:t>
      </w:r>
      <w:r w:rsidR="00896D83" w:rsidRPr="00CD4083">
        <w:t xml:space="preserve"> la información </w:t>
      </w:r>
      <w:r w:rsidRPr="00CD4083">
        <w:t>obtenid</w:t>
      </w:r>
      <w:r w:rsidR="00896D83" w:rsidRPr="00CD4083">
        <w:t>a</w:t>
      </w:r>
      <w:r w:rsidRPr="00CD4083">
        <w:t xml:space="preserve"> en la investigación</w:t>
      </w:r>
      <w:r w:rsidR="00896D83" w:rsidRPr="00CD4083">
        <w:t>. Esta estrategia de fijación de precios</w:t>
      </w:r>
      <w:r w:rsidRPr="00CD4083">
        <w:t xml:space="preserve"> pretende </w:t>
      </w:r>
      <w:r w:rsidR="00896D83" w:rsidRPr="00CD4083">
        <w:t xml:space="preserve">aprovechar la ventaja que le brinda al restaurante las </w:t>
      </w:r>
      <w:r w:rsidR="00CD4083" w:rsidRPr="00CD4083">
        <w:t>economías</w:t>
      </w:r>
      <w:r w:rsidR="00896D83" w:rsidRPr="00CD4083">
        <w:t xml:space="preserve"> de escala y las cocinas</w:t>
      </w:r>
      <w:r w:rsidR="004C2763" w:rsidRPr="00CD4083">
        <w:t xml:space="preserve"> ocultas. Para el restaurante es estratégico</w:t>
      </w:r>
      <w:r w:rsidR="00896D83" w:rsidRPr="00CD4083">
        <w:t xml:space="preserve"> aprovechar</w:t>
      </w:r>
      <w:r w:rsidR="004C2763" w:rsidRPr="00CD4083">
        <w:t xml:space="preserve"> estas ventajas competitivas</w:t>
      </w:r>
      <w:r w:rsidR="00896D83" w:rsidRPr="00CD4083">
        <w:t xml:space="preserve"> y ofrecer un excelente </w:t>
      </w:r>
      <w:r w:rsidRPr="00CD4083">
        <w:t>preci</w:t>
      </w:r>
      <w:r w:rsidR="00896D83" w:rsidRPr="00CD4083">
        <w:t>o</w:t>
      </w:r>
      <w:r w:rsidRPr="00CD4083">
        <w:t>, siendo competitivos</w:t>
      </w:r>
      <w:r w:rsidR="00896D83" w:rsidRPr="00CD4083">
        <w:t xml:space="preserve"> y atractivos para los clientes.</w:t>
      </w:r>
    </w:p>
    <w:p w14:paraId="537E60B0" w14:textId="12FDCCF7" w:rsidR="00896D83" w:rsidRPr="00CD4083" w:rsidRDefault="00896D83" w:rsidP="003949AC">
      <w:pPr>
        <w:spacing w:line="360" w:lineRule="auto"/>
        <w:jc w:val="both"/>
      </w:pPr>
    </w:p>
    <w:p w14:paraId="6A7A0DFE" w14:textId="4CC70180" w:rsidR="002D6219" w:rsidRPr="00CD4083" w:rsidRDefault="00896D83" w:rsidP="003949AC">
      <w:pPr>
        <w:spacing w:line="360" w:lineRule="auto"/>
        <w:jc w:val="both"/>
      </w:pPr>
      <w:r w:rsidRPr="00CD4083">
        <w:t>E</w:t>
      </w:r>
      <w:r w:rsidR="004C2763" w:rsidRPr="00CD4083">
        <w:t xml:space="preserve">l </w:t>
      </w:r>
      <w:r w:rsidRPr="00CD4083">
        <w:t xml:space="preserve">análisis de precios se hace mediante </w:t>
      </w:r>
      <w:r w:rsidR="004C2763" w:rsidRPr="00CD4083">
        <w:t xml:space="preserve">el uso de </w:t>
      </w:r>
      <w:r w:rsidRPr="00CD4083">
        <w:t xml:space="preserve">una compleja matriz de </w:t>
      </w:r>
      <w:r w:rsidR="00CD4083" w:rsidRPr="00CD4083">
        <w:t>Excel</w:t>
      </w:r>
      <w:r w:rsidRPr="00CD4083">
        <w:t>, en la cual primero se hace un desglose de todos los costos fijos, esto</w:t>
      </w:r>
      <w:r w:rsidR="002D6219" w:rsidRPr="00CD4083">
        <w:t>s</w:t>
      </w:r>
      <w:r w:rsidRPr="00CD4083">
        <w:t xml:space="preserve"> datos se totalizan y almacenan para usar </w:t>
      </w:r>
      <w:r w:rsidR="004C2763" w:rsidRPr="00CD4083">
        <w:t xml:space="preserve">luego </w:t>
      </w:r>
      <w:r w:rsidRPr="00CD4083">
        <w:t xml:space="preserve">en otras hojas de </w:t>
      </w:r>
      <w:r w:rsidR="00CD4083" w:rsidRPr="00CD4083">
        <w:t>cálculo</w:t>
      </w:r>
      <w:r w:rsidRPr="00CD4083">
        <w:t>. Posteriormente el archivo tiene un desglose de todo el inventario del restaurante, donde se indican los valores de compra, unidades de conversión y por último las cantidades de merma que se restan obteniendo así una unidad de rendimiento por ingrediente.</w:t>
      </w:r>
    </w:p>
    <w:p w14:paraId="3FED3E90" w14:textId="0B85FFD8" w:rsidR="00C16127" w:rsidRPr="00CD4083" w:rsidRDefault="00C16127" w:rsidP="003949AC">
      <w:pPr>
        <w:spacing w:line="360" w:lineRule="auto"/>
        <w:jc w:val="both"/>
      </w:pPr>
    </w:p>
    <w:p w14:paraId="2EB4B9AB" w14:textId="60DA78B2" w:rsidR="00C16127" w:rsidRPr="00CD4083" w:rsidRDefault="001A1BE4" w:rsidP="009D32F5">
      <w:pPr>
        <w:spacing w:line="360" w:lineRule="auto"/>
        <w:jc w:val="center"/>
      </w:pPr>
      <w:r w:rsidRPr="00CD4083">
        <w:rPr>
          <w:noProof/>
          <w:lang w:val="es-AR" w:eastAsia="es-AR"/>
        </w:rPr>
        <w:drawing>
          <wp:inline distT="0" distB="0" distL="0" distR="0" wp14:anchorId="38553C1A" wp14:editId="3FE46BC5">
            <wp:extent cx="5274310" cy="3056255"/>
            <wp:effectExtent l="0" t="0" r="0" b="444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pic:cNvPicPr/>
                  </pic:nvPicPr>
                  <pic:blipFill>
                    <a:blip r:embed="rId95"/>
                    <a:stretch>
                      <a:fillRect/>
                    </a:stretch>
                  </pic:blipFill>
                  <pic:spPr>
                    <a:xfrm>
                      <a:off x="0" y="0"/>
                      <a:ext cx="5274310" cy="3056255"/>
                    </a:xfrm>
                    <a:prstGeom prst="rect">
                      <a:avLst/>
                    </a:prstGeom>
                  </pic:spPr>
                </pic:pic>
              </a:graphicData>
            </a:graphic>
          </wp:inline>
        </w:drawing>
      </w:r>
    </w:p>
    <w:p w14:paraId="0C9AE17E" w14:textId="45D82CE8" w:rsidR="00C16127" w:rsidRPr="00CD4083" w:rsidRDefault="00C16127" w:rsidP="00C16127">
      <w:pPr>
        <w:pStyle w:val="Caption"/>
        <w:jc w:val="center"/>
        <w:rPr>
          <w:i w:val="0"/>
          <w:iCs w:val="0"/>
        </w:rPr>
      </w:pPr>
      <w:bookmarkStart w:id="301" w:name="_Toc69525093"/>
      <w:bookmarkStart w:id="302" w:name="_Toc91854709"/>
      <w:r w:rsidRPr="00CD4083">
        <w:rPr>
          <w:i w:val="0"/>
          <w:iCs w:val="0"/>
        </w:rPr>
        <w:t xml:space="preserve">Figura </w:t>
      </w:r>
      <w:r w:rsidRPr="00CD4083">
        <w:rPr>
          <w:i w:val="0"/>
          <w:iCs w:val="0"/>
        </w:rPr>
        <w:fldChar w:fldCharType="begin"/>
      </w:r>
      <w:r w:rsidRPr="00CD4083">
        <w:rPr>
          <w:i w:val="0"/>
          <w:iCs w:val="0"/>
        </w:rPr>
        <w:instrText xml:space="preserve"> SEQ Figura \* ARABIC </w:instrText>
      </w:r>
      <w:r w:rsidRPr="00CD4083">
        <w:rPr>
          <w:i w:val="0"/>
          <w:iCs w:val="0"/>
        </w:rPr>
        <w:fldChar w:fldCharType="separate"/>
      </w:r>
      <w:r w:rsidR="0067028B" w:rsidRPr="00CD4083">
        <w:rPr>
          <w:i w:val="0"/>
          <w:iCs w:val="0"/>
        </w:rPr>
        <w:t>70</w:t>
      </w:r>
      <w:r w:rsidRPr="00CD4083">
        <w:rPr>
          <w:i w:val="0"/>
          <w:iCs w:val="0"/>
        </w:rPr>
        <w:fldChar w:fldCharType="end"/>
      </w:r>
      <w:r w:rsidRPr="00CD4083">
        <w:rPr>
          <w:i w:val="0"/>
          <w:iCs w:val="0"/>
        </w:rPr>
        <w:t>: Hoja de costos y mermas inventario</w:t>
      </w:r>
      <w:bookmarkEnd w:id="301"/>
      <w:bookmarkEnd w:id="302"/>
    </w:p>
    <w:p w14:paraId="623ADD4A" w14:textId="77840381" w:rsidR="00C16127" w:rsidRPr="00CD4083" w:rsidRDefault="00C16127" w:rsidP="00C16127">
      <w:pPr>
        <w:pStyle w:val="Caption"/>
        <w:jc w:val="center"/>
        <w:rPr>
          <w:i w:val="0"/>
          <w:iCs w:val="0"/>
        </w:rPr>
      </w:pPr>
      <w:r w:rsidRPr="00CD4083">
        <w:rPr>
          <w:i w:val="0"/>
          <w:iCs w:val="0"/>
        </w:rPr>
        <w:t>Fuente: Elaboración propia (2021)</w:t>
      </w:r>
    </w:p>
    <w:p w14:paraId="2B818A0C" w14:textId="04F04A42" w:rsidR="00896D83" w:rsidRDefault="00896D83" w:rsidP="003949AC">
      <w:pPr>
        <w:spacing w:line="360" w:lineRule="auto"/>
        <w:jc w:val="both"/>
      </w:pPr>
    </w:p>
    <w:p w14:paraId="115D7256" w14:textId="1591146F" w:rsidR="00A2380A" w:rsidRDefault="00A2380A" w:rsidP="003949AC">
      <w:pPr>
        <w:spacing w:line="360" w:lineRule="auto"/>
        <w:jc w:val="both"/>
      </w:pPr>
    </w:p>
    <w:p w14:paraId="2E29EFFD" w14:textId="77777777" w:rsidR="00A2380A" w:rsidRDefault="00A2380A" w:rsidP="003949AC">
      <w:pPr>
        <w:spacing w:line="360" w:lineRule="auto"/>
        <w:jc w:val="both"/>
      </w:pPr>
    </w:p>
    <w:p w14:paraId="5B017C76" w14:textId="461644A0" w:rsidR="00896D83" w:rsidRDefault="00896D83" w:rsidP="003949AC">
      <w:pPr>
        <w:spacing w:line="360" w:lineRule="auto"/>
        <w:jc w:val="both"/>
      </w:pPr>
      <w:r>
        <w:t xml:space="preserve">La herramienta incluye </w:t>
      </w:r>
      <w:r w:rsidR="004C2763">
        <w:t>hojas</w:t>
      </w:r>
      <w:r>
        <w:t xml:space="preserve"> de costeo individual </w:t>
      </w:r>
      <w:r w:rsidR="004C2763">
        <w:t>para</w:t>
      </w:r>
      <w:r>
        <w:t xml:space="preserve"> subrecetas, </w:t>
      </w:r>
      <w:r w:rsidR="004C2763">
        <w:t>como</w:t>
      </w:r>
      <w:r>
        <w:t xml:space="preserve"> por ejemplo </w:t>
      </w:r>
      <w:r w:rsidR="004C2763">
        <w:t xml:space="preserve">para </w:t>
      </w:r>
      <w:r>
        <w:t>las salsas que se elaboran y hacen parte de otras recetas. En cada subreceta se encuentran los ingredientes utilizados</w:t>
      </w:r>
      <w:r w:rsidR="003949AC">
        <w:t>, tomados con sus costos unitarios y valores de merma, adicionalmente se le asignan tiempos de preparación y cocción. Toda esta información arroja como resultado un valor por porción y un valor proporcional</w:t>
      </w:r>
      <w:r w:rsidR="004C2763">
        <w:t xml:space="preserve"> de la subreceta</w:t>
      </w:r>
      <w:r w:rsidR="003949AC">
        <w:t xml:space="preserve"> que se agrega</w:t>
      </w:r>
      <w:r w:rsidR="004C2763">
        <w:t>rá</w:t>
      </w:r>
      <w:r w:rsidR="003949AC">
        <w:t xml:space="preserve"> a cada receta que</w:t>
      </w:r>
      <w:r w:rsidR="004C2763">
        <w:t xml:space="preserve"> la</w:t>
      </w:r>
      <w:r w:rsidR="003949AC">
        <w:t xml:space="preserve"> utiliza.</w:t>
      </w:r>
    </w:p>
    <w:p w14:paraId="5F53960D" w14:textId="1CD3215B" w:rsidR="00C87F59" w:rsidRDefault="00C87F59" w:rsidP="003949AC">
      <w:pPr>
        <w:spacing w:line="360" w:lineRule="auto"/>
        <w:jc w:val="both"/>
      </w:pPr>
    </w:p>
    <w:p w14:paraId="34041C68" w14:textId="63E82731" w:rsidR="00C87F59" w:rsidRDefault="00F5403C" w:rsidP="00F5403C">
      <w:pPr>
        <w:spacing w:line="360" w:lineRule="auto"/>
        <w:jc w:val="both"/>
      </w:pPr>
      <w:r w:rsidRPr="00F5403C">
        <w:rPr>
          <w:noProof/>
          <w:lang w:val="es-AR" w:eastAsia="es-AR"/>
        </w:rPr>
        <w:drawing>
          <wp:inline distT="0" distB="0" distL="0" distR="0" wp14:anchorId="5C34706B" wp14:editId="14B80602">
            <wp:extent cx="5274310" cy="3548380"/>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4310" cy="3548380"/>
                    </a:xfrm>
                    <a:prstGeom prst="rect">
                      <a:avLst/>
                    </a:prstGeom>
                  </pic:spPr>
                </pic:pic>
              </a:graphicData>
            </a:graphic>
          </wp:inline>
        </w:drawing>
      </w:r>
    </w:p>
    <w:p w14:paraId="6F6946DF" w14:textId="3C924C1B" w:rsidR="009D32F5" w:rsidRPr="009D32F5" w:rsidRDefault="009D32F5" w:rsidP="009D32F5">
      <w:pPr>
        <w:pStyle w:val="Caption"/>
        <w:jc w:val="center"/>
        <w:rPr>
          <w:i w:val="0"/>
          <w:iCs w:val="0"/>
        </w:rPr>
      </w:pPr>
      <w:bookmarkStart w:id="303" w:name="_Toc69525094"/>
      <w:bookmarkStart w:id="304" w:name="_Toc91854710"/>
      <w:r w:rsidRPr="009D32F5">
        <w:rPr>
          <w:i w:val="0"/>
          <w:iCs w:val="0"/>
        </w:rPr>
        <w:t xml:space="preserve">Figura </w:t>
      </w:r>
      <w:r w:rsidRPr="009D32F5">
        <w:rPr>
          <w:i w:val="0"/>
          <w:iCs w:val="0"/>
        </w:rPr>
        <w:fldChar w:fldCharType="begin"/>
      </w:r>
      <w:r w:rsidRPr="009D32F5">
        <w:rPr>
          <w:i w:val="0"/>
          <w:iCs w:val="0"/>
        </w:rPr>
        <w:instrText xml:space="preserve"> SEQ Figura \* ARABIC </w:instrText>
      </w:r>
      <w:r w:rsidRPr="009D32F5">
        <w:rPr>
          <w:i w:val="0"/>
          <w:iCs w:val="0"/>
        </w:rPr>
        <w:fldChar w:fldCharType="separate"/>
      </w:r>
      <w:r w:rsidR="0067028B">
        <w:rPr>
          <w:i w:val="0"/>
          <w:iCs w:val="0"/>
        </w:rPr>
        <w:t>71</w:t>
      </w:r>
      <w:r w:rsidRPr="009D32F5">
        <w:rPr>
          <w:i w:val="0"/>
          <w:iCs w:val="0"/>
        </w:rPr>
        <w:fldChar w:fldCharType="end"/>
      </w:r>
      <w:r w:rsidRPr="009D32F5">
        <w:rPr>
          <w:i w:val="0"/>
          <w:iCs w:val="0"/>
        </w:rPr>
        <w:t xml:space="preserve">: </w:t>
      </w:r>
      <w:r w:rsidR="00F5403C">
        <w:rPr>
          <w:i w:val="0"/>
          <w:iCs w:val="0"/>
        </w:rPr>
        <w:t>Ejemplo h</w:t>
      </w:r>
      <w:r w:rsidRPr="009D32F5">
        <w:rPr>
          <w:i w:val="0"/>
          <w:iCs w:val="0"/>
        </w:rPr>
        <w:t>oja de costeo de subrecetas</w:t>
      </w:r>
      <w:bookmarkEnd w:id="303"/>
      <w:bookmarkEnd w:id="304"/>
    </w:p>
    <w:p w14:paraId="05C68136" w14:textId="0F0FCF9C" w:rsidR="009D32F5" w:rsidRPr="009D32F5" w:rsidRDefault="009D32F5" w:rsidP="009D32F5">
      <w:pPr>
        <w:pStyle w:val="Caption"/>
        <w:jc w:val="center"/>
        <w:rPr>
          <w:i w:val="0"/>
          <w:iCs w:val="0"/>
        </w:rPr>
      </w:pPr>
      <w:r w:rsidRPr="009D32F5">
        <w:rPr>
          <w:i w:val="0"/>
          <w:iCs w:val="0"/>
        </w:rPr>
        <w:t>Fuente: Elaboración propia (2021)</w:t>
      </w:r>
    </w:p>
    <w:p w14:paraId="3137741E" w14:textId="1D63856E" w:rsidR="002D6219" w:rsidRDefault="002D6219" w:rsidP="002D6219"/>
    <w:p w14:paraId="0E02A109" w14:textId="1A8B2628" w:rsidR="003949AC" w:rsidRDefault="003949AC" w:rsidP="004C2763">
      <w:pPr>
        <w:spacing w:line="360" w:lineRule="auto"/>
        <w:jc w:val="both"/>
      </w:pPr>
      <w:r>
        <w:t xml:space="preserve">La herramienta incluye </w:t>
      </w:r>
      <w:r w:rsidR="004C2763">
        <w:t>hojas de costeo</w:t>
      </w:r>
      <w:r>
        <w:t xml:space="preserve"> individual de recetas, que tiene</w:t>
      </w:r>
      <w:r w:rsidR="004C2763">
        <w:t>n</w:t>
      </w:r>
      <w:r>
        <w:t xml:space="preserve"> los mismos campos que la herramienta de subrecetas, pero la gran diferencia es que </w:t>
      </w:r>
      <w:r w:rsidR="009D32F5">
        <w:t xml:space="preserve">se puede añadir a las recetas la participación en los costos fijos y además </w:t>
      </w:r>
      <w:r>
        <w:t>se pueden tomar subrectas como ingredientes y ser parte de un costo final.</w:t>
      </w:r>
    </w:p>
    <w:p w14:paraId="2CCFEF56" w14:textId="4FA92C26" w:rsidR="00BD661F" w:rsidRDefault="00BD661F" w:rsidP="004C2763">
      <w:pPr>
        <w:spacing w:line="360" w:lineRule="auto"/>
        <w:jc w:val="both"/>
      </w:pPr>
    </w:p>
    <w:p w14:paraId="00FA4DA5" w14:textId="2B997012" w:rsidR="00800569" w:rsidRDefault="00BD661F" w:rsidP="00BD661F">
      <w:pPr>
        <w:spacing w:line="360" w:lineRule="auto"/>
        <w:jc w:val="center"/>
      </w:pPr>
      <w:r w:rsidRPr="00BD661F">
        <w:rPr>
          <w:noProof/>
          <w:lang w:val="es-AR" w:eastAsia="es-AR"/>
        </w:rPr>
        <w:drawing>
          <wp:inline distT="0" distB="0" distL="0" distR="0" wp14:anchorId="75ED3993" wp14:editId="119BC0DE">
            <wp:extent cx="4848754" cy="4678878"/>
            <wp:effectExtent l="0" t="0" r="3175"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email">
                      <a:extLst>
                        <a:ext uri="{28A0092B-C50C-407E-A947-70E740481C1C}">
                          <a14:useLocalDpi xmlns:a14="http://schemas.microsoft.com/office/drawing/2010/main"/>
                        </a:ext>
                      </a:extLst>
                    </a:blip>
                    <a:stretch>
                      <a:fillRect/>
                    </a:stretch>
                  </pic:blipFill>
                  <pic:spPr>
                    <a:xfrm>
                      <a:off x="0" y="0"/>
                      <a:ext cx="4857135" cy="4686965"/>
                    </a:xfrm>
                    <a:prstGeom prst="rect">
                      <a:avLst/>
                    </a:prstGeom>
                  </pic:spPr>
                </pic:pic>
              </a:graphicData>
            </a:graphic>
          </wp:inline>
        </w:drawing>
      </w:r>
    </w:p>
    <w:p w14:paraId="17501533" w14:textId="15D456A6" w:rsidR="009D32F5" w:rsidRPr="00800569" w:rsidRDefault="00800569" w:rsidP="00800569">
      <w:pPr>
        <w:pStyle w:val="Caption"/>
        <w:jc w:val="center"/>
        <w:rPr>
          <w:i w:val="0"/>
          <w:iCs w:val="0"/>
        </w:rPr>
      </w:pPr>
      <w:bookmarkStart w:id="305" w:name="_Toc69525095"/>
      <w:bookmarkStart w:id="306" w:name="_Toc91854711"/>
      <w:r w:rsidRPr="00800569">
        <w:rPr>
          <w:i w:val="0"/>
          <w:iCs w:val="0"/>
        </w:rPr>
        <w:t xml:space="preserve">Figura </w:t>
      </w:r>
      <w:r w:rsidRPr="00800569">
        <w:rPr>
          <w:i w:val="0"/>
          <w:iCs w:val="0"/>
        </w:rPr>
        <w:fldChar w:fldCharType="begin"/>
      </w:r>
      <w:r w:rsidRPr="00800569">
        <w:rPr>
          <w:i w:val="0"/>
          <w:iCs w:val="0"/>
        </w:rPr>
        <w:instrText xml:space="preserve"> SEQ Figura \* ARABIC </w:instrText>
      </w:r>
      <w:r w:rsidRPr="00800569">
        <w:rPr>
          <w:i w:val="0"/>
          <w:iCs w:val="0"/>
        </w:rPr>
        <w:fldChar w:fldCharType="separate"/>
      </w:r>
      <w:r w:rsidR="0067028B">
        <w:rPr>
          <w:i w:val="0"/>
          <w:iCs w:val="0"/>
        </w:rPr>
        <w:t>72</w:t>
      </w:r>
      <w:r w:rsidRPr="00800569">
        <w:rPr>
          <w:i w:val="0"/>
          <w:iCs w:val="0"/>
        </w:rPr>
        <w:fldChar w:fldCharType="end"/>
      </w:r>
      <w:r w:rsidRPr="00800569">
        <w:rPr>
          <w:i w:val="0"/>
          <w:iCs w:val="0"/>
        </w:rPr>
        <w:t>:Hoja de costeo de recetas</w:t>
      </w:r>
      <w:bookmarkEnd w:id="305"/>
      <w:bookmarkEnd w:id="306"/>
    </w:p>
    <w:p w14:paraId="56F3EC3F" w14:textId="77777777" w:rsidR="00800569" w:rsidRPr="00800569" w:rsidRDefault="00800569" w:rsidP="00800569">
      <w:pPr>
        <w:pStyle w:val="Caption"/>
        <w:jc w:val="center"/>
        <w:rPr>
          <w:i w:val="0"/>
          <w:iCs w:val="0"/>
        </w:rPr>
      </w:pPr>
      <w:r w:rsidRPr="00800569">
        <w:rPr>
          <w:i w:val="0"/>
          <w:iCs w:val="0"/>
        </w:rPr>
        <w:t>Fuente: Elaboración propia (2021)</w:t>
      </w:r>
    </w:p>
    <w:p w14:paraId="1A045102" w14:textId="77777777" w:rsidR="00800569" w:rsidRDefault="00800569" w:rsidP="00800569">
      <w:pPr>
        <w:pStyle w:val="Caption"/>
      </w:pPr>
    </w:p>
    <w:p w14:paraId="36B5364B" w14:textId="700B72BD" w:rsidR="004C2763" w:rsidRDefault="003949AC" w:rsidP="004C2763">
      <w:pPr>
        <w:spacing w:line="360" w:lineRule="auto"/>
        <w:jc w:val="both"/>
      </w:pPr>
      <w:r>
        <w:t xml:space="preserve">Por </w:t>
      </w:r>
      <w:r w:rsidR="00B478E7">
        <w:t>último,</w:t>
      </w:r>
      <w:r>
        <w:t xml:space="preserve"> la herramienta de </w:t>
      </w:r>
      <w:r w:rsidR="00B478E7">
        <w:t>Excel</w:t>
      </w:r>
      <w:r>
        <w:t xml:space="preserve"> trae un visualizador de los valores de venta, costo</w:t>
      </w:r>
      <w:r w:rsidR="00800569">
        <w:t>,</w:t>
      </w:r>
      <w:r>
        <w:t xml:space="preserve"> rentabilidad por plato y promedio del restaurante. </w:t>
      </w:r>
    </w:p>
    <w:p w14:paraId="0A43A27E" w14:textId="77777777" w:rsidR="004C2763" w:rsidRDefault="004C2763" w:rsidP="004C2763">
      <w:pPr>
        <w:spacing w:line="360" w:lineRule="auto"/>
        <w:jc w:val="both"/>
      </w:pPr>
    </w:p>
    <w:p w14:paraId="359EAFAB" w14:textId="1068D732" w:rsidR="004C2763" w:rsidRDefault="003949AC" w:rsidP="004C2763">
      <w:pPr>
        <w:spacing w:line="360" w:lineRule="auto"/>
        <w:jc w:val="both"/>
      </w:pPr>
      <w:r>
        <w:t xml:space="preserve">Se debe aclarar </w:t>
      </w:r>
      <w:r w:rsidR="00B478E7">
        <w:t>que,</w:t>
      </w:r>
      <w:r>
        <w:t xml:space="preserve"> por confidencialidad del restaurante</w:t>
      </w:r>
      <w:r w:rsidR="002C6BFA">
        <w:t>,</w:t>
      </w:r>
      <w:r>
        <w:t xml:space="preserve"> se compartir</w:t>
      </w:r>
      <w:r w:rsidR="002C6BFA">
        <w:t>á</w:t>
      </w:r>
      <w:r>
        <w:t xml:space="preserve"> únicamente esta última vista y para los análisis financieros los costos fijos</w:t>
      </w:r>
      <w:r w:rsidR="002C6BFA">
        <w:t>. N</w:t>
      </w:r>
      <w:r>
        <w:t xml:space="preserve">o se va a compartir </w:t>
      </w:r>
      <w:r w:rsidR="004C2763">
        <w:t xml:space="preserve">detalle de las </w:t>
      </w:r>
      <w:r>
        <w:t xml:space="preserve">subrecetas, recetas, inventarios, ni sus respectivos análisis de costos individuales. </w:t>
      </w:r>
      <w:r w:rsidR="00B478E7">
        <w:t>Además,</w:t>
      </w:r>
      <w:r>
        <w:t xml:space="preserve"> se aclara que algun</w:t>
      </w:r>
      <w:r w:rsidR="004C2763">
        <w:t xml:space="preserve">os elementos del </w:t>
      </w:r>
      <w:r w:rsidR="00B478E7">
        <w:t>inventario</w:t>
      </w:r>
      <w:r w:rsidR="004C2763">
        <w:t xml:space="preserve"> cuentan con costos un poco </w:t>
      </w:r>
      <w:r w:rsidR="00B478E7">
        <w:t>más</w:t>
      </w:r>
      <w:r w:rsidR="004C2763">
        <w:t xml:space="preserve"> altos, ya que el restaurante lo hace para asegurar un precio ante posibles </w:t>
      </w:r>
      <w:r w:rsidR="00B478E7">
        <w:t>fluctuaciones</w:t>
      </w:r>
      <w:r w:rsidR="004C2763">
        <w:t xml:space="preserve"> de las materias primas. Por lo tanto el </w:t>
      </w:r>
      <w:r w:rsidR="00B478E7">
        <w:t>cálculo</w:t>
      </w:r>
      <w:r w:rsidR="004C2763">
        <w:t xml:space="preserve"> de la rentabilidad en algunos platos es representativa</w:t>
      </w:r>
      <w:r w:rsidR="00800569">
        <w:t xml:space="preserve">, unos </w:t>
      </w:r>
      <w:r w:rsidR="004C2763">
        <w:t xml:space="preserve">meses puede ser mayor </w:t>
      </w:r>
      <w:r w:rsidR="00B478E7">
        <w:t>o</w:t>
      </w:r>
      <w:r w:rsidR="004C2763">
        <w:t xml:space="preserve"> menor</w:t>
      </w:r>
      <w:r w:rsidR="009E228F">
        <w:t xml:space="preserve"> la rentabilidad</w:t>
      </w:r>
      <w:r w:rsidR="004C2763">
        <w:t>.</w:t>
      </w:r>
    </w:p>
    <w:p w14:paraId="2DA5506B" w14:textId="3A0AE66C" w:rsidR="005E35F4" w:rsidRDefault="005E35F4" w:rsidP="004C2763">
      <w:pPr>
        <w:spacing w:line="360" w:lineRule="auto"/>
        <w:jc w:val="both"/>
      </w:pPr>
    </w:p>
    <w:p w14:paraId="4F3696FF" w14:textId="3C869F19" w:rsidR="005E35F4" w:rsidRDefault="005E35F4" w:rsidP="004C2763">
      <w:pPr>
        <w:spacing w:line="360" w:lineRule="auto"/>
        <w:jc w:val="both"/>
      </w:pPr>
      <w:r>
        <w:t xml:space="preserve">Se han calculado todos los valores de costos y rentabilidades de la marca actual y para las nuevas marcas. En el segundo caso se considera la inclusión del segundo cocinero que hace falta en la cocina de San Ángel y como se puede observar la variación es muy pequeña y los precios de los platos de las nuevas marcas están orientados a mantener la rentabilidad promedio. En los siguientes cuadros el valor de venta es un precio antes de envío en la plataforma, por lo que no hay ningún descuento de </w:t>
      </w:r>
      <w:r w:rsidR="003E7442">
        <w:t>Rappi</w:t>
      </w:r>
      <w:r>
        <w:t xml:space="preserve"> sobre el valor de venta.</w:t>
      </w:r>
    </w:p>
    <w:p w14:paraId="56FAC2C8" w14:textId="77777777" w:rsidR="005E35F4" w:rsidRDefault="005E35F4" w:rsidP="004C2763">
      <w:pPr>
        <w:spacing w:line="360" w:lineRule="auto"/>
        <w:jc w:val="both"/>
      </w:pPr>
    </w:p>
    <w:p w14:paraId="08502793" w14:textId="19B7E951" w:rsidR="000E4686" w:rsidRDefault="00514DA4" w:rsidP="000E4686">
      <w:pPr>
        <w:jc w:val="center"/>
      </w:pPr>
      <w:r w:rsidRPr="00514DA4">
        <w:rPr>
          <w:noProof/>
          <w:lang w:val="es-AR" w:eastAsia="es-AR"/>
        </w:rPr>
        <w:drawing>
          <wp:inline distT="0" distB="0" distL="0" distR="0" wp14:anchorId="227FDDA6" wp14:editId="3F7E7CA7">
            <wp:extent cx="5040000" cy="5694514"/>
            <wp:effectExtent l="0" t="0" r="1905"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email">
                      <a:extLst>
                        <a:ext uri="{28A0092B-C50C-407E-A947-70E740481C1C}">
                          <a14:useLocalDpi xmlns:a14="http://schemas.microsoft.com/office/drawing/2010/main"/>
                        </a:ext>
                      </a:extLst>
                    </a:blip>
                    <a:srcRect l="4728" r="5658"/>
                    <a:stretch/>
                  </pic:blipFill>
                  <pic:spPr bwMode="auto">
                    <a:xfrm>
                      <a:off x="0" y="0"/>
                      <a:ext cx="5040000" cy="5694514"/>
                    </a:xfrm>
                    <a:prstGeom prst="rect">
                      <a:avLst/>
                    </a:prstGeom>
                    <a:ln>
                      <a:noFill/>
                    </a:ln>
                    <a:extLst>
                      <a:ext uri="{53640926-AAD7-44D8-BBD7-CCE9431645EC}">
                        <a14:shadowObscured xmlns:a14="http://schemas.microsoft.com/office/drawing/2010/main"/>
                      </a:ext>
                    </a:extLst>
                  </pic:spPr>
                </pic:pic>
              </a:graphicData>
            </a:graphic>
          </wp:inline>
        </w:drawing>
      </w:r>
    </w:p>
    <w:p w14:paraId="1A1EE1B9" w14:textId="6D81C518" w:rsidR="00514DA4" w:rsidRDefault="00671FCC" w:rsidP="00671FCC">
      <w:pPr>
        <w:pStyle w:val="Caption"/>
        <w:jc w:val="center"/>
        <w:rPr>
          <w:i w:val="0"/>
          <w:iCs w:val="0"/>
        </w:rPr>
      </w:pPr>
      <w:bookmarkStart w:id="307" w:name="_Toc69525096"/>
      <w:bookmarkStart w:id="308" w:name="_Toc91854712"/>
      <w:r w:rsidRPr="00671FCC">
        <w:rPr>
          <w:i w:val="0"/>
          <w:iCs w:val="0"/>
        </w:rPr>
        <w:t xml:space="preserve">Figura </w:t>
      </w:r>
      <w:r w:rsidRPr="00671FCC">
        <w:rPr>
          <w:i w:val="0"/>
          <w:iCs w:val="0"/>
        </w:rPr>
        <w:fldChar w:fldCharType="begin"/>
      </w:r>
      <w:r w:rsidRPr="00671FCC">
        <w:rPr>
          <w:i w:val="0"/>
          <w:iCs w:val="0"/>
        </w:rPr>
        <w:instrText xml:space="preserve"> SEQ Figura \* ARABIC </w:instrText>
      </w:r>
      <w:r w:rsidRPr="00671FCC">
        <w:rPr>
          <w:i w:val="0"/>
          <w:iCs w:val="0"/>
        </w:rPr>
        <w:fldChar w:fldCharType="separate"/>
      </w:r>
      <w:r w:rsidR="0067028B">
        <w:rPr>
          <w:i w:val="0"/>
          <w:iCs w:val="0"/>
        </w:rPr>
        <w:t>73</w:t>
      </w:r>
      <w:r w:rsidRPr="00671FCC">
        <w:rPr>
          <w:i w:val="0"/>
          <w:iCs w:val="0"/>
        </w:rPr>
        <w:fldChar w:fldCharType="end"/>
      </w:r>
      <w:r w:rsidRPr="00671FCC">
        <w:rPr>
          <w:i w:val="0"/>
          <w:iCs w:val="0"/>
        </w:rPr>
        <w:t xml:space="preserve">: Precios, costos y rentabilidad de productos </w:t>
      </w:r>
      <w:r w:rsidR="005D6EF6">
        <w:rPr>
          <w:i w:val="0"/>
          <w:iCs w:val="0"/>
        </w:rPr>
        <w:t>marca actual</w:t>
      </w:r>
      <w:bookmarkEnd w:id="307"/>
      <w:bookmarkEnd w:id="308"/>
    </w:p>
    <w:p w14:paraId="7D3A11B9" w14:textId="0B0F395B" w:rsidR="00671FCC" w:rsidRDefault="00671FCC" w:rsidP="00671FCC">
      <w:pPr>
        <w:pStyle w:val="Caption"/>
        <w:jc w:val="center"/>
        <w:rPr>
          <w:i w:val="0"/>
          <w:iCs w:val="0"/>
        </w:rPr>
      </w:pPr>
      <w:r>
        <w:rPr>
          <w:i w:val="0"/>
          <w:iCs w:val="0"/>
        </w:rPr>
        <w:t>Fuente: Elaboración propia, información suministrada por el restaurante (2021).</w:t>
      </w:r>
    </w:p>
    <w:p w14:paraId="62180889" w14:textId="4F0C5D9D" w:rsidR="00671FCC" w:rsidRDefault="00671FCC" w:rsidP="00671FCC">
      <w:pPr>
        <w:pStyle w:val="Caption"/>
        <w:jc w:val="center"/>
        <w:rPr>
          <w:i w:val="0"/>
          <w:iCs w:val="0"/>
        </w:rPr>
      </w:pPr>
    </w:p>
    <w:p w14:paraId="53E407BF" w14:textId="644D15DC" w:rsidR="00514DA4" w:rsidRDefault="00514DA4" w:rsidP="00671FCC">
      <w:pPr>
        <w:jc w:val="center"/>
      </w:pPr>
      <w:r w:rsidRPr="00514DA4">
        <w:rPr>
          <w:noProof/>
          <w:lang w:val="es-AR" w:eastAsia="es-AR"/>
        </w:rPr>
        <w:drawing>
          <wp:inline distT="0" distB="0" distL="0" distR="0" wp14:anchorId="6AA10D09" wp14:editId="40DD9E50">
            <wp:extent cx="5130000" cy="7775314"/>
            <wp:effectExtent l="0" t="0" r="127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email">
                      <a:extLst>
                        <a:ext uri="{28A0092B-C50C-407E-A947-70E740481C1C}">
                          <a14:useLocalDpi xmlns:a14="http://schemas.microsoft.com/office/drawing/2010/main"/>
                        </a:ext>
                      </a:extLst>
                    </a:blip>
                    <a:srcRect l="2693"/>
                    <a:stretch/>
                  </pic:blipFill>
                  <pic:spPr bwMode="auto">
                    <a:xfrm>
                      <a:off x="0" y="0"/>
                      <a:ext cx="5130000" cy="7775314"/>
                    </a:xfrm>
                    <a:prstGeom prst="rect">
                      <a:avLst/>
                    </a:prstGeom>
                    <a:ln>
                      <a:noFill/>
                    </a:ln>
                    <a:extLst>
                      <a:ext uri="{53640926-AAD7-44D8-BBD7-CCE9431645EC}">
                        <a14:shadowObscured xmlns:a14="http://schemas.microsoft.com/office/drawing/2010/main"/>
                      </a:ext>
                    </a:extLst>
                  </pic:spPr>
                </pic:pic>
              </a:graphicData>
            </a:graphic>
          </wp:inline>
        </w:drawing>
      </w:r>
    </w:p>
    <w:p w14:paraId="77B76C7A" w14:textId="07592E8D" w:rsidR="00671FCC" w:rsidRDefault="00671FCC" w:rsidP="00671FCC">
      <w:pPr>
        <w:pStyle w:val="Caption"/>
        <w:jc w:val="center"/>
        <w:rPr>
          <w:i w:val="0"/>
          <w:iCs w:val="0"/>
        </w:rPr>
      </w:pPr>
      <w:bookmarkStart w:id="309" w:name="_Toc69525097"/>
      <w:bookmarkStart w:id="310" w:name="_Toc91854713"/>
      <w:r w:rsidRPr="00671FCC">
        <w:rPr>
          <w:i w:val="0"/>
          <w:iCs w:val="0"/>
        </w:rPr>
        <w:t xml:space="preserve">Figura </w:t>
      </w:r>
      <w:r w:rsidRPr="00671FCC">
        <w:rPr>
          <w:i w:val="0"/>
          <w:iCs w:val="0"/>
        </w:rPr>
        <w:fldChar w:fldCharType="begin"/>
      </w:r>
      <w:r w:rsidRPr="00671FCC">
        <w:rPr>
          <w:i w:val="0"/>
          <w:iCs w:val="0"/>
        </w:rPr>
        <w:instrText xml:space="preserve"> SEQ Figura \* ARABIC </w:instrText>
      </w:r>
      <w:r w:rsidRPr="00671FCC">
        <w:rPr>
          <w:i w:val="0"/>
          <w:iCs w:val="0"/>
        </w:rPr>
        <w:fldChar w:fldCharType="separate"/>
      </w:r>
      <w:r w:rsidR="0067028B">
        <w:rPr>
          <w:i w:val="0"/>
          <w:iCs w:val="0"/>
        </w:rPr>
        <w:t>74</w:t>
      </w:r>
      <w:r w:rsidRPr="00671FCC">
        <w:rPr>
          <w:i w:val="0"/>
          <w:iCs w:val="0"/>
        </w:rPr>
        <w:fldChar w:fldCharType="end"/>
      </w:r>
      <w:r w:rsidRPr="00671FCC">
        <w:rPr>
          <w:i w:val="0"/>
          <w:iCs w:val="0"/>
        </w:rPr>
        <w:t>: Precios, costos y rentabilidad de productos</w:t>
      </w:r>
      <w:r>
        <w:rPr>
          <w:i w:val="0"/>
          <w:iCs w:val="0"/>
        </w:rPr>
        <w:t xml:space="preserve"> de </w:t>
      </w:r>
      <w:r w:rsidR="005D6EF6">
        <w:rPr>
          <w:i w:val="0"/>
          <w:iCs w:val="0"/>
        </w:rPr>
        <w:t xml:space="preserve">todas </w:t>
      </w:r>
      <w:r>
        <w:rPr>
          <w:i w:val="0"/>
          <w:iCs w:val="0"/>
        </w:rPr>
        <w:t xml:space="preserve">las </w:t>
      </w:r>
      <w:r w:rsidR="005D6EF6">
        <w:rPr>
          <w:i w:val="0"/>
          <w:iCs w:val="0"/>
        </w:rPr>
        <w:t>marcas</w:t>
      </w:r>
      <w:bookmarkEnd w:id="309"/>
      <w:bookmarkEnd w:id="310"/>
    </w:p>
    <w:p w14:paraId="52C96E91" w14:textId="77777777" w:rsidR="00671FCC" w:rsidRPr="00671FCC" w:rsidRDefault="00671FCC" w:rsidP="00671FCC">
      <w:pPr>
        <w:pStyle w:val="Caption"/>
        <w:jc w:val="center"/>
        <w:rPr>
          <w:i w:val="0"/>
          <w:iCs w:val="0"/>
        </w:rPr>
      </w:pPr>
      <w:r>
        <w:rPr>
          <w:i w:val="0"/>
          <w:iCs w:val="0"/>
        </w:rPr>
        <w:t>Fuente: Elaboración propia, información suministrada por el restaurante (2021).</w:t>
      </w:r>
    </w:p>
    <w:p w14:paraId="37D4BF30" w14:textId="77777777" w:rsidR="00671FCC" w:rsidRDefault="00671FCC" w:rsidP="002D6219"/>
    <w:p w14:paraId="7DE3A035" w14:textId="05C222F5" w:rsidR="00172DB3" w:rsidRPr="00442E09" w:rsidRDefault="006C1A44" w:rsidP="00172DB3">
      <w:pPr>
        <w:pStyle w:val="Heading3"/>
        <w:numPr>
          <w:ilvl w:val="3"/>
          <w:numId w:val="29"/>
        </w:numPr>
        <w:rPr>
          <w:rFonts w:ascii="Times New Roman" w:hAnsi="Times New Roman" w:cs="Times New Roman"/>
          <w:lang w:val="es-ES"/>
        </w:rPr>
      </w:pPr>
      <w:bookmarkStart w:id="311" w:name="_Toc91854570"/>
      <w:r>
        <w:rPr>
          <w:rFonts w:ascii="Times New Roman" w:hAnsi="Times New Roman" w:cs="Times New Roman"/>
          <w:lang w:val="es-ES"/>
        </w:rPr>
        <w:t>Plaza</w:t>
      </w:r>
      <w:bookmarkEnd w:id="311"/>
    </w:p>
    <w:p w14:paraId="1A6F25A0" w14:textId="48A90D2D" w:rsidR="00172DB3" w:rsidRDefault="00172DB3" w:rsidP="00F76C83">
      <w:pPr>
        <w:spacing w:line="360" w:lineRule="auto"/>
        <w:jc w:val="both"/>
        <w:rPr>
          <w:lang w:val="es-ES"/>
        </w:rPr>
      </w:pPr>
      <w:r>
        <w:rPr>
          <w:lang w:val="es-ES"/>
        </w:rPr>
        <w:t xml:space="preserve">De acuerdo </w:t>
      </w:r>
      <w:r w:rsidR="00F76C83">
        <w:rPr>
          <w:lang w:val="es-ES"/>
        </w:rPr>
        <w:t>con</w:t>
      </w:r>
      <w:r>
        <w:rPr>
          <w:lang w:val="es-ES"/>
        </w:rPr>
        <w:t xml:space="preserve"> la ubicación de las cocinas ocultas del restaurante y de la ubicación de su restaurante, la </w:t>
      </w:r>
      <w:r w:rsidR="00F76C83">
        <w:rPr>
          <w:lang w:val="es-ES"/>
        </w:rPr>
        <w:t xml:space="preserve">zona de influencia como ya se ha mencionado previamente son las delegaciones de </w:t>
      </w:r>
      <w:r w:rsidR="00F76C83" w:rsidRPr="00860696">
        <w:rPr>
          <w:lang w:val="es-ES"/>
        </w:rPr>
        <w:t>Miguel Hidalgo, Benito Juárez, Álvaro Obregón, Cuauhtémoc y Coyoacán</w:t>
      </w:r>
      <w:r w:rsidR="00F76C83">
        <w:rPr>
          <w:lang w:val="es-ES"/>
        </w:rPr>
        <w:t>.</w:t>
      </w:r>
    </w:p>
    <w:p w14:paraId="14B5835A" w14:textId="127CD7CF" w:rsidR="00F76C83" w:rsidRDefault="00F76C83" w:rsidP="00F76C83">
      <w:pPr>
        <w:spacing w:line="360" w:lineRule="auto"/>
        <w:jc w:val="both"/>
        <w:rPr>
          <w:lang w:val="es-ES"/>
        </w:rPr>
      </w:pPr>
    </w:p>
    <w:p w14:paraId="5A6FD7F2" w14:textId="2C9BD392" w:rsidR="00F76C83" w:rsidRDefault="00F76C83" w:rsidP="00F76C83">
      <w:pPr>
        <w:spacing w:line="360" w:lineRule="auto"/>
        <w:jc w:val="both"/>
        <w:rPr>
          <w:lang w:val="es-ES"/>
        </w:rPr>
      </w:pPr>
      <w:r>
        <w:rPr>
          <w:lang w:val="es-ES"/>
        </w:rPr>
        <w:t xml:space="preserve">Previamente a la instalación de estas cocinas, </w:t>
      </w:r>
      <w:r w:rsidR="003E7442">
        <w:rPr>
          <w:lang w:val="es-ES"/>
        </w:rPr>
        <w:t>Rappi</w:t>
      </w:r>
      <w:r>
        <w:rPr>
          <w:lang w:val="es-ES"/>
        </w:rPr>
        <w:t xml:space="preserve"> ha realizado un estudio de donde debería instalar cocinas ocultas, teniendo en cuenta factores como población, poder adquisitivo, cantidad de trabajadores en la zona, entre otros. Una vez realizado este análisis </w:t>
      </w:r>
      <w:r w:rsidR="003E7442">
        <w:rPr>
          <w:lang w:val="es-ES"/>
        </w:rPr>
        <w:t>Rappi</w:t>
      </w:r>
      <w:r>
        <w:rPr>
          <w:lang w:val="es-ES"/>
        </w:rPr>
        <w:t xml:space="preserve"> localizó los mejores espacios para el desarrollo del proyecto de cocinas, en esa oportunidad el criterio más importante que se evaluó fue las rutas de acceso y como se conectaría la ubicación con el resto de la delegación en cuanto a tiempos de entrega.</w:t>
      </w:r>
    </w:p>
    <w:p w14:paraId="542A324D" w14:textId="77777777" w:rsidR="00172DB3" w:rsidRPr="00172DB3" w:rsidRDefault="00172DB3" w:rsidP="00172DB3">
      <w:pPr>
        <w:rPr>
          <w:lang w:val="es-ES"/>
        </w:rPr>
      </w:pPr>
    </w:p>
    <w:p w14:paraId="55F32CED" w14:textId="42F2950D" w:rsidR="00F76C83" w:rsidRPr="00442E09" w:rsidRDefault="006C1A44" w:rsidP="00F76C83">
      <w:pPr>
        <w:pStyle w:val="Heading3"/>
        <w:numPr>
          <w:ilvl w:val="3"/>
          <w:numId w:val="29"/>
        </w:numPr>
        <w:rPr>
          <w:rFonts w:ascii="Times New Roman" w:hAnsi="Times New Roman" w:cs="Times New Roman"/>
          <w:lang w:val="es-ES"/>
        </w:rPr>
      </w:pPr>
      <w:bookmarkStart w:id="312" w:name="_Toc91854571"/>
      <w:r>
        <w:rPr>
          <w:rFonts w:ascii="Times New Roman" w:hAnsi="Times New Roman" w:cs="Times New Roman"/>
          <w:lang w:val="es-ES"/>
        </w:rPr>
        <w:t>Promoción</w:t>
      </w:r>
      <w:bookmarkEnd w:id="312"/>
    </w:p>
    <w:p w14:paraId="23D73A61" w14:textId="5ACBE1D5" w:rsidR="00F76C83" w:rsidRDefault="00F76C83" w:rsidP="0045527C">
      <w:pPr>
        <w:spacing w:line="360" w:lineRule="auto"/>
        <w:jc w:val="both"/>
        <w:rPr>
          <w:lang w:val="es-ES"/>
        </w:rPr>
      </w:pPr>
      <w:r>
        <w:rPr>
          <w:lang w:val="es-ES"/>
        </w:rPr>
        <w:t xml:space="preserve">Para las nuevas marcas del restaurante es clave la promoción, ya que son marcas nuevas y es necesario hacer varios esfuerzos en presentar la marca al </w:t>
      </w:r>
      <w:r w:rsidR="0049146F">
        <w:rPr>
          <w:lang w:val="es-ES"/>
        </w:rPr>
        <w:t>público</w:t>
      </w:r>
      <w:r>
        <w:rPr>
          <w:lang w:val="es-ES"/>
        </w:rPr>
        <w:t xml:space="preserve"> objetivo, </w:t>
      </w:r>
      <w:r w:rsidR="0060714A">
        <w:rPr>
          <w:lang w:val="es-ES"/>
        </w:rPr>
        <w:t>luego que la prueben y por último que la adopten como la opción preferida para su próxima comida o cena.</w:t>
      </w:r>
    </w:p>
    <w:p w14:paraId="65702B22" w14:textId="1B339DEE" w:rsidR="0060714A" w:rsidRDefault="0060714A" w:rsidP="0045527C">
      <w:pPr>
        <w:spacing w:line="360" w:lineRule="auto"/>
        <w:jc w:val="both"/>
        <w:rPr>
          <w:lang w:val="es-ES"/>
        </w:rPr>
      </w:pPr>
    </w:p>
    <w:p w14:paraId="263E807D" w14:textId="23EA2E40" w:rsidR="0060714A" w:rsidRDefault="0060714A" w:rsidP="0045527C">
      <w:pPr>
        <w:spacing w:line="360" w:lineRule="auto"/>
        <w:jc w:val="both"/>
        <w:rPr>
          <w:lang w:val="es-ES"/>
        </w:rPr>
      </w:pPr>
      <w:r>
        <w:rPr>
          <w:lang w:val="es-ES"/>
        </w:rPr>
        <w:t>A continuación, se listan todas las iniciativas clave del plan de marketing para promocionar las nuevas marcas.</w:t>
      </w:r>
    </w:p>
    <w:p w14:paraId="5C4A0B00" w14:textId="1F94F71D" w:rsidR="0060714A" w:rsidRDefault="0060714A" w:rsidP="00F76C83">
      <w:pPr>
        <w:rPr>
          <w:lang w:val="es-ES"/>
        </w:rPr>
      </w:pPr>
    </w:p>
    <w:p w14:paraId="30D8CD88" w14:textId="207F09F5" w:rsidR="0060714A" w:rsidRDefault="0060714A" w:rsidP="00F76C83">
      <w:pPr>
        <w:rPr>
          <w:b/>
          <w:bCs/>
          <w:i/>
          <w:iCs/>
          <w:u w:val="single"/>
          <w:lang w:val="es-ES"/>
        </w:rPr>
      </w:pPr>
      <w:r w:rsidRPr="0045527C">
        <w:rPr>
          <w:b/>
          <w:bCs/>
          <w:i/>
          <w:iCs/>
          <w:u w:val="single"/>
          <w:lang w:val="es-ES"/>
        </w:rPr>
        <w:t>Sitio web:</w:t>
      </w:r>
    </w:p>
    <w:p w14:paraId="44ADD1F2" w14:textId="77777777" w:rsidR="00A2380A" w:rsidRPr="0045527C" w:rsidRDefault="00A2380A" w:rsidP="00F76C83">
      <w:pPr>
        <w:rPr>
          <w:b/>
          <w:bCs/>
          <w:i/>
          <w:iCs/>
          <w:u w:val="single"/>
          <w:lang w:val="es-ES"/>
        </w:rPr>
      </w:pPr>
    </w:p>
    <w:p w14:paraId="2982B46C" w14:textId="204B9CBE" w:rsidR="0060714A" w:rsidRDefault="0060714A" w:rsidP="0060714A">
      <w:pPr>
        <w:spacing w:line="360" w:lineRule="auto"/>
        <w:jc w:val="both"/>
        <w:rPr>
          <w:lang w:val="es-ES"/>
        </w:rPr>
      </w:pPr>
      <w:r>
        <w:rPr>
          <w:lang w:val="es-ES"/>
        </w:rPr>
        <w:t xml:space="preserve">Se debe implementar en primer lugar un </w:t>
      </w:r>
      <w:r w:rsidRPr="0060714A">
        <w:rPr>
          <w:i/>
          <w:iCs/>
          <w:lang w:val="es-ES"/>
        </w:rPr>
        <w:t>landing page</w:t>
      </w:r>
      <w:r>
        <w:rPr>
          <w:lang w:val="es-ES"/>
        </w:rPr>
        <w:t xml:space="preserve">, que presente todas las marcas del restaurante y que sirva de enlace a cada uno de sus sitios. Adicionalmente en este </w:t>
      </w:r>
      <w:r w:rsidRPr="0045527C">
        <w:rPr>
          <w:i/>
          <w:iCs/>
          <w:lang w:val="es-ES"/>
        </w:rPr>
        <w:t xml:space="preserve">landing </w:t>
      </w:r>
      <w:r>
        <w:rPr>
          <w:lang w:val="es-ES"/>
        </w:rPr>
        <w:t>se incluirá un acerca de nosotros y un botón de contacto.</w:t>
      </w:r>
    </w:p>
    <w:p w14:paraId="0FC8EBC2" w14:textId="2A0936F0" w:rsidR="0060714A" w:rsidRDefault="0060714A" w:rsidP="0060714A">
      <w:pPr>
        <w:spacing w:line="360" w:lineRule="auto"/>
        <w:jc w:val="both"/>
        <w:rPr>
          <w:lang w:val="es-ES"/>
        </w:rPr>
      </w:pPr>
    </w:p>
    <w:p w14:paraId="3E8D5746" w14:textId="19320CD3" w:rsidR="0060714A" w:rsidRDefault="0060714A" w:rsidP="0060714A">
      <w:pPr>
        <w:spacing w:line="360" w:lineRule="auto"/>
        <w:jc w:val="both"/>
        <w:rPr>
          <w:lang w:val="es-ES"/>
        </w:rPr>
      </w:pPr>
      <w:r>
        <w:rPr>
          <w:lang w:val="es-ES"/>
        </w:rPr>
        <w:t xml:space="preserve">En cada uno de los sitios de las marcas tendrá el home, menú, nosotros, contacto y por último un enlace a ordenar ya, que dirige a la </w:t>
      </w:r>
      <w:r w:rsidRPr="0060714A">
        <w:rPr>
          <w:i/>
          <w:iCs/>
          <w:lang w:val="es-ES"/>
        </w:rPr>
        <w:t>landing page</w:t>
      </w:r>
      <w:r>
        <w:rPr>
          <w:lang w:val="es-ES"/>
        </w:rPr>
        <w:t xml:space="preserve"> de la marca en </w:t>
      </w:r>
      <w:r w:rsidR="003E7442">
        <w:rPr>
          <w:lang w:val="es-ES"/>
        </w:rPr>
        <w:t>Rappi</w:t>
      </w:r>
      <w:r>
        <w:rPr>
          <w:lang w:val="es-ES"/>
        </w:rPr>
        <w:t>. Cada página tendrá su propio dominio web y por último se deberá ajustar y actualizar el sitio web de la marca actual de comida venezolana para que esté alineada a las demás.</w:t>
      </w:r>
    </w:p>
    <w:p w14:paraId="5F7BE57D" w14:textId="2F1FE6EB" w:rsidR="0060714A" w:rsidRDefault="0060714A" w:rsidP="0060714A">
      <w:pPr>
        <w:spacing w:line="360" w:lineRule="auto"/>
        <w:jc w:val="both"/>
        <w:rPr>
          <w:lang w:val="es-ES"/>
        </w:rPr>
      </w:pPr>
    </w:p>
    <w:p w14:paraId="75EA9E88" w14:textId="7935BD15" w:rsidR="0060714A" w:rsidRPr="0049146F" w:rsidRDefault="0060714A" w:rsidP="0060714A">
      <w:pPr>
        <w:spacing w:line="360" w:lineRule="auto"/>
        <w:jc w:val="both"/>
      </w:pPr>
      <w:r w:rsidRPr="0049146F">
        <w:t>El sitio web seguirá siendo alojado en los mismos servicios de hosting (</w:t>
      </w:r>
      <w:r w:rsidR="00660ACB" w:rsidRPr="0049146F">
        <w:t>Amazon</w:t>
      </w:r>
      <w:r w:rsidRPr="0049146F">
        <w:t xml:space="preserve">), así como seguirá utilizando la misma tecnología CMS de </w:t>
      </w:r>
      <w:r w:rsidR="00660ACB" w:rsidRPr="0049146F">
        <w:t>WordPress</w:t>
      </w:r>
      <w:r w:rsidRPr="0049146F">
        <w:t xml:space="preserve">, </w:t>
      </w:r>
      <w:r w:rsidR="0045527C" w:rsidRPr="0049146F">
        <w:t xml:space="preserve">pero pasando a ser una instancia </w:t>
      </w:r>
      <w:r w:rsidR="0045527C" w:rsidRPr="0049146F">
        <w:rPr>
          <w:i/>
          <w:iCs/>
        </w:rPr>
        <w:t>multisite</w:t>
      </w:r>
      <w:r w:rsidR="0045527C" w:rsidRPr="0049146F">
        <w:t xml:space="preserve"> y </w:t>
      </w:r>
      <w:r w:rsidR="0045527C" w:rsidRPr="0049146F">
        <w:rPr>
          <w:i/>
          <w:iCs/>
        </w:rPr>
        <w:t>multi domain</w:t>
      </w:r>
      <w:r w:rsidR="0045527C" w:rsidRPr="0049146F">
        <w:t xml:space="preserve"> dentro del mismo servidor. Por otro lado, se seguirán </w:t>
      </w:r>
      <w:r w:rsidRPr="0049146F">
        <w:t xml:space="preserve">incluyendo fotos de alta calidad </w:t>
      </w:r>
      <w:r w:rsidR="0045527C" w:rsidRPr="0049146F">
        <w:t>y utilizando los servicios para redes y web del mismo fotógrafo.</w:t>
      </w:r>
    </w:p>
    <w:p w14:paraId="7BDB7048" w14:textId="2C6F70D8" w:rsidR="006C57B6" w:rsidRPr="0049146F" w:rsidRDefault="006C57B6" w:rsidP="0060714A">
      <w:pPr>
        <w:spacing w:line="360" w:lineRule="auto"/>
        <w:jc w:val="both"/>
      </w:pPr>
    </w:p>
    <w:p w14:paraId="4A48DD85" w14:textId="2BDBBFC5" w:rsidR="006C57B6" w:rsidRPr="0049146F" w:rsidRDefault="006C57B6" w:rsidP="00442E09">
      <w:pPr>
        <w:spacing w:line="360" w:lineRule="auto"/>
        <w:rPr>
          <w:b/>
          <w:bCs/>
          <w:i/>
          <w:iCs/>
          <w:u w:val="single"/>
        </w:rPr>
      </w:pPr>
      <w:r w:rsidRPr="0049146F">
        <w:rPr>
          <w:b/>
          <w:bCs/>
          <w:i/>
          <w:iCs/>
          <w:u w:val="single"/>
        </w:rPr>
        <w:t>Marketing directo:</w:t>
      </w:r>
    </w:p>
    <w:p w14:paraId="75740909" w14:textId="31596682" w:rsidR="006C57B6" w:rsidRPr="0049146F" w:rsidRDefault="00442E09" w:rsidP="00442E09">
      <w:pPr>
        <w:spacing w:line="360" w:lineRule="auto"/>
        <w:jc w:val="both"/>
        <w:rPr>
          <w:b/>
          <w:bCs/>
          <w:i/>
          <w:iCs/>
          <w:u w:val="single"/>
        </w:rPr>
      </w:pPr>
      <w:r w:rsidRPr="0049146F">
        <w:t>P</w:t>
      </w:r>
      <w:r w:rsidR="006C57B6" w:rsidRPr="0049146F">
        <w:t>ara promocionar las nuevas marcas se utilizarán como puntos de contacto, el correo y las redes sociales. El restaurante cuenta con un</w:t>
      </w:r>
      <w:r w:rsidR="00432575" w:rsidRPr="0049146F">
        <w:t>a pequeña base de datos de clientes actuales y a partir de la necesidad de enviar la encuesta a clientes de este trabajo se hizo necesario ampliar aún más la cantidad de registros, por lo que los últimos meses ha venido trabajando en el incremento de los clientes registrados en su herramienta de email marketing (</w:t>
      </w:r>
      <w:r w:rsidR="00660ACB" w:rsidRPr="0049146F">
        <w:t>MailChimp</w:t>
      </w:r>
      <w:r w:rsidR="00432575" w:rsidRPr="0049146F">
        <w:t>), cumpliendo con el manejo de datos reglado para México y permitiéndole a los clientes darse de baja si así lo desean.</w:t>
      </w:r>
    </w:p>
    <w:p w14:paraId="42CD66B3" w14:textId="5CE9AB21" w:rsidR="00432575" w:rsidRPr="0049146F" w:rsidRDefault="00432575" w:rsidP="0060714A">
      <w:pPr>
        <w:spacing w:line="360" w:lineRule="auto"/>
        <w:jc w:val="both"/>
      </w:pPr>
    </w:p>
    <w:p w14:paraId="0B57037B" w14:textId="612BA7A0" w:rsidR="00432575" w:rsidRPr="0049146F" w:rsidRDefault="00432575" w:rsidP="0060714A">
      <w:pPr>
        <w:spacing w:line="360" w:lineRule="auto"/>
        <w:jc w:val="both"/>
      </w:pPr>
      <w:r w:rsidRPr="0049146F">
        <w:t xml:space="preserve">Los correos enviados actualmente son acerca de promociones del restaurante y noticias acerca de los cambios de horario o restricciones acerca de la pandemia, se seguirá enviando esta información y adicionalmente para promocionar las nuevas marcas se hará extensiva una campaña de expectativa antes del lanzamiento, luego del inicio de operaciones se les brindará </w:t>
      </w:r>
      <w:r w:rsidR="00733162" w:rsidRPr="0049146F">
        <w:t xml:space="preserve">a los suscriptores para su primera compra </w:t>
      </w:r>
      <w:r w:rsidRPr="0049146F">
        <w:t xml:space="preserve">un </w:t>
      </w:r>
      <w:r w:rsidR="00733162" w:rsidRPr="0049146F">
        <w:t xml:space="preserve">cupón </w:t>
      </w:r>
      <w:r w:rsidRPr="0049146F">
        <w:t xml:space="preserve">descuento del </w:t>
      </w:r>
      <w:r w:rsidR="00733162" w:rsidRPr="0049146F">
        <w:t>4</w:t>
      </w:r>
      <w:r w:rsidRPr="0049146F">
        <w:t>0%</w:t>
      </w:r>
      <w:r w:rsidR="00733162" w:rsidRPr="0049146F">
        <w:t xml:space="preserve"> así como periódicamente algunas promociones de envío gratis y noticias de descuentos y cambios en el menú.</w:t>
      </w:r>
    </w:p>
    <w:p w14:paraId="62CA7DB0" w14:textId="40C04BC4" w:rsidR="00733162" w:rsidRPr="0049146F" w:rsidRDefault="00733162" w:rsidP="0060714A">
      <w:pPr>
        <w:spacing w:line="360" w:lineRule="auto"/>
        <w:jc w:val="both"/>
      </w:pPr>
    </w:p>
    <w:p w14:paraId="4F8EAB9D" w14:textId="5141B3F2" w:rsidR="00871FC9" w:rsidRPr="0049146F" w:rsidRDefault="00733162" w:rsidP="0060714A">
      <w:pPr>
        <w:spacing w:line="360" w:lineRule="auto"/>
        <w:jc w:val="both"/>
      </w:pPr>
      <w:r w:rsidRPr="0049146F">
        <w:t xml:space="preserve">En relación con las redes sociales, el restaurante tiene cuentas activas en Facebook, Twitter e Instagram, para el año 2021 se decidió dejar de lado la actividad en </w:t>
      </w:r>
      <w:r w:rsidR="00660ACB" w:rsidRPr="0049146F">
        <w:t>Twitter</w:t>
      </w:r>
      <w:r w:rsidRPr="0049146F">
        <w:t xml:space="preserve"> y concentrar sus esfuerzos en Instagram </w:t>
      </w:r>
      <w:r w:rsidR="00660ACB" w:rsidRPr="0049146F">
        <w:t>y</w:t>
      </w:r>
      <w:r w:rsidRPr="0049146F">
        <w:t xml:space="preserve"> en segundo lugar, pero menos importante Facebook. Por lo tanto, para las nuevas marcas se crearán c</w:t>
      </w:r>
      <w:r w:rsidR="00871FC9" w:rsidRPr="0049146F">
        <w:t>uentas únicamente en estas dos redes sociales.</w:t>
      </w:r>
      <w:r w:rsidR="006C363C" w:rsidRPr="0049146F">
        <w:t xml:space="preserve"> Se realizará una campaña en el lanzamiento para que los seguidores actuales, sigan también las redes sociales de las nuevas marcas y se utilizará la estrategia actual de </w:t>
      </w:r>
      <w:r w:rsidR="00660ACB" w:rsidRPr="0049146F">
        <w:t>periodicidad</w:t>
      </w:r>
      <w:r w:rsidR="006C363C" w:rsidRPr="0049146F">
        <w:t xml:space="preserve"> y tipos de post que se hacen actualmente y que han tenido exitosos resultados en el crecimiento de seguidores de forma orgánica.</w:t>
      </w:r>
    </w:p>
    <w:p w14:paraId="1950DA07" w14:textId="50BF1B98" w:rsidR="006C363C" w:rsidRDefault="006C363C" w:rsidP="0060714A">
      <w:pPr>
        <w:spacing w:line="360" w:lineRule="auto"/>
        <w:jc w:val="both"/>
        <w:rPr>
          <w:lang w:val="es-ES"/>
        </w:rPr>
      </w:pPr>
    </w:p>
    <w:p w14:paraId="4E9279A6" w14:textId="77777777" w:rsidR="00500B69" w:rsidRDefault="00500B69" w:rsidP="0060714A">
      <w:pPr>
        <w:spacing w:line="360" w:lineRule="auto"/>
        <w:jc w:val="both"/>
        <w:rPr>
          <w:lang w:val="es-ES"/>
        </w:rPr>
      </w:pPr>
    </w:p>
    <w:p w14:paraId="312D3929" w14:textId="4ED94050" w:rsidR="006C363C" w:rsidRPr="00660ACB" w:rsidRDefault="006C363C" w:rsidP="001D640A">
      <w:pPr>
        <w:rPr>
          <w:b/>
          <w:bCs/>
          <w:i/>
          <w:iCs/>
          <w:u w:val="single"/>
        </w:rPr>
      </w:pPr>
      <w:r w:rsidRPr="00660ACB">
        <w:rPr>
          <w:b/>
          <w:bCs/>
          <w:i/>
          <w:iCs/>
          <w:u w:val="single"/>
        </w:rPr>
        <w:t>Publicidad:</w:t>
      </w:r>
    </w:p>
    <w:p w14:paraId="7F03C5B9" w14:textId="21E08838" w:rsidR="006C363C" w:rsidRPr="00660ACB" w:rsidRDefault="006C363C" w:rsidP="001D640A">
      <w:pPr>
        <w:spacing w:line="360" w:lineRule="auto"/>
        <w:jc w:val="both"/>
      </w:pPr>
      <w:r w:rsidRPr="00660ACB">
        <w:t xml:space="preserve">En relación </w:t>
      </w:r>
      <w:r w:rsidR="001D640A" w:rsidRPr="00660ACB">
        <w:t>con</w:t>
      </w:r>
      <w:r w:rsidRPr="00660ACB">
        <w:t xml:space="preserve"> la publicidad del proyecto, se desarrollar</w:t>
      </w:r>
      <w:r w:rsidR="001D640A" w:rsidRPr="00660ACB">
        <w:t>án</w:t>
      </w:r>
      <w:r w:rsidRPr="00660ACB">
        <w:t xml:space="preserve"> actividades en los medios digitales seleccionados que permitan </w:t>
      </w:r>
      <w:r w:rsidR="001D640A" w:rsidRPr="00660ACB">
        <w:t xml:space="preserve">difundir el mensaje y la oferta </w:t>
      </w:r>
      <w:r w:rsidRPr="00660ACB">
        <w:t>a</w:t>
      </w:r>
      <w:r w:rsidR="001D640A" w:rsidRPr="00660ACB">
        <w:t xml:space="preserve"> los consumidores objetivo</w:t>
      </w:r>
      <w:r w:rsidRPr="00660ACB">
        <w:t>, a continuación</w:t>
      </w:r>
      <w:r w:rsidR="001D640A" w:rsidRPr="00660ACB">
        <w:t xml:space="preserve"> se</w:t>
      </w:r>
      <w:r w:rsidRPr="00660ACB">
        <w:t xml:space="preserve"> detalla</w:t>
      </w:r>
      <w:r w:rsidR="001D640A" w:rsidRPr="00660ACB">
        <w:t>n</w:t>
      </w:r>
      <w:r w:rsidRPr="00660ACB">
        <w:t xml:space="preserve"> </w:t>
      </w:r>
      <w:r w:rsidR="00660ACB" w:rsidRPr="00660ACB">
        <w:t>cuáles</w:t>
      </w:r>
      <w:r w:rsidRPr="00660ACB">
        <w:t xml:space="preserve"> serán los medios en los cuales se hará la publicidad:</w:t>
      </w:r>
    </w:p>
    <w:p w14:paraId="78BA49CA" w14:textId="77777777" w:rsidR="006C363C" w:rsidRPr="00660ACB" w:rsidRDefault="006C363C" w:rsidP="001D640A">
      <w:pPr>
        <w:spacing w:line="360" w:lineRule="auto"/>
        <w:jc w:val="both"/>
      </w:pPr>
    </w:p>
    <w:p w14:paraId="4EC5569F" w14:textId="5C5075B8" w:rsidR="006C363C" w:rsidRPr="00660ACB" w:rsidRDefault="006C363C" w:rsidP="001D640A">
      <w:pPr>
        <w:pStyle w:val="ListParagraph"/>
        <w:numPr>
          <w:ilvl w:val="0"/>
          <w:numId w:val="57"/>
        </w:numPr>
        <w:spacing w:line="360" w:lineRule="auto"/>
        <w:jc w:val="both"/>
      </w:pPr>
      <w:r w:rsidRPr="00660ACB">
        <w:t>Publicidad selectiva en Instagram.</w:t>
      </w:r>
    </w:p>
    <w:p w14:paraId="1EDDAA3D" w14:textId="1592D4A2" w:rsidR="006C363C" w:rsidRPr="00660ACB" w:rsidRDefault="006C363C" w:rsidP="001D640A">
      <w:pPr>
        <w:pStyle w:val="ListParagraph"/>
        <w:numPr>
          <w:ilvl w:val="0"/>
          <w:numId w:val="57"/>
        </w:numPr>
        <w:spacing w:line="360" w:lineRule="auto"/>
        <w:jc w:val="both"/>
      </w:pPr>
      <w:r w:rsidRPr="00660ACB">
        <w:t>Publicidad selectiva en Facebook</w:t>
      </w:r>
    </w:p>
    <w:p w14:paraId="68F80EF8" w14:textId="6DFC863F" w:rsidR="006C363C" w:rsidRPr="00660ACB" w:rsidRDefault="006C363C" w:rsidP="001D640A">
      <w:pPr>
        <w:pStyle w:val="ListParagraph"/>
        <w:numPr>
          <w:ilvl w:val="0"/>
          <w:numId w:val="57"/>
        </w:numPr>
        <w:spacing w:line="360" w:lineRule="auto"/>
        <w:jc w:val="both"/>
      </w:pPr>
      <w:r w:rsidRPr="00660ACB">
        <w:t>Publicidad en diferentes portales de guías gastronómicas de la ciudad de</w:t>
      </w:r>
    </w:p>
    <w:p w14:paraId="4A934B63" w14:textId="2390FAC5" w:rsidR="001D640A" w:rsidRPr="00660ACB" w:rsidRDefault="001D640A" w:rsidP="00A2380A">
      <w:pPr>
        <w:pStyle w:val="ListParagraph"/>
        <w:spacing w:line="360" w:lineRule="auto"/>
        <w:jc w:val="both"/>
      </w:pPr>
      <w:r w:rsidRPr="00660ACB">
        <w:t>México</w:t>
      </w:r>
      <w:r w:rsidR="006C363C" w:rsidRPr="00660ACB">
        <w:t>.</w:t>
      </w:r>
    </w:p>
    <w:p w14:paraId="49621109" w14:textId="77777777" w:rsidR="00F93CE1" w:rsidRPr="00660ACB" w:rsidRDefault="00F93CE1" w:rsidP="001D640A">
      <w:pPr>
        <w:pStyle w:val="ListParagraph"/>
        <w:spacing w:line="360" w:lineRule="auto"/>
        <w:jc w:val="both"/>
      </w:pPr>
    </w:p>
    <w:p w14:paraId="57D89C8F" w14:textId="05CEC57C" w:rsidR="001D640A" w:rsidRPr="00660ACB" w:rsidRDefault="001D640A" w:rsidP="001D640A">
      <w:pPr>
        <w:rPr>
          <w:b/>
          <w:bCs/>
          <w:i/>
          <w:iCs/>
          <w:u w:val="single"/>
        </w:rPr>
      </w:pPr>
      <w:r w:rsidRPr="00660ACB">
        <w:rPr>
          <w:b/>
          <w:bCs/>
          <w:i/>
          <w:iCs/>
          <w:u w:val="single"/>
        </w:rPr>
        <w:t>Promociones en ventas:</w:t>
      </w:r>
    </w:p>
    <w:p w14:paraId="6E24B9F3" w14:textId="1FB133BF" w:rsidR="00F93CE1" w:rsidRPr="00660ACB" w:rsidRDefault="00F93CE1" w:rsidP="001D640A">
      <w:pPr>
        <w:pStyle w:val="ListParagraph"/>
        <w:spacing w:line="360" w:lineRule="auto"/>
        <w:ind w:left="0"/>
        <w:jc w:val="both"/>
      </w:pPr>
      <w:r w:rsidRPr="00660ACB">
        <w:t>El negocio contempla para las nuevas marcas definir unas promociones en forma de porcentaje de descuento, envíos gratis, combos agrandados en fechas especiales y por último descuentos de venta cruzada entre marcas. A continuación, se menciona las diferentes promociones que se aplicarán en esta etapa de lanzamiento.</w:t>
      </w:r>
    </w:p>
    <w:p w14:paraId="2CE62BA2" w14:textId="48F05E9F" w:rsidR="00F93CE1" w:rsidRPr="00660ACB" w:rsidRDefault="00F93CE1" w:rsidP="001D640A">
      <w:pPr>
        <w:pStyle w:val="ListParagraph"/>
        <w:spacing w:line="360" w:lineRule="auto"/>
        <w:ind w:left="0"/>
        <w:jc w:val="both"/>
      </w:pPr>
    </w:p>
    <w:tbl>
      <w:tblPr>
        <w:tblStyle w:val="TableGrid"/>
        <w:tblW w:w="0" w:type="auto"/>
        <w:tblLook w:val="04A0" w:firstRow="1" w:lastRow="0" w:firstColumn="1" w:lastColumn="0" w:noHBand="0" w:noVBand="1"/>
      </w:tblPr>
      <w:tblGrid>
        <w:gridCol w:w="2765"/>
        <w:gridCol w:w="3893"/>
        <w:gridCol w:w="1638"/>
      </w:tblGrid>
      <w:tr w:rsidR="00F93CE1" w:rsidRPr="00660ACB" w14:paraId="01BBF7BB" w14:textId="77777777" w:rsidTr="00442E09">
        <w:tc>
          <w:tcPr>
            <w:tcW w:w="2765" w:type="dxa"/>
            <w:shd w:val="clear" w:color="auto" w:fill="D9D9D9" w:themeFill="background1" w:themeFillShade="D9"/>
          </w:tcPr>
          <w:p w14:paraId="30E5ABB1" w14:textId="26BFE18A" w:rsidR="00F93CE1" w:rsidRPr="00660ACB" w:rsidRDefault="00F93CE1" w:rsidP="00442E09">
            <w:pPr>
              <w:pStyle w:val="ListParagraph"/>
              <w:spacing w:line="360" w:lineRule="auto"/>
              <w:ind w:left="0"/>
              <w:jc w:val="center"/>
              <w:rPr>
                <w:b/>
                <w:bCs/>
              </w:rPr>
            </w:pPr>
            <w:r w:rsidRPr="00660ACB">
              <w:rPr>
                <w:b/>
                <w:bCs/>
              </w:rPr>
              <w:t>Promoción</w:t>
            </w:r>
          </w:p>
        </w:tc>
        <w:tc>
          <w:tcPr>
            <w:tcW w:w="3893" w:type="dxa"/>
            <w:shd w:val="clear" w:color="auto" w:fill="D9D9D9" w:themeFill="background1" w:themeFillShade="D9"/>
          </w:tcPr>
          <w:p w14:paraId="75F8789E" w14:textId="0E737AF7" w:rsidR="00F93CE1" w:rsidRPr="00660ACB" w:rsidRDefault="00F93CE1" w:rsidP="00442E09">
            <w:pPr>
              <w:pStyle w:val="ListParagraph"/>
              <w:spacing w:line="360" w:lineRule="auto"/>
              <w:ind w:left="0"/>
              <w:jc w:val="center"/>
              <w:rPr>
                <w:b/>
                <w:bCs/>
              </w:rPr>
            </w:pPr>
            <w:r w:rsidRPr="00660ACB">
              <w:rPr>
                <w:b/>
                <w:bCs/>
              </w:rPr>
              <w:t>Periodo</w:t>
            </w:r>
          </w:p>
        </w:tc>
        <w:tc>
          <w:tcPr>
            <w:tcW w:w="1638" w:type="dxa"/>
            <w:shd w:val="clear" w:color="auto" w:fill="D9D9D9" w:themeFill="background1" w:themeFillShade="D9"/>
          </w:tcPr>
          <w:p w14:paraId="58384500" w14:textId="4698D0B4" w:rsidR="00F93CE1" w:rsidRPr="00660ACB" w:rsidRDefault="00F93CE1" w:rsidP="00442E09">
            <w:pPr>
              <w:pStyle w:val="ListParagraph"/>
              <w:spacing w:line="360" w:lineRule="auto"/>
              <w:ind w:left="0"/>
              <w:jc w:val="center"/>
              <w:rPr>
                <w:b/>
                <w:bCs/>
              </w:rPr>
            </w:pPr>
            <w:r w:rsidRPr="00660ACB">
              <w:rPr>
                <w:b/>
                <w:bCs/>
              </w:rPr>
              <w:t>Descuento</w:t>
            </w:r>
          </w:p>
        </w:tc>
      </w:tr>
      <w:tr w:rsidR="00F93CE1" w:rsidRPr="00660ACB" w14:paraId="0C1EB511" w14:textId="77777777" w:rsidTr="00EC384D">
        <w:tc>
          <w:tcPr>
            <w:tcW w:w="2765" w:type="dxa"/>
          </w:tcPr>
          <w:p w14:paraId="231B7589" w14:textId="1DF83443" w:rsidR="00F93CE1" w:rsidRPr="00660ACB" w:rsidRDefault="00EC384D" w:rsidP="00442E09">
            <w:pPr>
              <w:pStyle w:val="ListParagraph"/>
              <w:spacing w:line="360" w:lineRule="auto"/>
              <w:ind w:left="0"/>
            </w:pPr>
            <w:r w:rsidRPr="00660ACB">
              <w:t>A clientes actuales restaurante</w:t>
            </w:r>
          </w:p>
        </w:tc>
        <w:tc>
          <w:tcPr>
            <w:tcW w:w="3893" w:type="dxa"/>
          </w:tcPr>
          <w:p w14:paraId="6F78CFE0" w14:textId="7F3863F6" w:rsidR="00F93CE1" w:rsidRPr="00660ACB" w:rsidRDefault="00F93CE1" w:rsidP="001D640A">
            <w:pPr>
              <w:pStyle w:val="ListParagraph"/>
              <w:spacing w:line="360" w:lineRule="auto"/>
              <w:ind w:left="0"/>
              <w:jc w:val="both"/>
            </w:pPr>
            <w:r w:rsidRPr="00660ACB">
              <w:t>Primera compra</w:t>
            </w:r>
          </w:p>
        </w:tc>
        <w:tc>
          <w:tcPr>
            <w:tcW w:w="1638" w:type="dxa"/>
          </w:tcPr>
          <w:p w14:paraId="08CBC3AF" w14:textId="3A06D89D" w:rsidR="00F93CE1" w:rsidRPr="00660ACB" w:rsidRDefault="00F93CE1" w:rsidP="001D640A">
            <w:pPr>
              <w:pStyle w:val="ListParagraph"/>
              <w:spacing w:line="360" w:lineRule="auto"/>
              <w:ind w:left="0"/>
              <w:jc w:val="both"/>
            </w:pPr>
            <w:r w:rsidRPr="00660ACB">
              <w:t>40%</w:t>
            </w:r>
          </w:p>
        </w:tc>
      </w:tr>
      <w:tr w:rsidR="00F93CE1" w:rsidRPr="00660ACB" w14:paraId="267BFE2D" w14:textId="77777777" w:rsidTr="00EC384D">
        <w:tc>
          <w:tcPr>
            <w:tcW w:w="2765" w:type="dxa"/>
          </w:tcPr>
          <w:p w14:paraId="04E68843" w14:textId="3CE3C0A5" w:rsidR="00F93CE1" w:rsidRPr="00660ACB" w:rsidRDefault="00EC384D" w:rsidP="00442E09">
            <w:pPr>
              <w:pStyle w:val="ListParagraph"/>
              <w:spacing w:line="360" w:lineRule="auto"/>
              <w:ind w:left="0"/>
            </w:pPr>
            <w:r w:rsidRPr="00660ACB">
              <w:t xml:space="preserve">A nuevos clientes en </w:t>
            </w:r>
            <w:r w:rsidR="003E7442">
              <w:t>Rappi</w:t>
            </w:r>
          </w:p>
        </w:tc>
        <w:tc>
          <w:tcPr>
            <w:tcW w:w="3893" w:type="dxa"/>
          </w:tcPr>
          <w:p w14:paraId="1B0624FE" w14:textId="1F8DF48C" w:rsidR="00F93CE1" w:rsidRPr="00660ACB" w:rsidRDefault="00F93CE1" w:rsidP="001D640A">
            <w:pPr>
              <w:pStyle w:val="ListParagraph"/>
              <w:spacing w:line="360" w:lineRule="auto"/>
              <w:ind w:left="0"/>
              <w:jc w:val="both"/>
            </w:pPr>
            <w:r w:rsidRPr="00660ACB">
              <w:t>Primera compra</w:t>
            </w:r>
          </w:p>
        </w:tc>
        <w:tc>
          <w:tcPr>
            <w:tcW w:w="1638" w:type="dxa"/>
          </w:tcPr>
          <w:p w14:paraId="55C5F605" w14:textId="1C8C3C07" w:rsidR="00F93CE1" w:rsidRPr="00660ACB" w:rsidRDefault="00F93CE1" w:rsidP="001D640A">
            <w:pPr>
              <w:pStyle w:val="ListParagraph"/>
              <w:spacing w:line="360" w:lineRule="auto"/>
              <w:ind w:left="0"/>
              <w:jc w:val="both"/>
            </w:pPr>
            <w:r w:rsidRPr="00660ACB">
              <w:t>30%</w:t>
            </w:r>
          </w:p>
        </w:tc>
      </w:tr>
      <w:tr w:rsidR="00F93CE1" w:rsidRPr="00660ACB" w14:paraId="78CB5682" w14:textId="77777777" w:rsidTr="00EC384D">
        <w:tc>
          <w:tcPr>
            <w:tcW w:w="2765" w:type="dxa"/>
          </w:tcPr>
          <w:p w14:paraId="11151243" w14:textId="22999592" w:rsidR="00F93CE1" w:rsidRPr="00660ACB" w:rsidRDefault="00EC384D" w:rsidP="00442E09">
            <w:pPr>
              <w:pStyle w:val="ListParagraph"/>
              <w:spacing w:line="360" w:lineRule="auto"/>
              <w:ind w:left="0"/>
            </w:pPr>
            <w:r w:rsidRPr="00660ACB">
              <w:t>A todos los clientes</w:t>
            </w:r>
          </w:p>
        </w:tc>
        <w:tc>
          <w:tcPr>
            <w:tcW w:w="3893" w:type="dxa"/>
          </w:tcPr>
          <w:p w14:paraId="706A59F2" w14:textId="2E32744B" w:rsidR="00F93CE1" w:rsidRPr="00660ACB" w:rsidRDefault="00F93CE1" w:rsidP="001D640A">
            <w:pPr>
              <w:pStyle w:val="ListParagraph"/>
              <w:spacing w:line="360" w:lineRule="auto"/>
              <w:ind w:left="0"/>
              <w:jc w:val="both"/>
            </w:pPr>
            <w:r w:rsidRPr="00660ACB">
              <w:t>Fecha estratégica, por ejemplo, el super bowl</w:t>
            </w:r>
          </w:p>
        </w:tc>
        <w:tc>
          <w:tcPr>
            <w:tcW w:w="1638" w:type="dxa"/>
          </w:tcPr>
          <w:p w14:paraId="3B098F4D" w14:textId="277BC3F2" w:rsidR="00F93CE1" w:rsidRPr="00660ACB" w:rsidRDefault="00F93CE1" w:rsidP="001D640A">
            <w:pPr>
              <w:pStyle w:val="ListParagraph"/>
              <w:spacing w:line="360" w:lineRule="auto"/>
              <w:ind w:left="0"/>
              <w:jc w:val="both"/>
            </w:pPr>
            <w:r w:rsidRPr="00660ACB">
              <w:t>25%</w:t>
            </w:r>
          </w:p>
        </w:tc>
      </w:tr>
      <w:tr w:rsidR="00F93CE1" w:rsidRPr="00660ACB" w14:paraId="124D54D2" w14:textId="77777777" w:rsidTr="00EC384D">
        <w:tc>
          <w:tcPr>
            <w:tcW w:w="2765" w:type="dxa"/>
          </w:tcPr>
          <w:p w14:paraId="2BC2BBC1" w14:textId="4C6B70F3" w:rsidR="00F93CE1" w:rsidRPr="00660ACB" w:rsidRDefault="00EC384D" w:rsidP="00442E09">
            <w:pPr>
              <w:pStyle w:val="ListParagraph"/>
              <w:spacing w:line="360" w:lineRule="auto"/>
              <w:ind w:left="0"/>
            </w:pPr>
            <w:r w:rsidRPr="00660ACB">
              <w:t>A todos los clientes</w:t>
            </w:r>
          </w:p>
        </w:tc>
        <w:tc>
          <w:tcPr>
            <w:tcW w:w="3893" w:type="dxa"/>
          </w:tcPr>
          <w:p w14:paraId="68A99EC5" w14:textId="5CCF6BAF" w:rsidR="00F93CE1" w:rsidRPr="00660ACB" w:rsidRDefault="00F93CE1" w:rsidP="001D640A">
            <w:pPr>
              <w:pStyle w:val="ListParagraph"/>
              <w:spacing w:line="360" w:lineRule="auto"/>
              <w:ind w:left="0"/>
              <w:jc w:val="both"/>
            </w:pPr>
            <w:r w:rsidRPr="00660ACB">
              <w:t xml:space="preserve">Fines de semana o </w:t>
            </w:r>
            <w:r w:rsidR="00EC384D" w:rsidRPr="00660ACB">
              <w:t>según criterio de los socios</w:t>
            </w:r>
          </w:p>
        </w:tc>
        <w:tc>
          <w:tcPr>
            <w:tcW w:w="1638" w:type="dxa"/>
          </w:tcPr>
          <w:p w14:paraId="4E3CEC98" w14:textId="5CF1745C" w:rsidR="00F93CE1" w:rsidRPr="00660ACB" w:rsidRDefault="00F93CE1" w:rsidP="001D640A">
            <w:pPr>
              <w:pStyle w:val="ListParagraph"/>
              <w:spacing w:line="360" w:lineRule="auto"/>
              <w:ind w:left="0"/>
              <w:jc w:val="both"/>
            </w:pPr>
            <w:r w:rsidRPr="00660ACB">
              <w:t>15%</w:t>
            </w:r>
          </w:p>
        </w:tc>
      </w:tr>
      <w:tr w:rsidR="00EC384D" w:rsidRPr="00660ACB" w14:paraId="5D913972" w14:textId="77777777" w:rsidTr="00EC384D">
        <w:tc>
          <w:tcPr>
            <w:tcW w:w="2765" w:type="dxa"/>
          </w:tcPr>
          <w:p w14:paraId="5F9EF71D" w14:textId="0C3E4D21" w:rsidR="00EC384D" w:rsidRPr="00660ACB" w:rsidRDefault="00EC384D" w:rsidP="00442E09">
            <w:pPr>
              <w:pStyle w:val="ListParagraph"/>
              <w:spacing w:line="360" w:lineRule="auto"/>
              <w:ind w:left="0"/>
            </w:pPr>
            <w:r w:rsidRPr="00660ACB">
              <w:t>Venta cruzada a las otras marcas del negocio</w:t>
            </w:r>
          </w:p>
        </w:tc>
        <w:tc>
          <w:tcPr>
            <w:tcW w:w="3893" w:type="dxa"/>
          </w:tcPr>
          <w:p w14:paraId="707B0A12" w14:textId="26F158B4" w:rsidR="00EC384D" w:rsidRPr="00660ACB" w:rsidRDefault="00EC384D" w:rsidP="00EC384D">
            <w:pPr>
              <w:pStyle w:val="ListParagraph"/>
              <w:spacing w:line="360" w:lineRule="auto"/>
              <w:ind w:left="0"/>
              <w:jc w:val="both"/>
            </w:pPr>
            <w:r w:rsidRPr="00660ACB">
              <w:t>Fines de semana o según criterio de los socios</w:t>
            </w:r>
          </w:p>
        </w:tc>
        <w:tc>
          <w:tcPr>
            <w:tcW w:w="1638" w:type="dxa"/>
          </w:tcPr>
          <w:p w14:paraId="3B3E3C04" w14:textId="6B65D497" w:rsidR="00EC384D" w:rsidRPr="00660ACB" w:rsidRDefault="00EC384D" w:rsidP="00EC384D">
            <w:pPr>
              <w:pStyle w:val="ListParagraph"/>
              <w:spacing w:line="360" w:lineRule="auto"/>
              <w:ind w:left="0"/>
              <w:jc w:val="both"/>
            </w:pPr>
            <w:r w:rsidRPr="00660ACB">
              <w:t>15%</w:t>
            </w:r>
          </w:p>
        </w:tc>
      </w:tr>
      <w:tr w:rsidR="00EC384D" w:rsidRPr="00660ACB" w14:paraId="231BD38F" w14:textId="77777777" w:rsidTr="00EC384D">
        <w:tc>
          <w:tcPr>
            <w:tcW w:w="2765" w:type="dxa"/>
          </w:tcPr>
          <w:p w14:paraId="063E8927" w14:textId="70D56E9F" w:rsidR="00EC384D" w:rsidRPr="00660ACB" w:rsidRDefault="00EC384D" w:rsidP="00442E09">
            <w:pPr>
              <w:pStyle w:val="ListParagraph"/>
              <w:spacing w:line="360" w:lineRule="auto"/>
              <w:ind w:left="0"/>
            </w:pPr>
            <w:r w:rsidRPr="00660ACB">
              <w:t>Envíos</w:t>
            </w:r>
          </w:p>
        </w:tc>
        <w:tc>
          <w:tcPr>
            <w:tcW w:w="3893" w:type="dxa"/>
          </w:tcPr>
          <w:p w14:paraId="28203EBD" w14:textId="3D3F5789" w:rsidR="00EC384D" w:rsidRPr="00660ACB" w:rsidRDefault="00EC384D" w:rsidP="00EC384D">
            <w:pPr>
              <w:pStyle w:val="ListParagraph"/>
              <w:spacing w:line="360" w:lineRule="auto"/>
              <w:ind w:left="0"/>
              <w:jc w:val="both"/>
            </w:pPr>
            <w:r w:rsidRPr="00660ACB">
              <w:t>Entre semana si la cuota de ventas es baja</w:t>
            </w:r>
          </w:p>
        </w:tc>
        <w:tc>
          <w:tcPr>
            <w:tcW w:w="1638" w:type="dxa"/>
          </w:tcPr>
          <w:p w14:paraId="78139A85" w14:textId="37638177" w:rsidR="00EC384D" w:rsidRPr="00660ACB" w:rsidRDefault="00EC384D" w:rsidP="00EC384D">
            <w:pPr>
              <w:pStyle w:val="ListParagraph"/>
              <w:spacing w:line="360" w:lineRule="auto"/>
              <w:ind w:left="0"/>
              <w:jc w:val="both"/>
            </w:pPr>
            <w:r w:rsidRPr="00660ACB">
              <w:t>Envío gratis</w:t>
            </w:r>
          </w:p>
        </w:tc>
      </w:tr>
    </w:tbl>
    <w:p w14:paraId="486ACD28" w14:textId="3DAA2C56" w:rsidR="00F93CE1" w:rsidRPr="00660ACB" w:rsidRDefault="00EC384D" w:rsidP="00EC384D">
      <w:pPr>
        <w:pStyle w:val="Caption"/>
        <w:jc w:val="center"/>
        <w:rPr>
          <w:i w:val="0"/>
          <w:iCs w:val="0"/>
        </w:rPr>
      </w:pPr>
      <w:bookmarkStart w:id="313" w:name="_Toc91854628"/>
      <w:r w:rsidRPr="00660ACB">
        <w:rPr>
          <w:i w:val="0"/>
          <w:iCs w:val="0"/>
        </w:rPr>
        <w:t xml:space="preserve">Tabla </w:t>
      </w:r>
      <w:r w:rsidRPr="00660ACB">
        <w:rPr>
          <w:i w:val="0"/>
          <w:iCs w:val="0"/>
        </w:rPr>
        <w:fldChar w:fldCharType="begin"/>
      </w:r>
      <w:r w:rsidRPr="00660ACB">
        <w:rPr>
          <w:i w:val="0"/>
          <w:iCs w:val="0"/>
        </w:rPr>
        <w:instrText xml:space="preserve"> SEQ Tabla \* ARABIC </w:instrText>
      </w:r>
      <w:r w:rsidRPr="00660ACB">
        <w:rPr>
          <w:i w:val="0"/>
          <w:iCs w:val="0"/>
        </w:rPr>
        <w:fldChar w:fldCharType="separate"/>
      </w:r>
      <w:r w:rsidR="00E07AAD" w:rsidRPr="00660ACB">
        <w:rPr>
          <w:i w:val="0"/>
          <w:iCs w:val="0"/>
        </w:rPr>
        <w:t>27</w:t>
      </w:r>
      <w:r w:rsidRPr="00660ACB">
        <w:rPr>
          <w:i w:val="0"/>
          <w:iCs w:val="0"/>
        </w:rPr>
        <w:fldChar w:fldCharType="end"/>
      </w:r>
      <w:r w:rsidRPr="00660ACB">
        <w:rPr>
          <w:i w:val="0"/>
          <w:iCs w:val="0"/>
        </w:rPr>
        <w:t>: Estrategia de promociones</w:t>
      </w:r>
      <w:bookmarkEnd w:id="313"/>
    </w:p>
    <w:p w14:paraId="3D2882FE" w14:textId="1BCC631D" w:rsidR="00F93CE1" w:rsidRPr="00660ACB" w:rsidRDefault="00EC384D" w:rsidP="00EC384D">
      <w:pPr>
        <w:pStyle w:val="Caption"/>
        <w:jc w:val="center"/>
        <w:rPr>
          <w:i w:val="0"/>
          <w:iCs w:val="0"/>
        </w:rPr>
      </w:pPr>
      <w:r w:rsidRPr="00660ACB">
        <w:rPr>
          <w:i w:val="0"/>
          <w:iCs w:val="0"/>
        </w:rPr>
        <w:t>Fuente: Elaboración propia</w:t>
      </w:r>
    </w:p>
    <w:p w14:paraId="7FEEC9E2" w14:textId="77777777" w:rsidR="00F76C83" w:rsidRPr="00F76C83" w:rsidRDefault="00F76C83" w:rsidP="00F76C83">
      <w:pPr>
        <w:rPr>
          <w:lang w:val="es-ES"/>
        </w:rPr>
      </w:pPr>
    </w:p>
    <w:p w14:paraId="0B0BE3EA" w14:textId="3B50869C" w:rsidR="006C1A44" w:rsidRPr="00660ACB" w:rsidRDefault="006C1A44" w:rsidP="00D129A4">
      <w:pPr>
        <w:pStyle w:val="Heading3"/>
        <w:numPr>
          <w:ilvl w:val="3"/>
          <w:numId w:val="29"/>
        </w:numPr>
        <w:rPr>
          <w:rFonts w:ascii="Times New Roman" w:hAnsi="Times New Roman" w:cs="Times New Roman"/>
        </w:rPr>
      </w:pPr>
      <w:bookmarkStart w:id="314" w:name="_Toc91854572"/>
      <w:r w:rsidRPr="00660ACB">
        <w:rPr>
          <w:rFonts w:ascii="Times New Roman" w:hAnsi="Times New Roman" w:cs="Times New Roman"/>
        </w:rPr>
        <w:t>Personas</w:t>
      </w:r>
      <w:bookmarkEnd w:id="314"/>
    </w:p>
    <w:p w14:paraId="1B48ED7F" w14:textId="5F1D5C85" w:rsidR="000D204F" w:rsidRPr="00660ACB" w:rsidRDefault="000D204F" w:rsidP="000D204F"/>
    <w:p w14:paraId="4409777C" w14:textId="754E4AE4" w:rsidR="000D204F" w:rsidRPr="00660ACB" w:rsidRDefault="000D204F" w:rsidP="000D204F">
      <w:pPr>
        <w:spacing w:line="360" w:lineRule="auto"/>
        <w:jc w:val="both"/>
      </w:pPr>
      <w:r w:rsidRPr="00660ACB">
        <w:t xml:space="preserve">El personal es el recurso más importante de la operación y el socio clave del negocio, gracias al correcto funcionamiento de todas las personas que componen este proyecto, se puede garantizar entregar una oferta de calidad y a tiempo. </w:t>
      </w:r>
    </w:p>
    <w:p w14:paraId="579C1100" w14:textId="194516BA" w:rsidR="000D204F" w:rsidRPr="00660ACB" w:rsidRDefault="000D204F" w:rsidP="000D204F">
      <w:pPr>
        <w:spacing w:line="360" w:lineRule="auto"/>
        <w:jc w:val="both"/>
      </w:pPr>
    </w:p>
    <w:p w14:paraId="0A859C5D" w14:textId="5A08B0D4" w:rsidR="000D204F" w:rsidRPr="00660ACB" w:rsidRDefault="000D204F" w:rsidP="000D204F">
      <w:pPr>
        <w:spacing w:line="360" w:lineRule="auto"/>
        <w:jc w:val="both"/>
      </w:pPr>
      <w:r w:rsidRPr="00660ACB">
        <w:t xml:space="preserve">Por lo tanto, es necesario hacer una nueva capacitación, que abarca el cambio operativo y hacer acciones que permitan motivarles y demostrarles que el nuevo giro de negocio es beneficioso para ellos y para el restaurante. Más adelante en el plan de operaciones se volverá a tratar el tema del capital humano y allí se describen las diferentes acciones y las capacitaciones que permiten cumplir con estos objetivos operativos, culturales de trabajo y </w:t>
      </w:r>
      <w:r w:rsidR="0022027F" w:rsidRPr="00660ACB">
        <w:t>de motivación.</w:t>
      </w:r>
    </w:p>
    <w:p w14:paraId="43C1E486" w14:textId="77777777" w:rsidR="000D204F" w:rsidRPr="00660ACB" w:rsidRDefault="000D204F" w:rsidP="000D204F"/>
    <w:p w14:paraId="2A838162" w14:textId="3A91EBF2" w:rsidR="006C1A44" w:rsidRPr="00660ACB" w:rsidRDefault="006C1A44" w:rsidP="00D129A4">
      <w:pPr>
        <w:pStyle w:val="Heading3"/>
        <w:numPr>
          <w:ilvl w:val="3"/>
          <w:numId w:val="29"/>
        </w:numPr>
        <w:rPr>
          <w:rFonts w:ascii="Times New Roman" w:hAnsi="Times New Roman" w:cs="Times New Roman"/>
        </w:rPr>
      </w:pPr>
      <w:bookmarkStart w:id="315" w:name="_Toc91854573"/>
      <w:r w:rsidRPr="00660ACB">
        <w:rPr>
          <w:rFonts w:ascii="Times New Roman" w:hAnsi="Times New Roman" w:cs="Times New Roman"/>
        </w:rPr>
        <w:t>Procesos</w:t>
      </w:r>
      <w:bookmarkEnd w:id="315"/>
    </w:p>
    <w:p w14:paraId="344ED39D" w14:textId="77777777" w:rsidR="006C1A44" w:rsidRPr="00660ACB" w:rsidRDefault="006C1A44" w:rsidP="006C1A44"/>
    <w:p w14:paraId="738F5019" w14:textId="13460EC3" w:rsidR="006C1A44" w:rsidRPr="00660ACB" w:rsidRDefault="006C1A44" w:rsidP="006C1A44">
      <w:pPr>
        <w:spacing w:line="360" w:lineRule="auto"/>
        <w:jc w:val="both"/>
        <w:rPr>
          <w:color w:val="000000" w:themeColor="text1"/>
        </w:rPr>
      </w:pPr>
      <w:r w:rsidRPr="00660ACB">
        <w:rPr>
          <w:color w:val="000000" w:themeColor="text1"/>
        </w:rPr>
        <w:t xml:space="preserve">Más adelante en el mismo capitulo, se presentará un apartado exclusivo llamado plan de operaciones, donde se </w:t>
      </w:r>
      <w:r w:rsidR="00660ACB" w:rsidRPr="00660ACB">
        <w:rPr>
          <w:color w:val="000000" w:themeColor="text1"/>
        </w:rPr>
        <w:t>brindarán</w:t>
      </w:r>
      <w:r w:rsidRPr="00660ACB">
        <w:rPr>
          <w:color w:val="000000" w:themeColor="text1"/>
        </w:rPr>
        <w:t xml:space="preserve"> los detalles de la integración con los procesos actuales del restaurante y de los procesos </w:t>
      </w:r>
      <w:r w:rsidR="00660ACB" w:rsidRPr="00660ACB">
        <w:rPr>
          <w:color w:val="000000" w:themeColor="text1"/>
        </w:rPr>
        <w:t>específicos</w:t>
      </w:r>
      <w:r w:rsidRPr="00660ACB">
        <w:rPr>
          <w:color w:val="000000" w:themeColor="text1"/>
        </w:rPr>
        <w:t xml:space="preserve"> para la puesta en marcha y actividad diaria de la</w:t>
      </w:r>
      <w:r w:rsidR="002311FF" w:rsidRPr="00660ACB">
        <w:rPr>
          <w:color w:val="000000" w:themeColor="text1"/>
        </w:rPr>
        <w:t xml:space="preserve"> nueva unidad de negocio y sus</w:t>
      </w:r>
      <w:r w:rsidRPr="00660ACB">
        <w:rPr>
          <w:color w:val="000000" w:themeColor="text1"/>
        </w:rPr>
        <w:t xml:space="preserve"> marcas.</w:t>
      </w:r>
    </w:p>
    <w:p w14:paraId="5CCB15F3" w14:textId="5CCC70C5" w:rsidR="006C1A44" w:rsidRDefault="006C1A44" w:rsidP="006C1A44"/>
    <w:p w14:paraId="6E897D8B" w14:textId="77777777" w:rsidR="0022027F" w:rsidRPr="0087592F" w:rsidRDefault="0022027F" w:rsidP="0022027F">
      <w:pPr>
        <w:rPr>
          <w:lang w:val="es-ES"/>
        </w:rPr>
      </w:pPr>
    </w:p>
    <w:p w14:paraId="2BA22174" w14:textId="77777777" w:rsidR="0022027F" w:rsidRPr="0087592F" w:rsidRDefault="0022027F" w:rsidP="0022027F">
      <w:pPr>
        <w:rPr>
          <w:lang w:val="es-ES"/>
        </w:rPr>
        <w:sectPr w:rsidR="0022027F" w:rsidRPr="0087592F" w:rsidSect="00E23F0C">
          <w:pgSz w:w="11906" w:h="16838"/>
          <w:pgMar w:top="1440" w:right="1440" w:bottom="1797" w:left="2160" w:header="720" w:footer="720" w:gutter="0"/>
          <w:cols w:space="720"/>
          <w:docGrid w:linePitch="360"/>
        </w:sectPr>
      </w:pPr>
    </w:p>
    <w:p w14:paraId="671C04DA" w14:textId="7313DE8B" w:rsidR="00491A40" w:rsidRPr="00EB1090" w:rsidRDefault="00491A40" w:rsidP="00491A40">
      <w:pPr>
        <w:pStyle w:val="Heading3"/>
        <w:numPr>
          <w:ilvl w:val="2"/>
          <w:numId w:val="29"/>
        </w:numPr>
        <w:rPr>
          <w:rFonts w:ascii="Times New Roman" w:hAnsi="Times New Roman" w:cs="Times New Roman"/>
        </w:rPr>
      </w:pPr>
      <w:bookmarkStart w:id="316" w:name="_Toc91854574"/>
      <w:r w:rsidRPr="00EB1090">
        <w:rPr>
          <w:rFonts w:ascii="Times New Roman" w:hAnsi="Times New Roman" w:cs="Times New Roman"/>
        </w:rPr>
        <w:t>Canvas</w:t>
      </w:r>
      <w:bookmarkEnd w:id="316"/>
    </w:p>
    <w:p w14:paraId="47ECEBB9" w14:textId="77777777" w:rsidR="00491A40" w:rsidRPr="00EB1090" w:rsidRDefault="00491A40" w:rsidP="00491A40"/>
    <w:p w14:paraId="4B185949" w14:textId="0F81B077" w:rsidR="0022027F" w:rsidRPr="00EB1090" w:rsidRDefault="0022027F" w:rsidP="0022027F">
      <w:r w:rsidRPr="00EB1090">
        <w:t xml:space="preserve">A continuación se muestra el modelo de negocios </w:t>
      </w:r>
      <w:r w:rsidR="00D40FF7" w:rsidRPr="00EB1090">
        <w:t>c</w:t>
      </w:r>
      <w:r w:rsidRPr="00EB1090">
        <w:t>anvas del presente proyecto:</w:t>
      </w:r>
    </w:p>
    <w:p w14:paraId="78A84775" w14:textId="5EB7AB3E" w:rsidR="0022027F" w:rsidRPr="00EB1090" w:rsidRDefault="0022027F" w:rsidP="0022027F"/>
    <w:tbl>
      <w:tblPr>
        <w:tblStyle w:val="TableGrid"/>
        <w:tblW w:w="0" w:type="auto"/>
        <w:tblLook w:val="04A0" w:firstRow="1" w:lastRow="0" w:firstColumn="1" w:lastColumn="0" w:noHBand="0" w:noVBand="1"/>
      </w:tblPr>
      <w:tblGrid>
        <w:gridCol w:w="2719"/>
        <w:gridCol w:w="679"/>
        <w:gridCol w:w="2039"/>
        <w:gridCol w:w="1359"/>
        <w:gridCol w:w="1359"/>
        <w:gridCol w:w="2718"/>
        <w:gridCol w:w="2718"/>
      </w:tblGrid>
      <w:tr w:rsidR="0022027F" w:rsidRPr="00EB1090" w14:paraId="2C98F053" w14:textId="7B3D5B95" w:rsidTr="00756C87">
        <w:trPr>
          <w:trHeight w:val="2041"/>
        </w:trPr>
        <w:tc>
          <w:tcPr>
            <w:tcW w:w="2719" w:type="dxa"/>
            <w:vMerge w:val="restart"/>
          </w:tcPr>
          <w:p w14:paraId="22E2EBE3" w14:textId="197AA215" w:rsidR="0022027F" w:rsidRPr="00EB1090" w:rsidRDefault="00D40FF7" w:rsidP="00D40FF7">
            <w:pPr>
              <w:spacing w:before="100"/>
            </w:pPr>
            <w:r w:rsidRPr="00EB1090">
              <w:rPr>
                <w:noProof/>
                <w:lang w:val="es-AR" w:eastAsia="es-AR"/>
              </w:rPr>
              <w:drawing>
                <wp:anchor distT="0" distB="0" distL="114300" distR="114300" simplePos="0" relativeHeight="251674112" behindDoc="1" locked="0" layoutInCell="1" allowOverlap="1" wp14:anchorId="72DF2B1F" wp14:editId="7CB41522">
                  <wp:simplePos x="0" y="0"/>
                  <wp:positionH relativeFrom="column">
                    <wp:posOffset>1050036</wp:posOffset>
                  </wp:positionH>
                  <wp:positionV relativeFrom="paragraph">
                    <wp:posOffset>20955</wp:posOffset>
                  </wp:positionV>
                  <wp:extent cx="550522" cy="432000"/>
                  <wp:effectExtent l="0" t="0" r="0" b="0"/>
                  <wp:wrapTight wrapText="bothSides">
                    <wp:wrapPolygon edited="0">
                      <wp:start x="15464" y="0"/>
                      <wp:lineTo x="0" y="2541"/>
                      <wp:lineTo x="0" y="15247"/>
                      <wp:lineTo x="3492" y="20329"/>
                      <wp:lineTo x="4988" y="20965"/>
                      <wp:lineTo x="6485" y="20965"/>
                      <wp:lineTo x="11473" y="20965"/>
                      <wp:lineTo x="20952" y="10800"/>
                      <wp:lineTo x="20952" y="2541"/>
                      <wp:lineTo x="19455" y="0"/>
                      <wp:lineTo x="15464" y="0"/>
                    </wp:wrapPolygon>
                  </wp:wrapTight>
                  <wp:docPr id="97" name="Imagen 97" descr="page41image36382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ge41image36382672"/>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550522" cy="43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53E7" w:rsidRPr="00EB1090">
              <w:rPr>
                <w:rFonts w:ascii="Product Sans" w:hAnsi="Product Sans"/>
                <w:b/>
                <w:bCs/>
                <w:sz w:val="21"/>
                <w:szCs w:val="21"/>
              </w:rPr>
              <w:t>Socios Claves</w:t>
            </w:r>
            <w:r w:rsidR="00A15C2F" w:rsidRPr="00EB1090">
              <w:rPr>
                <w:sz w:val="21"/>
                <w:szCs w:val="21"/>
              </w:rPr>
              <w:t xml:space="preserve"> </w:t>
            </w:r>
            <w:r w:rsidRPr="00EB1090">
              <w:fldChar w:fldCharType="begin"/>
            </w:r>
            <w:r w:rsidR="00747888">
              <w:instrText xml:space="preserve"> INCLUDEPICTURE "C:\\var\\folders\\rt\\2zhj_ctd5cjgrg8pz6h1g9l80000gp\\T\\com.microsoft.Word\\WebArchiveCopyPasteTempFiles\\page41image36382672" \* MERGEFORMAT </w:instrText>
            </w:r>
            <w:r w:rsidRPr="00EB1090">
              <w:fldChar w:fldCharType="end"/>
            </w:r>
            <w:r w:rsidR="00A15C2F" w:rsidRPr="00EB1090">
              <w:rPr>
                <w:sz w:val="21"/>
                <w:szCs w:val="21"/>
              </w:rPr>
              <w:fldChar w:fldCharType="begin"/>
            </w:r>
            <w:r w:rsidR="00747888">
              <w:rPr>
                <w:sz w:val="21"/>
                <w:szCs w:val="21"/>
              </w:rPr>
              <w:instrText xml:space="preserve"> INCLUDEPICTURE "C:\\var\\folders\\rt\\2zhj_ctd5cjgrg8pz6h1g9l80000gp\\T\\com.microsoft.Word\\WebArchiveCopyPasteTempFiles\\page23image36186064" \* MERGEFORMAT </w:instrText>
            </w:r>
            <w:r w:rsidR="00A15C2F" w:rsidRPr="00EB1090">
              <w:rPr>
                <w:sz w:val="21"/>
                <w:szCs w:val="21"/>
              </w:rPr>
              <w:fldChar w:fldCharType="end"/>
            </w:r>
          </w:p>
          <w:p w14:paraId="346A11E0" w14:textId="77777777" w:rsidR="00A15C2F" w:rsidRPr="00EB1090" w:rsidRDefault="00A15C2F" w:rsidP="001B50C0">
            <w:pPr>
              <w:pStyle w:val="ListParagraph"/>
              <w:numPr>
                <w:ilvl w:val="0"/>
                <w:numId w:val="58"/>
              </w:numPr>
              <w:ind w:left="452" w:hanging="357"/>
              <w:rPr>
                <w:rFonts w:ascii="Product Sans" w:hAnsi="Product Sans"/>
                <w:sz w:val="18"/>
                <w:szCs w:val="18"/>
              </w:rPr>
            </w:pPr>
            <w:r w:rsidRPr="00EB1090">
              <w:rPr>
                <w:rFonts w:ascii="Product Sans" w:hAnsi="Product Sans"/>
                <w:sz w:val="18"/>
                <w:szCs w:val="18"/>
              </w:rPr>
              <w:t>Socios</w:t>
            </w:r>
          </w:p>
          <w:p w14:paraId="5DC260C9" w14:textId="77777777" w:rsidR="00A15C2F" w:rsidRPr="00EB1090" w:rsidRDefault="00A15C2F" w:rsidP="001B50C0">
            <w:pPr>
              <w:pStyle w:val="ListParagraph"/>
              <w:numPr>
                <w:ilvl w:val="0"/>
                <w:numId w:val="58"/>
              </w:numPr>
              <w:ind w:left="452" w:hanging="357"/>
              <w:rPr>
                <w:rFonts w:ascii="Product Sans" w:hAnsi="Product Sans"/>
                <w:sz w:val="18"/>
                <w:szCs w:val="18"/>
              </w:rPr>
            </w:pPr>
            <w:r w:rsidRPr="00EB1090">
              <w:rPr>
                <w:rFonts w:ascii="Product Sans" w:hAnsi="Product Sans"/>
                <w:sz w:val="18"/>
                <w:szCs w:val="18"/>
              </w:rPr>
              <w:t>Proveedores</w:t>
            </w:r>
          </w:p>
          <w:p w14:paraId="55B2155A" w14:textId="77777777" w:rsidR="00A15C2F" w:rsidRPr="00EB1090" w:rsidRDefault="00A15C2F" w:rsidP="001B50C0">
            <w:pPr>
              <w:pStyle w:val="ListParagraph"/>
              <w:numPr>
                <w:ilvl w:val="0"/>
                <w:numId w:val="58"/>
              </w:numPr>
              <w:ind w:left="452" w:hanging="357"/>
              <w:rPr>
                <w:rFonts w:ascii="Product Sans" w:hAnsi="Product Sans"/>
                <w:sz w:val="18"/>
                <w:szCs w:val="18"/>
              </w:rPr>
            </w:pPr>
            <w:r w:rsidRPr="00EB1090">
              <w:rPr>
                <w:rFonts w:ascii="Product Sans" w:hAnsi="Product Sans"/>
                <w:sz w:val="18"/>
                <w:szCs w:val="18"/>
              </w:rPr>
              <w:t>Empleados</w:t>
            </w:r>
          </w:p>
          <w:p w14:paraId="2ECD3209" w14:textId="676650B6" w:rsidR="00A15C2F" w:rsidRPr="00EB1090" w:rsidRDefault="003E7442" w:rsidP="001B50C0">
            <w:pPr>
              <w:pStyle w:val="ListParagraph"/>
              <w:numPr>
                <w:ilvl w:val="0"/>
                <w:numId w:val="58"/>
              </w:numPr>
              <w:ind w:left="452" w:hanging="357"/>
              <w:rPr>
                <w:rFonts w:ascii="Product Sans" w:hAnsi="Product Sans"/>
                <w:sz w:val="18"/>
                <w:szCs w:val="18"/>
              </w:rPr>
            </w:pPr>
            <w:r>
              <w:rPr>
                <w:rFonts w:ascii="Product Sans" w:hAnsi="Product Sans"/>
                <w:sz w:val="18"/>
                <w:szCs w:val="18"/>
              </w:rPr>
              <w:t>Rappi</w:t>
            </w:r>
          </w:p>
          <w:p w14:paraId="2F0FEA0E" w14:textId="4203E30F" w:rsidR="00A15C2F" w:rsidRPr="00EB1090" w:rsidRDefault="00A15C2F" w:rsidP="001B50C0">
            <w:pPr>
              <w:pStyle w:val="ListParagraph"/>
              <w:numPr>
                <w:ilvl w:val="0"/>
                <w:numId w:val="58"/>
              </w:numPr>
              <w:ind w:left="452" w:hanging="357"/>
              <w:rPr>
                <w:rFonts w:ascii="Product Sans" w:hAnsi="Product Sans"/>
                <w:b/>
                <w:bCs/>
                <w:sz w:val="22"/>
                <w:szCs w:val="22"/>
              </w:rPr>
            </w:pPr>
            <w:r w:rsidRPr="00EB1090">
              <w:rPr>
                <w:rFonts w:ascii="Product Sans" w:hAnsi="Product Sans"/>
                <w:sz w:val="18"/>
                <w:szCs w:val="18"/>
              </w:rPr>
              <w:t>Repartidores</w:t>
            </w:r>
          </w:p>
        </w:tc>
        <w:tc>
          <w:tcPr>
            <w:tcW w:w="2718" w:type="dxa"/>
            <w:gridSpan w:val="2"/>
          </w:tcPr>
          <w:p w14:paraId="230E59D7" w14:textId="7DE6196B" w:rsidR="0022027F" w:rsidRPr="00EB1090" w:rsidRDefault="00D40FF7" w:rsidP="001C53E7">
            <w:pPr>
              <w:spacing w:before="100"/>
            </w:pPr>
            <w:r w:rsidRPr="00EB1090">
              <w:rPr>
                <w:noProof/>
                <w:lang w:val="es-AR" w:eastAsia="es-AR"/>
              </w:rPr>
              <w:drawing>
                <wp:anchor distT="0" distB="0" distL="114300" distR="114300" simplePos="0" relativeHeight="251672064" behindDoc="0" locked="0" layoutInCell="1" allowOverlap="1" wp14:anchorId="767BBEBD" wp14:editId="19A8CE89">
                  <wp:simplePos x="0" y="0"/>
                  <wp:positionH relativeFrom="column">
                    <wp:posOffset>1220470</wp:posOffset>
                  </wp:positionH>
                  <wp:positionV relativeFrom="paragraph">
                    <wp:posOffset>20574</wp:posOffset>
                  </wp:positionV>
                  <wp:extent cx="387965" cy="432000"/>
                  <wp:effectExtent l="0" t="0" r="6350" b="0"/>
                  <wp:wrapNone/>
                  <wp:docPr id="93" name="Imagen 93" descr="page39image3637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age39image36372112"/>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387965" cy="43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53E7" w:rsidRPr="00EB1090">
              <w:rPr>
                <w:rFonts w:ascii="Product Sans" w:hAnsi="Product Sans"/>
                <w:b/>
                <w:bCs/>
                <w:sz w:val="21"/>
                <w:szCs w:val="21"/>
              </w:rPr>
              <w:t>Actividades</w:t>
            </w:r>
            <w:r w:rsidR="00E724C4" w:rsidRPr="00EB1090">
              <w:rPr>
                <w:rFonts w:ascii="Product Sans" w:hAnsi="Product Sans"/>
                <w:b/>
                <w:bCs/>
                <w:sz w:val="21"/>
                <w:szCs w:val="21"/>
              </w:rPr>
              <w:t xml:space="preserve"> </w:t>
            </w:r>
            <w:r w:rsidRPr="00EB1090">
              <w:fldChar w:fldCharType="begin"/>
            </w:r>
            <w:r w:rsidR="00747888">
              <w:instrText xml:space="preserve"> INCLUDEPICTURE "C:\\var\\folders\\rt\\2zhj_ctd5cjgrg8pz6h1g9l80000gp\\T\\com.microsoft.Word\\WebArchiveCopyPasteTempFiles\\page39image36372112" \* MERGEFORMAT </w:instrText>
            </w:r>
            <w:r w:rsidRPr="00EB1090">
              <w:fldChar w:fldCharType="end"/>
            </w:r>
            <w:r w:rsidR="001C53E7" w:rsidRPr="00EB1090">
              <w:rPr>
                <w:rFonts w:ascii="Product Sans" w:hAnsi="Product Sans"/>
                <w:b/>
                <w:bCs/>
                <w:sz w:val="21"/>
                <w:szCs w:val="21"/>
              </w:rPr>
              <w:t>Claves</w:t>
            </w:r>
          </w:p>
          <w:p w14:paraId="3F582642" w14:textId="15AA6A5E" w:rsidR="00A15C2F" w:rsidRPr="00EB1090" w:rsidRDefault="00A15C2F" w:rsidP="001B50C0">
            <w:pPr>
              <w:pStyle w:val="ListParagraph"/>
              <w:numPr>
                <w:ilvl w:val="0"/>
                <w:numId w:val="58"/>
              </w:numPr>
              <w:ind w:left="452" w:hanging="357"/>
              <w:rPr>
                <w:rFonts w:ascii="Product Sans" w:hAnsi="Product Sans"/>
                <w:sz w:val="18"/>
                <w:szCs w:val="18"/>
              </w:rPr>
            </w:pPr>
            <w:r w:rsidRPr="00EB1090">
              <w:rPr>
                <w:rFonts w:ascii="Product Sans" w:hAnsi="Product Sans"/>
                <w:sz w:val="18"/>
                <w:szCs w:val="18"/>
              </w:rPr>
              <w:t>Marketing</w:t>
            </w:r>
          </w:p>
          <w:p w14:paraId="45BF57C3" w14:textId="42A789E4" w:rsidR="00D40FF7" w:rsidRPr="00EB1090" w:rsidRDefault="00D40FF7" w:rsidP="001B50C0">
            <w:pPr>
              <w:pStyle w:val="ListParagraph"/>
              <w:numPr>
                <w:ilvl w:val="0"/>
                <w:numId w:val="58"/>
              </w:numPr>
              <w:ind w:left="452" w:hanging="357"/>
              <w:rPr>
                <w:rFonts w:ascii="Product Sans" w:hAnsi="Product Sans"/>
                <w:sz w:val="18"/>
                <w:szCs w:val="18"/>
              </w:rPr>
            </w:pPr>
            <w:r w:rsidRPr="00EB1090">
              <w:rPr>
                <w:rFonts w:ascii="Product Sans" w:hAnsi="Product Sans"/>
                <w:sz w:val="18"/>
                <w:szCs w:val="18"/>
              </w:rPr>
              <w:t>Operaci</w:t>
            </w:r>
            <w:r w:rsidR="00D02604" w:rsidRPr="00EB1090">
              <w:rPr>
                <w:rFonts w:ascii="Product Sans" w:hAnsi="Product Sans"/>
                <w:sz w:val="18"/>
                <w:szCs w:val="18"/>
              </w:rPr>
              <w:t xml:space="preserve">ón de las </w:t>
            </w:r>
            <w:r w:rsidRPr="00EB1090">
              <w:rPr>
                <w:rFonts w:ascii="Product Sans" w:hAnsi="Product Sans"/>
                <w:sz w:val="18"/>
                <w:szCs w:val="18"/>
              </w:rPr>
              <w:t>cocinas</w:t>
            </w:r>
          </w:p>
          <w:p w14:paraId="1092EA97" w14:textId="2F663A9E" w:rsidR="00A15C2F" w:rsidRPr="00EB1090" w:rsidRDefault="00A15C2F" w:rsidP="001B50C0">
            <w:pPr>
              <w:pStyle w:val="ListParagraph"/>
              <w:numPr>
                <w:ilvl w:val="0"/>
                <w:numId w:val="58"/>
              </w:numPr>
              <w:ind w:left="452" w:hanging="357"/>
            </w:pPr>
            <w:r w:rsidRPr="00EB1090">
              <w:rPr>
                <w:rFonts w:ascii="Product Sans" w:hAnsi="Product Sans"/>
                <w:sz w:val="18"/>
                <w:szCs w:val="18"/>
              </w:rPr>
              <w:t>Atención clientes físicos y virtual</w:t>
            </w:r>
            <w:r w:rsidR="00D02604" w:rsidRPr="00EB1090">
              <w:rPr>
                <w:rFonts w:ascii="Product Sans" w:hAnsi="Product Sans"/>
                <w:sz w:val="18"/>
                <w:szCs w:val="18"/>
              </w:rPr>
              <w:t>es</w:t>
            </w:r>
          </w:p>
        </w:tc>
        <w:tc>
          <w:tcPr>
            <w:tcW w:w="2718" w:type="dxa"/>
            <w:gridSpan w:val="2"/>
            <w:vMerge w:val="restart"/>
          </w:tcPr>
          <w:p w14:paraId="168D506E" w14:textId="2DF7452E" w:rsidR="001A0AED" w:rsidRPr="00EB1090" w:rsidRDefault="001A0AED" w:rsidP="001A0AED">
            <w:pPr>
              <w:spacing w:before="100"/>
              <w:rPr>
                <w:sz w:val="22"/>
                <w:szCs w:val="22"/>
              </w:rPr>
            </w:pPr>
            <w:r w:rsidRPr="00EB1090">
              <w:rPr>
                <w:noProof/>
                <w:sz w:val="22"/>
                <w:szCs w:val="22"/>
                <w:lang w:val="es-AR" w:eastAsia="es-AR"/>
              </w:rPr>
              <w:drawing>
                <wp:anchor distT="0" distB="0" distL="114300" distR="114300" simplePos="0" relativeHeight="251666944" behindDoc="0" locked="0" layoutInCell="1" allowOverlap="1" wp14:anchorId="42CB912D" wp14:editId="7A292611">
                  <wp:simplePos x="0" y="0"/>
                  <wp:positionH relativeFrom="column">
                    <wp:posOffset>1247775</wp:posOffset>
                  </wp:positionH>
                  <wp:positionV relativeFrom="paragraph">
                    <wp:posOffset>55245</wp:posOffset>
                  </wp:positionV>
                  <wp:extent cx="366806" cy="324000"/>
                  <wp:effectExtent l="0" t="0" r="1905" b="0"/>
                  <wp:wrapNone/>
                  <wp:docPr id="84" name="Imagen 84" descr="page25image3652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e25image36521600"/>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366806"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53E7" w:rsidRPr="00EB1090">
              <w:rPr>
                <w:rFonts w:ascii="Product Sans" w:hAnsi="Product Sans"/>
                <w:b/>
                <w:bCs/>
                <w:sz w:val="21"/>
                <w:szCs w:val="21"/>
              </w:rPr>
              <w:t xml:space="preserve">Propuesta </w:t>
            </w:r>
            <w:r w:rsidR="00EB1090" w:rsidRPr="00EB1090">
              <w:rPr>
                <w:rFonts w:ascii="Product Sans" w:hAnsi="Product Sans"/>
                <w:b/>
                <w:bCs/>
                <w:sz w:val="21"/>
                <w:szCs w:val="21"/>
              </w:rPr>
              <w:t>de valor</w:t>
            </w:r>
            <w:r w:rsidRPr="00EB1090">
              <w:rPr>
                <w:sz w:val="22"/>
                <w:szCs w:val="22"/>
              </w:rPr>
              <w:t xml:space="preserve"> </w:t>
            </w:r>
            <w:r w:rsidRPr="00EB1090">
              <w:rPr>
                <w:sz w:val="22"/>
                <w:szCs w:val="22"/>
              </w:rPr>
              <w:fldChar w:fldCharType="begin"/>
            </w:r>
            <w:r w:rsidR="00747888">
              <w:rPr>
                <w:sz w:val="22"/>
                <w:szCs w:val="22"/>
              </w:rPr>
              <w:instrText xml:space="preserve"> INCLUDEPICTURE "C:\\var\\folders\\rt\\2zhj_ctd5cjgrg8pz6h1g9l80000gp\\T\\com.microsoft.Word\\WebArchiveCopyPasteTempFiles\\page25image36521600" \* MERGEFORMAT </w:instrText>
            </w:r>
            <w:r w:rsidRPr="00EB1090">
              <w:rPr>
                <w:sz w:val="22"/>
                <w:szCs w:val="22"/>
              </w:rPr>
              <w:fldChar w:fldCharType="end"/>
            </w:r>
          </w:p>
          <w:p w14:paraId="06E9CCF8" w14:textId="77777777" w:rsidR="00B94C66" w:rsidRPr="00EB1090" w:rsidRDefault="009016CC" w:rsidP="001B50C0">
            <w:pPr>
              <w:pStyle w:val="ListParagraph"/>
              <w:numPr>
                <w:ilvl w:val="0"/>
                <w:numId w:val="58"/>
              </w:numPr>
              <w:ind w:left="452" w:hanging="357"/>
            </w:pPr>
            <w:r w:rsidRPr="00EB1090">
              <w:rPr>
                <w:rFonts w:ascii="Product Sans" w:hAnsi="Product Sans"/>
                <w:sz w:val="18"/>
                <w:szCs w:val="18"/>
              </w:rPr>
              <w:t xml:space="preserve">Comida de buena    </w:t>
            </w:r>
          </w:p>
          <w:p w14:paraId="0330182B" w14:textId="09FE96BF" w:rsidR="0022027F" w:rsidRPr="00EB1090" w:rsidRDefault="009016CC" w:rsidP="00B94C66">
            <w:pPr>
              <w:pStyle w:val="ListParagraph"/>
              <w:ind w:left="452"/>
            </w:pPr>
            <w:r w:rsidRPr="00EB1090">
              <w:rPr>
                <w:rFonts w:ascii="Product Sans" w:hAnsi="Product Sans"/>
                <w:sz w:val="18"/>
                <w:szCs w:val="18"/>
              </w:rPr>
              <w:t xml:space="preserve"> calidad – precio</w:t>
            </w:r>
          </w:p>
          <w:p w14:paraId="5F99A677" w14:textId="77777777" w:rsidR="009016CC" w:rsidRPr="00EB1090" w:rsidRDefault="00694856" w:rsidP="001B50C0">
            <w:pPr>
              <w:pStyle w:val="ListParagraph"/>
              <w:numPr>
                <w:ilvl w:val="0"/>
                <w:numId w:val="58"/>
              </w:numPr>
              <w:ind w:left="452" w:hanging="357"/>
            </w:pPr>
            <w:r w:rsidRPr="00EB1090">
              <w:rPr>
                <w:rFonts w:ascii="Product Sans" w:hAnsi="Product Sans"/>
                <w:sz w:val="18"/>
                <w:szCs w:val="18"/>
              </w:rPr>
              <w:t>Comida testeada y adaptada a gustos de los consumidores</w:t>
            </w:r>
          </w:p>
          <w:p w14:paraId="466AF0C5" w14:textId="77777777" w:rsidR="00694856" w:rsidRPr="00EB1090" w:rsidRDefault="00694856" w:rsidP="001B50C0">
            <w:pPr>
              <w:pStyle w:val="ListParagraph"/>
              <w:numPr>
                <w:ilvl w:val="0"/>
                <w:numId w:val="58"/>
              </w:numPr>
              <w:ind w:left="452" w:hanging="357"/>
              <w:rPr>
                <w:rFonts w:ascii="Product Sans" w:hAnsi="Product Sans"/>
                <w:sz w:val="18"/>
                <w:szCs w:val="18"/>
              </w:rPr>
            </w:pPr>
            <w:r w:rsidRPr="00EB1090">
              <w:rPr>
                <w:rFonts w:ascii="Product Sans" w:hAnsi="Product Sans"/>
                <w:sz w:val="18"/>
                <w:szCs w:val="18"/>
              </w:rPr>
              <w:t>Comida saludable</w:t>
            </w:r>
          </w:p>
          <w:p w14:paraId="6F3E4B9D" w14:textId="7A1A62CA" w:rsidR="000A418F" w:rsidRPr="00EB1090" w:rsidRDefault="00694856" w:rsidP="001B50C0">
            <w:pPr>
              <w:pStyle w:val="ListParagraph"/>
              <w:numPr>
                <w:ilvl w:val="0"/>
                <w:numId w:val="58"/>
              </w:numPr>
              <w:ind w:left="452" w:hanging="357"/>
            </w:pPr>
            <w:r w:rsidRPr="00EB1090">
              <w:rPr>
                <w:rFonts w:ascii="Product Sans" w:hAnsi="Product Sans"/>
                <w:sz w:val="18"/>
                <w:szCs w:val="18"/>
              </w:rPr>
              <w:t>Entregas rápidas, por medio de la red de cocinas</w:t>
            </w:r>
          </w:p>
        </w:tc>
        <w:tc>
          <w:tcPr>
            <w:tcW w:w="2718" w:type="dxa"/>
          </w:tcPr>
          <w:p w14:paraId="486EEF55" w14:textId="65CB3AB6" w:rsidR="00E724C4" w:rsidRPr="00EB1090" w:rsidRDefault="00E724C4" w:rsidP="00E724C4">
            <w:pPr>
              <w:spacing w:before="100"/>
            </w:pPr>
            <w:r w:rsidRPr="00EB1090">
              <w:rPr>
                <w:noProof/>
                <w:lang w:val="es-AR" w:eastAsia="es-AR"/>
              </w:rPr>
              <w:drawing>
                <wp:anchor distT="0" distB="0" distL="114300" distR="114300" simplePos="0" relativeHeight="251668992" behindDoc="0" locked="0" layoutInCell="1" allowOverlap="1" wp14:anchorId="1C6ACE09" wp14:editId="5A0ED2F1">
                  <wp:simplePos x="0" y="0"/>
                  <wp:positionH relativeFrom="column">
                    <wp:posOffset>1266444</wp:posOffset>
                  </wp:positionH>
                  <wp:positionV relativeFrom="paragraph">
                    <wp:posOffset>57150</wp:posOffset>
                  </wp:positionV>
                  <wp:extent cx="324000" cy="324000"/>
                  <wp:effectExtent l="0" t="0" r="6350" b="6350"/>
                  <wp:wrapNone/>
                  <wp:docPr id="86" name="Imagen 86" descr="page31image3639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ge31image36398640"/>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53E7" w:rsidRPr="00EB1090">
              <w:rPr>
                <w:rFonts w:ascii="Product Sans" w:hAnsi="Product Sans"/>
                <w:b/>
                <w:bCs/>
                <w:sz w:val="21"/>
                <w:szCs w:val="21"/>
              </w:rPr>
              <w:t>Relaci</w:t>
            </w:r>
            <w:r w:rsidRPr="00EB1090">
              <w:rPr>
                <w:rFonts w:ascii="Product Sans" w:hAnsi="Product Sans"/>
                <w:b/>
                <w:bCs/>
                <w:sz w:val="21"/>
                <w:szCs w:val="21"/>
              </w:rPr>
              <w:t>ones</w:t>
            </w:r>
            <w:r w:rsidR="001C53E7" w:rsidRPr="00EB1090">
              <w:rPr>
                <w:rFonts w:ascii="Product Sans" w:hAnsi="Product Sans"/>
                <w:b/>
                <w:bCs/>
                <w:sz w:val="21"/>
                <w:szCs w:val="21"/>
              </w:rPr>
              <w:t xml:space="preserve"> con cliente</w:t>
            </w:r>
            <w:r w:rsidRPr="00EB1090">
              <w:rPr>
                <w:rFonts w:ascii="Product Sans" w:hAnsi="Product Sans"/>
                <w:b/>
                <w:bCs/>
                <w:sz w:val="21"/>
                <w:szCs w:val="21"/>
              </w:rPr>
              <w:t>s</w:t>
            </w:r>
            <w:r w:rsidRPr="00EB1090">
              <w:t xml:space="preserve"> </w:t>
            </w:r>
            <w:r w:rsidRPr="00EB1090">
              <w:fldChar w:fldCharType="begin"/>
            </w:r>
            <w:r w:rsidR="00747888">
              <w:instrText xml:space="preserve"> INCLUDEPICTURE "C:\\var\\folders\\rt\\2zhj_ctd5cjgrg8pz6h1g9l80000gp\\T\\com.microsoft.Word\\WebArchiveCopyPasteTempFiles\\page31image36398640" \* MERGEFORMAT </w:instrText>
            </w:r>
            <w:r w:rsidRPr="00EB1090">
              <w:fldChar w:fldCharType="end"/>
            </w:r>
          </w:p>
          <w:p w14:paraId="66EA74EA" w14:textId="59755120" w:rsidR="00B420F5" w:rsidRPr="00EB1090" w:rsidRDefault="00B420F5" w:rsidP="001B50C0">
            <w:pPr>
              <w:pStyle w:val="ListParagraph"/>
              <w:numPr>
                <w:ilvl w:val="0"/>
                <w:numId w:val="58"/>
              </w:numPr>
              <w:ind w:left="452" w:hanging="357"/>
              <w:rPr>
                <w:rFonts w:ascii="Product Sans" w:hAnsi="Product Sans"/>
                <w:sz w:val="18"/>
                <w:szCs w:val="18"/>
              </w:rPr>
            </w:pPr>
            <w:r w:rsidRPr="00EB1090">
              <w:rPr>
                <w:rFonts w:ascii="Product Sans" w:hAnsi="Product Sans"/>
                <w:sz w:val="18"/>
                <w:szCs w:val="18"/>
              </w:rPr>
              <w:t xml:space="preserve">Relación front-end automatizada por </w:t>
            </w:r>
            <w:r w:rsidR="003E7442">
              <w:rPr>
                <w:rFonts w:ascii="Product Sans" w:hAnsi="Product Sans"/>
                <w:sz w:val="18"/>
                <w:szCs w:val="18"/>
              </w:rPr>
              <w:t>Rappi</w:t>
            </w:r>
          </w:p>
          <w:p w14:paraId="3FEC8CC0" w14:textId="4A104935" w:rsidR="00B420F5" w:rsidRPr="00EB1090" w:rsidRDefault="00B420F5" w:rsidP="001B50C0">
            <w:pPr>
              <w:pStyle w:val="ListParagraph"/>
              <w:numPr>
                <w:ilvl w:val="0"/>
                <w:numId w:val="58"/>
              </w:numPr>
              <w:ind w:left="452" w:hanging="357"/>
              <w:rPr>
                <w:rFonts w:ascii="Product Sans" w:hAnsi="Product Sans"/>
                <w:sz w:val="18"/>
                <w:szCs w:val="18"/>
              </w:rPr>
            </w:pPr>
            <w:r w:rsidRPr="00EB1090">
              <w:rPr>
                <w:rFonts w:ascii="Product Sans" w:hAnsi="Product Sans"/>
                <w:sz w:val="18"/>
                <w:szCs w:val="18"/>
              </w:rPr>
              <w:t>Relación back-end personalizada en cocina</w:t>
            </w:r>
          </w:p>
          <w:p w14:paraId="67AD3835" w14:textId="371D60D3" w:rsidR="00B420F5" w:rsidRPr="00EB1090" w:rsidRDefault="00B420F5" w:rsidP="001B50C0">
            <w:pPr>
              <w:pStyle w:val="ListParagraph"/>
              <w:numPr>
                <w:ilvl w:val="0"/>
                <w:numId w:val="58"/>
              </w:numPr>
              <w:ind w:left="452" w:hanging="357"/>
              <w:rPr>
                <w:rFonts w:ascii="Product Sans" w:hAnsi="Product Sans"/>
                <w:sz w:val="18"/>
                <w:szCs w:val="18"/>
              </w:rPr>
            </w:pPr>
            <w:r w:rsidRPr="00EB1090">
              <w:rPr>
                <w:rFonts w:ascii="Product Sans" w:hAnsi="Product Sans"/>
                <w:sz w:val="18"/>
                <w:szCs w:val="18"/>
              </w:rPr>
              <w:t>Relación personalizada local y redes sociales</w:t>
            </w:r>
          </w:p>
          <w:p w14:paraId="43E7BF0B" w14:textId="62E07554" w:rsidR="0022027F" w:rsidRPr="00EB1090" w:rsidRDefault="0022027F" w:rsidP="001C53E7">
            <w:pPr>
              <w:spacing w:before="100"/>
              <w:rPr>
                <w:sz w:val="21"/>
                <w:szCs w:val="21"/>
              </w:rPr>
            </w:pPr>
          </w:p>
        </w:tc>
        <w:tc>
          <w:tcPr>
            <w:tcW w:w="2718" w:type="dxa"/>
            <w:vMerge w:val="restart"/>
          </w:tcPr>
          <w:p w14:paraId="06E619C1" w14:textId="20E7AED0" w:rsidR="000E4B28" w:rsidRPr="00EB1090" w:rsidRDefault="00E724C4" w:rsidP="000E4B28">
            <w:pPr>
              <w:spacing w:before="100"/>
              <w:rPr>
                <w:rFonts w:ascii="Product Sans" w:hAnsi="Product Sans"/>
                <w:b/>
                <w:bCs/>
                <w:sz w:val="21"/>
                <w:szCs w:val="21"/>
              </w:rPr>
            </w:pPr>
            <w:r w:rsidRPr="00EB1090">
              <w:rPr>
                <w:noProof/>
                <w:sz w:val="21"/>
                <w:szCs w:val="21"/>
                <w:lang w:val="es-AR" w:eastAsia="es-AR"/>
              </w:rPr>
              <w:drawing>
                <wp:anchor distT="0" distB="0" distL="114300" distR="114300" simplePos="0" relativeHeight="251665920" behindDoc="0" locked="0" layoutInCell="1" allowOverlap="1" wp14:anchorId="4D846983" wp14:editId="06701A50">
                  <wp:simplePos x="0" y="0"/>
                  <wp:positionH relativeFrom="column">
                    <wp:posOffset>1353820</wp:posOffset>
                  </wp:positionH>
                  <wp:positionV relativeFrom="paragraph">
                    <wp:posOffset>55245</wp:posOffset>
                  </wp:positionV>
                  <wp:extent cx="203293" cy="432000"/>
                  <wp:effectExtent l="0" t="0" r="0" b="0"/>
                  <wp:wrapNone/>
                  <wp:docPr id="72" name="Imagen 72" descr="page23image36186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ge23image36186064"/>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203293" cy="43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53E7" w:rsidRPr="00EB1090">
              <w:rPr>
                <w:rFonts w:ascii="Product Sans" w:hAnsi="Product Sans"/>
                <w:b/>
                <w:bCs/>
                <w:sz w:val="21"/>
                <w:szCs w:val="21"/>
              </w:rPr>
              <w:t>Segmento</w:t>
            </w:r>
            <w:r w:rsidRPr="00EB1090">
              <w:rPr>
                <w:rFonts w:ascii="Product Sans" w:hAnsi="Product Sans"/>
                <w:b/>
                <w:bCs/>
                <w:sz w:val="21"/>
                <w:szCs w:val="21"/>
              </w:rPr>
              <w:t>s</w:t>
            </w:r>
            <w:r w:rsidR="001C53E7" w:rsidRPr="00EB1090">
              <w:rPr>
                <w:rFonts w:ascii="Product Sans" w:hAnsi="Product Sans"/>
                <w:b/>
                <w:bCs/>
                <w:sz w:val="21"/>
                <w:szCs w:val="21"/>
              </w:rPr>
              <w:t xml:space="preserve"> de</w:t>
            </w:r>
            <w:r w:rsidRPr="00EB1090">
              <w:rPr>
                <w:rFonts w:ascii="Product Sans" w:hAnsi="Product Sans"/>
                <w:b/>
                <w:bCs/>
                <w:sz w:val="21"/>
                <w:szCs w:val="21"/>
              </w:rPr>
              <w:t xml:space="preserve">           mercado</w:t>
            </w:r>
          </w:p>
          <w:p w14:paraId="6D4A714E" w14:textId="77777777" w:rsidR="00D30BBF" w:rsidRPr="00EB1090" w:rsidRDefault="000E4B28" w:rsidP="001B50C0">
            <w:pPr>
              <w:pStyle w:val="ListParagraph"/>
              <w:numPr>
                <w:ilvl w:val="0"/>
                <w:numId w:val="59"/>
              </w:numPr>
              <w:spacing w:before="100"/>
              <w:ind w:left="382"/>
              <w:rPr>
                <w:rFonts w:ascii="Product Sans" w:hAnsi="Product Sans"/>
                <w:sz w:val="18"/>
                <w:szCs w:val="18"/>
              </w:rPr>
            </w:pPr>
            <w:r w:rsidRPr="00EB1090">
              <w:rPr>
                <w:rFonts w:ascii="Product Sans" w:hAnsi="Product Sans"/>
                <w:sz w:val="18"/>
                <w:szCs w:val="18"/>
              </w:rPr>
              <w:t xml:space="preserve">Personas con un            </w:t>
            </w:r>
          </w:p>
          <w:p w14:paraId="0DB7475E" w14:textId="4FC5AB53" w:rsidR="000E4B28" w:rsidRPr="00EB1090" w:rsidRDefault="000E4B28" w:rsidP="00D30BBF">
            <w:pPr>
              <w:pStyle w:val="ListParagraph"/>
              <w:spacing w:before="100"/>
              <w:ind w:left="382"/>
              <w:rPr>
                <w:rFonts w:ascii="Product Sans" w:hAnsi="Product Sans"/>
                <w:sz w:val="18"/>
                <w:szCs w:val="18"/>
              </w:rPr>
            </w:pPr>
            <w:r w:rsidRPr="00EB1090">
              <w:rPr>
                <w:rFonts w:ascii="Product Sans" w:hAnsi="Product Sans"/>
                <w:sz w:val="18"/>
                <w:szCs w:val="18"/>
              </w:rPr>
              <w:t>estilo de vida saludable</w:t>
            </w:r>
          </w:p>
          <w:p w14:paraId="7C6F5618" w14:textId="23E4290E" w:rsidR="000E4B28" w:rsidRPr="00EB1090" w:rsidRDefault="000E4B28" w:rsidP="001B50C0">
            <w:pPr>
              <w:pStyle w:val="ListParagraph"/>
              <w:numPr>
                <w:ilvl w:val="0"/>
                <w:numId w:val="59"/>
              </w:numPr>
              <w:spacing w:before="100"/>
              <w:ind w:left="382"/>
              <w:rPr>
                <w:rFonts w:ascii="Product Sans" w:hAnsi="Product Sans"/>
                <w:sz w:val="18"/>
                <w:szCs w:val="18"/>
              </w:rPr>
            </w:pPr>
            <w:r w:rsidRPr="00EB1090">
              <w:rPr>
                <w:rFonts w:ascii="Product Sans" w:hAnsi="Product Sans"/>
                <w:sz w:val="18"/>
                <w:szCs w:val="18"/>
              </w:rPr>
              <w:t xml:space="preserve">Trabajadores con un estilo de vida </w:t>
            </w:r>
            <w:r w:rsidR="00D02604" w:rsidRPr="00EB1090">
              <w:rPr>
                <w:rFonts w:ascii="Product Sans" w:hAnsi="Product Sans"/>
                <w:sz w:val="18"/>
                <w:szCs w:val="18"/>
              </w:rPr>
              <w:t>ocup</w:t>
            </w:r>
            <w:r w:rsidRPr="00EB1090">
              <w:rPr>
                <w:rFonts w:ascii="Product Sans" w:hAnsi="Product Sans"/>
                <w:sz w:val="18"/>
                <w:szCs w:val="18"/>
              </w:rPr>
              <w:t>ado</w:t>
            </w:r>
          </w:p>
          <w:p w14:paraId="05EC6DDA" w14:textId="5706DBAB" w:rsidR="000E4B28" w:rsidRPr="00EB1090" w:rsidRDefault="000E4B28" w:rsidP="001B50C0">
            <w:pPr>
              <w:pStyle w:val="ListParagraph"/>
              <w:numPr>
                <w:ilvl w:val="0"/>
                <w:numId w:val="59"/>
              </w:numPr>
              <w:spacing w:before="100"/>
              <w:ind w:left="382"/>
              <w:rPr>
                <w:rFonts w:ascii="Product Sans" w:hAnsi="Product Sans"/>
                <w:sz w:val="18"/>
                <w:szCs w:val="18"/>
              </w:rPr>
            </w:pPr>
            <w:r w:rsidRPr="00EB1090">
              <w:rPr>
                <w:rFonts w:ascii="Product Sans" w:hAnsi="Product Sans"/>
                <w:sz w:val="18"/>
                <w:szCs w:val="18"/>
              </w:rPr>
              <w:t>Jóvenes profesionales independientes</w:t>
            </w:r>
          </w:p>
          <w:p w14:paraId="3D261566" w14:textId="77777777" w:rsidR="000E4B28" w:rsidRPr="00EB1090" w:rsidRDefault="000E4B28" w:rsidP="000E4B28">
            <w:pPr>
              <w:pStyle w:val="ListParagraph"/>
              <w:spacing w:before="100"/>
              <w:ind w:left="382"/>
              <w:rPr>
                <w:rFonts w:ascii="Product Sans" w:hAnsi="Product Sans"/>
                <w:sz w:val="18"/>
                <w:szCs w:val="18"/>
              </w:rPr>
            </w:pPr>
          </w:p>
          <w:p w14:paraId="6F13D734" w14:textId="5F5B7FCA" w:rsidR="000E4B28" w:rsidRPr="00EB1090" w:rsidRDefault="000E4B28" w:rsidP="000E4B28">
            <w:pPr>
              <w:spacing w:before="100"/>
              <w:rPr>
                <w:rFonts w:ascii="Product Sans" w:hAnsi="Product Sans"/>
                <w:sz w:val="18"/>
                <w:szCs w:val="18"/>
              </w:rPr>
            </w:pPr>
            <w:r w:rsidRPr="00EB1090">
              <w:rPr>
                <w:rFonts w:ascii="Product Sans" w:hAnsi="Product Sans"/>
                <w:sz w:val="18"/>
                <w:szCs w:val="18"/>
              </w:rPr>
              <w:t xml:space="preserve">Para todos los segmentos de personas: </w:t>
            </w:r>
          </w:p>
          <w:p w14:paraId="51B1333E" w14:textId="21536822" w:rsidR="000E4B28" w:rsidRPr="00EB1090" w:rsidRDefault="000E4B28" w:rsidP="001B50C0">
            <w:pPr>
              <w:pStyle w:val="ListParagraph"/>
              <w:numPr>
                <w:ilvl w:val="0"/>
                <w:numId w:val="59"/>
              </w:numPr>
              <w:spacing w:before="100"/>
              <w:ind w:left="382"/>
              <w:rPr>
                <w:rFonts w:ascii="Product Sans" w:hAnsi="Product Sans"/>
                <w:sz w:val="18"/>
                <w:szCs w:val="18"/>
              </w:rPr>
            </w:pPr>
            <w:r w:rsidRPr="00EB1090">
              <w:rPr>
                <w:rFonts w:ascii="Product Sans" w:hAnsi="Product Sans"/>
                <w:sz w:val="18"/>
                <w:szCs w:val="18"/>
              </w:rPr>
              <w:t>Ingresos superior</w:t>
            </w:r>
            <w:r w:rsidR="00B420F5" w:rsidRPr="00EB1090">
              <w:rPr>
                <w:rFonts w:ascii="Product Sans" w:hAnsi="Product Sans"/>
                <w:sz w:val="18"/>
                <w:szCs w:val="18"/>
              </w:rPr>
              <w:t>es</w:t>
            </w:r>
            <w:r w:rsidRPr="00EB1090">
              <w:rPr>
                <w:rFonts w:ascii="Product Sans" w:hAnsi="Product Sans"/>
                <w:sz w:val="18"/>
                <w:szCs w:val="18"/>
              </w:rPr>
              <w:t xml:space="preserve"> a $11.600 MXN</w:t>
            </w:r>
          </w:p>
          <w:p w14:paraId="71D8CCEB" w14:textId="77777777" w:rsidR="000E4B28" w:rsidRPr="00EB1090" w:rsidRDefault="000E4B28" w:rsidP="001B50C0">
            <w:pPr>
              <w:pStyle w:val="ListParagraph"/>
              <w:numPr>
                <w:ilvl w:val="0"/>
                <w:numId w:val="59"/>
              </w:numPr>
              <w:spacing w:before="100"/>
              <w:ind w:left="382"/>
              <w:rPr>
                <w:rFonts w:ascii="Product Sans" w:hAnsi="Product Sans"/>
                <w:sz w:val="18"/>
                <w:szCs w:val="18"/>
              </w:rPr>
            </w:pPr>
            <w:r w:rsidRPr="00EB1090">
              <w:rPr>
                <w:rFonts w:ascii="Product Sans" w:hAnsi="Product Sans"/>
                <w:sz w:val="18"/>
                <w:szCs w:val="18"/>
              </w:rPr>
              <w:t>Edades 18 a 55 años</w:t>
            </w:r>
          </w:p>
          <w:p w14:paraId="28800BA9" w14:textId="77777777" w:rsidR="000E4B28" w:rsidRPr="00EB1090" w:rsidRDefault="000E4B28" w:rsidP="001B50C0">
            <w:pPr>
              <w:pStyle w:val="ListParagraph"/>
              <w:numPr>
                <w:ilvl w:val="0"/>
                <w:numId w:val="59"/>
              </w:numPr>
              <w:spacing w:before="100"/>
              <w:ind w:left="382"/>
              <w:rPr>
                <w:rFonts w:ascii="Product Sans" w:hAnsi="Product Sans"/>
                <w:sz w:val="18"/>
                <w:szCs w:val="18"/>
              </w:rPr>
            </w:pPr>
            <w:r w:rsidRPr="00EB1090">
              <w:rPr>
                <w:rFonts w:ascii="Product Sans" w:hAnsi="Product Sans"/>
                <w:sz w:val="18"/>
                <w:szCs w:val="18"/>
              </w:rPr>
              <w:t>En la zona atendida por las cocinas</w:t>
            </w:r>
          </w:p>
          <w:p w14:paraId="7BEF698C" w14:textId="5BA6A618" w:rsidR="00D02604" w:rsidRPr="00EB1090" w:rsidRDefault="00D02604" w:rsidP="001B50C0">
            <w:pPr>
              <w:pStyle w:val="ListParagraph"/>
              <w:numPr>
                <w:ilvl w:val="0"/>
                <w:numId w:val="59"/>
              </w:numPr>
              <w:spacing w:before="100"/>
              <w:ind w:left="382"/>
              <w:rPr>
                <w:rFonts w:ascii="Product Sans" w:hAnsi="Product Sans"/>
                <w:sz w:val="18"/>
                <w:szCs w:val="18"/>
              </w:rPr>
            </w:pPr>
            <w:r w:rsidRPr="00EB1090">
              <w:rPr>
                <w:rFonts w:ascii="Product Sans" w:hAnsi="Product Sans"/>
                <w:sz w:val="18"/>
                <w:szCs w:val="18"/>
              </w:rPr>
              <w:t xml:space="preserve">Usuarios de </w:t>
            </w:r>
            <w:r w:rsidR="003E7442">
              <w:rPr>
                <w:rFonts w:ascii="Product Sans" w:hAnsi="Product Sans"/>
                <w:sz w:val="18"/>
                <w:szCs w:val="18"/>
              </w:rPr>
              <w:t>Rappi</w:t>
            </w:r>
          </w:p>
        </w:tc>
      </w:tr>
      <w:tr w:rsidR="0022027F" w:rsidRPr="00EB1090" w14:paraId="5C48A0BA" w14:textId="2AB11AF8" w:rsidTr="00D40FF7">
        <w:trPr>
          <w:trHeight w:val="2154"/>
        </w:trPr>
        <w:tc>
          <w:tcPr>
            <w:tcW w:w="2719" w:type="dxa"/>
            <w:vMerge/>
          </w:tcPr>
          <w:p w14:paraId="02486624" w14:textId="77777777" w:rsidR="0022027F" w:rsidRPr="00EB1090" w:rsidRDefault="0022027F" w:rsidP="0022027F"/>
        </w:tc>
        <w:tc>
          <w:tcPr>
            <w:tcW w:w="2718" w:type="dxa"/>
            <w:gridSpan w:val="2"/>
          </w:tcPr>
          <w:p w14:paraId="7AAC9D8A" w14:textId="73B050EE" w:rsidR="0022027F" w:rsidRPr="00EB1090" w:rsidRDefault="00E724C4" w:rsidP="001C53E7">
            <w:pPr>
              <w:spacing w:before="100"/>
            </w:pPr>
            <w:r w:rsidRPr="00EB1090">
              <w:rPr>
                <w:noProof/>
                <w:lang w:val="es-AR" w:eastAsia="es-AR"/>
              </w:rPr>
              <w:drawing>
                <wp:anchor distT="0" distB="0" distL="114300" distR="114300" simplePos="0" relativeHeight="251671040" behindDoc="0" locked="0" layoutInCell="1" allowOverlap="1" wp14:anchorId="6E2A3C65" wp14:editId="7F2D0438">
                  <wp:simplePos x="0" y="0"/>
                  <wp:positionH relativeFrom="column">
                    <wp:posOffset>1278255</wp:posOffset>
                  </wp:positionH>
                  <wp:positionV relativeFrom="paragraph">
                    <wp:posOffset>28321</wp:posOffset>
                  </wp:positionV>
                  <wp:extent cx="307975" cy="431800"/>
                  <wp:effectExtent l="0" t="0" r="0" b="0"/>
                  <wp:wrapNone/>
                  <wp:docPr id="88" name="Imagen 88" descr="page37image36416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ge37image36416064"/>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307975"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53E7" w:rsidRPr="00EB1090">
              <w:rPr>
                <w:rFonts w:ascii="Product Sans" w:hAnsi="Product Sans"/>
                <w:b/>
                <w:bCs/>
                <w:sz w:val="21"/>
                <w:szCs w:val="21"/>
              </w:rPr>
              <w:t>Recursos</w:t>
            </w:r>
            <w:r w:rsidRPr="00EB1090">
              <w:rPr>
                <w:rFonts w:ascii="Product Sans" w:hAnsi="Product Sans"/>
                <w:b/>
                <w:bCs/>
                <w:sz w:val="21"/>
                <w:szCs w:val="21"/>
              </w:rPr>
              <w:t xml:space="preserve"> </w:t>
            </w:r>
            <w:r w:rsidR="001C53E7" w:rsidRPr="00EB1090">
              <w:rPr>
                <w:rFonts w:ascii="Product Sans" w:hAnsi="Product Sans"/>
                <w:b/>
                <w:bCs/>
                <w:sz w:val="21"/>
                <w:szCs w:val="21"/>
              </w:rPr>
              <w:t>Claves</w:t>
            </w:r>
            <w:r w:rsidRPr="00EB1090">
              <w:t xml:space="preserve"> </w:t>
            </w:r>
            <w:r w:rsidRPr="00EB1090">
              <w:fldChar w:fldCharType="begin"/>
            </w:r>
            <w:r w:rsidR="00747888">
              <w:instrText xml:space="preserve"> INCLUDEPICTURE "C:\\var\\folders\\rt\\2zhj_ctd5cjgrg8pz6h1g9l80000gp\\T\\com.microsoft.Word\\WebArchiveCopyPasteTempFiles\\page37image36416064" \* MERGEFORMAT </w:instrText>
            </w:r>
            <w:r w:rsidRPr="00EB1090">
              <w:fldChar w:fldCharType="end"/>
            </w:r>
          </w:p>
          <w:p w14:paraId="635D6C99" w14:textId="41B8AF63" w:rsidR="00A15C2F" w:rsidRPr="00EB1090" w:rsidRDefault="00A15C2F" w:rsidP="001B50C0">
            <w:pPr>
              <w:pStyle w:val="ListParagraph"/>
              <w:numPr>
                <w:ilvl w:val="0"/>
                <w:numId w:val="58"/>
              </w:numPr>
              <w:ind w:left="452" w:hanging="357"/>
              <w:rPr>
                <w:rFonts w:ascii="Product Sans" w:hAnsi="Product Sans"/>
                <w:sz w:val="18"/>
                <w:szCs w:val="18"/>
              </w:rPr>
            </w:pPr>
            <w:r w:rsidRPr="00EB1090">
              <w:rPr>
                <w:rFonts w:ascii="Product Sans" w:hAnsi="Product Sans"/>
                <w:sz w:val="18"/>
                <w:szCs w:val="18"/>
              </w:rPr>
              <w:t>Software Lavu</w:t>
            </w:r>
          </w:p>
          <w:p w14:paraId="36252E06" w14:textId="77777777" w:rsidR="00A15C2F" w:rsidRPr="00EB1090" w:rsidRDefault="00A15C2F" w:rsidP="001B50C0">
            <w:pPr>
              <w:pStyle w:val="ListParagraph"/>
              <w:numPr>
                <w:ilvl w:val="0"/>
                <w:numId w:val="58"/>
              </w:numPr>
              <w:ind w:left="452" w:hanging="357"/>
              <w:rPr>
                <w:rFonts w:ascii="Product Sans" w:hAnsi="Product Sans"/>
                <w:sz w:val="18"/>
                <w:szCs w:val="18"/>
              </w:rPr>
            </w:pPr>
            <w:r w:rsidRPr="00EB1090">
              <w:rPr>
                <w:rFonts w:ascii="Product Sans" w:hAnsi="Product Sans"/>
                <w:sz w:val="18"/>
                <w:szCs w:val="18"/>
              </w:rPr>
              <w:t>Redes sociales y webs</w:t>
            </w:r>
          </w:p>
          <w:p w14:paraId="6BFC5889" w14:textId="77777777" w:rsidR="00A15C2F" w:rsidRPr="00EB1090" w:rsidRDefault="00A15C2F" w:rsidP="001B50C0">
            <w:pPr>
              <w:pStyle w:val="ListParagraph"/>
              <w:numPr>
                <w:ilvl w:val="0"/>
                <w:numId w:val="58"/>
              </w:numPr>
              <w:ind w:left="452" w:hanging="357"/>
              <w:rPr>
                <w:rFonts w:ascii="Product Sans" w:hAnsi="Product Sans"/>
                <w:sz w:val="18"/>
                <w:szCs w:val="18"/>
              </w:rPr>
            </w:pPr>
            <w:r w:rsidRPr="00EB1090">
              <w:rPr>
                <w:rFonts w:ascii="Product Sans" w:hAnsi="Product Sans"/>
                <w:sz w:val="18"/>
                <w:szCs w:val="18"/>
              </w:rPr>
              <w:t>Gestión de inventarios</w:t>
            </w:r>
          </w:p>
          <w:p w14:paraId="538CE89C" w14:textId="3BE9430A" w:rsidR="00A15C2F" w:rsidRPr="00EB1090" w:rsidRDefault="00A15C2F" w:rsidP="001B50C0">
            <w:pPr>
              <w:pStyle w:val="ListParagraph"/>
              <w:numPr>
                <w:ilvl w:val="0"/>
                <w:numId w:val="58"/>
              </w:numPr>
              <w:ind w:left="452" w:hanging="357"/>
            </w:pPr>
            <w:r w:rsidRPr="00EB1090">
              <w:rPr>
                <w:rFonts w:ascii="Product Sans" w:hAnsi="Product Sans"/>
                <w:i/>
                <w:iCs/>
                <w:sz w:val="18"/>
                <w:szCs w:val="18"/>
              </w:rPr>
              <w:t>Dashboard</w:t>
            </w:r>
            <w:r w:rsidRPr="00EB1090">
              <w:rPr>
                <w:rFonts w:ascii="Product Sans" w:hAnsi="Product Sans"/>
                <w:sz w:val="18"/>
                <w:szCs w:val="18"/>
              </w:rPr>
              <w:t xml:space="preserve"> </w:t>
            </w:r>
            <w:r w:rsidR="001A0AED" w:rsidRPr="00EB1090">
              <w:rPr>
                <w:rFonts w:ascii="Product Sans" w:hAnsi="Product Sans"/>
                <w:sz w:val="18"/>
                <w:szCs w:val="18"/>
              </w:rPr>
              <w:t xml:space="preserve">de </w:t>
            </w:r>
            <w:r w:rsidR="003E7442">
              <w:rPr>
                <w:rFonts w:ascii="Product Sans" w:hAnsi="Product Sans"/>
                <w:sz w:val="18"/>
                <w:szCs w:val="18"/>
              </w:rPr>
              <w:t>Rappi</w:t>
            </w:r>
          </w:p>
          <w:p w14:paraId="2E831938" w14:textId="55B94126" w:rsidR="00A15C2F" w:rsidRPr="00EB1090" w:rsidRDefault="00A15C2F" w:rsidP="001B50C0">
            <w:pPr>
              <w:pStyle w:val="ListParagraph"/>
              <w:numPr>
                <w:ilvl w:val="0"/>
                <w:numId w:val="58"/>
              </w:numPr>
              <w:ind w:left="452" w:hanging="357"/>
            </w:pPr>
            <w:r w:rsidRPr="00EB1090">
              <w:rPr>
                <w:rFonts w:ascii="Product Sans" w:hAnsi="Product Sans"/>
                <w:sz w:val="18"/>
                <w:szCs w:val="18"/>
              </w:rPr>
              <w:t>Software cámaras de seguridad</w:t>
            </w:r>
          </w:p>
        </w:tc>
        <w:tc>
          <w:tcPr>
            <w:tcW w:w="2718" w:type="dxa"/>
            <w:gridSpan w:val="2"/>
            <w:vMerge/>
          </w:tcPr>
          <w:p w14:paraId="766B3E47" w14:textId="77777777" w:rsidR="0022027F" w:rsidRPr="00EB1090" w:rsidRDefault="0022027F" w:rsidP="0022027F"/>
        </w:tc>
        <w:tc>
          <w:tcPr>
            <w:tcW w:w="2718" w:type="dxa"/>
          </w:tcPr>
          <w:p w14:paraId="43CDD68E" w14:textId="0C94C061" w:rsidR="0022027F" w:rsidRPr="00EB1090" w:rsidRDefault="00E724C4" w:rsidP="001C53E7">
            <w:pPr>
              <w:spacing w:before="100"/>
              <w:rPr>
                <w:sz w:val="22"/>
                <w:szCs w:val="22"/>
              </w:rPr>
            </w:pPr>
            <w:r w:rsidRPr="00EB1090">
              <w:rPr>
                <w:noProof/>
                <w:sz w:val="22"/>
                <w:szCs w:val="22"/>
                <w:lang w:val="es-AR" w:eastAsia="es-AR"/>
              </w:rPr>
              <w:drawing>
                <wp:anchor distT="0" distB="0" distL="114300" distR="114300" simplePos="0" relativeHeight="251667968" behindDoc="0" locked="0" layoutInCell="1" allowOverlap="1" wp14:anchorId="77A815A5" wp14:editId="2E0AA5BC">
                  <wp:simplePos x="0" y="0"/>
                  <wp:positionH relativeFrom="column">
                    <wp:posOffset>1125220</wp:posOffset>
                  </wp:positionH>
                  <wp:positionV relativeFrom="paragraph">
                    <wp:posOffset>78740</wp:posOffset>
                  </wp:positionV>
                  <wp:extent cx="431791" cy="324000"/>
                  <wp:effectExtent l="0" t="0" r="635" b="0"/>
                  <wp:wrapNone/>
                  <wp:docPr id="85" name="Imagen 85" descr="page29image36178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ge29image36178160"/>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431791"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53E7" w:rsidRPr="00EB1090">
              <w:rPr>
                <w:rFonts w:ascii="Product Sans" w:hAnsi="Product Sans"/>
                <w:b/>
                <w:bCs/>
                <w:sz w:val="21"/>
                <w:szCs w:val="21"/>
              </w:rPr>
              <w:t>Canales</w:t>
            </w:r>
            <w:r w:rsidRPr="00EB1090">
              <w:rPr>
                <w:sz w:val="22"/>
                <w:szCs w:val="22"/>
              </w:rPr>
              <w:t xml:space="preserve"> </w:t>
            </w:r>
            <w:r w:rsidRPr="00EB1090">
              <w:rPr>
                <w:sz w:val="22"/>
                <w:szCs w:val="22"/>
              </w:rPr>
              <w:fldChar w:fldCharType="begin"/>
            </w:r>
            <w:r w:rsidR="00747888">
              <w:rPr>
                <w:sz w:val="22"/>
                <w:szCs w:val="22"/>
              </w:rPr>
              <w:instrText xml:space="preserve"> INCLUDEPICTURE "C:\\var\\folders\\rt\\2zhj_ctd5cjgrg8pz6h1g9l80000gp\\T\\com.microsoft.Word\\WebArchiveCopyPasteTempFiles\\page29image36178160" \* MERGEFORMAT </w:instrText>
            </w:r>
            <w:r w:rsidRPr="00EB1090">
              <w:rPr>
                <w:sz w:val="22"/>
                <w:szCs w:val="22"/>
              </w:rPr>
              <w:fldChar w:fldCharType="end"/>
            </w:r>
          </w:p>
          <w:p w14:paraId="49B4065B" w14:textId="77777777" w:rsidR="00491A40" w:rsidRPr="00EB1090" w:rsidRDefault="00491A40" w:rsidP="001B50C0">
            <w:pPr>
              <w:pStyle w:val="ListParagraph"/>
              <w:numPr>
                <w:ilvl w:val="0"/>
                <w:numId w:val="59"/>
              </w:numPr>
              <w:spacing w:before="100"/>
              <w:ind w:left="382"/>
              <w:rPr>
                <w:rFonts w:ascii="Product Sans" w:hAnsi="Product Sans"/>
                <w:sz w:val="18"/>
                <w:szCs w:val="18"/>
              </w:rPr>
            </w:pPr>
            <w:r w:rsidRPr="00EB1090">
              <w:rPr>
                <w:rFonts w:ascii="Product Sans" w:hAnsi="Product Sans"/>
                <w:sz w:val="18"/>
                <w:szCs w:val="18"/>
              </w:rPr>
              <w:t>Local Polanco</w:t>
            </w:r>
          </w:p>
          <w:p w14:paraId="7A3CD8C0" w14:textId="4F94F334" w:rsidR="00491A40" w:rsidRPr="00EB1090" w:rsidRDefault="003E7442" w:rsidP="001B50C0">
            <w:pPr>
              <w:pStyle w:val="ListParagraph"/>
              <w:numPr>
                <w:ilvl w:val="0"/>
                <w:numId w:val="59"/>
              </w:numPr>
              <w:spacing w:before="100"/>
              <w:ind w:left="382"/>
              <w:rPr>
                <w:rFonts w:ascii="Product Sans" w:hAnsi="Product Sans"/>
                <w:sz w:val="18"/>
                <w:szCs w:val="18"/>
              </w:rPr>
            </w:pPr>
            <w:r>
              <w:rPr>
                <w:rFonts w:ascii="Product Sans" w:hAnsi="Product Sans"/>
                <w:sz w:val="18"/>
                <w:szCs w:val="18"/>
              </w:rPr>
              <w:t>Rappi</w:t>
            </w:r>
          </w:p>
          <w:p w14:paraId="584C9E90" w14:textId="77777777" w:rsidR="00491A40" w:rsidRPr="00EB1090" w:rsidRDefault="00491A40" w:rsidP="001B50C0">
            <w:pPr>
              <w:pStyle w:val="ListParagraph"/>
              <w:numPr>
                <w:ilvl w:val="0"/>
                <w:numId w:val="59"/>
              </w:numPr>
              <w:spacing w:before="100"/>
              <w:ind w:left="382"/>
            </w:pPr>
            <w:r w:rsidRPr="00EB1090">
              <w:rPr>
                <w:rFonts w:ascii="Product Sans" w:hAnsi="Product Sans"/>
                <w:sz w:val="18"/>
                <w:szCs w:val="18"/>
              </w:rPr>
              <w:t>Redes sociales</w:t>
            </w:r>
          </w:p>
          <w:p w14:paraId="0B411ED6" w14:textId="709ED7CE" w:rsidR="00D02604" w:rsidRPr="00EB1090" w:rsidRDefault="00D02604" w:rsidP="001B50C0">
            <w:pPr>
              <w:pStyle w:val="ListParagraph"/>
              <w:numPr>
                <w:ilvl w:val="0"/>
                <w:numId w:val="59"/>
              </w:numPr>
              <w:spacing w:before="100"/>
              <w:ind w:left="382"/>
            </w:pPr>
            <w:r w:rsidRPr="00EB1090">
              <w:rPr>
                <w:rFonts w:ascii="Product Sans" w:hAnsi="Product Sans"/>
                <w:sz w:val="18"/>
                <w:szCs w:val="18"/>
              </w:rPr>
              <w:t>Correos de clientes</w:t>
            </w:r>
          </w:p>
        </w:tc>
        <w:tc>
          <w:tcPr>
            <w:tcW w:w="2718" w:type="dxa"/>
            <w:vMerge/>
          </w:tcPr>
          <w:p w14:paraId="6764605A" w14:textId="77777777" w:rsidR="0022027F" w:rsidRPr="00EB1090" w:rsidRDefault="0022027F" w:rsidP="0022027F"/>
        </w:tc>
      </w:tr>
      <w:tr w:rsidR="00491A40" w:rsidRPr="00EB1090" w14:paraId="2A8300F3" w14:textId="10D148BF" w:rsidTr="00491A40">
        <w:trPr>
          <w:trHeight w:val="423"/>
        </w:trPr>
        <w:tc>
          <w:tcPr>
            <w:tcW w:w="6796" w:type="dxa"/>
            <w:gridSpan w:val="4"/>
            <w:tcBorders>
              <w:top w:val="nil"/>
              <w:left w:val="single" w:sz="4" w:space="0" w:color="000000"/>
              <w:bottom w:val="nil"/>
              <w:right w:val="single" w:sz="4" w:space="0" w:color="000000"/>
            </w:tcBorders>
          </w:tcPr>
          <w:p w14:paraId="09342282" w14:textId="236DBF27" w:rsidR="00491A40" w:rsidRPr="00EB1090" w:rsidRDefault="00491A40" w:rsidP="00491A40">
            <w:pPr>
              <w:spacing w:before="100"/>
            </w:pPr>
            <w:r w:rsidRPr="00EB1090">
              <w:rPr>
                <w:rFonts w:ascii="Product Sans" w:hAnsi="Product Sans"/>
                <w:b/>
                <w:bCs/>
                <w:sz w:val="21"/>
                <w:szCs w:val="21"/>
              </w:rPr>
              <w:t>Estructura de costos</w:t>
            </w:r>
            <w:r w:rsidR="00D40FF7" w:rsidRPr="00EB1090">
              <w:t xml:space="preserve"> </w:t>
            </w:r>
            <w:r w:rsidR="00D40FF7" w:rsidRPr="00EB1090">
              <w:fldChar w:fldCharType="begin"/>
            </w:r>
            <w:r w:rsidR="00747888">
              <w:instrText xml:space="preserve"> INCLUDEPICTURE "C:\\var\\folders\\rt\\2zhj_ctd5cjgrg8pz6h1g9l80000gp\\T\\com.microsoft.Word\\WebArchiveCopyPasteTempFiles\\page43image36522640" \* MERGEFORMAT </w:instrText>
            </w:r>
            <w:r w:rsidR="00D40FF7" w:rsidRPr="00EB1090">
              <w:fldChar w:fldCharType="end"/>
            </w:r>
          </w:p>
        </w:tc>
        <w:tc>
          <w:tcPr>
            <w:tcW w:w="6795" w:type="dxa"/>
            <w:gridSpan w:val="3"/>
            <w:vMerge w:val="restart"/>
            <w:tcBorders>
              <w:left w:val="single" w:sz="4" w:space="0" w:color="000000"/>
            </w:tcBorders>
          </w:tcPr>
          <w:p w14:paraId="1C9DD6BD" w14:textId="6A2608C8" w:rsidR="00491A40" w:rsidRPr="00EB1090" w:rsidRDefault="00E724C4" w:rsidP="00D40FF7">
            <w:pPr>
              <w:spacing w:before="100"/>
            </w:pPr>
            <w:r w:rsidRPr="00EB1090">
              <w:rPr>
                <w:noProof/>
                <w:lang w:val="es-AR" w:eastAsia="es-AR"/>
              </w:rPr>
              <w:drawing>
                <wp:anchor distT="0" distB="0" distL="114300" distR="114300" simplePos="0" relativeHeight="251670016" behindDoc="0" locked="0" layoutInCell="1" allowOverlap="1" wp14:anchorId="713C56EC" wp14:editId="25642ED4">
                  <wp:simplePos x="0" y="0"/>
                  <wp:positionH relativeFrom="column">
                    <wp:posOffset>3823689</wp:posOffset>
                  </wp:positionH>
                  <wp:positionV relativeFrom="paragraph">
                    <wp:posOffset>64770</wp:posOffset>
                  </wp:positionV>
                  <wp:extent cx="341053" cy="432000"/>
                  <wp:effectExtent l="0" t="0" r="1905" b="0"/>
                  <wp:wrapNone/>
                  <wp:docPr id="87" name="Imagen 87" descr="page33image36369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33image36369408"/>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341053" cy="43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91A40" w:rsidRPr="00EB1090">
              <w:rPr>
                <w:rFonts w:ascii="Product Sans" w:hAnsi="Product Sans"/>
                <w:b/>
                <w:bCs/>
                <w:sz w:val="21"/>
                <w:szCs w:val="21"/>
              </w:rPr>
              <w:t>Fuentes de ingresos</w:t>
            </w:r>
            <w:r w:rsidRPr="00EB1090">
              <w:t xml:space="preserve"> </w:t>
            </w:r>
            <w:r w:rsidRPr="00EB1090">
              <w:fldChar w:fldCharType="begin"/>
            </w:r>
            <w:r w:rsidR="00747888">
              <w:instrText xml:space="preserve"> INCLUDEPICTURE "C:\\var\\folders\\rt\\2zhj_ctd5cjgrg8pz6h1g9l80000gp\\T\\com.microsoft.Word\\WebArchiveCopyPasteTempFiles\\page33image36369408" \* MERGEFORMAT </w:instrText>
            </w:r>
            <w:r w:rsidRPr="00EB1090">
              <w:fldChar w:fldCharType="end"/>
            </w:r>
          </w:p>
          <w:p w14:paraId="1D8B8C55" w14:textId="77777777" w:rsidR="00491A40" w:rsidRPr="00EB1090" w:rsidRDefault="00491A40" w:rsidP="001B50C0">
            <w:pPr>
              <w:pStyle w:val="ListParagraph"/>
              <w:numPr>
                <w:ilvl w:val="0"/>
                <w:numId w:val="58"/>
              </w:numPr>
              <w:spacing w:before="100"/>
              <w:ind w:left="460"/>
              <w:rPr>
                <w:rFonts w:ascii="Product Sans" w:hAnsi="Product Sans"/>
                <w:sz w:val="18"/>
                <w:szCs w:val="18"/>
              </w:rPr>
            </w:pPr>
            <w:r w:rsidRPr="00EB1090">
              <w:rPr>
                <w:rFonts w:ascii="Product Sans" w:hAnsi="Product Sans"/>
                <w:sz w:val="18"/>
                <w:szCs w:val="18"/>
              </w:rPr>
              <w:t>Ventas directas en el local Polanco</w:t>
            </w:r>
          </w:p>
          <w:p w14:paraId="57B0C2EA" w14:textId="77777777" w:rsidR="00491A40" w:rsidRPr="00EB1090" w:rsidRDefault="00491A40" w:rsidP="001B50C0">
            <w:pPr>
              <w:pStyle w:val="ListParagraph"/>
              <w:numPr>
                <w:ilvl w:val="0"/>
                <w:numId w:val="58"/>
              </w:numPr>
              <w:spacing w:before="100"/>
              <w:ind w:left="460"/>
              <w:rPr>
                <w:rFonts w:ascii="Product Sans" w:hAnsi="Product Sans"/>
                <w:sz w:val="18"/>
                <w:szCs w:val="18"/>
              </w:rPr>
            </w:pPr>
            <w:r w:rsidRPr="00EB1090">
              <w:rPr>
                <w:rFonts w:ascii="Product Sans" w:hAnsi="Product Sans"/>
                <w:sz w:val="18"/>
                <w:szCs w:val="18"/>
              </w:rPr>
              <w:t xml:space="preserve">Ventas </w:t>
            </w:r>
            <w:r w:rsidRPr="00EB1090">
              <w:rPr>
                <w:rFonts w:ascii="Product Sans" w:hAnsi="Product Sans"/>
                <w:i/>
                <w:iCs/>
                <w:sz w:val="18"/>
                <w:szCs w:val="18"/>
              </w:rPr>
              <w:t xml:space="preserve">delivery </w:t>
            </w:r>
            <w:r w:rsidRPr="00EB1090">
              <w:rPr>
                <w:rFonts w:ascii="Product Sans" w:hAnsi="Product Sans"/>
                <w:sz w:val="18"/>
                <w:szCs w:val="18"/>
              </w:rPr>
              <w:t>propio Polanco</w:t>
            </w:r>
          </w:p>
          <w:p w14:paraId="47E07804" w14:textId="4459DF96" w:rsidR="00491A40" w:rsidRPr="00EB1090" w:rsidRDefault="00491A40" w:rsidP="001B50C0">
            <w:pPr>
              <w:pStyle w:val="ListParagraph"/>
              <w:numPr>
                <w:ilvl w:val="0"/>
                <w:numId w:val="58"/>
              </w:numPr>
              <w:spacing w:before="100"/>
              <w:ind w:left="460"/>
              <w:rPr>
                <w:rFonts w:ascii="Product Sans" w:hAnsi="Product Sans"/>
                <w:sz w:val="18"/>
                <w:szCs w:val="18"/>
              </w:rPr>
            </w:pPr>
            <w:r w:rsidRPr="00EB1090">
              <w:rPr>
                <w:rFonts w:ascii="Product Sans" w:hAnsi="Product Sans"/>
                <w:sz w:val="18"/>
                <w:szCs w:val="18"/>
              </w:rPr>
              <w:t xml:space="preserve">Ventas </w:t>
            </w:r>
            <w:r w:rsidRPr="00EB1090">
              <w:rPr>
                <w:rFonts w:ascii="Product Sans" w:hAnsi="Product Sans"/>
                <w:i/>
                <w:iCs/>
                <w:sz w:val="18"/>
                <w:szCs w:val="18"/>
              </w:rPr>
              <w:t xml:space="preserve">delivery </w:t>
            </w:r>
            <w:r w:rsidRPr="00EB1090">
              <w:rPr>
                <w:rFonts w:ascii="Product Sans" w:hAnsi="Product Sans"/>
                <w:sz w:val="18"/>
                <w:szCs w:val="18"/>
              </w:rPr>
              <w:t xml:space="preserve">mediante </w:t>
            </w:r>
            <w:r w:rsidR="003E7442">
              <w:rPr>
                <w:rFonts w:ascii="Product Sans" w:hAnsi="Product Sans"/>
                <w:sz w:val="18"/>
                <w:szCs w:val="18"/>
              </w:rPr>
              <w:t>Rappi</w:t>
            </w:r>
            <w:r w:rsidRPr="00EB1090">
              <w:t xml:space="preserve"> </w:t>
            </w:r>
          </w:p>
        </w:tc>
      </w:tr>
      <w:tr w:rsidR="00491A40" w:rsidRPr="00EB1090" w14:paraId="0BE80690" w14:textId="77777777" w:rsidTr="00756C87">
        <w:trPr>
          <w:trHeight w:val="1134"/>
        </w:trPr>
        <w:tc>
          <w:tcPr>
            <w:tcW w:w="3398" w:type="dxa"/>
            <w:gridSpan w:val="2"/>
            <w:tcBorders>
              <w:top w:val="nil"/>
              <w:left w:val="single" w:sz="4" w:space="0" w:color="000000"/>
              <w:bottom w:val="single" w:sz="4" w:space="0" w:color="000000"/>
              <w:right w:val="nil"/>
            </w:tcBorders>
          </w:tcPr>
          <w:p w14:paraId="2A787FE3" w14:textId="77777777" w:rsidR="00491A40" w:rsidRPr="00EB1090" w:rsidRDefault="00491A40" w:rsidP="001B50C0">
            <w:pPr>
              <w:pStyle w:val="ListParagraph"/>
              <w:numPr>
                <w:ilvl w:val="0"/>
                <w:numId w:val="58"/>
              </w:numPr>
              <w:ind w:left="452" w:hanging="357"/>
              <w:rPr>
                <w:rFonts w:ascii="Product Sans" w:hAnsi="Product Sans"/>
                <w:sz w:val="18"/>
                <w:szCs w:val="18"/>
              </w:rPr>
            </w:pPr>
            <w:r w:rsidRPr="00EB1090">
              <w:rPr>
                <w:rFonts w:ascii="Product Sans" w:hAnsi="Product Sans"/>
                <w:sz w:val="18"/>
                <w:szCs w:val="18"/>
              </w:rPr>
              <w:t>Materias primas</w:t>
            </w:r>
          </w:p>
          <w:p w14:paraId="539D01B6" w14:textId="77777777" w:rsidR="00491A40" w:rsidRPr="00EB1090" w:rsidRDefault="00491A40" w:rsidP="001B50C0">
            <w:pPr>
              <w:pStyle w:val="ListParagraph"/>
              <w:numPr>
                <w:ilvl w:val="0"/>
                <w:numId w:val="58"/>
              </w:numPr>
              <w:ind w:left="452" w:hanging="357"/>
              <w:rPr>
                <w:rFonts w:ascii="Product Sans" w:hAnsi="Product Sans"/>
                <w:sz w:val="18"/>
                <w:szCs w:val="18"/>
              </w:rPr>
            </w:pPr>
            <w:r w:rsidRPr="00EB1090">
              <w:rPr>
                <w:rFonts w:ascii="Product Sans" w:hAnsi="Product Sans"/>
                <w:sz w:val="18"/>
                <w:szCs w:val="18"/>
              </w:rPr>
              <w:t>Alquiler local y cocinas ocultas</w:t>
            </w:r>
          </w:p>
          <w:p w14:paraId="49577384" w14:textId="77777777" w:rsidR="00491A40" w:rsidRPr="00EB1090" w:rsidRDefault="00491A40" w:rsidP="001B50C0">
            <w:pPr>
              <w:pStyle w:val="ListParagraph"/>
              <w:numPr>
                <w:ilvl w:val="0"/>
                <w:numId w:val="58"/>
              </w:numPr>
              <w:ind w:left="452" w:hanging="357"/>
              <w:rPr>
                <w:rFonts w:ascii="Product Sans" w:hAnsi="Product Sans"/>
                <w:sz w:val="18"/>
                <w:szCs w:val="18"/>
              </w:rPr>
            </w:pPr>
            <w:r w:rsidRPr="00EB1090">
              <w:rPr>
                <w:rFonts w:ascii="Product Sans" w:hAnsi="Product Sans"/>
                <w:sz w:val="18"/>
                <w:szCs w:val="18"/>
              </w:rPr>
              <w:t>Servicios</w:t>
            </w:r>
          </w:p>
          <w:p w14:paraId="75B4590F" w14:textId="3AF764F9" w:rsidR="00491A40" w:rsidRPr="00EB1090" w:rsidRDefault="00491A40" w:rsidP="001B50C0">
            <w:pPr>
              <w:pStyle w:val="ListParagraph"/>
              <w:numPr>
                <w:ilvl w:val="0"/>
                <w:numId w:val="58"/>
              </w:numPr>
              <w:ind w:left="452" w:hanging="357"/>
              <w:rPr>
                <w:rFonts w:ascii="Product Sans" w:hAnsi="Product Sans"/>
                <w:sz w:val="18"/>
                <w:szCs w:val="18"/>
              </w:rPr>
            </w:pPr>
            <w:r w:rsidRPr="00EB1090">
              <w:rPr>
                <w:rFonts w:ascii="Product Sans" w:hAnsi="Product Sans"/>
                <w:sz w:val="18"/>
                <w:szCs w:val="18"/>
              </w:rPr>
              <w:t>Inventarios</w:t>
            </w:r>
          </w:p>
        </w:tc>
        <w:tc>
          <w:tcPr>
            <w:tcW w:w="3398" w:type="dxa"/>
            <w:gridSpan w:val="2"/>
            <w:tcBorders>
              <w:top w:val="nil"/>
              <w:left w:val="nil"/>
              <w:bottom w:val="single" w:sz="4" w:space="0" w:color="000000"/>
              <w:right w:val="single" w:sz="4" w:space="0" w:color="000000"/>
            </w:tcBorders>
          </w:tcPr>
          <w:p w14:paraId="2E5595A5" w14:textId="3DEC2DE6" w:rsidR="00491A40" w:rsidRPr="00EB1090" w:rsidRDefault="00D40FF7" w:rsidP="001B50C0">
            <w:pPr>
              <w:pStyle w:val="ListParagraph"/>
              <w:numPr>
                <w:ilvl w:val="0"/>
                <w:numId w:val="58"/>
              </w:numPr>
              <w:spacing w:before="100"/>
              <w:ind w:left="456" w:hanging="380"/>
              <w:rPr>
                <w:rFonts w:ascii="Product Sans" w:hAnsi="Product Sans"/>
                <w:sz w:val="18"/>
                <w:szCs w:val="18"/>
              </w:rPr>
            </w:pPr>
            <w:r w:rsidRPr="00EB1090">
              <w:rPr>
                <w:noProof/>
                <w:lang w:val="es-AR" w:eastAsia="es-AR"/>
              </w:rPr>
              <w:drawing>
                <wp:anchor distT="0" distB="0" distL="114300" distR="114300" simplePos="0" relativeHeight="251673088" behindDoc="0" locked="0" layoutInCell="1" allowOverlap="1" wp14:anchorId="3ED5CC2C" wp14:editId="59610F24">
                  <wp:simplePos x="0" y="0"/>
                  <wp:positionH relativeFrom="column">
                    <wp:posOffset>1489075</wp:posOffset>
                  </wp:positionH>
                  <wp:positionV relativeFrom="paragraph">
                    <wp:posOffset>-208586</wp:posOffset>
                  </wp:positionV>
                  <wp:extent cx="500211" cy="432000"/>
                  <wp:effectExtent l="0" t="0" r="0" b="0"/>
                  <wp:wrapNone/>
                  <wp:docPr id="94" name="Imagen 94" descr="page43image36522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age43image36522640"/>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500211" cy="43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91A40" w:rsidRPr="00EB1090">
              <w:rPr>
                <w:rFonts w:ascii="Product Sans" w:hAnsi="Product Sans"/>
                <w:sz w:val="18"/>
                <w:szCs w:val="18"/>
              </w:rPr>
              <w:t>Sueldos</w:t>
            </w:r>
          </w:p>
          <w:p w14:paraId="16F388A9" w14:textId="77777777" w:rsidR="00491A40" w:rsidRPr="00EB1090" w:rsidRDefault="00491A40" w:rsidP="001B50C0">
            <w:pPr>
              <w:pStyle w:val="ListParagraph"/>
              <w:numPr>
                <w:ilvl w:val="0"/>
                <w:numId w:val="58"/>
              </w:numPr>
              <w:spacing w:before="100"/>
              <w:ind w:left="456" w:hanging="380"/>
              <w:rPr>
                <w:rFonts w:ascii="Product Sans" w:hAnsi="Product Sans"/>
                <w:sz w:val="18"/>
                <w:szCs w:val="18"/>
              </w:rPr>
            </w:pPr>
            <w:r w:rsidRPr="00EB1090">
              <w:rPr>
                <w:rFonts w:ascii="Product Sans" w:hAnsi="Product Sans"/>
                <w:sz w:val="18"/>
                <w:szCs w:val="18"/>
              </w:rPr>
              <w:t>Publicidad</w:t>
            </w:r>
          </w:p>
          <w:p w14:paraId="21A6DA84" w14:textId="26709E71" w:rsidR="00491A40" w:rsidRPr="00EB1090" w:rsidRDefault="00491A40" w:rsidP="001B50C0">
            <w:pPr>
              <w:pStyle w:val="ListParagraph"/>
              <w:numPr>
                <w:ilvl w:val="0"/>
                <w:numId w:val="58"/>
              </w:numPr>
              <w:spacing w:before="100"/>
              <w:ind w:left="456" w:hanging="380"/>
              <w:rPr>
                <w:rFonts w:ascii="Product Sans" w:hAnsi="Product Sans"/>
                <w:sz w:val="18"/>
                <w:szCs w:val="18"/>
              </w:rPr>
            </w:pPr>
            <w:r w:rsidRPr="00EB1090">
              <w:rPr>
                <w:rFonts w:ascii="Product Sans" w:hAnsi="Product Sans"/>
                <w:sz w:val="18"/>
                <w:szCs w:val="18"/>
              </w:rPr>
              <w:t>Impuestos</w:t>
            </w:r>
          </w:p>
        </w:tc>
        <w:tc>
          <w:tcPr>
            <w:tcW w:w="6795" w:type="dxa"/>
            <w:gridSpan w:val="3"/>
            <w:vMerge/>
            <w:tcBorders>
              <w:left w:val="single" w:sz="4" w:space="0" w:color="000000"/>
            </w:tcBorders>
          </w:tcPr>
          <w:p w14:paraId="1919C004" w14:textId="77777777" w:rsidR="00491A40" w:rsidRPr="00EB1090" w:rsidRDefault="00491A40" w:rsidP="001C53E7">
            <w:pPr>
              <w:spacing w:before="100"/>
              <w:rPr>
                <w:rFonts w:ascii="Product Sans" w:hAnsi="Product Sans"/>
                <w:b/>
                <w:bCs/>
                <w:sz w:val="22"/>
                <w:szCs w:val="22"/>
              </w:rPr>
            </w:pPr>
          </w:p>
        </w:tc>
      </w:tr>
    </w:tbl>
    <w:p w14:paraId="1D9AE42D" w14:textId="2428194D" w:rsidR="0022027F" w:rsidRPr="00EB1090" w:rsidRDefault="0022027F" w:rsidP="0022027F">
      <w:pPr>
        <w:pStyle w:val="Caption"/>
        <w:jc w:val="center"/>
        <w:rPr>
          <w:i w:val="0"/>
          <w:iCs w:val="0"/>
        </w:rPr>
      </w:pPr>
      <w:bookmarkStart w:id="317" w:name="_Toc69525098"/>
      <w:bookmarkStart w:id="318" w:name="_Toc91854714"/>
      <w:r w:rsidRPr="00EB1090">
        <w:rPr>
          <w:i w:val="0"/>
          <w:iCs w:val="0"/>
        </w:rPr>
        <w:t xml:space="preserve">Figura </w:t>
      </w:r>
      <w:r w:rsidRPr="00EB1090">
        <w:rPr>
          <w:i w:val="0"/>
          <w:iCs w:val="0"/>
        </w:rPr>
        <w:fldChar w:fldCharType="begin"/>
      </w:r>
      <w:r w:rsidRPr="00EB1090">
        <w:rPr>
          <w:i w:val="0"/>
          <w:iCs w:val="0"/>
        </w:rPr>
        <w:instrText xml:space="preserve"> SEQ Figura \* ARABIC </w:instrText>
      </w:r>
      <w:r w:rsidRPr="00EB1090">
        <w:rPr>
          <w:i w:val="0"/>
          <w:iCs w:val="0"/>
        </w:rPr>
        <w:fldChar w:fldCharType="separate"/>
      </w:r>
      <w:r w:rsidR="0067028B" w:rsidRPr="00EB1090">
        <w:rPr>
          <w:i w:val="0"/>
          <w:iCs w:val="0"/>
        </w:rPr>
        <w:t>75</w:t>
      </w:r>
      <w:r w:rsidRPr="00EB1090">
        <w:rPr>
          <w:i w:val="0"/>
          <w:iCs w:val="0"/>
        </w:rPr>
        <w:fldChar w:fldCharType="end"/>
      </w:r>
      <w:r w:rsidRPr="00EB1090">
        <w:rPr>
          <w:i w:val="0"/>
          <w:iCs w:val="0"/>
        </w:rPr>
        <w:t>: Modelo canvas del negocio</w:t>
      </w:r>
      <w:bookmarkEnd w:id="317"/>
      <w:bookmarkEnd w:id="318"/>
    </w:p>
    <w:p w14:paraId="0057E8DE" w14:textId="76548ACC" w:rsidR="0022027F" w:rsidRPr="00EB1090" w:rsidRDefault="0022027F" w:rsidP="0022027F">
      <w:pPr>
        <w:pStyle w:val="Caption"/>
        <w:jc w:val="center"/>
        <w:rPr>
          <w:i w:val="0"/>
          <w:iCs w:val="0"/>
        </w:rPr>
      </w:pPr>
      <w:r w:rsidRPr="00EB1090">
        <w:rPr>
          <w:i w:val="0"/>
          <w:iCs w:val="0"/>
        </w:rPr>
        <w:t>Fuente: Elaboración Propia</w:t>
      </w:r>
    </w:p>
    <w:p w14:paraId="2D32214E" w14:textId="77777777" w:rsidR="0022027F" w:rsidRPr="0087592F" w:rsidRDefault="0022027F" w:rsidP="0022027F">
      <w:pPr>
        <w:rPr>
          <w:lang w:val="es-ES"/>
        </w:rPr>
        <w:sectPr w:rsidR="0022027F" w:rsidRPr="0087592F" w:rsidSect="00EE6AAA">
          <w:footerReference w:type="default" r:id="rId109"/>
          <w:pgSz w:w="16838" w:h="11906" w:orient="landscape"/>
          <w:pgMar w:top="1440" w:right="1797" w:bottom="2160" w:left="1440" w:header="720" w:footer="720" w:gutter="0"/>
          <w:cols w:space="720"/>
          <w:docGrid w:linePitch="360"/>
        </w:sectPr>
      </w:pPr>
    </w:p>
    <w:p w14:paraId="2F432C4D" w14:textId="087A1811" w:rsidR="00BB3C87" w:rsidRPr="00001570" w:rsidRDefault="00F07C41" w:rsidP="00D129A4">
      <w:pPr>
        <w:pStyle w:val="Heading3"/>
        <w:numPr>
          <w:ilvl w:val="1"/>
          <w:numId w:val="29"/>
        </w:numPr>
        <w:rPr>
          <w:rFonts w:ascii="Times New Roman" w:hAnsi="Times New Roman" w:cs="Times New Roman"/>
        </w:rPr>
      </w:pPr>
      <w:bookmarkStart w:id="319" w:name="_Toc91854575"/>
      <w:r w:rsidRPr="00001570">
        <w:rPr>
          <w:rFonts w:ascii="Times New Roman" w:hAnsi="Times New Roman" w:cs="Times New Roman"/>
        </w:rPr>
        <w:t>Plan de operaciones</w:t>
      </w:r>
      <w:bookmarkEnd w:id="319"/>
    </w:p>
    <w:p w14:paraId="4EF9ED63" w14:textId="6514C50E" w:rsidR="001A5AC5" w:rsidRPr="00001570" w:rsidRDefault="001A5AC5" w:rsidP="001A5AC5"/>
    <w:p w14:paraId="68D89EF9" w14:textId="11231C11" w:rsidR="001A5AC5" w:rsidRPr="00001570" w:rsidRDefault="001A5AC5" w:rsidP="001A5AC5">
      <w:pPr>
        <w:spacing w:line="360" w:lineRule="auto"/>
        <w:jc w:val="both"/>
      </w:pPr>
      <w:r w:rsidRPr="00001570">
        <w:t>A continuación se detallarán las operaciones y servicios que se llevaran a cabo en la nueva unidad de negocio y que se alinean con la operación del restaurante, para poder realizar la actividad a desarrollar.</w:t>
      </w:r>
    </w:p>
    <w:p w14:paraId="0AF86942" w14:textId="76EABB7A" w:rsidR="007319D0" w:rsidRPr="00001570" w:rsidRDefault="007319D0" w:rsidP="001A5AC5">
      <w:pPr>
        <w:spacing w:line="360" w:lineRule="auto"/>
        <w:jc w:val="both"/>
      </w:pPr>
    </w:p>
    <w:p w14:paraId="2627217F" w14:textId="2EFCED4A" w:rsidR="007319D0" w:rsidRPr="00001570" w:rsidRDefault="007319D0" w:rsidP="001A5AC5">
      <w:pPr>
        <w:spacing w:line="360" w:lineRule="auto"/>
        <w:jc w:val="both"/>
      </w:pPr>
      <w:r w:rsidRPr="00001570">
        <w:t>El mapa de procesos del restaurante menciona a compras, almacenamiento, cocina y servicio como el núcleo de sus procesos operativos.</w:t>
      </w:r>
    </w:p>
    <w:p w14:paraId="30779A0C" w14:textId="775D7D25" w:rsidR="00E21191" w:rsidRPr="00001570" w:rsidRDefault="00E21191" w:rsidP="001A5AC5">
      <w:pPr>
        <w:spacing w:line="360" w:lineRule="auto"/>
        <w:jc w:val="both"/>
      </w:pPr>
    </w:p>
    <w:p w14:paraId="5896FCE2" w14:textId="3828072D" w:rsidR="00E21191" w:rsidRPr="00001570" w:rsidRDefault="00FA204D" w:rsidP="001A5AC5">
      <w:pPr>
        <w:spacing w:line="360" w:lineRule="auto"/>
        <w:jc w:val="both"/>
      </w:pPr>
      <w:r w:rsidRPr="00001570">
        <w:rPr>
          <w:noProof/>
          <w:lang w:val="es-AR" w:eastAsia="es-AR"/>
        </w:rPr>
        <w:drawing>
          <wp:inline distT="0" distB="0" distL="0" distR="0" wp14:anchorId="672A16C5" wp14:editId="0A024D75">
            <wp:extent cx="5274310" cy="2639695"/>
            <wp:effectExtent l="0" t="0" r="0" b="1905"/>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email">
                      <a:extLst>
                        <a:ext uri="{28A0092B-C50C-407E-A947-70E740481C1C}">
                          <a14:useLocalDpi xmlns:a14="http://schemas.microsoft.com/office/drawing/2010/main"/>
                        </a:ext>
                      </a:extLst>
                    </a:blip>
                    <a:stretch>
                      <a:fillRect/>
                    </a:stretch>
                  </pic:blipFill>
                  <pic:spPr>
                    <a:xfrm>
                      <a:off x="0" y="0"/>
                      <a:ext cx="5274310" cy="2639695"/>
                    </a:xfrm>
                    <a:prstGeom prst="rect">
                      <a:avLst/>
                    </a:prstGeom>
                  </pic:spPr>
                </pic:pic>
              </a:graphicData>
            </a:graphic>
          </wp:inline>
        </w:drawing>
      </w:r>
    </w:p>
    <w:p w14:paraId="72A81446" w14:textId="331BC837" w:rsidR="007319D0" w:rsidRPr="00001570" w:rsidRDefault="007319D0" w:rsidP="007319D0">
      <w:pPr>
        <w:pStyle w:val="Caption"/>
        <w:jc w:val="center"/>
        <w:rPr>
          <w:i w:val="0"/>
          <w:iCs w:val="0"/>
        </w:rPr>
      </w:pPr>
      <w:bookmarkStart w:id="320" w:name="_Toc69525099"/>
      <w:bookmarkStart w:id="321" w:name="_Toc91854715"/>
      <w:r w:rsidRPr="00001570">
        <w:rPr>
          <w:i w:val="0"/>
          <w:iCs w:val="0"/>
        </w:rPr>
        <w:t xml:space="preserve">Figura </w:t>
      </w:r>
      <w:r w:rsidRPr="00001570">
        <w:rPr>
          <w:i w:val="0"/>
          <w:iCs w:val="0"/>
        </w:rPr>
        <w:fldChar w:fldCharType="begin"/>
      </w:r>
      <w:r w:rsidRPr="00001570">
        <w:rPr>
          <w:i w:val="0"/>
          <w:iCs w:val="0"/>
        </w:rPr>
        <w:instrText xml:space="preserve"> SEQ Figura \* ARABIC </w:instrText>
      </w:r>
      <w:r w:rsidRPr="00001570">
        <w:rPr>
          <w:i w:val="0"/>
          <w:iCs w:val="0"/>
        </w:rPr>
        <w:fldChar w:fldCharType="separate"/>
      </w:r>
      <w:r w:rsidR="0067028B" w:rsidRPr="00001570">
        <w:rPr>
          <w:i w:val="0"/>
          <w:iCs w:val="0"/>
        </w:rPr>
        <w:t>76</w:t>
      </w:r>
      <w:r w:rsidRPr="00001570">
        <w:rPr>
          <w:i w:val="0"/>
          <w:iCs w:val="0"/>
        </w:rPr>
        <w:fldChar w:fldCharType="end"/>
      </w:r>
      <w:r w:rsidRPr="00001570">
        <w:rPr>
          <w:i w:val="0"/>
          <w:iCs w:val="0"/>
        </w:rPr>
        <w:t>: Mapa general de procesos</w:t>
      </w:r>
      <w:bookmarkEnd w:id="320"/>
      <w:bookmarkEnd w:id="321"/>
    </w:p>
    <w:p w14:paraId="6CC8326F" w14:textId="35BF6431" w:rsidR="007319D0" w:rsidRPr="00001570" w:rsidRDefault="007319D0" w:rsidP="007319D0">
      <w:pPr>
        <w:pStyle w:val="Caption"/>
        <w:jc w:val="center"/>
        <w:rPr>
          <w:i w:val="0"/>
          <w:iCs w:val="0"/>
        </w:rPr>
      </w:pPr>
      <w:r w:rsidRPr="00001570">
        <w:rPr>
          <w:i w:val="0"/>
          <w:iCs w:val="0"/>
        </w:rPr>
        <w:t>Fuente: Información suministrada por el restaurante (2021).</w:t>
      </w:r>
    </w:p>
    <w:p w14:paraId="2BFDD577" w14:textId="43F30069" w:rsidR="007319D0" w:rsidRPr="00001570" w:rsidRDefault="007319D0" w:rsidP="00E4469A">
      <w:pPr>
        <w:rPr>
          <w:color w:val="FF0000"/>
        </w:rPr>
      </w:pPr>
    </w:p>
    <w:p w14:paraId="727B01DB" w14:textId="1FB4BFF5" w:rsidR="007319D0" w:rsidRPr="00001570" w:rsidRDefault="007319D0" w:rsidP="007319D0">
      <w:pPr>
        <w:pStyle w:val="Heading3"/>
        <w:numPr>
          <w:ilvl w:val="2"/>
          <w:numId w:val="29"/>
        </w:numPr>
        <w:rPr>
          <w:rFonts w:ascii="Times New Roman" w:hAnsi="Times New Roman" w:cs="Times New Roman"/>
        </w:rPr>
      </w:pPr>
      <w:bookmarkStart w:id="322" w:name="_Toc91854576"/>
      <w:r w:rsidRPr="00001570">
        <w:rPr>
          <w:rFonts w:ascii="Times New Roman" w:hAnsi="Times New Roman" w:cs="Times New Roman"/>
        </w:rPr>
        <w:t>Compras</w:t>
      </w:r>
      <w:bookmarkEnd w:id="322"/>
    </w:p>
    <w:p w14:paraId="5C638F3D" w14:textId="40D839AA" w:rsidR="007319D0" w:rsidRPr="00001570" w:rsidRDefault="00541189" w:rsidP="00C26B00">
      <w:pPr>
        <w:spacing w:line="360" w:lineRule="auto"/>
        <w:jc w:val="both"/>
        <w:rPr>
          <w:color w:val="000000" w:themeColor="text1"/>
        </w:rPr>
      </w:pPr>
      <w:r w:rsidRPr="00001570">
        <w:rPr>
          <w:color w:val="000000" w:themeColor="text1"/>
        </w:rPr>
        <w:t>El objetivo del proceso de compras del restaurante es asegurar que el producto adquirido cumpla con todos los requisitos establecidos internamente. Por lo tanto se evalúan y seleccionan los proveedores de forma rigurosa, ya que son clave en el proceso de garantizar la calidad de los productos que se sirven.</w:t>
      </w:r>
    </w:p>
    <w:p w14:paraId="40B1BEE0" w14:textId="7DF479D4" w:rsidR="00541189" w:rsidRPr="00001570" w:rsidRDefault="00541189" w:rsidP="00C26B00">
      <w:pPr>
        <w:spacing w:line="360" w:lineRule="auto"/>
        <w:jc w:val="both"/>
        <w:rPr>
          <w:color w:val="000000" w:themeColor="text1"/>
        </w:rPr>
      </w:pPr>
    </w:p>
    <w:p w14:paraId="4FC23270" w14:textId="77777777" w:rsidR="007F57D9" w:rsidRPr="00001570" w:rsidRDefault="00541189" w:rsidP="00C26B00">
      <w:pPr>
        <w:spacing w:line="360" w:lineRule="auto"/>
        <w:jc w:val="both"/>
        <w:rPr>
          <w:color w:val="000000" w:themeColor="text1"/>
        </w:rPr>
      </w:pPr>
      <w:r w:rsidRPr="00001570">
        <w:rPr>
          <w:color w:val="000000" w:themeColor="text1"/>
        </w:rPr>
        <w:t>El proceso se inicia con una requisición a compras, la cual es realizada con un formulario interno</w:t>
      </w:r>
      <w:r w:rsidR="00C26B00" w:rsidRPr="00001570">
        <w:rPr>
          <w:color w:val="000000" w:themeColor="text1"/>
        </w:rPr>
        <w:t>;</w:t>
      </w:r>
      <w:r w:rsidRPr="00001570">
        <w:rPr>
          <w:color w:val="000000" w:themeColor="text1"/>
        </w:rPr>
        <w:t xml:space="preserve"> en el caso de ingredientes de cocina</w:t>
      </w:r>
      <w:r w:rsidR="00C26B00" w:rsidRPr="00001570">
        <w:rPr>
          <w:color w:val="000000" w:themeColor="text1"/>
        </w:rPr>
        <w:t xml:space="preserve"> y elementos de limpieza,</w:t>
      </w:r>
      <w:r w:rsidRPr="00001570">
        <w:rPr>
          <w:color w:val="000000" w:themeColor="text1"/>
        </w:rPr>
        <w:t xml:space="preserve"> el formulario corresponde con los ítems </w:t>
      </w:r>
      <w:r w:rsidR="00C26B00" w:rsidRPr="00001570">
        <w:rPr>
          <w:color w:val="000000" w:themeColor="text1"/>
        </w:rPr>
        <w:t>ya definidos por inventario</w:t>
      </w:r>
      <w:r w:rsidR="007F57D9" w:rsidRPr="00001570">
        <w:rPr>
          <w:color w:val="000000" w:themeColor="text1"/>
        </w:rPr>
        <w:t>, entonces se deberá únicamente indicar las cantidades requeridas</w:t>
      </w:r>
      <w:r w:rsidR="00C26B00" w:rsidRPr="00001570">
        <w:rPr>
          <w:color w:val="000000" w:themeColor="text1"/>
        </w:rPr>
        <w:t xml:space="preserve">. </w:t>
      </w:r>
    </w:p>
    <w:p w14:paraId="53F44F38" w14:textId="3228453C" w:rsidR="00C26B00" w:rsidRPr="00001570" w:rsidRDefault="00C26B00" w:rsidP="00C26B00">
      <w:pPr>
        <w:spacing w:line="360" w:lineRule="auto"/>
        <w:jc w:val="both"/>
        <w:rPr>
          <w:color w:val="000000" w:themeColor="text1"/>
        </w:rPr>
      </w:pPr>
      <w:r w:rsidRPr="00001570">
        <w:rPr>
          <w:color w:val="000000" w:themeColor="text1"/>
        </w:rPr>
        <w:t>Si se requiere una compra de cualquier bien o insumo diferente a los inventariados, se envía un correo al responsable de compras, que es uno de los socios.</w:t>
      </w:r>
      <w:r w:rsidR="007F57D9" w:rsidRPr="00001570">
        <w:rPr>
          <w:color w:val="000000" w:themeColor="text1"/>
        </w:rPr>
        <w:t xml:space="preserve"> </w:t>
      </w:r>
      <w:r w:rsidRPr="00001570">
        <w:rPr>
          <w:color w:val="000000" w:themeColor="text1"/>
        </w:rPr>
        <w:t>Es el responsable de compras quien autoriza y adquiere los productos, luego en su recepción los verifica y en caso de presentarse inconformidades con su calidad, hace las reclamaciones respectivas.</w:t>
      </w:r>
    </w:p>
    <w:p w14:paraId="6637FB8D" w14:textId="77777777" w:rsidR="00442E09" w:rsidRPr="00001570" w:rsidRDefault="00442E09" w:rsidP="00C26B00">
      <w:pPr>
        <w:spacing w:line="360" w:lineRule="auto"/>
        <w:jc w:val="both"/>
        <w:rPr>
          <w:color w:val="000000" w:themeColor="text1"/>
        </w:rPr>
      </w:pPr>
    </w:p>
    <w:tbl>
      <w:tblPr>
        <w:tblStyle w:val="TableGrid"/>
        <w:tblW w:w="0" w:type="auto"/>
        <w:tblLook w:val="04A0" w:firstRow="1" w:lastRow="0" w:firstColumn="1" w:lastColumn="0" w:noHBand="0" w:noVBand="1"/>
      </w:tblPr>
      <w:tblGrid>
        <w:gridCol w:w="1696"/>
        <w:gridCol w:w="6600"/>
      </w:tblGrid>
      <w:tr w:rsidR="0096093F" w:rsidRPr="00001570" w14:paraId="2D230E35" w14:textId="77777777" w:rsidTr="003C5A04">
        <w:tc>
          <w:tcPr>
            <w:tcW w:w="1696" w:type="dxa"/>
            <w:shd w:val="clear" w:color="auto" w:fill="BFBFBF" w:themeFill="background1" w:themeFillShade="BF"/>
          </w:tcPr>
          <w:p w14:paraId="6CF95992" w14:textId="7FF0008B" w:rsidR="00C26B00" w:rsidRPr="00001570" w:rsidRDefault="00C26B00" w:rsidP="00442E09">
            <w:pPr>
              <w:spacing w:line="360" w:lineRule="auto"/>
              <w:jc w:val="center"/>
              <w:rPr>
                <w:b/>
                <w:bCs/>
                <w:color w:val="000000" w:themeColor="text1"/>
                <w:sz w:val="16"/>
                <w:szCs w:val="16"/>
              </w:rPr>
            </w:pPr>
            <w:r w:rsidRPr="00001570">
              <w:rPr>
                <w:b/>
                <w:bCs/>
                <w:color w:val="000000" w:themeColor="text1"/>
                <w:sz w:val="16"/>
                <w:szCs w:val="16"/>
              </w:rPr>
              <w:t>Actividad</w:t>
            </w:r>
          </w:p>
        </w:tc>
        <w:tc>
          <w:tcPr>
            <w:tcW w:w="6600" w:type="dxa"/>
            <w:shd w:val="clear" w:color="auto" w:fill="BFBFBF" w:themeFill="background1" w:themeFillShade="BF"/>
          </w:tcPr>
          <w:p w14:paraId="34EE1832" w14:textId="39CA3468" w:rsidR="00C26B00" w:rsidRPr="00001570" w:rsidRDefault="00C26B00" w:rsidP="00442E09">
            <w:pPr>
              <w:spacing w:line="360" w:lineRule="auto"/>
              <w:jc w:val="center"/>
              <w:rPr>
                <w:b/>
                <w:bCs/>
                <w:color w:val="000000" w:themeColor="text1"/>
                <w:sz w:val="16"/>
                <w:szCs w:val="16"/>
              </w:rPr>
            </w:pPr>
            <w:r w:rsidRPr="00001570">
              <w:rPr>
                <w:b/>
                <w:bCs/>
                <w:color w:val="000000" w:themeColor="text1"/>
                <w:sz w:val="16"/>
                <w:szCs w:val="16"/>
              </w:rPr>
              <w:t>Descripción de la actividad</w:t>
            </w:r>
          </w:p>
        </w:tc>
      </w:tr>
      <w:tr w:rsidR="0096093F" w:rsidRPr="00001570" w14:paraId="0A08CEC2" w14:textId="77777777" w:rsidTr="003C5A04">
        <w:tc>
          <w:tcPr>
            <w:tcW w:w="1696" w:type="dxa"/>
          </w:tcPr>
          <w:p w14:paraId="031B70DE" w14:textId="77777777" w:rsidR="003C5A04" w:rsidRPr="00001570" w:rsidRDefault="00C26B00" w:rsidP="00C26B00">
            <w:pPr>
              <w:spacing w:line="360" w:lineRule="auto"/>
              <w:jc w:val="both"/>
              <w:rPr>
                <w:color w:val="000000" w:themeColor="text1"/>
                <w:sz w:val="16"/>
                <w:szCs w:val="16"/>
              </w:rPr>
            </w:pPr>
            <w:r w:rsidRPr="00001570">
              <w:rPr>
                <w:color w:val="000000" w:themeColor="text1"/>
                <w:sz w:val="16"/>
                <w:szCs w:val="16"/>
              </w:rPr>
              <w:t xml:space="preserve">Necesidades </w:t>
            </w:r>
          </w:p>
          <w:p w14:paraId="34E4CB24" w14:textId="13356975" w:rsidR="00C26B00" w:rsidRPr="00001570" w:rsidRDefault="00C26B00" w:rsidP="00C26B00">
            <w:pPr>
              <w:spacing w:line="360" w:lineRule="auto"/>
              <w:jc w:val="both"/>
              <w:rPr>
                <w:color w:val="000000" w:themeColor="text1"/>
                <w:sz w:val="16"/>
                <w:szCs w:val="16"/>
              </w:rPr>
            </w:pPr>
            <w:r w:rsidRPr="00001570">
              <w:rPr>
                <w:color w:val="000000" w:themeColor="text1"/>
                <w:sz w:val="16"/>
                <w:szCs w:val="16"/>
              </w:rPr>
              <w:t>de compra</w:t>
            </w:r>
          </w:p>
        </w:tc>
        <w:tc>
          <w:tcPr>
            <w:tcW w:w="6600" w:type="dxa"/>
          </w:tcPr>
          <w:p w14:paraId="4851ED48" w14:textId="5A052CB7" w:rsidR="00C26B00" w:rsidRPr="00001570" w:rsidRDefault="00C26B00" w:rsidP="00C26B00">
            <w:pPr>
              <w:spacing w:line="360" w:lineRule="auto"/>
              <w:jc w:val="both"/>
              <w:rPr>
                <w:color w:val="000000" w:themeColor="text1"/>
                <w:sz w:val="16"/>
                <w:szCs w:val="16"/>
              </w:rPr>
            </w:pPr>
            <w:r w:rsidRPr="00001570">
              <w:rPr>
                <w:color w:val="000000" w:themeColor="text1"/>
                <w:sz w:val="16"/>
                <w:szCs w:val="16"/>
              </w:rPr>
              <w:t>Los socios, Administrador general, o los Jefes de área son las personas autorizadas para solicitar una compra. Se debe diligenciar el Formato de productos a comprar FO-CA-00</w:t>
            </w:r>
            <w:r w:rsidR="00F47750" w:rsidRPr="00001570">
              <w:rPr>
                <w:color w:val="000000" w:themeColor="text1"/>
                <w:sz w:val="16"/>
                <w:szCs w:val="16"/>
              </w:rPr>
              <w:t>7</w:t>
            </w:r>
          </w:p>
        </w:tc>
      </w:tr>
      <w:tr w:rsidR="0096093F" w:rsidRPr="00001570" w14:paraId="16ED91D5" w14:textId="77777777" w:rsidTr="003C5A04">
        <w:tc>
          <w:tcPr>
            <w:tcW w:w="1696" w:type="dxa"/>
          </w:tcPr>
          <w:p w14:paraId="7FC89654" w14:textId="3DBEC7FF" w:rsidR="00C26B00" w:rsidRPr="00001570" w:rsidRDefault="00C26B00" w:rsidP="00C26B00">
            <w:pPr>
              <w:spacing w:line="360" w:lineRule="auto"/>
              <w:jc w:val="both"/>
              <w:rPr>
                <w:color w:val="000000" w:themeColor="text1"/>
                <w:sz w:val="16"/>
                <w:szCs w:val="16"/>
              </w:rPr>
            </w:pPr>
            <w:r w:rsidRPr="00001570">
              <w:rPr>
                <w:color w:val="000000" w:themeColor="text1"/>
                <w:sz w:val="16"/>
                <w:szCs w:val="16"/>
              </w:rPr>
              <w:t>Selección proveedores</w:t>
            </w:r>
          </w:p>
        </w:tc>
        <w:tc>
          <w:tcPr>
            <w:tcW w:w="6600" w:type="dxa"/>
          </w:tcPr>
          <w:p w14:paraId="3E812A50" w14:textId="197A2316" w:rsidR="00F47750" w:rsidRPr="00001570" w:rsidRDefault="00F47750" w:rsidP="00C26B00">
            <w:pPr>
              <w:spacing w:line="360" w:lineRule="auto"/>
              <w:jc w:val="both"/>
              <w:rPr>
                <w:color w:val="000000" w:themeColor="text1"/>
                <w:sz w:val="16"/>
                <w:szCs w:val="16"/>
              </w:rPr>
            </w:pPr>
            <w:r w:rsidRPr="00001570">
              <w:rPr>
                <w:color w:val="000000" w:themeColor="text1"/>
                <w:sz w:val="16"/>
                <w:szCs w:val="16"/>
              </w:rPr>
              <w:t xml:space="preserve">El Jefe de compras, revisa la solicitud y hace la selección de proveedores </w:t>
            </w:r>
            <w:r w:rsidR="00825430" w:rsidRPr="00001570">
              <w:rPr>
                <w:color w:val="000000" w:themeColor="text1"/>
                <w:sz w:val="16"/>
                <w:szCs w:val="16"/>
              </w:rPr>
              <w:t>de acuerdo con el</w:t>
            </w:r>
            <w:r w:rsidRPr="00001570">
              <w:rPr>
                <w:color w:val="000000" w:themeColor="text1"/>
                <w:sz w:val="16"/>
                <w:szCs w:val="16"/>
              </w:rPr>
              <w:t xml:space="preserve"> registro</w:t>
            </w:r>
            <w:r w:rsidR="00C26B00" w:rsidRPr="00001570">
              <w:rPr>
                <w:color w:val="000000" w:themeColor="text1"/>
                <w:sz w:val="16"/>
                <w:szCs w:val="16"/>
              </w:rPr>
              <w:t xml:space="preserve"> R</w:t>
            </w:r>
            <w:r w:rsidRPr="00001570">
              <w:rPr>
                <w:color w:val="000000" w:themeColor="text1"/>
                <w:sz w:val="16"/>
                <w:szCs w:val="16"/>
              </w:rPr>
              <w:t>E</w:t>
            </w:r>
            <w:r w:rsidR="00C26B00" w:rsidRPr="00001570">
              <w:rPr>
                <w:color w:val="000000" w:themeColor="text1"/>
                <w:sz w:val="16"/>
                <w:szCs w:val="16"/>
              </w:rPr>
              <w:t>-</w:t>
            </w:r>
            <w:r w:rsidRPr="00001570">
              <w:rPr>
                <w:color w:val="000000" w:themeColor="text1"/>
                <w:sz w:val="16"/>
                <w:szCs w:val="16"/>
              </w:rPr>
              <w:t>PR</w:t>
            </w:r>
            <w:r w:rsidR="00C26B00" w:rsidRPr="00001570">
              <w:rPr>
                <w:color w:val="000000" w:themeColor="text1"/>
                <w:sz w:val="16"/>
                <w:szCs w:val="16"/>
              </w:rPr>
              <w:t>-00</w:t>
            </w:r>
            <w:r w:rsidRPr="00001570">
              <w:rPr>
                <w:color w:val="000000" w:themeColor="text1"/>
                <w:sz w:val="16"/>
                <w:szCs w:val="16"/>
              </w:rPr>
              <w:t xml:space="preserve">1. </w:t>
            </w:r>
          </w:p>
          <w:p w14:paraId="4D3C21E8" w14:textId="12CC2F94" w:rsidR="00C26B00" w:rsidRPr="00001570" w:rsidRDefault="00F47750" w:rsidP="00C26B00">
            <w:pPr>
              <w:spacing w:line="360" w:lineRule="auto"/>
              <w:jc w:val="both"/>
              <w:rPr>
                <w:color w:val="000000" w:themeColor="text1"/>
                <w:sz w:val="16"/>
                <w:szCs w:val="16"/>
              </w:rPr>
            </w:pPr>
            <w:r w:rsidRPr="00001570">
              <w:rPr>
                <w:color w:val="000000" w:themeColor="text1"/>
                <w:sz w:val="16"/>
                <w:szCs w:val="16"/>
              </w:rPr>
              <w:t xml:space="preserve">En caso de no tener registrados proveedores, deberá hacer la búsqueda de candidatos y evaluarlos </w:t>
            </w:r>
            <w:r w:rsidR="008B5091" w:rsidRPr="00001570">
              <w:rPr>
                <w:color w:val="000000" w:themeColor="text1"/>
                <w:sz w:val="16"/>
                <w:szCs w:val="16"/>
              </w:rPr>
              <w:t>de acuerdo con</w:t>
            </w:r>
            <w:r w:rsidRPr="00001570">
              <w:rPr>
                <w:color w:val="000000" w:themeColor="text1"/>
                <w:sz w:val="16"/>
                <w:szCs w:val="16"/>
              </w:rPr>
              <w:t xml:space="preserve"> la información suministrada. Se deberá dar cumplimiento al proceso de evaluación de proveedores.</w:t>
            </w:r>
          </w:p>
        </w:tc>
      </w:tr>
      <w:tr w:rsidR="0096093F" w:rsidRPr="00001570" w14:paraId="1F97A211" w14:textId="77777777" w:rsidTr="003C5A04">
        <w:tc>
          <w:tcPr>
            <w:tcW w:w="1696" w:type="dxa"/>
          </w:tcPr>
          <w:p w14:paraId="330055F9" w14:textId="5B3ED4F4" w:rsidR="00C26B00" w:rsidRPr="00001570" w:rsidRDefault="00C26B00" w:rsidP="00C26B00">
            <w:pPr>
              <w:spacing w:line="360" w:lineRule="auto"/>
              <w:jc w:val="both"/>
              <w:rPr>
                <w:color w:val="000000" w:themeColor="text1"/>
                <w:sz w:val="16"/>
                <w:szCs w:val="16"/>
              </w:rPr>
            </w:pPr>
            <w:r w:rsidRPr="00001570">
              <w:rPr>
                <w:color w:val="000000" w:themeColor="text1"/>
                <w:sz w:val="16"/>
                <w:szCs w:val="16"/>
              </w:rPr>
              <w:t>Solicitud de productos</w:t>
            </w:r>
          </w:p>
        </w:tc>
        <w:tc>
          <w:tcPr>
            <w:tcW w:w="6600" w:type="dxa"/>
          </w:tcPr>
          <w:p w14:paraId="2EEEF0C6" w14:textId="4CCF08CA" w:rsidR="00C26B00" w:rsidRPr="00001570" w:rsidRDefault="00C26B00" w:rsidP="00C26B00">
            <w:pPr>
              <w:spacing w:line="360" w:lineRule="auto"/>
              <w:jc w:val="both"/>
              <w:rPr>
                <w:color w:val="000000" w:themeColor="text1"/>
                <w:sz w:val="16"/>
                <w:szCs w:val="16"/>
              </w:rPr>
            </w:pPr>
            <w:r w:rsidRPr="00001570">
              <w:rPr>
                <w:color w:val="000000" w:themeColor="text1"/>
                <w:sz w:val="16"/>
                <w:szCs w:val="16"/>
              </w:rPr>
              <w:t>Se debe llenar la orden de compra formato FO- CA-00</w:t>
            </w:r>
            <w:r w:rsidR="00F47750" w:rsidRPr="00001570">
              <w:rPr>
                <w:color w:val="000000" w:themeColor="text1"/>
                <w:sz w:val="16"/>
                <w:szCs w:val="16"/>
              </w:rPr>
              <w:t>8</w:t>
            </w:r>
          </w:p>
        </w:tc>
      </w:tr>
      <w:tr w:rsidR="0096093F" w:rsidRPr="00001570" w14:paraId="241E4B1F" w14:textId="77777777" w:rsidTr="003C5A04">
        <w:tc>
          <w:tcPr>
            <w:tcW w:w="1696" w:type="dxa"/>
          </w:tcPr>
          <w:p w14:paraId="17311A41" w14:textId="3ADE2FB2" w:rsidR="00C26B00" w:rsidRPr="00001570" w:rsidRDefault="00C26B00" w:rsidP="00C26B00">
            <w:pPr>
              <w:spacing w:line="360" w:lineRule="auto"/>
              <w:jc w:val="both"/>
              <w:rPr>
                <w:color w:val="000000" w:themeColor="text1"/>
                <w:sz w:val="16"/>
                <w:szCs w:val="16"/>
              </w:rPr>
            </w:pPr>
            <w:r w:rsidRPr="00001570">
              <w:rPr>
                <w:color w:val="000000" w:themeColor="text1"/>
                <w:sz w:val="16"/>
                <w:szCs w:val="16"/>
              </w:rPr>
              <w:t>Inspección de pedido</w:t>
            </w:r>
          </w:p>
        </w:tc>
        <w:tc>
          <w:tcPr>
            <w:tcW w:w="6600" w:type="dxa"/>
          </w:tcPr>
          <w:p w14:paraId="51C8EC4E" w14:textId="2C1833AF" w:rsidR="00C26B00" w:rsidRPr="00001570" w:rsidRDefault="00C26B00" w:rsidP="00C26B00">
            <w:pPr>
              <w:spacing w:line="360" w:lineRule="auto"/>
              <w:jc w:val="both"/>
              <w:rPr>
                <w:color w:val="000000" w:themeColor="text1"/>
                <w:sz w:val="16"/>
                <w:szCs w:val="16"/>
              </w:rPr>
            </w:pPr>
            <w:r w:rsidRPr="00001570">
              <w:rPr>
                <w:color w:val="000000" w:themeColor="text1"/>
                <w:sz w:val="16"/>
                <w:szCs w:val="16"/>
              </w:rPr>
              <w:t>Debe revisarse el producto del pedido inmediatamente sea recibido en el restaurante</w:t>
            </w:r>
            <w:r w:rsidR="00F47750" w:rsidRPr="00001570">
              <w:rPr>
                <w:color w:val="000000" w:themeColor="text1"/>
                <w:sz w:val="16"/>
                <w:szCs w:val="16"/>
              </w:rPr>
              <w:t>, siguiendo las medidas de bioseguridad que se detallan a continuación</w:t>
            </w:r>
            <w:r w:rsidRPr="00001570">
              <w:rPr>
                <w:color w:val="000000" w:themeColor="text1"/>
                <w:sz w:val="16"/>
                <w:szCs w:val="16"/>
              </w:rPr>
              <w:t>.</w:t>
            </w:r>
          </w:p>
        </w:tc>
      </w:tr>
      <w:tr w:rsidR="0096093F" w:rsidRPr="00001570" w14:paraId="22AA9F93" w14:textId="77777777" w:rsidTr="003C5A04">
        <w:tc>
          <w:tcPr>
            <w:tcW w:w="1696" w:type="dxa"/>
          </w:tcPr>
          <w:p w14:paraId="432775FB" w14:textId="77777777" w:rsidR="00F47750" w:rsidRPr="00001570" w:rsidRDefault="00F47750" w:rsidP="00C26B00">
            <w:pPr>
              <w:spacing w:line="360" w:lineRule="auto"/>
              <w:jc w:val="both"/>
              <w:rPr>
                <w:color w:val="000000" w:themeColor="text1"/>
                <w:sz w:val="16"/>
                <w:szCs w:val="16"/>
              </w:rPr>
            </w:pPr>
            <w:r w:rsidRPr="00001570">
              <w:rPr>
                <w:color w:val="000000" w:themeColor="text1"/>
                <w:sz w:val="16"/>
                <w:szCs w:val="16"/>
              </w:rPr>
              <w:t xml:space="preserve">Protocolo de </w:t>
            </w:r>
          </w:p>
          <w:p w14:paraId="300B6E03" w14:textId="6C062788" w:rsidR="00F47750" w:rsidRPr="00001570" w:rsidRDefault="00F47750" w:rsidP="00C26B00">
            <w:pPr>
              <w:spacing w:line="360" w:lineRule="auto"/>
              <w:jc w:val="both"/>
              <w:rPr>
                <w:color w:val="000000" w:themeColor="text1"/>
                <w:sz w:val="16"/>
                <w:szCs w:val="16"/>
              </w:rPr>
            </w:pPr>
            <w:r w:rsidRPr="00001570">
              <w:rPr>
                <w:color w:val="000000" w:themeColor="text1"/>
                <w:sz w:val="16"/>
                <w:szCs w:val="16"/>
              </w:rPr>
              <w:t>Bioseguridad</w:t>
            </w:r>
          </w:p>
        </w:tc>
        <w:tc>
          <w:tcPr>
            <w:tcW w:w="6600" w:type="dxa"/>
          </w:tcPr>
          <w:p w14:paraId="5EB89078" w14:textId="13EF63A9" w:rsidR="00F47750" w:rsidRPr="00001570" w:rsidRDefault="00F47750" w:rsidP="001B50C0">
            <w:pPr>
              <w:pStyle w:val="ListParagraph"/>
              <w:numPr>
                <w:ilvl w:val="0"/>
                <w:numId w:val="63"/>
              </w:numPr>
              <w:spacing w:line="360" w:lineRule="auto"/>
              <w:ind w:left="313" w:hanging="284"/>
              <w:jc w:val="both"/>
              <w:rPr>
                <w:color w:val="000000" w:themeColor="text1"/>
                <w:sz w:val="16"/>
                <w:szCs w:val="16"/>
              </w:rPr>
            </w:pPr>
            <w:r w:rsidRPr="00001570">
              <w:rPr>
                <w:color w:val="000000" w:themeColor="text1"/>
                <w:sz w:val="16"/>
                <w:szCs w:val="16"/>
              </w:rPr>
              <w:t>Utilice los productos de protección personal</w:t>
            </w:r>
            <w:r w:rsidR="004D3672" w:rsidRPr="00001570">
              <w:rPr>
                <w:color w:val="000000" w:themeColor="text1"/>
                <w:sz w:val="16"/>
                <w:szCs w:val="16"/>
              </w:rPr>
              <w:t xml:space="preserve"> (PPP)</w:t>
            </w:r>
            <w:r w:rsidRPr="00001570">
              <w:rPr>
                <w:color w:val="000000" w:themeColor="text1"/>
                <w:sz w:val="16"/>
                <w:szCs w:val="16"/>
              </w:rPr>
              <w:t xml:space="preserve"> (Mascarilla, gorro, ma</w:t>
            </w:r>
            <w:r w:rsidR="00001570">
              <w:rPr>
                <w:color w:val="000000" w:themeColor="text1"/>
                <w:sz w:val="16"/>
                <w:szCs w:val="16"/>
              </w:rPr>
              <w:t>n</w:t>
            </w:r>
            <w:r w:rsidRPr="00001570">
              <w:rPr>
                <w:color w:val="000000" w:themeColor="text1"/>
                <w:sz w:val="16"/>
                <w:szCs w:val="16"/>
              </w:rPr>
              <w:t>dil y guantes descartables)</w:t>
            </w:r>
          </w:p>
          <w:p w14:paraId="6B125DB1" w14:textId="0FF3B83B" w:rsidR="00F47750" w:rsidRPr="00001570" w:rsidRDefault="00F47750" w:rsidP="001B50C0">
            <w:pPr>
              <w:pStyle w:val="ListParagraph"/>
              <w:numPr>
                <w:ilvl w:val="0"/>
                <w:numId w:val="63"/>
              </w:numPr>
              <w:spacing w:line="360" w:lineRule="auto"/>
              <w:ind w:left="313" w:hanging="284"/>
              <w:jc w:val="both"/>
              <w:rPr>
                <w:color w:val="000000" w:themeColor="text1"/>
                <w:sz w:val="16"/>
                <w:szCs w:val="16"/>
              </w:rPr>
            </w:pPr>
            <w:r w:rsidRPr="00001570">
              <w:rPr>
                <w:color w:val="000000" w:themeColor="text1"/>
                <w:sz w:val="16"/>
                <w:szCs w:val="16"/>
              </w:rPr>
              <w:t>Disponga de las soluciones detergentes y desinfectantes requeridas (Jabon</w:t>
            </w:r>
            <w:r w:rsidR="004D3672" w:rsidRPr="00001570">
              <w:rPr>
                <w:color w:val="000000" w:themeColor="text1"/>
                <w:sz w:val="16"/>
                <w:szCs w:val="16"/>
              </w:rPr>
              <w:t>es</w:t>
            </w:r>
            <w:r w:rsidRPr="00001570">
              <w:rPr>
                <w:color w:val="000000" w:themeColor="text1"/>
                <w:sz w:val="16"/>
                <w:szCs w:val="16"/>
              </w:rPr>
              <w:t xml:space="preserve"> líquido, detergente</w:t>
            </w:r>
            <w:r w:rsidR="004D3672" w:rsidRPr="00001570">
              <w:rPr>
                <w:color w:val="000000" w:themeColor="text1"/>
                <w:sz w:val="16"/>
                <w:szCs w:val="16"/>
              </w:rPr>
              <w:t>s</w:t>
            </w:r>
            <w:r w:rsidRPr="00001570">
              <w:rPr>
                <w:color w:val="000000" w:themeColor="text1"/>
                <w:sz w:val="16"/>
                <w:szCs w:val="16"/>
              </w:rPr>
              <w:t xml:space="preserve">, </w:t>
            </w:r>
            <w:r w:rsidR="004D3672" w:rsidRPr="00001570">
              <w:rPr>
                <w:color w:val="000000" w:themeColor="text1"/>
                <w:sz w:val="16"/>
                <w:szCs w:val="16"/>
              </w:rPr>
              <w:t xml:space="preserve">y </w:t>
            </w:r>
            <w:r w:rsidRPr="00001570">
              <w:rPr>
                <w:color w:val="000000" w:themeColor="text1"/>
                <w:sz w:val="16"/>
                <w:szCs w:val="16"/>
              </w:rPr>
              <w:t>desinfectante</w:t>
            </w:r>
            <w:r w:rsidR="004D3672" w:rsidRPr="00001570">
              <w:rPr>
                <w:color w:val="000000" w:themeColor="text1"/>
                <w:sz w:val="16"/>
                <w:szCs w:val="16"/>
              </w:rPr>
              <w:t>s</w:t>
            </w:r>
            <w:r w:rsidRPr="00001570">
              <w:rPr>
                <w:color w:val="000000" w:themeColor="text1"/>
                <w:sz w:val="16"/>
                <w:szCs w:val="16"/>
              </w:rPr>
              <w:t xml:space="preserve"> para manos y superficies)</w:t>
            </w:r>
          </w:p>
          <w:p w14:paraId="6D609EBF" w14:textId="77777777" w:rsidR="00F47750" w:rsidRPr="00001570" w:rsidRDefault="00F47750" w:rsidP="001B50C0">
            <w:pPr>
              <w:pStyle w:val="ListParagraph"/>
              <w:numPr>
                <w:ilvl w:val="0"/>
                <w:numId w:val="63"/>
              </w:numPr>
              <w:spacing w:line="360" w:lineRule="auto"/>
              <w:ind w:left="313" w:hanging="284"/>
              <w:jc w:val="both"/>
              <w:rPr>
                <w:color w:val="000000" w:themeColor="text1"/>
                <w:sz w:val="16"/>
                <w:szCs w:val="16"/>
              </w:rPr>
            </w:pPr>
            <w:r w:rsidRPr="00001570">
              <w:rPr>
                <w:color w:val="000000" w:themeColor="text1"/>
                <w:sz w:val="16"/>
                <w:szCs w:val="16"/>
              </w:rPr>
              <w:t>Lavarse y desinfectarse las manos</w:t>
            </w:r>
          </w:p>
          <w:p w14:paraId="6929A771" w14:textId="40620EA4" w:rsidR="00F47750" w:rsidRPr="00001570" w:rsidRDefault="00F47750" w:rsidP="001B50C0">
            <w:pPr>
              <w:pStyle w:val="ListParagraph"/>
              <w:numPr>
                <w:ilvl w:val="0"/>
                <w:numId w:val="63"/>
              </w:numPr>
              <w:spacing w:line="360" w:lineRule="auto"/>
              <w:ind w:left="313" w:hanging="284"/>
              <w:jc w:val="both"/>
              <w:rPr>
                <w:color w:val="000000" w:themeColor="text1"/>
                <w:sz w:val="16"/>
                <w:szCs w:val="16"/>
              </w:rPr>
            </w:pPr>
            <w:r w:rsidRPr="00001570">
              <w:rPr>
                <w:color w:val="000000" w:themeColor="text1"/>
                <w:sz w:val="16"/>
                <w:szCs w:val="16"/>
              </w:rPr>
              <w:t xml:space="preserve">Utilice el material </w:t>
            </w:r>
            <w:r w:rsidR="004D3672" w:rsidRPr="00001570">
              <w:rPr>
                <w:color w:val="000000" w:themeColor="text1"/>
                <w:sz w:val="16"/>
                <w:szCs w:val="16"/>
              </w:rPr>
              <w:t>PPP</w:t>
            </w:r>
          </w:p>
          <w:p w14:paraId="2B9DE1F2" w14:textId="77777777" w:rsidR="00F47750" w:rsidRPr="00001570" w:rsidRDefault="00F47750" w:rsidP="001B50C0">
            <w:pPr>
              <w:pStyle w:val="ListParagraph"/>
              <w:numPr>
                <w:ilvl w:val="0"/>
                <w:numId w:val="63"/>
              </w:numPr>
              <w:spacing w:line="360" w:lineRule="auto"/>
              <w:ind w:left="313" w:hanging="284"/>
              <w:jc w:val="both"/>
              <w:rPr>
                <w:color w:val="000000" w:themeColor="text1"/>
                <w:sz w:val="16"/>
                <w:szCs w:val="16"/>
              </w:rPr>
            </w:pPr>
            <w:r w:rsidRPr="00001570">
              <w:rPr>
                <w:color w:val="000000" w:themeColor="text1"/>
                <w:sz w:val="16"/>
                <w:szCs w:val="16"/>
              </w:rPr>
              <w:t>Desinfecte la zona de recepción</w:t>
            </w:r>
          </w:p>
          <w:p w14:paraId="129106A6" w14:textId="55C5ECD1" w:rsidR="00F47750" w:rsidRPr="00001570" w:rsidRDefault="00F47750" w:rsidP="001B50C0">
            <w:pPr>
              <w:pStyle w:val="ListParagraph"/>
              <w:numPr>
                <w:ilvl w:val="0"/>
                <w:numId w:val="63"/>
              </w:numPr>
              <w:spacing w:line="360" w:lineRule="auto"/>
              <w:ind w:left="313" w:hanging="284"/>
              <w:jc w:val="both"/>
              <w:rPr>
                <w:color w:val="000000" w:themeColor="text1"/>
                <w:sz w:val="16"/>
                <w:szCs w:val="16"/>
              </w:rPr>
            </w:pPr>
            <w:r w:rsidRPr="00001570">
              <w:rPr>
                <w:color w:val="000000" w:themeColor="text1"/>
                <w:sz w:val="16"/>
                <w:szCs w:val="16"/>
              </w:rPr>
              <w:t xml:space="preserve">Descarte los elementos usados </w:t>
            </w:r>
            <w:r w:rsidR="003C5A04" w:rsidRPr="00001570">
              <w:rPr>
                <w:color w:val="000000" w:themeColor="text1"/>
                <w:sz w:val="16"/>
                <w:szCs w:val="16"/>
              </w:rPr>
              <w:t xml:space="preserve">para </w:t>
            </w:r>
            <w:r w:rsidRPr="00001570">
              <w:rPr>
                <w:color w:val="000000" w:themeColor="text1"/>
                <w:sz w:val="16"/>
                <w:szCs w:val="16"/>
              </w:rPr>
              <w:t>desinfec</w:t>
            </w:r>
            <w:r w:rsidR="003C5A04" w:rsidRPr="00001570">
              <w:rPr>
                <w:color w:val="000000" w:themeColor="text1"/>
                <w:sz w:val="16"/>
                <w:szCs w:val="16"/>
              </w:rPr>
              <w:t>tar,</w:t>
            </w:r>
            <w:r w:rsidRPr="00001570">
              <w:rPr>
                <w:color w:val="000000" w:themeColor="text1"/>
                <w:sz w:val="16"/>
                <w:szCs w:val="16"/>
              </w:rPr>
              <w:t xml:space="preserve"> en una</w:t>
            </w:r>
            <w:r w:rsidR="004D3672" w:rsidRPr="00001570">
              <w:rPr>
                <w:color w:val="000000" w:themeColor="text1"/>
                <w:sz w:val="16"/>
                <w:szCs w:val="16"/>
              </w:rPr>
              <w:t xml:space="preserve"> caneca para residuos peligrosos</w:t>
            </w:r>
          </w:p>
          <w:p w14:paraId="5B2E268D" w14:textId="365CA1B3" w:rsidR="004D3672" w:rsidRPr="00001570" w:rsidRDefault="004D3672" w:rsidP="001B50C0">
            <w:pPr>
              <w:pStyle w:val="ListParagraph"/>
              <w:numPr>
                <w:ilvl w:val="0"/>
                <w:numId w:val="63"/>
              </w:numPr>
              <w:spacing w:line="360" w:lineRule="auto"/>
              <w:ind w:left="313" w:hanging="284"/>
              <w:jc w:val="both"/>
              <w:rPr>
                <w:color w:val="000000" w:themeColor="text1"/>
                <w:sz w:val="16"/>
                <w:szCs w:val="16"/>
              </w:rPr>
            </w:pPr>
            <w:r w:rsidRPr="00001570">
              <w:rPr>
                <w:color w:val="000000" w:themeColor="text1"/>
                <w:sz w:val="16"/>
                <w:szCs w:val="16"/>
              </w:rPr>
              <w:t>Mantenga la sana distancia con el repartidor</w:t>
            </w:r>
          </w:p>
          <w:p w14:paraId="1AB40E13" w14:textId="1126E6E8" w:rsidR="004D3672" w:rsidRPr="00001570" w:rsidRDefault="004D3672" w:rsidP="001B50C0">
            <w:pPr>
              <w:pStyle w:val="ListParagraph"/>
              <w:numPr>
                <w:ilvl w:val="0"/>
                <w:numId w:val="63"/>
              </w:numPr>
              <w:spacing w:line="360" w:lineRule="auto"/>
              <w:ind w:left="313" w:hanging="284"/>
              <w:jc w:val="both"/>
              <w:rPr>
                <w:color w:val="000000" w:themeColor="text1"/>
                <w:sz w:val="16"/>
                <w:szCs w:val="16"/>
              </w:rPr>
            </w:pPr>
            <w:r w:rsidRPr="00001570">
              <w:rPr>
                <w:color w:val="000000" w:themeColor="text1"/>
                <w:sz w:val="16"/>
                <w:szCs w:val="16"/>
              </w:rPr>
              <w:t>Evite tocarse la boca, nariz y ojos en todo momento</w:t>
            </w:r>
          </w:p>
          <w:p w14:paraId="7873F9C8" w14:textId="15F413CA" w:rsidR="004D3672" w:rsidRPr="00001570" w:rsidRDefault="004D3672" w:rsidP="001B50C0">
            <w:pPr>
              <w:pStyle w:val="ListParagraph"/>
              <w:numPr>
                <w:ilvl w:val="0"/>
                <w:numId w:val="63"/>
              </w:numPr>
              <w:spacing w:line="360" w:lineRule="auto"/>
              <w:ind w:left="313" w:hanging="284"/>
              <w:jc w:val="both"/>
              <w:rPr>
                <w:color w:val="000000" w:themeColor="text1"/>
                <w:sz w:val="16"/>
                <w:szCs w:val="16"/>
              </w:rPr>
            </w:pPr>
            <w:r w:rsidRPr="00001570">
              <w:rPr>
                <w:color w:val="000000" w:themeColor="text1"/>
                <w:sz w:val="16"/>
                <w:szCs w:val="16"/>
              </w:rPr>
              <w:t>Elimine los empaques que no son necesarios para las siguientes etapas del proceso</w:t>
            </w:r>
          </w:p>
          <w:p w14:paraId="4FA7E315" w14:textId="40BC334F" w:rsidR="004D3672" w:rsidRPr="00001570" w:rsidRDefault="004D3672" w:rsidP="001B50C0">
            <w:pPr>
              <w:pStyle w:val="ListParagraph"/>
              <w:numPr>
                <w:ilvl w:val="0"/>
                <w:numId w:val="63"/>
              </w:numPr>
              <w:spacing w:line="360" w:lineRule="auto"/>
              <w:ind w:left="313" w:hanging="284"/>
              <w:jc w:val="both"/>
              <w:rPr>
                <w:color w:val="000000" w:themeColor="text1"/>
                <w:sz w:val="16"/>
                <w:szCs w:val="16"/>
              </w:rPr>
            </w:pPr>
            <w:r w:rsidRPr="00001570">
              <w:rPr>
                <w:color w:val="000000" w:themeColor="text1"/>
                <w:sz w:val="16"/>
                <w:szCs w:val="16"/>
              </w:rPr>
              <w:t>Verifique la calidad de la compra, si no hay conformidad con la calidad, separe y al final del proceso reporte aquellos elementos que no cumplen con la calidad deseada.</w:t>
            </w:r>
          </w:p>
          <w:p w14:paraId="620F78B3" w14:textId="77777777" w:rsidR="004D3672" w:rsidRPr="00001570" w:rsidRDefault="004D3672" w:rsidP="001B50C0">
            <w:pPr>
              <w:pStyle w:val="ListParagraph"/>
              <w:numPr>
                <w:ilvl w:val="0"/>
                <w:numId w:val="63"/>
              </w:numPr>
              <w:spacing w:line="360" w:lineRule="auto"/>
              <w:ind w:left="313" w:hanging="284"/>
              <w:jc w:val="both"/>
              <w:rPr>
                <w:color w:val="000000" w:themeColor="text1"/>
                <w:sz w:val="16"/>
                <w:szCs w:val="16"/>
              </w:rPr>
            </w:pPr>
            <w:r w:rsidRPr="00001570">
              <w:rPr>
                <w:color w:val="000000" w:themeColor="text1"/>
                <w:sz w:val="16"/>
                <w:szCs w:val="16"/>
              </w:rPr>
              <w:t>Realice la desinfección de las manos cada vez que sea necesario</w:t>
            </w:r>
          </w:p>
          <w:p w14:paraId="51116DA6" w14:textId="7B4A2DA4" w:rsidR="004D3672" w:rsidRPr="00001570" w:rsidRDefault="004D3672" w:rsidP="001B50C0">
            <w:pPr>
              <w:pStyle w:val="ListParagraph"/>
              <w:numPr>
                <w:ilvl w:val="0"/>
                <w:numId w:val="63"/>
              </w:numPr>
              <w:spacing w:line="360" w:lineRule="auto"/>
              <w:ind w:left="313" w:hanging="284"/>
              <w:jc w:val="both"/>
              <w:rPr>
                <w:color w:val="000000" w:themeColor="text1"/>
                <w:sz w:val="16"/>
                <w:szCs w:val="16"/>
              </w:rPr>
            </w:pPr>
            <w:r w:rsidRPr="00001570">
              <w:rPr>
                <w:color w:val="000000" w:themeColor="text1"/>
                <w:sz w:val="16"/>
                <w:szCs w:val="16"/>
              </w:rPr>
              <w:t xml:space="preserve">Desinfecte los empaques externos </w:t>
            </w:r>
            <w:r w:rsidR="003C5A04" w:rsidRPr="00001570">
              <w:rPr>
                <w:color w:val="000000" w:themeColor="text1"/>
                <w:sz w:val="16"/>
                <w:szCs w:val="16"/>
              </w:rPr>
              <w:t>de las</w:t>
            </w:r>
            <w:r w:rsidRPr="00001570">
              <w:rPr>
                <w:color w:val="000000" w:themeColor="text1"/>
                <w:sz w:val="16"/>
                <w:szCs w:val="16"/>
              </w:rPr>
              <w:t xml:space="preserve"> </w:t>
            </w:r>
            <w:r w:rsidR="003C5A04" w:rsidRPr="00001570">
              <w:rPr>
                <w:color w:val="000000" w:themeColor="text1"/>
                <w:sz w:val="16"/>
                <w:szCs w:val="16"/>
              </w:rPr>
              <w:t>compra</w:t>
            </w:r>
            <w:r w:rsidRPr="00001570">
              <w:rPr>
                <w:color w:val="000000" w:themeColor="text1"/>
                <w:sz w:val="16"/>
                <w:szCs w:val="16"/>
              </w:rPr>
              <w:t>s que pasaran a la siguiente etapa</w:t>
            </w:r>
            <w:r w:rsidR="003C5A04" w:rsidRPr="00001570">
              <w:rPr>
                <w:color w:val="000000" w:themeColor="text1"/>
                <w:sz w:val="16"/>
                <w:szCs w:val="16"/>
              </w:rPr>
              <w:t>.</w:t>
            </w:r>
          </w:p>
          <w:p w14:paraId="51F067B8" w14:textId="6161334D" w:rsidR="004D3672" w:rsidRPr="00001570" w:rsidRDefault="004D3672" w:rsidP="001B50C0">
            <w:pPr>
              <w:pStyle w:val="ListParagraph"/>
              <w:numPr>
                <w:ilvl w:val="0"/>
                <w:numId w:val="63"/>
              </w:numPr>
              <w:spacing w:line="360" w:lineRule="auto"/>
              <w:ind w:left="313" w:hanging="284"/>
              <w:jc w:val="both"/>
              <w:rPr>
                <w:color w:val="000000" w:themeColor="text1"/>
                <w:sz w:val="16"/>
                <w:szCs w:val="16"/>
              </w:rPr>
            </w:pPr>
            <w:r w:rsidRPr="00001570">
              <w:rPr>
                <w:color w:val="000000" w:themeColor="text1"/>
                <w:sz w:val="16"/>
                <w:szCs w:val="16"/>
              </w:rPr>
              <w:t>Descarte los PPP usados y utilice unos nuevos al entrar al área de almacenamiento.</w:t>
            </w:r>
          </w:p>
          <w:p w14:paraId="0CC1EC15" w14:textId="159B3D78" w:rsidR="004D3672" w:rsidRPr="00001570" w:rsidRDefault="004D3672" w:rsidP="001B50C0">
            <w:pPr>
              <w:pStyle w:val="ListParagraph"/>
              <w:numPr>
                <w:ilvl w:val="0"/>
                <w:numId w:val="63"/>
              </w:numPr>
              <w:spacing w:line="360" w:lineRule="auto"/>
              <w:ind w:left="313" w:hanging="284"/>
              <w:jc w:val="both"/>
              <w:rPr>
                <w:color w:val="000000" w:themeColor="text1"/>
                <w:sz w:val="16"/>
                <w:szCs w:val="16"/>
              </w:rPr>
            </w:pPr>
            <w:r w:rsidRPr="00001570">
              <w:rPr>
                <w:color w:val="000000" w:themeColor="text1"/>
                <w:sz w:val="16"/>
                <w:szCs w:val="16"/>
              </w:rPr>
              <w:t xml:space="preserve">Lleve las compras a las áreas de </w:t>
            </w:r>
            <w:r w:rsidR="004B2F67" w:rsidRPr="00001570">
              <w:rPr>
                <w:color w:val="000000" w:themeColor="text1"/>
                <w:sz w:val="16"/>
                <w:szCs w:val="16"/>
              </w:rPr>
              <w:t>almacenamiento</w:t>
            </w:r>
            <w:r w:rsidRPr="00001570">
              <w:rPr>
                <w:color w:val="000000" w:themeColor="text1"/>
                <w:sz w:val="16"/>
                <w:szCs w:val="16"/>
              </w:rPr>
              <w:t xml:space="preserve"> designadas según su clase.</w:t>
            </w:r>
          </w:p>
          <w:p w14:paraId="1F35C942" w14:textId="6919B2D6" w:rsidR="004D3672" w:rsidRPr="00001570" w:rsidRDefault="004D3672" w:rsidP="001B50C0">
            <w:pPr>
              <w:pStyle w:val="ListParagraph"/>
              <w:numPr>
                <w:ilvl w:val="0"/>
                <w:numId w:val="63"/>
              </w:numPr>
              <w:spacing w:line="360" w:lineRule="auto"/>
              <w:ind w:left="313" w:hanging="284"/>
              <w:jc w:val="both"/>
              <w:rPr>
                <w:color w:val="000000" w:themeColor="text1"/>
                <w:sz w:val="16"/>
                <w:szCs w:val="16"/>
              </w:rPr>
            </w:pPr>
            <w:r w:rsidRPr="00001570">
              <w:rPr>
                <w:color w:val="000000" w:themeColor="text1"/>
                <w:sz w:val="16"/>
                <w:szCs w:val="16"/>
              </w:rPr>
              <w:t>Siga el proceso de almacenamiento definido secos, refrigerados y congelados</w:t>
            </w:r>
          </w:p>
          <w:p w14:paraId="272E7B8E" w14:textId="77777777" w:rsidR="004D3672" w:rsidRPr="00001570" w:rsidRDefault="004D3672" w:rsidP="001B50C0">
            <w:pPr>
              <w:pStyle w:val="ListParagraph"/>
              <w:numPr>
                <w:ilvl w:val="0"/>
                <w:numId w:val="63"/>
              </w:numPr>
              <w:spacing w:line="360" w:lineRule="auto"/>
              <w:ind w:left="313" w:hanging="284"/>
              <w:jc w:val="both"/>
              <w:rPr>
                <w:color w:val="000000" w:themeColor="text1"/>
                <w:sz w:val="16"/>
                <w:szCs w:val="16"/>
              </w:rPr>
            </w:pPr>
            <w:r w:rsidRPr="00001570">
              <w:rPr>
                <w:color w:val="000000" w:themeColor="text1"/>
                <w:sz w:val="16"/>
                <w:szCs w:val="16"/>
              </w:rPr>
              <w:t>Desinfecte el área donde alojará las compras</w:t>
            </w:r>
          </w:p>
          <w:p w14:paraId="41883D76" w14:textId="147C8689" w:rsidR="004D3672" w:rsidRPr="00001570" w:rsidRDefault="004D3672" w:rsidP="001B50C0">
            <w:pPr>
              <w:pStyle w:val="ListParagraph"/>
              <w:numPr>
                <w:ilvl w:val="0"/>
                <w:numId w:val="63"/>
              </w:numPr>
              <w:spacing w:line="360" w:lineRule="auto"/>
              <w:ind w:left="313" w:hanging="284"/>
              <w:jc w:val="both"/>
              <w:rPr>
                <w:color w:val="000000" w:themeColor="text1"/>
                <w:sz w:val="16"/>
                <w:szCs w:val="16"/>
              </w:rPr>
            </w:pPr>
            <w:r w:rsidRPr="00001570">
              <w:rPr>
                <w:color w:val="000000" w:themeColor="text1"/>
                <w:sz w:val="16"/>
                <w:szCs w:val="16"/>
              </w:rPr>
              <w:t>Una vez finalizado descarte los elementos usados de protección personal</w:t>
            </w:r>
            <w:r w:rsidR="007F57D9" w:rsidRPr="00001570">
              <w:rPr>
                <w:color w:val="000000" w:themeColor="text1"/>
                <w:sz w:val="16"/>
                <w:szCs w:val="16"/>
              </w:rPr>
              <w:t xml:space="preserve"> </w:t>
            </w:r>
          </w:p>
        </w:tc>
      </w:tr>
      <w:tr w:rsidR="0096093F" w:rsidRPr="00001570" w14:paraId="3FB5B05E" w14:textId="77777777" w:rsidTr="003C5A04">
        <w:tc>
          <w:tcPr>
            <w:tcW w:w="1696" w:type="dxa"/>
          </w:tcPr>
          <w:p w14:paraId="1181B1C6" w14:textId="77777777" w:rsidR="003C5A04" w:rsidRPr="00001570" w:rsidRDefault="00F47750" w:rsidP="00C26B00">
            <w:pPr>
              <w:spacing w:line="360" w:lineRule="auto"/>
              <w:jc w:val="both"/>
              <w:rPr>
                <w:color w:val="000000" w:themeColor="text1"/>
                <w:sz w:val="16"/>
                <w:szCs w:val="16"/>
              </w:rPr>
            </w:pPr>
            <w:r w:rsidRPr="00001570">
              <w:rPr>
                <w:color w:val="000000" w:themeColor="text1"/>
                <w:sz w:val="16"/>
                <w:szCs w:val="16"/>
              </w:rPr>
              <w:t xml:space="preserve">Productos </w:t>
            </w:r>
          </w:p>
          <w:p w14:paraId="00434D04" w14:textId="4EC5B370" w:rsidR="00F47750" w:rsidRPr="00001570" w:rsidRDefault="00F47750" w:rsidP="00C26B00">
            <w:pPr>
              <w:spacing w:line="360" w:lineRule="auto"/>
              <w:jc w:val="both"/>
              <w:rPr>
                <w:color w:val="000000" w:themeColor="text1"/>
                <w:sz w:val="16"/>
                <w:szCs w:val="16"/>
              </w:rPr>
            </w:pPr>
            <w:r w:rsidRPr="00001570">
              <w:rPr>
                <w:color w:val="000000" w:themeColor="text1"/>
                <w:sz w:val="16"/>
                <w:szCs w:val="16"/>
              </w:rPr>
              <w:t>no conformes</w:t>
            </w:r>
          </w:p>
        </w:tc>
        <w:tc>
          <w:tcPr>
            <w:tcW w:w="6600" w:type="dxa"/>
          </w:tcPr>
          <w:p w14:paraId="30EE440F" w14:textId="705017B9" w:rsidR="00F47750" w:rsidRPr="00001570" w:rsidRDefault="00F47750" w:rsidP="00C26B00">
            <w:pPr>
              <w:spacing w:line="360" w:lineRule="auto"/>
              <w:jc w:val="both"/>
              <w:rPr>
                <w:color w:val="000000" w:themeColor="text1"/>
                <w:sz w:val="16"/>
                <w:szCs w:val="16"/>
              </w:rPr>
            </w:pPr>
            <w:r w:rsidRPr="00001570">
              <w:rPr>
                <w:color w:val="000000" w:themeColor="text1"/>
                <w:sz w:val="16"/>
                <w:szCs w:val="16"/>
              </w:rPr>
              <w:t>Si una vez revisados los productos existen no conformidades con las calidades, deberá hacerse la reclamación ante el proveedor y hacer el seguimiento de la solicitud.</w:t>
            </w:r>
          </w:p>
        </w:tc>
      </w:tr>
      <w:tr w:rsidR="0096093F" w:rsidRPr="00001570" w14:paraId="7E5B6FDC" w14:textId="77777777" w:rsidTr="003C5A04">
        <w:tc>
          <w:tcPr>
            <w:tcW w:w="1696" w:type="dxa"/>
          </w:tcPr>
          <w:p w14:paraId="3934B57C" w14:textId="68FD0D17" w:rsidR="00C26B00" w:rsidRPr="00001570" w:rsidRDefault="00C26B00" w:rsidP="007F57D9">
            <w:pPr>
              <w:spacing w:line="360" w:lineRule="auto"/>
              <w:jc w:val="both"/>
              <w:rPr>
                <w:color w:val="000000" w:themeColor="text1"/>
                <w:sz w:val="16"/>
                <w:szCs w:val="16"/>
              </w:rPr>
            </w:pPr>
            <w:r w:rsidRPr="00001570">
              <w:rPr>
                <w:color w:val="000000" w:themeColor="text1"/>
                <w:sz w:val="16"/>
                <w:szCs w:val="16"/>
              </w:rPr>
              <w:t>Evaluación proveedor</w:t>
            </w:r>
          </w:p>
        </w:tc>
        <w:tc>
          <w:tcPr>
            <w:tcW w:w="6600" w:type="dxa"/>
          </w:tcPr>
          <w:p w14:paraId="36232BFE" w14:textId="5794F239" w:rsidR="00C26B00" w:rsidRPr="00001570" w:rsidRDefault="00C26B00" w:rsidP="00C26B00">
            <w:pPr>
              <w:spacing w:line="360" w:lineRule="auto"/>
              <w:jc w:val="both"/>
              <w:rPr>
                <w:color w:val="000000" w:themeColor="text1"/>
                <w:sz w:val="16"/>
                <w:szCs w:val="16"/>
              </w:rPr>
            </w:pPr>
            <w:r w:rsidRPr="00001570">
              <w:rPr>
                <w:color w:val="000000" w:themeColor="text1"/>
                <w:sz w:val="16"/>
                <w:szCs w:val="16"/>
              </w:rPr>
              <w:t>Realizar el procedimiento de evaluación de proveedores a través del formato FO-CA-01</w:t>
            </w:r>
            <w:r w:rsidR="004D3672" w:rsidRPr="00001570">
              <w:rPr>
                <w:color w:val="000000" w:themeColor="text1"/>
                <w:sz w:val="16"/>
                <w:szCs w:val="16"/>
              </w:rPr>
              <w:t>6</w:t>
            </w:r>
          </w:p>
        </w:tc>
      </w:tr>
    </w:tbl>
    <w:p w14:paraId="597E4805" w14:textId="17F8A947" w:rsidR="00C26B00" w:rsidRPr="00001570" w:rsidRDefault="00F47750" w:rsidP="00F47750">
      <w:pPr>
        <w:pStyle w:val="Caption"/>
        <w:jc w:val="center"/>
        <w:rPr>
          <w:i w:val="0"/>
          <w:iCs w:val="0"/>
          <w:color w:val="000000" w:themeColor="text1"/>
        </w:rPr>
      </w:pPr>
      <w:bookmarkStart w:id="323" w:name="_Toc91854629"/>
      <w:r w:rsidRPr="00001570">
        <w:rPr>
          <w:i w:val="0"/>
          <w:iCs w:val="0"/>
          <w:color w:val="000000" w:themeColor="text1"/>
        </w:rPr>
        <w:t xml:space="preserve">Tabla </w:t>
      </w:r>
      <w:r w:rsidRPr="00001570">
        <w:rPr>
          <w:i w:val="0"/>
          <w:iCs w:val="0"/>
          <w:color w:val="000000" w:themeColor="text1"/>
        </w:rPr>
        <w:fldChar w:fldCharType="begin"/>
      </w:r>
      <w:r w:rsidRPr="00001570">
        <w:rPr>
          <w:i w:val="0"/>
          <w:iCs w:val="0"/>
          <w:color w:val="000000" w:themeColor="text1"/>
        </w:rPr>
        <w:instrText xml:space="preserve"> SEQ Tabla \* ARABIC </w:instrText>
      </w:r>
      <w:r w:rsidRPr="00001570">
        <w:rPr>
          <w:i w:val="0"/>
          <w:iCs w:val="0"/>
          <w:color w:val="000000" w:themeColor="text1"/>
        </w:rPr>
        <w:fldChar w:fldCharType="separate"/>
      </w:r>
      <w:r w:rsidR="00E07AAD" w:rsidRPr="00001570">
        <w:rPr>
          <w:i w:val="0"/>
          <w:iCs w:val="0"/>
          <w:color w:val="000000" w:themeColor="text1"/>
        </w:rPr>
        <w:t>28</w:t>
      </w:r>
      <w:r w:rsidRPr="00001570">
        <w:rPr>
          <w:i w:val="0"/>
          <w:iCs w:val="0"/>
          <w:color w:val="000000" w:themeColor="text1"/>
        </w:rPr>
        <w:fldChar w:fldCharType="end"/>
      </w:r>
      <w:r w:rsidRPr="00001570">
        <w:rPr>
          <w:i w:val="0"/>
          <w:iCs w:val="0"/>
          <w:color w:val="000000" w:themeColor="text1"/>
        </w:rPr>
        <w:t xml:space="preserve">: Descripción </w:t>
      </w:r>
      <w:r w:rsidR="004B2F67" w:rsidRPr="00001570">
        <w:rPr>
          <w:i w:val="0"/>
          <w:iCs w:val="0"/>
          <w:color w:val="000000" w:themeColor="text1"/>
        </w:rPr>
        <w:t>del proceso</w:t>
      </w:r>
      <w:r w:rsidRPr="00001570">
        <w:rPr>
          <w:i w:val="0"/>
          <w:iCs w:val="0"/>
          <w:color w:val="000000" w:themeColor="text1"/>
        </w:rPr>
        <w:t xml:space="preserve"> de compras</w:t>
      </w:r>
      <w:bookmarkEnd w:id="323"/>
    </w:p>
    <w:p w14:paraId="1B2FE731" w14:textId="4EEC0B90" w:rsidR="00F47750" w:rsidRPr="00001570" w:rsidRDefault="00F47750" w:rsidP="00F47750">
      <w:pPr>
        <w:pStyle w:val="Caption"/>
        <w:jc w:val="center"/>
        <w:rPr>
          <w:i w:val="0"/>
          <w:iCs w:val="0"/>
          <w:color w:val="000000" w:themeColor="text1"/>
        </w:rPr>
      </w:pPr>
      <w:r w:rsidRPr="00001570">
        <w:rPr>
          <w:i w:val="0"/>
          <w:iCs w:val="0"/>
          <w:color w:val="000000" w:themeColor="text1"/>
        </w:rPr>
        <w:t>Fuente: Información suministrada por el restaurante (2021).</w:t>
      </w:r>
    </w:p>
    <w:p w14:paraId="508475D8" w14:textId="77777777" w:rsidR="007F57D9" w:rsidRPr="0096093F" w:rsidRDefault="007F57D9" w:rsidP="00F47750">
      <w:pPr>
        <w:pStyle w:val="Caption"/>
        <w:jc w:val="center"/>
        <w:rPr>
          <w:i w:val="0"/>
          <w:iCs w:val="0"/>
          <w:color w:val="000000" w:themeColor="text1"/>
        </w:rPr>
      </w:pPr>
    </w:p>
    <w:p w14:paraId="5306B6D7" w14:textId="53DBCFB7" w:rsidR="003C5A04" w:rsidRPr="0096093F" w:rsidRDefault="003C5A04" w:rsidP="00F47750">
      <w:pPr>
        <w:spacing w:line="360" w:lineRule="auto"/>
        <w:jc w:val="both"/>
        <w:rPr>
          <w:b/>
          <w:bCs/>
          <w:color w:val="000000" w:themeColor="text1"/>
          <w:u w:val="single"/>
        </w:rPr>
      </w:pPr>
      <w:r w:rsidRPr="0096093F">
        <w:rPr>
          <w:b/>
          <w:bCs/>
          <w:color w:val="000000" w:themeColor="text1"/>
          <w:u w:val="single"/>
        </w:rPr>
        <w:t>Selección de proveedores</w:t>
      </w:r>
    </w:p>
    <w:p w14:paraId="256BB278" w14:textId="60665DB8" w:rsidR="003C5A04" w:rsidRPr="0096093F" w:rsidRDefault="003C5A04" w:rsidP="003C5A04">
      <w:pPr>
        <w:spacing w:line="360" w:lineRule="auto"/>
        <w:jc w:val="both"/>
        <w:rPr>
          <w:color w:val="000000" w:themeColor="text1"/>
        </w:rPr>
      </w:pPr>
      <w:r w:rsidRPr="0096093F">
        <w:rPr>
          <w:color w:val="000000" w:themeColor="text1"/>
        </w:rPr>
        <w:t>El proceso de selección de proveedores inicia cuando se tiene una orden de compra diligenciada</w:t>
      </w:r>
      <w:r w:rsidR="007F57D9" w:rsidRPr="0096093F">
        <w:rPr>
          <w:color w:val="000000" w:themeColor="text1"/>
        </w:rPr>
        <w:t xml:space="preserve"> y no se cuenta con un proveedor o uno </w:t>
      </w:r>
      <w:r w:rsidR="00001570" w:rsidRPr="0096093F">
        <w:rPr>
          <w:color w:val="000000" w:themeColor="text1"/>
        </w:rPr>
        <w:t>idóneo</w:t>
      </w:r>
      <w:r w:rsidR="007F57D9" w:rsidRPr="0096093F">
        <w:rPr>
          <w:color w:val="000000" w:themeColor="text1"/>
        </w:rPr>
        <w:t xml:space="preserve"> en el l</w:t>
      </w:r>
      <w:r w:rsidRPr="0096093F">
        <w:rPr>
          <w:color w:val="000000" w:themeColor="text1"/>
        </w:rPr>
        <w:t>istado de proveedores que tiene el restaurante</w:t>
      </w:r>
      <w:r w:rsidR="007F57D9" w:rsidRPr="0096093F">
        <w:rPr>
          <w:color w:val="000000" w:themeColor="text1"/>
        </w:rPr>
        <w:t>. La idoneidad del proveedor es medida en cada compra por medio del formato de evaluación de proveedores FO-CA-016, que se diligencia al finalizar una compra.</w:t>
      </w:r>
    </w:p>
    <w:p w14:paraId="22CD388D" w14:textId="77777777" w:rsidR="007F57D9" w:rsidRPr="0096093F" w:rsidRDefault="007F57D9" w:rsidP="003C5A04">
      <w:pPr>
        <w:spacing w:line="360" w:lineRule="auto"/>
        <w:jc w:val="both"/>
        <w:rPr>
          <w:color w:val="000000" w:themeColor="text1"/>
        </w:rPr>
      </w:pPr>
    </w:p>
    <w:p w14:paraId="2654EE2C" w14:textId="77777777" w:rsidR="0096093F" w:rsidRPr="0096093F" w:rsidRDefault="003C5A04" w:rsidP="0096093F">
      <w:pPr>
        <w:spacing w:line="360" w:lineRule="auto"/>
        <w:jc w:val="both"/>
        <w:rPr>
          <w:color w:val="000000" w:themeColor="text1"/>
        </w:rPr>
      </w:pPr>
      <w:r w:rsidRPr="0096093F">
        <w:rPr>
          <w:color w:val="000000" w:themeColor="text1"/>
        </w:rPr>
        <w:t xml:space="preserve">Cuando se trata de un proveedor nuevo, </w:t>
      </w:r>
      <w:r w:rsidR="0096093F" w:rsidRPr="0096093F">
        <w:rPr>
          <w:color w:val="000000" w:themeColor="text1"/>
        </w:rPr>
        <w:t xml:space="preserve">primero debe ofrecer una cotización y en caso de ser aceptada </w:t>
      </w:r>
      <w:r w:rsidRPr="0096093F">
        <w:rPr>
          <w:color w:val="000000" w:themeColor="text1"/>
        </w:rPr>
        <w:t>este debe presentar cartas de recomendaciones o certificaciones de las empresas a las cuales ha vendido sus productos</w:t>
      </w:r>
      <w:r w:rsidR="007F57D9" w:rsidRPr="0096093F">
        <w:rPr>
          <w:color w:val="000000" w:themeColor="text1"/>
        </w:rPr>
        <w:t xml:space="preserve">. </w:t>
      </w:r>
      <w:r w:rsidR="0096093F" w:rsidRPr="0096093F">
        <w:rPr>
          <w:color w:val="000000" w:themeColor="text1"/>
        </w:rPr>
        <w:t xml:space="preserve">Todo proveedor de alimentos debe contar con los permisos y certificaciones exigidas por el gobierno para la manipulación y comercialización del bien. </w:t>
      </w:r>
    </w:p>
    <w:p w14:paraId="3622AA11" w14:textId="77777777" w:rsidR="0096093F" w:rsidRPr="0096093F" w:rsidRDefault="0096093F" w:rsidP="003C5A04">
      <w:pPr>
        <w:spacing w:line="360" w:lineRule="auto"/>
        <w:jc w:val="both"/>
        <w:rPr>
          <w:color w:val="000000" w:themeColor="text1"/>
        </w:rPr>
      </w:pPr>
    </w:p>
    <w:p w14:paraId="03137281" w14:textId="08A46208" w:rsidR="007F57D9" w:rsidRPr="0096093F" w:rsidRDefault="007F57D9" w:rsidP="003C5A04">
      <w:pPr>
        <w:spacing w:line="360" w:lineRule="auto"/>
        <w:jc w:val="both"/>
        <w:rPr>
          <w:color w:val="000000" w:themeColor="text1"/>
        </w:rPr>
      </w:pPr>
      <w:r w:rsidRPr="0096093F">
        <w:rPr>
          <w:color w:val="000000" w:themeColor="text1"/>
        </w:rPr>
        <w:t>Adicionalmente, s</w:t>
      </w:r>
      <w:r w:rsidR="003C5A04" w:rsidRPr="0096093F">
        <w:rPr>
          <w:color w:val="000000" w:themeColor="text1"/>
        </w:rPr>
        <w:t>i se trata de bienes que forman parte de los productos finales que son servidos a los clientes</w:t>
      </w:r>
      <w:r w:rsidRPr="0096093F">
        <w:rPr>
          <w:color w:val="000000" w:themeColor="text1"/>
        </w:rPr>
        <w:t>,</w:t>
      </w:r>
      <w:r w:rsidR="003C5A04" w:rsidRPr="0096093F">
        <w:rPr>
          <w:color w:val="000000" w:themeColor="text1"/>
        </w:rPr>
        <w:t xml:space="preserve"> el jefe de cocina </w:t>
      </w:r>
      <w:r w:rsidRPr="0096093F">
        <w:rPr>
          <w:color w:val="000000" w:themeColor="text1"/>
        </w:rPr>
        <w:t xml:space="preserve">probará las calidades y </w:t>
      </w:r>
      <w:r w:rsidR="003C5A04" w:rsidRPr="0096093F">
        <w:rPr>
          <w:color w:val="000000" w:themeColor="text1"/>
        </w:rPr>
        <w:t xml:space="preserve">es quien toma la decisión </w:t>
      </w:r>
      <w:r w:rsidRPr="0096093F">
        <w:rPr>
          <w:color w:val="000000" w:themeColor="text1"/>
        </w:rPr>
        <w:t xml:space="preserve">final </w:t>
      </w:r>
      <w:r w:rsidR="003C5A04" w:rsidRPr="0096093F">
        <w:rPr>
          <w:color w:val="000000" w:themeColor="text1"/>
        </w:rPr>
        <w:t>de que proveedor seleccionar.</w:t>
      </w:r>
    </w:p>
    <w:p w14:paraId="25898B2C" w14:textId="77777777" w:rsidR="003C5A04" w:rsidRPr="0096093F" w:rsidRDefault="003C5A04" w:rsidP="003C5A04">
      <w:pPr>
        <w:spacing w:line="360" w:lineRule="auto"/>
        <w:jc w:val="both"/>
        <w:rPr>
          <w:color w:val="000000" w:themeColor="text1"/>
        </w:rPr>
      </w:pPr>
    </w:p>
    <w:p w14:paraId="204BC29D" w14:textId="43A13929" w:rsidR="003C5A04" w:rsidRPr="0096093F" w:rsidRDefault="003C5A04" w:rsidP="00F47750">
      <w:pPr>
        <w:spacing w:line="360" w:lineRule="auto"/>
        <w:jc w:val="both"/>
        <w:rPr>
          <w:b/>
          <w:bCs/>
          <w:color w:val="000000" w:themeColor="text1"/>
          <w:u w:val="single"/>
        </w:rPr>
      </w:pPr>
      <w:r w:rsidRPr="0096093F">
        <w:rPr>
          <w:b/>
          <w:bCs/>
          <w:color w:val="000000" w:themeColor="text1"/>
          <w:u w:val="single"/>
        </w:rPr>
        <w:t>Evaluación de proveedores</w:t>
      </w:r>
    </w:p>
    <w:p w14:paraId="2083E257" w14:textId="00AE8B17" w:rsidR="003C5A04" w:rsidRPr="0096093F" w:rsidRDefault="003C5A04" w:rsidP="00F47750">
      <w:pPr>
        <w:spacing w:line="360" w:lineRule="auto"/>
        <w:jc w:val="both"/>
        <w:rPr>
          <w:color w:val="000000" w:themeColor="text1"/>
        </w:rPr>
      </w:pPr>
      <w:r w:rsidRPr="0096093F">
        <w:rPr>
          <w:color w:val="000000" w:themeColor="text1"/>
        </w:rPr>
        <w:t xml:space="preserve">La evaluación de cada proveedor se hace </w:t>
      </w:r>
      <w:r w:rsidR="008B5091" w:rsidRPr="0096093F">
        <w:rPr>
          <w:color w:val="000000" w:themeColor="text1"/>
        </w:rPr>
        <w:t>de acuerdo con</w:t>
      </w:r>
      <w:r w:rsidRPr="0096093F">
        <w:rPr>
          <w:color w:val="000000" w:themeColor="text1"/>
        </w:rPr>
        <w:t xml:space="preserve"> la medida de satisfacción de cinco variables, siendo calificadas en una escala </w:t>
      </w:r>
      <w:r w:rsidR="00001570" w:rsidRPr="0096093F">
        <w:rPr>
          <w:color w:val="000000" w:themeColor="text1"/>
        </w:rPr>
        <w:t>Likert</w:t>
      </w:r>
      <w:r w:rsidRPr="0096093F">
        <w:rPr>
          <w:color w:val="000000" w:themeColor="text1"/>
        </w:rPr>
        <w:t xml:space="preserve"> de 10 a 0 donde 10 es altamente satisfecho y cero es totalmente insatisfecho.</w:t>
      </w:r>
    </w:p>
    <w:p w14:paraId="5C0B5D72" w14:textId="3B0CD733" w:rsidR="003C5A04" w:rsidRPr="0096093F" w:rsidRDefault="003C5A04" w:rsidP="00F47750">
      <w:pPr>
        <w:spacing w:line="360" w:lineRule="auto"/>
        <w:jc w:val="both"/>
        <w:rPr>
          <w:color w:val="000000" w:themeColor="text1"/>
        </w:rPr>
      </w:pPr>
    </w:p>
    <w:p w14:paraId="76A891DF" w14:textId="7C6D828A" w:rsidR="003C5A04" w:rsidRPr="0096093F" w:rsidRDefault="003C5A04" w:rsidP="00F47750">
      <w:pPr>
        <w:spacing w:line="360" w:lineRule="auto"/>
        <w:jc w:val="both"/>
        <w:rPr>
          <w:color w:val="000000" w:themeColor="text1"/>
        </w:rPr>
      </w:pPr>
      <w:r w:rsidRPr="0096093F">
        <w:rPr>
          <w:color w:val="000000" w:themeColor="text1"/>
        </w:rPr>
        <w:t xml:space="preserve">Las variables evaluadas son: Puntualidad en la entrega, productos frescos (alimentos), alta calidad en los productos, precios de los productos, puntuación total. La calificación </w:t>
      </w:r>
      <w:r w:rsidR="00001570" w:rsidRPr="0096093F">
        <w:rPr>
          <w:color w:val="000000" w:themeColor="text1"/>
        </w:rPr>
        <w:t>mínima</w:t>
      </w:r>
      <w:r w:rsidRPr="0096093F">
        <w:rPr>
          <w:color w:val="000000" w:themeColor="text1"/>
        </w:rPr>
        <w:t xml:space="preserve"> total deseada para ser considerado</w:t>
      </w:r>
      <w:r w:rsidR="0096093F" w:rsidRPr="0096093F">
        <w:rPr>
          <w:color w:val="000000" w:themeColor="text1"/>
        </w:rPr>
        <w:t xml:space="preserve"> como</w:t>
      </w:r>
      <w:r w:rsidRPr="0096093F">
        <w:rPr>
          <w:color w:val="000000" w:themeColor="text1"/>
        </w:rPr>
        <w:t xml:space="preserve"> proveedor</w:t>
      </w:r>
      <w:r w:rsidR="0096093F" w:rsidRPr="0096093F">
        <w:rPr>
          <w:color w:val="000000" w:themeColor="text1"/>
        </w:rPr>
        <w:t xml:space="preserve"> </w:t>
      </w:r>
      <w:r w:rsidR="00001570" w:rsidRPr="0096093F">
        <w:rPr>
          <w:color w:val="000000" w:themeColor="text1"/>
        </w:rPr>
        <w:t>idóneo</w:t>
      </w:r>
      <w:r w:rsidRPr="0096093F">
        <w:rPr>
          <w:color w:val="000000" w:themeColor="text1"/>
        </w:rPr>
        <w:t xml:space="preserve"> es de 7</w:t>
      </w:r>
      <w:r w:rsidR="0096093F" w:rsidRPr="0096093F">
        <w:rPr>
          <w:color w:val="000000" w:themeColor="text1"/>
        </w:rPr>
        <w:t>, cualquier calificación inferior generará que el proveedor sea designado como calidad insuficiente y no sea considerado para una futura compra</w:t>
      </w:r>
      <w:r w:rsidRPr="0096093F">
        <w:rPr>
          <w:color w:val="000000" w:themeColor="text1"/>
        </w:rPr>
        <w:t xml:space="preserve">. </w:t>
      </w:r>
    </w:p>
    <w:p w14:paraId="3CC9186A" w14:textId="4DE2249F" w:rsidR="007319D0" w:rsidRDefault="007319D0" w:rsidP="00E4469A">
      <w:pPr>
        <w:rPr>
          <w:color w:val="FF0000"/>
          <w:lang w:val="es-ES"/>
        </w:rPr>
      </w:pPr>
    </w:p>
    <w:p w14:paraId="77A3D707" w14:textId="637D1DA1" w:rsidR="0096093F" w:rsidRDefault="0096093F" w:rsidP="00E4469A">
      <w:pPr>
        <w:rPr>
          <w:color w:val="FF0000"/>
          <w:lang w:val="es-ES"/>
        </w:rPr>
      </w:pPr>
    </w:p>
    <w:p w14:paraId="51E68D84" w14:textId="20FA26BB" w:rsidR="0096093F" w:rsidRDefault="0096093F" w:rsidP="00E4469A">
      <w:pPr>
        <w:rPr>
          <w:color w:val="FF0000"/>
          <w:lang w:val="es-ES"/>
        </w:rPr>
      </w:pPr>
    </w:p>
    <w:p w14:paraId="37ACA0F6" w14:textId="77777777" w:rsidR="0096093F" w:rsidRDefault="0096093F" w:rsidP="00E4469A">
      <w:pPr>
        <w:rPr>
          <w:color w:val="FF0000"/>
          <w:lang w:val="es-ES"/>
        </w:rPr>
      </w:pPr>
    </w:p>
    <w:p w14:paraId="1FBBB745" w14:textId="77777777" w:rsidR="007319D0" w:rsidRPr="00283212" w:rsidRDefault="007319D0" w:rsidP="007319D0">
      <w:pPr>
        <w:pStyle w:val="Heading3"/>
        <w:numPr>
          <w:ilvl w:val="2"/>
          <w:numId w:val="29"/>
        </w:numPr>
        <w:rPr>
          <w:rFonts w:ascii="Times New Roman" w:hAnsi="Times New Roman" w:cs="Times New Roman"/>
        </w:rPr>
      </w:pPr>
      <w:bookmarkStart w:id="324" w:name="_Toc91854577"/>
      <w:r w:rsidRPr="00283212">
        <w:rPr>
          <w:rFonts w:ascii="Times New Roman" w:hAnsi="Times New Roman" w:cs="Times New Roman"/>
        </w:rPr>
        <w:t>Almacenamiento</w:t>
      </w:r>
      <w:bookmarkEnd w:id="324"/>
    </w:p>
    <w:p w14:paraId="7F728E28" w14:textId="25AF392C" w:rsidR="007319D0" w:rsidRPr="00283212" w:rsidRDefault="007319D0" w:rsidP="007319D0">
      <w:pPr>
        <w:spacing w:before="100" w:beforeAutospacing="1" w:after="100" w:afterAutospacing="1" w:line="360" w:lineRule="auto"/>
        <w:jc w:val="both"/>
      </w:pPr>
      <w:r w:rsidRPr="00283212">
        <w:t xml:space="preserve">El almacenamiento apropiado de los alimentos es uno de los aspectos más importantes en las operaciones de un restaurante, lo cual permite reducir las posibilidades de </w:t>
      </w:r>
      <w:r w:rsidR="00283212" w:rsidRPr="00283212">
        <w:t>contaminación</w:t>
      </w:r>
      <w:r w:rsidRPr="00283212">
        <w:t xml:space="preserve"> cruzada y crecimiento de microorganismos presentes en el aire, en el suelo, y en el agua y pueden ser transmitidos a los alimentos por los animales, los roedores, o los seres humanos. </w:t>
      </w:r>
    </w:p>
    <w:p w14:paraId="68C4884B" w14:textId="54FB3E2E" w:rsidR="007319D0" w:rsidRPr="00283212" w:rsidRDefault="007319D0" w:rsidP="007319D0">
      <w:pPr>
        <w:spacing w:before="100" w:beforeAutospacing="1" w:after="100" w:afterAutospacing="1" w:line="360" w:lineRule="auto"/>
        <w:jc w:val="both"/>
      </w:pPr>
      <w:r w:rsidRPr="00283212">
        <w:t xml:space="preserve">El restaurante hace la gestión en su ubicación </w:t>
      </w:r>
      <w:r w:rsidR="00283212" w:rsidRPr="00283212">
        <w:t>física</w:t>
      </w:r>
      <w:r w:rsidRPr="00283212">
        <w:t xml:space="preserve"> y las cocinas </w:t>
      </w:r>
      <w:r w:rsidR="00283212" w:rsidRPr="00283212">
        <w:t>ocultas, divida</w:t>
      </w:r>
      <w:r w:rsidRPr="00283212">
        <w:t xml:space="preserve"> en tres grupos</w:t>
      </w:r>
    </w:p>
    <w:p w14:paraId="56AD9783" w14:textId="77777777" w:rsidR="007319D0" w:rsidRPr="00283212" w:rsidRDefault="007319D0" w:rsidP="007319D0">
      <w:pPr>
        <w:pStyle w:val="ListParagraph"/>
        <w:numPr>
          <w:ilvl w:val="0"/>
          <w:numId w:val="44"/>
        </w:numPr>
        <w:spacing w:before="100" w:beforeAutospacing="1" w:after="100" w:afterAutospacing="1" w:line="360" w:lineRule="auto"/>
        <w:jc w:val="both"/>
      </w:pPr>
      <w:r w:rsidRPr="00283212">
        <w:t>Almacenamiento de alimentos secos</w:t>
      </w:r>
    </w:p>
    <w:p w14:paraId="5C9A5681" w14:textId="6389E9F1" w:rsidR="007319D0" w:rsidRPr="00283212" w:rsidRDefault="007319D0" w:rsidP="007319D0">
      <w:pPr>
        <w:pStyle w:val="ListParagraph"/>
        <w:numPr>
          <w:ilvl w:val="0"/>
          <w:numId w:val="44"/>
        </w:numPr>
        <w:spacing w:before="100" w:beforeAutospacing="1" w:after="100" w:afterAutospacing="1" w:line="360" w:lineRule="auto"/>
        <w:jc w:val="both"/>
      </w:pPr>
      <w:r w:rsidRPr="00283212">
        <w:t xml:space="preserve">Almacenamiento en </w:t>
      </w:r>
      <w:r w:rsidR="00283212" w:rsidRPr="00283212">
        <w:t>refrigeración</w:t>
      </w:r>
    </w:p>
    <w:p w14:paraId="27F56B81" w14:textId="11100C2A" w:rsidR="007319D0" w:rsidRPr="00283212" w:rsidRDefault="007319D0" w:rsidP="007319D0">
      <w:pPr>
        <w:pStyle w:val="ListParagraph"/>
        <w:numPr>
          <w:ilvl w:val="0"/>
          <w:numId w:val="44"/>
        </w:numPr>
        <w:spacing w:before="100" w:beforeAutospacing="1" w:after="100" w:afterAutospacing="1" w:line="360" w:lineRule="auto"/>
        <w:jc w:val="both"/>
      </w:pPr>
      <w:r w:rsidRPr="00283212">
        <w:t xml:space="preserve">Almacenamiento en </w:t>
      </w:r>
      <w:r w:rsidR="00283212" w:rsidRPr="00283212">
        <w:t>congelación</w:t>
      </w:r>
      <w:r w:rsidRPr="00283212">
        <w:t xml:space="preserve"> </w:t>
      </w:r>
    </w:p>
    <w:p w14:paraId="0D2A0923" w14:textId="77777777" w:rsidR="007319D0" w:rsidRPr="00283212" w:rsidRDefault="007319D0" w:rsidP="007319D0">
      <w:pPr>
        <w:pStyle w:val="Heading3"/>
        <w:numPr>
          <w:ilvl w:val="3"/>
          <w:numId w:val="29"/>
        </w:numPr>
        <w:rPr>
          <w:rFonts w:ascii="Times New Roman" w:hAnsi="Times New Roman" w:cs="Times New Roman"/>
        </w:rPr>
      </w:pPr>
      <w:bookmarkStart w:id="325" w:name="_Toc91854578"/>
      <w:r w:rsidRPr="00283212">
        <w:rPr>
          <w:rFonts w:ascii="Times New Roman" w:hAnsi="Times New Roman" w:cs="Times New Roman"/>
        </w:rPr>
        <w:t>Almacenamiento seco</w:t>
      </w:r>
      <w:bookmarkEnd w:id="325"/>
    </w:p>
    <w:p w14:paraId="20AD2BF4" w14:textId="77777777" w:rsidR="007319D0" w:rsidRPr="00283212" w:rsidRDefault="007319D0" w:rsidP="007319D0"/>
    <w:p w14:paraId="2E7BF7DF" w14:textId="1AB9F82A" w:rsidR="007319D0" w:rsidRPr="00283212" w:rsidRDefault="007319D0" w:rsidP="007319D0">
      <w:pPr>
        <w:spacing w:line="360" w:lineRule="auto"/>
        <w:jc w:val="both"/>
      </w:pPr>
      <w:r w:rsidRPr="00283212">
        <w:t xml:space="preserve">En esta </w:t>
      </w:r>
      <w:r w:rsidR="00283212" w:rsidRPr="00283212">
        <w:t>área</w:t>
      </w:r>
      <w:r w:rsidRPr="00283212">
        <w:t xml:space="preserve"> es donde se almacenan alimentos secos como alimentos enlatados, harinas, granos, </w:t>
      </w:r>
      <w:r w:rsidR="00283212" w:rsidRPr="00283212">
        <w:t>azúcar</w:t>
      </w:r>
      <w:r w:rsidRPr="00283212">
        <w:t xml:space="preserve">, té, </w:t>
      </w:r>
      <w:r w:rsidR="00283212" w:rsidRPr="00283212">
        <w:t>café</w:t>
      </w:r>
      <w:r w:rsidRPr="00283212">
        <w:t>́ y otros alimentos no perecederos. El almacenista es el responsable de dicha actividad y sigue las siguientes pautas para un adecuado almacenamiento:</w:t>
      </w:r>
    </w:p>
    <w:p w14:paraId="64E103BF" w14:textId="77777777" w:rsidR="007319D0" w:rsidRPr="00283212" w:rsidRDefault="007319D0" w:rsidP="007319D0"/>
    <w:p w14:paraId="27599925" w14:textId="77777777" w:rsidR="007319D0" w:rsidRPr="00283212" w:rsidRDefault="007319D0" w:rsidP="007319D0">
      <w:pPr>
        <w:pStyle w:val="ListParagraph"/>
        <w:numPr>
          <w:ilvl w:val="0"/>
          <w:numId w:val="36"/>
        </w:numPr>
        <w:spacing w:line="360" w:lineRule="auto"/>
        <w:jc w:val="both"/>
      </w:pPr>
      <w:r w:rsidRPr="00283212">
        <w:t>Mantener la bodega de almacenamiento limpia, seca y ordenada en todo momento.</w:t>
      </w:r>
    </w:p>
    <w:p w14:paraId="3354E35A" w14:textId="77777777" w:rsidR="007319D0" w:rsidRPr="00283212" w:rsidRDefault="007319D0" w:rsidP="007319D0">
      <w:pPr>
        <w:pStyle w:val="ListParagraph"/>
        <w:numPr>
          <w:ilvl w:val="0"/>
          <w:numId w:val="36"/>
        </w:numPr>
        <w:spacing w:line="360" w:lineRule="auto"/>
        <w:jc w:val="both"/>
      </w:pPr>
      <w:r w:rsidRPr="00283212">
        <w:t>La bodega debe estar bien ventilada y mantener la temperatura entre 10 grados y 20 grados Celsius.</w:t>
      </w:r>
    </w:p>
    <w:p w14:paraId="5AA2D567" w14:textId="161516FC" w:rsidR="007319D0" w:rsidRPr="00283212" w:rsidRDefault="007319D0" w:rsidP="007319D0">
      <w:pPr>
        <w:pStyle w:val="ListParagraph"/>
        <w:numPr>
          <w:ilvl w:val="0"/>
          <w:numId w:val="36"/>
        </w:numPr>
        <w:spacing w:line="360" w:lineRule="auto"/>
        <w:jc w:val="both"/>
      </w:pPr>
      <w:r w:rsidRPr="00283212">
        <w:t xml:space="preserve">Se </w:t>
      </w:r>
      <w:r w:rsidR="00283212" w:rsidRPr="00283212">
        <w:t>prohíbe</w:t>
      </w:r>
      <w:r w:rsidRPr="00283212">
        <w:t xml:space="preserve"> la exposición directa de los alimentos a la luz solar</w:t>
      </w:r>
    </w:p>
    <w:p w14:paraId="33E1A4DD" w14:textId="34D33ED6" w:rsidR="007319D0" w:rsidRPr="00283212" w:rsidRDefault="007319D0" w:rsidP="007319D0">
      <w:pPr>
        <w:pStyle w:val="ListParagraph"/>
        <w:numPr>
          <w:ilvl w:val="0"/>
          <w:numId w:val="36"/>
        </w:numPr>
        <w:spacing w:line="360" w:lineRule="auto"/>
        <w:jc w:val="both"/>
      </w:pPr>
      <w:r w:rsidRPr="00283212">
        <w:t xml:space="preserve">El almacenamiento de los insumos o productos terminados se realizará ordenadamente en estibas con </w:t>
      </w:r>
      <w:r w:rsidR="00283212" w:rsidRPr="00283212">
        <w:t>separación</w:t>
      </w:r>
      <w:r w:rsidRPr="00283212">
        <w:t xml:space="preserve"> </w:t>
      </w:r>
      <w:r w:rsidR="00283212" w:rsidRPr="00283212">
        <w:t>mínima</w:t>
      </w:r>
      <w:r w:rsidRPr="00283212">
        <w:t xml:space="preserve"> de 60 </w:t>
      </w:r>
      <w:r w:rsidR="00283212" w:rsidRPr="00283212">
        <w:t>centímetros</w:t>
      </w:r>
      <w:r w:rsidRPr="00283212">
        <w:t xml:space="preserve"> con respecto a las paredes perimetrales, y debe disponerse sobre tarimas elevadas del piso de por lo menos 15 centímetros de manera que se permita la inspección, limpieza y fumigación.</w:t>
      </w:r>
    </w:p>
    <w:p w14:paraId="727E80F5" w14:textId="77777777" w:rsidR="007319D0" w:rsidRPr="00283212" w:rsidRDefault="007319D0" w:rsidP="007319D0">
      <w:pPr>
        <w:pStyle w:val="ListParagraph"/>
        <w:numPr>
          <w:ilvl w:val="0"/>
          <w:numId w:val="36"/>
        </w:numPr>
        <w:spacing w:line="360" w:lineRule="auto"/>
        <w:jc w:val="both"/>
      </w:pPr>
      <w:r w:rsidRPr="00283212">
        <w:t>No utilizar estibas sucias o deterioradas</w:t>
      </w:r>
    </w:p>
    <w:p w14:paraId="7A262C90" w14:textId="77777777" w:rsidR="007319D0" w:rsidRPr="002D3B22" w:rsidRDefault="007319D0" w:rsidP="007319D0">
      <w:pPr>
        <w:pStyle w:val="ListParagraph"/>
        <w:numPr>
          <w:ilvl w:val="0"/>
          <w:numId w:val="36"/>
        </w:numPr>
        <w:spacing w:line="360" w:lineRule="auto"/>
        <w:jc w:val="both"/>
      </w:pPr>
      <w:r w:rsidRPr="002D3B22">
        <w:t xml:space="preserve">En el lugar destinado al almacenamiento de materias primas, envases y productos terminados no podrán realizarse otras actividades o almacenar elementos diferentes. </w:t>
      </w:r>
    </w:p>
    <w:p w14:paraId="2588905E" w14:textId="77777777" w:rsidR="007319D0" w:rsidRPr="002D3B22" w:rsidRDefault="007319D0" w:rsidP="007319D0">
      <w:pPr>
        <w:pStyle w:val="ListParagraph"/>
        <w:numPr>
          <w:ilvl w:val="0"/>
          <w:numId w:val="36"/>
        </w:numPr>
        <w:spacing w:line="360" w:lineRule="auto"/>
        <w:jc w:val="both"/>
      </w:pPr>
      <w:r w:rsidRPr="002D3B22">
        <w:t>Los empaques deben permanecer secos y no pueden estar mohosos o rotos.</w:t>
      </w:r>
    </w:p>
    <w:p w14:paraId="031729F6" w14:textId="77777777" w:rsidR="007319D0" w:rsidRPr="002D3B22" w:rsidRDefault="007319D0" w:rsidP="007319D0">
      <w:pPr>
        <w:pStyle w:val="ListParagraph"/>
        <w:numPr>
          <w:ilvl w:val="0"/>
          <w:numId w:val="36"/>
        </w:numPr>
        <w:spacing w:line="360" w:lineRule="auto"/>
        <w:jc w:val="both"/>
      </w:pPr>
      <w:r w:rsidRPr="002D3B22">
        <w:t>Cuando sea necesario extraer alimentos para la producción, primero inspeccionar su estado y utilizar la regla PEPS (Primero en entrar, primero en salir).</w:t>
      </w:r>
    </w:p>
    <w:p w14:paraId="2AB1849B" w14:textId="77777777" w:rsidR="007319D0" w:rsidRPr="002D3B22" w:rsidRDefault="007319D0" w:rsidP="007319D0">
      <w:pPr>
        <w:pStyle w:val="ListParagraph"/>
        <w:numPr>
          <w:ilvl w:val="0"/>
          <w:numId w:val="36"/>
        </w:numPr>
        <w:spacing w:line="360" w:lineRule="auto"/>
        <w:jc w:val="both"/>
      </w:pPr>
      <w:r w:rsidRPr="002D3B22">
        <w:t>Separar los productos según su tipo y rotular correctamente las cajas que contengan varios productos.</w:t>
      </w:r>
    </w:p>
    <w:p w14:paraId="7738F7AA" w14:textId="77777777" w:rsidR="007319D0" w:rsidRPr="002D3B22" w:rsidRDefault="007319D0" w:rsidP="007319D0">
      <w:pPr>
        <w:pStyle w:val="ListParagraph"/>
        <w:numPr>
          <w:ilvl w:val="0"/>
          <w:numId w:val="36"/>
        </w:numPr>
        <w:spacing w:line="360" w:lineRule="auto"/>
        <w:jc w:val="both"/>
      </w:pPr>
      <w:r w:rsidRPr="002D3B22">
        <w:t>Inspeccionar los lotes en fecha de caducidad antes de permitir su almacenamiento, se deberá hacer un registro en la herramienta de inventarios y descartar si no se ha gastado antes de su fecha de caducidad.</w:t>
      </w:r>
    </w:p>
    <w:p w14:paraId="5F821EEE" w14:textId="77777777" w:rsidR="007319D0" w:rsidRPr="002D3B22" w:rsidRDefault="007319D0" w:rsidP="007319D0">
      <w:pPr>
        <w:pStyle w:val="ListParagraph"/>
        <w:numPr>
          <w:ilvl w:val="0"/>
          <w:numId w:val="36"/>
        </w:numPr>
        <w:spacing w:line="360" w:lineRule="auto"/>
        <w:jc w:val="both"/>
      </w:pPr>
      <w:r w:rsidRPr="002D3B22">
        <w:t>Los lotes de productos enlatados adicionalmente se inspeccionarán en busca de corrosión, abombamientos, hundimientos y perforaciones.</w:t>
      </w:r>
    </w:p>
    <w:p w14:paraId="1DE97923" w14:textId="40731A55" w:rsidR="007319D0" w:rsidRPr="002D3B22" w:rsidRDefault="007319D0" w:rsidP="007319D0">
      <w:pPr>
        <w:pStyle w:val="ListParagraph"/>
        <w:numPr>
          <w:ilvl w:val="0"/>
          <w:numId w:val="36"/>
        </w:numPr>
        <w:spacing w:line="360" w:lineRule="auto"/>
        <w:jc w:val="both"/>
      </w:pPr>
      <w:r w:rsidRPr="002D3B22">
        <w:t xml:space="preserve">Los </w:t>
      </w:r>
      <w:r w:rsidR="00704C9C" w:rsidRPr="002D3B22">
        <w:t>artículos</w:t>
      </w:r>
      <w:r w:rsidRPr="002D3B22">
        <w:t xml:space="preserve"> en </w:t>
      </w:r>
      <w:r w:rsidR="00704C9C" w:rsidRPr="002D3B22">
        <w:t>cajas</w:t>
      </w:r>
      <w:r w:rsidRPr="002D3B22">
        <w:t xml:space="preserve"> se deben comprobar que contiene lo correspondiente a su rótulo, seguido apilar respetando la leyenda este lado arriba y colocando las cajas de mayor peso abajo en la pila.</w:t>
      </w:r>
    </w:p>
    <w:p w14:paraId="20D9040A" w14:textId="7E728EC7" w:rsidR="007319D0" w:rsidRPr="002D3B22" w:rsidRDefault="007319D0" w:rsidP="007319D0">
      <w:pPr>
        <w:pStyle w:val="ListParagraph"/>
        <w:numPr>
          <w:ilvl w:val="0"/>
          <w:numId w:val="36"/>
        </w:numPr>
        <w:spacing w:line="360" w:lineRule="auto"/>
        <w:jc w:val="both"/>
      </w:pPr>
      <w:r w:rsidRPr="002D3B22">
        <w:t xml:space="preserve">Los sacos de productos secos y </w:t>
      </w:r>
      <w:r w:rsidR="00704C9C" w:rsidRPr="002D3B22">
        <w:t>harinas</w:t>
      </w:r>
      <w:r w:rsidRPr="002D3B22">
        <w:t xml:space="preserve"> deberán apilarse en forma de cruz para favorecer la circulación de aire y no ubicar más de ocho sacos por pila.</w:t>
      </w:r>
    </w:p>
    <w:p w14:paraId="407CC2AF" w14:textId="77777777" w:rsidR="007319D0" w:rsidRPr="002D3B22" w:rsidRDefault="007319D0" w:rsidP="007319D0">
      <w:pPr>
        <w:pStyle w:val="ListParagraph"/>
        <w:numPr>
          <w:ilvl w:val="0"/>
          <w:numId w:val="36"/>
        </w:numPr>
        <w:spacing w:line="360" w:lineRule="auto"/>
        <w:jc w:val="both"/>
      </w:pPr>
      <w:r w:rsidRPr="002D3B22">
        <w:t>Etiquetar con su nombre, compuestos y toxicidad a cualquier sustancia peligrosa como son: Plaguicidas, detergentes, desinfectantes y otras sustancias destinadas a la limpieza o mitigación de plagas. Además se deberá almacenar por separado de los alimentos.</w:t>
      </w:r>
    </w:p>
    <w:p w14:paraId="0D457F41" w14:textId="1AC60413" w:rsidR="007319D0" w:rsidRPr="002D3B22" w:rsidRDefault="007319D0" w:rsidP="007319D0">
      <w:pPr>
        <w:pStyle w:val="ListParagraph"/>
        <w:numPr>
          <w:ilvl w:val="0"/>
          <w:numId w:val="36"/>
        </w:numPr>
        <w:spacing w:line="360" w:lineRule="auto"/>
        <w:jc w:val="both"/>
      </w:pPr>
      <w:r w:rsidRPr="002D3B22">
        <w:t xml:space="preserve">La persona encargada de la bodega con productos </w:t>
      </w:r>
      <w:r w:rsidR="00704C9C" w:rsidRPr="002D3B22">
        <w:t>tóxicos</w:t>
      </w:r>
      <w:r w:rsidRPr="002D3B22">
        <w:t xml:space="preserve"> no puede manipular bajo ningún concepto alimentos de ningún tipo.</w:t>
      </w:r>
    </w:p>
    <w:p w14:paraId="3E2FA59F" w14:textId="77777777" w:rsidR="007319D0" w:rsidRPr="002D3B22" w:rsidRDefault="007319D0" w:rsidP="007319D0">
      <w:pPr>
        <w:pStyle w:val="ListParagraph"/>
        <w:numPr>
          <w:ilvl w:val="0"/>
          <w:numId w:val="36"/>
        </w:numPr>
        <w:spacing w:line="360" w:lineRule="auto"/>
        <w:jc w:val="both"/>
      </w:pPr>
      <w:r w:rsidRPr="002D3B22">
        <w:t>Mantener el registro de ingresos, salidas, así como las condiciones del transporte de los productos durante la carga y descarga.</w:t>
      </w:r>
    </w:p>
    <w:p w14:paraId="44F1A9C4" w14:textId="77777777" w:rsidR="007319D0" w:rsidRPr="002D3B22" w:rsidRDefault="007319D0" w:rsidP="007319D0">
      <w:pPr>
        <w:spacing w:line="360" w:lineRule="auto"/>
        <w:jc w:val="both"/>
      </w:pPr>
    </w:p>
    <w:p w14:paraId="060A985A" w14:textId="1AA86018" w:rsidR="007319D0" w:rsidRDefault="007319D0" w:rsidP="007319D0">
      <w:pPr>
        <w:spacing w:line="360" w:lineRule="auto"/>
        <w:jc w:val="both"/>
      </w:pPr>
    </w:p>
    <w:p w14:paraId="487B2693" w14:textId="71DEFD4F" w:rsidR="0096093F" w:rsidRDefault="0096093F" w:rsidP="007319D0">
      <w:pPr>
        <w:spacing w:line="360" w:lineRule="auto"/>
        <w:jc w:val="both"/>
      </w:pPr>
    </w:p>
    <w:p w14:paraId="12A8AD8C" w14:textId="6C16926C" w:rsidR="0096093F" w:rsidRDefault="0096093F" w:rsidP="007319D0">
      <w:pPr>
        <w:spacing w:line="360" w:lineRule="auto"/>
        <w:jc w:val="both"/>
      </w:pPr>
    </w:p>
    <w:p w14:paraId="38FC2CC6" w14:textId="77777777" w:rsidR="0096093F" w:rsidRPr="002D3B22" w:rsidRDefault="0096093F" w:rsidP="007319D0">
      <w:pPr>
        <w:spacing w:line="360" w:lineRule="auto"/>
        <w:jc w:val="both"/>
      </w:pPr>
    </w:p>
    <w:tbl>
      <w:tblPr>
        <w:tblStyle w:val="TableGrid"/>
        <w:tblW w:w="0" w:type="auto"/>
        <w:tblLook w:val="04A0" w:firstRow="1" w:lastRow="0" w:firstColumn="1" w:lastColumn="0" w:noHBand="0" w:noVBand="1"/>
      </w:tblPr>
      <w:tblGrid>
        <w:gridCol w:w="2547"/>
        <w:gridCol w:w="2874"/>
        <w:gridCol w:w="2875"/>
      </w:tblGrid>
      <w:tr w:rsidR="007319D0" w:rsidRPr="00704C9C" w14:paraId="4F2652D2" w14:textId="77777777" w:rsidTr="00442E09">
        <w:tc>
          <w:tcPr>
            <w:tcW w:w="8296" w:type="dxa"/>
            <w:gridSpan w:val="3"/>
            <w:shd w:val="clear" w:color="auto" w:fill="D9D9D9" w:themeFill="background1" w:themeFillShade="D9"/>
          </w:tcPr>
          <w:p w14:paraId="5F83677F" w14:textId="77777777" w:rsidR="007319D0" w:rsidRPr="00704C9C" w:rsidRDefault="007319D0" w:rsidP="00C52978">
            <w:pPr>
              <w:jc w:val="center"/>
              <w:rPr>
                <w:b/>
                <w:bCs/>
                <w:sz w:val="20"/>
                <w:szCs w:val="20"/>
              </w:rPr>
            </w:pPr>
            <w:r w:rsidRPr="00704C9C">
              <w:rPr>
                <w:b/>
                <w:bCs/>
                <w:sz w:val="20"/>
                <w:szCs w:val="20"/>
                <w:shd w:val="clear" w:color="auto" w:fill="D9D9D9" w:themeFill="background1" w:themeFillShade="D9"/>
              </w:rPr>
              <w:t>Bodega</w:t>
            </w:r>
            <w:r w:rsidRPr="00704C9C">
              <w:rPr>
                <w:b/>
                <w:bCs/>
                <w:sz w:val="20"/>
                <w:szCs w:val="20"/>
              </w:rPr>
              <w:t xml:space="preserve"> 1</w:t>
            </w:r>
          </w:p>
        </w:tc>
      </w:tr>
      <w:tr w:rsidR="007319D0" w:rsidRPr="00704C9C" w14:paraId="795E7C4C" w14:textId="77777777" w:rsidTr="00C52978">
        <w:tc>
          <w:tcPr>
            <w:tcW w:w="2547" w:type="dxa"/>
          </w:tcPr>
          <w:p w14:paraId="0C441A69" w14:textId="77777777" w:rsidR="007319D0" w:rsidRPr="00704C9C" w:rsidRDefault="007319D0" w:rsidP="00C52978">
            <w:pPr>
              <w:jc w:val="both"/>
              <w:rPr>
                <w:b/>
                <w:bCs/>
                <w:sz w:val="20"/>
                <w:szCs w:val="20"/>
              </w:rPr>
            </w:pPr>
            <w:r w:rsidRPr="00704C9C">
              <w:rPr>
                <w:b/>
                <w:bCs/>
                <w:sz w:val="20"/>
                <w:szCs w:val="20"/>
              </w:rPr>
              <w:t>Grupo de alimentos</w:t>
            </w:r>
          </w:p>
        </w:tc>
        <w:tc>
          <w:tcPr>
            <w:tcW w:w="5749" w:type="dxa"/>
            <w:gridSpan w:val="2"/>
          </w:tcPr>
          <w:p w14:paraId="2BB5D2A3" w14:textId="77777777" w:rsidR="007319D0" w:rsidRPr="00704C9C" w:rsidRDefault="007319D0" w:rsidP="00C52978">
            <w:pPr>
              <w:jc w:val="both"/>
              <w:rPr>
                <w:b/>
                <w:bCs/>
                <w:sz w:val="20"/>
                <w:szCs w:val="20"/>
              </w:rPr>
            </w:pPr>
            <w:r w:rsidRPr="00704C9C">
              <w:rPr>
                <w:b/>
                <w:bCs/>
                <w:sz w:val="20"/>
                <w:szCs w:val="20"/>
              </w:rPr>
              <w:t>Alimentos</w:t>
            </w:r>
          </w:p>
        </w:tc>
      </w:tr>
      <w:tr w:rsidR="007319D0" w:rsidRPr="00704C9C" w14:paraId="27E59C0A" w14:textId="77777777" w:rsidTr="00442E09">
        <w:trPr>
          <w:trHeight w:val="777"/>
        </w:trPr>
        <w:tc>
          <w:tcPr>
            <w:tcW w:w="2547" w:type="dxa"/>
          </w:tcPr>
          <w:p w14:paraId="38D35B95" w14:textId="77777777" w:rsidR="007319D0" w:rsidRPr="00704C9C" w:rsidRDefault="007319D0" w:rsidP="00C52978">
            <w:pPr>
              <w:jc w:val="both"/>
              <w:rPr>
                <w:sz w:val="20"/>
                <w:szCs w:val="20"/>
              </w:rPr>
            </w:pPr>
            <w:r w:rsidRPr="00704C9C">
              <w:rPr>
                <w:sz w:val="20"/>
                <w:szCs w:val="20"/>
              </w:rPr>
              <w:t>Alimentos perecederos</w:t>
            </w:r>
          </w:p>
        </w:tc>
        <w:tc>
          <w:tcPr>
            <w:tcW w:w="2874" w:type="dxa"/>
          </w:tcPr>
          <w:p w14:paraId="1F6D333B" w14:textId="77777777" w:rsidR="007319D0" w:rsidRPr="00704C9C" w:rsidRDefault="007319D0" w:rsidP="00C52978">
            <w:pPr>
              <w:pStyle w:val="ListParagraph"/>
              <w:numPr>
                <w:ilvl w:val="0"/>
                <w:numId w:val="41"/>
              </w:numPr>
              <w:jc w:val="both"/>
              <w:rPr>
                <w:sz w:val="20"/>
                <w:szCs w:val="20"/>
              </w:rPr>
            </w:pPr>
            <w:r w:rsidRPr="00704C9C">
              <w:rPr>
                <w:sz w:val="20"/>
                <w:szCs w:val="20"/>
              </w:rPr>
              <w:t>Verduras sin procesar</w:t>
            </w:r>
          </w:p>
          <w:p w14:paraId="3B531894" w14:textId="77777777" w:rsidR="007319D0" w:rsidRPr="00704C9C" w:rsidRDefault="007319D0" w:rsidP="00C52978">
            <w:pPr>
              <w:pStyle w:val="ListParagraph"/>
              <w:numPr>
                <w:ilvl w:val="0"/>
                <w:numId w:val="41"/>
              </w:numPr>
              <w:jc w:val="both"/>
              <w:rPr>
                <w:sz w:val="20"/>
                <w:szCs w:val="20"/>
              </w:rPr>
            </w:pPr>
            <w:r w:rsidRPr="00704C9C">
              <w:rPr>
                <w:sz w:val="20"/>
                <w:szCs w:val="20"/>
              </w:rPr>
              <w:t>Frutas</w:t>
            </w:r>
          </w:p>
          <w:p w14:paraId="7E987215" w14:textId="69C73BAD" w:rsidR="007319D0" w:rsidRPr="00704C9C" w:rsidRDefault="007319D0" w:rsidP="00C52978">
            <w:pPr>
              <w:pStyle w:val="ListParagraph"/>
              <w:numPr>
                <w:ilvl w:val="0"/>
                <w:numId w:val="41"/>
              </w:numPr>
              <w:jc w:val="both"/>
              <w:rPr>
                <w:sz w:val="20"/>
                <w:szCs w:val="20"/>
              </w:rPr>
            </w:pPr>
            <w:r w:rsidRPr="00704C9C">
              <w:rPr>
                <w:sz w:val="20"/>
                <w:szCs w:val="20"/>
              </w:rPr>
              <w:t>Tubérculos</w:t>
            </w:r>
          </w:p>
        </w:tc>
        <w:tc>
          <w:tcPr>
            <w:tcW w:w="2875" w:type="dxa"/>
          </w:tcPr>
          <w:p w14:paraId="395D7F59" w14:textId="55E07365" w:rsidR="007319D0" w:rsidRPr="00704C9C" w:rsidRDefault="00621C07" w:rsidP="00C52978">
            <w:pPr>
              <w:pStyle w:val="ListParagraph"/>
              <w:numPr>
                <w:ilvl w:val="0"/>
                <w:numId w:val="41"/>
              </w:numPr>
              <w:jc w:val="both"/>
              <w:rPr>
                <w:sz w:val="20"/>
                <w:szCs w:val="20"/>
              </w:rPr>
            </w:pPr>
            <w:r>
              <w:rPr>
                <w:sz w:val="20"/>
                <w:szCs w:val="20"/>
              </w:rPr>
              <w:t>P</w:t>
            </w:r>
            <w:r w:rsidR="00704C9C" w:rsidRPr="00704C9C">
              <w:rPr>
                <w:sz w:val="20"/>
                <w:szCs w:val="20"/>
              </w:rPr>
              <w:t>látanos</w:t>
            </w:r>
          </w:p>
          <w:p w14:paraId="52EB4C94" w14:textId="77777777" w:rsidR="007319D0" w:rsidRPr="00704C9C" w:rsidRDefault="007319D0" w:rsidP="00C52978">
            <w:pPr>
              <w:pStyle w:val="ListParagraph"/>
              <w:numPr>
                <w:ilvl w:val="0"/>
                <w:numId w:val="41"/>
              </w:numPr>
              <w:jc w:val="both"/>
              <w:rPr>
                <w:sz w:val="20"/>
                <w:szCs w:val="20"/>
              </w:rPr>
            </w:pPr>
            <w:r w:rsidRPr="00704C9C">
              <w:rPr>
                <w:sz w:val="20"/>
                <w:szCs w:val="20"/>
              </w:rPr>
              <w:t>Panadería (tequeños, pasteles, arepas viudas)</w:t>
            </w:r>
          </w:p>
        </w:tc>
      </w:tr>
      <w:tr w:rsidR="007319D0" w:rsidRPr="00704C9C" w14:paraId="2DE57442" w14:textId="77777777" w:rsidTr="00C52978">
        <w:tc>
          <w:tcPr>
            <w:tcW w:w="2547" w:type="dxa"/>
          </w:tcPr>
          <w:p w14:paraId="2E9FF00B" w14:textId="77777777" w:rsidR="007319D0" w:rsidRPr="00704C9C" w:rsidRDefault="007319D0" w:rsidP="00C52978">
            <w:pPr>
              <w:jc w:val="both"/>
              <w:rPr>
                <w:sz w:val="20"/>
                <w:szCs w:val="20"/>
              </w:rPr>
            </w:pPr>
            <w:r w:rsidRPr="00704C9C">
              <w:rPr>
                <w:sz w:val="20"/>
                <w:szCs w:val="20"/>
              </w:rPr>
              <w:t>Alimentos no perecederos</w:t>
            </w:r>
          </w:p>
        </w:tc>
        <w:tc>
          <w:tcPr>
            <w:tcW w:w="2874" w:type="dxa"/>
          </w:tcPr>
          <w:p w14:paraId="48C8A99E" w14:textId="77777777" w:rsidR="007319D0" w:rsidRPr="00704C9C" w:rsidRDefault="007319D0" w:rsidP="00C52978">
            <w:pPr>
              <w:pStyle w:val="ListParagraph"/>
              <w:numPr>
                <w:ilvl w:val="0"/>
                <w:numId w:val="40"/>
              </w:numPr>
              <w:jc w:val="both"/>
              <w:rPr>
                <w:sz w:val="20"/>
                <w:szCs w:val="20"/>
              </w:rPr>
            </w:pPr>
            <w:r w:rsidRPr="00704C9C">
              <w:rPr>
                <w:sz w:val="20"/>
                <w:szCs w:val="20"/>
              </w:rPr>
              <w:t>Cereales</w:t>
            </w:r>
          </w:p>
          <w:p w14:paraId="551FE126" w14:textId="77777777" w:rsidR="007319D0" w:rsidRPr="00704C9C" w:rsidRDefault="007319D0" w:rsidP="00C52978">
            <w:pPr>
              <w:pStyle w:val="ListParagraph"/>
              <w:numPr>
                <w:ilvl w:val="0"/>
                <w:numId w:val="40"/>
              </w:numPr>
              <w:jc w:val="both"/>
              <w:rPr>
                <w:sz w:val="20"/>
                <w:szCs w:val="20"/>
              </w:rPr>
            </w:pPr>
            <w:r w:rsidRPr="00704C9C">
              <w:rPr>
                <w:sz w:val="20"/>
                <w:szCs w:val="20"/>
              </w:rPr>
              <w:t>Leguminosas secas</w:t>
            </w:r>
          </w:p>
          <w:p w14:paraId="430D44F9" w14:textId="77777777" w:rsidR="007319D0" w:rsidRPr="00704C9C" w:rsidRDefault="007319D0" w:rsidP="00C52978">
            <w:pPr>
              <w:pStyle w:val="ListParagraph"/>
              <w:numPr>
                <w:ilvl w:val="0"/>
                <w:numId w:val="40"/>
              </w:numPr>
              <w:jc w:val="both"/>
              <w:rPr>
                <w:sz w:val="20"/>
                <w:szCs w:val="20"/>
              </w:rPr>
            </w:pPr>
            <w:r w:rsidRPr="00704C9C">
              <w:rPr>
                <w:sz w:val="20"/>
                <w:szCs w:val="20"/>
              </w:rPr>
              <w:t>Enlatados</w:t>
            </w:r>
          </w:p>
          <w:p w14:paraId="6F1BD9F3" w14:textId="77777777" w:rsidR="007319D0" w:rsidRPr="00704C9C" w:rsidRDefault="007319D0" w:rsidP="00C52978">
            <w:pPr>
              <w:pStyle w:val="ListParagraph"/>
              <w:numPr>
                <w:ilvl w:val="0"/>
                <w:numId w:val="40"/>
              </w:numPr>
              <w:jc w:val="both"/>
              <w:rPr>
                <w:sz w:val="20"/>
                <w:szCs w:val="20"/>
              </w:rPr>
            </w:pPr>
            <w:r w:rsidRPr="00704C9C">
              <w:rPr>
                <w:sz w:val="20"/>
                <w:szCs w:val="20"/>
              </w:rPr>
              <w:t>Aceites</w:t>
            </w:r>
          </w:p>
        </w:tc>
        <w:tc>
          <w:tcPr>
            <w:tcW w:w="2875" w:type="dxa"/>
          </w:tcPr>
          <w:p w14:paraId="1A8522C9" w14:textId="77777777" w:rsidR="007319D0" w:rsidRPr="00704C9C" w:rsidRDefault="007319D0" w:rsidP="00C52978">
            <w:pPr>
              <w:pStyle w:val="ListParagraph"/>
              <w:numPr>
                <w:ilvl w:val="0"/>
                <w:numId w:val="40"/>
              </w:numPr>
              <w:jc w:val="both"/>
              <w:rPr>
                <w:sz w:val="20"/>
                <w:szCs w:val="20"/>
              </w:rPr>
            </w:pPr>
            <w:r w:rsidRPr="00704C9C">
              <w:rPr>
                <w:sz w:val="20"/>
                <w:szCs w:val="20"/>
              </w:rPr>
              <w:t>Azúcar</w:t>
            </w:r>
          </w:p>
          <w:p w14:paraId="009434E4" w14:textId="77777777" w:rsidR="007319D0" w:rsidRPr="00704C9C" w:rsidRDefault="007319D0" w:rsidP="00C52978">
            <w:pPr>
              <w:pStyle w:val="ListParagraph"/>
              <w:numPr>
                <w:ilvl w:val="0"/>
                <w:numId w:val="40"/>
              </w:numPr>
              <w:jc w:val="both"/>
              <w:rPr>
                <w:sz w:val="20"/>
                <w:szCs w:val="20"/>
              </w:rPr>
            </w:pPr>
            <w:r w:rsidRPr="00704C9C">
              <w:rPr>
                <w:sz w:val="20"/>
                <w:szCs w:val="20"/>
              </w:rPr>
              <w:t>Sal</w:t>
            </w:r>
          </w:p>
          <w:p w14:paraId="50BDC753" w14:textId="77777777" w:rsidR="007319D0" w:rsidRPr="00704C9C" w:rsidRDefault="007319D0" w:rsidP="00C52978">
            <w:pPr>
              <w:pStyle w:val="ListParagraph"/>
              <w:numPr>
                <w:ilvl w:val="0"/>
                <w:numId w:val="40"/>
              </w:numPr>
              <w:jc w:val="both"/>
              <w:rPr>
                <w:sz w:val="20"/>
                <w:szCs w:val="20"/>
              </w:rPr>
            </w:pPr>
            <w:r w:rsidRPr="00704C9C">
              <w:rPr>
                <w:sz w:val="20"/>
                <w:szCs w:val="20"/>
              </w:rPr>
              <w:t>Vinos</w:t>
            </w:r>
          </w:p>
          <w:p w14:paraId="1B949359" w14:textId="77777777" w:rsidR="007319D0" w:rsidRPr="00704C9C" w:rsidRDefault="007319D0" w:rsidP="00C52978">
            <w:pPr>
              <w:pStyle w:val="ListParagraph"/>
              <w:numPr>
                <w:ilvl w:val="0"/>
                <w:numId w:val="40"/>
              </w:numPr>
              <w:jc w:val="both"/>
              <w:rPr>
                <w:sz w:val="20"/>
                <w:szCs w:val="20"/>
              </w:rPr>
            </w:pPr>
            <w:r w:rsidRPr="00704C9C">
              <w:rPr>
                <w:sz w:val="20"/>
                <w:szCs w:val="20"/>
              </w:rPr>
              <w:t>Salsas</w:t>
            </w:r>
          </w:p>
        </w:tc>
      </w:tr>
      <w:tr w:rsidR="007319D0" w:rsidRPr="00704C9C" w14:paraId="6D793945" w14:textId="77777777" w:rsidTr="00C52978">
        <w:tc>
          <w:tcPr>
            <w:tcW w:w="2547" w:type="dxa"/>
          </w:tcPr>
          <w:p w14:paraId="56A9C0EC" w14:textId="77777777" w:rsidR="007319D0" w:rsidRPr="00704C9C" w:rsidRDefault="007319D0" w:rsidP="00C52978">
            <w:pPr>
              <w:jc w:val="both"/>
              <w:rPr>
                <w:sz w:val="20"/>
                <w:szCs w:val="20"/>
              </w:rPr>
            </w:pPr>
            <w:r w:rsidRPr="00704C9C">
              <w:rPr>
                <w:sz w:val="20"/>
                <w:szCs w:val="20"/>
              </w:rPr>
              <w:t>Artículos desechables</w:t>
            </w:r>
          </w:p>
        </w:tc>
        <w:tc>
          <w:tcPr>
            <w:tcW w:w="2874" w:type="dxa"/>
          </w:tcPr>
          <w:p w14:paraId="495AF95F" w14:textId="77777777" w:rsidR="007319D0" w:rsidRPr="00704C9C" w:rsidRDefault="007319D0" w:rsidP="00C52978">
            <w:pPr>
              <w:pStyle w:val="ListParagraph"/>
              <w:numPr>
                <w:ilvl w:val="0"/>
                <w:numId w:val="42"/>
              </w:numPr>
              <w:jc w:val="both"/>
              <w:rPr>
                <w:sz w:val="20"/>
                <w:szCs w:val="20"/>
              </w:rPr>
            </w:pPr>
            <w:r w:rsidRPr="00704C9C">
              <w:rPr>
                <w:sz w:val="20"/>
                <w:szCs w:val="20"/>
              </w:rPr>
              <w:t>Contenedores pequeños (Salsas)</w:t>
            </w:r>
          </w:p>
          <w:p w14:paraId="421D90F8" w14:textId="77777777" w:rsidR="007319D0" w:rsidRPr="00704C9C" w:rsidRDefault="007319D0" w:rsidP="00C52978">
            <w:pPr>
              <w:pStyle w:val="ListParagraph"/>
              <w:numPr>
                <w:ilvl w:val="0"/>
                <w:numId w:val="42"/>
              </w:numPr>
              <w:jc w:val="both"/>
              <w:rPr>
                <w:sz w:val="20"/>
                <w:szCs w:val="20"/>
              </w:rPr>
            </w:pPr>
            <w:r w:rsidRPr="00704C9C">
              <w:rPr>
                <w:sz w:val="20"/>
                <w:szCs w:val="20"/>
              </w:rPr>
              <w:t>Contenedores medianos (tequeños, acompañamientos)</w:t>
            </w:r>
          </w:p>
          <w:p w14:paraId="034F63AC" w14:textId="77777777" w:rsidR="007319D0" w:rsidRPr="00704C9C" w:rsidRDefault="007319D0" w:rsidP="00C52978">
            <w:pPr>
              <w:pStyle w:val="ListParagraph"/>
              <w:numPr>
                <w:ilvl w:val="0"/>
                <w:numId w:val="42"/>
              </w:numPr>
              <w:jc w:val="both"/>
              <w:rPr>
                <w:sz w:val="20"/>
                <w:szCs w:val="20"/>
              </w:rPr>
            </w:pPr>
            <w:r w:rsidRPr="00704C9C">
              <w:rPr>
                <w:sz w:val="20"/>
                <w:szCs w:val="20"/>
              </w:rPr>
              <w:t>Contenedores grandes (Cachapas, Platos especialidades)</w:t>
            </w:r>
          </w:p>
        </w:tc>
        <w:tc>
          <w:tcPr>
            <w:tcW w:w="2875" w:type="dxa"/>
          </w:tcPr>
          <w:p w14:paraId="17AF6E57" w14:textId="77777777" w:rsidR="007319D0" w:rsidRPr="00704C9C" w:rsidRDefault="007319D0" w:rsidP="00C52978">
            <w:pPr>
              <w:pStyle w:val="ListParagraph"/>
              <w:numPr>
                <w:ilvl w:val="0"/>
                <w:numId w:val="40"/>
              </w:numPr>
              <w:jc w:val="both"/>
              <w:rPr>
                <w:sz w:val="20"/>
                <w:szCs w:val="20"/>
              </w:rPr>
            </w:pPr>
            <w:r w:rsidRPr="00704C9C">
              <w:rPr>
                <w:sz w:val="20"/>
                <w:szCs w:val="20"/>
              </w:rPr>
              <w:t>Vasos (7 oz, 16 oz, 32 oz)</w:t>
            </w:r>
          </w:p>
          <w:p w14:paraId="4028C391" w14:textId="77777777" w:rsidR="007319D0" w:rsidRPr="00704C9C" w:rsidRDefault="007319D0" w:rsidP="00C52978">
            <w:pPr>
              <w:pStyle w:val="ListParagraph"/>
              <w:numPr>
                <w:ilvl w:val="0"/>
                <w:numId w:val="40"/>
              </w:numPr>
              <w:jc w:val="both"/>
              <w:rPr>
                <w:sz w:val="20"/>
                <w:szCs w:val="20"/>
              </w:rPr>
            </w:pPr>
            <w:r w:rsidRPr="00704C9C">
              <w:rPr>
                <w:sz w:val="20"/>
                <w:szCs w:val="20"/>
              </w:rPr>
              <w:t>Cubiertos</w:t>
            </w:r>
          </w:p>
          <w:p w14:paraId="76E378D9" w14:textId="77777777" w:rsidR="007319D0" w:rsidRPr="00704C9C" w:rsidRDefault="007319D0" w:rsidP="00C52978">
            <w:pPr>
              <w:pStyle w:val="ListParagraph"/>
              <w:numPr>
                <w:ilvl w:val="0"/>
                <w:numId w:val="40"/>
              </w:numPr>
              <w:jc w:val="both"/>
              <w:rPr>
                <w:sz w:val="20"/>
                <w:szCs w:val="20"/>
              </w:rPr>
            </w:pPr>
            <w:r w:rsidRPr="00704C9C">
              <w:rPr>
                <w:sz w:val="20"/>
                <w:szCs w:val="20"/>
              </w:rPr>
              <w:t>Bolsas</w:t>
            </w:r>
          </w:p>
          <w:p w14:paraId="0FA0219C" w14:textId="77777777" w:rsidR="007319D0" w:rsidRPr="00704C9C" w:rsidRDefault="007319D0" w:rsidP="00C52978">
            <w:pPr>
              <w:pStyle w:val="ListParagraph"/>
              <w:numPr>
                <w:ilvl w:val="0"/>
                <w:numId w:val="40"/>
              </w:numPr>
              <w:jc w:val="both"/>
              <w:rPr>
                <w:sz w:val="20"/>
                <w:szCs w:val="20"/>
              </w:rPr>
            </w:pPr>
            <w:r w:rsidRPr="00704C9C">
              <w:rPr>
                <w:sz w:val="20"/>
                <w:szCs w:val="20"/>
              </w:rPr>
              <w:t>Charolas</w:t>
            </w:r>
          </w:p>
          <w:p w14:paraId="0D360C0E" w14:textId="77777777" w:rsidR="007319D0" w:rsidRPr="00704C9C" w:rsidRDefault="007319D0" w:rsidP="00C52978">
            <w:pPr>
              <w:jc w:val="both"/>
              <w:rPr>
                <w:sz w:val="20"/>
                <w:szCs w:val="20"/>
              </w:rPr>
            </w:pPr>
          </w:p>
        </w:tc>
      </w:tr>
      <w:tr w:rsidR="007319D0" w:rsidRPr="00704C9C" w14:paraId="5FADF3A1" w14:textId="77777777" w:rsidTr="00442E09">
        <w:tc>
          <w:tcPr>
            <w:tcW w:w="8296" w:type="dxa"/>
            <w:gridSpan w:val="3"/>
            <w:shd w:val="clear" w:color="auto" w:fill="D9D9D9" w:themeFill="background1" w:themeFillShade="D9"/>
          </w:tcPr>
          <w:p w14:paraId="5E96F125" w14:textId="77777777" w:rsidR="007319D0" w:rsidRPr="00704C9C" w:rsidRDefault="007319D0" w:rsidP="00C52978">
            <w:pPr>
              <w:jc w:val="center"/>
              <w:rPr>
                <w:b/>
                <w:bCs/>
                <w:sz w:val="20"/>
                <w:szCs w:val="20"/>
              </w:rPr>
            </w:pPr>
            <w:r w:rsidRPr="00704C9C">
              <w:rPr>
                <w:b/>
                <w:bCs/>
                <w:sz w:val="20"/>
                <w:szCs w:val="20"/>
              </w:rPr>
              <w:t>Bodega 2</w:t>
            </w:r>
          </w:p>
        </w:tc>
      </w:tr>
      <w:tr w:rsidR="007319D0" w:rsidRPr="00704C9C" w14:paraId="6690DAA7" w14:textId="77777777" w:rsidTr="00C52978">
        <w:tc>
          <w:tcPr>
            <w:tcW w:w="2547" w:type="dxa"/>
          </w:tcPr>
          <w:p w14:paraId="2F684380" w14:textId="77777777" w:rsidR="007319D0" w:rsidRPr="00704C9C" w:rsidRDefault="007319D0" w:rsidP="00C52978">
            <w:pPr>
              <w:jc w:val="both"/>
              <w:rPr>
                <w:b/>
                <w:bCs/>
                <w:sz w:val="20"/>
                <w:szCs w:val="20"/>
              </w:rPr>
            </w:pPr>
            <w:r w:rsidRPr="00704C9C">
              <w:rPr>
                <w:b/>
                <w:bCs/>
                <w:sz w:val="20"/>
                <w:szCs w:val="20"/>
              </w:rPr>
              <w:t>Grupo de elementos</w:t>
            </w:r>
          </w:p>
        </w:tc>
        <w:tc>
          <w:tcPr>
            <w:tcW w:w="5749" w:type="dxa"/>
            <w:gridSpan w:val="2"/>
          </w:tcPr>
          <w:p w14:paraId="4DF26170" w14:textId="77777777" w:rsidR="007319D0" w:rsidRPr="00704C9C" w:rsidRDefault="007319D0" w:rsidP="00C52978">
            <w:pPr>
              <w:jc w:val="both"/>
              <w:rPr>
                <w:b/>
                <w:bCs/>
                <w:sz w:val="20"/>
                <w:szCs w:val="20"/>
              </w:rPr>
            </w:pPr>
            <w:r w:rsidRPr="00704C9C">
              <w:rPr>
                <w:b/>
                <w:bCs/>
                <w:sz w:val="20"/>
                <w:szCs w:val="20"/>
              </w:rPr>
              <w:t>Elementos</w:t>
            </w:r>
          </w:p>
        </w:tc>
      </w:tr>
      <w:tr w:rsidR="007319D0" w:rsidRPr="00704C9C" w14:paraId="7BD1B6B0" w14:textId="77777777" w:rsidTr="00C52978">
        <w:tc>
          <w:tcPr>
            <w:tcW w:w="2547" w:type="dxa"/>
          </w:tcPr>
          <w:p w14:paraId="5E21381F" w14:textId="77777777" w:rsidR="007319D0" w:rsidRPr="00704C9C" w:rsidRDefault="007319D0" w:rsidP="00C52978">
            <w:pPr>
              <w:jc w:val="both"/>
              <w:rPr>
                <w:sz w:val="20"/>
                <w:szCs w:val="20"/>
              </w:rPr>
            </w:pPr>
            <w:r w:rsidRPr="00704C9C">
              <w:rPr>
                <w:sz w:val="20"/>
                <w:szCs w:val="20"/>
              </w:rPr>
              <w:t>Elementos de Aseo</w:t>
            </w:r>
          </w:p>
        </w:tc>
        <w:tc>
          <w:tcPr>
            <w:tcW w:w="2874" w:type="dxa"/>
          </w:tcPr>
          <w:p w14:paraId="3B72D5FA" w14:textId="77777777" w:rsidR="007319D0" w:rsidRPr="00704C9C" w:rsidRDefault="007319D0" w:rsidP="00C52978">
            <w:pPr>
              <w:pStyle w:val="ListParagraph"/>
              <w:numPr>
                <w:ilvl w:val="0"/>
                <w:numId w:val="39"/>
              </w:numPr>
              <w:jc w:val="both"/>
              <w:rPr>
                <w:sz w:val="20"/>
                <w:szCs w:val="20"/>
              </w:rPr>
            </w:pPr>
            <w:r w:rsidRPr="00704C9C">
              <w:rPr>
                <w:sz w:val="20"/>
                <w:szCs w:val="20"/>
              </w:rPr>
              <w:t xml:space="preserve">Escobas </w:t>
            </w:r>
          </w:p>
          <w:p w14:paraId="3F87B40F" w14:textId="77777777" w:rsidR="007319D0" w:rsidRPr="00704C9C" w:rsidRDefault="007319D0" w:rsidP="00C52978">
            <w:pPr>
              <w:pStyle w:val="ListParagraph"/>
              <w:numPr>
                <w:ilvl w:val="0"/>
                <w:numId w:val="39"/>
              </w:numPr>
              <w:jc w:val="both"/>
              <w:rPr>
                <w:sz w:val="20"/>
                <w:szCs w:val="20"/>
              </w:rPr>
            </w:pPr>
            <w:r w:rsidRPr="00704C9C">
              <w:rPr>
                <w:sz w:val="20"/>
                <w:szCs w:val="20"/>
              </w:rPr>
              <w:t>Trapeador</w:t>
            </w:r>
          </w:p>
          <w:p w14:paraId="54136DED" w14:textId="77777777" w:rsidR="007319D0" w:rsidRPr="00704C9C" w:rsidRDefault="007319D0" w:rsidP="00C52978">
            <w:pPr>
              <w:pStyle w:val="ListParagraph"/>
              <w:numPr>
                <w:ilvl w:val="0"/>
                <w:numId w:val="39"/>
              </w:numPr>
              <w:jc w:val="both"/>
              <w:rPr>
                <w:sz w:val="20"/>
                <w:szCs w:val="20"/>
              </w:rPr>
            </w:pPr>
            <w:r w:rsidRPr="00704C9C">
              <w:rPr>
                <w:sz w:val="20"/>
                <w:szCs w:val="20"/>
              </w:rPr>
              <w:t xml:space="preserve">Recogedores </w:t>
            </w:r>
          </w:p>
          <w:p w14:paraId="086D0C12" w14:textId="77777777" w:rsidR="007319D0" w:rsidRPr="00704C9C" w:rsidRDefault="007319D0" w:rsidP="00C52978">
            <w:pPr>
              <w:pStyle w:val="ListParagraph"/>
              <w:numPr>
                <w:ilvl w:val="0"/>
                <w:numId w:val="39"/>
              </w:numPr>
              <w:jc w:val="both"/>
              <w:rPr>
                <w:sz w:val="20"/>
                <w:szCs w:val="20"/>
              </w:rPr>
            </w:pPr>
            <w:r w:rsidRPr="00704C9C">
              <w:rPr>
                <w:sz w:val="20"/>
                <w:szCs w:val="20"/>
              </w:rPr>
              <w:t>Fibra esponja</w:t>
            </w:r>
          </w:p>
        </w:tc>
        <w:tc>
          <w:tcPr>
            <w:tcW w:w="2875" w:type="dxa"/>
          </w:tcPr>
          <w:p w14:paraId="5A74C263" w14:textId="77777777" w:rsidR="007319D0" w:rsidRPr="00704C9C" w:rsidRDefault="007319D0" w:rsidP="00C52978">
            <w:pPr>
              <w:pStyle w:val="ListParagraph"/>
              <w:numPr>
                <w:ilvl w:val="0"/>
                <w:numId w:val="39"/>
              </w:numPr>
              <w:jc w:val="both"/>
              <w:rPr>
                <w:sz w:val="20"/>
                <w:szCs w:val="20"/>
              </w:rPr>
            </w:pPr>
            <w:r w:rsidRPr="00704C9C">
              <w:rPr>
                <w:sz w:val="20"/>
                <w:szCs w:val="20"/>
              </w:rPr>
              <w:t xml:space="preserve">Franela </w:t>
            </w:r>
          </w:p>
          <w:p w14:paraId="4C52447A" w14:textId="77777777" w:rsidR="007319D0" w:rsidRPr="00704C9C" w:rsidRDefault="007319D0" w:rsidP="00C52978">
            <w:pPr>
              <w:pStyle w:val="ListParagraph"/>
              <w:numPr>
                <w:ilvl w:val="0"/>
                <w:numId w:val="39"/>
              </w:numPr>
              <w:jc w:val="both"/>
              <w:rPr>
                <w:sz w:val="20"/>
                <w:szCs w:val="20"/>
              </w:rPr>
            </w:pPr>
            <w:r w:rsidRPr="00704C9C">
              <w:rPr>
                <w:sz w:val="20"/>
                <w:szCs w:val="20"/>
              </w:rPr>
              <w:t>Jergas</w:t>
            </w:r>
          </w:p>
          <w:p w14:paraId="0B19E779" w14:textId="77777777" w:rsidR="007319D0" w:rsidRPr="00704C9C" w:rsidRDefault="007319D0" w:rsidP="00C52978">
            <w:pPr>
              <w:pStyle w:val="ListParagraph"/>
              <w:numPr>
                <w:ilvl w:val="0"/>
                <w:numId w:val="37"/>
              </w:numPr>
              <w:jc w:val="both"/>
              <w:rPr>
                <w:sz w:val="20"/>
                <w:szCs w:val="20"/>
              </w:rPr>
            </w:pPr>
            <w:r w:rsidRPr="00704C9C">
              <w:rPr>
                <w:sz w:val="20"/>
                <w:szCs w:val="20"/>
              </w:rPr>
              <w:t>Alcohol en gel</w:t>
            </w:r>
          </w:p>
        </w:tc>
      </w:tr>
      <w:tr w:rsidR="007319D0" w:rsidRPr="00704C9C" w14:paraId="72296290" w14:textId="77777777" w:rsidTr="00C52978">
        <w:tc>
          <w:tcPr>
            <w:tcW w:w="2547" w:type="dxa"/>
          </w:tcPr>
          <w:p w14:paraId="375A84CF" w14:textId="77777777" w:rsidR="007319D0" w:rsidRPr="00704C9C" w:rsidRDefault="007319D0" w:rsidP="00C52978">
            <w:pPr>
              <w:jc w:val="both"/>
              <w:rPr>
                <w:sz w:val="20"/>
                <w:szCs w:val="20"/>
              </w:rPr>
            </w:pPr>
            <w:r w:rsidRPr="00704C9C">
              <w:rPr>
                <w:sz w:val="20"/>
                <w:szCs w:val="20"/>
              </w:rPr>
              <w:t>Detergentes</w:t>
            </w:r>
          </w:p>
        </w:tc>
        <w:tc>
          <w:tcPr>
            <w:tcW w:w="2874" w:type="dxa"/>
          </w:tcPr>
          <w:p w14:paraId="26A5D13E" w14:textId="418F4C30" w:rsidR="007319D0" w:rsidRPr="00704C9C" w:rsidRDefault="007319D0" w:rsidP="00C52978">
            <w:pPr>
              <w:pStyle w:val="ListParagraph"/>
              <w:numPr>
                <w:ilvl w:val="0"/>
                <w:numId w:val="38"/>
              </w:numPr>
              <w:jc w:val="both"/>
              <w:rPr>
                <w:sz w:val="20"/>
                <w:szCs w:val="20"/>
              </w:rPr>
            </w:pPr>
            <w:r w:rsidRPr="00704C9C">
              <w:rPr>
                <w:sz w:val="20"/>
                <w:szCs w:val="20"/>
              </w:rPr>
              <w:t xml:space="preserve">Jabón </w:t>
            </w:r>
            <w:r w:rsidR="00704C9C" w:rsidRPr="00704C9C">
              <w:rPr>
                <w:sz w:val="20"/>
                <w:szCs w:val="20"/>
              </w:rPr>
              <w:t>líquido</w:t>
            </w:r>
            <w:r w:rsidRPr="00704C9C">
              <w:rPr>
                <w:sz w:val="20"/>
                <w:szCs w:val="20"/>
              </w:rPr>
              <w:t xml:space="preserve"> manos</w:t>
            </w:r>
          </w:p>
          <w:p w14:paraId="4258FB69" w14:textId="77777777" w:rsidR="007319D0" w:rsidRPr="00704C9C" w:rsidRDefault="007319D0" w:rsidP="00C52978">
            <w:pPr>
              <w:pStyle w:val="ListParagraph"/>
              <w:numPr>
                <w:ilvl w:val="0"/>
                <w:numId w:val="38"/>
              </w:numPr>
              <w:jc w:val="both"/>
              <w:rPr>
                <w:sz w:val="20"/>
                <w:szCs w:val="20"/>
              </w:rPr>
            </w:pPr>
            <w:r w:rsidRPr="00704C9C">
              <w:rPr>
                <w:sz w:val="20"/>
                <w:szCs w:val="20"/>
              </w:rPr>
              <w:t>Limpiador líquido</w:t>
            </w:r>
          </w:p>
          <w:p w14:paraId="6AB1B459" w14:textId="77777777" w:rsidR="007319D0" w:rsidRPr="00704C9C" w:rsidRDefault="007319D0" w:rsidP="00C52978">
            <w:pPr>
              <w:pStyle w:val="ListParagraph"/>
              <w:numPr>
                <w:ilvl w:val="0"/>
                <w:numId w:val="38"/>
              </w:numPr>
              <w:jc w:val="both"/>
              <w:rPr>
                <w:sz w:val="20"/>
                <w:szCs w:val="20"/>
              </w:rPr>
            </w:pPr>
            <w:r w:rsidRPr="00704C9C">
              <w:rPr>
                <w:sz w:val="20"/>
                <w:szCs w:val="20"/>
              </w:rPr>
              <w:t>Ambientador</w:t>
            </w:r>
          </w:p>
          <w:p w14:paraId="3E60A5EE" w14:textId="77777777" w:rsidR="007319D0" w:rsidRPr="00704C9C" w:rsidRDefault="007319D0" w:rsidP="00C52978">
            <w:pPr>
              <w:pStyle w:val="ListParagraph"/>
              <w:numPr>
                <w:ilvl w:val="0"/>
                <w:numId w:val="38"/>
              </w:numPr>
              <w:jc w:val="both"/>
              <w:rPr>
                <w:sz w:val="20"/>
                <w:szCs w:val="20"/>
              </w:rPr>
            </w:pPr>
            <w:r w:rsidRPr="00704C9C">
              <w:rPr>
                <w:sz w:val="20"/>
                <w:szCs w:val="20"/>
              </w:rPr>
              <w:t>Desinfectante multiusos</w:t>
            </w:r>
          </w:p>
        </w:tc>
        <w:tc>
          <w:tcPr>
            <w:tcW w:w="2875" w:type="dxa"/>
          </w:tcPr>
          <w:p w14:paraId="1CCA6F02" w14:textId="73FB981E" w:rsidR="007319D0" w:rsidRPr="00704C9C" w:rsidRDefault="00704C9C" w:rsidP="00C52978">
            <w:pPr>
              <w:pStyle w:val="ListParagraph"/>
              <w:numPr>
                <w:ilvl w:val="0"/>
                <w:numId w:val="38"/>
              </w:numPr>
              <w:jc w:val="both"/>
              <w:rPr>
                <w:sz w:val="20"/>
                <w:szCs w:val="20"/>
              </w:rPr>
            </w:pPr>
            <w:r w:rsidRPr="00704C9C">
              <w:rPr>
                <w:sz w:val="20"/>
                <w:szCs w:val="20"/>
              </w:rPr>
              <w:t>Lavatrastos</w:t>
            </w:r>
            <w:r w:rsidR="007319D0" w:rsidRPr="00704C9C">
              <w:rPr>
                <w:sz w:val="20"/>
                <w:szCs w:val="20"/>
              </w:rPr>
              <w:t xml:space="preserve"> líquido</w:t>
            </w:r>
          </w:p>
          <w:p w14:paraId="1D116783" w14:textId="77777777" w:rsidR="007319D0" w:rsidRPr="00704C9C" w:rsidRDefault="007319D0" w:rsidP="00C52978">
            <w:pPr>
              <w:pStyle w:val="ListParagraph"/>
              <w:numPr>
                <w:ilvl w:val="0"/>
                <w:numId w:val="38"/>
              </w:numPr>
              <w:jc w:val="both"/>
              <w:rPr>
                <w:sz w:val="20"/>
                <w:szCs w:val="20"/>
              </w:rPr>
            </w:pPr>
            <w:r w:rsidRPr="00704C9C">
              <w:rPr>
                <w:sz w:val="20"/>
                <w:szCs w:val="20"/>
              </w:rPr>
              <w:t>Jabón en polvo</w:t>
            </w:r>
          </w:p>
          <w:p w14:paraId="3FBCC084" w14:textId="77777777" w:rsidR="007319D0" w:rsidRPr="00704C9C" w:rsidRDefault="007319D0" w:rsidP="00C52978">
            <w:pPr>
              <w:pStyle w:val="ListParagraph"/>
              <w:numPr>
                <w:ilvl w:val="0"/>
                <w:numId w:val="38"/>
              </w:numPr>
              <w:jc w:val="both"/>
              <w:rPr>
                <w:sz w:val="20"/>
                <w:szCs w:val="20"/>
              </w:rPr>
            </w:pPr>
            <w:r w:rsidRPr="00704C9C">
              <w:rPr>
                <w:sz w:val="20"/>
                <w:szCs w:val="20"/>
              </w:rPr>
              <w:t>Cloro</w:t>
            </w:r>
          </w:p>
          <w:p w14:paraId="47325D12" w14:textId="77777777" w:rsidR="007319D0" w:rsidRPr="00704C9C" w:rsidRDefault="007319D0" w:rsidP="00C52978">
            <w:pPr>
              <w:pStyle w:val="ListParagraph"/>
              <w:numPr>
                <w:ilvl w:val="0"/>
                <w:numId w:val="38"/>
              </w:numPr>
              <w:jc w:val="both"/>
              <w:rPr>
                <w:sz w:val="20"/>
                <w:szCs w:val="20"/>
              </w:rPr>
            </w:pPr>
            <w:r w:rsidRPr="00704C9C">
              <w:rPr>
                <w:sz w:val="20"/>
                <w:szCs w:val="20"/>
              </w:rPr>
              <w:t>Bicarbonato de sodio</w:t>
            </w:r>
          </w:p>
        </w:tc>
      </w:tr>
      <w:tr w:rsidR="007319D0" w:rsidRPr="00704C9C" w14:paraId="552DEE9D" w14:textId="77777777" w:rsidTr="00C52978">
        <w:tc>
          <w:tcPr>
            <w:tcW w:w="2547" w:type="dxa"/>
          </w:tcPr>
          <w:p w14:paraId="38B72526" w14:textId="77777777" w:rsidR="007319D0" w:rsidRPr="00704C9C" w:rsidRDefault="007319D0" w:rsidP="00C52978">
            <w:pPr>
              <w:jc w:val="both"/>
              <w:rPr>
                <w:sz w:val="20"/>
                <w:szCs w:val="20"/>
              </w:rPr>
            </w:pPr>
            <w:r w:rsidRPr="00704C9C">
              <w:rPr>
                <w:sz w:val="20"/>
                <w:szCs w:val="20"/>
              </w:rPr>
              <w:t>Control de plagas</w:t>
            </w:r>
          </w:p>
        </w:tc>
        <w:tc>
          <w:tcPr>
            <w:tcW w:w="2874" w:type="dxa"/>
          </w:tcPr>
          <w:p w14:paraId="6518FFF0" w14:textId="77777777" w:rsidR="007319D0" w:rsidRPr="00704C9C" w:rsidRDefault="007319D0" w:rsidP="00C52978">
            <w:pPr>
              <w:pStyle w:val="ListParagraph"/>
              <w:numPr>
                <w:ilvl w:val="0"/>
                <w:numId w:val="38"/>
              </w:numPr>
              <w:jc w:val="both"/>
              <w:rPr>
                <w:sz w:val="20"/>
                <w:szCs w:val="20"/>
              </w:rPr>
            </w:pPr>
            <w:r w:rsidRPr="00704C9C">
              <w:rPr>
                <w:sz w:val="20"/>
                <w:szCs w:val="20"/>
              </w:rPr>
              <w:t>Insecticida</w:t>
            </w:r>
          </w:p>
        </w:tc>
        <w:tc>
          <w:tcPr>
            <w:tcW w:w="2875" w:type="dxa"/>
          </w:tcPr>
          <w:p w14:paraId="0B1F91ED" w14:textId="77777777" w:rsidR="007319D0" w:rsidRPr="00704C9C" w:rsidRDefault="007319D0" w:rsidP="00C52978">
            <w:pPr>
              <w:pStyle w:val="ListParagraph"/>
              <w:numPr>
                <w:ilvl w:val="0"/>
                <w:numId w:val="38"/>
              </w:numPr>
              <w:jc w:val="both"/>
              <w:rPr>
                <w:sz w:val="20"/>
                <w:szCs w:val="20"/>
              </w:rPr>
            </w:pPr>
            <w:r w:rsidRPr="00704C9C">
              <w:rPr>
                <w:sz w:val="20"/>
                <w:szCs w:val="20"/>
              </w:rPr>
              <w:t>Trampa cebo</w:t>
            </w:r>
          </w:p>
        </w:tc>
      </w:tr>
    </w:tbl>
    <w:p w14:paraId="5E27DBBE" w14:textId="737F0FA8" w:rsidR="007319D0" w:rsidRPr="00704C9C" w:rsidRDefault="007319D0" w:rsidP="007319D0">
      <w:pPr>
        <w:pStyle w:val="Caption"/>
        <w:jc w:val="center"/>
        <w:rPr>
          <w:rFonts w:cs="Times New Roman"/>
          <w:i w:val="0"/>
          <w:iCs w:val="0"/>
        </w:rPr>
      </w:pPr>
      <w:bookmarkStart w:id="326" w:name="_Toc91854630"/>
      <w:r w:rsidRPr="00704C9C">
        <w:rPr>
          <w:rFonts w:cs="Times New Roman"/>
          <w:i w:val="0"/>
          <w:iCs w:val="0"/>
        </w:rPr>
        <w:t xml:space="preserve">Tabla </w:t>
      </w:r>
      <w:r w:rsidRPr="00704C9C">
        <w:rPr>
          <w:rFonts w:cs="Times New Roman"/>
          <w:i w:val="0"/>
          <w:iCs w:val="0"/>
        </w:rPr>
        <w:fldChar w:fldCharType="begin"/>
      </w:r>
      <w:r w:rsidRPr="00704C9C">
        <w:rPr>
          <w:rFonts w:cs="Times New Roman"/>
          <w:i w:val="0"/>
          <w:iCs w:val="0"/>
        </w:rPr>
        <w:instrText xml:space="preserve"> SEQ Tabla \* ARABIC </w:instrText>
      </w:r>
      <w:r w:rsidRPr="00704C9C">
        <w:rPr>
          <w:rFonts w:cs="Times New Roman"/>
          <w:i w:val="0"/>
          <w:iCs w:val="0"/>
        </w:rPr>
        <w:fldChar w:fldCharType="separate"/>
      </w:r>
      <w:r w:rsidR="00E07AAD" w:rsidRPr="00704C9C">
        <w:rPr>
          <w:rFonts w:cs="Times New Roman"/>
          <w:i w:val="0"/>
          <w:iCs w:val="0"/>
        </w:rPr>
        <w:t>29</w:t>
      </w:r>
      <w:r w:rsidRPr="00704C9C">
        <w:rPr>
          <w:rFonts w:cs="Times New Roman"/>
          <w:i w:val="0"/>
          <w:iCs w:val="0"/>
        </w:rPr>
        <w:fldChar w:fldCharType="end"/>
      </w:r>
      <w:r w:rsidRPr="00704C9C">
        <w:rPr>
          <w:rFonts w:cs="Times New Roman"/>
          <w:i w:val="0"/>
          <w:iCs w:val="0"/>
        </w:rPr>
        <w:t>: Disposición almacenamiento en bodegas 1 y 2</w:t>
      </w:r>
      <w:bookmarkEnd w:id="326"/>
    </w:p>
    <w:p w14:paraId="3A25F8A4" w14:textId="21D875F9" w:rsidR="007319D0" w:rsidRPr="00704C9C" w:rsidRDefault="007319D0" w:rsidP="007319D0">
      <w:pPr>
        <w:pStyle w:val="Caption"/>
        <w:jc w:val="center"/>
        <w:rPr>
          <w:rFonts w:cs="Times New Roman"/>
          <w:i w:val="0"/>
          <w:iCs w:val="0"/>
        </w:rPr>
      </w:pPr>
      <w:r w:rsidRPr="00704C9C">
        <w:rPr>
          <w:rFonts w:cs="Times New Roman"/>
          <w:i w:val="0"/>
          <w:iCs w:val="0"/>
        </w:rPr>
        <w:t xml:space="preserve">Fuente: Elaboración propia con la información </w:t>
      </w:r>
      <w:r w:rsidR="00621C07" w:rsidRPr="00704C9C">
        <w:rPr>
          <w:rFonts w:cs="Times New Roman"/>
          <w:i w:val="0"/>
          <w:iCs w:val="0"/>
        </w:rPr>
        <w:t>suministrada</w:t>
      </w:r>
      <w:r w:rsidRPr="00704C9C">
        <w:rPr>
          <w:rFonts w:cs="Times New Roman"/>
          <w:i w:val="0"/>
          <w:iCs w:val="0"/>
        </w:rPr>
        <w:t xml:space="preserve"> por el restaurante</w:t>
      </w:r>
    </w:p>
    <w:p w14:paraId="3DD3CB28" w14:textId="77777777" w:rsidR="007319D0" w:rsidRPr="00704C9C" w:rsidRDefault="007319D0" w:rsidP="007319D0"/>
    <w:p w14:paraId="01258A90" w14:textId="77777777" w:rsidR="007319D0" w:rsidRPr="00704C9C" w:rsidRDefault="007319D0" w:rsidP="007319D0">
      <w:pPr>
        <w:pStyle w:val="Heading3"/>
        <w:numPr>
          <w:ilvl w:val="3"/>
          <w:numId w:val="29"/>
        </w:numPr>
        <w:rPr>
          <w:rFonts w:ascii="Times New Roman" w:hAnsi="Times New Roman" w:cs="Times New Roman"/>
        </w:rPr>
      </w:pPr>
      <w:bookmarkStart w:id="327" w:name="_Toc91854579"/>
      <w:r w:rsidRPr="00704C9C">
        <w:rPr>
          <w:rFonts w:ascii="Times New Roman" w:hAnsi="Times New Roman" w:cs="Times New Roman"/>
        </w:rPr>
        <w:t>Almacenamiento en refrigeración</w:t>
      </w:r>
      <w:bookmarkEnd w:id="327"/>
    </w:p>
    <w:p w14:paraId="18415F4D" w14:textId="77777777" w:rsidR="007319D0" w:rsidRPr="00704C9C" w:rsidRDefault="007319D0" w:rsidP="007319D0"/>
    <w:p w14:paraId="1EF1CE2A" w14:textId="77777777" w:rsidR="007319D0" w:rsidRPr="00704C9C" w:rsidRDefault="007319D0" w:rsidP="007319D0">
      <w:pPr>
        <w:spacing w:line="360" w:lineRule="auto"/>
        <w:jc w:val="both"/>
      </w:pPr>
      <w:r w:rsidRPr="00704C9C">
        <w:t>Los alimentos perecederos, especialmente los productos lácteos, carnes cocinadas, pescados y carnes de ave, deben almacenarse en refrigeración para evitar ser contaminados por bacterias perjudiciales. Por lo tanto los cuartos refrigerados mantendrán temperaturas entre 2,5 °C a 6°C.</w:t>
      </w:r>
    </w:p>
    <w:p w14:paraId="3D7EE149" w14:textId="77777777" w:rsidR="007319D0" w:rsidRPr="00704C9C" w:rsidRDefault="007319D0" w:rsidP="007319D0"/>
    <w:p w14:paraId="47957C4E" w14:textId="77777777" w:rsidR="007319D0" w:rsidRPr="00704C9C" w:rsidRDefault="007319D0" w:rsidP="007319D0">
      <w:r w:rsidRPr="00704C9C">
        <w:t>Durante el almacenamiento de los alimentos en refrigeración es necesario:</w:t>
      </w:r>
    </w:p>
    <w:p w14:paraId="4CCEA922" w14:textId="77777777" w:rsidR="007319D0" w:rsidRPr="00704C9C" w:rsidRDefault="007319D0" w:rsidP="007319D0"/>
    <w:p w14:paraId="2F3B4D4D" w14:textId="77777777" w:rsidR="007319D0" w:rsidRPr="00704C9C" w:rsidRDefault="007319D0" w:rsidP="007319D0">
      <w:pPr>
        <w:pStyle w:val="ListParagraph"/>
        <w:numPr>
          <w:ilvl w:val="0"/>
          <w:numId w:val="43"/>
        </w:numPr>
        <w:spacing w:line="360" w:lineRule="auto"/>
      </w:pPr>
      <w:r w:rsidRPr="00704C9C">
        <w:t>Revisar las temperaturas de la unidad de refrigeración y llevar registro diario en el formato de control de temperatura.</w:t>
      </w:r>
    </w:p>
    <w:p w14:paraId="1111558C" w14:textId="77777777" w:rsidR="007319D0" w:rsidRPr="00704C9C" w:rsidRDefault="007319D0" w:rsidP="007319D0">
      <w:pPr>
        <w:pStyle w:val="ListParagraph"/>
        <w:numPr>
          <w:ilvl w:val="0"/>
          <w:numId w:val="43"/>
        </w:numPr>
        <w:spacing w:line="360" w:lineRule="auto"/>
      </w:pPr>
      <w:r w:rsidRPr="00704C9C">
        <w:t>No sobrellenar los refrigeradores, ya que pueden dificultar la circulación del aire frío o su limpieza.</w:t>
      </w:r>
    </w:p>
    <w:p w14:paraId="610B95C7" w14:textId="19E83F89" w:rsidR="007319D0" w:rsidRPr="00621C07" w:rsidRDefault="007319D0" w:rsidP="007319D0">
      <w:pPr>
        <w:pStyle w:val="ListParagraph"/>
        <w:numPr>
          <w:ilvl w:val="0"/>
          <w:numId w:val="43"/>
        </w:numPr>
        <w:spacing w:line="360" w:lineRule="auto"/>
      </w:pPr>
      <w:r w:rsidRPr="00621C07">
        <w:t xml:space="preserve">No conservar en refrigeración alimentos calientes, ya que puede afectar el alimento, </w:t>
      </w:r>
      <w:r w:rsidR="00621C07" w:rsidRPr="00621C07">
        <w:t>así</w:t>
      </w:r>
      <w:r w:rsidRPr="00621C07">
        <w:t xml:space="preserve"> como aumentar la temperatura del refrigerador y estimular el crecimiento bacteriano</w:t>
      </w:r>
    </w:p>
    <w:p w14:paraId="147DDCCC" w14:textId="35B2B272" w:rsidR="007319D0" w:rsidRPr="00621C07" w:rsidRDefault="007319D0" w:rsidP="007319D0">
      <w:pPr>
        <w:pStyle w:val="ListParagraph"/>
        <w:numPr>
          <w:ilvl w:val="0"/>
          <w:numId w:val="43"/>
        </w:numPr>
        <w:spacing w:line="360" w:lineRule="auto"/>
      </w:pPr>
      <w:r w:rsidRPr="00621C07">
        <w:t xml:space="preserve">Inspeccionar, rotular y fechar los alimentos que se almacenen. Emplear el </w:t>
      </w:r>
      <w:r w:rsidR="00621C07" w:rsidRPr="00621C07">
        <w:t>método</w:t>
      </w:r>
      <w:r w:rsidRPr="00621C07">
        <w:t xml:space="preserve"> PEPS (Primero en entrar, primero en salir).</w:t>
      </w:r>
    </w:p>
    <w:p w14:paraId="3B8C27FF" w14:textId="48FA7D60" w:rsidR="007319D0" w:rsidRPr="00621C07" w:rsidRDefault="007319D0" w:rsidP="007319D0">
      <w:pPr>
        <w:pStyle w:val="ListParagraph"/>
        <w:numPr>
          <w:ilvl w:val="0"/>
          <w:numId w:val="43"/>
        </w:numPr>
        <w:spacing w:line="360" w:lineRule="auto"/>
      </w:pPr>
      <w:r w:rsidRPr="00621C07">
        <w:t xml:space="preserve">Evitar la apertura constante de puertas, en caso de ser necesario, se </w:t>
      </w:r>
      <w:r w:rsidR="00621C07" w:rsidRPr="00621C07">
        <w:t>deberá</w:t>
      </w:r>
      <w:r w:rsidRPr="00621C07">
        <w:t xml:space="preserve"> operar y cerrar rápidamente.</w:t>
      </w:r>
    </w:p>
    <w:p w14:paraId="0AE729B9" w14:textId="77777777" w:rsidR="007319D0" w:rsidRPr="00621C07" w:rsidRDefault="007319D0" w:rsidP="007319D0">
      <w:pPr>
        <w:pStyle w:val="ListParagraph"/>
        <w:numPr>
          <w:ilvl w:val="0"/>
          <w:numId w:val="43"/>
        </w:numPr>
        <w:spacing w:line="360" w:lineRule="auto"/>
      </w:pPr>
      <w:r w:rsidRPr="00621C07">
        <w:t>La disposición para la refrigeración será la siguiente: las carnes y pescados crudos, ubicarlos en la parte inferior, los alimentos cocinados, en el centro y los productos lácteos en la parte superior.</w:t>
      </w:r>
    </w:p>
    <w:p w14:paraId="613847A4" w14:textId="77777777" w:rsidR="007319D0" w:rsidRPr="00621C07" w:rsidRDefault="007319D0" w:rsidP="007319D0">
      <w:pPr>
        <w:spacing w:line="360" w:lineRule="auto"/>
      </w:pPr>
    </w:p>
    <w:p w14:paraId="47214993" w14:textId="77777777" w:rsidR="007319D0" w:rsidRPr="00621C07" w:rsidRDefault="007319D0" w:rsidP="007319D0">
      <w:pPr>
        <w:pStyle w:val="Heading3"/>
        <w:numPr>
          <w:ilvl w:val="3"/>
          <w:numId w:val="29"/>
        </w:numPr>
        <w:rPr>
          <w:rFonts w:ascii="Times New Roman" w:hAnsi="Times New Roman" w:cs="Times New Roman"/>
        </w:rPr>
      </w:pPr>
      <w:bookmarkStart w:id="328" w:name="_Toc91854580"/>
      <w:r w:rsidRPr="00621C07">
        <w:rPr>
          <w:rFonts w:ascii="Times New Roman" w:hAnsi="Times New Roman" w:cs="Times New Roman"/>
        </w:rPr>
        <w:t>Almacenamiento en congelación</w:t>
      </w:r>
      <w:bookmarkEnd w:id="328"/>
    </w:p>
    <w:p w14:paraId="631074ED" w14:textId="77777777" w:rsidR="007319D0" w:rsidRPr="00621C07" w:rsidRDefault="007319D0" w:rsidP="007319D0"/>
    <w:p w14:paraId="096290DA" w14:textId="77777777" w:rsidR="007319D0" w:rsidRPr="00621C07" w:rsidRDefault="007319D0" w:rsidP="007319D0">
      <w:pPr>
        <w:spacing w:line="360" w:lineRule="auto"/>
        <w:jc w:val="both"/>
      </w:pPr>
      <w:r w:rsidRPr="00621C07">
        <w:t>Al igual que los alimentos secos y en refrigeración, los alimentos congelados necesitan de una atención especial, por parte del almacenista para garantizar la calidad de los alimentos y estar libre de contaminaciones por bacterias. Para esto es necesario aplicar las siguientes recomendaciones:</w:t>
      </w:r>
    </w:p>
    <w:p w14:paraId="255BAC20" w14:textId="77777777" w:rsidR="007319D0" w:rsidRPr="00621C07" w:rsidRDefault="007319D0" w:rsidP="007319D0"/>
    <w:p w14:paraId="48E7128E" w14:textId="77777777" w:rsidR="007319D0" w:rsidRPr="00621C07" w:rsidRDefault="007319D0" w:rsidP="007319D0">
      <w:pPr>
        <w:pStyle w:val="ListParagraph"/>
        <w:numPr>
          <w:ilvl w:val="0"/>
          <w:numId w:val="43"/>
        </w:numPr>
        <w:spacing w:line="360" w:lineRule="auto"/>
      </w:pPr>
      <w:r w:rsidRPr="00621C07">
        <w:t xml:space="preserve">Revisar las temperaturas de la unidad de congelación y llevar registro diario en el formato de control de temperatura. </w:t>
      </w:r>
    </w:p>
    <w:p w14:paraId="63BF9DA3" w14:textId="77777777" w:rsidR="007319D0" w:rsidRPr="00621C07" w:rsidRDefault="007319D0" w:rsidP="007319D0">
      <w:pPr>
        <w:pStyle w:val="ListParagraph"/>
        <w:numPr>
          <w:ilvl w:val="0"/>
          <w:numId w:val="43"/>
        </w:numPr>
        <w:spacing w:line="360" w:lineRule="auto"/>
      </w:pPr>
      <w:r w:rsidRPr="00621C07">
        <w:t>La temperatura ideal de almacenamiento en congelación se encuentra entre 0°C a -18°C.</w:t>
      </w:r>
    </w:p>
    <w:p w14:paraId="490F5E11" w14:textId="2838C3B5" w:rsidR="007319D0" w:rsidRPr="00621C07" w:rsidRDefault="00940EED" w:rsidP="007319D0">
      <w:pPr>
        <w:pStyle w:val="ListParagraph"/>
        <w:numPr>
          <w:ilvl w:val="0"/>
          <w:numId w:val="43"/>
        </w:numPr>
        <w:spacing w:line="360" w:lineRule="auto"/>
      </w:pPr>
      <w:r w:rsidRPr="00621C07">
        <w:t>Hay que asegurar</w:t>
      </w:r>
      <w:r w:rsidR="007319D0" w:rsidRPr="00621C07">
        <w:t xml:space="preserve"> que una vez sean recibido y aceptados los artículos congelados, se ubiquen inmediatamente en el congelador.</w:t>
      </w:r>
    </w:p>
    <w:p w14:paraId="6D988292" w14:textId="77777777" w:rsidR="007319D0" w:rsidRPr="00621C07" w:rsidRDefault="007319D0" w:rsidP="007319D0">
      <w:pPr>
        <w:pStyle w:val="ListParagraph"/>
        <w:numPr>
          <w:ilvl w:val="0"/>
          <w:numId w:val="43"/>
        </w:numPr>
        <w:spacing w:line="360" w:lineRule="auto"/>
      </w:pPr>
      <w:r w:rsidRPr="00621C07">
        <w:t>Nunca supere el límite de carga del congelador, permita el aire frío circule.</w:t>
      </w:r>
    </w:p>
    <w:p w14:paraId="0ED6176C" w14:textId="0416D966" w:rsidR="007319D0" w:rsidRPr="00621C07" w:rsidRDefault="007319D0" w:rsidP="007319D0">
      <w:pPr>
        <w:pStyle w:val="ListParagraph"/>
        <w:numPr>
          <w:ilvl w:val="0"/>
          <w:numId w:val="36"/>
        </w:numPr>
        <w:spacing w:line="360" w:lineRule="auto"/>
        <w:jc w:val="both"/>
      </w:pPr>
      <w:r w:rsidRPr="00621C07">
        <w:t>Coloque los productos nuevos detrás o debajo de los antiguos para asegurar una buena rotación de stocks con el principio PEPS.</w:t>
      </w:r>
    </w:p>
    <w:p w14:paraId="464D51CA" w14:textId="7BED3A88" w:rsidR="007319D0" w:rsidRPr="00621C07" w:rsidRDefault="0085019C" w:rsidP="007319D0">
      <w:pPr>
        <w:pStyle w:val="ListParagraph"/>
        <w:numPr>
          <w:ilvl w:val="0"/>
          <w:numId w:val="36"/>
        </w:numPr>
        <w:spacing w:line="360" w:lineRule="auto"/>
        <w:jc w:val="both"/>
      </w:pPr>
      <w:r w:rsidRPr="00621C07">
        <w:t>Hay que asegurar</w:t>
      </w:r>
      <w:r w:rsidR="007319D0" w:rsidRPr="00621C07">
        <w:t xml:space="preserve"> que las puertas del congelador cierran correctamente e inspecciones periódicamente que </w:t>
      </w:r>
      <w:r w:rsidR="00621C07" w:rsidRPr="00621C07">
        <w:t>continúan</w:t>
      </w:r>
      <w:r w:rsidR="007319D0" w:rsidRPr="00621C07">
        <w:t xml:space="preserve"> correctamente cerradas.</w:t>
      </w:r>
    </w:p>
    <w:p w14:paraId="1F479E22" w14:textId="77777777" w:rsidR="007319D0" w:rsidRPr="00621C07" w:rsidRDefault="007319D0" w:rsidP="007319D0">
      <w:pPr>
        <w:pStyle w:val="ListParagraph"/>
        <w:numPr>
          <w:ilvl w:val="0"/>
          <w:numId w:val="36"/>
        </w:numPr>
        <w:spacing w:line="360" w:lineRule="auto"/>
      </w:pPr>
      <w:r w:rsidRPr="00621C07">
        <w:t>Mantenga el interior del congelador limpio y lave frecuentemente sus superficies.</w:t>
      </w:r>
    </w:p>
    <w:p w14:paraId="198A3979" w14:textId="304D26A8" w:rsidR="007319D0" w:rsidRPr="00621C07" w:rsidRDefault="007319D0" w:rsidP="007319D0">
      <w:pPr>
        <w:pStyle w:val="ListParagraph"/>
        <w:numPr>
          <w:ilvl w:val="0"/>
          <w:numId w:val="43"/>
        </w:numPr>
        <w:spacing w:line="360" w:lineRule="auto"/>
      </w:pPr>
      <w:r w:rsidRPr="00621C07">
        <w:t>Respete la vida útil de los alimentos en congelación, para garantizar que son consumibles por el ser humano, e inspeccione regularmente.</w:t>
      </w:r>
    </w:p>
    <w:p w14:paraId="1AD0BF38" w14:textId="77777777" w:rsidR="000579C2" w:rsidRDefault="000579C2" w:rsidP="000579C2">
      <w:pPr>
        <w:spacing w:line="360" w:lineRule="auto"/>
      </w:pPr>
    </w:p>
    <w:p w14:paraId="4C7E6BF7" w14:textId="66CB967F" w:rsidR="007319D0" w:rsidRPr="00030D7F" w:rsidRDefault="007319D0" w:rsidP="000579C2">
      <w:pPr>
        <w:spacing w:line="360" w:lineRule="auto"/>
        <w:rPr>
          <w:color w:val="FF0000"/>
        </w:rPr>
      </w:pPr>
      <w:r w:rsidRPr="00030D7F">
        <w:t>El manejo del congelador es responsabilidad del almacenista, queda prohibida cualquier manipulación externa y no autorizada.</w:t>
      </w:r>
    </w:p>
    <w:p w14:paraId="0C2BD654" w14:textId="44DAEB6F" w:rsidR="007319D0" w:rsidRPr="00030D7F" w:rsidRDefault="007319D0" w:rsidP="00E4469A">
      <w:pPr>
        <w:rPr>
          <w:color w:val="FF0000"/>
        </w:rPr>
      </w:pPr>
    </w:p>
    <w:p w14:paraId="5B199A57" w14:textId="5B651017" w:rsidR="007319D0" w:rsidRPr="00030D7F" w:rsidRDefault="007319D0" w:rsidP="007319D0">
      <w:pPr>
        <w:pStyle w:val="Heading3"/>
        <w:numPr>
          <w:ilvl w:val="2"/>
          <w:numId w:val="29"/>
        </w:numPr>
        <w:rPr>
          <w:rFonts w:ascii="Times New Roman" w:hAnsi="Times New Roman" w:cs="Times New Roman"/>
        </w:rPr>
      </w:pPr>
      <w:bookmarkStart w:id="329" w:name="_Toc91854581"/>
      <w:r w:rsidRPr="00030D7F">
        <w:rPr>
          <w:rFonts w:ascii="Times New Roman" w:hAnsi="Times New Roman" w:cs="Times New Roman"/>
        </w:rPr>
        <w:t>Cocina</w:t>
      </w:r>
      <w:bookmarkEnd w:id="329"/>
    </w:p>
    <w:p w14:paraId="0CC9E826" w14:textId="5C143BCA" w:rsidR="00507AAB" w:rsidRPr="00030D7F" w:rsidRDefault="00541189" w:rsidP="00B30637">
      <w:pPr>
        <w:spacing w:line="360" w:lineRule="auto"/>
        <w:jc w:val="both"/>
        <w:rPr>
          <w:color w:val="000000" w:themeColor="text1"/>
        </w:rPr>
      </w:pPr>
      <w:r w:rsidRPr="00030D7F">
        <w:rPr>
          <w:color w:val="000000" w:themeColor="text1"/>
        </w:rPr>
        <w:t xml:space="preserve">El </w:t>
      </w:r>
      <w:r w:rsidR="00D90FCB" w:rsidRPr="00030D7F">
        <w:rPr>
          <w:color w:val="000000" w:themeColor="text1"/>
        </w:rPr>
        <w:t>proceso de cocina tiene como objetivo asegurar la calidad y seguridad de los alimentos que van a ser servidos.</w:t>
      </w:r>
      <w:r w:rsidR="0023006B" w:rsidRPr="00030D7F">
        <w:rPr>
          <w:color w:val="000000" w:themeColor="text1"/>
        </w:rPr>
        <w:t xml:space="preserve"> A </w:t>
      </w:r>
      <w:r w:rsidR="00B30637" w:rsidRPr="00030D7F">
        <w:rPr>
          <w:color w:val="000000" w:themeColor="text1"/>
        </w:rPr>
        <w:t>continuación,</w:t>
      </w:r>
      <w:r w:rsidR="0023006B" w:rsidRPr="00030D7F">
        <w:rPr>
          <w:color w:val="000000" w:themeColor="text1"/>
        </w:rPr>
        <w:t xml:space="preserve"> se presenta el proceso de cocina de forma general.</w:t>
      </w:r>
    </w:p>
    <w:p w14:paraId="11FBEEBC" w14:textId="0902625D" w:rsidR="0023006B" w:rsidRPr="00030D7F" w:rsidRDefault="0023006B" w:rsidP="00E4469A">
      <w:pPr>
        <w:rPr>
          <w:color w:val="FF0000"/>
        </w:rPr>
      </w:pPr>
    </w:p>
    <w:tbl>
      <w:tblPr>
        <w:tblStyle w:val="TableGrid"/>
        <w:tblW w:w="0" w:type="auto"/>
        <w:tblLook w:val="04A0" w:firstRow="1" w:lastRow="0" w:firstColumn="1" w:lastColumn="0" w:noHBand="0" w:noVBand="1"/>
      </w:tblPr>
      <w:tblGrid>
        <w:gridCol w:w="1696"/>
        <w:gridCol w:w="6600"/>
      </w:tblGrid>
      <w:tr w:rsidR="00B30637" w:rsidRPr="00030D7F" w14:paraId="3C0F6BF1" w14:textId="77777777" w:rsidTr="00442E09">
        <w:tc>
          <w:tcPr>
            <w:tcW w:w="1696" w:type="dxa"/>
            <w:shd w:val="clear" w:color="auto" w:fill="D9D9D9" w:themeFill="background1" w:themeFillShade="D9"/>
          </w:tcPr>
          <w:p w14:paraId="103EB37D" w14:textId="7000835A" w:rsidR="00B30637" w:rsidRPr="00030D7F" w:rsidRDefault="00B30637" w:rsidP="00442E09">
            <w:pPr>
              <w:jc w:val="center"/>
              <w:rPr>
                <w:b/>
                <w:bCs/>
                <w:color w:val="FF0000"/>
                <w:sz w:val="18"/>
                <w:szCs w:val="18"/>
              </w:rPr>
            </w:pPr>
            <w:r w:rsidRPr="00030D7F">
              <w:rPr>
                <w:b/>
                <w:bCs/>
                <w:color w:val="000000" w:themeColor="text1"/>
                <w:sz w:val="18"/>
                <w:szCs w:val="18"/>
              </w:rPr>
              <w:t>Actividad</w:t>
            </w:r>
          </w:p>
        </w:tc>
        <w:tc>
          <w:tcPr>
            <w:tcW w:w="6600" w:type="dxa"/>
            <w:shd w:val="clear" w:color="auto" w:fill="D9D9D9" w:themeFill="background1" w:themeFillShade="D9"/>
          </w:tcPr>
          <w:p w14:paraId="50788EE9" w14:textId="0CD0E67B" w:rsidR="00B30637" w:rsidRPr="00030D7F" w:rsidRDefault="00B30637" w:rsidP="00442E09">
            <w:pPr>
              <w:jc w:val="center"/>
              <w:rPr>
                <w:b/>
                <w:bCs/>
                <w:color w:val="FF0000"/>
                <w:sz w:val="18"/>
                <w:szCs w:val="18"/>
              </w:rPr>
            </w:pPr>
            <w:r w:rsidRPr="00030D7F">
              <w:rPr>
                <w:b/>
                <w:bCs/>
                <w:color w:val="000000" w:themeColor="text1"/>
                <w:sz w:val="18"/>
                <w:szCs w:val="18"/>
              </w:rPr>
              <w:t>Descripción de la actividad</w:t>
            </w:r>
          </w:p>
        </w:tc>
      </w:tr>
      <w:tr w:rsidR="0023006B" w:rsidRPr="00030D7F" w14:paraId="65D3DF44" w14:textId="77777777" w:rsidTr="000579C2">
        <w:trPr>
          <w:trHeight w:val="555"/>
        </w:trPr>
        <w:tc>
          <w:tcPr>
            <w:tcW w:w="1696" w:type="dxa"/>
          </w:tcPr>
          <w:p w14:paraId="36ACDA96" w14:textId="54A75551" w:rsidR="0023006B" w:rsidRPr="00030D7F" w:rsidRDefault="0023006B" w:rsidP="00E4469A">
            <w:pPr>
              <w:rPr>
                <w:color w:val="000000" w:themeColor="text1"/>
                <w:sz w:val="18"/>
                <w:szCs w:val="18"/>
              </w:rPr>
            </w:pPr>
            <w:r w:rsidRPr="00030D7F">
              <w:rPr>
                <w:color w:val="000000" w:themeColor="text1"/>
                <w:sz w:val="18"/>
                <w:szCs w:val="18"/>
              </w:rPr>
              <w:t>Revisar comanda</w:t>
            </w:r>
          </w:p>
        </w:tc>
        <w:tc>
          <w:tcPr>
            <w:tcW w:w="6600" w:type="dxa"/>
          </w:tcPr>
          <w:p w14:paraId="204A84C3" w14:textId="2531A657" w:rsidR="0023006B" w:rsidRPr="00030D7F" w:rsidRDefault="0023006B" w:rsidP="00E4469A">
            <w:pPr>
              <w:rPr>
                <w:color w:val="000000" w:themeColor="text1"/>
                <w:sz w:val="18"/>
                <w:szCs w:val="18"/>
              </w:rPr>
            </w:pPr>
            <w:r w:rsidRPr="00030D7F">
              <w:rPr>
                <w:color w:val="000000" w:themeColor="text1"/>
                <w:sz w:val="18"/>
                <w:szCs w:val="18"/>
              </w:rPr>
              <w:t>El</w:t>
            </w:r>
            <w:r w:rsidR="000579C2" w:rsidRPr="00030D7F">
              <w:rPr>
                <w:color w:val="000000" w:themeColor="text1"/>
                <w:sz w:val="18"/>
                <w:szCs w:val="18"/>
              </w:rPr>
              <w:t xml:space="preserve"> Chef principal o</w:t>
            </w:r>
            <w:r w:rsidRPr="00030D7F">
              <w:rPr>
                <w:color w:val="000000" w:themeColor="text1"/>
                <w:sz w:val="18"/>
                <w:szCs w:val="18"/>
              </w:rPr>
              <w:t xml:space="preserve"> Jefe de cocina, revisa la comanda y envía al </w:t>
            </w:r>
            <w:r w:rsidRPr="00030D7F">
              <w:rPr>
                <w:i/>
                <w:iCs/>
                <w:color w:val="000000" w:themeColor="text1"/>
                <w:sz w:val="18"/>
                <w:szCs w:val="18"/>
              </w:rPr>
              <w:t>bartender</w:t>
            </w:r>
            <w:r w:rsidRPr="00030D7F">
              <w:rPr>
                <w:color w:val="000000" w:themeColor="text1"/>
                <w:sz w:val="18"/>
                <w:szCs w:val="18"/>
              </w:rPr>
              <w:t xml:space="preserve"> en el caso del restaurante los pedidos de bebidas</w:t>
            </w:r>
          </w:p>
        </w:tc>
      </w:tr>
      <w:tr w:rsidR="0023006B" w:rsidRPr="00030D7F" w14:paraId="5B268258" w14:textId="77777777" w:rsidTr="000579C2">
        <w:trPr>
          <w:trHeight w:val="563"/>
        </w:trPr>
        <w:tc>
          <w:tcPr>
            <w:tcW w:w="1696" w:type="dxa"/>
          </w:tcPr>
          <w:p w14:paraId="0C2916E9" w14:textId="2047A977" w:rsidR="0023006B" w:rsidRPr="00030D7F" w:rsidRDefault="0023006B" w:rsidP="00E4469A">
            <w:pPr>
              <w:rPr>
                <w:color w:val="000000" w:themeColor="text1"/>
                <w:sz w:val="18"/>
                <w:szCs w:val="18"/>
              </w:rPr>
            </w:pPr>
            <w:r w:rsidRPr="00030D7F">
              <w:rPr>
                <w:color w:val="000000" w:themeColor="text1"/>
                <w:sz w:val="18"/>
                <w:szCs w:val="18"/>
              </w:rPr>
              <w:t>Dividir tareas entre cada encargado</w:t>
            </w:r>
          </w:p>
        </w:tc>
        <w:tc>
          <w:tcPr>
            <w:tcW w:w="6600" w:type="dxa"/>
          </w:tcPr>
          <w:p w14:paraId="1F60AF01" w14:textId="7E652245" w:rsidR="0023006B" w:rsidRPr="00030D7F" w:rsidRDefault="0023006B" w:rsidP="00E4469A">
            <w:pPr>
              <w:rPr>
                <w:color w:val="000000" w:themeColor="text1"/>
                <w:sz w:val="18"/>
                <w:szCs w:val="18"/>
              </w:rPr>
            </w:pPr>
            <w:r w:rsidRPr="00030D7F">
              <w:rPr>
                <w:color w:val="000000" w:themeColor="text1"/>
                <w:sz w:val="18"/>
                <w:szCs w:val="18"/>
              </w:rPr>
              <w:t>El jefe de cocina asigna la comanda al cocinero responsable</w:t>
            </w:r>
          </w:p>
        </w:tc>
      </w:tr>
      <w:tr w:rsidR="0023006B" w:rsidRPr="00030D7F" w14:paraId="1EB83DFF" w14:textId="77777777" w:rsidTr="000579C2">
        <w:trPr>
          <w:trHeight w:val="1832"/>
        </w:trPr>
        <w:tc>
          <w:tcPr>
            <w:tcW w:w="1696" w:type="dxa"/>
          </w:tcPr>
          <w:p w14:paraId="6F6340A9" w14:textId="1D89899B" w:rsidR="0023006B" w:rsidRPr="00030D7F" w:rsidRDefault="0023006B" w:rsidP="00E4469A">
            <w:pPr>
              <w:rPr>
                <w:color w:val="000000" w:themeColor="text1"/>
                <w:sz w:val="18"/>
                <w:szCs w:val="18"/>
              </w:rPr>
            </w:pPr>
            <w:r w:rsidRPr="00030D7F">
              <w:rPr>
                <w:color w:val="000000" w:themeColor="text1"/>
                <w:sz w:val="18"/>
                <w:szCs w:val="18"/>
              </w:rPr>
              <w:t>Fase de acondicionamiento</w:t>
            </w:r>
          </w:p>
        </w:tc>
        <w:tc>
          <w:tcPr>
            <w:tcW w:w="6600" w:type="dxa"/>
          </w:tcPr>
          <w:p w14:paraId="6B19FAB1" w14:textId="77777777" w:rsidR="0023006B" w:rsidRPr="00030D7F" w:rsidRDefault="0023006B" w:rsidP="0023006B">
            <w:pPr>
              <w:rPr>
                <w:color w:val="000000" w:themeColor="text1"/>
                <w:sz w:val="18"/>
                <w:szCs w:val="18"/>
              </w:rPr>
            </w:pPr>
            <w:r w:rsidRPr="00030D7F">
              <w:rPr>
                <w:color w:val="000000" w:themeColor="text1"/>
                <w:sz w:val="18"/>
                <w:szCs w:val="18"/>
              </w:rPr>
              <w:t>El cocinero debe:</w:t>
            </w:r>
          </w:p>
          <w:p w14:paraId="4D2FDFFF" w14:textId="23C58207" w:rsidR="0023006B" w:rsidRPr="00030D7F" w:rsidRDefault="0023006B" w:rsidP="000579C2">
            <w:pPr>
              <w:pStyle w:val="ListParagraph"/>
              <w:numPr>
                <w:ilvl w:val="0"/>
                <w:numId w:val="43"/>
              </w:numPr>
              <w:ind w:left="174" w:hanging="141"/>
              <w:rPr>
                <w:color w:val="000000" w:themeColor="text1"/>
                <w:sz w:val="18"/>
                <w:szCs w:val="18"/>
              </w:rPr>
            </w:pPr>
            <w:r w:rsidRPr="00030D7F">
              <w:rPr>
                <w:color w:val="000000" w:themeColor="text1"/>
                <w:sz w:val="18"/>
                <w:szCs w:val="18"/>
              </w:rPr>
              <w:t>Lavarse y desinfectarse las manos</w:t>
            </w:r>
          </w:p>
          <w:p w14:paraId="40B114AD" w14:textId="77777777" w:rsidR="0023006B" w:rsidRPr="00030D7F" w:rsidRDefault="0023006B" w:rsidP="000579C2">
            <w:pPr>
              <w:pStyle w:val="ListParagraph"/>
              <w:numPr>
                <w:ilvl w:val="0"/>
                <w:numId w:val="43"/>
              </w:numPr>
              <w:ind w:left="174" w:hanging="141"/>
              <w:rPr>
                <w:color w:val="000000" w:themeColor="text1"/>
                <w:sz w:val="18"/>
                <w:szCs w:val="18"/>
              </w:rPr>
            </w:pPr>
            <w:r w:rsidRPr="00030D7F">
              <w:rPr>
                <w:color w:val="000000" w:themeColor="text1"/>
                <w:sz w:val="18"/>
                <w:szCs w:val="18"/>
              </w:rPr>
              <w:t>Verificar que tiene los productos de protección personal (PPP) (Mascarilla, gorro, mandil y guantes descartables) en perfecto estado</w:t>
            </w:r>
          </w:p>
          <w:p w14:paraId="14BF34F0" w14:textId="77777777" w:rsidR="0023006B" w:rsidRPr="00030D7F" w:rsidRDefault="0023006B" w:rsidP="000579C2">
            <w:pPr>
              <w:pStyle w:val="ListParagraph"/>
              <w:numPr>
                <w:ilvl w:val="0"/>
                <w:numId w:val="43"/>
              </w:numPr>
              <w:ind w:left="174" w:hanging="141"/>
              <w:rPr>
                <w:color w:val="000000" w:themeColor="text1"/>
                <w:sz w:val="18"/>
                <w:szCs w:val="18"/>
              </w:rPr>
            </w:pPr>
            <w:r w:rsidRPr="00030D7F">
              <w:rPr>
                <w:color w:val="000000" w:themeColor="text1"/>
                <w:sz w:val="18"/>
                <w:szCs w:val="18"/>
              </w:rPr>
              <w:t>En todo momento conservar la sana distancia con otras personas en cocina</w:t>
            </w:r>
          </w:p>
          <w:p w14:paraId="5DE94A73" w14:textId="77777777" w:rsidR="0023006B" w:rsidRPr="00030D7F" w:rsidRDefault="0023006B" w:rsidP="000579C2">
            <w:pPr>
              <w:pStyle w:val="ListParagraph"/>
              <w:numPr>
                <w:ilvl w:val="0"/>
                <w:numId w:val="43"/>
              </w:numPr>
              <w:ind w:left="174" w:hanging="141"/>
              <w:rPr>
                <w:color w:val="000000" w:themeColor="text1"/>
                <w:sz w:val="18"/>
                <w:szCs w:val="18"/>
              </w:rPr>
            </w:pPr>
            <w:r w:rsidRPr="00030D7F">
              <w:rPr>
                <w:color w:val="000000" w:themeColor="text1"/>
                <w:sz w:val="18"/>
                <w:szCs w:val="18"/>
              </w:rPr>
              <w:t>En todo momento, evitar tocarse la boca, nariz y ojos</w:t>
            </w:r>
          </w:p>
          <w:p w14:paraId="65E195D9" w14:textId="5DF574B4" w:rsidR="0023006B" w:rsidRPr="00030D7F" w:rsidRDefault="0023006B" w:rsidP="000579C2">
            <w:pPr>
              <w:pStyle w:val="ListParagraph"/>
              <w:numPr>
                <w:ilvl w:val="0"/>
                <w:numId w:val="43"/>
              </w:numPr>
              <w:ind w:left="174" w:hanging="141"/>
              <w:rPr>
                <w:color w:val="000000" w:themeColor="text1"/>
                <w:sz w:val="18"/>
                <w:szCs w:val="18"/>
              </w:rPr>
            </w:pPr>
            <w:r w:rsidRPr="00030D7F">
              <w:rPr>
                <w:color w:val="000000" w:themeColor="text1"/>
                <w:sz w:val="18"/>
                <w:szCs w:val="18"/>
              </w:rPr>
              <w:t>Mantener su cabello recogido y dentro del gorro</w:t>
            </w:r>
          </w:p>
          <w:p w14:paraId="4DB4734D" w14:textId="5356DD37" w:rsidR="0023006B" w:rsidRPr="00030D7F" w:rsidRDefault="000579C2" w:rsidP="00E4469A">
            <w:pPr>
              <w:pStyle w:val="ListParagraph"/>
              <w:numPr>
                <w:ilvl w:val="0"/>
                <w:numId w:val="43"/>
              </w:numPr>
              <w:ind w:left="174" w:hanging="141"/>
              <w:rPr>
                <w:color w:val="000000" w:themeColor="text1"/>
                <w:sz w:val="18"/>
                <w:szCs w:val="18"/>
              </w:rPr>
            </w:pPr>
            <w:r w:rsidRPr="00030D7F">
              <w:rPr>
                <w:color w:val="000000" w:themeColor="text1"/>
                <w:sz w:val="18"/>
                <w:szCs w:val="18"/>
              </w:rPr>
              <w:t>Garantiza</w:t>
            </w:r>
            <w:r w:rsidR="0023006B" w:rsidRPr="00030D7F">
              <w:rPr>
                <w:color w:val="000000" w:themeColor="text1"/>
                <w:sz w:val="18"/>
                <w:szCs w:val="18"/>
              </w:rPr>
              <w:t>r que las áreas y equipos se encuentran limpios y desinfectados</w:t>
            </w:r>
          </w:p>
        </w:tc>
      </w:tr>
      <w:tr w:rsidR="0023006B" w:rsidRPr="00030D7F" w14:paraId="26F8C593" w14:textId="77777777" w:rsidTr="000579C2">
        <w:trPr>
          <w:trHeight w:val="2397"/>
        </w:trPr>
        <w:tc>
          <w:tcPr>
            <w:tcW w:w="1696" w:type="dxa"/>
          </w:tcPr>
          <w:p w14:paraId="1D2F1E21" w14:textId="3CA6EB08" w:rsidR="0023006B" w:rsidRPr="00030D7F" w:rsidRDefault="0023006B" w:rsidP="00E4469A">
            <w:pPr>
              <w:rPr>
                <w:color w:val="000000" w:themeColor="text1"/>
                <w:sz w:val="18"/>
                <w:szCs w:val="18"/>
              </w:rPr>
            </w:pPr>
            <w:r w:rsidRPr="00030D7F">
              <w:rPr>
                <w:color w:val="000000" w:themeColor="text1"/>
                <w:sz w:val="18"/>
                <w:szCs w:val="18"/>
              </w:rPr>
              <w:t>Preparación del alimento</w:t>
            </w:r>
          </w:p>
        </w:tc>
        <w:tc>
          <w:tcPr>
            <w:tcW w:w="6600" w:type="dxa"/>
          </w:tcPr>
          <w:p w14:paraId="0709809A" w14:textId="2E23278C" w:rsidR="0023006B" w:rsidRPr="00030D7F" w:rsidRDefault="0023006B" w:rsidP="0023006B">
            <w:pPr>
              <w:rPr>
                <w:color w:val="000000" w:themeColor="text1"/>
                <w:sz w:val="18"/>
                <w:szCs w:val="18"/>
              </w:rPr>
            </w:pPr>
            <w:r w:rsidRPr="00030D7F">
              <w:rPr>
                <w:color w:val="000000" w:themeColor="text1"/>
                <w:sz w:val="18"/>
                <w:szCs w:val="18"/>
              </w:rPr>
              <w:t>El cocinero debe:</w:t>
            </w:r>
          </w:p>
          <w:p w14:paraId="15B10253" w14:textId="46622CBF" w:rsidR="0023006B" w:rsidRPr="00030D7F" w:rsidRDefault="0023006B" w:rsidP="001B50C0">
            <w:pPr>
              <w:pStyle w:val="ListParagraph"/>
              <w:numPr>
                <w:ilvl w:val="0"/>
                <w:numId w:val="65"/>
              </w:numPr>
              <w:ind w:left="175" w:hanging="142"/>
              <w:rPr>
                <w:color w:val="000000" w:themeColor="text1"/>
                <w:sz w:val="18"/>
                <w:szCs w:val="18"/>
              </w:rPr>
            </w:pPr>
            <w:r w:rsidRPr="00030D7F">
              <w:rPr>
                <w:color w:val="000000" w:themeColor="text1"/>
                <w:sz w:val="18"/>
                <w:szCs w:val="18"/>
              </w:rPr>
              <w:t>Ubicar la receta en el muro para seguir los pasos, pesos e indicaciones</w:t>
            </w:r>
          </w:p>
          <w:p w14:paraId="704C3334" w14:textId="77777777" w:rsidR="0023006B" w:rsidRPr="00030D7F" w:rsidRDefault="0023006B" w:rsidP="001B50C0">
            <w:pPr>
              <w:pStyle w:val="ListParagraph"/>
              <w:numPr>
                <w:ilvl w:val="0"/>
                <w:numId w:val="65"/>
              </w:numPr>
              <w:ind w:left="175" w:hanging="142"/>
              <w:rPr>
                <w:color w:val="000000" w:themeColor="text1"/>
                <w:sz w:val="18"/>
                <w:szCs w:val="18"/>
              </w:rPr>
            </w:pPr>
            <w:r w:rsidRPr="00030D7F">
              <w:rPr>
                <w:color w:val="000000" w:themeColor="text1"/>
                <w:sz w:val="18"/>
                <w:szCs w:val="18"/>
              </w:rPr>
              <w:t>Lavarse y desinfectarse las manos</w:t>
            </w:r>
          </w:p>
          <w:p w14:paraId="36553AF1" w14:textId="77777777" w:rsidR="0023006B" w:rsidRPr="00030D7F" w:rsidRDefault="0023006B" w:rsidP="001B50C0">
            <w:pPr>
              <w:pStyle w:val="ListParagraph"/>
              <w:numPr>
                <w:ilvl w:val="0"/>
                <w:numId w:val="65"/>
              </w:numPr>
              <w:ind w:left="175" w:hanging="142"/>
              <w:rPr>
                <w:color w:val="000000" w:themeColor="text1"/>
                <w:sz w:val="18"/>
                <w:szCs w:val="18"/>
              </w:rPr>
            </w:pPr>
            <w:r w:rsidRPr="00030D7F">
              <w:rPr>
                <w:color w:val="000000" w:themeColor="text1"/>
                <w:sz w:val="18"/>
                <w:szCs w:val="18"/>
              </w:rPr>
              <w:t>Verificar que tiene los PPP limpios y en perfecto estado, en caso contrario descártelos y utilice unos nuevos</w:t>
            </w:r>
          </w:p>
          <w:p w14:paraId="3D5255A7" w14:textId="6636FA62" w:rsidR="0023006B" w:rsidRPr="00030D7F" w:rsidRDefault="0023006B" w:rsidP="001B50C0">
            <w:pPr>
              <w:pStyle w:val="ListParagraph"/>
              <w:numPr>
                <w:ilvl w:val="0"/>
                <w:numId w:val="65"/>
              </w:numPr>
              <w:ind w:left="175" w:hanging="142"/>
              <w:rPr>
                <w:color w:val="000000" w:themeColor="text1"/>
                <w:sz w:val="18"/>
                <w:szCs w:val="18"/>
              </w:rPr>
            </w:pPr>
            <w:r w:rsidRPr="00030D7F">
              <w:rPr>
                <w:color w:val="000000" w:themeColor="text1"/>
                <w:sz w:val="18"/>
                <w:szCs w:val="18"/>
              </w:rPr>
              <w:t>Asegurar la disponibilidad de la materia prima, insumos, materiales y envases para la preparación de los pedidos, evitando el desplazamiento innecesario del personal</w:t>
            </w:r>
          </w:p>
          <w:p w14:paraId="0F3900C4" w14:textId="5B581043" w:rsidR="0023006B" w:rsidRPr="00030D7F" w:rsidRDefault="0023006B" w:rsidP="001B50C0">
            <w:pPr>
              <w:pStyle w:val="ListParagraph"/>
              <w:numPr>
                <w:ilvl w:val="0"/>
                <w:numId w:val="65"/>
              </w:numPr>
              <w:ind w:left="175" w:hanging="142"/>
              <w:rPr>
                <w:color w:val="000000" w:themeColor="text1"/>
                <w:sz w:val="18"/>
                <w:szCs w:val="18"/>
              </w:rPr>
            </w:pPr>
            <w:r w:rsidRPr="00030D7F">
              <w:rPr>
                <w:color w:val="000000" w:themeColor="text1"/>
                <w:sz w:val="18"/>
                <w:szCs w:val="18"/>
              </w:rPr>
              <w:t>Reali</w:t>
            </w:r>
            <w:r w:rsidR="000579C2" w:rsidRPr="00030D7F">
              <w:rPr>
                <w:color w:val="000000" w:themeColor="text1"/>
                <w:sz w:val="18"/>
                <w:szCs w:val="18"/>
              </w:rPr>
              <w:t>zar</w:t>
            </w:r>
            <w:r w:rsidRPr="00030D7F">
              <w:rPr>
                <w:color w:val="000000" w:themeColor="text1"/>
                <w:sz w:val="18"/>
                <w:szCs w:val="18"/>
              </w:rPr>
              <w:t xml:space="preserve"> el lavado y desinfección de manos, equipos y materiales cada vez que sea necesario</w:t>
            </w:r>
          </w:p>
          <w:p w14:paraId="33A39E32" w14:textId="60E1DA54" w:rsidR="0023006B" w:rsidRPr="00030D7F" w:rsidRDefault="0023006B" w:rsidP="001B50C0">
            <w:pPr>
              <w:pStyle w:val="ListParagraph"/>
              <w:numPr>
                <w:ilvl w:val="0"/>
                <w:numId w:val="65"/>
              </w:numPr>
              <w:ind w:left="175" w:hanging="142"/>
              <w:rPr>
                <w:color w:val="000000" w:themeColor="text1"/>
                <w:sz w:val="18"/>
                <w:szCs w:val="18"/>
              </w:rPr>
            </w:pPr>
            <w:r w:rsidRPr="00030D7F">
              <w:rPr>
                <w:color w:val="000000" w:themeColor="text1"/>
                <w:sz w:val="18"/>
                <w:szCs w:val="18"/>
              </w:rPr>
              <w:t>Disponer los residuos en las canecas según el desecho, respetando las medidas de bioseguridad establecidas</w:t>
            </w:r>
          </w:p>
        </w:tc>
      </w:tr>
      <w:tr w:rsidR="0023006B" w:rsidRPr="00030D7F" w14:paraId="61685E19" w14:textId="77777777" w:rsidTr="000579C2">
        <w:trPr>
          <w:trHeight w:val="985"/>
        </w:trPr>
        <w:tc>
          <w:tcPr>
            <w:tcW w:w="1696" w:type="dxa"/>
          </w:tcPr>
          <w:p w14:paraId="30C050F9" w14:textId="5554C6D1" w:rsidR="0023006B" w:rsidRPr="00030D7F" w:rsidRDefault="0023006B" w:rsidP="00E4469A">
            <w:pPr>
              <w:rPr>
                <w:color w:val="000000" w:themeColor="text1"/>
                <w:sz w:val="18"/>
                <w:szCs w:val="18"/>
              </w:rPr>
            </w:pPr>
            <w:r w:rsidRPr="00030D7F">
              <w:rPr>
                <w:color w:val="000000" w:themeColor="text1"/>
                <w:sz w:val="18"/>
                <w:szCs w:val="18"/>
              </w:rPr>
              <w:t>Emplatado</w:t>
            </w:r>
          </w:p>
        </w:tc>
        <w:tc>
          <w:tcPr>
            <w:tcW w:w="6600" w:type="dxa"/>
          </w:tcPr>
          <w:p w14:paraId="18B13B5C" w14:textId="77777777" w:rsidR="0023006B" w:rsidRPr="00030D7F" w:rsidRDefault="0023006B" w:rsidP="0023006B">
            <w:pPr>
              <w:rPr>
                <w:color w:val="000000" w:themeColor="text1"/>
                <w:sz w:val="18"/>
                <w:szCs w:val="18"/>
              </w:rPr>
            </w:pPr>
            <w:r w:rsidRPr="00030D7F">
              <w:rPr>
                <w:color w:val="000000" w:themeColor="text1"/>
                <w:sz w:val="18"/>
                <w:szCs w:val="18"/>
              </w:rPr>
              <w:t>El cocinero debe:</w:t>
            </w:r>
          </w:p>
          <w:p w14:paraId="5D3533D9" w14:textId="7B1DA2DE" w:rsidR="0023006B" w:rsidRPr="00030D7F" w:rsidRDefault="0023006B" w:rsidP="001B50C0">
            <w:pPr>
              <w:pStyle w:val="ListParagraph"/>
              <w:numPr>
                <w:ilvl w:val="0"/>
                <w:numId w:val="66"/>
              </w:numPr>
              <w:ind w:left="175" w:hanging="142"/>
              <w:rPr>
                <w:color w:val="000000" w:themeColor="text1"/>
                <w:sz w:val="18"/>
                <w:szCs w:val="18"/>
              </w:rPr>
            </w:pPr>
            <w:r w:rsidRPr="00030D7F">
              <w:rPr>
                <w:color w:val="000000" w:themeColor="text1"/>
                <w:sz w:val="18"/>
                <w:szCs w:val="18"/>
              </w:rPr>
              <w:t>Verificar la higiene y hermeticidad externa de los envases primarios que contienen los pedidos, guarniciones, salsas, antes de la entrega</w:t>
            </w:r>
            <w:r w:rsidR="00B30637" w:rsidRPr="00030D7F">
              <w:rPr>
                <w:color w:val="000000" w:themeColor="text1"/>
                <w:sz w:val="18"/>
                <w:szCs w:val="18"/>
              </w:rPr>
              <w:t>.</w:t>
            </w:r>
          </w:p>
          <w:p w14:paraId="5CEF3F9D" w14:textId="0ABEA37C" w:rsidR="0023006B" w:rsidRPr="00030D7F" w:rsidRDefault="00B30637" w:rsidP="001B50C0">
            <w:pPr>
              <w:pStyle w:val="ListParagraph"/>
              <w:numPr>
                <w:ilvl w:val="0"/>
                <w:numId w:val="66"/>
              </w:numPr>
              <w:ind w:left="175" w:hanging="142"/>
              <w:rPr>
                <w:color w:val="000000" w:themeColor="text1"/>
                <w:sz w:val="18"/>
                <w:szCs w:val="18"/>
              </w:rPr>
            </w:pPr>
            <w:r w:rsidRPr="00030D7F">
              <w:rPr>
                <w:color w:val="000000" w:themeColor="text1"/>
                <w:sz w:val="18"/>
                <w:szCs w:val="18"/>
              </w:rPr>
              <w:t>Si la verificación es satisfactoria proceder con el emplatado</w:t>
            </w:r>
          </w:p>
        </w:tc>
      </w:tr>
      <w:tr w:rsidR="0023006B" w:rsidRPr="00030D7F" w14:paraId="26333605" w14:textId="77777777" w:rsidTr="000579C2">
        <w:trPr>
          <w:trHeight w:val="986"/>
        </w:trPr>
        <w:tc>
          <w:tcPr>
            <w:tcW w:w="1696" w:type="dxa"/>
          </w:tcPr>
          <w:p w14:paraId="7BEECCC8" w14:textId="0FD69A8F" w:rsidR="0023006B" w:rsidRPr="00030D7F" w:rsidRDefault="00B30637" w:rsidP="00E4469A">
            <w:pPr>
              <w:rPr>
                <w:color w:val="000000" w:themeColor="text1"/>
                <w:sz w:val="18"/>
                <w:szCs w:val="18"/>
              </w:rPr>
            </w:pPr>
            <w:r w:rsidRPr="00030D7F">
              <w:rPr>
                <w:color w:val="000000" w:themeColor="text1"/>
                <w:sz w:val="18"/>
                <w:szCs w:val="18"/>
              </w:rPr>
              <w:t>Inspección de cada preparación</w:t>
            </w:r>
          </w:p>
        </w:tc>
        <w:tc>
          <w:tcPr>
            <w:tcW w:w="6600" w:type="dxa"/>
          </w:tcPr>
          <w:p w14:paraId="4F1C3F39" w14:textId="3F75ACD8" w:rsidR="00B30637" w:rsidRPr="00030D7F" w:rsidRDefault="00B30637" w:rsidP="001B50C0">
            <w:pPr>
              <w:pStyle w:val="ListParagraph"/>
              <w:numPr>
                <w:ilvl w:val="0"/>
                <w:numId w:val="67"/>
              </w:numPr>
              <w:ind w:left="175" w:hanging="175"/>
              <w:rPr>
                <w:color w:val="000000" w:themeColor="text1"/>
                <w:sz w:val="18"/>
                <w:szCs w:val="18"/>
              </w:rPr>
            </w:pPr>
            <w:r w:rsidRPr="00030D7F">
              <w:rPr>
                <w:color w:val="000000" w:themeColor="text1"/>
                <w:sz w:val="18"/>
                <w:szCs w:val="18"/>
              </w:rPr>
              <w:t>El jefe de cocina en el restaurante debe asegurar que la presentación del plato cumple con los criterios de presentación y calidad.</w:t>
            </w:r>
          </w:p>
          <w:p w14:paraId="1332FD7C" w14:textId="5069AB38" w:rsidR="00B30637" w:rsidRPr="00030D7F" w:rsidRDefault="00B30637" w:rsidP="001B50C0">
            <w:pPr>
              <w:pStyle w:val="ListParagraph"/>
              <w:numPr>
                <w:ilvl w:val="0"/>
                <w:numId w:val="67"/>
              </w:numPr>
              <w:ind w:left="175" w:hanging="175"/>
              <w:rPr>
                <w:color w:val="000000" w:themeColor="text1"/>
                <w:sz w:val="18"/>
                <w:szCs w:val="18"/>
              </w:rPr>
            </w:pPr>
            <w:r w:rsidRPr="00030D7F">
              <w:rPr>
                <w:color w:val="000000" w:themeColor="text1"/>
                <w:sz w:val="18"/>
                <w:szCs w:val="18"/>
              </w:rPr>
              <w:t>El cocinero en las cocinas ocultas debe asegurar que la presentación de los envases cumple con los criterios de presentación y calidad.</w:t>
            </w:r>
          </w:p>
        </w:tc>
      </w:tr>
      <w:tr w:rsidR="0023006B" w:rsidRPr="00030D7F" w14:paraId="7332AF61" w14:textId="77777777" w:rsidTr="000579C2">
        <w:trPr>
          <w:trHeight w:val="277"/>
        </w:trPr>
        <w:tc>
          <w:tcPr>
            <w:tcW w:w="1696" w:type="dxa"/>
          </w:tcPr>
          <w:p w14:paraId="15AC2B98" w14:textId="1E8BAC2E" w:rsidR="0023006B" w:rsidRPr="00030D7F" w:rsidRDefault="00B30637" w:rsidP="00E4469A">
            <w:pPr>
              <w:rPr>
                <w:color w:val="000000" w:themeColor="text1"/>
                <w:sz w:val="18"/>
                <w:szCs w:val="18"/>
              </w:rPr>
            </w:pPr>
            <w:r w:rsidRPr="00030D7F">
              <w:rPr>
                <w:color w:val="000000" w:themeColor="text1"/>
                <w:sz w:val="18"/>
                <w:szCs w:val="18"/>
              </w:rPr>
              <w:t>Despacho de pedido</w:t>
            </w:r>
          </w:p>
        </w:tc>
        <w:tc>
          <w:tcPr>
            <w:tcW w:w="6600" w:type="dxa"/>
          </w:tcPr>
          <w:p w14:paraId="09112E87" w14:textId="3D3DE5DD" w:rsidR="0023006B" w:rsidRPr="00030D7F" w:rsidRDefault="00B30637" w:rsidP="00E4469A">
            <w:pPr>
              <w:rPr>
                <w:color w:val="000000" w:themeColor="text1"/>
                <w:sz w:val="18"/>
                <w:szCs w:val="18"/>
              </w:rPr>
            </w:pPr>
            <w:r w:rsidRPr="00030D7F">
              <w:rPr>
                <w:color w:val="000000" w:themeColor="text1"/>
                <w:sz w:val="18"/>
                <w:szCs w:val="18"/>
              </w:rPr>
              <w:t xml:space="preserve">Entregar al mesero o </w:t>
            </w:r>
            <w:r w:rsidRPr="00030D7F">
              <w:rPr>
                <w:i/>
                <w:iCs/>
                <w:color w:val="000000" w:themeColor="text1"/>
                <w:sz w:val="18"/>
                <w:szCs w:val="18"/>
              </w:rPr>
              <w:t>runner</w:t>
            </w:r>
            <w:r w:rsidRPr="00030D7F">
              <w:rPr>
                <w:color w:val="000000" w:themeColor="text1"/>
                <w:sz w:val="18"/>
                <w:szCs w:val="18"/>
              </w:rPr>
              <w:t xml:space="preserve"> en caso de las cocinas ocultas la orden y cerrar la comanda.</w:t>
            </w:r>
          </w:p>
        </w:tc>
      </w:tr>
      <w:tr w:rsidR="00B30637" w:rsidRPr="00030D7F" w14:paraId="7BBC8A00" w14:textId="77777777" w:rsidTr="000579C2">
        <w:trPr>
          <w:trHeight w:val="976"/>
        </w:trPr>
        <w:tc>
          <w:tcPr>
            <w:tcW w:w="1696" w:type="dxa"/>
          </w:tcPr>
          <w:p w14:paraId="78CC0FAA" w14:textId="77777777" w:rsidR="00B30637" w:rsidRPr="00030D7F" w:rsidRDefault="00B30637" w:rsidP="00B30637">
            <w:pPr>
              <w:rPr>
                <w:color w:val="000000" w:themeColor="text1"/>
                <w:sz w:val="18"/>
                <w:szCs w:val="18"/>
              </w:rPr>
            </w:pPr>
            <w:r w:rsidRPr="00030D7F">
              <w:rPr>
                <w:color w:val="000000" w:themeColor="text1"/>
                <w:sz w:val="18"/>
                <w:szCs w:val="18"/>
              </w:rPr>
              <w:t>Después de la actividad</w:t>
            </w:r>
          </w:p>
          <w:p w14:paraId="35DB5BE0" w14:textId="77777777" w:rsidR="00B30637" w:rsidRPr="00030D7F" w:rsidRDefault="00B30637" w:rsidP="00E4469A">
            <w:pPr>
              <w:rPr>
                <w:color w:val="000000" w:themeColor="text1"/>
                <w:sz w:val="18"/>
                <w:szCs w:val="18"/>
              </w:rPr>
            </w:pPr>
          </w:p>
        </w:tc>
        <w:tc>
          <w:tcPr>
            <w:tcW w:w="6600" w:type="dxa"/>
          </w:tcPr>
          <w:p w14:paraId="0B3E65C8" w14:textId="7ECBB17F" w:rsidR="00B30637" w:rsidRPr="00030D7F" w:rsidRDefault="00B30637" w:rsidP="001B50C0">
            <w:pPr>
              <w:pStyle w:val="ListParagraph"/>
              <w:numPr>
                <w:ilvl w:val="0"/>
                <w:numId w:val="64"/>
              </w:numPr>
              <w:ind w:left="175" w:hanging="142"/>
              <w:rPr>
                <w:color w:val="000000" w:themeColor="text1"/>
                <w:sz w:val="18"/>
                <w:szCs w:val="18"/>
              </w:rPr>
            </w:pPr>
            <w:r w:rsidRPr="00030D7F">
              <w:rPr>
                <w:color w:val="000000" w:themeColor="text1"/>
                <w:sz w:val="18"/>
                <w:szCs w:val="18"/>
              </w:rPr>
              <w:t>Limpi</w:t>
            </w:r>
            <w:r w:rsidR="000579C2" w:rsidRPr="00030D7F">
              <w:rPr>
                <w:color w:val="000000" w:themeColor="text1"/>
                <w:sz w:val="18"/>
                <w:szCs w:val="18"/>
              </w:rPr>
              <w:t>ar</w:t>
            </w:r>
            <w:r w:rsidRPr="00030D7F">
              <w:rPr>
                <w:color w:val="000000" w:themeColor="text1"/>
                <w:sz w:val="18"/>
                <w:szCs w:val="18"/>
              </w:rPr>
              <w:t xml:space="preserve"> planchas, cucharas, cacerolas o cualquier elemento que haya utilizado en la producción de la comanda anterior</w:t>
            </w:r>
          </w:p>
          <w:p w14:paraId="73D362C0" w14:textId="7C30F298" w:rsidR="00B30637" w:rsidRPr="00030D7F" w:rsidRDefault="000579C2" w:rsidP="001B50C0">
            <w:pPr>
              <w:pStyle w:val="ListParagraph"/>
              <w:numPr>
                <w:ilvl w:val="0"/>
                <w:numId w:val="64"/>
              </w:numPr>
              <w:ind w:left="175" w:hanging="142"/>
              <w:rPr>
                <w:color w:val="000000" w:themeColor="text1"/>
                <w:sz w:val="18"/>
                <w:szCs w:val="18"/>
              </w:rPr>
            </w:pPr>
            <w:r w:rsidRPr="00030D7F">
              <w:rPr>
                <w:color w:val="000000" w:themeColor="text1"/>
                <w:sz w:val="18"/>
                <w:szCs w:val="18"/>
              </w:rPr>
              <w:t>Lavarse</w:t>
            </w:r>
            <w:r w:rsidR="00B30637" w:rsidRPr="00030D7F">
              <w:rPr>
                <w:color w:val="000000" w:themeColor="text1"/>
                <w:sz w:val="18"/>
                <w:szCs w:val="18"/>
              </w:rPr>
              <w:t xml:space="preserve"> las manos</w:t>
            </w:r>
          </w:p>
          <w:p w14:paraId="3B6062D6" w14:textId="1044171F" w:rsidR="00B30637" w:rsidRPr="00030D7F" w:rsidRDefault="000579C2" w:rsidP="001B50C0">
            <w:pPr>
              <w:pStyle w:val="ListParagraph"/>
              <w:numPr>
                <w:ilvl w:val="0"/>
                <w:numId w:val="64"/>
              </w:numPr>
              <w:ind w:left="175" w:hanging="142"/>
              <w:rPr>
                <w:color w:val="000000" w:themeColor="text1"/>
                <w:sz w:val="18"/>
                <w:szCs w:val="18"/>
              </w:rPr>
            </w:pPr>
            <w:r w:rsidRPr="00030D7F">
              <w:rPr>
                <w:color w:val="000000" w:themeColor="text1"/>
                <w:sz w:val="18"/>
                <w:szCs w:val="18"/>
              </w:rPr>
              <w:t>Finaliza el proceso</w:t>
            </w:r>
          </w:p>
        </w:tc>
      </w:tr>
    </w:tbl>
    <w:p w14:paraId="52DC53C4" w14:textId="31315930" w:rsidR="0023006B" w:rsidRPr="00030D7F" w:rsidRDefault="00B30637" w:rsidP="00B30637">
      <w:pPr>
        <w:pStyle w:val="Caption"/>
        <w:jc w:val="center"/>
        <w:rPr>
          <w:i w:val="0"/>
          <w:iCs w:val="0"/>
          <w:color w:val="FF0000"/>
        </w:rPr>
      </w:pPr>
      <w:bookmarkStart w:id="330" w:name="_Toc91854631"/>
      <w:r w:rsidRPr="00030D7F">
        <w:rPr>
          <w:i w:val="0"/>
          <w:iCs w:val="0"/>
        </w:rPr>
        <w:t xml:space="preserve">Tabla </w:t>
      </w:r>
      <w:r w:rsidRPr="00030D7F">
        <w:rPr>
          <w:i w:val="0"/>
          <w:iCs w:val="0"/>
        </w:rPr>
        <w:fldChar w:fldCharType="begin"/>
      </w:r>
      <w:r w:rsidRPr="00030D7F">
        <w:rPr>
          <w:i w:val="0"/>
          <w:iCs w:val="0"/>
        </w:rPr>
        <w:instrText xml:space="preserve"> SEQ Tabla \* ARABIC </w:instrText>
      </w:r>
      <w:r w:rsidRPr="00030D7F">
        <w:rPr>
          <w:i w:val="0"/>
          <w:iCs w:val="0"/>
        </w:rPr>
        <w:fldChar w:fldCharType="separate"/>
      </w:r>
      <w:r w:rsidR="00E07AAD" w:rsidRPr="00030D7F">
        <w:rPr>
          <w:i w:val="0"/>
          <w:iCs w:val="0"/>
        </w:rPr>
        <w:t>30</w:t>
      </w:r>
      <w:r w:rsidRPr="00030D7F">
        <w:rPr>
          <w:i w:val="0"/>
          <w:iCs w:val="0"/>
        </w:rPr>
        <w:fldChar w:fldCharType="end"/>
      </w:r>
      <w:r w:rsidRPr="00030D7F">
        <w:rPr>
          <w:i w:val="0"/>
          <w:iCs w:val="0"/>
        </w:rPr>
        <w:t>: Proceso de cocina</w:t>
      </w:r>
      <w:bookmarkEnd w:id="330"/>
    </w:p>
    <w:p w14:paraId="62B19C4D" w14:textId="77777777" w:rsidR="00B30637" w:rsidRPr="00030D7F" w:rsidRDefault="00B30637" w:rsidP="00B30637">
      <w:pPr>
        <w:pStyle w:val="Caption"/>
        <w:jc w:val="center"/>
        <w:rPr>
          <w:i w:val="0"/>
          <w:iCs w:val="0"/>
          <w:color w:val="000000" w:themeColor="text1"/>
        </w:rPr>
      </w:pPr>
      <w:r w:rsidRPr="00030D7F">
        <w:rPr>
          <w:i w:val="0"/>
          <w:iCs w:val="0"/>
          <w:color w:val="000000" w:themeColor="text1"/>
        </w:rPr>
        <w:t>Fuente: Información suministrada por el restaurante (2021).</w:t>
      </w:r>
    </w:p>
    <w:p w14:paraId="7A0B2754" w14:textId="77777777" w:rsidR="00507AAB" w:rsidRPr="006C1A44" w:rsidRDefault="00507AAB" w:rsidP="00E4469A">
      <w:pPr>
        <w:rPr>
          <w:color w:val="FF0000"/>
          <w:lang w:val="es-ES"/>
        </w:rPr>
      </w:pPr>
    </w:p>
    <w:p w14:paraId="2BE05D86" w14:textId="44F7BFE9" w:rsidR="000579C2" w:rsidRPr="00030D7F" w:rsidRDefault="00482226" w:rsidP="00345938">
      <w:pPr>
        <w:pStyle w:val="Heading3"/>
        <w:numPr>
          <w:ilvl w:val="2"/>
          <w:numId w:val="29"/>
        </w:numPr>
        <w:rPr>
          <w:rFonts w:ascii="Times New Roman" w:hAnsi="Times New Roman" w:cs="Times New Roman"/>
        </w:rPr>
      </w:pPr>
      <w:bookmarkStart w:id="331" w:name="_Toc91854582"/>
      <w:r w:rsidRPr="00030D7F">
        <w:rPr>
          <w:rFonts w:ascii="Times New Roman" w:hAnsi="Times New Roman" w:cs="Times New Roman"/>
        </w:rPr>
        <w:t>Ciclo del servicio</w:t>
      </w:r>
      <w:bookmarkEnd w:id="331"/>
    </w:p>
    <w:p w14:paraId="2CFAE33A" w14:textId="0AD3F7C8" w:rsidR="000579C2" w:rsidRPr="00030D7F" w:rsidRDefault="000579C2" w:rsidP="00345938">
      <w:pPr>
        <w:pStyle w:val="Heading3"/>
        <w:numPr>
          <w:ilvl w:val="3"/>
          <w:numId w:val="29"/>
        </w:numPr>
        <w:rPr>
          <w:rFonts w:ascii="Times New Roman" w:hAnsi="Times New Roman" w:cs="Times New Roman"/>
        </w:rPr>
      </w:pPr>
      <w:bookmarkStart w:id="332" w:name="_Toc91854583"/>
      <w:r w:rsidRPr="00030D7F">
        <w:rPr>
          <w:rFonts w:ascii="Times New Roman" w:hAnsi="Times New Roman" w:cs="Times New Roman"/>
        </w:rPr>
        <w:t>Proceso de atención en restaurante</w:t>
      </w:r>
      <w:bookmarkEnd w:id="332"/>
    </w:p>
    <w:p w14:paraId="2D76A3CF" w14:textId="77777777" w:rsidR="00196123" w:rsidRPr="00030D7F" w:rsidRDefault="00AC253B" w:rsidP="000579C2">
      <w:pPr>
        <w:spacing w:line="360" w:lineRule="auto"/>
        <w:jc w:val="both"/>
      </w:pPr>
      <w:r w:rsidRPr="00030D7F">
        <w:t xml:space="preserve">El proceso inicia con el arribo del cliente al restaurante, el mesero consulta acerca de la cantidad de comensales y </w:t>
      </w:r>
      <w:r w:rsidR="004033CC" w:rsidRPr="00030D7F">
        <w:t>evalúa</w:t>
      </w:r>
      <w:r w:rsidRPr="00030D7F">
        <w:t xml:space="preserve"> si tiene o no una mesa disponible, también verifica si </w:t>
      </w:r>
    </w:p>
    <w:p w14:paraId="14D2DAE4" w14:textId="49DF6F24" w:rsidR="00AC253B" w:rsidRPr="00030D7F" w:rsidRDefault="00AC253B" w:rsidP="000579C2">
      <w:pPr>
        <w:spacing w:line="360" w:lineRule="auto"/>
        <w:jc w:val="both"/>
      </w:pPr>
      <w:r w:rsidRPr="00030D7F">
        <w:t>una reserva activa. En caso de no contar con la disponibilidad de mesa, este le pide al cliente que espere</w:t>
      </w:r>
      <w:r w:rsidR="00196123" w:rsidRPr="00030D7F">
        <w:t>;</w:t>
      </w:r>
      <w:r w:rsidRPr="00030D7F">
        <w:t xml:space="preserve"> </w:t>
      </w:r>
      <w:r w:rsidR="00196123" w:rsidRPr="00030D7F">
        <w:t>s</w:t>
      </w:r>
      <w:r w:rsidRPr="00030D7F">
        <w:t>i el cliente decide no esperar entonces el mesero agradecerá su preferencia y ofrecerá unas disculpas.</w:t>
      </w:r>
    </w:p>
    <w:p w14:paraId="2455B7E5" w14:textId="077C8165" w:rsidR="00AC253B" w:rsidRPr="00030D7F" w:rsidRDefault="00AC253B" w:rsidP="000579C2">
      <w:pPr>
        <w:spacing w:line="360" w:lineRule="auto"/>
        <w:jc w:val="both"/>
      </w:pPr>
    </w:p>
    <w:p w14:paraId="26A03E65" w14:textId="50C502FD" w:rsidR="00AC253B" w:rsidRPr="00030D7F" w:rsidRDefault="00AC253B" w:rsidP="000579C2">
      <w:pPr>
        <w:spacing w:line="360" w:lineRule="auto"/>
        <w:jc w:val="both"/>
      </w:pPr>
      <w:r w:rsidRPr="00030D7F">
        <w:t xml:space="preserve">Una vez se libera una mesa, el mesero limpia y desinfecta según los protocolos de bioseguridad e invita al cliente </w:t>
      </w:r>
      <w:r w:rsidR="004033CC" w:rsidRPr="00030D7F">
        <w:t xml:space="preserve">y acompañantes </w:t>
      </w:r>
      <w:r w:rsidRPr="00030D7F">
        <w:t>a se</w:t>
      </w:r>
      <w:r w:rsidR="004033CC" w:rsidRPr="00030D7F">
        <w:t>ntarse</w:t>
      </w:r>
      <w:r w:rsidRPr="00030D7F">
        <w:t xml:space="preserve">, </w:t>
      </w:r>
      <w:r w:rsidR="004033CC" w:rsidRPr="00030D7F">
        <w:t xml:space="preserve">les </w:t>
      </w:r>
      <w:r w:rsidRPr="00030D7F">
        <w:t xml:space="preserve">ofrece elementos para </w:t>
      </w:r>
      <w:r w:rsidR="003C640C" w:rsidRPr="003C640C">
        <w:t>higienizar</w:t>
      </w:r>
      <w:r w:rsidRPr="00030D7F">
        <w:t xml:space="preserve"> sus manos; </w:t>
      </w:r>
      <w:r w:rsidR="004033CC" w:rsidRPr="00030D7F">
        <w:t>así como</w:t>
      </w:r>
      <w:r w:rsidRPr="00030D7F">
        <w:t xml:space="preserve"> la carta </w:t>
      </w:r>
      <w:r w:rsidR="00196123" w:rsidRPr="00030D7F">
        <w:t>en</w:t>
      </w:r>
      <w:r w:rsidRPr="00030D7F">
        <w:t xml:space="preserve"> forma digital</w:t>
      </w:r>
      <w:r w:rsidR="004033CC" w:rsidRPr="00030D7F">
        <w:t xml:space="preserve"> mediante un</w:t>
      </w:r>
      <w:r w:rsidR="00196123" w:rsidRPr="00030D7F">
        <w:t xml:space="preserve"> código</w:t>
      </w:r>
      <w:r w:rsidR="004033CC" w:rsidRPr="00030D7F">
        <w:t xml:space="preserve"> QR a sus teléfonos; el mesero mientras se da apertura de la carta</w:t>
      </w:r>
      <w:r w:rsidRPr="00030D7F">
        <w:t xml:space="preserve"> </w:t>
      </w:r>
      <w:r w:rsidR="004033CC" w:rsidRPr="00030D7F">
        <w:t>hace</w:t>
      </w:r>
      <w:r w:rsidRPr="00030D7F">
        <w:t xml:space="preserve"> la recomendación del día. Una vez el cliente decide su orden, toma el pedido y envía la comanda por el sistema Lavu, la comanda de bebida llega al bartender y la de </w:t>
      </w:r>
      <w:r w:rsidR="00196123" w:rsidRPr="00030D7F">
        <w:t>comida</w:t>
      </w:r>
      <w:r w:rsidRPr="00030D7F">
        <w:t xml:space="preserve"> a</w:t>
      </w:r>
      <w:r w:rsidR="00196123" w:rsidRPr="00030D7F">
        <w:t xml:space="preserve"> la</w:t>
      </w:r>
      <w:r w:rsidRPr="00030D7F">
        <w:t xml:space="preserve"> cocina.</w:t>
      </w:r>
    </w:p>
    <w:p w14:paraId="7DF45C77" w14:textId="77777777" w:rsidR="00AC253B" w:rsidRPr="00030D7F" w:rsidRDefault="00AC253B" w:rsidP="000579C2">
      <w:pPr>
        <w:spacing w:line="360" w:lineRule="auto"/>
        <w:jc w:val="both"/>
      </w:pPr>
    </w:p>
    <w:p w14:paraId="6669179C" w14:textId="6F642533" w:rsidR="00AC253B" w:rsidRPr="00030D7F" w:rsidRDefault="00AC253B" w:rsidP="000579C2">
      <w:pPr>
        <w:spacing w:line="360" w:lineRule="auto"/>
        <w:jc w:val="both"/>
      </w:pPr>
      <w:r w:rsidRPr="00030D7F">
        <w:t xml:space="preserve">El </w:t>
      </w:r>
      <w:r w:rsidR="0067028B" w:rsidRPr="00030D7F">
        <w:t>jefe</w:t>
      </w:r>
      <w:r w:rsidRPr="00030D7F">
        <w:t xml:space="preserve"> de cocina toma la orden y la ejecuta según el proceso de cocina que se explicó anteriormente, una vez listo el servicio se lo entrega al mesero</w:t>
      </w:r>
      <w:r w:rsidR="00196123" w:rsidRPr="00030D7F">
        <w:t>, y este a su vez</w:t>
      </w:r>
      <w:r w:rsidRPr="00030D7F">
        <w:t xml:space="preserve"> siguiendo los protocolos de bioseguridad a la mesa.</w:t>
      </w:r>
    </w:p>
    <w:p w14:paraId="01FB9664" w14:textId="77777777" w:rsidR="00AC253B" w:rsidRPr="00030D7F" w:rsidRDefault="00AC253B" w:rsidP="000579C2">
      <w:pPr>
        <w:spacing w:line="360" w:lineRule="auto"/>
        <w:jc w:val="both"/>
      </w:pPr>
    </w:p>
    <w:p w14:paraId="6656892C" w14:textId="58DB3AEC" w:rsidR="00AC253B" w:rsidRPr="00030D7F" w:rsidRDefault="00AC253B" w:rsidP="000579C2">
      <w:pPr>
        <w:spacing w:line="360" w:lineRule="auto"/>
        <w:jc w:val="both"/>
      </w:pPr>
      <w:r w:rsidRPr="00030D7F">
        <w:t xml:space="preserve">Una vez concluido el consumo, el mesero pregunta sobre la calidad del servicio recibida, en caso de inconformidad </w:t>
      </w:r>
      <w:r w:rsidR="00196123" w:rsidRPr="00030D7F">
        <w:t>este</w:t>
      </w:r>
      <w:r w:rsidRPr="00030D7F">
        <w:t xml:space="preserve"> llevará los comentarios al jefe de piso que evaluará </w:t>
      </w:r>
      <w:r w:rsidR="00196123" w:rsidRPr="00030D7F">
        <w:t>la situación</w:t>
      </w:r>
      <w:r w:rsidRPr="00030D7F">
        <w:t xml:space="preserve"> y generará o una acción correctiva o una retribución económica en la cuenta dependiendo del caso.</w:t>
      </w:r>
    </w:p>
    <w:p w14:paraId="497D7E4A" w14:textId="2B3BEFFC" w:rsidR="00AC253B" w:rsidRPr="00030D7F" w:rsidRDefault="00AC253B" w:rsidP="000579C2">
      <w:pPr>
        <w:spacing w:line="360" w:lineRule="auto"/>
        <w:jc w:val="both"/>
      </w:pPr>
    </w:p>
    <w:p w14:paraId="4E7CB1D1" w14:textId="5D3CDDAD" w:rsidR="00AC253B" w:rsidRPr="00030D7F" w:rsidRDefault="00196123" w:rsidP="000579C2">
      <w:pPr>
        <w:spacing w:line="360" w:lineRule="auto"/>
        <w:jc w:val="both"/>
      </w:pPr>
      <w:r w:rsidRPr="00030D7F">
        <w:t>Por último</w:t>
      </w:r>
      <w:r w:rsidR="004033CC" w:rsidRPr="00030D7F">
        <w:t xml:space="preserve">, el mesero pregunta si desea incluir a la orden otro servicio, en caso afirmativo iniciará un nuevo proceso de toma de orden y cocina. Si el cliente no desea más servicios entonces se procede al cierre de </w:t>
      </w:r>
      <w:r w:rsidRPr="00030D7F">
        <w:t xml:space="preserve">la </w:t>
      </w:r>
      <w:r w:rsidR="004033CC" w:rsidRPr="00030D7F">
        <w:t xml:space="preserve">cuenta, lo cual inicia un proceso de cobro en caja, allí el cliente </w:t>
      </w:r>
      <w:r w:rsidRPr="00030D7F">
        <w:t>puede pagar en</w:t>
      </w:r>
      <w:r w:rsidR="004033CC" w:rsidRPr="00030D7F">
        <w:t xml:space="preserve"> efectivo y </w:t>
      </w:r>
      <w:r w:rsidRPr="00030D7F">
        <w:t xml:space="preserve">con </w:t>
      </w:r>
      <w:r w:rsidR="004033CC" w:rsidRPr="00030D7F">
        <w:t xml:space="preserve">tarjeta </w:t>
      </w:r>
      <w:r w:rsidR="00030D7F" w:rsidRPr="00030D7F">
        <w:t>débito</w:t>
      </w:r>
      <w:r w:rsidR="004033CC" w:rsidRPr="00030D7F">
        <w:t xml:space="preserve"> o crédito.</w:t>
      </w:r>
      <w:r w:rsidRPr="00030D7F">
        <w:t xml:space="preserve"> Una vez finalizada la transacción el cajero agradece al cliente y le </w:t>
      </w:r>
      <w:r w:rsidR="00345938" w:rsidRPr="00030D7F">
        <w:t>anima a volver.</w:t>
      </w:r>
    </w:p>
    <w:p w14:paraId="39D57137" w14:textId="67BAB53B" w:rsidR="00E23F0C" w:rsidRDefault="00E23F0C" w:rsidP="000579C2">
      <w:pPr>
        <w:spacing w:line="360" w:lineRule="auto"/>
        <w:jc w:val="both"/>
        <w:rPr>
          <w:lang w:val="es-ES"/>
        </w:rPr>
      </w:pPr>
    </w:p>
    <w:p w14:paraId="00C78323" w14:textId="00FE7C02" w:rsidR="00345938" w:rsidRDefault="00345938" w:rsidP="000579C2">
      <w:pPr>
        <w:spacing w:line="360" w:lineRule="auto"/>
        <w:jc w:val="both"/>
        <w:rPr>
          <w:lang w:val="es-ES"/>
        </w:rPr>
      </w:pPr>
    </w:p>
    <w:p w14:paraId="3DE8053C" w14:textId="77777777" w:rsidR="00345938" w:rsidRDefault="00345938" w:rsidP="000579C2">
      <w:pPr>
        <w:spacing w:line="360" w:lineRule="auto"/>
        <w:jc w:val="both"/>
        <w:rPr>
          <w:lang w:val="es-ES"/>
        </w:rPr>
      </w:pPr>
    </w:p>
    <w:p w14:paraId="60525A5F" w14:textId="19D6B259" w:rsidR="000579C2" w:rsidRPr="0087678A" w:rsidRDefault="00345938" w:rsidP="00442E09">
      <w:pPr>
        <w:pStyle w:val="Heading3"/>
        <w:numPr>
          <w:ilvl w:val="3"/>
          <w:numId w:val="29"/>
        </w:numPr>
        <w:rPr>
          <w:rFonts w:ascii="Times New Roman" w:hAnsi="Times New Roman" w:cs="Times New Roman"/>
        </w:rPr>
      </w:pPr>
      <w:bookmarkStart w:id="333" w:name="_Toc91854584"/>
      <w:r w:rsidRPr="0087678A">
        <w:rPr>
          <w:rFonts w:ascii="Times New Roman" w:hAnsi="Times New Roman" w:cs="Times New Roman"/>
        </w:rPr>
        <w:t xml:space="preserve">Proceso de atención mediante </w:t>
      </w:r>
      <w:r w:rsidR="003E7442" w:rsidRPr="0087678A">
        <w:rPr>
          <w:rFonts w:ascii="Times New Roman" w:hAnsi="Times New Roman" w:cs="Times New Roman"/>
        </w:rPr>
        <w:t>Rappi</w:t>
      </w:r>
      <w:bookmarkEnd w:id="333"/>
    </w:p>
    <w:p w14:paraId="146A3E89" w14:textId="06E0AED6" w:rsidR="00345938" w:rsidRPr="0087678A" w:rsidRDefault="00345938" w:rsidP="000579C2">
      <w:pPr>
        <w:spacing w:line="360" w:lineRule="auto"/>
        <w:jc w:val="both"/>
      </w:pPr>
      <w:r w:rsidRPr="0087678A">
        <w:t xml:space="preserve">El cliente ingresa al portal de la marca en </w:t>
      </w:r>
      <w:r w:rsidR="003E7442" w:rsidRPr="0087678A">
        <w:t>Rappi</w:t>
      </w:r>
      <w:r w:rsidRPr="0087678A">
        <w:t>, en primera instancia observa la carta, calificación y descuentos para decidir si quiere o no comprar en dicho negocio. Si decide continuar entonces el cliente añade al carrito los productos y sus cantidades deseadas, así como también personaliza añadiendo o quitando ingredientes a la receta.</w:t>
      </w:r>
    </w:p>
    <w:p w14:paraId="2231B07C" w14:textId="77777777" w:rsidR="00345938" w:rsidRPr="0087678A" w:rsidRDefault="00345938" w:rsidP="000579C2">
      <w:pPr>
        <w:spacing w:line="360" w:lineRule="auto"/>
        <w:jc w:val="both"/>
      </w:pPr>
    </w:p>
    <w:p w14:paraId="5BF6B8E6" w14:textId="38026A30" w:rsidR="00345938" w:rsidRPr="0087678A" w:rsidRDefault="00345938" w:rsidP="000579C2">
      <w:pPr>
        <w:spacing w:line="360" w:lineRule="auto"/>
        <w:jc w:val="both"/>
      </w:pPr>
      <w:r w:rsidRPr="0087678A">
        <w:t xml:space="preserve">Una vez está satisfecho con su orden, procede a hacer el pago, para el cliente este se puede hacer con tarjeta o en efectivo cobrado contra entrega. En el caso del restaurante el pago siempre se hace en la orden, por lo que el proceso no considera la recaudación del repartidor y en los casos de efectivo es </w:t>
      </w:r>
      <w:r w:rsidR="003E7442" w:rsidRPr="0087678A">
        <w:t>Rappi</w:t>
      </w:r>
      <w:r w:rsidRPr="0087678A">
        <w:t xml:space="preserve"> quien paga al restaurante. </w:t>
      </w:r>
    </w:p>
    <w:p w14:paraId="2356DF93" w14:textId="77777777" w:rsidR="00345938" w:rsidRPr="0087678A" w:rsidRDefault="00345938" w:rsidP="000579C2">
      <w:pPr>
        <w:spacing w:line="360" w:lineRule="auto"/>
        <w:jc w:val="both"/>
      </w:pPr>
    </w:p>
    <w:p w14:paraId="52F9330D" w14:textId="44D21B53" w:rsidR="00345938" w:rsidRPr="0087678A" w:rsidRDefault="00345938" w:rsidP="000579C2">
      <w:pPr>
        <w:spacing w:line="360" w:lineRule="auto"/>
        <w:jc w:val="both"/>
      </w:pPr>
      <w:r w:rsidRPr="0087678A">
        <w:t xml:space="preserve">Completado los pasos anteriores se genera una orden que debe evaluar y aceptar el restaurante, si este no la acepta se procede a la cancelación y devolución del dinero. Cuando la orden es aceptada, </w:t>
      </w:r>
      <w:r w:rsidR="003E7442" w:rsidRPr="0087678A">
        <w:t>Rappi</w:t>
      </w:r>
      <w:r w:rsidRPr="0087678A">
        <w:t xml:space="preserve"> genera una orden de trabajo a repartidores disponibles </w:t>
      </w:r>
      <w:r w:rsidR="003610A4" w:rsidRPr="0087678A">
        <w:t>y que se encuentren en un rango adecuado para hacer el trabajo, además envía la comanda a la cocina y un</w:t>
      </w:r>
      <w:r w:rsidRPr="0087678A">
        <w:t xml:space="preserve"> seguimiento para el cliente</w:t>
      </w:r>
      <w:r w:rsidR="003610A4" w:rsidRPr="0087678A">
        <w:t>.</w:t>
      </w:r>
    </w:p>
    <w:p w14:paraId="56075BC1" w14:textId="7357E0B7" w:rsidR="003610A4" w:rsidRPr="0087678A" w:rsidRDefault="003610A4" w:rsidP="000579C2">
      <w:pPr>
        <w:spacing w:line="360" w:lineRule="auto"/>
        <w:jc w:val="both"/>
      </w:pPr>
    </w:p>
    <w:p w14:paraId="0D54B203" w14:textId="3C7A15C1" w:rsidR="003610A4" w:rsidRPr="0087678A" w:rsidRDefault="003610A4" w:rsidP="000579C2">
      <w:pPr>
        <w:spacing w:line="360" w:lineRule="auto"/>
        <w:jc w:val="both"/>
      </w:pPr>
      <w:r w:rsidRPr="0087678A">
        <w:t xml:space="preserve">El jefe de cocina o el cocinero en el caso de las cocinas ocultas toman el pedido y lo ejecutan de acuerdo con el proceso de cocina que se </w:t>
      </w:r>
      <w:r w:rsidR="0087678A" w:rsidRPr="0087678A">
        <w:t>explicó</w:t>
      </w:r>
      <w:r w:rsidRPr="0087678A">
        <w:t xml:space="preserve"> previamente. Una vez terminado el pedido se entrega al jefe de piso en el restaurante o al runner en las cocinas, que tendrán la responsabilidad de entregar al repartidor.</w:t>
      </w:r>
    </w:p>
    <w:p w14:paraId="0BF516D3" w14:textId="5479590B" w:rsidR="003610A4" w:rsidRPr="0087678A" w:rsidRDefault="003610A4" w:rsidP="000579C2">
      <w:pPr>
        <w:spacing w:line="360" w:lineRule="auto"/>
        <w:jc w:val="both"/>
      </w:pPr>
    </w:p>
    <w:p w14:paraId="4E59E445" w14:textId="00A2D400" w:rsidR="003610A4" w:rsidRPr="0087678A" w:rsidRDefault="003610A4" w:rsidP="000579C2">
      <w:pPr>
        <w:spacing w:line="360" w:lineRule="auto"/>
        <w:jc w:val="both"/>
      </w:pPr>
      <w:r w:rsidRPr="0087678A">
        <w:t xml:space="preserve">Una vez recibido el pedido por el repartidor este viaja a la ubicación del cliente y </w:t>
      </w:r>
      <w:r w:rsidR="005A6CEB" w:rsidRPr="0087678A">
        <w:t xml:space="preserve">lo </w:t>
      </w:r>
      <w:r w:rsidRPr="0087678A">
        <w:t>entrega según sus instrucciones, en puerta, en portería o en mano.</w:t>
      </w:r>
      <w:r w:rsidR="005A6CEB" w:rsidRPr="0087678A">
        <w:t xml:space="preserve"> El cliente verifica su pedido y caso de algún problema este puede hacer uso del portal de ayuda de </w:t>
      </w:r>
      <w:r w:rsidR="003E7442" w:rsidRPr="0087678A">
        <w:t>Rappi</w:t>
      </w:r>
      <w:r w:rsidR="005A6CEB" w:rsidRPr="0087678A">
        <w:t>, quien resolverá el problema e incluso compensará económicamente al cliente según el caso.</w:t>
      </w:r>
    </w:p>
    <w:p w14:paraId="41E98FE3" w14:textId="3841C252" w:rsidR="005A6CEB" w:rsidRPr="0087678A" w:rsidRDefault="005A6CEB" w:rsidP="000579C2">
      <w:pPr>
        <w:spacing w:line="360" w:lineRule="auto"/>
        <w:jc w:val="both"/>
      </w:pPr>
    </w:p>
    <w:p w14:paraId="6F87061E" w14:textId="33EF91E4" w:rsidR="006D73CB" w:rsidRPr="0087678A" w:rsidRDefault="005A6CEB" w:rsidP="000B158F">
      <w:pPr>
        <w:spacing w:line="360" w:lineRule="auto"/>
        <w:jc w:val="both"/>
      </w:pPr>
      <w:r w:rsidRPr="0087678A">
        <w:t xml:space="preserve">El cliente al finalizar el </w:t>
      </w:r>
      <w:r w:rsidR="000B158F" w:rsidRPr="0087678A">
        <w:t>pedido</w:t>
      </w:r>
      <w:r w:rsidRPr="0087678A">
        <w:t xml:space="preserve"> recibirá por parte de </w:t>
      </w:r>
      <w:r w:rsidR="003E7442" w:rsidRPr="0087678A">
        <w:t>Rappi</w:t>
      </w:r>
      <w:r w:rsidRPr="0087678A">
        <w:t xml:space="preserve"> una </w:t>
      </w:r>
      <w:r w:rsidR="000B158F" w:rsidRPr="0087678A">
        <w:t xml:space="preserve">ventana emergente que le invita a </w:t>
      </w:r>
      <w:r w:rsidRPr="0087678A">
        <w:t>calific</w:t>
      </w:r>
      <w:r w:rsidR="000B158F" w:rsidRPr="0087678A">
        <w:t>ar el servicio del</w:t>
      </w:r>
      <w:r w:rsidRPr="0087678A">
        <w:t xml:space="preserve"> repartidor y </w:t>
      </w:r>
      <w:r w:rsidR="000B158F" w:rsidRPr="0087678A">
        <w:t>e</w:t>
      </w:r>
      <w:r w:rsidRPr="0087678A">
        <w:t>l restaurante</w:t>
      </w:r>
      <w:r w:rsidR="000B158F" w:rsidRPr="0087678A">
        <w:t>. Esta calificación y los comentarios son tenidos en cuenta por el restaurante para el mejoramiento continuo del servicio.</w:t>
      </w:r>
    </w:p>
    <w:p w14:paraId="549280BA" w14:textId="04CAB4CE" w:rsidR="006D73CB" w:rsidRPr="0087592F" w:rsidRDefault="006D73CB" w:rsidP="006D73CB">
      <w:pPr>
        <w:rPr>
          <w:lang w:val="es-ES"/>
        </w:rPr>
        <w:sectPr w:rsidR="006D73CB" w:rsidRPr="0087592F" w:rsidSect="00C26B00">
          <w:pgSz w:w="11906" w:h="16838"/>
          <w:pgMar w:top="1440" w:right="1440" w:bottom="1797" w:left="2160" w:header="720" w:footer="720" w:gutter="0"/>
          <w:cols w:space="720"/>
          <w:docGrid w:linePitch="360"/>
        </w:sectPr>
      </w:pPr>
    </w:p>
    <w:p w14:paraId="1D077129" w14:textId="131DFC32" w:rsidR="006D73CB" w:rsidRPr="0087678A" w:rsidRDefault="00264A4D" w:rsidP="00D14D9E">
      <w:r w:rsidRPr="0087678A">
        <w:rPr>
          <w:noProof/>
          <w:lang w:val="es-AR" w:eastAsia="es-AR"/>
        </w:rPr>
        <w:drawing>
          <wp:inline distT="0" distB="0" distL="0" distR="0" wp14:anchorId="0060BF24" wp14:editId="25EE037F">
            <wp:extent cx="8636635" cy="467741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pic:cNvPicPr/>
                  </pic:nvPicPr>
                  <pic:blipFill>
                    <a:blip r:embed="rId111" cstate="screen">
                      <a:extLst>
                        <a:ext uri="{28A0092B-C50C-407E-A947-70E740481C1C}">
                          <a14:useLocalDpi xmlns:a14="http://schemas.microsoft.com/office/drawing/2010/main"/>
                        </a:ext>
                      </a:extLst>
                    </a:blip>
                    <a:stretch>
                      <a:fillRect/>
                    </a:stretch>
                  </pic:blipFill>
                  <pic:spPr>
                    <a:xfrm>
                      <a:off x="0" y="0"/>
                      <a:ext cx="8636635" cy="4677410"/>
                    </a:xfrm>
                    <a:prstGeom prst="rect">
                      <a:avLst/>
                    </a:prstGeom>
                  </pic:spPr>
                </pic:pic>
              </a:graphicData>
            </a:graphic>
          </wp:inline>
        </w:drawing>
      </w:r>
    </w:p>
    <w:p w14:paraId="6B7583B6" w14:textId="484DCAFF" w:rsidR="00DC1472" w:rsidRPr="0087678A" w:rsidRDefault="00DC1472" w:rsidP="00DC1472">
      <w:pPr>
        <w:pStyle w:val="Caption"/>
        <w:jc w:val="center"/>
        <w:rPr>
          <w:i w:val="0"/>
          <w:iCs w:val="0"/>
        </w:rPr>
      </w:pPr>
      <w:bookmarkStart w:id="334" w:name="_Toc69525100"/>
      <w:bookmarkStart w:id="335" w:name="_Toc91854716"/>
      <w:r w:rsidRPr="0087678A">
        <w:rPr>
          <w:i w:val="0"/>
          <w:iCs w:val="0"/>
        </w:rPr>
        <w:t xml:space="preserve">Figura </w:t>
      </w:r>
      <w:r w:rsidRPr="0087678A">
        <w:rPr>
          <w:i w:val="0"/>
          <w:iCs w:val="0"/>
        </w:rPr>
        <w:fldChar w:fldCharType="begin"/>
      </w:r>
      <w:r w:rsidRPr="0087678A">
        <w:rPr>
          <w:i w:val="0"/>
          <w:iCs w:val="0"/>
        </w:rPr>
        <w:instrText xml:space="preserve"> SEQ Figura \* ARABIC </w:instrText>
      </w:r>
      <w:r w:rsidRPr="0087678A">
        <w:rPr>
          <w:i w:val="0"/>
          <w:iCs w:val="0"/>
        </w:rPr>
        <w:fldChar w:fldCharType="separate"/>
      </w:r>
      <w:r w:rsidR="0067028B" w:rsidRPr="0087678A">
        <w:rPr>
          <w:i w:val="0"/>
          <w:iCs w:val="0"/>
        </w:rPr>
        <w:t>77</w:t>
      </w:r>
      <w:r w:rsidRPr="0087678A">
        <w:rPr>
          <w:i w:val="0"/>
          <w:iCs w:val="0"/>
        </w:rPr>
        <w:fldChar w:fldCharType="end"/>
      </w:r>
      <w:r w:rsidRPr="0087678A">
        <w:rPr>
          <w:i w:val="0"/>
          <w:iCs w:val="0"/>
        </w:rPr>
        <w:t xml:space="preserve">: Flujo de proceso atención en restaurante y </w:t>
      </w:r>
      <w:r w:rsidR="003E7442" w:rsidRPr="0087678A">
        <w:rPr>
          <w:i w:val="0"/>
          <w:iCs w:val="0"/>
        </w:rPr>
        <w:t>Rappi</w:t>
      </w:r>
      <w:bookmarkEnd w:id="334"/>
      <w:bookmarkEnd w:id="335"/>
    </w:p>
    <w:p w14:paraId="63F12545" w14:textId="0656A3AE" w:rsidR="006D73CB" w:rsidRPr="0087678A" w:rsidRDefault="006D73CB" w:rsidP="006D73CB">
      <w:pPr>
        <w:pStyle w:val="Caption"/>
        <w:jc w:val="center"/>
        <w:rPr>
          <w:i w:val="0"/>
          <w:iCs w:val="0"/>
        </w:rPr>
      </w:pPr>
      <w:r w:rsidRPr="0087678A">
        <w:rPr>
          <w:i w:val="0"/>
          <w:iCs w:val="0"/>
        </w:rPr>
        <w:t>Fuente: Elaboración Propia</w:t>
      </w:r>
      <w:r w:rsidR="00DC1472" w:rsidRPr="0087678A">
        <w:rPr>
          <w:i w:val="0"/>
          <w:iCs w:val="0"/>
        </w:rPr>
        <w:t xml:space="preserve"> (2021)</w:t>
      </w:r>
    </w:p>
    <w:p w14:paraId="4A8F69B9" w14:textId="77777777" w:rsidR="006D73CB" w:rsidRPr="0087592F" w:rsidRDefault="006D73CB" w:rsidP="006D73CB">
      <w:pPr>
        <w:rPr>
          <w:lang w:val="es-ES"/>
        </w:rPr>
        <w:sectPr w:rsidR="006D73CB" w:rsidRPr="0087592F" w:rsidSect="00EE6AAA">
          <w:footerReference w:type="default" r:id="rId112"/>
          <w:pgSz w:w="16838" w:h="11906" w:orient="landscape"/>
          <w:pgMar w:top="1440" w:right="1797" w:bottom="2160" w:left="1440" w:header="720" w:footer="720" w:gutter="0"/>
          <w:cols w:space="720"/>
          <w:docGrid w:linePitch="360"/>
        </w:sectPr>
      </w:pPr>
    </w:p>
    <w:p w14:paraId="6EFEC7FC" w14:textId="5C315E62" w:rsidR="00944FC1" w:rsidRPr="0087678A" w:rsidRDefault="00944FC1" w:rsidP="00944FC1">
      <w:pPr>
        <w:pStyle w:val="Heading3"/>
        <w:numPr>
          <w:ilvl w:val="2"/>
          <w:numId w:val="29"/>
        </w:numPr>
        <w:rPr>
          <w:rFonts w:ascii="Times New Roman" w:hAnsi="Times New Roman" w:cs="Times New Roman"/>
        </w:rPr>
      </w:pPr>
      <w:bookmarkStart w:id="336" w:name="_Toc91854585"/>
      <w:r w:rsidRPr="0087678A">
        <w:rPr>
          <w:rFonts w:ascii="Times New Roman" w:hAnsi="Times New Roman" w:cs="Times New Roman"/>
        </w:rPr>
        <w:t>Proceso de capacitación</w:t>
      </w:r>
      <w:bookmarkEnd w:id="336"/>
    </w:p>
    <w:p w14:paraId="1BB10E8A" w14:textId="77777777" w:rsidR="00387761" w:rsidRPr="0087678A" w:rsidRDefault="00FA64B7" w:rsidP="00387761">
      <w:pPr>
        <w:spacing w:line="360" w:lineRule="auto"/>
        <w:jc w:val="both"/>
      </w:pPr>
      <w:r w:rsidRPr="0087678A">
        <w:t>La creación de nuevas marcas genera la necesidad de crear un plan de capacitación dirigido a los integrantes de las cocinas. E</w:t>
      </w:r>
      <w:r w:rsidR="00387761" w:rsidRPr="0087678A">
        <w:t>n e</w:t>
      </w:r>
      <w:r w:rsidRPr="0087678A">
        <w:t xml:space="preserve">ste plan </w:t>
      </w:r>
      <w:r w:rsidR="00387761" w:rsidRPr="0087678A">
        <w:t xml:space="preserve">ya se identificó que el instructor será el chef principal y no se requiere de personal externo o de contratar empresas especializadas en capacitación. </w:t>
      </w:r>
    </w:p>
    <w:p w14:paraId="55574710" w14:textId="77777777" w:rsidR="00387761" w:rsidRPr="0087678A" w:rsidRDefault="00387761" w:rsidP="00387761">
      <w:pPr>
        <w:spacing w:line="360" w:lineRule="auto"/>
        <w:jc w:val="both"/>
      </w:pPr>
    </w:p>
    <w:p w14:paraId="41873D0F" w14:textId="4DECBA6A" w:rsidR="00387761" w:rsidRPr="0087678A" w:rsidRDefault="00387761" w:rsidP="00387761">
      <w:pPr>
        <w:spacing w:line="360" w:lineRule="auto"/>
        <w:jc w:val="both"/>
      </w:pPr>
      <w:r w:rsidRPr="0087678A">
        <w:t>Adicionalmente, se identificó al libro de recetas del restaurante, como el recurso más importante para desarrollar la capacitación. Este libro tiene una versión aún no liberada con las recetas para las nuevas marcas.</w:t>
      </w:r>
    </w:p>
    <w:p w14:paraId="119A767A" w14:textId="77777777" w:rsidR="00387761" w:rsidRPr="0087678A" w:rsidRDefault="00387761" w:rsidP="00387761">
      <w:pPr>
        <w:spacing w:line="360" w:lineRule="auto"/>
        <w:jc w:val="both"/>
      </w:pPr>
    </w:p>
    <w:p w14:paraId="7C3E3ACB" w14:textId="51ED34A2" w:rsidR="00387761" w:rsidRPr="0087678A" w:rsidRDefault="0087678A" w:rsidP="00387761">
      <w:pPr>
        <w:spacing w:line="360" w:lineRule="auto"/>
        <w:jc w:val="both"/>
      </w:pPr>
      <w:r w:rsidRPr="0087678A">
        <w:t xml:space="preserve">El chef principal con </w:t>
      </w:r>
      <w:r>
        <w:t xml:space="preserve">la </w:t>
      </w:r>
      <w:r w:rsidRPr="0087678A">
        <w:t>ayuda del jefe de cocina elabora</w:t>
      </w:r>
      <w:r w:rsidR="00387761" w:rsidRPr="0087678A">
        <w:t xml:space="preserve"> para cada producto de la carta una ficha de procedimientos, ingredientes, pesos y algunos </w:t>
      </w:r>
      <w:r>
        <w:t>consejos</w:t>
      </w:r>
      <w:r w:rsidR="00387761" w:rsidRPr="0087678A">
        <w:t xml:space="preserve"> de manejo, que son dispuestas en la cocina y que en conjunto forman el libro de recetas del restaurante.</w:t>
      </w:r>
    </w:p>
    <w:p w14:paraId="4B988030" w14:textId="347A9791" w:rsidR="00387761" w:rsidRPr="0087678A" w:rsidRDefault="00387761" w:rsidP="00387761">
      <w:pPr>
        <w:spacing w:line="360" w:lineRule="auto"/>
        <w:jc w:val="both"/>
      </w:pPr>
    </w:p>
    <w:p w14:paraId="5E155F41" w14:textId="0608174A" w:rsidR="00387761" w:rsidRPr="0087678A" w:rsidRDefault="00387761" w:rsidP="00387761">
      <w:pPr>
        <w:spacing w:line="360" w:lineRule="auto"/>
        <w:jc w:val="both"/>
      </w:pPr>
      <w:r w:rsidRPr="0087678A">
        <w:t xml:space="preserve">La </w:t>
      </w:r>
      <w:r w:rsidR="0087678A" w:rsidRPr="0087678A">
        <w:t>capacitación</w:t>
      </w:r>
      <w:r w:rsidRPr="0087678A">
        <w:t xml:space="preserve"> contempla unas horas de </w:t>
      </w:r>
      <w:r w:rsidR="0087678A" w:rsidRPr="0087678A">
        <w:t>teoría</w:t>
      </w:r>
      <w:r w:rsidRPr="0087678A">
        <w:t xml:space="preserve">, en las que se revisarán las recetas, se hará </w:t>
      </w:r>
      <w:r w:rsidR="0087678A" w:rsidRPr="0087678A">
        <w:t>énfasis</w:t>
      </w:r>
      <w:r w:rsidRPr="0087678A">
        <w:t xml:space="preserve"> en la importancia de la calidad y además se explicará porque el restaurante va a operar varias marcas desde sus cocinas y la importancia para sostenibilidad y futuro del restaurante.</w:t>
      </w:r>
    </w:p>
    <w:p w14:paraId="43C8FC39" w14:textId="1080EB87" w:rsidR="00387761" w:rsidRPr="0087678A" w:rsidRDefault="00387761" w:rsidP="00387761">
      <w:pPr>
        <w:spacing w:line="360" w:lineRule="auto"/>
        <w:jc w:val="both"/>
      </w:pPr>
    </w:p>
    <w:p w14:paraId="43263DF7" w14:textId="129DB4AF" w:rsidR="00DF3FC9" w:rsidRPr="0087678A" w:rsidRDefault="00387761" w:rsidP="00387761">
      <w:pPr>
        <w:spacing w:line="360" w:lineRule="auto"/>
        <w:jc w:val="both"/>
      </w:pPr>
      <w:r w:rsidRPr="0087678A">
        <w:t xml:space="preserve">Finalmente la capacitación también </w:t>
      </w:r>
      <w:r w:rsidR="0087678A" w:rsidRPr="0087678A">
        <w:t>tendrá</w:t>
      </w:r>
      <w:r w:rsidRPr="0087678A">
        <w:t xml:space="preserve"> una evaluación </w:t>
      </w:r>
      <w:r w:rsidR="0087678A" w:rsidRPr="0087678A">
        <w:t>práctica</w:t>
      </w:r>
      <w:r w:rsidRPr="0087678A">
        <w:t xml:space="preserve">, primero con el uso de recetas en la cocina y luego nuevamente sin usar ninguna </w:t>
      </w:r>
      <w:r w:rsidR="0087678A" w:rsidRPr="0087678A">
        <w:t>guía</w:t>
      </w:r>
      <w:r w:rsidRPr="0087678A">
        <w:t>. El desempeño en ambas pruebas será considera como la evaluación final del proceso de capacitación; en esta evaluación se medirá el tiempo, el manejo, el uso de los implementos de cocina adecuados, así como el sabor, olor, textura, temperatura y presentación de los platos preparados.</w:t>
      </w:r>
      <w:r w:rsidR="00DF3FC9" w:rsidRPr="0087678A">
        <w:t xml:space="preserve">  </w:t>
      </w:r>
    </w:p>
    <w:p w14:paraId="5A8A1BCC" w14:textId="77777777" w:rsidR="00DF3FC9" w:rsidRPr="0087678A" w:rsidRDefault="00DF3FC9" w:rsidP="00387761">
      <w:pPr>
        <w:spacing w:line="360" w:lineRule="auto"/>
        <w:jc w:val="both"/>
      </w:pPr>
    </w:p>
    <w:p w14:paraId="3C11A4BD" w14:textId="056468F2" w:rsidR="00DF3FC9" w:rsidRPr="0087678A" w:rsidRDefault="00DF3FC9" w:rsidP="00387761">
      <w:pPr>
        <w:spacing w:line="360" w:lineRule="auto"/>
        <w:jc w:val="both"/>
      </w:pPr>
      <w:r w:rsidRPr="0087678A">
        <w:t xml:space="preserve">En caso de fallar la parte </w:t>
      </w:r>
      <w:r w:rsidR="0087678A" w:rsidRPr="0087678A">
        <w:t>práctica</w:t>
      </w:r>
      <w:r w:rsidRPr="0087678A">
        <w:t xml:space="preserve">, se agendará con el chef una nueva sesión, a la semana siguiente con los cocineros que reprobaron en primera instancia, allí se </w:t>
      </w:r>
      <w:r w:rsidR="0087678A" w:rsidRPr="0087678A">
        <w:t>hará</w:t>
      </w:r>
      <w:r w:rsidRPr="0087678A">
        <w:t xml:space="preserve"> </w:t>
      </w:r>
      <w:r w:rsidR="0087678A" w:rsidRPr="0087678A">
        <w:t>hincapié</w:t>
      </w:r>
      <w:r w:rsidRPr="0087678A">
        <w:t xml:space="preserve"> en resolver las fallas observadas y se </w:t>
      </w:r>
      <w:r w:rsidR="0087678A" w:rsidRPr="0087678A">
        <w:t>pondrán</w:t>
      </w:r>
      <w:r w:rsidRPr="0087678A">
        <w:t xml:space="preserve"> a prueba nuevamente.</w:t>
      </w:r>
    </w:p>
    <w:p w14:paraId="64F8F05A" w14:textId="77777777" w:rsidR="00DF3FC9" w:rsidRPr="0087678A" w:rsidRDefault="00DF3FC9" w:rsidP="00387761">
      <w:pPr>
        <w:spacing w:line="360" w:lineRule="auto"/>
        <w:jc w:val="both"/>
      </w:pPr>
    </w:p>
    <w:p w14:paraId="1847F711" w14:textId="142F2FBB" w:rsidR="00FA64B7" w:rsidRPr="0087678A" w:rsidRDefault="00387761" w:rsidP="00387761">
      <w:pPr>
        <w:spacing w:line="360" w:lineRule="auto"/>
        <w:jc w:val="both"/>
      </w:pPr>
      <w:r w:rsidRPr="0087678A">
        <w:t xml:space="preserve">El plan de capacitación fue armado siguiendo el proceso de armado de planes de capacitación que el </w:t>
      </w:r>
      <w:r w:rsidR="00FA64B7" w:rsidRPr="0087678A">
        <w:t>restaurante se definió previamente</w:t>
      </w:r>
      <w:r w:rsidRPr="0087678A">
        <w:t>, el cual se puede ver a continuación:</w:t>
      </w:r>
    </w:p>
    <w:p w14:paraId="093A9EC1" w14:textId="3243D872" w:rsidR="00BD13B8" w:rsidRDefault="00BD13B8" w:rsidP="00387761">
      <w:pPr>
        <w:spacing w:line="360" w:lineRule="auto"/>
        <w:jc w:val="center"/>
      </w:pPr>
      <w:r>
        <w:rPr>
          <w:noProof/>
          <w:lang w:val="es-AR" w:eastAsia="es-AR"/>
        </w:rPr>
        <w:drawing>
          <wp:inline distT="0" distB="0" distL="0" distR="0" wp14:anchorId="6FD34CBA" wp14:editId="2D66BEA3">
            <wp:extent cx="2830638" cy="6701393"/>
            <wp:effectExtent l="0" t="0" r="0" b="4445"/>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email">
                      <a:extLst>
                        <a:ext uri="{28A0092B-C50C-407E-A947-70E740481C1C}">
                          <a14:useLocalDpi xmlns:a14="http://schemas.microsoft.com/office/drawing/2010/main"/>
                        </a:ext>
                      </a:extLst>
                    </a:blip>
                    <a:stretch>
                      <a:fillRect/>
                    </a:stretch>
                  </pic:blipFill>
                  <pic:spPr>
                    <a:xfrm>
                      <a:off x="0" y="0"/>
                      <a:ext cx="2850048" cy="6747345"/>
                    </a:xfrm>
                    <a:prstGeom prst="rect">
                      <a:avLst/>
                    </a:prstGeom>
                  </pic:spPr>
                </pic:pic>
              </a:graphicData>
            </a:graphic>
          </wp:inline>
        </w:drawing>
      </w:r>
    </w:p>
    <w:p w14:paraId="1CA8E20A" w14:textId="1863719B" w:rsidR="003B4B85" w:rsidRPr="00DF3FC9" w:rsidRDefault="00DF3FC9" w:rsidP="00DF3FC9">
      <w:pPr>
        <w:pStyle w:val="Caption"/>
        <w:jc w:val="center"/>
        <w:rPr>
          <w:i w:val="0"/>
          <w:iCs w:val="0"/>
        </w:rPr>
      </w:pPr>
      <w:bookmarkStart w:id="337" w:name="_Toc69525101"/>
      <w:bookmarkStart w:id="338" w:name="_Toc91854717"/>
      <w:r w:rsidRPr="00DF3FC9">
        <w:rPr>
          <w:i w:val="0"/>
          <w:iCs w:val="0"/>
        </w:rPr>
        <w:t xml:space="preserve">Figura </w:t>
      </w:r>
      <w:r w:rsidRPr="00DF3FC9">
        <w:rPr>
          <w:i w:val="0"/>
          <w:iCs w:val="0"/>
        </w:rPr>
        <w:fldChar w:fldCharType="begin"/>
      </w:r>
      <w:r w:rsidRPr="00DF3FC9">
        <w:rPr>
          <w:i w:val="0"/>
          <w:iCs w:val="0"/>
        </w:rPr>
        <w:instrText xml:space="preserve"> SEQ Figura \* ARABIC </w:instrText>
      </w:r>
      <w:r w:rsidRPr="00DF3FC9">
        <w:rPr>
          <w:i w:val="0"/>
          <w:iCs w:val="0"/>
        </w:rPr>
        <w:fldChar w:fldCharType="separate"/>
      </w:r>
      <w:r w:rsidR="0067028B">
        <w:rPr>
          <w:i w:val="0"/>
          <w:iCs w:val="0"/>
        </w:rPr>
        <w:t>78</w:t>
      </w:r>
      <w:r w:rsidRPr="00DF3FC9">
        <w:rPr>
          <w:i w:val="0"/>
          <w:iCs w:val="0"/>
        </w:rPr>
        <w:fldChar w:fldCharType="end"/>
      </w:r>
      <w:r w:rsidRPr="00DF3FC9">
        <w:rPr>
          <w:i w:val="0"/>
          <w:iCs w:val="0"/>
        </w:rPr>
        <w:t>: Proceso creación de plan de capacitación de personal</w:t>
      </w:r>
      <w:bookmarkEnd w:id="337"/>
      <w:bookmarkEnd w:id="338"/>
    </w:p>
    <w:p w14:paraId="7CB9128A" w14:textId="77777777" w:rsidR="00DF3FC9" w:rsidRPr="00B30637" w:rsidRDefault="00DF3FC9" w:rsidP="00DF3FC9">
      <w:pPr>
        <w:pStyle w:val="Caption"/>
        <w:jc w:val="center"/>
        <w:rPr>
          <w:i w:val="0"/>
          <w:iCs w:val="0"/>
          <w:color w:val="000000" w:themeColor="text1"/>
        </w:rPr>
      </w:pPr>
      <w:r w:rsidRPr="00B30637">
        <w:rPr>
          <w:i w:val="0"/>
          <w:iCs w:val="0"/>
          <w:color w:val="000000" w:themeColor="text1"/>
        </w:rPr>
        <w:t>Fuente: Información suministrada por el restaurante (2021).</w:t>
      </w:r>
    </w:p>
    <w:p w14:paraId="054389B2" w14:textId="454A5E04" w:rsidR="00944FC1" w:rsidRDefault="00944FC1" w:rsidP="007319D0">
      <w:pPr>
        <w:spacing w:line="360" w:lineRule="auto"/>
      </w:pPr>
    </w:p>
    <w:p w14:paraId="5105880F" w14:textId="5C4181A9" w:rsidR="003C4891" w:rsidRDefault="003C4891" w:rsidP="007319D0">
      <w:pPr>
        <w:spacing w:line="360" w:lineRule="auto"/>
      </w:pPr>
    </w:p>
    <w:p w14:paraId="581824E8" w14:textId="77777777" w:rsidR="003C4891" w:rsidRPr="007319D0" w:rsidRDefault="003C4891" w:rsidP="007319D0">
      <w:pPr>
        <w:spacing w:line="360" w:lineRule="auto"/>
      </w:pPr>
    </w:p>
    <w:p w14:paraId="59BBC78B" w14:textId="77777777" w:rsidR="00AE4647" w:rsidRPr="0087678A" w:rsidRDefault="00AE4647" w:rsidP="00AE4647">
      <w:pPr>
        <w:pStyle w:val="Heading3"/>
        <w:numPr>
          <w:ilvl w:val="2"/>
          <w:numId w:val="29"/>
        </w:numPr>
        <w:rPr>
          <w:rFonts w:ascii="Times New Roman" w:hAnsi="Times New Roman" w:cs="Times New Roman"/>
        </w:rPr>
      </w:pPr>
      <w:bookmarkStart w:id="339" w:name="_Toc91854586"/>
      <w:r w:rsidRPr="0087678A">
        <w:rPr>
          <w:rFonts w:ascii="Times New Roman" w:hAnsi="Times New Roman" w:cs="Times New Roman"/>
        </w:rPr>
        <w:t>Recursos tecnológicos</w:t>
      </w:r>
      <w:bookmarkEnd w:id="339"/>
    </w:p>
    <w:p w14:paraId="38B177D3" w14:textId="5E454C7B" w:rsidR="00AE4647" w:rsidRPr="0087678A" w:rsidRDefault="00AE4647" w:rsidP="00AE4647">
      <w:pPr>
        <w:spacing w:line="360" w:lineRule="auto"/>
      </w:pPr>
      <w:r w:rsidRPr="0087678A">
        <w:t xml:space="preserve">Lavu es </w:t>
      </w:r>
      <w:r w:rsidR="00950F88" w:rsidRPr="0087678A">
        <w:t xml:space="preserve">un sistema POS muy potente y flexible para restaurantes, bares y todo tipo de establecimientos alimenticios, utilizado por miles de restaurantes en 89 países. </w:t>
      </w:r>
      <w:r w:rsidR="00E75F6C" w:rsidRPr="0087678A">
        <w:t>Actualmente</w:t>
      </w:r>
      <w:r w:rsidR="00950F88" w:rsidRPr="0087678A">
        <w:t xml:space="preserve"> es </w:t>
      </w:r>
      <w:r w:rsidRPr="0087678A">
        <w:t xml:space="preserve">utilizada en el restaurante para su operación diaria y es su </w:t>
      </w:r>
      <w:r w:rsidR="00950F88" w:rsidRPr="0087678A">
        <w:t>sistema central de</w:t>
      </w:r>
      <w:r w:rsidRPr="0087678A">
        <w:t xml:space="preserve"> gestión, dentro de las funciones que cumple se puede mencionar:</w:t>
      </w:r>
    </w:p>
    <w:p w14:paraId="630F21BC" w14:textId="779213A2" w:rsidR="00AE4647" w:rsidRPr="0087678A" w:rsidRDefault="00AE4647" w:rsidP="00AE4647">
      <w:pPr>
        <w:spacing w:line="360" w:lineRule="auto"/>
      </w:pPr>
    </w:p>
    <w:p w14:paraId="3A082BA8" w14:textId="6DE4F52D" w:rsidR="00AE4647" w:rsidRPr="0087678A" w:rsidRDefault="00AE4647" w:rsidP="00D22DA4">
      <w:pPr>
        <w:pStyle w:val="ListParagraph"/>
        <w:numPr>
          <w:ilvl w:val="0"/>
          <w:numId w:val="45"/>
        </w:numPr>
        <w:spacing w:line="360" w:lineRule="auto"/>
      </w:pPr>
      <w:r w:rsidRPr="0087678A">
        <w:t>Impresión de tickets y comandas</w:t>
      </w:r>
    </w:p>
    <w:p w14:paraId="039EA64E" w14:textId="0B2A9D68" w:rsidR="00AE4647" w:rsidRPr="0087678A" w:rsidRDefault="00950F88" w:rsidP="00D22DA4">
      <w:pPr>
        <w:pStyle w:val="ListParagraph"/>
        <w:numPr>
          <w:ilvl w:val="0"/>
          <w:numId w:val="45"/>
        </w:numPr>
        <w:spacing w:line="360" w:lineRule="auto"/>
      </w:pPr>
      <w:r w:rsidRPr="0087678A">
        <w:t xml:space="preserve">Aceptación de pagos desde el </w:t>
      </w:r>
      <w:r w:rsidR="00E75F6C" w:rsidRPr="0087678A">
        <w:t>iPad</w:t>
      </w:r>
      <w:r w:rsidRPr="0087678A">
        <w:t xml:space="preserve"> </w:t>
      </w:r>
    </w:p>
    <w:p w14:paraId="7A52D4CD" w14:textId="488395C0" w:rsidR="00AE4647" w:rsidRPr="0087678A" w:rsidRDefault="00AE4647" w:rsidP="00D22DA4">
      <w:pPr>
        <w:pStyle w:val="ListParagraph"/>
        <w:numPr>
          <w:ilvl w:val="0"/>
          <w:numId w:val="45"/>
        </w:numPr>
        <w:spacing w:line="360" w:lineRule="auto"/>
      </w:pPr>
      <w:r w:rsidRPr="0087678A">
        <w:t>Control de inventarios y proveedores</w:t>
      </w:r>
    </w:p>
    <w:p w14:paraId="7B14CCD6" w14:textId="55180B87" w:rsidR="00950F88" w:rsidRPr="0087678A" w:rsidRDefault="00950F88" w:rsidP="00D22DA4">
      <w:pPr>
        <w:pStyle w:val="ListParagraph"/>
        <w:numPr>
          <w:ilvl w:val="0"/>
          <w:numId w:val="45"/>
        </w:numPr>
        <w:spacing w:line="360" w:lineRule="auto"/>
      </w:pPr>
      <w:r w:rsidRPr="0087678A">
        <w:t>Control de ventas</w:t>
      </w:r>
    </w:p>
    <w:p w14:paraId="167F1A07" w14:textId="39D54CBB" w:rsidR="00950F88" w:rsidRPr="0087678A" w:rsidRDefault="00950F88" w:rsidP="00D22DA4">
      <w:pPr>
        <w:pStyle w:val="ListParagraph"/>
        <w:numPr>
          <w:ilvl w:val="0"/>
          <w:numId w:val="45"/>
        </w:numPr>
        <w:spacing w:line="360" w:lineRule="auto"/>
      </w:pPr>
      <w:r w:rsidRPr="0087678A">
        <w:t>Control y gestión de menú</w:t>
      </w:r>
    </w:p>
    <w:p w14:paraId="46ED81B1" w14:textId="7146DFD0" w:rsidR="00950F88" w:rsidRPr="0087678A" w:rsidRDefault="00950F88" w:rsidP="00D22DA4">
      <w:pPr>
        <w:pStyle w:val="ListParagraph"/>
        <w:numPr>
          <w:ilvl w:val="0"/>
          <w:numId w:val="45"/>
        </w:numPr>
        <w:spacing w:line="360" w:lineRule="auto"/>
      </w:pPr>
      <w:r w:rsidRPr="0087678A">
        <w:t>Carga de recetas y subrecetas</w:t>
      </w:r>
    </w:p>
    <w:p w14:paraId="30F922CB" w14:textId="53180063" w:rsidR="00AE4647" w:rsidRPr="0087678A" w:rsidRDefault="00AE4647" w:rsidP="00D22DA4">
      <w:pPr>
        <w:pStyle w:val="ListParagraph"/>
        <w:numPr>
          <w:ilvl w:val="0"/>
          <w:numId w:val="45"/>
        </w:numPr>
        <w:spacing w:line="360" w:lineRule="auto"/>
      </w:pPr>
      <w:r w:rsidRPr="0087678A">
        <w:t>Gestión de asistencia</w:t>
      </w:r>
    </w:p>
    <w:p w14:paraId="5AD3C11C" w14:textId="23027B1C" w:rsidR="00AE4647" w:rsidRPr="0087678A" w:rsidRDefault="00AE4647" w:rsidP="00D22DA4">
      <w:pPr>
        <w:pStyle w:val="ListParagraph"/>
        <w:numPr>
          <w:ilvl w:val="0"/>
          <w:numId w:val="45"/>
        </w:numPr>
        <w:spacing w:line="360" w:lineRule="auto"/>
      </w:pPr>
      <w:r w:rsidRPr="0087678A">
        <w:t xml:space="preserve">Plano de mesas del restaurante </w:t>
      </w:r>
      <w:r w:rsidR="00E75F6C" w:rsidRPr="0087678A">
        <w:t>físico</w:t>
      </w:r>
    </w:p>
    <w:p w14:paraId="21FE3D2C" w14:textId="0C657B80" w:rsidR="00AE4647" w:rsidRPr="0087678A" w:rsidRDefault="00AE4647" w:rsidP="00D22DA4">
      <w:pPr>
        <w:pStyle w:val="ListParagraph"/>
        <w:numPr>
          <w:ilvl w:val="0"/>
          <w:numId w:val="45"/>
        </w:numPr>
        <w:spacing w:line="360" w:lineRule="auto"/>
      </w:pPr>
      <w:r w:rsidRPr="0087678A">
        <w:t>Reportes de pagos, ventas y más</w:t>
      </w:r>
    </w:p>
    <w:p w14:paraId="1D0B1A59" w14:textId="4B25D04B" w:rsidR="00950F88" w:rsidRPr="0087678A" w:rsidRDefault="00950F88" w:rsidP="00D22DA4">
      <w:pPr>
        <w:pStyle w:val="ListParagraph"/>
        <w:numPr>
          <w:ilvl w:val="0"/>
          <w:numId w:val="45"/>
        </w:numPr>
        <w:spacing w:line="360" w:lineRule="auto"/>
      </w:pPr>
      <w:r w:rsidRPr="0087678A">
        <w:t>Envío de correos masivos</w:t>
      </w:r>
    </w:p>
    <w:p w14:paraId="04B4A750" w14:textId="6CCF5A57" w:rsidR="00950F88" w:rsidRDefault="00950F88" w:rsidP="00AE4647">
      <w:pPr>
        <w:spacing w:line="360" w:lineRule="auto"/>
      </w:pPr>
    </w:p>
    <w:p w14:paraId="4AFED2F4" w14:textId="29C1EC14" w:rsidR="00DF3FC9" w:rsidRDefault="00DF3FC9">
      <w:pPr>
        <w:rPr>
          <w:lang w:val="es-ES"/>
        </w:rPr>
      </w:pPr>
      <w:r>
        <w:rPr>
          <w:lang w:val="es-ES"/>
        </w:rPr>
        <w:br w:type="page"/>
      </w:r>
    </w:p>
    <w:p w14:paraId="0AFFC49A" w14:textId="1AE3C0C5" w:rsidR="00BB3C87" w:rsidRPr="0087678A" w:rsidRDefault="00B85175" w:rsidP="00D129A4">
      <w:pPr>
        <w:pStyle w:val="Heading3"/>
        <w:numPr>
          <w:ilvl w:val="1"/>
          <w:numId w:val="29"/>
        </w:numPr>
        <w:rPr>
          <w:rFonts w:ascii="Times New Roman" w:hAnsi="Times New Roman" w:cs="Times New Roman"/>
        </w:rPr>
      </w:pPr>
      <w:bookmarkStart w:id="340" w:name="_Toc91854587"/>
      <w:r w:rsidRPr="0087678A">
        <w:rPr>
          <w:rFonts w:ascii="Times New Roman" w:hAnsi="Times New Roman" w:cs="Times New Roman"/>
        </w:rPr>
        <w:t>Evaluación financiera</w:t>
      </w:r>
      <w:bookmarkEnd w:id="340"/>
    </w:p>
    <w:p w14:paraId="14C0F133" w14:textId="099EE5A4" w:rsidR="003C4891" w:rsidRPr="0087678A" w:rsidRDefault="003C4891" w:rsidP="003C4891">
      <w:pPr>
        <w:spacing w:line="360" w:lineRule="auto"/>
        <w:jc w:val="both"/>
        <w:rPr>
          <w:color w:val="000000" w:themeColor="text1"/>
        </w:rPr>
      </w:pPr>
      <w:r w:rsidRPr="0087678A">
        <w:rPr>
          <w:color w:val="000000" w:themeColor="text1"/>
        </w:rPr>
        <w:t>En los numerales siguientes se</w:t>
      </w:r>
      <w:r w:rsidR="00AE6EBE" w:rsidRPr="0087678A">
        <w:rPr>
          <w:color w:val="000000" w:themeColor="text1"/>
        </w:rPr>
        <w:t xml:space="preserve"> hará una evaluación de </w:t>
      </w:r>
      <w:r w:rsidRPr="0087678A">
        <w:rPr>
          <w:color w:val="000000" w:themeColor="text1"/>
        </w:rPr>
        <w:t xml:space="preserve">la viabilidad financiera que tendrá </w:t>
      </w:r>
      <w:r w:rsidR="00AE6EBE" w:rsidRPr="0087678A">
        <w:rPr>
          <w:color w:val="000000" w:themeColor="text1"/>
        </w:rPr>
        <w:t>la nueva unidad de negocio y las marcas</w:t>
      </w:r>
      <w:r w:rsidRPr="0087678A">
        <w:rPr>
          <w:color w:val="000000" w:themeColor="text1"/>
        </w:rPr>
        <w:t xml:space="preserve">, mediante estimaciones de ingresos, costos y gastos, con lo cual se podrá evaluar y conocer </w:t>
      </w:r>
      <w:r w:rsidR="00AE6EBE" w:rsidRPr="0087678A">
        <w:rPr>
          <w:color w:val="000000" w:themeColor="text1"/>
        </w:rPr>
        <w:t>si el proyecto es</w:t>
      </w:r>
      <w:r w:rsidRPr="0087678A">
        <w:rPr>
          <w:color w:val="000000" w:themeColor="text1"/>
        </w:rPr>
        <w:t xml:space="preserve"> rentab</w:t>
      </w:r>
      <w:r w:rsidR="00AE6EBE" w:rsidRPr="0087678A">
        <w:rPr>
          <w:color w:val="000000" w:themeColor="text1"/>
        </w:rPr>
        <w:t>le</w:t>
      </w:r>
      <w:r w:rsidRPr="0087678A">
        <w:rPr>
          <w:color w:val="000000" w:themeColor="text1"/>
        </w:rPr>
        <w:t>.</w:t>
      </w:r>
    </w:p>
    <w:p w14:paraId="4C6FBBD4" w14:textId="2FDC7834" w:rsidR="003C4891" w:rsidRPr="0087678A" w:rsidRDefault="003C4891" w:rsidP="003C4891">
      <w:pPr>
        <w:spacing w:line="360" w:lineRule="auto"/>
        <w:jc w:val="both"/>
        <w:rPr>
          <w:color w:val="000000" w:themeColor="text1"/>
        </w:rPr>
      </w:pPr>
    </w:p>
    <w:p w14:paraId="48F1E826" w14:textId="2BE8B213" w:rsidR="003C4891" w:rsidRPr="0087678A" w:rsidRDefault="00AE6EBE" w:rsidP="00AE6EBE">
      <w:pPr>
        <w:spacing w:line="360" w:lineRule="auto"/>
        <w:jc w:val="both"/>
        <w:rPr>
          <w:color w:val="000000" w:themeColor="text1"/>
        </w:rPr>
      </w:pPr>
      <w:r w:rsidRPr="0087678A">
        <w:rPr>
          <w:color w:val="000000" w:themeColor="text1"/>
        </w:rPr>
        <w:t xml:space="preserve">Para la elaboración de las proyecciones, se </w:t>
      </w:r>
      <w:r w:rsidR="0087678A" w:rsidRPr="0087678A">
        <w:rPr>
          <w:color w:val="000000" w:themeColor="text1"/>
        </w:rPr>
        <w:t>tomó</w:t>
      </w:r>
      <w:r w:rsidRPr="0087678A">
        <w:rPr>
          <w:color w:val="000000" w:themeColor="text1"/>
        </w:rPr>
        <w:t xml:space="preserve"> la información financiera del restaurante, así como el histórico de ventas en la plataforma de </w:t>
      </w:r>
      <w:r w:rsidR="003E7442" w:rsidRPr="0087678A">
        <w:rPr>
          <w:color w:val="000000" w:themeColor="text1"/>
        </w:rPr>
        <w:t>Rappi</w:t>
      </w:r>
      <w:r w:rsidRPr="0087678A">
        <w:rPr>
          <w:color w:val="000000" w:themeColor="text1"/>
        </w:rPr>
        <w:t>, por lo cual el planteamiento de los escenarios pesimista, neutral y optimista estará enmarcado dentro del rendimiento esperado por los socios para un negocio de estas características.</w:t>
      </w:r>
    </w:p>
    <w:p w14:paraId="22FB5590" w14:textId="77777777" w:rsidR="003C4891" w:rsidRPr="0087678A" w:rsidRDefault="003C4891" w:rsidP="003C4891">
      <w:pPr>
        <w:spacing w:line="360" w:lineRule="auto"/>
        <w:jc w:val="both"/>
        <w:rPr>
          <w:color w:val="000000" w:themeColor="text1"/>
        </w:rPr>
      </w:pPr>
    </w:p>
    <w:p w14:paraId="0363E39C" w14:textId="10AC3645" w:rsidR="003C4891" w:rsidRPr="0087678A" w:rsidRDefault="003C4891" w:rsidP="003C4891">
      <w:pPr>
        <w:spacing w:line="360" w:lineRule="auto"/>
        <w:jc w:val="both"/>
        <w:rPr>
          <w:color w:val="000000" w:themeColor="text1"/>
        </w:rPr>
      </w:pPr>
      <w:r w:rsidRPr="0087678A">
        <w:rPr>
          <w:color w:val="000000" w:themeColor="text1"/>
        </w:rPr>
        <w:t>El proyecto contar</w:t>
      </w:r>
      <w:r w:rsidR="0041432F">
        <w:rPr>
          <w:color w:val="000000" w:themeColor="text1"/>
        </w:rPr>
        <w:t>á</w:t>
      </w:r>
      <w:r w:rsidRPr="0087678A">
        <w:rPr>
          <w:color w:val="000000" w:themeColor="text1"/>
        </w:rPr>
        <w:t xml:space="preserve"> con una estimación financiera a </w:t>
      </w:r>
      <w:r w:rsidR="00AE6EBE" w:rsidRPr="0087678A">
        <w:rPr>
          <w:color w:val="000000" w:themeColor="text1"/>
        </w:rPr>
        <w:t>3</w:t>
      </w:r>
      <w:r w:rsidRPr="0087678A">
        <w:rPr>
          <w:color w:val="000000" w:themeColor="text1"/>
        </w:rPr>
        <w:t xml:space="preserve"> años, el tiempo que tiene un negocio de este tipo para alcanzar su maduración y posicionamiento en </w:t>
      </w:r>
      <w:r w:rsidR="00AE6EBE" w:rsidRPr="0087678A">
        <w:rPr>
          <w:color w:val="000000" w:themeColor="text1"/>
        </w:rPr>
        <w:t>la plataforma y el mercado</w:t>
      </w:r>
      <w:r w:rsidRPr="0087678A">
        <w:rPr>
          <w:color w:val="000000" w:themeColor="text1"/>
        </w:rPr>
        <w:t>.</w:t>
      </w:r>
      <w:r w:rsidR="00AE6EBE" w:rsidRPr="0087678A">
        <w:rPr>
          <w:color w:val="000000" w:themeColor="text1"/>
        </w:rPr>
        <w:t xml:space="preserve"> Los costos operativos, de inventario están ajustados a los costos de la operación actual y cumplen con la premisa de usar el mismo personal, mobiliario y equipos de cocina, para no generar fuertes inversiones de capital.</w:t>
      </w:r>
    </w:p>
    <w:p w14:paraId="5BCC3692" w14:textId="77777777" w:rsidR="003C4891" w:rsidRPr="0087678A" w:rsidRDefault="003C4891" w:rsidP="003C4891"/>
    <w:p w14:paraId="6596B3E0" w14:textId="158846B6" w:rsidR="00AE2ED0" w:rsidRPr="0087678A" w:rsidRDefault="00AE2ED0" w:rsidP="00D129A4">
      <w:pPr>
        <w:pStyle w:val="Heading3"/>
        <w:numPr>
          <w:ilvl w:val="2"/>
          <w:numId w:val="29"/>
        </w:numPr>
        <w:rPr>
          <w:rFonts w:ascii="Times New Roman" w:hAnsi="Times New Roman" w:cs="Times New Roman"/>
        </w:rPr>
      </w:pPr>
      <w:bookmarkStart w:id="341" w:name="_Toc91854588"/>
      <w:r w:rsidRPr="0087678A">
        <w:rPr>
          <w:rFonts w:ascii="Times New Roman" w:hAnsi="Times New Roman" w:cs="Times New Roman"/>
        </w:rPr>
        <w:t>Inversión</w:t>
      </w:r>
      <w:bookmarkEnd w:id="341"/>
    </w:p>
    <w:p w14:paraId="6BBC53E4" w14:textId="45BBF1EA" w:rsidR="000F7509" w:rsidRPr="0087678A" w:rsidRDefault="009902E0" w:rsidP="009902E0">
      <w:pPr>
        <w:spacing w:line="360" w:lineRule="auto"/>
        <w:jc w:val="both"/>
        <w:rPr>
          <w:color w:val="000000" w:themeColor="text1"/>
        </w:rPr>
      </w:pPr>
      <w:r w:rsidRPr="0087678A">
        <w:rPr>
          <w:color w:val="000000" w:themeColor="text1"/>
        </w:rPr>
        <w:t>Para la operación de las marcas de la nueva unidad de negocio, no se hace necesario una i</w:t>
      </w:r>
      <w:r w:rsidR="000F7509" w:rsidRPr="0087678A">
        <w:rPr>
          <w:color w:val="000000" w:themeColor="text1"/>
        </w:rPr>
        <w:t>nversión</w:t>
      </w:r>
      <w:r w:rsidRPr="0087678A">
        <w:rPr>
          <w:color w:val="000000" w:themeColor="text1"/>
        </w:rPr>
        <w:t xml:space="preserve"> de capital por parte de los</w:t>
      </w:r>
      <w:r w:rsidR="000F7509" w:rsidRPr="0087678A">
        <w:rPr>
          <w:color w:val="000000" w:themeColor="text1"/>
        </w:rPr>
        <w:t xml:space="preserve"> accionistas</w:t>
      </w:r>
      <w:r w:rsidRPr="0087678A">
        <w:rPr>
          <w:color w:val="000000" w:themeColor="text1"/>
        </w:rPr>
        <w:t>, se utilizará el equipo e instalaciones de cocina ya existentes. El restaurante ya hizo la inversión en la adecuación de sus tres cocinas ocultas y su cocina principal para la operación actual, estas cocinas tienen la capacidad para habilitar nuevas marcas, según la experiencia de los socios pueden operar hasta cinco marcas nuevas sin requerir hacer cambios en los equipos o espacios actuales.</w:t>
      </w:r>
    </w:p>
    <w:p w14:paraId="0B0192BC" w14:textId="77777777" w:rsidR="003C4891" w:rsidRPr="0087678A" w:rsidRDefault="003C4891" w:rsidP="003C4891"/>
    <w:p w14:paraId="468DA01E" w14:textId="718F830C" w:rsidR="00AE2ED0" w:rsidRPr="0087678A" w:rsidRDefault="00AE2ED0" w:rsidP="00D129A4">
      <w:pPr>
        <w:pStyle w:val="Heading3"/>
        <w:numPr>
          <w:ilvl w:val="2"/>
          <w:numId w:val="29"/>
        </w:numPr>
        <w:rPr>
          <w:rFonts w:ascii="Times New Roman" w:hAnsi="Times New Roman" w:cs="Times New Roman"/>
        </w:rPr>
      </w:pPr>
      <w:bookmarkStart w:id="342" w:name="_Toc91854589"/>
      <w:r w:rsidRPr="0087678A">
        <w:rPr>
          <w:rFonts w:ascii="Times New Roman" w:hAnsi="Times New Roman" w:cs="Times New Roman"/>
        </w:rPr>
        <w:t>Estimación de la demanda</w:t>
      </w:r>
      <w:bookmarkEnd w:id="342"/>
    </w:p>
    <w:p w14:paraId="18340CD7" w14:textId="1E2EAA17" w:rsidR="00500B69" w:rsidRPr="0087678A" w:rsidRDefault="00500B69" w:rsidP="003C4891">
      <w:pPr>
        <w:spacing w:line="360" w:lineRule="auto"/>
        <w:jc w:val="both"/>
        <w:rPr>
          <w:color w:val="000000" w:themeColor="text1"/>
        </w:rPr>
      </w:pPr>
      <w:r w:rsidRPr="0087678A">
        <w:rPr>
          <w:color w:val="000000" w:themeColor="text1"/>
        </w:rPr>
        <w:t xml:space="preserve">Para la estimación de la demanda, se toma como base los datos de venta de los últimos dos periodos del </w:t>
      </w:r>
      <w:r w:rsidR="00F66FCD" w:rsidRPr="0087678A">
        <w:rPr>
          <w:color w:val="000000" w:themeColor="text1"/>
        </w:rPr>
        <w:t>restaurante,</w:t>
      </w:r>
      <w:r w:rsidRPr="0087678A">
        <w:rPr>
          <w:color w:val="000000" w:themeColor="text1"/>
        </w:rPr>
        <w:t xml:space="preserve"> así como el análisis que se realizó de precio de venta y costo de venta de los nuevos platos de las marcas y de los platos existentes en el menú.</w:t>
      </w:r>
    </w:p>
    <w:p w14:paraId="0681DD48" w14:textId="76C78238" w:rsidR="00500B69" w:rsidRDefault="00500B69" w:rsidP="003C4891">
      <w:pPr>
        <w:spacing w:line="360" w:lineRule="auto"/>
        <w:jc w:val="both"/>
        <w:rPr>
          <w:color w:val="FF0000"/>
          <w:lang w:val="es-ES"/>
        </w:rPr>
      </w:pPr>
    </w:p>
    <w:p w14:paraId="5EDBA49D" w14:textId="2B47080F" w:rsidR="00F66FCD" w:rsidRDefault="00F66FCD" w:rsidP="003C4891">
      <w:pPr>
        <w:spacing w:line="360" w:lineRule="auto"/>
        <w:jc w:val="both"/>
        <w:rPr>
          <w:color w:val="FF0000"/>
          <w:lang w:val="es-ES"/>
        </w:rPr>
      </w:pPr>
    </w:p>
    <w:p w14:paraId="5F0CE5F0" w14:textId="0CDE14C3" w:rsidR="00F66FCD" w:rsidRDefault="00F66FCD" w:rsidP="003C4891">
      <w:pPr>
        <w:spacing w:line="360" w:lineRule="auto"/>
        <w:jc w:val="both"/>
        <w:rPr>
          <w:color w:val="FF0000"/>
          <w:lang w:val="es-ES"/>
        </w:rPr>
      </w:pPr>
    </w:p>
    <w:p w14:paraId="3ECF37E2" w14:textId="77777777" w:rsidR="00F66FCD" w:rsidRDefault="00F66FCD" w:rsidP="003C4891">
      <w:pPr>
        <w:spacing w:line="360" w:lineRule="auto"/>
        <w:jc w:val="both"/>
        <w:rPr>
          <w:color w:val="FF0000"/>
          <w:lang w:val="es-ES"/>
        </w:rPr>
      </w:pPr>
    </w:p>
    <w:p w14:paraId="532ED6B8" w14:textId="6FB3EA0C" w:rsidR="00F66FCD" w:rsidRDefault="00F66FCD" w:rsidP="003C4891">
      <w:pPr>
        <w:spacing w:line="360" w:lineRule="auto"/>
        <w:jc w:val="both"/>
        <w:rPr>
          <w:color w:val="FF0000"/>
          <w:lang w:val="es-ES"/>
        </w:rPr>
      </w:pPr>
    </w:p>
    <w:p w14:paraId="6C9BBFD9" w14:textId="6929E58E" w:rsidR="00545EDD" w:rsidRDefault="00545EDD" w:rsidP="00871950">
      <w:pPr>
        <w:spacing w:line="360" w:lineRule="auto"/>
        <w:jc w:val="center"/>
        <w:rPr>
          <w:color w:val="FF0000"/>
          <w:lang w:val="es-ES"/>
        </w:rPr>
      </w:pPr>
      <w:r w:rsidRPr="00545EDD">
        <w:rPr>
          <w:noProof/>
          <w:color w:val="FF0000"/>
          <w:lang w:val="es-AR" w:eastAsia="es-AR"/>
        </w:rPr>
        <w:drawing>
          <wp:inline distT="0" distB="0" distL="0" distR="0" wp14:anchorId="0758580C" wp14:editId="6F2CDDC2">
            <wp:extent cx="4874572" cy="3378631"/>
            <wp:effectExtent l="0" t="0" r="254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879152" cy="3381805"/>
                    </a:xfrm>
                    <a:prstGeom prst="rect">
                      <a:avLst/>
                    </a:prstGeom>
                  </pic:spPr>
                </pic:pic>
              </a:graphicData>
            </a:graphic>
          </wp:inline>
        </w:drawing>
      </w:r>
    </w:p>
    <w:p w14:paraId="58D51CC1" w14:textId="61B4FE50" w:rsidR="00F66FCD" w:rsidRPr="00FF73E1" w:rsidRDefault="00FF73E1" w:rsidP="00FF73E1">
      <w:pPr>
        <w:pStyle w:val="Caption"/>
        <w:jc w:val="center"/>
        <w:rPr>
          <w:i w:val="0"/>
          <w:iCs w:val="0"/>
        </w:rPr>
      </w:pPr>
      <w:bookmarkStart w:id="343" w:name="_Toc91854632"/>
      <w:r w:rsidRPr="00FF73E1">
        <w:rPr>
          <w:i w:val="0"/>
          <w:iCs w:val="0"/>
        </w:rPr>
        <w:t xml:space="preserve">Tabla </w:t>
      </w:r>
      <w:r w:rsidRPr="00FF73E1">
        <w:rPr>
          <w:i w:val="0"/>
          <w:iCs w:val="0"/>
        </w:rPr>
        <w:fldChar w:fldCharType="begin"/>
      </w:r>
      <w:r w:rsidRPr="00FF73E1">
        <w:rPr>
          <w:i w:val="0"/>
          <w:iCs w:val="0"/>
        </w:rPr>
        <w:instrText xml:space="preserve"> SEQ Tabla \* ARABIC </w:instrText>
      </w:r>
      <w:r w:rsidRPr="00FF73E1">
        <w:rPr>
          <w:i w:val="0"/>
          <w:iCs w:val="0"/>
        </w:rPr>
        <w:fldChar w:fldCharType="separate"/>
      </w:r>
      <w:r w:rsidR="00E07AAD">
        <w:rPr>
          <w:i w:val="0"/>
          <w:iCs w:val="0"/>
        </w:rPr>
        <w:t>31</w:t>
      </w:r>
      <w:r w:rsidRPr="00FF73E1">
        <w:rPr>
          <w:i w:val="0"/>
          <w:iCs w:val="0"/>
        </w:rPr>
        <w:fldChar w:fldCharType="end"/>
      </w:r>
      <w:r w:rsidRPr="00FF73E1">
        <w:rPr>
          <w:i w:val="0"/>
          <w:iCs w:val="0"/>
        </w:rPr>
        <w:t>:Histórico de ventas 2019 – 2020</w:t>
      </w:r>
      <w:bookmarkEnd w:id="343"/>
    </w:p>
    <w:p w14:paraId="6F863B8D" w14:textId="45B64C16" w:rsidR="00FF73E1" w:rsidRDefault="00FF73E1" w:rsidP="00FF73E1">
      <w:pPr>
        <w:pStyle w:val="Caption"/>
        <w:jc w:val="center"/>
        <w:rPr>
          <w:i w:val="0"/>
          <w:iCs w:val="0"/>
        </w:rPr>
      </w:pPr>
      <w:r w:rsidRPr="00FF73E1">
        <w:rPr>
          <w:i w:val="0"/>
          <w:iCs w:val="0"/>
        </w:rPr>
        <w:t>Fuente: Información suministrada por el Restaurante</w:t>
      </w:r>
      <w:r w:rsidR="00E07AAD">
        <w:rPr>
          <w:i w:val="0"/>
          <w:iCs w:val="0"/>
        </w:rPr>
        <w:t xml:space="preserve"> (2021).</w:t>
      </w:r>
    </w:p>
    <w:p w14:paraId="582E4FD6" w14:textId="2F1AC2D9" w:rsidR="002E5322" w:rsidRDefault="002E5322" w:rsidP="00FF73E1">
      <w:pPr>
        <w:pStyle w:val="Caption"/>
        <w:jc w:val="center"/>
        <w:rPr>
          <w:i w:val="0"/>
          <w:iCs w:val="0"/>
        </w:rPr>
      </w:pPr>
    </w:p>
    <w:p w14:paraId="30B1D560" w14:textId="641422CE" w:rsidR="006511DE" w:rsidRDefault="006511DE" w:rsidP="00FF73E1">
      <w:pPr>
        <w:pStyle w:val="Caption"/>
        <w:jc w:val="center"/>
        <w:rPr>
          <w:i w:val="0"/>
          <w:iCs w:val="0"/>
        </w:rPr>
      </w:pPr>
      <w:r w:rsidRPr="006511DE">
        <w:rPr>
          <w:i w:val="0"/>
          <w:iCs w:val="0"/>
          <w:noProof/>
          <w:lang w:val="es-AR" w:eastAsia="es-AR"/>
        </w:rPr>
        <w:drawing>
          <wp:inline distT="0" distB="0" distL="0" distR="0" wp14:anchorId="0E304FE7" wp14:editId="27560056">
            <wp:extent cx="4933347" cy="1465868"/>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969708" cy="1476672"/>
                    </a:xfrm>
                    <a:prstGeom prst="rect">
                      <a:avLst/>
                    </a:prstGeom>
                  </pic:spPr>
                </pic:pic>
              </a:graphicData>
            </a:graphic>
          </wp:inline>
        </w:drawing>
      </w:r>
    </w:p>
    <w:p w14:paraId="48B3EC54" w14:textId="53FFBDE1" w:rsidR="00871950" w:rsidRPr="00FF73E1" w:rsidRDefault="00871950" w:rsidP="00871950">
      <w:pPr>
        <w:pStyle w:val="Caption"/>
        <w:jc w:val="center"/>
        <w:rPr>
          <w:i w:val="0"/>
          <w:iCs w:val="0"/>
        </w:rPr>
      </w:pPr>
      <w:bookmarkStart w:id="344" w:name="_Toc91854633"/>
      <w:r w:rsidRPr="00FF73E1">
        <w:rPr>
          <w:i w:val="0"/>
          <w:iCs w:val="0"/>
        </w:rPr>
        <w:t xml:space="preserve">Tabla </w:t>
      </w:r>
      <w:r w:rsidRPr="00FF73E1">
        <w:rPr>
          <w:i w:val="0"/>
          <w:iCs w:val="0"/>
        </w:rPr>
        <w:fldChar w:fldCharType="begin"/>
      </w:r>
      <w:r w:rsidRPr="00FF73E1">
        <w:rPr>
          <w:i w:val="0"/>
          <w:iCs w:val="0"/>
        </w:rPr>
        <w:instrText xml:space="preserve"> SEQ Tabla \* ARABIC </w:instrText>
      </w:r>
      <w:r w:rsidRPr="00FF73E1">
        <w:rPr>
          <w:i w:val="0"/>
          <w:iCs w:val="0"/>
        </w:rPr>
        <w:fldChar w:fldCharType="separate"/>
      </w:r>
      <w:r>
        <w:rPr>
          <w:i w:val="0"/>
          <w:iCs w:val="0"/>
        </w:rPr>
        <w:t>32</w:t>
      </w:r>
      <w:r w:rsidRPr="00FF73E1">
        <w:rPr>
          <w:i w:val="0"/>
          <w:iCs w:val="0"/>
        </w:rPr>
        <w:fldChar w:fldCharType="end"/>
      </w:r>
      <w:r w:rsidRPr="00FF73E1">
        <w:rPr>
          <w:i w:val="0"/>
          <w:iCs w:val="0"/>
        </w:rPr>
        <w:t>:</w:t>
      </w:r>
      <w:r>
        <w:rPr>
          <w:i w:val="0"/>
          <w:iCs w:val="0"/>
        </w:rPr>
        <w:t xml:space="preserve"> Promedios</w:t>
      </w:r>
      <w:r w:rsidRPr="00FF73E1">
        <w:rPr>
          <w:i w:val="0"/>
          <w:iCs w:val="0"/>
        </w:rPr>
        <w:t xml:space="preserve"> de ventas</w:t>
      </w:r>
      <w:r>
        <w:rPr>
          <w:i w:val="0"/>
          <w:iCs w:val="0"/>
        </w:rPr>
        <w:t xml:space="preserve"> mensuales</w:t>
      </w:r>
      <w:r w:rsidRPr="00FF73E1">
        <w:rPr>
          <w:i w:val="0"/>
          <w:iCs w:val="0"/>
        </w:rPr>
        <w:t xml:space="preserve"> </w:t>
      </w:r>
      <w:r>
        <w:rPr>
          <w:i w:val="0"/>
          <w:iCs w:val="0"/>
        </w:rPr>
        <w:t xml:space="preserve">en unidades por </w:t>
      </w:r>
      <w:r w:rsidR="0087678A">
        <w:rPr>
          <w:i w:val="0"/>
          <w:iCs w:val="0"/>
        </w:rPr>
        <w:t>categoría</w:t>
      </w:r>
      <w:r>
        <w:rPr>
          <w:i w:val="0"/>
          <w:iCs w:val="0"/>
        </w:rPr>
        <w:t xml:space="preserve">, </w:t>
      </w:r>
      <w:r w:rsidRPr="00FF73E1">
        <w:rPr>
          <w:i w:val="0"/>
          <w:iCs w:val="0"/>
        </w:rPr>
        <w:t>2019 – 2020</w:t>
      </w:r>
      <w:bookmarkEnd w:id="344"/>
    </w:p>
    <w:p w14:paraId="397E1BDF" w14:textId="77777777" w:rsidR="00871950" w:rsidRDefault="00871950" w:rsidP="00871950">
      <w:pPr>
        <w:pStyle w:val="Caption"/>
        <w:jc w:val="center"/>
        <w:rPr>
          <w:i w:val="0"/>
          <w:iCs w:val="0"/>
        </w:rPr>
      </w:pPr>
      <w:r w:rsidRPr="00FF73E1">
        <w:rPr>
          <w:i w:val="0"/>
          <w:iCs w:val="0"/>
        </w:rPr>
        <w:t>Fuente: Información suministrada por el Restaurante</w:t>
      </w:r>
      <w:r>
        <w:rPr>
          <w:i w:val="0"/>
          <w:iCs w:val="0"/>
        </w:rPr>
        <w:t xml:space="preserve"> (2021).</w:t>
      </w:r>
    </w:p>
    <w:p w14:paraId="73882302" w14:textId="2925D0C8" w:rsidR="00871950" w:rsidRDefault="00871950" w:rsidP="00FF73E1">
      <w:pPr>
        <w:pStyle w:val="Caption"/>
        <w:jc w:val="center"/>
        <w:rPr>
          <w:i w:val="0"/>
          <w:iCs w:val="0"/>
        </w:rPr>
      </w:pPr>
    </w:p>
    <w:p w14:paraId="2AC7523D" w14:textId="6AFEE7BB" w:rsidR="00871950" w:rsidRDefault="00871950" w:rsidP="00871950">
      <w:pPr>
        <w:pStyle w:val="Caption"/>
        <w:spacing w:line="360" w:lineRule="auto"/>
        <w:jc w:val="both"/>
        <w:rPr>
          <w:i w:val="0"/>
          <w:iCs w:val="0"/>
        </w:rPr>
      </w:pPr>
      <w:r>
        <w:rPr>
          <w:i w:val="0"/>
          <w:iCs w:val="0"/>
        </w:rPr>
        <w:t xml:space="preserve">Como se puede observar en la tabla 31 y 32, se presentó una importante reducción del volumen de ventas en </w:t>
      </w:r>
      <w:r w:rsidR="001A7EE3">
        <w:rPr>
          <w:i w:val="0"/>
          <w:iCs w:val="0"/>
        </w:rPr>
        <w:t>términos</w:t>
      </w:r>
      <w:r>
        <w:rPr>
          <w:i w:val="0"/>
          <w:iCs w:val="0"/>
        </w:rPr>
        <w:t xml:space="preserve"> generales por la pandemia, siendo el más afectado la ubicación </w:t>
      </w:r>
      <w:r w:rsidR="001A7EE3">
        <w:rPr>
          <w:i w:val="0"/>
          <w:iCs w:val="0"/>
        </w:rPr>
        <w:t>física</w:t>
      </w:r>
      <w:r>
        <w:rPr>
          <w:i w:val="0"/>
          <w:iCs w:val="0"/>
        </w:rPr>
        <w:t xml:space="preserve"> de Polanco. Los productos de mayor afectación fueron licores (no se vende por </w:t>
      </w:r>
      <w:r w:rsidR="003E7442">
        <w:rPr>
          <w:i w:val="0"/>
          <w:iCs w:val="0"/>
        </w:rPr>
        <w:t>Rappi</w:t>
      </w:r>
      <w:r>
        <w:rPr>
          <w:i w:val="0"/>
          <w:iCs w:val="0"/>
        </w:rPr>
        <w:t xml:space="preserve">) y el producto que tuvo el mejor rendimiento fueron los productos empacados, que corresponden a producto congelado para preparar en casa, esto </w:t>
      </w:r>
      <w:r w:rsidR="001A7EE3">
        <w:rPr>
          <w:i w:val="0"/>
          <w:iCs w:val="0"/>
        </w:rPr>
        <w:t>también</w:t>
      </w:r>
      <w:r>
        <w:rPr>
          <w:i w:val="0"/>
          <w:iCs w:val="0"/>
        </w:rPr>
        <w:t xml:space="preserve"> impulsado por la pandemia.</w:t>
      </w:r>
    </w:p>
    <w:p w14:paraId="0483DA9B" w14:textId="00009647" w:rsidR="002E5322" w:rsidRPr="0087678A" w:rsidRDefault="00E07AAD" w:rsidP="00FF73E1">
      <w:pPr>
        <w:pStyle w:val="Caption"/>
        <w:jc w:val="center"/>
        <w:rPr>
          <w:i w:val="0"/>
          <w:iCs w:val="0"/>
          <w:color w:val="FF0000"/>
        </w:rPr>
      </w:pPr>
      <w:r w:rsidRPr="0087678A">
        <w:rPr>
          <w:i w:val="0"/>
          <w:iCs w:val="0"/>
          <w:noProof/>
          <w:color w:val="FF0000"/>
          <w:lang w:val="es-AR" w:eastAsia="es-AR"/>
        </w:rPr>
        <w:drawing>
          <wp:inline distT="0" distB="0" distL="0" distR="0" wp14:anchorId="20AC0793" wp14:editId="0B35205A">
            <wp:extent cx="3635185" cy="806823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649620" cy="8100273"/>
                    </a:xfrm>
                    <a:prstGeom prst="rect">
                      <a:avLst/>
                    </a:prstGeom>
                  </pic:spPr>
                </pic:pic>
              </a:graphicData>
            </a:graphic>
          </wp:inline>
        </w:drawing>
      </w:r>
    </w:p>
    <w:p w14:paraId="3191C40A" w14:textId="0C5A0223" w:rsidR="00E07AAD" w:rsidRPr="0087678A" w:rsidRDefault="00E07AAD" w:rsidP="00E07AAD">
      <w:pPr>
        <w:pStyle w:val="Caption"/>
        <w:jc w:val="center"/>
        <w:rPr>
          <w:i w:val="0"/>
          <w:iCs w:val="0"/>
        </w:rPr>
      </w:pPr>
      <w:bookmarkStart w:id="345" w:name="_Toc91854634"/>
      <w:r w:rsidRPr="0087678A">
        <w:rPr>
          <w:i w:val="0"/>
          <w:iCs w:val="0"/>
        </w:rPr>
        <w:t xml:space="preserve">Tabla </w:t>
      </w:r>
      <w:r w:rsidRPr="0087678A">
        <w:rPr>
          <w:i w:val="0"/>
          <w:iCs w:val="0"/>
        </w:rPr>
        <w:fldChar w:fldCharType="begin"/>
      </w:r>
      <w:r w:rsidRPr="0087678A">
        <w:rPr>
          <w:i w:val="0"/>
          <w:iCs w:val="0"/>
        </w:rPr>
        <w:instrText xml:space="preserve"> SEQ Tabla \* ARABIC </w:instrText>
      </w:r>
      <w:r w:rsidRPr="0087678A">
        <w:rPr>
          <w:i w:val="0"/>
          <w:iCs w:val="0"/>
        </w:rPr>
        <w:fldChar w:fldCharType="separate"/>
      </w:r>
      <w:r w:rsidR="00871950" w:rsidRPr="0087678A">
        <w:rPr>
          <w:i w:val="0"/>
          <w:iCs w:val="0"/>
        </w:rPr>
        <w:t>33</w:t>
      </w:r>
      <w:r w:rsidRPr="0087678A">
        <w:rPr>
          <w:i w:val="0"/>
          <w:iCs w:val="0"/>
        </w:rPr>
        <w:fldChar w:fldCharType="end"/>
      </w:r>
      <w:r w:rsidRPr="0087678A">
        <w:rPr>
          <w:i w:val="0"/>
          <w:iCs w:val="0"/>
        </w:rPr>
        <w:t>: Lista de precios y costos platos menú</w:t>
      </w:r>
      <w:bookmarkEnd w:id="345"/>
    </w:p>
    <w:p w14:paraId="1A169741" w14:textId="67FD6521" w:rsidR="00794095" w:rsidRPr="0087678A" w:rsidRDefault="00E07AAD" w:rsidP="006841F7">
      <w:pPr>
        <w:pStyle w:val="Caption"/>
        <w:jc w:val="center"/>
        <w:rPr>
          <w:i w:val="0"/>
          <w:iCs w:val="0"/>
        </w:rPr>
      </w:pPr>
      <w:r w:rsidRPr="0087678A">
        <w:rPr>
          <w:i w:val="0"/>
          <w:iCs w:val="0"/>
        </w:rPr>
        <w:t>Fuente: Elaboración propia, información suministrada por el restaurante (2021).</w:t>
      </w:r>
    </w:p>
    <w:p w14:paraId="150A8F64" w14:textId="54D48B28" w:rsidR="0053650C" w:rsidRPr="0087678A" w:rsidRDefault="0053650C" w:rsidP="007B5467">
      <w:pPr>
        <w:pStyle w:val="Caption"/>
        <w:spacing w:line="360" w:lineRule="auto"/>
        <w:jc w:val="both"/>
        <w:rPr>
          <w:i w:val="0"/>
          <w:iCs w:val="0"/>
        </w:rPr>
      </w:pPr>
      <w:r w:rsidRPr="0087678A">
        <w:rPr>
          <w:i w:val="0"/>
          <w:iCs w:val="0"/>
        </w:rPr>
        <w:t xml:space="preserve">Para actualizar la lista de precios con los nuevos platos en el menú, se realizó un análisis de costos para cada plato con el formato de </w:t>
      </w:r>
      <w:r w:rsidR="0087678A" w:rsidRPr="0087678A">
        <w:rPr>
          <w:i w:val="0"/>
          <w:iCs w:val="0"/>
        </w:rPr>
        <w:t>cálculo</w:t>
      </w:r>
      <w:r w:rsidRPr="0087678A">
        <w:rPr>
          <w:i w:val="0"/>
          <w:iCs w:val="0"/>
        </w:rPr>
        <w:t xml:space="preserve"> de recetas que fue tratado en el numeral 4.2.4.2 Precio. El costo y el valor de rentabilidad presentados en la tabla 33, son </w:t>
      </w:r>
      <w:r w:rsidR="00E73EF4" w:rsidRPr="0087678A">
        <w:rPr>
          <w:i w:val="0"/>
          <w:iCs w:val="0"/>
        </w:rPr>
        <w:t>los</w:t>
      </w:r>
      <w:r w:rsidRPr="0087678A">
        <w:rPr>
          <w:i w:val="0"/>
          <w:iCs w:val="0"/>
        </w:rPr>
        <w:t xml:space="preserve"> valores que cada formato de recetas arrojó, el detalle es clasificado por el restaurante como confidencial y por ende en este trabajo solo se presentará </w:t>
      </w:r>
      <w:r w:rsidR="007B0D3C" w:rsidRPr="0087678A">
        <w:rPr>
          <w:i w:val="0"/>
          <w:iCs w:val="0"/>
        </w:rPr>
        <w:t>el</w:t>
      </w:r>
      <w:r w:rsidRPr="0087678A">
        <w:rPr>
          <w:i w:val="0"/>
          <w:iCs w:val="0"/>
        </w:rPr>
        <w:t xml:space="preserve"> resumen</w:t>
      </w:r>
      <w:r w:rsidR="007B5467" w:rsidRPr="0087678A">
        <w:rPr>
          <w:i w:val="0"/>
          <w:iCs w:val="0"/>
        </w:rPr>
        <w:t>.</w:t>
      </w:r>
    </w:p>
    <w:p w14:paraId="1FE72163" w14:textId="77777777" w:rsidR="006841F7" w:rsidRPr="0087678A" w:rsidRDefault="006841F7" w:rsidP="006841F7">
      <w:pPr>
        <w:pStyle w:val="Caption"/>
        <w:jc w:val="center"/>
        <w:rPr>
          <w:i w:val="0"/>
          <w:iCs w:val="0"/>
          <w:color w:val="FF0000"/>
        </w:rPr>
      </w:pPr>
    </w:p>
    <w:p w14:paraId="29431838" w14:textId="77777777" w:rsidR="00500B69" w:rsidRPr="0087678A" w:rsidRDefault="00500B69" w:rsidP="00500B69">
      <w:pPr>
        <w:pStyle w:val="Heading3"/>
        <w:numPr>
          <w:ilvl w:val="2"/>
          <w:numId w:val="29"/>
        </w:numPr>
        <w:rPr>
          <w:rFonts w:ascii="Times New Roman" w:hAnsi="Times New Roman" w:cs="Times New Roman"/>
        </w:rPr>
      </w:pPr>
      <w:bookmarkStart w:id="346" w:name="_Toc91854590"/>
      <w:r w:rsidRPr="0087678A">
        <w:rPr>
          <w:rFonts w:ascii="Times New Roman" w:hAnsi="Times New Roman" w:cs="Times New Roman"/>
        </w:rPr>
        <w:t>Costos de operación</w:t>
      </w:r>
      <w:bookmarkEnd w:id="346"/>
    </w:p>
    <w:p w14:paraId="0E04F7E9" w14:textId="198354F2" w:rsidR="00500B69" w:rsidRPr="0087678A" w:rsidRDefault="00500B69" w:rsidP="00500B69">
      <w:pPr>
        <w:spacing w:line="360" w:lineRule="auto"/>
        <w:jc w:val="both"/>
        <w:rPr>
          <w:color w:val="000000" w:themeColor="text1"/>
        </w:rPr>
      </w:pPr>
      <w:r w:rsidRPr="0087678A">
        <w:rPr>
          <w:color w:val="000000" w:themeColor="text1"/>
        </w:rPr>
        <w:t xml:space="preserve">A </w:t>
      </w:r>
      <w:r w:rsidR="007B5467" w:rsidRPr="0087678A">
        <w:rPr>
          <w:color w:val="000000" w:themeColor="text1"/>
        </w:rPr>
        <w:t>continuación,</w:t>
      </w:r>
      <w:r w:rsidRPr="0087678A">
        <w:rPr>
          <w:color w:val="000000" w:themeColor="text1"/>
        </w:rPr>
        <w:t xml:space="preserve"> </w:t>
      </w:r>
      <w:r w:rsidR="006841F7" w:rsidRPr="0087678A">
        <w:rPr>
          <w:color w:val="000000" w:themeColor="text1"/>
        </w:rPr>
        <w:t xml:space="preserve">se </w:t>
      </w:r>
      <w:r w:rsidRPr="0087678A">
        <w:rPr>
          <w:color w:val="000000" w:themeColor="text1"/>
        </w:rPr>
        <w:t>presenta los costo</w:t>
      </w:r>
      <w:r w:rsidR="006841F7" w:rsidRPr="0087678A">
        <w:rPr>
          <w:color w:val="000000" w:themeColor="text1"/>
        </w:rPr>
        <w:t>s</w:t>
      </w:r>
      <w:r w:rsidRPr="0087678A">
        <w:rPr>
          <w:color w:val="000000" w:themeColor="text1"/>
        </w:rPr>
        <w:t xml:space="preserve"> necesarios para la </w:t>
      </w:r>
      <w:r w:rsidR="007B5467" w:rsidRPr="0087678A">
        <w:rPr>
          <w:color w:val="000000" w:themeColor="text1"/>
        </w:rPr>
        <w:t>operación</w:t>
      </w:r>
      <w:r w:rsidRPr="0087678A">
        <w:rPr>
          <w:color w:val="000000" w:themeColor="text1"/>
        </w:rPr>
        <w:t xml:space="preserve"> de los primeros tres </w:t>
      </w:r>
      <w:r w:rsidR="007B5467" w:rsidRPr="0087678A">
        <w:rPr>
          <w:color w:val="000000" w:themeColor="text1"/>
        </w:rPr>
        <w:t>años</w:t>
      </w:r>
      <w:r w:rsidRPr="0087678A">
        <w:rPr>
          <w:color w:val="000000" w:themeColor="text1"/>
        </w:rPr>
        <w:t xml:space="preserve">, los cuales fueron calculados mensualmente y </w:t>
      </w:r>
      <w:r w:rsidR="006841F7" w:rsidRPr="0087678A">
        <w:rPr>
          <w:color w:val="000000" w:themeColor="text1"/>
        </w:rPr>
        <w:t xml:space="preserve">proyectando </w:t>
      </w:r>
      <w:r w:rsidR="007B0D3C" w:rsidRPr="0087678A">
        <w:rPr>
          <w:color w:val="000000" w:themeColor="text1"/>
        </w:rPr>
        <w:t>desde los valores estimados para e</w:t>
      </w:r>
      <w:r w:rsidR="006841F7" w:rsidRPr="0087678A">
        <w:rPr>
          <w:color w:val="000000" w:themeColor="text1"/>
        </w:rPr>
        <w:t>l año 2021 en curso</w:t>
      </w:r>
      <w:r w:rsidR="007B0D3C" w:rsidRPr="0087678A">
        <w:rPr>
          <w:color w:val="000000" w:themeColor="text1"/>
        </w:rPr>
        <w:t xml:space="preserve">. Para ese año se da una importante reducción de costo de la cocina de Escandón, ya que se termina un pago adicional al </w:t>
      </w:r>
      <w:r w:rsidR="006841F7" w:rsidRPr="0087678A">
        <w:rPr>
          <w:color w:val="000000" w:themeColor="text1"/>
        </w:rPr>
        <w:t xml:space="preserve">canon </w:t>
      </w:r>
      <w:r w:rsidR="007B0D3C" w:rsidRPr="0087678A">
        <w:rPr>
          <w:color w:val="000000" w:themeColor="text1"/>
        </w:rPr>
        <w:t xml:space="preserve">por concepto de habilitación de la cocina a favor de </w:t>
      </w:r>
      <w:r w:rsidR="003E7442" w:rsidRPr="0087678A">
        <w:rPr>
          <w:color w:val="000000" w:themeColor="text1"/>
        </w:rPr>
        <w:t>Rappi</w:t>
      </w:r>
      <w:r w:rsidR="007B0D3C" w:rsidRPr="0087678A">
        <w:rPr>
          <w:color w:val="000000" w:themeColor="text1"/>
        </w:rPr>
        <w:t xml:space="preserve">, finalizando este cobro a partir del </w:t>
      </w:r>
      <w:r w:rsidR="006841F7" w:rsidRPr="0087678A">
        <w:rPr>
          <w:color w:val="000000" w:themeColor="text1"/>
        </w:rPr>
        <w:t xml:space="preserve">mes de Julio. </w:t>
      </w:r>
    </w:p>
    <w:p w14:paraId="298F27E2" w14:textId="73F9D992" w:rsidR="006841F7" w:rsidRPr="0087678A" w:rsidRDefault="006841F7" w:rsidP="00500B69">
      <w:pPr>
        <w:spacing w:line="360" w:lineRule="auto"/>
        <w:jc w:val="both"/>
        <w:rPr>
          <w:color w:val="FF0000"/>
        </w:rPr>
      </w:pPr>
    </w:p>
    <w:p w14:paraId="531CB963" w14:textId="06DE74CC" w:rsidR="006841F7" w:rsidRPr="0087678A" w:rsidRDefault="0085719F" w:rsidP="007B0D3C">
      <w:pPr>
        <w:spacing w:line="360" w:lineRule="auto"/>
        <w:jc w:val="center"/>
        <w:rPr>
          <w:color w:val="FF0000"/>
        </w:rPr>
      </w:pPr>
      <w:r w:rsidRPr="0087678A">
        <w:rPr>
          <w:noProof/>
          <w:color w:val="FF0000"/>
          <w:lang w:val="es-AR" w:eastAsia="es-AR"/>
        </w:rPr>
        <w:drawing>
          <wp:inline distT="0" distB="0" distL="0" distR="0" wp14:anchorId="1F336564" wp14:editId="03B3E926">
            <wp:extent cx="4958518" cy="3990813"/>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961096" cy="3992888"/>
                    </a:xfrm>
                    <a:prstGeom prst="rect">
                      <a:avLst/>
                    </a:prstGeom>
                  </pic:spPr>
                </pic:pic>
              </a:graphicData>
            </a:graphic>
          </wp:inline>
        </w:drawing>
      </w:r>
    </w:p>
    <w:p w14:paraId="493562E0" w14:textId="07D3A90E" w:rsidR="006841F7" w:rsidRPr="0087678A" w:rsidRDefault="006841F7" w:rsidP="006841F7">
      <w:pPr>
        <w:pStyle w:val="Caption"/>
        <w:jc w:val="center"/>
        <w:rPr>
          <w:i w:val="0"/>
          <w:iCs w:val="0"/>
        </w:rPr>
      </w:pPr>
      <w:bookmarkStart w:id="347" w:name="_Toc91854635"/>
      <w:r w:rsidRPr="0087678A">
        <w:rPr>
          <w:i w:val="0"/>
          <w:iCs w:val="0"/>
        </w:rPr>
        <w:t xml:space="preserve">Tabla </w:t>
      </w:r>
      <w:r w:rsidRPr="0087678A">
        <w:rPr>
          <w:i w:val="0"/>
          <w:iCs w:val="0"/>
        </w:rPr>
        <w:fldChar w:fldCharType="begin"/>
      </w:r>
      <w:r w:rsidRPr="0087678A">
        <w:rPr>
          <w:i w:val="0"/>
          <w:iCs w:val="0"/>
        </w:rPr>
        <w:instrText xml:space="preserve"> SEQ Tabla \* ARABIC </w:instrText>
      </w:r>
      <w:r w:rsidRPr="0087678A">
        <w:rPr>
          <w:i w:val="0"/>
          <w:iCs w:val="0"/>
        </w:rPr>
        <w:fldChar w:fldCharType="separate"/>
      </w:r>
      <w:r w:rsidRPr="0087678A">
        <w:rPr>
          <w:i w:val="0"/>
          <w:iCs w:val="0"/>
        </w:rPr>
        <w:t>34</w:t>
      </w:r>
      <w:r w:rsidRPr="0087678A">
        <w:rPr>
          <w:i w:val="0"/>
          <w:iCs w:val="0"/>
        </w:rPr>
        <w:fldChar w:fldCharType="end"/>
      </w:r>
      <w:r w:rsidRPr="0087678A">
        <w:rPr>
          <w:i w:val="0"/>
          <w:iCs w:val="0"/>
        </w:rPr>
        <w:t>: Costos fijos del restaurante, 2020 y proyección</w:t>
      </w:r>
      <w:bookmarkEnd w:id="347"/>
    </w:p>
    <w:p w14:paraId="201EF8EE" w14:textId="77777777" w:rsidR="006841F7" w:rsidRPr="0087678A" w:rsidRDefault="006841F7" w:rsidP="006841F7">
      <w:pPr>
        <w:pStyle w:val="Caption"/>
        <w:jc w:val="center"/>
        <w:rPr>
          <w:i w:val="0"/>
          <w:iCs w:val="0"/>
          <w:color w:val="FF0000"/>
        </w:rPr>
      </w:pPr>
      <w:r w:rsidRPr="0087678A">
        <w:rPr>
          <w:i w:val="0"/>
          <w:iCs w:val="0"/>
        </w:rPr>
        <w:t>Fuente: Elaboración propia, información suministrada por el restaurante (2021).</w:t>
      </w:r>
    </w:p>
    <w:p w14:paraId="0535AA20" w14:textId="77777777" w:rsidR="00500B69" w:rsidRPr="00500B69" w:rsidRDefault="00500B69" w:rsidP="00794095">
      <w:pPr>
        <w:spacing w:line="360" w:lineRule="auto"/>
        <w:jc w:val="both"/>
        <w:rPr>
          <w:color w:val="FF0000"/>
          <w:lang w:val="es-ES"/>
        </w:rPr>
      </w:pPr>
    </w:p>
    <w:p w14:paraId="52260D97" w14:textId="77777777" w:rsidR="00500B69" w:rsidRDefault="00500B69" w:rsidP="00794095">
      <w:pPr>
        <w:spacing w:line="360" w:lineRule="auto"/>
        <w:jc w:val="both"/>
        <w:rPr>
          <w:color w:val="FF0000"/>
        </w:rPr>
      </w:pPr>
    </w:p>
    <w:p w14:paraId="6F1F0F19" w14:textId="356475C6" w:rsidR="0095380D" w:rsidRPr="00E73EF4" w:rsidRDefault="00327B0E" w:rsidP="0095380D">
      <w:pPr>
        <w:pStyle w:val="Heading3"/>
        <w:numPr>
          <w:ilvl w:val="3"/>
          <w:numId w:val="29"/>
        </w:numPr>
        <w:rPr>
          <w:rFonts w:ascii="Times New Roman" w:hAnsi="Times New Roman" w:cs="Times New Roman"/>
        </w:rPr>
      </w:pPr>
      <w:bookmarkStart w:id="348" w:name="_Toc91854591"/>
      <w:r w:rsidRPr="00E73EF4">
        <w:rPr>
          <w:rFonts w:ascii="Times New Roman" w:hAnsi="Times New Roman" w:cs="Times New Roman"/>
        </w:rPr>
        <w:t>Análisis punto de equilibrio</w:t>
      </w:r>
      <w:bookmarkEnd w:id="348"/>
    </w:p>
    <w:tbl>
      <w:tblPr>
        <w:tblStyle w:val="TableGrid"/>
        <w:tblW w:w="0" w:type="auto"/>
        <w:jc w:val="center"/>
        <w:tblLook w:val="04A0" w:firstRow="1" w:lastRow="0" w:firstColumn="1" w:lastColumn="0" w:noHBand="0" w:noVBand="1"/>
      </w:tblPr>
      <w:tblGrid>
        <w:gridCol w:w="2765"/>
        <w:gridCol w:w="2765"/>
        <w:gridCol w:w="2766"/>
      </w:tblGrid>
      <w:tr w:rsidR="007A540D" w:rsidRPr="00E73EF4" w14:paraId="397E2CDC" w14:textId="77777777" w:rsidTr="007A540D">
        <w:trPr>
          <w:trHeight w:val="299"/>
          <w:jc w:val="center"/>
        </w:trPr>
        <w:tc>
          <w:tcPr>
            <w:tcW w:w="2765" w:type="dxa"/>
            <w:shd w:val="clear" w:color="auto" w:fill="BFBFBF" w:themeFill="background1" w:themeFillShade="BF"/>
            <w:vAlign w:val="center"/>
          </w:tcPr>
          <w:p w14:paraId="28E8AA01" w14:textId="77777777" w:rsidR="007A540D" w:rsidRPr="00E73EF4" w:rsidRDefault="007A540D" w:rsidP="007A540D">
            <w:pPr>
              <w:jc w:val="center"/>
              <w:rPr>
                <w:sz w:val="18"/>
                <w:szCs w:val="18"/>
              </w:rPr>
            </w:pPr>
          </w:p>
        </w:tc>
        <w:tc>
          <w:tcPr>
            <w:tcW w:w="2765" w:type="dxa"/>
            <w:shd w:val="clear" w:color="auto" w:fill="BFBFBF" w:themeFill="background1" w:themeFillShade="BF"/>
            <w:vAlign w:val="center"/>
          </w:tcPr>
          <w:p w14:paraId="00CEC428" w14:textId="0EAC5E58" w:rsidR="007A540D" w:rsidRPr="00E73EF4" w:rsidRDefault="007A540D" w:rsidP="007A540D">
            <w:pPr>
              <w:jc w:val="center"/>
              <w:rPr>
                <w:sz w:val="18"/>
                <w:szCs w:val="18"/>
              </w:rPr>
            </w:pPr>
            <w:r w:rsidRPr="00E73EF4">
              <w:rPr>
                <w:sz w:val="18"/>
                <w:szCs w:val="18"/>
              </w:rPr>
              <w:t>2020</w:t>
            </w:r>
          </w:p>
        </w:tc>
        <w:tc>
          <w:tcPr>
            <w:tcW w:w="2766" w:type="dxa"/>
            <w:shd w:val="clear" w:color="auto" w:fill="BFBFBF" w:themeFill="background1" w:themeFillShade="BF"/>
            <w:vAlign w:val="center"/>
          </w:tcPr>
          <w:p w14:paraId="1747D334" w14:textId="10B63C6F" w:rsidR="007A540D" w:rsidRPr="00E73EF4" w:rsidRDefault="007A540D" w:rsidP="007A540D">
            <w:pPr>
              <w:jc w:val="center"/>
              <w:rPr>
                <w:sz w:val="18"/>
                <w:szCs w:val="18"/>
              </w:rPr>
            </w:pPr>
            <w:r w:rsidRPr="00E73EF4">
              <w:rPr>
                <w:sz w:val="18"/>
                <w:szCs w:val="18"/>
              </w:rPr>
              <w:t>2022</w:t>
            </w:r>
          </w:p>
        </w:tc>
      </w:tr>
      <w:tr w:rsidR="007B0D3C" w:rsidRPr="00E73EF4" w14:paraId="160CA586" w14:textId="77777777" w:rsidTr="00984573">
        <w:trPr>
          <w:jc w:val="center"/>
        </w:trPr>
        <w:tc>
          <w:tcPr>
            <w:tcW w:w="2765" w:type="dxa"/>
            <w:vAlign w:val="bottom"/>
          </w:tcPr>
          <w:p w14:paraId="388BD764" w14:textId="6AA5BC56" w:rsidR="007B0D3C" w:rsidRPr="00E73EF4" w:rsidRDefault="007B0D3C" w:rsidP="007B0D3C">
            <w:pPr>
              <w:ind w:left="174"/>
              <w:rPr>
                <w:sz w:val="18"/>
                <w:szCs w:val="18"/>
              </w:rPr>
            </w:pPr>
            <w:r w:rsidRPr="00E73EF4">
              <w:rPr>
                <w:color w:val="000000"/>
                <w:sz w:val="18"/>
                <w:szCs w:val="18"/>
              </w:rPr>
              <w:t>Precio de venta promedio</w:t>
            </w:r>
          </w:p>
        </w:tc>
        <w:tc>
          <w:tcPr>
            <w:tcW w:w="2765" w:type="dxa"/>
            <w:vAlign w:val="bottom"/>
          </w:tcPr>
          <w:p w14:paraId="67D2E2DB" w14:textId="16828EF2" w:rsidR="007B0D3C" w:rsidRPr="00E73EF4" w:rsidRDefault="007B0D3C" w:rsidP="007B0D3C">
            <w:pPr>
              <w:ind w:right="43"/>
              <w:jc w:val="right"/>
              <w:rPr>
                <w:sz w:val="18"/>
                <w:szCs w:val="18"/>
              </w:rPr>
            </w:pPr>
            <w:r w:rsidRPr="00E73EF4">
              <w:rPr>
                <w:color w:val="000000"/>
                <w:sz w:val="18"/>
                <w:szCs w:val="18"/>
              </w:rPr>
              <w:t xml:space="preserve"> $      165,12 </w:t>
            </w:r>
          </w:p>
        </w:tc>
        <w:tc>
          <w:tcPr>
            <w:tcW w:w="2766" w:type="dxa"/>
            <w:vAlign w:val="bottom"/>
          </w:tcPr>
          <w:p w14:paraId="2055C8FF" w14:textId="4370D548" w:rsidR="007B0D3C" w:rsidRPr="00E73EF4" w:rsidRDefault="007B0D3C" w:rsidP="007B0D3C">
            <w:pPr>
              <w:ind w:right="108"/>
              <w:jc w:val="right"/>
              <w:rPr>
                <w:sz w:val="18"/>
                <w:szCs w:val="18"/>
              </w:rPr>
            </w:pPr>
            <w:r w:rsidRPr="00E73EF4">
              <w:rPr>
                <w:color w:val="000000"/>
                <w:sz w:val="18"/>
                <w:szCs w:val="18"/>
              </w:rPr>
              <w:t xml:space="preserve"> $      181,63 </w:t>
            </w:r>
          </w:p>
        </w:tc>
      </w:tr>
      <w:tr w:rsidR="007B0D3C" w:rsidRPr="00E73EF4" w14:paraId="6E3B27F1" w14:textId="77777777" w:rsidTr="00984573">
        <w:trPr>
          <w:jc w:val="center"/>
        </w:trPr>
        <w:tc>
          <w:tcPr>
            <w:tcW w:w="2765" w:type="dxa"/>
            <w:vAlign w:val="bottom"/>
          </w:tcPr>
          <w:p w14:paraId="7E36B2B5" w14:textId="22630A56" w:rsidR="007B0D3C" w:rsidRPr="00E73EF4" w:rsidRDefault="007B0D3C" w:rsidP="007B0D3C">
            <w:pPr>
              <w:ind w:left="174"/>
              <w:rPr>
                <w:sz w:val="18"/>
                <w:szCs w:val="18"/>
              </w:rPr>
            </w:pPr>
            <w:r w:rsidRPr="00E73EF4">
              <w:rPr>
                <w:color w:val="000000"/>
                <w:sz w:val="18"/>
                <w:szCs w:val="18"/>
              </w:rPr>
              <w:t>Costo de venta promedio</w:t>
            </w:r>
          </w:p>
        </w:tc>
        <w:tc>
          <w:tcPr>
            <w:tcW w:w="2765" w:type="dxa"/>
            <w:vAlign w:val="bottom"/>
          </w:tcPr>
          <w:p w14:paraId="1372D054" w14:textId="543018C4" w:rsidR="007B0D3C" w:rsidRPr="00E73EF4" w:rsidRDefault="007B0D3C" w:rsidP="007B0D3C">
            <w:pPr>
              <w:ind w:right="43"/>
              <w:jc w:val="right"/>
              <w:rPr>
                <w:sz w:val="18"/>
                <w:szCs w:val="18"/>
              </w:rPr>
            </w:pPr>
            <w:r w:rsidRPr="00E73EF4">
              <w:rPr>
                <w:color w:val="000000"/>
                <w:sz w:val="18"/>
                <w:szCs w:val="18"/>
              </w:rPr>
              <w:t xml:space="preserve"> $        85,86 </w:t>
            </w:r>
          </w:p>
        </w:tc>
        <w:tc>
          <w:tcPr>
            <w:tcW w:w="2766" w:type="dxa"/>
            <w:vAlign w:val="bottom"/>
          </w:tcPr>
          <w:p w14:paraId="36AEE2AF" w14:textId="409B2D13" w:rsidR="007B0D3C" w:rsidRPr="00E73EF4" w:rsidRDefault="007B0D3C" w:rsidP="007B0D3C">
            <w:pPr>
              <w:ind w:right="108"/>
              <w:jc w:val="right"/>
              <w:rPr>
                <w:sz w:val="18"/>
                <w:szCs w:val="18"/>
              </w:rPr>
            </w:pPr>
            <w:r w:rsidRPr="00E73EF4">
              <w:rPr>
                <w:color w:val="000000"/>
                <w:sz w:val="18"/>
                <w:szCs w:val="18"/>
              </w:rPr>
              <w:t xml:space="preserve"> $      131,50 </w:t>
            </w:r>
          </w:p>
        </w:tc>
      </w:tr>
      <w:tr w:rsidR="007B0D3C" w:rsidRPr="00E73EF4" w14:paraId="4A95E810" w14:textId="77777777" w:rsidTr="00984573">
        <w:trPr>
          <w:jc w:val="center"/>
        </w:trPr>
        <w:tc>
          <w:tcPr>
            <w:tcW w:w="2765" w:type="dxa"/>
            <w:vAlign w:val="bottom"/>
          </w:tcPr>
          <w:p w14:paraId="6E78369E" w14:textId="212D2BA3" w:rsidR="007B0D3C" w:rsidRPr="00E73EF4" w:rsidRDefault="007B0D3C" w:rsidP="007B0D3C">
            <w:pPr>
              <w:ind w:left="174"/>
              <w:rPr>
                <w:sz w:val="18"/>
                <w:szCs w:val="18"/>
              </w:rPr>
            </w:pPr>
            <w:r w:rsidRPr="00E73EF4">
              <w:rPr>
                <w:color w:val="000000"/>
                <w:sz w:val="18"/>
                <w:szCs w:val="18"/>
              </w:rPr>
              <w:t>Costos Fijos Anuales</w:t>
            </w:r>
          </w:p>
        </w:tc>
        <w:tc>
          <w:tcPr>
            <w:tcW w:w="2765" w:type="dxa"/>
            <w:vAlign w:val="bottom"/>
          </w:tcPr>
          <w:p w14:paraId="14D44529" w14:textId="780C3344" w:rsidR="007B0D3C" w:rsidRPr="00E73EF4" w:rsidRDefault="007B0D3C" w:rsidP="007B0D3C">
            <w:pPr>
              <w:ind w:right="43"/>
              <w:jc w:val="right"/>
              <w:rPr>
                <w:sz w:val="18"/>
                <w:szCs w:val="18"/>
              </w:rPr>
            </w:pPr>
            <w:r w:rsidRPr="00E73EF4">
              <w:rPr>
                <w:color w:val="000000"/>
                <w:sz w:val="18"/>
                <w:szCs w:val="18"/>
              </w:rPr>
              <w:t xml:space="preserve"> $ 6.735.756 </w:t>
            </w:r>
          </w:p>
        </w:tc>
        <w:tc>
          <w:tcPr>
            <w:tcW w:w="2766" w:type="dxa"/>
            <w:vAlign w:val="bottom"/>
          </w:tcPr>
          <w:p w14:paraId="2E6DEFD1" w14:textId="3405704F" w:rsidR="007B0D3C" w:rsidRPr="00E73EF4" w:rsidRDefault="007B0D3C" w:rsidP="007B0D3C">
            <w:pPr>
              <w:ind w:right="108"/>
              <w:jc w:val="right"/>
              <w:rPr>
                <w:sz w:val="18"/>
                <w:szCs w:val="18"/>
              </w:rPr>
            </w:pPr>
            <w:r w:rsidRPr="00E73EF4">
              <w:rPr>
                <w:color w:val="000000"/>
                <w:sz w:val="18"/>
                <w:szCs w:val="18"/>
              </w:rPr>
              <w:t xml:space="preserve"> $ 7.166.400 </w:t>
            </w:r>
          </w:p>
        </w:tc>
      </w:tr>
      <w:tr w:rsidR="007B0D3C" w:rsidRPr="00E73EF4" w14:paraId="2070FFA7" w14:textId="77777777" w:rsidTr="00984573">
        <w:trPr>
          <w:jc w:val="center"/>
        </w:trPr>
        <w:tc>
          <w:tcPr>
            <w:tcW w:w="2765" w:type="dxa"/>
            <w:vAlign w:val="bottom"/>
          </w:tcPr>
          <w:p w14:paraId="73F47E0F" w14:textId="0606A426" w:rsidR="007B0D3C" w:rsidRPr="00E73EF4" w:rsidRDefault="007B0D3C" w:rsidP="007B0D3C">
            <w:pPr>
              <w:ind w:left="174"/>
              <w:rPr>
                <w:sz w:val="18"/>
                <w:szCs w:val="18"/>
              </w:rPr>
            </w:pPr>
            <w:r w:rsidRPr="00E73EF4">
              <w:rPr>
                <w:color w:val="000000"/>
                <w:sz w:val="18"/>
                <w:szCs w:val="18"/>
              </w:rPr>
              <w:t>Contribución marginal</w:t>
            </w:r>
          </w:p>
        </w:tc>
        <w:tc>
          <w:tcPr>
            <w:tcW w:w="2765" w:type="dxa"/>
            <w:vAlign w:val="bottom"/>
          </w:tcPr>
          <w:p w14:paraId="0594F3E6" w14:textId="2B0EE552" w:rsidR="007B0D3C" w:rsidRPr="00E73EF4" w:rsidRDefault="007B0D3C" w:rsidP="007B0D3C">
            <w:pPr>
              <w:ind w:right="43"/>
              <w:jc w:val="right"/>
              <w:rPr>
                <w:sz w:val="18"/>
                <w:szCs w:val="18"/>
              </w:rPr>
            </w:pPr>
            <w:r w:rsidRPr="00E73EF4">
              <w:rPr>
                <w:color w:val="000000"/>
                <w:sz w:val="18"/>
                <w:szCs w:val="18"/>
              </w:rPr>
              <w:t xml:space="preserve"> $        79,26 </w:t>
            </w:r>
          </w:p>
        </w:tc>
        <w:tc>
          <w:tcPr>
            <w:tcW w:w="2766" w:type="dxa"/>
            <w:vAlign w:val="bottom"/>
          </w:tcPr>
          <w:p w14:paraId="3E5D6824" w14:textId="53F13C0D" w:rsidR="007B0D3C" w:rsidRPr="00E73EF4" w:rsidRDefault="007B0D3C" w:rsidP="007B0D3C">
            <w:pPr>
              <w:ind w:right="108"/>
              <w:jc w:val="right"/>
              <w:rPr>
                <w:sz w:val="18"/>
                <w:szCs w:val="18"/>
              </w:rPr>
            </w:pPr>
            <w:r w:rsidRPr="00E73EF4">
              <w:rPr>
                <w:color w:val="000000"/>
                <w:sz w:val="18"/>
                <w:szCs w:val="18"/>
              </w:rPr>
              <w:t xml:space="preserve"> $        50,13 </w:t>
            </w:r>
          </w:p>
        </w:tc>
      </w:tr>
      <w:tr w:rsidR="007B0D3C" w:rsidRPr="00E73EF4" w14:paraId="6E51E6C2" w14:textId="77777777" w:rsidTr="00984573">
        <w:trPr>
          <w:jc w:val="center"/>
        </w:trPr>
        <w:tc>
          <w:tcPr>
            <w:tcW w:w="2765" w:type="dxa"/>
            <w:vAlign w:val="bottom"/>
          </w:tcPr>
          <w:p w14:paraId="2A0C6397" w14:textId="6A2ABF34" w:rsidR="007B0D3C" w:rsidRPr="00E73EF4" w:rsidRDefault="007B0D3C" w:rsidP="007B0D3C">
            <w:pPr>
              <w:ind w:left="174"/>
              <w:rPr>
                <w:sz w:val="18"/>
                <w:szCs w:val="18"/>
              </w:rPr>
            </w:pPr>
            <w:r w:rsidRPr="00E73EF4">
              <w:rPr>
                <w:color w:val="000000"/>
                <w:sz w:val="18"/>
                <w:szCs w:val="18"/>
              </w:rPr>
              <w:t>Punto de equilibrio anual</w:t>
            </w:r>
          </w:p>
        </w:tc>
        <w:tc>
          <w:tcPr>
            <w:tcW w:w="2765" w:type="dxa"/>
            <w:vAlign w:val="bottom"/>
          </w:tcPr>
          <w:p w14:paraId="38555AFE" w14:textId="749FB9AC" w:rsidR="007B0D3C" w:rsidRPr="00E73EF4" w:rsidRDefault="007B0D3C" w:rsidP="007B0D3C">
            <w:pPr>
              <w:ind w:right="43"/>
              <w:jc w:val="right"/>
              <w:rPr>
                <w:sz w:val="18"/>
                <w:szCs w:val="18"/>
              </w:rPr>
            </w:pPr>
            <w:r w:rsidRPr="00E73EF4">
              <w:rPr>
                <w:color w:val="000000"/>
                <w:sz w:val="18"/>
                <w:szCs w:val="18"/>
              </w:rPr>
              <w:t>84</w:t>
            </w:r>
            <w:r w:rsidR="004E4231">
              <w:rPr>
                <w:color w:val="000000"/>
                <w:sz w:val="18"/>
                <w:szCs w:val="18"/>
              </w:rPr>
              <w:t>.</w:t>
            </w:r>
            <w:r w:rsidRPr="00E73EF4">
              <w:rPr>
                <w:color w:val="000000"/>
                <w:sz w:val="18"/>
                <w:szCs w:val="18"/>
              </w:rPr>
              <w:t>985,62</w:t>
            </w:r>
          </w:p>
        </w:tc>
        <w:tc>
          <w:tcPr>
            <w:tcW w:w="2766" w:type="dxa"/>
            <w:vAlign w:val="bottom"/>
          </w:tcPr>
          <w:p w14:paraId="3D909286" w14:textId="2EA2E44F" w:rsidR="007B0D3C" w:rsidRPr="00E73EF4" w:rsidRDefault="007B0D3C" w:rsidP="007B0D3C">
            <w:pPr>
              <w:ind w:right="108"/>
              <w:jc w:val="right"/>
              <w:rPr>
                <w:sz w:val="18"/>
                <w:szCs w:val="18"/>
              </w:rPr>
            </w:pPr>
            <w:r w:rsidRPr="00E73EF4">
              <w:rPr>
                <w:color w:val="000000"/>
                <w:sz w:val="18"/>
                <w:szCs w:val="18"/>
              </w:rPr>
              <w:t>142</w:t>
            </w:r>
            <w:r w:rsidR="004E4231">
              <w:rPr>
                <w:color w:val="000000"/>
                <w:sz w:val="18"/>
                <w:szCs w:val="18"/>
              </w:rPr>
              <w:t>.</w:t>
            </w:r>
            <w:r w:rsidRPr="00E73EF4">
              <w:rPr>
                <w:color w:val="000000"/>
                <w:sz w:val="18"/>
                <w:szCs w:val="18"/>
              </w:rPr>
              <w:t>958,59</w:t>
            </w:r>
          </w:p>
        </w:tc>
      </w:tr>
      <w:tr w:rsidR="007B0D3C" w:rsidRPr="00E73EF4" w14:paraId="42BCBDB8" w14:textId="77777777" w:rsidTr="00984573">
        <w:trPr>
          <w:jc w:val="center"/>
        </w:trPr>
        <w:tc>
          <w:tcPr>
            <w:tcW w:w="2765" w:type="dxa"/>
            <w:vAlign w:val="bottom"/>
          </w:tcPr>
          <w:p w14:paraId="570E96A3" w14:textId="63774ECE" w:rsidR="007B0D3C" w:rsidRPr="00E73EF4" w:rsidRDefault="007B0D3C" w:rsidP="007B0D3C">
            <w:pPr>
              <w:ind w:left="174"/>
              <w:rPr>
                <w:sz w:val="18"/>
                <w:szCs w:val="18"/>
              </w:rPr>
            </w:pPr>
            <w:r w:rsidRPr="00E73EF4">
              <w:rPr>
                <w:color w:val="000000"/>
                <w:sz w:val="18"/>
                <w:szCs w:val="18"/>
              </w:rPr>
              <w:t>Punto de equilibrio mensual</w:t>
            </w:r>
          </w:p>
        </w:tc>
        <w:tc>
          <w:tcPr>
            <w:tcW w:w="2765" w:type="dxa"/>
            <w:vAlign w:val="bottom"/>
          </w:tcPr>
          <w:p w14:paraId="65B5D649" w14:textId="1A1EEC0C" w:rsidR="007B0D3C" w:rsidRPr="00E73EF4" w:rsidRDefault="007B0D3C" w:rsidP="007B0D3C">
            <w:pPr>
              <w:ind w:right="43"/>
              <w:jc w:val="right"/>
              <w:rPr>
                <w:sz w:val="18"/>
                <w:szCs w:val="18"/>
              </w:rPr>
            </w:pPr>
            <w:r w:rsidRPr="00E73EF4">
              <w:rPr>
                <w:color w:val="000000"/>
                <w:sz w:val="18"/>
                <w:szCs w:val="18"/>
              </w:rPr>
              <w:t>7</w:t>
            </w:r>
            <w:r w:rsidR="004E4231">
              <w:rPr>
                <w:color w:val="000000"/>
                <w:sz w:val="18"/>
                <w:szCs w:val="18"/>
              </w:rPr>
              <w:t>.</w:t>
            </w:r>
            <w:r w:rsidRPr="00E73EF4">
              <w:rPr>
                <w:color w:val="000000"/>
                <w:sz w:val="18"/>
                <w:szCs w:val="18"/>
              </w:rPr>
              <w:t>082,13</w:t>
            </w:r>
          </w:p>
        </w:tc>
        <w:tc>
          <w:tcPr>
            <w:tcW w:w="2766" w:type="dxa"/>
            <w:vAlign w:val="bottom"/>
          </w:tcPr>
          <w:p w14:paraId="0BEA9E04" w14:textId="3A1D8909" w:rsidR="007B0D3C" w:rsidRPr="00E73EF4" w:rsidRDefault="007B0D3C" w:rsidP="007B0D3C">
            <w:pPr>
              <w:ind w:right="108"/>
              <w:jc w:val="right"/>
              <w:rPr>
                <w:sz w:val="18"/>
                <w:szCs w:val="18"/>
              </w:rPr>
            </w:pPr>
            <w:r w:rsidRPr="00E73EF4">
              <w:rPr>
                <w:color w:val="000000"/>
                <w:sz w:val="18"/>
                <w:szCs w:val="18"/>
              </w:rPr>
              <w:t>11</w:t>
            </w:r>
            <w:r w:rsidR="004E4231">
              <w:rPr>
                <w:color w:val="000000"/>
                <w:sz w:val="18"/>
                <w:szCs w:val="18"/>
              </w:rPr>
              <w:t>.</w:t>
            </w:r>
            <w:r w:rsidRPr="00E73EF4">
              <w:rPr>
                <w:color w:val="000000"/>
                <w:sz w:val="18"/>
                <w:szCs w:val="18"/>
              </w:rPr>
              <w:t>913,22</w:t>
            </w:r>
          </w:p>
        </w:tc>
      </w:tr>
      <w:tr w:rsidR="007B0D3C" w:rsidRPr="00E73EF4" w14:paraId="67994A23" w14:textId="77777777" w:rsidTr="00984573">
        <w:trPr>
          <w:jc w:val="center"/>
        </w:trPr>
        <w:tc>
          <w:tcPr>
            <w:tcW w:w="2765" w:type="dxa"/>
            <w:vAlign w:val="bottom"/>
          </w:tcPr>
          <w:p w14:paraId="5DC71382" w14:textId="71C2F4E8" w:rsidR="007B0D3C" w:rsidRPr="00E73EF4" w:rsidRDefault="007B0D3C" w:rsidP="007B0D3C">
            <w:pPr>
              <w:ind w:left="174"/>
              <w:rPr>
                <w:sz w:val="18"/>
                <w:szCs w:val="18"/>
              </w:rPr>
            </w:pPr>
            <w:r w:rsidRPr="00E73EF4">
              <w:rPr>
                <w:color w:val="000000"/>
                <w:sz w:val="18"/>
                <w:szCs w:val="18"/>
              </w:rPr>
              <w:t>Punto de equilibrio diario</w:t>
            </w:r>
          </w:p>
        </w:tc>
        <w:tc>
          <w:tcPr>
            <w:tcW w:w="2765" w:type="dxa"/>
            <w:vAlign w:val="bottom"/>
          </w:tcPr>
          <w:p w14:paraId="39444FFF" w14:textId="5C7CC92D" w:rsidR="007B0D3C" w:rsidRPr="00E73EF4" w:rsidRDefault="007B0D3C" w:rsidP="007B0D3C">
            <w:pPr>
              <w:ind w:right="43"/>
              <w:jc w:val="right"/>
              <w:rPr>
                <w:sz w:val="18"/>
                <w:szCs w:val="18"/>
              </w:rPr>
            </w:pPr>
            <w:r w:rsidRPr="00E73EF4">
              <w:rPr>
                <w:color w:val="000000"/>
                <w:sz w:val="18"/>
                <w:szCs w:val="18"/>
              </w:rPr>
              <w:t>236,07</w:t>
            </w:r>
          </w:p>
        </w:tc>
        <w:tc>
          <w:tcPr>
            <w:tcW w:w="2766" w:type="dxa"/>
            <w:vAlign w:val="bottom"/>
          </w:tcPr>
          <w:p w14:paraId="0CBDC773" w14:textId="0F9CA68D" w:rsidR="007B0D3C" w:rsidRPr="00E73EF4" w:rsidRDefault="007B0D3C" w:rsidP="007B0D3C">
            <w:pPr>
              <w:ind w:right="108"/>
              <w:jc w:val="right"/>
              <w:rPr>
                <w:sz w:val="18"/>
                <w:szCs w:val="18"/>
              </w:rPr>
            </w:pPr>
            <w:r w:rsidRPr="00E73EF4">
              <w:rPr>
                <w:color w:val="000000"/>
                <w:sz w:val="18"/>
                <w:szCs w:val="18"/>
              </w:rPr>
              <w:t>397,11</w:t>
            </w:r>
          </w:p>
        </w:tc>
      </w:tr>
    </w:tbl>
    <w:p w14:paraId="3F3CE05D" w14:textId="1817F838" w:rsidR="00D22A04" w:rsidRPr="00E73EF4" w:rsidRDefault="00D22A04" w:rsidP="00D22A04">
      <w:pPr>
        <w:pStyle w:val="Caption"/>
        <w:jc w:val="center"/>
        <w:rPr>
          <w:i w:val="0"/>
          <w:iCs w:val="0"/>
        </w:rPr>
      </w:pPr>
      <w:bookmarkStart w:id="349" w:name="_Toc91854636"/>
      <w:r w:rsidRPr="00E73EF4">
        <w:rPr>
          <w:i w:val="0"/>
          <w:iCs w:val="0"/>
        </w:rPr>
        <w:t xml:space="preserve">Tabla </w:t>
      </w:r>
      <w:r w:rsidRPr="00E73EF4">
        <w:rPr>
          <w:i w:val="0"/>
          <w:iCs w:val="0"/>
        </w:rPr>
        <w:fldChar w:fldCharType="begin"/>
      </w:r>
      <w:r w:rsidRPr="00E73EF4">
        <w:rPr>
          <w:i w:val="0"/>
          <w:iCs w:val="0"/>
        </w:rPr>
        <w:instrText xml:space="preserve"> SEQ Tabla \* ARABIC </w:instrText>
      </w:r>
      <w:r w:rsidRPr="00E73EF4">
        <w:rPr>
          <w:i w:val="0"/>
          <w:iCs w:val="0"/>
        </w:rPr>
        <w:fldChar w:fldCharType="separate"/>
      </w:r>
      <w:r w:rsidR="007A540D" w:rsidRPr="00E73EF4">
        <w:rPr>
          <w:i w:val="0"/>
          <w:iCs w:val="0"/>
        </w:rPr>
        <w:t>35</w:t>
      </w:r>
      <w:r w:rsidRPr="00E73EF4">
        <w:rPr>
          <w:i w:val="0"/>
          <w:iCs w:val="0"/>
        </w:rPr>
        <w:fldChar w:fldCharType="end"/>
      </w:r>
      <w:r w:rsidRPr="00E73EF4">
        <w:rPr>
          <w:i w:val="0"/>
          <w:iCs w:val="0"/>
        </w:rPr>
        <w:t>: Análisis punto de equilibrio</w:t>
      </w:r>
      <w:bookmarkEnd w:id="349"/>
    </w:p>
    <w:p w14:paraId="1D78141F" w14:textId="77777777" w:rsidR="00D22A04" w:rsidRPr="00E73EF4" w:rsidRDefault="00D22A04" w:rsidP="00D22A04">
      <w:pPr>
        <w:pStyle w:val="Caption"/>
        <w:jc w:val="center"/>
        <w:rPr>
          <w:i w:val="0"/>
          <w:iCs w:val="0"/>
          <w:color w:val="FF0000"/>
        </w:rPr>
      </w:pPr>
      <w:r w:rsidRPr="00E73EF4">
        <w:rPr>
          <w:i w:val="0"/>
          <w:iCs w:val="0"/>
        </w:rPr>
        <w:t>Fuente: Elaboración propia, información suministrada por el restaurante (2021).</w:t>
      </w:r>
    </w:p>
    <w:p w14:paraId="27DCE6E3" w14:textId="77777777" w:rsidR="0053650C" w:rsidRPr="00E73EF4" w:rsidRDefault="0053650C" w:rsidP="0044766E">
      <w:pPr>
        <w:spacing w:line="360" w:lineRule="auto"/>
        <w:jc w:val="both"/>
        <w:rPr>
          <w:color w:val="000000" w:themeColor="text1"/>
        </w:rPr>
      </w:pPr>
    </w:p>
    <w:p w14:paraId="7C2059B8" w14:textId="10FE499E" w:rsidR="00F351C1" w:rsidRPr="00E73EF4" w:rsidRDefault="008B5091" w:rsidP="007A540D">
      <w:pPr>
        <w:spacing w:line="360" w:lineRule="auto"/>
        <w:jc w:val="both"/>
        <w:rPr>
          <w:color w:val="000000" w:themeColor="text1"/>
        </w:rPr>
      </w:pPr>
      <w:r w:rsidRPr="00E73EF4">
        <w:rPr>
          <w:color w:val="000000" w:themeColor="text1"/>
        </w:rPr>
        <w:t>De acuerdo con</w:t>
      </w:r>
      <w:r w:rsidR="00327B0E" w:rsidRPr="00E73EF4">
        <w:rPr>
          <w:color w:val="000000" w:themeColor="text1"/>
        </w:rPr>
        <w:t xml:space="preserve"> los datos expuestos en el análisis del punto de equilibrio</w:t>
      </w:r>
      <w:r w:rsidR="00F351C1" w:rsidRPr="00E73EF4">
        <w:rPr>
          <w:color w:val="000000" w:themeColor="text1"/>
        </w:rPr>
        <w:t xml:space="preserve">, </w:t>
      </w:r>
      <w:r w:rsidR="00327B0E" w:rsidRPr="00E73EF4">
        <w:rPr>
          <w:color w:val="000000" w:themeColor="text1"/>
        </w:rPr>
        <w:t>arroj</w:t>
      </w:r>
      <w:r w:rsidR="00F351C1" w:rsidRPr="00E73EF4">
        <w:rPr>
          <w:color w:val="000000" w:themeColor="text1"/>
        </w:rPr>
        <w:t>ó</w:t>
      </w:r>
      <w:r w:rsidR="00327B0E" w:rsidRPr="00E73EF4">
        <w:rPr>
          <w:color w:val="000000" w:themeColor="text1"/>
        </w:rPr>
        <w:t xml:space="preserve"> que </w:t>
      </w:r>
      <w:r w:rsidR="00F351C1" w:rsidRPr="00E73EF4">
        <w:rPr>
          <w:color w:val="000000" w:themeColor="text1"/>
        </w:rPr>
        <w:t xml:space="preserve">el restaurante debe vender </w:t>
      </w:r>
      <w:r w:rsidR="00327B0E" w:rsidRPr="00E73EF4">
        <w:rPr>
          <w:color w:val="000000" w:themeColor="text1"/>
        </w:rPr>
        <w:t xml:space="preserve">al año </w:t>
      </w:r>
      <w:r w:rsidR="00E75F6C" w:rsidRPr="00E73EF4">
        <w:rPr>
          <w:color w:val="000000" w:themeColor="text1"/>
        </w:rPr>
        <w:t>84</w:t>
      </w:r>
      <w:r w:rsidR="00F351C1" w:rsidRPr="00E73EF4">
        <w:rPr>
          <w:color w:val="000000" w:themeColor="text1"/>
        </w:rPr>
        <w:t>.</w:t>
      </w:r>
      <w:r w:rsidR="00E75F6C" w:rsidRPr="00E73EF4">
        <w:rPr>
          <w:color w:val="000000" w:themeColor="text1"/>
        </w:rPr>
        <w:t>985</w:t>
      </w:r>
      <w:r w:rsidR="00327B0E" w:rsidRPr="00E73EF4">
        <w:rPr>
          <w:color w:val="000000" w:themeColor="text1"/>
        </w:rPr>
        <w:t xml:space="preserve"> platos, </w:t>
      </w:r>
      <w:r w:rsidR="00F351C1" w:rsidRPr="00E73EF4">
        <w:rPr>
          <w:color w:val="000000" w:themeColor="text1"/>
        </w:rPr>
        <w:t xml:space="preserve">o </w:t>
      </w:r>
      <w:r w:rsidR="00F344DF" w:rsidRPr="00E73EF4">
        <w:rPr>
          <w:color w:val="000000" w:themeColor="text1"/>
        </w:rPr>
        <w:t>7</w:t>
      </w:r>
      <w:r w:rsidR="00F351C1" w:rsidRPr="00E73EF4">
        <w:rPr>
          <w:color w:val="000000" w:themeColor="text1"/>
        </w:rPr>
        <w:t>.</w:t>
      </w:r>
      <w:r w:rsidR="00F344DF" w:rsidRPr="00E73EF4">
        <w:rPr>
          <w:color w:val="000000" w:themeColor="text1"/>
        </w:rPr>
        <w:t>082</w:t>
      </w:r>
      <w:r w:rsidR="00F351C1" w:rsidRPr="00E73EF4">
        <w:rPr>
          <w:color w:val="000000" w:themeColor="text1"/>
        </w:rPr>
        <w:t xml:space="preserve"> al mes. </w:t>
      </w:r>
      <w:r w:rsidR="00E73EF4" w:rsidRPr="00E73EF4">
        <w:rPr>
          <w:color w:val="000000" w:themeColor="text1"/>
        </w:rPr>
        <w:t>A pesar de que</w:t>
      </w:r>
      <w:r w:rsidR="00F351C1" w:rsidRPr="00E73EF4">
        <w:rPr>
          <w:color w:val="000000" w:themeColor="text1"/>
        </w:rPr>
        <w:t xml:space="preserve"> 2020 fue un año difícil por el COVID para la industria, el restaurante según los datos presentados en la Tabla 32, </w:t>
      </w:r>
      <w:r w:rsidR="00F344DF" w:rsidRPr="00E73EF4">
        <w:rPr>
          <w:color w:val="000000" w:themeColor="text1"/>
        </w:rPr>
        <w:t>P</w:t>
      </w:r>
      <w:r w:rsidR="00F351C1" w:rsidRPr="00E73EF4">
        <w:rPr>
          <w:color w:val="000000" w:themeColor="text1"/>
        </w:rPr>
        <w:t xml:space="preserve">or </w:t>
      </w:r>
      <w:r w:rsidR="003E7442" w:rsidRPr="00E73EF4">
        <w:rPr>
          <w:color w:val="000000" w:themeColor="text1"/>
        </w:rPr>
        <w:t>Rappi</w:t>
      </w:r>
      <w:r w:rsidR="00F351C1" w:rsidRPr="00E73EF4">
        <w:rPr>
          <w:color w:val="000000" w:themeColor="text1"/>
        </w:rPr>
        <w:t xml:space="preserve"> vende 4.052 platos al mes y sumado al restaurante que vende 12</w:t>
      </w:r>
      <w:r w:rsidR="00F344DF" w:rsidRPr="00E73EF4">
        <w:rPr>
          <w:color w:val="000000" w:themeColor="text1"/>
        </w:rPr>
        <w:t>.</w:t>
      </w:r>
      <w:r w:rsidR="00F351C1" w:rsidRPr="00E73EF4">
        <w:rPr>
          <w:color w:val="000000" w:themeColor="text1"/>
        </w:rPr>
        <w:t xml:space="preserve">920 excede fácilmente esta cifra. Si se hace el análisis para las proyecciones de 2022, se requerirán </w:t>
      </w:r>
      <w:r w:rsidR="00F344DF" w:rsidRPr="00E73EF4">
        <w:rPr>
          <w:color w:val="000000" w:themeColor="text1"/>
        </w:rPr>
        <w:t>11,913 al mes</w:t>
      </w:r>
      <w:r w:rsidR="00F351C1" w:rsidRPr="00E73EF4">
        <w:rPr>
          <w:color w:val="000000" w:themeColor="text1"/>
        </w:rPr>
        <w:t xml:space="preserve">, ya que los costos fijos se incrementan </w:t>
      </w:r>
      <w:r w:rsidR="00F344DF" w:rsidRPr="00E73EF4">
        <w:rPr>
          <w:color w:val="000000" w:themeColor="text1"/>
        </w:rPr>
        <w:t>principalmente por el pago completo de renta del local, es decir sin descuento por COVID, pero fácilmente se cubriría este valor incluso solo con las ventas del restaurante</w:t>
      </w:r>
      <w:r w:rsidR="00327B0E" w:rsidRPr="00E73EF4">
        <w:rPr>
          <w:color w:val="000000" w:themeColor="text1"/>
        </w:rPr>
        <w:t>.</w:t>
      </w:r>
    </w:p>
    <w:p w14:paraId="2918497A" w14:textId="23C79B79" w:rsidR="00F351C1" w:rsidRPr="00E73EF4" w:rsidRDefault="00F351C1" w:rsidP="00327B0E"/>
    <w:p w14:paraId="3BA435BE" w14:textId="77777777" w:rsidR="00F351C1" w:rsidRPr="00E73EF4" w:rsidRDefault="00F351C1" w:rsidP="00327B0E"/>
    <w:p w14:paraId="7C041399" w14:textId="5A0EABA2" w:rsidR="00327B0E" w:rsidRPr="00E73EF4" w:rsidRDefault="00327B0E" w:rsidP="00327B0E">
      <w:pPr>
        <w:pStyle w:val="Heading3"/>
        <w:numPr>
          <w:ilvl w:val="2"/>
          <w:numId w:val="29"/>
        </w:numPr>
        <w:rPr>
          <w:rFonts w:ascii="Times New Roman" w:hAnsi="Times New Roman" w:cs="Times New Roman"/>
        </w:rPr>
      </w:pPr>
      <w:bookmarkStart w:id="350" w:name="_Toc91854592"/>
      <w:r w:rsidRPr="00E73EF4">
        <w:rPr>
          <w:rFonts w:ascii="Times New Roman" w:hAnsi="Times New Roman" w:cs="Times New Roman"/>
        </w:rPr>
        <w:t>Proyecciones y supuestos</w:t>
      </w:r>
      <w:bookmarkEnd w:id="350"/>
    </w:p>
    <w:p w14:paraId="394706B7" w14:textId="7156B8EA" w:rsidR="00327B0E" w:rsidRPr="00E73EF4" w:rsidRDefault="00327B0E" w:rsidP="00327B0E">
      <w:pPr>
        <w:spacing w:line="360" w:lineRule="auto"/>
        <w:jc w:val="both"/>
        <w:rPr>
          <w:color w:val="000000" w:themeColor="text1"/>
        </w:rPr>
      </w:pPr>
      <w:r w:rsidRPr="00E73EF4">
        <w:rPr>
          <w:color w:val="000000" w:themeColor="text1"/>
        </w:rPr>
        <w:t xml:space="preserve">Para realizar las proyecciones de los estados de resultados del </w:t>
      </w:r>
      <w:r w:rsidR="0053650C" w:rsidRPr="00E73EF4">
        <w:rPr>
          <w:color w:val="000000" w:themeColor="text1"/>
        </w:rPr>
        <w:t>restaurante una vez incluyan las nuevas marcas</w:t>
      </w:r>
      <w:r w:rsidRPr="00E73EF4">
        <w:rPr>
          <w:color w:val="000000" w:themeColor="text1"/>
        </w:rPr>
        <w:t xml:space="preserve">, se </w:t>
      </w:r>
      <w:r w:rsidR="00F351C1" w:rsidRPr="00E73EF4">
        <w:rPr>
          <w:color w:val="000000" w:themeColor="text1"/>
        </w:rPr>
        <w:t>procederá</w:t>
      </w:r>
      <w:r w:rsidRPr="00E73EF4">
        <w:rPr>
          <w:color w:val="000000" w:themeColor="text1"/>
        </w:rPr>
        <w:t xml:space="preserve"> a realizar los supuestos que </w:t>
      </w:r>
      <w:r w:rsidR="00F351C1" w:rsidRPr="00E73EF4">
        <w:rPr>
          <w:color w:val="000000" w:themeColor="text1"/>
        </w:rPr>
        <w:t>permitirán</w:t>
      </w:r>
      <w:r w:rsidRPr="00E73EF4">
        <w:rPr>
          <w:color w:val="000000" w:themeColor="text1"/>
        </w:rPr>
        <w:t xml:space="preserve"> hacer las proyecciones financieras a </w:t>
      </w:r>
      <w:r w:rsidR="0053650C" w:rsidRPr="00E73EF4">
        <w:rPr>
          <w:color w:val="000000" w:themeColor="text1"/>
        </w:rPr>
        <w:t>3</w:t>
      </w:r>
      <w:r w:rsidRPr="00E73EF4">
        <w:rPr>
          <w:color w:val="000000" w:themeColor="text1"/>
        </w:rPr>
        <w:t xml:space="preserve"> </w:t>
      </w:r>
      <w:r w:rsidR="00F351C1" w:rsidRPr="00E73EF4">
        <w:rPr>
          <w:color w:val="000000" w:themeColor="text1"/>
        </w:rPr>
        <w:t>años</w:t>
      </w:r>
      <w:r w:rsidRPr="00E73EF4">
        <w:rPr>
          <w:color w:val="000000" w:themeColor="text1"/>
        </w:rPr>
        <w:t xml:space="preserve">, a </w:t>
      </w:r>
      <w:r w:rsidR="00F351C1" w:rsidRPr="00E73EF4">
        <w:rPr>
          <w:color w:val="000000" w:themeColor="text1"/>
        </w:rPr>
        <w:t>continuación,</w:t>
      </w:r>
      <w:r w:rsidRPr="00E73EF4">
        <w:rPr>
          <w:color w:val="000000" w:themeColor="text1"/>
        </w:rPr>
        <w:t xml:space="preserve"> se detallan dichos supuestos: </w:t>
      </w:r>
    </w:p>
    <w:p w14:paraId="24167217" w14:textId="7E4744FF" w:rsidR="0053650C" w:rsidRDefault="0053650C" w:rsidP="00327B0E">
      <w:pPr>
        <w:spacing w:line="360" w:lineRule="auto"/>
        <w:jc w:val="both"/>
        <w:rPr>
          <w:color w:val="FF0000"/>
          <w:lang w:val="es-ES"/>
        </w:rPr>
      </w:pPr>
    </w:p>
    <w:tbl>
      <w:tblPr>
        <w:tblStyle w:val="TableGrid"/>
        <w:tblW w:w="8299" w:type="dxa"/>
        <w:tblLook w:val="04A0" w:firstRow="1" w:lastRow="0" w:firstColumn="1" w:lastColumn="0" w:noHBand="0" w:noVBand="1"/>
      </w:tblPr>
      <w:tblGrid>
        <w:gridCol w:w="2289"/>
        <w:gridCol w:w="1392"/>
        <w:gridCol w:w="1279"/>
        <w:gridCol w:w="1134"/>
        <w:gridCol w:w="1134"/>
        <w:gridCol w:w="1071"/>
      </w:tblGrid>
      <w:tr w:rsidR="00D22A04" w:rsidRPr="00D22A04" w14:paraId="20C08168" w14:textId="77777777" w:rsidTr="00F351C1">
        <w:tc>
          <w:tcPr>
            <w:tcW w:w="2289" w:type="dxa"/>
            <w:vMerge w:val="restart"/>
            <w:shd w:val="clear" w:color="auto" w:fill="BFBFBF" w:themeFill="background1" w:themeFillShade="BF"/>
            <w:vAlign w:val="center"/>
          </w:tcPr>
          <w:p w14:paraId="0A96C0C2" w14:textId="51136F2C" w:rsidR="00D22A04" w:rsidRPr="00D22A04" w:rsidRDefault="00D22A04" w:rsidP="00D22A04">
            <w:pPr>
              <w:spacing w:line="360" w:lineRule="auto"/>
              <w:jc w:val="center"/>
              <w:rPr>
                <w:color w:val="000000" w:themeColor="text1"/>
                <w:sz w:val="18"/>
                <w:szCs w:val="18"/>
                <w:lang w:val="es-ES"/>
              </w:rPr>
            </w:pPr>
            <w:r w:rsidRPr="00D22A04">
              <w:rPr>
                <w:color w:val="000000" w:themeColor="text1"/>
                <w:sz w:val="18"/>
                <w:szCs w:val="18"/>
                <w:lang w:val="es-ES"/>
              </w:rPr>
              <w:t>Supuestos</w:t>
            </w:r>
          </w:p>
        </w:tc>
        <w:tc>
          <w:tcPr>
            <w:tcW w:w="1392" w:type="dxa"/>
            <w:shd w:val="clear" w:color="auto" w:fill="BFBFBF" w:themeFill="background1" w:themeFillShade="BF"/>
            <w:vAlign w:val="center"/>
          </w:tcPr>
          <w:p w14:paraId="546D82CE" w14:textId="65CFB774" w:rsidR="00D22A04" w:rsidRPr="00D22A04" w:rsidRDefault="00D22A04" w:rsidP="00D22A04">
            <w:pPr>
              <w:spacing w:line="360" w:lineRule="auto"/>
              <w:jc w:val="center"/>
              <w:rPr>
                <w:color w:val="000000" w:themeColor="text1"/>
                <w:sz w:val="18"/>
                <w:szCs w:val="18"/>
                <w:lang w:val="es-ES"/>
              </w:rPr>
            </w:pPr>
            <w:r w:rsidRPr="00D22A04">
              <w:rPr>
                <w:color w:val="000000" w:themeColor="text1"/>
                <w:sz w:val="18"/>
                <w:szCs w:val="18"/>
                <w:lang w:val="es-ES"/>
              </w:rPr>
              <w:t>Último año</w:t>
            </w:r>
          </w:p>
        </w:tc>
        <w:tc>
          <w:tcPr>
            <w:tcW w:w="1279" w:type="dxa"/>
            <w:shd w:val="clear" w:color="auto" w:fill="BFBFBF" w:themeFill="background1" w:themeFillShade="BF"/>
            <w:vAlign w:val="center"/>
          </w:tcPr>
          <w:p w14:paraId="26A40082" w14:textId="77777777" w:rsidR="00D22A04" w:rsidRPr="00D22A04" w:rsidRDefault="00D22A04" w:rsidP="00D22A04">
            <w:pPr>
              <w:spacing w:line="360" w:lineRule="auto"/>
              <w:jc w:val="center"/>
              <w:rPr>
                <w:color w:val="000000" w:themeColor="text1"/>
                <w:sz w:val="18"/>
                <w:szCs w:val="18"/>
                <w:lang w:val="es-ES"/>
              </w:rPr>
            </w:pPr>
            <w:r w:rsidRPr="00D22A04">
              <w:rPr>
                <w:color w:val="000000" w:themeColor="text1"/>
                <w:sz w:val="18"/>
                <w:szCs w:val="18"/>
                <w:lang w:val="es-ES"/>
              </w:rPr>
              <w:t>Año en curso</w:t>
            </w:r>
          </w:p>
          <w:p w14:paraId="083FF8BF" w14:textId="16A782CD" w:rsidR="00D22A04" w:rsidRPr="00D22A04" w:rsidRDefault="00D22A04" w:rsidP="00D22A04">
            <w:pPr>
              <w:spacing w:line="360" w:lineRule="auto"/>
              <w:jc w:val="center"/>
              <w:rPr>
                <w:color w:val="000000" w:themeColor="text1"/>
                <w:sz w:val="18"/>
                <w:szCs w:val="18"/>
                <w:lang w:val="es-ES"/>
              </w:rPr>
            </w:pPr>
            <w:r w:rsidRPr="00D22A04">
              <w:rPr>
                <w:color w:val="000000" w:themeColor="text1"/>
                <w:sz w:val="18"/>
                <w:szCs w:val="18"/>
                <w:lang w:val="es-ES"/>
              </w:rPr>
              <w:t>Estimado</w:t>
            </w:r>
          </w:p>
        </w:tc>
        <w:tc>
          <w:tcPr>
            <w:tcW w:w="3339" w:type="dxa"/>
            <w:gridSpan w:val="3"/>
            <w:shd w:val="clear" w:color="auto" w:fill="BFBFBF" w:themeFill="background1" w:themeFillShade="BF"/>
            <w:vAlign w:val="center"/>
          </w:tcPr>
          <w:p w14:paraId="5A8E50D9" w14:textId="12ED0A58" w:rsidR="00D22A04" w:rsidRPr="00D22A04" w:rsidRDefault="00D22A04" w:rsidP="00D22A04">
            <w:pPr>
              <w:spacing w:line="360" w:lineRule="auto"/>
              <w:jc w:val="center"/>
              <w:rPr>
                <w:color w:val="000000" w:themeColor="text1"/>
                <w:sz w:val="18"/>
                <w:szCs w:val="18"/>
                <w:lang w:val="es-ES"/>
              </w:rPr>
            </w:pPr>
            <w:r w:rsidRPr="00D22A04">
              <w:rPr>
                <w:color w:val="000000" w:themeColor="text1"/>
                <w:sz w:val="18"/>
                <w:szCs w:val="18"/>
                <w:lang w:val="es-ES"/>
              </w:rPr>
              <w:t>Años proyectados</w:t>
            </w:r>
          </w:p>
        </w:tc>
      </w:tr>
      <w:tr w:rsidR="00D22A04" w:rsidRPr="00D22A04" w14:paraId="7A293DA7" w14:textId="77777777" w:rsidTr="00D22A04">
        <w:tc>
          <w:tcPr>
            <w:tcW w:w="2289" w:type="dxa"/>
            <w:vMerge/>
          </w:tcPr>
          <w:p w14:paraId="14312DD4" w14:textId="306295A4" w:rsidR="00D22A04" w:rsidRPr="00D22A04" w:rsidRDefault="00D22A04" w:rsidP="00327B0E">
            <w:pPr>
              <w:spacing w:line="360" w:lineRule="auto"/>
              <w:jc w:val="both"/>
              <w:rPr>
                <w:color w:val="000000" w:themeColor="text1"/>
                <w:sz w:val="18"/>
                <w:szCs w:val="18"/>
                <w:lang w:val="es-ES"/>
              </w:rPr>
            </w:pPr>
          </w:p>
        </w:tc>
        <w:tc>
          <w:tcPr>
            <w:tcW w:w="1392" w:type="dxa"/>
            <w:shd w:val="clear" w:color="auto" w:fill="DAEEF3" w:themeFill="accent5" w:themeFillTint="33"/>
            <w:vAlign w:val="center"/>
          </w:tcPr>
          <w:p w14:paraId="3DB7D696" w14:textId="1A0D017B" w:rsidR="00D22A04" w:rsidRPr="00D22A04" w:rsidRDefault="00D22A04" w:rsidP="00D22A04">
            <w:pPr>
              <w:spacing w:line="360" w:lineRule="auto"/>
              <w:jc w:val="center"/>
              <w:rPr>
                <w:color w:val="000000" w:themeColor="text1"/>
                <w:sz w:val="18"/>
                <w:szCs w:val="18"/>
                <w:lang w:val="es-ES"/>
              </w:rPr>
            </w:pPr>
            <w:r w:rsidRPr="00D22A04">
              <w:rPr>
                <w:color w:val="000000" w:themeColor="text1"/>
                <w:sz w:val="18"/>
                <w:szCs w:val="18"/>
                <w:lang w:val="es-ES"/>
              </w:rPr>
              <w:t>2020</w:t>
            </w:r>
          </w:p>
        </w:tc>
        <w:tc>
          <w:tcPr>
            <w:tcW w:w="1279" w:type="dxa"/>
            <w:shd w:val="clear" w:color="auto" w:fill="E5DFEC" w:themeFill="accent4" w:themeFillTint="33"/>
            <w:vAlign w:val="center"/>
          </w:tcPr>
          <w:p w14:paraId="50B017A7" w14:textId="73D4622C" w:rsidR="00D22A04" w:rsidRPr="00D22A04" w:rsidRDefault="00D22A04" w:rsidP="00D22A04">
            <w:pPr>
              <w:spacing w:line="360" w:lineRule="auto"/>
              <w:jc w:val="center"/>
              <w:rPr>
                <w:color w:val="000000" w:themeColor="text1"/>
                <w:sz w:val="18"/>
                <w:szCs w:val="18"/>
                <w:lang w:val="es-ES"/>
              </w:rPr>
            </w:pPr>
            <w:r w:rsidRPr="00D22A04">
              <w:rPr>
                <w:color w:val="000000" w:themeColor="text1"/>
                <w:sz w:val="18"/>
                <w:szCs w:val="18"/>
                <w:lang w:val="es-ES"/>
              </w:rPr>
              <w:t>2021</w:t>
            </w:r>
          </w:p>
        </w:tc>
        <w:tc>
          <w:tcPr>
            <w:tcW w:w="1134" w:type="dxa"/>
            <w:vAlign w:val="center"/>
          </w:tcPr>
          <w:p w14:paraId="0E882F5F" w14:textId="3B091374" w:rsidR="00D22A04" w:rsidRPr="00D22A04" w:rsidRDefault="00D22A04" w:rsidP="00D22A04">
            <w:pPr>
              <w:spacing w:line="360" w:lineRule="auto"/>
              <w:jc w:val="center"/>
              <w:rPr>
                <w:color w:val="000000" w:themeColor="text1"/>
                <w:sz w:val="18"/>
                <w:szCs w:val="18"/>
                <w:lang w:val="es-ES"/>
              </w:rPr>
            </w:pPr>
            <w:r w:rsidRPr="00D22A04">
              <w:rPr>
                <w:color w:val="000000" w:themeColor="text1"/>
                <w:sz w:val="18"/>
                <w:szCs w:val="18"/>
                <w:lang w:val="es-ES"/>
              </w:rPr>
              <w:t>2022</w:t>
            </w:r>
          </w:p>
        </w:tc>
        <w:tc>
          <w:tcPr>
            <w:tcW w:w="1134" w:type="dxa"/>
            <w:vAlign w:val="center"/>
          </w:tcPr>
          <w:p w14:paraId="7918B406" w14:textId="648EC3A2" w:rsidR="00D22A04" w:rsidRPr="00D22A04" w:rsidRDefault="00D22A04" w:rsidP="00D22A04">
            <w:pPr>
              <w:spacing w:line="360" w:lineRule="auto"/>
              <w:jc w:val="center"/>
              <w:rPr>
                <w:color w:val="000000" w:themeColor="text1"/>
                <w:sz w:val="18"/>
                <w:szCs w:val="18"/>
                <w:lang w:val="es-ES"/>
              </w:rPr>
            </w:pPr>
            <w:r w:rsidRPr="00D22A04">
              <w:rPr>
                <w:color w:val="000000" w:themeColor="text1"/>
                <w:sz w:val="18"/>
                <w:szCs w:val="18"/>
                <w:lang w:val="es-ES"/>
              </w:rPr>
              <w:t>2023</w:t>
            </w:r>
          </w:p>
        </w:tc>
        <w:tc>
          <w:tcPr>
            <w:tcW w:w="1071" w:type="dxa"/>
            <w:vAlign w:val="center"/>
          </w:tcPr>
          <w:p w14:paraId="198E10DA" w14:textId="71F6EA3D" w:rsidR="00D22A04" w:rsidRPr="00D22A04" w:rsidRDefault="00D22A04" w:rsidP="00D22A04">
            <w:pPr>
              <w:spacing w:line="360" w:lineRule="auto"/>
              <w:jc w:val="center"/>
              <w:rPr>
                <w:color w:val="000000" w:themeColor="text1"/>
                <w:sz w:val="18"/>
                <w:szCs w:val="18"/>
                <w:lang w:val="es-ES"/>
              </w:rPr>
            </w:pPr>
            <w:r w:rsidRPr="00D22A04">
              <w:rPr>
                <w:color w:val="000000" w:themeColor="text1"/>
                <w:sz w:val="18"/>
                <w:szCs w:val="18"/>
                <w:lang w:val="es-ES"/>
              </w:rPr>
              <w:t>2024</w:t>
            </w:r>
          </w:p>
        </w:tc>
      </w:tr>
      <w:tr w:rsidR="00D22A04" w:rsidRPr="00D22A04" w14:paraId="712503EA" w14:textId="77777777" w:rsidTr="00D22A04">
        <w:tc>
          <w:tcPr>
            <w:tcW w:w="2289" w:type="dxa"/>
          </w:tcPr>
          <w:p w14:paraId="1B2F344B" w14:textId="634C3052" w:rsidR="0053650C" w:rsidRPr="00D22A04" w:rsidRDefault="0053650C" w:rsidP="00327B0E">
            <w:pPr>
              <w:spacing w:line="360" w:lineRule="auto"/>
              <w:jc w:val="both"/>
              <w:rPr>
                <w:color w:val="000000" w:themeColor="text1"/>
                <w:sz w:val="18"/>
                <w:szCs w:val="18"/>
                <w:lang w:val="es-ES"/>
              </w:rPr>
            </w:pPr>
            <w:r w:rsidRPr="00D22A04">
              <w:rPr>
                <w:color w:val="000000" w:themeColor="text1"/>
                <w:sz w:val="18"/>
                <w:szCs w:val="18"/>
                <w:lang w:val="es-ES"/>
              </w:rPr>
              <w:t>Ventas en unidades</w:t>
            </w:r>
          </w:p>
        </w:tc>
        <w:tc>
          <w:tcPr>
            <w:tcW w:w="1392" w:type="dxa"/>
            <w:shd w:val="clear" w:color="auto" w:fill="DAEEF3" w:themeFill="accent5" w:themeFillTint="33"/>
            <w:vAlign w:val="center"/>
          </w:tcPr>
          <w:p w14:paraId="7CF5E833" w14:textId="0C1EC5CD" w:rsidR="0053650C" w:rsidRPr="00D22A04" w:rsidRDefault="00E75F6C" w:rsidP="00D22A04">
            <w:pPr>
              <w:spacing w:line="360" w:lineRule="auto"/>
              <w:jc w:val="center"/>
              <w:rPr>
                <w:color w:val="000000" w:themeColor="text1"/>
                <w:sz w:val="18"/>
                <w:szCs w:val="18"/>
                <w:lang w:val="es-ES"/>
              </w:rPr>
            </w:pPr>
            <w:r w:rsidRPr="00E75F6C">
              <w:rPr>
                <w:color w:val="000000" w:themeColor="text1"/>
                <w:sz w:val="18"/>
                <w:szCs w:val="18"/>
                <w:lang w:val="es-ES"/>
              </w:rPr>
              <w:t>196</w:t>
            </w:r>
            <w:r w:rsidR="007B0D3C">
              <w:rPr>
                <w:color w:val="000000" w:themeColor="text1"/>
                <w:sz w:val="18"/>
                <w:szCs w:val="18"/>
                <w:lang w:val="es-ES"/>
              </w:rPr>
              <w:t>.</w:t>
            </w:r>
            <w:r w:rsidRPr="00E75F6C">
              <w:rPr>
                <w:color w:val="000000" w:themeColor="text1"/>
                <w:sz w:val="18"/>
                <w:szCs w:val="18"/>
                <w:lang w:val="es-ES"/>
              </w:rPr>
              <w:t>104</w:t>
            </w:r>
          </w:p>
        </w:tc>
        <w:tc>
          <w:tcPr>
            <w:tcW w:w="1279" w:type="dxa"/>
            <w:shd w:val="clear" w:color="auto" w:fill="E5DFEC" w:themeFill="accent4" w:themeFillTint="33"/>
            <w:vAlign w:val="center"/>
          </w:tcPr>
          <w:p w14:paraId="00D9ED42" w14:textId="0E4870DF" w:rsidR="0053650C" w:rsidRPr="00D22A04" w:rsidRDefault="007B0D3C" w:rsidP="00D22A04">
            <w:pPr>
              <w:spacing w:line="360" w:lineRule="auto"/>
              <w:jc w:val="center"/>
              <w:rPr>
                <w:color w:val="000000" w:themeColor="text1"/>
                <w:sz w:val="18"/>
                <w:szCs w:val="18"/>
                <w:lang w:val="es-ES"/>
              </w:rPr>
            </w:pPr>
            <w:r>
              <w:rPr>
                <w:color w:val="000000" w:themeColor="text1"/>
                <w:sz w:val="18"/>
                <w:szCs w:val="18"/>
                <w:lang w:val="es-ES"/>
              </w:rPr>
              <w:t>243.600</w:t>
            </w:r>
          </w:p>
        </w:tc>
        <w:tc>
          <w:tcPr>
            <w:tcW w:w="1134" w:type="dxa"/>
            <w:vAlign w:val="center"/>
          </w:tcPr>
          <w:p w14:paraId="436FB2DA" w14:textId="17B17D80" w:rsidR="0053650C" w:rsidRPr="00D22A04" w:rsidRDefault="000B784E" w:rsidP="00D22A04">
            <w:pPr>
              <w:spacing w:line="360" w:lineRule="auto"/>
              <w:jc w:val="center"/>
              <w:rPr>
                <w:color w:val="000000" w:themeColor="text1"/>
                <w:sz w:val="18"/>
                <w:szCs w:val="18"/>
                <w:lang w:val="es-ES"/>
              </w:rPr>
            </w:pPr>
            <w:r w:rsidRPr="00D22A04">
              <w:rPr>
                <w:color w:val="000000" w:themeColor="text1"/>
                <w:sz w:val="18"/>
                <w:szCs w:val="18"/>
                <w:lang w:val="es-ES"/>
              </w:rPr>
              <w:t>25%</w:t>
            </w:r>
          </w:p>
        </w:tc>
        <w:tc>
          <w:tcPr>
            <w:tcW w:w="1134" w:type="dxa"/>
            <w:vAlign w:val="center"/>
          </w:tcPr>
          <w:p w14:paraId="18C9CF10" w14:textId="1DD730A3" w:rsidR="0053650C" w:rsidRPr="00D22A04" w:rsidRDefault="000B784E" w:rsidP="00D22A04">
            <w:pPr>
              <w:spacing w:line="360" w:lineRule="auto"/>
              <w:jc w:val="center"/>
              <w:rPr>
                <w:color w:val="000000" w:themeColor="text1"/>
                <w:sz w:val="18"/>
                <w:szCs w:val="18"/>
                <w:lang w:val="es-ES"/>
              </w:rPr>
            </w:pPr>
            <w:r w:rsidRPr="00D22A04">
              <w:rPr>
                <w:color w:val="000000" w:themeColor="text1"/>
                <w:sz w:val="18"/>
                <w:szCs w:val="18"/>
                <w:lang w:val="es-ES"/>
              </w:rPr>
              <w:t>15%</w:t>
            </w:r>
          </w:p>
        </w:tc>
        <w:tc>
          <w:tcPr>
            <w:tcW w:w="1071" w:type="dxa"/>
            <w:vAlign w:val="center"/>
          </w:tcPr>
          <w:p w14:paraId="2F2D1FAD" w14:textId="027AF224" w:rsidR="0053650C" w:rsidRPr="00D22A04" w:rsidRDefault="000B784E" w:rsidP="00D22A04">
            <w:pPr>
              <w:spacing w:line="360" w:lineRule="auto"/>
              <w:jc w:val="center"/>
              <w:rPr>
                <w:color w:val="000000" w:themeColor="text1"/>
                <w:sz w:val="18"/>
                <w:szCs w:val="18"/>
                <w:lang w:val="es-ES"/>
              </w:rPr>
            </w:pPr>
            <w:r w:rsidRPr="00D22A04">
              <w:rPr>
                <w:color w:val="000000" w:themeColor="text1"/>
                <w:sz w:val="18"/>
                <w:szCs w:val="18"/>
                <w:lang w:val="es-ES"/>
              </w:rPr>
              <w:t>15%</w:t>
            </w:r>
          </w:p>
        </w:tc>
      </w:tr>
      <w:tr w:rsidR="00FE7C87" w:rsidRPr="00D22A04" w14:paraId="1D957E35" w14:textId="77777777" w:rsidTr="00D22A04">
        <w:tc>
          <w:tcPr>
            <w:tcW w:w="2289" w:type="dxa"/>
          </w:tcPr>
          <w:p w14:paraId="34142092" w14:textId="56894CD0" w:rsidR="00FE7C87" w:rsidRPr="00D22A04" w:rsidRDefault="00FE7C87" w:rsidP="00FE7C87">
            <w:pPr>
              <w:spacing w:line="360" w:lineRule="auto"/>
              <w:jc w:val="both"/>
              <w:rPr>
                <w:color w:val="000000" w:themeColor="text1"/>
                <w:sz w:val="18"/>
                <w:szCs w:val="18"/>
                <w:lang w:val="es-ES"/>
              </w:rPr>
            </w:pPr>
            <w:r w:rsidRPr="00D22A04">
              <w:rPr>
                <w:color w:val="000000" w:themeColor="text1"/>
                <w:sz w:val="18"/>
                <w:szCs w:val="18"/>
                <w:lang w:val="es-ES"/>
              </w:rPr>
              <w:t>Precio de venta unitario promedio</w:t>
            </w:r>
          </w:p>
        </w:tc>
        <w:tc>
          <w:tcPr>
            <w:tcW w:w="1392" w:type="dxa"/>
            <w:shd w:val="clear" w:color="auto" w:fill="DAEEF3" w:themeFill="accent5" w:themeFillTint="33"/>
            <w:vAlign w:val="center"/>
          </w:tcPr>
          <w:p w14:paraId="03323E8F" w14:textId="430C07C2" w:rsidR="00FE7C87" w:rsidRPr="00D22A04" w:rsidRDefault="00FE7C87" w:rsidP="00FE7C87">
            <w:pPr>
              <w:spacing w:line="360" w:lineRule="auto"/>
              <w:jc w:val="center"/>
              <w:rPr>
                <w:color w:val="000000" w:themeColor="text1"/>
                <w:sz w:val="18"/>
                <w:szCs w:val="18"/>
                <w:lang w:val="es-ES"/>
              </w:rPr>
            </w:pPr>
            <w:r>
              <w:rPr>
                <w:color w:val="000000" w:themeColor="text1"/>
                <w:sz w:val="18"/>
                <w:szCs w:val="18"/>
                <w:lang w:val="es-ES"/>
              </w:rPr>
              <w:t>$</w:t>
            </w:r>
            <w:r w:rsidRPr="00E75F6C">
              <w:rPr>
                <w:color w:val="000000" w:themeColor="text1"/>
                <w:sz w:val="18"/>
                <w:szCs w:val="18"/>
                <w:lang w:val="es-ES"/>
              </w:rPr>
              <w:t>165,12</w:t>
            </w:r>
          </w:p>
        </w:tc>
        <w:tc>
          <w:tcPr>
            <w:tcW w:w="1279" w:type="dxa"/>
            <w:shd w:val="clear" w:color="auto" w:fill="E5DFEC" w:themeFill="accent4" w:themeFillTint="33"/>
            <w:vAlign w:val="center"/>
          </w:tcPr>
          <w:p w14:paraId="3996AC4C" w14:textId="28DD8AC4" w:rsidR="00FE7C87" w:rsidRPr="00D22A04" w:rsidRDefault="00FE7C87" w:rsidP="00FE7C87">
            <w:pPr>
              <w:spacing w:line="360" w:lineRule="auto"/>
              <w:jc w:val="center"/>
              <w:rPr>
                <w:color w:val="000000" w:themeColor="text1"/>
                <w:sz w:val="18"/>
                <w:szCs w:val="18"/>
                <w:lang w:val="es-ES"/>
              </w:rPr>
            </w:pPr>
            <w:r>
              <w:rPr>
                <w:color w:val="000000" w:themeColor="text1"/>
                <w:sz w:val="18"/>
                <w:szCs w:val="18"/>
                <w:lang w:val="es-ES"/>
              </w:rPr>
              <w:t>$</w:t>
            </w:r>
            <w:r w:rsidRPr="00E75F6C">
              <w:rPr>
                <w:color w:val="000000" w:themeColor="text1"/>
                <w:sz w:val="18"/>
                <w:szCs w:val="18"/>
                <w:lang w:val="es-ES"/>
              </w:rPr>
              <w:t>165,12</w:t>
            </w:r>
          </w:p>
        </w:tc>
        <w:tc>
          <w:tcPr>
            <w:tcW w:w="1134" w:type="dxa"/>
            <w:vAlign w:val="center"/>
          </w:tcPr>
          <w:p w14:paraId="645CA9DD" w14:textId="636E78A3" w:rsidR="00FE7C87" w:rsidRPr="00D22A04" w:rsidRDefault="00FE7C87" w:rsidP="00FE7C87">
            <w:pPr>
              <w:spacing w:line="360" w:lineRule="auto"/>
              <w:jc w:val="center"/>
              <w:rPr>
                <w:color w:val="000000" w:themeColor="text1"/>
                <w:sz w:val="18"/>
                <w:szCs w:val="18"/>
                <w:lang w:val="es-ES"/>
              </w:rPr>
            </w:pPr>
            <w:r w:rsidRPr="00D22A04">
              <w:rPr>
                <w:color w:val="000000" w:themeColor="text1"/>
                <w:sz w:val="18"/>
                <w:szCs w:val="18"/>
                <w:lang w:val="es-ES"/>
              </w:rPr>
              <w:t>10%</w:t>
            </w:r>
          </w:p>
        </w:tc>
        <w:tc>
          <w:tcPr>
            <w:tcW w:w="1134" w:type="dxa"/>
            <w:vAlign w:val="center"/>
          </w:tcPr>
          <w:p w14:paraId="1550C4DF" w14:textId="17608E1A" w:rsidR="00FE7C87" w:rsidRPr="00D22A04" w:rsidRDefault="00FE7C87" w:rsidP="00FE7C87">
            <w:pPr>
              <w:spacing w:line="360" w:lineRule="auto"/>
              <w:jc w:val="center"/>
              <w:rPr>
                <w:color w:val="000000" w:themeColor="text1"/>
                <w:sz w:val="18"/>
                <w:szCs w:val="18"/>
                <w:lang w:val="es-ES"/>
              </w:rPr>
            </w:pPr>
            <w:r w:rsidRPr="00D22A04">
              <w:rPr>
                <w:color w:val="000000" w:themeColor="text1"/>
                <w:sz w:val="18"/>
                <w:szCs w:val="18"/>
                <w:lang w:val="es-ES"/>
              </w:rPr>
              <w:t>10%</w:t>
            </w:r>
          </w:p>
        </w:tc>
        <w:tc>
          <w:tcPr>
            <w:tcW w:w="1071" w:type="dxa"/>
            <w:vAlign w:val="center"/>
          </w:tcPr>
          <w:p w14:paraId="51ED745A" w14:textId="76E1D949" w:rsidR="00FE7C87" w:rsidRPr="00D22A04" w:rsidRDefault="00FE7C87" w:rsidP="00FE7C87">
            <w:pPr>
              <w:spacing w:line="360" w:lineRule="auto"/>
              <w:jc w:val="center"/>
              <w:rPr>
                <w:color w:val="000000" w:themeColor="text1"/>
                <w:sz w:val="18"/>
                <w:szCs w:val="18"/>
                <w:lang w:val="es-ES"/>
              </w:rPr>
            </w:pPr>
            <w:r w:rsidRPr="00D22A04">
              <w:rPr>
                <w:color w:val="000000" w:themeColor="text1"/>
                <w:sz w:val="18"/>
                <w:szCs w:val="18"/>
                <w:lang w:val="es-ES"/>
              </w:rPr>
              <w:t>10%</w:t>
            </w:r>
          </w:p>
        </w:tc>
      </w:tr>
      <w:tr w:rsidR="00FE7C87" w:rsidRPr="00D22A04" w14:paraId="67211731" w14:textId="77777777" w:rsidTr="00D22A04">
        <w:tc>
          <w:tcPr>
            <w:tcW w:w="2289" w:type="dxa"/>
          </w:tcPr>
          <w:p w14:paraId="0B17851C" w14:textId="1489E5F7" w:rsidR="00FE7C87" w:rsidRPr="00D22A04" w:rsidRDefault="00FE7C87" w:rsidP="00FE7C87">
            <w:pPr>
              <w:spacing w:line="360" w:lineRule="auto"/>
              <w:jc w:val="both"/>
              <w:rPr>
                <w:color w:val="000000" w:themeColor="text1"/>
                <w:sz w:val="18"/>
                <w:szCs w:val="18"/>
                <w:lang w:val="es-ES"/>
              </w:rPr>
            </w:pPr>
            <w:r w:rsidRPr="00D22A04">
              <w:rPr>
                <w:color w:val="000000" w:themeColor="text1"/>
                <w:sz w:val="18"/>
                <w:szCs w:val="18"/>
                <w:lang w:val="es-ES"/>
              </w:rPr>
              <w:t>Costos variables</w:t>
            </w:r>
          </w:p>
        </w:tc>
        <w:tc>
          <w:tcPr>
            <w:tcW w:w="1392" w:type="dxa"/>
            <w:shd w:val="clear" w:color="auto" w:fill="DAEEF3" w:themeFill="accent5" w:themeFillTint="33"/>
            <w:vAlign w:val="center"/>
          </w:tcPr>
          <w:p w14:paraId="205A2C16" w14:textId="1EC60A20" w:rsidR="00FE7C87" w:rsidRPr="00D22A04" w:rsidRDefault="00FE7C87" w:rsidP="00FE7C87">
            <w:pPr>
              <w:spacing w:line="360" w:lineRule="auto"/>
              <w:jc w:val="center"/>
              <w:rPr>
                <w:color w:val="000000" w:themeColor="text1"/>
                <w:sz w:val="18"/>
                <w:szCs w:val="18"/>
                <w:lang w:val="es-ES"/>
              </w:rPr>
            </w:pPr>
            <w:r>
              <w:rPr>
                <w:color w:val="000000" w:themeColor="text1"/>
                <w:sz w:val="18"/>
                <w:szCs w:val="18"/>
                <w:lang w:val="es-ES"/>
              </w:rPr>
              <w:t>69</w:t>
            </w:r>
            <w:r w:rsidRPr="00D22A04">
              <w:rPr>
                <w:color w:val="000000" w:themeColor="text1"/>
                <w:sz w:val="18"/>
                <w:szCs w:val="18"/>
                <w:lang w:val="es-ES"/>
              </w:rPr>
              <w:t>%</w:t>
            </w:r>
          </w:p>
        </w:tc>
        <w:tc>
          <w:tcPr>
            <w:tcW w:w="1279" w:type="dxa"/>
            <w:shd w:val="clear" w:color="auto" w:fill="E5DFEC" w:themeFill="accent4" w:themeFillTint="33"/>
            <w:vAlign w:val="center"/>
          </w:tcPr>
          <w:p w14:paraId="3E5A0236" w14:textId="5F874435" w:rsidR="00FE7C87" w:rsidRPr="00D22A04" w:rsidRDefault="00FE7C87" w:rsidP="00FE7C87">
            <w:pPr>
              <w:spacing w:line="360" w:lineRule="auto"/>
              <w:jc w:val="center"/>
              <w:rPr>
                <w:color w:val="000000" w:themeColor="text1"/>
                <w:sz w:val="18"/>
                <w:szCs w:val="18"/>
                <w:lang w:val="es-ES"/>
              </w:rPr>
            </w:pPr>
            <w:r w:rsidRPr="00D22A04">
              <w:rPr>
                <w:color w:val="000000" w:themeColor="text1"/>
                <w:sz w:val="18"/>
                <w:szCs w:val="18"/>
                <w:lang w:val="es-ES"/>
              </w:rPr>
              <w:t>5</w:t>
            </w:r>
            <w:r>
              <w:rPr>
                <w:color w:val="000000" w:themeColor="text1"/>
                <w:sz w:val="18"/>
                <w:szCs w:val="18"/>
                <w:lang w:val="es-ES"/>
              </w:rPr>
              <w:t>4</w:t>
            </w:r>
            <w:r w:rsidRPr="00D22A04">
              <w:rPr>
                <w:color w:val="000000" w:themeColor="text1"/>
                <w:sz w:val="18"/>
                <w:szCs w:val="18"/>
                <w:lang w:val="es-ES"/>
              </w:rPr>
              <w:t>%</w:t>
            </w:r>
          </w:p>
        </w:tc>
        <w:tc>
          <w:tcPr>
            <w:tcW w:w="1134" w:type="dxa"/>
            <w:vAlign w:val="center"/>
          </w:tcPr>
          <w:p w14:paraId="1E13B0A1" w14:textId="0B84E34B" w:rsidR="00FE7C87" w:rsidRPr="00D22A04" w:rsidRDefault="00FE7C87" w:rsidP="00FE7C87">
            <w:pPr>
              <w:spacing w:line="360" w:lineRule="auto"/>
              <w:jc w:val="center"/>
              <w:rPr>
                <w:color w:val="000000" w:themeColor="text1"/>
                <w:sz w:val="18"/>
                <w:szCs w:val="18"/>
                <w:lang w:val="es-ES"/>
              </w:rPr>
            </w:pPr>
            <w:r w:rsidRPr="00D22A04">
              <w:rPr>
                <w:color w:val="000000" w:themeColor="text1"/>
                <w:sz w:val="18"/>
                <w:szCs w:val="18"/>
                <w:lang w:val="es-ES"/>
              </w:rPr>
              <w:t>52%</w:t>
            </w:r>
          </w:p>
        </w:tc>
        <w:tc>
          <w:tcPr>
            <w:tcW w:w="1134" w:type="dxa"/>
            <w:vAlign w:val="center"/>
          </w:tcPr>
          <w:p w14:paraId="704C4AB8" w14:textId="3C035F4D" w:rsidR="00FE7C87" w:rsidRPr="00D22A04" w:rsidRDefault="00FE7C87" w:rsidP="00FE7C87">
            <w:pPr>
              <w:spacing w:line="360" w:lineRule="auto"/>
              <w:jc w:val="center"/>
              <w:rPr>
                <w:color w:val="000000" w:themeColor="text1"/>
                <w:sz w:val="18"/>
                <w:szCs w:val="18"/>
                <w:lang w:val="es-ES"/>
              </w:rPr>
            </w:pPr>
            <w:r w:rsidRPr="00D22A04">
              <w:rPr>
                <w:color w:val="000000" w:themeColor="text1"/>
                <w:sz w:val="18"/>
                <w:szCs w:val="18"/>
                <w:lang w:val="es-ES"/>
              </w:rPr>
              <w:t>52%</w:t>
            </w:r>
          </w:p>
        </w:tc>
        <w:tc>
          <w:tcPr>
            <w:tcW w:w="1071" w:type="dxa"/>
            <w:vAlign w:val="center"/>
          </w:tcPr>
          <w:p w14:paraId="746BD040" w14:textId="0592E86F" w:rsidR="00FE7C87" w:rsidRPr="00D22A04" w:rsidRDefault="00FE7C87" w:rsidP="00FE7C87">
            <w:pPr>
              <w:spacing w:line="360" w:lineRule="auto"/>
              <w:jc w:val="center"/>
              <w:rPr>
                <w:color w:val="000000" w:themeColor="text1"/>
                <w:sz w:val="18"/>
                <w:szCs w:val="18"/>
                <w:lang w:val="es-ES"/>
              </w:rPr>
            </w:pPr>
            <w:r w:rsidRPr="00D22A04">
              <w:rPr>
                <w:color w:val="000000" w:themeColor="text1"/>
                <w:sz w:val="18"/>
                <w:szCs w:val="18"/>
                <w:lang w:val="es-ES"/>
              </w:rPr>
              <w:t>52%</w:t>
            </w:r>
          </w:p>
        </w:tc>
      </w:tr>
      <w:tr w:rsidR="00FE7C87" w:rsidRPr="00D22A04" w14:paraId="1D4CBFE4" w14:textId="77777777" w:rsidTr="00D22A04">
        <w:tc>
          <w:tcPr>
            <w:tcW w:w="2289" w:type="dxa"/>
          </w:tcPr>
          <w:p w14:paraId="47F1511E" w14:textId="2B7CC0AE" w:rsidR="00FE7C87" w:rsidRPr="00D22A04" w:rsidRDefault="00FE7C87" w:rsidP="00FE7C87">
            <w:pPr>
              <w:spacing w:line="360" w:lineRule="auto"/>
              <w:jc w:val="both"/>
              <w:rPr>
                <w:color w:val="000000" w:themeColor="text1"/>
                <w:sz w:val="18"/>
                <w:szCs w:val="18"/>
                <w:lang w:val="es-ES"/>
              </w:rPr>
            </w:pPr>
            <w:r w:rsidRPr="00D22A04">
              <w:rPr>
                <w:color w:val="000000" w:themeColor="text1"/>
                <w:sz w:val="18"/>
                <w:szCs w:val="18"/>
                <w:lang w:val="es-ES"/>
              </w:rPr>
              <w:t>Gastos fijos (anual)</w:t>
            </w:r>
          </w:p>
        </w:tc>
        <w:tc>
          <w:tcPr>
            <w:tcW w:w="1392" w:type="dxa"/>
            <w:shd w:val="clear" w:color="auto" w:fill="DAEEF3" w:themeFill="accent5" w:themeFillTint="33"/>
            <w:vAlign w:val="center"/>
          </w:tcPr>
          <w:p w14:paraId="0FC1BB67" w14:textId="011D61DF" w:rsidR="00FE7C87" w:rsidRPr="00D22A04" w:rsidRDefault="00FE7C87" w:rsidP="00FE7C87">
            <w:pPr>
              <w:spacing w:line="360" w:lineRule="auto"/>
              <w:jc w:val="center"/>
              <w:rPr>
                <w:color w:val="000000" w:themeColor="text1"/>
                <w:sz w:val="18"/>
                <w:szCs w:val="18"/>
                <w:lang w:val="es-ES"/>
              </w:rPr>
            </w:pPr>
            <w:r w:rsidRPr="00D22A04">
              <w:rPr>
                <w:color w:val="000000" w:themeColor="text1"/>
                <w:sz w:val="18"/>
                <w:szCs w:val="18"/>
                <w:lang w:val="es-ES"/>
              </w:rPr>
              <w:t>$6.735.756</w:t>
            </w:r>
          </w:p>
        </w:tc>
        <w:tc>
          <w:tcPr>
            <w:tcW w:w="1279" w:type="dxa"/>
            <w:shd w:val="clear" w:color="auto" w:fill="E5DFEC" w:themeFill="accent4" w:themeFillTint="33"/>
            <w:vAlign w:val="center"/>
          </w:tcPr>
          <w:p w14:paraId="163F072F" w14:textId="7FE4A1BA" w:rsidR="00FE7C87" w:rsidRPr="00D22A04" w:rsidRDefault="00FE7C87" w:rsidP="00FE7C87">
            <w:pPr>
              <w:spacing w:line="360" w:lineRule="auto"/>
              <w:jc w:val="center"/>
              <w:rPr>
                <w:color w:val="000000" w:themeColor="text1"/>
                <w:sz w:val="18"/>
                <w:szCs w:val="18"/>
                <w:lang w:val="es-ES"/>
              </w:rPr>
            </w:pPr>
            <w:r w:rsidRPr="00D22A04">
              <w:rPr>
                <w:color w:val="000000" w:themeColor="text1"/>
                <w:sz w:val="18"/>
                <w:szCs w:val="18"/>
                <w:lang w:val="es-ES"/>
              </w:rPr>
              <w:t>$6.665.400</w:t>
            </w:r>
          </w:p>
        </w:tc>
        <w:tc>
          <w:tcPr>
            <w:tcW w:w="1134" w:type="dxa"/>
            <w:vAlign w:val="center"/>
          </w:tcPr>
          <w:p w14:paraId="0B03425C" w14:textId="5AB28E5B" w:rsidR="00FE7C87" w:rsidRPr="00D22A04" w:rsidRDefault="00FE7C87" w:rsidP="00FE7C87">
            <w:pPr>
              <w:spacing w:line="360" w:lineRule="auto"/>
              <w:jc w:val="center"/>
              <w:rPr>
                <w:color w:val="000000" w:themeColor="text1"/>
                <w:sz w:val="18"/>
                <w:szCs w:val="18"/>
                <w:lang w:val="es-ES"/>
              </w:rPr>
            </w:pPr>
            <w:r w:rsidRPr="00D22A04">
              <w:rPr>
                <w:color w:val="000000" w:themeColor="text1"/>
                <w:sz w:val="18"/>
                <w:szCs w:val="18"/>
                <w:lang w:val="es-ES"/>
              </w:rPr>
              <w:t>7%</w:t>
            </w:r>
          </w:p>
        </w:tc>
        <w:tc>
          <w:tcPr>
            <w:tcW w:w="1134" w:type="dxa"/>
            <w:vAlign w:val="center"/>
          </w:tcPr>
          <w:p w14:paraId="17158450" w14:textId="5DAB0E50" w:rsidR="00FE7C87" w:rsidRPr="00D22A04" w:rsidRDefault="00FE7C87" w:rsidP="00FE7C87">
            <w:pPr>
              <w:spacing w:line="360" w:lineRule="auto"/>
              <w:jc w:val="center"/>
              <w:rPr>
                <w:color w:val="000000" w:themeColor="text1"/>
                <w:sz w:val="18"/>
                <w:szCs w:val="18"/>
                <w:lang w:val="es-ES"/>
              </w:rPr>
            </w:pPr>
            <w:r w:rsidRPr="00D22A04">
              <w:rPr>
                <w:color w:val="000000" w:themeColor="text1"/>
                <w:sz w:val="18"/>
                <w:szCs w:val="18"/>
                <w:lang w:val="es-ES"/>
              </w:rPr>
              <w:t>7%</w:t>
            </w:r>
          </w:p>
        </w:tc>
        <w:tc>
          <w:tcPr>
            <w:tcW w:w="1071" w:type="dxa"/>
            <w:vAlign w:val="center"/>
          </w:tcPr>
          <w:p w14:paraId="2F81B014" w14:textId="691331CC" w:rsidR="00FE7C87" w:rsidRPr="00D22A04" w:rsidRDefault="00FE7C87" w:rsidP="00FE7C87">
            <w:pPr>
              <w:spacing w:line="360" w:lineRule="auto"/>
              <w:jc w:val="center"/>
              <w:rPr>
                <w:color w:val="000000" w:themeColor="text1"/>
                <w:sz w:val="18"/>
                <w:szCs w:val="18"/>
                <w:lang w:val="es-ES"/>
              </w:rPr>
            </w:pPr>
            <w:r w:rsidRPr="00D22A04">
              <w:rPr>
                <w:color w:val="000000" w:themeColor="text1"/>
                <w:sz w:val="18"/>
                <w:szCs w:val="18"/>
                <w:lang w:val="es-ES"/>
              </w:rPr>
              <w:t>7%</w:t>
            </w:r>
          </w:p>
        </w:tc>
      </w:tr>
      <w:tr w:rsidR="00FE7C87" w:rsidRPr="00D22A04" w14:paraId="52A56CB6" w14:textId="77777777" w:rsidTr="00D22A04">
        <w:tc>
          <w:tcPr>
            <w:tcW w:w="2289" w:type="dxa"/>
          </w:tcPr>
          <w:p w14:paraId="67A16F64" w14:textId="7FE1446C" w:rsidR="00FE7C87" w:rsidRPr="00D22A04" w:rsidRDefault="00FE7C87" w:rsidP="00FE7C87">
            <w:pPr>
              <w:spacing w:line="360" w:lineRule="auto"/>
              <w:jc w:val="both"/>
              <w:rPr>
                <w:color w:val="000000" w:themeColor="text1"/>
                <w:sz w:val="18"/>
                <w:szCs w:val="18"/>
                <w:lang w:val="es-ES"/>
              </w:rPr>
            </w:pPr>
            <w:r w:rsidRPr="00D22A04">
              <w:rPr>
                <w:color w:val="000000" w:themeColor="text1"/>
                <w:sz w:val="18"/>
                <w:szCs w:val="18"/>
                <w:lang w:val="es-ES"/>
              </w:rPr>
              <w:t>Impuestos</w:t>
            </w:r>
          </w:p>
        </w:tc>
        <w:tc>
          <w:tcPr>
            <w:tcW w:w="1392" w:type="dxa"/>
            <w:shd w:val="clear" w:color="auto" w:fill="DAEEF3" w:themeFill="accent5" w:themeFillTint="33"/>
            <w:vAlign w:val="center"/>
          </w:tcPr>
          <w:p w14:paraId="373B2B91" w14:textId="76EFE124" w:rsidR="00FE7C87" w:rsidRPr="00D22A04" w:rsidRDefault="00FE7C87" w:rsidP="00FE7C87">
            <w:pPr>
              <w:spacing w:line="360" w:lineRule="auto"/>
              <w:jc w:val="center"/>
              <w:rPr>
                <w:color w:val="000000" w:themeColor="text1"/>
                <w:sz w:val="18"/>
                <w:szCs w:val="18"/>
                <w:lang w:val="es-ES"/>
              </w:rPr>
            </w:pPr>
            <w:r w:rsidRPr="00D22A04">
              <w:rPr>
                <w:color w:val="000000" w:themeColor="text1"/>
                <w:sz w:val="18"/>
                <w:szCs w:val="18"/>
                <w:lang w:val="es-ES"/>
              </w:rPr>
              <w:t>$2.600.337</w:t>
            </w:r>
          </w:p>
        </w:tc>
        <w:tc>
          <w:tcPr>
            <w:tcW w:w="1279" w:type="dxa"/>
            <w:shd w:val="clear" w:color="auto" w:fill="E5DFEC" w:themeFill="accent4" w:themeFillTint="33"/>
            <w:vAlign w:val="center"/>
          </w:tcPr>
          <w:p w14:paraId="74032427" w14:textId="56C74D4B" w:rsidR="00FE7C87" w:rsidRPr="00D22A04" w:rsidRDefault="00FE7C87" w:rsidP="00FE7C87">
            <w:pPr>
              <w:spacing w:line="360" w:lineRule="auto"/>
              <w:jc w:val="center"/>
              <w:rPr>
                <w:color w:val="000000" w:themeColor="text1"/>
                <w:sz w:val="18"/>
                <w:szCs w:val="18"/>
                <w:lang w:val="es-ES"/>
              </w:rPr>
            </w:pPr>
            <w:r w:rsidRPr="00D22A04">
              <w:rPr>
                <w:color w:val="000000" w:themeColor="text1"/>
                <w:sz w:val="18"/>
                <w:szCs w:val="18"/>
                <w:lang w:val="es-ES"/>
              </w:rPr>
              <w:t>11%</w:t>
            </w:r>
          </w:p>
        </w:tc>
        <w:tc>
          <w:tcPr>
            <w:tcW w:w="1134" w:type="dxa"/>
            <w:vAlign w:val="center"/>
          </w:tcPr>
          <w:p w14:paraId="378EDB23" w14:textId="2B3C82EB" w:rsidR="00FE7C87" w:rsidRPr="00D22A04" w:rsidRDefault="00FE7C87" w:rsidP="00FE7C87">
            <w:pPr>
              <w:spacing w:line="360" w:lineRule="auto"/>
              <w:jc w:val="center"/>
              <w:rPr>
                <w:color w:val="000000" w:themeColor="text1"/>
                <w:sz w:val="18"/>
                <w:szCs w:val="18"/>
                <w:lang w:val="es-ES"/>
              </w:rPr>
            </w:pPr>
            <w:r w:rsidRPr="00D22A04">
              <w:rPr>
                <w:color w:val="000000" w:themeColor="text1"/>
                <w:sz w:val="18"/>
                <w:szCs w:val="18"/>
                <w:lang w:val="es-ES"/>
              </w:rPr>
              <w:t>11%</w:t>
            </w:r>
          </w:p>
        </w:tc>
        <w:tc>
          <w:tcPr>
            <w:tcW w:w="1134" w:type="dxa"/>
            <w:vAlign w:val="center"/>
          </w:tcPr>
          <w:p w14:paraId="7E79A800" w14:textId="5FDAC848" w:rsidR="00FE7C87" w:rsidRPr="00D22A04" w:rsidRDefault="00FE7C87" w:rsidP="00FE7C87">
            <w:pPr>
              <w:spacing w:line="360" w:lineRule="auto"/>
              <w:jc w:val="center"/>
              <w:rPr>
                <w:color w:val="000000" w:themeColor="text1"/>
                <w:sz w:val="18"/>
                <w:szCs w:val="18"/>
                <w:lang w:val="es-ES"/>
              </w:rPr>
            </w:pPr>
            <w:r w:rsidRPr="00D22A04">
              <w:rPr>
                <w:color w:val="000000" w:themeColor="text1"/>
                <w:sz w:val="18"/>
                <w:szCs w:val="18"/>
                <w:lang w:val="es-ES"/>
              </w:rPr>
              <w:t>11%</w:t>
            </w:r>
          </w:p>
        </w:tc>
        <w:tc>
          <w:tcPr>
            <w:tcW w:w="1071" w:type="dxa"/>
            <w:vAlign w:val="center"/>
          </w:tcPr>
          <w:p w14:paraId="1C2F037C" w14:textId="76E95371" w:rsidR="00FE7C87" w:rsidRPr="00D22A04" w:rsidRDefault="00FE7C87" w:rsidP="00FE7C87">
            <w:pPr>
              <w:spacing w:line="360" w:lineRule="auto"/>
              <w:jc w:val="center"/>
              <w:rPr>
                <w:color w:val="000000" w:themeColor="text1"/>
                <w:sz w:val="18"/>
                <w:szCs w:val="18"/>
                <w:lang w:val="es-ES"/>
              </w:rPr>
            </w:pPr>
            <w:r w:rsidRPr="00D22A04">
              <w:rPr>
                <w:color w:val="000000" w:themeColor="text1"/>
                <w:sz w:val="18"/>
                <w:szCs w:val="18"/>
                <w:lang w:val="es-ES"/>
              </w:rPr>
              <w:t>11%</w:t>
            </w:r>
          </w:p>
        </w:tc>
      </w:tr>
    </w:tbl>
    <w:p w14:paraId="3D57A4E1" w14:textId="14469592" w:rsidR="00D22A04" w:rsidRPr="00E07AAD" w:rsidRDefault="00D22A04" w:rsidP="00D22A04">
      <w:pPr>
        <w:pStyle w:val="Caption"/>
        <w:jc w:val="center"/>
        <w:rPr>
          <w:i w:val="0"/>
          <w:iCs w:val="0"/>
        </w:rPr>
      </w:pPr>
      <w:bookmarkStart w:id="351" w:name="_Toc91854637"/>
      <w:r w:rsidRPr="00E07AAD">
        <w:rPr>
          <w:i w:val="0"/>
          <w:iCs w:val="0"/>
        </w:rPr>
        <w:t xml:space="preserve">Tabla </w:t>
      </w:r>
      <w:r w:rsidRPr="00E07AAD">
        <w:rPr>
          <w:i w:val="0"/>
          <w:iCs w:val="0"/>
        </w:rPr>
        <w:fldChar w:fldCharType="begin"/>
      </w:r>
      <w:r w:rsidRPr="00E07AAD">
        <w:rPr>
          <w:i w:val="0"/>
          <w:iCs w:val="0"/>
        </w:rPr>
        <w:instrText xml:space="preserve"> SEQ Tabla \* ARABIC </w:instrText>
      </w:r>
      <w:r w:rsidRPr="00E07AAD">
        <w:rPr>
          <w:i w:val="0"/>
          <w:iCs w:val="0"/>
        </w:rPr>
        <w:fldChar w:fldCharType="separate"/>
      </w:r>
      <w:r w:rsidR="007A540D">
        <w:rPr>
          <w:i w:val="0"/>
          <w:iCs w:val="0"/>
        </w:rPr>
        <w:t>36</w:t>
      </w:r>
      <w:r w:rsidRPr="00E07AAD">
        <w:rPr>
          <w:i w:val="0"/>
          <w:iCs w:val="0"/>
        </w:rPr>
        <w:fldChar w:fldCharType="end"/>
      </w:r>
      <w:r w:rsidRPr="00E07AAD">
        <w:rPr>
          <w:i w:val="0"/>
          <w:iCs w:val="0"/>
        </w:rPr>
        <w:t xml:space="preserve">: </w:t>
      </w:r>
      <w:r>
        <w:rPr>
          <w:i w:val="0"/>
          <w:iCs w:val="0"/>
        </w:rPr>
        <w:t>Proyecciones y supuestos</w:t>
      </w:r>
      <w:bookmarkEnd w:id="351"/>
    </w:p>
    <w:p w14:paraId="50D7F06C" w14:textId="1AB3F943" w:rsidR="0053650C" w:rsidRPr="007A540D" w:rsidRDefault="00D22A04" w:rsidP="007A540D">
      <w:pPr>
        <w:pStyle w:val="Caption"/>
        <w:jc w:val="center"/>
        <w:rPr>
          <w:i w:val="0"/>
          <w:iCs w:val="0"/>
          <w:color w:val="FF0000"/>
          <w:lang w:val="es-ES"/>
        </w:rPr>
      </w:pPr>
      <w:r>
        <w:rPr>
          <w:i w:val="0"/>
          <w:iCs w:val="0"/>
        </w:rPr>
        <w:t>Fuente: Elaboración propia, información suministrada por el restaurante (2021).</w:t>
      </w:r>
    </w:p>
    <w:p w14:paraId="623DE842" w14:textId="632DD4EF" w:rsidR="00327B0E" w:rsidRPr="00327B0E" w:rsidRDefault="00327B0E" w:rsidP="00327B0E"/>
    <w:p w14:paraId="6C128E6C" w14:textId="202B4715" w:rsidR="000B784E" w:rsidRPr="0085719F" w:rsidRDefault="00327B0E" w:rsidP="00327B0E">
      <w:pPr>
        <w:pStyle w:val="ListParagraph"/>
        <w:numPr>
          <w:ilvl w:val="0"/>
          <w:numId w:val="69"/>
        </w:numPr>
        <w:spacing w:line="360" w:lineRule="auto"/>
        <w:jc w:val="both"/>
        <w:rPr>
          <w:color w:val="000000" w:themeColor="text1"/>
        </w:rPr>
      </w:pPr>
      <w:r w:rsidRPr="007A540D">
        <w:rPr>
          <w:b/>
          <w:bCs/>
          <w:color w:val="000000" w:themeColor="text1"/>
        </w:rPr>
        <w:t>Ventas en unidades:</w:t>
      </w:r>
      <w:r w:rsidRPr="0085719F">
        <w:rPr>
          <w:color w:val="000000" w:themeColor="text1"/>
        </w:rPr>
        <w:t xml:space="preserve"> </w:t>
      </w:r>
      <w:r w:rsidR="000B784E" w:rsidRPr="0085719F">
        <w:rPr>
          <w:color w:val="000000" w:themeColor="text1"/>
        </w:rPr>
        <w:t xml:space="preserve">El valor de 2021, año en curso y que se tomará de base para las proyecciones futuras, presenta un valor de </w:t>
      </w:r>
      <w:r w:rsidR="00F344DF" w:rsidRPr="00F344DF">
        <w:rPr>
          <w:color w:val="000000" w:themeColor="text1"/>
        </w:rPr>
        <w:t>2</w:t>
      </w:r>
      <w:r w:rsidR="007B0D3C">
        <w:rPr>
          <w:color w:val="000000" w:themeColor="text1"/>
        </w:rPr>
        <w:t>43</w:t>
      </w:r>
      <w:r w:rsidR="00F344DF">
        <w:rPr>
          <w:color w:val="000000" w:themeColor="text1"/>
        </w:rPr>
        <w:t>.</w:t>
      </w:r>
      <w:r w:rsidR="007B0D3C">
        <w:rPr>
          <w:color w:val="000000" w:themeColor="text1"/>
        </w:rPr>
        <w:t>60</w:t>
      </w:r>
      <w:r w:rsidR="00F344DF" w:rsidRPr="00F344DF">
        <w:rPr>
          <w:color w:val="000000" w:themeColor="text1"/>
        </w:rPr>
        <w:t>0</w:t>
      </w:r>
      <w:r w:rsidR="00F344DF">
        <w:rPr>
          <w:color w:val="000000" w:themeColor="text1"/>
        </w:rPr>
        <w:t xml:space="preserve"> </w:t>
      </w:r>
      <w:r w:rsidR="000B784E" w:rsidRPr="0085719F">
        <w:rPr>
          <w:color w:val="000000" w:themeColor="text1"/>
        </w:rPr>
        <w:t xml:space="preserve">unidades al año, que </w:t>
      </w:r>
      <w:r w:rsidR="007B0D3C">
        <w:rPr>
          <w:color w:val="000000" w:themeColor="text1"/>
        </w:rPr>
        <w:t xml:space="preserve">a valor de 165,12 por valor unitario promedio, </w:t>
      </w:r>
      <w:r w:rsidR="000B784E" w:rsidRPr="0085719F">
        <w:rPr>
          <w:color w:val="000000" w:themeColor="text1"/>
        </w:rPr>
        <w:t xml:space="preserve">corresponde al </w:t>
      </w:r>
      <w:r w:rsidR="007B0D3C">
        <w:rPr>
          <w:color w:val="000000" w:themeColor="text1"/>
        </w:rPr>
        <w:t>7</w:t>
      </w:r>
      <w:r w:rsidR="000B784E" w:rsidRPr="0085719F">
        <w:rPr>
          <w:color w:val="000000" w:themeColor="text1"/>
        </w:rPr>
        <w:t xml:space="preserve">0% de las ventas presentadas en 2019. Este valor sale de las estimaciones de los socios y de la información a la fecha de las ventas, la cual presenta una recuperación debido al crecimiento de </w:t>
      </w:r>
      <w:r w:rsidR="003E7442">
        <w:rPr>
          <w:color w:val="000000" w:themeColor="text1"/>
        </w:rPr>
        <w:t>Rappi</w:t>
      </w:r>
      <w:r w:rsidR="000B784E" w:rsidRPr="0085719F">
        <w:rPr>
          <w:color w:val="000000" w:themeColor="text1"/>
        </w:rPr>
        <w:t xml:space="preserve"> dentro de la facturación, relajación de medidas COVID en el restaurante por parte del gobierno y la disposición de una terraza al aire libre en el restaurante.</w:t>
      </w:r>
    </w:p>
    <w:p w14:paraId="4411655F" w14:textId="77777777" w:rsidR="000B784E" w:rsidRPr="0085719F" w:rsidRDefault="000B784E" w:rsidP="000B784E">
      <w:pPr>
        <w:pStyle w:val="ListParagraph"/>
        <w:spacing w:line="360" w:lineRule="auto"/>
        <w:jc w:val="both"/>
        <w:rPr>
          <w:color w:val="000000" w:themeColor="text1"/>
        </w:rPr>
      </w:pPr>
    </w:p>
    <w:p w14:paraId="1CA99FF9" w14:textId="3FF1629A" w:rsidR="00327B0E" w:rsidRPr="0085719F" w:rsidRDefault="000B784E" w:rsidP="000B784E">
      <w:pPr>
        <w:pStyle w:val="ListParagraph"/>
        <w:spacing w:line="360" w:lineRule="auto"/>
        <w:jc w:val="both"/>
        <w:rPr>
          <w:color w:val="000000" w:themeColor="text1"/>
        </w:rPr>
      </w:pPr>
      <w:r w:rsidRPr="0085719F">
        <w:rPr>
          <w:color w:val="000000" w:themeColor="text1"/>
        </w:rPr>
        <w:t xml:space="preserve">Se espera que con la inclusión de las tres nuevas marcas se crezca un 25% en el volumen respecto al 2021 y posteriormente se crezca un 15% para los </w:t>
      </w:r>
      <w:r w:rsidR="001A7EE3" w:rsidRPr="0085719F">
        <w:rPr>
          <w:color w:val="000000" w:themeColor="text1"/>
        </w:rPr>
        <w:t>próximos</w:t>
      </w:r>
      <w:r w:rsidRPr="0085719F">
        <w:rPr>
          <w:color w:val="000000" w:themeColor="text1"/>
        </w:rPr>
        <w:t xml:space="preserve"> dos años</w:t>
      </w:r>
      <w:r w:rsidR="00F344DF">
        <w:rPr>
          <w:color w:val="000000" w:themeColor="text1"/>
        </w:rPr>
        <w:t>.</w:t>
      </w:r>
    </w:p>
    <w:p w14:paraId="4D77E3B8" w14:textId="77777777" w:rsidR="000B784E" w:rsidRPr="00327B0E" w:rsidRDefault="000B784E" w:rsidP="000B784E">
      <w:pPr>
        <w:pStyle w:val="ListParagraph"/>
        <w:spacing w:line="360" w:lineRule="auto"/>
        <w:jc w:val="both"/>
        <w:rPr>
          <w:color w:val="FF0000"/>
        </w:rPr>
      </w:pPr>
    </w:p>
    <w:p w14:paraId="007B8B7D" w14:textId="1DDA6784" w:rsidR="00327B0E" w:rsidRPr="0085719F" w:rsidRDefault="00327B0E" w:rsidP="00327B0E">
      <w:pPr>
        <w:pStyle w:val="ListParagraph"/>
        <w:numPr>
          <w:ilvl w:val="0"/>
          <w:numId w:val="69"/>
        </w:numPr>
        <w:spacing w:line="360" w:lineRule="auto"/>
        <w:jc w:val="both"/>
        <w:rPr>
          <w:color w:val="000000" w:themeColor="text1"/>
        </w:rPr>
      </w:pPr>
      <w:r w:rsidRPr="007A540D">
        <w:rPr>
          <w:b/>
          <w:bCs/>
          <w:color w:val="000000" w:themeColor="text1"/>
        </w:rPr>
        <w:t xml:space="preserve">Precio de venta unitario promedio: </w:t>
      </w:r>
      <w:r w:rsidRPr="0085719F">
        <w:rPr>
          <w:color w:val="000000" w:themeColor="text1"/>
        </w:rPr>
        <w:t xml:space="preserve">Para </w:t>
      </w:r>
      <w:r w:rsidR="000B784E" w:rsidRPr="0085719F">
        <w:rPr>
          <w:color w:val="000000" w:themeColor="text1"/>
        </w:rPr>
        <w:t>este</w:t>
      </w:r>
      <w:r w:rsidRPr="0085719F">
        <w:rPr>
          <w:color w:val="000000" w:themeColor="text1"/>
        </w:rPr>
        <w:t xml:space="preserve"> pronóstico </w:t>
      </w:r>
      <w:r w:rsidR="000B784E" w:rsidRPr="0085719F">
        <w:rPr>
          <w:color w:val="000000" w:themeColor="text1"/>
        </w:rPr>
        <w:t>se estima que siga creciendo a razón de un</w:t>
      </w:r>
      <w:r w:rsidRPr="0085719F">
        <w:rPr>
          <w:color w:val="000000" w:themeColor="text1"/>
        </w:rPr>
        <w:t xml:space="preserve"> 10% </w:t>
      </w:r>
      <w:r w:rsidR="000B784E" w:rsidRPr="0085719F">
        <w:rPr>
          <w:color w:val="000000" w:themeColor="text1"/>
        </w:rPr>
        <w:t>para los</w:t>
      </w:r>
      <w:r w:rsidRPr="0085719F">
        <w:rPr>
          <w:color w:val="000000" w:themeColor="text1"/>
        </w:rPr>
        <w:t xml:space="preserve"> tres años</w:t>
      </w:r>
      <w:r w:rsidR="000B784E" w:rsidRPr="0085719F">
        <w:rPr>
          <w:color w:val="000000" w:themeColor="text1"/>
        </w:rPr>
        <w:t xml:space="preserve"> y que </w:t>
      </w:r>
      <w:r w:rsidRPr="0085719F">
        <w:rPr>
          <w:color w:val="000000" w:themeColor="text1"/>
        </w:rPr>
        <w:t>est</w:t>
      </w:r>
      <w:r w:rsidR="000B784E" w:rsidRPr="0085719F">
        <w:rPr>
          <w:color w:val="000000" w:themeColor="text1"/>
        </w:rPr>
        <w:t>á</w:t>
      </w:r>
      <w:r w:rsidRPr="0085719F">
        <w:rPr>
          <w:color w:val="000000" w:themeColor="text1"/>
        </w:rPr>
        <w:t xml:space="preserve"> </w:t>
      </w:r>
      <w:r w:rsidR="008B5091" w:rsidRPr="0085719F">
        <w:rPr>
          <w:color w:val="000000" w:themeColor="text1"/>
        </w:rPr>
        <w:t>de acuerdo con</w:t>
      </w:r>
      <w:r w:rsidRPr="0085719F">
        <w:rPr>
          <w:color w:val="000000" w:themeColor="text1"/>
        </w:rPr>
        <w:t xml:space="preserve"> los incrementos </w:t>
      </w:r>
      <w:r w:rsidR="000B784E" w:rsidRPr="0085719F">
        <w:rPr>
          <w:color w:val="000000" w:themeColor="text1"/>
        </w:rPr>
        <w:t>d</w:t>
      </w:r>
      <w:r w:rsidRPr="0085719F">
        <w:rPr>
          <w:color w:val="000000" w:themeColor="text1"/>
        </w:rPr>
        <w:t>el sector de rest</w:t>
      </w:r>
      <w:r w:rsidR="000B784E" w:rsidRPr="0085719F">
        <w:rPr>
          <w:color w:val="000000" w:themeColor="text1"/>
        </w:rPr>
        <w:t>aurantes</w:t>
      </w:r>
      <w:r w:rsidRPr="0085719F">
        <w:rPr>
          <w:color w:val="000000" w:themeColor="text1"/>
        </w:rPr>
        <w:t xml:space="preserve"> en </w:t>
      </w:r>
      <w:r w:rsidR="000B784E" w:rsidRPr="0085719F">
        <w:rPr>
          <w:color w:val="000000" w:themeColor="text1"/>
        </w:rPr>
        <w:t xml:space="preserve">México, que incluso en algunos casos pueden </w:t>
      </w:r>
      <w:r w:rsidR="00DD1F6C">
        <w:rPr>
          <w:color w:val="000000" w:themeColor="text1"/>
        </w:rPr>
        <w:t xml:space="preserve">ser </w:t>
      </w:r>
      <w:r w:rsidR="000B784E" w:rsidRPr="0085719F">
        <w:rPr>
          <w:color w:val="000000" w:themeColor="text1"/>
        </w:rPr>
        <w:t xml:space="preserve">mayores a estas </w:t>
      </w:r>
      <w:r w:rsidR="001A7EE3" w:rsidRPr="0085719F">
        <w:rPr>
          <w:color w:val="000000" w:themeColor="text1"/>
        </w:rPr>
        <w:t>cifras</w:t>
      </w:r>
      <w:r w:rsidRPr="0085719F">
        <w:rPr>
          <w:color w:val="000000" w:themeColor="text1"/>
        </w:rPr>
        <w:t>.</w:t>
      </w:r>
    </w:p>
    <w:p w14:paraId="7D97D5AB" w14:textId="77777777" w:rsidR="000B784E" w:rsidRPr="00D22A04" w:rsidRDefault="000B784E" w:rsidP="000B784E">
      <w:pPr>
        <w:pStyle w:val="ListParagraph"/>
        <w:spacing w:line="360" w:lineRule="auto"/>
        <w:jc w:val="both"/>
        <w:rPr>
          <w:color w:val="000000" w:themeColor="text1"/>
        </w:rPr>
      </w:pPr>
    </w:p>
    <w:p w14:paraId="3A077C9C" w14:textId="245F9E6C" w:rsidR="00327B0E" w:rsidRPr="00D22A04" w:rsidRDefault="00327B0E" w:rsidP="00327B0E">
      <w:pPr>
        <w:pStyle w:val="ListParagraph"/>
        <w:numPr>
          <w:ilvl w:val="0"/>
          <w:numId w:val="69"/>
        </w:numPr>
        <w:spacing w:line="360" w:lineRule="auto"/>
        <w:jc w:val="both"/>
        <w:rPr>
          <w:color w:val="000000" w:themeColor="text1"/>
        </w:rPr>
      </w:pPr>
      <w:r w:rsidRPr="007A540D">
        <w:rPr>
          <w:b/>
          <w:bCs/>
          <w:color w:val="000000" w:themeColor="text1"/>
        </w:rPr>
        <w:t>Costos variables:</w:t>
      </w:r>
      <w:r w:rsidRPr="00D22A04">
        <w:rPr>
          <w:color w:val="000000" w:themeColor="text1"/>
        </w:rPr>
        <w:t xml:space="preserve"> Para los pronósticos de los costos variables </w:t>
      </w:r>
      <w:r w:rsidR="00D22A04" w:rsidRPr="00D22A04">
        <w:rPr>
          <w:color w:val="000000" w:themeColor="text1"/>
        </w:rPr>
        <w:t xml:space="preserve">se utilizará la razón de costo promedio observado en años anteriores </w:t>
      </w:r>
      <w:r w:rsidR="001A7EE3">
        <w:rPr>
          <w:color w:val="000000" w:themeColor="text1"/>
        </w:rPr>
        <w:t xml:space="preserve">al COVID, </w:t>
      </w:r>
      <w:r w:rsidR="00D22A04" w:rsidRPr="00D22A04">
        <w:rPr>
          <w:color w:val="000000" w:themeColor="text1"/>
        </w:rPr>
        <w:t xml:space="preserve">correspondiente al </w:t>
      </w:r>
      <w:r w:rsidRPr="00D22A04">
        <w:rPr>
          <w:color w:val="000000" w:themeColor="text1"/>
        </w:rPr>
        <w:t>5</w:t>
      </w:r>
      <w:r w:rsidR="001A7EE3">
        <w:rPr>
          <w:color w:val="000000" w:themeColor="text1"/>
        </w:rPr>
        <w:t>2</w:t>
      </w:r>
      <w:r w:rsidRPr="00D22A04">
        <w:rPr>
          <w:color w:val="000000" w:themeColor="text1"/>
        </w:rPr>
        <w:t>%</w:t>
      </w:r>
      <w:r w:rsidR="00D22A04" w:rsidRPr="00D22A04">
        <w:rPr>
          <w:color w:val="000000" w:themeColor="text1"/>
        </w:rPr>
        <w:t>.</w:t>
      </w:r>
    </w:p>
    <w:p w14:paraId="4798CB8E" w14:textId="77777777" w:rsidR="00D22A04" w:rsidRPr="00D22A04" w:rsidRDefault="00D22A04" w:rsidP="00D22A04">
      <w:pPr>
        <w:spacing w:line="360" w:lineRule="auto"/>
        <w:jc w:val="both"/>
        <w:rPr>
          <w:color w:val="FF0000"/>
        </w:rPr>
      </w:pPr>
    </w:p>
    <w:p w14:paraId="122CF149" w14:textId="63220661" w:rsidR="00C35EAB" w:rsidRDefault="00327B0E" w:rsidP="00327B0E">
      <w:pPr>
        <w:pStyle w:val="ListParagraph"/>
        <w:numPr>
          <w:ilvl w:val="0"/>
          <w:numId w:val="69"/>
        </w:numPr>
        <w:spacing w:line="360" w:lineRule="auto"/>
        <w:jc w:val="both"/>
        <w:rPr>
          <w:color w:val="000000" w:themeColor="text1"/>
        </w:rPr>
      </w:pPr>
      <w:r w:rsidRPr="007A540D">
        <w:rPr>
          <w:b/>
          <w:bCs/>
          <w:color w:val="000000" w:themeColor="text1"/>
        </w:rPr>
        <w:t>Gastos fijos:</w:t>
      </w:r>
      <w:r w:rsidRPr="00D22A04">
        <w:rPr>
          <w:color w:val="000000" w:themeColor="text1"/>
        </w:rPr>
        <w:t xml:space="preserve"> Para los pronósticos de los gastos fijos</w:t>
      </w:r>
      <w:r w:rsidR="00C35EAB" w:rsidRPr="00D22A04">
        <w:rPr>
          <w:color w:val="000000" w:themeColor="text1"/>
        </w:rPr>
        <w:t xml:space="preserve"> se empieza con un valor histórico de $6.735.736 MXN anual </w:t>
      </w:r>
      <w:r w:rsidR="00E73EF4" w:rsidRPr="00D22A04">
        <w:rPr>
          <w:color w:val="000000" w:themeColor="text1"/>
        </w:rPr>
        <w:t>o</w:t>
      </w:r>
      <w:r w:rsidR="00C35EAB" w:rsidRPr="00D22A04">
        <w:rPr>
          <w:color w:val="000000" w:themeColor="text1"/>
        </w:rPr>
        <w:t xml:space="preserve"> $338.003 USD para el año 2020, luego se presenta un valor de $6.665.400</w:t>
      </w:r>
      <w:r w:rsidRPr="00D22A04">
        <w:rPr>
          <w:color w:val="000000" w:themeColor="text1"/>
        </w:rPr>
        <w:t xml:space="preserve"> </w:t>
      </w:r>
      <w:r w:rsidR="00C35EAB" w:rsidRPr="00D22A04">
        <w:rPr>
          <w:color w:val="000000" w:themeColor="text1"/>
        </w:rPr>
        <w:t xml:space="preserve">MXN anual </w:t>
      </w:r>
      <w:r w:rsidR="00E73EF4" w:rsidRPr="00D22A04">
        <w:rPr>
          <w:color w:val="000000" w:themeColor="text1"/>
        </w:rPr>
        <w:t>o</w:t>
      </w:r>
      <w:r w:rsidR="00C35EAB" w:rsidRPr="00D22A04">
        <w:rPr>
          <w:color w:val="000000" w:themeColor="text1"/>
        </w:rPr>
        <w:t xml:space="preserve"> $334.464 USD para el 2021, en este caso se presenta esa disminución ya que a partir de Julio se deja de pagar un cargo adicional al canon por la habilitación de Escandón que cobra </w:t>
      </w:r>
      <w:r w:rsidR="003E7442">
        <w:rPr>
          <w:color w:val="000000" w:themeColor="text1"/>
        </w:rPr>
        <w:t>Rappi</w:t>
      </w:r>
      <w:r w:rsidR="00C35EAB" w:rsidRPr="00D22A04">
        <w:rPr>
          <w:color w:val="000000" w:themeColor="text1"/>
        </w:rPr>
        <w:t>.</w:t>
      </w:r>
    </w:p>
    <w:p w14:paraId="33C9B09E" w14:textId="77777777" w:rsidR="00F351C1" w:rsidRPr="00F351C1" w:rsidRDefault="00F351C1" w:rsidP="00F351C1">
      <w:pPr>
        <w:spacing w:line="360" w:lineRule="auto"/>
        <w:jc w:val="both"/>
        <w:rPr>
          <w:color w:val="000000" w:themeColor="text1"/>
        </w:rPr>
      </w:pPr>
    </w:p>
    <w:p w14:paraId="2C2BC7B2" w14:textId="52C86250" w:rsidR="00327B0E" w:rsidRDefault="00C35EAB" w:rsidP="00C35EAB">
      <w:pPr>
        <w:pStyle w:val="ListParagraph"/>
        <w:spacing w:line="360" w:lineRule="auto"/>
        <w:jc w:val="both"/>
        <w:rPr>
          <w:color w:val="000000" w:themeColor="text1"/>
        </w:rPr>
      </w:pPr>
      <w:r w:rsidRPr="00D22A04">
        <w:rPr>
          <w:color w:val="000000" w:themeColor="text1"/>
        </w:rPr>
        <w:t xml:space="preserve">Para los valores futuros de 2022 a 2024 se considera incrementos del 7% </w:t>
      </w:r>
      <w:r w:rsidR="00D22A04" w:rsidRPr="00D22A04">
        <w:rPr>
          <w:color w:val="000000" w:themeColor="text1"/>
        </w:rPr>
        <w:t xml:space="preserve">anuales, esto está en </w:t>
      </w:r>
      <w:r w:rsidR="001A7EE3" w:rsidRPr="00D22A04">
        <w:rPr>
          <w:color w:val="000000" w:themeColor="text1"/>
        </w:rPr>
        <w:t>sintonía</w:t>
      </w:r>
      <w:r w:rsidR="00D22A04" w:rsidRPr="00D22A04">
        <w:rPr>
          <w:color w:val="000000" w:themeColor="text1"/>
        </w:rPr>
        <w:t xml:space="preserve"> con lo que se ha venido presentado en años pasados en cuanto al incremento promedio de arriendos, sueldos, servicios, entre otros.</w:t>
      </w:r>
    </w:p>
    <w:p w14:paraId="5F71B956" w14:textId="056E30DF" w:rsidR="00F351C1" w:rsidRDefault="00F351C1" w:rsidP="00C35EAB">
      <w:pPr>
        <w:pStyle w:val="ListParagraph"/>
        <w:spacing w:line="360" w:lineRule="auto"/>
        <w:jc w:val="both"/>
        <w:rPr>
          <w:color w:val="000000" w:themeColor="text1"/>
        </w:rPr>
      </w:pPr>
    </w:p>
    <w:p w14:paraId="6F5590F5" w14:textId="77777777" w:rsidR="007A540D" w:rsidRPr="00D22A04" w:rsidRDefault="007A540D" w:rsidP="00C35EAB">
      <w:pPr>
        <w:pStyle w:val="ListParagraph"/>
        <w:spacing w:line="360" w:lineRule="auto"/>
        <w:jc w:val="both"/>
        <w:rPr>
          <w:color w:val="000000" w:themeColor="text1"/>
        </w:rPr>
      </w:pPr>
    </w:p>
    <w:p w14:paraId="4BD44A5D" w14:textId="704F74AB" w:rsidR="00327B0E" w:rsidRPr="00632AC3" w:rsidRDefault="00327B0E" w:rsidP="00327B0E">
      <w:pPr>
        <w:pStyle w:val="ListParagraph"/>
        <w:numPr>
          <w:ilvl w:val="0"/>
          <w:numId w:val="69"/>
        </w:numPr>
        <w:spacing w:line="360" w:lineRule="auto"/>
        <w:jc w:val="both"/>
        <w:rPr>
          <w:color w:val="000000" w:themeColor="text1"/>
        </w:rPr>
      </w:pPr>
      <w:r w:rsidRPr="00632AC3">
        <w:rPr>
          <w:color w:val="000000" w:themeColor="text1"/>
        </w:rPr>
        <w:t xml:space="preserve">Impuestos: </w:t>
      </w:r>
      <w:r w:rsidR="007D42F9" w:rsidRPr="00632AC3">
        <w:rPr>
          <w:color w:val="000000" w:themeColor="text1"/>
        </w:rPr>
        <w:t xml:space="preserve">Se realiza el </w:t>
      </w:r>
      <w:r w:rsidRPr="00632AC3">
        <w:rPr>
          <w:color w:val="000000" w:themeColor="text1"/>
        </w:rPr>
        <w:t xml:space="preserve">pronóstico de los impuestos el cual será del </w:t>
      </w:r>
      <w:r w:rsidR="007D42F9" w:rsidRPr="00632AC3">
        <w:rPr>
          <w:color w:val="000000" w:themeColor="text1"/>
        </w:rPr>
        <w:t>11</w:t>
      </w:r>
      <w:r w:rsidRPr="00632AC3">
        <w:rPr>
          <w:color w:val="000000" w:themeColor="text1"/>
        </w:rPr>
        <w:t>%</w:t>
      </w:r>
      <w:r w:rsidR="007D42F9" w:rsidRPr="00632AC3">
        <w:rPr>
          <w:color w:val="000000" w:themeColor="text1"/>
        </w:rPr>
        <w:t xml:space="preserve"> de total de la suma de los ingresos, previo a descontar el costo, gastos directos de ventas.</w:t>
      </w:r>
      <w:r w:rsidRPr="00632AC3">
        <w:rPr>
          <w:color w:val="000000" w:themeColor="text1"/>
        </w:rPr>
        <w:t xml:space="preserve"> </w:t>
      </w:r>
      <w:r w:rsidR="007D42F9" w:rsidRPr="00632AC3">
        <w:rPr>
          <w:color w:val="000000" w:themeColor="text1"/>
        </w:rPr>
        <w:t>Los impuestos corresponden a ISR y los impuestos a utilidad</w:t>
      </w:r>
      <w:r w:rsidRPr="00632AC3">
        <w:rPr>
          <w:color w:val="000000" w:themeColor="text1"/>
        </w:rPr>
        <w:t xml:space="preserve"> que se cobra a las empresas en </w:t>
      </w:r>
      <w:r w:rsidR="007D42F9" w:rsidRPr="00632AC3">
        <w:rPr>
          <w:color w:val="000000" w:themeColor="text1"/>
        </w:rPr>
        <w:t>México</w:t>
      </w:r>
      <w:r w:rsidRPr="00632AC3">
        <w:rPr>
          <w:color w:val="000000" w:themeColor="text1"/>
        </w:rPr>
        <w:t xml:space="preserve"> y </w:t>
      </w:r>
      <w:r w:rsidR="007D42F9" w:rsidRPr="00632AC3">
        <w:rPr>
          <w:color w:val="000000" w:themeColor="text1"/>
        </w:rPr>
        <w:t xml:space="preserve">se mantendrá </w:t>
      </w:r>
      <w:r w:rsidRPr="00632AC3">
        <w:rPr>
          <w:color w:val="000000" w:themeColor="text1"/>
        </w:rPr>
        <w:t>estable por los próximos años.</w:t>
      </w:r>
    </w:p>
    <w:p w14:paraId="7E4162C5" w14:textId="48B757E5" w:rsidR="00327B0E" w:rsidRPr="00632AC3" w:rsidRDefault="00327B0E" w:rsidP="00327B0E"/>
    <w:p w14:paraId="3CB3BAF1" w14:textId="77777777" w:rsidR="00F351C1" w:rsidRPr="00632AC3" w:rsidRDefault="00F351C1" w:rsidP="00327B0E"/>
    <w:p w14:paraId="061231CE" w14:textId="249BAEC3" w:rsidR="00327B0E" w:rsidRPr="00632AC3" w:rsidRDefault="00327B0E" w:rsidP="00327B0E">
      <w:pPr>
        <w:pStyle w:val="Heading3"/>
        <w:numPr>
          <w:ilvl w:val="2"/>
          <w:numId w:val="29"/>
        </w:numPr>
        <w:rPr>
          <w:rFonts w:ascii="Times New Roman" w:hAnsi="Times New Roman" w:cs="Times New Roman"/>
        </w:rPr>
      </w:pPr>
      <w:bookmarkStart w:id="352" w:name="_Toc91854593"/>
      <w:r w:rsidRPr="00632AC3">
        <w:rPr>
          <w:rFonts w:ascii="Times New Roman" w:hAnsi="Times New Roman" w:cs="Times New Roman"/>
        </w:rPr>
        <w:t>Estado de resultados</w:t>
      </w:r>
      <w:bookmarkEnd w:id="352"/>
    </w:p>
    <w:p w14:paraId="4D806A07" w14:textId="50ED623B" w:rsidR="00DE4B99" w:rsidRPr="00632AC3" w:rsidRDefault="00DE4B99" w:rsidP="00DE4B99">
      <w:pPr>
        <w:spacing w:line="360" w:lineRule="auto"/>
        <w:jc w:val="both"/>
      </w:pPr>
      <w:r w:rsidRPr="00632AC3">
        <w:rPr>
          <w:color w:val="000000" w:themeColor="text1"/>
        </w:rPr>
        <w:t xml:space="preserve">A continuación, se presentan los estados de resultados históricos 2019 y 2020, así como también posteriormente se procede a calcular los estados para los periodos 2021 (con los supuestos del </w:t>
      </w:r>
      <w:r w:rsidR="005C11D8" w:rsidRPr="00632AC3">
        <w:rPr>
          <w:color w:val="000000" w:themeColor="text1"/>
        </w:rPr>
        <w:t>7</w:t>
      </w:r>
      <w:r w:rsidRPr="00632AC3">
        <w:rPr>
          <w:color w:val="000000" w:themeColor="text1"/>
        </w:rPr>
        <w:t>0% de los ingresos del 2019), así como 2022 a 2024 con los supuestos que se expresaron en los puntos anteriores</w:t>
      </w:r>
      <w:r w:rsidRPr="00632AC3">
        <w:t>.</w:t>
      </w:r>
    </w:p>
    <w:p w14:paraId="5BE704FD" w14:textId="0FB91C2F" w:rsidR="00DE4B99" w:rsidRPr="00632AC3" w:rsidRDefault="00DE4B99" w:rsidP="00327B0E">
      <w:pPr>
        <w:spacing w:line="360" w:lineRule="auto"/>
        <w:jc w:val="both"/>
        <w:rPr>
          <w:color w:val="FF0000"/>
        </w:rPr>
      </w:pPr>
    </w:p>
    <w:tbl>
      <w:tblPr>
        <w:tblW w:w="8309" w:type="dxa"/>
        <w:tblCellMar>
          <w:left w:w="70" w:type="dxa"/>
          <w:right w:w="70" w:type="dxa"/>
        </w:tblCellMar>
        <w:tblLook w:val="04A0" w:firstRow="1" w:lastRow="0" w:firstColumn="1" w:lastColumn="0" w:noHBand="0" w:noVBand="1"/>
      </w:tblPr>
      <w:tblGrid>
        <w:gridCol w:w="1979"/>
        <w:gridCol w:w="1055"/>
        <w:gridCol w:w="1055"/>
        <w:gridCol w:w="1055"/>
        <w:gridCol w:w="1055"/>
        <w:gridCol w:w="1055"/>
        <w:gridCol w:w="1055"/>
      </w:tblGrid>
      <w:tr w:rsidR="009C45A6" w:rsidRPr="00632AC3" w14:paraId="2EDD8A44" w14:textId="77777777" w:rsidTr="009C45A6">
        <w:trPr>
          <w:trHeight w:val="302"/>
        </w:trPr>
        <w:tc>
          <w:tcPr>
            <w:tcW w:w="1979"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53B4982" w14:textId="77777777" w:rsidR="009C45A6" w:rsidRPr="00632AC3" w:rsidRDefault="009C45A6">
            <w:pPr>
              <w:jc w:val="center"/>
              <w:rPr>
                <w:color w:val="000000"/>
                <w:sz w:val="15"/>
                <w:szCs w:val="15"/>
              </w:rPr>
            </w:pPr>
            <w:r w:rsidRPr="00632AC3">
              <w:rPr>
                <w:color w:val="000000"/>
                <w:sz w:val="15"/>
                <w:szCs w:val="15"/>
              </w:rPr>
              <w:t>Estado de Resultados</w:t>
            </w:r>
          </w:p>
        </w:tc>
        <w:tc>
          <w:tcPr>
            <w:tcW w:w="1055" w:type="dxa"/>
            <w:tcBorders>
              <w:top w:val="single" w:sz="8" w:space="0" w:color="auto"/>
              <w:left w:val="nil"/>
              <w:bottom w:val="single" w:sz="8" w:space="0" w:color="auto"/>
              <w:right w:val="single" w:sz="8" w:space="0" w:color="auto"/>
            </w:tcBorders>
            <w:shd w:val="clear" w:color="000000" w:fill="BFBFBF"/>
            <w:noWrap/>
            <w:vAlign w:val="center"/>
            <w:hideMark/>
          </w:tcPr>
          <w:p w14:paraId="3E7FCDA1" w14:textId="77777777" w:rsidR="009C45A6" w:rsidRPr="00632AC3" w:rsidRDefault="009C45A6">
            <w:pPr>
              <w:jc w:val="center"/>
              <w:rPr>
                <w:color w:val="000000"/>
                <w:sz w:val="15"/>
                <w:szCs w:val="15"/>
              </w:rPr>
            </w:pPr>
            <w:r w:rsidRPr="00632AC3">
              <w:rPr>
                <w:color w:val="000000"/>
                <w:sz w:val="15"/>
                <w:szCs w:val="15"/>
              </w:rPr>
              <w:t>2019</w:t>
            </w:r>
          </w:p>
        </w:tc>
        <w:tc>
          <w:tcPr>
            <w:tcW w:w="1055" w:type="dxa"/>
            <w:tcBorders>
              <w:top w:val="single" w:sz="8" w:space="0" w:color="auto"/>
              <w:left w:val="nil"/>
              <w:bottom w:val="single" w:sz="8" w:space="0" w:color="auto"/>
              <w:right w:val="single" w:sz="8" w:space="0" w:color="auto"/>
            </w:tcBorders>
            <w:shd w:val="clear" w:color="000000" w:fill="BFBFBF"/>
            <w:vAlign w:val="center"/>
            <w:hideMark/>
          </w:tcPr>
          <w:p w14:paraId="48006551" w14:textId="77777777" w:rsidR="009C45A6" w:rsidRPr="00632AC3" w:rsidRDefault="009C45A6">
            <w:pPr>
              <w:jc w:val="center"/>
              <w:rPr>
                <w:color w:val="000000"/>
                <w:sz w:val="15"/>
                <w:szCs w:val="15"/>
              </w:rPr>
            </w:pPr>
            <w:r w:rsidRPr="00632AC3">
              <w:rPr>
                <w:color w:val="000000"/>
                <w:sz w:val="15"/>
                <w:szCs w:val="15"/>
              </w:rPr>
              <w:t>2020</w:t>
            </w:r>
          </w:p>
        </w:tc>
        <w:tc>
          <w:tcPr>
            <w:tcW w:w="1055" w:type="dxa"/>
            <w:tcBorders>
              <w:top w:val="single" w:sz="8" w:space="0" w:color="auto"/>
              <w:left w:val="nil"/>
              <w:bottom w:val="single" w:sz="8" w:space="0" w:color="auto"/>
              <w:right w:val="single" w:sz="8" w:space="0" w:color="auto"/>
            </w:tcBorders>
            <w:shd w:val="clear" w:color="000000" w:fill="BFBFBF"/>
            <w:vAlign w:val="center"/>
            <w:hideMark/>
          </w:tcPr>
          <w:p w14:paraId="523BA75F" w14:textId="77777777" w:rsidR="009C45A6" w:rsidRPr="00632AC3" w:rsidRDefault="009C45A6">
            <w:pPr>
              <w:jc w:val="center"/>
              <w:rPr>
                <w:color w:val="000000"/>
                <w:sz w:val="15"/>
                <w:szCs w:val="15"/>
              </w:rPr>
            </w:pPr>
            <w:r w:rsidRPr="00632AC3">
              <w:rPr>
                <w:color w:val="000000"/>
                <w:sz w:val="15"/>
                <w:szCs w:val="15"/>
              </w:rPr>
              <w:t>2021</w:t>
            </w:r>
          </w:p>
        </w:tc>
        <w:tc>
          <w:tcPr>
            <w:tcW w:w="1055" w:type="dxa"/>
            <w:tcBorders>
              <w:top w:val="single" w:sz="8" w:space="0" w:color="auto"/>
              <w:left w:val="nil"/>
              <w:bottom w:val="single" w:sz="8" w:space="0" w:color="auto"/>
              <w:right w:val="single" w:sz="8" w:space="0" w:color="auto"/>
            </w:tcBorders>
            <w:shd w:val="clear" w:color="000000" w:fill="BFBFBF"/>
            <w:vAlign w:val="center"/>
            <w:hideMark/>
          </w:tcPr>
          <w:p w14:paraId="5590C446" w14:textId="77777777" w:rsidR="009C45A6" w:rsidRPr="00632AC3" w:rsidRDefault="009C45A6">
            <w:pPr>
              <w:jc w:val="center"/>
              <w:rPr>
                <w:color w:val="000000"/>
                <w:sz w:val="15"/>
                <w:szCs w:val="15"/>
              </w:rPr>
            </w:pPr>
            <w:r w:rsidRPr="00632AC3">
              <w:rPr>
                <w:color w:val="000000"/>
                <w:sz w:val="15"/>
                <w:szCs w:val="15"/>
              </w:rPr>
              <w:t>2022</w:t>
            </w:r>
          </w:p>
        </w:tc>
        <w:tc>
          <w:tcPr>
            <w:tcW w:w="1055" w:type="dxa"/>
            <w:tcBorders>
              <w:top w:val="single" w:sz="8" w:space="0" w:color="auto"/>
              <w:left w:val="nil"/>
              <w:bottom w:val="single" w:sz="8" w:space="0" w:color="auto"/>
              <w:right w:val="single" w:sz="8" w:space="0" w:color="auto"/>
            </w:tcBorders>
            <w:shd w:val="clear" w:color="000000" w:fill="BFBFBF"/>
            <w:vAlign w:val="center"/>
            <w:hideMark/>
          </w:tcPr>
          <w:p w14:paraId="2DC68653" w14:textId="77777777" w:rsidR="009C45A6" w:rsidRPr="00632AC3" w:rsidRDefault="009C45A6">
            <w:pPr>
              <w:jc w:val="center"/>
              <w:rPr>
                <w:color w:val="000000"/>
                <w:sz w:val="15"/>
                <w:szCs w:val="15"/>
              </w:rPr>
            </w:pPr>
            <w:r w:rsidRPr="00632AC3">
              <w:rPr>
                <w:color w:val="000000"/>
                <w:sz w:val="15"/>
                <w:szCs w:val="15"/>
              </w:rPr>
              <w:t>2023</w:t>
            </w:r>
          </w:p>
        </w:tc>
        <w:tc>
          <w:tcPr>
            <w:tcW w:w="1055" w:type="dxa"/>
            <w:tcBorders>
              <w:top w:val="single" w:sz="8" w:space="0" w:color="auto"/>
              <w:left w:val="nil"/>
              <w:bottom w:val="single" w:sz="8" w:space="0" w:color="auto"/>
              <w:right w:val="single" w:sz="8" w:space="0" w:color="auto"/>
            </w:tcBorders>
            <w:shd w:val="clear" w:color="000000" w:fill="BFBFBF"/>
            <w:vAlign w:val="center"/>
            <w:hideMark/>
          </w:tcPr>
          <w:p w14:paraId="341BF046" w14:textId="77777777" w:rsidR="009C45A6" w:rsidRPr="00632AC3" w:rsidRDefault="009C45A6">
            <w:pPr>
              <w:jc w:val="center"/>
              <w:rPr>
                <w:color w:val="000000"/>
                <w:sz w:val="15"/>
                <w:szCs w:val="15"/>
              </w:rPr>
            </w:pPr>
            <w:r w:rsidRPr="00632AC3">
              <w:rPr>
                <w:color w:val="000000"/>
                <w:sz w:val="15"/>
                <w:szCs w:val="15"/>
              </w:rPr>
              <w:t>2024</w:t>
            </w:r>
          </w:p>
        </w:tc>
      </w:tr>
      <w:tr w:rsidR="009C45A6" w:rsidRPr="00632AC3" w14:paraId="01FFF6BC" w14:textId="77777777" w:rsidTr="009C45A6">
        <w:trPr>
          <w:trHeight w:val="302"/>
        </w:trPr>
        <w:tc>
          <w:tcPr>
            <w:tcW w:w="1979" w:type="dxa"/>
            <w:tcBorders>
              <w:top w:val="nil"/>
              <w:left w:val="single" w:sz="8" w:space="0" w:color="auto"/>
              <w:bottom w:val="single" w:sz="8" w:space="0" w:color="auto"/>
              <w:right w:val="single" w:sz="8" w:space="0" w:color="auto"/>
            </w:tcBorders>
            <w:shd w:val="clear" w:color="auto" w:fill="auto"/>
            <w:noWrap/>
            <w:vAlign w:val="center"/>
            <w:hideMark/>
          </w:tcPr>
          <w:p w14:paraId="040E2E92" w14:textId="77777777" w:rsidR="009C45A6" w:rsidRPr="00632AC3" w:rsidRDefault="009C45A6">
            <w:pPr>
              <w:rPr>
                <w:color w:val="000000"/>
                <w:sz w:val="15"/>
                <w:szCs w:val="15"/>
              </w:rPr>
            </w:pPr>
            <w:r w:rsidRPr="00632AC3">
              <w:rPr>
                <w:color w:val="000000"/>
                <w:sz w:val="15"/>
                <w:szCs w:val="15"/>
              </w:rPr>
              <w:t>VENTAS RESTAURANTE</w:t>
            </w:r>
          </w:p>
        </w:tc>
        <w:tc>
          <w:tcPr>
            <w:tcW w:w="1055" w:type="dxa"/>
            <w:tcBorders>
              <w:top w:val="nil"/>
              <w:left w:val="nil"/>
              <w:bottom w:val="single" w:sz="8" w:space="0" w:color="auto"/>
              <w:right w:val="single" w:sz="8" w:space="0" w:color="auto"/>
            </w:tcBorders>
            <w:shd w:val="clear" w:color="auto" w:fill="DBE5F1" w:themeFill="accent1" w:themeFillTint="33"/>
            <w:noWrap/>
            <w:vAlign w:val="center"/>
            <w:hideMark/>
          </w:tcPr>
          <w:p w14:paraId="2F1D3EAD" w14:textId="102E2CE3" w:rsidR="009C45A6" w:rsidRPr="00632AC3" w:rsidRDefault="009C45A6" w:rsidP="009C45A6">
            <w:pPr>
              <w:jc w:val="right"/>
              <w:rPr>
                <w:color w:val="000000"/>
                <w:sz w:val="15"/>
                <w:szCs w:val="15"/>
              </w:rPr>
            </w:pPr>
            <w:r w:rsidRPr="00632AC3">
              <w:rPr>
                <w:color w:val="000000"/>
                <w:sz w:val="15"/>
                <w:szCs w:val="15"/>
              </w:rPr>
              <w:t xml:space="preserve"> $35.535.412 </w:t>
            </w:r>
          </w:p>
        </w:tc>
        <w:tc>
          <w:tcPr>
            <w:tcW w:w="1055" w:type="dxa"/>
            <w:tcBorders>
              <w:top w:val="nil"/>
              <w:left w:val="nil"/>
              <w:bottom w:val="single" w:sz="8" w:space="0" w:color="auto"/>
              <w:right w:val="single" w:sz="8" w:space="0" w:color="auto"/>
            </w:tcBorders>
            <w:shd w:val="clear" w:color="auto" w:fill="DBE5F1" w:themeFill="accent1" w:themeFillTint="33"/>
            <w:vAlign w:val="center"/>
            <w:hideMark/>
          </w:tcPr>
          <w:p w14:paraId="0FFA5010" w14:textId="38ED063D" w:rsidR="009C45A6" w:rsidRPr="00632AC3" w:rsidRDefault="009C45A6">
            <w:pPr>
              <w:jc w:val="right"/>
              <w:rPr>
                <w:color w:val="000000"/>
                <w:sz w:val="15"/>
                <w:szCs w:val="15"/>
              </w:rPr>
            </w:pPr>
            <w:r w:rsidRPr="00632AC3">
              <w:rPr>
                <w:color w:val="000000"/>
                <w:sz w:val="15"/>
                <w:szCs w:val="15"/>
              </w:rPr>
              <w:t xml:space="preserve">$23.899.302 </w:t>
            </w:r>
          </w:p>
        </w:tc>
        <w:tc>
          <w:tcPr>
            <w:tcW w:w="1055" w:type="dxa"/>
            <w:tcBorders>
              <w:top w:val="nil"/>
              <w:left w:val="nil"/>
              <w:bottom w:val="single" w:sz="8" w:space="0" w:color="auto"/>
              <w:right w:val="single" w:sz="8" w:space="0" w:color="auto"/>
            </w:tcBorders>
            <w:shd w:val="clear" w:color="auto" w:fill="EAF1DD" w:themeFill="accent3" w:themeFillTint="33"/>
            <w:vAlign w:val="center"/>
            <w:hideMark/>
          </w:tcPr>
          <w:p w14:paraId="10DE27CB" w14:textId="572A444E" w:rsidR="009C45A6" w:rsidRPr="00632AC3" w:rsidRDefault="009C45A6">
            <w:pPr>
              <w:jc w:val="right"/>
              <w:rPr>
                <w:color w:val="000000"/>
                <w:sz w:val="15"/>
                <w:szCs w:val="15"/>
              </w:rPr>
            </w:pPr>
            <w:r w:rsidRPr="00632AC3">
              <w:rPr>
                <w:color w:val="000000"/>
                <w:sz w:val="15"/>
                <w:szCs w:val="15"/>
              </w:rPr>
              <w:t xml:space="preserve">$22.191.516 </w:t>
            </w:r>
          </w:p>
        </w:tc>
        <w:tc>
          <w:tcPr>
            <w:tcW w:w="1055" w:type="dxa"/>
            <w:tcBorders>
              <w:top w:val="nil"/>
              <w:left w:val="nil"/>
              <w:bottom w:val="single" w:sz="8" w:space="0" w:color="auto"/>
              <w:right w:val="single" w:sz="8" w:space="0" w:color="auto"/>
            </w:tcBorders>
            <w:shd w:val="clear" w:color="auto" w:fill="auto"/>
            <w:vAlign w:val="center"/>
            <w:hideMark/>
          </w:tcPr>
          <w:p w14:paraId="35A95024" w14:textId="0B8B4A2B" w:rsidR="009C45A6" w:rsidRPr="00632AC3" w:rsidRDefault="009C45A6">
            <w:pPr>
              <w:jc w:val="right"/>
              <w:rPr>
                <w:color w:val="000000"/>
                <w:sz w:val="15"/>
                <w:szCs w:val="15"/>
              </w:rPr>
            </w:pPr>
            <w:r w:rsidRPr="00632AC3">
              <w:rPr>
                <w:color w:val="000000"/>
                <w:sz w:val="15"/>
                <w:szCs w:val="15"/>
              </w:rPr>
              <w:t xml:space="preserve">$29.414.854 </w:t>
            </w:r>
          </w:p>
        </w:tc>
        <w:tc>
          <w:tcPr>
            <w:tcW w:w="1055" w:type="dxa"/>
            <w:tcBorders>
              <w:top w:val="nil"/>
              <w:left w:val="nil"/>
              <w:bottom w:val="single" w:sz="8" w:space="0" w:color="auto"/>
              <w:right w:val="single" w:sz="8" w:space="0" w:color="auto"/>
            </w:tcBorders>
            <w:shd w:val="clear" w:color="auto" w:fill="auto"/>
            <w:vAlign w:val="center"/>
            <w:hideMark/>
          </w:tcPr>
          <w:p w14:paraId="3B74542A" w14:textId="7F81F42B" w:rsidR="009C45A6" w:rsidRPr="00632AC3" w:rsidRDefault="009C45A6">
            <w:pPr>
              <w:jc w:val="right"/>
              <w:rPr>
                <w:color w:val="000000"/>
                <w:sz w:val="15"/>
                <w:szCs w:val="15"/>
              </w:rPr>
            </w:pPr>
            <w:r w:rsidRPr="00632AC3">
              <w:rPr>
                <w:color w:val="000000"/>
                <w:sz w:val="15"/>
                <w:szCs w:val="15"/>
              </w:rPr>
              <w:t xml:space="preserve">$36.394.457 </w:t>
            </w:r>
          </w:p>
        </w:tc>
        <w:tc>
          <w:tcPr>
            <w:tcW w:w="1055" w:type="dxa"/>
            <w:tcBorders>
              <w:top w:val="nil"/>
              <w:left w:val="nil"/>
              <w:bottom w:val="single" w:sz="8" w:space="0" w:color="auto"/>
              <w:right w:val="single" w:sz="8" w:space="0" w:color="auto"/>
            </w:tcBorders>
            <w:shd w:val="clear" w:color="auto" w:fill="auto"/>
            <w:vAlign w:val="center"/>
            <w:hideMark/>
          </w:tcPr>
          <w:p w14:paraId="78CD95FD" w14:textId="690730BA" w:rsidR="009C45A6" w:rsidRPr="00632AC3" w:rsidRDefault="009C45A6">
            <w:pPr>
              <w:jc w:val="right"/>
              <w:rPr>
                <w:color w:val="000000"/>
                <w:sz w:val="15"/>
                <w:szCs w:val="15"/>
              </w:rPr>
            </w:pPr>
            <w:r w:rsidRPr="00632AC3">
              <w:rPr>
                <w:color w:val="000000"/>
                <w:sz w:val="15"/>
                <w:szCs w:val="15"/>
              </w:rPr>
              <w:t xml:space="preserve">$44.960.338 </w:t>
            </w:r>
          </w:p>
        </w:tc>
      </w:tr>
      <w:tr w:rsidR="009C45A6" w:rsidRPr="00632AC3" w14:paraId="3111E4A4" w14:textId="77777777" w:rsidTr="009C45A6">
        <w:trPr>
          <w:trHeight w:val="302"/>
        </w:trPr>
        <w:tc>
          <w:tcPr>
            <w:tcW w:w="1979" w:type="dxa"/>
            <w:tcBorders>
              <w:top w:val="nil"/>
              <w:left w:val="single" w:sz="8" w:space="0" w:color="auto"/>
              <w:bottom w:val="single" w:sz="8" w:space="0" w:color="auto"/>
              <w:right w:val="single" w:sz="8" w:space="0" w:color="auto"/>
            </w:tcBorders>
            <w:shd w:val="clear" w:color="auto" w:fill="auto"/>
            <w:noWrap/>
            <w:vAlign w:val="center"/>
            <w:hideMark/>
          </w:tcPr>
          <w:p w14:paraId="53A94C75" w14:textId="4BB01450" w:rsidR="009C45A6" w:rsidRPr="00632AC3" w:rsidRDefault="009C45A6">
            <w:pPr>
              <w:rPr>
                <w:color w:val="000000"/>
                <w:sz w:val="15"/>
                <w:szCs w:val="15"/>
              </w:rPr>
            </w:pPr>
            <w:r w:rsidRPr="00632AC3">
              <w:rPr>
                <w:color w:val="000000"/>
                <w:sz w:val="15"/>
                <w:szCs w:val="15"/>
              </w:rPr>
              <w:t xml:space="preserve">VENTAS </w:t>
            </w:r>
            <w:r w:rsidR="003E7442" w:rsidRPr="00632AC3">
              <w:rPr>
                <w:color w:val="000000"/>
                <w:sz w:val="15"/>
                <w:szCs w:val="15"/>
              </w:rPr>
              <w:t>RAPPI</w:t>
            </w:r>
          </w:p>
        </w:tc>
        <w:tc>
          <w:tcPr>
            <w:tcW w:w="1055" w:type="dxa"/>
            <w:tcBorders>
              <w:top w:val="nil"/>
              <w:left w:val="nil"/>
              <w:bottom w:val="single" w:sz="8" w:space="0" w:color="auto"/>
              <w:right w:val="single" w:sz="8" w:space="0" w:color="auto"/>
            </w:tcBorders>
            <w:shd w:val="clear" w:color="auto" w:fill="DBE5F1" w:themeFill="accent1" w:themeFillTint="33"/>
            <w:noWrap/>
            <w:vAlign w:val="center"/>
            <w:hideMark/>
          </w:tcPr>
          <w:p w14:paraId="20E70D42" w14:textId="42BF2930" w:rsidR="009C45A6" w:rsidRPr="00632AC3" w:rsidRDefault="009C45A6" w:rsidP="009C45A6">
            <w:pPr>
              <w:jc w:val="right"/>
              <w:rPr>
                <w:color w:val="000000"/>
                <w:sz w:val="15"/>
                <w:szCs w:val="15"/>
              </w:rPr>
            </w:pPr>
            <w:r w:rsidRPr="00632AC3">
              <w:rPr>
                <w:color w:val="000000"/>
                <w:sz w:val="15"/>
                <w:szCs w:val="15"/>
              </w:rPr>
              <w:t xml:space="preserve">$3.334.540 </w:t>
            </w:r>
          </w:p>
        </w:tc>
        <w:tc>
          <w:tcPr>
            <w:tcW w:w="1055" w:type="dxa"/>
            <w:tcBorders>
              <w:top w:val="nil"/>
              <w:left w:val="nil"/>
              <w:bottom w:val="single" w:sz="8" w:space="0" w:color="auto"/>
              <w:right w:val="single" w:sz="8" w:space="0" w:color="auto"/>
            </w:tcBorders>
            <w:shd w:val="clear" w:color="auto" w:fill="DBE5F1" w:themeFill="accent1" w:themeFillTint="33"/>
            <w:vAlign w:val="center"/>
            <w:hideMark/>
          </w:tcPr>
          <w:p w14:paraId="5AF464E8" w14:textId="78151764" w:rsidR="009C45A6" w:rsidRPr="00632AC3" w:rsidRDefault="009C45A6">
            <w:pPr>
              <w:jc w:val="right"/>
              <w:rPr>
                <w:color w:val="000000"/>
                <w:sz w:val="15"/>
                <w:szCs w:val="15"/>
              </w:rPr>
            </w:pPr>
            <w:r w:rsidRPr="00632AC3">
              <w:rPr>
                <w:color w:val="000000"/>
                <w:sz w:val="15"/>
                <w:szCs w:val="15"/>
              </w:rPr>
              <w:t xml:space="preserve">$8.127.848 </w:t>
            </w:r>
          </w:p>
        </w:tc>
        <w:tc>
          <w:tcPr>
            <w:tcW w:w="1055" w:type="dxa"/>
            <w:tcBorders>
              <w:top w:val="nil"/>
              <w:left w:val="nil"/>
              <w:bottom w:val="single" w:sz="8" w:space="0" w:color="auto"/>
              <w:right w:val="single" w:sz="8" w:space="0" w:color="auto"/>
            </w:tcBorders>
            <w:shd w:val="clear" w:color="auto" w:fill="EAF1DD" w:themeFill="accent3" w:themeFillTint="33"/>
            <w:vAlign w:val="center"/>
            <w:hideMark/>
          </w:tcPr>
          <w:p w14:paraId="6CD00081" w14:textId="07B8CA01" w:rsidR="009C45A6" w:rsidRPr="00632AC3" w:rsidRDefault="009C45A6">
            <w:pPr>
              <w:jc w:val="right"/>
              <w:rPr>
                <w:color w:val="000000"/>
                <w:sz w:val="15"/>
                <w:szCs w:val="15"/>
              </w:rPr>
            </w:pPr>
            <w:r w:rsidRPr="00632AC3">
              <w:rPr>
                <w:color w:val="000000"/>
                <w:sz w:val="15"/>
                <w:szCs w:val="15"/>
              </w:rPr>
              <w:t xml:space="preserve">$12.482.728 </w:t>
            </w:r>
          </w:p>
        </w:tc>
        <w:tc>
          <w:tcPr>
            <w:tcW w:w="1055" w:type="dxa"/>
            <w:tcBorders>
              <w:top w:val="nil"/>
              <w:left w:val="nil"/>
              <w:bottom w:val="single" w:sz="8" w:space="0" w:color="auto"/>
              <w:right w:val="single" w:sz="8" w:space="0" w:color="auto"/>
            </w:tcBorders>
            <w:shd w:val="clear" w:color="auto" w:fill="auto"/>
            <w:vAlign w:val="center"/>
            <w:hideMark/>
          </w:tcPr>
          <w:p w14:paraId="02B0481B" w14:textId="79A90153" w:rsidR="009C45A6" w:rsidRPr="00632AC3" w:rsidRDefault="009C45A6">
            <w:pPr>
              <w:jc w:val="right"/>
              <w:rPr>
                <w:color w:val="000000"/>
                <w:sz w:val="15"/>
                <w:szCs w:val="15"/>
              </w:rPr>
            </w:pPr>
            <w:r w:rsidRPr="00632AC3">
              <w:rPr>
                <w:color w:val="000000"/>
                <w:sz w:val="15"/>
                <w:szCs w:val="15"/>
              </w:rPr>
              <w:t xml:space="preserve">$18.536.850 </w:t>
            </w:r>
          </w:p>
        </w:tc>
        <w:tc>
          <w:tcPr>
            <w:tcW w:w="1055" w:type="dxa"/>
            <w:tcBorders>
              <w:top w:val="nil"/>
              <w:left w:val="nil"/>
              <w:bottom w:val="single" w:sz="8" w:space="0" w:color="auto"/>
              <w:right w:val="single" w:sz="8" w:space="0" w:color="auto"/>
            </w:tcBorders>
            <w:shd w:val="clear" w:color="auto" w:fill="auto"/>
            <w:vAlign w:val="center"/>
            <w:hideMark/>
          </w:tcPr>
          <w:p w14:paraId="3FCAF55F" w14:textId="37810DBB" w:rsidR="009C45A6" w:rsidRPr="00632AC3" w:rsidRDefault="009C45A6">
            <w:pPr>
              <w:jc w:val="right"/>
              <w:rPr>
                <w:color w:val="000000"/>
                <w:sz w:val="15"/>
                <w:szCs w:val="15"/>
              </w:rPr>
            </w:pPr>
            <w:r w:rsidRPr="00632AC3">
              <w:rPr>
                <w:color w:val="000000"/>
                <w:sz w:val="15"/>
                <w:szCs w:val="15"/>
              </w:rPr>
              <w:t xml:space="preserve">$24.468.643 </w:t>
            </w:r>
          </w:p>
        </w:tc>
        <w:tc>
          <w:tcPr>
            <w:tcW w:w="1055" w:type="dxa"/>
            <w:tcBorders>
              <w:top w:val="nil"/>
              <w:left w:val="nil"/>
              <w:bottom w:val="single" w:sz="8" w:space="0" w:color="auto"/>
              <w:right w:val="single" w:sz="8" w:space="0" w:color="auto"/>
            </w:tcBorders>
            <w:shd w:val="clear" w:color="auto" w:fill="auto"/>
            <w:vAlign w:val="center"/>
            <w:hideMark/>
          </w:tcPr>
          <w:p w14:paraId="683414E1" w14:textId="53E54116" w:rsidR="009C45A6" w:rsidRPr="00632AC3" w:rsidRDefault="009C45A6">
            <w:pPr>
              <w:jc w:val="right"/>
              <w:rPr>
                <w:color w:val="000000"/>
                <w:sz w:val="15"/>
                <w:szCs w:val="15"/>
              </w:rPr>
            </w:pPr>
            <w:r w:rsidRPr="00632AC3">
              <w:rPr>
                <w:color w:val="000000"/>
                <w:sz w:val="15"/>
                <w:szCs w:val="15"/>
              </w:rPr>
              <w:t xml:space="preserve">$32.298.608 </w:t>
            </w:r>
          </w:p>
        </w:tc>
      </w:tr>
      <w:tr w:rsidR="009C45A6" w:rsidRPr="00632AC3" w14:paraId="1224ADB5" w14:textId="77777777" w:rsidTr="009C45A6">
        <w:trPr>
          <w:trHeight w:val="302"/>
        </w:trPr>
        <w:tc>
          <w:tcPr>
            <w:tcW w:w="1979" w:type="dxa"/>
            <w:tcBorders>
              <w:top w:val="nil"/>
              <w:left w:val="single" w:sz="8" w:space="0" w:color="auto"/>
              <w:bottom w:val="double" w:sz="6" w:space="0" w:color="auto"/>
              <w:right w:val="single" w:sz="8" w:space="0" w:color="auto"/>
            </w:tcBorders>
            <w:shd w:val="clear" w:color="auto" w:fill="auto"/>
            <w:noWrap/>
            <w:vAlign w:val="center"/>
            <w:hideMark/>
          </w:tcPr>
          <w:p w14:paraId="167D2672" w14:textId="77777777" w:rsidR="009C45A6" w:rsidRPr="00632AC3" w:rsidRDefault="009C45A6">
            <w:pPr>
              <w:rPr>
                <w:color w:val="000000"/>
                <w:sz w:val="15"/>
                <w:szCs w:val="15"/>
              </w:rPr>
            </w:pPr>
            <w:r w:rsidRPr="00632AC3">
              <w:rPr>
                <w:color w:val="000000"/>
                <w:sz w:val="15"/>
                <w:szCs w:val="15"/>
              </w:rPr>
              <w:t>VENTAS CATERING</w:t>
            </w:r>
          </w:p>
        </w:tc>
        <w:tc>
          <w:tcPr>
            <w:tcW w:w="1055" w:type="dxa"/>
            <w:tcBorders>
              <w:top w:val="nil"/>
              <w:left w:val="nil"/>
              <w:bottom w:val="double" w:sz="6" w:space="0" w:color="auto"/>
              <w:right w:val="single" w:sz="8" w:space="0" w:color="auto"/>
            </w:tcBorders>
            <w:shd w:val="clear" w:color="auto" w:fill="DBE5F1" w:themeFill="accent1" w:themeFillTint="33"/>
            <w:noWrap/>
            <w:vAlign w:val="center"/>
            <w:hideMark/>
          </w:tcPr>
          <w:p w14:paraId="5A38A619" w14:textId="3A9C0136" w:rsidR="009C45A6" w:rsidRPr="00632AC3" w:rsidRDefault="009C45A6" w:rsidP="009C45A6">
            <w:pPr>
              <w:jc w:val="right"/>
              <w:rPr>
                <w:color w:val="000000"/>
                <w:sz w:val="15"/>
                <w:szCs w:val="15"/>
              </w:rPr>
            </w:pPr>
            <w:r w:rsidRPr="00632AC3">
              <w:rPr>
                <w:color w:val="000000"/>
                <w:sz w:val="15"/>
                <w:szCs w:val="15"/>
              </w:rPr>
              <w:t xml:space="preserve">$1.868.111 </w:t>
            </w:r>
          </w:p>
        </w:tc>
        <w:tc>
          <w:tcPr>
            <w:tcW w:w="1055" w:type="dxa"/>
            <w:tcBorders>
              <w:top w:val="nil"/>
              <w:left w:val="nil"/>
              <w:bottom w:val="double" w:sz="6" w:space="0" w:color="auto"/>
              <w:right w:val="single" w:sz="8" w:space="0" w:color="auto"/>
            </w:tcBorders>
            <w:shd w:val="clear" w:color="auto" w:fill="DBE5F1" w:themeFill="accent1" w:themeFillTint="33"/>
            <w:vAlign w:val="center"/>
            <w:hideMark/>
          </w:tcPr>
          <w:p w14:paraId="4A49003F" w14:textId="1E4C5905" w:rsidR="009C45A6" w:rsidRPr="00632AC3" w:rsidRDefault="009C45A6">
            <w:pPr>
              <w:jc w:val="right"/>
              <w:rPr>
                <w:color w:val="000000"/>
                <w:sz w:val="15"/>
                <w:szCs w:val="15"/>
              </w:rPr>
            </w:pPr>
            <w:r w:rsidRPr="00632AC3">
              <w:rPr>
                <w:color w:val="000000"/>
                <w:sz w:val="15"/>
                <w:szCs w:val="15"/>
              </w:rPr>
              <w:t xml:space="preserve">$352.649 </w:t>
            </w:r>
          </w:p>
        </w:tc>
        <w:tc>
          <w:tcPr>
            <w:tcW w:w="1055" w:type="dxa"/>
            <w:tcBorders>
              <w:top w:val="nil"/>
              <w:left w:val="nil"/>
              <w:bottom w:val="double" w:sz="6" w:space="0" w:color="auto"/>
              <w:right w:val="single" w:sz="8" w:space="0" w:color="auto"/>
            </w:tcBorders>
            <w:shd w:val="clear" w:color="auto" w:fill="EAF1DD" w:themeFill="accent3" w:themeFillTint="33"/>
            <w:vAlign w:val="center"/>
            <w:hideMark/>
          </w:tcPr>
          <w:p w14:paraId="6D9B51B1" w14:textId="4C482B7A" w:rsidR="009C45A6" w:rsidRPr="00632AC3" w:rsidRDefault="009C45A6">
            <w:pPr>
              <w:jc w:val="right"/>
              <w:rPr>
                <w:color w:val="000000"/>
                <w:sz w:val="15"/>
                <w:szCs w:val="15"/>
              </w:rPr>
            </w:pPr>
            <w:r w:rsidRPr="00632AC3">
              <w:rPr>
                <w:color w:val="000000"/>
                <w:sz w:val="15"/>
                <w:szCs w:val="15"/>
              </w:rPr>
              <w:t xml:space="preserve">$5.547.879 </w:t>
            </w:r>
          </w:p>
        </w:tc>
        <w:tc>
          <w:tcPr>
            <w:tcW w:w="1055" w:type="dxa"/>
            <w:tcBorders>
              <w:top w:val="nil"/>
              <w:left w:val="nil"/>
              <w:bottom w:val="double" w:sz="6" w:space="0" w:color="auto"/>
              <w:right w:val="single" w:sz="8" w:space="0" w:color="auto"/>
            </w:tcBorders>
            <w:shd w:val="clear" w:color="auto" w:fill="auto"/>
            <w:vAlign w:val="center"/>
            <w:hideMark/>
          </w:tcPr>
          <w:p w14:paraId="7A99E736" w14:textId="63A4C5B6" w:rsidR="009C45A6" w:rsidRPr="00632AC3" w:rsidRDefault="009C45A6">
            <w:pPr>
              <w:jc w:val="right"/>
              <w:rPr>
                <w:color w:val="000000"/>
                <w:sz w:val="15"/>
                <w:szCs w:val="15"/>
              </w:rPr>
            </w:pPr>
            <w:r w:rsidRPr="00632AC3">
              <w:rPr>
                <w:color w:val="000000"/>
                <w:sz w:val="15"/>
                <w:szCs w:val="15"/>
              </w:rPr>
              <w:t xml:space="preserve">$7.353.713 </w:t>
            </w:r>
          </w:p>
        </w:tc>
        <w:tc>
          <w:tcPr>
            <w:tcW w:w="1055" w:type="dxa"/>
            <w:tcBorders>
              <w:top w:val="nil"/>
              <w:left w:val="nil"/>
              <w:bottom w:val="double" w:sz="6" w:space="0" w:color="auto"/>
              <w:right w:val="single" w:sz="8" w:space="0" w:color="auto"/>
            </w:tcBorders>
            <w:shd w:val="clear" w:color="auto" w:fill="auto"/>
            <w:vAlign w:val="center"/>
            <w:hideMark/>
          </w:tcPr>
          <w:p w14:paraId="7D4802D1" w14:textId="6CF89F5D" w:rsidR="009C45A6" w:rsidRPr="00632AC3" w:rsidRDefault="009C45A6">
            <w:pPr>
              <w:jc w:val="right"/>
              <w:rPr>
                <w:color w:val="000000"/>
                <w:sz w:val="15"/>
                <w:szCs w:val="15"/>
              </w:rPr>
            </w:pPr>
            <w:r w:rsidRPr="00632AC3">
              <w:rPr>
                <w:color w:val="000000"/>
                <w:sz w:val="15"/>
                <w:szCs w:val="15"/>
              </w:rPr>
              <w:t xml:space="preserve">$9.098.614 </w:t>
            </w:r>
          </w:p>
        </w:tc>
        <w:tc>
          <w:tcPr>
            <w:tcW w:w="1055" w:type="dxa"/>
            <w:tcBorders>
              <w:top w:val="nil"/>
              <w:left w:val="nil"/>
              <w:bottom w:val="double" w:sz="6" w:space="0" w:color="auto"/>
              <w:right w:val="single" w:sz="8" w:space="0" w:color="auto"/>
            </w:tcBorders>
            <w:shd w:val="clear" w:color="auto" w:fill="auto"/>
            <w:vAlign w:val="center"/>
            <w:hideMark/>
          </w:tcPr>
          <w:p w14:paraId="4EA10409" w14:textId="1CFEC9F4" w:rsidR="009C45A6" w:rsidRPr="00632AC3" w:rsidRDefault="009C45A6">
            <w:pPr>
              <w:jc w:val="right"/>
              <w:rPr>
                <w:color w:val="000000"/>
                <w:sz w:val="15"/>
                <w:szCs w:val="15"/>
              </w:rPr>
            </w:pPr>
            <w:r w:rsidRPr="00632AC3">
              <w:rPr>
                <w:color w:val="000000"/>
                <w:sz w:val="15"/>
                <w:szCs w:val="15"/>
              </w:rPr>
              <w:t xml:space="preserve">$11.240.084 </w:t>
            </w:r>
          </w:p>
        </w:tc>
      </w:tr>
      <w:tr w:rsidR="009C45A6" w:rsidRPr="00632AC3" w14:paraId="516B066C" w14:textId="77777777" w:rsidTr="009C45A6">
        <w:trPr>
          <w:trHeight w:val="319"/>
        </w:trPr>
        <w:tc>
          <w:tcPr>
            <w:tcW w:w="1979" w:type="dxa"/>
            <w:tcBorders>
              <w:top w:val="nil"/>
              <w:left w:val="single" w:sz="8" w:space="0" w:color="auto"/>
              <w:bottom w:val="single" w:sz="8" w:space="0" w:color="auto"/>
              <w:right w:val="single" w:sz="8" w:space="0" w:color="auto"/>
            </w:tcBorders>
            <w:shd w:val="clear" w:color="auto" w:fill="auto"/>
            <w:noWrap/>
            <w:vAlign w:val="center"/>
            <w:hideMark/>
          </w:tcPr>
          <w:p w14:paraId="2428A377" w14:textId="77777777" w:rsidR="009C45A6" w:rsidRPr="00632AC3" w:rsidRDefault="009C45A6">
            <w:pPr>
              <w:rPr>
                <w:b/>
                <w:bCs/>
                <w:color w:val="000000"/>
                <w:sz w:val="15"/>
                <w:szCs w:val="15"/>
              </w:rPr>
            </w:pPr>
            <w:r w:rsidRPr="00632AC3">
              <w:rPr>
                <w:b/>
                <w:bCs/>
                <w:color w:val="000000"/>
                <w:sz w:val="15"/>
                <w:szCs w:val="15"/>
              </w:rPr>
              <w:t>TOTAL VENTAS</w:t>
            </w:r>
          </w:p>
        </w:tc>
        <w:tc>
          <w:tcPr>
            <w:tcW w:w="1055" w:type="dxa"/>
            <w:tcBorders>
              <w:top w:val="nil"/>
              <w:left w:val="nil"/>
              <w:bottom w:val="single" w:sz="8" w:space="0" w:color="auto"/>
              <w:right w:val="single" w:sz="8" w:space="0" w:color="auto"/>
            </w:tcBorders>
            <w:shd w:val="clear" w:color="auto" w:fill="DBE5F1" w:themeFill="accent1" w:themeFillTint="33"/>
            <w:noWrap/>
            <w:vAlign w:val="center"/>
            <w:hideMark/>
          </w:tcPr>
          <w:p w14:paraId="4613D43D" w14:textId="0DE7483E" w:rsidR="009C45A6" w:rsidRPr="00632AC3" w:rsidRDefault="009C45A6" w:rsidP="009C45A6">
            <w:pPr>
              <w:jc w:val="right"/>
              <w:rPr>
                <w:b/>
                <w:bCs/>
                <w:color w:val="000000"/>
                <w:sz w:val="15"/>
                <w:szCs w:val="15"/>
              </w:rPr>
            </w:pPr>
            <w:r w:rsidRPr="00632AC3">
              <w:rPr>
                <w:b/>
                <w:bCs/>
                <w:color w:val="000000"/>
                <w:sz w:val="15"/>
                <w:szCs w:val="15"/>
              </w:rPr>
              <w:t xml:space="preserve">$40.738.063 </w:t>
            </w:r>
          </w:p>
        </w:tc>
        <w:tc>
          <w:tcPr>
            <w:tcW w:w="1055" w:type="dxa"/>
            <w:tcBorders>
              <w:top w:val="nil"/>
              <w:left w:val="nil"/>
              <w:bottom w:val="single" w:sz="8" w:space="0" w:color="auto"/>
              <w:right w:val="single" w:sz="8" w:space="0" w:color="auto"/>
            </w:tcBorders>
            <w:shd w:val="clear" w:color="auto" w:fill="DBE5F1" w:themeFill="accent1" w:themeFillTint="33"/>
            <w:vAlign w:val="center"/>
            <w:hideMark/>
          </w:tcPr>
          <w:p w14:paraId="01C1F0FF" w14:textId="71FFCFB5" w:rsidR="009C45A6" w:rsidRPr="00632AC3" w:rsidRDefault="009C45A6">
            <w:pPr>
              <w:jc w:val="right"/>
              <w:rPr>
                <w:b/>
                <w:bCs/>
                <w:color w:val="000000"/>
                <w:sz w:val="15"/>
                <w:szCs w:val="15"/>
              </w:rPr>
            </w:pPr>
            <w:r w:rsidRPr="00632AC3">
              <w:rPr>
                <w:b/>
                <w:bCs/>
                <w:color w:val="000000"/>
                <w:sz w:val="15"/>
                <w:szCs w:val="15"/>
              </w:rPr>
              <w:t xml:space="preserve">$32.379.799 </w:t>
            </w:r>
          </w:p>
        </w:tc>
        <w:tc>
          <w:tcPr>
            <w:tcW w:w="1055" w:type="dxa"/>
            <w:tcBorders>
              <w:top w:val="nil"/>
              <w:left w:val="nil"/>
              <w:bottom w:val="single" w:sz="8" w:space="0" w:color="auto"/>
              <w:right w:val="single" w:sz="8" w:space="0" w:color="auto"/>
            </w:tcBorders>
            <w:shd w:val="clear" w:color="auto" w:fill="EAF1DD" w:themeFill="accent3" w:themeFillTint="33"/>
            <w:vAlign w:val="center"/>
            <w:hideMark/>
          </w:tcPr>
          <w:p w14:paraId="08470908" w14:textId="1AB27BE8" w:rsidR="009C45A6" w:rsidRPr="00632AC3" w:rsidRDefault="009C45A6">
            <w:pPr>
              <w:jc w:val="right"/>
              <w:rPr>
                <w:b/>
                <w:bCs/>
                <w:color w:val="000000"/>
                <w:sz w:val="15"/>
                <w:szCs w:val="15"/>
              </w:rPr>
            </w:pPr>
            <w:r w:rsidRPr="00632AC3">
              <w:rPr>
                <w:b/>
                <w:bCs/>
                <w:color w:val="000000"/>
                <w:sz w:val="15"/>
                <w:szCs w:val="15"/>
              </w:rPr>
              <w:t xml:space="preserve">$40.222.122 </w:t>
            </w:r>
          </w:p>
        </w:tc>
        <w:tc>
          <w:tcPr>
            <w:tcW w:w="1055" w:type="dxa"/>
            <w:tcBorders>
              <w:top w:val="nil"/>
              <w:left w:val="nil"/>
              <w:bottom w:val="single" w:sz="8" w:space="0" w:color="auto"/>
              <w:right w:val="single" w:sz="8" w:space="0" w:color="auto"/>
            </w:tcBorders>
            <w:shd w:val="clear" w:color="auto" w:fill="auto"/>
            <w:vAlign w:val="center"/>
            <w:hideMark/>
          </w:tcPr>
          <w:p w14:paraId="283239B3" w14:textId="4341BAFF" w:rsidR="009C45A6" w:rsidRPr="00632AC3" w:rsidRDefault="009C45A6">
            <w:pPr>
              <w:jc w:val="right"/>
              <w:rPr>
                <w:b/>
                <w:bCs/>
                <w:color w:val="000000"/>
                <w:sz w:val="15"/>
                <w:szCs w:val="15"/>
              </w:rPr>
            </w:pPr>
            <w:r w:rsidRPr="00632AC3">
              <w:rPr>
                <w:b/>
                <w:bCs/>
                <w:color w:val="000000"/>
                <w:sz w:val="15"/>
                <w:szCs w:val="15"/>
              </w:rPr>
              <w:t xml:space="preserve">$55.305.418 </w:t>
            </w:r>
          </w:p>
        </w:tc>
        <w:tc>
          <w:tcPr>
            <w:tcW w:w="1055" w:type="dxa"/>
            <w:tcBorders>
              <w:top w:val="nil"/>
              <w:left w:val="nil"/>
              <w:bottom w:val="single" w:sz="8" w:space="0" w:color="auto"/>
              <w:right w:val="single" w:sz="8" w:space="0" w:color="auto"/>
            </w:tcBorders>
            <w:shd w:val="clear" w:color="auto" w:fill="auto"/>
            <w:vAlign w:val="center"/>
            <w:hideMark/>
          </w:tcPr>
          <w:p w14:paraId="29DC3E91" w14:textId="1906AA39" w:rsidR="009C45A6" w:rsidRPr="00632AC3" w:rsidRDefault="009C45A6">
            <w:pPr>
              <w:jc w:val="right"/>
              <w:rPr>
                <w:b/>
                <w:bCs/>
                <w:color w:val="000000"/>
                <w:sz w:val="15"/>
                <w:szCs w:val="15"/>
              </w:rPr>
            </w:pPr>
            <w:r w:rsidRPr="00632AC3">
              <w:rPr>
                <w:b/>
                <w:bCs/>
                <w:color w:val="000000"/>
                <w:sz w:val="15"/>
                <w:szCs w:val="15"/>
              </w:rPr>
              <w:t xml:space="preserve">$69.961.713 </w:t>
            </w:r>
          </w:p>
        </w:tc>
        <w:tc>
          <w:tcPr>
            <w:tcW w:w="1055" w:type="dxa"/>
            <w:tcBorders>
              <w:top w:val="nil"/>
              <w:left w:val="nil"/>
              <w:bottom w:val="single" w:sz="8" w:space="0" w:color="auto"/>
              <w:right w:val="single" w:sz="8" w:space="0" w:color="auto"/>
            </w:tcBorders>
            <w:shd w:val="clear" w:color="auto" w:fill="auto"/>
            <w:vAlign w:val="center"/>
            <w:hideMark/>
          </w:tcPr>
          <w:p w14:paraId="01591443" w14:textId="75964AC3" w:rsidR="009C45A6" w:rsidRPr="00632AC3" w:rsidRDefault="009C45A6">
            <w:pPr>
              <w:jc w:val="right"/>
              <w:rPr>
                <w:b/>
                <w:bCs/>
                <w:color w:val="000000"/>
                <w:sz w:val="15"/>
                <w:szCs w:val="15"/>
              </w:rPr>
            </w:pPr>
            <w:r w:rsidRPr="00632AC3">
              <w:rPr>
                <w:b/>
                <w:bCs/>
                <w:color w:val="000000"/>
                <w:sz w:val="15"/>
                <w:szCs w:val="15"/>
              </w:rPr>
              <w:t xml:space="preserve">$88.499.030 </w:t>
            </w:r>
          </w:p>
        </w:tc>
      </w:tr>
      <w:tr w:rsidR="009C45A6" w:rsidRPr="00632AC3" w14:paraId="03CAAD25" w14:textId="77777777" w:rsidTr="009C45A6">
        <w:trPr>
          <w:trHeight w:val="302"/>
        </w:trPr>
        <w:tc>
          <w:tcPr>
            <w:tcW w:w="1979" w:type="dxa"/>
            <w:tcBorders>
              <w:top w:val="nil"/>
              <w:left w:val="single" w:sz="8" w:space="0" w:color="auto"/>
              <w:bottom w:val="single" w:sz="8" w:space="0" w:color="auto"/>
              <w:right w:val="single" w:sz="8" w:space="0" w:color="auto"/>
            </w:tcBorders>
            <w:shd w:val="clear" w:color="auto" w:fill="auto"/>
            <w:noWrap/>
            <w:vAlign w:val="center"/>
            <w:hideMark/>
          </w:tcPr>
          <w:p w14:paraId="11E248A6" w14:textId="77777777" w:rsidR="009C45A6" w:rsidRPr="00632AC3" w:rsidRDefault="009C45A6">
            <w:pPr>
              <w:rPr>
                <w:b/>
                <w:bCs/>
                <w:color w:val="000000"/>
                <w:sz w:val="15"/>
                <w:szCs w:val="15"/>
              </w:rPr>
            </w:pPr>
            <w:r w:rsidRPr="00632AC3">
              <w:rPr>
                <w:b/>
                <w:bCs/>
                <w:color w:val="000000"/>
                <w:sz w:val="15"/>
                <w:szCs w:val="15"/>
              </w:rPr>
              <w:t>TOTAL COSTOS VARIABLES</w:t>
            </w:r>
          </w:p>
        </w:tc>
        <w:tc>
          <w:tcPr>
            <w:tcW w:w="1055" w:type="dxa"/>
            <w:tcBorders>
              <w:top w:val="nil"/>
              <w:left w:val="nil"/>
              <w:bottom w:val="single" w:sz="8" w:space="0" w:color="auto"/>
              <w:right w:val="single" w:sz="8" w:space="0" w:color="auto"/>
            </w:tcBorders>
            <w:shd w:val="clear" w:color="auto" w:fill="DBE5F1" w:themeFill="accent1" w:themeFillTint="33"/>
            <w:noWrap/>
            <w:vAlign w:val="center"/>
            <w:hideMark/>
          </w:tcPr>
          <w:p w14:paraId="3109C2C0" w14:textId="7CCB1AE8" w:rsidR="009C45A6" w:rsidRPr="00632AC3" w:rsidRDefault="009C45A6" w:rsidP="009C45A6">
            <w:pPr>
              <w:jc w:val="right"/>
              <w:rPr>
                <w:b/>
                <w:bCs/>
                <w:color w:val="000000"/>
                <w:sz w:val="15"/>
                <w:szCs w:val="15"/>
              </w:rPr>
            </w:pPr>
            <w:r w:rsidRPr="00632AC3">
              <w:rPr>
                <w:b/>
                <w:bCs/>
                <w:color w:val="000000"/>
                <w:sz w:val="15"/>
                <w:szCs w:val="15"/>
              </w:rPr>
              <w:t xml:space="preserve">$24.213.931 </w:t>
            </w:r>
          </w:p>
        </w:tc>
        <w:tc>
          <w:tcPr>
            <w:tcW w:w="1055" w:type="dxa"/>
            <w:tcBorders>
              <w:top w:val="nil"/>
              <w:left w:val="nil"/>
              <w:bottom w:val="single" w:sz="8" w:space="0" w:color="auto"/>
              <w:right w:val="single" w:sz="8" w:space="0" w:color="auto"/>
            </w:tcBorders>
            <w:shd w:val="clear" w:color="auto" w:fill="DBE5F1" w:themeFill="accent1" w:themeFillTint="33"/>
            <w:vAlign w:val="center"/>
            <w:hideMark/>
          </w:tcPr>
          <w:p w14:paraId="5E810D4D" w14:textId="7DD04A1C" w:rsidR="009C45A6" w:rsidRPr="00632AC3" w:rsidRDefault="009C45A6">
            <w:pPr>
              <w:jc w:val="right"/>
              <w:rPr>
                <w:b/>
                <w:bCs/>
                <w:color w:val="000000"/>
                <w:sz w:val="15"/>
                <w:szCs w:val="15"/>
              </w:rPr>
            </w:pPr>
            <w:r w:rsidRPr="00632AC3">
              <w:rPr>
                <w:b/>
                <w:bCs/>
                <w:color w:val="000000"/>
                <w:sz w:val="15"/>
                <w:szCs w:val="15"/>
              </w:rPr>
              <w:t xml:space="preserve">$20.859.314 </w:t>
            </w:r>
          </w:p>
        </w:tc>
        <w:tc>
          <w:tcPr>
            <w:tcW w:w="1055" w:type="dxa"/>
            <w:tcBorders>
              <w:top w:val="nil"/>
              <w:left w:val="nil"/>
              <w:bottom w:val="single" w:sz="8" w:space="0" w:color="auto"/>
              <w:right w:val="single" w:sz="8" w:space="0" w:color="auto"/>
            </w:tcBorders>
            <w:shd w:val="clear" w:color="auto" w:fill="EAF1DD" w:themeFill="accent3" w:themeFillTint="33"/>
            <w:vAlign w:val="center"/>
            <w:hideMark/>
          </w:tcPr>
          <w:p w14:paraId="17E81CBD" w14:textId="66A9C9E0" w:rsidR="009C45A6" w:rsidRPr="00632AC3" w:rsidRDefault="009C45A6">
            <w:pPr>
              <w:jc w:val="right"/>
              <w:rPr>
                <w:b/>
                <w:bCs/>
                <w:color w:val="000000"/>
                <w:sz w:val="15"/>
                <w:szCs w:val="15"/>
              </w:rPr>
            </w:pPr>
            <w:r w:rsidRPr="00632AC3">
              <w:rPr>
                <w:b/>
                <w:bCs/>
                <w:color w:val="000000"/>
                <w:sz w:val="15"/>
                <w:szCs w:val="15"/>
              </w:rPr>
              <w:t xml:space="preserve">$21.719.946 </w:t>
            </w:r>
          </w:p>
        </w:tc>
        <w:tc>
          <w:tcPr>
            <w:tcW w:w="1055" w:type="dxa"/>
            <w:tcBorders>
              <w:top w:val="nil"/>
              <w:left w:val="nil"/>
              <w:bottom w:val="single" w:sz="8" w:space="0" w:color="auto"/>
              <w:right w:val="single" w:sz="8" w:space="0" w:color="auto"/>
            </w:tcBorders>
            <w:shd w:val="clear" w:color="auto" w:fill="auto"/>
            <w:vAlign w:val="center"/>
            <w:hideMark/>
          </w:tcPr>
          <w:p w14:paraId="3EA3495D" w14:textId="4BAFA758" w:rsidR="009C45A6" w:rsidRPr="00632AC3" w:rsidRDefault="009C45A6">
            <w:pPr>
              <w:jc w:val="right"/>
              <w:rPr>
                <w:b/>
                <w:bCs/>
                <w:color w:val="000000"/>
                <w:sz w:val="15"/>
                <w:szCs w:val="15"/>
              </w:rPr>
            </w:pPr>
            <w:r w:rsidRPr="00632AC3">
              <w:rPr>
                <w:b/>
                <w:bCs/>
                <w:color w:val="000000"/>
                <w:sz w:val="15"/>
                <w:szCs w:val="15"/>
              </w:rPr>
              <w:t xml:space="preserve">$28.758.817 </w:t>
            </w:r>
          </w:p>
        </w:tc>
        <w:tc>
          <w:tcPr>
            <w:tcW w:w="1055" w:type="dxa"/>
            <w:tcBorders>
              <w:top w:val="nil"/>
              <w:left w:val="nil"/>
              <w:bottom w:val="single" w:sz="8" w:space="0" w:color="auto"/>
              <w:right w:val="single" w:sz="8" w:space="0" w:color="auto"/>
            </w:tcBorders>
            <w:shd w:val="clear" w:color="auto" w:fill="auto"/>
            <w:vAlign w:val="center"/>
            <w:hideMark/>
          </w:tcPr>
          <w:p w14:paraId="1942524C" w14:textId="2FBD14DD" w:rsidR="009C45A6" w:rsidRPr="00632AC3" w:rsidRDefault="009C45A6">
            <w:pPr>
              <w:jc w:val="right"/>
              <w:rPr>
                <w:b/>
                <w:bCs/>
                <w:color w:val="000000"/>
                <w:sz w:val="15"/>
                <w:szCs w:val="15"/>
              </w:rPr>
            </w:pPr>
            <w:r w:rsidRPr="00632AC3">
              <w:rPr>
                <w:b/>
                <w:bCs/>
                <w:color w:val="000000"/>
                <w:sz w:val="15"/>
                <w:szCs w:val="15"/>
              </w:rPr>
              <w:t xml:space="preserve">$36.380.091 </w:t>
            </w:r>
          </w:p>
        </w:tc>
        <w:tc>
          <w:tcPr>
            <w:tcW w:w="1055" w:type="dxa"/>
            <w:tcBorders>
              <w:top w:val="nil"/>
              <w:left w:val="nil"/>
              <w:bottom w:val="single" w:sz="8" w:space="0" w:color="auto"/>
              <w:right w:val="single" w:sz="8" w:space="0" w:color="auto"/>
            </w:tcBorders>
            <w:shd w:val="clear" w:color="auto" w:fill="auto"/>
            <w:vAlign w:val="center"/>
            <w:hideMark/>
          </w:tcPr>
          <w:p w14:paraId="205BFB76" w14:textId="21BF12BA" w:rsidR="009C45A6" w:rsidRPr="00632AC3" w:rsidRDefault="009C45A6">
            <w:pPr>
              <w:jc w:val="right"/>
              <w:rPr>
                <w:b/>
                <w:bCs/>
                <w:color w:val="000000"/>
                <w:sz w:val="15"/>
                <w:szCs w:val="15"/>
              </w:rPr>
            </w:pPr>
            <w:r w:rsidRPr="00632AC3">
              <w:rPr>
                <w:b/>
                <w:bCs/>
                <w:color w:val="000000"/>
                <w:sz w:val="15"/>
                <w:szCs w:val="15"/>
              </w:rPr>
              <w:t xml:space="preserve">$46.019.496 </w:t>
            </w:r>
          </w:p>
        </w:tc>
      </w:tr>
      <w:tr w:rsidR="009C45A6" w:rsidRPr="00632AC3" w14:paraId="2791DDA8" w14:textId="77777777" w:rsidTr="009C45A6">
        <w:trPr>
          <w:trHeight w:val="302"/>
        </w:trPr>
        <w:tc>
          <w:tcPr>
            <w:tcW w:w="1979" w:type="dxa"/>
            <w:tcBorders>
              <w:top w:val="nil"/>
              <w:left w:val="single" w:sz="8" w:space="0" w:color="auto"/>
              <w:bottom w:val="single" w:sz="8" w:space="0" w:color="auto"/>
              <w:right w:val="single" w:sz="8" w:space="0" w:color="auto"/>
            </w:tcBorders>
            <w:shd w:val="clear" w:color="auto" w:fill="auto"/>
            <w:noWrap/>
            <w:vAlign w:val="center"/>
            <w:hideMark/>
          </w:tcPr>
          <w:p w14:paraId="11611EAA" w14:textId="77777777" w:rsidR="009C45A6" w:rsidRPr="00632AC3" w:rsidRDefault="009C45A6">
            <w:pPr>
              <w:rPr>
                <w:b/>
                <w:bCs/>
                <w:color w:val="000000"/>
                <w:sz w:val="15"/>
                <w:szCs w:val="15"/>
              </w:rPr>
            </w:pPr>
            <w:r w:rsidRPr="00632AC3">
              <w:rPr>
                <w:b/>
                <w:bCs/>
                <w:color w:val="000000"/>
                <w:sz w:val="15"/>
                <w:szCs w:val="15"/>
              </w:rPr>
              <w:t>UTILIDAD BRUTA</w:t>
            </w:r>
          </w:p>
        </w:tc>
        <w:tc>
          <w:tcPr>
            <w:tcW w:w="1055" w:type="dxa"/>
            <w:tcBorders>
              <w:top w:val="nil"/>
              <w:left w:val="nil"/>
              <w:bottom w:val="single" w:sz="8" w:space="0" w:color="auto"/>
              <w:right w:val="single" w:sz="8" w:space="0" w:color="auto"/>
            </w:tcBorders>
            <w:shd w:val="clear" w:color="auto" w:fill="DBE5F1" w:themeFill="accent1" w:themeFillTint="33"/>
            <w:noWrap/>
            <w:vAlign w:val="center"/>
            <w:hideMark/>
          </w:tcPr>
          <w:p w14:paraId="55E21867" w14:textId="16D432D1" w:rsidR="009C45A6" w:rsidRPr="00632AC3" w:rsidRDefault="009C45A6" w:rsidP="009C45A6">
            <w:pPr>
              <w:jc w:val="right"/>
              <w:rPr>
                <w:b/>
                <w:bCs/>
                <w:color w:val="000000"/>
                <w:sz w:val="15"/>
                <w:szCs w:val="15"/>
              </w:rPr>
            </w:pPr>
            <w:r w:rsidRPr="00632AC3">
              <w:rPr>
                <w:b/>
                <w:bCs/>
                <w:color w:val="000000"/>
                <w:sz w:val="15"/>
                <w:szCs w:val="15"/>
              </w:rPr>
              <w:t xml:space="preserve">$16.524.132 </w:t>
            </w:r>
          </w:p>
        </w:tc>
        <w:tc>
          <w:tcPr>
            <w:tcW w:w="1055" w:type="dxa"/>
            <w:tcBorders>
              <w:top w:val="nil"/>
              <w:left w:val="nil"/>
              <w:bottom w:val="single" w:sz="8" w:space="0" w:color="auto"/>
              <w:right w:val="single" w:sz="8" w:space="0" w:color="auto"/>
            </w:tcBorders>
            <w:shd w:val="clear" w:color="auto" w:fill="DBE5F1" w:themeFill="accent1" w:themeFillTint="33"/>
            <w:vAlign w:val="center"/>
            <w:hideMark/>
          </w:tcPr>
          <w:p w14:paraId="5DCF0D8B" w14:textId="3AB82203" w:rsidR="009C45A6" w:rsidRPr="00632AC3" w:rsidRDefault="009C45A6">
            <w:pPr>
              <w:jc w:val="right"/>
              <w:rPr>
                <w:b/>
                <w:bCs/>
                <w:color w:val="000000"/>
                <w:sz w:val="15"/>
                <w:szCs w:val="15"/>
              </w:rPr>
            </w:pPr>
            <w:r w:rsidRPr="00632AC3">
              <w:rPr>
                <w:b/>
                <w:bCs/>
                <w:color w:val="000000"/>
                <w:sz w:val="15"/>
                <w:szCs w:val="15"/>
              </w:rPr>
              <w:t xml:space="preserve">$11.520.485 </w:t>
            </w:r>
          </w:p>
        </w:tc>
        <w:tc>
          <w:tcPr>
            <w:tcW w:w="1055" w:type="dxa"/>
            <w:tcBorders>
              <w:top w:val="nil"/>
              <w:left w:val="nil"/>
              <w:bottom w:val="single" w:sz="8" w:space="0" w:color="auto"/>
              <w:right w:val="single" w:sz="8" w:space="0" w:color="auto"/>
            </w:tcBorders>
            <w:shd w:val="clear" w:color="auto" w:fill="EAF1DD" w:themeFill="accent3" w:themeFillTint="33"/>
            <w:vAlign w:val="center"/>
            <w:hideMark/>
          </w:tcPr>
          <w:p w14:paraId="6B477D70" w14:textId="7E92F40E" w:rsidR="009C45A6" w:rsidRPr="00632AC3" w:rsidRDefault="009C45A6">
            <w:pPr>
              <w:jc w:val="right"/>
              <w:rPr>
                <w:b/>
                <w:bCs/>
                <w:color w:val="000000"/>
                <w:sz w:val="15"/>
                <w:szCs w:val="15"/>
              </w:rPr>
            </w:pPr>
            <w:r w:rsidRPr="00632AC3">
              <w:rPr>
                <w:b/>
                <w:bCs/>
                <w:color w:val="000000"/>
                <w:sz w:val="15"/>
                <w:szCs w:val="15"/>
              </w:rPr>
              <w:t xml:space="preserve">$18.502.176 </w:t>
            </w:r>
          </w:p>
        </w:tc>
        <w:tc>
          <w:tcPr>
            <w:tcW w:w="1055" w:type="dxa"/>
            <w:tcBorders>
              <w:top w:val="nil"/>
              <w:left w:val="nil"/>
              <w:bottom w:val="single" w:sz="8" w:space="0" w:color="auto"/>
              <w:right w:val="single" w:sz="8" w:space="0" w:color="auto"/>
            </w:tcBorders>
            <w:shd w:val="clear" w:color="auto" w:fill="auto"/>
            <w:vAlign w:val="center"/>
            <w:hideMark/>
          </w:tcPr>
          <w:p w14:paraId="30A419C4" w14:textId="2CB3CB96" w:rsidR="009C45A6" w:rsidRPr="00632AC3" w:rsidRDefault="009C45A6">
            <w:pPr>
              <w:jc w:val="right"/>
              <w:rPr>
                <w:b/>
                <w:bCs/>
                <w:color w:val="000000"/>
                <w:sz w:val="15"/>
                <w:szCs w:val="15"/>
              </w:rPr>
            </w:pPr>
            <w:r w:rsidRPr="00632AC3">
              <w:rPr>
                <w:b/>
                <w:bCs/>
                <w:color w:val="000000"/>
                <w:sz w:val="15"/>
                <w:szCs w:val="15"/>
              </w:rPr>
              <w:t xml:space="preserve">$26.546.601 </w:t>
            </w:r>
          </w:p>
        </w:tc>
        <w:tc>
          <w:tcPr>
            <w:tcW w:w="1055" w:type="dxa"/>
            <w:tcBorders>
              <w:top w:val="nil"/>
              <w:left w:val="nil"/>
              <w:bottom w:val="single" w:sz="8" w:space="0" w:color="auto"/>
              <w:right w:val="single" w:sz="8" w:space="0" w:color="auto"/>
            </w:tcBorders>
            <w:shd w:val="clear" w:color="auto" w:fill="auto"/>
            <w:vAlign w:val="center"/>
            <w:hideMark/>
          </w:tcPr>
          <w:p w14:paraId="227D3338" w14:textId="03D6390E" w:rsidR="009C45A6" w:rsidRPr="00632AC3" w:rsidRDefault="009C45A6">
            <w:pPr>
              <w:jc w:val="right"/>
              <w:rPr>
                <w:b/>
                <w:bCs/>
                <w:color w:val="000000"/>
                <w:sz w:val="15"/>
                <w:szCs w:val="15"/>
              </w:rPr>
            </w:pPr>
            <w:r w:rsidRPr="00632AC3">
              <w:rPr>
                <w:b/>
                <w:bCs/>
                <w:color w:val="000000"/>
                <w:sz w:val="15"/>
                <w:szCs w:val="15"/>
              </w:rPr>
              <w:t xml:space="preserve">$33.581.622 </w:t>
            </w:r>
          </w:p>
        </w:tc>
        <w:tc>
          <w:tcPr>
            <w:tcW w:w="1055" w:type="dxa"/>
            <w:tcBorders>
              <w:top w:val="nil"/>
              <w:left w:val="nil"/>
              <w:bottom w:val="single" w:sz="8" w:space="0" w:color="auto"/>
              <w:right w:val="single" w:sz="8" w:space="0" w:color="auto"/>
            </w:tcBorders>
            <w:shd w:val="clear" w:color="auto" w:fill="auto"/>
            <w:vAlign w:val="center"/>
            <w:hideMark/>
          </w:tcPr>
          <w:p w14:paraId="3822BBF8" w14:textId="3A3E3506" w:rsidR="009C45A6" w:rsidRPr="00632AC3" w:rsidRDefault="009C45A6">
            <w:pPr>
              <w:jc w:val="right"/>
              <w:rPr>
                <w:b/>
                <w:bCs/>
                <w:color w:val="000000"/>
                <w:sz w:val="15"/>
                <w:szCs w:val="15"/>
              </w:rPr>
            </w:pPr>
            <w:r w:rsidRPr="00632AC3">
              <w:rPr>
                <w:b/>
                <w:bCs/>
                <w:color w:val="000000"/>
                <w:sz w:val="15"/>
                <w:szCs w:val="15"/>
              </w:rPr>
              <w:t xml:space="preserve">$42.479.535 </w:t>
            </w:r>
          </w:p>
        </w:tc>
      </w:tr>
      <w:tr w:rsidR="009C45A6" w:rsidRPr="00632AC3" w14:paraId="54D64626" w14:textId="77777777" w:rsidTr="009C45A6">
        <w:trPr>
          <w:trHeight w:val="302"/>
        </w:trPr>
        <w:tc>
          <w:tcPr>
            <w:tcW w:w="1979" w:type="dxa"/>
            <w:tcBorders>
              <w:top w:val="nil"/>
              <w:left w:val="single" w:sz="8" w:space="0" w:color="auto"/>
              <w:bottom w:val="single" w:sz="8" w:space="0" w:color="auto"/>
              <w:right w:val="single" w:sz="8" w:space="0" w:color="auto"/>
            </w:tcBorders>
            <w:shd w:val="clear" w:color="auto" w:fill="auto"/>
            <w:noWrap/>
            <w:vAlign w:val="center"/>
            <w:hideMark/>
          </w:tcPr>
          <w:p w14:paraId="21F1313A" w14:textId="77777777" w:rsidR="009C45A6" w:rsidRPr="00632AC3" w:rsidRDefault="009C45A6">
            <w:pPr>
              <w:rPr>
                <w:color w:val="000000"/>
                <w:sz w:val="15"/>
                <w:szCs w:val="15"/>
              </w:rPr>
            </w:pPr>
            <w:r w:rsidRPr="00632AC3">
              <w:rPr>
                <w:color w:val="000000"/>
                <w:sz w:val="15"/>
                <w:szCs w:val="15"/>
              </w:rPr>
              <w:t>GASTOS GENERALES (EXCLUIDO RENTAS)</w:t>
            </w:r>
          </w:p>
        </w:tc>
        <w:tc>
          <w:tcPr>
            <w:tcW w:w="1055" w:type="dxa"/>
            <w:tcBorders>
              <w:top w:val="nil"/>
              <w:left w:val="nil"/>
              <w:bottom w:val="single" w:sz="8" w:space="0" w:color="auto"/>
              <w:right w:val="single" w:sz="8" w:space="0" w:color="auto"/>
            </w:tcBorders>
            <w:shd w:val="clear" w:color="auto" w:fill="DBE5F1" w:themeFill="accent1" w:themeFillTint="33"/>
            <w:noWrap/>
            <w:vAlign w:val="center"/>
            <w:hideMark/>
          </w:tcPr>
          <w:p w14:paraId="3CFA4494" w14:textId="65AE2B34" w:rsidR="009C45A6" w:rsidRPr="00632AC3" w:rsidRDefault="009C45A6" w:rsidP="009C45A6">
            <w:pPr>
              <w:jc w:val="right"/>
              <w:rPr>
                <w:color w:val="000000"/>
                <w:sz w:val="15"/>
                <w:szCs w:val="15"/>
              </w:rPr>
            </w:pPr>
            <w:r w:rsidRPr="00632AC3">
              <w:rPr>
                <w:color w:val="000000"/>
                <w:sz w:val="15"/>
                <w:szCs w:val="15"/>
              </w:rPr>
              <w:t xml:space="preserve">$3.645.910 </w:t>
            </w:r>
          </w:p>
        </w:tc>
        <w:tc>
          <w:tcPr>
            <w:tcW w:w="1055" w:type="dxa"/>
            <w:tcBorders>
              <w:top w:val="nil"/>
              <w:left w:val="nil"/>
              <w:bottom w:val="single" w:sz="8" w:space="0" w:color="auto"/>
              <w:right w:val="single" w:sz="8" w:space="0" w:color="auto"/>
            </w:tcBorders>
            <w:shd w:val="clear" w:color="auto" w:fill="DBE5F1" w:themeFill="accent1" w:themeFillTint="33"/>
            <w:vAlign w:val="center"/>
            <w:hideMark/>
          </w:tcPr>
          <w:p w14:paraId="6825B8AE" w14:textId="44FDA116" w:rsidR="009C45A6" w:rsidRPr="00632AC3" w:rsidRDefault="009C45A6">
            <w:pPr>
              <w:jc w:val="right"/>
              <w:rPr>
                <w:color w:val="000000"/>
                <w:sz w:val="15"/>
                <w:szCs w:val="15"/>
              </w:rPr>
            </w:pPr>
            <w:r w:rsidRPr="00632AC3">
              <w:rPr>
                <w:color w:val="000000"/>
                <w:sz w:val="15"/>
                <w:szCs w:val="15"/>
              </w:rPr>
              <w:t xml:space="preserve">$3.165.910 </w:t>
            </w:r>
          </w:p>
        </w:tc>
        <w:tc>
          <w:tcPr>
            <w:tcW w:w="1055" w:type="dxa"/>
            <w:tcBorders>
              <w:top w:val="nil"/>
              <w:left w:val="nil"/>
              <w:bottom w:val="single" w:sz="8" w:space="0" w:color="auto"/>
              <w:right w:val="single" w:sz="8" w:space="0" w:color="auto"/>
            </w:tcBorders>
            <w:shd w:val="clear" w:color="auto" w:fill="EAF1DD" w:themeFill="accent3" w:themeFillTint="33"/>
            <w:vAlign w:val="center"/>
            <w:hideMark/>
          </w:tcPr>
          <w:p w14:paraId="0A2AE007" w14:textId="7D3F404E" w:rsidR="009C45A6" w:rsidRPr="00632AC3" w:rsidRDefault="009C45A6">
            <w:pPr>
              <w:jc w:val="right"/>
              <w:rPr>
                <w:color w:val="000000"/>
                <w:sz w:val="15"/>
                <w:szCs w:val="15"/>
              </w:rPr>
            </w:pPr>
            <w:r w:rsidRPr="00632AC3">
              <w:rPr>
                <w:color w:val="000000"/>
                <w:sz w:val="15"/>
                <w:szCs w:val="15"/>
              </w:rPr>
              <w:t xml:space="preserve">$3.387.524 </w:t>
            </w:r>
          </w:p>
        </w:tc>
        <w:tc>
          <w:tcPr>
            <w:tcW w:w="1055" w:type="dxa"/>
            <w:tcBorders>
              <w:top w:val="nil"/>
              <w:left w:val="nil"/>
              <w:bottom w:val="single" w:sz="8" w:space="0" w:color="auto"/>
              <w:right w:val="single" w:sz="8" w:space="0" w:color="auto"/>
            </w:tcBorders>
            <w:shd w:val="clear" w:color="auto" w:fill="auto"/>
            <w:vAlign w:val="center"/>
            <w:hideMark/>
          </w:tcPr>
          <w:p w14:paraId="29E126D7" w14:textId="0896138F" w:rsidR="009C45A6" w:rsidRPr="00632AC3" w:rsidRDefault="009C45A6">
            <w:pPr>
              <w:jc w:val="right"/>
              <w:rPr>
                <w:color w:val="000000"/>
                <w:sz w:val="15"/>
                <w:szCs w:val="15"/>
              </w:rPr>
            </w:pPr>
            <w:r w:rsidRPr="00632AC3">
              <w:rPr>
                <w:color w:val="000000"/>
                <w:sz w:val="15"/>
                <w:szCs w:val="15"/>
              </w:rPr>
              <w:t xml:space="preserve">$3.624.650 </w:t>
            </w:r>
          </w:p>
        </w:tc>
        <w:tc>
          <w:tcPr>
            <w:tcW w:w="1055" w:type="dxa"/>
            <w:tcBorders>
              <w:top w:val="nil"/>
              <w:left w:val="nil"/>
              <w:bottom w:val="single" w:sz="8" w:space="0" w:color="auto"/>
              <w:right w:val="single" w:sz="8" w:space="0" w:color="auto"/>
            </w:tcBorders>
            <w:shd w:val="clear" w:color="auto" w:fill="auto"/>
            <w:vAlign w:val="center"/>
            <w:hideMark/>
          </w:tcPr>
          <w:p w14:paraId="3D9BC5B8" w14:textId="4C578E99" w:rsidR="009C45A6" w:rsidRPr="00632AC3" w:rsidRDefault="009C45A6">
            <w:pPr>
              <w:jc w:val="right"/>
              <w:rPr>
                <w:color w:val="000000"/>
                <w:sz w:val="15"/>
                <w:szCs w:val="15"/>
              </w:rPr>
            </w:pPr>
            <w:r w:rsidRPr="00632AC3">
              <w:rPr>
                <w:color w:val="000000"/>
                <w:sz w:val="15"/>
                <w:szCs w:val="15"/>
              </w:rPr>
              <w:t xml:space="preserve">$3.878.376 </w:t>
            </w:r>
          </w:p>
        </w:tc>
        <w:tc>
          <w:tcPr>
            <w:tcW w:w="1055" w:type="dxa"/>
            <w:tcBorders>
              <w:top w:val="nil"/>
              <w:left w:val="nil"/>
              <w:bottom w:val="single" w:sz="8" w:space="0" w:color="auto"/>
              <w:right w:val="single" w:sz="8" w:space="0" w:color="auto"/>
            </w:tcBorders>
            <w:shd w:val="clear" w:color="auto" w:fill="auto"/>
            <w:vAlign w:val="center"/>
            <w:hideMark/>
          </w:tcPr>
          <w:p w14:paraId="1BFD05DA" w14:textId="7F84FDA5" w:rsidR="009C45A6" w:rsidRPr="00632AC3" w:rsidRDefault="009C45A6">
            <w:pPr>
              <w:jc w:val="right"/>
              <w:rPr>
                <w:color w:val="000000"/>
                <w:sz w:val="15"/>
                <w:szCs w:val="15"/>
              </w:rPr>
            </w:pPr>
            <w:r w:rsidRPr="00632AC3">
              <w:rPr>
                <w:color w:val="000000"/>
                <w:sz w:val="15"/>
                <w:szCs w:val="15"/>
              </w:rPr>
              <w:t xml:space="preserve">$4.149.862 </w:t>
            </w:r>
          </w:p>
        </w:tc>
      </w:tr>
      <w:tr w:rsidR="009C45A6" w:rsidRPr="00632AC3" w14:paraId="74A12AF1" w14:textId="77777777" w:rsidTr="009C45A6">
        <w:trPr>
          <w:trHeight w:val="302"/>
        </w:trPr>
        <w:tc>
          <w:tcPr>
            <w:tcW w:w="1979" w:type="dxa"/>
            <w:tcBorders>
              <w:top w:val="nil"/>
              <w:left w:val="single" w:sz="8" w:space="0" w:color="auto"/>
              <w:bottom w:val="single" w:sz="8" w:space="0" w:color="auto"/>
              <w:right w:val="single" w:sz="8" w:space="0" w:color="auto"/>
            </w:tcBorders>
            <w:shd w:val="clear" w:color="auto" w:fill="auto"/>
            <w:noWrap/>
            <w:vAlign w:val="center"/>
            <w:hideMark/>
          </w:tcPr>
          <w:p w14:paraId="3B4E045C" w14:textId="77777777" w:rsidR="009C45A6" w:rsidRPr="00632AC3" w:rsidRDefault="009C45A6">
            <w:pPr>
              <w:rPr>
                <w:color w:val="000000"/>
                <w:sz w:val="15"/>
                <w:szCs w:val="15"/>
              </w:rPr>
            </w:pPr>
            <w:r w:rsidRPr="00632AC3">
              <w:rPr>
                <w:color w:val="000000"/>
                <w:sz w:val="15"/>
                <w:szCs w:val="15"/>
              </w:rPr>
              <w:t>GASTOS  ( RENTAS)</w:t>
            </w:r>
          </w:p>
        </w:tc>
        <w:tc>
          <w:tcPr>
            <w:tcW w:w="1055" w:type="dxa"/>
            <w:tcBorders>
              <w:top w:val="nil"/>
              <w:left w:val="nil"/>
              <w:bottom w:val="single" w:sz="8" w:space="0" w:color="auto"/>
              <w:right w:val="single" w:sz="8" w:space="0" w:color="auto"/>
            </w:tcBorders>
            <w:shd w:val="clear" w:color="auto" w:fill="DBE5F1" w:themeFill="accent1" w:themeFillTint="33"/>
            <w:noWrap/>
            <w:vAlign w:val="center"/>
            <w:hideMark/>
          </w:tcPr>
          <w:p w14:paraId="3B0A0E1F" w14:textId="65BC5B55" w:rsidR="009C45A6" w:rsidRPr="00632AC3" w:rsidRDefault="009C45A6" w:rsidP="009C45A6">
            <w:pPr>
              <w:jc w:val="right"/>
              <w:rPr>
                <w:color w:val="000000"/>
                <w:sz w:val="15"/>
                <w:szCs w:val="15"/>
              </w:rPr>
            </w:pPr>
            <w:r w:rsidRPr="00632AC3">
              <w:rPr>
                <w:color w:val="000000"/>
                <w:sz w:val="15"/>
                <w:szCs w:val="15"/>
              </w:rPr>
              <w:t xml:space="preserve">$1.805.556 </w:t>
            </w:r>
          </w:p>
        </w:tc>
        <w:tc>
          <w:tcPr>
            <w:tcW w:w="1055" w:type="dxa"/>
            <w:tcBorders>
              <w:top w:val="nil"/>
              <w:left w:val="nil"/>
              <w:bottom w:val="single" w:sz="8" w:space="0" w:color="auto"/>
              <w:right w:val="single" w:sz="8" w:space="0" w:color="auto"/>
            </w:tcBorders>
            <w:shd w:val="clear" w:color="auto" w:fill="DBE5F1" w:themeFill="accent1" w:themeFillTint="33"/>
            <w:vAlign w:val="center"/>
            <w:hideMark/>
          </w:tcPr>
          <w:p w14:paraId="0BCC86CB" w14:textId="51199438" w:rsidR="009C45A6" w:rsidRPr="00632AC3" w:rsidRDefault="009C45A6">
            <w:pPr>
              <w:jc w:val="right"/>
              <w:rPr>
                <w:color w:val="000000"/>
                <w:sz w:val="15"/>
                <w:szCs w:val="15"/>
              </w:rPr>
            </w:pPr>
            <w:r w:rsidRPr="00632AC3">
              <w:rPr>
                <w:color w:val="000000"/>
                <w:sz w:val="15"/>
                <w:szCs w:val="15"/>
              </w:rPr>
              <w:t xml:space="preserve">$1.595.556 </w:t>
            </w:r>
          </w:p>
        </w:tc>
        <w:tc>
          <w:tcPr>
            <w:tcW w:w="1055" w:type="dxa"/>
            <w:tcBorders>
              <w:top w:val="nil"/>
              <w:left w:val="nil"/>
              <w:bottom w:val="single" w:sz="8" w:space="0" w:color="auto"/>
              <w:right w:val="single" w:sz="8" w:space="0" w:color="auto"/>
            </w:tcBorders>
            <w:shd w:val="clear" w:color="auto" w:fill="EAF1DD" w:themeFill="accent3" w:themeFillTint="33"/>
            <w:vAlign w:val="center"/>
            <w:hideMark/>
          </w:tcPr>
          <w:p w14:paraId="405BD0D2" w14:textId="61B87A78" w:rsidR="009C45A6" w:rsidRPr="00632AC3" w:rsidRDefault="009C45A6">
            <w:pPr>
              <w:jc w:val="right"/>
              <w:rPr>
                <w:color w:val="000000"/>
                <w:sz w:val="15"/>
                <w:szCs w:val="15"/>
              </w:rPr>
            </w:pPr>
            <w:r w:rsidRPr="00632AC3">
              <w:rPr>
                <w:color w:val="000000"/>
                <w:sz w:val="15"/>
                <w:szCs w:val="15"/>
              </w:rPr>
              <w:t xml:space="preserve">$1.707.245 </w:t>
            </w:r>
          </w:p>
        </w:tc>
        <w:tc>
          <w:tcPr>
            <w:tcW w:w="1055" w:type="dxa"/>
            <w:tcBorders>
              <w:top w:val="nil"/>
              <w:left w:val="nil"/>
              <w:bottom w:val="single" w:sz="8" w:space="0" w:color="auto"/>
              <w:right w:val="single" w:sz="8" w:space="0" w:color="auto"/>
            </w:tcBorders>
            <w:shd w:val="clear" w:color="auto" w:fill="auto"/>
            <w:vAlign w:val="center"/>
            <w:hideMark/>
          </w:tcPr>
          <w:p w14:paraId="1D66CF2C" w14:textId="0079152B" w:rsidR="009C45A6" w:rsidRPr="00632AC3" w:rsidRDefault="009C45A6">
            <w:pPr>
              <w:jc w:val="right"/>
              <w:rPr>
                <w:color w:val="000000"/>
                <w:sz w:val="15"/>
                <w:szCs w:val="15"/>
              </w:rPr>
            </w:pPr>
            <w:r w:rsidRPr="00632AC3">
              <w:rPr>
                <w:color w:val="000000"/>
                <w:sz w:val="15"/>
                <w:szCs w:val="15"/>
              </w:rPr>
              <w:t xml:space="preserve">$1.826.752 </w:t>
            </w:r>
          </w:p>
        </w:tc>
        <w:tc>
          <w:tcPr>
            <w:tcW w:w="1055" w:type="dxa"/>
            <w:tcBorders>
              <w:top w:val="nil"/>
              <w:left w:val="nil"/>
              <w:bottom w:val="single" w:sz="8" w:space="0" w:color="auto"/>
              <w:right w:val="single" w:sz="8" w:space="0" w:color="auto"/>
            </w:tcBorders>
            <w:shd w:val="clear" w:color="auto" w:fill="auto"/>
            <w:vAlign w:val="center"/>
            <w:hideMark/>
          </w:tcPr>
          <w:p w14:paraId="0C269E62" w14:textId="56066C7B" w:rsidR="009C45A6" w:rsidRPr="00632AC3" w:rsidRDefault="009C45A6">
            <w:pPr>
              <w:jc w:val="right"/>
              <w:rPr>
                <w:color w:val="000000"/>
                <w:sz w:val="15"/>
                <w:szCs w:val="15"/>
              </w:rPr>
            </w:pPr>
            <w:r w:rsidRPr="00632AC3">
              <w:rPr>
                <w:color w:val="000000"/>
                <w:sz w:val="15"/>
                <w:szCs w:val="15"/>
              </w:rPr>
              <w:t xml:space="preserve">$1.954.625 </w:t>
            </w:r>
          </w:p>
        </w:tc>
        <w:tc>
          <w:tcPr>
            <w:tcW w:w="1055" w:type="dxa"/>
            <w:tcBorders>
              <w:top w:val="nil"/>
              <w:left w:val="nil"/>
              <w:bottom w:val="single" w:sz="8" w:space="0" w:color="auto"/>
              <w:right w:val="single" w:sz="8" w:space="0" w:color="auto"/>
            </w:tcBorders>
            <w:shd w:val="clear" w:color="auto" w:fill="auto"/>
            <w:vAlign w:val="center"/>
            <w:hideMark/>
          </w:tcPr>
          <w:p w14:paraId="4096CF72" w14:textId="2C03944F" w:rsidR="009C45A6" w:rsidRPr="00632AC3" w:rsidRDefault="009C45A6">
            <w:pPr>
              <w:jc w:val="right"/>
              <w:rPr>
                <w:color w:val="000000"/>
                <w:sz w:val="15"/>
                <w:szCs w:val="15"/>
              </w:rPr>
            </w:pPr>
            <w:r w:rsidRPr="00632AC3">
              <w:rPr>
                <w:color w:val="000000"/>
                <w:sz w:val="15"/>
                <w:szCs w:val="15"/>
              </w:rPr>
              <w:t xml:space="preserve">  $2.091.448 </w:t>
            </w:r>
          </w:p>
        </w:tc>
      </w:tr>
      <w:tr w:rsidR="009C45A6" w:rsidRPr="00632AC3" w14:paraId="0422C82A" w14:textId="77777777" w:rsidTr="009C45A6">
        <w:trPr>
          <w:trHeight w:val="302"/>
        </w:trPr>
        <w:tc>
          <w:tcPr>
            <w:tcW w:w="1979" w:type="dxa"/>
            <w:tcBorders>
              <w:top w:val="nil"/>
              <w:left w:val="single" w:sz="8" w:space="0" w:color="auto"/>
              <w:bottom w:val="single" w:sz="8" w:space="0" w:color="auto"/>
              <w:right w:val="single" w:sz="8" w:space="0" w:color="auto"/>
            </w:tcBorders>
            <w:shd w:val="clear" w:color="auto" w:fill="auto"/>
            <w:noWrap/>
            <w:vAlign w:val="center"/>
            <w:hideMark/>
          </w:tcPr>
          <w:p w14:paraId="65F95A48" w14:textId="77777777" w:rsidR="009C45A6" w:rsidRPr="00632AC3" w:rsidRDefault="009C45A6">
            <w:pPr>
              <w:rPr>
                <w:color w:val="000000"/>
                <w:sz w:val="15"/>
                <w:szCs w:val="15"/>
              </w:rPr>
            </w:pPr>
            <w:r w:rsidRPr="00632AC3">
              <w:rPr>
                <w:color w:val="000000"/>
                <w:sz w:val="15"/>
                <w:szCs w:val="15"/>
              </w:rPr>
              <w:t xml:space="preserve">DEPRECIACIONES </w:t>
            </w:r>
          </w:p>
        </w:tc>
        <w:tc>
          <w:tcPr>
            <w:tcW w:w="1055" w:type="dxa"/>
            <w:tcBorders>
              <w:top w:val="nil"/>
              <w:left w:val="nil"/>
              <w:bottom w:val="single" w:sz="8" w:space="0" w:color="auto"/>
              <w:right w:val="single" w:sz="8" w:space="0" w:color="auto"/>
            </w:tcBorders>
            <w:shd w:val="clear" w:color="auto" w:fill="DBE5F1" w:themeFill="accent1" w:themeFillTint="33"/>
            <w:noWrap/>
            <w:vAlign w:val="center"/>
            <w:hideMark/>
          </w:tcPr>
          <w:p w14:paraId="2A096A61" w14:textId="0608A5DF" w:rsidR="009C45A6" w:rsidRPr="00632AC3" w:rsidRDefault="009C45A6" w:rsidP="009C45A6">
            <w:pPr>
              <w:jc w:val="right"/>
              <w:rPr>
                <w:color w:val="000000"/>
                <w:sz w:val="15"/>
                <w:szCs w:val="15"/>
              </w:rPr>
            </w:pPr>
            <w:r w:rsidRPr="00632AC3">
              <w:rPr>
                <w:color w:val="000000"/>
                <w:sz w:val="15"/>
                <w:szCs w:val="15"/>
              </w:rPr>
              <w:t xml:space="preserve">$228.376 </w:t>
            </w:r>
          </w:p>
        </w:tc>
        <w:tc>
          <w:tcPr>
            <w:tcW w:w="1055" w:type="dxa"/>
            <w:tcBorders>
              <w:top w:val="nil"/>
              <w:left w:val="nil"/>
              <w:bottom w:val="single" w:sz="8" w:space="0" w:color="auto"/>
              <w:right w:val="single" w:sz="8" w:space="0" w:color="auto"/>
            </w:tcBorders>
            <w:shd w:val="clear" w:color="auto" w:fill="DBE5F1" w:themeFill="accent1" w:themeFillTint="33"/>
            <w:vAlign w:val="center"/>
            <w:hideMark/>
          </w:tcPr>
          <w:p w14:paraId="4642C622" w14:textId="5D581045" w:rsidR="009C45A6" w:rsidRPr="00632AC3" w:rsidRDefault="009C45A6">
            <w:pPr>
              <w:jc w:val="right"/>
              <w:rPr>
                <w:color w:val="000000"/>
                <w:sz w:val="15"/>
                <w:szCs w:val="15"/>
              </w:rPr>
            </w:pPr>
            <w:r w:rsidRPr="00632AC3">
              <w:rPr>
                <w:color w:val="000000"/>
                <w:sz w:val="15"/>
                <w:szCs w:val="15"/>
              </w:rPr>
              <w:t xml:space="preserve">$258.176 </w:t>
            </w:r>
          </w:p>
        </w:tc>
        <w:tc>
          <w:tcPr>
            <w:tcW w:w="1055" w:type="dxa"/>
            <w:tcBorders>
              <w:top w:val="nil"/>
              <w:left w:val="nil"/>
              <w:bottom w:val="single" w:sz="8" w:space="0" w:color="auto"/>
              <w:right w:val="single" w:sz="8" w:space="0" w:color="auto"/>
            </w:tcBorders>
            <w:shd w:val="clear" w:color="auto" w:fill="EAF1DD" w:themeFill="accent3" w:themeFillTint="33"/>
            <w:vAlign w:val="center"/>
            <w:hideMark/>
          </w:tcPr>
          <w:p w14:paraId="0AB7D75A" w14:textId="7958E0E4" w:rsidR="009C45A6" w:rsidRPr="00632AC3" w:rsidRDefault="009C45A6">
            <w:pPr>
              <w:jc w:val="right"/>
              <w:rPr>
                <w:color w:val="000000"/>
                <w:sz w:val="15"/>
                <w:szCs w:val="15"/>
              </w:rPr>
            </w:pPr>
            <w:r w:rsidRPr="00632AC3">
              <w:rPr>
                <w:color w:val="000000"/>
                <w:sz w:val="15"/>
                <w:szCs w:val="15"/>
              </w:rPr>
              <w:t xml:space="preserve">$258.176 </w:t>
            </w:r>
          </w:p>
        </w:tc>
        <w:tc>
          <w:tcPr>
            <w:tcW w:w="1055" w:type="dxa"/>
            <w:tcBorders>
              <w:top w:val="nil"/>
              <w:left w:val="nil"/>
              <w:bottom w:val="single" w:sz="8" w:space="0" w:color="auto"/>
              <w:right w:val="single" w:sz="8" w:space="0" w:color="auto"/>
            </w:tcBorders>
            <w:shd w:val="clear" w:color="auto" w:fill="auto"/>
            <w:vAlign w:val="center"/>
            <w:hideMark/>
          </w:tcPr>
          <w:p w14:paraId="49CD58BC" w14:textId="402DB949" w:rsidR="009C45A6" w:rsidRPr="00632AC3" w:rsidRDefault="009C45A6">
            <w:pPr>
              <w:jc w:val="right"/>
              <w:rPr>
                <w:color w:val="000000"/>
                <w:sz w:val="15"/>
                <w:szCs w:val="15"/>
              </w:rPr>
            </w:pPr>
            <w:r w:rsidRPr="00632AC3">
              <w:rPr>
                <w:color w:val="000000"/>
                <w:sz w:val="15"/>
                <w:szCs w:val="15"/>
              </w:rPr>
              <w:t xml:space="preserve">$258.176 </w:t>
            </w:r>
          </w:p>
        </w:tc>
        <w:tc>
          <w:tcPr>
            <w:tcW w:w="1055" w:type="dxa"/>
            <w:tcBorders>
              <w:top w:val="nil"/>
              <w:left w:val="nil"/>
              <w:bottom w:val="single" w:sz="8" w:space="0" w:color="auto"/>
              <w:right w:val="single" w:sz="8" w:space="0" w:color="auto"/>
            </w:tcBorders>
            <w:shd w:val="clear" w:color="auto" w:fill="auto"/>
            <w:vAlign w:val="center"/>
            <w:hideMark/>
          </w:tcPr>
          <w:p w14:paraId="65D1F13F" w14:textId="4F7C8FE9" w:rsidR="009C45A6" w:rsidRPr="00632AC3" w:rsidRDefault="009C45A6">
            <w:pPr>
              <w:jc w:val="right"/>
              <w:rPr>
                <w:color w:val="000000"/>
                <w:sz w:val="15"/>
                <w:szCs w:val="15"/>
              </w:rPr>
            </w:pPr>
            <w:r w:rsidRPr="00632AC3">
              <w:rPr>
                <w:color w:val="000000"/>
                <w:sz w:val="15"/>
                <w:szCs w:val="15"/>
              </w:rPr>
              <w:t xml:space="preserve">$258.176 </w:t>
            </w:r>
          </w:p>
        </w:tc>
        <w:tc>
          <w:tcPr>
            <w:tcW w:w="1055" w:type="dxa"/>
            <w:tcBorders>
              <w:top w:val="nil"/>
              <w:left w:val="nil"/>
              <w:bottom w:val="single" w:sz="8" w:space="0" w:color="auto"/>
              <w:right w:val="single" w:sz="8" w:space="0" w:color="auto"/>
            </w:tcBorders>
            <w:shd w:val="clear" w:color="auto" w:fill="auto"/>
            <w:vAlign w:val="center"/>
            <w:hideMark/>
          </w:tcPr>
          <w:p w14:paraId="4220ECA2" w14:textId="18384228" w:rsidR="009C45A6" w:rsidRPr="00632AC3" w:rsidRDefault="009C45A6">
            <w:pPr>
              <w:jc w:val="right"/>
              <w:rPr>
                <w:color w:val="000000"/>
                <w:sz w:val="15"/>
                <w:szCs w:val="15"/>
              </w:rPr>
            </w:pPr>
            <w:r w:rsidRPr="00632AC3">
              <w:rPr>
                <w:color w:val="000000"/>
                <w:sz w:val="15"/>
                <w:szCs w:val="15"/>
              </w:rPr>
              <w:t xml:space="preserve">$258.176 </w:t>
            </w:r>
          </w:p>
        </w:tc>
      </w:tr>
      <w:tr w:rsidR="009C45A6" w:rsidRPr="00632AC3" w14:paraId="0747F324" w14:textId="77777777" w:rsidTr="009C45A6">
        <w:trPr>
          <w:trHeight w:val="302"/>
        </w:trPr>
        <w:tc>
          <w:tcPr>
            <w:tcW w:w="1979" w:type="dxa"/>
            <w:tcBorders>
              <w:top w:val="nil"/>
              <w:left w:val="single" w:sz="8" w:space="0" w:color="auto"/>
              <w:bottom w:val="single" w:sz="8" w:space="0" w:color="auto"/>
              <w:right w:val="single" w:sz="8" w:space="0" w:color="auto"/>
            </w:tcBorders>
            <w:shd w:val="clear" w:color="auto" w:fill="auto"/>
            <w:noWrap/>
            <w:vAlign w:val="center"/>
            <w:hideMark/>
          </w:tcPr>
          <w:p w14:paraId="4565A768" w14:textId="77777777" w:rsidR="009C45A6" w:rsidRPr="00632AC3" w:rsidRDefault="009C45A6">
            <w:pPr>
              <w:rPr>
                <w:b/>
                <w:bCs/>
                <w:color w:val="000000"/>
                <w:sz w:val="15"/>
                <w:szCs w:val="15"/>
              </w:rPr>
            </w:pPr>
            <w:r w:rsidRPr="00632AC3">
              <w:rPr>
                <w:b/>
                <w:bCs/>
                <w:color w:val="000000"/>
                <w:sz w:val="15"/>
                <w:szCs w:val="15"/>
              </w:rPr>
              <w:t>EBIT</w:t>
            </w:r>
          </w:p>
        </w:tc>
        <w:tc>
          <w:tcPr>
            <w:tcW w:w="1055" w:type="dxa"/>
            <w:tcBorders>
              <w:top w:val="nil"/>
              <w:left w:val="nil"/>
              <w:bottom w:val="single" w:sz="8" w:space="0" w:color="auto"/>
              <w:right w:val="single" w:sz="8" w:space="0" w:color="auto"/>
            </w:tcBorders>
            <w:shd w:val="clear" w:color="auto" w:fill="DBE5F1" w:themeFill="accent1" w:themeFillTint="33"/>
            <w:noWrap/>
            <w:vAlign w:val="center"/>
            <w:hideMark/>
          </w:tcPr>
          <w:p w14:paraId="67D42ACD" w14:textId="14D01543" w:rsidR="009C45A6" w:rsidRPr="00632AC3" w:rsidRDefault="009C45A6" w:rsidP="009C45A6">
            <w:pPr>
              <w:jc w:val="right"/>
              <w:rPr>
                <w:b/>
                <w:bCs/>
                <w:color w:val="000000"/>
                <w:sz w:val="15"/>
                <w:szCs w:val="15"/>
              </w:rPr>
            </w:pPr>
            <w:r w:rsidRPr="00632AC3">
              <w:rPr>
                <w:b/>
                <w:bCs/>
                <w:color w:val="000000"/>
                <w:sz w:val="15"/>
                <w:szCs w:val="15"/>
              </w:rPr>
              <w:t xml:space="preserve">$10.844.290 </w:t>
            </w:r>
          </w:p>
        </w:tc>
        <w:tc>
          <w:tcPr>
            <w:tcW w:w="1055" w:type="dxa"/>
            <w:tcBorders>
              <w:top w:val="nil"/>
              <w:left w:val="nil"/>
              <w:bottom w:val="single" w:sz="8" w:space="0" w:color="auto"/>
              <w:right w:val="single" w:sz="8" w:space="0" w:color="auto"/>
            </w:tcBorders>
            <w:shd w:val="clear" w:color="auto" w:fill="DBE5F1" w:themeFill="accent1" w:themeFillTint="33"/>
            <w:vAlign w:val="center"/>
            <w:hideMark/>
          </w:tcPr>
          <w:p w14:paraId="517AFB80" w14:textId="1674FE70" w:rsidR="009C45A6" w:rsidRPr="00632AC3" w:rsidRDefault="009C45A6">
            <w:pPr>
              <w:jc w:val="right"/>
              <w:rPr>
                <w:b/>
                <w:bCs/>
                <w:color w:val="000000"/>
                <w:sz w:val="15"/>
                <w:szCs w:val="15"/>
              </w:rPr>
            </w:pPr>
            <w:r w:rsidRPr="00632AC3">
              <w:rPr>
                <w:b/>
                <w:bCs/>
                <w:color w:val="000000"/>
                <w:sz w:val="15"/>
                <w:szCs w:val="15"/>
              </w:rPr>
              <w:t xml:space="preserve">$6.500.842 </w:t>
            </w:r>
          </w:p>
        </w:tc>
        <w:tc>
          <w:tcPr>
            <w:tcW w:w="1055" w:type="dxa"/>
            <w:tcBorders>
              <w:top w:val="nil"/>
              <w:left w:val="nil"/>
              <w:bottom w:val="single" w:sz="8" w:space="0" w:color="auto"/>
              <w:right w:val="single" w:sz="8" w:space="0" w:color="auto"/>
            </w:tcBorders>
            <w:shd w:val="clear" w:color="auto" w:fill="EAF1DD" w:themeFill="accent3" w:themeFillTint="33"/>
            <w:vAlign w:val="center"/>
            <w:hideMark/>
          </w:tcPr>
          <w:p w14:paraId="760F2F18" w14:textId="3BCE6DD9" w:rsidR="009C45A6" w:rsidRPr="00632AC3" w:rsidRDefault="009C45A6">
            <w:pPr>
              <w:jc w:val="right"/>
              <w:rPr>
                <w:b/>
                <w:bCs/>
                <w:color w:val="000000"/>
                <w:sz w:val="15"/>
                <w:szCs w:val="15"/>
              </w:rPr>
            </w:pPr>
            <w:r w:rsidRPr="00632AC3">
              <w:rPr>
                <w:b/>
                <w:bCs/>
                <w:color w:val="000000"/>
                <w:sz w:val="15"/>
                <w:szCs w:val="15"/>
              </w:rPr>
              <w:t xml:space="preserve">$13.149.232 </w:t>
            </w:r>
          </w:p>
        </w:tc>
        <w:tc>
          <w:tcPr>
            <w:tcW w:w="1055" w:type="dxa"/>
            <w:tcBorders>
              <w:top w:val="nil"/>
              <w:left w:val="nil"/>
              <w:bottom w:val="single" w:sz="8" w:space="0" w:color="auto"/>
              <w:right w:val="single" w:sz="8" w:space="0" w:color="auto"/>
            </w:tcBorders>
            <w:shd w:val="clear" w:color="auto" w:fill="auto"/>
            <w:vAlign w:val="center"/>
            <w:hideMark/>
          </w:tcPr>
          <w:p w14:paraId="3F8EA481" w14:textId="3529F4DF" w:rsidR="009C45A6" w:rsidRPr="00632AC3" w:rsidRDefault="009C45A6">
            <w:pPr>
              <w:jc w:val="right"/>
              <w:rPr>
                <w:b/>
                <w:bCs/>
                <w:color w:val="000000"/>
                <w:sz w:val="15"/>
                <w:szCs w:val="15"/>
              </w:rPr>
            </w:pPr>
            <w:r w:rsidRPr="00632AC3">
              <w:rPr>
                <w:b/>
                <w:bCs/>
                <w:color w:val="000000"/>
                <w:sz w:val="15"/>
                <w:szCs w:val="15"/>
              </w:rPr>
              <w:t xml:space="preserve">$20.837.022 </w:t>
            </w:r>
          </w:p>
        </w:tc>
        <w:tc>
          <w:tcPr>
            <w:tcW w:w="1055" w:type="dxa"/>
            <w:tcBorders>
              <w:top w:val="nil"/>
              <w:left w:val="nil"/>
              <w:bottom w:val="single" w:sz="8" w:space="0" w:color="auto"/>
              <w:right w:val="single" w:sz="8" w:space="0" w:color="auto"/>
            </w:tcBorders>
            <w:shd w:val="clear" w:color="auto" w:fill="auto"/>
            <w:vAlign w:val="center"/>
            <w:hideMark/>
          </w:tcPr>
          <w:p w14:paraId="5E49BB35" w14:textId="78A9C6B1" w:rsidR="009C45A6" w:rsidRPr="00632AC3" w:rsidRDefault="009C45A6">
            <w:pPr>
              <w:jc w:val="right"/>
              <w:rPr>
                <w:b/>
                <w:bCs/>
                <w:color w:val="000000"/>
                <w:sz w:val="15"/>
                <w:szCs w:val="15"/>
              </w:rPr>
            </w:pPr>
            <w:r w:rsidRPr="00632AC3">
              <w:rPr>
                <w:b/>
                <w:bCs/>
                <w:color w:val="000000"/>
                <w:sz w:val="15"/>
                <w:szCs w:val="15"/>
              </w:rPr>
              <w:t xml:space="preserve"> $27.490.446 </w:t>
            </w:r>
          </w:p>
        </w:tc>
        <w:tc>
          <w:tcPr>
            <w:tcW w:w="1055" w:type="dxa"/>
            <w:tcBorders>
              <w:top w:val="nil"/>
              <w:left w:val="nil"/>
              <w:bottom w:val="single" w:sz="8" w:space="0" w:color="auto"/>
              <w:right w:val="single" w:sz="8" w:space="0" w:color="auto"/>
            </w:tcBorders>
            <w:shd w:val="clear" w:color="auto" w:fill="auto"/>
            <w:vAlign w:val="center"/>
            <w:hideMark/>
          </w:tcPr>
          <w:p w14:paraId="4D9FD1FF" w14:textId="414EAB2F" w:rsidR="009C45A6" w:rsidRPr="00632AC3" w:rsidRDefault="009C45A6">
            <w:pPr>
              <w:jc w:val="right"/>
              <w:rPr>
                <w:b/>
                <w:bCs/>
                <w:color w:val="000000"/>
                <w:sz w:val="15"/>
                <w:szCs w:val="15"/>
              </w:rPr>
            </w:pPr>
            <w:r w:rsidRPr="00632AC3">
              <w:rPr>
                <w:b/>
                <w:bCs/>
                <w:color w:val="000000"/>
                <w:sz w:val="15"/>
                <w:szCs w:val="15"/>
              </w:rPr>
              <w:t xml:space="preserve">$35.980.048 </w:t>
            </w:r>
          </w:p>
        </w:tc>
      </w:tr>
      <w:tr w:rsidR="009C45A6" w:rsidRPr="00632AC3" w14:paraId="4BEC8108" w14:textId="77777777" w:rsidTr="009C45A6">
        <w:trPr>
          <w:trHeight w:val="302"/>
        </w:trPr>
        <w:tc>
          <w:tcPr>
            <w:tcW w:w="1979" w:type="dxa"/>
            <w:tcBorders>
              <w:top w:val="nil"/>
              <w:left w:val="single" w:sz="8" w:space="0" w:color="auto"/>
              <w:bottom w:val="single" w:sz="8" w:space="0" w:color="auto"/>
              <w:right w:val="single" w:sz="8" w:space="0" w:color="auto"/>
            </w:tcBorders>
            <w:shd w:val="clear" w:color="auto" w:fill="auto"/>
            <w:noWrap/>
            <w:vAlign w:val="center"/>
            <w:hideMark/>
          </w:tcPr>
          <w:p w14:paraId="6E4754D6" w14:textId="77777777" w:rsidR="009C45A6" w:rsidRPr="00632AC3" w:rsidRDefault="009C45A6">
            <w:pPr>
              <w:rPr>
                <w:color w:val="000000"/>
                <w:sz w:val="15"/>
                <w:szCs w:val="15"/>
              </w:rPr>
            </w:pPr>
            <w:r w:rsidRPr="00632AC3">
              <w:rPr>
                <w:color w:val="000000"/>
                <w:sz w:val="15"/>
                <w:szCs w:val="15"/>
              </w:rPr>
              <w:t>PTU A REPARTIR</w:t>
            </w:r>
          </w:p>
        </w:tc>
        <w:tc>
          <w:tcPr>
            <w:tcW w:w="1055" w:type="dxa"/>
            <w:tcBorders>
              <w:top w:val="nil"/>
              <w:left w:val="nil"/>
              <w:bottom w:val="single" w:sz="8" w:space="0" w:color="auto"/>
              <w:right w:val="single" w:sz="8" w:space="0" w:color="auto"/>
            </w:tcBorders>
            <w:shd w:val="clear" w:color="auto" w:fill="DBE5F1" w:themeFill="accent1" w:themeFillTint="33"/>
            <w:noWrap/>
            <w:vAlign w:val="center"/>
            <w:hideMark/>
          </w:tcPr>
          <w:p w14:paraId="418E8EC0" w14:textId="0DCC5621" w:rsidR="009C45A6" w:rsidRPr="00632AC3" w:rsidRDefault="009C45A6" w:rsidP="009C45A6">
            <w:pPr>
              <w:jc w:val="right"/>
              <w:rPr>
                <w:color w:val="000000"/>
                <w:sz w:val="15"/>
                <w:szCs w:val="15"/>
              </w:rPr>
            </w:pPr>
            <w:r w:rsidRPr="00632AC3">
              <w:rPr>
                <w:color w:val="000000"/>
                <w:sz w:val="15"/>
                <w:szCs w:val="15"/>
              </w:rPr>
              <w:t xml:space="preserve">$1.084.429 </w:t>
            </w:r>
          </w:p>
        </w:tc>
        <w:tc>
          <w:tcPr>
            <w:tcW w:w="1055" w:type="dxa"/>
            <w:tcBorders>
              <w:top w:val="nil"/>
              <w:left w:val="nil"/>
              <w:bottom w:val="single" w:sz="8" w:space="0" w:color="auto"/>
              <w:right w:val="single" w:sz="8" w:space="0" w:color="auto"/>
            </w:tcBorders>
            <w:shd w:val="clear" w:color="auto" w:fill="DBE5F1" w:themeFill="accent1" w:themeFillTint="33"/>
            <w:vAlign w:val="center"/>
            <w:hideMark/>
          </w:tcPr>
          <w:p w14:paraId="15074314" w14:textId="2151BA39" w:rsidR="009C45A6" w:rsidRPr="00632AC3" w:rsidRDefault="009C45A6">
            <w:pPr>
              <w:jc w:val="right"/>
              <w:rPr>
                <w:color w:val="000000"/>
                <w:sz w:val="15"/>
                <w:szCs w:val="15"/>
              </w:rPr>
            </w:pPr>
            <w:r w:rsidRPr="00632AC3">
              <w:rPr>
                <w:color w:val="000000"/>
                <w:sz w:val="15"/>
                <w:szCs w:val="15"/>
              </w:rPr>
              <w:t xml:space="preserve">$650.084 </w:t>
            </w:r>
          </w:p>
        </w:tc>
        <w:tc>
          <w:tcPr>
            <w:tcW w:w="1055" w:type="dxa"/>
            <w:tcBorders>
              <w:top w:val="nil"/>
              <w:left w:val="nil"/>
              <w:bottom w:val="single" w:sz="8" w:space="0" w:color="auto"/>
              <w:right w:val="single" w:sz="8" w:space="0" w:color="auto"/>
            </w:tcBorders>
            <w:shd w:val="clear" w:color="auto" w:fill="EAF1DD" w:themeFill="accent3" w:themeFillTint="33"/>
            <w:vAlign w:val="center"/>
            <w:hideMark/>
          </w:tcPr>
          <w:p w14:paraId="52A51C3F" w14:textId="68D7D9E1" w:rsidR="009C45A6" w:rsidRPr="00632AC3" w:rsidRDefault="009C45A6">
            <w:pPr>
              <w:jc w:val="right"/>
              <w:rPr>
                <w:color w:val="000000"/>
                <w:sz w:val="15"/>
                <w:szCs w:val="15"/>
              </w:rPr>
            </w:pPr>
            <w:r w:rsidRPr="00632AC3">
              <w:rPr>
                <w:color w:val="000000"/>
                <w:sz w:val="15"/>
                <w:szCs w:val="15"/>
              </w:rPr>
              <w:t xml:space="preserve">$1.314.923 </w:t>
            </w:r>
          </w:p>
        </w:tc>
        <w:tc>
          <w:tcPr>
            <w:tcW w:w="1055" w:type="dxa"/>
            <w:tcBorders>
              <w:top w:val="nil"/>
              <w:left w:val="nil"/>
              <w:bottom w:val="single" w:sz="8" w:space="0" w:color="auto"/>
              <w:right w:val="single" w:sz="8" w:space="0" w:color="auto"/>
            </w:tcBorders>
            <w:shd w:val="clear" w:color="auto" w:fill="auto"/>
            <w:vAlign w:val="center"/>
            <w:hideMark/>
          </w:tcPr>
          <w:p w14:paraId="23398FC1" w14:textId="25A3DBAA" w:rsidR="009C45A6" w:rsidRPr="00632AC3" w:rsidRDefault="009C45A6">
            <w:pPr>
              <w:jc w:val="right"/>
              <w:rPr>
                <w:color w:val="000000"/>
                <w:sz w:val="15"/>
                <w:szCs w:val="15"/>
              </w:rPr>
            </w:pPr>
            <w:r w:rsidRPr="00632AC3">
              <w:rPr>
                <w:color w:val="000000"/>
                <w:sz w:val="15"/>
                <w:szCs w:val="15"/>
              </w:rPr>
              <w:t xml:space="preserve">$2.083.702 </w:t>
            </w:r>
          </w:p>
        </w:tc>
        <w:tc>
          <w:tcPr>
            <w:tcW w:w="1055" w:type="dxa"/>
            <w:tcBorders>
              <w:top w:val="nil"/>
              <w:left w:val="nil"/>
              <w:bottom w:val="single" w:sz="8" w:space="0" w:color="auto"/>
              <w:right w:val="single" w:sz="8" w:space="0" w:color="auto"/>
            </w:tcBorders>
            <w:shd w:val="clear" w:color="auto" w:fill="auto"/>
            <w:vAlign w:val="center"/>
            <w:hideMark/>
          </w:tcPr>
          <w:p w14:paraId="724CA40B" w14:textId="24386778" w:rsidR="009C45A6" w:rsidRPr="00632AC3" w:rsidRDefault="009C45A6">
            <w:pPr>
              <w:jc w:val="right"/>
              <w:rPr>
                <w:color w:val="000000"/>
                <w:sz w:val="15"/>
                <w:szCs w:val="15"/>
              </w:rPr>
            </w:pPr>
            <w:r w:rsidRPr="00632AC3">
              <w:rPr>
                <w:color w:val="000000"/>
                <w:sz w:val="15"/>
                <w:szCs w:val="15"/>
              </w:rPr>
              <w:t xml:space="preserve"> $2.749.045 </w:t>
            </w:r>
          </w:p>
        </w:tc>
        <w:tc>
          <w:tcPr>
            <w:tcW w:w="1055" w:type="dxa"/>
            <w:tcBorders>
              <w:top w:val="nil"/>
              <w:left w:val="nil"/>
              <w:bottom w:val="single" w:sz="8" w:space="0" w:color="auto"/>
              <w:right w:val="single" w:sz="8" w:space="0" w:color="auto"/>
            </w:tcBorders>
            <w:shd w:val="clear" w:color="auto" w:fill="auto"/>
            <w:vAlign w:val="center"/>
            <w:hideMark/>
          </w:tcPr>
          <w:p w14:paraId="013E3E66" w14:textId="0209FBD3" w:rsidR="009C45A6" w:rsidRPr="00632AC3" w:rsidRDefault="009C45A6">
            <w:pPr>
              <w:jc w:val="right"/>
              <w:rPr>
                <w:color w:val="000000"/>
                <w:sz w:val="15"/>
                <w:szCs w:val="15"/>
              </w:rPr>
            </w:pPr>
            <w:r w:rsidRPr="00632AC3">
              <w:rPr>
                <w:color w:val="000000"/>
                <w:sz w:val="15"/>
                <w:szCs w:val="15"/>
              </w:rPr>
              <w:t xml:space="preserve">$3.598.005 </w:t>
            </w:r>
          </w:p>
        </w:tc>
      </w:tr>
      <w:tr w:rsidR="009C45A6" w:rsidRPr="00632AC3" w14:paraId="43F95700" w14:textId="77777777" w:rsidTr="009C45A6">
        <w:trPr>
          <w:trHeight w:val="302"/>
        </w:trPr>
        <w:tc>
          <w:tcPr>
            <w:tcW w:w="1979" w:type="dxa"/>
            <w:tcBorders>
              <w:top w:val="nil"/>
              <w:left w:val="single" w:sz="8" w:space="0" w:color="auto"/>
              <w:bottom w:val="single" w:sz="8" w:space="0" w:color="auto"/>
              <w:right w:val="single" w:sz="8" w:space="0" w:color="auto"/>
            </w:tcBorders>
            <w:shd w:val="clear" w:color="auto" w:fill="auto"/>
            <w:noWrap/>
            <w:vAlign w:val="center"/>
            <w:hideMark/>
          </w:tcPr>
          <w:p w14:paraId="4B1EEFAA" w14:textId="77777777" w:rsidR="009C45A6" w:rsidRPr="00632AC3" w:rsidRDefault="009C45A6">
            <w:pPr>
              <w:rPr>
                <w:color w:val="000000"/>
                <w:sz w:val="15"/>
                <w:szCs w:val="15"/>
              </w:rPr>
            </w:pPr>
            <w:r w:rsidRPr="00632AC3">
              <w:rPr>
                <w:color w:val="000000"/>
                <w:sz w:val="15"/>
                <w:szCs w:val="15"/>
              </w:rPr>
              <w:t>ISR POR PAGAR</w:t>
            </w:r>
          </w:p>
        </w:tc>
        <w:tc>
          <w:tcPr>
            <w:tcW w:w="1055" w:type="dxa"/>
            <w:tcBorders>
              <w:top w:val="nil"/>
              <w:left w:val="nil"/>
              <w:bottom w:val="single" w:sz="8" w:space="0" w:color="auto"/>
              <w:right w:val="single" w:sz="8" w:space="0" w:color="auto"/>
            </w:tcBorders>
            <w:shd w:val="clear" w:color="auto" w:fill="DBE5F1" w:themeFill="accent1" w:themeFillTint="33"/>
            <w:noWrap/>
            <w:vAlign w:val="center"/>
            <w:hideMark/>
          </w:tcPr>
          <w:p w14:paraId="7CDD374D" w14:textId="7310D899" w:rsidR="009C45A6" w:rsidRPr="00632AC3" w:rsidRDefault="009C45A6" w:rsidP="009C45A6">
            <w:pPr>
              <w:jc w:val="right"/>
              <w:rPr>
                <w:color w:val="000000"/>
                <w:sz w:val="15"/>
                <w:szCs w:val="15"/>
              </w:rPr>
            </w:pPr>
            <w:r w:rsidRPr="00632AC3">
              <w:rPr>
                <w:color w:val="000000"/>
                <w:sz w:val="15"/>
                <w:szCs w:val="15"/>
              </w:rPr>
              <w:t xml:space="preserve">$3.253.287 </w:t>
            </w:r>
          </w:p>
        </w:tc>
        <w:tc>
          <w:tcPr>
            <w:tcW w:w="1055" w:type="dxa"/>
            <w:tcBorders>
              <w:top w:val="nil"/>
              <w:left w:val="nil"/>
              <w:bottom w:val="single" w:sz="8" w:space="0" w:color="auto"/>
              <w:right w:val="single" w:sz="8" w:space="0" w:color="auto"/>
            </w:tcBorders>
            <w:shd w:val="clear" w:color="auto" w:fill="DBE5F1" w:themeFill="accent1" w:themeFillTint="33"/>
            <w:vAlign w:val="center"/>
            <w:hideMark/>
          </w:tcPr>
          <w:p w14:paraId="4D9F906A" w14:textId="5761E4A3" w:rsidR="009C45A6" w:rsidRPr="00632AC3" w:rsidRDefault="009C45A6">
            <w:pPr>
              <w:jc w:val="right"/>
              <w:rPr>
                <w:color w:val="000000"/>
                <w:sz w:val="15"/>
                <w:szCs w:val="15"/>
              </w:rPr>
            </w:pPr>
            <w:r w:rsidRPr="00632AC3">
              <w:rPr>
                <w:color w:val="000000"/>
                <w:sz w:val="15"/>
                <w:szCs w:val="15"/>
              </w:rPr>
              <w:t xml:space="preserve">$1.950.253 </w:t>
            </w:r>
          </w:p>
        </w:tc>
        <w:tc>
          <w:tcPr>
            <w:tcW w:w="1055" w:type="dxa"/>
            <w:tcBorders>
              <w:top w:val="nil"/>
              <w:left w:val="nil"/>
              <w:bottom w:val="single" w:sz="8" w:space="0" w:color="auto"/>
              <w:right w:val="single" w:sz="8" w:space="0" w:color="auto"/>
            </w:tcBorders>
            <w:shd w:val="clear" w:color="auto" w:fill="EAF1DD" w:themeFill="accent3" w:themeFillTint="33"/>
            <w:vAlign w:val="center"/>
            <w:hideMark/>
          </w:tcPr>
          <w:p w14:paraId="7D740DB1" w14:textId="44D98BE0" w:rsidR="009C45A6" w:rsidRPr="00632AC3" w:rsidRDefault="009C45A6">
            <w:pPr>
              <w:jc w:val="right"/>
              <w:rPr>
                <w:color w:val="000000"/>
                <w:sz w:val="15"/>
                <w:szCs w:val="15"/>
              </w:rPr>
            </w:pPr>
            <w:r w:rsidRPr="00632AC3">
              <w:rPr>
                <w:color w:val="000000"/>
                <w:sz w:val="15"/>
                <w:szCs w:val="15"/>
              </w:rPr>
              <w:t xml:space="preserve">$4.424.433 </w:t>
            </w:r>
          </w:p>
        </w:tc>
        <w:tc>
          <w:tcPr>
            <w:tcW w:w="1055" w:type="dxa"/>
            <w:tcBorders>
              <w:top w:val="nil"/>
              <w:left w:val="nil"/>
              <w:bottom w:val="single" w:sz="8" w:space="0" w:color="auto"/>
              <w:right w:val="single" w:sz="8" w:space="0" w:color="auto"/>
            </w:tcBorders>
            <w:shd w:val="clear" w:color="auto" w:fill="auto"/>
            <w:vAlign w:val="center"/>
            <w:hideMark/>
          </w:tcPr>
          <w:p w14:paraId="683E41AD" w14:textId="1A2EDBA2" w:rsidR="009C45A6" w:rsidRPr="00632AC3" w:rsidRDefault="009C45A6">
            <w:pPr>
              <w:jc w:val="right"/>
              <w:rPr>
                <w:color w:val="000000"/>
                <w:sz w:val="15"/>
                <w:szCs w:val="15"/>
              </w:rPr>
            </w:pPr>
            <w:r w:rsidRPr="00632AC3">
              <w:rPr>
                <w:color w:val="000000"/>
                <w:sz w:val="15"/>
                <w:szCs w:val="15"/>
              </w:rPr>
              <w:t xml:space="preserve">$6.083.596 </w:t>
            </w:r>
          </w:p>
        </w:tc>
        <w:tc>
          <w:tcPr>
            <w:tcW w:w="1055" w:type="dxa"/>
            <w:tcBorders>
              <w:top w:val="nil"/>
              <w:left w:val="nil"/>
              <w:bottom w:val="single" w:sz="8" w:space="0" w:color="auto"/>
              <w:right w:val="single" w:sz="8" w:space="0" w:color="auto"/>
            </w:tcBorders>
            <w:shd w:val="clear" w:color="auto" w:fill="auto"/>
            <w:vAlign w:val="center"/>
            <w:hideMark/>
          </w:tcPr>
          <w:p w14:paraId="376A65C9" w14:textId="22E6211D" w:rsidR="009C45A6" w:rsidRPr="00632AC3" w:rsidRDefault="009C45A6">
            <w:pPr>
              <w:jc w:val="right"/>
              <w:rPr>
                <w:color w:val="000000"/>
                <w:sz w:val="15"/>
                <w:szCs w:val="15"/>
              </w:rPr>
            </w:pPr>
            <w:r w:rsidRPr="00632AC3">
              <w:rPr>
                <w:color w:val="000000"/>
                <w:sz w:val="15"/>
                <w:szCs w:val="15"/>
              </w:rPr>
              <w:t xml:space="preserve">$7.695.788 </w:t>
            </w:r>
          </w:p>
        </w:tc>
        <w:tc>
          <w:tcPr>
            <w:tcW w:w="1055" w:type="dxa"/>
            <w:tcBorders>
              <w:top w:val="nil"/>
              <w:left w:val="nil"/>
              <w:bottom w:val="single" w:sz="8" w:space="0" w:color="auto"/>
              <w:right w:val="single" w:sz="8" w:space="0" w:color="auto"/>
            </w:tcBorders>
            <w:shd w:val="clear" w:color="auto" w:fill="auto"/>
            <w:vAlign w:val="center"/>
            <w:hideMark/>
          </w:tcPr>
          <w:p w14:paraId="07CFA4FE" w14:textId="540E87A5" w:rsidR="009C45A6" w:rsidRPr="00632AC3" w:rsidRDefault="009C45A6">
            <w:pPr>
              <w:jc w:val="right"/>
              <w:rPr>
                <w:color w:val="000000"/>
                <w:sz w:val="15"/>
                <w:szCs w:val="15"/>
              </w:rPr>
            </w:pPr>
            <w:r w:rsidRPr="00632AC3">
              <w:rPr>
                <w:color w:val="000000"/>
                <w:sz w:val="15"/>
                <w:szCs w:val="15"/>
              </w:rPr>
              <w:t xml:space="preserve">$9.734.893 </w:t>
            </w:r>
          </w:p>
        </w:tc>
      </w:tr>
      <w:tr w:rsidR="009C45A6" w:rsidRPr="00632AC3" w14:paraId="5E06DA11" w14:textId="77777777" w:rsidTr="009C45A6">
        <w:trPr>
          <w:trHeight w:val="302"/>
        </w:trPr>
        <w:tc>
          <w:tcPr>
            <w:tcW w:w="1979" w:type="dxa"/>
            <w:tcBorders>
              <w:top w:val="nil"/>
              <w:left w:val="single" w:sz="8" w:space="0" w:color="auto"/>
              <w:bottom w:val="single" w:sz="8" w:space="0" w:color="auto"/>
              <w:right w:val="single" w:sz="8" w:space="0" w:color="auto"/>
            </w:tcBorders>
            <w:shd w:val="clear" w:color="auto" w:fill="auto"/>
            <w:noWrap/>
            <w:vAlign w:val="center"/>
            <w:hideMark/>
          </w:tcPr>
          <w:p w14:paraId="4F8B73B7" w14:textId="67FC3C24" w:rsidR="009C45A6" w:rsidRPr="00632AC3" w:rsidRDefault="009C45A6">
            <w:pPr>
              <w:rPr>
                <w:b/>
                <w:bCs/>
                <w:color w:val="000000"/>
                <w:sz w:val="15"/>
                <w:szCs w:val="15"/>
              </w:rPr>
            </w:pPr>
            <w:r w:rsidRPr="00632AC3">
              <w:rPr>
                <w:b/>
                <w:bCs/>
                <w:color w:val="000000"/>
                <w:sz w:val="15"/>
                <w:szCs w:val="15"/>
              </w:rPr>
              <w:t>B</w:t>
            </w:r>
            <w:r w:rsidR="00F95E2A" w:rsidRPr="00632AC3">
              <w:rPr>
                <w:b/>
                <w:bCs/>
                <w:color w:val="000000"/>
                <w:sz w:val="15"/>
                <w:szCs w:val="15"/>
              </w:rPr>
              <w:t>D</w:t>
            </w:r>
            <w:r w:rsidRPr="00632AC3">
              <w:rPr>
                <w:b/>
                <w:bCs/>
                <w:color w:val="000000"/>
                <w:sz w:val="15"/>
                <w:szCs w:val="15"/>
              </w:rPr>
              <w:t>I</w:t>
            </w:r>
          </w:p>
        </w:tc>
        <w:tc>
          <w:tcPr>
            <w:tcW w:w="1055" w:type="dxa"/>
            <w:tcBorders>
              <w:top w:val="nil"/>
              <w:left w:val="nil"/>
              <w:bottom w:val="single" w:sz="8" w:space="0" w:color="auto"/>
              <w:right w:val="single" w:sz="8" w:space="0" w:color="auto"/>
            </w:tcBorders>
            <w:shd w:val="clear" w:color="auto" w:fill="DBE5F1" w:themeFill="accent1" w:themeFillTint="33"/>
            <w:noWrap/>
            <w:vAlign w:val="center"/>
            <w:hideMark/>
          </w:tcPr>
          <w:p w14:paraId="33E30FB8" w14:textId="685250A7" w:rsidR="009C45A6" w:rsidRPr="00632AC3" w:rsidRDefault="009C45A6" w:rsidP="009C45A6">
            <w:pPr>
              <w:jc w:val="right"/>
              <w:rPr>
                <w:b/>
                <w:bCs/>
                <w:color w:val="000000"/>
                <w:sz w:val="15"/>
                <w:szCs w:val="15"/>
              </w:rPr>
            </w:pPr>
            <w:r w:rsidRPr="00632AC3">
              <w:rPr>
                <w:b/>
                <w:bCs/>
                <w:color w:val="000000"/>
                <w:sz w:val="15"/>
                <w:szCs w:val="15"/>
              </w:rPr>
              <w:t xml:space="preserve">$6.506.574 </w:t>
            </w:r>
          </w:p>
        </w:tc>
        <w:tc>
          <w:tcPr>
            <w:tcW w:w="1055" w:type="dxa"/>
            <w:tcBorders>
              <w:top w:val="nil"/>
              <w:left w:val="nil"/>
              <w:bottom w:val="single" w:sz="8" w:space="0" w:color="auto"/>
              <w:right w:val="single" w:sz="8" w:space="0" w:color="auto"/>
            </w:tcBorders>
            <w:shd w:val="clear" w:color="auto" w:fill="DBE5F1" w:themeFill="accent1" w:themeFillTint="33"/>
            <w:vAlign w:val="center"/>
            <w:hideMark/>
          </w:tcPr>
          <w:p w14:paraId="28DED053" w14:textId="618D2970" w:rsidR="009C45A6" w:rsidRPr="00632AC3" w:rsidRDefault="009C45A6">
            <w:pPr>
              <w:jc w:val="right"/>
              <w:rPr>
                <w:b/>
                <w:bCs/>
                <w:color w:val="000000"/>
                <w:sz w:val="15"/>
                <w:szCs w:val="15"/>
              </w:rPr>
            </w:pPr>
            <w:r w:rsidRPr="00632AC3">
              <w:rPr>
                <w:b/>
                <w:bCs/>
                <w:color w:val="000000"/>
                <w:sz w:val="15"/>
                <w:szCs w:val="15"/>
              </w:rPr>
              <w:t xml:space="preserve">$3.900.505 </w:t>
            </w:r>
          </w:p>
        </w:tc>
        <w:tc>
          <w:tcPr>
            <w:tcW w:w="1055" w:type="dxa"/>
            <w:tcBorders>
              <w:top w:val="nil"/>
              <w:left w:val="nil"/>
              <w:bottom w:val="single" w:sz="8" w:space="0" w:color="auto"/>
              <w:right w:val="single" w:sz="8" w:space="0" w:color="auto"/>
            </w:tcBorders>
            <w:shd w:val="clear" w:color="auto" w:fill="EAF1DD" w:themeFill="accent3" w:themeFillTint="33"/>
            <w:vAlign w:val="center"/>
            <w:hideMark/>
          </w:tcPr>
          <w:p w14:paraId="06EAC8C3" w14:textId="7F7BA0EC" w:rsidR="009C45A6" w:rsidRPr="00632AC3" w:rsidRDefault="009C45A6">
            <w:pPr>
              <w:jc w:val="right"/>
              <w:rPr>
                <w:b/>
                <w:bCs/>
                <w:color w:val="000000"/>
                <w:sz w:val="15"/>
                <w:szCs w:val="15"/>
              </w:rPr>
            </w:pPr>
            <w:r w:rsidRPr="00632AC3">
              <w:rPr>
                <w:b/>
                <w:bCs/>
                <w:color w:val="000000"/>
                <w:sz w:val="15"/>
                <w:szCs w:val="15"/>
              </w:rPr>
              <w:t xml:space="preserve">$7.409.875 </w:t>
            </w:r>
          </w:p>
        </w:tc>
        <w:tc>
          <w:tcPr>
            <w:tcW w:w="1055" w:type="dxa"/>
            <w:tcBorders>
              <w:top w:val="nil"/>
              <w:left w:val="nil"/>
              <w:bottom w:val="single" w:sz="8" w:space="0" w:color="auto"/>
              <w:right w:val="single" w:sz="8" w:space="0" w:color="auto"/>
            </w:tcBorders>
            <w:shd w:val="clear" w:color="auto" w:fill="auto"/>
            <w:vAlign w:val="center"/>
            <w:hideMark/>
          </w:tcPr>
          <w:p w14:paraId="782494B0" w14:textId="12AC8549" w:rsidR="009C45A6" w:rsidRPr="00632AC3" w:rsidRDefault="009C45A6">
            <w:pPr>
              <w:jc w:val="right"/>
              <w:rPr>
                <w:b/>
                <w:bCs/>
                <w:color w:val="000000"/>
                <w:sz w:val="15"/>
                <w:szCs w:val="15"/>
              </w:rPr>
            </w:pPr>
            <w:r w:rsidRPr="00632AC3">
              <w:rPr>
                <w:b/>
                <w:bCs/>
                <w:color w:val="000000"/>
                <w:sz w:val="15"/>
                <w:szCs w:val="15"/>
              </w:rPr>
              <w:t xml:space="preserve">$12.669.724 </w:t>
            </w:r>
          </w:p>
        </w:tc>
        <w:tc>
          <w:tcPr>
            <w:tcW w:w="1055" w:type="dxa"/>
            <w:tcBorders>
              <w:top w:val="nil"/>
              <w:left w:val="nil"/>
              <w:bottom w:val="single" w:sz="8" w:space="0" w:color="auto"/>
              <w:right w:val="single" w:sz="8" w:space="0" w:color="auto"/>
            </w:tcBorders>
            <w:shd w:val="clear" w:color="auto" w:fill="auto"/>
            <w:vAlign w:val="center"/>
            <w:hideMark/>
          </w:tcPr>
          <w:p w14:paraId="2E691874" w14:textId="71912A0D" w:rsidR="009C45A6" w:rsidRPr="00632AC3" w:rsidRDefault="009C45A6">
            <w:pPr>
              <w:jc w:val="right"/>
              <w:rPr>
                <w:b/>
                <w:bCs/>
                <w:color w:val="000000"/>
                <w:sz w:val="15"/>
                <w:szCs w:val="15"/>
              </w:rPr>
            </w:pPr>
            <w:r w:rsidRPr="00632AC3">
              <w:rPr>
                <w:b/>
                <w:bCs/>
                <w:color w:val="000000"/>
                <w:sz w:val="15"/>
                <w:szCs w:val="15"/>
              </w:rPr>
              <w:t xml:space="preserve">$17.045.613 </w:t>
            </w:r>
          </w:p>
        </w:tc>
        <w:tc>
          <w:tcPr>
            <w:tcW w:w="1055" w:type="dxa"/>
            <w:tcBorders>
              <w:top w:val="nil"/>
              <w:left w:val="nil"/>
              <w:bottom w:val="single" w:sz="8" w:space="0" w:color="auto"/>
              <w:right w:val="single" w:sz="8" w:space="0" w:color="auto"/>
            </w:tcBorders>
            <w:shd w:val="clear" w:color="auto" w:fill="auto"/>
            <w:vAlign w:val="center"/>
            <w:hideMark/>
          </w:tcPr>
          <w:p w14:paraId="10DBDF01" w14:textId="4C76B569" w:rsidR="009C45A6" w:rsidRPr="00632AC3" w:rsidRDefault="009C45A6">
            <w:pPr>
              <w:jc w:val="right"/>
              <w:rPr>
                <w:b/>
                <w:bCs/>
                <w:color w:val="000000"/>
                <w:sz w:val="15"/>
                <w:szCs w:val="15"/>
              </w:rPr>
            </w:pPr>
            <w:r w:rsidRPr="00632AC3">
              <w:rPr>
                <w:b/>
                <w:bCs/>
                <w:color w:val="000000"/>
                <w:sz w:val="15"/>
                <w:szCs w:val="15"/>
              </w:rPr>
              <w:t xml:space="preserve"> $22.647.150 </w:t>
            </w:r>
          </w:p>
        </w:tc>
      </w:tr>
    </w:tbl>
    <w:p w14:paraId="6A9A4566" w14:textId="46D9707D" w:rsidR="007A540D" w:rsidRPr="00632AC3" w:rsidRDefault="007A540D" w:rsidP="007A540D">
      <w:pPr>
        <w:pStyle w:val="Caption"/>
        <w:jc w:val="center"/>
        <w:rPr>
          <w:i w:val="0"/>
          <w:iCs w:val="0"/>
        </w:rPr>
      </w:pPr>
      <w:bookmarkStart w:id="353" w:name="_Toc91854638"/>
      <w:r w:rsidRPr="00632AC3">
        <w:rPr>
          <w:i w:val="0"/>
          <w:iCs w:val="0"/>
        </w:rPr>
        <w:t xml:space="preserve">Tabla </w:t>
      </w:r>
      <w:r w:rsidRPr="00632AC3">
        <w:rPr>
          <w:i w:val="0"/>
          <w:iCs w:val="0"/>
        </w:rPr>
        <w:fldChar w:fldCharType="begin"/>
      </w:r>
      <w:r w:rsidRPr="00632AC3">
        <w:rPr>
          <w:i w:val="0"/>
          <w:iCs w:val="0"/>
        </w:rPr>
        <w:instrText xml:space="preserve"> SEQ Tabla \* ARABIC </w:instrText>
      </w:r>
      <w:r w:rsidRPr="00632AC3">
        <w:rPr>
          <w:i w:val="0"/>
          <w:iCs w:val="0"/>
        </w:rPr>
        <w:fldChar w:fldCharType="separate"/>
      </w:r>
      <w:r w:rsidRPr="00632AC3">
        <w:rPr>
          <w:i w:val="0"/>
          <w:iCs w:val="0"/>
        </w:rPr>
        <w:t>37</w:t>
      </w:r>
      <w:r w:rsidRPr="00632AC3">
        <w:rPr>
          <w:i w:val="0"/>
          <w:iCs w:val="0"/>
        </w:rPr>
        <w:fldChar w:fldCharType="end"/>
      </w:r>
      <w:r w:rsidRPr="00632AC3">
        <w:rPr>
          <w:i w:val="0"/>
          <w:iCs w:val="0"/>
        </w:rPr>
        <w:t>: Estado de resultados</w:t>
      </w:r>
      <w:bookmarkEnd w:id="353"/>
    </w:p>
    <w:p w14:paraId="3B6537B7" w14:textId="77777777" w:rsidR="007A540D" w:rsidRPr="00632AC3" w:rsidRDefault="007A540D" w:rsidP="007A540D">
      <w:pPr>
        <w:pStyle w:val="Caption"/>
        <w:jc w:val="center"/>
        <w:rPr>
          <w:i w:val="0"/>
          <w:iCs w:val="0"/>
          <w:color w:val="FF0000"/>
        </w:rPr>
      </w:pPr>
      <w:r w:rsidRPr="00632AC3">
        <w:rPr>
          <w:i w:val="0"/>
          <w:iCs w:val="0"/>
        </w:rPr>
        <w:t>Fuente: Elaboración propia, información suministrada por el restaurante (2021).</w:t>
      </w:r>
    </w:p>
    <w:p w14:paraId="40983353" w14:textId="77777777" w:rsidR="00DE4B99" w:rsidRPr="00632AC3" w:rsidRDefault="00DE4B99" w:rsidP="00327B0E">
      <w:pPr>
        <w:spacing w:line="360" w:lineRule="auto"/>
        <w:jc w:val="both"/>
        <w:rPr>
          <w:color w:val="FF0000"/>
        </w:rPr>
      </w:pPr>
    </w:p>
    <w:p w14:paraId="63C0599A" w14:textId="653A44C5" w:rsidR="00327B0E" w:rsidRPr="00632AC3" w:rsidRDefault="00327B0E" w:rsidP="00327B0E">
      <w:pPr>
        <w:spacing w:line="360" w:lineRule="auto"/>
        <w:jc w:val="both"/>
        <w:rPr>
          <w:color w:val="FF0000"/>
        </w:rPr>
      </w:pPr>
    </w:p>
    <w:p w14:paraId="0C2F4234" w14:textId="77777777" w:rsidR="00327B0E" w:rsidRPr="00632AC3" w:rsidRDefault="00327B0E" w:rsidP="00327B0E">
      <w:pPr>
        <w:spacing w:line="360" w:lineRule="auto"/>
        <w:jc w:val="both"/>
        <w:rPr>
          <w:color w:val="000000" w:themeColor="text1"/>
        </w:rPr>
      </w:pPr>
      <w:r w:rsidRPr="00632AC3">
        <w:rPr>
          <w:color w:val="000000" w:themeColor="text1"/>
        </w:rPr>
        <w:t>Una vez construido el estado de resultados podemos destacar los siguientes aspectos:</w:t>
      </w:r>
    </w:p>
    <w:p w14:paraId="0B26E4FD" w14:textId="60C7368A" w:rsidR="00F95E2A" w:rsidRPr="00632AC3" w:rsidRDefault="00327B0E" w:rsidP="00327B0E">
      <w:pPr>
        <w:spacing w:line="360" w:lineRule="auto"/>
        <w:jc w:val="both"/>
        <w:rPr>
          <w:color w:val="000000" w:themeColor="text1"/>
        </w:rPr>
      </w:pPr>
      <w:r w:rsidRPr="00632AC3">
        <w:rPr>
          <w:color w:val="000000" w:themeColor="text1"/>
        </w:rPr>
        <w:t>La utilidad bruta a lo largo de</w:t>
      </w:r>
      <w:r w:rsidR="00F95E2A" w:rsidRPr="00632AC3">
        <w:rPr>
          <w:color w:val="000000" w:themeColor="text1"/>
        </w:rPr>
        <w:t>l periodo de</w:t>
      </w:r>
      <w:r w:rsidRPr="00632AC3">
        <w:rPr>
          <w:color w:val="000000" w:themeColor="text1"/>
        </w:rPr>
        <w:t xml:space="preserve"> </w:t>
      </w:r>
      <w:r w:rsidR="00F95E2A" w:rsidRPr="00632AC3">
        <w:rPr>
          <w:color w:val="000000" w:themeColor="text1"/>
        </w:rPr>
        <w:t>3</w:t>
      </w:r>
      <w:r w:rsidRPr="00632AC3">
        <w:rPr>
          <w:color w:val="000000" w:themeColor="text1"/>
        </w:rPr>
        <w:t xml:space="preserve"> años es del </w:t>
      </w:r>
      <w:r w:rsidR="00F95E2A" w:rsidRPr="00632AC3">
        <w:rPr>
          <w:color w:val="000000" w:themeColor="text1"/>
        </w:rPr>
        <w:t>48</w:t>
      </w:r>
      <w:r w:rsidRPr="00632AC3">
        <w:rPr>
          <w:color w:val="000000" w:themeColor="text1"/>
        </w:rPr>
        <w:t>%</w:t>
      </w:r>
      <w:r w:rsidR="00F95E2A" w:rsidRPr="00632AC3">
        <w:rPr>
          <w:color w:val="000000" w:themeColor="text1"/>
        </w:rPr>
        <w:t xml:space="preserve">, la cual </w:t>
      </w:r>
      <w:r w:rsidR="00632AC3" w:rsidRPr="00632AC3">
        <w:rPr>
          <w:color w:val="000000" w:themeColor="text1"/>
        </w:rPr>
        <w:t>es</w:t>
      </w:r>
      <w:r w:rsidR="00490FB1">
        <w:rPr>
          <w:color w:val="000000" w:themeColor="text1"/>
        </w:rPr>
        <w:t xml:space="preserve"> </w:t>
      </w:r>
      <w:r w:rsidR="00F95E2A" w:rsidRPr="00632AC3">
        <w:rPr>
          <w:color w:val="000000" w:themeColor="text1"/>
        </w:rPr>
        <w:t>más alta que el actual 36% y el 41% del 2019.</w:t>
      </w:r>
      <w:r w:rsidRPr="00632AC3">
        <w:rPr>
          <w:color w:val="000000" w:themeColor="text1"/>
        </w:rPr>
        <w:t xml:space="preserve"> </w:t>
      </w:r>
      <w:r w:rsidR="00F95E2A" w:rsidRPr="00632AC3">
        <w:rPr>
          <w:color w:val="000000" w:themeColor="text1"/>
        </w:rPr>
        <w:t>E</w:t>
      </w:r>
      <w:r w:rsidRPr="00632AC3">
        <w:rPr>
          <w:color w:val="000000" w:themeColor="text1"/>
        </w:rPr>
        <w:t>sto debido</w:t>
      </w:r>
      <w:r w:rsidR="00F95E2A" w:rsidRPr="00632AC3">
        <w:rPr>
          <w:color w:val="000000" w:themeColor="text1"/>
        </w:rPr>
        <w:t xml:space="preserve"> principalmente al ingreso de las nuevas marcas y el impulso de las ventas utilizando la misma infraestructura y manteniendo el crecimiento de los costos como los niveles históricos.</w:t>
      </w:r>
    </w:p>
    <w:p w14:paraId="076D173B" w14:textId="5DA50BA6" w:rsidR="00327B0E" w:rsidRPr="00632AC3" w:rsidRDefault="00F95E2A" w:rsidP="00F95E2A">
      <w:pPr>
        <w:spacing w:line="360" w:lineRule="auto"/>
        <w:jc w:val="both"/>
        <w:rPr>
          <w:color w:val="000000" w:themeColor="text1"/>
        </w:rPr>
      </w:pPr>
      <w:r w:rsidRPr="00632AC3">
        <w:rPr>
          <w:color w:val="000000" w:themeColor="text1"/>
        </w:rPr>
        <w:t>Por otro lado el EBIT (Beneficio antes de intereses e impuestos, actual está en 20% y puede llegar en el último año del análisis a duplicarlo (</w:t>
      </w:r>
      <w:r w:rsidR="007B0D3C" w:rsidRPr="00632AC3">
        <w:rPr>
          <w:color w:val="000000" w:themeColor="text1"/>
        </w:rPr>
        <w:t>41</w:t>
      </w:r>
      <w:r w:rsidRPr="00632AC3">
        <w:rPr>
          <w:color w:val="000000" w:themeColor="text1"/>
        </w:rPr>
        <w:t>%), por último los beneficios después de impuestos también tienen un importante crecimiento</w:t>
      </w:r>
      <w:r w:rsidR="007B0D3C" w:rsidRPr="00632AC3">
        <w:rPr>
          <w:color w:val="000000" w:themeColor="text1"/>
        </w:rPr>
        <w:t>, pasando del 12% actual al 26% para el fin del periodo del análisis.</w:t>
      </w:r>
    </w:p>
    <w:p w14:paraId="4EF08FF7" w14:textId="77777777" w:rsidR="00327B0E" w:rsidRPr="00632AC3" w:rsidRDefault="00327B0E" w:rsidP="00327B0E"/>
    <w:p w14:paraId="62668A82" w14:textId="2290D95C" w:rsidR="00AE2ED0" w:rsidRPr="00632AC3" w:rsidRDefault="00AE2ED0" w:rsidP="00D129A4">
      <w:pPr>
        <w:pStyle w:val="Heading3"/>
        <w:numPr>
          <w:ilvl w:val="2"/>
          <w:numId w:val="29"/>
        </w:numPr>
        <w:rPr>
          <w:rFonts w:ascii="Times New Roman" w:hAnsi="Times New Roman" w:cs="Times New Roman"/>
        </w:rPr>
      </w:pPr>
      <w:bookmarkStart w:id="354" w:name="_Toc91854594"/>
      <w:r w:rsidRPr="00632AC3">
        <w:rPr>
          <w:rFonts w:ascii="Times New Roman" w:hAnsi="Times New Roman" w:cs="Times New Roman"/>
        </w:rPr>
        <w:t>Índices de rendimiento</w:t>
      </w:r>
      <w:bookmarkEnd w:id="354"/>
    </w:p>
    <w:p w14:paraId="29EF66A8" w14:textId="37D23CCC" w:rsidR="007D42F9" w:rsidRPr="00632AC3" w:rsidRDefault="007D42F9" w:rsidP="00DE4B99">
      <w:pPr>
        <w:spacing w:line="360" w:lineRule="auto"/>
        <w:jc w:val="both"/>
      </w:pPr>
      <w:r w:rsidRPr="00632AC3">
        <w:t xml:space="preserve">Se analizaron </w:t>
      </w:r>
      <w:r w:rsidR="005C11D8" w:rsidRPr="00632AC3">
        <w:t xml:space="preserve">y se presentan a continuación </w:t>
      </w:r>
      <w:r w:rsidRPr="00632AC3">
        <w:t xml:space="preserve">los principales indicadores financieros </w:t>
      </w:r>
      <w:r w:rsidR="00DE4B99" w:rsidRPr="00632AC3">
        <w:t>con los datos actuales de los estados de resultados del periodo 2019 y 2020</w:t>
      </w:r>
    </w:p>
    <w:p w14:paraId="6112EC68" w14:textId="77777777" w:rsidR="007D42F9" w:rsidRPr="00632AC3" w:rsidRDefault="007D42F9" w:rsidP="007D42F9"/>
    <w:p w14:paraId="5CFD3C2C" w14:textId="10A737AC" w:rsidR="007D42F9" w:rsidRPr="00632AC3" w:rsidRDefault="007D42F9" w:rsidP="007D42F9">
      <w:r w:rsidRPr="00632AC3">
        <w:rPr>
          <w:noProof/>
          <w:lang w:val="es-AR" w:eastAsia="es-AR"/>
        </w:rPr>
        <w:drawing>
          <wp:inline distT="0" distB="0" distL="0" distR="0" wp14:anchorId="7A0F84EB" wp14:editId="1ADB6106">
            <wp:extent cx="5274310" cy="3338195"/>
            <wp:effectExtent l="0" t="0" r="0" b="190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4310" cy="3338195"/>
                    </a:xfrm>
                    <a:prstGeom prst="rect">
                      <a:avLst/>
                    </a:prstGeom>
                  </pic:spPr>
                </pic:pic>
              </a:graphicData>
            </a:graphic>
          </wp:inline>
        </w:drawing>
      </w:r>
    </w:p>
    <w:p w14:paraId="6472B7B9" w14:textId="2B6457F9" w:rsidR="007A540D" w:rsidRPr="00632AC3" w:rsidRDefault="007A540D" w:rsidP="007A540D">
      <w:pPr>
        <w:pStyle w:val="Caption"/>
        <w:jc w:val="center"/>
        <w:rPr>
          <w:i w:val="0"/>
          <w:iCs w:val="0"/>
        </w:rPr>
      </w:pPr>
      <w:bookmarkStart w:id="355" w:name="_Toc91854639"/>
      <w:r w:rsidRPr="00632AC3">
        <w:rPr>
          <w:i w:val="0"/>
          <w:iCs w:val="0"/>
        </w:rPr>
        <w:t xml:space="preserve">Tabla </w:t>
      </w:r>
      <w:r w:rsidRPr="00632AC3">
        <w:rPr>
          <w:i w:val="0"/>
          <w:iCs w:val="0"/>
        </w:rPr>
        <w:fldChar w:fldCharType="begin"/>
      </w:r>
      <w:r w:rsidRPr="00632AC3">
        <w:rPr>
          <w:i w:val="0"/>
          <w:iCs w:val="0"/>
        </w:rPr>
        <w:instrText xml:space="preserve"> SEQ Tabla \* ARABIC </w:instrText>
      </w:r>
      <w:r w:rsidRPr="00632AC3">
        <w:rPr>
          <w:i w:val="0"/>
          <w:iCs w:val="0"/>
        </w:rPr>
        <w:fldChar w:fldCharType="separate"/>
      </w:r>
      <w:r w:rsidRPr="00632AC3">
        <w:rPr>
          <w:i w:val="0"/>
          <w:iCs w:val="0"/>
        </w:rPr>
        <w:t>38</w:t>
      </w:r>
      <w:r w:rsidRPr="00632AC3">
        <w:rPr>
          <w:i w:val="0"/>
          <w:iCs w:val="0"/>
        </w:rPr>
        <w:fldChar w:fldCharType="end"/>
      </w:r>
      <w:r w:rsidRPr="00632AC3">
        <w:rPr>
          <w:i w:val="0"/>
          <w:iCs w:val="0"/>
        </w:rPr>
        <w:t>: Indicadores de rendimiento históricos</w:t>
      </w:r>
      <w:bookmarkEnd w:id="355"/>
    </w:p>
    <w:p w14:paraId="1FFF2593" w14:textId="77777777" w:rsidR="007A540D" w:rsidRPr="00632AC3" w:rsidRDefault="007A540D" w:rsidP="007A540D">
      <w:pPr>
        <w:pStyle w:val="Caption"/>
        <w:jc w:val="center"/>
        <w:rPr>
          <w:i w:val="0"/>
          <w:iCs w:val="0"/>
          <w:color w:val="FF0000"/>
        </w:rPr>
      </w:pPr>
      <w:r w:rsidRPr="00632AC3">
        <w:rPr>
          <w:i w:val="0"/>
          <w:iCs w:val="0"/>
        </w:rPr>
        <w:t>Fuente: Elaboración propia, información suministrada por el restaurante (2021).</w:t>
      </w:r>
    </w:p>
    <w:p w14:paraId="6FCE9D3A" w14:textId="578EB055" w:rsidR="007A540D" w:rsidRDefault="007A540D" w:rsidP="00794095">
      <w:pPr>
        <w:spacing w:line="360" w:lineRule="auto"/>
        <w:jc w:val="both"/>
        <w:rPr>
          <w:color w:val="FF0000"/>
          <w:lang w:val="es-ES"/>
        </w:rPr>
      </w:pPr>
    </w:p>
    <w:p w14:paraId="126DE60C" w14:textId="77777777" w:rsidR="005C11D8" w:rsidRDefault="005C11D8" w:rsidP="00794095">
      <w:pPr>
        <w:spacing w:line="360" w:lineRule="auto"/>
        <w:jc w:val="both"/>
        <w:rPr>
          <w:color w:val="FF0000"/>
          <w:lang w:val="es-ES"/>
        </w:rPr>
      </w:pPr>
    </w:p>
    <w:p w14:paraId="066817D2" w14:textId="77777777" w:rsidR="00AE2ED0" w:rsidRPr="00AE2ED0" w:rsidRDefault="00AE2ED0" w:rsidP="00AE2ED0">
      <w:pPr>
        <w:rPr>
          <w:lang w:val="es-ES"/>
        </w:rPr>
      </w:pPr>
    </w:p>
    <w:p w14:paraId="288F16F0" w14:textId="77777777" w:rsidR="00AE2ED0" w:rsidRPr="00AE2ED0" w:rsidRDefault="00AE2ED0" w:rsidP="00AE2ED0">
      <w:pPr>
        <w:rPr>
          <w:lang w:val="es-ES"/>
        </w:rPr>
      </w:pPr>
    </w:p>
    <w:p w14:paraId="68216E70" w14:textId="4E7137E6" w:rsidR="00327B0E" w:rsidRDefault="00327B0E">
      <w:pPr>
        <w:rPr>
          <w:lang w:val="es-ES"/>
        </w:rPr>
      </w:pPr>
      <w:r>
        <w:rPr>
          <w:lang w:val="es-ES"/>
        </w:rPr>
        <w:br w:type="page"/>
      </w:r>
    </w:p>
    <w:p w14:paraId="48F81D0E" w14:textId="6717CB2E" w:rsidR="00283486" w:rsidRPr="008F7F19" w:rsidRDefault="00B85175" w:rsidP="00D129A4">
      <w:pPr>
        <w:pStyle w:val="Heading3"/>
        <w:numPr>
          <w:ilvl w:val="1"/>
          <w:numId w:val="29"/>
        </w:numPr>
        <w:rPr>
          <w:rFonts w:ascii="Times New Roman" w:hAnsi="Times New Roman" w:cs="Times New Roman"/>
        </w:rPr>
      </w:pPr>
      <w:bookmarkStart w:id="356" w:name="_Toc91854595"/>
      <w:r w:rsidRPr="008F7F19">
        <w:rPr>
          <w:rFonts w:ascii="Times New Roman" w:hAnsi="Times New Roman" w:cs="Times New Roman"/>
        </w:rPr>
        <w:t>Plan de crecimiento</w:t>
      </w:r>
      <w:bookmarkEnd w:id="356"/>
    </w:p>
    <w:p w14:paraId="57AD74C8" w14:textId="4C768505" w:rsidR="00AE2ED0" w:rsidRPr="008F7F19" w:rsidRDefault="00AE2ED0" w:rsidP="00D129A4">
      <w:pPr>
        <w:pStyle w:val="Heading3"/>
        <w:numPr>
          <w:ilvl w:val="2"/>
          <w:numId w:val="29"/>
        </w:numPr>
        <w:rPr>
          <w:rFonts w:ascii="Times New Roman" w:hAnsi="Times New Roman" w:cs="Times New Roman"/>
        </w:rPr>
      </w:pPr>
      <w:bookmarkStart w:id="357" w:name="_Toc91854596"/>
      <w:r w:rsidRPr="008F7F19">
        <w:rPr>
          <w:rFonts w:ascii="Times New Roman" w:hAnsi="Times New Roman" w:cs="Times New Roman"/>
        </w:rPr>
        <w:t>Estrategia</w:t>
      </w:r>
      <w:bookmarkEnd w:id="357"/>
    </w:p>
    <w:p w14:paraId="4D276733" w14:textId="39723E3D" w:rsidR="00794095" w:rsidRPr="008F7F19" w:rsidRDefault="00794095" w:rsidP="00794095">
      <w:pPr>
        <w:spacing w:line="360" w:lineRule="auto"/>
        <w:jc w:val="both"/>
        <w:rPr>
          <w:color w:val="000000" w:themeColor="text1"/>
        </w:rPr>
      </w:pPr>
      <w:r w:rsidRPr="008F7F19">
        <w:rPr>
          <w:color w:val="000000" w:themeColor="text1"/>
        </w:rPr>
        <w:t xml:space="preserve">La estrategia de crecimiento del negocio </w:t>
      </w:r>
      <w:r w:rsidR="008F7F19" w:rsidRPr="008F7F19">
        <w:rPr>
          <w:color w:val="000000" w:themeColor="text1"/>
        </w:rPr>
        <w:t>estaría</w:t>
      </w:r>
      <w:r w:rsidRPr="008F7F19">
        <w:rPr>
          <w:color w:val="000000" w:themeColor="text1"/>
        </w:rPr>
        <w:t xml:space="preserve"> relacionada con la </w:t>
      </w:r>
      <w:r w:rsidR="008F7F19" w:rsidRPr="008F7F19">
        <w:rPr>
          <w:color w:val="000000" w:themeColor="text1"/>
        </w:rPr>
        <w:t>incorporación</w:t>
      </w:r>
      <w:r w:rsidRPr="008F7F19">
        <w:rPr>
          <w:color w:val="000000" w:themeColor="text1"/>
        </w:rPr>
        <w:t xml:space="preserve"> de los siguientes productos: </w:t>
      </w:r>
    </w:p>
    <w:p w14:paraId="0379F8F2" w14:textId="2662BDEE" w:rsidR="00794095" w:rsidRPr="008F7F19" w:rsidRDefault="00794095" w:rsidP="00794095">
      <w:pPr>
        <w:pStyle w:val="ListParagraph"/>
        <w:numPr>
          <w:ilvl w:val="0"/>
          <w:numId w:val="68"/>
        </w:numPr>
        <w:spacing w:line="360" w:lineRule="auto"/>
        <w:jc w:val="both"/>
        <w:rPr>
          <w:color w:val="000000" w:themeColor="text1"/>
        </w:rPr>
      </w:pPr>
      <w:r w:rsidRPr="008F7F19">
        <w:rPr>
          <w:color w:val="000000" w:themeColor="text1"/>
        </w:rPr>
        <w:t xml:space="preserve">Capturar las personalizaciones de los </w:t>
      </w:r>
      <w:r w:rsidRPr="008F7F19">
        <w:rPr>
          <w:i/>
          <w:iCs/>
          <w:color w:val="000000" w:themeColor="text1"/>
        </w:rPr>
        <w:t>hot dogs</w:t>
      </w:r>
      <w:r w:rsidRPr="008F7F19">
        <w:rPr>
          <w:color w:val="000000" w:themeColor="text1"/>
        </w:rPr>
        <w:t xml:space="preserve"> y empaquetar las opciones más comunes</w:t>
      </w:r>
    </w:p>
    <w:p w14:paraId="3993C956" w14:textId="6B9D2A69" w:rsidR="00794095" w:rsidRPr="008F7F19" w:rsidRDefault="00794095" w:rsidP="00794095">
      <w:pPr>
        <w:pStyle w:val="ListParagraph"/>
        <w:numPr>
          <w:ilvl w:val="0"/>
          <w:numId w:val="68"/>
        </w:numPr>
        <w:spacing w:line="360" w:lineRule="auto"/>
        <w:jc w:val="both"/>
        <w:rPr>
          <w:color w:val="000000" w:themeColor="text1"/>
        </w:rPr>
      </w:pPr>
      <w:r w:rsidRPr="008F7F19">
        <w:rPr>
          <w:color w:val="000000" w:themeColor="text1"/>
        </w:rPr>
        <w:t>Capturar las personalizaciones de los burritos y empaquetar las opciones más comunes</w:t>
      </w:r>
    </w:p>
    <w:p w14:paraId="177057B0" w14:textId="74AAE60F" w:rsidR="007D42F9" w:rsidRPr="008F7F19" w:rsidRDefault="007D42F9" w:rsidP="007D42F9">
      <w:pPr>
        <w:pStyle w:val="ListParagraph"/>
        <w:numPr>
          <w:ilvl w:val="0"/>
          <w:numId w:val="68"/>
        </w:numPr>
        <w:spacing w:line="360" w:lineRule="auto"/>
        <w:jc w:val="both"/>
        <w:rPr>
          <w:color w:val="000000" w:themeColor="text1"/>
        </w:rPr>
      </w:pPr>
      <w:r w:rsidRPr="008F7F19">
        <w:rPr>
          <w:color w:val="000000" w:themeColor="text1"/>
        </w:rPr>
        <w:t>Crear y probar productos por temporadas, navidad, año nuevo, día del trabajo</w:t>
      </w:r>
    </w:p>
    <w:p w14:paraId="351D2150" w14:textId="77777777" w:rsidR="00794095" w:rsidRPr="008F7F19" w:rsidRDefault="00794095" w:rsidP="00703588">
      <w:pPr>
        <w:pStyle w:val="ListParagraph"/>
        <w:spacing w:line="360" w:lineRule="auto"/>
        <w:jc w:val="both"/>
        <w:rPr>
          <w:color w:val="FF0000"/>
        </w:rPr>
      </w:pPr>
    </w:p>
    <w:p w14:paraId="05512281" w14:textId="77777777" w:rsidR="00794095" w:rsidRPr="008F7F19" w:rsidRDefault="00794095" w:rsidP="00794095"/>
    <w:p w14:paraId="47241282" w14:textId="73CEEC81" w:rsidR="00AE2ED0" w:rsidRPr="008F7F19" w:rsidRDefault="00AE2ED0" w:rsidP="00D129A4">
      <w:pPr>
        <w:pStyle w:val="Heading3"/>
        <w:numPr>
          <w:ilvl w:val="2"/>
          <w:numId w:val="29"/>
        </w:numPr>
        <w:rPr>
          <w:rFonts w:ascii="Times New Roman" w:hAnsi="Times New Roman" w:cs="Times New Roman"/>
        </w:rPr>
      </w:pPr>
      <w:bookmarkStart w:id="358" w:name="_Toc91854597"/>
      <w:r w:rsidRPr="008F7F19">
        <w:rPr>
          <w:rFonts w:ascii="Times New Roman" w:hAnsi="Times New Roman" w:cs="Times New Roman"/>
        </w:rPr>
        <w:t>Infraestructura</w:t>
      </w:r>
      <w:bookmarkEnd w:id="358"/>
    </w:p>
    <w:p w14:paraId="6A844AFF" w14:textId="6336D876" w:rsidR="00AE2ED0" w:rsidRPr="008F7F19" w:rsidRDefault="003D0EFA" w:rsidP="00AE2ED0">
      <w:pPr>
        <w:shd w:val="clear" w:color="auto" w:fill="FFFFFF"/>
        <w:spacing w:before="100" w:beforeAutospacing="1" w:after="100" w:afterAutospacing="1" w:line="360" w:lineRule="auto"/>
        <w:jc w:val="both"/>
        <w:rPr>
          <w:color w:val="000000" w:themeColor="text1"/>
        </w:rPr>
      </w:pPr>
      <w:r w:rsidRPr="008F7F19">
        <w:rPr>
          <w:color w:val="000000" w:themeColor="text1"/>
        </w:rPr>
        <w:t>De acuerdo con el</w:t>
      </w:r>
      <w:r w:rsidR="00AE2ED0" w:rsidRPr="008F7F19">
        <w:rPr>
          <w:color w:val="000000" w:themeColor="text1"/>
        </w:rPr>
        <w:t xml:space="preserve"> crecimiento proyectado para la nueva unidad de negocio, se considera que los recursos necesarios para </w:t>
      </w:r>
      <w:r w:rsidR="00FE7C87" w:rsidRPr="008F7F19">
        <w:rPr>
          <w:color w:val="000000" w:themeColor="text1"/>
        </w:rPr>
        <w:t>acompañar</w:t>
      </w:r>
      <w:r w:rsidR="00AE2ED0" w:rsidRPr="008F7F19">
        <w:rPr>
          <w:color w:val="000000" w:themeColor="text1"/>
        </w:rPr>
        <w:t xml:space="preserve"> el crecimiento </w:t>
      </w:r>
      <w:r w:rsidR="00FE7C87" w:rsidRPr="008F7F19">
        <w:rPr>
          <w:color w:val="000000" w:themeColor="text1"/>
        </w:rPr>
        <w:t>serán</w:t>
      </w:r>
      <w:r w:rsidR="00AE2ED0" w:rsidRPr="008F7F19">
        <w:rPr>
          <w:color w:val="000000" w:themeColor="text1"/>
        </w:rPr>
        <w:t xml:space="preserve">: </w:t>
      </w:r>
    </w:p>
    <w:p w14:paraId="49F870BB" w14:textId="67EF3FEC" w:rsidR="00AE2ED0" w:rsidRPr="008F7F19" w:rsidRDefault="00AE2ED0" w:rsidP="00794095">
      <w:pPr>
        <w:pStyle w:val="ListParagraph"/>
        <w:numPr>
          <w:ilvl w:val="0"/>
          <w:numId w:val="35"/>
        </w:numPr>
        <w:shd w:val="clear" w:color="auto" w:fill="FFFFFF"/>
        <w:spacing w:before="100" w:beforeAutospacing="1" w:after="100" w:afterAutospacing="1" w:line="360" w:lineRule="auto"/>
        <w:jc w:val="both"/>
        <w:rPr>
          <w:color w:val="000000" w:themeColor="text1"/>
        </w:rPr>
      </w:pPr>
      <w:r w:rsidRPr="008F7F19">
        <w:rPr>
          <w:color w:val="000000" w:themeColor="text1"/>
        </w:rPr>
        <w:t xml:space="preserve">Creación de dos marcas adicionales que completen la oferta en el mercado comida </w:t>
      </w:r>
      <w:r w:rsidR="008F7F19" w:rsidRPr="008F7F19">
        <w:rPr>
          <w:color w:val="000000" w:themeColor="text1"/>
        </w:rPr>
        <w:t>italiana</w:t>
      </w:r>
      <w:r w:rsidRPr="008F7F19">
        <w:rPr>
          <w:color w:val="000000" w:themeColor="text1"/>
        </w:rPr>
        <w:t xml:space="preserve"> y otra con oferta de desayuno/</w:t>
      </w:r>
      <w:r w:rsidRPr="00632AC3">
        <w:rPr>
          <w:i/>
          <w:iCs/>
          <w:color w:val="000000" w:themeColor="text1"/>
        </w:rPr>
        <w:t>brunch</w:t>
      </w:r>
      <w:r w:rsidRPr="008F7F19">
        <w:rPr>
          <w:color w:val="000000" w:themeColor="text1"/>
        </w:rPr>
        <w:t xml:space="preserve"> </w:t>
      </w:r>
    </w:p>
    <w:p w14:paraId="0B0C38A1" w14:textId="5B48CEB3" w:rsidR="00703588" w:rsidRPr="008F7F19" w:rsidRDefault="00AE2ED0" w:rsidP="00703588">
      <w:pPr>
        <w:pStyle w:val="ListParagraph"/>
        <w:numPr>
          <w:ilvl w:val="0"/>
          <w:numId w:val="35"/>
        </w:numPr>
        <w:shd w:val="clear" w:color="auto" w:fill="FFFFFF"/>
        <w:spacing w:before="100" w:beforeAutospacing="1" w:after="100" w:afterAutospacing="1" w:line="360" w:lineRule="auto"/>
        <w:jc w:val="both"/>
        <w:rPr>
          <w:color w:val="000000" w:themeColor="text1"/>
        </w:rPr>
      </w:pPr>
      <w:r w:rsidRPr="008F7F19">
        <w:rPr>
          <w:color w:val="000000" w:themeColor="text1"/>
        </w:rPr>
        <w:t>Ampliación de la operación a las ciudades de Guadalajara y Monterrey</w:t>
      </w:r>
    </w:p>
    <w:p w14:paraId="132E8F9B" w14:textId="0929C5AB" w:rsidR="007D42F9" w:rsidRPr="008F7F19" w:rsidRDefault="007D42F9" w:rsidP="00703588">
      <w:pPr>
        <w:pStyle w:val="ListParagraph"/>
        <w:numPr>
          <w:ilvl w:val="0"/>
          <w:numId w:val="35"/>
        </w:numPr>
        <w:shd w:val="clear" w:color="auto" w:fill="FFFFFF"/>
        <w:spacing w:before="100" w:beforeAutospacing="1" w:after="100" w:afterAutospacing="1" w:line="360" w:lineRule="auto"/>
        <w:jc w:val="both"/>
        <w:rPr>
          <w:color w:val="000000" w:themeColor="text1"/>
        </w:rPr>
      </w:pPr>
      <w:r w:rsidRPr="008F7F19">
        <w:rPr>
          <w:color w:val="000000" w:themeColor="text1"/>
        </w:rPr>
        <w:t>Fortalecimiento de la oferta empaquetados y congelados de la marca principal y desarrollar para las nuevas marcas</w:t>
      </w:r>
    </w:p>
    <w:p w14:paraId="16DA81AD" w14:textId="77777777" w:rsidR="00AE2ED0" w:rsidRPr="00AE2ED0" w:rsidRDefault="00AE2ED0" w:rsidP="00AE2ED0"/>
    <w:p w14:paraId="69290DDC" w14:textId="6705B039" w:rsidR="00247683" w:rsidRPr="0087592F" w:rsidRDefault="00247683" w:rsidP="00247683">
      <w:pPr>
        <w:rPr>
          <w:lang w:val="es-ES"/>
        </w:rPr>
      </w:pPr>
    </w:p>
    <w:p w14:paraId="08A44851" w14:textId="77777777" w:rsidR="00247683" w:rsidRPr="00632AC3" w:rsidRDefault="00247683" w:rsidP="00247683">
      <w:pPr>
        <w:pStyle w:val="Heading1"/>
        <w:pageBreakBefore/>
        <w:rPr>
          <w:sz w:val="24"/>
          <w:szCs w:val="24"/>
          <w:lang w:val="es-CO"/>
        </w:rPr>
      </w:pPr>
      <w:bookmarkStart w:id="359" w:name="_Toc39705872"/>
      <w:bookmarkStart w:id="360" w:name="_Toc42212554"/>
      <w:bookmarkStart w:id="361" w:name="_Toc91854598"/>
      <w:r w:rsidRPr="00632AC3">
        <w:rPr>
          <w:sz w:val="24"/>
          <w:szCs w:val="24"/>
          <w:lang w:val="es-CO"/>
        </w:rPr>
        <w:t>CONCLUSIONES</w:t>
      </w:r>
      <w:bookmarkEnd w:id="359"/>
      <w:bookmarkEnd w:id="360"/>
      <w:bookmarkEnd w:id="361"/>
    </w:p>
    <w:p w14:paraId="0AA94CC2" w14:textId="74D438A5" w:rsidR="00247683" w:rsidRDefault="00247683" w:rsidP="00247683"/>
    <w:p w14:paraId="6A7DA397" w14:textId="5ED71FA5" w:rsidR="00422D53" w:rsidRPr="00632AC3" w:rsidRDefault="00422D53" w:rsidP="0039688D">
      <w:pPr>
        <w:spacing w:line="360" w:lineRule="auto"/>
        <w:jc w:val="both"/>
      </w:pPr>
      <w:r>
        <w:t xml:space="preserve">La investigación desarrollada en este </w:t>
      </w:r>
      <w:r w:rsidR="00DF5B19">
        <w:t>trabajo</w:t>
      </w:r>
      <w:r w:rsidR="006044AD">
        <w:t xml:space="preserve"> evaluó </w:t>
      </w:r>
      <w:r w:rsidR="005A327E">
        <w:t>distintos factores que</w:t>
      </w:r>
      <w:r w:rsidR="00DF5B19">
        <w:t xml:space="preserve"> permiten establecer si es no</w:t>
      </w:r>
      <w:r w:rsidR="005A327E">
        <w:t xml:space="preserve"> favor</w:t>
      </w:r>
      <w:r w:rsidR="00DF5B19">
        <w:t>able para</w:t>
      </w:r>
      <w:r w:rsidR="005A327E">
        <w:t xml:space="preserve"> </w:t>
      </w:r>
      <w:r w:rsidR="00DF5B19">
        <w:t>e</w:t>
      </w:r>
      <w:r w:rsidR="007A355B">
        <w:t>l</w:t>
      </w:r>
      <w:r w:rsidR="005A327E">
        <w:t xml:space="preserve"> restaurante</w:t>
      </w:r>
      <w:r w:rsidR="007A355B">
        <w:t xml:space="preserve"> la</w:t>
      </w:r>
      <w:r w:rsidR="005A327E">
        <w:t xml:space="preserve"> </w:t>
      </w:r>
      <w:r w:rsidR="007A355B">
        <w:t>creación de</w:t>
      </w:r>
      <w:r w:rsidR="005A327E">
        <w:t xml:space="preserve"> nuevas marcas y ofrecerlas desde sus cocinas</w:t>
      </w:r>
      <w:r w:rsidR="00EB3E03">
        <w:t>.</w:t>
      </w:r>
      <w:r w:rsidR="000A3187">
        <w:t xml:space="preserve"> </w:t>
      </w:r>
      <w:r w:rsidR="00366A62">
        <w:t>B</w:t>
      </w:r>
      <w:r w:rsidR="00E90060">
        <w:t>asándose en los datos obtenidos</w:t>
      </w:r>
      <w:r w:rsidR="00366A62">
        <w:t xml:space="preserve">, </w:t>
      </w:r>
      <w:r w:rsidR="00242093">
        <w:t xml:space="preserve">se </w:t>
      </w:r>
      <w:r w:rsidR="00366A62">
        <w:t>destacan</w:t>
      </w:r>
      <w:r w:rsidR="00E90060">
        <w:t xml:space="preserve"> </w:t>
      </w:r>
      <w:r w:rsidR="00242093">
        <w:t>como puntos favorables,</w:t>
      </w:r>
      <w:r w:rsidR="00045F76">
        <w:t xml:space="preserve"> la buena respuesta de la oferta respecto a</w:t>
      </w:r>
      <w:r w:rsidR="00242093">
        <w:t xml:space="preserve"> </w:t>
      </w:r>
      <w:r w:rsidR="00EA057B">
        <w:t>las</w:t>
      </w:r>
      <w:r w:rsidR="00E90060">
        <w:t xml:space="preserve"> preferencias de sus clientes</w:t>
      </w:r>
      <w:r w:rsidR="00045F76">
        <w:t>,</w:t>
      </w:r>
      <w:r w:rsidR="00910593">
        <w:t xml:space="preserve"> </w:t>
      </w:r>
      <w:r w:rsidR="00045F76">
        <w:t xml:space="preserve">el bajo nivel de adopción de </w:t>
      </w:r>
      <w:r w:rsidR="00830ECD" w:rsidRPr="0039688D">
        <w:rPr>
          <w:i/>
          <w:iCs/>
        </w:rPr>
        <w:t xml:space="preserve">cloud </w:t>
      </w:r>
      <w:r w:rsidR="004F2993">
        <w:rPr>
          <w:i/>
          <w:iCs/>
        </w:rPr>
        <w:t>ó</w:t>
      </w:r>
      <w:r w:rsidR="00830ECD" w:rsidRPr="0039688D">
        <w:rPr>
          <w:i/>
          <w:iCs/>
        </w:rPr>
        <w:t xml:space="preserve"> dark kitchens</w:t>
      </w:r>
      <w:r w:rsidR="00E44948">
        <w:rPr>
          <w:i/>
          <w:iCs/>
        </w:rPr>
        <w:t xml:space="preserve"> </w:t>
      </w:r>
      <w:r w:rsidR="00E44948" w:rsidRPr="00E44948">
        <w:t>por los competidores</w:t>
      </w:r>
      <w:r w:rsidR="0086701C">
        <w:t xml:space="preserve">, </w:t>
      </w:r>
      <w:r w:rsidR="00D377B5">
        <w:t>los factores</w:t>
      </w:r>
      <w:r w:rsidR="00830ECD">
        <w:t xml:space="preserve"> financier</w:t>
      </w:r>
      <w:r w:rsidR="00D377B5">
        <w:t>os</w:t>
      </w:r>
      <w:r w:rsidR="00F20C49">
        <w:t xml:space="preserve"> del proyecto</w:t>
      </w:r>
      <w:r w:rsidR="00830ECD">
        <w:t>,</w:t>
      </w:r>
      <w:r w:rsidR="00044626">
        <w:t xml:space="preserve"> </w:t>
      </w:r>
      <w:r w:rsidR="00E90060">
        <w:t xml:space="preserve">la excelente cobertura </w:t>
      </w:r>
      <w:r w:rsidR="00044626">
        <w:t xml:space="preserve">de </w:t>
      </w:r>
      <w:r w:rsidR="00044626" w:rsidRPr="00044626">
        <w:rPr>
          <w:i/>
          <w:iCs/>
        </w:rPr>
        <w:t xml:space="preserve">delivery </w:t>
      </w:r>
      <w:r w:rsidR="00D377B5">
        <w:t>d</w:t>
      </w:r>
      <w:r w:rsidR="0086701C">
        <w:t xml:space="preserve">el restaurante </w:t>
      </w:r>
      <w:r w:rsidR="00D377B5">
        <w:t xml:space="preserve">y sus cocinas. </w:t>
      </w:r>
      <w:r w:rsidR="001608CE">
        <w:t xml:space="preserve">Analizando en detalle estos factores se concluye </w:t>
      </w:r>
      <w:r w:rsidR="00CF6104">
        <w:t>a continuación.</w:t>
      </w:r>
    </w:p>
    <w:p w14:paraId="6CA2F10F" w14:textId="38C9AE04" w:rsidR="00B26D0A" w:rsidRDefault="00E05A33" w:rsidP="00DF278B">
      <w:pPr>
        <w:spacing w:before="100" w:beforeAutospacing="1" w:after="100" w:afterAutospacing="1" w:line="360" w:lineRule="auto"/>
        <w:jc w:val="both"/>
      </w:pPr>
      <w:r>
        <w:rPr>
          <w:rFonts w:ascii="TimesNewRomanPSMT" w:hAnsi="TimesNewRomanPSMT"/>
          <w:shd w:val="clear" w:color="auto" w:fill="FFFFFF"/>
        </w:rPr>
        <w:t>Existe</w:t>
      </w:r>
      <w:r w:rsidR="00B26D0A" w:rsidRPr="00B26D0A">
        <w:rPr>
          <w:rFonts w:ascii="TimesNewRomanPSMT" w:hAnsi="TimesNewRomanPSMT"/>
          <w:shd w:val="clear" w:color="auto" w:fill="FFFFFF"/>
        </w:rPr>
        <w:t xml:space="preserve"> una buena aceptación </w:t>
      </w:r>
      <w:r w:rsidR="00E923B0">
        <w:rPr>
          <w:rFonts w:ascii="TimesNewRomanPSMT" w:hAnsi="TimesNewRomanPSMT"/>
          <w:shd w:val="clear" w:color="auto" w:fill="FFFFFF"/>
        </w:rPr>
        <w:t xml:space="preserve">en el público objetivo </w:t>
      </w:r>
      <w:r w:rsidR="00B26D0A" w:rsidRPr="00B26D0A">
        <w:rPr>
          <w:rFonts w:ascii="TimesNewRomanPSMT" w:hAnsi="TimesNewRomanPSMT"/>
          <w:shd w:val="clear" w:color="auto" w:fill="FFFFFF"/>
        </w:rPr>
        <w:t xml:space="preserve">a la compra mediante aplicaciones ya que solo el 19% de los encuestados afirman que </w:t>
      </w:r>
      <w:r w:rsidR="00252902">
        <w:rPr>
          <w:rFonts w:ascii="TimesNewRomanPSMT" w:hAnsi="TimesNewRomanPSMT"/>
          <w:shd w:val="clear" w:color="auto" w:fill="FFFFFF"/>
        </w:rPr>
        <w:t>no</w:t>
      </w:r>
      <w:r w:rsidR="00B26D0A" w:rsidRPr="00B26D0A">
        <w:rPr>
          <w:rFonts w:ascii="TimesNewRomanPSMT" w:hAnsi="TimesNewRomanPSMT"/>
          <w:shd w:val="clear" w:color="auto" w:fill="FFFFFF"/>
        </w:rPr>
        <w:t xml:space="preserve"> compran su comida por medio de este canal y prefieren ir a un restaurante y gozar de la experiencia física o simplemente no van a restaurantes.</w:t>
      </w:r>
      <w:r w:rsidR="006646CF">
        <w:rPr>
          <w:rFonts w:ascii="TimesNewRomanPSMT" w:hAnsi="TimesNewRomanPSMT"/>
          <w:shd w:val="clear" w:color="auto" w:fill="FFFFFF"/>
        </w:rPr>
        <w:t xml:space="preserve"> El resultado de esta encuesta en la actualidad se reafirma con el </w:t>
      </w:r>
      <w:r w:rsidR="00F01BE1">
        <w:rPr>
          <w:rFonts w:ascii="TimesNewRomanPSMT" w:hAnsi="TimesNewRomanPSMT"/>
          <w:shd w:val="clear" w:color="auto" w:fill="FFFFFF"/>
        </w:rPr>
        <w:t xml:space="preserve">contexto </w:t>
      </w:r>
      <w:r w:rsidR="0039688D">
        <w:rPr>
          <w:rFonts w:ascii="TimesNewRomanPSMT" w:hAnsi="TimesNewRomanPSMT"/>
          <w:shd w:val="clear" w:color="auto" w:fill="FFFFFF"/>
        </w:rPr>
        <w:t>postpandemia</w:t>
      </w:r>
      <w:r w:rsidR="00DF278B">
        <w:rPr>
          <w:rFonts w:ascii="TimesNewRomanPSMT" w:hAnsi="TimesNewRomanPSMT"/>
          <w:shd w:val="clear" w:color="auto" w:fill="FFFFFF"/>
        </w:rPr>
        <w:t xml:space="preserve"> </w:t>
      </w:r>
      <w:r w:rsidR="00E11908">
        <w:rPr>
          <w:rFonts w:ascii="TimesNewRomanPSMT" w:hAnsi="TimesNewRomanPSMT"/>
          <w:shd w:val="clear" w:color="auto" w:fill="FFFFFF"/>
        </w:rPr>
        <w:t>que favore</w:t>
      </w:r>
      <w:r w:rsidR="00A71FD6">
        <w:rPr>
          <w:rFonts w:ascii="TimesNewRomanPSMT" w:hAnsi="TimesNewRomanPSMT"/>
          <w:shd w:val="clear" w:color="auto" w:fill="FFFFFF"/>
        </w:rPr>
        <w:t>c</w:t>
      </w:r>
      <w:r w:rsidR="009F3374">
        <w:rPr>
          <w:rFonts w:ascii="TimesNewRomanPSMT" w:hAnsi="TimesNewRomanPSMT"/>
          <w:shd w:val="clear" w:color="auto" w:fill="FFFFFF"/>
        </w:rPr>
        <w:t>e</w:t>
      </w:r>
      <w:r w:rsidR="00BB3BF3">
        <w:rPr>
          <w:rFonts w:ascii="TimesNewRomanPSMT" w:hAnsi="TimesNewRomanPSMT"/>
          <w:shd w:val="clear" w:color="auto" w:fill="FFFFFF"/>
        </w:rPr>
        <w:t xml:space="preserve"> el crecimiento del uso de aplicaciones</w:t>
      </w:r>
      <w:r w:rsidR="00A71FD6">
        <w:rPr>
          <w:rFonts w:ascii="TimesNewRomanPSMT" w:hAnsi="TimesNewRomanPSMT"/>
          <w:shd w:val="clear" w:color="auto" w:fill="FFFFFF"/>
        </w:rPr>
        <w:t xml:space="preserve"> y adopción de nuevas tecnologías</w:t>
      </w:r>
      <w:r w:rsidR="00E06AF4">
        <w:rPr>
          <w:rFonts w:ascii="TimesNewRomanPSMT" w:hAnsi="TimesNewRomanPSMT"/>
          <w:shd w:val="clear" w:color="auto" w:fill="FFFFFF"/>
        </w:rPr>
        <w:t xml:space="preserve"> por grupos etarios que antes no lo hacían.</w:t>
      </w:r>
      <w:r w:rsidR="00E06AF4" w:rsidRPr="00EE6229">
        <w:t xml:space="preserve"> </w:t>
      </w:r>
    </w:p>
    <w:p w14:paraId="43344B9E" w14:textId="7EEC7A9E" w:rsidR="00043263" w:rsidRDefault="00E923B0" w:rsidP="00043263">
      <w:pPr>
        <w:spacing w:line="360" w:lineRule="auto"/>
        <w:jc w:val="both"/>
        <w:rPr>
          <w:lang w:val="es-ES"/>
        </w:rPr>
      </w:pPr>
      <w:r>
        <w:rPr>
          <w:lang w:val="es-ES"/>
        </w:rPr>
        <w:t xml:space="preserve">El restaurante cuenta con una clientela establecida y muy satisfecha con su oferta, (NPS de 10: 32,4% y NPS de 9: 46.6%), son clientes que frecuentan el restaurante pero que además usan frecuentemente </w:t>
      </w:r>
      <w:r w:rsidRPr="006755E4">
        <w:rPr>
          <w:i/>
          <w:iCs/>
          <w:lang w:val="es-ES"/>
        </w:rPr>
        <w:t>Rappi</w:t>
      </w:r>
      <w:r>
        <w:rPr>
          <w:lang w:val="es-ES"/>
        </w:rPr>
        <w:t xml:space="preserve"> para consumir (3-5 Veces: 42%), por lo cual si se </w:t>
      </w:r>
      <w:r w:rsidR="00506689">
        <w:rPr>
          <w:lang w:val="es-ES"/>
        </w:rPr>
        <w:t xml:space="preserve">les ofrece </w:t>
      </w:r>
      <w:r>
        <w:rPr>
          <w:lang w:val="es-ES"/>
        </w:rPr>
        <w:t>otro tipo de comida que también prefieren (Comida rápida, comida mexicana, saludable) con la calidad del restaurante</w:t>
      </w:r>
      <w:r w:rsidR="00043263">
        <w:rPr>
          <w:lang w:val="es-ES"/>
        </w:rPr>
        <w:t xml:space="preserve">, buena </w:t>
      </w:r>
      <w:r>
        <w:rPr>
          <w:lang w:val="es-ES"/>
        </w:rPr>
        <w:t>comunicación y promoción, son clientes que pueden adoptar las nuevas ofertas</w:t>
      </w:r>
      <w:r w:rsidR="00506689">
        <w:rPr>
          <w:lang w:val="es-ES"/>
        </w:rPr>
        <w:t xml:space="preserve"> y marcas del restaurante</w:t>
      </w:r>
      <w:r w:rsidR="0061154B">
        <w:rPr>
          <w:lang w:val="es-ES"/>
        </w:rPr>
        <w:t xml:space="preserve"> muy fácilmente.</w:t>
      </w:r>
    </w:p>
    <w:p w14:paraId="7CD456AB" w14:textId="77777777" w:rsidR="0007482B" w:rsidRPr="00043263" w:rsidRDefault="0007482B" w:rsidP="00043263">
      <w:pPr>
        <w:spacing w:line="360" w:lineRule="auto"/>
        <w:jc w:val="both"/>
        <w:rPr>
          <w:lang w:val="es-ES"/>
        </w:rPr>
      </w:pPr>
    </w:p>
    <w:p w14:paraId="13B398C1" w14:textId="77777777" w:rsidR="00147C31" w:rsidRDefault="00F5441B" w:rsidP="0048226E">
      <w:pPr>
        <w:spacing w:line="360" w:lineRule="auto"/>
        <w:jc w:val="both"/>
      </w:pPr>
      <w:r>
        <w:t xml:space="preserve">La competencia del restaurante y sus nuevas marcas </w:t>
      </w:r>
      <w:r w:rsidR="00A15A27">
        <w:t xml:space="preserve">en un contexto de </w:t>
      </w:r>
      <w:r w:rsidR="004F2993" w:rsidRPr="0039688D">
        <w:rPr>
          <w:i/>
          <w:iCs/>
        </w:rPr>
        <w:t xml:space="preserve">cloud </w:t>
      </w:r>
      <w:r w:rsidR="004F2993">
        <w:rPr>
          <w:i/>
          <w:iCs/>
        </w:rPr>
        <w:t>ó</w:t>
      </w:r>
      <w:r w:rsidR="004F2993" w:rsidRPr="0039688D">
        <w:rPr>
          <w:i/>
          <w:iCs/>
        </w:rPr>
        <w:t xml:space="preserve"> dark kitchens</w:t>
      </w:r>
      <w:r w:rsidR="00A15A27">
        <w:t xml:space="preserve"> es favorable, </w:t>
      </w:r>
      <w:r w:rsidR="00604BE6">
        <w:t xml:space="preserve">de los 63 competidores analizados solo </w:t>
      </w:r>
      <w:r w:rsidR="005063E6">
        <w:t>dos tiene</w:t>
      </w:r>
      <w:r w:rsidR="00F560A8">
        <w:t>n</w:t>
      </w:r>
      <w:r w:rsidR="005063E6">
        <w:t xml:space="preserve"> operaciones en este tipo de escenarios</w:t>
      </w:r>
      <w:r w:rsidR="001548FE">
        <w:t xml:space="preserve">, uno en el rubro </w:t>
      </w:r>
      <w:r w:rsidR="001548FE" w:rsidRPr="0039688D">
        <w:rPr>
          <w:i/>
          <w:iCs/>
        </w:rPr>
        <w:t>Desayuno / Brunch / Café</w:t>
      </w:r>
      <w:r w:rsidR="001548FE">
        <w:t xml:space="preserve"> y el segundo en el de Sushi</w:t>
      </w:r>
      <w:r w:rsidR="0061154B">
        <w:t>. Estos competidores</w:t>
      </w:r>
      <w:r w:rsidR="001548FE">
        <w:t xml:space="preserve"> trabajan únicamente en </w:t>
      </w:r>
      <w:r w:rsidR="00992D9D">
        <w:t>esos tipos de oferta y no t</w:t>
      </w:r>
      <w:r w:rsidR="00147C31">
        <w:t>ienen</w:t>
      </w:r>
      <w:r w:rsidR="00992D9D">
        <w:t xml:space="preserve"> una operación con las ventajas </w:t>
      </w:r>
      <w:r w:rsidR="00197594">
        <w:t>y beneficios de la economía en escala que presenta el tener varias marcas operando desde la misma cocina. El restaurante entonces tendría allí una ventaja competitiva muy importante hasta que otro negocio decida replicar el modelo</w:t>
      </w:r>
      <w:r w:rsidR="00434564">
        <w:t xml:space="preserve">, </w:t>
      </w:r>
      <w:r w:rsidR="0028104C">
        <w:t xml:space="preserve">pero para esto, deberá </w:t>
      </w:r>
      <w:r w:rsidR="00434564">
        <w:t>antes resolver todos los aspectos operativos</w:t>
      </w:r>
      <w:r w:rsidR="00147C31">
        <w:t>, técnicos</w:t>
      </w:r>
      <w:r w:rsidR="00434564">
        <w:t xml:space="preserve"> y de estándares necesarios</w:t>
      </w:r>
      <w:r w:rsidR="00197594">
        <w:t>.</w:t>
      </w:r>
    </w:p>
    <w:p w14:paraId="5528075D" w14:textId="15AB6087" w:rsidR="00EF3BE6" w:rsidRDefault="005A2792" w:rsidP="0048226E">
      <w:pPr>
        <w:spacing w:line="360" w:lineRule="auto"/>
        <w:jc w:val="both"/>
      </w:pPr>
      <w:r>
        <w:t>Respecto a l</w:t>
      </w:r>
      <w:r w:rsidR="00DB72D3">
        <w:t>a inversión necesaria en equipos, permisos, personal entre otros</w:t>
      </w:r>
      <w:r w:rsidR="00CE606A">
        <w:t xml:space="preserve">, </w:t>
      </w:r>
      <w:r w:rsidR="00402A93">
        <w:t xml:space="preserve">El restaurante ya </w:t>
      </w:r>
      <w:r w:rsidR="00CE606A">
        <w:t>realizó</w:t>
      </w:r>
      <w:r w:rsidR="00DB72D3">
        <w:t xml:space="preserve"> para la marca principal</w:t>
      </w:r>
      <w:r w:rsidR="00402A93">
        <w:t xml:space="preserve"> estas inversiones,</w:t>
      </w:r>
      <w:r w:rsidR="00DB72D3">
        <w:t xml:space="preserve"> con la cap</w:t>
      </w:r>
      <w:r w:rsidR="00063F1A">
        <w:t>ac</w:t>
      </w:r>
      <w:r w:rsidR="00DB72D3">
        <w:t xml:space="preserve">idad </w:t>
      </w:r>
      <w:r w:rsidR="00402A93">
        <w:t xml:space="preserve">actual </w:t>
      </w:r>
      <w:r w:rsidR="00DB72D3">
        <w:t xml:space="preserve">puede operar hasta cinco </w:t>
      </w:r>
      <w:r w:rsidR="00063F1A">
        <w:t xml:space="preserve">nuevas </w:t>
      </w:r>
      <w:r w:rsidR="00DB72D3">
        <w:t>marcas</w:t>
      </w:r>
      <w:r w:rsidR="00905E9A">
        <w:t xml:space="preserve"> según los socios del restaurante sin requerir hacer ningún cambio en los espacios o los equipos</w:t>
      </w:r>
      <w:r w:rsidR="00CE606A">
        <w:t>.</w:t>
      </w:r>
      <w:r w:rsidR="00905E9A">
        <w:t xml:space="preserve"> </w:t>
      </w:r>
      <w:r w:rsidR="00CE606A">
        <w:t>P</w:t>
      </w:r>
      <w:r w:rsidR="00905E9A">
        <w:t xml:space="preserve">or lo </w:t>
      </w:r>
      <w:r w:rsidR="004E549D">
        <w:t>que,</w:t>
      </w:r>
      <w:r w:rsidR="00905E9A">
        <w:t xml:space="preserve"> </w:t>
      </w:r>
      <w:r w:rsidR="00C40133">
        <w:t xml:space="preserve">en caso contrario de no habilitar </w:t>
      </w:r>
      <w:r w:rsidR="0048226E">
        <w:t xml:space="preserve">estas </w:t>
      </w:r>
      <w:r w:rsidR="00C40133">
        <w:t xml:space="preserve">nuevas marcas, el restaurante </w:t>
      </w:r>
      <w:r>
        <w:t>estaría</w:t>
      </w:r>
      <w:r w:rsidR="00C40133">
        <w:t xml:space="preserve"> en</w:t>
      </w:r>
      <w:r>
        <w:t xml:space="preserve"> caso de</w:t>
      </w:r>
      <w:r w:rsidR="00C40133">
        <w:t xml:space="preserve"> subutilización de sus </w:t>
      </w:r>
      <w:r w:rsidR="0048226E">
        <w:t>cocinas</w:t>
      </w:r>
      <w:r w:rsidR="00063F1A">
        <w:t>.</w:t>
      </w:r>
      <w:r w:rsidR="00DE040C">
        <w:t xml:space="preserve"> Es por </w:t>
      </w:r>
      <w:r w:rsidR="004E549D">
        <w:t>ese motivo que</w:t>
      </w:r>
      <w:r w:rsidR="00DE040C">
        <w:t xml:space="preserve"> tanto financieramente como operativa</w:t>
      </w:r>
      <w:r w:rsidR="004E549D">
        <w:t>mente</w:t>
      </w:r>
      <w:r w:rsidR="00334316">
        <w:t xml:space="preserve"> habilitar nuevas marcas</w:t>
      </w:r>
      <w:r w:rsidR="00DE040C">
        <w:t xml:space="preserve"> son</w:t>
      </w:r>
      <w:r w:rsidR="00334316">
        <w:t xml:space="preserve"> </w:t>
      </w:r>
      <w:r w:rsidR="00F310B2">
        <w:t>una estrategia válida par</w:t>
      </w:r>
      <w:r w:rsidR="004F1A24">
        <w:t>a el restaurante.</w:t>
      </w:r>
      <w:r w:rsidR="00DE040C">
        <w:t xml:space="preserve"> </w:t>
      </w:r>
    </w:p>
    <w:p w14:paraId="2EFCA25B" w14:textId="77777777" w:rsidR="0007482B" w:rsidRDefault="0007482B" w:rsidP="0048226E">
      <w:pPr>
        <w:spacing w:line="360" w:lineRule="auto"/>
        <w:jc w:val="both"/>
      </w:pPr>
    </w:p>
    <w:p w14:paraId="56FD3BF5" w14:textId="4CFA45AC" w:rsidR="0007482B" w:rsidRPr="0087592F" w:rsidRDefault="00402A93" w:rsidP="0007482B">
      <w:pPr>
        <w:spacing w:line="360" w:lineRule="auto"/>
        <w:jc w:val="both"/>
        <w:rPr>
          <w:lang w:val="es-ES"/>
        </w:rPr>
      </w:pPr>
      <w:r>
        <w:rPr>
          <w:lang w:val="es-ES"/>
        </w:rPr>
        <w:t xml:space="preserve">El restaurante tiene </w:t>
      </w:r>
      <w:r w:rsidR="00B00B52">
        <w:rPr>
          <w:lang w:val="es-ES"/>
        </w:rPr>
        <w:t>un control</w:t>
      </w:r>
      <w:r w:rsidR="0007482B">
        <w:rPr>
          <w:lang w:val="es-ES"/>
        </w:rPr>
        <w:t xml:space="preserve"> eficiente de </w:t>
      </w:r>
      <w:r w:rsidR="0062060A">
        <w:rPr>
          <w:lang w:val="es-ES"/>
        </w:rPr>
        <w:t xml:space="preserve">sus </w:t>
      </w:r>
      <w:r w:rsidR="0007482B">
        <w:rPr>
          <w:lang w:val="es-ES"/>
        </w:rPr>
        <w:t xml:space="preserve">procesos, inventarios, mermas, capacitación, proveedores y dispone de </w:t>
      </w:r>
      <w:r w:rsidR="0062060A">
        <w:rPr>
          <w:lang w:val="es-ES"/>
        </w:rPr>
        <w:t xml:space="preserve">los equipos necesarios en sus </w:t>
      </w:r>
      <w:r w:rsidR="0007482B">
        <w:rPr>
          <w:lang w:val="es-ES"/>
        </w:rPr>
        <w:t xml:space="preserve">cocinas </w:t>
      </w:r>
      <w:r w:rsidR="0062060A">
        <w:rPr>
          <w:lang w:val="es-ES"/>
        </w:rPr>
        <w:t>para realizar las nuevas preparaciones</w:t>
      </w:r>
      <w:r w:rsidR="0007482B">
        <w:rPr>
          <w:lang w:val="es-ES"/>
        </w:rPr>
        <w:t>.</w:t>
      </w:r>
      <w:r w:rsidR="00C720B5">
        <w:rPr>
          <w:lang w:val="es-ES"/>
        </w:rPr>
        <w:t xml:space="preserve"> El control de subrecetas y </w:t>
      </w:r>
      <w:r w:rsidR="00162D7E">
        <w:rPr>
          <w:lang w:val="es-ES"/>
        </w:rPr>
        <w:t xml:space="preserve">platos se realizó de forma centralizada en su cocina de Polanco por años, pero con las aperturas de nuevas cocinas se </w:t>
      </w:r>
      <w:r w:rsidR="000D23CD">
        <w:rPr>
          <w:lang w:val="es-ES"/>
        </w:rPr>
        <w:t>vio</w:t>
      </w:r>
      <w:r w:rsidR="00162D7E">
        <w:rPr>
          <w:lang w:val="es-ES"/>
        </w:rPr>
        <w:t xml:space="preserve"> en la obligación de organizar sus operaciones y replicar el modelo operativo, por lo </w:t>
      </w:r>
      <w:r w:rsidR="00912E4B">
        <w:rPr>
          <w:lang w:val="es-ES"/>
        </w:rPr>
        <w:t>tanto,</w:t>
      </w:r>
      <w:r w:rsidR="00162D7E">
        <w:rPr>
          <w:lang w:val="es-ES"/>
        </w:rPr>
        <w:t xml:space="preserve"> está bien preparado para abrir incluso nuevas cocinas ocultas o nuevas marcas </w:t>
      </w:r>
      <w:r w:rsidR="000D23CD">
        <w:rPr>
          <w:lang w:val="es-ES"/>
        </w:rPr>
        <w:t>que es el caso de esta investigación.</w:t>
      </w:r>
    </w:p>
    <w:p w14:paraId="23999BDD" w14:textId="77777777" w:rsidR="0007482B" w:rsidRDefault="0007482B" w:rsidP="0048226E">
      <w:pPr>
        <w:spacing w:line="360" w:lineRule="auto"/>
        <w:jc w:val="both"/>
      </w:pPr>
    </w:p>
    <w:p w14:paraId="21F87EA3" w14:textId="2BA29FB5" w:rsidR="00E963B7" w:rsidRPr="00E963B7" w:rsidRDefault="00E963B7" w:rsidP="0048226E">
      <w:pPr>
        <w:spacing w:line="360" w:lineRule="auto"/>
        <w:jc w:val="both"/>
        <w:rPr>
          <w:lang w:val="es-ES"/>
        </w:rPr>
      </w:pPr>
      <w:r>
        <w:rPr>
          <w:lang w:val="es-ES"/>
        </w:rPr>
        <w:t xml:space="preserve">En el negocio de la restauración tradicional es muy importante el factor de la ubicación, esto principalmente por el flujo de clientes frente al negocio o local. En el caso de la comida para llevar es clave que la cocina esté lo más cerca del cliente para que el producto llegue rápido, bien presentado, y lo más importante a la temperatura adecuada. En este caso, el restaurante se encuentra estratégicamente bien ubicado en las zonas más importantes de interés cultural, comercial y empresarial, así como cerca de las principales zonas residenciales de la ciudad. Las locaciones actuales cubren las delegaciones más importantes de la ciudad en un plazo no mayor a 30 minutos con la ayuda de los domiciliarios de </w:t>
      </w:r>
      <w:r w:rsidRPr="00320B0A">
        <w:rPr>
          <w:i/>
          <w:iCs/>
          <w:lang w:val="es-ES"/>
        </w:rPr>
        <w:t>Rappi.</w:t>
      </w:r>
    </w:p>
    <w:p w14:paraId="5374C09A" w14:textId="77777777" w:rsidR="0048226E" w:rsidRPr="00632AC3" w:rsidRDefault="0048226E" w:rsidP="00DF278B">
      <w:pPr>
        <w:spacing w:line="360" w:lineRule="auto"/>
      </w:pPr>
    </w:p>
    <w:p w14:paraId="7367DB18" w14:textId="2E3057A7" w:rsidR="00DE32D6" w:rsidRDefault="00DD6F53" w:rsidP="00AF2E7C">
      <w:pPr>
        <w:spacing w:line="360" w:lineRule="auto"/>
        <w:jc w:val="both"/>
      </w:pPr>
      <w:r>
        <w:t>Al realizar la evaluación del porcentaje de rentabili</w:t>
      </w:r>
      <w:r w:rsidR="00E779C8">
        <w:t>dad</w:t>
      </w:r>
      <w:r w:rsidR="00D45903">
        <w:t>, se observó que el restaurante mantiene</w:t>
      </w:r>
      <w:r w:rsidR="00285DEC">
        <w:t xml:space="preserve"> actualmente</w:t>
      </w:r>
      <w:r w:rsidR="00D45903">
        <w:t xml:space="preserve"> </w:t>
      </w:r>
      <w:r w:rsidR="00466E5A">
        <w:t xml:space="preserve">algunos </w:t>
      </w:r>
      <w:r w:rsidR="00D45903">
        <w:t>platos con bajos márgenes</w:t>
      </w:r>
      <w:r w:rsidR="00466E5A">
        <w:t xml:space="preserve"> entre el 12% y 15%, los cuales permanecen en su </w:t>
      </w:r>
      <w:r w:rsidR="001A021C">
        <w:t>car</w:t>
      </w:r>
      <w:r w:rsidR="00466E5A">
        <w:t xml:space="preserve">ta porque </w:t>
      </w:r>
      <w:r w:rsidR="00285DEC">
        <w:t>hacen parte de una completa oferta tradicional de comida venezolana</w:t>
      </w:r>
      <w:r w:rsidR="000A5B2F">
        <w:t xml:space="preserve"> y sus clientes esperan de ellos que ese tipo de platos </w:t>
      </w:r>
      <w:r w:rsidR="001A021C">
        <w:t xml:space="preserve">sean ofrecidos, el restaurante ha buscado limitar por horarios o cantidades la disponibilidad de estos platos para que no afecte </w:t>
      </w:r>
      <w:r w:rsidR="00DE32D6">
        <w:t>sus finanzas</w:t>
      </w:r>
      <w:r w:rsidR="000A5B2F">
        <w:t>.</w:t>
      </w:r>
      <w:r>
        <w:t xml:space="preserve"> </w:t>
      </w:r>
    </w:p>
    <w:p w14:paraId="4805BAF1" w14:textId="10DDE63D" w:rsidR="00AD2519" w:rsidRDefault="00DE32D6" w:rsidP="00AF2E7C">
      <w:pPr>
        <w:spacing w:line="360" w:lineRule="auto"/>
        <w:jc w:val="both"/>
      </w:pPr>
      <w:r>
        <w:t xml:space="preserve">En el caso de </w:t>
      </w:r>
      <w:r w:rsidR="009A546B">
        <w:t>crear</w:t>
      </w:r>
      <w:r>
        <w:t xml:space="preserve"> nuevas marcas, </w:t>
      </w:r>
      <w:r w:rsidR="00233168">
        <w:t>se pudo observar que estos</w:t>
      </w:r>
      <w:r w:rsidR="009A546B">
        <w:t xml:space="preserve"> platos </w:t>
      </w:r>
      <w:r w:rsidR="006A6BB3">
        <w:t>cumplen con</w:t>
      </w:r>
      <w:r w:rsidR="00CD0007">
        <w:t xml:space="preserve"> excelentes</w:t>
      </w:r>
      <w:r w:rsidR="006A6BB3">
        <w:t xml:space="preserve"> niveles de rentabilidad </w:t>
      </w:r>
      <w:r w:rsidR="00E44189">
        <w:t>que oscilan entre el 35,40% y el 6</w:t>
      </w:r>
      <w:r w:rsidR="00F72ED7">
        <w:t>3</w:t>
      </w:r>
      <w:r w:rsidR="00E44189">
        <w:t>,</w:t>
      </w:r>
      <w:r w:rsidR="00F72ED7">
        <w:t>5</w:t>
      </w:r>
      <w:r w:rsidR="00E44189">
        <w:t>8</w:t>
      </w:r>
      <w:r w:rsidR="00F72ED7">
        <w:t>%</w:t>
      </w:r>
      <w:r w:rsidR="00233168">
        <w:t xml:space="preserve">. Al ser ofertas que no son comidas tradicionales, le da </w:t>
      </w:r>
      <w:r w:rsidR="00F42317">
        <w:t>al restaurante</w:t>
      </w:r>
      <w:r w:rsidR="00233168">
        <w:t xml:space="preserve"> la capacidad de</w:t>
      </w:r>
      <w:r w:rsidR="00F42317">
        <w:t xml:space="preserve"> </w:t>
      </w:r>
      <w:r w:rsidR="00B2305F">
        <w:t>administrar opciones</w:t>
      </w:r>
      <w:r w:rsidR="00233168">
        <w:t>, más fácil</w:t>
      </w:r>
      <w:r w:rsidR="00D17406">
        <w:t xml:space="preserve"> y buscando el equilibrio entre gustos y preferencias de sus clientes con el factor de </w:t>
      </w:r>
      <w:r w:rsidR="00E30222">
        <w:t>rentabilidad objetivo para el negocio.</w:t>
      </w:r>
      <w:r w:rsidR="00A823A2">
        <w:t xml:space="preserve"> </w:t>
      </w:r>
    </w:p>
    <w:p w14:paraId="2D4D8852" w14:textId="180E42F9" w:rsidR="002102CC" w:rsidRDefault="002102CC" w:rsidP="00DF278B">
      <w:pPr>
        <w:spacing w:line="360" w:lineRule="auto"/>
        <w:rPr>
          <w:lang w:val="es-ES"/>
        </w:rPr>
      </w:pPr>
    </w:p>
    <w:p w14:paraId="5E74158D" w14:textId="6FEB4D0D" w:rsidR="00B447A6" w:rsidRDefault="00B447A6" w:rsidP="007B0619">
      <w:pPr>
        <w:spacing w:line="360" w:lineRule="auto"/>
        <w:jc w:val="both"/>
        <w:rPr>
          <w:lang w:val="es-ES"/>
        </w:rPr>
      </w:pPr>
      <w:r>
        <w:rPr>
          <w:lang w:val="es-ES"/>
        </w:rPr>
        <w:t xml:space="preserve">Respecto al </w:t>
      </w:r>
      <w:r w:rsidR="00BB5999">
        <w:rPr>
          <w:lang w:val="es-ES"/>
        </w:rPr>
        <w:t>punto de equilibrio, el restaurante</w:t>
      </w:r>
      <w:r w:rsidR="00F84E1F">
        <w:rPr>
          <w:lang w:val="es-ES"/>
        </w:rPr>
        <w:t xml:space="preserve"> al ingresar las nuevas marcas</w:t>
      </w:r>
      <w:r w:rsidR="00BB5999">
        <w:rPr>
          <w:lang w:val="es-ES"/>
        </w:rPr>
        <w:t xml:space="preserve"> </w:t>
      </w:r>
      <w:r w:rsidR="0016794E">
        <w:rPr>
          <w:lang w:val="es-ES"/>
        </w:rPr>
        <w:t>necesita vender 11</w:t>
      </w:r>
      <w:r w:rsidR="00A12E4B">
        <w:rPr>
          <w:lang w:val="es-ES"/>
        </w:rPr>
        <w:t>.</w:t>
      </w:r>
      <w:r w:rsidR="0016794E">
        <w:rPr>
          <w:lang w:val="es-ES"/>
        </w:rPr>
        <w:t xml:space="preserve">913 platos al mes en </w:t>
      </w:r>
      <w:r w:rsidR="0087350A">
        <w:rPr>
          <w:lang w:val="es-ES"/>
        </w:rPr>
        <w:t xml:space="preserve">2022 para que </w:t>
      </w:r>
      <w:r w:rsidR="003A5CDD">
        <w:rPr>
          <w:lang w:val="es-ES"/>
        </w:rPr>
        <w:t xml:space="preserve">se </w:t>
      </w:r>
      <w:r w:rsidR="0087350A">
        <w:rPr>
          <w:lang w:val="es-ES"/>
        </w:rPr>
        <w:t>cubran los costos fijos</w:t>
      </w:r>
      <w:r w:rsidR="003A5CDD">
        <w:rPr>
          <w:lang w:val="es-ES"/>
        </w:rPr>
        <w:t xml:space="preserve"> con el valor actualizado, es decir con la</w:t>
      </w:r>
      <w:r w:rsidR="00A50A31">
        <w:rPr>
          <w:lang w:val="es-ES"/>
        </w:rPr>
        <w:t xml:space="preserve"> perdida de los descuentos en renta y rebajas en salarios de socios</w:t>
      </w:r>
      <w:r w:rsidR="00886E16">
        <w:rPr>
          <w:lang w:val="es-ES"/>
        </w:rPr>
        <w:t xml:space="preserve"> por el COVID. </w:t>
      </w:r>
      <w:r w:rsidR="0042031A">
        <w:rPr>
          <w:lang w:val="es-ES"/>
        </w:rPr>
        <w:t xml:space="preserve">Durante la pandemia </w:t>
      </w:r>
      <w:r w:rsidR="00A823A2">
        <w:rPr>
          <w:lang w:val="es-ES"/>
        </w:rPr>
        <w:t>donde</w:t>
      </w:r>
      <w:r w:rsidR="0042031A">
        <w:rPr>
          <w:lang w:val="es-ES"/>
        </w:rPr>
        <w:t xml:space="preserve"> se presentaron los niveles de venta más bajos, e</w:t>
      </w:r>
      <w:r w:rsidR="00886E16">
        <w:rPr>
          <w:lang w:val="es-ES"/>
        </w:rPr>
        <w:t>l restaurante</w:t>
      </w:r>
      <w:r w:rsidR="00A12E4B">
        <w:rPr>
          <w:lang w:val="es-ES"/>
        </w:rPr>
        <w:t xml:space="preserve"> </w:t>
      </w:r>
      <w:r w:rsidR="00886E16">
        <w:rPr>
          <w:lang w:val="es-ES"/>
        </w:rPr>
        <w:t>ven</w:t>
      </w:r>
      <w:r w:rsidR="00A12E4B">
        <w:rPr>
          <w:lang w:val="es-ES"/>
        </w:rPr>
        <w:t>d</w:t>
      </w:r>
      <w:r w:rsidR="0042031A">
        <w:rPr>
          <w:lang w:val="es-ES"/>
        </w:rPr>
        <w:t>ió</w:t>
      </w:r>
      <w:r w:rsidR="00886E16">
        <w:rPr>
          <w:lang w:val="es-ES"/>
        </w:rPr>
        <w:t xml:space="preserve"> en </w:t>
      </w:r>
      <w:r w:rsidR="00FF6498">
        <w:rPr>
          <w:i/>
          <w:iCs/>
          <w:lang w:val="es-ES"/>
        </w:rPr>
        <w:t>R</w:t>
      </w:r>
      <w:r w:rsidR="00886E16" w:rsidRPr="007B0619">
        <w:rPr>
          <w:i/>
          <w:iCs/>
          <w:lang w:val="es-ES"/>
        </w:rPr>
        <w:t xml:space="preserve">appi </w:t>
      </w:r>
      <w:r w:rsidR="00886E16">
        <w:rPr>
          <w:lang w:val="es-ES"/>
        </w:rPr>
        <w:t>y</w:t>
      </w:r>
      <w:r w:rsidR="00A12E4B">
        <w:rPr>
          <w:lang w:val="es-ES"/>
        </w:rPr>
        <w:t xml:space="preserve"> en su</w:t>
      </w:r>
      <w:r w:rsidR="00886E16">
        <w:rPr>
          <w:lang w:val="es-ES"/>
        </w:rPr>
        <w:t xml:space="preserve"> sede principal 12</w:t>
      </w:r>
      <w:r w:rsidR="00A12E4B">
        <w:rPr>
          <w:lang w:val="es-ES"/>
        </w:rPr>
        <w:t xml:space="preserve">.920 platos al mes, es decir supera </w:t>
      </w:r>
      <w:r w:rsidR="00205E0E">
        <w:rPr>
          <w:lang w:val="es-ES"/>
        </w:rPr>
        <w:t xml:space="preserve">el objetivo y cualquier venta de su nueva oferta servirá para incrementar </w:t>
      </w:r>
      <w:r w:rsidR="00081537">
        <w:rPr>
          <w:lang w:val="es-ES"/>
        </w:rPr>
        <w:t xml:space="preserve">sus ingresos. </w:t>
      </w:r>
      <w:r w:rsidR="00F9359F">
        <w:rPr>
          <w:lang w:val="es-ES"/>
        </w:rPr>
        <w:t xml:space="preserve">Por lo que tendrá oportunidades para probar y fortalecer la oferta de sus tres nuevas marcas sin la presión de cubrir </w:t>
      </w:r>
      <w:r w:rsidR="007B0619">
        <w:rPr>
          <w:lang w:val="es-ES"/>
        </w:rPr>
        <w:t>los costos fijos de su operación.</w:t>
      </w:r>
    </w:p>
    <w:p w14:paraId="7C321395" w14:textId="77777777" w:rsidR="00B447A6" w:rsidRDefault="00B447A6" w:rsidP="00DF278B">
      <w:pPr>
        <w:spacing w:line="360" w:lineRule="auto"/>
        <w:rPr>
          <w:lang w:val="es-ES"/>
        </w:rPr>
      </w:pPr>
    </w:p>
    <w:p w14:paraId="47E17015" w14:textId="33B28D9F" w:rsidR="00320B0A" w:rsidRPr="00E963B7" w:rsidRDefault="001A48C3" w:rsidP="00E963B7">
      <w:pPr>
        <w:spacing w:line="360" w:lineRule="auto"/>
        <w:jc w:val="both"/>
        <w:rPr>
          <w:color w:val="000000" w:themeColor="text1"/>
        </w:rPr>
      </w:pPr>
      <w:r>
        <w:rPr>
          <w:color w:val="000000" w:themeColor="text1"/>
        </w:rPr>
        <w:t xml:space="preserve">Para el análisis a tres años </w:t>
      </w:r>
      <w:r w:rsidR="004A5A1D">
        <w:rPr>
          <w:color w:val="000000" w:themeColor="text1"/>
        </w:rPr>
        <w:t>realizado</w:t>
      </w:r>
      <w:r>
        <w:rPr>
          <w:color w:val="000000" w:themeColor="text1"/>
        </w:rPr>
        <w:t xml:space="preserve"> en la presente investigación se pudo observar que la utilidad bruta crece con la inclusión de las nuevas marcas de un 36% al 48% para el tercer año. Además, el </w:t>
      </w:r>
      <w:r w:rsidRPr="00632AC3">
        <w:rPr>
          <w:color w:val="000000" w:themeColor="text1"/>
        </w:rPr>
        <w:t xml:space="preserve">EBIT </w:t>
      </w:r>
      <w:r>
        <w:rPr>
          <w:color w:val="000000" w:themeColor="text1"/>
        </w:rPr>
        <w:t xml:space="preserve">- </w:t>
      </w:r>
      <w:r w:rsidRPr="00632AC3">
        <w:rPr>
          <w:color w:val="000000" w:themeColor="text1"/>
        </w:rPr>
        <w:t xml:space="preserve">Beneficio antes de intereses e impuestos, </w:t>
      </w:r>
      <w:r>
        <w:rPr>
          <w:color w:val="000000" w:themeColor="text1"/>
        </w:rPr>
        <w:t xml:space="preserve">que se encuentra en la </w:t>
      </w:r>
      <w:r w:rsidRPr="00632AC3">
        <w:rPr>
          <w:color w:val="000000" w:themeColor="text1"/>
        </w:rPr>
        <w:t>actual</w:t>
      </w:r>
      <w:r>
        <w:rPr>
          <w:color w:val="000000" w:themeColor="text1"/>
        </w:rPr>
        <w:t>idad</w:t>
      </w:r>
      <w:r w:rsidRPr="00632AC3">
        <w:rPr>
          <w:color w:val="000000" w:themeColor="text1"/>
        </w:rPr>
        <w:t xml:space="preserve"> en 20% </w:t>
      </w:r>
      <w:r>
        <w:rPr>
          <w:color w:val="000000" w:themeColor="text1"/>
        </w:rPr>
        <w:t>también presenta un importante crecimiento y se estima que este sea del doble al tercer año del análisis con un 41%</w:t>
      </w:r>
      <w:r w:rsidR="00592951">
        <w:rPr>
          <w:color w:val="000000" w:themeColor="text1"/>
        </w:rPr>
        <w:t>,</w:t>
      </w:r>
      <w:r w:rsidRPr="00632AC3">
        <w:rPr>
          <w:color w:val="000000" w:themeColor="text1"/>
        </w:rPr>
        <w:t xml:space="preserve"> por último los beneficios después de impuestos también tienen un importante crecimiento, pasando del 12% actual al 26%.</w:t>
      </w:r>
    </w:p>
    <w:p w14:paraId="505AEF1E" w14:textId="77777777" w:rsidR="00370A9B" w:rsidRDefault="00370A9B" w:rsidP="00A10898">
      <w:pPr>
        <w:spacing w:line="360" w:lineRule="auto"/>
        <w:jc w:val="both"/>
        <w:rPr>
          <w:lang w:val="es-ES"/>
        </w:rPr>
      </w:pPr>
    </w:p>
    <w:p w14:paraId="6F36A303" w14:textId="2CD05BB5" w:rsidR="006B7978" w:rsidRDefault="006B7978" w:rsidP="00A10898">
      <w:pPr>
        <w:spacing w:line="360" w:lineRule="auto"/>
        <w:jc w:val="both"/>
      </w:pPr>
      <w:r>
        <w:rPr>
          <w:lang w:val="es-ES"/>
        </w:rPr>
        <w:t xml:space="preserve">En conclusión, </w:t>
      </w:r>
      <w:r w:rsidRPr="00EF3BE6">
        <w:rPr>
          <w:b/>
          <w:bCs/>
          <w:lang w:val="es-ES"/>
        </w:rPr>
        <w:t>se puede dar como afirmativa la hipótesis planteada en este trabajo</w:t>
      </w:r>
      <w:r w:rsidR="005B1866">
        <w:rPr>
          <w:lang w:val="es-ES"/>
        </w:rPr>
        <w:t xml:space="preserve">, que pretendía evaluar si </w:t>
      </w:r>
      <w:r w:rsidR="005B1866" w:rsidRPr="002678C9">
        <w:rPr>
          <w:b/>
          <w:bCs/>
          <w:lang w:val="es-ES"/>
        </w:rPr>
        <w:t>e</w:t>
      </w:r>
      <w:r w:rsidR="004A1B0B" w:rsidRPr="002678C9">
        <w:rPr>
          <w:b/>
          <w:bCs/>
          <w:lang w:val="es-ES"/>
        </w:rPr>
        <w:t xml:space="preserve">s </w:t>
      </w:r>
      <w:r w:rsidR="00970155" w:rsidRPr="002678C9">
        <w:rPr>
          <w:b/>
          <w:bCs/>
          <w:lang w:val="es-ES"/>
        </w:rPr>
        <w:t>rentable</w:t>
      </w:r>
      <w:r w:rsidR="004A1B0B" w:rsidRPr="002678C9">
        <w:rPr>
          <w:b/>
          <w:bCs/>
          <w:lang w:val="es-ES"/>
        </w:rPr>
        <w:t xml:space="preserve"> habilitar para el restaurante nuevas marcas desde sus cocinas oculta</w:t>
      </w:r>
      <w:r w:rsidR="00970155" w:rsidRPr="002678C9">
        <w:rPr>
          <w:b/>
          <w:bCs/>
          <w:lang w:val="es-ES"/>
        </w:rPr>
        <w:t>s</w:t>
      </w:r>
      <w:r w:rsidR="004A1B0B" w:rsidRPr="002678C9">
        <w:rPr>
          <w:b/>
          <w:bCs/>
          <w:lang w:val="es-ES"/>
        </w:rPr>
        <w:t>.</w:t>
      </w:r>
      <w:r w:rsidR="00AF7C8F">
        <w:rPr>
          <w:lang w:val="es-ES"/>
        </w:rPr>
        <w:t xml:space="preserve"> La investigación demostró que </w:t>
      </w:r>
      <w:r w:rsidR="00AF7C8F">
        <w:t>el proyecto será factible desde el punto de vista financiero y sostenible en el tiempo generando una rápida recuperación de la inversión y dividendos para los accionistas.</w:t>
      </w:r>
    </w:p>
    <w:p w14:paraId="0AFA3D0D" w14:textId="77777777" w:rsidR="00C571A2" w:rsidRDefault="00C571A2" w:rsidP="00A10898">
      <w:pPr>
        <w:spacing w:line="360" w:lineRule="auto"/>
        <w:jc w:val="both"/>
        <w:rPr>
          <w:lang w:val="es-ES"/>
        </w:rPr>
      </w:pPr>
    </w:p>
    <w:p w14:paraId="5A791639" w14:textId="77777777" w:rsidR="00A823A2" w:rsidRDefault="00A823A2" w:rsidP="00A10898">
      <w:pPr>
        <w:spacing w:line="360" w:lineRule="auto"/>
        <w:jc w:val="both"/>
        <w:rPr>
          <w:lang w:val="es-ES"/>
        </w:rPr>
      </w:pPr>
    </w:p>
    <w:p w14:paraId="788235D8" w14:textId="77777777" w:rsidR="00A823A2" w:rsidRDefault="00A823A2" w:rsidP="00A10898">
      <w:pPr>
        <w:spacing w:line="360" w:lineRule="auto"/>
        <w:jc w:val="both"/>
        <w:rPr>
          <w:lang w:val="es-ES"/>
        </w:rPr>
      </w:pPr>
    </w:p>
    <w:p w14:paraId="2C513FA7" w14:textId="77777777" w:rsidR="00AA14E8" w:rsidRDefault="00D719F2" w:rsidP="00A10898">
      <w:pPr>
        <w:spacing w:line="360" w:lineRule="auto"/>
        <w:jc w:val="both"/>
        <w:rPr>
          <w:lang w:val="es-ES"/>
        </w:rPr>
      </w:pPr>
      <w:r>
        <w:rPr>
          <w:lang w:val="es-ES"/>
        </w:rPr>
        <w:t xml:space="preserve">En relación </w:t>
      </w:r>
      <w:r w:rsidR="007F4C7B">
        <w:rPr>
          <w:lang w:val="es-ES"/>
        </w:rPr>
        <w:t xml:space="preserve">con </w:t>
      </w:r>
      <w:r>
        <w:rPr>
          <w:lang w:val="es-ES"/>
        </w:rPr>
        <w:t>la</w:t>
      </w:r>
      <w:r w:rsidR="00347528">
        <w:rPr>
          <w:lang w:val="es-ES"/>
        </w:rPr>
        <w:t xml:space="preserve">s futuras investigaciones, se puede concluir que el proyecto </w:t>
      </w:r>
      <w:r w:rsidR="00642AEA">
        <w:rPr>
          <w:lang w:val="es-ES"/>
        </w:rPr>
        <w:t xml:space="preserve">genera </w:t>
      </w:r>
      <w:r w:rsidR="00C571A2">
        <w:rPr>
          <w:lang w:val="es-ES"/>
        </w:rPr>
        <w:t xml:space="preserve">distintas posibilidades para seguir creciendo y que </w:t>
      </w:r>
      <w:r w:rsidR="00D11A00">
        <w:rPr>
          <w:lang w:val="es-ES"/>
        </w:rPr>
        <w:t xml:space="preserve">se puede adaptar y crecer copiando el modelo ya probado. </w:t>
      </w:r>
    </w:p>
    <w:p w14:paraId="5B54133B" w14:textId="77777777" w:rsidR="00AA14E8" w:rsidRDefault="00AA14E8" w:rsidP="00A10898">
      <w:pPr>
        <w:spacing w:line="360" w:lineRule="auto"/>
        <w:jc w:val="both"/>
        <w:rPr>
          <w:lang w:val="es-ES"/>
        </w:rPr>
      </w:pPr>
    </w:p>
    <w:p w14:paraId="0F51255F" w14:textId="4372A3F6" w:rsidR="00970155" w:rsidRDefault="00D11A00" w:rsidP="00A10898">
      <w:pPr>
        <w:spacing w:line="360" w:lineRule="auto"/>
        <w:jc w:val="both"/>
        <w:rPr>
          <w:lang w:val="es-ES"/>
        </w:rPr>
      </w:pPr>
      <w:r>
        <w:rPr>
          <w:lang w:val="es-ES"/>
        </w:rPr>
        <w:t>Un</w:t>
      </w:r>
      <w:r w:rsidR="004F1679">
        <w:rPr>
          <w:lang w:val="es-ES"/>
        </w:rPr>
        <w:t>o</w:t>
      </w:r>
      <w:r>
        <w:rPr>
          <w:lang w:val="es-ES"/>
        </w:rPr>
        <w:t xml:space="preserve"> de est</w:t>
      </w:r>
      <w:r w:rsidR="004F1679">
        <w:rPr>
          <w:lang w:val="es-ES"/>
        </w:rPr>
        <w:t>o</w:t>
      </w:r>
      <w:r>
        <w:rPr>
          <w:lang w:val="es-ES"/>
        </w:rPr>
        <w:t xml:space="preserve">s posibles </w:t>
      </w:r>
      <w:r w:rsidR="004F1679">
        <w:rPr>
          <w:lang w:val="es-ES"/>
        </w:rPr>
        <w:t xml:space="preserve">nuevos escenarios es la apertura de otras ofertas que en este trabajo no se adoptaron, como por ejemplo una oferta de comida italiana, la cual tiene por los consumidores </w:t>
      </w:r>
      <w:r w:rsidR="00A6596F">
        <w:rPr>
          <w:lang w:val="es-ES"/>
        </w:rPr>
        <w:t xml:space="preserve">actuales del restaurante </w:t>
      </w:r>
      <w:r w:rsidR="004F1679">
        <w:rPr>
          <w:lang w:val="es-ES"/>
        </w:rPr>
        <w:t xml:space="preserve">una buena adopción </w:t>
      </w:r>
      <w:r w:rsidR="004E5996">
        <w:rPr>
          <w:lang w:val="es-ES"/>
        </w:rPr>
        <w:t>21% Muy Frecuentemente y 33% Frecuentemente</w:t>
      </w:r>
      <w:r w:rsidR="00A6596F">
        <w:rPr>
          <w:lang w:val="es-ES"/>
        </w:rPr>
        <w:t>, así como por los encuestados que no son clientes actualmente</w:t>
      </w:r>
      <w:r w:rsidR="006A3084">
        <w:rPr>
          <w:lang w:val="es-ES"/>
        </w:rPr>
        <w:t xml:space="preserve"> con un 5% Muy Frecuentemente, 20% Frecuentemente y 33% Ocasionalmente.</w:t>
      </w:r>
      <w:r w:rsidR="00AA14E8">
        <w:rPr>
          <w:lang w:val="es-ES"/>
        </w:rPr>
        <w:t xml:space="preserve"> </w:t>
      </w:r>
    </w:p>
    <w:p w14:paraId="1CE69007" w14:textId="77777777" w:rsidR="00EF3BE6" w:rsidRDefault="00EF3BE6" w:rsidP="00A10898">
      <w:pPr>
        <w:spacing w:line="360" w:lineRule="auto"/>
        <w:jc w:val="both"/>
        <w:rPr>
          <w:lang w:val="es-ES"/>
        </w:rPr>
      </w:pPr>
    </w:p>
    <w:p w14:paraId="125C50C8" w14:textId="2A200B87" w:rsidR="00AA14E8" w:rsidRPr="004A1B0B" w:rsidRDefault="00AA14E8" w:rsidP="00A10898">
      <w:pPr>
        <w:spacing w:line="360" w:lineRule="auto"/>
        <w:jc w:val="both"/>
      </w:pPr>
      <w:r>
        <w:rPr>
          <w:lang w:val="es-ES"/>
        </w:rPr>
        <w:t xml:space="preserve">Otro posible escenario de crecimiento y que no contempla la apertura de nuevas marcas como el caso anterior, es la de exportar el modelo con la marca principal y las nuevas marcas a otras regiones </w:t>
      </w:r>
      <w:r w:rsidR="0082123E">
        <w:rPr>
          <w:lang w:val="es-ES"/>
        </w:rPr>
        <w:t xml:space="preserve">muy importantes del país como son Monterrey, Guadalajara, Querétaro. Esto es posible ya que </w:t>
      </w:r>
      <w:r w:rsidR="0082123E" w:rsidRPr="00E1078D">
        <w:rPr>
          <w:i/>
          <w:iCs/>
          <w:lang w:val="es-ES"/>
        </w:rPr>
        <w:t xml:space="preserve">Rappi </w:t>
      </w:r>
      <w:r w:rsidR="0082123E">
        <w:rPr>
          <w:lang w:val="es-ES"/>
        </w:rPr>
        <w:t xml:space="preserve">ya tiene apertura de cocinas ocultas en dichas regiones, cumplen con los mismos estándares y además el restaurante cuenta con la </w:t>
      </w:r>
      <w:r w:rsidR="00C91731">
        <w:rPr>
          <w:lang w:val="es-ES"/>
        </w:rPr>
        <w:t>estandarización de sus procesos</w:t>
      </w:r>
      <w:r w:rsidR="00AA7E3D">
        <w:rPr>
          <w:lang w:val="es-ES"/>
        </w:rPr>
        <w:t xml:space="preserve"> y</w:t>
      </w:r>
      <w:r w:rsidR="00C91731">
        <w:rPr>
          <w:lang w:val="es-ES"/>
        </w:rPr>
        <w:t xml:space="preserve"> recetas</w:t>
      </w:r>
      <w:r w:rsidR="00AA7E3D">
        <w:rPr>
          <w:lang w:val="es-ES"/>
        </w:rPr>
        <w:t xml:space="preserve">. Lo cual simplifica mucho la curva de aprendizaje de las personas encargadas de nuevas cocinas y </w:t>
      </w:r>
      <w:r w:rsidR="00D47FDE">
        <w:rPr>
          <w:lang w:val="es-ES"/>
        </w:rPr>
        <w:t xml:space="preserve">como en el modelo </w:t>
      </w:r>
      <w:r w:rsidR="003F618F">
        <w:rPr>
          <w:lang w:val="es-ES"/>
        </w:rPr>
        <w:t xml:space="preserve">de las </w:t>
      </w:r>
      <w:r w:rsidR="00D47FDE">
        <w:rPr>
          <w:lang w:val="es-ES"/>
        </w:rPr>
        <w:t>franquicias,</w:t>
      </w:r>
      <w:r w:rsidR="003F618F">
        <w:rPr>
          <w:lang w:val="es-ES"/>
        </w:rPr>
        <w:t xml:space="preserve"> </w:t>
      </w:r>
      <w:r w:rsidR="00ED4340">
        <w:rPr>
          <w:lang w:val="es-ES"/>
        </w:rPr>
        <w:t>estos procesos estándar</w:t>
      </w:r>
      <w:r w:rsidR="00D47FDE">
        <w:rPr>
          <w:lang w:val="es-ES"/>
        </w:rPr>
        <w:t xml:space="preserve"> puede</w:t>
      </w:r>
      <w:r w:rsidR="003F618F">
        <w:rPr>
          <w:lang w:val="es-ES"/>
        </w:rPr>
        <w:t>n</w:t>
      </w:r>
      <w:r w:rsidR="00D47FDE">
        <w:rPr>
          <w:lang w:val="es-ES"/>
        </w:rPr>
        <w:t xml:space="preserve"> garantizar </w:t>
      </w:r>
      <w:r w:rsidR="00ED4340">
        <w:rPr>
          <w:lang w:val="es-ES"/>
        </w:rPr>
        <w:t xml:space="preserve">la calidad, la presentación y el sabor de los </w:t>
      </w:r>
      <w:r w:rsidR="00D47FDE">
        <w:rPr>
          <w:lang w:val="es-ES"/>
        </w:rPr>
        <w:t>platos</w:t>
      </w:r>
      <w:r w:rsidR="00ED4340">
        <w:rPr>
          <w:lang w:val="es-ES"/>
        </w:rPr>
        <w:t xml:space="preserve">, que son </w:t>
      </w:r>
      <w:r w:rsidR="00A06377">
        <w:rPr>
          <w:lang w:val="es-ES"/>
        </w:rPr>
        <w:t>uno de los</w:t>
      </w:r>
      <w:r w:rsidR="00ED4340">
        <w:rPr>
          <w:lang w:val="es-ES"/>
        </w:rPr>
        <w:t xml:space="preserve"> factor</w:t>
      </w:r>
      <w:r w:rsidR="00A06377">
        <w:rPr>
          <w:lang w:val="es-ES"/>
        </w:rPr>
        <w:t>es</w:t>
      </w:r>
      <w:r w:rsidR="00ED4340">
        <w:rPr>
          <w:lang w:val="es-ES"/>
        </w:rPr>
        <w:t xml:space="preserve"> más </w:t>
      </w:r>
      <w:r w:rsidR="00A823A2">
        <w:rPr>
          <w:lang w:val="es-ES"/>
        </w:rPr>
        <w:t>crítico</w:t>
      </w:r>
      <w:r w:rsidR="00912E4B">
        <w:rPr>
          <w:lang w:val="es-ES"/>
        </w:rPr>
        <w:t>s</w:t>
      </w:r>
      <w:r w:rsidR="00ED4340">
        <w:rPr>
          <w:lang w:val="es-ES"/>
        </w:rPr>
        <w:t xml:space="preserve"> cuando </w:t>
      </w:r>
      <w:r w:rsidR="00A06377">
        <w:rPr>
          <w:lang w:val="es-ES"/>
        </w:rPr>
        <w:t>se</w:t>
      </w:r>
      <w:r w:rsidR="00ED4340">
        <w:rPr>
          <w:lang w:val="es-ES"/>
        </w:rPr>
        <w:t xml:space="preserve"> abr</w:t>
      </w:r>
      <w:r w:rsidR="00A06377">
        <w:rPr>
          <w:lang w:val="es-ES"/>
        </w:rPr>
        <w:t>en</w:t>
      </w:r>
      <w:r w:rsidR="00ED4340">
        <w:rPr>
          <w:lang w:val="es-ES"/>
        </w:rPr>
        <w:t xml:space="preserve"> nuevas operaciones.</w:t>
      </w:r>
    </w:p>
    <w:p w14:paraId="5A47886B" w14:textId="25D4909B" w:rsidR="0072609D" w:rsidRPr="00632AC3" w:rsidRDefault="00BA45C5" w:rsidP="00373A59">
      <w:pPr>
        <w:pStyle w:val="Heading1"/>
        <w:pageBreakBefore/>
        <w:rPr>
          <w:sz w:val="24"/>
          <w:szCs w:val="24"/>
          <w:lang w:val="es-CO"/>
        </w:rPr>
      </w:pPr>
      <w:bookmarkStart w:id="362" w:name="_Toc39705873"/>
      <w:bookmarkStart w:id="363" w:name="_Toc91854599"/>
      <w:r w:rsidRPr="00632AC3">
        <w:rPr>
          <w:sz w:val="24"/>
          <w:szCs w:val="24"/>
          <w:lang w:val="es-CO"/>
        </w:rPr>
        <w:t>BIBLIOGRAFÍA</w:t>
      </w:r>
      <w:bookmarkEnd w:id="362"/>
      <w:bookmarkEnd w:id="363"/>
    </w:p>
    <w:p w14:paraId="156B99E5" w14:textId="078E7CBC" w:rsidR="00592DC3" w:rsidRPr="00043965" w:rsidRDefault="00592DC3" w:rsidP="00200059">
      <w:pPr>
        <w:spacing w:line="360" w:lineRule="auto"/>
        <w:ind w:left="709" w:hanging="709"/>
        <w:rPr>
          <w:bCs/>
          <w:color w:val="000000" w:themeColor="text1"/>
        </w:rPr>
      </w:pPr>
      <w:r w:rsidRPr="00043965">
        <w:rPr>
          <w:bCs/>
          <w:color w:val="000000" w:themeColor="text1"/>
        </w:rPr>
        <w:t>AMAI (2021). Niveles socio económicos AMAI NSE, Recuperado el 3 de marzo de 2021 de: http://nse.amai.org/niveles-socio-economicos-amai/</w:t>
      </w:r>
    </w:p>
    <w:p w14:paraId="26127292" w14:textId="6EA7CBC2" w:rsidR="00043965" w:rsidRPr="00C83F00" w:rsidRDefault="00DC426F" w:rsidP="00200059">
      <w:pPr>
        <w:spacing w:line="360" w:lineRule="auto"/>
        <w:ind w:left="709" w:hanging="709"/>
        <w:rPr>
          <w:bCs/>
          <w:color w:val="000000" w:themeColor="text1"/>
          <w:lang w:val="en-CA"/>
        </w:rPr>
      </w:pPr>
      <w:r w:rsidRPr="00C83F00">
        <w:rPr>
          <w:bCs/>
          <w:color w:val="000000" w:themeColor="text1"/>
          <w:lang w:val="en-CA"/>
        </w:rPr>
        <w:t>Brand Finance (2020). Global 500 2020, The annual report on the world's most valuable and strongest brands</w:t>
      </w:r>
      <w:r w:rsidR="008509EE" w:rsidRPr="00C83F00">
        <w:rPr>
          <w:bCs/>
          <w:color w:val="000000" w:themeColor="text1"/>
          <w:lang w:val="en-CA"/>
        </w:rPr>
        <w:t xml:space="preserve">, </w:t>
      </w:r>
      <w:r w:rsidRPr="00C83F00">
        <w:rPr>
          <w:bCs/>
          <w:color w:val="000000" w:themeColor="text1"/>
          <w:lang w:val="en-CA"/>
        </w:rPr>
        <w:t xml:space="preserve">Recuperado </w:t>
      </w:r>
      <w:r w:rsidR="00043965" w:rsidRPr="00C83F00">
        <w:rPr>
          <w:bCs/>
          <w:color w:val="000000" w:themeColor="text1"/>
          <w:lang w:val="en-CA"/>
        </w:rPr>
        <w:t>el</w:t>
      </w:r>
      <w:r w:rsidRPr="00C83F00">
        <w:rPr>
          <w:bCs/>
          <w:color w:val="000000" w:themeColor="text1"/>
          <w:lang w:val="en-CA"/>
        </w:rPr>
        <w:t xml:space="preserve"> 24 de </w:t>
      </w:r>
      <w:r w:rsidR="00F305E6" w:rsidRPr="00C83F00">
        <w:rPr>
          <w:bCs/>
          <w:color w:val="000000" w:themeColor="text1"/>
          <w:lang w:val="en-CA"/>
        </w:rPr>
        <w:t>mayo</w:t>
      </w:r>
      <w:r w:rsidRPr="00C83F00">
        <w:rPr>
          <w:bCs/>
          <w:color w:val="000000" w:themeColor="text1"/>
          <w:lang w:val="en-CA"/>
        </w:rPr>
        <w:t xml:space="preserve"> de 2020, de Brand Finance:</w:t>
      </w:r>
      <w:r w:rsidR="00043965" w:rsidRPr="00C83F00">
        <w:rPr>
          <w:bCs/>
          <w:color w:val="000000" w:themeColor="text1"/>
          <w:lang w:val="en-CA"/>
        </w:rPr>
        <w:t xml:space="preserve"> </w:t>
      </w:r>
      <w:r w:rsidRPr="00C83F00">
        <w:rPr>
          <w:bCs/>
          <w:color w:val="000000" w:themeColor="text1"/>
          <w:lang w:val="en-CA"/>
        </w:rPr>
        <w:t>https://brandfinance.com/images/upload/brand_finance_global_500_</w:t>
      </w:r>
    </w:p>
    <w:p w14:paraId="5271DADF" w14:textId="7E0522BC" w:rsidR="00DC426F" w:rsidRPr="00043965" w:rsidRDefault="00DC426F" w:rsidP="00043965">
      <w:pPr>
        <w:spacing w:line="360" w:lineRule="auto"/>
        <w:ind w:left="1418" w:hanging="709"/>
        <w:rPr>
          <w:bCs/>
          <w:color w:val="000000" w:themeColor="text1"/>
        </w:rPr>
      </w:pPr>
      <w:r w:rsidRPr="00043965">
        <w:rPr>
          <w:bCs/>
          <w:color w:val="000000" w:themeColor="text1"/>
        </w:rPr>
        <w:t>2020_preview.pdf</w:t>
      </w:r>
    </w:p>
    <w:p w14:paraId="1D8F6FA5" w14:textId="3BA8F46A" w:rsidR="00D01D5A" w:rsidRPr="00C83F00" w:rsidRDefault="00D01D5A" w:rsidP="00200059">
      <w:pPr>
        <w:spacing w:line="360" w:lineRule="auto"/>
        <w:ind w:left="709" w:hanging="709"/>
        <w:rPr>
          <w:bCs/>
          <w:color w:val="000000" w:themeColor="text1"/>
          <w:lang w:val="en-CA"/>
        </w:rPr>
      </w:pPr>
      <w:r w:rsidRPr="00043965">
        <w:rPr>
          <w:bCs/>
          <w:color w:val="000000" w:themeColor="text1"/>
        </w:rPr>
        <w:t xml:space="preserve">Cabrera, L., </w:t>
      </w:r>
      <w:r w:rsidR="00286BE9" w:rsidRPr="00043965">
        <w:rPr>
          <w:bCs/>
          <w:color w:val="000000" w:themeColor="text1"/>
        </w:rPr>
        <w:t>y</w:t>
      </w:r>
      <w:r w:rsidRPr="00043965">
        <w:rPr>
          <w:bCs/>
          <w:color w:val="000000" w:themeColor="text1"/>
        </w:rPr>
        <w:t xml:space="preserve"> Morao, P. (2020). Marketing para Restaurante: Camino así al éxito, Versión Kindle. </w:t>
      </w:r>
      <w:r w:rsidRPr="00C83F00">
        <w:rPr>
          <w:bCs/>
          <w:color w:val="000000" w:themeColor="text1"/>
          <w:lang w:val="en-CA"/>
        </w:rPr>
        <w:t>Valencia: Lorem Agency.</w:t>
      </w:r>
    </w:p>
    <w:p w14:paraId="5BB5490B" w14:textId="7C6B869A" w:rsidR="00A66204" w:rsidRPr="00043965" w:rsidRDefault="00A66204" w:rsidP="00200059">
      <w:pPr>
        <w:spacing w:line="360" w:lineRule="auto"/>
        <w:ind w:left="709" w:hanging="709"/>
        <w:rPr>
          <w:bCs/>
          <w:color w:val="000000" w:themeColor="text1"/>
        </w:rPr>
      </w:pPr>
      <w:r w:rsidRPr="00C83F00">
        <w:rPr>
          <w:bCs/>
          <w:color w:val="000000" w:themeColor="text1"/>
          <w:lang w:val="en-CA"/>
        </w:rPr>
        <w:t xml:space="preserve">Deloitte (2019). Future of food: How technology and global trends are transforming the food industry - Uber Eats. </w:t>
      </w:r>
      <w:r w:rsidRPr="00043965">
        <w:rPr>
          <w:bCs/>
          <w:color w:val="000000" w:themeColor="text1"/>
        </w:rPr>
        <w:t>Recuperado de: https://www2.deloitte.com/content/dam/Deloitte/au/Documents/Economics/deloitte-au-economics-future-food-uber-eats-100719.pdf</w:t>
      </w:r>
    </w:p>
    <w:p w14:paraId="06618D87" w14:textId="08E5AB20" w:rsidR="00D718D9" w:rsidRPr="00043965" w:rsidRDefault="00D718D9" w:rsidP="00200059">
      <w:pPr>
        <w:spacing w:line="360" w:lineRule="auto"/>
        <w:ind w:left="709" w:hanging="709"/>
        <w:rPr>
          <w:bCs/>
          <w:color w:val="000000" w:themeColor="text1"/>
        </w:rPr>
      </w:pPr>
      <w:r w:rsidRPr="00043965">
        <w:rPr>
          <w:bCs/>
          <w:color w:val="000000" w:themeColor="text1"/>
        </w:rPr>
        <w:t xml:space="preserve">SHCP y SAT (2019) RESOLUCIÓN </w:t>
      </w:r>
      <w:r w:rsidR="00142A7A" w:rsidRPr="00043965">
        <w:rPr>
          <w:bCs/>
          <w:color w:val="000000" w:themeColor="text1"/>
        </w:rPr>
        <w:t>Miscelánea</w:t>
      </w:r>
      <w:r w:rsidRPr="00043965">
        <w:rPr>
          <w:bCs/>
          <w:color w:val="000000" w:themeColor="text1"/>
        </w:rPr>
        <w:t xml:space="preserve"> Fiscal para 2019 y sus anexos 1 y 1-A. Recuperado de: https://economicon.mx/ec0n0/wp-content/uploads/2019/05/sat-retencion-isr-iva-prestadores-servicio-transporte-terrestre-pasajeros-entrega-de-alimentos-resolucion-2019.pdf</w:t>
      </w:r>
    </w:p>
    <w:p w14:paraId="4D5986A2" w14:textId="6D5A3D8F" w:rsidR="003C6BAA" w:rsidRPr="00043965" w:rsidRDefault="003C6BAA" w:rsidP="00200059">
      <w:pPr>
        <w:spacing w:line="360" w:lineRule="auto"/>
        <w:ind w:left="709" w:hanging="709"/>
        <w:rPr>
          <w:bCs/>
          <w:color w:val="000000" w:themeColor="text1"/>
        </w:rPr>
      </w:pPr>
      <w:r w:rsidRPr="00043965">
        <w:rPr>
          <w:bCs/>
          <w:color w:val="000000" w:themeColor="text1"/>
        </w:rPr>
        <w:t>FMI (2020a). Fondo Monetario Internacional - World Economic Outlook database. Recuperado el 1 de junio de 2020 de: https://www.imf.org/external/pubs/ft/weo/2020/01/weodata/download.aspx</w:t>
      </w:r>
    </w:p>
    <w:p w14:paraId="61E753B2" w14:textId="129F9124" w:rsidR="00BA7B94" w:rsidRPr="00043965" w:rsidRDefault="00BA7B94" w:rsidP="00200059">
      <w:pPr>
        <w:spacing w:line="360" w:lineRule="auto"/>
        <w:ind w:left="709" w:hanging="709"/>
        <w:rPr>
          <w:bCs/>
          <w:color w:val="000000" w:themeColor="text1"/>
        </w:rPr>
      </w:pPr>
      <w:r w:rsidRPr="00043965">
        <w:rPr>
          <w:bCs/>
          <w:color w:val="000000" w:themeColor="text1"/>
        </w:rPr>
        <w:t>FMI (2020</w:t>
      </w:r>
      <w:r w:rsidR="003C6BAA" w:rsidRPr="00043965">
        <w:rPr>
          <w:bCs/>
          <w:color w:val="000000" w:themeColor="text1"/>
        </w:rPr>
        <w:t>b</w:t>
      </w:r>
      <w:r w:rsidRPr="00043965">
        <w:rPr>
          <w:bCs/>
          <w:color w:val="000000" w:themeColor="text1"/>
        </w:rPr>
        <w:t>). Fondo Monetario Internacional - Informes de perspectivas de la economía mundial abril de 2020 Recuperado el 1 de junio de 2020 de: https://www.imf.org/es/Publications/WEO/Issues/2020/04/14/weo-april-2020</w:t>
      </w:r>
    </w:p>
    <w:p w14:paraId="22BAC4FD" w14:textId="3023AEE1" w:rsidR="00D01D5A" w:rsidRPr="00043965" w:rsidRDefault="00D01D5A" w:rsidP="00200059">
      <w:pPr>
        <w:spacing w:line="360" w:lineRule="auto"/>
        <w:ind w:left="709" w:hanging="709"/>
        <w:rPr>
          <w:bCs/>
          <w:color w:val="000000" w:themeColor="text1"/>
        </w:rPr>
      </w:pPr>
      <w:r w:rsidRPr="00043965">
        <w:rPr>
          <w:bCs/>
          <w:color w:val="000000" w:themeColor="text1"/>
        </w:rPr>
        <w:t xml:space="preserve">Guedes, D., </w:t>
      </w:r>
      <w:r w:rsidR="00286BE9" w:rsidRPr="00043965">
        <w:rPr>
          <w:bCs/>
          <w:color w:val="000000" w:themeColor="text1"/>
        </w:rPr>
        <w:t>y</w:t>
      </w:r>
      <w:r w:rsidRPr="00043965">
        <w:rPr>
          <w:bCs/>
          <w:color w:val="000000" w:themeColor="text1"/>
        </w:rPr>
        <w:t xml:space="preserve"> Hwang, K. (2019). </w:t>
      </w:r>
      <w:r w:rsidRPr="00C83F00">
        <w:rPr>
          <w:bCs/>
          <w:color w:val="000000" w:themeColor="text1"/>
          <w:lang w:val="en-CA"/>
        </w:rPr>
        <w:t xml:space="preserve">Cloud Kitchen: Your Restaurant at the Speed of the Internet. </w:t>
      </w:r>
      <w:r w:rsidRPr="00043965">
        <w:rPr>
          <w:bCs/>
          <w:color w:val="000000" w:themeColor="text1"/>
        </w:rPr>
        <w:t>Versión Kindle. Sao Paulo: Publicación independiente.</w:t>
      </w:r>
    </w:p>
    <w:p w14:paraId="63F8C9AC" w14:textId="72EC0D81" w:rsidR="003C6BAA" w:rsidRPr="00043965" w:rsidRDefault="003C6BAA" w:rsidP="00200059">
      <w:pPr>
        <w:spacing w:line="360" w:lineRule="auto"/>
        <w:ind w:left="709" w:hanging="709"/>
        <w:rPr>
          <w:bCs/>
          <w:color w:val="000000" w:themeColor="text1"/>
        </w:rPr>
      </w:pPr>
      <w:r w:rsidRPr="00043965">
        <w:rPr>
          <w:bCs/>
          <w:color w:val="000000" w:themeColor="text1"/>
        </w:rPr>
        <w:t>Gobierno de México (2019) México, la segunda economía más competitiva de América Latina, FEM. Recuperado el 2 de Junio de 2020 de https://www.gob.mx/shcp%7Cgacetaeconomica/documentos/mexico-la-segunda-economia-mas-competitiva-de-america-latina</w:t>
      </w:r>
    </w:p>
    <w:p w14:paraId="64CF10E9" w14:textId="2297D77A" w:rsidR="003C6BAA" w:rsidRPr="00043965" w:rsidRDefault="003C6BAA" w:rsidP="00043965">
      <w:pPr>
        <w:spacing w:line="360" w:lineRule="auto"/>
        <w:rPr>
          <w:bCs/>
          <w:color w:val="000000" w:themeColor="text1"/>
        </w:rPr>
      </w:pPr>
      <w:r w:rsidRPr="00043965">
        <w:rPr>
          <w:bCs/>
          <w:color w:val="000000" w:themeColor="text1"/>
        </w:rPr>
        <w:t xml:space="preserve">Gobierno de México (2020). </w:t>
      </w:r>
    </w:p>
    <w:p w14:paraId="6FEA62B2" w14:textId="0DBEEAE7" w:rsidR="00DA015D" w:rsidRPr="00043965" w:rsidRDefault="00CA642B" w:rsidP="00200059">
      <w:pPr>
        <w:spacing w:line="360" w:lineRule="auto"/>
        <w:ind w:left="709" w:hanging="709"/>
        <w:rPr>
          <w:bCs/>
          <w:color w:val="000000" w:themeColor="text1"/>
        </w:rPr>
      </w:pPr>
      <w:r w:rsidRPr="00043965">
        <w:rPr>
          <w:bCs/>
          <w:color w:val="000000" w:themeColor="text1"/>
        </w:rPr>
        <w:t>González</w:t>
      </w:r>
      <w:r w:rsidR="00DA015D" w:rsidRPr="00043965">
        <w:rPr>
          <w:bCs/>
          <w:color w:val="000000" w:themeColor="text1"/>
        </w:rPr>
        <w:t>., D. E. (2019). Hablemos de cocinas ocultas. Recuperado el 22 de mayo de 2020 de Blog LAB Gato Dumas: https://www.labgatodumas.com/post/hablemos-de-cocinas-ocultas</w:t>
      </w:r>
    </w:p>
    <w:p w14:paraId="02E67BC2" w14:textId="2D43ECAF" w:rsidR="008C17F5" w:rsidRPr="00632AC3" w:rsidRDefault="008C17F5" w:rsidP="00200059">
      <w:pPr>
        <w:spacing w:line="360" w:lineRule="auto"/>
        <w:ind w:left="709" w:hanging="709"/>
        <w:rPr>
          <w:bCs/>
          <w:color w:val="000000" w:themeColor="text1"/>
        </w:rPr>
      </w:pPr>
      <w:r w:rsidRPr="00C83F00">
        <w:rPr>
          <w:bCs/>
          <w:color w:val="000000" w:themeColor="text1"/>
          <w:lang w:val="en-CA"/>
        </w:rPr>
        <w:t xml:space="preserve">Guzder, K. (2019). What Are Dark Kitchens? </w:t>
      </w:r>
      <w:r w:rsidRPr="00632AC3">
        <w:rPr>
          <w:bCs/>
          <w:color w:val="000000" w:themeColor="text1"/>
        </w:rPr>
        <w:t xml:space="preserve">Recuperado el 20 de mayo de 2020, de HUB - HIGH SPEED TRAINING: </w:t>
      </w:r>
      <w:r w:rsidRPr="00632AC3">
        <w:rPr>
          <w:bCs/>
        </w:rPr>
        <w:t>https://www.highspeedtraining.co.uk/hub/what-are-dark-kitchens/</w:t>
      </w:r>
    </w:p>
    <w:p w14:paraId="4F86B235" w14:textId="53BB09B8" w:rsidR="00D01D5A" w:rsidRPr="00632AC3" w:rsidRDefault="00D01D5A" w:rsidP="00200059">
      <w:pPr>
        <w:spacing w:line="360" w:lineRule="auto"/>
        <w:ind w:left="709" w:hanging="709"/>
        <w:rPr>
          <w:bCs/>
          <w:color w:val="000000" w:themeColor="text1"/>
        </w:rPr>
      </w:pPr>
      <w:r w:rsidRPr="00C83F00">
        <w:rPr>
          <w:bCs/>
          <w:color w:val="000000" w:themeColor="text1"/>
          <w:lang w:val="en-CA"/>
        </w:rPr>
        <w:t xml:space="preserve">Harvard Business Review Press. (2014). Creating Business Plans, Gather your resources Describe the opportunity Get buy-in, </w:t>
      </w:r>
      <w:r w:rsidR="00CA642B" w:rsidRPr="00C83F00">
        <w:rPr>
          <w:bCs/>
          <w:color w:val="000000" w:themeColor="text1"/>
          <w:lang w:val="en-CA"/>
        </w:rPr>
        <w:t>Version</w:t>
      </w:r>
      <w:r w:rsidRPr="00C83F00">
        <w:rPr>
          <w:bCs/>
          <w:color w:val="000000" w:themeColor="text1"/>
          <w:lang w:val="en-CA"/>
        </w:rPr>
        <w:t xml:space="preserve"> Lector Scribd. </w:t>
      </w:r>
      <w:r w:rsidRPr="00632AC3">
        <w:rPr>
          <w:bCs/>
          <w:color w:val="000000" w:themeColor="text1"/>
        </w:rPr>
        <w:t>Boston: Harvard Business Review Press.</w:t>
      </w:r>
    </w:p>
    <w:p w14:paraId="357DBDBD" w14:textId="1A9F90D9" w:rsidR="00671ECA" w:rsidRPr="00632AC3" w:rsidRDefault="00671ECA" w:rsidP="00200059">
      <w:pPr>
        <w:spacing w:line="360" w:lineRule="auto"/>
        <w:ind w:left="709" w:hanging="709"/>
        <w:rPr>
          <w:bCs/>
          <w:color w:val="000000" w:themeColor="text1"/>
        </w:rPr>
      </w:pPr>
      <w:r w:rsidRPr="00632AC3">
        <w:rPr>
          <w:bCs/>
          <w:color w:val="000000" w:themeColor="text1"/>
        </w:rPr>
        <w:t xml:space="preserve">Instituto Nacional </w:t>
      </w:r>
      <w:r w:rsidR="00092BEC" w:rsidRPr="00632AC3">
        <w:rPr>
          <w:bCs/>
          <w:color w:val="000000" w:themeColor="text1"/>
        </w:rPr>
        <w:t>de Estadística y Geografía – INEGI. (2011). Panorama sociodemográfico del Distrito Federal. Recuperado el 20 de Septiembre de 2020 de http://internet.contenidos.inegi.org.mx/contenidos/Productos/prod_serv/contenidos/espanol/bvinegi/productos/censos/poblacion/2010/panora_socio/df/702825003351.pdf</w:t>
      </w:r>
    </w:p>
    <w:p w14:paraId="7D6F844D" w14:textId="3292F78B" w:rsidR="00D01D5A" w:rsidRPr="00632AC3" w:rsidRDefault="00D01D5A" w:rsidP="00200059">
      <w:pPr>
        <w:spacing w:line="360" w:lineRule="auto"/>
        <w:ind w:left="709" w:hanging="709"/>
        <w:rPr>
          <w:bCs/>
          <w:color w:val="000000" w:themeColor="text1"/>
        </w:rPr>
      </w:pPr>
      <w:r w:rsidRPr="00632AC3">
        <w:rPr>
          <w:bCs/>
          <w:color w:val="000000" w:themeColor="text1"/>
        </w:rPr>
        <w:t xml:space="preserve">Kotler, P., Kartajaya, H., </w:t>
      </w:r>
      <w:r w:rsidR="00286BE9" w:rsidRPr="00632AC3">
        <w:rPr>
          <w:bCs/>
          <w:color w:val="000000" w:themeColor="text1"/>
        </w:rPr>
        <w:t>y</w:t>
      </w:r>
      <w:r w:rsidRPr="00632AC3">
        <w:rPr>
          <w:bCs/>
          <w:color w:val="000000" w:themeColor="text1"/>
        </w:rPr>
        <w:t xml:space="preserve"> Setiawan, I. (2019). Marketing 4.0, (eBook). Ciudad de México: LID Editorial Mexicana.</w:t>
      </w:r>
    </w:p>
    <w:p w14:paraId="4B2F6C68" w14:textId="6C6C4E19" w:rsidR="00B33621" w:rsidRPr="00C83F00" w:rsidRDefault="00B33621" w:rsidP="00200059">
      <w:pPr>
        <w:spacing w:line="360" w:lineRule="auto"/>
        <w:ind w:left="709" w:hanging="709"/>
        <w:rPr>
          <w:bCs/>
          <w:color w:val="000000" w:themeColor="text1"/>
          <w:lang w:val="en-CA"/>
        </w:rPr>
      </w:pPr>
      <w:r w:rsidRPr="00632AC3">
        <w:rPr>
          <w:bCs/>
          <w:color w:val="000000" w:themeColor="text1"/>
        </w:rPr>
        <w:t xml:space="preserve">Méndez, A. (2019) Cómo dirigir y organizar un restaurante, Versión Kindle. </w:t>
      </w:r>
      <w:r w:rsidRPr="00C83F00">
        <w:rPr>
          <w:bCs/>
          <w:color w:val="000000" w:themeColor="text1"/>
          <w:lang w:val="en-CA"/>
        </w:rPr>
        <w:t>Ciudad de México: Editorial TPM.</w:t>
      </w:r>
    </w:p>
    <w:p w14:paraId="18D8AC9F" w14:textId="19F80096" w:rsidR="00646E0A" w:rsidRPr="00632AC3" w:rsidRDefault="00646E0A" w:rsidP="00200059">
      <w:pPr>
        <w:spacing w:line="360" w:lineRule="auto"/>
        <w:ind w:left="709" w:hanging="709"/>
        <w:rPr>
          <w:bCs/>
          <w:color w:val="000000" w:themeColor="text1"/>
        </w:rPr>
      </w:pPr>
      <w:r w:rsidRPr="00C83F00">
        <w:rPr>
          <w:bCs/>
          <w:color w:val="000000" w:themeColor="text1"/>
          <w:lang w:val="en-CA"/>
        </w:rPr>
        <w:t xml:space="preserve">Mishra, S. (2019). The Changing Future of Restaurant Industry — How does it look               </w:t>
      </w:r>
      <w:r w:rsidR="00996A4D" w:rsidRPr="00C83F00">
        <w:rPr>
          <w:bCs/>
          <w:color w:val="000000" w:themeColor="text1"/>
          <w:lang w:val="en-CA"/>
        </w:rPr>
        <w:t>like?</w:t>
      </w:r>
      <w:r w:rsidRPr="00C83F00">
        <w:rPr>
          <w:bCs/>
          <w:color w:val="000000" w:themeColor="text1"/>
          <w:lang w:val="en-CA"/>
        </w:rPr>
        <w:t xml:space="preserve"> </w:t>
      </w:r>
      <w:r w:rsidRPr="00632AC3">
        <w:rPr>
          <w:bCs/>
          <w:color w:val="000000" w:themeColor="text1"/>
        </w:rPr>
        <w:t>Recuperado el 22 de Mayo de 2020, de Medium: https://medium.com/@voicesinmyhead/the-changing-future-of-restaurant-industry-how-does-it-look-like-fe5567e6ced9</w:t>
      </w:r>
    </w:p>
    <w:p w14:paraId="3A337123" w14:textId="3D329B4D" w:rsidR="00D01D5A" w:rsidRPr="00632AC3" w:rsidRDefault="00D01D5A" w:rsidP="00200059">
      <w:pPr>
        <w:spacing w:line="360" w:lineRule="auto"/>
        <w:ind w:left="709" w:hanging="709"/>
        <w:rPr>
          <w:bCs/>
          <w:color w:val="000000" w:themeColor="text1"/>
        </w:rPr>
      </w:pPr>
      <w:r w:rsidRPr="00632AC3">
        <w:rPr>
          <w:bCs/>
          <w:color w:val="000000" w:themeColor="text1"/>
        </w:rPr>
        <w:t>Moyano, L. E. (2016). Plan de Negocios, Versión Lector Scribd. Lima: Empresa Editorial Macro EIRL.</w:t>
      </w:r>
    </w:p>
    <w:p w14:paraId="597CAE17" w14:textId="0E8FBD3D" w:rsidR="00835219" w:rsidRPr="00632AC3" w:rsidRDefault="00835219" w:rsidP="00200059">
      <w:pPr>
        <w:spacing w:line="360" w:lineRule="auto"/>
        <w:ind w:left="709" w:hanging="709"/>
        <w:rPr>
          <w:bCs/>
          <w:color w:val="000000" w:themeColor="text1"/>
        </w:rPr>
      </w:pPr>
      <w:r w:rsidRPr="00632AC3">
        <w:rPr>
          <w:bCs/>
          <w:color w:val="000000" w:themeColor="text1"/>
        </w:rPr>
        <w:t>Nielsen (2016). ¿Qué hay en nuestra comida</w:t>
      </w:r>
      <w:r w:rsidR="000A4A8B" w:rsidRPr="00632AC3">
        <w:rPr>
          <w:bCs/>
          <w:color w:val="000000" w:themeColor="text1"/>
        </w:rPr>
        <w:t xml:space="preserve"> y en nuestra mente? Ingredientes y tendencias de comida fuera de casa alrededor del mundo. Recuperado de: https://www.nielsen.com/wp-content/uploads/sites/3/2019/04/EstudioGlobal_NuestraComidaYMente.pdf</w:t>
      </w:r>
    </w:p>
    <w:p w14:paraId="3B5B989D" w14:textId="24135BDF" w:rsidR="003C6BAA" w:rsidRPr="00C83F00" w:rsidRDefault="003C6BAA" w:rsidP="00200059">
      <w:pPr>
        <w:spacing w:line="360" w:lineRule="auto"/>
        <w:ind w:left="709" w:hanging="709"/>
        <w:rPr>
          <w:bCs/>
          <w:color w:val="000000" w:themeColor="text1"/>
          <w:lang w:val="en-CA"/>
        </w:rPr>
      </w:pPr>
      <w:r w:rsidRPr="00C83F00">
        <w:rPr>
          <w:bCs/>
          <w:color w:val="000000" w:themeColor="text1"/>
          <w:lang w:val="en-CA"/>
        </w:rPr>
        <w:t>OECD (2020), OECD Economic Outlook, Interim Report March 2020, OECD Publishing, Paris, https://doi.org/10.1787/7969896b-en.</w:t>
      </w:r>
    </w:p>
    <w:p w14:paraId="62882C98" w14:textId="41142995" w:rsidR="00D01D5A" w:rsidRPr="00632AC3" w:rsidRDefault="00D01D5A" w:rsidP="00200059">
      <w:pPr>
        <w:spacing w:line="360" w:lineRule="auto"/>
        <w:ind w:left="709" w:hanging="709"/>
        <w:rPr>
          <w:bCs/>
          <w:color w:val="000000" w:themeColor="text1"/>
        </w:rPr>
      </w:pPr>
      <w:r w:rsidRPr="00C83F00">
        <w:rPr>
          <w:bCs/>
          <w:color w:val="000000" w:themeColor="text1"/>
          <w:lang w:val="en-CA"/>
        </w:rPr>
        <w:t xml:space="preserve">O'Hear, S. (2019). Keatz, a European ‘cloud kitchen’ startup, raises further €12M. </w:t>
      </w:r>
      <w:r w:rsidRPr="00632AC3">
        <w:rPr>
          <w:bCs/>
          <w:color w:val="000000" w:themeColor="text1"/>
        </w:rPr>
        <w:t>Recuperado el 4 de Mayo de 2020, de Tech Crunch: https://techcrunch.com/2019/03/22/food-will-travel/</w:t>
      </w:r>
    </w:p>
    <w:p w14:paraId="1D23BE1B" w14:textId="42037488" w:rsidR="00D01D5A" w:rsidRPr="00632AC3" w:rsidRDefault="00D01D5A" w:rsidP="00200059">
      <w:pPr>
        <w:spacing w:line="360" w:lineRule="auto"/>
        <w:ind w:left="709" w:hanging="709"/>
        <w:rPr>
          <w:bCs/>
          <w:color w:val="000000" w:themeColor="text1"/>
        </w:rPr>
      </w:pPr>
      <w:r w:rsidRPr="00632AC3">
        <w:rPr>
          <w:bCs/>
          <w:color w:val="000000" w:themeColor="text1"/>
        </w:rPr>
        <w:t xml:space="preserve">Osterwalder, A., </w:t>
      </w:r>
      <w:r w:rsidR="00286BE9" w:rsidRPr="00632AC3">
        <w:rPr>
          <w:bCs/>
          <w:color w:val="000000" w:themeColor="text1"/>
        </w:rPr>
        <w:t>y</w:t>
      </w:r>
      <w:r w:rsidRPr="00632AC3">
        <w:rPr>
          <w:bCs/>
          <w:color w:val="000000" w:themeColor="text1"/>
        </w:rPr>
        <w:t xml:space="preserve"> Pigneur, Y. (2011). Generación de modelos de negocio, Un manual para visionarios, revolucionarios y retadores. Barcelona: Grupo Planeta.</w:t>
      </w:r>
    </w:p>
    <w:p w14:paraId="5FFC749B" w14:textId="4B158E8B" w:rsidR="00254E07" w:rsidRPr="00632AC3" w:rsidRDefault="00254E07" w:rsidP="00200059">
      <w:pPr>
        <w:spacing w:line="360" w:lineRule="auto"/>
        <w:ind w:left="709" w:hanging="709"/>
        <w:rPr>
          <w:bCs/>
          <w:color w:val="000000" w:themeColor="text1"/>
        </w:rPr>
      </w:pPr>
      <w:r w:rsidRPr="00632AC3">
        <w:rPr>
          <w:bCs/>
          <w:color w:val="000000" w:themeColor="text1"/>
        </w:rPr>
        <w:t>Ponce, C. (2019). Marketing Gastronómico, La diferencia entre triunfar y fracasar (ebook) Madrid: Bubok editorial</w:t>
      </w:r>
    </w:p>
    <w:p w14:paraId="7F40C116" w14:textId="004E874F" w:rsidR="00D01D5A" w:rsidRPr="00632AC3" w:rsidRDefault="00D01D5A" w:rsidP="00200059">
      <w:pPr>
        <w:spacing w:line="360" w:lineRule="auto"/>
        <w:ind w:left="709" w:hanging="709"/>
        <w:rPr>
          <w:bCs/>
          <w:color w:val="000000" w:themeColor="text1"/>
        </w:rPr>
      </w:pPr>
      <w:r w:rsidRPr="00632AC3">
        <w:rPr>
          <w:bCs/>
          <w:color w:val="000000" w:themeColor="text1"/>
        </w:rPr>
        <w:t xml:space="preserve">Portafolio. (2019). Así funciona el modelo de ‘cocinas ocultas’ de </w:t>
      </w:r>
      <w:r w:rsidR="003E7442" w:rsidRPr="00632AC3">
        <w:rPr>
          <w:bCs/>
          <w:color w:val="000000" w:themeColor="text1"/>
        </w:rPr>
        <w:t>Rappi</w:t>
      </w:r>
      <w:r w:rsidRPr="00632AC3">
        <w:rPr>
          <w:bCs/>
          <w:color w:val="000000" w:themeColor="text1"/>
        </w:rPr>
        <w:t>. Recuperado el 3 de Mayo de 2020, de Portafolio: https://www.portafolio.co/negocios/asi-funciona-el-modelo-de-cocinas-ocultas-de-</w:t>
      </w:r>
      <w:r w:rsidR="003E7442" w:rsidRPr="00632AC3">
        <w:rPr>
          <w:bCs/>
          <w:color w:val="000000" w:themeColor="text1"/>
        </w:rPr>
        <w:t>Rappi</w:t>
      </w:r>
      <w:r w:rsidRPr="00632AC3">
        <w:rPr>
          <w:bCs/>
          <w:color w:val="000000" w:themeColor="text1"/>
        </w:rPr>
        <w:t>-530436</w:t>
      </w:r>
    </w:p>
    <w:p w14:paraId="739E3EAB" w14:textId="5A3B2DD1" w:rsidR="009A1663" w:rsidRPr="00632AC3" w:rsidRDefault="00D01D5A" w:rsidP="00200059">
      <w:pPr>
        <w:spacing w:line="360" w:lineRule="auto"/>
        <w:ind w:left="709" w:hanging="709"/>
        <w:rPr>
          <w:rStyle w:val="CommentReference"/>
          <w:sz w:val="24"/>
          <w:szCs w:val="24"/>
        </w:rPr>
      </w:pPr>
      <w:r w:rsidRPr="00C83F00">
        <w:rPr>
          <w:bCs/>
          <w:color w:val="000000" w:themeColor="text1"/>
          <w:lang w:val="en-CA"/>
        </w:rPr>
        <w:t xml:space="preserve">Provincio, J. C. (2019). Dark Kitchens: What are they and how will they impact your restaurant? </w:t>
      </w:r>
      <w:r w:rsidRPr="00632AC3">
        <w:rPr>
          <w:bCs/>
          <w:color w:val="000000" w:themeColor="text1"/>
        </w:rPr>
        <w:t xml:space="preserve">Recuperado el 4 de Mayo de 2020, de Oracle Food and Beverage Blog: </w:t>
      </w:r>
      <w:r w:rsidR="009A1663" w:rsidRPr="00632AC3">
        <w:rPr>
          <w:bCs/>
        </w:rPr>
        <w:t>https://blogs.oracle.com/foodandbeverage/dark-kitchens</w:t>
      </w:r>
    </w:p>
    <w:p w14:paraId="62DA2338" w14:textId="06BE8657" w:rsidR="009A1663" w:rsidRPr="00632AC3" w:rsidRDefault="009A1663" w:rsidP="00200059">
      <w:pPr>
        <w:spacing w:line="360" w:lineRule="auto"/>
        <w:ind w:left="709" w:hanging="709"/>
      </w:pPr>
      <w:r w:rsidRPr="00632AC3">
        <w:t xml:space="preserve">Riquelme, R. E. (2019) Revenue Management para Restaurantes: Cómo gestionar mejor los ingresos en el negocio gastronómico. [Versión Kindle] </w:t>
      </w:r>
      <w:r w:rsidR="001935D8" w:rsidRPr="00632AC3">
        <w:t xml:space="preserve">Lima: </w:t>
      </w:r>
      <w:r w:rsidRPr="00632AC3">
        <w:t xml:space="preserve">Yopublico. </w:t>
      </w:r>
    </w:p>
    <w:p w14:paraId="10662E77" w14:textId="2A5B2349" w:rsidR="00D01D5A" w:rsidRPr="00632AC3" w:rsidRDefault="00D01D5A" w:rsidP="00200059">
      <w:pPr>
        <w:spacing w:line="360" w:lineRule="auto"/>
        <w:ind w:left="709" w:hanging="709"/>
        <w:rPr>
          <w:bCs/>
          <w:color w:val="000000" w:themeColor="text1"/>
        </w:rPr>
      </w:pPr>
      <w:r w:rsidRPr="00632AC3">
        <w:rPr>
          <w:bCs/>
          <w:color w:val="000000" w:themeColor="text1"/>
        </w:rPr>
        <w:t>Semana. (2019). Las cocinas ocultas se toman Bogotá. Recuperado el 3 de Mayo de 2020, de Semana: https://www.semana.com/nacion/articulo/las-cocinas-ocultas-en-bogota/627157</w:t>
      </w:r>
    </w:p>
    <w:p w14:paraId="056566FD" w14:textId="2BC4C476" w:rsidR="001E131D" w:rsidRPr="00632AC3" w:rsidRDefault="001E131D" w:rsidP="00200059">
      <w:pPr>
        <w:spacing w:line="360" w:lineRule="auto"/>
        <w:ind w:left="709" w:hanging="709"/>
      </w:pPr>
      <w:r w:rsidRPr="00C83F00">
        <w:rPr>
          <w:lang w:val="en-CA"/>
        </w:rPr>
        <w:t xml:space="preserve">Socialbakers (2019) State of social media in </w:t>
      </w:r>
      <w:r w:rsidR="001808D9" w:rsidRPr="00C83F00">
        <w:rPr>
          <w:lang w:val="en-CA"/>
        </w:rPr>
        <w:t>Mexico</w:t>
      </w:r>
      <w:r w:rsidRPr="00C83F00">
        <w:rPr>
          <w:lang w:val="en-CA"/>
        </w:rPr>
        <w:t xml:space="preserve"> 2019: The importance of communications objectives on a social media strategy. </w:t>
      </w:r>
      <w:r w:rsidRPr="00632AC3">
        <w:t>Recuperado de: https://www.slideshare.net/cocktailmkt/social-mediamexico2019</w:t>
      </w:r>
    </w:p>
    <w:p w14:paraId="3B11527D" w14:textId="77777777" w:rsidR="00D01D5A" w:rsidRPr="00632AC3" w:rsidRDefault="00D01D5A" w:rsidP="00200059">
      <w:pPr>
        <w:spacing w:line="360" w:lineRule="auto"/>
        <w:ind w:left="709" w:hanging="709"/>
        <w:rPr>
          <w:bCs/>
          <w:color w:val="000000" w:themeColor="text1"/>
        </w:rPr>
      </w:pPr>
      <w:r w:rsidRPr="00632AC3">
        <w:rPr>
          <w:bCs/>
          <w:color w:val="000000" w:themeColor="text1"/>
        </w:rPr>
        <w:t>Weinberger, K. (2009). PLAN DE NEGOCIOS, Herramienta para evaluar la viabilidad de un negocio. Nathan associates Inc.</w:t>
      </w:r>
    </w:p>
    <w:p w14:paraId="39A11793" w14:textId="77777777" w:rsidR="00BA45C5" w:rsidRPr="00632AC3" w:rsidRDefault="00BA45C5"/>
    <w:p w14:paraId="48A16CE2" w14:textId="77777777" w:rsidR="00D01D5A" w:rsidRPr="00632AC3" w:rsidRDefault="00D01D5A">
      <w:pPr>
        <w:rPr>
          <w:b/>
          <w:bCs/>
          <w:caps/>
          <w:kern w:val="1"/>
        </w:rPr>
      </w:pPr>
      <w:bookmarkStart w:id="364" w:name="_Toc39705874"/>
      <w:r w:rsidRPr="00632AC3">
        <w:br w:type="page"/>
      </w:r>
    </w:p>
    <w:p w14:paraId="74123725" w14:textId="086292AB" w:rsidR="00BA45C5" w:rsidRPr="0087592F" w:rsidRDefault="00BA45C5">
      <w:pPr>
        <w:pStyle w:val="Heading1"/>
        <w:rPr>
          <w:sz w:val="24"/>
          <w:szCs w:val="24"/>
          <w:lang w:val="es-ES"/>
        </w:rPr>
      </w:pPr>
      <w:bookmarkStart w:id="365" w:name="_Toc91854600"/>
      <w:r w:rsidRPr="0087592F">
        <w:rPr>
          <w:sz w:val="24"/>
          <w:szCs w:val="24"/>
          <w:lang w:val="es-ES"/>
        </w:rPr>
        <w:t>ANEXOS</w:t>
      </w:r>
      <w:bookmarkEnd w:id="364"/>
      <w:bookmarkEnd w:id="365"/>
    </w:p>
    <w:p w14:paraId="79DA70FC" w14:textId="77777777" w:rsidR="00BA45C5" w:rsidRPr="0087592F" w:rsidRDefault="00BA45C5">
      <w:pPr>
        <w:rPr>
          <w:lang w:val="es-ES"/>
        </w:rPr>
      </w:pPr>
    </w:p>
    <w:p w14:paraId="4C2D7F23" w14:textId="5E57FCA3" w:rsidR="00BA45C5" w:rsidRPr="00573F6E" w:rsidRDefault="00BA45C5">
      <w:r w:rsidRPr="00573F6E">
        <w:t>ANEXO 1: Encuesta</w:t>
      </w:r>
      <w:r w:rsidR="003A5D3D" w:rsidRPr="00573F6E">
        <w:t xml:space="preserve"> a clientes</w:t>
      </w:r>
      <w:r w:rsidR="00E016FB" w:rsidRPr="00573F6E">
        <w:t xml:space="preserve"> potenciales</w:t>
      </w:r>
    </w:p>
    <w:p w14:paraId="39FB2C65" w14:textId="77777777" w:rsidR="00E016FB" w:rsidRPr="00573F6E" w:rsidRDefault="00E016FB" w:rsidP="00E016FB"/>
    <w:p w14:paraId="73E2F887"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 xml:space="preserve">Investigación de oferta gastronómica para </w:t>
      </w:r>
      <w:r w:rsidRPr="00573F6E">
        <w:rPr>
          <w:i/>
          <w:iCs/>
        </w:rPr>
        <w:t>delivery</w:t>
      </w:r>
    </w:p>
    <w:p w14:paraId="65654B13"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79FE17CD"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 xml:space="preserve">Por favor, responda las siguientes preguntas honestamente. Esta encuesta nos permitirá obtener la información necesaria para la investigación de mercado de un restaurante que comercializará sus productos por aplicaciones de entregas a domicilio.  </w:t>
      </w:r>
    </w:p>
    <w:p w14:paraId="23E41600"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002CC1AA"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Toda la información será tratada como confidencial y es registrada de forma anónima.</w:t>
      </w:r>
    </w:p>
    <w:p w14:paraId="500E4B0F"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4F62500C"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Tiempo estimado: 3 minutos</w:t>
      </w:r>
    </w:p>
    <w:p w14:paraId="09A5BD2C"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3656E82C"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¿QUÉ GENERO TE IDENTIFICA?</w:t>
      </w:r>
    </w:p>
    <w:p w14:paraId="3F15B9C0" w14:textId="7842D7F7" w:rsidR="00E016FB" w:rsidRPr="00573F6E" w:rsidRDefault="008211D3" w:rsidP="002E4AEA">
      <w:pPr>
        <w:pBdr>
          <w:top w:val="single" w:sz="4" w:space="1" w:color="000000"/>
          <w:left w:val="single" w:sz="4" w:space="4" w:color="000000"/>
          <w:bottom w:val="single" w:sz="4" w:space="1" w:color="000000"/>
          <w:right w:val="single" w:sz="4" w:space="4" w:color="000000"/>
        </w:pBdr>
      </w:pPr>
      <w:r>
        <w:t xml:space="preserve">[  ] </w:t>
      </w:r>
      <w:r w:rsidR="00E016FB" w:rsidRPr="00573F6E">
        <w:t>Mujer</w:t>
      </w:r>
    </w:p>
    <w:p w14:paraId="3F83C574" w14:textId="4A4210D1" w:rsidR="00E016FB" w:rsidRPr="00573F6E" w:rsidRDefault="008211D3" w:rsidP="00E016FB">
      <w:pPr>
        <w:pBdr>
          <w:top w:val="single" w:sz="4" w:space="1" w:color="000000"/>
          <w:left w:val="single" w:sz="4" w:space="4" w:color="000000"/>
          <w:bottom w:val="single" w:sz="4" w:space="1" w:color="000000"/>
          <w:right w:val="single" w:sz="4" w:space="4" w:color="000000"/>
        </w:pBdr>
      </w:pPr>
      <w:r>
        <w:t xml:space="preserve">[  ] </w:t>
      </w:r>
      <w:r w:rsidR="00E016FB" w:rsidRPr="00573F6E">
        <w:t>Hombre</w:t>
      </w:r>
    </w:p>
    <w:p w14:paraId="3D3AD0A7" w14:textId="28255E48" w:rsidR="00E016FB" w:rsidRPr="00573F6E" w:rsidRDefault="008211D3" w:rsidP="00E016FB">
      <w:pPr>
        <w:pBdr>
          <w:top w:val="single" w:sz="4" w:space="1" w:color="000000"/>
          <w:left w:val="single" w:sz="4" w:space="4" w:color="000000"/>
          <w:bottom w:val="single" w:sz="4" w:space="1" w:color="000000"/>
          <w:right w:val="single" w:sz="4" w:space="4" w:color="000000"/>
        </w:pBdr>
      </w:pPr>
      <w:r>
        <w:t xml:space="preserve">[  ] </w:t>
      </w:r>
      <w:r w:rsidR="00E016FB" w:rsidRPr="00573F6E">
        <w:t>Me identifico con otro género</w:t>
      </w:r>
    </w:p>
    <w:p w14:paraId="14636485"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44141197"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¿QUÉ EDAD TIENES?</w:t>
      </w:r>
    </w:p>
    <w:p w14:paraId="50F3AE70" w14:textId="0F36C540" w:rsidR="00E016FB" w:rsidRPr="00573F6E" w:rsidRDefault="008211D3" w:rsidP="00E016FB">
      <w:pPr>
        <w:pBdr>
          <w:top w:val="single" w:sz="4" w:space="1" w:color="000000"/>
          <w:left w:val="single" w:sz="4" w:space="4" w:color="000000"/>
          <w:bottom w:val="single" w:sz="4" w:space="1" w:color="000000"/>
          <w:right w:val="single" w:sz="4" w:space="4" w:color="000000"/>
        </w:pBdr>
      </w:pPr>
      <w:r>
        <w:t xml:space="preserve">[  ] </w:t>
      </w:r>
      <w:r w:rsidR="00E016FB" w:rsidRPr="00573F6E">
        <w:t>18 a 24 años</w:t>
      </w:r>
    </w:p>
    <w:p w14:paraId="2F77DDB3" w14:textId="6E3C1A49" w:rsidR="00E016FB" w:rsidRPr="00573F6E" w:rsidRDefault="008211D3" w:rsidP="00E016FB">
      <w:pPr>
        <w:pBdr>
          <w:top w:val="single" w:sz="4" w:space="1" w:color="000000"/>
          <w:left w:val="single" w:sz="4" w:space="4" w:color="000000"/>
          <w:bottom w:val="single" w:sz="4" w:space="1" w:color="000000"/>
          <w:right w:val="single" w:sz="4" w:space="4" w:color="000000"/>
        </w:pBdr>
      </w:pPr>
      <w:r>
        <w:t xml:space="preserve">[  ] </w:t>
      </w:r>
      <w:r w:rsidR="00E016FB" w:rsidRPr="00573F6E">
        <w:t>25 a 34 años</w:t>
      </w:r>
    </w:p>
    <w:p w14:paraId="2480DBCB" w14:textId="2AFD8605" w:rsidR="00E016FB" w:rsidRPr="00573F6E" w:rsidRDefault="008211D3" w:rsidP="00E016FB">
      <w:pPr>
        <w:pBdr>
          <w:top w:val="single" w:sz="4" w:space="1" w:color="000000"/>
          <w:left w:val="single" w:sz="4" w:space="4" w:color="000000"/>
          <w:bottom w:val="single" w:sz="4" w:space="1" w:color="000000"/>
          <w:right w:val="single" w:sz="4" w:space="4" w:color="000000"/>
        </w:pBdr>
      </w:pPr>
      <w:r>
        <w:t xml:space="preserve">[  ] </w:t>
      </w:r>
      <w:r w:rsidR="00E016FB" w:rsidRPr="00573F6E">
        <w:t>35 a 44 años</w:t>
      </w:r>
    </w:p>
    <w:p w14:paraId="7E7CC452" w14:textId="28309953" w:rsidR="00E016FB" w:rsidRPr="00573F6E" w:rsidRDefault="00E0372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45 a 54 años</w:t>
      </w:r>
    </w:p>
    <w:p w14:paraId="13848C3B" w14:textId="49CFE36D" w:rsidR="00E016FB" w:rsidRPr="00573F6E" w:rsidRDefault="00E0372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55 a 64 años</w:t>
      </w:r>
    </w:p>
    <w:p w14:paraId="5F047272" w14:textId="28C53148" w:rsidR="00E016FB" w:rsidRPr="00573F6E" w:rsidRDefault="00E0372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65 años o más</w:t>
      </w:r>
    </w:p>
    <w:p w14:paraId="48A77666"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5B7611FA"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¿EN QUÉ ALCALDÍA RESIDE?</w:t>
      </w:r>
    </w:p>
    <w:p w14:paraId="5B9C8560" w14:textId="0FBBFE72" w:rsidR="00E016FB" w:rsidRPr="00D25BCC" w:rsidRDefault="00E0372D" w:rsidP="00E016FB">
      <w:pPr>
        <w:pBdr>
          <w:top w:val="single" w:sz="4" w:space="1" w:color="000000"/>
          <w:left w:val="single" w:sz="4" w:space="4" w:color="000000"/>
          <w:bottom w:val="single" w:sz="4" w:space="1" w:color="000000"/>
          <w:right w:val="single" w:sz="4" w:space="4" w:color="000000"/>
        </w:pBdr>
      </w:pPr>
      <w:r>
        <w:t xml:space="preserve">[  ] </w:t>
      </w:r>
      <w:r w:rsidR="00E016FB" w:rsidRPr="00D25BCC">
        <w:t>No resido aquí, estoy de visita en la ciudad</w:t>
      </w:r>
    </w:p>
    <w:p w14:paraId="1EB5A0C0" w14:textId="1A485D2C" w:rsidR="00E016FB" w:rsidRPr="00D25BCC" w:rsidRDefault="00E0372D" w:rsidP="00E016FB">
      <w:pPr>
        <w:pBdr>
          <w:top w:val="single" w:sz="4" w:space="1" w:color="000000"/>
          <w:left w:val="single" w:sz="4" w:space="4" w:color="000000"/>
          <w:bottom w:val="single" w:sz="4" w:space="1" w:color="000000"/>
          <w:right w:val="single" w:sz="4" w:space="4" w:color="000000"/>
        </w:pBdr>
      </w:pPr>
      <w:r>
        <w:t xml:space="preserve">[  ] </w:t>
      </w:r>
      <w:r w:rsidR="00E016FB" w:rsidRPr="00D25BCC">
        <w:t>(Otra) EDOMEX</w:t>
      </w:r>
    </w:p>
    <w:p w14:paraId="38E4964E" w14:textId="78E5C357" w:rsidR="00E016FB" w:rsidRPr="00D25BCC" w:rsidRDefault="00E0372D" w:rsidP="00E016FB">
      <w:pPr>
        <w:pBdr>
          <w:top w:val="single" w:sz="4" w:space="1" w:color="000000"/>
          <w:left w:val="single" w:sz="4" w:space="4" w:color="000000"/>
          <w:bottom w:val="single" w:sz="4" w:space="1" w:color="000000"/>
          <w:right w:val="single" w:sz="4" w:space="4" w:color="000000"/>
        </w:pBdr>
      </w:pPr>
      <w:r>
        <w:t xml:space="preserve">[  ] </w:t>
      </w:r>
      <w:r w:rsidR="00E016FB" w:rsidRPr="00D25BCC">
        <w:t>Álvaro Obregón</w:t>
      </w:r>
    </w:p>
    <w:p w14:paraId="3466FCC9" w14:textId="3853C65D" w:rsidR="00E016FB" w:rsidRPr="00D25BCC" w:rsidRDefault="00E0372D" w:rsidP="00E016FB">
      <w:pPr>
        <w:pBdr>
          <w:top w:val="single" w:sz="4" w:space="1" w:color="000000"/>
          <w:left w:val="single" w:sz="4" w:space="4" w:color="000000"/>
          <w:bottom w:val="single" w:sz="4" w:space="1" w:color="000000"/>
          <w:right w:val="single" w:sz="4" w:space="4" w:color="000000"/>
        </w:pBdr>
      </w:pPr>
      <w:r>
        <w:t xml:space="preserve">[  ] </w:t>
      </w:r>
      <w:r w:rsidR="00E016FB" w:rsidRPr="00D25BCC">
        <w:t>Azcapotzalco</w:t>
      </w:r>
    </w:p>
    <w:p w14:paraId="6DFC8BAD" w14:textId="0B81C750" w:rsidR="00E016FB" w:rsidRPr="00D25BCC" w:rsidRDefault="00E0372D" w:rsidP="00E016FB">
      <w:pPr>
        <w:pBdr>
          <w:top w:val="single" w:sz="4" w:space="1" w:color="000000"/>
          <w:left w:val="single" w:sz="4" w:space="4" w:color="000000"/>
          <w:bottom w:val="single" w:sz="4" w:space="1" w:color="000000"/>
          <w:right w:val="single" w:sz="4" w:space="4" w:color="000000"/>
        </w:pBdr>
      </w:pPr>
      <w:r>
        <w:t xml:space="preserve">[  ] </w:t>
      </w:r>
      <w:r w:rsidR="00E016FB" w:rsidRPr="00D25BCC">
        <w:t>Benito Juárez</w:t>
      </w:r>
    </w:p>
    <w:p w14:paraId="0C8751D4" w14:textId="2E74BE4B" w:rsidR="00E016FB" w:rsidRPr="00D25BCC" w:rsidRDefault="00E0372D" w:rsidP="00E016FB">
      <w:pPr>
        <w:pBdr>
          <w:top w:val="single" w:sz="4" w:space="1" w:color="000000"/>
          <w:left w:val="single" w:sz="4" w:space="4" w:color="000000"/>
          <w:bottom w:val="single" w:sz="4" w:space="1" w:color="000000"/>
          <w:right w:val="single" w:sz="4" w:space="4" w:color="000000"/>
        </w:pBdr>
      </w:pPr>
      <w:r>
        <w:t xml:space="preserve">[  ] </w:t>
      </w:r>
      <w:r w:rsidR="00E016FB" w:rsidRPr="00D25BCC">
        <w:t>Coyoacán</w:t>
      </w:r>
    </w:p>
    <w:p w14:paraId="3E5AEDBC" w14:textId="6949F5DC" w:rsidR="00E016FB" w:rsidRPr="00D25BCC" w:rsidRDefault="00E0372D" w:rsidP="00E016FB">
      <w:pPr>
        <w:pBdr>
          <w:top w:val="single" w:sz="4" w:space="1" w:color="000000"/>
          <w:left w:val="single" w:sz="4" w:space="4" w:color="000000"/>
          <w:bottom w:val="single" w:sz="4" w:space="1" w:color="000000"/>
          <w:right w:val="single" w:sz="4" w:space="4" w:color="000000"/>
        </w:pBdr>
      </w:pPr>
      <w:r>
        <w:t xml:space="preserve">[  ] </w:t>
      </w:r>
      <w:r w:rsidR="00E016FB" w:rsidRPr="00D25BCC">
        <w:t>Cuajimalpa de Morelos</w:t>
      </w:r>
    </w:p>
    <w:p w14:paraId="415F1638" w14:textId="2DFC5ACB" w:rsidR="00E016FB" w:rsidRPr="00D25BCC" w:rsidRDefault="00E0372D" w:rsidP="00E016FB">
      <w:pPr>
        <w:pBdr>
          <w:top w:val="single" w:sz="4" w:space="1" w:color="000000"/>
          <w:left w:val="single" w:sz="4" w:space="4" w:color="000000"/>
          <w:bottom w:val="single" w:sz="4" w:space="1" w:color="000000"/>
          <w:right w:val="single" w:sz="4" w:space="4" w:color="000000"/>
        </w:pBdr>
      </w:pPr>
      <w:r>
        <w:t xml:space="preserve">[  ] </w:t>
      </w:r>
      <w:r w:rsidR="00E016FB" w:rsidRPr="00D25BCC">
        <w:t>Cuauhtémoc</w:t>
      </w:r>
    </w:p>
    <w:p w14:paraId="77E442C6" w14:textId="2BD80AB4" w:rsidR="00E016FB" w:rsidRPr="00D25BCC" w:rsidRDefault="0050635F" w:rsidP="00E016FB">
      <w:pPr>
        <w:pBdr>
          <w:top w:val="single" w:sz="4" w:space="1" w:color="000000"/>
          <w:left w:val="single" w:sz="4" w:space="4" w:color="000000"/>
          <w:bottom w:val="single" w:sz="4" w:space="1" w:color="000000"/>
          <w:right w:val="single" w:sz="4" w:space="4" w:color="000000"/>
        </w:pBdr>
      </w:pPr>
      <w:r>
        <w:t xml:space="preserve">[  ] </w:t>
      </w:r>
      <w:r w:rsidR="00E016FB" w:rsidRPr="00D25BCC">
        <w:t>Gustavo A. Madero</w:t>
      </w:r>
    </w:p>
    <w:p w14:paraId="0AE29D5E" w14:textId="56507793" w:rsidR="00E016FB" w:rsidRPr="00D25BCC" w:rsidRDefault="0050635F" w:rsidP="00E016FB">
      <w:pPr>
        <w:pBdr>
          <w:top w:val="single" w:sz="4" w:space="1" w:color="000000"/>
          <w:left w:val="single" w:sz="4" w:space="4" w:color="000000"/>
          <w:bottom w:val="single" w:sz="4" w:space="1" w:color="000000"/>
          <w:right w:val="single" w:sz="4" w:space="4" w:color="000000"/>
        </w:pBdr>
      </w:pPr>
      <w:r>
        <w:t xml:space="preserve">[  ] </w:t>
      </w:r>
      <w:r w:rsidR="00E016FB" w:rsidRPr="00D25BCC">
        <w:t>Iztacalco</w:t>
      </w:r>
    </w:p>
    <w:p w14:paraId="32BBE74E" w14:textId="272BEBEE" w:rsidR="00E016FB" w:rsidRPr="00D25BCC" w:rsidRDefault="0050635F" w:rsidP="00E016FB">
      <w:pPr>
        <w:pBdr>
          <w:top w:val="single" w:sz="4" w:space="1" w:color="000000"/>
          <w:left w:val="single" w:sz="4" w:space="4" w:color="000000"/>
          <w:bottom w:val="single" w:sz="4" w:space="1" w:color="000000"/>
          <w:right w:val="single" w:sz="4" w:space="4" w:color="000000"/>
        </w:pBdr>
      </w:pPr>
      <w:r>
        <w:t xml:space="preserve">[  ] </w:t>
      </w:r>
      <w:r w:rsidR="00E016FB" w:rsidRPr="00D25BCC">
        <w:t>Iztapalapa</w:t>
      </w:r>
    </w:p>
    <w:p w14:paraId="6DA5721A" w14:textId="7D963609" w:rsidR="00E016FB" w:rsidRPr="00D25BCC" w:rsidRDefault="0050635F" w:rsidP="00E016FB">
      <w:pPr>
        <w:pBdr>
          <w:top w:val="single" w:sz="4" w:space="1" w:color="000000"/>
          <w:left w:val="single" w:sz="4" w:space="4" w:color="000000"/>
          <w:bottom w:val="single" w:sz="4" w:space="1" w:color="000000"/>
          <w:right w:val="single" w:sz="4" w:space="4" w:color="000000"/>
        </w:pBdr>
      </w:pPr>
      <w:r>
        <w:t xml:space="preserve">[  ] </w:t>
      </w:r>
      <w:r w:rsidR="00E016FB" w:rsidRPr="00D25BCC">
        <w:t>Magdalena Contreras</w:t>
      </w:r>
    </w:p>
    <w:p w14:paraId="7F173651" w14:textId="671F5A1B" w:rsidR="00E016FB" w:rsidRPr="00D25BCC" w:rsidRDefault="0050635F" w:rsidP="00E016FB">
      <w:pPr>
        <w:pBdr>
          <w:top w:val="single" w:sz="4" w:space="1" w:color="000000"/>
          <w:left w:val="single" w:sz="4" w:space="4" w:color="000000"/>
          <w:bottom w:val="single" w:sz="4" w:space="1" w:color="000000"/>
          <w:right w:val="single" w:sz="4" w:space="4" w:color="000000"/>
        </w:pBdr>
      </w:pPr>
      <w:r>
        <w:t xml:space="preserve">[  ] </w:t>
      </w:r>
      <w:r w:rsidR="00E016FB" w:rsidRPr="00D25BCC">
        <w:t>Miguel Hidalgo</w:t>
      </w:r>
    </w:p>
    <w:p w14:paraId="388BD0C4" w14:textId="2AB4D2EA" w:rsidR="00E016FB" w:rsidRPr="00D25BCC" w:rsidRDefault="0050635F" w:rsidP="00E016FB">
      <w:pPr>
        <w:pBdr>
          <w:top w:val="single" w:sz="4" w:space="1" w:color="000000"/>
          <w:left w:val="single" w:sz="4" w:space="4" w:color="000000"/>
          <w:bottom w:val="single" w:sz="4" w:space="1" w:color="000000"/>
          <w:right w:val="single" w:sz="4" w:space="4" w:color="000000"/>
        </w:pBdr>
      </w:pPr>
      <w:r>
        <w:t xml:space="preserve">[  ] </w:t>
      </w:r>
      <w:r w:rsidR="00E016FB" w:rsidRPr="00D25BCC">
        <w:t>Milpa Alta</w:t>
      </w:r>
    </w:p>
    <w:p w14:paraId="66D4B51C" w14:textId="03996D69" w:rsidR="00E016FB" w:rsidRPr="00D25BCC"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D25BCC">
        <w:t>Tláhuac</w:t>
      </w:r>
    </w:p>
    <w:p w14:paraId="0934DF13" w14:textId="0386715D" w:rsidR="00E016FB" w:rsidRPr="00D25BCC"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D25BCC">
        <w:t>Tlalpan</w:t>
      </w:r>
    </w:p>
    <w:p w14:paraId="4C5E7E98" w14:textId="364F1860" w:rsidR="00E016FB" w:rsidRPr="00D25BCC"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D25BCC">
        <w:t>Venustiano Carranza</w:t>
      </w:r>
    </w:p>
    <w:p w14:paraId="602B6AE1" w14:textId="3DC72898" w:rsidR="00E016FB" w:rsidRPr="00D25BCC"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D25BCC">
        <w:t>Xochimilco</w:t>
      </w:r>
    </w:p>
    <w:p w14:paraId="7CB01586"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0A36A314" w14:textId="77777777" w:rsidR="00E016FB" w:rsidRPr="00573F6E" w:rsidRDefault="00E016FB" w:rsidP="00E016FB"/>
    <w:p w14:paraId="6D1AF13B" w14:textId="77777777" w:rsidR="00E016FB" w:rsidRPr="00573F6E" w:rsidRDefault="00E016FB" w:rsidP="00E016FB">
      <w:pPr>
        <w:rPr>
          <w:lang w:eastAsia="en-US"/>
        </w:rPr>
      </w:pPr>
    </w:p>
    <w:p w14:paraId="3DA562C3"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0CCAB646"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¿EN QUÉ ALCALDÍA ESTUDIA O TRABAJA?</w:t>
      </w:r>
    </w:p>
    <w:p w14:paraId="57BF5054" w14:textId="6E656BDC"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No trabajo/estudio aquí, estoy de visita en la ciudad</w:t>
      </w:r>
    </w:p>
    <w:p w14:paraId="6179897F" w14:textId="3DC7BD81"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(Otra) EDOMEX</w:t>
      </w:r>
    </w:p>
    <w:p w14:paraId="0E9CA4F5" w14:textId="6E6BDBCA"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Álvaro Obregón</w:t>
      </w:r>
    </w:p>
    <w:p w14:paraId="2A70F9FC" w14:textId="390D947D"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Azcapotzalco</w:t>
      </w:r>
    </w:p>
    <w:p w14:paraId="4B330E1D" w14:textId="66A05025"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Benito Juárez</w:t>
      </w:r>
    </w:p>
    <w:p w14:paraId="00B15903" w14:textId="4D89549B"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Coyoacán</w:t>
      </w:r>
    </w:p>
    <w:p w14:paraId="2EB07FD6" w14:textId="266EA6C7"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Cuajimalpa de Morelos</w:t>
      </w:r>
    </w:p>
    <w:p w14:paraId="442513FA" w14:textId="3A1D3D58"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Cuauhtémoc</w:t>
      </w:r>
    </w:p>
    <w:p w14:paraId="5D7C3DFD" w14:textId="324F9877"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Gustavo A. Madero</w:t>
      </w:r>
    </w:p>
    <w:p w14:paraId="0263051B" w14:textId="6EC95D79"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Iztacalco</w:t>
      </w:r>
    </w:p>
    <w:p w14:paraId="2BC78964" w14:textId="7E1F4888"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Iztapalapa</w:t>
      </w:r>
    </w:p>
    <w:p w14:paraId="20EE9E18" w14:textId="5A4667C9"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Magdalena Contreras</w:t>
      </w:r>
    </w:p>
    <w:p w14:paraId="7D33C440" w14:textId="47D02670"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Miguel Hidalgo</w:t>
      </w:r>
    </w:p>
    <w:p w14:paraId="45FCBAAB" w14:textId="2A61FA76"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Milpa Alta</w:t>
      </w:r>
    </w:p>
    <w:p w14:paraId="0B920FDC" w14:textId="6F9A8703"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Tláhuac</w:t>
      </w:r>
    </w:p>
    <w:p w14:paraId="7D772750" w14:textId="306FBB2E"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Tlalpan</w:t>
      </w:r>
    </w:p>
    <w:p w14:paraId="5F2C1156" w14:textId="676EA953"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Venustiano Carranza</w:t>
      </w:r>
    </w:p>
    <w:p w14:paraId="38A1F206" w14:textId="3602976E"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Xochimilco</w:t>
      </w:r>
    </w:p>
    <w:p w14:paraId="37CEAB98"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0E99B0C7"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¿QUÉ INGRESOS MENSUALES TIENES?</w:t>
      </w:r>
    </w:p>
    <w:p w14:paraId="391F6B81" w14:textId="63CAB4B5"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0 a $6799 MXN</w:t>
      </w:r>
    </w:p>
    <w:p w14:paraId="056C09F6" w14:textId="69FFC564"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$6800 a $11.599 MXN</w:t>
      </w:r>
    </w:p>
    <w:p w14:paraId="1CC6CA88" w14:textId="5D1F1040"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$11.600 a 34.999 MXN</w:t>
      </w:r>
    </w:p>
    <w:p w14:paraId="115484AC" w14:textId="04B4C542"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$35.000 a $84.999 MXN</w:t>
      </w:r>
    </w:p>
    <w:p w14:paraId="727275FA" w14:textId="7B8FDE9A"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$85000 MXN o más</w:t>
      </w:r>
    </w:p>
    <w:p w14:paraId="2C24DA34"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1CD3C367" w14:textId="05378EC5" w:rsidR="00E016FB" w:rsidRPr="00C83F00" w:rsidRDefault="00E016FB" w:rsidP="00E016FB">
      <w:pPr>
        <w:pBdr>
          <w:top w:val="single" w:sz="4" w:space="1" w:color="000000"/>
          <w:left w:val="single" w:sz="4" w:space="4" w:color="000000"/>
          <w:bottom w:val="single" w:sz="4" w:space="1" w:color="000000"/>
          <w:right w:val="single" w:sz="4" w:space="4" w:color="000000"/>
        </w:pBdr>
        <w:rPr>
          <w:lang w:val="en-CA"/>
        </w:rPr>
      </w:pPr>
      <w:r w:rsidRPr="00573F6E">
        <w:t xml:space="preserve">¿CUÁNTAS VECES AL MES COMPRA COMIDA POR APLICACIONES? </w:t>
      </w:r>
      <w:r w:rsidRPr="00C83F00">
        <w:rPr>
          <w:lang w:val="en-CA"/>
        </w:rPr>
        <w:t xml:space="preserve">(EJ. </w:t>
      </w:r>
      <w:r w:rsidR="003E7442" w:rsidRPr="00C83F00">
        <w:rPr>
          <w:lang w:val="en-CA"/>
        </w:rPr>
        <w:t>RAPPI</w:t>
      </w:r>
      <w:r w:rsidRPr="00C83F00">
        <w:rPr>
          <w:lang w:val="en-CA"/>
        </w:rPr>
        <w:t>, UBER EATS, DIDI FOOD).</w:t>
      </w:r>
    </w:p>
    <w:p w14:paraId="02FBF6FA" w14:textId="53BBEAFD"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1-2 Veces</w:t>
      </w:r>
    </w:p>
    <w:p w14:paraId="173E7CE9" w14:textId="05432E8C"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3-5 Veces</w:t>
      </w:r>
    </w:p>
    <w:p w14:paraId="534AB0F1" w14:textId="23199388"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6-9 Veces</w:t>
      </w:r>
    </w:p>
    <w:p w14:paraId="7372E42A" w14:textId="1809AF59"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 xml:space="preserve">10 a </w:t>
      </w:r>
      <w:r w:rsidRPr="00573F6E">
        <w:t>más</w:t>
      </w:r>
      <w:r w:rsidR="00E016FB" w:rsidRPr="00573F6E">
        <w:t xml:space="preserve"> veces</w:t>
      </w:r>
    </w:p>
    <w:p w14:paraId="19A81E90" w14:textId="026AD4B7" w:rsidR="00E016FB" w:rsidRPr="00573F6E" w:rsidRDefault="004A571C" w:rsidP="00E016FB">
      <w:pPr>
        <w:pBdr>
          <w:top w:val="single" w:sz="4" w:space="1" w:color="000000"/>
          <w:left w:val="single" w:sz="4" w:space="4" w:color="000000"/>
          <w:bottom w:val="single" w:sz="4" w:space="1" w:color="000000"/>
          <w:right w:val="single" w:sz="4" w:space="4" w:color="000000"/>
        </w:pBdr>
      </w:pPr>
      <w:r>
        <w:t xml:space="preserve">[  ] </w:t>
      </w:r>
      <w:r w:rsidR="00E016FB" w:rsidRPr="00573F6E">
        <w:t xml:space="preserve">Ninguna </w:t>
      </w:r>
    </w:p>
    <w:p w14:paraId="61A9452A"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35CF47B5" w14:textId="0BC6CFB4"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En caso de responder Ninguna:</w:t>
      </w:r>
    </w:p>
    <w:p w14:paraId="6BFEB05C"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24C0AFD0"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¡Muchas Gracias!</w:t>
      </w:r>
    </w:p>
    <w:p w14:paraId="0F2571BE" w14:textId="4CB72603"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 xml:space="preserve">Agradecemos tus respuestas, La encuesta ha terminado ya que está dirigida a usuarios activos de aplicaciones de </w:t>
      </w:r>
      <w:r w:rsidRPr="00573F6E">
        <w:rPr>
          <w:i/>
          <w:iCs/>
        </w:rPr>
        <w:t>delivery</w:t>
      </w:r>
      <w:r w:rsidRPr="00573F6E">
        <w:t xml:space="preserve"> como </w:t>
      </w:r>
      <w:r w:rsidR="003E7442" w:rsidRPr="00573F6E">
        <w:t>Rappi</w:t>
      </w:r>
      <w:r w:rsidRPr="00573F6E">
        <w:t>, Uber Eats, Didi Food entre otras</w:t>
      </w:r>
    </w:p>
    <w:p w14:paraId="2A893BD3"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6DC8D129"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4C0D04FC"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2A851163"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4DF8D4A3"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5E024A9A" w14:textId="77777777" w:rsidR="00E016FB" w:rsidRPr="00573F6E" w:rsidRDefault="00E016FB" w:rsidP="00E016FB"/>
    <w:p w14:paraId="18F4EA89" w14:textId="77777777" w:rsidR="00E016FB" w:rsidRPr="00573F6E" w:rsidRDefault="00E016FB" w:rsidP="00E016FB"/>
    <w:p w14:paraId="06D65587"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679BC1A8"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P1. SIN INCLUIR LAS COMPRAS DE LA PREGUNTA ANTERIOR ¿CUÁNTAS VECES AL MES VISITA Y COME EN RESTAURANTES?</w:t>
      </w:r>
    </w:p>
    <w:p w14:paraId="5D612AE9" w14:textId="2BF621A6" w:rsidR="00E016FB" w:rsidRPr="00573F6E" w:rsidRDefault="00C5135E" w:rsidP="00E016FB">
      <w:pPr>
        <w:pBdr>
          <w:top w:val="single" w:sz="4" w:space="1" w:color="000000"/>
          <w:left w:val="single" w:sz="4" w:space="4" w:color="000000"/>
          <w:bottom w:val="single" w:sz="4" w:space="1" w:color="000000"/>
          <w:right w:val="single" w:sz="4" w:space="4" w:color="000000"/>
        </w:pBdr>
      </w:pPr>
      <w:r>
        <w:t xml:space="preserve">[  ] </w:t>
      </w:r>
      <w:r w:rsidR="00E016FB" w:rsidRPr="00573F6E">
        <w:t>1-2 Veces</w:t>
      </w:r>
    </w:p>
    <w:p w14:paraId="73B82786" w14:textId="4415B401" w:rsidR="00E016FB" w:rsidRPr="00573F6E" w:rsidRDefault="00C5135E" w:rsidP="00E016FB">
      <w:pPr>
        <w:pBdr>
          <w:top w:val="single" w:sz="4" w:space="1" w:color="000000"/>
          <w:left w:val="single" w:sz="4" w:space="4" w:color="000000"/>
          <w:bottom w:val="single" w:sz="4" w:space="1" w:color="000000"/>
          <w:right w:val="single" w:sz="4" w:space="4" w:color="000000"/>
        </w:pBdr>
      </w:pPr>
      <w:r>
        <w:t xml:space="preserve">[  ] </w:t>
      </w:r>
      <w:r w:rsidR="00E016FB" w:rsidRPr="00573F6E">
        <w:t>3-5 Veces</w:t>
      </w:r>
    </w:p>
    <w:p w14:paraId="7AD13BAF" w14:textId="2A485BF9" w:rsidR="00E016FB" w:rsidRPr="00573F6E" w:rsidRDefault="00C5135E" w:rsidP="00E016FB">
      <w:pPr>
        <w:pBdr>
          <w:top w:val="single" w:sz="4" w:space="1" w:color="000000"/>
          <w:left w:val="single" w:sz="4" w:space="4" w:color="000000"/>
          <w:bottom w:val="single" w:sz="4" w:space="1" w:color="000000"/>
          <w:right w:val="single" w:sz="4" w:space="4" w:color="000000"/>
        </w:pBdr>
      </w:pPr>
      <w:r>
        <w:t xml:space="preserve">[  ] </w:t>
      </w:r>
      <w:r w:rsidR="00E016FB" w:rsidRPr="00573F6E">
        <w:t>6-9 Veces</w:t>
      </w:r>
    </w:p>
    <w:p w14:paraId="47EB9A17" w14:textId="24054571" w:rsidR="00E016FB" w:rsidRPr="00573F6E" w:rsidRDefault="00C5135E" w:rsidP="00E016FB">
      <w:pPr>
        <w:pBdr>
          <w:top w:val="single" w:sz="4" w:space="1" w:color="000000"/>
          <w:left w:val="single" w:sz="4" w:space="4" w:color="000000"/>
          <w:bottom w:val="single" w:sz="4" w:space="1" w:color="000000"/>
          <w:right w:val="single" w:sz="4" w:space="4" w:color="000000"/>
        </w:pBdr>
      </w:pPr>
      <w:r>
        <w:t xml:space="preserve">[  ] </w:t>
      </w:r>
      <w:r w:rsidR="00E016FB" w:rsidRPr="00573F6E">
        <w:t xml:space="preserve">10 a </w:t>
      </w:r>
      <w:r w:rsidR="00330990" w:rsidRPr="00573F6E">
        <w:t>más</w:t>
      </w:r>
      <w:r w:rsidR="00E016FB" w:rsidRPr="00573F6E">
        <w:t xml:space="preserve"> veces</w:t>
      </w:r>
    </w:p>
    <w:p w14:paraId="34834563" w14:textId="741C6BDF" w:rsidR="00E016FB" w:rsidRPr="00573F6E" w:rsidRDefault="00C5135E" w:rsidP="00E016FB">
      <w:pPr>
        <w:pBdr>
          <w:top w:val="single" w:sz="4" w:space="1" w:color="000000"/>
          <w:left w:val="single" w:sz="4" w:space="4" w:color="000000"/>
          <w:bottom w:val="single" w:sz="4" w:space="1" w:color="000000"/>
          <w:right w:val="single" w:sz="4" w:space="4" w:color="000000"/>
        </w:pBdr>
      </w:pPr>
      <w:r>
        <w:t xml:space="preserve">[  ] </w:t>
      </w:r>
      <w:r w:rsidR="00E016FB" w:rsidRPr="00573F6E">
        <w:t xml:space="preserve">Ninguna </w:t>
      </w:r>
    </w:p>
    <w:p w14:paraId="2B09C96C"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318101A3"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P2. DE LAS SIGUIENTES APLICACIONES INDIQUE SEGÚN CORRESPONDA SU FRECUENCIA DE USO</w:t>
      </w:r>
    </w:p>
    <w:p w14:paraId="3D28960B"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5910F6F1"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ind w:firstLine="1304"/>
      </w:pPr>
      <w:r w:rsidRPr="00573F6E">
        <w:t xml:space="preserve">                Muy </w:t>
      </w:r>
    </w:p>
    <w:p w14:paraId="7ADE584F" w14:textId="70E52610" w:rsidR="00E016FB" w:rsidRPr="00573F6E" w:rsidRDefault="00E016FB" w:rsidP="00E016FB">
      <w:pPr>
        <w:pBdr>
          <w:top w:val="single" w:sz="4" w:space="1" w:color="000000"/>
          <w:left w:val="single" w:sz="4" w:space="4" w:color="000000"/>
          <w:bottom w:val="single" w:sz="4" w:space="1" w:color="000000"/>
          <w:right w:val="single" w:sz="4" w:space="4" w:color="000000"/>
        </w:pBdr>
        <w:ind w:firstLine="1304"/>
      </w:pPr>
      <w:r w:rsidRPr="00573F6E">
        <w:t xml:space="preserve">        Frecuentemente  </w:t>
      </w:r>
      <w:r w:rsidR="00E071DC" w:rsidRPr="00573F6E">
        <w:t>Frecuentemente</w:t>
      </w:r>
      <w:r w:rsidRPr="00573F6E">
        <w:t xml:space="preserve">  Ocasionalmente  Raramente  Nunca</w:t>
      </w:r>
      <w:r w:rsidR="00646B35">
        <w:tab/>
      </w:r>
      <w:r w:rsidR="00646B35">
        <w:tab/>
        <w:t>[  ]</w:t>
      </w:r>
      <w:r w:rsidR="00646B35" w:rsidRPr="00646B35">
        <w:t xml:space="preserve"> </w:t>
      </w:r>
      <w:r w:rsidR="00646B35">
        <w:tab/>
        <w:t xml:space="preserve">    [  ]</w:t>
      </w:r>
      <w:r w:rsidR="00646B35" w:rsidRPr="00646B35">
        <w:t xml:space="preserve"> </w:t>
      </w:r>
      <w:r w:rsidR="00646B35">
        <w:tab/>
        <w:t xml:space="preserve">       [  ]</w:t>
      </w:r>
      <w:r w:rsidR="00646B35" w:rsidRPr="00646B35">
        <w:t xml:space="preserve"> </w:t>
      </w:r>
      <w:r w:rsidR="00646B35">
        <w:tab/>
        <w:t xml:space="preserve">          [  ]</w:t>
      </w:r>
    </w:p>
    <w:p w14:paraId="3EEEC9F5" w14:textId="5A5D643A" w:rsidR="00E016FB" w:rsidRPr="00C83F00" w:rsidRDefault="003E7442" w:rsidP="00E016FB">
      <w:pPr>
        <w:pBdr>
          <w:top w:val="single" w:sz="4" w:space="1" w:color="000000"/>
          <w:left w:val="single" w:sz="4" w:space="4" w:color="000000"/>
          <w:bottom w:val="single" w:sz="4" w:space="1" w:color="000000"/>
          <w:right w:val="single" w:sz="4" w:space="4" w:color="000000"/>
        </w:pBdr>
        <w:rPr>
          <w:lang w:val="en-CA"/>
        </w:rPr>
      </w:pPr>
      <w:r w:rsidRPr="00C83F00">
        <w:rPr>
          <w:lang w:val="en-CA"/>
        </w:rPr>
        <w:t>Rappi</w:t>
      </w:r>
      <w:r w:rsidR="00646B35" w:rsidRPr="00C83F00">
        <w:rPr>
          <w:lang w:val="en-CA"/>
        </w:rPr>
        <w:tab/>
      </w:r>
      <w:r w:rsidR="00646B35" w:rsidRPr="00C83F00">
        <w:rPr>
          <w:lang w:val="en-CA"/>
        </w:rPr>
        <w:tab/>
        <w:t xml:space="preserve">[  ] </w:t>
      </w:r>
      <w:r w:rsidR="00646B35" w:rsidRPr="00C83F00">
        <w:rPr>
          <w:lang w:val="en-CA"/>
        </w:rPr>
        <w:tab/>
        <w:t xml:space="preserve">    [  ] </w:t>
      </w:r>
      <w:r w:rsidR="00646B35" w:rsidRPr="00C83F00">
        <w:rPr>
          <w:lang w:val="en-CA"/>
        </w:rPr>
        <w:tab/>
        <w:t xml:space="preserve">       [  ] </w:t>
      </w:r>
      <w:r w:rsidR="00646B35" w:rsidRPr="00C83F00">
        <w:rPr>
          <w:lang w:val="en-CA"/>
        </w:rPr>
        <w:tab/>
        <w:t xml:space="preserve">          [  ]</w:t>
      </w:r>
    </w:p>
    <w:p w14:paraId="69C68E33" w14:textId="28CB699E" w:rsidR="00E016FB" w:rsidRPr="00C83F00" w:rsidRDefault="00E016FB" w:rsidP="00E016FB">
      <w:pPr>
        <w:pBdr>
          <w:top w:val="single" w:sz="4" w:space="1" w:color="000000"/>
          <w:left w:val="single" w:sz="4" w:space="4" w:color="000000"/>
          <w:bottom w:val="single" w:sz="4" w:space="1" w:color="000000"/>
          <w:right w:val="single" w:sz="4" w:space="4" w:color="000000"/>
        </w:pBdr>
        <w:rPr>
          <w:lang w:val="en-CA"/>
        </w:rPr>
      </w:pPr>
      <w:r w:rsidRPr="00C83F00">
        <w:rPr>
          <w:lang w:val="en-CA"/>
        </w:rPr>
        <w:t>Uber Eats</w:t>
      </w:r>
      <w:r w:rsidR="00646B35" w:rsidRPr="00C83F00">
        <w:rPr>
          <w:lang w:val="en-CA"/>
        </w:rPr>
        <w:tab/>
      </w:r>
      <w:r w:rsidR="00646B35" w:rsidRPr="00C83F00">
        <w:rPr>
          <w:lang w:val="en-CA"/>
        </w:rPr>
        <w:tab/>
        <w:t xml:space="preserve">[  ] </w:t>
      </w:r>
      <w:r w:rsidR="00646B35" w:rsidRPr="00C83F00">
        <w:rPr>
          <w:lang w:val="en-CA"/>
        </w:rPr>
        <w:tab/>
        <w:t xml:space="preserve">    [  ] </w:t>
      </w:r>
      <w:r w:rsidR="00646B35" w:rsidRPr="00C83F00">
        <w:rPr>
          <w:lang w:val="en-CA"/>
        </w:rPr>
        <w:tab/>
        <w:t xml:space="preserve">       [  ] </w:t>
      </w:r>
      <w:r w:rsidR="00646B35" w:rsidRPr="00C83F00">
        <w:rPr>
          <w:lang w:val="en-CA"/>
        </w:rPr>
        <w:tab/>
        <w:t xml:space="preserve">          [  ]</w:t>
      </w:r>
    </w:p>
    <w:p w14:paraId="014A1E56" w14:textId="025959FF" w:rsidR="00E016FB" w:rsidRPr="00C83F00" w:rsidRDefault="00E016FB" w:rsidP="00E016FB">
      <w:pPr>
        <w:pBdr>
          <w:top w:val="single" w:sz="4" w:space="1" w:color="000000"/>
          <w:left w:val="single" w:sz="4" w:space="4" w:color="000000"/>
          <w:bottom w:val="single" w:sz="4" w:space="1" w:color="000000"/>
          <w:right w:val="single" w:sz="4" w:space="4" w:color="000000"/>
        </w:pBdr>
        <w:rPr>
          <w:lang w:val="en-CA"/>
        </w:rPr>
      </w:pPr>
      <w:r w:rsidRPr="00C83F00">
        <w:rPr>
          <w:lang w:val="en-CA"/>
        </w:rPr>
        <w:t>Didi Food</w:t>
      </w:r>
      <w:r w:rsidR="00646B35" w:rsidRPr="00C83F00">
        <w:rPr>
          <w:lang w:val="en-CA"/>
        </w:rPr>
        <w:tab/>
      </w:r>
      <w:r w:rsidR="00646B35" w:rsidRPr="00C83F00">
        <w:rPr>
          <w:lang w:val="en-CA"/>
        </w:rPr>
        <w:tab/>
        <w:t xml:space="preserve">[  ] </w:t>
      </w:r>
      <w:r w:rsidR="00646B35" w:rsidRPr="00C83F00">
        <w:rPr>
          <w:lang w:val="en-CA"/>
        </w:rPr>
        <w:tab/>
        <w:t xml:space="preserve">    [  ] </w:t>
      </w:r>
      <w:r w:rsidR="00646B35" w:rsidRPr="00C83F00">
        <w:rPr>
          <w:lang w:val="en-CA"/>
        </w:rPr>
        <w:tab/>
        <w:t xml:space="preserve">       [  ] </w:t>
      </w:r>
      <w:r w:rsidR="00646B35" w:rsidRPr="00C83F00">
        <w:rPr>
          <w:lang w:val="en-CA"/>
        </w:rPr>
        <w:tab/>
        <w:t xml:space="preserve">          [  ]</w:t>
      </w:r>
      <w:r w:rsidRPr="00C83F00">
        <w:rPr>
          <w:lang w:val="en-CA"/>
        </w:rPr>
        <w:t>__</w:t>
      </w:r>
    </w:p>
    <w:p w14:paraId="137A7A9F" w14:textId="6B9474E1"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Otro</w:t>
      </w:r>
      <w:r w:rsidR="00646B35">
        <w:tab/>
      </w:r>
      <w:r w:rsidR="00646B35">
        <w:tab/>
        <w:t>[  ]</w:t>
      </w:r>
      <w:r w:rsidR="00646B35" w:rsidRPr="00646B35">
        <w:t xml:space="preserve"> </w:t>
      </w:r>
      <w:r w:rsidR="00646B35">
        <w:tab/>
        <w:t xml:space="preserve">    [  ]</w:t>
      </w:r>
      <w:r w:rsidR="00646B35" w:rsidRPr="00646B35">
        <w:t xml:space="preserve"> </w:t>
      </w:r>
      <w:r w:rsidR="00646B35">
        <w:tab/>
        <w:t xml:space="preserve">       [  ]</w:t>
      </w:r>
      <w:r w:rsidR="00646B35" w:rsidRPr="00646B35">
        <w:t xml:space="preserve"> </w:t>
      </w:r>
      <w:r w:rsidR="00646B35">
        <w:tab/>
        <w:t xml:space="preserve">          [  ]</w:t>
      </w:r>
    </w:p>
    <w:p w14:paraId="5CBEF423"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 xml:space="preserve">Delivery propio </w:t>
      </w:r>
    </w:p>
    <w:p w14:paraId="7A09E1B3" w14:textId="35D2C5CF" w:rsidR="00E016FB" w:rsidRDefault="00E016FB" w:rsidP="00E016FB">
      <w:pPr>
        <w:pBdr>
          <w:top w:val="single" w:sz="4" w:space="1" w:color="000000"/>
          <w:left w:val="single" w:sz="4" w:space="4" w:color="000000"/>
          <w:bottom w:val="single" w:sz="4" w:space="1" w:color="000000"/>
          <w:right w:val="single" w:sz="4" w:space="4" w:color="000000"/>
        </w:pBdr>
      </w:pPr>
      <w:r w:rsidRPr="00573F6E">
        <w:t>del restaurante</w:t>
      </w:r>
      <w:r w:rsidR="00646B35">
        <w:tab/>
        <w:t>[  ]</w:t>
      </w:r>
      <w:r w:rsidR="00646B35" w:rsidRPr="00646B35">
        <w:t xml:space="preserve"> </w:t>
      </w:r>
      <w:r w:rsidR="00646B35">
        <w:tab/>
        <w:t xml:space="preserve">    [  ]</w:t>
      </w:r>
      <w:r w:rsidR="00646B35" w:rsidRPr="00646B35">
        <w:t xml:space="preserve"> </w:t>
      </w:r>
      <w:r w:rsidR="00646B35">
        <w:tab/>
        <w:t xml:space="preserve">       [  ]</w:t>
      </w:r>
      <w:r w:rsidR="00646B35" w:rsidRPr="00646B35">
        <w:t xml:space="preserve"> </w:t>
      </w:r>
      <w:r w:rsidR="00646B35">
        <w:tab/>
        <w:t xml:space="preserve">          [  ]</w:t>
      </w:r>
    </w:p>
    <w:p w14:paraId="73912A43" w14:textId="77777777" w:rsidR="001E6AD7" w:rsidRPr="00573F6E" w:rsidRDefault="001E6AD7" w:rsidP="00E016FB">
      <w:pPr>
        <w:pBdr>
          <w:top w:val="single" w:sz="4" w:space="1" w:color="000000"/>
          <w:left w:val="single" w:sz="4" w:space="4" w:color="000000"/>
          <w:bottom w:val="single" w:sz="4" w:space="1" w:color="000000"/>
          <w:right w:val="single" w:sz="4" w:space="4" w:color="000000"/>
        </w:pBdr>
      </w:pPr>
    </w:p>
    <w:p w14:paraId="682488BC"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P3. DE LAS SIGUIENTES OFERTAS GASTRONÓMICAS, POR FAVOR INDIQUE LA FRECUENCIA DE CONSUMO MEDIANTE EL USO DE APLICACIONES.</w:t>
      </w:r>
    </w:p>
    <w:p w14:paraId="5C9E861D"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488BDD01"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ind w:firstLine="1304"/>
      </w:pPr>
      <w:r w:rsidRPr="00573F6E">
        <w:t xml:space="preserve">                Muy </w:t>
      </w:r>
    </w:p>
    <w:p w14:paraId="38AA3A5E" w14:textId="230F44AD" w:rsidR="00E016FB" w:rsidRPr="00573F6E" w:rsidRDefault="00E016FB" w:rsidP="00E016FB">
      <w:pPr>
        <w:pBdr>
          <w:top w:val="single" w:sz="4" w:space="1" w:color="000000"/>
          <w:left w:val="single" w:sz="4" w:space="4" w:color="000000"/>
          <w:bottom w:val="single" w:sz="4" w:space="1" w:color="000000"/>
          <w:right w:val="single" w:sz="4" w:space="4" w:color="000000"/>
        </w:pBdr>
        <w:ind w:firstLine="1304"/>
      </w:pPr>
      <w:r w:rsidRPr="00573F6E">
        <w:t xml:space="preserve">        Frecuentemente  </w:t>
      </w:r>
      <w:r w:rsidR="00E071DC" w:rsidRPr="00573F6E">
        <w:t>Frecuentemente</w:t>
      </w:r>
      <w:r w:rsidRPr="00573F6E">
        <w:t xml:space="preserve">  Ocasionalmente  Raramente  Nunca</w:t>
      </w:r>
      <w:r w:rsidR="001E6AD7">
        <w:tab/>
      </w:r>
      <w:r w:rsidR="001E6AD7">
        <w:tab/>
        <w:t>[  ]</w:t>
      </w:r>
      <w:r w:rsidR="001E6AD7" w:rsidRPr="00646B35">
        <w:t xml:space="preserve"> </w:t>
      </w:r>
      <w:r w:rsidR="001E6AD7">
        <w:tab/>
        <w:t xml:space="preserve">    [  ]</w:t>
      </w:r>
      <w:r w:rsidR="001E6AD7" w:rsidRPr="00646B35">
        <w:t xml:space="preserve"> </w:t>
      </w:r>
      <w:r w:rsidR="001E6AD7">
        <w:tab/>
        <w:t xml:space="preserve">       [  ]</w:t>
      </w:r>
      <w:r w:rsidR="001E6AD7" w:rsidRPr="00646B35">
        <w:t xml:space="preserve"> </w:t>
      </w:r>
      <w:r w:rsidR="001E6AD7">
        <w:tab/>
        <w:t xml:space="preserve">          [  ]</w:t>
      </w:r>
    </w:p>
    <w:p w14:paraId="758DFB2B" w14:textId="4033963C"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Asiática</w:t>
      </w:r>
      <w:r w:rsidR="001E6AD7">
        <w:tab/>
      </w:r>
      <w:r w:rsidR="001E6AD7">
        <w:tab/>
        <w:t>[  ]</w:t>
      </w:r>
      <w:r w:rsidR="001E6AD7" w:rsidRPr="00646B35">
        <w:t xml:space="preserve"> </w:t>
      </w:r>
      <w:r w:rsidR="001E6AD7">
        <w:tab/>
        <w:t xml:space="preserve">    [  ]</w:t>
      </w:r>
      <w:r w:rsidR="001E6AD7" w:rsidRPr="00646B35">
        <w:t xml:space="preserve"> </w:t>
      </w:r>
      <w:r w:rsidR="001E6AD7">
        <w:tab/>
        <w:t xml:space="preserve">       [  ]</w:t>
      </w:r>
      <w:r w:rsidR="001E6AD7" w:rsidRPr="00646B35">
        <w:t xml:space="preserve"> </w:t>
      </w:r>
      <w:r w:rsidR="001E6AD7">
        <w:tab/>
        <w:t xml:space="preserve">          [  ]</w:t>
      </w:r>
    </w:p>
    <w:p w14:paraId="62E98459" w14:textId="3B862340"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Comida Rápida</w:t>
      </w:r>
      <w:r w:rsidR="001E6AD7">
        <w:tab/>
        <w:t>[  ]</w:t>
      </w:r>
      <w:r w:rsidR="001E6AD7" w:rsidRPr="00646B35">
        <w:t xml:space="preserve"> </w:t>
      </w:r>
      <w:r w:rsidR="001E6AD7">
        <w:tab/>
        <w:t xml:space="preserve">    [  ]</w:t>
      </w:r>
      <w:r w:rsidR="001E6AD7" w:rsidRPr="00646B35">
        <w:t xml:space="preserve"> </w:t>
      </w:r>
      <w:r w:rsidR="001E6AD7">
        <w:tab/>
        <w:t xml:space="preserve">       [  ]</w:t>
      </w:r>
      <w:r w:rsidR="001E6AD7" w:rsidRPr="00646B35">
        <w:t xml:space="preserve"> </w:t>
      </w:r>
      <w:r w:rsidR="001E6AD7">
        <w:tab/>
        <w:t xml:space="preserve">          [  ]</w:t>
      </w:r>
    </w:p>
    <w:p w14:paraId="3387418B" w14:textId="6C9748EA"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Desayuno/Brunch</w:t>
      </w:r>
      <w:r w:rsidR="001E6AD7">
        <w:tab/>
        <w:t>[  ]</w:t>
      </w:r>
      <w:r w:rsidR="001E6AD7" w:rsidRPr="00646B35">
        <w:t xml:space="preserve"> </w:t>
      </w:r>
      <w:r w:rsidR="001E6AD7">
        <w:tab/>
        <w:t xml:space="preserve">    [  ]</w:t>
      </w:r>
      <w:r w:rsidR="001E6AD7" w:rsidRPr="00646B35">
        <w:t xml:space="preserve"> </w:t>
      </w:r>
      <w:r w:rsidR="001E6AD7">
        <w:tab/>
        <w:t xml:space="preserve">       [  ]</w:t>
      </w:r>
      <w:r w:rsidR="001E6AD7" w:rsidRPr="00646B35">
        <w:t xml:space="preserve"> </w:t>
      </w:r>
      <w:r w:rsidR="001E6AD7">
        <w:tab/>
        <w:t xml:space="preserve">          [  ]</w:t>
      </w:r>
    </w:p>
    <w:p w14:paraId="66EA4AF5" w14:textId="46C1B83B"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Italiana</w:t>
      </w:r>
      <w:r w:rsidR="001E6AD7">
        <w:tab/>
      </w:r>
      <w:r w:rsidR="001E6AD7">
        <w:tab/>
        <w:t>[  ]</w:t>
      </w:r>
      <w:r w:rsidR="001E6AD7" w:rsidRPr="00646B35">
        <w:t xml:space="preserve"> </w:t>
      </w:r>
      <w:r w:rsidR="001E6AD7">
        <w:tab/>
        <w:t xml:space="preserve">    [  ]</w:t>
      </w:r>
      <w:r w:rsidR="001E6AD7" w:rsidRPr="00646B35">
        <w:t xml:space="preserve"> </w:t>
      </w:r>
      <w:r w:rsidR="001E6AD7">
        <w:tab/>
        <w:t xml:space="preserve">       [  ]</w:t>
      </w:r>
      <w:r w:rsidR="001E6AD7" w:rsidRPr="00646B35">
        <w:t xml:space="preserve"> </w:t>
      </w:r>
      <w:r w:rsidR="001E6AD7">
        <w:tab/>
        <w:t xml:space="preserve">          [  ]</w:t>
      </w:r>
    </w:p>
    <w:p w14:paraId="454A9490" w14:textId="60A72283"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Medio Oriente</w:t>
      </w:r>
      <w:r w:rsidR="001E6AD7">
        <w:tab/>
        <w:t>[  ]</w:t>
      </w:r>
      <w:r w:rsidR="001E6AD7" w:rsidRPr="00646B35">
        <w:t xml:space="preserve"> </w:t>
      </w:r>
      <w:r w:rsidR="001E6AD7">
        <w:tab/>
        <w:t xml:space="preserve">    [  ]</w:t>
      </w:r>
      <w:r w:rsidR="001E6AD7" w:rsidRPr="00646B35">
        <w:t xml:space="preserve"> </w:t>
      </w:r>
      <w:r w:rsidR="001E6AD7">
        <w:tab/>
        <w:t xml:space="preserve">       [  ]</w:t>
      </w:r>
      <w:r w:rsidR="001E6AD7" w:rsidRPr="00646B35">
        <w:t xml:space="preserve"> </w:t>
      </w:r>
      <w:r w:rsidR="001E6AD7">
        <w:tab/>
        <w:t xml:space="preserve">          [  ]</w:t>
      </w:r>
    </w:p>
    <w:p w14:paraId="59321FF1" w14:textId="703FEEF2"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Mexicana</w:t>
      </w:r>
      <w:r w:rsidR="001E6AD7">
        <w:tab/>
      </w:r>
      <w:r w:rsidR="001E6AD7">
        <w:tab/>
        <w:t>[  ]</w:t>
      </w:r>
      <w:r w:rsidR="001E6AD7" w:rsidRPr="00646B35">
        <w:t xml:space="preserve"> </w:t>
      </w:r>
      <w:r w:rsidR="001E6AD7">
        <w:tab/>
        <w:t xml:space="preserve">    [  ]</w:t>
      </w:r>
      <w:r w:rsidR="001E6AD7" w:rsidRPr="00646B35">
        <w:t xml:space="preserve"> </w:t>
      </w:r>
      <w:r w:rsidR="001E6AD7">
        <w:tab/>
        <w:t xml:space="preserve">       [  ]</w:t>
      </w:r>
      <w:r w:rsidR="001E6AD7" w:rsidRPr="00646B35">
        <w:t xml:space="preserve"> </w:t>
      </w:r>
      <w:r w:rsidR="001E6AD7">
        <w:tab/>
        <w:t xml:space="preserve">          [  ]</w:t>
      </w:r>
      <w:r w:rsidRPr="00573F6E">
        <w:tab/>
        <w:t>__</w:t>
      </w:r>
    </w:p>
    <w:p w14:paraId="73005343"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 xml:space="preserve">Vegana / Vegetariana / </w:t>
      </w:r>
    </w:p>
    <w:p w14:paraId="6E873510" w14:textId="77E8ACA5"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Saludable</w:t>
      </w:r>
      <w:r w:rsidR="001E6AD7">
        <w:tab/>
      </w:r>
      <w:r w:rsidR="001E6AD7">
        <w:tab/>
        <w:t>[  ]</w:t>
      </w:r>
      <w:r w:rsidR="001E6AD7" w:rsidRPr="00646B35">
        <w:t xml:space="preserve"> </w:t>
      </w:r>
      <w:r w:rsidR="001E6AD7">
        <w:tab/>
        <w:t xml:space="preserve">    [  ]</w:t>
      </w:r>
      <w:r w:rsidR="001E6AD7" w:rsidRPr="00646B35">
        <w:t xml:space="preserve"> </w:t>
      </w:r>
      <w:r w:rsidR="001E6AD7">
        <w:tab/>
        <w:t xml:space="preserve">       [  ]</w:t>
      </w:r>
      <w:r w:rsidR="001E6AD7" w:rsidRPr="00646B35">
        <w:t xml:space="preserve"> </w:t>
      </w:r>
      <w:r w:rsidR="001E6AD7">
        <w:tab/>
        <w:t xml:space="preserve">          [  ]</w:t>
      </w:r>
    </w:p>
    <w:p w14:paraId="540B8D3D" w14:textId="54A1AAC6"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Venezolana</w:t>
      </w:r>
      <w:r w:rsidR="001E6AD7">
        <w:tab/>
      </w:r>
      <w:r w:rsidR="001E6AD7">
        <w:tab/>
        <w:t>[  ]</w:t>
      </w:r>
      <w:r w:rsidR="001E6AD7" w:rsidRPr="00646B35">
        <w:t xml:space="preserve"> </w:t>
      </w:r>
      <w:r w:rsidR="001E6AD7">
        <w:tab/>
        <w:t xml:space="preserve">    [  ]</w:t>
      </w:r>
      <w:r w:rsidR="001E6AD7" w:rsidRPr="00646B35">
        <w:t xml:space="preserve"> </w:t>
      </w:r>
      <w:r w:rsidR="001E6AD7">
        <w:tab/>
        <w:t xml:space="preserve">       [  ]</w:t>
      </w:r>
      <w:r w:rsidR="001E6AD7" w:rsidRPr="00646B35">
        <w:t xml:space="preserve"> </w:t>
      </w:r>
      <w:r w:rsidR="001E6AD7">
        <w:tab/>
        <w:t xml:space="preserve">          [  ]</w:t>
      </w:r>
    </w:p>
    <w:p w14:paraId="5A3642B0" w14:textId="40EB3B3E"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Otra (Internacional)</w:t>
      </w:r>
      <w:r w:rsidR="001E6AD7" w:rsidRPr="001E6AD7">
        <w:t xml:space="preserve"> </w:t>
      </w:r>
      <w:r w:rsidR="001E6AD7">
        <w:tab/>
        <w:t>[  ]</w:t>
      </w:r>
      <w:r w:rsidR="001E6AD7" w:rsidRPr="00646B35">
        <w:t xml:space="preserve"> </w:t>
      </w:r>
      <w:r w:rsidR="001E6AD7">
        <w:tab/>
        <w:t xml:space="preserve">    [  ]</w:t>
      </w:r>
      <w:r w:rsidR="001E6AD7" w:rsidRPr="00646B35">
        <w:t xml:space="preserve"> </w:t>
      </w:r>
      <w:r w:rsidR="001E6AD7">
        <w:tab/>
        <w:t xml:space="preserve">       [  ]</w:t>
      </w:r>
      <w:r w:rsidR="001E6AD7" w:rsidRPr="00646B35">
        <w:t xml:space="preserve"> </w:t>
      </w:r>
      <w:r w:rsidR="001E6AD7">
        <w:tab/>
        <w:t xml:space="preserve">          [  ]</w:t>
      </w:r>
    </w:p>
    <w:p w14:paraId="6EA9387F" w14:textId="65679551"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Otros</w:t>
      </w:r>
      <w:r w:rsidR="001E6AD7">
        <w:tab/>
      </w:r>
      <w:r w:rsidR="001E6AD7">
        <w:tab/>
        <w:t>[  ]</w:t>
      </w:r>
      <w:r w:rsidR="001E6AD7" w:rsidRPr="00646B35">
        <w:t xml:space="preserve"> </w:t>
      </w:r>
      <w:r w:rsidR="001E6AD7">
        <w:tab/>
        <w:t xml:space="preserve">    [  ]</w:t>
      </w:r>
      <w:r w:rsidR="001E6AD7" w:rsidRPr="00646B35">
        <w:t xml:space="preserve"> </w:t>
      </w:r>
      <w:r w:rsidR="001E6AD7">
        <w:tab/>
        <w:t xml:space="preserve">       [  ]</w:t>
      </w:r>
      <w:r w:rsidR="001E6AD7" w:rsidRPr="00646B35">
        <w:t xml:space="preserve"> </w:t>
      </w:r>
      <w:r w:rsidR="001E6AD7">
        <w:tab/>
        <w:t xml:space="preserve">          [  ]</w:t>
      </w:r>
    </w:p>
    <w:p w14:paraId="6CE942D1"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4BB52E4E"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P4. CUANDO COMPRAS COMIDA POR APLICACIONES ¿CUÁNTO ES EL VALOR PROMEDIO DE TU COMPRA?</w:t>
      </w:r>
    </w:p>
    <w:p w14:paraId="00BE5336" w14:textId="00CD5C56" w:rsidR="00E016FB" w:rsidRPr="00573F6E" w:rsidRDefault="001E6AD7" w:rsidP="00E016FB">
      <w:pPr>
        <w:pBdr>
          <w:top w:val="single" w:sz="4" w:space="1" w:color="000000"/>
          <w:left w:val="single" w:sz="4" w:space="4" w:color="000000"/>
          <w:bottom w:val="single" w:sz="4" w:space="1" w:color="000000"/>
          <w:right w:val="single" w:sz="4" w:space="4" w:color="000000"/>
        </w:pBdr>
      </w:pPr>
      <w:r>
        <w:t xml:space="preserve">[  ] </w:t>
      </w:r>
      <w:r w:rsidR="00E016FB" w:rsidRPr="00573F6E">
        <w:t>Hasta $100 MXN</w:t>
      </w:r>
    </w:p>
    <w:p w14:paraId="208AEF2C" w14:textId="4D2B5B07" w:rsidR="00E016FB" w:rsidRPr="00573F6E" w:rsidRDefault="001E6AD7" w:rsidP="00E016FB">
      <w:pPr>
        <w:pBdr>
          <w:top w:val="single" w:sz="4" w:space="1" w:color="000000"/>
          <w:left w:val="single" w:sz="4" w:space="4" w:color="000000"/>
          <w:bottom w:val="single" w:sz="4" w:space="1" w:color="000000"/>
          <w:right w:val="single" w:sz="4" w:space="4" w:color="000000"/>
        </w:pBdr>
      </w:pPr>
      <w:r>
        <w:t xml:space="preserve">[  ] </w:t>
      </w:r>
      <w:r w:rsidR="00E016FB" w:rsidRPr="00573F6E">
        <w:t>$101-$201 MXN</w:t>
      </w:r>
    </w:p>
    <w:p w14:paraId="0D063970" w14:textId="0CA4FE56" w:rsidR="00E016FB" w:rsidRPr="00573F6E" w:rsidRDefault="001E6AD7" w:rsidP="00E016FB">
      <w:pPr>
        <w:pBdr>
          <w:top w:val="single" w:sz="4" w:space="1" w:color="000000"/>
          <w:left w:val="single" w:sz="4" w:space="4" w:color="000000"/>
          <w:bottom w:val="single" w:sz="4" w:space="1" w:color="000000"/>
          <w:right w:val="single" w:sz="4" w:space="4" w:color="000000"/>
        </w:pBdr>
      </w:pPr>
      <w:r>
        <w:t xml:space="preserve">[  ] </w:t>
      </w:r>
      <w:r w:rsidR="00E016FB" w:rsidRPr="00573F6E">
        <w:t>$201-$300 MXN</w:t>
      </w:r>
    </w:p>
    <w:p w14:paraId="42D6437C" w14:textId="01261906" w:rsidR="00E016FB" w:rsidRPr="00573F6E" w:rsidRDefault="001E6AD7" w:rsidP="00E016FB">
      <w:pPr>
        <w:pBdr>
          <w:top w:val="single" w:sz="4" w:space="1" w:color="000000"/>
          <w:left w:val="single" w:sz="4" w:space="4" w:color="000000"/>
          <w:bottom w:val="single" w:sz="4" w:space="1" w:color="000000"/>
          <w:right w:val="single" w:sz="4" w:space="4" w:color="000000"/>
        </w:pBdr>
      </w:pPr>
      <w:r>
        <w:t xml:space="preserve">[  ] </w:t>
      </w:r>
      <w:r w:rsidR="00E016FB" w:rsidRPr="00573F6E">
        <w:t>$301-$400 MXN</w:t>
      </w:r>
    </w:p>
    <w:p w14:paraId="30E7BA50" w14:textId="697758F0" w:rsidR="00E016FB" w:rsidRPr="00573F6E" w:rsidRDefault="001E6AD7" w:rsidP="00E016FB">
      <w:pPr>
        <w:pBdr>
          <w:top w:val="single" w:sz="4" w:space="1" w:color="000000"/>
          <w:left w:val="single" w:sz="4" w:space="4" w:color="000000"/>
          <w:bottom w:val="single" w:sz="4" w:space="1" w:color="000000"/>
          <w:right w:val="single" w:sz="4" w:space="4" w:color="000000"/>
        </w:pBdr>
      </w:pPr>
      <w:r>
        <w:t xml:space="preserve">[  ] </w:t>
      </w:r>
      <w:r w:rsidR="00E016FB" w:rsidRPr="00573F6E">
        <w:t>$401-$500 MXN</w:t>
      </w:r>
    </w:p>
    <w:p w14:paraId="5EC70AEE" w14:textId="29E0F76E" w:rsidR="00E016FB" w:rsidRPr="00573F6E" w:rsidRDefault="001E6AD7" w:rsidP="00E016FB">
      <w:pPr>
        <w:pBdr>
          <w:top w:val="single" w:sz="4" w:space="1" w:color="000000"/>
          <w:left w:val="single" w:sz="4" w:space="4" w:color="000000"/>
          <w:bottom w:val="single" w:sz="4" w:space="1" w:color="000000"/>
          <w:right w:val="single" w:sz="4" w:space="4" w:color="000000"/>
        </w:pBdr>
      </w:pPr>
      <w:r>
        <w:t xml:space="preserve">[  ] </w:t>
      </w:r>
      <w:r w:rsidR="00E016FB" w:rsidRPr="00573F6E">
        <w:t>$501MXN o más</w:t>
      </w:r>
    </w:p>
    <w:p w14:paraId="14FB3EA8" w14:textId="77777777" w:rsidR="00E016FB" w:rsidRPr="00573F6E" w:rsidRDefault="00E016FB" w:rsidP="00E016FB"/>
    <w:p w14:paraId="059F5F9E" w14:textId="77777777" w:rsidR="00E016FB" w:rsidRPr="00573F6E" w:rsidRDefault="00E016FB" w:rsidP="00E016FB"/>
    <w:p w14:paraId="4E23E6CC"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5259F501"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P5. ¿CUÁLES SON LOS CRITERIOS QUE INFLUYEN POSITIVAMENTE EN TU PRÓXIMA COMPRA DE COMIDA MEDIANTE APLICACIONES? (ESCOJA LOS TRES MÁS IMPORTANTES)</w:t>
      </w:r>
    </w:p>
    <w:p w14:paraId="6018F97C" w14:textId="13461E72" w:rsidR="00E016FB" w:rsidRPr="00573F6E" w:rsidRDefault="001E6AD7" w:rsidP="00E016FB">
      <w:pPr>
        <w:pBdr>
          <w:top w:val="single" w:sz="4" w:space="1" w:color="000000"/>
          <w:left w:val="single" w:sz="4" w:space="4" w:color="000000"/>
          <w:bottom w:val="single" w:sz="4" w:space="1" w:color="000000"/>
          <w:right w:val="single" w:sz="4" w:space="4" w:color="000000"/>
        </w:pBdr>
      </w:pPr>
      <w:r>
        <w:t xml:space="preserve">[  ] </w:t>
      </w:r>
      <w:r w:rsidR="00E016FB" w:rsidRPr="00573F6E">
        <w:t>Calidad de comida</w:t>
      </w:r>
    </w:p>
    <w:p w14:paraId="3927E6E2" w14:textId="1B38AE45" w:rsidR="00E016FB" w:rsidRPr="00573F6E" w:rsidRDefault="001E6AD7" w:rsidP="00E016FB">
      <w:pPr>
        <w:pBdr>
          <w:top w:val="single" w:sz="4" w:space="1" w:color="000000"/>
          <w:left w:val="single" w:sz="4" w:space="4" w:color="000000"/>
          <w:bottom w:val="single" w:sz="4" w:space="1" w:color="000000"/>
          <w:right w:val="single" w:sz="4" w:space="4" w:color="000000"/>
        </w:pBdr>
      </w:pPr>
      <w:r>
        <w:t xml:space="preserve">[  ] </w:t>
      </w:r>
      <w:r w:rsidR="00E016FB" w:rsidRPr="00573F6E">
        <w:t>Descuentos</w:t>
      </w:r>
    </w:p>
    <w:p w14:paraId="4AD147F7" w14:textId="360EDBFE" w:rsidR="00E016FB" w:rsidRPr="00573F6E" w:rsidRDefault="001E6AD7" w:rsidP="00E016FB">
      <w:pPr>
        <w:pBdr>
          <w:top w:val="single" w:sz="4" w:space="1" w:color="000000"/>
          <w:left w:val="single" w:sz="4" w:space="4" w:color="000000"/>
          <w:bottom w:val="single" w:sz="4" w:space="1" w:color="000000"/>
          <w:right w:val="single" w:sz="4" w:space="4" w:color="000000"/>
        </w:pBdr>
      </w:pPr>
      <w:r>
        <w:t xml:space="preserve">[  ] </w:t>
      </w:r>
      <w:r w:rsidR="00E016FB" w:rsidRPr="00573F6E">
        <w:t>Tamaño de porciones</w:t>
      </w:r>
    </w:p>
    <w:p w14:paraId="59C29CBB" w14:textId="5CC70765" w:rsidR="00E016FB" w:rsidRPr="00573F6E" w:rsidRDefault="001E6AD7" w:rsidP="00E016FB">
      <w:pPr>
        <w:pBdr>
          <w:top w:val="single" w:sz="4" w:space="1" w:color="000000"/>
          <w:left w:val="single" w:sz="4" w:space="4" w:color="000000"/>
          <w:bottom w:val="single" w:sz="4" w:space="1" w:color="000000"/>
          <w:right w:val="single" w:sz="4" w:space="4" w:color="000000"/>
        </w:pBdr>
      </w:pPr>
      <w:r>
        <w:t xml:space="preserve">[  ] </w:t>
      </w:r>
      <w:r w:rsidR="00E016FB" w:rsidRPr="00573F6E">
        <w:t>Tiempo de entrega</w:t>
      </w:r>
    </w:p>
    <w:p w14:paraId="1A038F26" w14:textId="2356D38B" w:rsidR="00E016FB" w:rsidRPr="00573F6E" w:rsidRDefault="001E6AD7" w:rsidP="00E016FB">
      <w:pPr>
        <w:pBdr>
          <w:top w:val="single" w:sz="4" w:space="1" w:color="000000"/>
          <w:left w:val="single" w:sz="4" w:space="4" w:color="000000"/>
          <w:bottom w:val="single" w:sz="4" w:space="1" w:color="000000"/>
          <w:right w:val="single" w:sz="4" w:space="4" w:color="000000"/>
        </w:pBdr>
      </w:pPr>
      <w:r>
        <w:t xml:space="preserve">[  ] </w:t>
      </w:r>
      <w:r w:rsidR="00E016FB" w:rsidRPr="00573F6E">
        <w:t>Tipo de comida</w:t>
      </w:r>
    </w:p>
    <w:p w14:paraId="159756C9" w14:textId="2F6CC87E" w:rsidR="00E016FB" w:rsidRPr="00573F6E" w:rsidRDefault="001E6AD7" w:rsidP="00E016FB">
      <w:pPr>
        <w:pBdr>
          <w:top w:val="single" w:sz="4" w:space="1" w:color="000000"/>
          <w:left w:val="single" w:sz="4" w:space="4" w:color="000000"/>
          <w:bottom w:val="single" w:sz="4" w:space="1" w:color="000000"/>
          <w:right w:val="single" w:sz="4" w:space="4" w:color="000000"/>
        </w:pBdr>
      </w:pPr>
      <w:r>
        <w:t xml:space="preserve">[  ] </w:t>
      </w:r>
      <w:r w:rsidR="00E016FB" w:rsidRPr="00573F6E">
        <w:t>Precio</w:t>
      </w:r>
    </w:p>
    <w:p w14:paraId="69E9166A" w14:textId="4FFE8881" w:rsidR="00E016FB" w:rsidRPr="00573F6E" w:rsidRDefault="001E6AD7" w:rsidP="00E016FB">
      <w:pPr>
        <w:pBdr>
          <w:top w:val="single" w:sz="4" w:space="1" w:color="000000"/>
          <w:left w:val="single" w:sz="4" w:space="4" w:color="000000"/>
          <w:bottom w:val="single" w:sz="4" w:space="1" w:color="000000"/>
          <w:right w:val="single" w:sz="4" w:space="4" w:color="000000"/>
        </w:pBdr>
      </w:pPr>
      <w:r>
        <w:t xml:space="preserve">[  ] </w:t>
      </w:r>
      <w:r w:rsidR="00E016FB" w:rsidRPr="00573F6E">
        <w:t>Recomendaciones dentro de la aplicación</w:t>
      </w:r>
    </w:p>
    <w:p w14:paraId="2E0DBF98" w14:textId="1C05A50B" w:rsidR="00E016FB" w:rsidRPr="00573F6E" w:rsidRDefault="001E6AD7" w:rsidP="00E016FB">
      <w:pPr>
        <w:pBdr>
          <w:top w:val="single" w:sz="4" w:space="1" w:color="000000"/>
          <w:left w:val="single" w:sz="4" w:space="4" w:color="000000"/>
          <w:bottom w:val="single" w:sz="4" w:space="1" w:color="000000"/>
          <w:right w:val="single" w:sz="4" w:space="4" w:color="000000"/>
        </w:pBdr>
      </w:pPr>
      <w:r>
        <w:t xml:space="preserve">[  ] </w:t>
      </w:r>
      <w:r w:rsidR="00E016FB" w:rsidRPr="00573F6E">
        <w:t>Redes sociales</w:t>
      </w:r>
    </w:p>
    <w:p w14:paraId="607BF0F3" w14:textId="499ECE55" w:rsidR="00E016FB" w:rsidRPr="00573F6E" w:rsidRDefault="001E6AD7" w:rsidP="00E016FB">
      <w:pPr>
        <w:pBdr>
          <w:top w:val="single" w:sz="4" w:space="1" w:color="000000"/>
          <w:left w:val="single" w:sz="4" w:space="4" w:color="000000"/>
          <w:bottom w:val="single" w:sz="4" w:space="1" w:color="000000"/>
          <w:right w:val="single" w:sz="4" w:space="4" w:color="000000"/>
        </w:pBdr>
      </w:pPr>
      <w:r>
        <w:t xml:space="preserve">[  ] </w:t>
      </w:r>
      <w:r w:rsidR="00E016FB" w:rsidRPr="00573F6E">
        <w:t>Restaurantes que conozco</w:t>
      </w:r>
    </w:p>
    <w:p w14:paraId="0DD7861A" w14:textId="2279DE08" w:rsidR="00E016FB" w:rsidRPr="00573F6E" w:rsidRDefault="001E6AD7" w:rsidP="00E016FB">
      <w:pPr>
        <w:pBdr>
          <w:top w:val="single" w:sz="4" w:space="1" w:color="000000"/>
          <w:left w:val="single" w:sz="4" w:space="4" w:color="000000"/>
          <w:bottom w:val="single" w:sz="4" w:space="1" w:color="000000"/>
          <w:right w:val="single" w:sz="4" w:space="4" w:color="000000"/>
        </w:pBdr>
      </w:pPr>
      <w:r>
        <w:t xml:space="preserve">[  ] </w:t>
      </w:r>
      <w:r w:rsidR="00E016FB" w:rsidRPr="00573F6E">
        <w:t>Otros</w:t>
      </w:r>
    </w:p>
    <w:p w14:paraId="20405589"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5F1E2430"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225F20DA"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Encuesta online en:</w:t>
      </w:r>
    </w:p>
    <w:p w14:paraId="367C15C0"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https://docs.google.com/forms/d/e/1FAIpQLSdG9M1eQwyGyMPNmqDdMsJ4tfyGkPvE0RT9fgBOOXGsaWxX9Q/viewform</w:t>
      </w:r>
    </w:p>
    <w:p w14:paraId="515B3653"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333FE43F" w14:textId="77777777" w:rsidR="00E016FB" w:rsidRPr="00573F6E" w:rsidRDefault="00E016FB" w:rsidP="00E016FB"/>
    <w:p w14:paraId="3524136A" w14:textId="77777777" w:rsidR="00E016FB" w:rsidRPr="00573F6E" w:rsidRDefault="00E016FB" w:rsidP="00E016FB">
      <w:r w:rsidRPr="00573F6E">
        <w:t xml:space="preserve">Fuente: elaboración propia (2020). </w:t>
      </w:r>
    </w:p>
    <w:p w14:paraId="69032DA6" w14:textId="77777777" w:rsidR="00E016FB" w:rsidRPr="00573F6E" w:rsidRDefault="00E016FB">
      <w:pPr>
        <w:widowControl w:val="0"/>
        <w:autoSpaceDE w:val="0"/>
      </w:pPr>
    </w:p>
    <w:p w14:paraId="4B66CA46" w14:textId="65569EA8" w:rsidR="00066C13" w:rsidRPr="00573F6E" w:rsidRDefault="00066C13">
      <w:pPr>
        <w:rPr>
          <w:lang w:eastAsia="en-US"/>
        </w:rPr>
      </w:pPr>
      <w:r w:rsidRPr="00573F6E">
        <w:rPr>
          <w:lang w:eastAsia="en-US"/>
        </w:rPr>
        <w:br w:type="page"/>
      </w:r>
    </w:p>
    <w:p w14:paraId="07F3FA5A" w14:textId="77777777" w:rsidR="008D2024" w:rsidRPr="00573F6E" w:rsidRDefault="008D2024" w:rsidP="008D2024"/>
    <w:p w14:paraId="35D80A44" w14:textId="270E22C2" w:rsidR="008D2024" w:rsidRPr="00573F6E" w:rsidRDefault="008D2024" w:rsidP="008D2024">
      <w:r w:rsidRPr="00573F6E">
        <w:t>ANEXO 2: Encuesta a clientes</w:t>
      </w:r>
      <w:r w:rsidR="00E016FB" w:rsidRPr="00573F6E">
        <w:t xml:space="preserve"> actuales</w:t>
      </w:r>
    </w:p>
    <w:p w14:paraId="091965F3" w14:textId="77777777" w:rsidR="00E016FB" w:rsidRPr="00573F6E" w:rsidRDefault="00E016FB" w:rsidP="00E016FB"/>
    <w:p w14:paraId="2E68C6AA"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Investigación de oferta de delivery</w:t>
      </w:r>
    </w:p>
    <w:p w14:paraId="049A21C2"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280DB338"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jc w:val="both"/>
      </w:pPr>
      <w:r w:rsidRPr="00573F6E">
        <w:t>Por favor, responda las siguientes preguntas honestamente. Esta encuesta nos permitirá obtener la información necesaria para una investigación de mercado sobre la oferta de delivery del restaurante.</w:t>
      </w:r>
    </w:p>
    <w:p w14:paraId="30A13779"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jc w:val="both"/>
      </w:pPr>
    </w:p>
    <w:p w14:paraId="33D9E56A"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jc w:val="both"/>
      </w:pPr>
      <w:r w:rsidRPr="00573F6E">
        <w:t>Toda la información será tratada como confidencial y es registrada de forma anónima.</w:t>
      </w:r>
    </w:p>
    <w:p w14:paraId="4942DFC9"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jc w:val="both"/>
      </w:pPr>
    </w:p>
    <w:p w14:paraId="258FF86A"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jc w:val="both"/>
      </w:pPr>
      <w:r w:rsidRPr="00573F6E">
        <w:t>Tiempo estimado: 3 minutos</w:t>
      </w:r>
    </w:p>
    <w:p w14:paraId="1F39BE8C"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054FB1A4"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¿QUÉ GENERO TE IDENTIFICA?</w:t>
      </w:r>
    </w:p>
    <w:p w14:paraId="5D5E9D91" w14:textId="48749B76"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Mujer</w:t>
      </w:r>
    </w:p>
    <w:p w14:paraId="11CFBE56" w14:textId="776E13B3"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Hombre</w:t>
      </w:r>
    </w:p>
    <w:p w14:paraId="69C5A9FA" w14:textId="49CC337D"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Me identifico con otro género</w:t>
      </w:r>
    </w:p>
    <w:p w14:paraId="5F16D9A0"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0AA7A7FE"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¿QUÉ EDAD TIENES?</w:t>
      </w:r>
    </w:p>
    <w:p w14:paraId="5CE47F15" w14:textId="2B547D8D"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18 a 24 años</w:t>
      </w:r>
    </w:p>
    <w:p w14:paraId="44EC313B" w14:textId="341F81BD"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25 a 34 años</w:t>
      </w:r>
    </w:p>
    <w:p w14:paraId="34296DCA" w14:textId="4A5B6707"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35 a 44 años</w:t>
      </w:r>
    </w:p>
    <w:p w14:paraId="3465B18E" w14:textId="2C28C3C5"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45 a 54 años</w:t>
      </w:r>
    </w:p>
    <w:p w14:paraId="3C595FE4" w14:textId="069ADFD7"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55 a 64 años</w:t>
      </w:r>
    </w:p>
    <w:p w14:paraId="4BC0765C" w14:textId="47E6D4C1"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65 años o más</w:t>
      </w:r>
    </w:p>
    <w:p w14:paraId="31897AAB"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0233C465"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¿EN QUÉ ALCALDÍA RESIDE?</w:t>
      </w:r>
    </w:p>
    <w:p w14:paraId="17021B1B" w14:textId="39F17DFE"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No resido aquí, estoy de visita en la ciudad</w:t>
      </w:r>
    </w:p>
    <w:p w14:paraId="46D68811" w14:textId="4084799E"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(Otra) EDOMEX</w:t>
      </w:r>
    </w:p>
    <w:p w14:paraId="2F2ED9EE" w14:textId="2C16C3B8"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Álvaro Obregón</w:t>
      </w:r>
    </w:p>
    <w:p w14:paraId="336B4C90" w14:textId="4B6C0D1B"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Azcapotzalco</w:t>
      </w:r>
    </w:p>
    <w:p w14:paraId="366506A1" w14:textId="1090F161"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Benito Juárez</w:t>
      </w:r>
    </w:p>
    <w:p w14:paraId="5CBC31EB" w14:textId="2B3C9268"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Coyoacán</w:t>
      </w:r>
    </w:p>
    <w:p w14:paraId="3AD3DFA2" w14:textId="3D4F3152"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Cuajimalpa de Morelos</w:t>
      </w:r>
    </w:p>
    <w:p w14:paraId="6D372CD4" w14:textId="3712FB8E"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Cuauhtémoc</w:t>
      </w:r>
    </w:p>
    <w:p w14:paraId="78BFBF31" w14:textId="639C98DC"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Gustavo A. Madero</w:t>
      </w:r>
    </w:p>
    <w:p w14:paraId="6F16B681" w14:textId="547CD7F3"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Iztacalco</w:t>
      </w:r>
    </w:p>
    <w:p w14:paraId="55646EDE" w14:textId="3FE373B9"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Iztapalapa</w:t>
      </w:r>
    </w:p>
    <w:p w14:paraId="08FE2C2B" w14:textId="6BD9CF41"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Magdalena Contreras</w:t>
      </w:r>
    </w:p>
    <w:p w14:paraId="19F12838" w14:textId="162AF5C7"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Miguel Hidalgo</w:t>
      </w:r>
    </w:p>
    <w:p w14:paraId="53A0A178" w14:textId="33AB9685"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Milpa Alta</w:t>
      </w:r>
    </w:p>
    <w:p w14:paraId="545F4A1D" w14:textId="74C27E07"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Tláhuac</w:t>
      </w:r>
    </w:p>
    <w:p w14:paraId="66AB2C59" w14:textId="1BCCA6C1"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Tlalpan</w:t>
      </w:r>
    </w:p>
    <w:p w14:paraId="4FD14F29" w14:textId="2DA4ACD8"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Venustiano Carranza</w:t>
      </w:r>
    </w:p>
    <w:p w14:paraId="2BD6C943" w14:textId="3448E09D"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Xochimilco</w:t>
      </w:r>
    </w:p>
    <w:p w14:paraId="69F3E25C"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4C3FC727" w14:textId="7083E51C" w:rsidR="00E016FB" w:rsidRPr="00573F6E" w:rsidRDefault="00E016FB" w:rsidP="00E016FB"/>
    <w:p w14:paraId="0EF95298" w14:textId="77777777" w:rsidR="00E016FB" w:rsidRPr="00573F6E" w:rsidRDefault="00E016FB" w:rsidP="00E016FB"/>
    <w:p w14:paraId="45C7F3F1"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22E6370D"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¿EN QUÉ ALCALDÍA ESTUDIA O TRABAJA?</w:t>
      </w:r>
    </w:p>
    <w:p w14:paraId="74DAA0AC" w14:textId="1100A7DE"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No trabajo/estudio aquí, estoy de visita en la ciudad</w:t>
      </w:r>
    </w:p>
    <w:p w14:paraId="0252D41C" w14:textId="0E4F96FD"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(Otra) EDOMEX</w:t>
      </w:r>
    </w:p>
    <w:p w14:paraId="3E9FDFC2" w14:textId="43259C92"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Álvaro Obregón</w:t>
      </w:r>
    </w:p>
    <w:p w14:paraId="1657E80E" w14:textId="6072B373"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Azcapotzalco</w:t>
      </w:r>
    </w:p>
    <w:p w14:paraId="456E0BA5" w14:textId="57E77928"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Benito Juárez</w:t>
      </w:r>
    </w:p>
    <w:p w14:paraId="29C19960" w14:textId="1BF0B19C"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Coyoacán</w:t>
      </w:r>
    </w:p>
    <w:p w14:paraId="0325C8F4" w14:textId="11CD5DD8"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Cuajimalpa de Morelos</w:t>
      </w:r>
    </w:p>
    <w:p w14:paraId="5B9ADA48" w14:textId="038A1A71"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Cuauhtémoc</w:t>
      </w:r>
    </w:p>
    <w:p w14:paraId="5EB4EB5A" w14:textId="403ED642"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Gustavo A. Madero</w:t>
      </w:r>
    </w:p>
    <w:p w14:paraId="5DB5BB74" w14:textId="0E37DA64"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Iztacalco</w:t>
      </w:r>
    </w:p>
    <w:p w14:paraId="1FE5303A" w14:textId="4EFFEB50"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Iztapalapa</w:t>
      </w:r>
    </w:p>
    <w:p w14:paraId="3677E7CE" w14:textId="0B8B8FEC"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Magdalena Contreras</w:t>
      </w:r>
    </w:p>
    <w:p w14:paraId="31048F4C" w14:textId="27334A55"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Miguel Hidalgo</w:t>
      </w:r>
    </w:p>
    <w:p w14:paraId="16FA18B3" w14:textId="7B0E653D"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Milpa Alta</w:t>
      </w:r>
    </w:p>
    <w:p w14:paraId="13924673" w14:textId="076054DD"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Tláhuac</w:t>
      </w:r>
    </w:p>
    <w:p w14:paraId="6DA55ED3" w14:textId="0CE621A1"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Tlalpan</w:t>
      </w:r>
    </w:p>
    <w:p w14:paraId="7C33B591" w14:textId="35C070F1"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Venustiano Carranza</w:t>
      </w:r>
    </w:p>
    <w:p w14:paraId="66C971B0" w14:textId="0E03E971"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Xochimilco</w:t>
      </w:r>
    </w:p>
    <w:p w14:paraId="591B4A12"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06F58C47"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¿QUÉ INGRESOS MENSUALES TIENES?</w:t>
      </w:r>
    </w:p>
    <w:p w14:paraId="06C93311" w14:textId="77777777" w:rsidR="004A59CD"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0 a $6799 MXN</w:t>
      </w:r>
    </w:p>
    <w:p w14:paraId="1E23DE69" w14:textId="6FB8D45C"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$6800 a $11.599 MXN</w:t>
      </w:r>
    </w:p>
    <w:p w14:paraId="61182C66" w14:textId="29BC0C75"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$11.600 a 34.999 MXN</w:t>
      </w:r>
    </w:p>
    <w:p w14:paraId="776C1F1E" w14:textId="4768A09C"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$35.000 a $84.999 MXN</w:t>
      </w:r>
    </w:p>
    <w:p w14:paraId="09F2A87B" w14:textId="5924991A"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$85000 MXN o más</w:t>
      </w:r>
    </w:p>
    <w:p w14:paraId="3D361D6C"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60138E8D"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P1. ¿CUÁNTAS VECES AL MES VISITA NUESTRO RESTAURANTE?</w:t>
      </w:r>
    </w:p>
    <w:p w14:paraId="69509AA6" w14:textId="666B6C4E"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1-2 Veces</w:t>
      </w:r>
    </w:p>
    <w:p w14:paraId="5449D3EE" w14:textId="4033C76C"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3-5 Veces</w:t>
      </w:r>
    </w:p>
    <w:p w14:paraId="2F543471" w14:textId="3A97FBF4"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6-9 Veces</w:t>
      </w:r>
    </w:p>
    <w:p w14:paraId="4C6CAADE" w14:textId="4955DDA3"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 xml:space="preserve">10 a </w:t>
      </w:r>
      <w:r w:rsidRPr="00573F6E">
        <w:t>más</w:t>
      </w:r>
      <w:r w:rsidR="00E016FB" w:rsidRPr="00573F6E">
        <w:t xml:space="preserve"> veces</w:t>
      </w:r>
    </w:p>
    <w:p w14:paraId="7FE3DBFD" w14:textId="06E187C9"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Ninguna / Primera vez</w:t>
      </w:r>
    </w:p>
    <w:p w14:paraId="637B74D7"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123E46BB" w14:textId="2FFF1ED2"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 xml:space="preserve">P2. ¿CUÁNTAS VECES AL MES COMPRA COMIDA DEL RESTAURANTE POR MEDIO DE </w:t>
      </w:r>
      <w:r w:rsidR="003E7442" w:rsidRPr="00573F6E">
        <w:t>RAPPI</w:t>
      </w:r>
      <w:r w:rsidRPr="00573F6E">
        <w:t>?</w:t>
      </w:r>
    </w:p>
    <w:p w14:paraId="7A2C399D" w14:textId="6F75FE3B"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1-2 Veces</w:t>
      </w:r>
    </w:p>
    <w:p w14:paraId="0DAB3965" w14:textId="002862AD"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3-5 Veces</w:t>
      </w:r>
    </w:p>
    <w:p w14:paraId="7CC586D1" w14:textId="7CFF93CA"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6-9 Veces</w:t>
      </w:r>
    </w:p>
    <w:p w14:paraId="40D209CB" w14:textId="14751F87"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 xml:space="preserve">10 a </w:t>
      </w:r>
      <w:r w:rsidRPr="00573F6E">
        <w:t>más</w:t>
      </w:r>
      <w:r w:rsidR="00E016FB" w:rsidRPr="00573F6E">
        <w:t xml:space="preserve"> veces</w:t>
      </w:r>
    </w:p>
    <w:p w14:paraId="54CE92FA" w14:textId="5CC64C39"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 xml:space="preserve">Ninguna </w:t>
      </w:r>
    </w:p>
    <w:p w14:paraId="13E95FAF"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7B086E66"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0D80373E"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0AD4067D"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0309AF66"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259A8232"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33817D1A" w14:textId="77777777" w:rsidR="00E016FB" w:rsidRPr="00573F6E" w:rsidRDefault="00E016FB" w:rsidP="00E016FB"/>
    <w:p w14:paraId="37CEFD76"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P3. INCLUYENDO LAS COMPRAS DEL PUNTO ANTERIOR ¿CUÁNTAS VECES AL MES COMPRA COMIDA MEDIANTE APLICACIONES O DELIVERY TRADICIONAL?</w:t>
      </w:r>
    </w:p>
    <w:p w14:paraId="1ADE717C" w14:textId="1D493A0F"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1-2 Veces</w:t>
      </w:r>
    </w:p>
    <w:p w14:paraId="62B45ED0" w14:textId="2F234EF6"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3-5 Veces</w:t>
      </w:r>
    </w:p>
    <w:p w14:paraId="3CA63751" w14:textId="78E49402"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6-9 Veces</w:t>
      </w:r>
    </w:p>
    <w:p w14:paraId="4FA4EB87" w14:textId="12F9FC44"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 xml:space="preserve">10 a </w:t>
      </w:r>
      <w:r w:rsidR="00F65370" w:rsidRPr="00573F6E">
        <w:t>más</w:t>
      </w:r>
      <w:r w:rsidR="00E016FB" w:rsidRPr="00573F6E">
        <w:t xml:space="preserve"> veces</w:t>
      </w:r>
    </w:p>
    <w:p w14:paraId="04EC705D" w14:textId="35E7FF52" w:rsidR="00E016FB" w:rsidRPr="00573F6E" w:rsidRDefault="004A59CD" w:rsidP="00E016FB">
      <w:pPr>
        <w:pBdr>
          <w:top w:val="single" w:sz="4" w:space="1" w:color="000000"/>
          <w:left w:val="single" w:sz="4" w:space="4" w:color="000000"/>
          <w:bottom w:val="single" w:sz="4" w:space="1" w:color="000000"/>
          <w:right w:val="single" w:sz="4" w:space="4" w:color="000000"/>
        </w:pBdr>
      </w:pPr>
      <w:r>
        <w:t xml:space="preserve">[  ] </w:t>
      </w:r>
      <w:r w:rsidR="00E016FB" w:rsidRPr="00573F6E">
        <w:t xml:space="preserve">Ninguna </w:t>
      </w:r>
    </w:p>
    <w:p w14:paraId="7D9F5CD9"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65B9F275"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P4. DE LAS SIGUIENTES APLICACIONES INDIQUE SEGÚN CORRESPONDA SU FRECUENCIA DE USO</w:t>
      </w:r>
    </w:p>
    <w:p w14:paraId="299755A3"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2DBD0D9B"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ind w:firstLine="1304"/>
      </w:pPr>
      <w:r w:rsidRPr="00573F6E">
        <w:t xml:space="preserve">                Muy </w:t>
      </w:r>
    </w:p>
    <w:p w14:paraId="48BFC069" w14:textId="115B92B4" w:rsidR="00E016FB" w:rsidRPr="00573F6E" w:rsidRDefault="00E016FB" w:rsidP="00E016FB">
      <w:pPr>
        <w:pBdr>
          <w:top w:val="single" w:sz="4" w:space="1" w:color="000000"/>
          <w:left w:val="single" w:sz="4" w:space="4" w:color="000000"/>
          <w:bottom w:val="single" w:sz="4" w:space="1" w:color="000000"/>
          <w:right w:val="single" w:sz="4" w:space="4" w:color="000000"/>
        </w:pBdr>
        <w:ind w:firstLine="1304"/>
      </w:pPr>
      <w:r w:rsidRPr="00573F6E">
        <w:t xml:space="preserve">        Frecuentemente  </w:t>
      </w:r>
      <w:r w:rsidR="00F65370" w:rsidRPr="00573F6E">
        <w:t>Frecuentemente</w:t>
      </w:r>
      <w:r w:rsidRPr="00573F6E">
        <w:t xml:space="preserve">  Ocasionalmente  Raramente  Nunca</w:t>
      </w:r>
      <w:r w:rsidR="004A59CD">
        <w:tab/>
      </w:r>
      <w:r w:rsidR="004A59CD">
        <w:tab/>
        <w:t>[  ]</w:t>
      </w:r>
      <w:r w:rsidR="004A59CD" w:rsidRPr="00646B35">
        <w:t xml:space="preserve"> </w:t>
      </w:r>
      <w:r w:rsidR="004A59CD">
        <w:tab/>
        <w:t xml:space="preserve">    [  ]</w:t>
      </w:r>
      <w:r w:rsidR="004A59CD" w:rsidRPr="00646B35">
        <w:t xml:space="preserve"> </w:t>
      </w:r>
      <w:r w:rsidR="004A59CD">
        <w:tab/>
        <w:t xml:space="preserve">       [  ]</w:t>
      </w:r>
      <w:r w:rsidR="004A59CD" w:rsidRPr="00646B35">
        <w:t xml:space="preserve"> </w:t>
      </w:r>
      <w:r w:rsidR="004A59CD">
        <w:tab/>
        <w:t xml:space="preserve">          [  ]</w:t>
      </w:r>
    </w:p>
    <w:p w14:paraId="7F455275" w14:textId="040EC880" w:rsidR="00E016FB" w:rsidRPr="00C83F00" w:rsidRDefault="003E7442" w:rsidP="00E016FB">
      <w:pPr>
        <w:pBdr>
          <w:top w:val="single" w:sz="4" w:space="1" w:color="000000"/>
          <w:left w:val="single" w:sz="4" w:space="4" w:color="000000"/>
          <w:bottom w:val="single" w:sz="4" w:space="1" w:color="000000"/>
          <w:right w:val="single" w:sz="4" w:space="4" w:color="000000"/>
        </w:pBdr>
        <w:rPr>
          <w:lang w:val="en-CA"/>
        </w:rPr>
      </w:pPr>
      <w:r w:rsidRPr="00C83F00">
        <w:rPr>
          <w:lang w:val="en-CA"/>
        </w:rPr>
        <w:t>Rappi</w:t>
      </w:r>
      <w:r w:rsidR="004A59CD" w:rsidRPr="00C83F00">
        <w:rPr>
          <w:lang w:val="en-CA"/>
        </w:rPr>
        <w:tab/>
      </w:r>
      <w:r w:rsidR="004A59CD" w:rsidRPr="00C83F00">
        <w:rPr>
          <w:lang w:val="en-CA"/>
        </w:rPr>
        <w:tab/>
        <w:t xml:space="preserve">[  ] </w:t>
      </w:r>
      <w:r w:rsidR="004A59CD" w:rsidRPr="00C83F00">
        <w:rPr>
          <w:lang w:val="en-CA"/>
        </w:rPr>
        <w:tab/>
        <w:t xml:space="preserve">    [  ] </w:t>
      </w:r>
      <w:r w:rsidR="004A59CD" w:rsidRPr="00C83F00">
        <w:rPr>
          <w:lang w:val="en-CA"/>
        </w:rPr>
        <w:tab/>
        <w:t xml:space="preserve">       [  ] </w:t>
      </w:r>
      <w:r w:rsidR="004A59CD" w:rsidRPr="00C83F00">
        <w:rPr>
          <w:lang w:val="en-CA"/>
        </w:rPr>
        <w:tab/>
        <w:t xml:space="preserve">          [  ]</w:t>
      </w:r>
    </w:p>
    <w:p w14:paraId="21795C4D" w14:textId="00FA69CE" w:rsidR="00E016FB" w:rsidRPr="00C83F00" w:rsidRDefault="00E016FB" w:rsidP="00E016FB">
      <w:pPr>
        <w:pBdr>
          <w:top w:val="single" w:sz="4" w:space="1" w:color="000000"/>
          <w:left w:val="single" w:sz="4" w:space="4" w:color="000000"/>
          <w:bottom w:val="single" w:sz="4" w:space="1" w:color="000000"/>
          <w:right w:val="single" w:sz="4" w:space="4" w:color="000000"/>
        </w:pBdr>
        <w:rPr>
          <w:lang w:val="en-CA"/>
        </w:rPr>
      </w:pPr>
      <w:r w:rsidRPr="00C83F00">
        <w:rPr>
          <w:lang w:val="en-CA"/>
        </w:rPr>
        <w:t>Uber Eats</w:t>
      </w:r>
      <w:r w:rsidR="004A59CD" w:rsidRPr="00C83F00">
        <w:rPr>
          <w:lang w:val="en-CA"/>
        </w:rPr>
        <w:tab/>
      </w:r>
      <w:r w:rsidR="004A59CD" w:rsidRPr="00C83F00">
        <w:rPr>
          <w:lang w:val="en-CA"/>
        </w:rPr>
        <w:tab/>
        <w:t xml:space="preserve">[  ] </w:t>
      </w:r>
      <w:r w:rsidR="004A59CD" w:rsidRPr="00C83F00">
        <w:rPr>
          <w:lang w:val="en-CA"/>
        </w:rPr>
        <w:tab/>
        <w:t xml:space="preserve">    [  ] </w:t>
      </w:r>
      <w:r w:rsidR="004A59CD" w:rsidRPr="00C83F00">
        <w:rPr>
          <w:lang w:val="en-CA"/>
        </w:rPr>
        <w:tab/>
        <w:t xml:space="preserve">       [  ] </w:t>
      </w:r>
      <w:r w:rsidR="004A59CD" w:rsidRPr="00C83F00">
        <w:rPr>
          <w:lang w:val="en-CA"/>
        </w:rPr>
        <w:tab/>
        <w:t xml:space="preserve">          [  ]</w:t>
      </w:r>
    </w:p>
    <w:p w14:paraId="47D6AAF2" w14:textId="68EC8A88" w:rsidR="00E016FB" w:rsidRPr="00C83F00" w:rsidRDefault="00E016FB" w:rsidP="00E016FB">
      <w:pPr>
        <w:pBdr>
          <w:top w:val="single" w:sz="4" w:space="1" w:color="000000"/>
          <w:left w:val="single" w:sz="4" w:space="4" w:color="000000"/>
          <w:bottom w:val="single" w:sz="4" w:space="1" w:color="000000"/>
          <w:right w:val="single" w:sz="4" w:space="4" w:color="000000"/>
        </w:pBdr>
        <w:rPr>
          <w:lang w:val="en-CA"/>
        </w:rPr>
      </w:pPr>
      <w:r w:rsidRPr="00C83F00">
        <w:rPr>
          <w:lang w:val="en-CA"/>
        </w:rPr>
        <w:t>Didi Food</w:t>
      </w:r>
      <w:r w:rsidR="004A59CD" w:rsidRPr="00C83F00">
        <w:rPr>
          <w:lang w:val="en-CA"/>
        </w:rPr>
        <w:tab/>
      </w:r>
      <w:r w:rsidR="004A59CD" w:rsidRPr="00C83F00">
        <w:rPr>
          <w:lang w:val="en-CA"/>
        </w:rPr>
        <w:tab/>
        <w:t xml:space="preserve">[  ] </w:t>
      </w:r>
      <w:r w:rsidR="004A59CD" w:rsidRPr="00C83F00">
        <w:rPr>
          <w:lang w:val="en-CA"/>
        </w:rPr>
        <w:tab/>
        <w:t xml:space="preserve">    [  ] </w:t>
      </w:r>
      <w:r w:rsidR="004A59CD" w:rsidRPr="00C83F00">
        <w:rPr>
          <w:lang w:val="en-CA"/>
        </w:rPr>
        <w:tab/>
        <w:t xml:space="preserve">       [  ] </w:t>
      </w:r>
      <w:r w:rsidR="004A59CD" w:rsidRPr="00C83F00">
        <w:rPr>
          <w:lang w:val="en-CA"/>
        </w:rPr>
        <w:tab/>
        <w:t xml:space="preserve">          [  ]</w:t>
      </w:r>
      <w:r w:rsidRPr="00C83F00">
        <w:rPr>
          <w:lang w:val="en-CA"/>
        </w:rPr>
        <w:t>__</w:t>
      </w:r>
    </w:p>
    <w:p w14:paraId="1168EFDE" w14:textId="62EBD8DC"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Otro</w:t>
      </w:r>
      <w:r w:rsidR="004A59CD">
        <w:tab/>
      </w:r>
      <w:r w:rsidR="004A59CD">
        <w:tab/>
        <w:t>[  ]</w:t>
      </w:r>
      <w:r w:rsidR="004A59CD" w:rsidRPr="00646B35">
        <w:t xml:space="preserve"> </w:t>
      </w:r>
      <w:r w:rsidR="004A59CD">
        <w:tab/>
        <w:t xml:space="preserve">    [  ]</w:t>
      </w:r>
      <w:r w:rsidR="004A59CD" w:rsidRPr="00646B35">
        <w:t xml:space="preserve"> </w:t>
      </w:r>
      <w:r w:rsidR="004A59CD">
        <w:tab/>
        <w:t xml:space="preserve">       [  ]</w:t>
      </w:r>
      <w:r w:rsidR="004A59CD" w:rsidRPr="00646B35">
        <w:t xml:space="preserve"> </w:t>
      </w:r>
      <w:r w:rsidR="004A59CD">
        <w:tab/>
        <w:t xml:space="preserve">          [  ]</w:t>
      </w:r>
    </w:p>
    <w:p w14:paraId="01C6C4FC"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 xml:space="preserve">Delivery propio </w:t>
      </w:r>
    </w:p>
    <w:p w14:paraId="5932BDF7" w14:textId="06A60E6F" w:rsidR="00E016FB" w:rsidRDefault="00E016FB" w:rsidP="00E016FB">
      <w:pPr>
        <w:pBdr>
          <w:top w:val="single" w:sz="4" w:space="1" w:color="000000"/>
          <w:left w:val="single" w:sz="4" w:space="4" w:color="000000"/>
          <w:bottom w:val="single" w:sz="4" w:space="1" w:color="000000"/>
          <w:right w:val="single" w:sz="4" w:space="4" w:color="000000"/>
        </w:pBdr>
      </w:pPr>
      <w:r w:rsidRPr="00573F6E">
        <w:t>del restaurante</w:t>
      </w:r>
      <w:r w:rsidR="004A59CD">
        <w:tab/>
        <w:t>[  ]</w:t>
      </w:r>
      <w:r w:rsidR="004A59CD" w:rsidRPr="00646B35">
        <w:t xml:space="preserve"> </w:t>
      </w:r>
      <w:r w:rsidR="004A59CD">
        <w:tab/>
        <w:t xml:space="preserve">    [  ]</w:t>
      </w:r>
      <w:r w:rsidR="004A59CD" w:rsidRPr="00646B35">
        <w:t xml:space="preserve"> </w:t>
      </w:r>
      <w:r w:rsidR="004A59CD">
        <w:tab/>
        <w:t xml:space="preserve">       [  ]</w:t>
      </w:r>
      <w:r w:rsidR="004A59CD" w:rsidRPr="00646B35">
        <w:t xml:space="preserve"> </w:t>
      </w:r>
      <w:r w:rsidR="004A59CD">
        <w:tab/>
        <w:t xml:space="preserve">          [  ]</w:t>
      </w:r>
    </w:p>
    <w:p w14:paraId="130E5ECD" w14:textId="77777777" w:rsidR="004A59CD" w:rsidRPr="00573F6E" w:rsidRDefault="004A59CD" w:rsidP="00E016FB">
      <w:pPr>
        <w:pBdr>
          <w:top w:val="single" w:sz="4" w:space="1" w:color="000000"/>
          <w:left w:val="single" w:sz="4" w:space="4" w:color="000000"/>
          <w:bottom w:val="single" w:sz="4" w:space="1" w:color="000000"/>
          <w:right w:val="single" w:sz="4" w:space="4" w:color="000000"/>
        </w:pBdr>
      </w:pPr>
    </w:p>
    <w:p w14:paraId="0AAE999B"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P5. DE LAS SIGUIENTES OFERTAS GASTRONÓMICAS, POR FAVOR INDIQUE LA FRECUENCIA DE CONSUMO MEDIANTE EL USO DE APLICACIONES.</w:t>
      </w:r>
    </w:p>
    <w:p w14:paraId="67477FDC"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3D010FBC"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ind w:firstLine="1304"/>
      </w:pPr>
      <w:r w:rsidRPr="00573F6E">
        <w:t xml:space="preserve">                Muy </w:t>
      </w:r>
    </w:p>
    <w:p w14:paraId="6CC57FF4" w14:textId="19331995" w:rsidR="00E016FB" w:rsidRPr="00573F6E" w:rsidRDefault="00E016FB" w:rsidP="00E016FB">
      <w:pPr>
        <w:pBdr>
          <w:top w:val="single" w:sz="4" w:space="1" w:color="000000"/>
          <w:left w:val="single" w:sz="4" w:space="4" w:color="000000"/>
          <w:bottom w:val="single" w:sz="4" w:space="1" w:color="000000"/>
          <w:right w:val="single" w:sz="4" w:space="4" w:color="000000"/>
        </w:pBdr>
        <w:ind w:firstLine="1304"/>
      </w:pPr>
      <w:r w:rsidRPr="00573F6E">
        <w:t xml:space="preserve">        Frecuentemente  </w:t>
      </w:r>
      <w:r w:rsidR="00F65370" w:rsidRPr="00573F6E">
        <w:t>Frecuentemente</w:t>
      </w:r>
      <w:r w:rsidRPr="00573F6E">
        <w:t xml:space="preserve">  Ocasionalmente  Raramente  Nunca</w:t>
      </w:r>
      <w:r w:rsidR="004A59CD">
        <w:tab/>
      </w:r>
      <w:r w:rsidR="004A59CD">
        <w:tab/>
        <w:t>[  ]</w:t>
      </w:r>
      <w:r w:rsidR="004A59CD" w:rsidRPr="00646B35">
        <w:t xml:space="preserve"> </w:t>
      </w:r>
      <w:r w:rsidR="004A59CD">
        <w:tab/>
        <w:t xml:space="preserve">    [  ]</w:t>
      </w:r>
      <w:r w:rsidR="004A59CD" w:rsidRPr="00646B35">
        <w:t xml:space="preserve"> </w:t>
      </w:r>
      <w:r w:rsidR="004A59CD">
        <w:tab/>
        <w:t xml:space="preserve">       [  ]</w:t>
      </w:r>
      <w:r w:rsidR="004A59CD" w:rsidRPr="00646B35">
        <w:t xml:space="preserve"> </w:t>
      </w:r>
      <w:r w:rsidR="004A59CD">
        <w:tab/>
        <w:t xml:space="preserve">          [  ]</w:t>
      </w:r>
    </w:p>
    <w:p w14:paraId="6FCA999E" w14:textId="21CB8ED4"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Asiática</w:t>
      </w:r>
      <w:r w:rsidR="004A59CD">
        <w:tab/>
      </w:r>
      <w:r w:rsidR="004A59CD">
        <w:tab/>
        <w:t>[  ]</w:t>
      </w:r>
      <w:r w:rsidR="004A59CD" w:rsidRPr="00646B35">
        <w:t xml:space="preserve"> </w:t>
      </w:r>
      <w:r w:rsidR="004A59CD">
        <w:tab/>
        <w:t xml:space="preserve">    [  ]</w:t>
      </w:r>
      <w:r w:rsidR="004A59CD" w:rsidRPr="00646B35">
        <w:t xml:space="preserve"> </w:t>
      </w:r>
      <w:r w:rsidR="004A59CD">
        <w:tab/>
        <w:t xml:space="preserve">       [  ]</w:t>
      </w:r>
      <w:r w:rsidR="004A59CD" w:rsidRPr="00646B35">
        <w:t xml:space="preserve"> </w:t>
      </w:r>
      <w:r w:rsidR="004A59CD">
        <w:tab/>
        <w:t xml:space="preserve">          [  ]</w:t>
      </w:r>
    </w:p>
    <w:p w14:paraId="4A74247B" w14:textId="79775211"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Comida Rápida</w:t>
      </w:r>
      <w:r w:rsidR="004A59CD">
        <w:tab/>
        <w:t>[  ]</w:t>
      </w:r>
      <w:r w:rsidR="004A59CD" w:rsidRPr="00646B35">
        <w:t xml:space="preserve"> </w:t>
      </w:r>
      <w:r w:rsidR="004A59CD">
        <w:tab/>
        <w:t xml:space="preserve">    [  ]</w:t>
      </w:r>
      <w:r w:rsidR="004A59CD" w:rsidRPr="00646B35">
        <w:t xml:space="preserve"> </w:t>
      </w:r>
      <w:r w:rsidR="004A59CD">
        <w:tab/>
        <w:t xml:space="preserve">       [  ]</w:t>
      </w:r>
      <w:r w:rsidR="004A59CD" w:rsidRPr="00646B35">
        <w:t xml:space="preserve"> </w:t>
      </w:r>
      <w:r w:rsidR="004A59CD">
        <w:tab/>
        <w:t xml:space="preserve">          [  ]</w:t>
      </w:r>
    </w:p>
    <w:p w14:paraId="667CD578" w14:textId="77777777" w:rsidR="004A59CD" w:rsidRDefault="00E016FB" w:rsidP="00E016FB">
      <w:pPr>
        <w:pBdr>
          <w:top w:val="single" w:sz="4" w:space="1" w:color="000000"/>
          <w:left w:val="single" w:sz="4" w:space="4" w:color="000000"/>
          <w:bottom w:val="single" w:sz="4" w:space="1" w:color="000000"/>
          <w:right w:val="single" w:sz="4" w:space="4" w:color="000000"/>
        </w:pBdr>
      </w:pPr>
      <w:r w:rsidRPr="00573F6E">
        <w:t>Desayuno/Brunch</w:t>
      </w:r>
      <w:r w:rsidR="004A59CD">
        <w:tab/>
        <w:t>[  ]</w:t>
      </w:r>
      <w:r w:rsidR="004A59CD" w:rsidRPr="00646B35">
        <w:t xml:space="preserve"> </w:t>
      </w:r>
      <w:r w:rsidR="004A59CD">
        <w:tab/>
        <w:t xml:space="preserve">    [  ]</w:t>
      </w:r>
      <w:r w:rsidR="004A59CD" w:rsidRPr="00646B35">
        <w:t xml:space="preserve"> </w:t>
      </w:r>
      <w:r w:rsidR="004A59CD">
        <w:tab/>
        <w:t xml:space="preserve">       [  ]</w:t>
      </w:r>
      <w:r w:rsidR="004A59CD" w:rsidRPr="00646B35">
        <w:t xml:space="preserve"> </w:t>
      </w:r>
      <w:r w:rsidR="004A59CD">
        <w:tab/>
        <w:t xml:space="preserve">          [  ]</w:t>
      </w:r>
    </w:p>
    <w:p w14:paraId="289F219D" w14:textId="128018F4"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Italiana</w:t>
      </w:r>
      <w:r w:rsidR="004A59CD">
        <w:tab/>
      </w:r>
      <w:r w:rsidR="004A59CD">
        <w:tab/>
        <w:t>[  ]</w:t>
      </w:r>
      <w:r w:rsidR="004A59CD" w:rsidRPr="00646B35">
        <w:t xml:space="preserve"> </w:t>
      </w:r>
      <w:r w:rsidR="004A59CD">
        <w:tab/>
        <w:t xml:space="preserve">    [  ]</w:t>
      </w:r>
      <w:r w:rsidR="004A59CD" w:rsidRPr="00646B35">
        <w:t xml:space="preserve"> </w:t>
      </w:r>
      <w:r w:rsidR="004A59CD">
        <w:tab/>
        <w:t xml:space="preserve">       [  ]</w:t>
      </w:r>
      <w:r w:rsidR="004A59CD" w:rsidRPr="00646B35">
        <w:t xml:space="preserve"> </w:t>
      </w:r>
      <w:r w:rsidR="004A59CD">
        <w:tab/>
        <w:t xml:space="preserve">          [  ]</w:t>
      </w:r>
    </w:p>
    <w:p w14:paraId="7BD950FC" w14:textId="7F0EE593"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Medio Oriente</w:t>
      </w:r>
      <w:r w:rsidR="00464298">
        <w:tab/>
        <w:t>[  ]</w:t>
      </w:r>
      <w:r w:rsidR="00464298" w:rsidRPr="00646B35">
        <w:t xml:space="preserve"> </w:t>
      </w:r>
      <w:r w:rsidR="00464298">
        <w:tab/>
        <w:t xml:space="preserve">    [  ]</w:t>
      </w:r>
      <w:r w:rsidR="00464298" w:rsidRPr="00646B35">
        <w:t xml:space="preserve"> </w:t>
      </w:r>
      <w:r w:rsidR="00464298">
        <w:tab/>
        <w:t xml:space="preserve">       [  ]</w:t>
      </w:r>
      <w:r w:rsidR="00464298" w:rsidRPr="00646B35">
        <w:t xml:space="preserve"> </w:t>
      </w:r>
      <w:r w:rsidR="00464298">
        <w:tab/>
        <w:t xml:space="preserve">          [  ]</w:t>
      </w:r>
    </w:p>
    <w:p w14:paraId="5B04C24A" w14:textId="4D7BEFE8"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Mexicana</w:t>
      </w:r>
      <w:r w:rsidR="00464298">
        <w:tab/>
      </w:r>
      <w:r w:rsidR="00464298">
        <w:tab/>
        <w:t>[  ]</w:t>
      </w:r>
      <w:r w:rsidR="00464298" w:rsidRPr="00646B35">
        <w:t xml:space="preserve"> </w:t>
      </w:r>
      <w:r w:rsidR="00464298">
        <w:tab/>
        <w:t xml:space="preserve">    [  ]</w:t>
      </w:r>
      <w:r w:rsidR="00464298" w:rsidRPr="00646B35">
        <w:t xml:space="preserve"> </w:t>
      </w:r>
      <w:r w:rsidR="00464298">
        <w:tab/>
        <w:t xml:space="preserve">       [  ]</w:t>
      </w:r>
      <w:r w:rsidR="00464298" w:rsidRPr="00646B35">
        <w:t xml:space="preserve"> </w:t>
      </w:r>
      <w:r w:rsidR="00464298">
        <w:tab/>
        <w:t xml:space="preserve">          [  ]</w:t>
      </w:r>
      <w:r w:rsidRPr="00573F6E">
        <w:t xml:space="preserve"> </w:t>
      </w:r>
      <w:r w:rsidRPr="00573F6E">
        <w:tab/>
        <w:t>__</w:t>
      </w:r>
    </w:p>
    <w:p w14:paraId="609E7CB4"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 xml:space="preserve">Vegana / Vegetariana / </w:t>
      </w:r>
    </w:p>
    <w:p w14:paraId="3B22EDD7" w14:textId="34FF6FF8"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Saludable</w:t>
      </w:r>
      <w:r w:rsidR="00464298">
        <w:tab/>
      </w:r>
      <w:r w:rsidR="00464298">
        <w:tab/>
        <w:t>[  ]</w:t>
      </w:r>
      <w:r w:rsidR="00464298" w:rsidRPr="00646B35">
        <w:t xml:space="preserve"> </w:t>
      </w:r>
      <w:r w:rsidR="00464298">
        <w:tab/>
        <w:t xml:space="preserve">    [  ]</w:t>
      </w:r>
      <w:r w:rsidR="00464298" w:rsidRPr="00646B35">
        <w:t xml:space="preserve"> </w:t>
      </w:r>
      <w:r w:rsidR="00464298">
        <w:tab/>
        <w:t xml:space="preserve">       [  ]</w:t>
      </w:r>
      <w:r w:rsidR="00464298" w:rsidRPr="00646B35">
        <w:t xml:space="preserve"> </w:t>
      </w:r>
      <w:r w:rsidR="00464298">
        <w:tab/>
        <w:t xml:space="preserve">          [  ]</w:t>
      </w:r>
      <w:r w:rsidRPr="00573F6E">
        <w:tab/>
        <w:t>__</w:t>
      </w:r>
    </w:p>
    <w:p w14:paraId="460B32E3" w14:textId="7F74B71B"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Venezolana</w:t>
      </w:r>
      <w:r w:rsidR="00464298">
        <w:tab/>
      </w:r>
      <w:r w:rsidR="00464298">
        <w:tab/>
        <w:t>[  ]</w:t>
      </w:r>
      <w:r w:rsidR="00464298" w:rsidRPr="00646B35">
        <w:t xml:space="preserve"> </w:t>
      </w:r>
      <w:r w:rsidR="00464298">
        <w:tab/>
        <w:t xml:space="preserve">    [  ]</w:t>
      </w:r>
      <w:r w:rsidR="00464298" w:rsidRPr="00646B35">
        <w:t xml:space="preserve"> </w:t>
      </w:r>
      <w:r w:rsidR="00464298">
        <w:tab/>
        <w:t xml:space="preserve">       [  ]</w:t>
      </w:r>
      <w:r w:rsidR="00464298" w:rsidRPr="00646B35">
        <w:t xml:space="preserve"> </w:t>
      </w:r>
      <w:r w:rsidR="00464298">
        <w:tab/>
        <w:t xml:space="preserve">          [  ]</w:t>
      </w:r>
    </w:p>
    <w:p w14:paraId="36AC09E1" w14:textId="66BB1D4C"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Otra (Internacional)</w:t>
      </w:r>
      <w:r w:rsidR="00464298" w:rsidRPr="00464298">
        <w:t xml:space="preserve"> </w:t>
      </w:r>
      <w:r w:rsidR="00464298">
        <w:tab/>
        <w:t>[  ]</w:t>
      </w:r>
      <w:r w:rsidR="00464298" w:rsidRPr="00646B35">
        <w:t xml:space="preserve"> </w:t>
      </w:r>
      <w:r w:rsidR="00464298">
        <w:tab/>
        <w:t xml:space="preserve">    [  ]</w:t>
      </w:r>
      <w:r w:rsidR="00464298" w:rsidRPr="00646B35">
        <w:t xml:space="preserve"> </w:t>
      </w:r>
      <w:r w:rsidR="00464298">
        <w:tab/>
        <w:t xml:space="preserve">       [  ]</w:t>
      </w:r>
      <w:r w:rsidR="00464298" w:rsidRPr="00646B35">
        <w:t xml:space="preserve"> </w:t>
      </w:r>
      <w:r w:rsidR="00464298">
        <w:tab/>
        <w:t xml:space="preserve">          [  ]</w:t>
      </w:r>
      <w:r w:rsidRPr="00573F6E">
        <w:t xml:space="preserve"> </w:t>
      </w:r>
      <w:r w:rsidRPr="00573F6E">
        <w:tab/>
        <w:t>__</w:t>
      </w:r>
    </w:p>
    <w:p w14:paraId="0103C74C" w14:textId="533E3452"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Otros</w:t>
      </w:r>
      <w:r w:rsidR="00464298">
        <w:tab/>
      </w:r>
      <w:r w:rsidR="00464298">
        <w:tab/>
        <w:t>[  ]</w:t>
      </w:r>
      <w:r w:rsidR="00464298" w:rsidRPr="00646B35">
        <w:t xml:space="preserve"> </w:t>
      </w:r>
      <w:r w:rsidR="00464298">
        <w:tab/>
        <w:t xml:space="preserve">    [  ]</w:t>
      </w:r>
      <w:r w:rsidR="00464298" w:rsidRPr="00646B35">
        <w:t xml:space="preserve"> </w:t>
      </w:r>
      <w:r w:rsidR="00464298">
        <w:tab/>
        <w:t xml:space="preserve">       [  ]</w:t>
      </w:r>
      <w:r w:rsidR="00464298" w:rsidRPr="00646B35">
        <w:t xml:space="preserve"> </w:t>
      </w:r>
      <w:r w:rsidR="00464298">
        <w:tab/>
        <w:t xml:space="preserve">          [  ]</w:t>
      </w:r>
    </w:p>
    <w:p w14:paraId="090157D3"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1392E963"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P6. CUANDO COMPRAS COMIDA POR APLICACIONES ¿CUÁNTO ES EL VALOR PROMEDIO DE TU COMPRA?</w:t>
      </w:r>
    </w:p>
    <w:p w14:paraId="06102EA2" w14:textId="2F883E4B" w:rsidR="00E016FB" w:rsidRPr="00573F6E" w:rsidRDefault="00464298" w:rsidP="00E016FB">
      <w:pPr>
        <w:pBdr>
          <w:top w:val="single" w:sz="4" w:space="1" w:color="000000"/>
          <w:left w:val="single" w:sz="4" w:space="4" w:color="000000"/>
          <w:bottom w:val="single" w:sz="4" w:space="1" w:color="000000"/>
          <w:right w:val="single" w:sz="4" w:space="4" w:color="000000"/>
        </w:pBdr>
      </w:pPr>
      <w:r>
        <w:t xml:space="preserve">[  ] </w:t>
      </w:r>
      <w:r w:rsidR="00E016FB" w:rsidRPr="00573F6E">
        <w:t>Hasta $100 MXN</w:t>
      </w:r>
    </w:p>
    <w:p w14:paraId="35D9A666" w14:textId="2F1B45F4" w:rsidR="00E016FB" w:rsidRPr="00573F6E" w:rsidRDefault="00464298" w:rsidP="00E016FB">
      <w:pPr>
        <w:pBdr>
          <w:top w:val="single" w:sz="4" w:space="1" w:color="000000"/>
          <w:left w:val="single" w:sz="4" w:space="4" w:color="000000"/>
          <w:bottom w:val="single" w:sz="4" w:space="1" w:color="000000"/>
          <w:right w:val="single" w:sz="4" w:space="4" w:color="000000"/>
        </w:pBdr>
      </w:pPr>
      <w:r>
        <w:t xml:space="preserve">[  ] </w:t>
      </w:r>
      <w:r w:rsidR="00E016FB" w:rsidRPr="00573F6E">
        <w:t>$101-$201 MXN</w:t>
      </w:r>
    </w:p>
    <w:p w14:paraId="79D17952" w14:textId="60BA92D3" w:rsidR="00E016FB" w:rsidRPr="00573F6E" w:rsidRDefault="00464298" w:rsidP="00E016FB">
      <w:pPr>
        <w:pBdr>
          <w:top w:val="single" w:sz="4" w:space="1" w:color="000000"/>
          <w:left w:val="single" w:sz="4" w:space="4" w:color="000000"/>
          <w:bottom w:val="single" w:sz="4" w:space="1" w:color="000000"/>
          <w:right w:val="single" w:sz="4" w:space="4" w:color="000000"/>
        </w:pBdr>
      </w:pPr>
      <w:r>
        <w:t xml:space="preserve">[  ] </w:t>
      </w:r>
      <w:r w:rsidR="00E016FB" w:rsidRPr="00573F6E">
        <w:t>$201-$300 MXN</w:t>
      </w:r>
    </w:p>
    <w:p w14:paraId="74283446" w14:textId="266F9FCC" w:rsidR="00E016FB" w:rsidRPr="00573F6E" w:rsidRDefault="00464298" w:rsidP="00E016FB">
      <w:pPr>
        <w:pBdr>
          <w:top w:val="single" w:sz="4" w:space="1" w:color="000000"/>
          <w:left w:val="single" w:sz="4" w:space="4" w:color="000000"/>
          <w:bottom w:val="single" w:sz="4" w:space="1" w:color="000000"/>
          <w:right w:val="single" w:sz="4" w:space="4" w:color="000000"/>
        </w:pBdr>
      </w:pPr>
      <w:r>
        <w:t xml:space="preserve">[  ] </w:t>
      </w:r>
      <w:r w:rsidR="00E016FB" w:rsidRPr="00573F6E">
        <w:t>$301-$400 MXN</w:t>
      </w:r>
    </w:p>
    <w:p w14:paraId="456A5A70" w14:textId="325ABD76" w:rsidR="00E016FB" w:rsidRPr="00573F6E" w:rsidRDefault="00464298" w:rsidP="00E016FB">
      <w:pPr>
        <w:pBdr>
          <w:top w:val="single" w:sz="4" w:space="1" w:color="000000"/>
          <w:left w:val="single" w:sz="4" w:space="4" w:color="000000"/>
          <w:bottom w:val="single" w:sz="4" w:space="1" w:color="000000"/>
          <w:right w:val="single" w:sz="4" w:space="4" w:color="000000"/>
        </w:pBdr>
      </w:pPr>
      <w:r>
        <w:t xml:space="preserve">[  ] </w:t>
      </w:r>
      <w:r w:rsidR="00E016FB" w:rsidRPr="00573F6E">
        <w:t>$401-$500 MXN</w:t>
      </w:r>
    </w:p>
    <w:p w14:paraId="07E8F971" w14:textId="2D12DCF3" w:rsidR="00E016FB" w:rsidRPr="00573F6E" w:rsidRDefault="00464298" w:rsidP="00E016FB">
      <w:pPr>
        <w:pBdr>
          <w:top w:val="single" w:sz="4" w:space="1" w:color="000000"/>
          <w:left w:val="single" w:sz="4" w:space="4" w:color="000000"/>
          <w:bottom w:val="single" w:sz="4" w:space="1" w:color="000000"/>
          <w:right w:val="single" w:sz="4" w:space="4" w:color="000000"/>
        </w:pBdr>
      </w:pPr>
      <w:r>
        <w:t xml:space="preserve">[  ] </w:t>
      </w:r>
      <w:r w:rsidR="00E016FB" w:rsidRPr="00573F6E">
        <w:t>$501MXN o más</w:t>
      </w:r>
    </w:p>
    <w:p w14:paraId="0FB60A31" w14:textId="77777777" w:rsidR="00E016FB" w:rsidRPr="00573F6E" w:rsidRDefault="00E016FB" w:rsidP="00E016FB"/>
    <w:p w14:paraId="55B1BEBC"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1EEF1056"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P7. ¿CUÁLES SON LOS CRITERIOS QUE INFLUYEN POSITIVAMENTE EN TU PRÓXIMA COMPRA DE COMIDA MEDIANTE APLICACIONES? (ESCOJA LOS TRES MÁS IMPORTANTES)</w:t>
      </w:r>
    </w:p>
    <w:p w14:paraId="54526525" w14:textId="72E8CFF1" w:rsidR="00E016FB" w:rsidRPr="00573F6E" w:rsidRDefault="00464298" w:rsidP="00E016FB">
      <w:pPr>
        <w:pBdr>
          <w:top w:val="single" w:sz="4" w:space="1" w:color="000000"/>
          <w:left w:val="single" w:sz="4" w:space="4" w:color="000000"/>
          <w:bottom w:val="single" w:sz="4" w:space="1" w:color="000000"/>
          <w:right w:val="single" w:sz="4" w:space="4" w:color="000000"/>
        </w:pBdr>
      </w:pPr>
      <w:r>
        <w:t xml:space="preserve">[  ] </w:t>
      </w:r>
      <w:r w:rsidR="00E016FB" w:rsidRPr="00573F6E">
        <w:t>Calidad de comida</w:t>
      </w:r>
    </w:p>
    <w:p w14:paraId="77FF153A" w14:textId="13BCD0AC" w:rsidR="00E016FB" w:rsidRPr="00573F6E" w:rsidRDefault="00464298" w:rsidP="00E016FB">
      <w:pPr>
        <w:pBdr>
          <w:top w:val="single" w:sz="4" w:space="1" w:color="000000"/>
          <w:left w:val="single" w:sz="4" w:space="4" w:color="000000"/>
          <w:bottom w:val="single" w:sz="4" w:space="1" w:color="000000"/>
          <w:right w:val="single" w:sz="4" w:space="4" w:color="000000"/>
        </w:pBdr>
      </w:pPr>
      <w:r>
        <w:t xml:space="preserve">[  ] </w:t>
      </w:r>
      <w:r w:rsidR="00E016FB" w:rsidRPr="00573F6E">
        <w:t>Descuentos</w:t>
      </w:r>
    </w:p>
    <w:p w14:paraId="0FDE5BA4" w14:textId="7474728C" w:rsidR="00E016FB" w:rsidRPr="00573F6E" w:rsidRDefault="00464298" w:rsidP="00E016FB">
      <w:pPr>
        <w:pBdr>
          <w:top w:val="single" w:sz="4" w:space="1" w:color="000000"/>
          <w:left w:val="single" w:sz="4" w:space="4" w:color="000000"/>
          <w:bottom w:val="single" w:sz="4" w:space="1" w:color="000000"/>
          <w:right w:val="single" w:sz="4" w:space="4" w:color="000000"/>
        </w:pBdr>
      </w:pPr>
      <w:r>
        <w:t xml:space="preserve">[  ] </w:t>
      </w:r>
      <w:r w:rsidR="00E016FB" w:rsidRPr="00573F6E">
        <w:t>Tamaño de porciones</w:t>
      </w:r>
    </w:p>
    <w:p w14:paraId="606E68EF" w14:textId="59DB3F83" w:rsidR="00E016FB" w:rsidRPr="00573F6E" w:rsidRDefault="00464298" w:rsidP="00E016FB">
      <w:pPr>
        <w:pBdr>
          <w:top w:val="single" w:sz="4" w:space="1" w:color="000000"/>
          <w:left w:val="single" w:sz="4" w:space="4" w:color="000000"/>
          <w:bottom w:val="single" w:sz="4" w:space="1" w:color="000000"/>
          <w:right w:val="single" w:sz="4" w:space="4" w:color="000000"/>
        </w:pBdr>
      </w:pPr>
      <w:r>
        <w:t xml:space="preserve">[  ] </w:t>
      </w:r>
      <w:r w:rsidR="00E016FB" w:rsidRPr="00573F6E">
        <w:t>Tiempo de entrega</w:t>
      </w:r>
    </w:p>
    <w:p w14:paraId="06BC882C" w14:textId="42E065D5" w:rsidR="00E016FB" w:rsidRPr="00573F6E" w:rsidRDefault="00464298" w:rsidP="00E016FB">
      <w:pPr>
        <w:pBdr>
          <w:top w:val="single" w:sz="4" w:space="1" w:color="000000"/>
          <w:left w:val="single" w:sz="4" w:space="4" w:color="000000"/>
          <w:bottom w:val="single" w:sz="4" w:space="1" w:color="000000"/>
          <w:right w:val="single" w:sz="4" w:space="4" w:color="000000"/>
        </w:pBdr>
      </w:pPr>
      <w:r>
        <w:t xml:space="preserve">[  ] </w:t>
      </w:r>
      <w:r w:rsidR="00E016FB" w:rsidRPr="00573F6E">
        <w:t>Tipo de comida</w:t>
      </w:r>
    </w:p>
    <w:p w14:paraId="09C0B051" w14:textId="41DBB670" w:rsidR="00E016FB" w:rsidRPr="00573F6E" w:rsidRDefault="00464298" w:rsidP="00E016FB">
      <w:pPr>
        <w:pBdr>
          <w:top w:val="single" w:sz="4" w:space="1" w:color="000000"/>
          <w:left w:val="single" w:sz="4" w:space="4" w:color="000000"/>
          <w:bottom w:val="single" w:sz="4" w:space="1" w:color="000000"/>
          <w:right w:val="single" w:sz="4" w:space="4" w:color="000000"/>
        </w:pBdr>
      </w:pPr>
      <w:r>
        <w:t xml:space="preserve">[  ] </w:t>
      </w:r>
      <w:r w:rsidR="00E016FB" w:rsidRPr="00573F6E">
        <w:t>Precio</w:t>
      </w:r>
    </w:p>
    <w:p w14:paraId="4038CCF9" w14:textId="5286F89D" w:rsidR="00E016FB" w:rsidRPr="00573F6E" w:rsidRDefault="00464298" w:rsidP="00E016FB">
      <w:pPr>
        <w:pBdr>
          <w:top w:val="single" w:sz="4" w:space="1" w:color="000000"/>
          <w:left w:val="single" w:sz="4" w:space="4" w:color="000000"/>
          <w:bottom w:val="single" w:sz="4" w:space="1" w:color="000000"/>
          <w:right w:val="single" w:sz="4" w:space="4" w:color="000000"/>
        </w:pBdr>
      </w:pPr>
      <w:r>
        <w:t xml:space="preserve">[  ] </w:t>
      </w:r>
      <w:r w:rsidR="00E016FB" w:rsidRPr="00573F6E">
        <w:t>Recomendaciones dentro de la aplicación</w:t>
      </w:r>
    </w:p>
    <w:p w14:paraId="5E1C331D" w14:textId="3848F5FC" w:rsidR="00E016FB" w:rsidRPr="00573F6E" w:rsidRDefault="00464298" w:rsidP="00E016FB">
      <w:pPr>
        <w:pBdr>
          <w:top w:val="single" w:sz="4" w:space="1" w:color="000000"/>
          <w:left w:val="single" w:sz="4" w:space="4" w:color="000000"/>
          <w:bottom w:val="single" w:sz="4" w:space="1" w:color="000000"/>
          <w:right w:val="single" w:sz="4" w:space="4" w:color="000000"/>
        </w:pBdr>
      </w:pPr>
      <w:r>
        <w:t xml:space="preserve">[  ] </w:t>
      </w:r>
      <w:r w:rsidR="00E016FB" w:rsidRPr="00573F6E">
        <w:t>Redes sociales</w:t>
      </w:r>
    </w:p>
    <w:p w14:paraId="7AE1C463" w14:textId="03033067" w:rsidR="00E016FB" w:rsidRPr="00573F6E" w:rsidRDefault="00464298" w:rsidP="00E016FB">
      <w:pPr>
        <w:pBdr>
          <w:top w:val="single" w:sz="4" w:space="1" w:color="000000"/>
          <w:left w:val="single" w:sz="4" w:space="4" w:color="000000"/>
          <w:bottom w:val="single" w:sz="4" w:space="1" w:color="000000"/>
          <w:right w:val="single" w:sz="4" w:space="4" w:color="000000"/>
        </w:pBdr>
      </w:pPr>
      <w:r>
        <w:t xml:space="preserve">[  ] </w:t>
      </w:r>
      <w:r w:rsidR="00E016FB" w:rsidRPr="00573F6E">
        <w:t>Restaurantes que conozco</w:t>
      </w:r>
    </w:p>
    <w:p w14:paraId="4237F689" w14:textId="6EAD66FA" w:rsidR="00E016FB" w:rsidRPr="00573F6E" w:rsidRDefault="00464298" w:rsidP="00E016FB">
      <w:pPr>
        <w:pBdr>
          <w:top w:val="single" w:sz="4" w:space="1" w:color="000000"/>
          <w:left w:val="single" w:sz="4" w:space="4" w:color="000000"/>
          <w:bottom w:val="single" w:sz="4" w:space="1" w:color="000000"/>
          <w:right w:val="single" w:sz="4" w:space="4" w:color="000000"/>
        </w:pBdr>
      </w:pPr>
      <w:r>
        <w:t xml:space="preserve">[  ] </w:t>
      </w:r>
      <w:r w:rsidR="00E016FB" w:rsidRPr="00573F6E">
        <w:t>Otros</w:t>
      </w:r>
    </w:p>
    <w:p w14:paraId="77F9C740"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445DC827"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P8. ¿QUÉ TAN PROBABLE ES QUE RECOMIENDES A UN AMIGO O COLEGA EL RESTAURANTE?</w:t>
      </w:r>
    </w:p>
    <w:p w14:paraId="5CD45B34"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57AC907B" w14:textId="14586D62" w:rsidR="00464298" w:rsidRDefault="00441B0D" w:rsidP="00E016FB">
      <w:pPr>
        <w:pBdr>
          <w:top w:val="single" w:sz="4" w:space="1" w:color="000000"/>
          <w:left w:val="single" w:sz="4" w:space="4" w:color="000000"/>
          <w:bottom w:val="single" w:sz="4" w:space="1" w:color="000000"/>
          <w:right w:val="single" w:sz="4" w:space="4" w:color="000000"/>
        </w:pBdr>
        <w:ind w:firstLine="1304"/>
      </w:pPr>
      <w:r>
        <w:t xml:space="preserve"> [  ]    [  ]</w:t>
      </w:r>
      <w:r w:rsidRPr="00441B0D">
        <w:t xml:space="preserve"> </w:t>
      </w:r>
      <w:r>
        <w:t xml:space="preserve">   [  ]    [  ]     [  ]    [  ]     [  ]</w:t>
      </w:r>
      <w:r w:rsidR="00FA2160" w:rsidRPr="00FA2160">
        <w:t xml:space="preserve"> </w:t>
      </w:r>
      <w:r w:rsidR="00FA2160">
        <w:t xml:space="preserve">   [  ]    [  ]     [  ]    [  ]</w:t>
      </w:r>
    </w:p>
    <w:p w14:paraId="090F90E3" w14:textId="4168BDD5" w:rsidR="00E016FB" w:rsidRPr="00573F6E" w:rsidRDefault="00E016FB" w:rsidP="00441B0D">
      <w:pPr>
        <w:pBdr>
          <w:top w:val="single" w:sz="4" w:space="1" w:color="000000"/>
          <w:left w:val="single" w:sz="4" w:space="4" w:color="000000"/>
          <w:bottom w:val="single" w:sz="4" w:space="1" w:color="000000"/>
          <w:right w:val="single" w:sz="4" w:space="4" w:color="000000"/>
        </w:pBdr>
        <w:ind w:firstLine="1304"/>
      </w:pPr>
      <w:r w:rsidRPr="00573F6E">
        <w:t xml:space="preserve">  0       1       2       3       4       5       6       7       8       9      10</w:t>
      </w:r>
    </w:p>
    <w:p w14:paraId="35360E3C"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ind w:firstLine="1304"/>
      </w:pPr>
      <w:r w:rsidRPr="00573F6E">
        <w:t xml:space="preserve">Nada </w:t>
      </w:r>
      <w:r w:rsidRPr="00573F6E">
        <w:tab/>
      </w:r>
      <w:r w:rsidRPr="00573F6E">
        <w:tab/>
      </w:r>
      <w:r w:rsidRPr="00573F6E">
        <w:tab/>
      </w:r>
      <w:r w:rsidRPr="00573F6E">
        <w:tab/>
        <w:t xml:space="preserve">Extremadamente </w:t>
      </w:r>
    </w:p>
    <w:p w14:paraId="75CCEF5B"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ab/>
        <w:t xml:space="preserve">probable </w:t>
      </w:r>
      <w:r w:rsidRPr="00573F6E">
        <w:tab/>
      </w:r>
      <w:r w:rsidRPr="00573F6E">
        <w:tab/>
      </w:r>
      <w:r w:rsidRPr="00573F6E">
        <w:tab/>
      </w:r>
      <w:r w:rsidRPr="00573F6E">
        <w:tab/>
        <w:t>probable</w:t>
      </w:r>
    </w:p>
    <w:p w14:paraId="520774E9"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031CFC6B"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0A0C4C52"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Encuesta online en:</w:t>
      </w:r>
    </w:p>
    <w:p w14:paraId="14D8A928"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r w:rsidRPr="00573F6E">
        <w:t>https://docs.google.com/forms/d/e/1FAIpQLScjXRiw-SOMXGnjuOljLnznJ2dHZThV4NXyh9aBatmovuemYQ/viewform</w:t>
      </w:r>
    </w:p>
    <w:p w14:paraId="56DE12F3" w14:textId="77777777" w:rsidR="00E016FB" w:rsidRPr="00573F6E" w:rsidRDefault="00E016FB" w:rsidP="00E016FB">
      <w:pPr>
        <w:pBdr>
          <w:top w:val="single" w:sz="4" w:space="1" w:color="000000"/>
          <w:left w:val="single" w:sz="4" w:space="4" w:color="000000"/>
          <w:bottom w:val="single" w:sz="4" w:space="1" w:color="000000"/>
          <w:right w:val="single" w:sz="4" w:space="4" w:color="000000"/>
        </w:pBdr>
      </w:pPr>
    </w:p>
    <w:p w14:paraId="2089E469" w14:textId="77777777" w:rsidR="00E016FB" w:rsidRPr="00573F6E" w:rsidRDefault="00E016FB" w:rsidP="00E016FB"/>
    <w:p w14:paraId="650C5022" w14:textId="77777777" w:rsidR="00E016FB" w:rsidRPr="00573F6E" w:rsidRDefault="00E016FB" w:rsidP="00E016FB">
      <w:r w:rsidRPr="00573F6E">
        <w:t xml:space="preserve">Fuente: elaboración propia (2020). </w:t>
      </w:r>
    </w:p>
    <w:p w14:paraId="02DD117A" w14:textId="77777777" w:rsidR="006E31EB" w:rsidRPr="0087592F" w:rsidRDefault="006E31EB" w:rsidP="000E1807">
      <w:pPr>
        <w:rPr>
          <w:lang w:val="es-ES" w:eastAsia="en-US"/>
        </w:rPr>
      </w:pPr>
    </w:p>
    <w:p w14:paraId="3A596A08" w14:textId="3CDDC2C9" w:rsidR="000E1807" w:rsidRPr="0087592F" w:rsidRDefault="000E1807" w:rsidP="000E1807">
      <w:pPr>
        <w:rPr>
          <w:lang w:val="es-ES" w:eastAsia="en-US"/>
        </w:rPr>
      </w:pPr>
      <w:r w:rsidRPr="0087592F">
        <w:rPr>
          <w:lang w:val="es-ES" w:eastAsia="en-US"/>
        </w:rPr>
        <w:br w:type="page"/>
      </w:r>
    </w:p>
    <w:p w14:paraId="44AA6E0D" w14:textId="77777777" w:rsidR="00BA45C5" w:rsidRPr="0087592F" w:rsidRDefault="00BA45C5">
      <w:pPr>
        <w:widowControl w:val="0"/>
        <w:autoSpaceDE w:val="0"/>
        <w:rPr>
          <w:color w:val="444444"/>
          <w:lang w:val="es-ES" w:eastAsia="en-US"/>
        </w:rPr>
      </w:pPr>
    </w:p>
    <w:p w14:paraId="416AB1DA" w14:textId="77777777" w:rsidR="00BA45C5" w:rsidRPr="00762614" w:rsidRDefault="00BA45C5">
      <w:pPr>
        <w:pStyle w:val="Heading1"/>
        <w:rPr>
          <w:sz w:val="24"/>
          <w:szCs w:val="24"/>
          <w:lang w:val="es-CO"/>
        </w:rPr>
      </w:pPr>
      <w:bookmarkStart w:id="366" w:name="_Toc39705875"/>
      <w:bookmarkStart w:id="367" w:name="_Toc91854601"/>
      <w:r w:rsidRPr="00762614">
        <w:rPr>
          <w:sz w:val="24"/>
          <w:szCs w:val="24"/>
          <w:lang w:val="es-CO"/>
        </w:rPr>
        <w:t>CURRíCULUM VíTAE</w:t>
      </w:r>
      <w:bookmarkEnd w:id="366"/>
      <w:bookmarkEnd w:id="367"/>
    </w:p>
    <w:p w14:paraId="5D22F338" w14:textId="646338FF" w:rsidR="00BA45C5" w:rsidRPr="00762614" w:rsidRDefault="00BA45C5">
      <w:pPr>
        <w:tabs>
          <w:tab w:val="left" w:pos="2970"/>
        </w:tabs>
      </w:pPr>
    </w:p>
    <w:p w14:paraId="6ECE9983" w14:textId="77777777" w:rsidR="00052BBC" w:rsidRPr="00762614" w:rsidRDefault="00052BBC" w:rsidP="00052BBC">
      <w:pPr>
        <w:spacing w:line="360" w:lineRule="auto"/>
      </w:pPr>
      <w:r w:rsidRPr="00762614">
        <w:rPr>
          <w:b/>
          <w:bCs/>
        </w:rPr>
        <w:t>Jeisson Ricardo Pinzón Hernández</w:t>
      </w:r>
    </w:p>
    <w:p w14:paraId="06E41E72" w14:textId="1C372C0F" w:rsidR="00052BBC" w:rsidRPr="00762614" w:rsidRDefault="00052BBC" w:rsidP="00052BBC">
      <w:pPr>
        <w:spacing w:line="360" w:lineRule="auto"/>
        <w:rPr>
          <w:color w:val="0000FF"/>
        </w:rPr>
      </w:pPr>
      <w:r w:rsidRPr="00762614">
        <w:t>Ingeniero Electrónico</w:t>
      </w:r>
      <w:r w:rsidRPr="00762614">
        <w:br/>
        <w:t>Correo electrónico: jeisson.pinzon@gmail.com</w:t>
      </w:r>
      <w:r w:rsidRPr="00762614">
        <w:rPr>
          <w:color w:val="0000FF"/>
        </w:rPr>
        <w:br/>
      </w:r>
      <w:r w:rsidRPr="00762614">
        <w:t xml:space="preserve">LinkedIn: </w:t>
      </w:r>
      <w:r w:rsidRPr="00762614">
        <w:rPr>
          <w:color w:val="0000FF"/>
        </w:rPr>
        <w:t>https://www.linkedin.com/in/jeissonpinzon/</w:t>
      </w:r>
    </w:p>
    <w:p w14:paraId="7870A598" w14:textId="77777777" w:rsidR="00052BBC" w:rsidRPr="00762614" w:rsidRDefault="00052BBC" w:rsidP="00052BBC">
      <w:pPr>
        <w:spacing w:line="480" w:lineRule="auto"/>
      </w:pPr>
    </w:p>
    <w:p w14:paraId="148DC28A" w14:textId="1329EADF" w:rsidR="00052BBC" w:rsidRPr="00762614" w:rsidRDefault="00052BBC" w:rsidP="00052BBC">
      <w:pPr>
        <w:spacing w:line="360" w:lineRule="auto"/>
        <w:rPr>
          <w:b/>
          <w:bCs/>
        </w:rPr>
      </w:pPr>
      <w:r w:rsidRPr="00762614">
        <w:rPr>
          <w:b/>
          <w:bCs/>
        </w:rPr>
        <w:t>P</w:t>
      </w:r>
      <w:r w:rsidR="00762614">
        <w:rPr>
          <w:b/>
          <w:bCs/>
        </w:rPr>
        <w:t>ERFIL PROFESIONAL</w:t>
      </w:r>
    </w:p>
    <w:p w14:paraId="1D6CE799" w14:textId="3265F995" w:rsidR="00052BBC" w:rsidRPr="00762614" w:rsidRDefault="00052BBC" w:rsidP="00052BBC">
      <w:pPr>
        <w:spacing w:line="360" w:lineRule="auto"/>
        <w:jc w:val="both"/>
      </w:pPr>
      <w:r w:rsidRPr="00762614">
        <w:t xml:space="preserve">Ingeniero electrónico y candidato a MBA con </w:t>
      </w:r>
      <w:r w:rsidR="00900BE4" w:rsidRPr="00762614">
        <w:t>énfasis</w:t>
      </w:r>
      <w:r w:rsidRPr="00762614">
        <w:t xml:space="preserve"> en Marketing de la Universidad de Palermo. Once años de experiencia laboral nacional e internacional, en empresas Servicios tecnológicos y Cloud. En las áreas de Mercadeo y Técnica. Experiencia en mercadeo de nuevos productos, gestión de marca, esquemas de distribución por canales, investigación de mercados.</w:t>
      </w:r>
    </w:p>
    <w:p w14:paraId="75FDACA6" w14:textId="77777777" w:rsidR="00052BBC" w:rsidRPr="00762614" w:rsidRDefault="00052BBC" w:rsidP="00052BBC">
      <w:pPr>
        <w:spacing w:line="360" w:lineRule="auto"/>
        <w:rPr>
          <w:b/>
          <w:bCs/>
        </w:rPr>
      </w:pPr>
    </w:p>
    <w:p w14:paraId="1FD554DE" w14:textId="77777777" w:rsidR="00052BBC" w:rsidRPr="003A1664" w:rsidRDefault="00052BBC" w:rsidP="00052BBC">
      <w:pPr>
        <w:spacing w:line="360" w:lineRule="auto"/>
        <w:rPr>
          <w:b/>
          <w:bCs/>
          <w:lang w:val="en-CA"/>
        </w:rPr>
      </w:pPr>
      <w:r w:rsidRPr="003A1664">
        <w:rPr>
          <w:b/>
          <w:bCs/>
          <w:lang w:val="en-CA"/>
        </w:rPr>
        <w:t>EXPERIENCIA</w:t>
      </w:r>
    </w:p>
    <w:p w14:paraId="3A9E24CA" w14:textId="5D64105A" w:rsidR="00703588" w:rsidRPr="003A1664" w:rsidRDefault="00703588" w:rsidP="00703588">
      <w:pPr>
        <w:spacing w:line="360" w:lineRule="auto"/>
        <w:rPr>
          <w:b/>
          <w:bCs/>
          <w:lang w:val="en-CA"/>
        </w:rPr>
      </w:pPr>
      <w:r w:rsidRPr="003A1664">
        <w:rPr>
          <w:b/>
          <w:bCs/>
          <w:lang w:val="en-CA"/>
        </w:rPr>
        <w:t>Manpower Group, Experis – Market Scan</w:t>
      </w:r>
    </w:p>
    <w:p w14:paraId="5FF6231C" w14:textId="7ED63583" w:rsidR="00703588" w:rsidRPr="00762614" w:rsidRDefault="00703588" w:rsidP="00703588">
      <w:pPr>
        <w:spacing w:line="360" w:lineRule="auto"/>
      </w:pPr>
      <w:r w:rsidRPr="00762614">
        <w:t xml:space="preserve">Bogotá: Mayo 2021, </w:t>
      </w:r>
      <w:r w:rsidR="00215F70" w:rsidRPr="00762614">
        <w:t>Octubre 2021</w:t>
      </w:r>
    </w:p>
    <w:p w14:paraId="1CB0BC36" w14:textId="1722F7AA" w:rsidR="00703588" w:rsidRPr="00762614" w:rsidRDefault="00F141EA" w:rsidP="00F141EA">
      <w:pPr>
        <w:spacing w:line="360" w:lineRule="auto"/>
        <w:jc w:val="both"/>
      </w:pPr>
      <w:r w:rsidRPr="00762614">
        <w:t>Desarrollo investigación de mercado para Experis y Manpower Colombia, evaluar la estrategia de renovación de la oferta TI , vigilar tendencias de mercado y definir nuevos productos a implementar en los próximos dos años.</w:t>
      </w:r>
    </w:p>
    <w:p w14:paraId="76D23F34" w14:textId="77777777" w:rsidR="00F141EA" w:rsidRPr="00762614" w:rsidRDefault="00F141EA" w:rsidP="00052BBC">
      <w:pPr>
        <w:spacing w:line="360" w:lineRule="auto"/>
        <w:rPr>
          <w:b/>
          <w:bCs/>
        </w:rPr>
      </w:pPr>
    </w:p>
    <w:p w14:paraId="7898D7F7" w14:textId="77777777" w:rsidR="00052BBC" w:rsidRPr="00762614" w:rsidRDefault="00052BBC" w:rsidP="00052BBC">
      <w:pPr>
        <w:spacing w:line="360" w:lineRule="auto"/>
        <w:rPr>
          <w:b/>
          <w:bCs/>
        </w:rPr>
      </w:pPr>
      <w:r w:rsidRPr="00762614">
        <w:rPr>
          <w:b/>
          <w:bCs/>
        </w:rPr>
        <w:t>Practia Global - Director de Marketing Practia México</w:t>
      </w:r>
    </w:p>
    <w:p w14:paraId="1AA20F5A" w14:textId="6C625EB4" w:rsidR="00052BBC" w:rsidRPr="00762614" w:rsidRDefault="00052BBC" w:rsidP="00052BBC">
      <w:pPr>
        <w:spacing w:line="360" w:lineRule="auto"/>
      </w:pPr>
      <w:r w:rsidRPr="00762614">
        <w:t xml:space="preserve">México: Mayo 2018 a </w:t>
      </w:r>
      <w:r w:rsidR="0069106A" w:rsidRPr="00762614">
        <w:t>Mayo 2020</w:t>
      </w:r>
    </w:p>
    <w:p w14:paraId="16132024" w14:textId="7FE7D2C2" w:rsidR="00052BBC" w:rsidRPr="00762614" w:rsidRDefault="00C125F5" w:rsidP="00C125F5">
      <w:pPr>
        <w:spacing w:line="360" w:lineRule="auto"/>
        <w:jc w:val="both"/>
      </w:pPr>
      <w:r w:rsidRPr="00762614">
        <w:t>Desarrollo y ejecución del plan de marketing, organización eventos, campañas en redes, análisis de tendencias de servicios ofrecidos y hoja de ruta futura, investigación de mercados con foco en México pero de aplicación regional.</w:t>
      </w:r>
    </w:p>
    <w:p w14:paraId="6754F9BE" w14:textId="41FDE456" w:rsidR="00703588" w:rsidRPr="00762614" w:rsidRDefault="00703588" w:rsidP="00052BBC">
      <w:pPr>
        <w:spacing w:line="360" w:lineRule="auto"/>
      </w:pPr>
    </w:p>
    <w:p w14:paraId="55F32C8C" w14:textId="305DED91" w:rsidR="00C83F00" w:rsidRPr="00507139" w:rsidRDefault="00C83F00" w:rsidP="00C83F00">
      <w:pPr>
        <w:spacing w:line="360" w:lineRule="auto"/>
        <w:rPr>
          <w:lang w:val="en-CA"/>
        </w:rPr>
      </w:pPr>
      <w:r w:rsidRPr="00507139">
        <w:rPr>
          <w:b/>
          <w:bCs/>
          <w:lang w:val="en-CA"/>
        </w:rPr>
        <w:t xml:space="preserve">Practia Global - </w:t>
      </w:r>
      <w:r w:rsidR="00052BBC" w:rsidRPr="00507139">
        <w:rPr>
          <w:lang w:val="en-CA"/>
        </w:rPr>
        <w:t>Business Development Manager</w:t>
      </w:r>
    </w:p>
    <w:p w14:paraId="771F0C44" w14:textId="2294D6D2" w:rsidR="00052BBC" w:rsidRPr="00507139" w:rsidRDefault="00C83F00" w:rsidP="00C83F00">
      <w:pPr>
        <w:spacing w:line="360" w:lineRule="auto"/>
        <w:rPr>
          <w:lang w:val="en-CA"/>
        </w:rPr>
      </w:pPr>
      <w:r w:rsidRPr="00507139">
        <w:rPr>
          <w:lang w:val="en-CA"/>
        </w:rPr>
        <w:t xml:space="preserve">Colombia: </w:t>
      </w:r>
      <w:r w:rsidR="00052BBC" w:rsidRPr="00507139">
        <w:rPr>
          <w:lang w:val="en-CA"/>
        </w:rPr>
        <w:t>Agosto 2017 a Mayo 2018</w:t>
      </w:r>
    </w:p>
    <w:p w14:paraId="32882EE7" w14:textId="3AD289A8" w:rsidR="00762614" w:rsidRPr="00762614" w:rsidRDefault="00762614" w:rsidP="00762614">
      <w:pPr>
        <w:spacing w:line="360" w:lineRule="auto"/>
        <w:jc w:val="both"/>
      </w:pPr>
      <w:r>
        <w:t>Consultoría en marketing, organización eventos, campañas redes y análisis de tendencias para Practia en su ingreso a Colombia, desarrollo en remoto de actividades de marketing para México.</w:t>
      </w:r>
    </w:p>
    <w:p w14:paraId="233FB62F" w14:textId="77777777" w:rsidR="00C83F00" w:rsidRPr="00762614" w:rsidRDefault="00C83F00" w:rsidP="00C83F00">
      <w:pPr>
        <w:spacing w:line="360" w:lineRule="auto"/>
      </w:pPr>
    </w:p>
    <w:p w14:paraId="6ADA19D0" w14:textId="76BA54C5" w:rsidR="00052BBC" w:rsidRPr="00762614" w:rsidRDefault="00C83F00" w:rsidP="00C83F00">
      <w:pPr>
        <w:spacing w:line="360" w:lineRule="auto"/>
      </w:pPr>
      <w:r w:rsidRPr="00507139">
        <w:rPr>
          <w:b/>
          <w:bCs/>
          <w:lang w:val="en-CA"/>
        </w:rPr>
        <w:t xml:space="preserve">Practia Global - </w:t>
      </w:r>
      <w:r w:rsidR="00052BBC" w:rsidRPr="00507139">
        <w:rPr>
          <w:lang w:val="en-CA"/>
        </w:rPr>
        <w:t xml:space="preserve">New Business Development Consultant &amp; Brand Manager. </w:t>
      </w:r>
      <w:r w:rsidR="00052BBC" w:rsidRPr="00762614">
        <w:t xml:space="preserve">Argentina: Julio 2015 a Julio 2017 </w:t>
      </w:r>
    </w:p>
    <w:p w14:paraId="4BBA9526" w14:textId="690A0190" w:rsidR="008F1867" w:rsidRPr="00762614" w:rsidRDefault="008F1867" w:rsidP="008F1867">
      <w:pPr>
        <w:spacing w:line="360" w:lineRule="auto"/>
        <w:jc w:val="both"/>
      </w:pPr>
      <w:r w:rsidRPr="00762614">
        <w:t>Desarrollo de análisis de marca, oferta de servicios, madurez de regionales. Ejecución de la estrategia de cambio de marca a Practia en la región y plan de transformación de la oferta TI. Como consultor, realizar el análisis tendencias de mercado y tecnológicas, formar parte del equipo de desarrollo de nuevos servicios y desarrollar alianzas con fabricantes.</w:t>
      </w:r>
      <w:r w:rsidR="00993982" w:rsidRPr="00762614">
        <w:t xml:space="preserve"> Alcance </w:t>
      </w:r>
      <w:r w:rsidR="00762614" w:rsidRPr="00762614">
        <w:t>geográfico</w:t>
      </w:r>
      <w:r w:rsidR="00993982" w:rsidRPr="00762614">
        <w:t>: 8 países en Latinoamérica y España.</w:t>
      </w:r>
    </w:p>
    <w:p w14:paraId="151A4144" w14:textId="77777777" w:rsidR="00052BBC" w:rsidRPr="00762614" w:rsidRDefault="00052BBC" w:rsidP="00052BBC">
      <w:pPr>
        <w:spacing w:line="360" w:lineRule="auto"/>
        <w:rPr>
          <w:b/>
          <w:bCs/>
        </w:rPr>
      </w:pPr>
    </w:p>
    <w:p w14:paraId="4DA3981B" w14:textId="4C1D24D1" w:rsidR="00052BBC" w:rsidRPr="00762614" w:rsidRDefault="00052BBC" w:rsidP="00052BBC">
      <w:pPr>
        <w:spacing w:line="360" w:lineRule="auto"/>
        <w:rPr>
          <w:b/>
          <w:bCs/>
        </w:rPr>
      </w:pPr>
      <w:r w:rsidRPr="00762614">
        <w:rPr>
          <w:b/>
          <w:bCs/>
        </w:rPr>
        <w:t xml:space="preserve">Xelere - Business &amp; Marketing Developer Manager </w:t>
      </w:r>
    </w:p>
    <w:p w14:paraId="180F2179" w14:textId="77777777" w:rsidR="00052BBC" w:rsidRPr="00762614" w:rsidRDefault="00052BBC" w:rsidP="00052BBC">
      <w:pPr>
        <w:spacing w:line="360" w:lineRule="auto"/>
      </w:pPr>
      <w:r w:rsidRPr="00762614">
        <w:t>Argentina: Diciembre 2014 a Julio 2015</w:t>
      </w:r>
    </w:p>
    <w:p w14:paraId="4D409794" w14:textId="5DE1B2AF" w:rsidR="00052BBC" w:rsidRPr="00762614" w:rsidRDefault="00B57DA1" w:rsidP="00052BBC">
      <w:pPr>
        <w:spacing w:line="360" w:lineRule="auto"/>
        <w:jc w:val="both"/>
      </w:pPr>
      <w:r w:rsidRPr="00762614">
        <w:t>Responsable por desarrollar y mantener inteligencia de mercado, Business plan, y la estrategia de marketing global, así como las comunicaciones y el modelo de comercialización de la solución propia de software de ITSM.</w:t>
      </w:r>
      <w:r w:rsidR="00762614" w:rsidRPr="00762614">
        <w:t xml:space="preserve"> Alcance geográfico: Argentina y Chile.</w:t>
      </w:r>
    </w:p>
    <w:p w14:paraId="661AD407" w14:textId="77777777" w:rsidR="00B57DA1" w:rsidRPr="00762614" w:rsidRDefault="00B57DA1" w:rsidP="00052BBC">
      <w:pPr>
        <w:spacing w:line="360" w:lineRule="auto"/>
        <w:jc w:val="both"/>
        <w:rPr>
          <w:b/>
          <w:bCs/>
        </w:rPr>
      </w:pPr>
    </w:p>
    <w:p w14:paraId="37777AA2" w14:textId="2B46914A" w:rsidR="00052BBC" w:rsidRPr="00762614" w:rsidRDefault="00052BBC" w:rsidP="00052BBC">
      <w:pPr>
        <w:spacing w:line="360" w:lineRule="auto"/>
        <w:jc w:val="both"/>
        <w:rPr>
          <w:b/>
          <w:bCs/>
        </w:rPr>
      </w:pPr>
      <w:r w:rsidRPr="00762614">
        <w:rPr>
          <w:b/>
          <w:bCs/>
        </w:rPr>
        <w:t>O4IT - Channel Marketing Manager</w:t>
      </w:r>
    </w:p>
    <w:p w14:paraId="7DA87A2E" w14:textId="77777777" w:rsidR="00052BBC" w:rsidRPr="00762614" w:rsidRDefault="00052BBC" w:rsidP="00052BBC">
      <w:pPr>
        <w:spacing w:line="360" w:lineRule="auto"/>
        <w:jc w:val="both"/>
      </w:pPr>
      <w:r w:rsidRPr="00762614">
        <w:t>Colombia: Febrero 2012 – Agosto 2014</w:t>
      </w:r>
    </w:p>
    <w:p w14:paraId="7653A40F" w14:textId="09318824" w:rsidR="00052BBC" w:rsidRPr="00762614" w:rsidRDefault="003B77A5" w:rsidP="003B77A5">
      <w:pPr>
        <w:spacing w:line="360" w:lineRule="auto"/>
        <w:jc w:val="both"/>
      </w:pPr>
      <w:r w:rsidRPr="00762614">
        <w:t xml:space="preserve">Desarrollo plan de canales, portal de partners, material de marketing agnóstico para partners, y ofrecer capacitación en productos cloud. Alcance </w:t>
      </w:r>
      <w:r w:rsidR="00762614" w:rsidRPr="00762614">
        <w:t>geográfico</w:t>
      </w:r>
      <w:r w:rsidRPr="00762614">
        <w:t>: Colombia, Panamá, Florida USA</w:t>
      </w:r>
    </w:p>
    <w:p w14:paraId="34A9BB32" w14:textId="77777777" w:rsidR="003B77A5" w:rsidRPr="00762614" w:rsidRDefault="003B77A5" w:rsidP="003B77A5">
      <w:pPr>
        <w:spacing w:line="360" w:lineRule="auto"/>
        <w:jc w:val="both"/>
      </w:pPr>
    </w:p>
    <w:p w14:paraId="01C9D514" w14:textId="77777777" w:rsidR="00052BBC" w:rsidRPr="00762614" w:rsidRDefault="00052BBC" w:rsidP="00052BBC">
      <w:pPr>
        <w:spacing w:line="360" w:lineRule="auto"/>
        <w:rPr>
          <w:b/>
          <w:bCs/>
        </w:rPr>
      </w:pPr>
      <w:r w:rsidRPr="00762614">
        <w:t>Otros cargos desempeñados anteriormente en O4IT</w:t>
      </w:r>
    </w:p>
    <w:p w14:paraId="5BFA36A5" w14:textId="77777777" w:rsidR="00D01D5A" w:rsidRPr="00762614" w:rsidRDefault="00D01D5A" w:rsidP="00F95167">
      <w:pPr>
        <w:pStyle w:val="ListParagraph"/>
        <w:numPr>
          <w:ilvl w:val="0"/>
          <w:numId w:val="3"/>
        </w:numPr>
        <w:spacing w:line="360" w:lineRule="auto"/>
        <w:ind w:left="426"/>
        <w:jc w:val="both"/>
      </w:pPr>
      <w:r w:rsidRPr="00762614">
        <w:t>Technology Account Manager. Colombia: Enero 2013 – Mayo 2013</w:t>
      </w:r>
    </w:p>
    <w:p w14:paraId="1A66A1AA" w14:textId="5A7F2D50" w:rsidR="00052BBC" w:rsidRPr="00507139" w:rsidRDefault="00052BBC" w:rsidP="00F95167">
      <w:pPr>
        <w:pStyle w:val="ListParagraph"/>
        <w:numPr>
          <w:ilvl w:val="0"/>
          <w:numId w:val="3"/>
        </w:numPr>
        <w:spacing w:line="360" w:lineRule="auto"/>
        <w:ind w:left="426"/>
        <w:jc w:val="both"/>
        <w:rPr>
          <w:lang w:val="en-CA"/>
        </w:rPr>
      </w:pPr>
      <w:r w:rsidRPr="00507139">
        <w:rPr>
          <w:lang w:val="en-CA"/>
        </w:rPr>
        <w:t>Technology Solutions Architect. Colombia: Febrero 2012 – Enero 2013</w:t>
      </w:r>
    </w:p>
    <w:p w14:paraId="6E54B47F" w14:textId="77777777" w:rsidR="00052BBC" w:rsidRPr="00507139" w:rsidRDefault="00052BBC" w:rsidP="00052BBC">
      <w:pPr>
        <w:spacing w:line="360" w:lineRule="auto"/>
        <w:jc w:val="both"/>
        <w:rPr>
          <w:b/>
          <w:bCs/>
          <w:lang w:val="en-CA"/>
        </w:rPr>
      </w:pPr>
    </w:p>
    <w:p w14:paraId="429D5FC0" w14:textId="77777777" w:rsidR="00052BBC" w:rsidRPr="00762614" w:rsidRDefault="00052BBC" w:rsidP="00052BBC">
      <w:pPr>
        <w:spacing w:line="360" w:lineRule="auto"/>
        <w:jc w:val="both"/>
        <w:rPr>
          <w:b/>
          <w:bCs/>
        </w:rPr>
      </w:pPr>
      <w:r w:rsidRPr="00762614">
        <w:rPr>
          <w:b/>
          <w:bCs/>
        </w:rPr>
        <w:t>KIO Networks Colombia (Cierre definitivo) – Presales Engineer</w:t>
      </w:r>
    </w:p>
    <w:p w14:paraId="2A6F2D15" w14:textId="77777777" w:rsidR="00052BBC" w:rsidRPr="00762614" w:rsidRDefault="00052BBC" w:rsidP="00052BBC">
      <w:pPr>
        <w:spacing w:line="360" w:lineRule="auto"/>
        <w:jc w:val="both"/>
      </w:pPr>
      <w:r w:rsidRPr="00762614">
        <w:t>Colombia: Mayo 2010 – Noviembre 2011</w:t>
      </w:r>
    </w:p>
    <w:p w14:paraId="4FCFCF4A" w14:textId="77777777" w:rsidR="00703588" w:rsidRPr="00762614" w:rsidRDefault="00703588" w:rsidP="00052BBC">
      <w:pPr>
        <w:spacing w:line="360" w:lineRule="auto"/>
        <w:jc w:val="both"/>
      </w:pPr>
    </w:p>
    <w:p w14:paraId="618FBCEF" w14:textId="77777777" w:rsidR="00052BBC" w:rsidRPr="00762614" w:rsidRDefault="00052BBC" w:rsidP="00052BBC">
      <w:pPr>
        <w:spacing w:line="360" w:lineRule="auto"/>
        <w:jc w:val="both"/>
        <w:rPr>
          <w:b/>
          <w:bCs/>
        </w:rPr>
      </w:pPr>
      <w:r w:rsidRPr="00762614">
        <w:rPr>
          <w:b/>
          <w:bCs/>
        </w:rPr>
        <w:t>Avianca – Pasante de Ingeniería Electrónica</w:t>
      </w:r>
    </w:p>
    <w:p w14:paraId="0BDCB2F8" w14:textId="716EE4D7" w:rsidR="00052BBC" w:rsidRPr="00762614" w:rsidRDefault="00052BBC" w:rsidP="00052BBC">
      <w:pPr>
        <w:spacing w:line="360" w:lineRule="auto"/>
        <w:jc w:val="both"/>
      </w:pPr>
      <w:r w:rsidRPr="00762614">
        <w:t>Colombia: Mayo 2009 – Noviembre 2009</w:t>
      </w:r>
    </w:p>
    <w:p w14:paraId="297B0D18" w14:textId="77777777" w:rsidR="00052BBC" w:rsidRDefault="00052BBC" w:rsidP="00052BBC">
      <w:pPr>
        <w:spacing w:line="360" w:lineRule="auto"/>
        <w:rPr>
          <w:b/>
          <w:bCs/>
        </w:rPr>
      </w:pPr>
    </w:p>
    <w:p w14:paraId="7C3C4B48" w14:textId="77777777" w:rsidR="00762614" w:rsidRPr="00762614" w:rsidRDefault="00762614" w:rsidP="00052BBC">
      <w:pPr>
        <w:spacing w:line="360" w:lineRule="auto"/>
        <w:rPr>
          <w:b/>
          <w:bCs/>
        </w:rPr>
      </w:pPr>
    </w:p>
    <w:p w14:paraId="2CCA7CA2" w14:textId="4203DE7C" w:rsidR="00052BBC" w:rsidRPr="00762614" w:rsidRDefault="00052BBC" w:rsidP="00052BBC">
      <w:pPr>
        <w:spacing w:line="360" w:lineRule="auto"/>
        <w:rPr>
          <w:b/>
          <w:bCs/>
        </w:rPr>
      </w:pPr>
      <w:r w:rsidRPr="00762614">
        <w:rPr>
          <w:b/>
          <w:bCs/>
        </w:rPr>
        <w:t>EDUCACIÓN</w:t>
      </w:r>
    </w:p>
    <w:p w14:paraId="6F1C1097" w14:textId="77777777" w:rsidR="00052BBC" w:rsidRPr="00762614" w:rsidRDefault="00052BBC" w:rsidP="00052BBC">
      <w:pPr>
        <w:spacing w:line="360" w:lineRule="auto"/>
        <w:rPr>
          <w:b/>
          <w:bCs/>
        </w:rPr>
      </w:pPr>
    </w:p>
    <w:p w14:paraId="22B56479" w14:textId="7A4B88F8" w:rsidR="00052BBC" w:rsidRPr="00762614" w:rsidRDefault="00052BBC" w:rsidP="00052BBC">
      <w:pPr>
        <w:spacing w:before="100" w:beforeAutospacing="1" w:line="360" w:lineRule="auto"/>
        <w:contextualSpacing/>
        <w:rPr>
          <w:b/>
          <w:bCs/>
        </w:rPr>
      </w:pPr>
      <w:r w:rsidRPr="00762614">
        <w:rPr>
          <w:b/>
          <w:bCs/>
        </w:rPr>
        <w:t xml:space="preserve">Magister en </w:t>
      </w:r>
      <w:r w:rsidR="00BE07F2" w:rsidRPr="00762614">
        <w:rPr>
          <w:b/>
          <w:bCs/>
        </w:rPr>
        <w:t>Administración</w:t>
      </w:r>
      <w:r w:rsidRPr="00762614">
        <w:rPr>
          <w:b/>
          <w:bCs/>
        </w:rPr>
        <w:t xml:space="preserve"> de Negocios MBA, </w:t>
      </w:r>
      <w:r w:rsidR="00706E67" w:rsidRPr="00762614">
        <w:rPr>
          <w:b/>
          <w:bCs/>
        </w:rPr>
        <w:t>énfasis</w:t>
      </w:r>
      <w:r w:rsidRPr="00762614">
        <w:rPr>
          <w:b/>
          <w:bCs/>
        </w:rPr>
        <w:t xml:space="preserve"> en Marketing </w:t>
      </w:r>
    </w:p>
    <w:p w14:paraId="23DC33ED" w14:textId="77777777" w:rsidR="00052BBC" w:rsidRPr="00762614" w:rsidRDefault="00052BBC" w:rsidP="00052BBC">
      <w:pPr>
        <w:spacing w:before="100" w:beforeAutospacing="1" w:line="360" w:lineRule="auto"/>
        <w:contextualSpacing/>
      </w:pPr>
      <w:r w:rsidRPr="00762614">
        <w:t>Universidad de Palermo – Buenos Aires, Argentina</w:t>
      </w:r>
      <w:r w:rsidRPr="00762614">
        <w:br/>
        <w:t xml:space="preserve">2015 – En curso </w:t>
      </w:r>
    </w:p>
    <w:p w14:paraId="51C0C6E4" w14:textId="77777777" w:rsidR="00052BBC" w:rsidRPr="00762614" w:rsidRDefault="00052BBC" w:rsidP="00052BBC">
      <w:pPr>
        <w:spacing w:before="100" w:beforeAutospacing="1" w:line="360" w:lineRule="auto"/>
        <w:contextualSpacing/>
      </w:pPr>
    </w:p>
    <w:p w14:paraId="6B9AF0B7" w14:textId="77777777" w:rsidR="00052BBC" w:rsidRPr="00762614" w:rsidRDefault="00052BBC" w:rsidP="00052BBC">
      <w:pPr>
        <w:spacing w:before="100" w:beforeAutospacing="1" w:line="360" w:lineRule="auto"/>
        <w:contextualSpacing/>
        <w:rPr>
          <w:b/>
          <w:bCs/>
        </w:rPr>
      </w:pPr>
      <w:r w:rsidRPr="00762614">
        <w:rPr>
          <w:b/>
          <w:bCs/>
        </w:rPr>
        <w:t>Ingeniero Electrónico, énfasis en Automatización y control</w:t>
      </w:r>
    </w:p>
    <w:p w14:paraId="32119F28" w14:textId="77777777" w:rsidR="00052BBC" w:rsidRPr="00762614" w:rsidRDefault="00052BBC" w:rsidP="00052BBC">
      <w:pPr>
        <w:spacing w:before="100" w:beforeAutospacing="1" w:line="360" w:lineRule="auto"/>
        <w:contextualSpacing/>
      </w:pPr>
      <w:r w:rsidRPr="00762614">
        <w:t>Universidad Manuela Beltrán – Bogotá, Colombia</w:t>
      </w:r>
    </w:p>
    <w:p w14:paraId="691392FA" w14:textId="77777777" w:rsidR="00052BBC" w:rsidRPr="00762614" w:rsidRDefault="00052BBC" w:rsidP="00052BBC">
      <w:pPr>
        <w:spacing w:line="360" w:lineRule="auto"/>
        <w:jc w:val="both"/>
      </w:pPr>
      <w:r w:rsidRPr="00762614">
        <w:t>2006 – 2010</w:t>
      </w:r>
    </w:p>
    <w:p w14:paraId="4D8E7FEE" w14:textId="77777777" w:rsidR="00052BBC" w:rsidRPr="0087592F" w:rsidRDefault="00052BBC">
      <w:pPr>
        <w:tabs>
          <w:tab w:val="left" w:pos="2970"/>
        </w:tabs>
        <w:rPr>
          <w:lang w:val="es-ES"/>
        </w:rPr>
      </w:pPr>
    </w:p>
    <w:sectPr w:rsidR="00052BBC" w:rsidRPr="0087592F" w:rsidSect="00EE6AAA">
      <w:pgSz w:w="11906" w:h="16838"/>
      <w:pgMar w:top="1440" w:right="1440" w:bottom="1797"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C0928D" w14:textId="77777777" w:rsidR="006E15E7" w:rsidRDefault="006E15E7">
      <w:r>
        <w:separator/>
      </w:r>
    </w:p>
  </w:endnote>
  <w:endnote w:type="continuationSeparator" w:id="0">
    <w:p w14:paraId="2F2810B5" w14:textId="77777777" w:rsidR="006E15E7" w:rsidRDefault="006E15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8CF3C52" w:usb2="00000016" w:usb3="00000000" w:csb0="0004001F" w:csb1="00000000"/>
  </w:font>
  <w:font w:name="Mangal">
    <w:panose1 w:val="02040503050203030202"/>
    <w:charset w:val="01"/>
    <w:family w:val="roman"/>
    <w:pitch w:val="variable"/>
    <w:sig w:usb0="0000A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IIEDGK+Garamond">
    <w:altName w:val="Cambria"/>
    <w:panose1 w:val="020B0604020202020204"/>
    <w:charset w:val="00"/>
    <w:family w:val="roman"/>
    <w:pitch w:val="default"/>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E0002AFF" w:usb1="C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Times">
    <w:panose1 w:val="00000500000000020000"/>
    <w:charset w:val="00"/>
    <w:family w:val="auto"/>
    <w:pitch w:val="variable"/>
    <w:sig w:usb0="E00002FF" w:usb1="5000205A" w:usb2="00000000" w:usb3="00000000" w:csb0="0000019F" w:csb1="00000000"/>
  </w:font>
  <w:font w:name="TimesNewRomanPSMT">
    <w:altName w:val="Times New Roman"/>
    <w:panose1 w:val="020B0604020202020204"/>
    <w:charset w:val="00"/>
    <w:family w:val="roman"/>
    <w:notTrueType/>
    <w:pitch w:val="default"/>
  </w:font>
  <w:font w:name="Product Sans">
    <w:altName w:val="Calibri"/>
    <w:panose1 w:val="020B0604020202020204"/>
    <w:charset w:val="00"/>
    <w:family w:val="swiss"/>
    <w:pitch w:val="variable"/>
    <w:sig w:usb0="A0000287" w:usb1="00000010"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8D172" w14:textId="77777777" w:rsidR="00E23F0C" w:rsidRDefault="00E23F0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EAB61" w14:textId="77777777" w:rsidR="00EA18F1" w:rsidRDefault="00EA18F1">
    <w:pPr>
      <w:pStyle w:val="Footer"/>
      <w:ind w:right="360"/>
    </w:pPr>
    <w:r>
      <w:rPr>
        <w:noProof/>
        <w:lang w:val="es-AR" w:eastAsia="es-AR"/>
      </w:rPr>
      <mc:AlternateContent>
        <mc:Choice Requires="wps">
          <w:drawing>
            <wp:anchor distT="0" distB="0" distL="0" distR="0" simplePos="0" relativeHeight="251657728" behindDoc="0" locked="0" layoutInCell="1" allowOverlap="1" wp14:anchorId="2D44E2F5" wp14:editId="46C39783">
              <wp:simplePos x="0" y="0"/>
              <wp:positionH relativeFrom="margin">
                <wp:align>center</wp:align>
              </wp:positionH>
              <wp:positionV relativeFrom="paragraph">
                <wp:posOffset>635</wp:posOffset>
              </wp:positionV>
              <wp:extent cx="245745" cy="15875"/>
              <wp:effectExtent l="0" t="0" r="0" b="1270"/>
              <wp:wrapSquare wrapText="largest"/>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 cy="15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985381" w14:textId="77777777" w:rsidR="00EA18F1" w:rsidRDefault="00EA18F1">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44E2F5" id="_x0000_t202" coordsize="21600,21600" o:spt="202" path="m,l,21600r21600,l21600,xe">
              <v:stroke joinstyle="miter"/>
              <v:path gradientshapeok="t" o:connecttype="rect"/>
            </v:shapetype>
            <v:shape id="Text Box 2" o:spid="_x0000_s1026" type="#_x0000_t202" style="position:absolute;left:0;text-align:left;margin-left:0;margin-top:.05pt;width:19.35pt;height:1.25pt;z-index:251657728;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" stroked="f">
              <v:textbox inset="0,0,0,0">
                <w:txbxContent>
                  <w:p w14:paraId="58985381" w14:textId="77777777" w:rsidR="00EA18F1" w:rsidRDefault="00EA18F1">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p>
                </w:txbxContent>
              </v:textbox>
              <w10:wrap type="square" side="largest"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D0DFD" w14:textId="77777777" w:rsidR="00EA18F1" w:rsidRDefault="00EA18F1">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2A5EE9" w14:textId="77777777" w:rsidR="00EA18F1" w:rsidRDefault="00EA18F1" w:rsidP="00765D0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287F9EB" w14:textId="77777777" w:rsidR="00EA18F1" w:rsidRDefault="00EA18F1"/>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D94995" w14:textId="77777777" w:rsidR="00EA18F1" w:rsidRDefault="00EA18F1" w:rsidP="00765D0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47888">
      <w:rPr>
        <w:rStyle w:val="PageNumber"/>
        <w:noProof/>
      </w:rPr>
      <w:t>32</w:t>
    </w:r>
    <w:r>
      <w:rPr>
        <w:rStyle w:val="PageNumber"/>
      </w:rPr>
      <w:fldChar w:fldCharType="end"/>
    </w:r>
  </w:p>
  <w:p w14:paraId="4BE8A3AF" w14:textId="77777777" w:rsidR="00EA18F1" w:rsidRDefault="00EA18F1">
    <w:pPr>
      <w:pStyle w:val="Footer"/>
      <w:ind w:right="360"/>
      <w:jc w:val="center"/>
    </w:pPr>
  </w:p>
  <w:p w14:paraId="36DC4026" w14:textId="77777777" w:rsidR="00EA18F1" w:rsidRDefault="00EA18F1">
    <w:pPr>
      <w:pStyle w:val="Footer"/>
      <w:ind w:right="360"/>
      <w:jc w:val="center"/>
    </w:pPr>
    <w:r>
      <w:rPr>
        <w:rFonts w:eastAsia="Arial"/>
        <w:i/>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229115" w14:textId="77777777" w:rsidR="00EA18F1" w:rsidRDefault="00EA18F1"/>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36AE1" w14:textId="77777777" w:rsidR="00EA18F1" w:rsidRDefault="00EA18F1" w:rsidP="00765D0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47888">
      <w:rPr>
        <w:rStyle w:val="PageNumber"/>
        <w:noProof/>
      </w:rPr>
      <w:t>151</w:t>
    </w:r>
    <w:r>
      <w:rPr>
        <w:rStyle w:val="PageNumber"/>
      </w:rPr>
      <w:fldChar w:fldCharType="end"/>
    </w:r>
  </w:p>
  <w:p w14:paraId="0FF8385F" w14:textId="77777777" w:rsidR="00EA18F1" w:rsidRDefault="00EA18F1">
    <w:pPr>
      <w:pStyle w:val="Footer"/>
      <w:ind w:right="360"/>
      <w:jc w:val="center"/>
    </w:pPr>
  </w:p>
  <w:p w14:paraId="40974717" w14:textId="77777777" w:rsidR="00EA18F1" w:rsidRDefault="00EA18F1">
    <w:pPr>
      <w:pStyle w:val="Footer"/>
      <w:ind w:right="360"/>
      <w:jc w:val="center"/>
    </w:pPr>
    <w:r>
      <w:rPr>
        <w:rFonts w:eastAsia="Arial"/>
        <w:i/>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BBD2A" w14:textId="77777777" w:rsidR="00EA18F1" w:rsidRDefault="00EA18F1" w:rsidP="00765D0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47888">
      <w:rPr>
        <w:rStyle w:val="PageNumber"/>
        <w:noProof/>
      </w:rPr>
      <w:t>162</w:t>
    </w:r>
    <w:r>
      <w:rPr>
        <w:rStyle w:val="PageNumber"/>
      </w:rPr>
      <w:fldChar w:fldCharType="end"/>
    </w:r>
  </w:p>
  <w:p w14:paraId="38D4B539" w14:textId="77777777" w:rsidR="00EA18F1" w:rsidRDefault="00EA18F1">
    <w:pPr>
      <w:pStyle w:val="Footer"/>
      <w:ind w:right="360"/>
      <w:jc w:val="center"/>
    </w:pPr>
  </w:p>
  <w:p w14:paraId="533911B0" w14:textId="77777777" w:rsidR="00EA18F1" w:rsidRDefault="00EA18F1">
    <w:pPr>
      <w:pStyle w:val="Footer"/>
      <w:ind w:right="360"/>
      <w:jc w:val="center"/>
    </w:pPr>
    <w:r>
      <w:rPr>
        <w:rFonts w:eastAsia="Arial"/>
        <w:i/>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8DF592" w14:textId="77777777" w:rsidR="006D73CB" w:rsidRDefault="006D73CB" w:rsidP="00765D0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47888">
      <w:rPr>
        <w:rStyle w:val="PageNumber"/>
        <w:noProof/>
      </w:rPr>
      <w:t>194</w:t>
    </w:r>
    <w:r>
      <w:rPr>
        <w:rStyle w:val="PageNumber"/>
      </w:rPr>
      <w:fldChar w:fldCharType="end"/>
    </w:r>
  </w:p>
  <w:p w14:paraId="3812BCEE" w14:textId="77777777" w:rsidR="006D73CB" w:rsidRDefault="006D73CB">
    <w:pPr>
      <w:pStyle w:val="Footer"/>
      <w:ind w:right="360"/>
      <w:jc w:val="center"/>
    </w:pPr>
  </w:p>
  <w:p w14:paraId="41E6B69A" w14:textId="77777777" w:rsidR="006D73CB" w:rsidRDefault="006D73CB">
    <w:pPr>
      <w:pStyle w:val="Footer"/>
      <w:ind w:right="360"/>
      <w:jc w:val="center"/>
    </w:pPr>
    <w:r>
      <w:rPr>
        <w:rFonts w:eastAsia="Arial"/>
        <w:i/>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7F25BE" w14:textId="77777777" w:rsidR="006E15E7" w:rsidRDefault="006E15E7">
      <w:r>
        <w:separator/>
      </w:r>
    </w:p>
  </w:footnote>
  <w:footnote w:type="continuationSeparator" w:id="0">
    <w:p w14:paraId="10B1F6B9" w14:textId="77777777" w:rsidR="006E15E7" w:rsidRDefault="006E15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F219A" w14:textId="77777777" w:rsidR="00EA18F1" w:rsidRDefault="00EA18F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40966" w14:textId="77777777" w:rsidR="00EA18F1" w:rsidRDefault="00EA18F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06F9B" w14:textId="77777777" w:rsidR="00EA18F1" w:rsidRDefault="00EA18F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decimal"/>
      <w:pStyle w:val="Heading2"/>
      <w:lvlText w:val="%2"/>
      <w:lvlJc w:val="left"/>
      <w:pPr>
        <w:tabs>
          <w:tab w:val="num" w:pos="576"/>
        </w:tabs>
        <w:ind w:left="576" w:hanging="576"/>
      </w:pPr>
    </w:lvl>
    <w:lvl w:ilvl="2">
      <w:start w:val="1"/>
      <w:numFmt w:val="decimal"/>
      <w:pStyle w:val="Heading3"/>
      <w:lvlText w:val=".......%2.%3"/>
      <w:lvlJc w:val="left"/>
      <w:pPr>
        <w:tabs>
          <w:tab w:val="num" w:pos="720"/>
        </w:tabs>
        <w:ind w:left="720" w:hanging="720"/>
      </w:pPr>
      <w:rPr>
        <w:i w:val="0"/>
        <w:color w:val="auto"/>
      </w:rPr>
    </w:lvl>
    <w:lvl w:ilvl="3">
      <w:start w:val="1"/>
      <w:numFmt w:val="none"/>
      <w:suff w:val="nothing"/>
      <w:lvlText w:val=""/>
      <w:lvlJc w:val="left"/>
      <w:pPr>
        <w:tabs>
          <w:tab w:val="num" w:pos="0"/>
        </w:tabs>
        <w:ind w:left="0" w:firstLine="0"/>
      </w:pPr>
    </w:lvl>
    <w:lvl w:ilvl="4">
      <w:start w:val="1"/>
      <w:numFmt w:val="decimal"/>
      <w:pStyle w:val="Heading5"/>
      <w:lvlText w:val="..%5"/>
      <w:lvlJc w:val="left"/>
      <w:pPr>
        <w:tabs>
          <w:tab w:val="num" w:pos="1008"/>
        </w:tabs>
        <w:ind w:left="1008" w:hanging="1008"/>
      </w:pPr>
    </w:lvl>
    <w:lvl w:ilvl="5">
      <w:start w:val="1"/>
      <w:numFmt w:val="decimal"/>
      <w:pStyle w:val="Heading6"/>
      <w:lvlText w:val=".......%5.%6"/>
      <w:lvlJc w:val="left"/>
      <w:pPr>
        <w:tabs>
          <w:tab w:val="num" w:pos="1152"/>
        </w:tabs>
        <w:ind w:left="1152" w:hanging="1152"/>
      </w:pPr>
    </w:lvl>
    <w:lvl w:ilvl="6">
      <w:start w:val="1"/>
      <w:numFmt w:val="decimal"/>
      <w:pStyle w:val="Heading7"/>
      <w:lvlText w:val=".......%5.%6.%7"/>
      <w:lvlJc w:val="left"/>
      <w:pPr>
        <w:tabs>
          <w:tab w:val="num" w:pos="1296"/>
        </w:tabs>
        <w:ind w:left="1296" w:hanging="1296"/>
      </w:pPr>
    </w:lvl>
    <w:lvl w:ilvl="7">
      <w:start w:val="1"/>
      <w:numFmt w:val="decimal"/>
      <w:pStyle w:val="Heading8"/>
      <w:lvlText w:val=".......%6.%7.%8.."/>
      <w:lvlJc w:val="left"/>
      <w:pPr>
        <w:tabs>
          <w:tab w:val="num" w:pos="1440"/>
        </w:tabs>
        <w:ind w:left="1440" w:hanging="1440"/>
      </w:pPr>
    </w:lvl>
    <w:lvl w:ilvl="8">
      <w:start w:val="1"/>
      <w:numFmt w:val="decimal"/>
      <w:pStyle w:val="Heading9"/>
      <w:lvlText w:val=".......%7.%8.%9."/>
      <w:lvlJc w:val="left"/>
      <w:pPr>
        <w:tabs>
          <w:tab w:val="num" w:pos="1584"/>
        </w:tabs>
        <w:ind w:left="1584" w:hanging="1584"/>
      </w:pPr>
    </w:lvl>
  </w:abstractNum>
  <w:abstractNum w:abstractNumId="1" w15:restartNumberingAfterBreak="0">
    <w:nsid w:val="00000002"/>
    <w:multiLevelType w:val="multilevel"/>
    <w:tmpl w:val="00000002"/>
    <w:name w:val="WW8Num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 w15:restartNumberingAfterBreak="0">
    <w:nsid w:val="00000003"/>
    <w:multiLevelType w:val="multilevel"/>
    <w:tmpl w:val="00000003"/>
    <w:name w:val="WW8Num3"/>
    <w:lvl w:ilvl="0">
      <w:start w:val="1"/>
      <w:numFmt w:val="decimal"/>
      <w:lvlText w:val="%1."/>
      <w:lvlJc w:val="left"/>
      <w:pPr>
        <w:tabs>
          <w:tab w:val="num" w:pos="720"/>
        </w:tabs>
        <w:ind w:left="720" w:hanging="360"/>
      </w:pPr>
      <w:rPr>
        <w:rFonts w:hint="default"/>
        <w:lang w:val="es-AR"/>
      </w:rPr>
    </w:lvl>
    <w:lvl w:ilvl="1">
      <w:numFmt w:val="none"/>
      <w:suff w:val="nothing"/>
      <w:lvlText w:val=""/>
      <w:lvlJc w:val="left"/>
      <w:pPr>
        <w:tabs>
          <w:tab w:val="num" w:pos="0"/>
        </w:tabs>
        <w:ind w:left="0" w:firstLine="0"/>
      </w:pPr>
      <w:rPr>
        <w:lang w:val="es-AR"/>
      </w:rPr>
    </w:lvl>
    <w:lvl w:ilvl="2">
      <w:numFmt w:val="none"/>
      <w:suff w:val="nothing"/>
      <w:lvlText w:val=""/>
      <w:lvlJc w:val="left"/>
      <w:pPr>
        <w:tabs>
          <w:tab w:val="num" w:pos="0"/>
        </w:tabs>
        <w:ind w:left="0" w:firstLine="0"/>
      </w:pPr>
    </w:lvl>
    <w:lvl w:ilvl="3">
      <w:numFmt w:val="none"/>
      <w:suff w:val="nothing"/>
      <w:lvlText w:val=""/>
      <w:lvlJc w:val="left"/>
      <w:pPr>
        <w:tabs>
          <w:tab w:val="num" w:pos="0"/>
        </w:tabs>
        <w:ind w:left="0" w:firstLine="0"/>
      </w:pPr>
    </w:lvl>
    <w:lvl w:ilvl="4">
      <w:numFmt w:val="none"/>
      <w:suff w:val="nothing"/>
      <w:lvlText w:val=""/>
      <w:lvlJc w:val="left"/>
      <w:pPr>
        <w:tabs>
          <w:tab w:val="num" w:pos="0"/>
        </w:tabs>
        <w:ind w:left="0" w:firstLine="0"/>
      </w:pPr>
    </w:lvl>
    <w:lvl w:ilvl="5">
      <w:numFmt w:val="none"/>
      <w:suff w:val="nothing"/>
      <w:lvlText w:val=""/>
      <w:lvlJc w:val="left"/>
      <w:pPr>
        <w:tabs>
          <w:tab w:val="num" w:pos="0"/>
        </w:tabs>
        <w:ind w:left="0" w:firstLine="0"/>
      </w:pPr>
    </w:lvl>
    <w:lvl w:ilvl="6">
      <w:numFmt w:val="none"/>
      <w:suff w:val="nothing"/>
      <w:lvlText w:val=""/>
      <w:lvlJc w:val="left"/>
      <w:pPr>
        <w:tabs>
          <w:tab w:val="num" w:pos="0"/>
        </w:tabs>
        <w:ind w:left="0" w:firstLine="0"/>
      </w:pPr>
    </w:lvl>
    <w:lvl w:ilvl="7">
      <w:numFmt w:val="none"/>
      <w:suff w:val="nothing"/>
      <w:lvlText w:val=""/>
      <w:lvlJc w:val="left"/>
      <w:pPr>
        <w:tabs>
          <w:tab w:val="num" w:pos="0"/>
        </w:tabs>
        <w:ind w:left="0" w:firstLine="0"/>
      </w:pPr>
    </w:lvl>
    <w:lvl w:ilvl="8">
      <w:numFmt w:val="none"/>
      <w:suff w:val="nothing"/>
      <w:lvlText w:val=""/>
      <w:lvlJc w:val="left"/>
      <w:pPr>
        <w:tabs>
          <w:tab w:val="num" w:pos="0"/>
        </w:tabs>
        <w:ind w:left="0" w:firstLine="0"/>
      </w:pPr>
    </w:lvl>
  </w:abstractNum>
  <w:abstractNum w:abstractNumId="3" w15:restartNumberingAfterBreak="0">
    <w:nsid w:val="00000004"/>
    <w:multiLevelType w:val="singleLevel"/>
    <w:tmpl w:val="00000004"/>
    <w:name w:val="WW8Num4"/>
    <w:lvl w:ilvl="0">
      <w:start w:val="1"/>
      <w:numFmt w:val="bullet"/>
      <w:lvlText w:val=""/>
      <w:lvlJc w:val="left"/>
      <w:pPr>
        <w:tabs>
          <w:tab w:val="num" w:pos="720"/>
        </w:tabs>
        <w:ind w:left="720" w:hanging="360"/>
      </w:pPr>
      <w:rPr>
        <w:rFonts w:ascii="Symbol" w:hAnsi="Symbol" w:cs="Symbol" w:hint="default"/>
        <w:lang w:val="es-AR"/>
      </w:rPr>
    </w:lvl>
  </w:abstractNum>
  <w:abstractNum w:abstractNumId="4" w15:restartNumberingAfterBreak="0">
    <w:nsid w:val="0178123F"/>
    <w:multiLevelType w:val="hybridMultilevel"/>
    <w:tmpl w:val="79D43614"/>
    <w:lvl w:ilvl="0" w:tplc="0C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15:restartNumberingAfterBreak="0">
    <w:nsid w:val="0510680E"/>
    <w:multiLevelType w:val="hybridMultilevel"/>
    <w:tmpl w:val="4B56A44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15:restartNumberingAfterBreak="0">
    <w:nsid w:val="051764B4"/>
    <w:multiLevelType w:val="hybridMultilevel"/>
    <w:tmpl w:val="2E18BB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6BC1126"/>
    <w:multiLevelType w:val="hybridMultilevel"/>
    <w:tmpl w:val="1B46C0FC"/>
    <w:lvl w:ilvl="0" w:tplc="040A0001">
      <w:start w:val="1"/>
      <w:numFmt w:val="bullet"/>
      <w:lvlText w:val=""/>
      <w:lvlJc w:val="left"/>
      <w:pPr>
        <w:ind w:left="1418" w:hanging="360"/>
      </w:pPr>
      <w:rPr>
        <w:rFonts w:ascii="Symbol" w:hAnsi="Symbol" w:hint="default"/>
      </w:rPr>
    </w:lvl>
    <w:lvl w:ilvl="1" w:tplc="040A0003" w:tentative="1">
      <w:start w:val="1"/>
      <w:numFmt w:val="bullet"/>
      <w:lvlText w:val="o"/>
      <w:lvlJc w:val="left"/>
      <w:pPr>
        <w:ind w:left="2138" w:hanging="360"/>
      </w:pPr>
      <w:rPr>
        <w:rFonts w:ascii="Courier New" w:hAnsi="Courier New" w:cs="Courier New" w:hint="default"/>
      </w:rPr>
    </w:lvl>
    <w:lvl w:ilvl="2" w:tplc="040A0005" w:tentative="1">
      <w:start w:val="1"/>
      <w:numFmt w:val="bullet"/>
      <w:lvlText w:val=""/>
      <w:lvlJc w:val="left"/>
      <w:pPr>
        <w:ind w:left="2858" w:hanging="360"/>
      </w:pPr>
      <w:rPr>
        <w:rFonts w:ascii="Wingdings" w:hAnsi="Wingdings" w:hint="default"/>
      </w:rPr>
    </w:lvl>
    <w:lvl w:ilvl="3" w:tplc="040A0001" w:tentative="1">
      <w:start w:val="1"/>
      <w:numFmt w:val="bullet"/>
      <w:lvlText w:val=""/>
      <w:lvlJc w:val="left"/>
      <w:pPr>
        <w:ind w:left="3578" w:hanging="360"/>
      </w:pPr>
      <w:rPr>
        <w:rFonts w:ascii="Symbol" w:hAnsi="Symbol" w:hint="default"/>
      </w:rPr>
    </w:lvl>
    <w:lvl w:ilvl="4" w:tplc="040A0003" w:tentative="1">
      <w:start w:val="1"/>
      <w:numFmt w:val="bullet"/>
      <w:lvlText w:val="o"/>
      <w:lvlJc w:val="left"/>
      <w:pPr>
        <w:ind w:left="4298" w:hanging="360"/>
      </w:pPr>
      <w:rPr>
        <w:rFonts w:ascii="Courier New" w:hAnsi="Courier New" w:cs="Courier New" w:hint="default"/>
      </w:rPr>
    </w:lvl>
    <w:lvl w:ilvl="5" w:tplc="040A0005" w:tentative="1">
      <w:start w:val="1"/>
      <w:numFmt w:val="bullet"/>
      <w:lvlText w:val=""/>
      <w:lvlJc w:val="left"/>
      <w:pPr>
        <w:ind w:left="5018" w:hanging="360"/>
      </w:pPr>
      <w:rPr>
        <w:rFonts w:ascii="Wingdings" w:hAnsi="Wingdings" w:hint="default"/>
      </w:rPr>
    </w:lvl>
    <w:lvl w:ilvl="6" w:tplc="040A0001" w:tentative="1">
      <w:start w:val="1"/>
      <w:numFmt w:val="bullet"/>
      <w:lvlText w:val=""/>
      <w:lvlJc w:val="left"/>
      <w:pPr>
        <w:ind w:left="5738" w:hanging="360"/>
      </w:pPr>
      <w:rPr>
        <w:rFonts w:ascii="Symbol" w:hAnsi="Symbol" w:hint="default"/>
      </w:rPr>
    </w:lvl>
    <w:lvl w:ilvl="7" w:tplc="040A0003" w:tentative="1">
      <w:start w:val="1"/>
      <w:numFmt w:val="bullet"/>
      <w:lvlText w:val="o"/>
      <w:lvlJc w:val="left"/>
      <w:pPr>
        <w:ind w:left="6458" w:hanging="360"/>
      </w:pPr>
      <w:rPr>
        <w:rFonts w:ascii="Courier New" w:hAnsi="Courier New" w:cs="Courier New" w:hint="default"/>
      </w:rPr>
    </w:lvl>
    <w:lvl w:ilvl="8" w:tplc="040A0005" w:tentative="1">
      <w:start w:val="1"/>
      <w:numFmt w:val="bullet"/>
      <w:lvlText w:val=""/>
      <w:lvlJc w:val="left"/>
      <w:pPr>
        <w:ind w:left="7178" w:hanging="360"/>
      </w:pPr>
      <w:rPr>
        <w:rFonts w:ascii="Wingdings" w:hAnsi="Wingdings" w:hint="default"/>
      </w:rPr>
    </w:lvl>
  </w:abstractNum>
  <w:abstractNum w:abstractNumId="8" w15:restartNumberingAfterBreak="0">
    <w:nsid w:val="074810F2"/>
    <w:multiLevelType w:val="hybridMultilevel"/>
    <w:tmpl w:val="97BA59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08332B1F"/>
    <w:multiLevelType w:val="hybridMultilevel"/>
    <w:tmpl w:val="188E55BE"/>
    <w:lvl w:ilvl="0" w:tplc="B2144FC6">
      <w:numFmt w:val="bullet"/>
      <w:lvlText w:val="•"/>
      <w:lvlJc w:val="left"/>
      <w:pPr>
        <w:ind w:left="720" w:hanging="360"/>
      </w:pPr>
      <w:rPr>
        <w:rFonts w:ascii="Times New Roman" w:eastAsia="Times New Roman" w:hAnsi="Times New Roman" w:cs="Times New Roman" w:hint="default"/>
        <w:color w:val="000000" w:themeColor="text1"/>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15:restartNumberingAfterBreak="0">
    <w:nsid w:val="09A40EF5"/>
    <w:multiLevelType w:val="hybridMultilevel"/>
    <w:tmpl w:val="11FC5B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0A436D21"/>
    <w:multiLevelType w:val="multilevel"/>
    <w:tmpl w:val="EE6067DC"/>
    <w:lvl w:ilvl="0">
      <w:start w:val="4"/>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0A6B5E36"/>
    <w:multiLevelType w:val="hybridMultilevel"/>
    <w:tmpl w:val="F94A523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0A96588E"/>
    <w:multiLevelType w:val="hybridMultilevel"/>
    <w:tmpl w:val="0B7CF3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0C4B383B"/>
    <w:multiLevelType w:val="multilevel"/>
    <w:tmpl w:val="BE204E5C"/>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0C595712"/>
    <w:multiLevelType w:val="hybridMultilevel"/>
    <w:tmpl w:val="520C226C"/>
    <w:lvl w:ilvl="0" w:tplc="700603B2">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 w15:restartNumberingAfterBreak="0">
    <w:nsid w:val="0EC13862"/>
    <w:multiLevelType w:val="hybridMultilevel"/>
    <w:tmpl w:val="967CC0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0F096F67"/>
    <w:multiLevelType w:val="hybridMultilevel"/>
    <w:tmpl w:val="10829C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10B3503D"/>
    <w:multiLevelType w:val="hybridMultilevel"/>
    <w:tmpl w:val="0B30B4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110D4A2A"/>
    <w:multiLevelType w:val="hybridMultilevel"/>
    <w:tmpl w:val="087489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15396F66"/>
    <w:multiLevelType w:val="multilevel"/>
    <w:tmpl w:val="BE204E5C"/>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16531017"/>
    <w:multiLevelType w:val="hybridMultilevel"/>
    <w:tmpl w:val="C5A845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18CA2989"/>
    <w:multiLevelType w:val="hybridMultilevel"/>
    <w:tmpl w:val="97AE9D38"/>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3" w15:restartNumberingAfterBreak="0">
    <w:nsid w:val="19B15717"/>
    <w:multiLevelType w:val="hybridMultilevel"/>
    <w:tmpl w:val="A22637AE"/>
    <w:lvl w:ilvl="0" w:tplc="9740E152">
      <w:start w:val="1"/>
      <w:numFmt w:val="decimal"/>
      <w:lvlText w:val="%1."/>
      <w:lvlJc w:val="left"/>
      <w:pPr>
        <w:ind w:left="360" w:hanging="360"/>
      </w:pPr>
      <w:rPr>
        <w:color w:val="000000" w:themeColor="text1"/>
      </w:rPr>
    </w:lvl>
    <w:lvl w:ilvl="1" w:tplc="D9D8E6AA">
      <w:start w:val="1"/>
      <w:numFmt w:val="decimal"/>
      <w:lvlText w:val="%2"/>
      <w:lvlJc w:val="left"/>
      <w:pPr>
        <w:ind w:left="1080" w:hanging="360"/>
      </w:pPr>
      <w:rPr>
        <w:rFonts w:hint="default"/>
      </w:rPr>
    </w:lvl>
    <w:lvl w:ilvl="2" w:tplc="040A001B">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4" w15:restartNumberingAfterBreak="0">
    <w:nsid w:val="1DBF67F9"/>
    <w:multiLevelType w:val="hybridMultilevel"/>
    <w:tmpl w:val="93AC97F6"/>
    <w:lvl w:ilvl="0" w:tplc="309EA436">
      <w:start w:val="1"/>
      <w:numFmt w:val="decimal"/>
      <w:lvlText w:val="%1."/>
      <w:lvlJc w:val="left"/>
      <w:pPr>
        <w:ind w:left="720" w:hanging="360"/>
      </w:pPr>
      <w:rPr>
        <w:rFonts w:ascii="Times New Roman" w:eastAsia="Times New Roman" w:hAnsi="Times New Roman" w:cs="Times New Roman"/>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5" w15:restartNumberingAfterBreak="0">
    <w:nsid w:val="1DE0573C"/>
    <w:multiLevelType w:val="hybridMultilevel"/>
    <w:tmpl w:val="D4C06C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21834943"/>
    <w:multiLevelType w:val="hybridMultilevel"/>
    <w:tmpl w:val="B28671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23192832"/>
    <w:multiLevelType w:val="hybridMultilevel"/>
    <w:tmpl w:val="5EBE3ABC"/>
    <w:lvl w:ilvl="0" w:tplc="4BCA1154">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8" w15:restartNumberingAfterBreak="0">
    <w:nsid w:val="250611A4"/>
    <w:multiLevelType w:val="hybridMultilevel"/>
    <w:tmpl w:val="FCB0A4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28F4536D"/>
    <w:multiLevelType w:val="hybridMultilevel"/>
    <w:tmpl w:val="1E286FD2"/>
    <w:lvl w:ilvl="0" w:tplc="42B44776">
      <w:start w:val="1"/>
      <w:numFmt w:val="bullet"/>
      <w:lvlText w:val=""/>
      <w:lvlJc w:val="left"/>
      <w:pPr>
        <w:ind w:left="720" w:hanging="360"/>
      </w:pPr>
      <w:rPr>
        <w:rFonts w:ascii="Symbol" w:hAnsi="Symbol" w:hint="default"/>
        <w:color w:val="000000" w:themeColor="text1"/>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0" w15:restartNumberingAfterBreak="0">
    <w:nsid w:val="292A5925"/>
    <w:multiLevelType w:val="hybridMultilevel"/>
    <w:tmpl w:val="63D07A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2A35676F"/>
    <w:multiLevelType w:val="hybridMultilevel"/>
    <w:tmpl w:val="BF7EC1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2D3A3964"/>
    <w:multiLevelType w:val="hybridMultilevel"/>
    <w:tmpl w:val="FD58A8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2E082047"/>
    <w:multiLevelType w:val="hybridMultilevel"/>
    <w:tmpl w:val="0FFED9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2F231097"/>
    <w:multiLevelType w:val="hybridMultilevel"/>
    <w:tmpl w:val="C55622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353B4D07"/>
    <w:multiLevelType w:val="hybridMultilevel"/>
    <w:tmpl w:val="844260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36675811"/>
    <w:multiLevelType w:val="hybridMultilevel"/>
    <w:tmpl w:val="74206C08"/>
    <w:lvl w:ilvl="0" w:tplc="C6F430D0">
      <w:start w:val="1"/>
      <w:numFmt w:val="bullet"/>
      <w:lvlText w:val=""/>
      <w:lvlJc w:val="left"/>
      <w:pPr>
        <w:ind w:left="780" w:hanging="360"/>
      </w:pPr>
      <w:rPr>
        <w:rFonts w:ascii="Symbol" w:hAnsi="Symbol" w:hint="default"/>
        <w:color w:val="000000" w:themeColor="text1"/>
      </w:rPr>
    </w:lvl>
    <w:lvl w:ilvl="1" w:tplc="040A0003" w:tentative="1">
      <w:start w:val="1"/>
      <w:numFmt w:val="bullet"/>
      <w:lvlText w:val="o"/>
      <w:lvlJc w:val="left"/>
      <w:pPr>
        <w:ind w:left="1500" w:hanging="360"/>
      </w:pPr>
      <w:rPr>
        <w:rFonts w:ascii="Courier New" w:hAnsi="Courier New" w:cs="Courier New" w:hint="default"/>
      </w:rPr>
    </w:lvl>
    <w:lvl w:ilvl="2" w:tplc="040A0005" w:tentative="1">
      <w:start w:val="1"/>
      <w:numFmt w:val="bullet"/>
      <w:lvlText w:val=""/>
      <w:lvlJc w:val="left"/>
      <w:pPr>
        <w:ind w:left="2220" w:hanging="360"/>
      </w:pPr>
      <w:rPr>
        <w:rFonts w:ascii="Wingdings" w:hAnsi="Wingdings" w:hint="default"/>
      </w:rPr>
    </w:lvl>
    <w:lvl w:ilvl="3" w:tplc="040A0001" w:tentative="1">
      <w:start w:val="1"/>
      <w:numFmt w:val="bullet"/>
      <w:lvlText w:val=""/>
      <w:lvlJc w:val="left"/>
      <w:pPr>
        <w:ind w:left="2940" w:hanging="360"/>
      </w:pPr>
      <w:rPr>
        <w:rFonts w:ascii="Symbol" w:hAnsi="Symbol" w:hint="default"/>
      </w:rPr>
    </w:lvl>
    <w:lvl w:ilvl="4" w:tplc="040A0003" w:tentative="1">
      <w:start w:val="1"/>
      <w:numFmt w:val="bullet"/>
      <w:lvlText w:val="o"/>
      <w:lvlJc w:val="left"/>
      <w:pPr>
        <w:ind w:left="3660" w:hanging="360"/>
      </w:pPr>
      <w:rPr>
        <w:rFonts w:ascii="Courier New" w:hAnsi="Courier New" w:cs="Courier New" w:hint="default"/>
      </w:rPr>
    </w:lvl>
    <w:lvl w:ilvl="5" w:tplc="040A0005" w:tentative="1">
      <w:start w:val="1"/>
      <w:numFmt w:val="bullet"/>
      <w:lvlText w:val=""/>
      <w:lvlJc w:val="left"/>
      <w:pPr>
        <w:ind w:left="4380" w:hanging="360"/>
      </w:pPr>
      <w:rPr>
        <w:rFonts w:ascii="Wingdings" w:hAnsi="Wingdings" w:hint="default"/>
      </w:rPr>
    </w:lvl>
    <w:lvl w:ilvl="6" w:tplc="040A0001" w:tentative="1">
      <w:start w:val="1"/>
      <w:numFmt w:val="bullet"/>
      <w:lvlText w:val=""/>
      <w:lvlJc w:val="left"/>
      <w:pPr>
        <w:ind w:left="5100" w:hanging="360"/>
      </w:pPr>
      <w:rPr>
        <w:rFonts w:ascii="Symbol" w:hAnsi="Symbol" w:hint="default"/>
      </w:rPr>
    </w:lvl>
    <w:lvl w:ilvl="7" w:tplc="040A0003" w:tentative="1">
      <w:start w:val="1"/>
      <w:numFmt w:val="bullet"/>
      <w:lvlText w:val="o"/>
      <w:lvlJc w:val="left"/>
      <w:pPr>
        <w:ind w:left="5820" w:hanging="360"/>
      </w:pPr>
      <w:rPr>
        <w:rFonts w:ascii="Courier New" w:hAnsi="Courier New" w:cs="Courier New" w:hint="default"/>
      </w:rPr>
    </w:lvl>
    <w:lvl w:ilvl="8" w:tplc="040A0005" w:tentative="1">
      <w:start w:val="1"/>
      <w:numFmt w:val="bullet"/>
      <w:lvlText w:val=""/>
      <w:lvlJc w:val="left"/>
      <w:pPr>
        <w:ind w:left="6540" w:hanging="360"/>
      </w:pPr>
      <w:rPr>
        <w:rFonts w:ascii="Wingdings" w:hAnsi="Wingdings" w:hint="default"/>
      </w:rPr>
    </w:lvl>
  </w:abstractNum>
  <w:abstractNum w:abstractNumId="37" w15:restartNumberingAfterBreak="0">
    <w:nsid w:val="39813751"/>
    <w:multiLevelType w:val="hybridMultilevel"/>
    <w:tmpl w:val="CCB60F7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8" w15:restartNumberingAfterBreak="0">
    <w:nsid w:val="3A4F2062"/>
    <w:multiLevelType w:val="hybridMultilevel"/>
    <w:tmpl w:val="EFCCF8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3D62107F"/>
    <w:multiLevelType w:val="hybridMultilevel"/>
    <w:tmpl w:val="14FC55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3E36516E"/>
    <w:multiLevelType w:val="hybridMultilevel"/>
    <w:tmpl w:val="729ADAD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1" w15:restartNumberingAfterBreak="0">
    <w:nsid w:val="42E042D7"/>
    <w:multiLevelType w:val="hybridMultilevel"/>
    <w:tmpl w:val="4DDC621E"/>
    <w:lvl w:ilvl="0" w:tplc="8ABE1B2E">
      <w:start w:val="1"/>
      <w:numFmt w:val="bullet"/>
      <w:lvlText w:val=""/>
      <w:lvlJc w:val="left"/>
      <w:pPr>
        <w:ind w:left="720" w:hanging="360"/>
      </w:pPr>
      <w:rPr>
        <w:rFonts w:ascii="Symbol" w:hAnsi="Symbol" w:hint="default"/>
        <w:b w:val="0"/>
        <w:bCs w:val="0"/>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2" w15:restartNumberingAfterBreak="0">
    <w:nsid w:val="437353F6"/>
    <w:multiLevelType w:val="hybridMultilevel"/>
    <w:tmpl w:val="BD944DB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3" w15:restartNumberingAfterBreak="0">
    <w:nsid w:val="48663DFA"/>
    <w:multiLevelType w:val="hybridMultilevel"/>
    <w:tmpl w:val="DAC4353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4" w15:restartNumberingAfterBreak="0">
    <w:nsid w:val="4AAC666D"/>
    <w:multiLevelType w:val="hybridMultilevel"/>
    <w:tmpl w:val="8A16F100"/>
    <w:lvl w:ilvl="0" w:tplc="47DC237C">
      <w:start w:val="1"/>
      <w:numFmt w:val="bullet"/>
      <w:lvlText w:val=""/>
      <w:lvlJc w:val="left"/>
      <w:pPr>
        <w:ind w:left="720" w:hanging="360"/>
      </w:pPr>
      <w:rPr>
        <w:rFonts w:ascii="Symbol" w:hAnsi="Symbol" w:hint="default"/>
        <w:sz w:val="18"/>
        <w:szCs w:val="18"/>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4BE95E3C"/>
    <w:multiLevelType w:val="hybridMultilevel"/>
    <w:tmpl w:val="B6D4842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6" w15:restartNumberingAfterBreak="0">
    <w:nsid w:val="4CDA7BBC"/>
    <w:multiLevelType w:val="hybridMultilevel"/>
    <w:tmpl w:val="766CAE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4D922D43"/>
    <w:multiLevelType w:val="multilevel"/>
    <w:tmpl w:val="1FB6F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E9D1AEA"/>
    <w:multiLevelType w:val="hybridMultilevel"/>
    <w:tmpl w:val="F4667AF8"/>
    <w:lvl w:ilvl="0" w:tplc="0ABC25B2">
      <w:numFmt w:val="bullet"/>
      <w:lvlText w:val="•"/>
      <w:lvlJc w:val="left"/>
      <w:pPr>
        <w:ind w:left="1440" w:hanging="360"/>
      </w:pPr>
      <w:rPr>
        <w:rFonts w:ascii="Times New Roman" w:eastAsia="Times New Roman" w:hAnsi="Times New Roman" w:cs="Times New Roman" w:hint="default"/>
        <w:sz w:val="24"/>
        <w:szCs w:val="24"/>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49" w15:restartNumberingAfterBreak="0">
    <w:nsid w:val="52695C5A"/>
    <w:multiLevelType w:val="hybridMultilevel"/>
    <w:tmpl w:val="669255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15:restartNumberingAfterBreak="0">
    <w:nsid w:val="53664494"/>
    <w:multiLevelType w:val="hybridMultilevel"/>
    <w:tmpl w:val="3F4E0A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15:restartNumberingAfterBreak="0">
    <w:nsid w:val="53D713F4"/>
    <w:multiLevelType w:val="multilevel"/>
    <w:tmpl w:val="50AC3746"/>
    <w:lvl w:ilvl="0">
      <w:start w:val="2"/>
      <w:numFmt w:val="decimal"/>
      <w:lvlText w:val="%1."/>
      <w:lvlJc w:val="left"/>
      <w:pPr>
        <w:ind w:left="400" w:hanging="40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2" w15:restartNumberingAfterBreak="0">
    <w:nsid w:val="53E252C5"/>
    <w:multiLevelType w:val="hybridMultilevel"/>
    <w:tmpl w:val="2E027F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3" w15:restartNumberingAfterBreak="0">
    <w:nsid w:val="54E929C4"/>
    <w:multiLevelType w:val="hybridMultilevel"/>
    <w:tmpl w:val="E8C8CC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4" w15:restartNumberingAfterBreak="0">
    <w:nsid w:val="558E723C"/>
    <w:multiLevelType w:val="multilevel"/>
    <w:tmpl w:val="0A1E723C"/>
    <w:lvl w:ilvl="0">
      <w:start w:val="3"/>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5" w15:restartNumberingAfterBreak="0">
    <w:nsid w:val="57DD0FB2"/>
    <w:multiLevelType w:val="hybridMultilevel"/>
    <w:tmpl w:val="C6485D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15:restartNumberingAfterBreak="0">
    <w:nsid w:val="5A10644C"/>
    <w:multiLevelType w:val="hybridMultilevel"/>
    <w:tmpl w:val="859C2634"/>
    <w:lvl w:ilvl="0" w:tplc="E230F4CA">
      <w:start w:val="1"/>
      <w:numFmt w:val="bullet"/>
      <w:lvlText w:val=""/>
      <w:lvlJc w:val="left"/>
      <w:pPr>
        <w:ind w:left="720" w:hanging="360"/>
      </w:pPr>
      <w:rPr>
        <w:rFonts w:ascii="Symbol" w:hAnsi="Symbol" w:hint="default"/>
        <w:color w:val="000000" w:themeColor="text1"/>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7" w15:restartNumberingAfterBreak="0">
    <w:nsid w:val="5A23334B"/>
    <w:multiLevelType w:val="hybridMultilevel"/>
    <w:tmpl w:val="08DADA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15:restartNumberingAfterBreak="0">
    <w:nsid w:val="60241B94"/>
    <w:multiLevelType w:val="hybridMultilevel"/>
    <w:tmpl w:val="473424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15:restartNumberingAfterBreak="0">
    <w:nsid w:val="61AA0437"/>
    <w:multiLevelType w:val="hybridMultilevel"/>
    <w:tmpl w:val="04D24E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15:restartNumberingAfterBreak="0">
    <w:nsid w:val="6A3539E1"/>
    <w:multiLevelType w:val="multilevel"/>
    <w:tmpl w:val="568EEE9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15:restartNumberingAfterBreak="0">
    <w:nsid w:val="6D6F7BAA"/>
    <w:multiLevelType w:val="hybridMultilevel"/>
    <w:tmpl w:val="9D52BE0A"/>
    <w:lvl w:ilvl="0" w:tplc="2B5A841A">
      <w:start w:val="1"/>
      <w:numFmt w:val="decimal"/>
      <w:lvlText w:val="%1."/>
      <w:lvlJc w:val="left"/>
      <w:pPr>
        <w:ind w:left="720" w:hanging="360"/>
      </w:pPr>
      <w:rPr>
        <w:color w:val="000000" w:themeColor="text1"/>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2" w15:restartNumberingAfterBreak="0">
    <w:nsid w:val="6E423B54"/>
    <w:multiLevelType w:val="hybridMultilevel"/>
    <w:tmpl w:val="42C298B2"/>
    <w:lvl w:ilvl="0" w:tplc="8C924242">
      <w:start w:val="1"/>
      <w:numFmt w:val="bullet"/>
      <w:lvlText w:val=""/>
      <w:lvlJc w:val="left"/>
      <w:pPr>
        <w:ind w:left="720" w:hanging="360"/>
      </w:pPr>
      <w:rPr>
        <w:rFonts w:ascii="Symbol" w:hAnsi="Symbol" w:hint="default"/>
        <w:sz w:val="18"/>
        <w:szCs w:val="18"/>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15:restartNumberingAfterBreak="0">
    <w:nsid w:val="71757126"/>
    <w:multiLevelType w:val="hybridMultilevel"/>
    <w:tmpl w:val="401250B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4" w15:restartNumberingAfterBreak="0">
    <w:nsid w:val="721C7985"/>
    <w:multiLevelType w:val="hybridMultilevel"/>
    <w:tmpl w:val="5456BA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15:restartNumberingAfterBreak="0">
    <w:nsid w:val="72E03BFF"/>
    <w:multiLevelType w:val="hybridMultilevel"/>
    <w:tmpl w:val="C128A2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15:restartNumberingAfterBreak="0">
    <w:nsid w:val="74400337"/>
    <w:multiLevelType w:val="hybridMultilevel"/>
    <w:tmpl w:val="2BA0E5C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7" w15:restartNumberingAfterBreak="0">
    <w:nsid w:val="747920CC"/>
    <w:multiLevelType w:val="hybridMultilevel"/>
    <w:tmpl w:val="E1F890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8" w15:restartNumberingAfterBreak="0">
    <w:nsid w:val="7499605F"/>
    <w:multiLevelType w:val="hybridMultilevel"/>
    <w:tmpl w:val="AFCC92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9" w15:restartNumberingAfterBreak="0">
    <w:nsid w:val="76AB5845"/>
    <w:multiLevelType w:val="hybridMultilevel"/>
    <w:tmpl w:val="3FC26A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15:restartNumberingAfterBreak="0">
    <w:nsid w:val="785068E6"/>
    <w:multiLevelType w:val="hybridMultilevel"/>
    <w:tmpl w:val="25D0189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1" w15:restartNumberingAfterBreak="0">
    <w:nsid w:val="794F10BE"/>
    <w:multiLevelType w:val="hybridMultilevel"/>
    <w:tmpl w:val="EA3A4A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2" w15:restartNumberingAfterBreak="0">
    <w:nsid w:val="7CAA63D9"/>
    <w:multiLevelType w:val="hybridMultilevel"/>
    <w:tmpl w:val="6EDA10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3" w15:restartNumberingAfterBreak="0">
    <w:nsid w:val="7E2D62FB"/>
    <w:multiLevelType w:val="hybridMultilevel"/>
    <w:tmpl w:val="FC167D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995306935">
    <w:abstractNumId w:val="0"/>
  </w:num>
  <w:num w:numId="2" w16cid:durableId="1904296578">
    <w:abstractNumId w:val="40"/>
  </w:num>
  <w:num w:numId="3" w16cid:durableId="1821605826">
    <w:abstractNumId w:val="43"/>
  </w:num>
  <w:num w:numId="4" w16cid:durableId="245500095">
    <w:abstractNumId w:val="45"/>
  </w:num>
  <w:num w:numId="5" w16cid:durableId="919948362">
    <w:abstractNumId w:val="4"/>
  </w:num>
  <w:num w:numId="6" w16cid:durableId="930092448">
    <w:abstractNumId w:val="41"/>
  </w:num>
  <w:num w:numId="7" w16cid:durableId="1656956510">
    <w:abstractNumId w:val="23"/>
  </w:num>
  <w:num w:numId="8" w16cid:durableId="1584794907">
    <w:abstractNumId w:val="9"/>
  </w:num>
  <w:num w:numId="9" w16cid:durableId="505749712">
    <w:abstractNumId w:val="15"/>
  </w:num>
  <w:num w:numId="10" w16cid:durableId="973486443">
    <w:abstractNumId w:val="5"/>
  </w:num>
  <w:num w:numId="11" w16cid:durableId="129908804">
    <w:abstractNumId w:val="60"/>
  </w:num>
  <w:num w:numId="12" w16cid:durableId="312174851">
    <w:abstractNumId w:val="29"/>
  </w:num>
  <w:num w:numId="13" w16cid:durableId="468715447">
    <w:abstractNumId w:val="48"/>
  </w:num>
  <w:num w:numId="14" w16cid:durableId="1201941490">
    <w:abstractNumId w:val="61"/>
  </w:num>
  <w:num w:numId="15" w16cid:durableId="1491676004">
    <w:abstractNumId w:val="14"/>
  </w:num>
  <w:num w:numId="16" w16cid:durableId="1563636197">
    <w:abstractNumId w:val="36"/>
  </w:num>
  <w:num w:numId="17" w16cid:durableId="1337004024">
    <w:abstractNumId w:val="22"/>
  </w:num>
  <w:num w:numId="18" w16cid:durableId="1694575807">
    <w:abstractNumId w:val="7"/>
  </w:num>
  <w:num w:numId="19" w16cid:durableId="463305627">
    <w:abstractNumId w:val="12"/>
  </w:num>
  <w:num w:numId="20" w16cid:durableId="73822829">
    <w:abstractNumId w:val="51"/>
  </w:num>
  <w:num w:numId="21" w16cid:durableId="54400063">
    <w:abstractNumId w:val="42"/>
  </w:num>
  <w:num w:numId="22" w16cid:durableId="492838585">
    <w:abstractNumId w:val="70"/>
  </w:num>
  <w:num w:numId="23" w16cid:durableId="803622559">
    <w:abstractNumId w:val="47"/>
  </w:num>
  <w:num w:numId="24" w16cid:durableId="1931741304">
    <w:abstractNumId w:val="24"/>
  </w:num>
  <w:num w:numId="25" w16cid:durableId="1115825512">
    <w:abstractNumId w:val="63"/>
  </w:num>
  <w:num w:numId="26" w16cid:durableId="241060795">
    <w:abstractNumId w:val="56"/>
  </w:num>
  <w:num w:numId="27" w16cid:durableId="1118986049">
    <w:abstractNumId w:val="66"/>
  </w:num>
  <w:num w:numId="28" w16cid:durableId="1434863950">
    <w:abstractNumId w:val="54"/>
  </w:num>
  <w:num w:numId="29" w16cid:durableId="1384863600">
    <w:abstractNumId w:val="11"/>
  </w:num>
  <w:num w:numId="30" w16cid:durableId="1537769169">
    <w:abstractNumId w:val="37"/>
  </w:num>
  <w:num w:numId="31" w16cid:durableId="1307272065">
    <w:abstractNumId w:val="20"/>
  </w:num>
  <w:num w:numId="32" w16cid:durableId="404761483">
    <w:abstractNumId w:val="25"/>
  </w:num>
  <w:num w:numId="33" w16cid:durableId="1335571813">
    <w:abstractNumId w:val="59"/>
  </w:num>
  <w:num w:numId="34" w16cid:durableId="1399354129">
    <w:abstractNumId w:val="8"/>
  </w:num>
  <w:num w:numId="35" w16cid:durableId="1861775293">
    <w:abstractNumId w:val="49"/>
  </w:num>
  <w:num w:numId="36" w16cid:durableId="369041046">
    <w:abstractNumId w:val="19"/>
  </w:num>
  <w:num w:numId="37" w16cid:durableId="1217006797">
    <w:abstractNumId w:val="18"/>
  </w:num>
  <w:num w:numId="38" w16cid:durableId="2091192211">
    <w:abstractNumId w:val="38"/>
  </w:num>
  <w:num w:numId="39" w16cid:durableId="1061828929">
    <w:abstractNumId w:val="35"/>
  </w:num>
  <w:num w:numId="40" w16cid:durableId="396440780">
    <w:abstractNumId w:val="64"/>
  </w:num>
  <w:num w:numId="41" w16cid:durableId="1671365875">
    <w:abstractNumId w:val="57"/>
  </w:num>
  <w:num w:numId="42" w16cid:durableId="1054817524">
    <w:abstractNumId w:val="13"/>
  </w:num>
  <w:num w:numId="43" w16cid:durableId="1252852591">
    <w:abstractNumId w:val="34"/>
  </w:num>
  <w:num w:numId="44" w16cid:durableId="1917587510">
    <w:abstractNumId w:val="58"/>
  </w:num>
  <w:num w:numId="45" w16cid:durableId="1520318779">
    <w:abstractNumId w:val="26"/>
  </w:num>
  <w:num w:numId="46" w16cid:durableId="549194857">
    <w:abstractNumId w:val="6"/>
  </w:num>
  <w:num w:numId="47" w16cid:durableId="625086916">
    <w:abstractNumId w:val="55"/>
  </w:num>
  <w:num w:numId="48" w16cid:durableId="1345086305">
    <w:abstractNumId w:val="73"/>
  </w:num>
  <w:num w:numId="49" w16cid:durableId="44843037">
    <w:abstractNumId w:val="53"/>
  </w:num>
  <w:num w:numId="50" w16cid:durableId="171147026">
    <w:abstractNumId w:val="28"/>
  </w:num>
  <w:num w:numId="51" w16cid:durableId="668600846">
    <w:abstractNumId w:val="10"/>
  </w:num>
  <w:num w:numId="52" w16cid:durableId="524027015">
    <w:abstractNumId w:val="33"/>
  </w:num>
  <w:num w:numId="53" w16cid:durableId="1778404077">
    <w:abstractNumId w:val="16"/>
  </w:num>
  <w:num w:numId="54" w16cid:durableId="1141386270">
    <w:abstractNumId w:val="69"/>
  </w:num>
  <w:num w:numId="55" w16cid:durableId="215701725">
    <w:abstractNumId w:val="32"/>
  </w:num>
  <w:num w:numId="56" w16cid:durableId="1006520924">
    <w:abstractNumId w:val="72"/>
  </w:num>
  <w:num w:numId="57" w16cid:durableId="292562289">
    <w:abstractNumId w:val="39"/>
  </w:num>
  <w:num w:numId="58" w16cid:durableId="1160192867">
    <w:abstractNumId w:val="62"/>
  </w:num>
  <w:num w:numId="59" w16cid:durableId="1470706403">
    <w:abstractNumId w:val="44"/>
  </w:num>
  <w:num w:numId="60" w16cid:durableId="1453817485">
    <w:abstractNumId w:val="30"/>
  </w:num>
  <w:num w:numId="61" w16cid:durableId="1216046755">
    <w:abstractNumId w:val="50"/>
  </w:num>
  <w:num w:numId="62" w16cid:durableId="1566837438">
    <w:abstractNumId w:val="46"/>
  </w:num>
  <w:num w:numId="63" w16cid:durableId="205945822">
    <w:abstractNumId w:val="17"/>
  </w:num>
  <w:num w:numId="64" w16cid:durableId="739521602">
    <w:abstractNumId w:val="21"/>
  </w:num>
  <w:num w:numId="65" w16cid:durableId="944920214">
    <w:abstractNumId w:val="52"/>
  </w:num>
  <w:num w:numId="66" w16cid:durableId="1182818905">
    <w:abstractNumId w:val="65"/>
  </w:num>
  <w:num w:numId="67" w16cid:durableId="1634865702">
    <w:abstractNumId w:val="68"/>
  </w:num>
  <w:num w:numId="68" w16cid:durableId="1135366977">
    <w:abstractNumId w:val="71"/>
  </w:num>
  <w:num w:numId="69" w16cid:durableId="147140785">
    <w:abstractNumId w:val="31"/>
  </w:num>
  <w:num w:numId="70" w16cid:durableId="861749689">
    <w:abstractNumId w:val="67"/>
  </w:num>
  <w:num w:numId="71" w16cid:durableId="70085363">
    <w:abstractNumId w:val="27"/>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8"/>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1304"/>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45C5"/>
    <w:rsid w:val="000008F7"/>
    <w:rsid w:val="00001570"/>
    <w:rsid w:val="00001AE3"/>
    <w:rsid w:val="000061C7"/>
    <w:rsid w:val="00007C9F"/>
    <w:rsid w:val="00007D20"/>
    <w:rsid w:val="00015D10"/>
    <w:rsid w:val="000179E4"/>
    <w:rsid w:val="00021805"/>
    <w:rsid w:val="00021925"/>
    <w:rsid w:val="00021F9E"/>
    <w:rsid w:val="0002445D"/>
    <w:rsid w:val="00026752"/>
    <w:rsid w:val="0002703A"/>
    <w:rsid w:val="0003036C"/>
    <w:rsid w:val="00030D7F"/>
    <w:rsid w:val="000330E4"/>
    <w:rsid w:val="0003337C"/>
    <w:rsid w:val="00034F2B"/>
    <w:rsid w:val="00037497"/>
    <w:rsid w:val="00037599"/>
    <w:rsid w:val="00037EBD"/>
    <w:rsid w:val="0004321E"/>
    <w:rsid w:val="00043263"/>
    <w:rsid w:val="00043965"/>
    <w:rsid w:val="00044038"/>
    <w:rsid w:val="00044626"/>
    <w:rsid w:val="00044FB4"/>
    <w:rsid w:val="00045828"/>
    <w:rsid w:val="00045F76"/>
    <w:rsid w:val="00046862"/>
    <w:rsid w:val="0005236F"/>
    <w:rsid w:val="00052795"/>
    <w:rsid w:val="00052BBC"/>
    <w:rsid w:val="00054AFD"/>
    <w:rsid w:val="000579C2"/>
    <w:rsid w:val="00062461"/>
    <w:rsid w:val="00063F1A"/>
    <w:rsid w:val="000641C8"/>
    <w:rsid w:val="0006561D"/>
    <w:rsid w:val="00066C13"/>
    <w:rsid w:val="00067A80"/>
    <w:rsid w:val="00070169"/>
    <w:rsid w:val="0007274E"/>
    <w:rsid w:val="00072D63"/>
    <w:rsid w:val="00073690"/>
    <w:rsid w:val="0007482B"/>
    <w:rsid w:val="00075DF8"/>
    <w:rsid w:val="00076A62"/>
    <w:rsid w:val="00080CAC"/>
    <w:rsid w:val="00081537"/>
    <w:rsid w:val="00081714"/>
    <w:rsid w:val="00084408"/>
    <w:rsid w:val="000918CE"/>
    <w:rsid w:val="000927D3"/>
    <w:rsid w:val="00092BEC"/>
    <w:rsid w:val="00092F2E"/>
    <w:rsid w:val="00093408"/>
    <w:rsid w:val="000960A6"/>
    <w:rsid w:val="000971BF"/>
    <w:rsid w:val="000974C2"/>
    <w:rsid w:val="000A0687"/>
    <w:rsid w:val="000A3187"/>
    <w:rsid w:val="000A418F"/>
    <w:rsid w:val="000A41EE"/>
    <w:rsid w:val="000A4A8B"/>
    <w:rsid w:val="000A4AA5"/>
    <w:rsid w:val="000A5B2F"/>
    <w:rsid w:val="000B158F"/>
    <w:rsid w:val="000B15CD"/>
    <w:rsid w:val="000B1F68"/>
    <w:rsid w:val="000B1F7B"/>
    <w:rsid w:val="000B2390"/>
    <w:rsid w:val="000B43DC"/>
    <w:rsid w:val="000B784E"/>
    <w:rsid w:val="000C0BED"/>
    <w:rsid w:val="000C1698"/>
    <w:rsid w:val="000C23DE"/>
    <w:rsid w:val="000C48E3"/>
    <w:rsid w:val="000C71D2"/>
    <w:rsid w:val="000D016D"/>
    <w:rsid w:val="000D0A8E"/>
    <w:rsid w:val="000D0BEC"/>
    <w:rsid w:val="000D19F6"/>
    <w:rsid w:val="000D204F"/>
    <w:rsid w:val="000D23CD"/>
    <w:rsid w:val="000D287E"/>
    <w:rsid w:val="000D5A86"/>
    <w:rsid w:val="000D63DF"/>
    <w:rsid w:val="000E05C7"/>
    <w:rsid w:val="000E1807"/>
    <w:rsid w:val="000E19ED"/>
    <w:rsid w:val="000E1FB9"/>
    <w:rsid w:val="000E4686"/>
    <w:rsid w:val="000E4B28"/>
    <w:rsid w:val="000F0F9B"/>
    <w:rsid w:val="000F5F11"/>
    <w:rsid w:val="000F73BF"/>
    <w:rsid w:val="000F7509"/>
    <w:rsid w:val="000F772A"/>
    <w:rsid w:val="00101A25"/>
    <w:rsid w:val="00101ECA"/>
    <w:rsid w:val="00103AEC"/>
    <w:rsid w:val="00103B19"/>
    <w:rsid w:val="00105F62"/>
    <w:rsid w:val="001062E4"/>
    <w:rsid w:val="00110245"/>
    <w:rsid w:val="00112BA2"/>
    <w:rsid w:val="001139DF"/>
    <w:rsid w:val="001143A7"/>
    <w:rsid w:val="00115179"/>
    <w:rsid w:val="001163C1"/>
    <w:rsid w:val="00116BC3"/>
    <w:rsid w:val="0012130D"/>
    <w:rsid w:val="001223AB"/>
    <w:rsid w:val="001223E8"/>
    <w:rsid w:val="001224B4"/>
    <w:rsid w:val="00122A6D"/>
    <w:rsid w:val="00124EFC"/>
    <w:rsid w:val="00125042"/>
    <w:rsid w:val="00127970"/>
    <w:rsid w:val="00130893"/>
    <w:rsid w:val="00130FB3"/>
    <w:rsid w:val="0013515F"/>
    <w:rsid w:val="00136357"/>
    <w:rsid w:val="0013753E"/>
    <w:rsid w:val="00142A7A"/>
    <w:rsid w:val="00145F37"/>
    <w:rsid w:val="00147C31"/>
    <w:rsid w:val="001507EB"/>
    <w:rsid w:val="00152ECE"/>
    <w:rsid w:val="001548FE"/>
    <w:rsid w:val="00154A12"/>
    <w:rsid w:val="001556FD"/>
    <w:rsid w:val="001557F7"/>
    <w:rsid w:val="00157481"/>
    <w:rsid w:val="001608CE"/>
    <w:rsid w:val="00162D7E"/>
    <w:rsid w:val="00162EE5"/>
    <w:rsid w:val="00163048"/>
    <w:rsid w:val="0016328C"/>
    <w:rsid w:val="00164C97"/>
    <w:rsid w:val="0016794E"/>
    <w:rsid w:val="00167E9C"/>
    <w:rsid w:val="00172DB3"/>
    <w:rsid w:val="00172FDE"/>
    <w:rsid w:val="00173AC2"/>
    <w:rsid w:val="00174C53"/>
    <w:rsid w:val="001760EC"/>
    <w:rsid w:val="001766F3"/>
    <w:rsid w:val="001776B8"/>
    <w:rsid w:val="001808D9"/>
    <w:rsid w:val="00182153"/>
    <w:rsid w:val="00182DAD"/>
    <w:rsid w:val="0018707D"/>
    <w:rsid w:val="001904A7"/>
    <w:rsid w:val="0019155F"/>
    <w:rsid w:val="00191D68"/>
    <w:rsid w:val="001935D8"/>
    <w:rsid w:val="00193A7A"/>
    <w:rsid w:val="00193B80"/>
    <w:rsid w:val="00195918"/>
    <w:rsid w:val="00196123"/>
    <w:rsid w:val="00196DFA"/>
    <w:rsid w:val="00197594"/>
    <w:rsid w:val="001A021C"/>
    <w:rsid w:val="001A0AED"/>
    <w:rsid w:val="001A0C95"/>
    <w:rsid w:val="001A0E0A"/>
    <w:rsid w:val="001A1330"/>
    <w:rsid w:val="001A1BE4"/>
    <w:rsid w:val="001A2996"/>
    <w:rsid w:val="001A2C39"/>
    <w:rsid w:val="001A3797"/>
    <w:rsid w:val="001A38FF"/>
    <w:rsid w:val="001A3C3E"/>
    <w:rsid w:val="001A48C3"/>
    <w:rsid w:val="001A5188"/>
    <w:rsid w:val="001A5363"/>
    <w:rsid w:val="001A5AC5"/>
    <w:rsid w:val="001A61DF"/>
    <w:rsid w:val="001A7EE3"/>
    <w:rsid w:val="001B2AA6"/>
    <w:rsid w:val="001B50C0"/>
    <w:rsid w:val="001B5F68"/>
    <w:rsid w:val="001B71E2"/>
    <w:rsid w:val="001B7D72"/>
    <w:rsid w:val="001C008A"/>
    <w:rsid w:val="001C1A88"/>
    <w:rsid w:val="001C3B44"/>
    <w:rsid w:val="001C489E"/>
    <w:rsid w:val="001C53E7"/>
    <w:rsid w:val="001C55E7"/>
    <w:rsid w:val="001C734E"/>
    <w:rsid w:val="001C786A"/>
    <w:rsid w:val="001D13EC"/>
    <w:rsid w:val="001D1A17"/>
    <w:rsid w:val="001D21C6"/>
    <w:rsid w:val="001D3827"/>
    <w:rsid w:val="001D3B86"/>
    <w:rsid w:val="001D4758"/>
    <w:rsid w:val="001D53DD"/>
    <w:rsid w:val="001D5761"/>
    <w:rsid w:val="001D640A"/>
    <w:rsid w:val="001D71B4"/>
    <w:rsid w:val="001E0D83"/>
    <w:rsid w:val="001E131D"/>
    <w:rsid w:val="001E1F27"/>
    <w:rsid w:val="001E3A1C"/>
    <w:rsid w:val="001E4D4B"/>
    <w:rsid w:val="001E555D"/>
    <w:rsid w:val="001E5688"/>
    <w:rsid w:val="001E6AD7"/>
    <w:rsid w:val="001F11C5"/>
    <w:rsid w:val="001F20C9"/>
    <w:rsid w:val="001F218F"/>
    <w:rsid w:val="001F22B5"/>
    <w:rsid w:val="001F28A6"/>
    <w:rsid w:val="001F3070"/>
    <w:rsid w:val="001F35C5"/>
    <w:rsid w:val="001F5C2F"/>
    <w:rsid w:val="001F7394"/>
    <w:rsid w:val="001F789B"/>
    <w:rsid w:val="001F7A55"/>
    <w:rsid w:val="00200059"/>
    <w:rsid w:val="00205E0E"/>
    <w:rsid w:val="002102CC"/>
    <w:rsid w:val="00210450"/>
    <w:rsid w:val="00214A12"/>
    <w:rsid w:val="00214BF5"/>
    <w:rsid w:val="00215F70"/>
    <w:rsid w:val="00216CE3"/>
    <w:rsid w:val="00220068"/>
    <w:rsid w:val="0022027F"/>
    <w:rsid w:val="00221078"/>
    <w:rsid w:val="00222673"/>
    <w:rsid w:val="002230B5"/>
    <w:rsid w:val="002234D6"/>
    <w:rsid w:val="00223D71"/>
    <w:rsid w:val="00226696"/>
    <w:rsid w:val="0023006B"/>
    <w:rsid w:val="002311FF"/>
    <w:rsid w:val="00231BA2"/>
    <w:rsid w:val="002325A2"/>
    <w:rsid w:val="00232DA1"/>
    <w:rsid w:val="00233168"/>
    <w:rsid w:val="00240831"/>
    <w:rsid w:val="00240B73"/>
    <w:rsid w:val="00240E5B"/>
    <w:rsid w:val="00242093"/>
    <w:rsid w:val="00243E0C"/>
    <w:rsid w:val="00245B66"/>
    <w:rsid w:val="002472CB"/>
    <w:rsid w:val="00247683"/>
    <w:rsid w:val="0025157C"/>
    <w:rsid w:val="00252902"/>
    <w:rsid w:val="00254E07"/>
    <w:rsid w:val="00255FDE"/>
    <w:rsid w:val="002605AC"/>
    <w:rsid w:val="002618B2"/>
    <w:rsid w:val="002623AA"/>
    <w:rsid w:val="00263DF8"/>
    <w:rsid w:val="00264399"/>
    <w:rsid w:val="002647A1"/>
    <w:rsid w:val="00264A4D"/>
    <w:rsid w:val="00265A31"/>
    <w:rsid w:val="00265F2E"/>
    <w:rsid w:val="002678C9"/>
    <w:rsid w:val="00267E81"/>
    <w:rsid w:val="00271F46"/>
    <w:rsid w:val="00272CA0"/>
    <w:rsid w:val="0027340A"/>
    <w:rsid w:val="00273C56"/>
    <w:rsid w:val="00276E0B"/>
    <w:rsid w:val="00277DB6"/>
    <w:rsid w:val="0028104C"/>
    <w:rsid w:val="0028214D"/>
    <w:rsid w:val="00283212"/>
    <w:rsid w:val="00283486"/>
    <w:rsid w:val="0028371E"/>
    <w:rsid w:val="002843C7"/>
    <w:rsid w:val="00285AE0"/>
    <w:rsid w:val="00285DEC"/>
    <w:rsid w:val="00286BE9"/>
    <w:rsid w:val="00287C59"/>
    <w:rsid w:val="00293503"/>
    <w:rsid w:val="00297430"/>
    <w:rsid w:val="002A12A3"/>
    <w:rsid w:val="002A1DFE"/>
    <w:rsid w:val="002A3406"/>
    <w:rsid w:val="002A3E3C"/>
    <w:rsid w:val="002A465B"/>
    <w:rsid w:val="002B2160"/>
    <w:rsid w:val="002B30C3"/>
    <w:rsid w:val="002B3494"/>
    <w:rsid w:val="002B41DF"/>
    <w:rsid w:val="002B4C68"/>
    <w:rsid w:val="002C15C9"/>
    <w:rsid w:val="002C3407"/>
    <w:rsid w:val="002C5B5F"/>
    <w:rsid w:val="002C6BFA"/>
    <w:rsid w:val="002C7688"/>
    <w:rsid w:val="002C77EE"/>
    <w:rsid w:val="002C7C90"/>
    <w:rsid w:val="002D1814"/>
    <w:rsid w:val="002D1B44"/>
    <w:rsid w:val="002D24F7"/>
    <w:rsid w:val="002D3B22"/>
    <w:rsid w:val="002D4026"/>
    <w:rsid w:val="002D6219"/>
    <w:rsid w:val="002D6CFD"/>
    <w:rsid w:val="002E2A3B"/>
    <w:rsid w:val="002E3003"/>
    <w:rsid w:val="002E4AEA"/>
    <w:rsid w:val="002E5322"/>
    <w:rsid w:val="002E68F2"/>
    <w:rsid w:val="002E6D17"/>
    <w:rsid w:val="002F1F93"/>
    <w:rsid w:val="002F2DE2"/>
    <w:rsid w:val="002F3E8D"/>
    <w:rsid w:val="002F560B"/>
    <w:rsid w:val="002F6214"/>
    <w:rsid w:val="002F7286"/>
    <w:rsid w:val="002F7C69"/>
    <w:rsid w:val="003037A1"/>
    <w:rsid w:val="003038CD"/>
    <w:rsid w:val="00304C40"/>
    <w:rsid w:val="00304CA1"/>
    <w:rsid w:val="00307F28"/>
    <w:rsid w:val="003120DB"/>
    <w:rsid w:val="0031290B"/>
    <w:rsid w:val="003129E2"/>
    <w:rsid w:val="00314F3E"/>
    <w:rsid w:val="00315A86"/>
    <w:rsid w:val="00315C87"/>
    <w:rsid w:val="00316885"/>
    <w:rsid w:val="00317A9E"/>
    <w:rsid w:val="00317BF5"/>
    <w:rsid w:val="00317F95"/>
    <w:rsid w:val="00320142"/>
    <w:rsid w:val="00320B0A"/>
    <w:rsid w:val="00322E8F"/>
    <w:rsid w:val="0032320B"/>
    <w:rsid w:val="003236C1"/>
    <w:rsid w:val="00323B55"/>
    <w:rsid w:val="00324707"/>
    <w:rsid w:val="00325CB8"/>
    <w:rsid w:val="00326CE8"/>
    <w:rsid w:val="00327B0E"/>
    <w:rsid w:val="00330227"/>
    <w:rsid w:val="00330990"/>
    <w:rsid w:val="00333C96"/>
    <w:rsid w:val="00334316"/>
    <w:rsid w:val="0033537A"/>
    <w:rsid w:val="003376E8"/>
    <w:rsid w:val="003378E9"/>
    <w:rsid w:val="00337B9C"/>
    <w:rsid w:val="00337E8D"/>
    <w:rsid w:val="00341E51"/>
    <w:rsid w:val="0034524D"/>
    <w:rsid w:val="00345938"/>
    <w:rsid w:val="003466BA"/>
    <w:rsid w:val="0034701C"/>
    <w:rsid w:val="00347528"/>
    <w:rsid w:val="0035097E"/>
    <w:rsid w:val="003518F0"/>
    <w:rsid w:val="00351B49"/>
    <w:rsid w:val="00352167"/>
    <w:rsid w:val="00353752"/>
    <w:rsid w:val="00354286"/>
    <w:rsid w:val="00354C39"/>
    <w:rsid w:val="003556EA"/>
    <w:rsid w:val="00355778"/>
    <w:rsid w:val="003610A4"/>
    <w:rsid w:val="00361421"/>
    <w:rsid w:val="00362F0B"/>
    <w:rsid w:val="00366A62"/>
    <w:rsid w:val="00370A9B"/>
    <w:rsid w:val="00372B6B"/>
    <w:rsid w:val="00373191"/>
    <w:rsid w:val="00373A59"/>
    <w:rsid w:val="00373EB4"/>
    <w:rsid w:val="00377025"/>
    <w:rsid w:val="003805E3"/>
    <w:rsid w:val="0038082F"/>
    <w:rsid w:val="00380DF8"/>
    <w:rsid w:val="003810A2"/>
    <w:rsid w:val="003832BC"/>
    <w:rsid w:val="003859F2"/>
    <w:rsid w:val="00387202"/>
    <w:rsid w:val="0038728D"/>
    <w:rsid w:val="00387761"/>
    <w:rsid w:val="00387EFE"/>
    <w:rsid w:val="00390C2C"/>
    <w:rsid w:val="00391BE8"/>
    <w:rsid w:val="003936E4"/>
    <w:rsid w:val="00393AB1"/>
    <w:rsid w:val="003949AC"/>
    <w:rsid w:val="00395132"/>
    <w:rsid w:val="0039650F"/>
    <w:rsid w:val="0039688D"/>
    <w:rsid w:val="003A1664"/>
    <w:rsid w:val="003A1A24"/>
    <w:rsid w:val="003A1AE3"/>
    <w:rsid w:val="003A47C3"/>
    <w:rsid w:val="003A5187"/>
    <w:rsid w:val="003A5C17"/>
    <w:rsid w:val="003A5CDD"/>
    <w:rsid w:val="003A5D3D"/>
    <w:rsid w:val="003A5E48"/>
    <w:rsid w:val="003B0570"/>
    <w:rsid w:val="003B0B48"/>
    <w:rsid w:val="003B12EA"/>
    <w:rsid w:val="003B1DE8"/>
    <w:rsid w:val="003B3E73"/>
    <w:rsid w:val="003B42B5"/>
    <w:rsid w:val="003B4B85"/>
    <w:rsid w:val="003B77A5"/>
    <w:rsid w:val="003C0CCA"/>
    <w:rsid w:val="003C0D8F"/>
    <w:rsid w:val="003C15D8"/>
    <w:rsid w:val="003C26AC"/>
    <w:rsid w:val="003C2A98"/>
    <w:rsid w:val="003C4301"/>
    <w:rsid w:val="003C4891"/>
    <w:rsid w:val="003C54C8"/>
    <w:rsid w:val="003C5A04"/>
    <w:rsid w:val="003C640C"/>
    <w:rsid w:val="003C64BC"/>
    <w:rsid w:val="003C6BAA"/>
    <w:rsid w:val="003C70AD"/>
    <w:rsid w:val="003C76BB"/>
    <w:rsid w:val="003D061A"/>
    <w:rsid w:val="003D0EFA"/>
    <w:rsid w:val="003D2B70"/>
    <w:rsid w:val="003D3C43"/>
    <w:rsid w:val="003D4712"/>
    <w:rsid w:val="003E0F6A"/>
    <w:rsid w:val="003E428C"/>
    <w:rsid w:val="003E7442"/>
    <w:rsid w:val="003E7E1D"/>
    <w:rsid w:val="003F0DAA"/>
    <w:rsid w:val="003F3F45"/>
    <w:rsid w:val="003F5209"/>
    <w:rsid w:val="003F618F"/>
    <w:rsid w:val="003F663F"/>
    <w:rsid w:val="00402A93"/>
    <w:rsid w:val="004033CC"/>
    <w:rsid w:val="004107C1"/>
    <w:rsid w:val="00410C9E"/>
    <w:rsid w:val="0041432F"/>
    <w:rsid w:val="0041664F"/>
    <w:rsid w:val="00416DF6"/>
    <w:rsid w:val="004174B1"/>
    <w:rsid w:val="0042031A"/>
    <w:rsid w:val="004207DE"/>
    <w:rsid w:val="00420AB3"/>
    <w:rsid w:val="00422D53"/>
    <w:rsid w:val="00423652"/>
    <w:rsid w:val="00423D0D"/>
    <w:rsid w:val="00425D0A"/>
    <w:rsid w:val="004261B1"/>
    <w:rsid w:val="004314F6"/>
    <w:rsid w:val="0043162D"/>
    <w:rsid w:val="00431A28"/>
    <w:rsid w:val="00432575"/>
    <w:rsid w:val="00433021"/>
    <w:rsid w:val="00433A49"/>
    <w:rsid w:val="00434564"/>
    <w:rsid w:val="00435E04"/>
    <w:rsid w:val="0044082F"/>
    <w:rsid w:val="00441B0D"/>
    <w:rsid w:val="004422D3"/>
    <w:rsid w:val="00442E09"/>
    <w:rsid w:val="00443F64"/>
    <w:rsid w:val="004453BB"/>
    <w:rsid w:val="004459DA"/>
    <w:rsid w:val="00447367"/>
    <w:rsid w:val="0044766E"/>
    <w:rsid w:val="00450A10"/>
    <w:rsid w:val="00451445"/>
    <w:rsid w:val="004538C3"/>
    <w:rsid w:val="004542A3"/>
    <w:rsid w:val="0045527C"/>
    <w:rsid w:val="004559BD"/>
    <w:rsid w:val="004600CC"/>
    <w:rsid w:val="00460383"/>
    <w:rsid w:val="00463592"/>
    <w:rsid w:val="00464298"/>
    <w:rsid w:val="004648E8"/>
    <w:rsid w:val="00466E5A"/>
    <w:rsid w:val="00466ED6"/>
    <w:rsid w:val="00470708"/>
    <w:rsid w:val="00472E5F"/>
    <w:rsid w:val="0047468C"/>
    <w:rsid w:val="0047498A"/>
    <w:rsid w:val="004756B1"/>
    <w:rsid w:val="00480543"/>
    <w:rsid w:val="00482226"/>
    <w:rsid w:val="0048226E"/>
    <w:rsid w:val="004863E6"/>
    <w:rsid w:val="00490FB1"/>
    <w:rsid w:val="0049146F"/>
    <w:rsid w:val="00491A40"/>
    <w:rsid w:val="00494B52"/>
    <w:rsid w:val="00495D8E"/>
    <w:rsid w:val="00496E6F"/>
    <w:rsid w:val="0049705C"/>
    <w:rsid w:val="00497EA9"/>
    <w:rsid w:val="004A1B0B"/>
    <w:rsid w:val="004A28DE"/>
    <w:rsid w:val="004A30CA"/>
    <w:rsid w:val="004A312C"/>
    <w:rsid w:val="004A571C"/>
    <w:rsid w:val="004A59CD"/>
    <w:rsid w:val="004A5A1D"/>
    <w:rsid w:val="004A6706"/>
    <w:rsid w:val="004B235F"/>
    <w:rsid w:val="004B2F67"/>
    <w:rsid w:val="004B321D"/>
    <w:rsid w:val="004B35AC"/>
    <w:rsid w:val="004B3D8B"/>
    <w:rsid w:val="004B5671"/>
    <w:rsid w:val="004C2763"/>
    <w:rsid w:val="004C4C4A"/>
    <w:rsid w:val="004C52E3"/>
    <w:rsid w:val="004C5EA6"/>
    <w:rsid w:val="004D0C3A"/>
    <w:rsid w:val="004D0FCF"/>
    <w:rsid w:val="004D19B9"/>
    <w:rsid w:val="004D1B49"/>
    <w:rsid w:val="004D330D"/>
    <w:rsid w:val="004D3672"/>
    <w:rsid w:val="004D3CFC"/>
    <w:rsid w:val="004D78DE"/>
    <w:rsid w:val="004D7E98"/>
    <w:rsid w:val="004E3F84"/>
    <w:rsid w:val="004E408E"/>
    <w:rsid w:val="004E4231"/>
    <w:rsid w:val="004E48F2"/>
    <w:rsid w:val="004E549D"/>
    <w:rsid w:val="004E58B6"/>
    <w:rsid w:val="004E5996"/>
    <w:rsid w:val="004F023E"/>
    <w:rsid w:val="004F06F3"/>
    <w:rsid w:val="004F1679"/>
    <w:rsid w:val="004F1A24"/>
    <w:rsid w:val="004F2993"/>
    <w:rsid w:val="004F719C"/>
    <w:rsid w:val="004F7664"/>
    <w:rsid w:val="00500B69"/>
    <w:rsid w:val="00501D50"/>
    <w:rsid w:val="005026FC"/>
    <w:rsid w:val="005027D7"/>
    <w:rsid w:val="00504989"/>
    <w:rsid w:val="0050635F"/>
    <w:rsid w:val="005063E6"/>
    <w:rsid w:val="00506689"/>
    <w:rsid w:val="00507139"/>
    <w:rsid w:val="00507AAB"/>
    <w:rsid w:val="00512384"/>
    <w:rsid w:val="005139D2"/>
    <w:rsid w:val="00513ADA"/>
    <w:rsid w:val="00514DA4"/>
    <w:rsid w:val="0051604C"/>
    <w:rsid w:val="00516376"/>
    <w:rsid w:val="00520311"/>
    <w:rsid w:val="00521E70"/>
    <w:rsid w:val="00522C31"/>
    <w:rsid w:val="0052520E"/>
    <w:rsid w:val="005260DC"/>
    <w:rsid w:val="00527B97"/>
    <w:rsid w:val="00531F5E"/>
    <w:rsid w:val="005355E2"/>
    <w:rsid w:val="0053650C"/>
    <w:rsid w:val="005371C8"/>
    <w:rsid w:val="00541189"/>
    <w:rsid w:val="00541C5E"/>
    <w:rsid w:val="00542E7D"/>
    <w:rsid w:val="005434E0"/>
    <w:rsid w:val="00543BCC"/>
    <w:rsid w:val="00544ABA"/>
    <w:rsid w:val="00545EDD"/>
    <w:rsid w:val="00546B34"/>
    <w:rsid w:val="00547262"/>
    <w:rsid w:val="00547675"/>
    <w:rsid w:val="005477B2"/>
    <w:rsid w:val="00550086"/>
    <w:rsid w:val="00550146"/>
    <w:rsid w:val="00551735"/>
    <w:rsid w:val="00551A59"/>
    <w:rsid w:val="00552858"/>
    <w:rsid w:val="005541C1"/>
    <w:rsid w:val="00554801"/>
    <w:rsid w:val="00554C57"/>
    <w:rsid w:val="00554FC9"/>
    <w:rsid w:val="0055579F"/>
    <w:rsid w:val="00555B05"/>
    <w:rsid w:val="0055705C"/>
    <w:rsid w:val="00557348"/>
    <w:rsid w:val="0055799D"/>
    <w:rsid w:val="00560C50"/>
    <w:rsid w:val="00561A0B"/>
    <w:rsid w:val="00565247"/>
    <w:rsid w:val="00566946"/>
    <w:rsid w:val="00571FCB"/>
    <w:rsid w:val="00573690"/>
    <w:rsid w:val="00573F2B"/>
    <w:rsid w:val="00573F6E"/>
    <w:rsid w:val="005768C3"/>
    <w:rsid w:val="00576ED8"/>
    <w:rsid w:val="0058034E"/>
    <w:rsid w:val="005809A4"/>
    <w:rsid w:val="00581B82"/>
    <w:rsid w:val="00582DE8"/>
    <w:rsid w:val="005849CD"/>
    <w:rsid w:val="0058577B"/>
    <w:rsid w:val="00590A72"/>
    <w:rsid w:val="00592832"/>
    <w:rsid w:val="00592951"/>
    <w:rsid w:val="00592DC3"/>
    <w:rsid w:val="00592FA4"/>
    <w:rsid w:val="00594CDA"/>
    <w:rsid w:val="00597371"/>
    <w:rsid w:val="00597911"/>
    <w:rsid w:val="005A053D"/>
    <w:rsid w:val="005A12BF"/>
    <w:rsid w:val="005A1529"/>
    <w:rsid w:val="005A2792"/>
    <w:rsid w:val="005A327E"/>
    <w:rsid w:val="005A469F"/>
    <w:rsid w:val="005A486E"/>
    <w:rsid w:val="005A56E1"/>
    <w:rsid w:val="005A6AA4"/>
    <w:rsid w:val="005A6CEB"/>
    <w:rsid w:val="005A727F"/>
    <w:rsid w:val="005B102C"/>
    <w:rsid w:val="005B1866"/>
    <w:rsid w:val="005B2954"/>
    <w:rsid w:val="005B2DD8"/>
    <w:rsid w:val="005B2E2E"/>
    <w:rsid w:val="005B3B28"/>
    <w:rsid w:val="005B469A"/>
    <w:rsid w:val="005B5372"/>
    <w:rsid w:val="005B5781"/>
    <w:rsid w:val="005B638B"/>
    <w:rsid w:val="005C11D8"/>
    <w:rsid w:val="005C2021"/>
    <w:rsid w:val="005C2D54"/>
    <w:rsid w:val="005C4EE9"/>
    <w:rsid w:val="005C547F"/>
    <w:rsid w:val="005C6013"/>
    <w:rsid w:val="005C6B71"/>
    <w:rsid w:val="005D499E"/>
    <w:rsid w:val="005D6EF6"/>
    <w:rsid w:val="005D7D26"/>
    <w:rsid w:val="005E35F4"/>
    <w:rsid w:val="005E3D52"/>
    <w:rsid w:val="005E4106"/>
    <w:rsid w:val="005E4CD5"/>
    <w:rsid w:val="005E4E4D"/>
    <w:rsid w:val="005F26D4"/>
    <w:rsid w:val="005F55B5"/>
    <w:rsid w:val="005F59C5"/>
    <w:rsid w:val="005F646A"/>
    <w:rsid w:val="0060022A"/>
    <w:rsid w:val="00600331"/>
    <w:rsid w:val="00601371"/>
    <w:rsid w:val="0060164D"/>
    <w:rsid w:val="006044AD"/>
    <w:rsid w:val="00604BE6"/>
    <w:rsid w:val="0060714A"/>
    <w:rsid w:val="0061154B"/>
    <w:rsid w:val="0061233C"/>
    <w:rsid w:val="0061456D"/>
    <w:rsid w:val="006153B7"/>
    <w:rsid w:val="00616F3E"/>
    <w:rsid w:val="006176DC"/>
    <w:rsid w:val="00617BAC"/>
    <w:rsid w:val="0062060A"/>
    <w:rsid w:val="00621C07"/>
    <w:rsid w:val="006221CE"/>
    <w:rsid w:val="00624253"/>
    <w:rsid w:val="00624C86"/>
    <w:rsid w:val="00624C95"/>
    <w:rsid w:val="0063246C"/>
    <w:rsid w:val="0063262B"/>
    <w:rsid w:val="00632A5E"/>
    <w:rsid w:val="00632AC3"/>
    <w:rsid w:val="00636762"/>
    <w:rsid w:val="0063691A"/>
    <w:rsid w:val="006423C4"/>
    <w:rsid w:val="00642949"/>
    <w:rsid w:val="00642AEA"/>
    <w:rsid w:val="00643667"/>
    <w:rsid w:val="006451B7"/>
    <w:rsid w:val="00645928"/>
    <w:rsid w:val="00646B35"/>
    <w:rsid w:val="00646E0A"/>
    <w:rsid w:val="006511DE"/>
    <w:rsid w:val="006539C8"/>
    <w:rsid w:val="00655D01"/>
    <w:rsid w:val="00656BED"/>
    <w:rsid w:val="006570E5"/>
    <w:rsid w:val="00660025"/>
    <w:rsid w:val="00660ACB"/>
    <w:rsid w:val="006612C2"/>
    <w:rsid w:val="006613C7"/>
    <w:rsid w:val="006614AA"/>
    <w:rsid w:val="0066181E"/>
    <w:rsid w:val="00661E2B"/>
    <w:rsid w:val="006646CF"/>
    <w:rsid w:val="00665DC3"/>
    <w:rsid w:val="00666A22"/>
    <w:rsid w:val="0067028B"/>
    <w:rsid w:val="00671A8C"/>
    <w:rsid w:val="00671ECA"/>
    <w:rsid w:val="00671FCC"/>
    <w:rsid w:val="00672A9C"/>
    <w:rsid w:val="00673663"/>
    <w:rsid w:val="006755E4"/>
    <w:rsid w:val="00676509"/>
    <w:rsid w:val="00676550"/>
    <w:rsid w:val="0067794F"/>
    <w:rsid w:val="00682177"/>
    <w:rsid w:val="00682275"/>
    <w:rsid w:val="00682789"/>
    <w:rsid w:val="006841F7"/>
    <w:rsid w:val="00684830"/>
    <w:rsid w:val="00684999"/>
    <w:rsid w:val="00685617"/>
    <w:rsid w:val="0068620C"/>
    <w:rsid w:val="00686E0A"/>
    <w:rsid w:val="0069106A"/>
    <w:rsid w:val="006910DB"/>
    <w:rsid w:val="00691288"/>
    <w:rsid w:val="006916E4"/>
    <w:rsid w:val="00691CC0"/>
    <w:rsid w:val="00693B96"/>
    <w:rsid w:val="00694856"/>
    <w:rsid w:val="00694965"/>
    <w:rsid w:val="00695079"/>
    <w:rsid w:val="006A3084"/>
    <w:rsid w:val="006A3800"/>
    <w:rsid w:val="006A5036"/>
    <w:rsid w:val="006A6BB3"/>
    <w:rsid w:val="006A7B65"/>
    <w:rsid w:val="006B1D7B"/>
    <w:rsid w:val="006B4AEA"/>
    <w:rsid w:val="006B5454"/>
    <w:rsid w:val="006B5B55"/>
    <w:rsid w:val="006B5EA4"/>
    <w:rsid w:val="006B73D8"/>
    <w:rsid w:val="006B7978"/>
    <w:rsid w:val="006B7DC4"/>
    <w:rsid w:val="006C0203"/>
    <w:rsid w:val="006C1A44"/>
    <w:rsid w:val="006C1ECC"/>
    <w:rsid w:val="006C2228"/>
    <w:rsid w:val="006C2646"/>
    <w:rsid w:val="006C363C"/>
    <w:rsid w:val="006C57B6"/>
    <w:rsid w:val="006C587C"/>
    <w:rsid w:val="006D255D"/>
    <w:rsid w:val="006D3B55"/>
    <w:rsid w:val="006D6DA8"/>
    <w:rsid w:val="006D7352"/>
    <w:rsid w:val="006D73CB"/>
    <w:rsid w:val="006E15E7"/>
    <w:rsid w:val="006E2618"/>
    <w:rsid w:val="006E31EB"/>
    <w:rsid w:val="006E404F"/>
    <w:rsid w:val="006E4517"/>
    <w:rsid w:val="006E4FF3"/>
    <w:rsid w:val="006E5B54"/>
    <w:rsid w:val="006E6F1F"/>
    <w:rsid w:val="006F0D89"/>
    <w:rsid w:val="006F552E"/>
    <w:rsid w:val="006F5E7B"/>
    <w:rsid w:val="00700F27"/>
    <w:rsid w:val="0070103D"/>
    <w:rsid w:val="00702B79"/>
    <w:rsid w:val="00703588"/>
    <w:rsid w:val="00704C9C"/>
    <w:rsid w:val="007050F7"/>
    <w:rsid w:val="00706E67"/>
    <w:rsid w:val="007114E9"/>
    <w:rsid w:val="00712BEA"/>
    <w:rsid w:val="00713A88"/>
    <w:rsid w:val="00715CA1"/>
    <w:rsid w:val="00720E80"/>
    <w:rsid w:val="00720EB2"/>
    <w:rsid w:val="007222C1"/>
    <w:rsid w:val="0072365C"/>
    <w:rsid w:val="00724015"/>
    <w:rsid w:val="00724A8A"/>
    <w:rsid w:val="0072609D"/>
    <w:rsid w:val="00726F06"/>
    <w:rsid w:val="00726FA7"/>
    <w:rsid w:val="007271ED"/>
    <w:rsid w:val="00727A05"/>
    <w:rsid w:val="0073003A"/>
    <w:rsid w:val="00731580"/>
    <w:rsid w:val="007315ED"/>
    <w:rsid w:val="00731791"/>
    <w:rsid w:val="007319D0"/>
    <w:rsid w:val="007321B9"/>
    <w:rsid w:val="007323A2"/>
    <w:rsid w:val="00733162"/>
    <w:rsid w:val="0073468F"/>
    <w:rsid w:val="00736798"/>
    <w:rsid w:val="00740735"/>
    <w:rsid w:val="00741814"/>
    <w:rsid w:val="00741C71"/>
    <w:rsid w:val="00742547"/>
    <w:rsid w:val="00743153"/>
    <w:rsid w:val="00744B5B"/>
    <w:rsid w:val="0074565F"/>
    <w:rsid w:val="00747888"/>
    <w:rsid w:val="00750A67"/>
    <w:rsid w:val="007511A5"/>
    <w:rsid w:val="00751620"/>
    <w:rsid w:val="00752D13"/>
    <w:rsid w:val="007538E9"/>
    <w:rsid w:val="00753948"/>
    <w:rsid w:val="0075634D"/>
    <w:rsid w:val="00756C87"/>
    <w:rsid w:val="00757D2C"/>
    <w:rsid w:val="00760C55"/>
    <w:rsid w:val="0076161E"/>
    <w:rsid w:val="00761771"/>
    <w:rsid w:val="00762279"/>
    <w:rsid w:val="00762614"/>
    <w:rsid w:val="0076267C"/>
    <w:rsid w:val="00764654"/>
    <w:rsid w:val="007649E1"/>
    <w:rsid w:val="007651AE"/>
    <w:rsid w:val="00765B52"/>
    <w:rsid w:val="00765D0B"/>
    <w:rsid w:val="007710FD"/>
    <w:rsid w:val="0077239A"/>
    <w:rsid w:val="00772E41"/>
    <w:rsid w:val="007737A5"/>
    <w:rsid w:val="00777617"/>
    <w:rsid w:val="00777BE3"/>
    <w:rsid w:val="00780D5D"/>
    <w:rsid w:val="00783D6D"/>
    <w:rsid w:val="00786840"/>
    <w:rsid w:val="00787FF9"/>
    <w:rsid w:val="00794095"/>
    <w:rsid w:val="00794752"/>
    <w:rsid w:val="007970D3"/>
    <w:rsid w:val="0079782E"/>
    <w:rsid w:val="007A355B"/>
    <w:rsid w:val="007A540D"/>
    <w:rsid w:val="007B0619"/>
    <w:rsid w:val="007B0850"/>
    <w:rsid w:val="007B0D3C"/>
    <w:rsid w:val="007B294F"/>
    <w:rsid w:val="007B4713"/>
    <w:rsid w:val="007B4C58"/>
    <w:rsid w:val="007B536C"/>
    <w:rsid w:val="007B5467"/>
    <w:rsid w:val="007B6146"/>
    <w:rsid w:val="007B7048"/>
    <w:rsid w:val="007B74D5"/>
    <w:rsid w:val="007C0FD7"/>
    <w:rsid w:val="007C1598"/>
    <w:rsid w:val="007C256F"/>
    <w:rsid w:val="007C2C6E"/>
    <w:rsid w:val="007C3225"/>
    <w:rsid w:val="007C4321"/>
    <w:rsid w:val="007C7AD1"/>
    <w:rsid w:val="007D230A"/>
    <w:rsid w:val="007D3F2F"/>
    <w:rsid w:val="007D42F9"/>
    <w:rsid w:val="007D4A46"/>
    <w:rsid w:val="007E0C73"/>
    <w:rsid w:val="007E1A5E"/>
    <w:rsid w:val="007E24FC"/>
    <w:rsid w:val="007E29C7"/>
    <w:rsid w:val="007E2EEB"/>
    <w:rsid w:val="007E446A"/>
    <w:rsid w:val="007F2090"/>
    <w:rsid w:val="007F365C"/>
    <w:rsid w:val="007F3D27"/>
    <w:rsid w:val="007F407F"/>
    <w:rsid w:val="007F4C7B"/>
    <w:rsid w:val="007F57D9"/>
    <w:rsid w:val="007F63E3"/>
    <w:rsid w:val="007F6989"/>
    <w:rsid w:val="007F7C61"/>
    <w:rsid w:val="00800569"/>
    <w:rsid w:val="008011C2"/>
    <w:rsid w:val="00801940"/>
    <w:rsid w:val="00802F5B"/>
    <w:rsid w:val="00803DA9"/>
    <w:rsid w:val="00804E13"/>
    <w:rsid w:val="00806ABF"/>
    <w:rsid w:val="00810B61"/>
    <w:rsid w:val="0081323A"/>
    <w:rsid w:val="00820869"/>
    <w:rsid w:val="00820F0E"/>
    <w:rsid w:val="008211D3"/>
    <w:rsid w:val="0082123E"/>
    <w:rsid w:val="00822230"/>
    <w:rsid w:val="0082312B"/>
    <w:rsid w:val="00825430"/>
    <w:rsid w:val="00825D9C"/>
    <w:rsid w:val="0083000E"/>
    <w:rsid w:val="00830C79"/>
    <w:rsid w:val="00830ECD"/>
    <w:rsid w:val="008345A0"/>
    <w:rsid w:val="00835219"/>
    <w:rsid w:val="008355DB"/>
    <w:rsid w:val="008355F0"/>
    <w:rsid w:val="00835B27"/>
    <w:rsid w:val="008370B4"/>
    <w:rsid w:val="00840F16"/>
    <w:rsid w:val="008415FB"/>
    <w:rsid w:val="00841BFB"/>
    <w:rsid w:val="00841C6F"/>
    <w:rsid w:val="00845439"/>
    <w:rsid w:val="00846F9A"/>
    <w:rsid w:val="0085019C"/>
    <w:rsid w:val="0085074A"/>
    <w:rsid w:val="008509EE"/>
    <w:rsid w:val="00851B51"/>
    <w:rsid w:val="0085298E"/>
    <w:rsid w:val="00852E24"/>
    <w:rsid w:val="00852EAD"/>
    <w:rsid w:val="0085434D"/>
    <w:rsid w:val="0085588E"/>
    <w:rsid w:val="00855C91"/>
    <w:rsid w:val="00856A2F"/>
    <w:rsid w:val="0085719F"/>
    <w:rsid w:val="00857566"/>
    <w:rsid w:val="00860696"/>
    <w:rsid w:val="00864181"/>
    <w:rsid w:val="00864AB4"/>
    <w:rsid w:val="0086701C"/>
    <w:rsid w:val="00867758"/>
    <w:rsid w:val="00871127"/>
    <w:rsid w:val="008711E1"/>
    <w:rsid w:val="00871950"/>
    <w:rsid w:val="00871FC9"/>
    <w:rsid w:val="0087350A"/>
    <w:rsid w:val="00873C94"/>
    <w:rsid w:val="0087592F"/>
    <w:rsid w:val="0087678A"/>
    <w:rsid w:val="00881951"/>
    <w:rsid w:val="0088414C"/>
    <w:rsid w:val="008851D5"/>
    <w:rsid w:val="00886599"/>
    <w:rsid w:val="0088680B"/>
    <w:rsid w:val="00886E16"/>
    <w:rsid w:val="008924A6"/>
    <w:rsid w:val="00895F7E"/>
    <w:rsid w:val="00896D83"/>
    <w:rsid w:val="00897198"/>
    <w:rsid w:val="00897A56"/>
    <w:rsid w:val="008A190B"/>
    <w:rsid w:val="008A2BAB"/>
    <w:rsid w:val="008A2EF4"/>
    <w:rsid w:val="008A48EF"/>
    <w:rsid w:val="008A4D13"/>
    <w:rsid w:val="008A7067"/>
    <w:rsid w:val="008A7402"/>
    <w:rsid w:val="008B40CE"/>
    <w:rsid w:val="008B5091"/>
    <w:rsid w:val="008B6F1C"/>
    <w:rsid w:val="008B784E"/>
    <w:rsid w:val="008C17F5"/>
    <w:rsid w:val="008C3069"/>
    <w:rsid w:val="008C4100"/>
    <w:rsid w:val="008C5876"/>
    <w:rsid w:val="008C5C17"/>
    <w:rsid w:val="008C6672"/>
    <w:rsid w:val="008C6C47"/>
    <w:rsid w:val="008D0B18"/>
    <w:rsid w:val="008D1FB7"/>
    <w:rsid w:val="008D2024"/>
    <w:rsid w:val="008D3D4C"/>
    <w:rsid w:val="008D3F78"/>
    <w:rsid w:val="008D4308"/>
    <w:rsid w:val="008D43BC"/>
    <w:rsid w:val="008D46A8"/>
    <w:rsid w:val="008D66BC"/>
    <w:rsid w:val="008D767F"/>
    <w:rsid w:val="008D769A"/>
    <w:rsid w:val="008E0C45"/>
    <w:rsid w:val="008E2EBE"/>
    <w:rsid w:val="008E3E2C"/>
    <w:rsid w:val="008E446F"/>
    <w:rsid w:val="008E5089"/>
    <w:rsid w:val="008E662E"/>
    <w:rsid w:val="008E747F"/>
    <w:rsid w:val="008F02D1"/>
    <w:rsid w:val="008F0ADD"/>
    <w:rsid w:val="008F0CFE"/>
    <w:rsid w:val="008F1867"/>
    <w:rsid w:val="008F3785"/>
    <w:rsid w:val="008F657B"/>
    <w:rsid w:val="008F76C9"/>
    <w:rsid w:val="008F7F19"/>
    <w:rsid w:val="009008AC"/>
    <w:rsid w:val="00900BE4"/>
    <w:rsid w:val="00900DBF"/>
    <w:rsid w:val="009016CC"/>
    <w:rsid w:val="009031FE"/>
    <w:rsid w:val="00904A7B"/>
    <w:rsid w:val="00905E9A"/>
    <w:rsid w:val="009062AF"/>
    <w:rsid w:val="009071B9"/>
    <w:rsid w:val="009076B8"/>
    <w:rsid w:val="00910593"/>
    <w:rsid w:val="00911918"/>
    <w:rsid w:val="00912E4B"/>
    <w:rsid w:val="00914CD3"/>
    <w:rsid w:val="00915BF2"/>
    <w:rsid w:val="00915E25"/>
    <w:rsid w:val="00916D6B"/>
    <w:rsid w:val="00917D79"/>
    <w:rsid w:val="009203C7"/>
    <w:rsid w:val="00920ADE"/>
    <w:rsid w:val="00920D0F"/>
    <w:rsid w:val="0092472E"/>
    <w:rsid w:val="0092740A"/>
    <w:rsid w:val="009315CE"/>
    <w:rsid w:val="00932FBB"/>
    <w:rsid w:val="00934BEC"/>
    <w:rsid w:val="00935BE2"/>
    <w:rsid w:val="009372C3"/>
    <w:rsid w:val="009377E2"/>
    <w:rsid w:val="00940EED"/>
    <w:rsid w:val="009410EF"/>
    <w:rsid w:val="009416AA"/>
    <w:rsid w:val="00943AF9"/>
    <w:rsid w:val="00943F4F"/>
    <w:rsid w:val="00944C4F"/>
    <w:rsid w:val="00944CDE"/>
    <w:rsid w:val="00944FC1"/>
    <w:rsid w:val="009459FD"/>
    <w:rsid w:val="00946327"/>
    <w:rsid w:val="009472CC"/>
    <w:rsid w:val="00947C64"/>
    <w:rsid w:val="00950008"/>
    <w:rsid w:val="00950F88"/>
    <w:rsid w:val="009519D5"/>
    <w:rsid w:val="00952A69"/>
    <w:rsid w:val="0095380D"/>
    <w:rsid w:val="009608E6"/>
    <w:rsid w:val="0096093F"/>
    <w:rsid w:val="00960B02"/>
    <w:rsid w:val="00961089"/>
    <w:rsid w:val="00966146"/>
    <w:rsid w:val="00970155"/>
    <w:rsid w:val="0097058C"/>
    <w:rsid w:val="00971DE2"/>
    <w:rsid w:val="009723BA"/>
    <w:rsid w:val="009737A1"/>
    <w:rsid w:val="00976DB3"/>
    <w:rsid w:val="00977541"/>
    <w:rsid w:val="00977FD4"/>
    <w:rsid w:val="009846C5"/>
    <w:rsid w:val="0098517C"/>
    <w:rsid w:val="009902E0"/>
    <w:rsid w:val="009909C1"/>
    <w:rsid w:val="00990D25"/>
    <w:rsid w:val="00991499"/>
    <w:rsid w:val="00992B9C"/>
    <w:rsid w:val="00992D9D"/>
    <w:rsid w:val="00993982"/>
    <w:rsid w:val="00996A4D"/>
    <w:rsid w:val="009A0914"/>
    <w:rsid w:val="009A1663"/>
    <w:rsid w:val="009A23D6"/>
    <w:rsid w:val="009A546B"/>
    <w:rsid w:val="009A57B7"/>
    <w:rsid w:val="009A58E6"/>
    <w:rsid w:val="009A65EA"/>
    <w:rsid w:val="009A6ADB"/>
    <w:rsid w:val="009B0B15"/>
    <w:rsid w:val="009B11CC"/>
    <w:rsid w:val="009B1891"/>
    <w:rsid w:val="009B1E11"/>
    <w:rsid w:val="009B4929"/>
    <w:rsid w:val="009B60A6"/>
    <w:rsid w:val="009C045E"/>
    <w:rsid w:val="009C45A6"/>
    <w:rsid w:val="009C4B0D"/>
    <w:rsid w:val="009C4D4B"/>
    <w:rsid w:val="009C4D64"/>
    <w:rsid w:val="009D149E"/>
    <w:rsid w:val="009D17CC"/>
    <w:rsid w:val="009D197A"/>
    <w:rsid w:val="009D2B2A"/>
    <w:rsid w:val="009D32F5"/>
    <w:rsid w:val="009D47D7"/>
    <w:rsid w:val="009D7F9D"/>
    <w:rsid w:val="009E228F"/>
    <w:rsid w:val="009E384B"/>
    <w:rsid w:val="009E5641"/>
    <w:rsid w:val="009E5AFE"/>
    <w:rsid w:val="009F0A53"/>
    <w:rsid w:val="009F17F2"/>
    <w:rsid w:val="009F1FD9"/>
    <w:rsid w:val="009F3374"/>
    <w:rsid w:val="009F3E40"/>
    <w:rsid w:val="00A025FE"/>
    <w:rsid w:val="00A06377"/>
    <w:rsid w:val="00A064D9"/>
    <w:rsid w:val="00A06D41"/>
    <w:rsid w:val="00A10898"/>
    <w:rsid w:val="00A10FD3"/>
    <w:rsid w:val="00A12B2D"/>
    <w:rsid w:val="00A12E4B"/>
    <w:rsid w:val="00A12EED"/>
    <w:rsid w:val="00A13372"/>
    <w:rsid w:val="00A1466D"/>
    <w:rsid w:val="00A152C1"/>
    <w:rsid w:val="00A15A27"/>
    <w:rsid w:val="00A15C2F"/>
    <w:rsid w:val="00A20541"/>
    <w:rsid w:val="00A22714"/>
    <w:rsid w:val="00A2380A"/>
    <w:rsid w:val="00A23DAE"/>
    <w:rsid w:val="00A24A8B"/>
    <w:rsid w:val="00A255DB"/>
    <w:rsid w:val="00A26BD5"/>
    <w:rsid w:val="00A2758E"/>
    <w:rsid w:val="00A27643"/>
    <w:rsid w:val="00A2784C"/>
    <w:rsid w:val="00A279EF"/>
    <w:rsid w:val="00A27D9E"/>
    <w:rsid w:val="00A36596"/>
    <w:rsid w:val="00A37D21"/>
    <w:rsid w:val="00A40A8D"/>
    <w:rsid w:val="00A41E8A"/>
    <w:rsid w:val="00A41F59"/>
    <w:rsid w:val="00A43808"/>
    <w:rsid w:val="00A455EA"/>
    <w:rsid w:val="00A46053"/>
    <w:rsid w:val="00A50700"/>
    <w:rsid w:val="00A50A31"/>
    <w:rsid w:val="00A513DF"/>
    <w:rsid w:val="00A532F0"/>
    <w:rsid w:val="00A54086"/>
    <w:rsid w:val="00A54C0E"/>
    <w:rsid w:val="00A56A2B"/>
    <w:rsid w:val="00A57136"/>
    <w:rsid w:val="00A61FEF"/>
    <w:rsid w:val="00A6261B"/>
    <w:rsid w:val="00A629FE"/>
    <w:rsid w:val="00A6596F"/>
    <w:rsid w:val="00A66204"/>
    <w:rsid w:val="00A66920"/>
    <w:rsid w:val="00A674C4"/>
    <w:rsid w:val="00A7042E"/>
    <w:rsid w:val="00A71B52"/>
    <w:rsid w:val="00A71C0A"/>
    <w:rsid w:val="00A71EE1"/>
    <w:rsid w:val="00A71FD6"/>
    <w:rsid w:val="00A72B3B"/>
    <w:rsid w:val="00A72B5D"/>
    <w:rsid w:val="00A742EE"/>
    <w:rsid w:val="00A7782C"/>
    <w:rsid w:val="00A81981"/>
    <w:rsid w:val="00A823A2"/>
    <w:rsid w:val="00A84CFC"/>
    <w:rsid w:val="00A86FC2"/>
    <w:rsid w:val="00A87FB6"/>
    <w:rsid w:val="00A90068"/>
    <w:rsid w:val="00A904F3"/>
    <w:rsid w:val="00A91CE9"/>
    <w:rsid w:val="00A930C3"/>
    <w:rsid w:val="00A93FDF"/>
    <w:rsid w:val="00A94306"/>
    <w:rsid w:val="00A9767D"/>
    <w:rsid w:val="00AA14E8"/>
    <w:rsid w:val="00AA2443"/>
    <w:rsid w:val="00AA28F5"/>
    <w:rsid w:val="00AA2CAE"/>
    <w:rsid w:val="00AA2E67"/>
    <w:rsid w:val="00AA651E"/>
    <w:rsid w:val="00AA7E3D"/>
    <w:rsid w:val="00AA7EB0"/>
    <w:rsid w:val="00AB3E76"/>
    <w:rsid w:val="00AB43E6"/>
    <w:rsid w:val="00AB45CD"/>
    <w:rsid w:val="00AC253B"/>
    <w:rsid w:val="00AC6687"/>
    <w:rsid w:val="00AC68EE"/>
    <w:rsid w:val="00AD12C8"/>
    <w:rsid w:val="00AD1359"/>
    <w:rsid w:val="00AD18D3"/>
    <w:rsid w:val="00AD2519"/>
    <w:rsid w:val="00AD4E61"/>
    <w:rsid w:val="00AD5F46"/>
    <w:rsid w:val="00AD6F45"/>
    <w:rsid w:val="00AE2ED0"/>
    <w:rsid w:val="00AE3334"/>
    <w:rsid w:val="00AE3ED4"/>
    <w:rsid w:val="00AE4647"/>
    <w:rsid w:val="00AE4EC7"/>
    <w:rsid w:val="00AE5905"/>
    <w:rsid w:val="00AE6AD8"/>
    <w:rsid w:val="00AE6EBE"/>
    <w:rsid w:val="00AF0400"/>
    <w:rsid w:val="00AF0441"/>
    <w:rsid w:val="00AF10BC"/>
    <w:rsid w:val="00AF111A"/>
    <w:rsid w:val="00AF2E6E"/>
    <w:rsid w:val="00AF2E7C"/>
    <w:rsid w:val="00AF3DA4"/>
    <w:rsid w:val="00AF4B79"/>
    <w:rsid w:val="00AF59D8"/>
    <w:rsid w:val="00AF6698"/>
    <w:rsid w:val="00AF7C8F"/>
    <w:rsid w:val="00B00B52"/>
    <w:rsid w:val="00B02C2D"/>
    <w:rsid w:val="00B02E07"/>
    <w:rsid w:val="00B0320C"/>
    <w:rsid w:val="00B04F62"/>
    <w:rsid w:val="00B07239"/>
    <w:rsid w:val="00B078E5"/>
    <w:rsid w:val="00B07E22"/>
    <w:rsid w:val="00B103D2"/>
    <w:rsid w:val="00B10D30"/>
    <w:rsid w:val="00B1221B"/>
    <w:rsid w:val="00B12239"/>
    <w:rsid w:val="00B13E2D"/>
    <w:rsid w:val="00B15213"/>
    <w:rsid w:val="00B204F4"/>
    <w:rsid w:val="00B21AB9"/>
    <w:rsid w:val="00B2305F"/>
    <w:rsid w:val="00B25385"/>
    <w:rsid w:val="00B26D0A"/>
    <w:rsid w:val="00B30637"/>
    <w:rsid w:val="00B30979"/>
    <w:rsid w:val="00B31196"/>
    <w:rsid w:val="00B33621"/>
    <w:rsid w:val="00B33ADB"/>
    <w:rsid w:val="00B33DCD"/>
    <w:rsid w:val="00B34BE1"/>
    <w:rsid w:val="00B365D0"/>
    <w:rsid w:val="00B37852"/>
    <w:rsid w:val="00B37E5B"/>
    <w:rsid w:val="00B401AC"/>
    <w:rsid w:val="00B420F5"/>
    <w:rsid w:val="00B422C7"/>
    <w:rsid w:val="00B447A6"/>
    <w:rsid w:val="00B44849"/>
    <w:rsid w:val="00B45974"/>
    <w:rsid w:val="00B478E7"/>
    <w:rsid w:val="00B538E4"/>
    <w:rsid w:val="00B56C11"/>
    <w:rsid w:val="00B57891"/>
    <w:rsid w:val="00B57DA1"/>
    <w:rsid w:val="00B6074A"/>
    <w:rsid w:val="00B61128"/>
    <w:rsid w:val="00B612A4"/>
    <w:rsid w:val="00B628A9"/>
    <w:rsid w:val="00B62C13"/>
    <w:rsid w:val="00B63683"/>
    <w:rsid w:val="00B638BE"/>
    <w:rsid w:val="00B660C6"/>
    <w:rsid w:val="00B676E9"/>
    <w:rsid w:val="00B7178F"/>
    <w:rsid w:val="00B7251E"/>
    <w:rsid w:val="00B725C8"/>
    <w:rsid w:val="00B7287A"/>
    <w:rsid w:val="00B72B34"/>
    <w:rsid w:val="00B77186"/>
    <w:rsid w:val="00B77D91"/>
    <w:rsid w:val="00B80A01"/>
    <w:rsid w:val="00B811FE"/>
    <w:rsid w:val="00B85175"/>
    <w:rsid w:val="00B85EC5"/>
    <w:rsid w:val="00B8619E"/>
    <w:rsid w:val="00B86772"/>
    <w:rsid w:val="00B86B1E"/>
    <w:rsid w:val="00B87EB7"/>
    <w:rsid w:val="00B90F0E"/>
    <w:rsid w:val="00B94C66"/>
    <w:rsid w:val="00B956CB"/>
    <w:rsid w:val="00B97C57"/>
    <w:rsid w:val="00BA0658"/>
    <w:rsid w:val="00BA367D"/>
    <w:rsid w:val="00BA4382"/>
    <w:rsid w:val="00BA45C5"/>
    <w:rsid w:val="00BA4FD7"/>
    <w:rsid w:val="00BA5CB4"/>
    <w:rsid w:val="00BA65C4"/>
    <w:rsid w:val="00BA7B94"/>
    <w:rsid w:val="00BB120C"/>
    <w:rsid w:val="00BB2B39"/>
    <w:rsid w:val="00BB3BF3"/>
    <w:rsid w:val="00BB3C87"/>
    <w:rsid w:val="00BB5999"/>
    <w:rsid w:val="00BB5F6C"/>
    <w:rsid w:val="00BC012C"/>
    <w:rsid w:val="00BC0182"/>
    <w:rsid w:val="00BC2649"/>
    <w:rsid w:val="00BC326C"/>
    <w:rsid w:val="00BC4A96"/>
    <w:rsid w:val="00BC4B60"/>
    <w:rsid w:val="00BC5797"/>
    <w:rsid w:val="00BC668B"/>
    <w:rsid w:val="00BC7C8D"/>
    <w:rsid w:val="00BC7C9C"/>
    <w:rsid w:val="00BD13B8"/>
    <w:rsid w:val="00BD1566"/>
    <w:rsid w:val="00BD23C8"/>
    <w:rsid w:val="00BD24DF"/>
    <w:rsid w:val="00BD2CFF"/>
    <w:rsid w:val="00BD2DD7"/>
    <w:rsid w:val="00BD3793"/>
    <w:rsid w:val="00BD3FE3"/>
    <w:rsid w:val="00BD4DB6"/>
    <w:rsid w:val="00BD5B6E"/>
    <w:rsid w:val="00BD661F"/>
    <w:rsid w:val="00BD6958"/>
    <w:rsid w:val="00BD6AF5"/>
    <w:rsid w:val="00BE07F2"/>
    <w:rsid w:val="00BE1448"/>
    <w:rsid w:val="00BE236B"/>
    <w:rsid w:val="00BE428C"/>
    <w:rsid w:val="00BE550A"/>
    <w:rsid w:val="00BE633A"/>
    <w:rsid w:val="00BE7BAC"/>
    <w:rsid w:val="00BF1B6D"/>
    <w:rsid w:val="00BF2B59"/>
    <w:rsid w:val="00BF3F5C"/>
    <w:rsid w:val="00BF5CE3"/>
    <w:rsid w:val="00C053B6"/>
    <w:rsid w:val="00C0600E"/>
    <w:rsid w:val="00C067F2"/>
    <w:rsid w:val="00C10A51"/>
    <w:rsid w:val="00C125F5"/>
    <w:rsid w:val="00C14913"/>
    <w:rsid w:val="00C16127"/>
    <w:rsid w:val="00C204F4"/>
    <w:rsid w:val="00C20F6F"/>
    <w:rsid w:val="00C21102"/>
    <w:rsid w:val="00C22258"/>
    <w:rsid w:val="00C25899"/>
    <w:rsid w:val="00C26B00"/>
    <w:rsid w:val="00C26F89"/>
    <w:rsid w:val="00C30374"/>
    <w:rsid w:val="00C338F7"/>
    <w:rsid w:val="00C35EAB"/>
    <w:rsid w:val="00C378EF"/>
    <w:rsid w:val="00C40133"/>
    <w:rsid w:val="00C4079D"/>
    <w:rsid w:val="00C40B0D"/>
    <w:rsid w:val="00C40DF1"/>
    <w:rsid w:val="00C40E01"/>
    <w:rsid w:val="00C46BB5"/>
    <w:rsid w:val="00C46DC0"/>
    <w:rsid w:val="00C47877"/>
    <w:rsid w:val="00C5135E"/>
    <w:rsid w:val="00C534B4"/>
    <w:rsid w:val="00C55056"/>
    <w:rsid w:val="00C556F6"/>
    <w:rsid w:val="00C56EAC"/>
    <w:rsid w:val="00C571A2"/>
    <w:rsid w:val="00C572EB"/>
    <w:rsid w:val="00C60D61"/>
    <w:rsid w:val="00C613DB"/>
    <w:rsid w:val="00C61EC6"/>
    <w:rsid w:val="00C639FB"/>
    <w:rsid w:val="00C64F78"/>
    <w:rsid w:val="00C65C9E"/>
    <w:rsid w:val="00C66B37"/>
    <w:rsid w:val="00C67DF2"/>
    <w:rsid w:val="00C720B5"/>
    <w:rsid w:val="00C72B93"/>
    <w:rsid w:val="00C7465D"/>
    <w:rsid w:val="00C8020A"/>
    <w:rsid w:val="00C81101"/>
    <w:rsid w:val="00C82355"/>
    <w:rsid w:val="00C83F00"/>
    <w:rsid w:val="00C83F7C"/>
    <w:rsid w:val="00C84955"/>
    <w:rsid w:val="00C873CB"/>
    <w:rsid w:val="00C87F59"/>
    <w:rsid w:val="00C9133F"/>
    <w:rsid w:val="00C91731"/>
    <w:rsid w:val="00C92C88"/>
    <w:rsid w:val="00C93101"/>
    <w:rsid w:val="00C952C8"/>
    <w:rsid w:val="00C9644A"/>
    <w:rsid w:val="00C9658C"/>
    <w:rsid w:val="00C969F6"/>
    <w:rsid w:val="00CA3D8E"/>
    <w:rsid w:val="00CA40F3"/>
    <w:rsid w:val="00CA4B68"/>
    <w:rsid w:val="00CA4D09"/>
    <w:rsid w:val="00CA55E2"/>
    <w:rsid w:val="00CA57F4"/>
    <w:rsid w:val="00CA642B"/>
    <w:rsid w:val="00CA7663"/>
    <w:rsid w:val="00CA7E5F"/>
    <w:rsid w:val="00CB1E26"/>
    <w:rsid w:val="00CB29CC"/>
    <w:rsid w:val="00CB33A5"/>
    <w:rsid w:val="00CB3913"/>
    <w:rsid w:val="00CB74A3"/>
    <w:rsid w:val="00CB7575"/>
    <w:rsid w:val="00CC0DC1"/>
    <w:rsid w:val="00CC1821"/>
    <w:rsid w:val="00CC3247"/>
    <w:rsid w:val="00CC47C7"/>
    <w:rsid w:val="00CC55B6"/>
    <w:rsid w:val="00CC579C"/>
    <w:rsid w:val="00CC6190"/>
    <w:rsid w:val="00CC651A"/>
    <w:rsid w:val="00CC671A"/>
    <w:rsid w:val="00CD0007"/>
    <w:rsid w:val="00CD01EE"/>
    <w:rsid w:val="00CD0CFD"/>
    <w:rsid w:val="00CD0E00"/>
    <w:rsid w:val="00CD2F84"/>
    <w:rsid w:val="00CD4083"/>
    <w:rsid w:val="00CD459A"/>
    <w:rsid w:val="00CD6024"/>
    <w:rsid w:val="00CE03FD"/>
    <w:rsid w:val="00CE28D1"/>
    <w:rsid w:val="00CE39D0"/>
    <w:rsid w:val="00CE53CE"/>
    <w:rsid w:val="00CE606A"/>
    <w:rsid w:val="00CF0EDB"/>
    <w:rsid w:val="00CF14D4"/>
    <w:rsid w:val="00CF2272"/>
    <w:rsid w:val="00CF3065"/>
    <w:rsid w:val="00CF47B8"/>
    <w:rsid w:val="00CF4CF9"/>
    <w:rsid w:val="00CF5C57"/>
    <w:rsid w:val="00CF5EDF"/>
    <w:rsid w:val="00CF6104"/>
    <w:rsid w:val="00D0192C"/>
    <w:rsid w:val="00D01D5A"/>
    <w:rsid w:val="00D02604"/>
    <w:rsid w:val="00D05E92"/>
    <w:rsid w:val="00D067DE"/>
    <w:rsid w:val="00D107F8"/>
    <w:rsid w:val="00D10CE3"/>
    <w:rsid w:val="00D114E6"/>
    <w:rsid w:val="00D11A00"/>
    <w:rsid w:val="00D129A4"/>
    <w:rsid w:val="00D13E84"/>
    <w:rsid w:val="00D141B9"/>
    <w:rsid w:val="00D142C8"/>
    <w:rsid w:val="00D14D9E"/>
    <w:rsid w:val="00D160FF"/>
    <w:rsid w:val="00D17406"/>
    <w:rsid w:val="00D1788C"/>
    <w:rsid w:val="00D2033B"/>
    <w:rsid w:val="00D20F9E"/>
    <w:rsid w:val="00D21694"/>
    <w:rsid w:val="00D22A04"/>
    <w:rsid w:val="00D22B58"/>
    <w:rsid w:val="00D22DA4"/>
    <w:rsid w:val="00D25273"/>
    <w:rsid w:val="00D25BCC"/>
    <w:rsid w:val="00D26923"/>
    <w:rsid w:val="00D2747E"/>
    <w:rsid w:val="00D27538"/>
    <w:rsid w:val="00D27A37"/>
    <w:rsid w:val="00D30BBF"/>
    <w:rsid w:val="00D30D7F"/>
    <w:rsid w:val="00D31CCD"/>
    <w:rsid w:val="00D33566"/>
    <w:rsid w:val="00D34267"/>
    <w:rsid w:val="00D35B41"/>
    <w:rsid w:val="00D36113"/>
    <w:rsid w:val="00D375D5"/>
    <w:rsid w:val="00D377B5"/>
    <w:rsid w:val="00D4003B"/>
    <w:rsid w:val="00D40A6E"/>
    <w:rsid w:val="00D40C21"/>
    <w:rsid w:val="00D40FF7"/>
    <w:rsid w:val="00D454D3"/>
    <w:rsid w:val="00D45903"/>
    <w:rsid w:val="00D46DEC"/>
    <w:rsid w:val="00D47D15"/>
    <w:rsid w:val="00D47FDE"/>
    <w:rsid w:val="00D50277"/>
    <w:rsid w:val="00D5044B"/>
    <w:rsid w:val="00D510C7"/>
    <w:rsid w:val="00D51C92"/>
    <w:rsid w:val="00D524D6"/>
    <w:rsid w:val="00D52D8D"/>
    <w:rsid w:val="00D54258"/>
    <w:rsid w:val="00D54890"/>
    <w:rsid w:val="00D5554D"/>
    <w:rsid w:val="00D55D3A"/>
    <w:rsid w:val="00D612FF"/>
    <w:rsid w:val="00D646A1"/>
    <w:rsid w:val="00D6496B"/>
    <w:rsid w:val="00D662A4"/>
    <w:rsid w:val="00D718D9"/>
    <w:rsid w:val="00D719F2"/>
    <w:rsid w:val="00D71E0E"/>
    <w:rsid w:val="00D737F8"/>
    <w:rsid w:val="00D74640"/>
    <w:rsid w:val="00D748D8"/>
    <w:rsid w:val="00D75E5B"/>
    <w:rsid w:val="00D77B92"/>
    <w:rsid w:val="00D83723"/>
    <w:rsid w:val="00D83962"/>
    <w:rsid w:val="00D8504B"/>
    <w:rsid w:val="00D90FCB"/>
    <w:rsid w:val="00D93697"/>
    <w:rsid w:val="00D95318"/>
    <w:rsid w:val="00D97FD7"/>
    <w:rsid w:val="00DA009C"/>
    <w:rsid w:val="00DA015D"/>
    <w:rsid w:val="00DA07D8"/>
    <w:rsid w:val="00DA1DB2"/>
    <w:rsid w:val="00DA24B0"/>
    <w:rsid w:val="00DA2820"/>
    <w:rsid w:val="00DA336C"/>
    <w:rsid w:val="00DA3CFF"/>
    <w:rsid w:val="00DA44CA"/>
    <w:rsid w:val="00DA4800"/>
    <w:rsid w:val="00DA48DF"/>
    <w:rsid w:val="00DA6AA0"/>
    <w:rsid w:val="00DB1385"/>
    <w:rsid w:val="00DB2903"/>
    <w:rsid w:val="00DB400D"/>
    <w:rsid w:val="00DB4391"/>
    <w:rsid w:val="00DB4C74"/>
    <w:rsid w:val="00DB72D3"/>
    <w:rsid w:val="00DC02B6"/>
    <w:rsid w:val="00DC1472"/>
    <w:rsid w:val="00DC14E4"/>
    <w:rsid w:val="00DC14FB"/>
    <w:rsid w:val="00DC2AB5"/>
    <w:rsid w:val="00DC426F"/>
    <w:rsid w:val="00DC43D0"/>
    <w:rsid w:val="00DC4BF9"/>
    <w:rsid w:val="00DC73AD"/>
    <w:rsid w:val="00DD1F6C"/>
    <w:rsid w:val="00DD216C"/>
    <w:rsid w:val="00DD2D54"/>
    <w:rsid w:val="00DD3E2C"/>
    <w:rsid w:val="00DD5BDB"/>
    <w:rsid w:val="00DD5D0B"/>
    <w:rsid w:val="00DD6F53"/>
    <w:rsid w:val="00DD76D0"/>
    <w:rsid w:val="00DE040C"/>
    <w:rsid w:val="00DE1602"/>
    <w:rsid w:val="00DE325C"/>
    <w:rsid w:val="00DE32D6"/>
    <w:rsid w:val="00DE349B"/>
    <w:rsid w:val="00DE37F5"/>
    <w:rsid w:val="00DE423C"/>
    <w:rsid w:val="00DE4B62"/>
    <w:rsid w:val="00DE4B99"/>
    <w:rsid w:val="00DE50F4"/>
    <w:rsid w:val="00DE5CD6"/>
    <w:rsid w:val="00DE70F8"/>
    <w:rsid w:val="00DF029F"/>
    <w:rsid w:val="00DF0463"/>
    <w:rsid w:val="00DF278B"/>
    <w:rsid w:val="00DF3518"/>
    <w:rsid w:val="00DF3FC9"/>
    <w:rsid w:val="00DF5B19"/>
    <w:rsid w:val="00DF6680"/>
    <w:rsid w:val="00DF6FAB"/>
    <w:rsid w:val="00DF79E5"/>
    <w:rsid w:val="00E00714"/>
    <w:rsid w:val="00E016FB"/>
    <w:rsid w:val="00E0372D"/>
    <w:rsid w:val="00E03E15"/>
    <w:rsid w:val="00E04123"/>
    <w:rsid w:val="00E05A33"/>
    <w:rsid w:val="00E05DD3"/>
    <w:rsid w:val="00E060AE"/>
    <w:rsid w:val="00E06AF4"/>
    <w:rsid w:val="00E071DC"/>
    <w:rsid w:val="00E073BE"/>
    <w:rsid w:val="00E07AAD"/>
    <w:rsid w:val="00E1078D"/>
    <w:rsid w:val="00E11429"/>
    <w:rsid w:val="00E11908"/>
    <w:rsid w:val="00E1223A"/>
    <w:rsid w:val="00E13481"/>
    <w:rsid w:val="00E16357"/>
    <w:rsid w:val="00E21191"/>
    <w:rsid w:val="00E2232F"/>
    <w:rsid w:val="00E23598"/>
    <w:rsid w:val="00E23F0C"/>
    <w:rsid w:val="00E25154"/>
    <w:rsid w:val="00E25DF2"/>
    <w:rsid w:val="00E276D5"/>
    <w:rsid w:val="00E30147"/>
    <w:rsid w:val="00E30222"/>
    <w:rsid w:val="00E306AC"/>
    <w:rsid w:val="00E30F24"/>
    <w:rsid w:val="00E31CB5"/>
    <w:rsid w:val="00E34A9A"/>
    <w:rsid w:val="00E370B2"/>
    <w:rsid w:val="00E41467"/>
    <w:rsid w:val="00E41952"/>
    <w:rsid w:val="00E41FAC"/>
    <w:rsid w:val="00E42E38"/>
    <w:rsid w:val="00E42EE8"/>
    <w:rsid w:val="00E44189"/>
    <w:rsid w:val="00E4469A"/>
    <w:rsid w:val="00E44948"/>
    <w:rsid w:val="00E4682B"/>
    <w:rsid w:val="00E50BDD"/>
    <w:rsid w:val="00E52CF1"/>
    <w:rsid w:val="00E54054"/>
    <w:rsid w:val="00E55993"/>
    <w:rsid w:val="00E5630E"/>
    <w:rsid w:val="00E57D05"/>
    <w:rsid w:val="00E60844"/>
    <w:rsid w:val="00E61E94"/>
    <w:rsid w:val="00E62693"/>
    <w:rsid w:val="00E630E3"/>
    <w:rsid w:val="00E6316A"/>
    <w:rsid w:val="00E666DB"/>
    <w:rsid w:val="00E70B08"/>
    <w:rsid w:val="00E7132D"/>
    <w:rsid w:val="00E7235D"/>
    <w:rsid w:val="00E724C4"/>
    <w:rsid w:val="00E73C6A"/>
    <w:rsid w:val="00E73EF4"/>
    <w:rsid w:val="00E75F6C"/>
    <w:rsid w:val="00E75F85"/>
    <w:rsid w:val="00E779C8"/>
    <w:rsid w:val="00E82DE0"/>
    <w:rsid w:val="00E83D45"/>
    <w:rsid w:val="00E84FAB"/>
    <w:rsid w:val="00E85D30"/>
    <w:rsid w:val="00E87614"/>
    <w:rsid w:val="00E90060"/>
    <w:rsid w:val="00E90134"/>
    <w:rsid w:val="00E923B0"/>
    <w:rsid w:val="00E95F69"/>
    <w:rsid w:val="00E963B7"/>
    <w:rsid w:val="00E963BC"/>
    <w:rsid w:val="00E973CD"/>
    <w:rsid w:val="00EA057B"/>
    <w:rsid w:val="00EA0937"/>
    <w:rsid w:val="00EA18F1"/>
    <w:rsid w:val="00EA1E0D"/>
    <w:rsid w:val="00EB1090"/>
    <w:rsid w:val="00EB1305"/>
    <w:rsid w:val="00EB260F"/>
    <w:rsid w:val="00EB3ABD"/>
    <w:rsid w:val="00EB3E03"/>
    <w:rsid w:val="00EB4F49"/>
    <w:rsid w:val="00EC00F9"/>
    <w:rsid w:val="00EC01B7"/>
    <w:rsid w:val="00EC046F"/>
    <w:rsid w:val="00EC14CC"/>
    <w:rsid w:val="00EC1670"/>
    <w:rsid w:val="00EC20F6"/>
    <w:rsid w:val="00EC220B"/>
    <w:rsid w:val="00EC2B8F"/>
    <w:rsid w:val="00EC384D"/>
    <w:rsid w:val="00EC415E"/>
    <w:rsid w:val="00EC522E"/>
    <w:rsid w:val="00EC5B04"/>
    <w:rsid w:val="00EC69DD"/>
    <w:rsid w:val="00EC6CC1"/>
    <w:rsid w:val="00ED0A5B"/>
    <w:rsid w:val="00ED2AC8"/>
    <w:rsid w:val="00ED4340"/>
    <w:rsid w:val="00ED4C75"/>
    <w:rsid w:val="00ED4E91"/>
    <w:rsid w:val="00ED54C2"/>
    <w:rsid w:val="00ED5A45"/>
    <w:rsid w:val="00ED6786"/>
    <w:rsid w:val="00ED6DA2"/>
    <w:rsid w:val="00EE04D1"/>
    <w:rsid w:val="00EE1EE9"/>
    <w:rsid w:val="00EE2123"/>
    <w:rsid w:val="00EE27AD"/>
    <w:rsid w:val="00EE323A"/>
    <w:rsid w:val="00EE4C5F"/>
    <w:rsid w:val="00EE60DA"/>
    <w:rsid w:val="00EE6229"/>
    <w:rsid w:val="00EE6AAA"/>
    <w:rsid w:val="00EF1F97"/>
    <w:rsid w:val="00EF2AD3"/>
    <w:rsid w:val="00EF3954"/>
    <w:rsid w:val="00EF3BE6"/>
    <w:rsid w:val="00EF73D5"/>
    <w:rsid w:val="00F01BE1"/>
    <w:rsid w:val="00F01E9F"/>
    <w:rsid w:val="00F031E4"/>
    <w:rsid w:val="00F0466F"/>
    <w:rsid w:val="00F066A0"/>
    <w:rsid w:val="00F077B1"/>
    <w:rsid w:val="00F07808"/>
    <w:rsid w:val="00F07C41"/>
    <w:rsid w:val="00F1202F"/>
    <w:rsid w:val="00F13569"/>
    <w:rsid w:val="00F141EA"/>
    <w:rsid w:val="00F15A93"/>
    <w:rsid w:val="00F15FC5"/>
    <w:rsid w:val="00F176B7"/>
    <w:rsid w:val="00F2093F"/>
    <w:rsid w:val="00F20C49"/>
    <w:rsid w:val="00F22FE9"/>
    <w:rsid w:val="00F26599"/>
    <w:rsid w:val="00F305E6"/>
    <w:rsid w:val="00F310B2"/>
    <w:rsid w:val="00F3287C"/>
    <w:rsid w:val="00F33FFB"/>
    <w:rsid w:val="00F344DF"/>
    <w:rsid w:val="00F351C1"/>
    <w:rsid w:val="00F4198C"/>
    <w:rsid w:val="00F41F3C"/>
    <w:rsid w:val="00F42213"/>
    <w:rsid w:val="00F42317"/>
    <w:rsid w:val="00F42A99"/>
    <w:rsid w:val="00F43178"/>
    <w:rsid w:val="00F47750"/>
    <w:rsid w:val="00F52BB6"/>
    <w:rsid w:val="00F5403C"/>
    <w:rsid w:val="00F5441B"/>
    <w:rsid w:val="00F554A6"/>
    <w:rsid w:val="00F560A8"/>
    <w:rsid w:val="00F56754"/>
    <w:rsid w:val="00F57DC9"/>
    <w:rsid w:val="00F6009E"/>
    <w:rsid w:val="00F621D5"/>
    <w:rsid w:val="00F624B6"/>
    <w:rsid w:val="00F62A4C"/>
    <w:rsid w:val="00F634F7"/>
    <w:rsid w:val="00F65370"/>
    <w:rsid w:val="00F657A5"/>
    <w:rsid w:val="00F66CA6"/>
    <w:rsid w:val="00F66FCD"/>
    <w:rsid w:val="00F71977"/>
    <w:rsid w:val="00F72ED7"/>
    <w:rsid w:val="00F76C83"/>
    <w:rsid w:val="00F8342B"/>
    <w:rsid w:val="00F84236"/>
    <w:rsid w:val="00F8492D"/>
    <w:rsid w:val="00F84BB9"/>
    <w:rsid w:val="00F84E1F"/>
    <w:rsid w:val="00F878E9"/>
    <w:rsid w:val="00F9359F"/>
    <w:rsid w:val="00F93CE1"/>
    <w:rsid w:val="00F93EFD"/>
    <w:rsid w:val="00F9499B"/>
    <w:rsid w:val="00F95167"/>
    <w:rsid w:val="00F95E2A"/>
    <w:rsid w:val="00F965BA"/>
    <w:rsid w:val="00FA204D"/>
    <w:rsid w:val="00FA2160"/>
    <w:rsid w:val="00FA2E8B"/>
    <w:rsid w:val="00FA3802"/>
    <w:rsid w:val="00FA4223"/>
    <w:rsid w:val="00FA6137"/>
    <w:rsid w:val="00FA637F"/>
    <w:rsid w:val="00FA64B7"/>
    <w:rsid w:val="00FA64D1"/>
    <w:rsid w:val="00FA6E21"/>
    <w:rsid w:val="00FB0123"/>
    <w:rsid w:val="00FB1314"/>
    <w:rsid w:val="00FB200B"/>
    <w:rsid w:val="00FB3C2C"/>
    <w:rsid w:val="00FB4760"/>
    <w:rsid w:val="00FB7976"/>
    <w:rsid w:val="00FC16A1"/>
    <w:rsid w:val="00FC3902"/>
    <w:rsid w:val="00FC39D2"/>
    <w:rsid w:val="00FC6CC2"/>
    <w:rsid w:val="00FD095E"/>
    <w:rsid w:val="00FD1DE8"/>
    <w:rsid w:val="00FD4F73"/>
    <w:rsid w:val="00FD53C2"/>
    <w:rsid w:val="00FD5D14"/>
    <w:rsid w:val="00FD5F74"/>
    <w:rsid w:val="00FD7F85"/>
    <w:rsid w:val="00FE082A"/>
    <w:rsid w:val="00FE4014"/>
    <w:rsid w:val="00FE6DD0"/>
    <w:rsid w:val="00FE7C87"/>
    <w:rsid w:val="00FF1249"/>
    <w:rsid w:val="00FF1CCB"/>
    <w:rsid w:val="00FF1F86"/>
    <w:rsid w:val="00FF38F6"/>
    <w:rsid w:val="00FF6207"/>
    <w:rsid w:val="00FF6473"/>
    <w:rsid w:val="00FF6498"/>
    <w:rsid w:val="00FF72A8"/>
    <w:rsid w:val="00FF73E1"/>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oNotEmbedSmartTags/>
  <w:decimalSymbol w:val=","/>
  <w:listSeparator w:val=","/>
  <w14:docId w14:val="67E992F6"/>
  <w14:defaultImageDpi w14:val="300"/>
  <w15:docId w15:val="{871D7F0D-76DE-5A46-B68C-6DD38325D7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5EAB"/>
    <w:rPr>
      <w:sz w:val="24"/>
      <w:szCs w:val="24"/>
      <w:lang w:val="es-CO" w:eastAsia="es-MX"/>
    </w:rPr>
  </w:style>
  <w:style w:type="paragraph" w:styleId="Heading1">
    <w:name w:val="heading 1"/>
    <w:basedOn w:val="Normal"/>
    <w:next w:val="Normal"/>
    <w:link w:val="Heading1Char"/>
    <w:uiPriority w:val="9"/>
    <w:qFormat/>
    <w:pPr>
      <w:keepNext/>
      <w:spacing w:line="360" w:lineRule="auto"/>
      <w:jc w:val="center"/>
      <w:outlineLvl w:val="0"/>
    </w:pPr>
    <w:rPr>
      <w:b/>
      <w:bCs/>
      <w:caps/>
      <w:kern w:val="1"/>
      <w:sz w:val="28"/>
      <w:szCs w:val="22"/>
      <w:lang w:val="en-US"/>
    </w:rPr>
  </w:style>
  <w:style w:type="paragraph" w:styleId="Heading2">
    <w:name w:val="heading 2"/>
    <w:basedOn w:val="Normal"/>
    <w:next w:val="Normal"/>
    <w:qFormat/>
    <w:pPr>
      <w:keepNext/>
      <w:numPr>
        <w:ilvl w:val="1"/>
        <w:numId w:val="1"/>
      </w:numPr>
      <w:spacing w:line="480" w:lineRule="auto"/>
      <w:outlineLvl w:val="1"/>
    </w:pPr>
    <w:rPr>
      <w:rFonts w:ascii="Arial" w:hAnsi="Arial" w:cs="Arial"/>
      <w:bCs/>
      <w:iCs/>
      <w:sz w:val="28"/>
      <w:szCs w:val="22"/>
      <w:lang w:val="fi-FI"/>
    </w:rPr>
  </w:style>
  <w:style w:type="paragraph" w:styleId="Heading3">
    <w:name w:val="heading 3"/>
    <w:basedOn w:val="Normal"/>
    <w:next w:val="Normal"/>
    <w:qFormat/>
    <w:pPr>
      <w:keepNext/>
      <w:numPr>
        <w:ilvl w:val="2"/>
        <w:numId w:val="1"/>
      </w:numPr>
      <w:spacing w:line="360" w:lineRule="auto"/>
      <w:outlineLvl w:val="2"/>
    </w:pPr>
    <w:rPr>
      <w:rFonts w:ascii="Arial" w:hAnsi="Arial" w:cs="Arial"/>
      <w:b/>
      <w:bCs/>
      <w:szCs w:val="22"/>
    </w:rPr>
  </w:style>
  <w:style w:type="paragraph" w:styleId="Heading4">
    <w:name w:val="heading 4"/>
    <w:basedOn w:val="Normal"/>
    <w:next w:val="Normal"/>
    <w:qFormat/>
    <w:pPr>
      <w:keepNext/>
      <w:spacing w:line="480" w:lineRule="auto"/>
      <w:jc w:val="both"/>
      <w:outlineLvl w:val="3"/>
    </w:pPr>
    <w:rPr>
      <w:rFonts w:ascii="Arial" w:hAnsi="Arial" w:cs="Arial"/>
      <w:b/>
      <w:bCs/>
      <w:szCs w:val="22"/>
      <w:lang w:val="es-ES"/>
    </w:rPr>
  </w:style>
  <w:style w:type="paragraph" w:styleId="Heading5">
    <w:name w:val="heading 5"/>
    <w:basedOn w:val="Normal"/>
    <w:next w:val="Normal"/>
    <w:qFormat/>
    <w:pPr>
      <w:numPr>
        <w:ilvl w:val="4"/>
        <w:numId w:val="1"/>
      </w:numPr>
      <w:spacing w:before="240" w:after="60" w:line="360" w:lineRule="auto"/>
      <w:outlineLvl w:val="4"/>
    </w:pPr>
    <w:rPr>
      <w:rFonts w:ascii="Arial" w:hAnsi="Arial" w:cs="Arial"/>
      <w:b/>
      <w:bCs/>
      <w:i/>
      <w:iCs/>
      <w:sz w:val="26"/>
      <w:szCs w:val="26"/>
    </w:rPr>
  </w:style>
  <w:style w:type="paragraph" w:styleId="Heading6">
    <w:name w:val="heading 6"/>
    <w:basedOn w:val="Normal"/>
    <w:next w:val="Normal"/>
    <w:qFormat/>
    <w:pPr>
      <w:numPr>
        <w:ilvl w:val="5"/>
        <w:numId w:val="1"/>
      </w:numPr>
      <w:spacing w:before="240" w:after="60" w:line="360" w:lineRule="auto"/>
      <w:outlineLvl w:val="5"/>
    </w:pPr>
    <w:rPr>
      <w:b/>
      <w:bCs/>
      <w:sz w:val="22"/>
      <w:szCs w:val="22"/>
    </w:rPr>
  </w:style>
  <w:style w:type="paragraph" w:styleId="Heading7">
    <w:name w:val="heading 7"/>
    <w:basedOn w:val="Normal"/>
    <w:next w:val="Normal"/>
    <w:qFormat/>
    <w:pPr>
      <w:numPr>
        <w:ilvl w:val="6"/>
        <w:numId w:val="1"/>
      </w:numPr>
      <w:spacing w:before="240" w:after="60" w:line="360" w:lineRule="auto"/>
      <w:outlineLvl w:val="6"/>
    </w:pPr>
  </w:style>
  <w:style w:type="paragraph" w:styleId="Heading8">
    <w:name w:val="heading 8"/>
    <w:basedOn w:val="Normal"/>
    <w:next w:val="Normal"/>
    <w:qFormat/>
    <w:pPr>
      <w:numPr>
        <w:ilvl w:val="7"/>
        <w:numId w:val="1"/>
      </w:numPr>
      <w:spacing w:before="240" w:after="60" w:line="360" w:lineRule="auto"/>
      <w:outlineLvl w:val="7"/>
    </w:pPr>
    <w:rPr>
      <w:i/>
      <w:iCs/>
    </w:rPr>
  </w:style>
  <w:style w:type="paragraph" w:styleId="Heading9">
    <w:name w:val="heading 9"/>
    <w:basedOn w:val="Normal"/>
    <w:next w:val="Normal"/>
    <w:qFormat/>
    <w:pPr>
      <w:numPr>
        <w:ilvl w:val="8"/>
        <w:numId w:val="1"/>
      </w:numPr>
      <w:spacing w:before="240" w:after="60" w:line="360" w:lineRule="auto"/>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rPr>
      <w:i w:val="0"/>
      <w:color w:val="auto"/>
    </w:rPr>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hint="default"/>
    </w:rPr>
  </w:style>
  <w:style w:type="character" w:customStyle="1" w:styleId="WW8Num3z0">
    <w:name w:val="WW8Num3z0"/>
    <w:rPr>
      <w:rFonts w:hint="default"/>
      <w:lang w:val="es-AR"/>
    </w:rPr>
  </w:style>
  <w:style w:type="character" w:customStyle="1" w:styleId="WW8Num3z1">
    <w:name w:val="WW8Num3z1"/>
    <w:rPr>
      <w:lang w:val="es-AR"/>
    </w:rPr>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rPr>
      <w:rFonts w:ascii="Symbol" w:hAnsi="Symbol" w:cs="Symbol" w:hint="default"/>
      <w:lang w:val="es-AR"/>
    </w:rPr>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4z1">
    <w:name w:val="WW8Num4z1"/>
    <w:rPr>
      <w:rFonts w:ascii="Courier New" w:hAnsi="Courier New" w:cs="Courier New" w:hint="default"/>
    </w:rPr>
  </w:style>
  <w:style w:type="character" w:customStyle="1" w:styleId="WW8Num4z2">
    <w:name w:val="WW8Num4z2"/>
    <w:rPr>
      <w:rFonts w:ascii="Wingdings" w:hAnsi="Wingdings" w:cs="Wingdings" w:hint="default"/>
    </w:rPr>
  </w:style>
  <w:style w:type="character" w:customStyle="1" w:styleId="WW8Num5z0">
    <w:name w:val="WW8Num5z0"/>
    <w:rPr>
      <w:rFonts w:ascii="Symbol" w:hAnsi="Symbol" w:cs="Symbol" w:hint="default"/>
    </w:rPr>
  </w:style>
  <w:style w:type="character" w:customStyle="1" w:styleId="WW8Num5z1">
    <w:name w:val="WW8Num5z1"/>
    <w:rPr>
      <w:rFonts w:ascii="Courier New" w:hAnsi="Courier New" w:cs="Wingdings" w:hint="default"/>
    </w:rPr>
  </w:style>
  <w:style w:type="character" w:customStyle="1" w:styleId="WW8Num5z2">
    <w:name w:val="WW8Num5z2"/>
    <w:rPr>
      <w:rFonts w:ascii="Wingdings" w:hAnsi="Wingdings" w:cs="Wingdings" w:hint="default"/>
    </w:rPr>
  </w:style>
  <w:style w:type="character" w:customStyle="1" w:styleId="WW8Num6z0">
    <w:name w:val="WW8Num6z0"/>
    <w:rPr>
      <w:rFonts w:ascii="Symbol" w:hAnsi="Symbol" w:cs="Symbol" w:hint="default"/>
      <w:lang w:val="es-AR"/>
    </w:rPr>
  </w:style>
  <w:style w:type="character" w:customStyle="1" w:styleId="WW8Num6z1">
    <w:name w:val="WW8Num6z1"/>
    <w:rPr>
      <w:rFonts w:ascii="Courier New" w:hAnsi="Courier New" w:cs="Courier New" w:hint="default"/>
    </w:rPr>
  </w:style>
  <w:style w:type="character" w:customStyle="1" w:styleId="WW8Num6z2">
    <w:name w:val="WW8Num6z2"/>
    <w:rPr>
      <w:rFonts w:ascii="Wingdings" w:hAnsi="Wingdings" w:cs="Wingdings" w:hint="default"/>
    </w:rPr>
  </w:style>
  <w:style w:type="character" w:customStyle="1" w:styleId="WW8Num7z0">
    <w:name w:val="WW8Num7z0"/>
    <w:rPr>
      <w:rFonts w:ascii="Symbol" w:hAnsi="Symbol" w:cs="Symbol" w:hint="default"/>
    </w:rPr>
  </w:style>
  <w:style w:type="character" w:customStyle="1" w:styleId="WW8Num7z1">
    <w:name w:val="WW8Num7z1"/>
    <w:rPr>
      <w:rFonts w:ascii="Courier New" w:hAnsi="Courier New" w:cs="Wingdings" w:hint="default"/>
    </w:rPr>
  </w:style>
  <w:style w:type="character" w:customStyle="1" w:styleId="WW8Num7z2">
    <w:name w:val="WW8Num7z2"/>
    <w:rPr>
      <w:rFonts w:ascii="Wingdings" w:hAnsi="Wingdings" w:cs="Wingdings" w:hint="default"/>
    </w:rPr>
  </w:style>
  <w:style w:type="character" w:customStyle="1" w:styleId="WW8Num8z0">
    <w:name w:val="WW8Num8z0"/>
    <w:rPr>
      <w:rFonts w:ascii="Symbol" w:hAnsi="Symbol" w:cs="Symbol" w:hint="default"/>
    </w:rPr>
  </w:style>
  <w:style w:type="character" w:customStyle="1" w:styleId="WW8Num8z1">
    <w:name w:val="WW8Num8z1"/>
    <w:rPr>
      <w:rFonts w:ascii="Courier New" w:hAnsi="Courier New" w:cs="Wingdings" w:hint="default"/>
    </w:rPr>
  </w:style>
  <w:style w:type="character" w:customStyle="1" w:styleId="WW8Num8z2">
    <w:name w:val="WW8Num8z2"/>
    <w:rPr>
      <w:rFonts w:ascii="Wingdings" w:hAnsi="Wingdings" w:cs="Wingdings" w:hint="default"/>
    </w:rPr>
  </w:style>
  <w:style w:type="character" w:customStyle="1" w:styleId="WW8Num9z0">
    <w:name w:val="WW8Num9z0"/>
    <w:rPr>
      <w:rFonts w:ascii="Symbol" w:hAnsi="Symbol" w:cs="Symbol" w:hint="default"/>
    </w:rPr>
  </w:style>
  <w:style w:type="character" w:customStyle="1" w:styleId="WW8Num9z1">
    <w:name w:val="WW8Num9z1"/>
    <w:rPr>
      <w:rFonts w:ascii="Courier New" w:hAnsi="Courier New" w:cs="Wingdings" w:hint="default"/>
    </w:rPr>
  </w:style>
  <w:style w:type="character" w:customStyle="1" w:styleId="WW8Num9z2">
    <w:name w:val="WW8Num9z2"/>
    <w:rPr>
      <w:rFonts w:ascii="Wingdings" w:hAnsi="Wingdings" w:cs="Wingdings" w:hint="default"/>
    </w:rPr>
  </w:style>
  <w:style w:type="character" w:customStyle="1" w:styleId="WW8Num10z0">
    <w:name w:val="WW8Num10z0"/>
    <w:rPr>
      <w:rFonts w:hint="default"/>
      <w:b/>
      <w:sz w:val="20"/>
      <w:szCs w:val="20"/>
    </w:rPr>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0">
    <w:name w:val="WW8Num11z0"/>
    <w:rPr>
      <w:rFonts w:ascii="Symbol" w:hAnsi="Symbol" w:cs="Symbol" w:hint="default"/>
    </w:rPr>
  </w:style>
  <w:style w:type="character" w:customStyle="1" w:styleId="WW8Num11z1">
    <w:name w:val="WW8Num11z1"/>
    <w:rPr>
      <w:rFonts w:ascii="Courier New" w:hAnsi="Courier New" w:cs="Wingdings" w:hint="default"/>
    </w:rPr>
  </w:style>
  <w:style w:type="character" w:customStyle="1" w:styleId="WW8Num11z2">
    <w:name w:val="WW8Num11z2"/>
    <w:rPr>
      <w:rFonts w:ascii="Wingdings" w:hAnsi="Wingdings" w:cs="Wingdings" w:hint="default"/>
    </w:rPr>
  </w:style>
  <w:style w:type="character" w:customStyle="1" w:styleId="WW8Num12z0">
    <w:name w:val="WW8Num12z0"/>
  </w:style>
  <w:style w:type="character" w:customStyle="1" w:styleId="WW8Num12z1">
    <w:name w:val="WW8Num12z1"/>
    <w:rPr>
      <w:rFonts w:ascii="Times New Roman" w:eastAsia="Times New Roman" w:hAnsi="Times New Roman" w:cs="Times New Roman"/>
    </w:rPr>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rPr>
      <w:rFonts w:ascii="Symbol" w:hAnsi="Symbol" w:cs="Symbol" w:hint="default"/>
    </w:rPr>
  </w:style>
  <w:style w:type="character" w:customStyle="1" w:styleId="WW8Num13z1">
    <w:name w:val="WW8Num13z1"/>
    <w:rPr>
      <w:rFonts w:ascii="Courier New" w:hAnsi="Courier New" w:cs="Courier New" w:hint="default"/>
    </w:rPr>
  </w:style>
  <w:style w:type="character" w:customStyle="1" w:styleId="WW8Num13z2">
    <w:name w:val="WW8Num13z2"/>
    <w:rPr>
      <w:rFonts w:ascii="Wingdings" w:hAnsi="Wingdings" w:cs="Wingdings" w:hint="default"/>
    </w:rPr>
  </w:style>
  <w:style w:type="character" w:customStyle="1" w:styleId="WW8Num14z0">
    <w:name w:val="WW8Num14z0"/>
    <w:rPr>
      <w:rFonts w:hint="default"/>
    </w:rPr>
  </w:style>
  <w:style w:type="character" w:customStyle="1" w:styleId="WW8Num15z0">
    <w:name w:val="WW8Num15z0"/>
    <w:rPr>
      <w:rFonts w:ascii="Symbol" w:hAnsi="Symbol" w:cs="Symbol" w:hint="default"/>
    </w:rPr>
  </w:style>
  <w:style w:type="character" w:customStyle="1" w:styleId="WW8Num15z1">
    <w:name w:val="WW8Num15z1"/>
    <w:rPr>
      <w:rFonts w:ascii="Courier New" w:hAnsi="Courier New" w:cs="Wingdings" w:hint="default"/>
    </w:rPr>
  </w:style>
  <w:style w:type="character" w:customStyle="1" w:styleId="WW8Num15z2">
    <w:name w:val="WW8Num15z2"/>
    <w:rPr>
      <w:rFonts w:ascii="Wingdings" w:hAnsi="Wingdings" w:cs="Wingdings" w:hint="default"/>
    </w:rPr>
  </w:style>
  <w:style w:type="character" w:customStyle="1" w:styleId="WW8Num16z0">
    <w:name w:val="WW8Num16z0"/>
    <w:rPr>
      <w:rFonts w:hint="default"/>
      <w:lang w:val="es-AR"/>
    </w:rPr>
  </w:style>
  <w:style w:type="character" w:customStyle="1" w:styleId="WW8Num16z1">
    <w:name w:val="WW8Num16z1"/>
    <w:rPr>
      <w:lang w:val="es-AR"/>
    </w:rPr>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rPr>
      <w:rFonts w:ascii="Symbol" w:hAnsi="Symbol" w:cs="Symbol" w:hint="default"/>
    </w:rPr>
  </w:style>
  <w:style w:type="character" w:customStyle="1" w:styleId="WW8Num17z1">
    <w:name w:val="WW8Num17z1"/>
    <w:rPr>
      <w:rFonts w:ascii="Courier New" w:hAnsi="Courier New" w:cs="Wingdings" w:hint="default"/>
    </w:rPr>
  </w:style>
  <w:style w:type="character" w:customStyle="1" w:styleId="WW8Num17z2">
    <w:name w:val="WW8Num17z2"/>
    <w:rPr>
      <w:rFonts w:ascii="Wingdings" w:hAnsi="Wingdings" w:cs="Wingdings" w:hint="default"/>
    </w:rPr>
  </w:style>
  <w:style w:type="character" w:customStyle="1" w:styleId="WW8Num18z0">
    <w:name w:val="WW8Num18z0"/>
    <w:rPr>
      <w:rFonts w:hint="default"/>
    </w:rPr>
  </w:style>
  <w:style w:type="character" w:customStyle="1" w:styleId="WW8Num19z0">
    <w:name w:val="WW8Num19z0"/>
    <w:rPr>
      <w:rFonts w:hint="default"/>
      <w:b/>
      <w:sz w:val="20"/>
      <w:szCs w:val="20"/>
    </w:rPr>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ascii="Symbol" w:hAnsi="Symbol" w:cs="Symbol" w:hint="default"/>
      <w:lang w:val="es-AR"/>
    </w:rPr>
  </w:style>
  <w:style w:type="character" w:customStyle="1" w:styleId="WW8Num20z1">
    <w:name w:val="WW8Num20z1"/>
    <w:rPr>
      <w:rFonts w:ascii="Courier New" w:hAnsi="Courier New" w:cs="Wingdings" w:hint="default"/>
    </w:rPr>
  </w:style>
  <w:style w:type="character" w:customStyle="1" w:styleId="WW8Num20z2">
    <w:name w:val="WW8Num20z2"/>
    <w:rPr>
      <w:rFonts w:ascii="Wingdings" w:hAnsi="Wingdings" w:cs="Wingdings" w:hint="default"/>
    </w:rPr>
  </w:style>
  <w:style w:type="character" w:customStyle="1" w:styleId="WW8Num21z0">
    <w:name w:val="WW8Num21z0"/>
    <w:rPr>
      <w:rFonts w:hint="default"/>
    </w:rPr>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hint="default"/>
    </w:rPr>
  </w:style>
  <w:style w:type="character" w:customStyle="1" w:styleId="WW8Num23z0">
    <w:name w:val="WW8Num23z0"/>
    <w:rPr>
      <w:rFonts w:hint="default"/>
    </w:rPr>
  </w:style>
  <w:style w:type="character" w:customStyle="1" w:styleId="WW8Num24z0">
    <w:name w:val="WW8Num24z0"/>
    <w:rPr>
      <w:rFonts w:ascii="Symbol" w:hAnsi="Symbol" w:cs="Symbol" w:hint="default"/>
    </w:rPr>
  </w:style>
  <w:style w:type="character" w:customStyle="1" w:styleId="WW8Num24z1">
    <w:name w:val="WW8Num24z1"/>
    <w:rPr>
      <w:rFonts w:ascii="Courier New" w:hAnsi="Courier New" w:cs="Wingdings" w:hint="default"/>
    </w:rPr>
  </w:style>
  <w:style w:type="character" w:customStyle="1" w:styleId="WW8Num24z2">
    <w:name w:val="WW8Num24z2"/>
    <w:rPr>
      <w:rFonts w:ascii="Wingdings" w:hAnsi="Wingdings" w:cs="Wingdings" w:hint="default"/>
    </w:rPr>
  </w:style>
  <w:style w:type="character" w:customStyle="1" w:styleId="WW8Num25z0">
    <w:name w:val="WW8Num25z0"/>
    <w:rPr>
      <w:rFonts w:ascii="Symbol" w:hAnsi="Symbol" w:cs="Symbol" w:hint="default"/>
      <w:sz w:val="24"/>
      <w:szCs w:val="24"/>
      <w:lang w:val="es-AR"/>
    </w:rPr>
  </w:style>
  <w:style w:type="character" w:customStyle="1" w:styleId="WW8Num25z1">
    <w:name w:val="WW8Num25z1"/>
    <w:rPr>
      <w:rFonts w:ascii="Courier New" w:hAnsi="Courier New" w:cs="Courier New" w:hint="default"/>
    </w:rPr>
  </w:style>
  <w:style w:type="character" w:customStyle="1" w:styleId="WW8Num25z2">
    <w:name w:val="WW8Num25z2"/>
    <w:rPr>
      <w:rFonts w:ascii="Wingdings" w:hAnsi="Wingdings" w:cs="Wingdings" w:hint="default"/>
    </w:rPr>
  </w:style>
  <w:style w:type="character" w:customStyle="1" w:styleId="WW8Num26z0">
    <w:name w:val="WW8Num26z0"/>
    <w:rPr>
      <w:rFonts w:hint="default"/>
    </w:rPr>
  </w:style>
  <w:style w:type="character" w:customStyle="1" w:styleId="WW8Num26z1">
    <w:name w:val="WW8Num26z1"/>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ascii="Symbol" w:hAnsi="Symbol" w:cs="Symbol" w:hint="default"/>
    </w:rPr>
  </w:style>
  <w:style w:type="character" w:customStyle="1" w:styleId="WW8Num27z1">
    <w:name w:val="WW8Num27z1"/>
    <w:rPr>
      <w:rFonts w:ascii="Courier New" w:hAnsi="Courier New" w:cs="Wingdings" w:hint="default"/>
    </w:rPr>
  </w:style>
  <w:style w:type="character" w:customStyle="1" w:styleId="WW8Num27z2">
    <w:name w:val="WW8Num27z2"/>
    <w:rPr>
      <w:rFonts w:ascii="Wingdings" w:hAnsi="Wingdings" w:cs="Wingdings" w:hint="default"/>
    </w:rPr>
  </w:style>
  <w:style w:type="character" w:customStyle="1" w:styleId="WW8Num28z0">
    <w:name w:val="WW8Num28z0"/>
    <w:rPr>
      <w:rFonts w:hint="default"/>
    </w:rPr>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rPr>
      <w:rFonts w:ascii="Symbol" w:hAnsi="Symbol" w:cs="Symbol" w:hint="default"/>
    </w:rPr>
  </w:style>
  <w:style w:type="character" w:customStyle="1" w:styleId="WW8Num29z1">
    <w:name w:val="WW8Num29z1"/>
    <w:rPr>
      <w:rFonts w:ascii="Courier New" w:hAnsi="Courier New" w:cs="Wingdings" w:hint="default"/>
    </w:rPr>
  </w:style>
  <w:style w:type="character" w:customStyle="1" w:styleId="WW8Num29z2">
    <w:name w:val="WW8Num29z2"/>
    <w:rPr>
      <w:rFonts w:ascii="Wingdings" w:hAnsi="Wingdings" w:cs="Wingdings" w:hint="default"/>
    </w:rPr>
  </w:style>
  <w:style w:type="character" w:customStyle="1" w:styleId="WW8Num30z0">
    <w:name w:val="WW8Num30z0"/>
    <w:rPr>
      <w:rFonts w:hint="default"/>
      <w:b/>
      <w:sz w:val="20"/>
      <w:szCs w:val="20"/>
    </w:rPr>
  </w:style>
  <w:style w:type="character" w:customStyle="1" w:styleId="WW8Num30z1">
    <w:name w:val="WW8Num30z1"/>
  </w:style>
  <w:style w:type="character" w:customStyle="1" w:styleId="WW8Num30z2">
    <w:name w:val="WW8Num30z2"/>
  </w:style>
  <w:style w:type="character" w:customStyle="1" w:styleId="WW8Num30z3">
    <w:name w:val="WW8Num30z3"/>
  </w:style>
  <w:style w:type="character" w:customStyle="1" w:styleId="WW8Num30z4">
    <w:name w:val="WW8Num30z4"/>
  </w:style>
  <w:style w:type="character" w:customStyle="1" w:styleId="WW8Num30z5">
    <w:name w:val="WW8Num30z5"/>
  </w:style>
  <w:style w:type="character" w:customStyle="1" w:styleId="WW8Num30z6">
    <w:name w:val="WW8Num30z6"/>
  </w:style>
  <w:style w:type="character" w:customStyle="1" w:styleId="WW8Num30z7">
    <w:name w:val="WW8Num30z7"/>
  </w:style>
  <w:style w:type="character" w:customStyle="1" w:styleId="WW8Num30z8">
    <w:name w:val="WW8Num30z8"/>
  </w:style>
  <w:style w:type="character" w:customStyle="1" w:styleId="WW8Num31z0">
    <w:name w:val="WW8Num31z0"/>
  </w:style>
  <w:style w:type="character" w:customStyle="1" w:styleId="WW8Num31z1">
    <w:name w:val="WW8Num31z1"/>
  </w:style>
  <w:style w:type="character" w:customStyle="1" w:styleId="WW8Num31z2">
    <w:name w:val="WW8Num31z2"/>
  </w:style>
  <w:style w:type="character" w:customStyle="1" w:styleId="WW8Num31z3">
    <w:name w:val="WW8Num31z3"/>
  </w:style>
  <w:style w:type="character" w:customStyle="1" w:styleId="WW8Num31z4">
    <w:name w:val="WW8Num31z4"/>
  </w:style>
  <w:style w:type="character" w:customStyle="1" w:styleId="WW8Num31z5">
    <w:name w:val="WW8Num31z5"/>
  </w:style>
  <w:style w:type="character" w:customStyle="1" w:styleId="WW8Num31z6">
    <w:name w:val="WW8Num31z6"/>
  </w:style>
  <w:style w:type="character" w:customStyle="1" w:styleId="WW8Num31z7">
    <w:name w:val="WW8Num31z7"/>
  </w:style>
  <w:style w:type="character" w:customStyle="1" w:styleId="WW8Num31z8">
    <w:name w:val="WW8Num31z8"/>
  </w:style>
  <w:style w:type="character" w:customStyle="1" w:styleId="WW8Num32z0">
    <w:name w:val="WW8Num32z0"/>
    <w:rPr>
      <w:rFonts w:ascii="Symbol" w:hAnsi="Symbol" w:cs="Symbol" w:hint="default"/>
    </w:rPr>
  </w:style>
  <w:style w:type="character" w:customStyle="1" w:styleId="WW8Num32z1">
    <w:name w:val="WW8Num32z1"/>
    <w:rPr>
      <w:rFonts w:ascii="Courier New" w:hAnsi="Courier New" w:cs="Wingdings" w:hint="default"/>
    </w:rPr>
  </w:style>
  <w:style w:type="character" w:customStyle="1" w:styleId="WW8Num32z2">
    <w:name w:val="WW8Num32z2"/>
    <w:rPr>
      <w:rFonts w:ascii="Wingdings" w:hAnsi="Wingdings" w:cs="Wingdings" w:hint="default"/>
    </w:rPr>
  </w:style>
  <w:style w:type="character" w:customStyle="1" w:styleId="WW8Num33z0">
    <w:name w:val="WW8Num33z0"/>
    <w:rPr>
      <w:rFonts w:ascii="Symbol" w:hAnsi="Symbol" w:cs="Symbol" w:hint="default"/>
    </w:rPr>
  </w:style>
  <w:style w:type="character" w:customStyle="1" w:styleId="WW8Num33z1">
    <w:name w:val="WW8Num33z1"/>
    <w:rPr>
      <w:rFonts w:ascii="Courier New" w:hAnsi="Courier New" w:cs="Wingdings" w:hint="default"/>
    </w:rPr>
  </w:style>
  <w:style w:type="character" w:customStyle="1" w:styleId="WW8Num33z2">
    <w:name w:val="WW8Num33z2"/>
    <w:rPr>
      <w:rFonts w:ascii="Wingdings" w:hAnsi="Wingdings" w:cs="Wingdings" w:hint="default"/>
    </w:rPr>
  </w:style>
  <w:style w:type="character" w:customStyle="1" w:styleId="WW8Num34z0">
    <w:name w:val="WW8Num34z0"/>
    <w:rPr>
      <w:rFonts w:ascii="Symbol" w:hAnsi="Symbol" w:cs="Symbol" w:hint="default"/>
    </w:rPr>
  </w:style>
  <w:style w:type="character" w:customStyle="1" w:styleId="WW8Num34z1">
    <w:name w:val="WW8Num34z1"/>
    <w:rPr>
      <w:rFonts w:ascii="Courier New" w:hAnsi="Courier New" w:cs="Courier New" w:hint="default"/>
    </w:rPr>
  </w:style>
  <w:style w:type="character" w:customStyle="1" w:styleId="WW8Num34z2">
    <w:name w:val="WW8Num34z2"/>
    <w:rPr>
      <w:rFonts w:ascii="Wingdings" w:hAnsi="Wingdings" w:cs="Wingdings" w:hint="default"/>
    </w:rPr>
  </w:style>
  <w:style w:type="character" w:customStyle="1" w:styleId="WW8Num35z0">
    <w:name w:val="WW8Num35z0"/>
    <w:rPr>
      <w:rFonts w:ascii="Symbol" w:hAnsi="Symbol" w:cs="Symbol" w:hint="default"/>
    </w:rPr>
  </w:style>
  <w:style w:type="character" w:customStyle="1" w:styleId="WW8Num35z1">
    <w:name w:val="WW8Num35z1"/>
    <w:rPr>
      <w:rFonts w:ascii="Courier New" w:hAnsi="Courier New" w:cs="Wingdings" w:hint="default"/>
    </w:rPr>
  </w:style>
  <w:style w:type="character" w:customStyle="1" w:styleId="WW8Num35z2">
    <w:name w:val="WW8Num35z2"/>
    <w:rPr>
      <w:rFonts w:ascii="Wingdings" w:hAnsi="Wingdings" w:cs="Wingdings" w:hint="default"/>
    </w:rPr>
  </w:style>
  <w:style w:type="character" w:customStyle="1" w:styleId="WW8Num36z0">
    <w:name w:val="WW8Num36z0"/>
  </w:style>
  <w:style w:type="character" w:customStyle="1" w:styleId="WW8Num36z1">
    <w:name w:val="WW8Num36z1"/>
  </w:style>
  <w:style w:type="character" w:customStyle="1" w:styleId="WW8Num36z2">
    <w:name w:val="WW8Num36z2"/>
    <w:rPr>
      <w:i w:val="0"/>
      <w:color w:val="auto"/>
    </w:rPr>
  </w:style>
  <w:style w:type="character" w:customStyle="1" w:styleId="WW8Num36z3">
    <w:name w:val="WW8Num36z3"/>
  </w:style>
  <w:style w:type="character" w:customStyle="1" w:styleId="WW8Num36z4">
    <w:name w:val="WW8Num36z4"/>
  </w:style>
  <w:style w:type="character" w:customStyle="1" w:styleId="WW8Num36z5">
    <w:name w:val="WW8Num36z5"/>
  </w:style>
  <w:style w:type="character" w:customStyle="1" w:styleId="WW8Num36z6">
    <w:name w:val="WW8Num36z6"/>
  </w:style>
  <w:style w:type="character" w:customStyle="1" w:styleId="WW8Num36z7">
    <w:name w:val="WW8Num36z7"/>
  </w:style>
  <w:style w:type="character" w:customStyle="1" w:styleId="WW8Num36z8">
    <w:name w:val="WW8Num36z8"/>
  </w:style>
  <w:style w:type="character" w:customStyle="1" w:styleId="WW8Num37z0">
    <w:name w:val="WW8Num37z0"/>
    <w:rPr>
      <w:rFonts w:ascii="Symbol" w:hAnsi="Symbol" w:cs="Symbol" w:hint="default"/>
    </w:rPr>
  </w:style>
  <w:style w:type="character" w:customStyle="1" w:styleId="WW8Num37z1">
    <w:name w:val="WW8Num37z1"/>
    <w:rPr>
      <w:rFonts w:ascii="Courier New" w:hAnsi="Courier New" w:cs="Wingdings" w:hint="default"/>
    </w:rPr>
  </w:style>
  <w:style w:type="character" w:customStyle="1" w:styleId="WW8Num37z2">
    <w:name w:val="WW8Num37z2"/>
    <w:rPr>
      <w:rFonts w:ascii="Wingdings" w:hAnsi="Wingdings" w:cs="Wingdings" w:hint="default"/>
    </w:rPr>
  </w:style>
  <w:style w:type="character" w:customStyle="1" w:styleId="WW8Num38z0">
    <w:name w:val="WW8Num38z0"/>
  </w:style>
  <w:style w:type="character" w:customStyle="1" w:styleId="WW8Num38z1">
    <w:name w:val="WW8Num38z1"/>
    <w:rPr>
      <w:rFonts w:hint="default"/>
    </w:rPr>
  </w:style>
  <w:style w:type="character" w:customStyle="1" w:styleId="WW8Num39z0">
    <w:name w:val="WW8Num39z0"/>
    <w:rPr>
      <w:rFonts w:ascii="Symbol" w:hAnsi="Symbol" w:cs="Symbol" w:hint="default"/>
      <w:lang w:val="es-AR"/>
    </w:rPr>
  </w:style>
  <w:style w:type="character" w:customStyle="1" w:styleId="WW8Num39z1">
    <w:name w:val="WW8Num39z1"/>
    <w:rPr>
      <w:rFonts w:ascii="Courier New" w:hAnsi="Courier New" w:cs="Courier New" w:hint="default"/>
    </w:rPr>
  </w:style>
  <w:style w:type="character" w:customStyle="1" w:styleId="WW8Num39z2">
    <w:name w:val="WW8Num39z2"/>
    <w:rPr>
      <w:rFonts w:ascii="Wingdings" w:hAnsi="Wingdings" w:cs="Wingdings" w:hint="default"/>
    </w:rPr>
  </w:style>
  <w:style w:type="character" w:customStyle="1" w:styleId="WW8Num40z0">
    <w:name w:val="WW8Num40z0"/>
    <w:rPr>
      <w:rFonts w:hint="default"/>
    </w:rPr>
  </w:style>
  <w:style w:type="character" w:customStyle="1" w:styleId="WW8Num40z1">
    <w:name w:val="WW8Num40z1"/>
  </w:style>
  <w:style w:type="character" w:customStyle="1" w:styleId="WW8Num40z2">
    <w:name w:val="WW8Num40z2"/>
  </w:style>
  <w:style w:type="character" w:customStyle="1" w:styleId="WW8Num40z3">
    <w:name w:val="WW8Num40z3"/>
  </w:style>
  <w:style w:type="character" w:customStyle="1" w:styleId="WW8Num40z4">
    <w:name w:val="WW8Num40z4"/>
  </w:style>
  <w:style w:type="character" w:customStyle="1" w:styleId="WW8Num40z5">
    <w:name w:val="WW8Num40z5"/>
  </w:style>
  <w:style w:type="character" w:customStyle="1" w:styleId="WW8Num40z6">
    <w:name w:val="WW8Num40z6"/>
  </w:style>
  <w:style w:type="character" w:customStyle="1" w:styleId="WW8Num40z7">
    <w:name w:val="WW8Num40z7"/>
  </w:style>
  <w:style w:type="character" w:customStyle="1" w:styleId="WW8Num40z8">
    <w:name w:val="WW8Num40z8"/>
  </w:style>
  <w:style w:type="character" w:customStyle="1" w:styleId="WW8Num41z0">
    <w:name w:val="WW8Num41z0"/>
  </w:style>
  <w:style w:type="character" w:customStyle="1" w:styleId="WW8Num41z1">
    <w:name w:val="WW8Num41z1"/>
  </w:style>
  <w:style w:type="character" w:customStyle="1" w:styleId="WW8Num41z2">
    <w:name w:val="WW8Num41z2"/>
  </w:style>
  <w:style w:type="character" w:customStyle="1" w:styleId="WW8Num41z3">
    <w:name w:val="WW8Num41z3"/>
  </w:style>
  <w:style w:type="character" w:customStyle="1" w:styleId="WW8Num41z4">
    <w:name w:val="WW8Num41z4"/>
  </w:style>
  <w:style w:type="character" w:customStyle="1" w:styleId="WW8Num41z5">
    <w:name w:val="WW8Num41z5"/>
  </w:style>
  <w:style w:type="character" w:customStyle="1" w:styleId="WW8Num41z6">
    <w:name w:val="WW8Num41z6"/>
  </w:style>
  <w:style w:type="character" w:customStyle="1" w:styleId="WW8Num41z7">
    <w:name w:val="WW8Num41z7"/>
  </w:style>
  <w:style w:type="character" w:customStyle="1" w:styleId="WW8Num41z8">
    <w:name w:val="WW8Num41z8"/>
  </w:style>
  <w:style w:type="character" w:customStyle="1" w:styleId="WW8Num42z0">
    <w:name w:val="WW8Num42z0"/>
    <w:rPr>
      <w:rFonts w:hint="default"/>
    </w:rPr>
  </w:style>
  <w:style w:type="character" w:customStyle="1" w:styleId="WW8Num42z1">
    <w:name w:val="WW8Num42z1"/>
  </w:style>
  <w:style w:type="character" w:customStyle="1" w:styleId="WW8Num42z2">
    <w:name w:val="WW8Num42z2"/>
  </w:style>
  <w:style w:type="character" w:customStyle="1" w:styleId="WW8Num42z3">
    <w:name w:val="WW8Num42z3"/>
  </w:style>
  <w:style w:type="character" w:customStyle="1" w:styleId="WW8Num42z4">
    <w:name w:val="WW8Num42z4"/>
  </w:style>
  <w:style w:type="character" w:customStyle="1" w:styleId="WW8Num42z5">
    <w:name w:val="WW8Num42z5"/>
  </w:style>
  <w:style w:type="character" w:customStyle="1" w:styleId="WW8Num42z6">
    <w:name w:val="WW8Num42z6"/>
  </w:style>
  <w:style w:type="character" w:customStyle="1" w:styleId="WW8Num42z7">
    <w:name w:val="WW8Num42z7"/>
  </w:style>
  <w:style w:type="character" w:customStyle="1" w:styleId="WW8Num42z8">
    <w:name w:val="WW8Num42z8"/>
  </w:style>
  <w:style w:type="character" w:customStyle="1" w:styleId="WW8Num43z0">
    <w:name w:val="WW8Num43z0"/>
    <w:rPr>
      <w:rFonts w:ascii="Symbol" w:hAnsi="Symbol" w:cs="Symbol" w:hint="default"/>
    </w:rPr>
  </w:style>
  <w:style w:type="character" w:customStyle="1" w:styleId="WW8Num43z1">
    <w:name w:val="WW8Num43z1"/>
    <w:rPr>
      <w:rFonts w:ascii="Courier New" w:hAnsi="Courier New" w:cs="Courier New" w:hint="default"/>
    </w:rPr>
  </w:style>
  <w:style w:type="character" w:customStyle="1" w:styleId="WW8Num43z2">
    <w:name w:val="WW8Num43z2"/>
    <w:rPr>
      <w:rFonts w:ascii="Wingdings" w:hAnsi="Wingdings" w:cs="Wingdings" w:hint="default"/>
    </w:rPr>
  </w:style>
  <w:style w:type="character" w:customStyle="1" w:styleId="WW8Num44z0">
    <w:name w:val="WW8Num44z0"/>
    <w:rPr>
      <w:rFonts w:ascii="Symbol" w:hAnsi="Symbol" w:cs="Symbol" w:hint="default"/>
    </w:rPr>
  </w:style>
  <w:style w:type="character" w:customStyle="1" w:styleId="WW8Num44z1">
    <w:name w:val="WW8Num44z1"/>
    <w:rPr>
      <w:rFonts w:ascii="Courier New" w:hAnsi="Courier New" w:cs="Wingdings" w:hint="default"/>
    </w:rPr>
  </w:style>
  <w:style w:type="character" w:customStyle="1" w:styleId="WW8Num44z2">
    <w:name w:val="WW8Num44z2"/>
    <w:rPr>
      <w:rFonts w:ascii="Wingdings" w:hAnsi="Wingdings" w:cs="Wingdings" w:hint="default"/>
    </w:rPr>
  </w:style>
  <w:style w:type="character" w:customStyle="1" w:styleId="WW8Num45z0">
    <w:name w:val="WW8Num45z0"/>
  </w:style>
  <w:style w:type="character" w:customStyle="1" w:styleId="WW8Num45z1">
    <w:name w:val="WW8Num45z1"/>
  </w:style>
  <w:style w:type="character" w:customStyle="1" w:styleId="WW8Num45z2">
    <w:name w:val="WW8Num45z2"/>
  </w:style>
  <w:style w:type="character" w:customStyle="1" w:styleId="WW8Num45z3">
    <w:name w:val="WW8Num45z3"/>
  </w:style>
  <w:style w:type="character" w:customStyle="1" w:styleId="WW8Num45z4">
    <w:name w:val="WW8Num45z4"/>
  </w:style>
  <w:style w:type="character" w:customStyle="1" w:styleId="WW8Num45z5">
    <w:name w:val="WW8Num45z5"/>
  </w:style>
  <w:style w:type="character" w:customStyle="1" w:styleId="WW8Num45z6">
    <w:name w:val="WW8Num45z6"/>
  </w:style>
  <w:style w:type="character" w:customStyle="1" w:styleId="WW8Num45z7">
    <w:name w:val="WW8Num45z7"/>
  </w:style>
  <w:style w:type="character" w:customStyle="1" w:styleId="WW8Num45z8">
    <w:name w:val="WW8Num45z8"/>
  </w:style>
  <w:style w:type="character" w:customStyle="1" w:styleId="WW8Num46z0">
    <w:name w:val="WW8Num46z0"/>
    <w:rPr>
      <w:rFonts w:ascii="Symbol" w:hAnsi="Symbol" w:cs="Symbol" w:hint="default"/>
      <w:lang w:val="es-AR"/>
    </w:rPr>
  </w:style>
  <w:style w:type="character" w:customStyle="1" w:styleId="WW8Num46z1">
    <w:name w:val="WW8Num46z1"/>
    <w:rPr>
      <w:rFonts w:ascii="Courier New" w:hAnsi="Courier New" w:cs="Courier New" w:hint="default"/>
    </w:rPr>
  </w:style>
  <w:style w:type="character" w:customStyle="1" w:styleId="WW8Num46z2">
    <w:name w:val="WW8Num46z2"/>
    <w:rPr>
      <w:rFonts w:ascii="Wingdings" w:hAnsi="Wingdings" w:cs="Wingdings" w:hint="default"/>
    </w:rPr>
  </w:style>
  <w:style w:type="character" w:customStyle="1" w:styleId="WW8Num47z0">
    <w:name w:val="WW8Num47z0"/>
    <w:rPr>
      <w:rFonts w:ascii="Symbol" w:hAnsi="Symbol" w:cs="Symbol" w:hint="default"/>
    </w:rPr>
  </w:style>
  <w:style w:type="character" w:customStyle="1" w:styleId="WW8Num47z1">
    <w:name w:val="WW8Num47z1"/>
    <w:rPr>
      <w:rFonts w:ascii="Arial" w:eastAsia="Times New Roman" w:hAnsi="Arial" w:cs="Wingdings" w:hint="default"/>
    </w:rPr>
  </w:style>
  <w:style w:type="character" w:customStyle="1" w:styleId="WW8Num47z2">
    <w:name w:val="WW8Num47z2"/>
    <w:rPr>
      <w:rFonts w:ascii="Wingdings" w:hAnsi="Wingdings" w:cs="Wingdings" w:hint="default"/>
    </w:rPr>
  </w:style>
  <w:style w:type="character" w:customStyle="1" w:styleId="WW8Num47z4">
    <w:name w:val="WW8Num47z4"/>
    <w:rPr>
      <w:rFonts w:ascii="Courier New" w:hAnsi="Courier New" w:cs="Wingdings" w:hint="default"/>
    </w:rPr>
  </w:style>
  <w:style w:type="character" w:customStyle="1" w:styleId="WW8Num48z0">
    <w:name w:val="WW8Num48z0"/>
  </w:style>
  <w:style w:type="character" w:customStyle="1" w:styleId="WW8Num48z1">
    <w:name w:val="WW8Num48z1"/>
    <w:rPr>
      <w:rFonts w:hint="default"/>
    </w:rPr>
  </w:style>
  <w:style w:type="character" w:customStyle="1" w:styleId="Fuentedeprrafopredeter1">
    <w:name w:val="Fuente de párrafo predeter.1"/>
  </w:style>
  <w:style w:type="character" w:customStyle="1" w:styleId="PotsikkoCarCar">
    <w:name w:val="Pääotsikko Car Car"/>
    <w:basedOn w:val="Fuentedeprrafopredeter1"/>
    <w:rPr>
      <w:b/>
      <w:bCs/>
      <w:caps/>
      <w:kern w:val="1"/>
      <w:sz w:val="28"/>
      <w:szCs w:val="22"/>
      <w:lang w:val="en-US" w:bidi="ar-SA"/>
    </w:rPr>
  </w:style>
  <w:style w:type="character" w:customStyle="1" w:styleId="SivuotsikkoCarCar">
    <w:name w:val="Sivuotsikko Car Car"/>
    <w:basedOn w:val="Fuentedeprrafopredeter1"/>
    <w:rPr>
      <w:rFonts w:ascii="Arial" w:hAnsi="Arial" w:cs="Arial"/>
      <w:bCs/>
      <w:iCs/>
      <w:sz w:val="28"/>
      <w:szCs w:val="22"/>
      <w:lang w:val="fi-FI"/>
    </w:rPr>
  </w:style>
  <w:style w:type="character" w:customStyle="1" w:styleId="alaotsikkoCarCar">
    <w:name w:val="alaotsikko Car Car"/>
    <w:basedOn w:val="Fuentedeprrafopredeter1"/>
    <w:rPr>
      <w:rFonts w:ascii="Arial" w:hAnsi="Arial" w:cs="Arial"/>
      <w:b/>
      <w:bCs/>
      <w:sz w:val="24"/>
      <w:szCs w:val="22"/>
      <w:lang w:val="es-ES_tradnl"/>
    </w:rPr>
  </w:style>
  <w:style w:type="character" w:customStyle="1" w:styleId="CarCar9">
    <w:name w:val="Car Car9"/>
    <w:basedOn w:val="Fuentedeprrafopredeter1"/>
    <w:rPr>
      <w:rFonts w:ascii="Arial" w:hAnsi="Arial" w:cs="Arial"/>
      <w:b/>
      <w:bCs/>
      <w:sz w:val="24"/>
      <w:szCs w:val="22"/>
      <w:lang w:val="es-ES"/>
    </w:rPr>
  </w:style>
  <w:style w:type="character" w:customStyle="1" w:styleId="CarCar8">
    <w:name w:val="Car Car8"/>
    <w:basedOn w:val="Fuentedeprrafopredeter1"/>
    <w:rPr>
      <w:rFonts w:ascii="Arial" w:hAnsi="Arial" w:cs="Arial"/>
      <w:b/>
      <w:bCs/>
      <w:i/>
      <w:iCs/>
      <w:sz w:val="26"/>
      <w:szCs w:val="26"/>
      <w:lang w:val="es-ES_tradnl"/>
    </w:rPr>
  </w:style>
  <w:style w:type="character" w:customStyle="1" w:styleId="CarCar7">
    <w:name w:val="Car Car7"/>
    <w:basedOn w:val="Fuentedeprrafopredeter1"/>
    <w:rPr>
      <w:b/>
      <w:bCs/>
      <w:sz w:val="22"/>
      <w:szCs w:val="22"/>
      <w:lang w:val="es-ES_tradnl"/>
    </w:rPr>
  </w:style>
  <w:style w:type="character" w:customStyle="1" w:styleId="CarCar6">
    <w:name w:val="Car Car6"/>
    <w:basedOn w:val="Fuentedeprrafopredeter1"/>
    <w:rPr>
      <w:sz w:val="24"/>
      <w:szCs w:val="24"/>
      <w:lang w:val="es-ES_tradnl"/>
    </w:rPr>
  </w:style>
  <w:style w:type="character" w:customStyle="1" w:styleId="CarCar5">
    <w:name w:val="Car Car5"/>
    <w:basedOn w:val="Fuentedeprrafopredeter1"/>
    <w:rPr>
      <w:i/>
      <w:iCs/>
      <w:sz w:val="24"/>
      <w:szCs w:val="24"/>
      <w:lang w:val="es-ES_tradnl"/>
    </w:rPr>
  </w:style>
  <w:style w:type="character" w:customStyle="1" w:styleId="CarCar4">
    <w:name w:val="Car Car4"/>
    <w:basedOn w:val="Fuentedeprrafopredeter1"/>
    <w:rPr>
      <w:rFonts w:ascii="Arial" w:hAnsi="Arial" w:cs="Arial"/>
      <w:sz w:val="22"/>
      <w:szCs w:val="22"/>
      <w:lang w:val="es-ES_tradnl"/>
    </w:rPr>
  </w:style>
  <w:style w:type="character" w:styleId="Hyperlink">
    <w:name w:val="Hyperlink"/>
    <w:basedOn w:val="Fuentedeprrafopredeter1"/>
    <w:uiPriority w:val="99"/>
    <w:rPr>
      <w:strike w:val="0"/>
      <w:dstrike w:val="0"/>
      <w:color w:val="0000FF"/>
      <w:u w:val="none"/>
    </w:rPr>
  </w:style>
  <w:style w:type="character" w:customStyle="1" w:styleId="Refdecomentario1">
    <w:name w:val="Ref. de comentario1"/>
    <w:basedOn w:val="Fuentedeprrafopredeter1"/>
    <w:rPr>
      <w:sz w:val="16"/>
      <w:szCs w:val="16"/>
    </w:rPr>
  </w:style>
  <w:style w:type="character" w:customStyle="1" w:styleId="CitaHTML1">
    <w:name w:val="Cita HTML1"/>
    <w:basedOn w:val="Fuentedeprrafopredeter1"/>
    <w:rPr>
      <w:i w:val="0"/>
      <w:iCs w:val="0"/>
    </w:rPr>
  </w:style>
  <w:style w:type="character" w:customStyle="1" w:styleId="CarCar3">
    <w:name w:val="Car Car3"/>
    <w:basedOn w:val="Fuentedeprrafopredeter1"/>
    <w:rPr>
      <w:rFonts w:ascii="Arial" w:hAnsi="Arial" w:cs="Arial"/>
      <w:sz w:val="18"/>
      <w:lang w:val="es-ES"/>
    </w:rPr>
  </w:style>
  <w:style w:type="character" w:styleId="PageNumber">
    <w:name w:val="page number"/>
    <w:basedOn w:val="Fuentedeprrafopredeter1"/>
  </w:style>
  <w:style w:type="character" w:customStyle="1" w:styleId="CarCar2">
    <w:name w:val="Car Car2"/>
    <w:basedOn w:val="Fuentedeprrafopredeter1"/>
    <w:rPr>
      <w:sz w:val="24"/>
      <w:szCs w:val="24"/>
      <w:lang w:val="es-AR"/>
    </w:rPr>
  </w:style>
  <w:style w:type="character" w:customStyle="1" w:styleId="CarCar1">
    <w:name w:val="Car Car1"/>
    <w:basedOn w:val="Fuentedeprrafopredeter1"/>
    <w:rPr>
      <w:lang w:val="es-AR"/>
    </w:rPr>
  </w:style>
  <w:style w:type="character" w:customStyle="1" w:styleId="Caracteresdenotaalpie">
    <w:name w:val="Caracteres de nota al pie"/>
    <w:basedOn w:val="Fuentedeprrafopredeter1"/>
    <w:rPr>
      <w:vertAlign w:val="superscript"/>
    </w:rPr>
  </w:style>
  <w:style w:type="character" w:styleId="BookTitle">
    <w:name w:val="Book Title"/>
    <w:basedOn w:val="Fuentedeprrafopredeter1"/>
    <w:qFormat/>
    <w:rPr>
      <w:rFonts w:ascii="Times New Roman" w:hAnsi="Times New Roman" w:cs="Times New Roman"/>
      <w:bCs/>
      <w:spacing w:val="5"/>
      <w:sz w:val="20"/>
    </w:rPr>
  </w:style>
  <w:style w:type="character" w:styleId="Strong">
    <w:name w:val="Strong"/>
    <w:basedOn w:val="Fuentedeprrafopredeter1"/>
    <w:uiPriority w:val="22"/>
    <w:qFormat/>
    <w:rPr>
      <w:b/>
      <w:bCs/>
    </w:rPr>
  </w:style>
  <w:style w:type="character" w:customStyle="1" w:styleId="CarCar">
    <w:name w:val="Car Car"/>
    <w:basedOn w:val="Fuentedeprrafopredeter1"/>
    <w:rPr>
      <w:iCs/>
      <w:spacing w:val="15"/>
      <w:sz w:val="24"/>
      <w:szCs w:val="24"/>
      <w:lang w:val="es-ES_tradnl"/>
    </w:rPr>
  </w:style>
  <w:style w:type="character" w:styleId="FollowedHyperlink">
    <w:name w:val="FollowedHyperlink"/>
    <w:basedOn w:val="Fuentedeprrafopredeter1"/>
    <w:rPr>
      <w:color w:val="800080"/>
      <w:u w:val="single"/>
    </w:rPr>
  </w:style>
  <w:style w:type="character" w:styleId="FootnoteReference">
    <w:name w:val="footnote reference"/>
    <w:rPr>
      <w:vertAlign w:val="superscript"/>
    </w:rPr>
  </w:style>
  <w:style w:type="character" w:customStyle="1" w:styleId="Caracteresdenotafinal">
    <w:name w:val="Caracteres de nota final"/>
    <w:rPr>
      <w:vertAlign w:val="superscript"/>
    </w:rPr>
  </w:style>
  <w:style w:type="character" w:customStyle="1" w:styleId="WW-Caracteresdenotafinal">
    <w:name w:val="WW-Caracteres de nota final"/>
  </w:style>
  <w:style w:type="character" w:styleId="EndnoteReference">
    <w:name w:val="endnote reference"/>
    <w:rPr>
      <w:vertAlign w:val="superscript"/>
    </w:rPr>
  </w:style>
  <w:style w:type="paragraph" w:customStyle="1" w:styleId="Ttulo1">
    <w:name w:val="Título1"/>
    <w:basedOn w:val="Normal"/>
    <w:next w:val="BodyText"/>
    <w:pPr>
      <w:keepNext/>
      <w:spacing w:before="240" w:after="120"/>
    </w:pPr>
    <w:rPr>
      <w:rFonts w:ascii="Liberation Sans" w:eastAsia="Microsoft YaHei" w:hAnsi="Liberation Sans" w:cs="Mangal"/>
      <w:sz w:val="28"/>
      <w:szCs w:val="28"/>
    </w:rPr>
  </w:style>
  <w:style w:type="paragraph" w:styleId="BodyText">
    <w:name w:val="Body Text"/>
    <w:basedOn w:val="Normal"/>
    <w:pPr>
      <w:spacing w:after="140" w:line="288" w:lineRule="auto"/>
    </w:pPr>
  </w:style>
  <w:style w:type="paragraph" w:styleId="List">
    <w:name w:val="List"/>
    <w:basedOn w:val="BodyText"/>
    <w:rPr>
      <w:rFonts w:cs="Mangal"/>
    </w:rPr>
  </w:style>
  <w:style w:type="paragraph" w:styleId="Caption">
    <w:name w:val="caption"/>
    <w:basedOn w:val="Normal"/>
    <w:qFormat/>
    <w:pPr>
      <w:suppressLineNumbers/>
      <w:spacing w:before="120" w:after="120"/>
    </w:pPr>
    <w:rPr>
      <w:rFonts w:cs="Mangal"/>
      <w:i/>
      <w:iCs/>
    </w:rPr>
  </w:style>
  <w:style w:type="paragraph" w:customStyle="1" w:styleId="ndice">
    <w:name w:val="Índice"/>
    <w:basedOn w:val="Normal"/>
    <w:pPr>
      <w:suppressLineNumbers/>
    </w:pPr>
    <w:rPr>
      <w:rFonts w:cs="Mangal"/>
    </w:rPr>
  </w:style>
  <w:style w:type="paragraph" w:customStyle="1" w:styleId="Textocomentario1">
    <w:name w:val="Texto comentario1"/>
    <w:basedOn w:val="Normal"/>
    <w:rPr>
      <w:sz w:val="20"/>
      <w:szCs w:val="20"/>
    </w:rPr>
  </w:style>
  <w:style w:type="paragraph" w:customStyle="1" w:styleId="Textodeglobo1">
    <w:name w:val="Texto de globo1"/>
    <w:basedOn w:val="Normal"/>
    <w:rPr>
      <w:rFonts w:ascii="Tahoma" w:hAnsi="Tahoma" w:cs="Tahoma"/>
      <w:sz w:val="16"/>
      <w:szCs w:val="16"/>
    </w:rPr>
  </w:style>
  <w:style w:type="paragraph" w:styleId="NormalWeb">
    <w:name w:val="Normal (Web)"/>
    <w:basedOn w:val="Normal"/>
    <w:uiPriority w:val="99"/>
    <w:pPr>
      <w:spacing w:before="280" w:after="280"/>
    </w:pPr>
  </w:style>
  <w:style w:type="paragraph" w:styleId="ListParagraph">
    <w:name w:val="List Paragraph"/>
    <w:basedOn w:val="Normal"/>
    <w:uiPriority w:val="34"/>
    <w:qFormat/>
    <w:pPr>
      <w:ind w:left="720"/>
      <w:contextualSpacing/>
    </w:pPr>
  </w:style>
  <w:style w:type="paragraph" w:customStyle="1" w:styleId="Default">
    <w:name w:val="Default"/>
    <w:pPr>
      <w:suppressAutoHyphens/>
      <w:autoSpaceDE w:val="0"/>
    </w:pPr>
    <w:rPr>
      <w:rFonts w:ascii="IIEDGK+Garamond" w:hAnsi="IIEDGK+Garamond" w:cs="IIEDGK+Garamond"/>
      <w:color w:val="000000"/>
      <w:sz w:val="24"/>
      <w:szCs w:val="24"/>
      <w:lang w:val="fi-FI" w:eastAsia="zh-CN"/>
    </w:rPr>
  </w:style>
  <w:style w:type="paragraph" w:customStyle="1" w:styleId="Textfirst">
    <w:name w:val="Text first"/>
    <w:basedOn w:val="Default"/>
    <w:next w:val="Default"/>
    <w:pPr>
      <w:spacing w:before="120"/>
    </w:pPr>
    <w:rPr>
      <w:rFonts w:cs="Times New Roman"/>
      <w:color w:val="auto"/>
    </w:rPr>
  </w:style>
  <w:style w:type="paragraph" w:styleId="Footer">
    <w:name w:val="footer"/>
    <w:basedOn w:val="Normal"/>
    <w:pPr>
      <w:tabs>
        <w:tab w:val="center" w:pos="4252"/>
        <w:tab w:val="right" w:pos="8504"/>
      </w:tabs>
      <w:ind w:left="170" w:hanging="170"/>
      <w:jc w:val="both"/>
    </w:pPr>
    <w:rPr>
      <w:rFonts w:ascii="Arial" w:hAnsi="Arial" w:cs="Arial"/>
      <w:sz w:val="18"/>
      <w:szCs w:val="20"/>
      <w:lang w:val="es-ES"/>
    </w:rPr>
  </w:style>
  <w:style w:type="paragraph" w:customStyle="1" w:styleId="tablas">
    <w:name w:val="tablas"/>
    <w:basedOn w:val="Normal"/>
    <w:pPr>
      <w:jc w:val="both"/>
    </w:pPr>
    <w:rPr>
      <w:rFonts w:ascii="Arial" w:hAnsi="Arial" w:cs="Arial"/>
      <w:szCs w:val="20"/>
      <w:lang w:val="es-ES"/>
    </w:rPr>
  </w:style>
  <w:style w:type="paragraph" w:styleId="Header">
    <w:name w:val="header"/>
    <w:basedOn w:val="Normal"/>
    <w:pPr>
      <w:tabs>
        <w:tab w:val="center" w:pos="4819"/>
        <w:tab w:val="right" w:pos="9638"/>
      </w:tabs>
    </w:pPr>
  </w:style>
  <w:style w:type="paragraph" w:styleId="FootnoteText">
    <w:name w:val="footnote text"/>
    <w:basedOn w:val="Normal"/>
    <w:rPr>
      <w:sz w:val="20"/>
      <w:szCs w:val="20"/>
    </w:rPr>
  </w:style>
  <w:style w:type="paragraph" w:styleId="Subtitle">
    <w:name w:val="Subtitle"/>
    <w:basedOn w:val="Normal"/>
    <w:next w:val="Normal"/>
    <w:qFormat/>
    <w:rPr>
      <w:iCs/>
      <w:spacing w:val="15"/>
    </w:rPr>
  </w:style>
  <w:style w:type="paragraph" w:styleId="TOCHeading">
    <w:name w:val="TOC Heading"/>
    <w:basedOn w:val="Heading1"/>
    <w:next w:val="Normal"/>
    <w:uiPriority w:val="39"/>
    <w:qFormat/>
    <w:pPr>
      <w:keepLines/>
      <w:spacing w:before="480" w:line="276" w:lineRule="auto"/>
    </w:pPr>
    <w:rPr>
      <w:rFonts w:ascii="Cambria" w:hAnsi="Cambria"/>
      <w:caps w:val="0"/>
      <w:color w:val="365F91"/>
      <w:szCs w:val="28"/>
    </w:rPr>
  </w:style>
  <w:style w:type="paragraph" w:styleId="TOC1">
    <w:name w:val="toc 1"/>
    <w:basedOn w:val="Normal"/>
    <w:next w:val="Normal"/>
    <w:uiPriority w:val="39"/>
    <w:pPr>
      <w:spacing w:before="120"/>
    </w:pPr>
    <w:rPr>
      <w:rFonts w:asciiTheme="minorHAnsi" w:hAnsiTheme="minorHAnsi"/>
      <w:b/>
      <w:bCs/>
      <w:i/>
      <w:iCs/>
    </w:rPr>
  </w:style>
  <w:style w:type="paragraph" w:styleId="TOC2">
    <w:name w:val="toc 2"/>
    <w:basedOn w:val="Normal"/>
    <w:next w:val="Normal"/>
    <w:uiPriority w:val="39"/>
    <w:pPr>
      <w:spacing w:before="120"/>
      <w:ind w:left="240"/>
    </w:pPr>
    <w:rPr>
      <w:rFonts w:asciiTheme="minorHAnsi" w:hAnsiTheme="minorHAnsi"/>
      <w:b/>
      <w:bCs/>
      <w:sz w:val="22"/>
      <w:szCs w:val="22"/>
    </w:rPr>
  </w:style>
  <w:style w:type="paragraph" w:styleId="TOC3">
    <w:name w:val="toc 3"/>
    <w:basedOn w:val="Normal"/>
    <w:next w:val="Normal"/>
    <w:uiPriority w:val="39"/>
    <w:pPr>
      <w:ind w:left="480"/>
    </w:pPr>
    <w:rPr>
      <w:rFonts w:asciiTheme="minorHAnsi" w:hAnsiTheme="minorHAnsi"/>
      <w:sz w:val="20"/>
      <w:szCs w:val="20"/>
    </w:rPr>
  </w:style>
  <w:style w:type="paragraph" w:styleId="TOC4">
    <w:name w:val="toc 4"/>
    <w:basedOn w:val="Normal"/>
    <w:next w:val="Normal"/>
    <w:uiPriority w:val="39"/>
    <w:pPr>
      <w:ind w:left="720"/>
    </w:pPr>
    <w:rPr>
      <w:rFonts w:asciiTheme="minorHAnsi" w:hAnsiTheme="minorHAnsi"/>
      <w:sz w:val="20"/>
      <w:szCs w:val="20"/>
    </w:rPr>
  </w:style>
  <w:style w:type="paragraph" w:customStyle="1" w:styleId="Asuntodelcomentario1">
    <w:name w:val="Asunto del comentario1"/>
    <w:basedOn w:val="Textocomentario1"/>
    <w:next w:val="Textocomentario1"/>
    <w:rPr>
      <w:b/>
      <w:bCs/>
    </w:rPr>
  </w:style>
  <w:style w:type="paragraph" w:customStyle="1" w:styleId="Tabladeilustraciones1">
    <w:name w:val="Tabla de ilustraciones1"/>
    <w:basedOn w:val="Normal"/>
    <w:next w:val="Normal"/>
    <w:pPr>
      <w:ind w:left="480" w:hanging="480"/>
    </w:pPr>
  </w:style>
  <w:style w:type="paragraph" w:customStyle="1" w:styleId="textoazulclaro">
    <w:name w:val="textoazulclaro"/>
    <w:basedOn w:val="Normal"/>
    <w:pPr>
      <w:spacing w:before="280" w:after="280"/>
    </w:pPr>
    <w:rPr>
      <w:rFonts w:ascii="Arial" w:hAnsi="Arial" w:cs="Arial"/>
      <w:color w:val="1F9AD1"/>
      <w:szCs w:val="22"/>
      <w:lang w:val="en-US"/>
    </w:rPr>
  </w:style>
  <w:style w:type="paragraph" w:customStyle="1" w:styleId="ekatsivut">
    <w:name w:val="ekatsivut"/>
    <w:basedOn w:val="tablas"/>
    <w:pPr>
      <w:spacing w:line="360" w:lineRule="auto"/>
      <w:jc w:val="center"/>
    </w:pPr>
    <w:rPr>
      <w:b/>
      <w:sz w:val="40"/>
      <w:szCs w:val="40"/>
      <w:lang w:val="en-US"/>
    </w:rPr>
  </w:style>
  <w:style w:type="paragraph" w:customStyle="1" w:styleId="Contenidodelmarco">
    <w:name w:val="Contenido del marco"/>
    <w:basedOn w:val="Normal"/>
  </w:style>
  <w:style w:type="paragraph" w:styleId="BalloonText">
    <w:name w:val="Balloon Text"/>
    <w:basedOn w:val="Normal"/>
    <w:link w:val="BalloonTextChar"/>
    <w:uiPriority w:val="99"/>
    <w:semiHidden/>
    <w:unhideWhenUsed/>
    <w:rsid w:val="00BA45C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A45C5"/>
    <w:rPr>
      <w:rFonts w:ascii="Lucida Grande" w:hAnsi="Lucida Grande" w:cs="Lucida Grande"/>
      <w:sz w:val="18"/>
      <w:szCs w:val="18"/>
      <w:lang w:eastAsia="zh-CN"/>
    </w:rPr>
  </w:style>
  <w:style w:type="paragraph" w:styleId="CommentText">
    <w:name w:val="annotation text"/>
    <w:basedOn w:val="Normal"/>
    <w:link w:val="CommentTextChar"/>
    <w:uiPriority w:val="99"/>
    <w:unhideWhenUsed/>
  </w:style>
  <w:style w:type="character" w:customStyle="1" w:styleId="CommentTextChar">
    <w:name w:val="Comment Text Char"/>
    <w:basedOn w:val="DefaultParagraphFont"/>
    <w:link w:val="CommentText"/>
    <w:uiPriority w:val="99"/>
    <w:rPr>
      <w:sz w:val="24"/>
      <w:szCs w:val="24"/>
      <w:lang w:eastAsia="zh-CN"/>
    </w:rPr>
  </w:style>
  <w:style w:type="character" w:styleId="CommentReference">
    <w:name w:val="annotation reference"/>
    <w:basedOn w:val="DefaultParagraphFont"/>
    <w:uiPriority w:val="99"/>
    <w:semiHidden/>
    <w:unhideWhenUsed/>
    <w:rPr>
      <w:sz w:val="18"/>
      <w:szCs w:val="18"/>
    </w:rPr>
  </w:style>
  <w:style w:type="paragraph" w:styleId="TOC5">
    <w:name w:val="toc 5"/>
    <w:basedOn w:val="Normal"/>
    <w:next w:val="Normal"/>
    <w:autoRedefine/>
    <w:uiPriority w:val="39"/>
    <w:unhideWhenUsed/>
    <w:rsid w:val="00D142C8"/>
    <w:pPr>
      <w:ind w:left="960"/>
    </w:pPr>
    <w:rPr>
      <w:rFonts w:asciiTheme="minorHAnsi" w:hAnsiTheme="minorHAnsi"/>
      <w:sz w:val="20"/>
      <w:szCs w:val="20"/>
    </w:rPr>
  </w:style>
  <w:style w:type="paragraph" w:styleId="TOC6">
    <w:name w:val="toc 6"/>
    <w:basedOn w:val="Normal"/>
    <w:next w:val="Normal"/>
    <w:autoRedefine/>
    <w:uiPriority w:val="39"/>
    <w:unhideWhenUsed/>
    <w:rsid w:val="00D142C8"/>
    <w:pPr>
      <w:ind w:left="1200"/>
    </w:pPr>
    <w:rPr>
      <w:rFonts w:asciiTheme="minorHAnsi" w:hAnsiTheme="minorHAnsi"/>
      <w:sz w:val="20"/>
      <w:szCs w:val="20"/>
    </w:rPr>
  </w:style>
  <w:style w:type="paragraph" w:styleId="TOC7">
    <w:name w:val="toc 7"/>
    <w:basedOn w:val="Normal"/>
    <w:next w:val="Normal"/>
    <w:autoRedefine/>
    <w:uiPriority w:val="39"/>
    <w:unhideWhenUsed/>
    <w:rsid w:val="00D142C8"/>
    <w:pPr>
      <w:ind w:left="1440"/>
    </w:pPr>
    <w:rPr>
      <w:rFonts w:asciiTheme="minorHAnsi" w:hAnsiTheme="minorHAnsi"/>
      <w:sz w:val="20"/>
      <w:szCs w:val="20"/>
    </w:rPr>
  </w:style>
  <w:style w:type="paragraph" w:styleId="TOC8">
    <w:name w:val="toc 8"/>
    <w:basedOn w:val="Normal"/>
    <w:next w:val="Normal"/>
    <w:autoRedefine/>
    <w:uiPriority w:val="39"/>
    <w:unhideWhenUsed/>
    <w:rsid w:val="00D142C8"/>
    <w:pPr>
      <w:ind w:left="1680"/>
    </w:pPr>
    <w:rPr>
      <w:rFonts w:asciiTheme="minorHAnsi" w:hAnsiTheme="minorHAnsi"/>
      <w:sz w:val="20"/>
      <w:szCs w:val="20"/>
    </w:rPr>
  </w:style>
  <w:style w:type="paragraph" w:styleId="TOC9">
    <w:name w:val="toc 9"/>
    <w:basedOn w:val="Normal"/>
    <w:next w:val="Normal"/>
    <w:autoRedefine/>
    <w:uiPriority w:val="39"/>
    <w:unhideWhenUsed/>
    <w:rsid w:val="00D142C8"/>
    <w:pPr>
      <w:ind w:left="1920"/>
    </w:pPr>
    <w:rPr>
      <w:rFonts w:asciiTheme="minorHAnsi" w:hAnsiTheme="minorHAnsi"/>
      <w:sz w:val="20"/>
      <w:szCs w:val="20"/>
    </w:rPr>
  </w:style>
  <w:style w:type="paragraph" w:styleId="CommentSubject">
    <w:name w:val="annotation subject"/>
    <w:basedOn w:val="CommentText"/>
    <w:next w:val="CommentText"/>
    <w:link w:val="CommentSubjectChar"/>
    <w:uiPriority w:val="99"/>
    <w:semiHidden/>
    <w:unhideWhenUsed/>
    <w:rsid w:val="00D142C8"/>
    <w:rPr>
      <w:b/>
      <w:bCs/>
      <w:sz w:val="20"/>
      <w:szCs w:val="20"/>
    </w:rPr>
  </w:style>
  <w:style w:type="character" w:customStyle="1" w:styleId="CommentSubjectChar">
    <w:name w:val="Comment Subject Char"/>
    <w:basedOn w:val="CommentTextChar"/>
    <w:link w:val="CommentSubject"/>
    <w:uiPriority w:val="99"/>
    <w:semiHidden/>
    <w:rsid w:val="00D142C8"/>
    <w:rPr>
      <w:b/>
      <w:bCs/>
      <w:sz w:val="24"/>
      <w:szCs w:val="24"/>
      <w:lang w:eastAsia="zh-CN"/>
    </w:rPr>
  </w:style>
  <w:style w:type="character" w:customStyle="1" w:styleId="Heading1Char">
    <w:name w:val="Heading 1 Char"/>
    <w:basedOn w:val="DefaultParagraphFont"/>
    <w:link w:val="Heading1"/>
    <w:uiPriority w:val="9"/>
    <w:rsid w:val="00373A59"/>
    <w:rPr>
      <w:b/>
      <w:bCs/>
      <w:caps/>
      <w:kern w:val="1"/>
      <w:sz w:val="28"/>
      <w:szCs w:val="22"/>
      <w:lang w:val="en-US" w:eastAsia="zh-CN"/>
    </w:rPr>
  </w:style>
  <w:style w:type="paragraph" w:styleId="Bibliography">
    <w:name w:val="Bibliography"/>
    <w:basedOn w:val="Normal"/>
    <w:next w:val="Normal"/>
    <w:uiPriority w:val="37"/>
    <w:unhideWhenUsed/>
    <w:rsid w:val="00373A59"/>
  </w:style>
  <w:style w:type="character" w:customStyle="1" w:styleId="textline">
    <w:name w:val="text_line"/>
    <w:basedOn w:val="DefaultParagraphFont"/>
    <w:rsid w:val="00F634F7"/>
  </w:style>
  <w:style w:type="character" w:customStyle="1" w:styleId="apple-converted-space">
    <w:name w:val="apple-converted-space"/>
    <w:basedOn w:val="DefaultParagraphFont"/>
    <w:rsid w:val="00F634F7"/>
  </w:style>
  <w:style w:type="table" w:styleId="TableGrid">
    <w:name w:val="Table Grid"/>
    <w:basedOn w:val="TableNormal"/>
    <w:uiPriority w:val="59"/>
    <w:rsid w:val="00B253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855C91"/>
    <w:rPr>
      <w:color w:val="605E5C"/>
      <w:shd w:val="clear" w:color="auto" w:fill="E1DFDD"/>
    </w:rPr>
  </w:style>
  <w:style w:type="table" w:customStyle="1" w:styleId="PlainTable31">
    <w:name w:val="Plain Table 31"/>
    <w:basedOn w:val="TableNormal"/>
    <w:uiPriority w:val="99"/>
    <w:rsid w:val="00F8492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51">
    <w:name w:val="Plain Table 51"/>
    <w:basedOn w:val="TableNormal"/>
    <w:uiPriority w:val="99"/>
    <w:rsid w:val="00F8492D"/>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
    <w:name w:val="Plain Table 11"/>
    <w:basedOn w:val="TableNormal"/>
    <w:uiPriority w:val="99"/>
    <w:rsid w:val="00F8492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
    <w:name w:val="Table Grid Light1"/>
    <w:basedOn w:val="TableNormal"/>
    <w:uiPriority w:val="99"/>
    <w:rsid w:val="00F8492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7050F7"/>
    <w:rPr>
      <w:sz w:val="24"/>
      <w:szCs w:val="24"/>
      <w:lang w:eastAsia="zh-CN"/>
    </w:rPr>
  </w:style>
  <w:style w:type="paragraph" w:styleId="TableofFigures">
    <w:name w:val="table of figures"/>
    <w:basedOn w:val="Normal"/>
    <w:next w:val="Normal"/>
    <w:uiPriority w:val="99"/>
    <w:unhideWhenUsed/>
    <w:rsid w:val="00FD1DE8"/>
  </w:style>
  <w:style w:type="character" w:customStyle="1" w:styleId="unite">
    <w:name w:val="unite"/>
    <w:basedOn w:val="DefaultParagraphFont"/>
    <w:rsid w:val="008011C2"/>
  </w:style>
  <w:style w:type="character" w:styleId="HTMLCite">
    <w:name w:val="HTML Cite"/>
    <w:basedOn w:val="DefaultParagraphFont"/>
    <w:uiPriority w:val="99"/>
    <w:semiHidden/>
    <w:unhideWhenUsed/>
    <w:rsid w:val="00101A25"/>
    <w:rPr>
      <w:i/>
      <w:iCs/>
    </w:rPr>
  </w:style>
  <w:style w:type="paragraph" w:customStyle="1" w:styleId="action-menu-item">
    <w:name w:val="action-menu-item"/>
    <w:basedOn w:val="Normal"/>
    <w:rsid w:val="00101A25"/>
    <w:pPr>
      <w:spacing w:before="100" w:beforeAutospacing="1" w:after="100" w:afterAutospacing="1"/>
    </w:pPr>
  </w:style>
  <w:style w:type="table" w:customStyle="1" w:styleId="GridTable41">
    <w:name w:val="Grid Table 41"/>
    <w:basedOn w:val="TableNormal"/>
    <w:uiPriority w:val="49"/>
    <w:rsid w:val="00ED2AC8"/>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Accent51">
    <w:name w:val="Grid Table 2 - Accent 51"/>
    <w:basedOn w:val="TableNormal"/>
    <w:uiPriority w:val="47"/>
    <w:rsid w:val="00D375D5"/>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styleId="PlaceholderText">
    <w:name w:val="Placeholder Text"/>
    <w:basedOn w:val="DefaultParagraphFont"/>
    <w:uiPriority w:val="99"/>
    <w:semiHidden/>
    <w:rsid w:val="00C4079D"/>
    <w:rPr>
      <w:color w:val="808080"/>
    </w:rPr>
  </w:style>
  <w:style w:type="paragraph" w:customStyle="1" w:styleId="simmer-ingredient">
    <w:name w:val="simmer-ingredient"/>
    <w:basedOn w:val="Normal"/>
    <w:rsid w:val="004A30CA"/>
    <w:pPr>
      <w:spacing w:before="100" w:beforeAutospacing="1" w:after="100" w:afterAutospacing="1"/>
    </w:pPr>
  </w:style>
  <w:style w:type="character" w:customStyle="1" w:styleId="simmer-ingredient-amount">
    <w:name w:val="simmer-ingredient-amount"/>
    <w:basedOn w:val="DefaultParagraphFont"/>
    <w:rsid w:val="004A30CA"/>
  </w:style>
  <w:style w:type="character" w:customStyle="1" w:styleId="simmer-ingredient-description">
    <w:name w:val="simmer-ingredient-description"/>
    <w:basedOn w:val="DefaultParagraphFont"/>
    <w:rsid w:val="004A30CA"/>
  </w:style>
  <w:style w:type="character" w:customStyle="1" w:styleId="simmer-ingredient-unit">
    <w:name w:val="simmer-ingredient-unit"/>
    <w:basedOn w:val="DefaultParagraphFont"/>
    <w:rsid w:val="004A30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28956">
      <w:bodyDiv w:val="1"/>
      <w:marLeft w:val="0"/>
      <w:marRight w:val="0"/>
      <w:marTop w:val="0"/>
      <w:marBottom w:val="0"/>
      <w:divBdr>
        <w:top w:val="none" w:sz="0" w:space="0" w:color="auto"/>
        <w:left w:val="none" w:sz="0" w:space="0" w:color="auto"/>
        <w:bottom w:val="none" w:sz="0" w:space="0" w:color="auto"/>
        <w:right w:val="none" w:sz="0" w:space="0" w:color="auto"/>
      </w:divBdr>
    </w:div>
    <w:div w:id="12196138">
      <w:bodyDiv w:val="1"/>
      <w:marLeft w:val="0"/>
      <w:marRight w:val="0"/>
      <w:marTop w:val="0"/>
      <w:marBottom w:val="0"/>
      <w:divBdr>
        <w:top w:val="none" w:sz="0" w:space="0" w:color="auto"/>
        <w:left w:val="none" w:sz="0" w:space="0" w:color="auto"/>
        <w:bottom w:val="none" w:sz="0" w:space="0" w:color="auto"/>
        <w:right w:val="none" w:sz="0" w:space="0" w:color="auto"/>
      </w:divBdr>
      <w:divsChild>
        <w:div w:id="1793211313">
          <w:marLeft w:val="0"/>
          <w:marRight w:val="0"/>
          <w:marTop w:val="0"/>
          <w:marBottom w:val="0"/>
          <w:divBdr>
            <w:top w:val="none" w:sz="0" w:space="0" w:color="auto"/>
            <w:left w:val="none" w:sz="0" w:space="0" w:color="auto"/>
            <w:bottom w:val="none" w:sz="0" w:space="0" w:color="auto"/>
            <w:right w:val="none" w:sz="0" w:space="0" w:color="auto"/>
          </w:divBdr>
          <w:divsChild>
            <w:div w:id="563561369">
              <w:marLeft w:val="0"/>
              <w:marRight w:val="0"/>
              <w:marTop w:val="0"/>
              <w:marBottom w:val="0"/>
              <w:divBdr>
                <w:top w:val="none" w:sz="0" w:space="0" w:color="auto"/>
                <w:left w:val="none" w:sz="0" w:space="0" w:color="auto"/>
                <w:bottom w:val="none" w:sz="0" w:space="0" w:color="auto"/>
                <w:right w:val="none" w:sz="0" w:space="0" w:color="auto"/>
              </w:divBdr>
              <w:divsChild>
                <w:div w:id="103076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63671">
      <w:bodyDiv w:val="1"/>
      <w:marLeft w:val="0"/>
      <w:marRight w:val="0"/>
      <w:marTop w:val="0"/>
      <w:marBottom w:val="0"/>
      <w:divBdr>
        <w:top w:val="none" w:sz="0" w:space="0" w:color="auto"/>
        <w:left w:val="none" w:sz="0" w:space="0" w:color="auto"/>
        <w:bottom w:val="none" w:sz="0" w:space="0" w:color="auto"/>
        <w:right w:val="none" w:sz="0" w:space="0" w:color="auto"/>
      </w:divBdr>
    </w:div>
    <w:div w:id="25716096">
      <w:bodyDiv w:val="1"/>
      <w:marLeft w:val="0"/>
      <w:marRight w:val="0"/>
      <w:marTop w:val="0"/>
      <w:marBottom w:val="0"/>
      <w:divBdr>
        <w:top w:val="none" w:sz="0" w:space="0" w:color="auto"/>
        <w:left w:val="none" w:sz="0" w:space="0" w:color="auto"/>
        <w:bottom w:val="none" w:sz="0" w:space="0" w:color="auto"/>
        <w:right w:val="none" w:sz="0" w:space="0" w:color="auto"/>
      </w:divBdr>
      <w:divsChild>
        <w:div w:id="770318315">
          <w:marLeft w:val="0"/>
          <w:marRight w:val="0"/>
          <w:marTop w:val="0"/>
          <w:marBottom w:val="0"/>
          <w:divBdr>
            <w:top w:val="none" w:sz="0" w:space="0" w:color="auto"/>
            <w:left w:val="none" w:sz="0" w:space="0" w:color="auto"/>
            <w:bottom w:val="none" w:sz="0" w:space="0" w:color="auto"/>
            <w:right w:val="none" w:sz="0" w:space="0" w:color="auto"/>
          </w:divBdr>
          <w:divsChild>
            <w:div w:id="1741437280">
              <w:marLeft w:val="0"/>
              <w:marRight w:val="0"/>
              <w:marTop w:val="0"/>
              <w:marBottom w:val="0"/>
              <w:divBdr>
                <w:top w:val="none" w:sz="0" w:space="0" w:color="auto"/>
                <w:left w:val="none" w:sz="0" w:space="0" w:color="auto"/>
                <w:bottom w:val="none" w:sz="0" w:space="0" w:color="auto"/>
                <w:right w:val="none" w:sz="0" w:space="0" w:color="auto"/>
              </w:divBdr>
              <w:divsChild>
                <w:div w:id="890075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65096">
      <w:bodyDiv w:val="1"/>
      <w:marLeft w:val="0"/>
      <w:marRight w:val="0"/>
      <w:marTop w:val="0"/>
      <w:marBottom w:val="0"/>
      <w:divBdr>
        <w:top w:val="none" w:sz="0" w:space="0" w:color="auto"/>
        <w:left w:val="none" w:sz="0" w:space="0" w:color="auto"/>
        <w:bottom w:val="none" w:sz="0" w:space="0" w:color="auto"/>
        <w:right w:val="none" w:sz="0" w:space="0" w:color="auto"/>
      </w:divBdr>
      <w:divsChild>
        <w:div w:id="1950772555">
          <w:marLeft w:val="0"/>
          <w:marRight w:val="0"/>
          <w:marTop w:val="0"/>
          <w:marBottom w:val="0"/>
          <w:divBdr>
            <w:top w:val="none" w:sz="0" w:space="0" w:color="auto"/>
            <w:left w:val="none" w:sz="0" w:space="0" w:color="auto"/>
            <w:bottom w:val="none" w:sz="0" w:space="0" w:color="auto"/>
            <w:right w:val="none" w:sz="0" w:space="0" w:color="auto"/>
          </w:divBdr>
          <w:divsChild>
            <w:div w:id="434717410">
              <w:marLeft w:val="0"/>
              <w:marRight w:val="0"/>
              <w:marTop w:val="0"/>
              <w:marBottom w:val="0"/>
              <w:divBdr>
                <w:top w:val="none" w:sz="0" w:space="0" w:color="auto"/>
                <w:left w:val="none" w:sz="0" w:space="0" w:color="auto"/>
                <w:bottom w:val="none" w:sz="0" w:space="0" w:color="auto"/>
                <w:right w:val="none" w:sz="0" w:space="0" w:color="auto"/>
              </w:divBdr>
              <w:divsChild>
                <w:div w:id="552691420">
                  <w:marLeft w:val="0"/>
                  <w:marRight w:val="0"/>
                  <w:marTop w:val="0"/>
                  <w:marBottom w:val="0"/>
                  <w:divBdr>
                    <w:top w:val="none" w:sz="0" w:space="0" w:color="auto"/>
                    <w:left w:val="none" w:sz="0" w:space="0" w:color="auto"/>
                    <w:bottom w:val="none" w:sz="0" w:space="0" w:color="auto"/>
                    <w:right w:val="none" w:sz="0" w:space="0" w:color="auto"/>
                  </w:divBdr>
                  <w:divsChild>
                    <w:div w:id="46002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16381">
      <w:bodyDiv w:val="1"/>
      <w:marLeft w:val="0"/>
      <w:marRight w:val="0"/>
      <w:marTop w:val="0"/>
      <w:marBottom w:val="0"/>
      <w:divBdr>
        <w:top w:val="none" w:sz="0" w:space="0" w:color="auto"/>
        <w:left w:val="none" w:sz="0" w:space="0" w:color="auto"/>
        <w:bottom w:val="none" w:sz="0" w:space="0" w:color="auto"/>
        <w:right w:val="none" w:sz="0" w:space="0" w:color="auto"/>
      </w:divBdr>
      <w:divsChild>
        <w:div w:id="34086544">
          <w:marLeft w:val="0"/>
          <w:marRight w:val="0"/>
          <w:marTop w:val="0"/>
          <w:marBottom w:val="0"/>
          <w:divBdr>
            <w:top w:val="none" w:sz="0" w:space="0" w:color="auto"/>
            <w:left w:val="none" w:sz="0" w:space="0" w:color="auto"/>
            <w:bottom w:val="none" w:sz="0" w:space="0" w:color="auto"/>
            <w:right w:val="none" w:sz="0" w:space="0" w:color="auto"/>
          </w:divBdr>
          <w:divsChild>
            <w:div w:id="1018388290">
              <w:marLeft w:val="0"/>
              <w:marRight w:val="0"/>
              <w:marTop w:val="0"/>
              <w:marBottom w:val="0"/>
              <w:divBdr>
                <w:top w:val="none" w:sz="0" w:space="0" w:color="auto"/>
                <w:left w:val="none" w:sz="0" w:space="0" w:color="auto"/>
                <w:bottom w:val="none" w:sz="0" w:space="0" w:color="auto"/>
                <w:right w:val="none" w:sz="0" w:space="0" w:color="auto"/>
              </w:divBdr>
              <w:divsChild>
                <w:div w:id="673873390">
                  <w:marLeft w:val="0"/>
                  <w:marRight w:val="0"/>
                  <w:marTop w:val="0"/>
                  <w:marBottom w:val="0"/>
                  <w:divBdr>
                    <w:top w:val="none" w:sz="0" w:space="0" w:color="auto"/>
                    <w:left w:val="none" w:sz="0" w:space="0" w:color="auto"/>
                    <w:bottom w:val="none" w:sz="0" w:space="0" w:color="auto"/>
                    <w:right w:val="none" w:sz="0" w:space="0" w:color="auto"/>
                  </w:divBdr>
                  <w:divsChild>
                    <w:div w:id="269431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24942">
      <w:bodyDiv w:val="1"/>
      <w:marLeft w:val="0"/>
      <w:marRight w:val="0"/>
      <w:marTop w:val="0"/>
      <w:marBottom w:val="0"/>
      <w:divBdr>
        <w:top w:val="none" w:sz="0" w:space="0" w:color="auto"/>
        <w:left w:val="none" w:sz="0" w:space="0" w:color="auto"/>
        <w:bottom w:val="none" w:sz="0" w:space="0" w:color="auto"/>
        <w:right w:val="none" w:sz="0" w:space="0" w:color="auto"/>
      </w:divBdr>
      <w:divsChild>
        <w:div w:id="1981493615">
          <w:marLeft w:val="0"/>
          <w:marRight w:val="0"/>
          <w:marTop w:val="0"/>
          <w:marBottom w:val="0"/>
          <w:divBdr>
            <w:top w:val="none" w:sz="0" w:space="0" w:color="auto"/>
            <w:left w:val="none" w:sz="0" w:space="0" w:color="auto"/>
            <w:bottom w:val="none" w:sz="0" w:space="0" w:color="auto"/>
            <w:right w:val="none" w:sz="0" w:space="0" w:color="auto"/>
          </w:divBdr>
          <w:divsChild>
            <w:div w:id="213660458">
              <w:marLeft w:val="0"/>
              <w:marRight w:val="0"/>
              <w:marTop w:val="0"/>
              <w:marBottom w:val="0"/>
              <w:divBdr>
                <w:top w:val="none" w:sz="0" w:space="0" w:color="auto"/>
                <w:left w:val="none" w:sz="0" w:space="0" w:color="auto"/>
                <w:bottom w:val="none" w:sz="0" w:space="0" w:color="auto"/>
                <w:right w:val="none" w:sz="0" w:space="0" w:color="auto"/>
              </w:divBdr>
              <w:divsChild>
                <w:div w:id="1179585594">
                  <w:marLeft w:val="0"/>
                  <w:marRight w:val="0"/>
                  <w:marTop w:val="0"/>
                  <w:marBottom w:val="0"/>
                  <w:divBdr>
                    <w:top w:val="none" w:sz="0" w:space="0" w:color="auto"/>
                    <w:left w:val="none" w:sz="0" w:space="0" w:color="auto"/>
                    <w:bottom w:val="none" w:sz="0" w:space="0" w:color="auto"/>
                    <w:right w:val="none" w:sz="0" w:space="0" w:color="auto"/>
                  </w:divBdr>
                  <w:divsChild>
                    <w:div w:id="64667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713430">
      <w:bodyDiv w:val="1"/>
      <w:marLeft w:val="0"/>
      <w:marRight w:val="0"/>
      <w:marTop w:val="0"/>
      <w:marBottom w:val="0"/>
      <w:divBdr>
        <w:top w:val="none" w:sz="0" w:space="0" w:color="auto"/>
        <w:left w:val="none" w:sz="0" w:space="0" w:color="auto"/>
        <w:bottom w:val="none" w:sz="0" w:space="0" w:color="auto"/>
        <w:right w:val="none" w:sz="0" w:space="0" w:color="auto"/>
      </w:divBdr>
    </w:div>
    <w:div w:id="43718347">
      <w:bodyDiv w:val="1"/>
      <w:marLeft w:val="0"/>
      <w:marRight w:val="0"/>
      <w:marTop w:val="0"/>
      <w:marBottom w:val="0"/>
      <w:divBdr>
        <w:top w:val="none" w:sz="0" w:space="0" w:color="auto"/>
        <w:left w:val="none" w:sz="0" w:space="0" w:color="auto"/>
        <w:bottom w:val="none" w:sz="0" w:space="0" w:color="auto"/>
        <w:right w:val="none" w:sz="0" w:space="0" w:color="auto"/>
      </w:divBdr>
    </w:div>
    <w:div w:id="46298458">
      <w:bodyDiv w:val="1"/>
      <w:marLeft w:val="0"/>
      <w:marRight w:val="0"/>
      <w:marTop w:val="0"/>
      <w:marBottom w:val="0"/>
      <w:divBdr>
        <w:top w:val="none" w:sz="0" w:space="0" w:color="auto"/>
        <w:left w:val="none" w:sz="0" w:space="0" w:color="auto"/>
        <w:bottom w:val="none" w:sz="0" w:space="0" w:color="auto"/>
        <w:right w:val="none" w:sz="0" w:space="0" w:color="auto"/>
      </w:divBdr>
    </w:div>
    <w:div w:id="53045022">
      <w:bodyDiv w:val="1"/>
      <w:marLeft w:val="0"/>
      <w:marRight w:val="0"/>
      <w:marTop w:val="0"/>
      <w:marBottom w:val="0"/>
      <w:divBdr>
        <w:top w:val="none" w:sz="0" w:space="0" w:color="auto"/>
        <w:left w:val="none" w:sz="0" w:space="0" w:color="auto"/>
        <w:bottom w:val="none" w:sz="0" w:space="0" w:color="auto"/>
        <w:right w:val="none" w:sz="0" w:space="0" w:color="auto"/>
      </w:divBdr>
    </w:div>
    <w:div w:id="55519941">
      <w:bodyDiv w:val="1"/>
      <w:marLeft w:val="0"/>
      <w:marRight w:val="0"/>
      <w:marTop w:val="0"/>
      <w:marBottom w:val="0"/>
      <w:divBdr>
        <w:top w:val="none" w:sz="0" w:space="0" w:color="auto"/>
        <w:left w:val="none" w:sz="0" w:space="0" w:color="auto"/>
        <w:bottom w:val="none" w:sz="0" w:space="0" w:color="auto"/>
        <w:right w:val="none" w:sz="0" w:space="0" w:color="auto"/>
      </w:divBdr>
      <w:divsChild>
        <w:div w:id="1474789091">
          <w:marLeft w:val="0"/>
          <w:marRight w:val="0"/>
          <w:marTop w:val="0"/>
          <w:marBottom w:val="0"/>
          <w:divBdr>
            <w:top w:val="none" w:sz="0" w:space="0" w:color="auto"/>
            <w:left w:val="none" w:sz="0" w:space="0" w:color="auto"/>
            <w:bottom w:val="none" w:sz="0" w:space="0" w:color="auto"/>
            <w:right w:val="none" w:sz="0" w:space="0" w:color="auto"/>
          </w:divBdr>
          <w:divsChild>
            <w:div w:id="1992446947">
              <w:marLeft w:val="0"/>
              <w:marRight w:val="0"/>
              <w:marTop w:val="0"/>
              <w:marBottom w:val="0"/>
              <w:divBdr>
                <w:top w:val="none" w:sz="0" w:space="0" w:color="auto"/>
                <w:left w:val="none" w:sz="0" w:space="0" w:color="auto"/>
                <w:bottom w:val="none" w:sz="0" w:space="0" w:color="auto"/>
                <w:right w:val="none" w:sz="0" w:space="0" w:color="auto"/>
              </w:divBdr>
              <w:divsChild>
                <w:div w:id="167137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42018">
      <w:bodyDiv w:val="1"/>
      <w:marLeft w:val="0"/>
      <w:marRight w:val="0"/>
      <w:marTop w:val="0"/>
      <w:marBottom w:val="0"/>
      <w:divBdr>
        <w:top w:val="none" w:sz="0" w:space="0" w:color="auto"/>
        <w:left w:val="none" w:sz="0" w:space="0" w:color="auto"/>
        <w:bottom w:val="none" w:sz="0" w:space="0" w:color="auto"/>
        <w:right w:val="none" w:sz="0" w:space="0" w:color="auto"/>
      </w:divBdr>
      <w:divsChild>
        <w:div w:id="72901182">
          <w:marLeft w:val="0"/>
          <w:marRight w:val="0"/>
          <w:marTop w:val="0"/>
          <w:marBottom w:val="0"/>
          <w:divBdr>
            <w:top w:val="none" w:sz="0" w:space="0" w:color="auto"/>
            <w:left w:val="none" w:sz="0" w:space="0" w:color="auto"/>
            <w:bottom w:val="none" w:sz="0" w:space="0" w:color="auto"/>
            <w:right w:val="none" w:sz="0" w:space="0" w:color="auto"/>
          </w:divBdr>
          <w:divsChild>
            <w:div w:id="964777289">
              <w:marLeft w:val="0"/>
              <w:marRight w:val="0"/>
              <w:marTop w:val="0"/>
              <w:marBottom w:val="0"/>
              <w:divBdr>
                <w:top w:val="none" w:sz="0" w:space="0" w:color="auto"/>
                <w:left w:val="none" w:sz="0" w:space="0" w:color="auto"/>
                <w:bottom w:val="none" w:sz="0" w:space="0" w:color="auto"/>
                <w:right w:val="none" w:sz="0" w:space="0" w:color="auto"/>
              </w:divBdr>
              <w:divsChild>
                <w:div w:id="292561967">
                  <w:marLeft w:val="0"/>
                  <w:marRight w:val="0"/>
                  <w:marTop w:val="0"/>
                  <w:marBottom w:val="0"/>
                  <w:divBdr>
                    <w:top w:val="none" w:sz="0" w:space="0" w:color="auto"/>
                    <w:left w:val="none" w:sz="0" w:space="0" w:color="auto"/>
                    <w:bottom w:val="none" w:sz="0" w:space="0" w:color="auto"/>
                    <w:right w:val="none" w:sz="0" w:space="0" w:color="auto"/>
                  </w:divBdr>
                  <w:divsChild>
                    <w:div w:id="1862552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371085">
      <w:bodyDiv w:val="1"/>
      <w:marLeft w:val="0"/>
      <w:marRight w:val="0"/>
      <w:marTop w:val="0"/>
      <w:marBottom w:val="0"/>
      <w:divBdr>
        <w:top w:val="none" w:sz="0" w:space="0" w:color="auto"/>
        <w:left w:val="none" w:sz="0" w:space="0" w:color="auto"/>
        <w:bottom w:val="none" w:sz="0" w:space="0" w:color="auto"/>
        <w:right w:val="none" w:sz="0" w:space="0" w:color="auto"/>
      </w:divBdr>
    </w:div>
    <w:div w:id="87241085">
      <w:bodyDiv w:val="1"/>
      <w:marLeft w:val="0"/>
      <w:marRight w:val="0"/>
      <w:marTop w:val="0"/>
      <w:marBottom w:val="0"/>
      <w:divBdr>
        <w:top w:val="none" w:sz="0" w:space="0" w:color="auto"/>
        <w:left w:val="none" w:sz="0" w:space="0" w:color="auto"/>
        <w:bottom w:val="none" w:sz="0" w:space="0" w:color="auto"/>
        <w:right w:val="none" w:sz="0" w:space="0" w:color="auto"/>
      </w:divBdr>
    </w:div>
    <w:div w:id="87502197">
      <w:bodyDiv w:val="1"/>
      <w:marLeft w:val="0"/>
      <w:marRight w:val="0"/>
      <w:marTop w:val="0"/>
      <w:marBottom w:val="0"/>
      <w:divBdr>
        <w:top w:val="none" w:sz="0" w:space="0" w:color="auto"/>
        <w:left w:val="none" w:sz="0" w:space="0" w:color="auto"/>
        <w:bottom w:val="none" w:sz="0" w:space="0" w:color="auto"/>
        <w:right w:val="none" w:sz="0" w:space="0" w:color="auto"/>
      </w:divBdr>
      <w:divsChild>
        <w:div w:id="544878465">
          <w:marLeft w:val="0"/>
          <w:marRight w:val="0"/>
          <w:marTop w:val="0"/>
          <w:marBottom w:val="0"/>
          <w:divBdr>
            <w:top w:val="none" w:sz="0" w:space="0" w:color="auto"/>
            <w:left w:val="none" w:sz="0" w:space="0" w:color="auto"/>
            <w:bottom w:val="none" w:sz="0" w:space="0" w:color="auto"/>
            <w:right w:val="none" w:sz="0" w:space="0" w:color="auto"/>
          </w:divBdr>
          <w:divsChild>
            <w:div w:id="2041124559">
              <w:marLeft w:val="0"/>
              <w:marRight w:val="0"/>
              <w:marTop w:val="0"/>
              <w:marBottom w:val="0"/>
              <w:divBdr>
                <w:top w:val="none" w:sz="0" w:space="0" w:color="auto"/>
                <w:left w:val="none" w:sz="0" w:space="0" w:color="auto"/>
                <w:bottom w:val="none" w:sz="0" w:space="0" w:color="auto"/>
                <w:right w:val="none" w:sz="0" w:space="0" w:color="auto"/>
              </w:divBdr>
              <w:divsChild>
                <w:div w:id="453914624">
                  <w:marLeft w:val="0"/>
                  <w:marRight w:val="0"/>
                  <w:marTop w:val="0"/>
                  <w:marBottom w:val="0"/>
                  <w:divBdr>
                    <w:top w:val="none" w:sz="0" w:space="0" w:color="auto"/>
                    <w:left w:val="none" w:sz="0" w:space="0" w:color="auto"/>
                    <w:bottom w:val="none" w:sz="0" w:space="0" w:color="auto"/>
                    <w:right w:val="none" w:sz="0" w:space="0" w:color="auto"/>
                  </w:divBdr>
                  <w:divsChild>
                    <w:div w:id="49430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597947">
      <w:bodyDiv w:val="1"/>
      <w:marLeft w:val="0"/>
      <w:marRight w:val="0"/>
      <w:marTop w:val="0"/>
      <w:marBottom w:val="0"/>
      <w:divBdr>
        <w:top w:val="none" w:sz="0" w:space="0" w:color="auto"/>
        <w:left w:val="none" w:sz="0" w:space="0" w:color="auto"/>
        <w:bottom w:val="none" w:sz="0" w:space="0" w:color="auto"/>
        <w:right w:val="none" w:sz="0" w:space="0" w:color="auto"/>
      </w:divBdr>
      <w:divsChild>
        <w:div w:id="1463958162">
          <w:marLeft w:val="0"/>
          <w:marRight w:val="0"/>
          <w:marTop w:val="0"/>
          <w:marBottom w:val="0"/>
          <w:divBdr>
            <w:top w:val="none" w:sz="0" w:space="0" w:color="auto"/>
            <w:left w:val="none" w:sz="0" w:space="0" w:color="auto"/>
            <w:bottom w:val="none" w:sz="0" w:space="0" w:color="auto"/>
            <w:right w:val="none" w:sz="0" w:space="0" w:color="auto"/>
          </w:divBdr>
          <w:divsChild>
            <w:div w:id="892617385">
              <w:marLeft w:val="0"/>
              <w:marRight w:val="0"/>
              <w:marTop w:val="0"/>
              <w:marBottom w:val="0"/>
              <w:divBdr>
                <w:top w:val="none" w:sz="0" w:space="0" w:color="auto"/>
                <w:left w:val="none" w:sz="0" w:space="0" w:color="auto"/>
                <w:bottom w:val="none" w:sz="0" w:space="0" w:color="auto"/>
                <w:right w:val="none" w:sz="0" w:space="0" w:color="auto"/>
              </w:divBdr>
              <w:divsChild>
                <w:div w:id="1838032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47950">
      <w:bodyDiv w:val="1"/>
      <w:marLeft w:val="0"/>
      <w:marRight w:val="0"/>
      <w:marTop w:val="0"/>
      <w:marBottom w:val="0"/>
      <w:divBdr>
        <w:top w:val="none" w:sz="0" w:space="0" w:color="auto"/>
        <w:left w:val="none" w:sz="0" w:space="0" w:color="auto"/>
        <w:bottom w:val="none" w:sz="0" w:space="0" w:color="auto"/>
        <w:right w:val="none" w:sz="0" w:space="0" w:color="auto"/>
      </w:divBdr>
      <w:divsChild>
        <w:div w:id="604194157">
          <w:marLeft w:val="0"/>
          <w:marRight w:val="0"/>
          <w:marTop w:val="0"/>
          <w:marBottom w:val="0"/>
          <w:divBdr>
            <w:top w:val="none" w:sz="0" w:space="0" w:color="auto"/>
            <w:left w:val="none" w:sz="0" w:space="0" w:color="auto"/>
            <w:bottom w:val="none" w:sz="0" w:space="0" w:color="auto"/>
            <w:right w:val="none" w:sz="0" w:space="0" w:color="auto"/>
          </w:divBdr>
          <w:divsChild>
            <w:div w:id="716321323">
              <w:marLeft w:val="0"/>
              <w:marRight w:val="0"/>
              <w:marTop w:val="0"/>
              <w:marBottom w:val="0"/>
              <w:divBdr>
                <w:top w:val="none" w:sz="0" w:space="0" w:color="auto"/>
                <w:left w:val="none" w:sz="0" w:space="0" w:color="auto"/>
                <w:bottom w:val="none" w:sz="0" w:space="0" w:color="auto"/>
                <w:right w:val="none" w:sz="0" w:space="0" w:color="auto"/>
              </w:divBdr>
              <w:divsChild>
                <w:div w:id="47461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91314">
      <w:bodyDiv w:val="1"/>
      <w:marLeft w:val="0"/>
      <w:marRight w:val="0"/>
      <w:marTop w:val="0"/>
      <w:marBottom w:val="0"/>
      <w:divBdr>
        <w:top w:val="none" w:sz="0" w:space="0" w:color="auto"/>
        <w:left w:val="none" w:sz="0" w:space="0" w:color="auto"/>
        <w:bottom w:val="none" w:sz="0" w:space="0" w:color="auto"/>
        <w:right w:val="none" w:sz="0" w:space="0" w:color="auto"/>
      </w:divBdr>
    </w:div>
    <w:div w:id="97413983">
      <w:bodyDiv w:val="1"/>
      <w:marLeft w:val="0"/>
      <w:marRight w:val="0"/>
      <w:marTop w:val="0"/>
      <w:marBottom w:val="0"/>
      <w:divBdr>
        <w:top w:val="none" w:sz="0" w:space="0" w:color="auto"/>
        <w:left w:val="none" w:sz="0" w:space="0" w:color="auto"/>
        <w:bottom w:val="none" w:sz="0" w:space="0" w:color="auto"/>
        <w:right w:val="none" w:sz="0" w:space="0" w:color="auto"/>
      </w:divBdr>
      <w:divsChild>
        <w:div w:id="538012396">
          <w:marLeft w:val="0"/>
          <w:marRight w:val="0"/>
          <w:marTop w:val="0"/>
          <w:marBottom w:val="0"/>
          <w:divBdr>
            <w:top w:val="none" w:sz="0" w:space="0" w:color="auto"/>
            <w:left w:val="none" w:sz="0" w:space="0" w:color="auto"/>
            <w:bottom w:val="none" w:sz="0" w:space="0" w:color="auto"/>
            <w:right w:val="none" w:sz="0" w:space="0" w:color="auto"/>
          </w:divBdr>
          <w:divsChild>
            <w:div w:id="714542959">
              <w:marLeft w:val="0"/>
              <w:marRight w:val="0"/>
              <w:marTop w:val="0"/>
              <w:marBottom w:val="0"/>
              <w:divBdr>
                <w:top w:val="none" w:sz="0" w:space="0" w:color="auto"/>
                <w:left w:val="none" w:sz="0" w:space="0" w:color="auto"/>
                <w:bottom w:val="none" w:sz="0" w:space="0" w:color="auto"/>
                <w:right w:val="none" w:sz="0" w:space="0" w:color="auto"/>
              </w:divBdr>
              <w:divsChild>
                <w:div w:id="210903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81443">
      <w:bodyDiv w:val="1"/>
      <w:marLeft w:val="0"/>
      <w:marRight w:val="0"/>
      <w:marTop w:val="0"/>
      <w:marBottom w:val="0"/>
      <w:divBdr>
        <w:top w:val="none" w:sz="0" w:space="0" w:color="auto"/>
        <w:left w:val="none" w:sz="0" w:space="0" w:color="auto"/>
        <w:bottom w:val="none" w:sz="0" w:space="0" w:color="auto"/>
        <w:right w:val="none" w:sz="0" w:space="0" w:color="auto"/>
      </w:divBdr>
      <w:divsChild>
        <w:div w:id="1063717025">
          <w:marLeft w:val="0"/>
          <w:marRight w:val="0"/>
          <w:marTop w:val="0"/>
          <w:marBottom w:val="0"/>
          <w:divBdr>
            <w:top w:val="none" w:sz="0" w:space="0" w:color="auto"/>
            <w:left w:val="none" w:sz="0" w:space="0" w:color="auto"/>
            <w:bottom w:val="none" w:sz="0" w:space="0" w:color="auto"/>
            <w:right w:val="none" w:sz="0" w:space="0" w:color="auto"/>
          </w:divBdr>
          <w:divsChild>
            <w:div w:id="1020665816">
              <w:marLeft w:val="0"/>
              <w:marRight w:val="0"/>
              <w:marTop w:val="0"/>
              <w:marBottom w:val="0"/>
              <w:divBdr>
                <w:top w:val="none" w:sz="0" w:space="0" w:color="auto"/>
                <w:left w:val="none" w:sz="0" w:space="0" w:color="auto"/>
                <w:bottom w:val="none" w:sz="0" w:space="0" w:color="auto"/>
                <w:right w:val="none" w:sz="0" w:space="0" w:color="auto"/>
              </w:divBdr>
              <w:divsChild>
                <w:div w:id="573124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33497">
      <w:bodyDiv w:val="1"/>
      <w:marLeft w:val="0"/>
      <w:marRight w:val="0"/>
      <w:marTop w:val="0"/>
      <w:marBottom w:val="0"/>
      <w:divBdr>
        <w:top w:val="none" w:sz="0" w:space="0" w:color="auto"/>
        <w:left w:val="none" w:sz="0" w:space="0" w:color="auto"/>
        <w:bottom w:val="none" w:sz="0" w:space="0" w:color="auto"/>
        <w:right w:val="none" w:sz="0" w:space="0" w:color="auto"/>
      </w:divBdr>
    </w:div>
    <w:div w:id="112942048">
      <w:bodyDiv w:val="1"/>
      <w:marLeft w:val="0"/>
      <w:marRight w:val="0"/>
      <w:marTop w:val="0"/>
      <w:marBottom w:val="0"/>
      <w:divBdr>
        <w:top w:val="none" w:sz="0" w:space="0" w:color="auto"/>
        <w:left w:val="none" w:sz="0" w:space="0" w:color="auto"/>
        <w:bottom w:val="none" w:sz="0" w:space="0" w:color="auto"/>
        <w:right w:val="none" w:sz="0" w:space="0" w:color="auto"/>
      </w:divBdr>
    </w:div>
    <w:div w:id="119613080">
      <w:bodyDiv w:val="1"/>
      <w:marLeft w:val="0"/>
      <w:marRight w:val="0"/>
      <w:marTop w:val="0"/>
      <w:marBottom w:val="0"/>
      <w:divBdr>
        <w:top w:val="none" w:sz="0" w:space="0" w:color="auto"/>
        <w:left w:val="none" w:sz="0" w:space="0" w:color="auto"/>
        <w:bottom w:val="none" w:sz="0" w:space="0" w:color="auto"/>
        <w:right w:val="none" w:sz="0" w:space="0" w:color="auto"/>
      </w:divBdr>
      <w:divsChild>
        <w:div w:id="69541430">
          <w:marLeft w:val="0"/>
          <w:marRight w:val="0"/>
          <w:marTop w:val="0"/>
          <w:marBottom w:val="0"/>
          <w:divBdr>
            <w:top w:val="none" w:sz="0" w:space="0" w:color="auto"/>
            <w:left w:val="none" w:sz="0" w:space="0" w:color="auto"/>
            <w:bottom w:val="none" w:sz="0" w:space="0" w:color="auto"/>
            <w:right w:val="none" w:sz="0" w:space="0" w:color="auto"/>
          </w:divBdr>
          <w:divsChild>
            <w:div w:id="302194180">
              <w:marLeft w:val="0"/>
              <w:marRight w:val="0"/>
              <w:marTop w:val="0"/>
              <w:marBottom w:val="0"/>
              <w:divBdr>
                <w:top w:val="none" w:sz="0" w:space="0" w:color="auto"/>
                <w:left w:val="none" w:sz="0" w:space="0" w:color="auto"/>
                <w:bottom w:val="none" w:sz="0" w:space="0" w:color="auto"/>
                <w:right w:val="none" w:sz="0" w:space="0" w:color="auto"/>
              </w:divBdr>
              <w:divsChild>
                <w:div w:id="1363743596">
                  <w:marLeft w:val="0"/>
                  <w:marRight w:val="0"/>
                  <w:marTop w:val="0"/>
                  <w:marBottom w:val="0"/>
                  <w:divBdr>
                    <w:top w:val="none" w:sz="0" w:space="0" w:color="auto"/>
                    <w:left w:val="none" w:sz="0" w:space="0" w:color="auto"/>
                    <w:bottom w:val="none" w:sz="0" w:space="0" w:color="auto"/>
                    <w:right w:val="none" w:sz="0" w:space="0" w:color="auto"/>
                  </w:divBdr>
                  <w:divsChild>
                    <w:div w:id="539900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707963">
      <w:bodyDiv w:val="1"/>
      <w:marLeft w:val="0"/>
      <w:marRight w:val="0"/>
      <w:marTop w:val="0"/>
      <w:marBottom w:val="0"/>
      <w:divBdr>
        <w:top w:val="none" w:sz="0" w:space="0" w:color="auto"/>
        <w:left w:val="none" w:sz="0" w:space="0" w:color="auto"/>
        <w:bottom w:val="none" w:sz="0" w:space="0" w:color="auto"/>
        <w:right w:val="none" w:sz="0" w:space="0" w:color="auto"/>
      </w:divBdr>
      <w:divsChild>
        <w:div w:id="456610338">
          <w:marLeft w:val="0"/>
          <w:marRight w:val="0"/>
          <w:marTop w:val="0"/>
          <w:marBottom w:val="0"/>
          <w:divBdr>
            <w:top w:val="none" w:sz="0" w:space="0" w:color="auto"/>
            <w:left w:val="none" w:sz="0" w:space="0" w:color="auto"/>
            <w:bottom w:val="none" w:sz="0" w:space="0" w:color="auto"/>
            <w:right w:val="none" w:sz="0" w:space="0" w:color="auto"/>
          </w:divBdr>
          <w:divsChild>
            <w:div w:id="1747342326">
              <w:marLeft w:val="0"/>
              <w:marRight w:val="0"/>
              <w:marTop w:val="0"/>
              <w:marBottom w:val="0"/>
              <w:divBdr>
                <w:top w:val="none" w:sz="0" w:space="0" w:color="auto"/>
                <w:left w:val="none" w:sz="0" w:space="0" w:color="auto"/>
                <w:bottom w:val="none" w:sz="0" w:space="0" w:color="auto"/>
                <w:right w:val="none" w:sz="0" w:space="0" w:color="auto"/>
              </w:divBdr>
              <w:divsChild>
                <w:div w:id="1343818472">
                  <w:marLeft w:val="0"/>
                  <w:marRight w:val="0"/>
                  <w:marTop w:val="0"/>
                  <w:marBottom w:val="0"/>
                  <w:divBdr>
                    <w:top w:val="none" w:sz="0" w:space="0" w:color="auto"/>
                    <w:left w:val="none" w:sz="0" w:space="0" w:color="auto"/>
                    <w:bottom w:val="none" w:sz="0" w:space="0" w:color="auto"/>
                    <w:right w:val="none" w:sz="0" w:space="0" w:color="auto"/>
                  </w:divBdr>
                  <w:divsChild>
                    <w:div w:id="1664700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91098">
      <w:bodyDiv w:val="1"/>
      <w:marLeft w:val="0"/>
      <w:marRight w:val="0"/>
      <w:marTop w:val="0"/>
      <w:marBottom w:val="0"/>
      <w:divBdr>
        <w:top w:val="none" w:sz="0" w:space="0" w:color="auto"/>
        <w:left w:val="none" w:sz="0" w:space="0" w:color="auto"/>
        <w:bottom w:val="none" w:sz="0" w:space="0" w:color="auto"/>
        <w:right w:val="none" w:sz="0" w:space="0" w:color="auto"/>
      </w:divBdr>
    </w:div>
    <w:div w:id="134959274">
      <w:bodyDiv w:val="1"/>
      <w:marLeft w:val="0"/>
      <w:marRight w:val="0"/>
      <w:marTop w:val="0"/>
      <w:marBottom w:val="0"/>
      <w:divBdr>
        <w:top w:val="none" w:sz="0" w:space="0" w:color="auto"/>
        <w:left w:val="none" w:sz="0" w:space="0" w:color="auto"/>
        <w:bottom w:val="none" w:sz="0" w:space="0" w:color="auto"/>
        <w:right w:val="none" w:sz="0" w:space="0" w:color="auto"/>
      </w:divBdr>
      <w:divsChild>
        <w:div w:id="1560359456">
          <w:marLeft w:val="0"/>
          <w:marRight w:val="0"/>
          <w:marTop w:val="0"/>
          <w:marBottom w:val="0"/>
          <w:divBdr>
            <w:top w:val="none" w:sz="0" w:space="0" w:color="auto"/>
            <w:left w:val="none" w:sz="0" w:space="0" w:color="auto"/>
            <w:bottom w:val="none" w:sz="0" w:space="0" w:color="auto"/>
            <w:right w:val="none" w:sz="0" w:space="0" w:color="auto"/>
          </w:divBdr>
          <w:divsChild>
            <w:div w:id="663972590">
              <w:marLeft w:val="0"/>
              <w:marRight w:val="0"/>
              <w:marTop w:val="0"/>
              <w:marBottom w:val="0"/>
              <w:divBdr>
                <w:top w:val="none" w:sz="0" w:space="0" w:color="auto"/>
                <w:left w:val="none" w:sz="0" w:space="0" w:color="auto"/>
                <w:bottom w:val="none" w:sz="0" w:space="0" w:color="auto"/>
                <w:right w:val="none" w:sz="0" w:space="0" w:color="auto"/>
              </w:divBdr>
              <w:divsChild>
                <w:div w:id="31157083">
                  <w:marLeft w:val="0"/>
                  <w:marRight w:val="0"/>
                  <w:marTop w:val="0"/>
                  <w:marBottom w:val="0"/>
                  <w:divBdr>
                    <w:top w:val="none" w:sz="0" w:space="0" w:color="auto"/>
                    <w:left w:val="none" w:sz="0" w:space="0" w:color="auto"/>
                    <w:bottom w:val="none" w:sz="0" w:space="0" w:color="auto"/>
                    <w:right w:val="none" w:sz="0" w:space="0" w:color="auto"/>
                  </w:divBdr>
                  <w:divsChild>
                    <w:div w:id="68717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74661">
      <w:bodyDiv w:val="1"/>
      <w:marLeft w:val="0"/>
      <w:marRight w:val="0"/>
      <w:marTop w:val="0"/>
      <w:marBottom w:val="0"/>
      <w:divBdr>
        <w:top w:val="none" w:sz="0" w:space="0" w:color="auto"/>
        <w:left w:val="none" w:sz="0" w:space="0" w:color="auto"/>
        <w:bottom w:val="none" w:sz="0" w:space="0" w:color="auto"/>
        <w:right w:val="none" w:sz="0" w:space="0" w:color="auto"/>
      </w:divBdr>
    </w:div>
    <w:div w:id="138697550">
      <w:bodyDiv w:val="1"/>
      <w:marLeft w:val="0"/>
      <w:marRight w:val="0"/>
      <w:marTop w:val="0"/>
      <w:marBottom w:val="0"/>
      <w:divBdr>
        <w:top w:val="none" w:sz="0" w:space="0" w:color="auto"/>
        <w:left w:val="none" w:sz="0" w:space="0" w:color="auto"/>
        <w:bottom w:val="none" w:sz="0" w:space="0" w:color="auto"/>
        <w:right w:val="none" w:sz="0" w:space="0" w:color="auto"/>
      </w:divBdr>
    </w:div>
    <w:div w:id="142237763">
      <w:bodyDiv w:val="1"/>
      <w:marLeft w:val="0"/>
      <w:marRight w:val="0"/>
      <w:marTop w:val="0"/>
      <w:marBottom w:val="0"/>
      <w:divBdr>
        <w:top w:val="none" w:sz="0" w:space="0" w:color="auto"/>
        <w:left w:val="none" w:sz="0" w:space="0" w:color="auto"/>
        <w:bottom w:val="none" w:sz="0" w:space="0" w:color="auto"/>
        <w:right w:val="none" w:sz="0" w:space="0" w:color="auto"/>
      </w:divBdr>
      <w:divsChild>
        <w:div w:id="2014642473">
          <w:marLeft w:val="0"/>
          <w:marRight w:val="0"/>
          <w:marTop w:val="0"/>
          <w:marBottom w:val="0"/>
          <w:divBdr>
            <w:top w:val="none" w:sz="0" w:space="0" w:color="auto"/>
            <w:left w:val="none" w:sz="0" w:space="0" w:color="auto"/>
            <w:bottom w:val="none" w:sz="0" w:space="0" w:color="auto"/>
            <w:right w:val="none" w:sz="0" w:space="0" w:color="auto"/>
          </w:divBdr>
          <w:divsChild>
            <w:div w:id="935942964">
              <w:marLeft w:val="0"/>
              <w:marRight w:val="0"/>
              <w:marTop w:val="0"/>
              <w:marBottom w:val="0"/>
              <w:divBdr>
                <w:top w:val="none" w:sz="0" w:space="0" w:color="auto"/>
                <w:left w:val="none" w:sz="0" w:space="0" w:color="auto"/>
                <w:bottom w:val="none" w:sz="0" w:space="0" w:color="auto"/>
                <w:right w:val="none" w:sz="0" w:space="0" w:color="auto"/>
              </w:divBdr>
              <w:divsChild>
                <w:div w:id="1442797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942327">
      <w:bodyDiv w:val="1"/>
      <w:marLeft w:val="0"/>
      <w:marRight w:val="0"/>
      <w:marTop w:val="0"/>
      <w:marBottom w:val="0"/>
      <w:divBdr>
        <w:top w:val="none" w:sz="0" w:space="0" w:color="auto"/>
        <w:left w:val="none" w:sz="0" w:space="0" w:color="auto"/>
        <w:bottom w:val="none" w:sz="0" w:space="0" w:color="auto"/>
        <w:right w:val="none" w:sz="0" w:space="0" w:color="auto"/>
      </w:divBdr>
    </w:div>
    <w:div w:id="158204901">
      <w:bodyDiv w:val="1"/>
      <w:marLeft w:val="0"/>
      <w:marRight w:val="0"/>
      <w:marTop w:val="0"/>
      <w:marBottom w:val="0"/>
      <w:divBdr>
        <w:top w:val="none" w:sz="0" w:space="0" w:color="auto"/>
        <w:left w:val="none" w:sz="0" w:space="0" w:color="auto"/>
        <w:bottom w:val="none" w:sz="0" w:space="0" w:color="auto"/>
        <w:right w:val="none" w:sz="0" w:space="0" w:color="auto"/>
      </w:divBdr>
      <w:divsChild>
        <w:div w:id="213589111">
          <w:marLeft w:val="0"/>
          <w:marRight w:val="0"/>
          <w:marTop w:val="0"/>
          <w:marBottom w:val="0"/>
          <w:divBdr>
            <w:top w:val="none" w:sz="0" w:space="0" w:color="auto"/>
            <w:left w:val="none" w:sz="0" w:space="0" w:color="auto"/>
            <w:bottom w:val="none" w:sz="0" w:space="0" w:color="auto"/>
            <w:right w:val="none" w:sz="0" w:space="0" w:color="auto"/>
          </w:divBdr>
          <w:divsChild>
            <w:div w:id="1404984697">
              <w:marLeft w:val="0"/>
              <w:marRight w:val="0"/>
              <w:marTop w:val="0"/>
              <w:marBottom w:val="0"/>
              <w:divBdr>
                <w:top w:val="none" w:sz="0" w:space="0" w:color="auto"/>
                <w:left w:val="none" w:sz="0" w:space="0" w:color="auto"/>
                <w:bottom w:val="none" w:sz="0" w:space="0" w:color="auto"/>
                <w:right w:val="none" w:sz="0" w:space="0" w:color="auto"/>
              </w:divBdr>
              <w:divsChild>
                <w:div w:id="152058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14537">
      <w:bodyDiv w:val="1"/>
      <w:marLeft w:val="0"/>
      <w:marRight w:val="0"/>
      <w:marTop w:val="0"/>
      <w:marBottom w:val="0"/>
      <w:divBdr>
        <w:top w:val="none" w:sz="0" w:space="0" w:color="auto"/>
        <w:left w:val="none" w:sz="0" w:space="0" w:color="auto"/>
        <w:bottom w:val="none" w:sz="0" w:space="0" w:color="auto"/>
        <w:right w:val="none" w:sz="0" w:space="0" w:color="auto"/>
      </w:divBdr>
    </w:div>
    <w:div w:id="166212655">
      <w:bodyDiv w:val="1"/>
      <w:marLeft w:val="0"/>
      <w:marRight w:val="0"/>
      <w:marTop w:val="0"/>
      <w:marBottom w:val="0"/>
      <w:divBdr>
        <w:top w:val="none" w:sz="0" w:space="0" w:color="auto"/>
        <w:left w:val="none" w:sz="0" w:space="0" w:color="auto"/>
        <w:bottom w:val="none" w:sz="0" w:space="0" w:color="auto"/>
        <w:right w:val="none" w:sz="0" w:space="0" w:color="auto"/>
      </w:divBdr>
    </w:div>
    <w:div w:id="166677416">
      <w:bodyDiv w:val="1"/>
      <w:marLeft w:val="0"/>
      <w:marRight w:val="0"/>
      <w:marTop w:val="0"/>
      <w:marBottom w:val="0"/>
      <w:divBdr>
        <w:top w:val="none" w:sz="0" w:space="0" w:color="auto"/>
        <w:left w:val="none" w:sz="0" w:space="0" w:color="auto"/>
        <w:bottom w:val="none" w:sz="0" w:space="0" w:color="auto"/>
        <w:right w:val="none" w:sz="0" w:space="0" w:color="auto"/>
      </w:divBdr>
    </w:div>
    <w:div w:id="169411945">
      <w:bodyDiv w:val="1"/>
      <w:marLeft w:val="0"/>
      <w:marRight w:val="0"/>
      <w:marTop w:val="0"/>
      <w:marBottom w:val="0"/>
      <w:divBdr>
        <w:top w:val="none" w:sz="0" w:space="0" w:color="auto"/>
        <w:left w:val="none" w:sz="0" w:space="0" w:color="auto"/>
        <w:bottom w:val="none" w:sz="0" w:space="0" w:color="auto"/>
        <w:right w:val="none" w:sz="0" w:space="0" w:color="auto"/>
      </w:divBdr>
    </w:div>
    <w:div w:id="179708896">
      <w:bodyDiv w:val="1"/>
      <w:marLeft w:val="0"/>
      <w:marRight w:val="0"/>
      <w:marTop w:val="0"/>
      <w:marBottom w:val="0"/>
      <w:divBdr>
        <w:top w:val="none" w:sz="0" w:space="0" w:color="auto"/>
        <w:left w:val="none" w:sz="0" w:space="0" w:color="auto"/>
        <w:bottom w:val="none" w:sz="0" w:space="0" w:color="auto"/>
        <w:right w:val="none" w:sz="0" w:space="0" w:color="auto"/>
      </w:divBdr>
    </w:div>
    <w:div w:id="181549880">
      <w:bodyDiv w:val="1"/>
      <w:marLeft w:val="0"/>
      <w:marRight w:val="0"/>
      <w:marTop w:val="0"/>
      <w:marBottom w:val="0"/>
      <w:divBdr>
        <w:top w:val="none" w:sz="0" w:space="0" w:color="auto"/>
        <w:left w:val="none" w:sz="0" w:space="0" w:color="auto"/>
        <w:bottom w:val="none" w:sz="0" w:space="0" w:color="auto"/>
        <w:right w:val="none" w:sz="0" w:space="0" w:color="auto"/>
      </w:divBdr>
      <w:divsChild>
        <w:div w:id="1345745621">
          <w:marLeft w:val="0"/>
          <w:marRight w:val="0"/>
          <w:marTop w:val="0"/>
          <w:marBottom w:val="0"/>
          <w:divBdr>
            <w:top w:val="none" w:sz="0" w:space="0" w:color="auto"/>
            <w:left w:val="none" w:sz="0" w:space="0" w:color="auto"/>
            <w:bottom w:val="none" w:sz="0" w:space="0" w:color="auto"/>
            <w:right w:val="none" w:sz="0" w:space="0" w:color="auto"/>
          </w:divBdr>
          <w:divsChild>
            <w:div w:id="162739910">
              <w:marLeft w:val="0"/>
              <w:marRight w:val="0"/>
              <w:marTop w:val="0"/>
              <w:marBottom w:val="0"/>
              <w:divBdr>
                <w:top w:val="none" w:sz="0" w:space="0" w:color="auto"/>
                <w:left w:val="none" w:sz="0" w:space="0" w:color="auto"/>
                <w:bottom w:val="none" w:sz="0" w:space="0" w:color="auto"/>
                <w:right w:val="none" w:sz="0" w:space="0" w:color="auto"/>
              </w:divBdr>
              <w:divsChild>
                <w:div w:id="23084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29048">
      <w:bodyDiv w:val="1"/>
      <w:marLeft w:val="0"/>
      <w:marRight w:val="0"/>
      <w:marTop w:val="0"/>
      <w:marBottom w:val="0"/>
      <w:divBdr>
        <w:top w:val="none" w:sz="0" w:space="0" w:color="auto"/>
        <w:left w:val="none" w:sz="0" w:space="0" w:color="auto"/>
        <w:bottom w:val="none" w:sz="0" w:space="0" w:color="auto"/>
        <w:right w:val="none" w:sz="0" w:space="0" w:color="auto"/>
      </w:divBdr>
      <w:divsChild>
        <w:div w:id="1416710246">
          <w:marLeft w:val="0"/>
          <w:marRight w:val="0"/>
          <w:marTop w:val="0"/>
          <w:marBottom w:val="0"/>
          <w:divBdr>
            <w:top w:val="none" w:sz="0" w:space="0" w:color="auto"/>
            <w:left w:val="none" w:sz="0" w:space="0" w:color="auto"/>
            <w:bottom w:val="none" w:sz="0" w:space="0" w:color="auto"/>
            <w:right w:val="none" w:sz="0" w:space="0" w:color="auto"/>
          </w:divBdr>
          <w:divsChild>
            <w:div w:id="2129856098">
              <w:marLeft w:val="0"/>
              <w:marRight w:val="0"/>
              <w:marTop w:val="0"/>
              <w:marBottom w:val="0"/>
              <w:divBdr>
                <w:top w:val="none" w:sz="0" w:space="0" w:color="auto"/>
                <w:left w:val="none" w:sz="0" w:space="0" w:color="auto"/>
                <w:bottom w:val="none" w:sz="0" w:space="0" w:color="auto"/>
                <w:right w:val="none" w:sz="0" w:space="0" w:color="auto"/>
              </w:divBdr>
              <w:divsChild>
                <w:div w:id="1621187277">
                  <w:marLeft w:val="0"/>
                  <w:marRight w:val="0"/>
                  <w:marTop w:val="0"/>
                  <w:marBottom w:val="0"/>
                  <w:divBdr>
                    <w:top w:val="none" w:sz="0" w:space="0" w:color="auto"/>
                    <w:left w:val="none" w:sz="0" w:space="0" w:color="auto"/>
                    <w:bottom w:val="none" w:sz="0" w:space="0" w:color="auto"/>
                    <w:right w:val="none" w:sz="0" w:space="0" w:color="auto"/>
                  </w:divBdr>
                  <w:divsChild>
                    <w:div w:id="170629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567781">
      <w:bodyDiv w:val="1"/>
      <w:marLeft w:val="0"/>
      <w:marRight w:val="0"/>
      <w:marTop w:val="0"/>
      <w:marBottom w:val="0"/>
      <w:divBdr>
        <w:top w:val="none" w:sz="0" w:space="0" w:color="auto"/>
        <w:left w:val="none" w:sz="0" w:space="0" w:color="auto"/>
        <w:bottom w:val="none" w:sz="0" w:space="0" w:color="auto"/>
        <w:right w:val="none" w:sz="0" w:space="0" w:color="auto"/>
      </w:divBdr>
    </w:div>
    <w:div w:id="191262693">
      <w:bodyDiv w:val="1"/>
      <w:marLeft w:val="0"/>
      <w:marRight w:val="0"/>
      <w:marTop w:val="0"/>
      <w:marBottom w:val="0"/>
      <w:divBdr>
        <w:top w:val="none" w:sz="0" w:space="0" w:color="auto"/>
        <w:left w:val="none" w:sz="0" w:space="0" w:color="auto"/>
        <w:bottom w:val="none" w:sz="0" w:space="0" w:color="auto"/>
        <w:right w:val="none" w:sz="0" w:space="0" w:color="auto"/>
      </w:divBdr>
      <w:divsChild>
        <w:div w:id="1859006371">
          <w:marLeft w:val="0"/>
          <w:marRight w:val="0"/>
          <w:marTop w:val="0"/>
          <w:marBottom w:val="0"/>
          <w:divBdr>
            <w:top w:val="none" w:sz="0" w:space="0" w:color="auto"/>
            <w:left w:val="none" w:sz="0" w:space="0" w:color="auto"/>
            <w:bottom w:val="none" w:sz="0" w:space="0" w:color="auto"/>
            <w:right w:val="none" w:sz="0" w:space="0" w:color="auto"/>
          </w:divBdr>
          <w:divsChild>
            <w:div w:id="985739851">
              <w:marLeft w:val="0"/>
              <w:marRight w:val="0"/>
              <w:marTop w:val="0"/>
              <w:marBottom w:val="0"/>
              <w:divBdr>
                <w:top w:val="none" w:sz="0" w:space="0" w:color="auto"/>
                <w:left w:val="none" w:sz="0" w:space="0" w:color="auto"/>
                <w:bottom w:val="none" w:sz="0" w:space="0" w:color="auto"/>
                <w:right w:val="none" w:sz="0" w:space="0" w:color="auto"/>
              </w:divBdr>
              <w:divsChild>
                <w:div w:id="266236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43428">
      <w:bodyDiv w:val="1"/>
      <w:marLeft w:val="0"/>
      <w:marRight w:val="0"/>
      <w:marTop w:val="0"/>
      <w:marBottom w:val="0"/>
      <w:divBdr>
        <w:top w:val="none" w:sz="0" w:space="0" w:color="auto"/>
        <w:left w:val="none" w:sz="0" w:space="0" w:color="auto"/>
        <w:bottom w:val="none" w:sz="0" w:space="0" w:color="auto"/>
        <w:right w:val="none" w:sz="0" w:space="0" w:color="auto"/>
      </w:divBdr>
      <w:divsChild>
        <w:div w:id="819229638">
          <w:marLeft w:val="0"/>
          <w:marRight w:val="0"/>
          <w:marTop w:val="0"/>
          <w:marBottom w:val="0"/>
          <w:divBdr>
            <w:top w:val="none" w:sz="0" w:space="0" w:color="auto"/>
            <w:left w:val="none" w:sz="0" w:space="0" w:color="auto"/>
            <w:bottom w:val="none" w:sz="0" w:space="0" w:color="auto"/>
            <w:right w:val="none" w:sz="0" w:space="0" w:color="auto"/>
          </w:divBdr>
          <w:divsChild>
            <w:div w:id="73432688">
              <w:marLeft w:val="0"/>
              <w:marRight w:val="0"/>
              <w:marTop w:val="0"/>
              <w:marBottom w:val="0"/>
              <w:divBdr>
                <w:top w:val="none" w:sz="0" w:space="0" w:color="auto"/>
                <w:left w:val="none" w:sz="0" w:space="0" w:color="auto"/>
                <w:bottom w:val="none" w:sz="0" w:space="0" w:color="auto"/>
                <w:right w:val="none" w:sz="0" w:space="0" w:color="auto"/>
              </w:divBdr>
              <w:divsChild>
                <w:div w:id="1881434917">
                  <w:marLeft w:val="0"/>
                  <w:marRight w:val="0"/>
                  <w:marTop w:val="0"/>
                  <w:marBottom w:val="0"/>
                  <w:divBdr>
                    <w:top w:val="none" w:sz="0" w:space="0" w:color="auto"/>
                    <w:left w:val="none" w:sz="0" w:space="0" w:color="auto"/>
                    <w:bottom w:val="none" w:sz="0" w:space="0" w:color="auto"/>
                    <w:right w:val="none" w:sz="0" w:space="0" w:color="auto"/>
                  </w:divBdr>
                  <w:divsChild>
                    <w:div w:id="1302805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90915">
      <w:bodyDiv w:val="1"/>
      <w:marLeft w:val="0"/>
      <w:marRight w:val="0"/>
      <w:marTop w:val="0"/>
      <w:marBottom w:val="0"/>
      <w:divBdr>
        <w:top w:val="none" w:sz="0" w:space="0" w:color="auto"/>
        <w:left w:val="none" w:sz="0" w:space="0" w:color="auto"/>
        <w:bottom w:val="none" w:sz="0" w:space="0" w:color="auto"/>
        <w:right w:val="none" w:sz="0" w:space="0" w:color="auto"/>
      </w:divBdr>
      <w:divsChild>
        <w:div w:id="743142902">
          <w:marLeft w:val="0"/>
          <w:marRight w:val="0"/>
          <w:marTop w:val="0"/>
          <w:marBottom w:val="0"/>
          <w:divBdr>
            <w:top w:val="none" w:sz="0" w:space="0" w:color="auto"/>
            <w:left w:val="none" w:sz="0" w:space="0" w:color="auto"/>
            <w:bottom w:val="none" w:sz="0" w:space="0" w:color="auto"/>
            <w:right w:val="none" w:sz="0" w:space="0" w:color="auto"/>
          </w:divBdr>
          <w:divsChild>
            <w:div w:id="447354926">
              <w:marLeft w:val="0"/>
              <w:marRight w:val="0"/>
              <w:marTop w:val="0"/>
              <w:marBottom w:val="0"/>
              <w:divBdr>
                <w:top w:val="none" w:sz="0" w:space="0" w:color="auto"/>
                <w:left w:val="none" w:sz="0" w:space="0" w:color="auto"/>
                <w:bottom w:val="none" w:sz="0" w:space="0" w:color="auto"/>
                <w:right w:val="none" w:sz="0" w:space="0" w:color="auto"/>
              </w:divBdr>
              <w:divsChild>
                <w:div w:id="1408188928">
                  <w:marLeft w:val="0"/>
                  <w:marRight w:val="0"/>
                  <w:marTop w:val="0"/>
                  <w:marBottom w:val="0"/>
                  <w:divBdr>
                    <w:top w:val="none" w:sz="0" w:space="0" w:color="auto"/>
                    <w:left w:val="none" w:sz="0" w:space="0" w:color="auto"/>
                    <w:bottom w:val="none" w:sz="0" w:space="0" w:color="auto"/>
                    <w:right w:val="none" w:sz="0" w:space="0" w:color="auto"/>
                  </w:divBdr>
                  <w:divsChild>
                    <w:div w:id="198681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806692">
      <w:bodyDiv w:val="1"/>
      <w:marLeft w:val="0"/>
      <w:marRight w:val="0"/>
      <w:marTop w:val="0"/>
      <w:marBottom w:val="0"/>
      <w:divBdr>
        <w:top w:val="none" w:sz="0" w:space="0" w:color="auto"/>
        <w:left w:val="none" w:sz="0" w:space="0" w:color="auto"/>
        <w:bottom w:val="none" w:sz="0" w:space="0" w:color="auto"/>
        <w:right w:val="none" w:sz="0" w:space="0" w:color="auto"/>
      </w:divBdr>
      <w:divsChild>
        <w:div w:id="128058559">
          <w:marLeft w:val="0"/>
          <w:marRight w:val="0"/>
          <w:marTop w:val="0"/>
          <w:marBottom w:val="0"/>
          <w:divBdr>
            <w:top w:val="none" w:sz="0" w:space="0" w:color="auto"/>
            <w:left w:val="none" w:sz="0" w:space="0" w:color="auto"/>
            <w:bottom w:val="none" w:sz="0" w:space="0" w:color="auto"/>
            <w:right w:val="none" w:sz="0" w:space="0" w:color="auto"/>
          </w:divBdr>
          <w:divsChild>
            <w:div w:id="750201902">
              <w:marLeft w:val="0"/>
              <w:marRight w:val="0"/>
              <w:marTop w:val="0"/>
              <w:marBottom w:val="0"/>
              <w:divBdr>
                <w:top w:val="none" w:sz="0" w:space="0" w:color="auto"/>
                <w:left w:val="none" w:sz="0" w:space="0" w:color="auto"/>
                <w:bottom w:val="none" w:sz="0" w:space="0" w:color="auto"/>
                <w:right w:val="none" w:sz="0" w:space="0" w:color="auto"/>
              </w:divBdr>
              <w:divsChild>
                <w:div w:id="735516515">
                  <w:marLeft w:val="0"/>
                  <w:marRight w:val="0"/>
                  <w:marTop w:val="0"/>
                  <w:marBottom w:val="0"/>
                  <w:divBdr>
                    <w:top w:val="none" w:sz="0" w:space="0" w:color="auto"/>
                    <w:left w:val="none" w:sz="0" w:space="0" w:color="auto"/>
                    <w:bottom w:val="none" w:sz="0" w:space="0" w:color="auto"/>
                    <w:right w:val="none" w:sz="0" w:space="0" w:color="auto"/>
                  </w:divBdr>
                  <w:divsChild>
                    <w:div w:id="1012688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2256541">
      <w:bodyDiv w:val="1"/>
      <w:marLeft w:val="0"/>
      <w:marRight w:val="0"/>
      <w:marTop w:val="0"/>
      <w:marBottom w:val="0"/>
      <w:divBdr>
        <w:top w:val="none" w:sz="0" w:space="0" w:color="auto"/>
        <w:left w:val="none" w:sz="0" w:space="0" w:color="auto"/>
        <w:bottom w:val="none" w:sz="0" w:space="0" w:color="auto"/>
        <w:right w:val="none" w:sz="0" w:space="0" w:color="auto"/>
      </w:divBdr>
    </w:div>
    <w:div w:id="226232911">
      <w:bodyDiv w:val="1"/>
      <w:marLeft w:val="0"/>
      <w:marRight w:val="0"/>
      <w:marTop w:val="0"/>
      <w:marBottom w:val="0"/>
      <w:divBdr>
        <w:top w:val="none" w:sz="0" w:space="0" w:color="auto"/>
        <w:left w:val="none" w:sz="0" w:space="0" w:color="auto"/>
        <w:bottom w:val="none" w:sz="0" w:space="0" w:color="auto"/>
        <w:right w:val="none" w:sz="0" w:space="0" w:color="auto"/>
      </w:divBdr>
      <w:divsChild>
        <w:div w:id="1706826204">
          <w:marLeft w:val="0"/>
          <w:marRight w:val="0"/>
          <w:marTop w:val="0"/>
          <w:marBottom w:val="0"/>
          <w:divBdr>
            <w:top w:val="none" w:sz="0" w:space="0" w:color="auto"/>
            <w:left w:val="none" w:sz="0" w:space="0" w:color="auto"/>
            <w:bottom w:val="none" w:sz="0" w:space="0" w:color="auto"/>
            <w:right w:val="none" w:sz="0" w:space="0" w:color="auto"/>
          </w:divBdr>
          <w:divsChild>
            <w:div w:id="345794373">
              <w:marLeft w:val="0"/>
              <w:marRight w:val="0"/>
              <w:marTop w:val="0"/>
              <w:marBottom w:val="0"/>
              <w:divBdr>
                <w:top w:val="none" w:sz="0" w:space="0" w:color="auto"/>
                <w:left w:val="none" w:sz="0" w:space="0" w:color="auto"/>
                <w:bottom w:val="none" w:sz="0" w:space="0" w:color="auto"/>
                <w:right w:val="none" w:sz="0" w:space="0" w:color="auto"/>
              </w:divBdr>
              <w:divsChild>
                <w:div w:id="1450007662">
                  <w:marLeft w:val="0"/>
                  <w:marRight w:val="0"/>
                  <w:marTop w:val="0"/>
                  <w:marBottom w:val="0"/>
                  <w:divBdr>
                    <w:top w:val="none" w:sz="0" w:space="0" w:color="auto"/>
                    <w:left w:val="none" w:sz="0" w:space="0" w:color="auto"/>
                    <w:bottom w:val="none" w:sz="0" w:space="0" w:color="auto"/>
                    <w:right w:val="none" w:sz="0" w:space="0" w:color="auto"/>
                  </w:divBdr>
                  <w:divsChild>
                    <w:div w:id="1609577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6302656">
      <w:bodyDiv w:val="1"/>
      <w:marLeft w:val="0"/>
      <w:marRight w:val="0"/>
      <w:marTop w:val="0"/>
      <w:marBottom w:val="0"/>
      <w:divBdr>
        <w:top w:val="none" w:sz="0" w:space="0" w:color="auto"/>
        <w:left w:val="none" w:sz="0" w:space="0" w:color="auto"/>
        <w:bottom w:val="none" w:sz="0" w:space="0" w:color="auto"/>
        <w:right w:val="none" w:sz="0" w:space="0" w:color="auto"/>
      </w:divBdr>
    </w:div>
    <w:div w:id="234823949">
      <w:bodyDiv w:val="1"/>
      <w:marLeft w:val="0"/>
      <w:marRight w:val="0"/>
      <w:marTop w:val="0"/>
      <w:marBottom w:val="0"/>
      <w:divBdr>
        <w:top w:val="none" w:sz="0" w:space="0" w:color="auto"/>
        <w:left w:val="none" w:sz="0" w:space="0" w:color="auto"/>
        <w:bottom w:val="none" w:sz="0" w:space="0" w:color="auto"/>
        <w:right w:val="none" w:sz="0" w:space="0" w:color="auto"/>
      </w:divBdr>
    </w:div>
    <w:div w:id="235356924">
      <w:bodyDiv w:val="1"/>
      <w:marLeft w:val="0"/>
      <w:marRight w:val="0"/>
      <w:marTop w:val="0"/>
      <w:marBottom w:val="0"/>
      <w:divBdr>
        <w:top w:val="none" w:sz="0" w:space="0" w:color="auto"/>
        <w:left w:val="none" w:sz="0" w:space="0" w:color="auto"/>
        <w:bottom w:val="none" w:sz="0" w:space="0" w:color="auto"/>
        <w:right w:val="none" w:sz="0" w:space="0" w:color="auto"/>
      </w:divBdr>
      <w:divsChild>
        <w:div w:id="1167210951">
          <w:marLeft w:val="0"/>
          <w:marRight w:val="0"/>
          <w:marTop w:val="0"/>
          <w:marBottom w:val="0"/>
          <w:divBdr>
            <w:top w:val="none" w:sz="0" w:space="0" w:color="auto"/>
            <w:left w:val="none" w:sz="0" w:space="0" w:color="auto"/>
            <w:bottom w:val="none" w:sz="0" w:space="0" w:color="auto"/>
            <w:right w:val="none" w:sz="0" w:space="0" w:color="auto"/>
          </w:divBdr>
          <w:divsChild>
            <w:div w:id="666595334">
              <w:marLeft w:val="0"/>
              <w:marRight w:val="0"/>
              <w:marTop w:val="0"/>
              <w:marBottom w:val="0"/>
              <w:divBdr>
                <w:top w:val="none" w:sz="0" w:space="0" w:color="auto"/>
                <w:left w:val="none" w:sz="0" w:space="0" w:color="auto"/>
                <w:bottom w:val="none" w:sz="0" w:space="0" w:color="auto"/>
                <w:right w:val="none" w:sz="0" w:space="0" w:color="auto"/>
              </w:divBdr>
              <w:divsChild>
                <w:div w:id="1156649519">
                  <w:marLeft w:val="0"/>
                  <w:marRight w:val="0"/>
                  <w:marTop w:val="0"/>
                  <w:marBottom w:val="0"/>
                  <w:divBdr>
                    <w:top w:val="none" w:sz="0" w:space="0" w:color="auto"/>
                    <w:left w:val="none" w:sz="0" w:space="0" w:color="auto"/>
                    <w:bottom w:val="none" w:sz="0" w:space="0" w:color="auto"/>
                    <w:right w:val="none" w:sz="0" w:space="0" w:color="auto"/>
                  </w:divBdr>
                  <w:divsChild>
                    <w:div w:id="34216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1329764">
      <w:bodyDiv w:val="1"/>
      <w:marLeft w:val="0"/>
      <w:marRight w:val="0"/>
      <w:marTop w:val="0"/>
      <w:marBottom w:val="0"/>
      <w:divBdr>
        <w:top w:val="none" w:sz="0" w:space="0" w:color="auto"/>
        <w:left w:val="none" w:sz="0" w:space="0" w:color="auto"/>
        <w:bottom w:val="none" w:sz="0" w:space="0" w:color="auto"/>
        <w:right w:val="none" w:sz="0" w:space="0" w:color="auto"/>
      </w:divBdr>
      <w:divsChild>
        <w:div w:id="1021588511">
          <w:marLeft w:val="0"/>
          <w:marRight w:val="0"/>
          <w:marTop w:val="0"/>
          <w:marBottom w:val="0"/>
          <w:divBdr>
            <w:top w:val="none" w:sz="0" w:space="0" w:color="auto"/>
            <w:left w:val="none" w:sz="0" w:space="0" w:color="auto"/>
            <w:bottom w:val="none" w:sz="0" w:space="0" w:color="auto"/>
            <w:right w:val="none" w:sz="0" w:space="0" w:color="auto"/>
          </w:divBdr>
          <w:divsChild>
            <w:div w:id="464004704">
              <w:marLeft w:val="0"/>
              <w:marRight w:val="0"/>
              <w:marTop w:val="0"/>
              <w:marBottom w:val="0"/>
              <w:divBdr>
                <w:top w:val="none" w:sz="0" w:space="0" w:color="auto"/>
                <w:left w:val="none" w:sz="0" w:space="0" w:color="auto"/>
                <w:bottom w:val="none" w:sz="0" w:space="0" w:color="auto"/>
                <w:right w:val="none" w:sz="0" w:space="0" w:color="auto"/>
              </w:divBdr>
              <w:divsChild>
                <w:div w:id="75355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4799146">
      <w:bodyDiv w:val="1"/>
      <w:marLeft w:val="0"/>
      <w:marRight w:val="0"/>
      <w:marTop w:val="0"/>
      <w:marBottom w:val="0"/>
      <w:divBdr>
        <w:top w:val="none" w:sz="0" w:space="0" w:color="auto"/>
        <w:left w:val="none" w:sz="0" w:space="0" w:color="auto"/>
        <w:bottom w:val="none" w:sz="0" w:space="0" w:color="auto"/>
        <w:right w:val="none" w:sz="0" w:space="0" w:color="auto"/>
      </w:divBdr>
    </w:div>
    <w:div w:id="248003259">
      <w:bodyDiv w:val="1"/>
      <w:marLeft w:val="0"/>
      <w:marRight w:val="0"/>
      <w:marTop w:val="0"/>
      <w:marBottom w:val="0"/>
      <w:divBdr>
        <w:top w:val="none" w:sz="0" w:space="0" w:color="auto"/>
        <w:left w:val="none" w:sz="0" w:space="0" w:color="auto"/>
        <w:bottom w:val="none" w:sz="0" w:space="0" w:color="auto"/>
        <w:right w:val="none" w:sz="0" w:space="0" w:color="auto"/>
      </w:divBdr>
    </w:div>
    <w:div w:id="253511606">
      <w:bodyDiv w:val="1"/>
      <w:marLeft w:val="0"/>
      <w:marRight w:val="0"/>
      <w:marTop w:val="0"/>
      <w:marBottom w:val="0"/>
      <w:divBdr>
        <w:top w:val="none" w:sz="0" w:space="0" w:color="auto"/>
        <w:left w:val="none" w:sz="0" w:space="0" w:color="auto"/>
        <w:bottom w:val="none" w:sz="0" w:space="0" w:color="auto"/>
        <w:right w:val="none" w:sz="0" w:space="0" w:color="auto"/>
      </w:divBdr>
      <w:divsChild>
        <w:div w:id="1603566201">
          <w:marLeft w:val="0"/>
          <w:marRight w:val="0"/>
          <w:marTop w:val="0"/>
          <w:marBottom w:val="0"/>
          <w:divBdr>
            <w:top w:val="none" w:sz="0" w:space="0" w:color="auto"/>
            <w:left w:val="none" w:sz="0" w:space="0" w:color="auto"/>
            <w:bottom w:val="none" w:sz="0" w:space="0" w:color="auto"/>
            <w:right w:val="none" w:sz="0" w:space="0" w:color="auto"/>
          </w:divBdr>
          <w:divsChild>
            <w:div w:id="1481194356">
              <w:marLeft w:val="0"/>
              <w:marRight w:val="0"/>
              <w:marTop w:val="0"/>
              <w:marBottom w:val="0"/>
              <w:divBdr>
                <w:top w:val="none" w:sz="0" w:space="0" w:color="auto"/>
                <w:left w:val="none" w:sz="0" w:space="0" w:color="auto"/>
                <w:bottom w:val="none" w:sz="0" w:space="0" w:color="auto"/>
                <w:right w:val="none" w:sz="0" w:space="0" w:color="auto"/>
              </w:divBdr>
              <w:divsChild>
                <w:div w:id="204775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751315">
      <w:bodyDiv w:val="1"/>
      <w:marLeft w:val="0"/>
      <w:marRight w:val="0"/>
      <w:marTop w:val="0"/>
      <w:marBottom w:val="0"/>
      <w:divBdr>
        <w:top w:val="none" w:sz="0" w:space="0" w:color="auto"/>
        <w:left w:val="none" w:sz="0" w:space="0" w:color="auto"/>
        <w:bottom w:val="none" w:sz="0" w:space="0" w:color="auto"/>
        <w:right w:val="none" w:sz="0" w:space="0" w:color="auto"/>
      </w:divBdr>
    </w:div>
    <w:div w:id="255555866">
      <w:bodyDiv w:val="1"/>
      <w:marLeft w:val="0"/>
      <w:marRight w:val="0"/>
      <w:marTop w:val="0"/>
      <w:marBottom w:val="0"/>
      <w:divBdr>
        <w:top w:val="none" w:sz="0" w:space="0" w:color="auto"/>
        <w:left w:val="none" w:sz="0" w:space="0" w:color="auto"/>
        <w:bottom w:val="none" w:sz="0" w:space="0" w:color="auto"/>
        <w:right w:val="none" w:sz="0" w:space="0" w:color="auto"/>
      </w:divBdr>
    </w:div>
    <w:div w:id="258102918">
      <w:bodyDiv w:val="1"/>
      <w:marLeft w:val="0"/>
      <w:marRight w:val="0"/>
      <w:marTop w:val="0"/>
      <w:marBottom w:val="0"/>
      <w:divBdr>
        <w:top w:val="none" w:sz="0" w:space="0" w:color="auto"/>
        <w:left w:val="none" w:sz="0" w:space="0" w:color="auto"/>
        <w:bottom w:val="none" w:sz="0" w:space="0" w:color="auto"/>
        <w:right w:val="none" w:sz="0" w:space="0" w:color="auto"/>
      </w:divBdr>
      <w:divsChild>
        <w:div w:id="1101758460">
          <w:marLeft w:val="0"/>
          <w:marRight w:val="0"/>
          <w:marTop w:val="0"/>
          <w:marBottom w:val="0"/>
          <w:divBdr>
            <w:top w:val="none" w:sz="0" w:space="0" w:color="auto"/>
            <w:left w:val="none" w:sz="0" w:space="0" w:color="auto"/>
            <w:bottom w:val="none" w:sz="0" w:space="0" w:color="auto"/>
            <w:right w:val="none" w:sz="0" w:space="0" w:color="auto"/>
          </w:divBdr>
          <w:divsChild>
            <w:div w:id="215943223">
              <w:marLeft w:val="0"/>
              <w:marRight w:val="0"/>
              <w:marTop w:val="0"/>
              <w:marBottom w:val="0"/>
              <w:divBdr>
                <w:top w:val="none" w:sz="0" w:space="0" w:color="auto"/>
                <w:left w:val="none" w:sz="0" w:space="0" w:color="auto"/>
                <w:bottom w:val="none" w:sz="0" w:space="0" w:color="auto"/>
                <w:right w:val="none" w:sz="0" w:space="0" w:color="auto"/>
              </w:divBdr>
              <w:divsChild>
                <w:div w:id="2997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173332">
      <w:bodyDiv w:val="1"/>
      <w:marLeft w:val="0"/>
      <w:marRight w:val="0"/>
      <w:marTop w:val="0"/>
      <w:marBottom w:val="0"/>
      <w:divBdr>
        <w:top w:val="none" w:sz="0" w:space="0" w:color="auto"/>
        <w:left w:val="none" w:sz="0" w:space="0" w:color="auto"/>
        <w:bottom w:val="none" w:sz="0" w:space="0" w:color="auto"/>
        <w:right w:val="none" w:sz="0" w:space="0" w:color="auto"/>
      </w:divBdr>
      <w:divsChild>
        <w:div w:id="1403216169">
          <w:marLeft w:val="0"/>
          <w:marRight w:val="0"/>
          <w:marTop w:val="0"/>
          <w:marBottom w:val="0"/>
          <w:divBdr>
            <w:top w:val="none" w:sz="0" w:space="0" w:color="auto"/>
            <w:left w:val="none" w:sz="0" w:space="0" w:color="auto"/>
            <w:bottom w:val="none" w:sz="0" w:space="0" w:color="auto"/>
            <w:right w:val="none" w:sz="0" w:space="0" w:color="auto"/>
          </w:divBdr>
          <w:divsChild>
            <w:div w:id="195702422">
              <w:marLeft w:val="0"/>
              <w:marRight w:val="0"/>
              <w:marTop w:val="0"/>
              <w:marBottom w:val="0"/>
              <w:divBdr>
                <w:top w:val="none" w:sz="0" w:space="0" w:color="auto"/>
                <w:left w:val="none" w:sz="0" w:space="0" w:color="auto"/>
                <w:bottom w:val="none" w:sz="0" w:space="0" w:color="auto"/>
                <w:right w:val="none" w:sz="0" w:space="0" w:color="auto"/>
              </w:divBdr>
              <w:divsChild>
                <w:div w:id="113182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501651">
      <w:bodyDiv w:val="1"/>
      <w:marLeft w:val="0"/>
      <w:marRight w:val="0"/>
      <w:marTop w:val="0"/>
      <w:marBottom w:val="0"/>
      <w:divBdr>
        <w:top w:val="none" w:sz="0" w:space="0" w:color="auto"/>
        <w:left w:val="none" w:sz="0" w:space="0" w:color="auto"/>
        <w:bottom w:val="none" w:sz="0" w:space="0" w:color="auto"/>
        <w:right w:val="none" w:sz="0" w:space="0" w:color="auto"/>
      </w:divBdr>
      <w:divsChild>
        <w:div w:id="450393874">
          <w:marLeft w:val="0"/>
          <w:marRight w:val="0"/>
          <w:marTop w:val="0"/>
          <w:marBottom w:val="0"/>
          <w:divBdr>
            <w:top w:val="none" w:sz="0" w:space="0" w:color="auto"/>
            <w:left w:val="none" w:sz="0" w:space="0" w:color="auto"/>
            <w:bottom w:val="none" w:sz="0" w:space="0" w:color="auto"/>
            <w:right w:val="none" w:sz="0" w:space="0" w:color="auto"/>
          </w:divBdr>
          <w:divsChild>
            <w:div w:id="173351322">
              <w:marLeft w:val="0"/>
              <w:marRight w:val="0"/>
              <w:marTop w:val="0"/>
              <w:marBottom w:val="0"/>
              <w:divBdr>
                <w:top w:val="none" w:sz="0" w:space="0" w:color="auto"/>
                <w:left w:val="none" w:sz="0" w:space="0" w:color="auto"/>
                <w:bottom w:val="none" w:sz="0" w:space="0" w:color="auto"/>
                <w:right w:val="none" w:sz="0" w:space="0" w:color="auto"/>
              </w:divBdr>
              <w:divsChild>
                <w:div w:id="1052577656">
                  <w:marLeft w:val="0"/>
                  <w:marRight w:val="0"/>
                  <w:marTop w:val="0"/>
                  <w:marBottom w:val="0"/>
                  <w:divBdr>
                    <w:top w:val="none" w:sz="0" w:space="0" w:color="auto"/>
                    <w:left w:val="none" w:sz="0" w:space="0" w:color="auto"/>
                    <w:bottom w:val="none" w:sz="0" w:space="0" w:color="auto"/>
                    <w:right w:val="none" w:sz="0" w:space="0" w:color="auto"/>
                  </w:divBdr>
                  <w:divsChild>
                    <w:div w:id="58911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94973">
      <w:bodyDiv w:val="1"/>
      <w:marLeft w:val="0"/>
      <w:marRight w:val="0"/>
      <w:marTop w:val="0"/>
      <w:marBottom w:val="0"/>
      <w:divBdr>
        <w:top w:val="none" w:sz="0" w:space="0" w:color="auto"/>
        <w:left w:val="none" w:sz="0" w:space="0" w:color="auto"/>
        <w:bottom w:val="none" w:sz="0" w:space="0" w:color="auto"/>
        <w:right w:val="none" w:sz="0" w:space="0" w:color="auto"/>
      </w:divBdr>
    </w:div>
    <w:div w:id="268048945">
      <w:bodyDiv w:val="1"/>
      <w:marLeft w:val="0"/>
      <w:marRight w:val="0"/>
      <w:marTop w:val="0"/>
      <w:marBottom w:val="0"/>
      <w:divBdr>
        <w:top w:val="none" w:sz="0" w:space="0" w:color="auto"/>
        <w:left w:val="none" w:sz="0" w:space="0" w:color="auto"/>
        <w:bottom w:val="none" w:sz="0" w:space="0" w:color="auto"/>
        <w:right w:val="none" w:sz="0" w:space="0" w:color="auto"/>
      </w:divBdr>
    </w:div>
    <w:div w:id="268127236">
      <w:bodyDiv w:val="1"/>
      <w:marLeft w:val="0"/>
      <w:marRight w:val="0"/>
      <w:marTop w:val="0"/>
      <w:marBottom w:val="0"/>
      <w:divBdr>
        <w:top w:val="none" w:sz="0" w:space="0" w:color="auto"/>
        <w:left w:val="none" w:sz="0" w:space="0" w:color="auto"/>
        <w:bottom w:val="none" w:sz="0" w:space="0" w:color="auto"/>
        <w:right w:val="none" w:sz="0" w:space="0" w:color="auto"/>
      </w:divBdr>
      <w:divsChild>
        <w:div w:id="1661420245">
          <w:marLeft w:val="0"/>
          <w:marRight w:val="0"/>
          <w:marTop w:val="0"/>
          <w:marBottom w:val="0"/>
          <w:divBdr>
            <w:top w:val="none" w:sz="0" w:space="0" w:color="auto"/>
            <w:left w:val="none" w:sz="0" w:space="0" w:color="auto"/>
            <w:bottom w:val="none" w:sz="0" w:space="0" w:color="auto"/>
            <w:right w:val="none" w:sz="0" w:space="0" w:color="auto"/>
          </w:divBdr>
          <w:divsChild>
            <w:div w:id="1847557154">
              <w:marLeft w:val="0"/>
              <w:marRight w:val="0"/>
              <w:marTop w:val="0"/>
              <w:marBottom w:val="0"/>
              <w:divBdr>
                <w:top w:val="none" w:sz="0" w:space="0" w:color="auto"/>
                <w:left w:val="none" w:sz="0" w:space="0" w:color="auto"/>
                <w:bottom w:val="none" w:sz="0" w:space="0" w:color="auto"/>
                <w:right w:val="none" w:sz="0" w:space="0" w:color="auto"/>
              </w:divBdr>
              <w:divsChild>
                <w:div w:id="861167739">
                  <w:marLeft w:val="0"/>
                  <w:marRight w:val="0"/>
                  <w:marTop w:val="0"/>
                  <w:marBottom w:val="0"/>
                  <w:divBdr>
                    <w:top w:val="none" w:sz="0" w:space="0" w:color="auto"/>
                    <w:left w:val="none" w:sz="0" w:space="0" w:color="auto"/>
                    <w:bottom w:val="none" w:sz="0" w:space="0" w:color="auto"/>
                    <w:right w:val="none" w:sz="0" w:space="0" w:color="auto"/>
                  </w:divBdr>
                  <w:divsChild>
                    <w:div w:id="212527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5718922">
      <w:bodyDiv w:val="1"/>
      <w:marLeft w:val="0"/>
      <w:marRight w:val="0"/>
      <w:marTop w:val="0"/>
      <w:marBottom w:val="0"/>
      <w:divBdr>
        <w:top w:val="none" w:sz="0" w:space="0" w:color="auto"/>
        <w:left w:val="none" w:sz="0" w:space="0" w:color="auto"/>
        <w:bottom w:val="none" w:sz="0" w:space="0" w:color="auto"/>
        <w:right w:val="none" w:sz="0" w:space="0" w:color="auto"/>
      </w:divBdr>
      <w:divsChild>
        <w:div w:id="1021206706">
          <w:marLeft w:val="0"/>
          <w:marRight w:val="0"/>
          <w:marTop w:val="0"/>
          <w:marBottom w:val="0"/>
          <w:divBdr>
            <w:top w:val="none" w:sz="0" w:space="0" w:color="auto"/>
            <w:left w:val="none" w:sz="0" w:space="0" w:color="auto"/>
            <w:bottom w:val="none" w:sz="0" w:space="0" w:color="auto"/>
            <w:right w:val="none" w:sz="0" w:space="0" w:color="auto"/>
          </w:divBdr>
        </w:div>
        <w:div w:id="687682161">
          <w:marLeft w:val="0"/>
          <w:marRight w:val="0"/>
          <w:marTop w:val="0"/>
          <w:marBottom w:val="0"/>
          <w:divBdr>
            <w:top w:val="none" w:sz="0" w:space="0" w:color="auto"/>
            <w:left w:val="none" w:sz="0" w:space="0" w:color="auto"/>
            <w:bottom w:val="none" w:sz="0" w:space="0" w:color="auto"/>
            <w:right w:val="none" w:sz="0" w:space="0" w:color="auto"/>
          </w:divBdr>
        </w:div>
        <w:div w:id="795024626">
          <w:marLeft w:val="0"/>
          <w:marRight w:val="0"/>
          <w:marTop w:val="0"/>
          <w:marBottom w:val="0"/>
          <w:divBdr>
            <w:top w:val="none" w:sz="0" w:space="0" w:color="auto"/>
            <w:left w:val="none" w:sz="0" w:space="0" w:color="auto"/>
            <w:bottom w:val="none" w:sz="0" w:space="0" w:color="auto"/>
            <w:right w:val="none" w:sz="0" w:space="0" w:color="auto"/>
          </w:divBdr>
        </w:div>
      </w:divsChild>
    </w:div>
    <w:div w:id="278076064">
      <w:bodyDiv w:val="1"/>
      <w:marLeft w:val="0"/>
      <w:marRight w:val="0"/>
      <w:marTop w:val="0"/>
      <w:marBottom w:val="0"/>
      <w:divBdr>
        <w:top w:val="none" w:sz="0" w:space="0" w:color="auto"/>
        <w:left w:val="none" w:sz="0" w:space="0" w:color="auto"/>
        <w:bottom w:val="none" w:sz="0" w:space="0" w:color="auto"/>
        <w:right w:val="none" w:sz="0" w:space="0" w:color="auto"/>
      </w:divBdr>
      <w:divsChild>
        <w:div w:id="1975479214">
          <w:marLeft w:val="0"/>
          <w:marRight w:val="0"/>
          <w:marTop w:val="0"/>
          <w:marBottom w:val="0"/>
          <w:divBdr>
            <w:top w:val="none" w:sz="0" w:space="0" w:color="auto"/>
            <w:left w:val="none" w:sz="0" w:space="0" w:color="auto"/>
            <w:bottom w:val="none" w:sz="0" w:space="0" w:color="auto"/>
            <w:right w:val="none" w:sz="0" w:space="0" w:color="auto"/>
          </w:divBdr>
          <w:divsChild>
            <w:div w:id="1925062968">
              <w:marLeft w:val="0"/>
              <w:marRight w:val="0"/>
              <w:marTop w:val="0"/>
              <w:marBottom w:val="0"/>
              <w:divBdr>
                <w:top w:val="none" w:sz="0" w:space="0" w:color="auto"/>
                <w:left w:val="none" w:sz="0" w:space="0" w:color="auto"/>
                <w:bottom w:val="none" w:sz="0" w:space="0" w:color="auto"/>
                <w:right w:val="none" w:sz="0" w:space="0" w:color="auto"/>
              </w:divBdr>
              <w:divsChild>
                <w:div w:id="1552229225">
                  <w:marLeft w:val="0"/>
                  <w:marRight w:val="0"/>
                  <w:marTop w:val="0"/>
                  <w:marBottom w:val="0"/>
                  <w:divBdr>
                    <w:top w:val="none" w:sz="0" w:space="0" w:color="auto"/>
                    <w:left w:val="none" w:sz="0" w:space="0" w:color="auto"/>
                    <w:bottom w:val="none" w:sz="0" w:space="0" w:color="auto"/>
                    <w:right w:val="none" w:sz="0" w:space="0" w:color="auto"/>
                  </w:divBdr>
                  <w:divsChild>
                    <w:div w:id="1674067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8800112">
      <w:bodyDiv w:val="1"/>
      <w:marLeft w:val="0"/>
      <w:marRight w:val="0"/>
      <w:marTop w:val="0"/>
      <w:marBottom w:val="0"/>
      <w:divBdr>
        <w:top w:val="none" w:sz="0" w:space="0" w:color="auto"/>
        <w:left w:val="none" w:sz="0" w:space="0" w:color="auto"/>
        <w:bottom w:val="none" w:sz="0" w:space="0" w:color="auto"/>
        <w:right w:val="none" w:sz="0" w:space="0" w:color="auto"/>
      </w:divBdr>
    </w:div>
    <w:div w:id="283969851">
      <w:bodyDiv w:val="1"/>
      <w:marLeft w:val="0"/>
      <w:marRight w:val="0"/>
      <w:marTop w:val="0"/>
      <w:marBottom w:val="0"/>
      <w:divBdr>
        <w:top w:val="none" w:sz="0" w:space="0" w:color="auto"/>
        <w:left w:val="none" w:sz="0" w:space="0" w:color="auto"/>
        <w:bottom w:val="none" w:sz="0" w:space="0" w:color="auto"/>
        <w:right w:val="none" w:sz="0" w:space="0" w:color="auto"/>
      </w:divBdr>
    </w:div>
    <w:div w:id="295069336">
      <w:bodyDiv w:val="1"/>
      <w:marLeft w:val="0"/>
      <w:marRight w:val="0"/>
      <w:marTop w:val="0"/>
      <w:marBottom w:val="0"/>
      <w:divBdr>
        <w:top w:val="none" w:sz="0" w:space="0" w:color="auto"/>
        <w:left w:val="none" w:sz="0" w:space="0" w:color="auto"/>
        <w:bottom w:val="none" w:sz="0" w:space="0" w:color="auto"/>
        <w:right w:val="none" w:sz="0" w:space="0" w:color="auto"/>
      </w:divBdr>
    </w:div>
    <w:div w:id="295530500">
      <w:bodyDiv w:val="1"/>
      <w:marLeft w:val="0"/>
      <w:marRight w:val="0"/>
      <w:marTop w:val="0"/>
      <w:marBottom w:val="0"/>
      <w:divBdr>
        <w:top w:val="none" w:sz="0" w:space="0" w:color="auto"/>
        <w:left w:val="none" w:sz="0" w:space="0" w:color="auto"/>
        <w:bottom w:val="none" w:sz="0" w:space="0" w:color="auto"/>
        <w:right w:val="none" w:sz="0" w:space="0" w:color="auto"/>
      </w:divBdr>
    </w:div>
    <w:div w:id="308247973">
      <w:bodyDiv w:val="1"/>
      <w:marLeft w:val="0"/>
      <w:marRight w:val="0"/>
      <w:marTop w:val="0"/>
      <w:marBottom w:val="0"/>
      <w:divBdr>
        <w:top w:val="none" w:sz="0" w:space="0" w:color="auto"/>
        <w:left w:val="none" w:sz="0" w:space="0" w:color="auto"/>
        <w:bottom w:val="none" w:sz="0" w:space="0" w:color="auto"/>
        <w:right w:val="none" w:sz="0" w:space="0" w:color="auto"/>
      </w:divBdr>
    </w:div>
    <w:div w:id="310790961">
      <w:bodyDiv w:val="1"/>
      <w:marLeft w:val="0"/>
      <w:marRight w:val="0"/>
      <w:marTop w:val="0"/>
      <w:marBottom w:val="0"/>
      <w:divBdr>
        <w:top w:val="none" w:sz="0" w:space="0" w:color="auto"/>
        <w:left w:val="none" w:sz="0" w:space="0" w:color="auto"/>
        <w:bottom w:val="none" w:sz="0" w:space="0" w:color="auto"/>
        <w:right w:val="none" w:sz="0" w:space="0" w:color="auto"/>
      </w:divBdr>
    </w:div>
    <w:div w:id="315375006">
      <w:bodyDiv w:val="1"/>
      <w:marLeft w:val="0"/>
      <w:marRight w:val="0"/>
      <w:marTop w:val="0"/>
      <w:marBottom w:val="0"/>
      <w:divBdr>
        <w:top w:val="none" w:sz="0" w:space="0" w:color="auto"/>
        <w:left w:val="none" w:sz="0" w:space="0" w:color="auto"/>
        <w:bottom w:val="none" w:sz="0" w:space="0" w:color="auto"/>
        <w:right w:val="none" w:sz="0" w:space="0" w:color="auto"/>
      </w:divBdr>
      <w:divsChild>
        <w:div w:id="984549300">
          <w:marLeft w:val="0"/>
          <w:marRight w:val="0"/>
          <w:marTop w:val="0"/>
          <w:marBottom w:val="0"/>
          <w:divBdr>
            <w:top w:val="none" w:sz="0" w:space="0" w:color="auto"/>
            <w:left w:val="none" w:sz="0" w:space="0" w:color="auto"/>
            <w:bottom w:val="none" w:sz="0" w:space="0" w:color="auto"/>
            <w:right w:val="none" w:sz="0" w:space="0" w:color="auto"/>
          </w:divBdr>
          <w:divsChild>
            <w:div w:id="1959527032">
              <w:marLeft w:val="0"/>
              <w:marRight w:val="0"/>
              <w:marTop w:val="0"/>
              <w:marBottom w:val="0"/>
              <w:divBdr>
                <w:top w:val="none" w:sz="0" w:space="0" w:color="auto"/>
                <w:left w:val="none" w:sz="0" w:space="0" w:color="auto"/>
                <w:bottom w:val="none" w:sz="0" w:space="0" w:color="auto"/>
                <w:right w:val="none" w:sz="0" w:space="0" w:color="auto"/>
              </w:divBdr>
              <w:divsChild>
                <w:div w:id="8850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072742">
      <w:bodyDiv w:val="1"/>
      <w:marLeft w:val="0"/>
      <w:marRight w:val="0"/>
      <w:marTop w:val="0"/>
      <w:marBottom w:val="0"/>
      <w:divBdr>
        <w:top w:val="none" w:sz="0" w:space="0" w:color="auto"/>
        <w:left w:val="none" w:sz="0" w:space="0" w:color="auto"/>
        <w:bottom w:val="none" w:sz="0" w:space="0" w:color="auto"/>
        <w:right w:val="none" w:sz="0" w:space="0" w:color="auto"/>
      </w:divBdr>
    </w:div>
    <w:div w:id="317812198">
      <w:bodyDiv w:val="1"/>
      <w:marLeft w:val="0"/>
      <w:marRight w:val="0"/>
      <w:marTop w:val="0"/>
      <w:marBottom w:val="0"/>
      <w:divBdr>
        <w:top w:val="none" w:sz="0" w:space="0" w:color="auto"/>
        <w:left w:val="none" w:sz="0" w:space="0" w:color="auto"/>
        <w:bottom w:val="none" w:sz="0" w:space="0" w:color="auto"/>
        <w:right w:val="none" w:sz="0" w:space="0" w:color="auto"/>
      </w:divBdr>
      <w:divsChild>
        <w:div w:id="1669989066">
          <w:marLeft w:val="0"/>
          <w:marRight w:val="0"/>
          <w:marTop w:val="0"/>
          <w:marBottom w:val="0"/>
          <w:divBdr>
            <w:top w:val="none" w:sz="0" w:space="0" w:color="auto"/>
            <w:left w:val="none" w:sz="0" w:space="0" w:color="auto"/>
            <w:bottom w:val="none" w:sz="0" w:space="0" w:color="auto"/>
            <w:right w:val="none" w:sz="0" w:space="0" w:color="auto"/>
          </w:divBdr>
          <w:divsChild>
            <w:div w:id="14311687">
              <w:marLeft w:val="0"/>
              <w:marRight w:val="0"/>
              <w:marTop w:val="0"/>
              <w:marBottom w:val="0"/>
              <w:divBdr>
                <w:top w:val="none" w:sz="0" w:space="0" w:color="auto"/>
                <w:left w:val="none" w:sz="0" w:space="0" w:color="auto"/>
                <w:bottom w:val="none" w:sz="0" w:space="0" w:color="auto"/>
                <w:right w:val="none" w:sz="0" w:space="0" w:color="auto"/>
              </w:divBdr>
              <w:divsChild>
                <w:div w:id="5793666">
                  <w:marLeft w:val="0"/>
                  <w:marRight w:val="0"/>
                  <w:marTop w:val="0"/>
                  <w:marBottom w:val="0"/>
                  <w:divBdr>
                    <w:top w:val="none" w:sz="0" w:space="0" w:color="auto"/>
                    <w:left w:val="none" w:sz="0" w:space="0" w:color="auto"/>
                    <w:bottom w:val="none" w:sz="0" w:space="0" w:color="auto"/>
                    <w:right w:val="none" w:sz="0" w:space="0" w:color="auto"/>
                  </w:divBdr>
                  <w:divsChild>
                    <w:div w:id="164628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4482407">
      <w:bodyDiv w:val="1"/>
      <w:marLeft w:val="0"/>
      <w:marRight w:val="0"/>
      <w:marTop w:val="0"/>
      <w:marBottom w:val="0"/>
      <w:divBdr>
        <w:top w:val="none" w:sz="0" w:space="0" w:color="auto"/>
        <w:left w:val="none" w:sz="0" w:space="0" w:color="auto"/>
        <w:bottom w:val="none" w:sz="0" w:space="0" w:color="auto"/>
        <w:right w:val="none" w:sz="0" w:space="0" w:color="auto"/>
      </w:divBdr>
    </w:div>
    <w:div w:id="325519245">
      <w:bodyDiv w:val="1"/>
      <w:marLeft w:val="0"/>
      <w:marRight w:val="0"/>
      <w:marTop w:val="0"/>
      <w:marBottom w:val="0"/>
      <w:divBdr>
        <w:top w:val="none" w:sz="0" w:space="0" w:color="auto"/>
        <w:left w:val="none" w:sz="0" w:space="0" w:color="auto"/>
        <w:bottom w:val="none" w:sz="0" w:space="0" w:color="auto"/>
        <w:right w:val="none" w:sz="0" w:space="0" w:color="auto"/>
      </w:divBdr>
    </w:div>
    <w:div w:id="346373163">
      <w:bodyDiv w:val="1"/>
      <w:marLeft w:val="0"/>
      <w:marRight w:val="0"/>
      <w:marTop w:val="0"/>
      <w:marBottom w:val="0"/>
      <w:divBdr>
        <w:top w:val="none" w:sz="0" w:space="0" w:color="auto"/>
        <w:left w:val="none" w:sz="0" w:space="0" w:color="auto"/>
        <w:bottom w:val="none" w:sz="0" w:space="0" w:color="auto"/>
        <w:right w:val="none" w:sz="0" w:space="0" w:color="auto"/>
      </w:divBdr>
      <w:divsChild>
        <w:div w:id="480192515">
          <w:marLeft w:val="0"/>
          <w:marRight w:val="0"/>
          <w:marTop w:val="0"/>
          <w:marBottom w:val="0"/>
          <w:divBdr>
            <w:top w:val="none" w:sz="0" w:space="0" w:color="auto"/>
            <w:left w:val="none" w:sz="0" w:space="0" w:color="auto"/>
            <w:bottom w:val="none" w:sz="0" w:space="0" w:color="auto"/>
            <w:right w:val="none" w:sz="0" w:space="0" w:color="auto"/>
          </w:divBdr>
          <w:divsChild>
            <w:div w:id="879977323">
              <w:marLeft w:val="0"/>
              <w:marRight w:val="0"/>
              <w:marTop w:val="0"/>
              <w:marBottom w:val="0"/>
              <w:divBdr>
                <w:top w:val="none" w:sz="0" w:space="0" w:color="auto"/>
                <w:left w:val="none" w:sz="0" w:space="0" w:color="auto"/>
                <w:bottom w:val="none" w:sz="0" w:space="0" w:color="auto"/>
                <w:right w:val="none" w:sz="0" w:space="0" w:color="auto"/>
              </w:divBdr>
              <w:divsChild>
                <w:div w:id="1640913053">
                  <w:marLeft w:val="0"/>
                  <w:marRight w:val="0"/>
                  <w:marTop w:val="0"/>
                  <w:marBottom w:val="0"/>
                  <w:divBdr>
                    <w:top w:val="none" w:sz="0" w:space="0" w:color="auto"/>
                    <w:left w:val="none" w:sz="0" w:space="0" w:color="auto"/>
                    <w:bottom w:val="none" w:sz="0" w:space="0" w:color="auto"/>
                    <w:right w:val="none" w:sz="0" w:space="0" w:color="auto"/>
                  </w:divBdr>
                  <w:divsChild>
                    <w:div w:id="17886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492451">
      <w:bodyDiv w:val="1"/>
      <w:marLeft w:val="0"/>
      <w:marRight w:val="0"/>
      <w:marTop w:val="0"/>
      <w:marBottom w:val="0"/>
      <w:divBdr>
        <w:top w:val="none" w:sz="0" w:space="0" w:color="auto"/>
        <w:left w:val="none" w:sz="0" w:space="0" w:color="auto"/>
        <w:bottom w:val="none" w:sz="0" w:space="0" w:color="auto"/>
        <w:right w:val="none" w:sz="0" w:space="0" w:color="auto"/>
      </w:divBdr>
    </w:div>
    <w:div w:id="352850707">
      <w:bodyDiv w:val="1"/>
      <w:marLeft w:val="0"/>
      <w:marRight w:val="0"/>
      <w:marTop w:val="0"/>
      <w:marBottom w:val="0"/>
      <w:divBdr>
        <w:top w:val="none" w:sz="0" w:space="0" w:color="auto"/>
        <w:left w:val="none" w:sz="0" w:space="0" w:color="auto"/>
        <w:bottom w:val="none" w:sz="0" w:space="0" w:color="auto"/>
        <w:right w:val="none" w:sz="0" w:space="0" w:color="auto"/>
      </w:divBdr>
      <w:divsChild>
        <w:div w:id="735516063">
          <w:marLeft w:val="0"/>
          <w:marRight w:val="0"/>
          <w:marTop w:val="0"/>
          <w:marBottom w:val="0"/>
          <w:divBdr>
            <w:top w:val="none" w:sz="0" w:space="0" w:color="auto"/>
            <w:left w:val="none" w:sz="0" w:space="0" w:color="auto"/>
            <w:bottom w:val="none" w:sz="0" w:space="0" w:color="auto"/>
            <w:right w:val="none" w:sz="0" w:space="0" w:color="auto"/>
          </w:divBdr>
          <w:divsChild>
            <w:div w:id="1151409155">
              <w:marLeft w:val="0"/>
              <w:marRight w:val="0"/>
              <w:marTop w:val="0"/>
              <w:marBottom w:val="0"/>
              <w:divBdr>
                <w:top w:val="none" w:sz="0" w:space="0" w:color="auto"/>
                <w:left w:val="none" w:sz="0" w:space="0" w:color="auto"/>
                <w:bottom w:val="none" w:sz="0" w:space="0" w:color="auto"/>
                <w:right w:val="none" w:sz="0" w:space="0" w:color="auto"/>
              </w:divBdr>
              <w:divsChild>
                <w:div w:id="214646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662367">
      <w:bodyDiv w:val="1"/>
      <w:marLeft w:val="0"/>
      <w:marRight w:val="0"/>
      <w:marTop w:val="0"/>
      <w:marBottom w:val="0"/>
      <w:divBdr>
        <w:top w:val="none" w:sz="0" w:space="0" w:color="auto"/>
        <w:left w:val="none" w:sz="0" w:space="0" w:color="auto"/>
        <w:bottom w:val="none" w:sz="0" w:space="0" w:color="auto"/>
        <w:right w:val="none" w:sz="0" w:space="0" w:color="auto"/>
      </w:divBdr>
    </w:div>
    <w:div w:id="360979593">
      <w:bodyDiv w:val="1"/>
      <w:marLeft w:val="0"/>
      <w:marRight w:val="0"/>
      <w:marTop w:val="0"/>
      <w:marBottom w:val="0"/>
      <w:divBdr>
        <w:top w:val="none" w:sz="0" w:space="0" w:color="auto"/>
        <w:left w:val="none" w:sz="0" w:space="0" w:color="auto"/>
        <w:bottom w:val="none" w:sz="0" w:space="0" w:color="auto"/>
        <w:right w:val="none" w:sz="0" w:space="0" w:color="auto"/>
      </w:divBdr>
      <w:divsChild>
        <w:div w:id="1338969550">
          <w:marLeft w:val="0"/>
          <w:marRight w:val="0"/>
          <w:marTop w:val="0"/>
          <w:marBottom w:val="0"/>
          <w:divBdr>
            <w:top w:val="none" w:sz="0" w:space="0" w:color="auto"/>
            <w:left w:val="none" w:sz="0" w:space="0" w:color="auto"/>
            <w:bottom w:val="none" w:sz="0" w:space="0" w:color="auto"/>
            <w:right w:val="none" w:sz="0" w:space="0" w:color="auto"/>
          </w:divBdr>
          <w:divsChild>
            <w:div w:id="1672374535">
              <w:marLeft w:val="0"/>
              <w:marRight w:val="0"/>
              <w:marTop w:val="0"/>
              <w:marBottom w:val="0"/>
              <w:divBdr>
                <w:top w:val="none" w:sz="0" w:space="0" w:color="auto"/>
                <w:left w:val="none" w:sz="0" w:space="0" w:color="auto"/>
                <w:bottom w:val="none" w:sz="0" w:space="0" w:color="auto"/>
                <w:right w:val="none" w:sz="0" w:space="0" w:color="auto"/>
              </w:divBdr>
              <w:divsChild>
                <w:div w:id="1923295668">
                  <w:marLeft w:val="0"/>
                  <w:marRight w:val="0"/>
                  <w:marTop w:val="0"/>
                  <w:marBottom w:val="0"/>
                  <w:divBdr>
                    <w:top w:val="none" w:sz="0" w:space="0" w:color="auto"/>
                    <w:left w:val="none" w:sz="0" w:space="0" w:color="auto"/>
                    <w:bottom w:val="none" w:sz="0" w:space="0" w:color="auto"/>
                    <w:right w:val="none" w:sz="0" w:space="0" w:color="auto"/>
                  </w:divBdr>
                  <w:divsChild>
                    <w:div w:id="1547377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8576853">
      <w:bodyDiv w:val="1"/>
      <w:marLeft w:val="0"/>
      <w:marRight w:val="0"/>
      <w:marTop w:val="0"/>
      <w:marBottom w:val="0"/>
      <w:divBdr>
        <w:top w:val="none" w:sz="0" w:space="0" w:color="auto"/>
        <w:left w:val="none" w:sz="0" w:space="0" w:color="auto"/>
        <w:bottom w:val="none" w:sz="0" w:space="0" w:color="auto"/>
        <w:right w:val="none" w:sz="0" w:space="0" w:color="auto"/>
      </w:divBdr>
    </w:div>
    <w:div w:id="370035657">
      <w:bodyDiv w:val="1"/>
      <w:marLeft w:val="0"/>
      <w:marRight w:val="0"/>
      <w:marTop w:val="0"/>
      <w:marBottom w:val="0"/>
      <w:divBdr>
        <w:top w:val="none" w:sz="0" w:space="0" w:color="auto"/>
        <w:left w:val="none" w:sz="0" w:space="0" w:color="auto"/>
        <w:bottom w:val="none" w:sz="0" w:space="0" w:color="auto"/>
        <w:right w:val="none" w:sz="0" w:space="0" w:color="auto"/>
      </w:divBdr>
    </w:div>
    <w:div w:id="374740461">
      <w:bodyDiv w:val="1"/>
      <w:marLeft w:val="0"/>
      <w:marRight w:val="0"/>
      <w:marTop w:val="0"/>
      <w:marBottom w:val="0"/>
      <w:divBdr>
        <w:top w:val="none" w:sz="0" w:space="0" w:color="auto"/>
        <w:left w:val="none" w:sz="0" w:space="0" w:color="auto"/>
        <w:bottom w:val="none" w:sz="0" w:space="0" w:color="auto"/>
        <w:right w:val="none" w:sz="0" w:space="0" w:color="auto"/>
      </w:divBdr>
    </w:div>
    <w:div w:id="377247445">
      <w:bodyDiv w:val="1"/>
      <w:marLeft w:val="0"/>
      <w:marRight w:val="0"/>
      <w:marTop w:val="0"/>
      <w:marBottom w:val="0"/>
      <w:divBdr>
        <w:top w:val="none" w:sz="0" w:space="0" w:color="auto"/>
        <w:left w:val="none" w:sz="0" w:space="0" w:color="auto"/>
        <w:bottom w:val="none" w:sz="0" w:space="0" w:color="auto"/>
        <w:right w:val="none" w:sz="0" w:space="0" w:color="auto"/>
      </w:divBdr>
    </w:div>
    <w:div w:id="379869035">
      <w:bodyDiv w:val="1"/>
      <w:marLeft w:val="0"/>
      <w:marRight w:val="0"/>
      <w:marTop w:val="0"/>
      <w:marBottom w:val="0"/>
      <w:divBdr>
        <w:top w:val="none" w:sz="0" w:space="0" w:color="auto"/>
        <w:left w:val="none" w:sz="0" w:space="0" w:color="auto"/>
        <w:bottom w:val="none" w:sz="0" w:space="0" w:color="auto"/>
        <w:right w:val="none" w:sz="0" w:space="0" w:color="auto"/>
      </w:divBdr>
    </w:div>
    <w:div w:id="380517940">
      <w:bodyDiv w:val="1"/>
      <w:marLeft w:val="0"/>
      <w:marRight w:val="0"/>
      <w:marTop w:val="0"/>
      <w:marBottom w:val="0"/>
      <w:divBdr>
        <w:top w:val="none" w:sz="0" w:space="0" w:color="auto"/>
        <w:left w:val="none" w:sz="0" w:space="0" w:color="auto"/>
        <w:bottom w:val="none" w:sz="0" w:space="0" w:color="auto"/>
        <w:right w:val="none" w:sz="0" w:space="0" w:color="auto"/>
      </w:divBdr>
      <w:divsChild>
        <w:div w:id="1233808058">
          <w:marLeft w:val="0"/>
          <w:marRight w:val="0"/>
          <w:marTop w:val="0"/>
          <w:marBottom w:val="0"/>
          <w:divBdr>
            <w:top w:val="none" w:sz="0" w:space="0" w:color="auto"/>
            <w:left w:val="none" w:sz="0" w:space="0" w:color="auto"/>
            <w:bottom w:val="none" w:sz="0" w:space="0" w:color="auto"/>
            <w:right w:val="none" w:sz="0" w:space="0" w:color="auto"/>
          </w:divBdr>
          <w:divsChild>
            <w:div w:id="228270444">
              <w:marLeft w:val="0"/>
              <w:marRight w:val="0"/>
              <w:marTop w:val="0"/>
              <w:marBottom w:val="0"/>
              <w:divBdr>
                <w:top w:val="none" w:sz="0" w:space="0" w:color="auto"/>
                <w:left w:val="none" w:sz="0" w:space="0" w:color="auto"/>
                <w:bottom w:val="none" w:sz="0" w:space="0" w:color="auto"/>
                <w:right w:val="none" w:sz="0" w:space="0" w:color="auto"/>
              </w:divBdr>
              <w:divsChild>
                <w:div w:id="594674135">
                  <w:marLeft w:val="0"/>
                  <w:marRight w:val="0"/>
                  <w:marTop w:val="0"/>
                  <w:marBottom w:val="0"/>
                  <w:divBdr>
                    <w:top w:val="none" w:sz="0" w:space="0" w:color="auto"/>
                    <w:left w:val="none" w:sz="0" w:space="0" w:color="auto"/>
                    <w:bottom w:val="none" w:sz="0" w:space="0" w:color="auto"/>
                    <w:right w:val="none" w:sz="0" w:space="0" w:color="auto"/>
                  </w:divBdr>
                  <w:divsChild>
                    <w:div w:id="178225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0524771">
      <w:bodyDiv w:val="1"/>
      <w:marLeft w:val="0"/>
      <w:marRight w:val="0"/>
      <w:marTop w:val="0"/>
      <w:marBottom w:val="0"/>
      <w:divBdr>
        <w:top w:val="none" w:sz="0" w:space="0" w:color="auto"/>
        <w:left w:val="none" w:sz="0" w:space="0" w:color="auto"/>
        <w:bottom w:val="none" w:sz="0" w:space="0" w:color="auto"/>
        <w:right w:val="none" w:sz="0" w:space="0" w:color="auto"/>
      </w:divBdr>
    </w:div>
    <w:div w:id="382096780">
      <w:bodyDiv w:val="1"/>
      <w:marLeft w:val="0"/>
      <w:marRight w:val="0"/>
      <w:marTop w:val="0"/>
      <w:marBottom w:val="0"/>
      <w:divBdr>
        <w:top w:val="none" w:sz="0" w:space="0" w:color="auto"/>
        <w:left w:val="none" w:sz="0" w:space="0" w:color="auto"/>
        <w:bottom w:val="none" w:sz="0" w:space="0" w:color="auto"/>
        <w:right w:val="none" w:sz="0" w:space="0" w:color="auto"/>
      </w:divBdr>
    </w:div>
    <w:div w:id="384722122">
      <w:bodyDiv w:val="1"/>
      <w:marLeft w:val="0"/>
      <w:marRight w:val="0"/>
      <w:marTop w:val="0"/>
      <w:marBottom w:val="0"/>
      <w:divBdr>
        <w:top w:val="none" w:sz="0" w:space="0" w:color="auto"/>
        <w:left w:val="none" w:sz="0" w:space="0" w:color="auto"/>
        <w:bottom w:val="none" w:sz="0" w:space="0" w:color="auto"/>
        <w:right w:val="none" w:sz="0" w:space="0" w:color="auto"/>
      </w:divBdr>
      <w:divsChild>
        <w:div w:id="984773424">
          <w:marLeft w:val="0"/>
          <w:marRight w:val="0"/>
          <w:marTop w:val="0"/>
          <w:marBottom w:val="0"/>
          <w:divBdr>
            <w:top w:val="none" w:sz="0" w:space="0" w:color="auto"/>
            <w:left w:val="none" w:sz="0" w:space="0" w:color="auto"/>
            <w:bottom w:val="none" w:sz="0" w:space="0" w:color="auto"/>
            <w:right w:val="none" w:sz="0" w:space="0" w:color="auto"/>
          </w:divBdr>
          <w:divsChild>
            <w:div w:id="2092309711">
              <w:marLeft w:val="0"/>
              <w:marRight w:val="0"/>
              <w:marTop w:val="0"/>
              <w:marBottom w:val="0"/>
              <w:divBdr>
                <w:top w:val="none" w:sz="0" w:space="0" w:color="auto"/>
                <w:left w:val="none" w:sz="0" w:space="0" w:color="auto"/>
                <w:bottom w:val="none" w:sz="0" w:space="0" w:color="auto"/>
                <w:right w:val="none" w:sz="0" w:space="0" w:color="auto"/>
              </w:divBdr>
              <w:divsChild>
                <w:div w:id="986058633">
                  <w:marLeft w:val="0"/>
                  <w:marRight w:val="0"/>
                  <w:marTop w:val="0"/>
                  <w:marBottom w:val="0"/>
                  <w:divBdr>
                    <w:top w:val="none" w:sz="0" w:space="0" w:color="auto"/>
                    <w:left w:val="none" w:sz="0" w:space="0" w:color="auto"/>
                    <w:bottom w:val="none" w:sz="0" w:space="0" w:color="auto"/>
                    <w:right w:val="none" w:sz="0" w:space="0" w:color="auto"/>
                  </w:divBdr>
                  <w:divsChild>
                    <w:div w:id="61263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2580121">
      <w:bodyDiv w:val="1"/>
      <w:marLeft w:val="0"/>
      <w:marRight w:val="0"/>
      <w:marTop w:val="0"/>
      <w:marBottom w:val="0"/>
      <w:divBdr>
        <w:top w:val="none" w:sz="0" w:space="0" w:color="auto"/>
        <w:left w:val="none" w:sz="0" w:space="0" w:color="auto"/>
        <w:bottom w:val="none" w:sz="0" w:space="0" w:color="auto"/>
        <w:right w:val="none" w:sz="0" w:space="0" w:color="auto"/>
      </w:divBdr>
      <w:divsChild>
        <w:div w:id="941450047">
          <w:marLeft w:val="0"/>
          <w:marRight w:val="0"/>
          <w:marTop w:val="0"/>
          <w:marBottom w:val="0"/>
          <w:divBdr>
            <w:top w:val="none" w:sz="0" w:space="0" w:color="auto"/>
            <w:left w:val="none" w:sz="0" w:space="0" w:color="auto"/>
            <w:bottom w:val="none" w:sz="0" w:space="0" w:color="auto"/>
            <w:right w:val="none" w:sz="0" w:space="0" w:color="auto"/>
          </w:divBdr>
        </w:div>
      </w:divsChild>
    </w:div>
    <w:div w:id="401762121">
      <w:bodyDiv w:val="1"/>
      <w:marLeft w:val="0"/>
      <w:marRight w:val="0"/>
      <w:marTop w:val="0"/>
      <w:marBottom w:val="0"/>
      <w:divBdr>
        <w:top w:val="none" w:sz="0" w:space="0" w:color="auto"/>
        <w:left w:val="none" w:sz="0" w:space="0" w:color="auto"/>
        <w:bottom w:val="none" w:sz="0" w:space="0" w:color="auto"/>
        <w:right w:val="none" w:sz="0" w:space="0" w:color="auto"/>
      </w:divBdr>
      <w:divsChild>
        <w:div w:id="85424384">
          <w:marLeft w:val="0"/>
          <w:marRight w:val="0"/>
          <w:marTop w:val="0"/>
          <w:marBottom w:val="0"/>
          <w:divBdr>
            <w:top w:val="none" w:sz="0" w:space="0" w:color="auto"/>
            <w:left w:val="none" w:sz="0" w:space="0" w:color="auto"/>
            <w:bottom w:val="none" w:sz="0" w:space="0" w:color="auto"/>
            <w:right w:val="none" w:sz="0" w:space="0" w:color="auto"/>
          </w:divBdr>
        </w:div>
      </w:divsChild>
    </w:div>
    <w:div w:id="403375404">
      <w:bodyDiv w:val="1"/>
      <w:marLeft w:val="0"/>
      <w:marRight w:val="0"/>
      <w:marTop w:val="0"/>
      <w:marBottom w:val="0"/>
      <w:divBdr>
        <w:top w:val="none" w:sz="0" w:space="0" w:color="auto"/>
        <w:left w:val="none" w:sz="0" w:space="0" w:color="auto"/>
        <w:bottom w:val="none" w:sz="0" w:space="0" w:color="auto"/>
        <w:right w:val="none" w:sz="0" w:space="0" w:color="auto"/>
      </w:divBdr>
      <w:divsChild>
        <w:div w:id="634991202">
          <w:marLeft w:val="0"/>
          <w:marRight w:val="0"/>
          <w:marTop w:val="0"/>
          <w:marBottom w:val="0"/>
          <w:divBdr>
            <w:top w:val="none" w:sz="0" w:space="0" w:color="auto"/>
            <w:left w:val="none" w:sz="0" w:space="0" w:color="auto"/>
            <w:bottom w:val="none" w:sz="0" w:space="0" w:color="auto"/>
            <w:right w:val="none" w:sz="0" w:space="0" w:color="auto"/>
          </w:divBdr>
          <w:divsChild>
            <w:div w:id="1706901960">
              <w:marLeft w:val="0"/>
              <w:marRight w:val="0"/>
              <w:marTop w:val="0"/>
              <w:marBottom w:val="0"/>
              <w:divBdr>
                <w:top w:val="none" w:sz="0" w:space="0" w:color="auto"/>
                <w:left w:val="none" w:sz="0" w:space="0" w:color="auto"/>
                <w:bottom w:val="none" w:sz="0" w:space="0" w:color="auto"/>
                <w:right w:val="none" w:sz="0" w:space="0" w:color="auto"/>
              </w:divBdr>
              <w:divsChild>
                <w:div w:id="22873751">
                  <w:marLeft w:val="0"/>
                  <w:marRight w:val="0"/>
                  <w:marTop w:val="0"/>
                  <w:marBottom w:val="0"/>
                  <w:divBdr>
                    <w:top w:val="none" w:sz="0" w:space="0" w:color="auto"/>
                    <w:left w:val="none" w:sz="0" w:space="0" w:color="auto"/>
                    <w:bottom w:val="none" w:sz="0" w:space="0" w:color="auto"/>
                    <w:right w:val="none" w:sz="0" w:space="0" w:color="auto"/>
                  </w:divBdr>
                  <w:divsChild>
                    <w:div w:id="959799828">
                      <w:marLeft w:val="0"/>
                      <w:marRight w:val="0"/>
                      <w:marTop w:val="0"/>
                      <w:marBottom w:val="0"/>
                      <w:divBdr>
                        <w:top w:val="none" w:sz="0" w:space="0" w:color="auto"/>
                        <w:left w:val="none" w:sz="0" w:space="0" w:color="auto"/>
                        <w:bottom w:val="none" w:sz="0" w:space="0" w:color="auto"/>
                        <w:right w:val="none" w:sz="0" w:space="0" w:color="auto"/>
                      </w:divBdr>
                      <w:divsChild>
                        <w:div w:id="1820657399">
                          <w:marLeft w:val="0"/>
                          <w:marRight w:val="0"/>
                          <w:marTop w:val="0"/>
                          <w:marBottom w:val="0"/>
                          <w:divBdr>
                            <w:top w:val="none" w:sz="0" w:space="0" w:color="auto"/>
                            <w:left w:val="none" w:sz="0" w:space="0" w:color="auto"/>
                            <w:bottom w:val="none" w:sz="0" w:space="0" w:color="auto"/>
                            <w:right w:val="none" w:sz="0" w:space="0" w:color="auto"/>
                          </w:divBdr>
                        </w:div>
                      </w:divsChild>
                    </w:div>
                    <w:div w:id="74016139">
                      <w:marLeft w:val="0"/>
                      <w:marRight w:val="0"/>
                      <w:marTop w:val="0"/>
                      <w:marBottom w:val="0"/>
                      <w:divBdr>
                        <w:top w:val="none" w:sz="0" w:space="0" w:color="auto"/>
                        <w:left w:val="none" w:sz="0" w:space="0" w:color="auto"/>
                        <w:bottom w:val="none" w:sz="0" w:space="0" w:color="auto"/>
                        <w:right w:val="none" w:sz="0" w:space="0" w:color="auto"/>
                      </w:divBdr>
                      <w:divsChild>
                        <w:div w:id="1264410844">
                          <w:marLeft w:val="0"/>
                          <w:marRight w:val="0"/>
                          <w:marTop w:val="0"/>
                          <w:marBottom w:val="0"/>
                          <w:divBdr>
                            <w:top w:val="none" w:sz="0" w:space="0" w:color="auto"/>
                            <w:left w:val="none" w:sz="0" w:space="0" w:color="auto"/>
                            <w:bottom w:val="none" w:sz="0" w:space="0" w:color="auto"/>
                            <w:right w:val="none" w:sz="0" w:space="0" w:color="auto"/>
                          </w:divBdr>
                        </w:div>
                      </w:divsChild>
                    </w:div>
                    <w:div w:id="303968039">
                      <w:marLeft w:val="0"/>
                      <w:marRight w:val="0"/>
                      <w:marTop w:val="0"/>
                      <w:marBottom w:val="0"/>
                      <w:divBdr>
                        <w:top w:val="none" w:sz="0" w:space="0" w:color="auto"/>
                        <w:left w:val="none" w:sz="0" w:space="0" w:color="auto"/>
                        <w:bottom w:val="none" w:sz="0" w:space="0" w:color="auto"/>
                        <w:right w:val="none" w:sz="0" w:space="0" w:color="auto"/>
                      </w:divBdr>
                      <w:divsChild>
                        <w:div w:id="92203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824485">
          <w:marLeft w:val="0"/>
          <w:marRight w:val="0"/>
          <w:marTop w:val="0"/>
          <w:marBottom w:val="0"/>
          <w:divBdr>
            <w:top w:val="none" w:sz="0" w:space="0" w:color="auto"/>
            <w:left w:val="none" w:sz="0" w:space="0" w:color="auto"/>
            <w:bottom w:val="none" w:sz="0" w:space="0" w:color="auto"/>
            <w:right w:val="none" w:sz="0" w:space="0" w:color="auto"/>
          </w:divBdr>
          <w:divsChild>
            <w:div w:id="1140726706">
              <w:marLeft w:val="0"/>
              <w:marRight w:val="0"/>
              <w:marTop w:val="0"/>
              <w:marBottom w:val="0"/>
              <w:divBdr>
                <w:top w:val="none" w:sz="0" w:space="0" w:color="auto"/>
                <w:left w:val="none" w:sz="0" w:space="0" w:color="auto"/>
                <w:bottom w:val="none" w:sz="0" w:space="0" w:color="auto"/>
                <w:right w:val="none" w:sz="0" w:space="0" w:color="auto"/>
              </w:divBdr>
              <w:divsChild>
                <w:div w:id="49425042">
                  <w:marLeft w:val="0"/>
                  <w:marRight w:val="0"/>
                  <w:marTop w:val="0"/>
                  <w:marBottom w:val="0"/>
                  <w:divBdr>
                    <w:top w:val="none" w:sz="0" w:space="0" w:color="auto"/>
                    <w:left w:val="none" w:sz="0" w:space="0" w:color="auto"/>
                    <w:bottom w:val="none" w:sz="0" w:space="0" w:color="auto"/>
                    <w:right w:val="none" w:sz="0" w:space="0" w:color="auto"/>
                  </w:divBdr>
                </w:div>
              </w:divsChild>
            </w:div>
            <w:div w:id="1422288641">
              <w:marLeft w:val="0"/>
              <w:marRight w:val="0"/>
              <w:marTop w:val="0"/>
              <w:marBottom w:val="0"/>
              <w:divBdr>
                <w:top w:val="none" w:sz="0" w:space="0" w:color="auto"/>
                <w:left w:val="none" w:sz="0" w:space="0" w:color="auto"/>
                <w:bottom w:val="none" w:sz="0" w:space="0" w:color="auto"/>
                <w:right w:val="none" w:sz="0" w:space="0" w:color="auto"/>
              </w:divBdr>
              <w:divsChild>
                <w:div w:id="354960668">
                  <w:marLeft w:val="0"/>
                  <w:marRight w:val="0"/>
                  <w:marTop w:val="0"/>
                  <w:marBottom w:val="0"/>
                  <w:divBdr>
                    <w:top w:val="none" w:sz="0" w:space="0" w:color="auto"/>
                    <w:left w:val="none" w:sz="0" w:space="0" w:color="auto"/>
                    <w:bottom w:val="none" w:sz="0" w:space="0" w:color="auto"/>
                    <w:right w:val="none" w:sz="0" w:space="0" w:color="auto"/>
                  </w:divBdr>
                  <w:divsChild>
                    <w:div w:id="644817374">
                      <w:marLeft w:val="0"/>
                      <w:marRight w:val="0"/>
                      <w:marTop w:val="0"/>
                      <w:marBottom w:val="0"/>
                      <w:divBdr>
                        <w:top w:val="none" w:sz="0" w:space="0" w:color="auto"/>
                        <w:left w:val="none" w:sz="0" w:space="0" w:color="auto"/>
                        <w:bottom w:val="none" w:sz="0" w:space="0" w:color="auto"/>
                        <w:right w:val="none" w:sz="0" w:space="0" w:color="auto"/>
                      </w:divBdr>
                      <w:divsChild>
                        <w:div w:id="434060510">
                          <w:marLeft w:val="0"/>
                          <w:marRight w:val="0"/>
                          <w:marTop w:val="0"/>
                          <w:marBottom w:val="0"/>
                          <w:divBdr>
                            <w:top w:val="none" w:sz="0" w:space="0" w:color="auto"/>
                            <w:left w:val="none" w:sz="0" w:space="0" w:color="auto"/>
                            <w:bottom w:val="none" w:sz="0" w:space="0" w:color="auto"/>
                            <w:right w:val="none" w:sz="0" w:space="0" w:color="auto"/>
                          </w:divBdr>
                        </w:div>
                      </w:divsChild>
                    </w:div>
                    <w:div w:id="153689374">
                      <w:marLeft w:val="0"/>
                      <w:marRight w:val="0"/>
                      <w:marTop w:val="0"/>
                      <w:marBottom w:val="0"/>
                      <w:divBdr>
                        <w:top w:val="none" w:sz="0" w:space="0" w:color="auto"/>
                        <w:left w:val="none" w:sz="0" w:space="0" w:color="auto"/>
                        <w:bottom w:val="none" w:sz="0" w:space="0" w:color="auto"/>
                        <w:right w:val="none" w:sz="0" w:space="0" w:color="auto"/>
                      </w:divBdr>
                      <w:divsChild>
                        <w:div w:id="1747142620">
                          <w:marLeft w:val="0"/>
                          <w:marRight w:val="0"/>
                          <w:marTop w:val="0"/>
                          <w:marBottom w:val="0"/>
                          <w:divBdr>
                            <w:top w:val="none" w:sz="0" w:space="0" w:color="auto"/>
                            <w:left w:val="none" w:sz="0" w:space="0" w:color="auto"/>
                            <w:bottom w:val="none" w:sz="0" w:space="0" w:color="auto"/>
                            <w:right w:val="none" w:sz="0" w:space="0" w:color="auto"/>
                          </w:divBdr>
                          <w:divsChild>
                            <w:div w:id="819149827">
                              <w:marLeft w:val="0"/>
                              <w:marRight w:val="0"/>
                              <w:marTop w:val="0"/>
                              <w:marBottom w:val="0"/>
                              <w:divBdr>
                                <w:top w:val="none" w:sz="0" w:space="0" w:color="auto"/>
                                <w:left w:val="none" w:sz="0" w:space="0" w:color="auto"/>
                                <w:bottom w:val="none" w:sz="0" w:space="0" w:color="auto"/>
                                <w:right w:val="none" w:sz="0" w:space="0" w:color="auto"/>
                              </w:divBdr>
                              <w:divsChild>
                                <w:div w:id="114827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200069">
                          <w:marLeft w:val="0"/>
                          <w:marRight w:val="0"/>
                          <w:marTop w:val="0"/>
                          <w:marBottom w:val="0"/>
                          <w:divBdr>
                            <w:top w:val="none" w:sz="0" w:space="0" w:color="auto"/>
                            <w:left w:val="none" w:sz="0" w:space="0" w:color="auto"/>
                            <w:bottom w:val="none" w:sz="0" w:space="0" w:color="auto"/>
                            <w:right w:val="none" w:sz="0" w:space="0" w:color="auto"/>
                          </w:divBdr>
                          <w:divsChild>
                            <w:div w:id="1661420541">
                              <w:marLeft w:val="0"/>
                              <w:marRight w:val="0"/>
                              <w:marTop w:val="0"/>
                              <w:marBottom w:val="0"/>
                              <w:divBdr>
                                <w:top w:val="none" w:sz="0" w:space="0" w:color="auto"/>
                                <w:left w:val="none" w:sz="0" w:space="0" w:color="auto"/>
                                <w:bottom w:val="none" w:sz="0" w:space="0" w:color="auto"/>
                                <w:right w:val="none" w:sz="0" w:space="0" w:color="auto"/>
                              </w:divBdr>
                              <w:divsChild>
                                <w:div w:id="159766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2477720">
      <w:bodyDiv w:val="1"/>
      <w:marLeft w:val="0"/>
      <w:marRight w:val="0"/>
      <w:marTop w:val="0"/>
      <w:marBottom w:val="0"/>
      <w:divBdr>
        <w:top w:val="none" w:sz="0" w:space="0" w:color="auto"/>
        <w:left w:val="none" w:sz="0" w:space="0" w:color="auto"/>
        <w:bottom w:val="none" w:sz="0" w:space="0" w:color="auto"/>
        <w:right w:val="none" w:sz="0" w:space="0" w:color="auto"/>
      </w:divBdr>
      <w:divsChild>
        <w:div w:id="1564023063">
          <w:marLeft w:val="0"/>
          <w:marRight w:val="0"/>
          <w:marTop w:val="0"/>
          <w:marBottom w:val="0"/>
          <w:divBdr>
            <w:top w:val="none" w:sz="0" w:space="0" w:color="auto"/>
            <w:left w:val="none" w:sz="0" w:space="0" w:color="auto"/>
            <w:bottom w:val="none" w:sz="0" w:space="0" w:color="auto"/>
            <w:right w:val="none" w:sz="0" w:space="0" w:color="auto"/>
          </w:divBdr>
          <w:divsChild>
            <w:div w:id="1717776937">
              <w:marLeft w:val="0"/>
              <w:marRight w:val="0"/>
              <w:marTop w:val="0"/>
              <w:marBottom w:val="0"/>
              <w:divBdr>
                <w:top w:val="none" w:sz="0" w:space="0" w:color="auto"/>
                <w:left w:val="none" w:sz="0" w:space="0" w:color="auto"/>
                <w:bottom w:val="none" w:sz="0" w:space="0" w:color="auto"/>
                <w:right w:val="none" w:sz="0" w:space="0" w:color="auto"/>
              </w:divBdr>
              <w:divsChild>
                <w:div w:id="1434133723">
                  <w:marLeft w:val="0"/>
                  <w:marRight w:val="0"/>
                  <w:marTop w:val="0"/>
                  <w:marBottom w:val="0"/>
                  <w:divBdr>
                    <w:top w:val="none" w:sz="0" w:space="0" w:color="auto"/>
                    <w:left w:val="none" w:sz="0" w:space="0" w:color="auto"/>
                    <w:bottom w:val="none" w:sz="0" w:space="0" w:color="auto"/>
                    <w:right w:val="none" w:sz="0" w:space="0" w:color="auto"/>
                  </w:divBdr>
                  <w:divsChild>
                    <w:div w:id="121242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8376220">
      <w:bodyDiv w:val="1"/>
      <w:marLeft w:val="0"/>
      <w:marRight w:val="0"/>
      <w:marTop w:val="0"/>
      <w:marBottom w:val="0"/>
      <w:divBdr>
        <w:top w:val="none" w:sz="0" w:space="0" w:color="auto"/>
        <w:left w:val="none" w:sz="0" w:space="0" w:color="auto"/>
        <w:bottom w:val="none" w:sz="0" w:space="0" w:color="auto"/>
        <w:right w:val="none" w:sz="0" w:space="0" w:color="auto"/>
      </w:divBdr>
      <w:divsChild>
        <w:div w:id="666132591">
          <w:marLeft w:val="0"/>
          <w:marRight w:val="0"/>
          <w:marTop w:val="0"/>
          <w:marBottom w:val="0"/>
          <w:divBdr>
            <w:top w:val="none" w:sz="0" w:space="0" w:color="auto"/>
            <w:left w:val="none" w:sz="0" w:space="0" w:color="auto"/>
            <w:bottom w:val="none" w:sz="0" w:space="0" w:color="auto"/>
            <w:right w:val="none" w:sz="0" w:space="0" w:color="auto"/>
          </w:divBdr>
          <w:divsChild>
            <w:div w:id="316346343">
              <w:marLeft w:val="0"/>
              <w:marRight w:val="0"/>
              <w:marTop w:val="0"/>
              <w:marBottom w:val="0"/>
              <w:divBdr>
                <w:top w:val="none" w:sz="0" w:space="0" w:color="auto"/>
                <w:left w:val="none" w:sz="0" w:space="0" w:color="auto"/>
                <w:bottom w:val="none" w:sz="0" w:space="0" w:color="auto"/>
                <w:right w:val="none" w:sz="0" w:space="0" w:color="auto"/>
              </w:divBdr>
              <w:divsChild>
                <w:div w:id="1593396753">
                  <w:marLeft w:val="0"/>
                  <w:marRight w:val="0"/>
                  <w:marTop w:val="0"/>
                  <w:marBottom w:val="0"/>
                  <w:divBdr>
                    <w:top w:val="none" w:sz="0" w:space="0" w:color="auto"/>
                    <w:left w:val="none" w:sz="0" w:space="0" w:color="auto"/>
                    <w:bottom w:val="none" w:sz="0" w:space="0" w:color="auto"/>
                    <w:right w:val="none" w:sz="0" w:space="0" w:color="auto"/>
                  </w:divBdr>
                  <w:divsChild>
                    <w:div w:id="189742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496831">
      <w:bodyDiv w:val="1"/>
      <w:marLeft w:val="0"/>
      <w:marRight w:val="0"/>
      <w:marTop w:val="0"/>
      <w:marBottom w:val="0"/>
      <w:divBdr>
        <w:top w:val="none" w:sz="0" w:space="0" w:color="auto"/>
        <w:left w:val="none" w:sz="0" w:space="0" w:color="auto"/>
        <w:bottom w:val="none" w:sz="0" w:space="0" w:color="auto"/>
        <w:right w:val="none" w:sz="0" w:space="0" w:color="auto"/>
      </w:divBdr>
      <w:divsChild>
        <w:div w:id="1653439527">
          <w:marLeft w:val="0"/>
          <w:marRight w:val="0"/>
          <w:marTop w:val="0"/>
          <w:marBottom w:val="0"/>
          <w:divBdr>
            <w:top w:val="none" w:sz="0" w:space="0" w:color="auto"/>
            <w:left w:val="none" w:sz="0" w:space="0" w:color="auto"/>
            <w:bottom w:val="none" w:sz="0" w:space="0" w:color="auto"/>
            <w:right w:val="none" w:sz="0" w:space="0" w:color="auto"/>
          </w:divBdr>
          <w:divsChild>
            <w:div w:id="917522520">
              <w:marLeft w:val="0"/>
              <w:marRight w:val="0"/>
              <w:marTop w:val="0"/>
              <w:marBottom w:val="0"/>
              <w:divBdr>
                <w:top w:val="none" w:sz="0" w:space="0" w:color="auto"/>
                <w:left w:val="none" w:sz="0" w:space="0" w:color="auto"/>
                <w:bottom w:val="none" w:sz="0" w:space="0" w:color="auto"/>
                <w:right w:val="none" w:sz="0" w:space="0" w:color="auto"/>
              </w:divBdr>
              <w:divsChild>
                <w:div w:id="197691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802932">
      <w:bodyDiv w:val="1"/>
      <w:marLeft w:val="0"/>
      <w:marRight w:val="0"/>
      <w:marTop w:val="0"/>
      <w:marBottom w:val="0"/>
      <w:divBdr>
        <w:top w:val="none" w:sz="0" w:space="0" w:color="auto"/>
        <w:left w:val="none" w:sz="0" w:space="0" w:color="auto"/>
        <w:bottom w:val="none" w:sz="0" w:space="0" w:color="auto"/>
        <w:right w:val="none" w:sz="0" w:space="0" w:color="auto"/>
      </w:divBdr>
      <w:divsChild>
        <w:div w:id="944919648">
          <w:marLeft w:val="0"/>
          <w:marRight w:val="0"/>
          <w:marTop w:val="0"/>
          <w:marBottom w:val="0"/>
          <w:divBdr>
            <w:top w:val="none" w:sz="0" w:space="0" w:color="auto"/>
            <w:left w:val="none" w:sz="0" w:space="0" w:color="auto"/>
            <w:bottom w:val="none" w:sz="0" w:space="0" w:color="auto"/>
            <w:right w:val="none" w:sz="0" w:space="0" w:color="auto"/>
          </w:divBdr>
          <w:divsChild>
            <w:div w:id="1972767">
              <w:marLeft w:val="0"/>
              <w:marRight w:val="0"/>
              <w:marTop w:val="0"/>
              <w:marBottom w:val="0"/>
              <w:divBdr>
                <w:top w:val="none" w:sz="0" w:space="0" w:color="auto"/>
                <w:left w:val="none" w:sz="0" w:space="0" w:color="auto"/>
                <w:bottom w:val="none" w:sz="0" w:space="0" w:color="auto"/>
                <w:right w:val="none" w:sz="0" w:space="0" w:color="auto"/>
              </w:divBdr>
              <w:divsChild>
                <w:div w:id="165537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262449">
      <w:bodyDiv w:val="1"/>
      <w:marLeft w:val="0"/>
      <w:marRight w:val="0"/>
      <w:marTop w:val="0"/>
      <w:marBottom w:val="0"/>
      <w:divBdr>
        <w:top w:val="none" w:sz="0" w:space="0" w:color="auto"/>
        <w:left w:val="none" w:sz="0" w:space="0" w:color="auto"/>
        <w:bottom w:val="none" w:sz="0" w:space="0" w:color="auto"/>
        <w:right w:val="none" w:sz="0" w:space="0" w:color="auto"/>
      </w:divBdr>
    </w:div>
    <w:div w:id="451630087">
      <w:bodyDiv w:val="1"/>
      <w:marLeft w:val="0"/>
      <w:marRight w:val="0"/>
      <w:marTop w:val="0"/>
      <w:marBottom w:val="0"/>
      <w:divBdr>
        <w:top w:val="none" w:sz="0" w:space="0" w:color="auto"/>
        <w:left w:val="none" w:sz="0" w:space="0" w:color="auto"/>
        <w:bottom w:val="none" w:sz="0" w:space="0" w:color="auto"/>
        <w:right w:val="none" w:sz="0" w:space="0" w:color="auto"/>
      </w:divBdr>
    </w:div>
    <w:div w:id="463935825">
      <w:bodyDiv w:val="1"/>
      <w:marLeft w:val="0"/>
      <w:marRight w:val="0"/>
      <w:marTop w:val="0"/>
      <w:marBottom w:val="0"/>
      <w:divBdr>
        <w:top w:val="none" w:sz="0" w:space="0" w:color="auto"/>
        <w:left w:val="none" w:sz="0" w:space="0" w:color="auto"/>
        <w:bottom w:val="none" w:sz="0" w:space="0" w:color="auto"/>
        <w:right w:val="none" w:sz="0" w:space="0" w:color="auto"/>
      </w:divBdr>
      <w:divsChild>
        <w:div w:id="524440539">
          <w:marLeft w:val="0"/>
          <w:marRight w:val="0"/>
          <w:marTop w:val="0"/>
          <w:marBottom w:val="0"/>
          <w:divBdr>
            <w:top w:val="none" w:sz="0" w:space="0" w:color="auto"/>
            <w:left w:val="none" w:sz="0" w:space="0" w:color="auto"/>
            <w:bottom w:val="none" w:sz="0" w:space="0" w:color="auto"/>
            <w:right w:val="none" w:sz="0" w:space="0" w:color="auto"/>
          </w:divBdr>
          <w:divsChild>
            <w:div w:id="1044063996">
              <w:marLeft w:val="0"/>
              <w:marRight w:val="0"/>
              <w:marTop w:val="0"/>
              <w:marBottom w:val="0"/>
              <w:divBdr>
                <w:top w:val="none" w:sz="0" w:space="0" w:color="auto"/>
                <w:left w:val="none" w:sz="0" w:space="0" w:color="auto"/>
                <w:bottom w:val="none" w:sz="0" w:space="0" w:color="auto"/>
                <w:right w:val="none" w:sz="0" w:space="0" w:color="auto"/>
              </w:divBdr>
              <w:divsChild>
                <w:div w:id="641078055">
                  <w:marLeft w:val="0"/>
                  <w:marRight w:val="0"/>
                  <w:marTop w:val="0"/>
                  <w:marBottom w:val="0"/>
                  <w:divBdr>
                    <w:top w:val="none" w:sz="0" w:space="0" w:color="auto"/>
                    <w:left w:val="none" w:sz="0" w:space="0" w:color="auto"/>
                    <w:bottom w:val="none" w:sz="0" w:space="0" w:color="auto"/>
                    <w:right w:val="none" w:sz="0" w:space="0" w:color="auto"/>
                  </w:divBdr>
                  <w:divsChild>
                    <w:div w:id="17704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5974227">
      <w:bodyDiv w:val="1"/>
      <w:marLeft w:val="0"/>
      <w:marRight w:val="0"/>
      <w:marTop w:val="0"/>
      <w:marBottom w:val="0"/>
      <w:divBdr>
        <w:top w:val="none" w:sz="0" w:space="0" w:color="auto"/>
        <w:left w:val="none" w:sz="0" w:space="0" w:color="auto"/>
        <w:bottom w:val="none" w:sz="0" w:space="0" w:color="auto"/>
        <w:right w:val="none" w:sz="0" w:space="0" w:color="auto"/>
      </w:divBdr>
    </w:div>
    <w:div w:id="469594725">
      <w:bodyDiv w:val="1"/>
      <w:marLeft w:val="0"/>
      <w:marRight w:val="0"/>
      <w:marTop w:val="0"/>
      <w:marBottom w:val="0"/>
      <w:divBdr>
        <w:top w:val="none" w:sz="0" w:space="0" w:color="auto"/>
        <w:left w:val="none" w:sz="0" w:space="0" w:color="auto"/>
        <w:bottom w:val="none" w:sz="0" w:space="0" w:color="auto"/>
        <w:right w:val="none" w:sz="0" w:space="0" w:color="auto"/>
      </w:divBdr>
    </w:div>
    <w:div w:id="471674103">
      <w:bodyDiv w:val="1"/>
      <w:marLeft w:val="0"/>
      <w:marRight w:val="0"/>
      <w:marTop w:val="0"/>
      <w:marBottom w:val="0"/>
      <w:divBdr>
        <w:top w:val="none" w:sz="0" w:space="0" w:color="auto"/>
        <w:left w:val="none" w:sz="0" w:space="0" w:color="auto"/>
        <w:bottom w:val="none" w:sz="0" w:space="0" w:color="auto"/>
        <w:right w:val="none" w:sz="0" w:space="0" w:color="auto"/>
      </w:divBdr>
    </w:div>
    <w:div w:id="486243413">
      <w:bodyDiv w:val="1"/>
      <w:marLeft w:val="0"/>
      <w:marRight w:val="0"/>
      <w:marTop w:val="0"/>
      <w:marBottom w:val="0"/>
      <w:divBdr>
        <w:top w:val="none" w:sz="0" w:space="0" w:color="auto"/>
        <w:left w:val="none" w:sz="0" w:space="0" w:color="auto"/>
        <w:bottom w:val="none" w:sz="0" w:space="0" w:color="auto"/>
        <w:right w:val="none" w:sz="0" w:space="0" w:color="auto"/>
      </w:divBdr>
      <w:divsChild>
        <w:div w:id="69888101">
          <w:marLeft w:val="0"/>
          <w:marRight w:val="0"/>
          <w:marTop w:val="0"/>
          <w:marBottom w:val="0"/>
          <w:divBdr>
            <w:top w:val="none" w:sz="0" w:space="0" w:color="auto"/>
            <w:left w:val="none" w:sz="0" w:space="0" w:color="auto"/>
            <w:bottom w:val="none" w:sz="0" w:space="0" w:color="auto"/>
            <w:right w:val="none" w:sz="0" w:space="0" w:color="auto"/>
          </w:divBdr>
          <w:divsChild>
            <w:div w:id="1252006834">
              <w:marLeft w:val="0"/>
              <w:marRight w:val="0"/>
              <w:marTop w:val="0"/>
              <w:marBottom w:val="0"/>
              <w:divBdr>
                <w:top w:val="none" w:sz="0" w:space="0" w:color="auto"/>
                <w:left w:val="none" w:sz="0" w:space="0" w:color="auto"/>
                <w:bottom w:val="none" w:sz="0" w:space="0" w:color="auto"/>
                <w:right w:val="none" w:sz="0" w:space="0" w:color="auto"/>
              </w:divBdr>
              <w:divsChild>
                <w:div w:id="1789739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22696">
      <w:bodyDiv w:val="1"/>
      <w:marLeft w:val="0"/>
      <w:marRight w:val="0"/>
      <w:marTop w:val="0"/>
      <w:marBottom w:val="0"/>
      <w:divBdr>
        <w:top w:val="none" w:sz="0" w:space="0" w:color="auto"/>
        <w:left w:val="none" w:sz="0" w:space="0" w:color="auto"/>
        <w:bottom w:val="none" w:sz="0" w:space="0" w:color="auto"/>
        <w:right w:val="none" w:sz="0" w:space="0" w:color="auto"/>
      </w:divBdr>
      <w:divsChild>
        <w:div w:id="2139100355">
          <w:marLeft w:val="0"/>
          <w:marRight w:val="0"/>
          <w:marTop w:val="0"/>
          <w:marBottom w:val="0"/>
          <w:divBdr>
            <w:top w:val="none" w:sz="0" w:space="0" w:color="auto"/>
            <w:left w:val="none" w:sz="0" w:space="0" w:color="auto"/>
            <w:bottom w:val="none" w:sz="0" w:space="0" w:color="auto"/>
            <w:right w:val="none" w:sz="0" w:space="0" w:color="auto"/>
          </w:divBdr>
          <w:divsChild>
            <w:div w:id="1623877936">
              <w:marLeft w:val="0"/>
              <w:marRight w:val="0"/>
              <w:marTop w:val="0"/>
              <w:marBottom w:val="0"/>
              <w:divBdr>
                <w:top w:val="none" w:sz="0" w:space="0" w:color="auto"/>
                <w:left w:val="none" w:sz="0" w:space="0" w:color="auto"/>
                <w:bottom w:val="none" w:sz="0" w:space="0" w:color="auto"/>
                <w:right w:val="none" w:sz="0" w:space="0" w:color="auto"/>
              </w:divBdr>
              <w:divsChild>
                <w:div w:id="161475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322978">
      <w:bodyDiv w:val="1"/>
      <w:marLeft w:val="0"/>
      <w:marRight w:val="0"/>
      <w:marTop w:val="0"/>
      <w:marBottom w:val="0"/>
      <w:divBdr>
        <w:top w:val="none" w:sz="0" w:space="0" w:color="auto"/>
        <w:left w:val="none" w:sz="0" w:space="0" w:color="auto"/>
        <w:bottom w:val="none" w:sz="0" w:space="0" w:color="auto"/>
        <w:right w:val="none" w:sz="0" w:space="0" w:color="auto"/>
      </w:divBdr>
    </w:div>
    <w:div w:id="503934014">
      <w:bodyDiv w:val="1"/>
      <w:marLeft w:val="0"/>
      <w:marRight w:val="0"/>
      <w:marTop w:val="0"/>
      <w:marBottom w:val="0"/>
      <w:divBdr>
        <w:top w:val="none" w:sz="0" w:space="0" w:color="auto"/>
        <w:left w:val="none" w:sz="0" w:space="0" w:color="auto"/>
        <w:bottom w:val="none" w:sz="0" w:space="0" w:color="auto"/>
        <w:right w:val="none" w:sz="0" w:space="0" w:color="auto"/>
      </w:divBdr>
      <w:divsChild>
        <w:div w:id="1920750739">
          <w:marLeft w:val="0"/>
          <w:marRight w:val="0"/>
          <w:marTop w:val="0"/>
          <w:marBottom w:val="0"/>
          <w:divBdr>
            <w:top w:val="none" w:sz="0" w:space="0" w:color="auto"/>
            <w:left w:val="none" w:sz="0" w:space="0" w:color="auto"/>
            <w:bottom w:val="none" w:sz="0" w:space="0" w:color="auto"/>
            <w:right w:val="none" w:sz="0" w:space="0" w:color="auto"/>
          </w:divBdr>
          <w:divsChild>
            <w:div w:id="475415116">
              <w:marLeft w:val="0"/>
              <w:marRight w:val="0"/>
              <w:marTop w:val="0"/>
              <w:marBottom w:val="0"/>
              <w:divBdr>
                <w:top w:val="none" w:sz="0" w:space="0" w:color="auto"/>
                <w:left w:val="none" w:sz="0" w:space="0" w:color="auto"/>
                <w:bottom w:val="none" w:sz="0" w:space="0" w:color="auto"/>
                <w:right w:val="none" w:sz="0" w:space="0" w:color="auto"/>
              </w:divBdr>
              <w:divsChild>
                <w:div w:id="123176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151784">
      <w:bodyDiv w:val="1"/>
      <w:marLeft w:val="0"/>
      <w:marRight w:val="0"/>
      <w:marTop w:val="0"/>
      <w:marBottom w:val="0"/>
      <w:divBdr>
        <w:top w:val="none" w:sz="0" w:space="0" w:color="auto"/>
        <w:left w:val="none" w:sz="0" w:space="0" w:color="auto"/>
        <w:bottom w:val="none" w:sz="0" w:space="0" w:color="auto"/>
        <w:right w:val="none" w:sz="0" w:space="0" w:color="auto"/>
      </w:divBdr>
    </w:div>
    <w:div w:id="521818179">
      <w:bodyDiv w:val="1"/>
      <w:marLeft w:val="0"/>
      <w:marRight w:val="0"/>
      <w:marTop w:val="0"/>
      <w:marBottom w:val="0"/>
      <w:divBdr>
        <w:top w:val="none" w:sz="0" w:space="0" w:color="auto"/>
        <w:left w:val="none" w:sz="0" w:space="0" w:color="auto"/>
        <w:bottom w:val="none" w:sz="0" w:space="0" w:color="auto"/>
        <w:right w:val="none" w:sz="0" w:space="0" w:color="auto"/>
      </w:divBdr>
      <w:divsChild>
        <w:div w:id="690037199">
          <w:marLeft w:val="0"/>
          <w:marRight w:val="0"/>
          <w:marTop w:val="0"/>
          <w:marBottom w:val="0"/>
          <w:divBdr>
            <w:top w:val="none" w:sz="0" w:space="0" w:color="auto"/>
            <w:left w:val="none" w:sz="0" w:space="0" w:color="auto"/>
            <w:bottom w:val="none" w:sz="0" w:space="0" w:color="auto"/>
            <w:right w:val="none" w:sz="0" w:space="0" w:color="auto"/>
          </w:divBdr>
          <w:divsChild>
            <w:div w:id="833646978">
              <w:marLeft w:val="0"/>
              <w:marRight w:val="0"/>
              <w:marTop w:val="0"/>
              <w:marBottom w:val="0"/>
              <w:divBdr>
                <w:top w:val="none" w:sz="0" w:space="0" w:color="auto"/>
                <w:left w:val="none" w:sz="0" w:space="0" w:color="auto"/>
                <w:bottom w:val="none" w:sz="0" w:space="0" w:color="auto"/>
                <w:right w:val="none" w:sz="0" w:space="0" w:color="auto"/>
              </w:divBdr>
              <w:divsChild>
                <w:div w:id="387345944">
                  <w:marLeft w:val="0"/>
                  <w:marRight w:val="0"/>
                  <w:marTop w:val="0"/>
                  <w:marBottom w:val="0"/>
                  <w:divBdr>
                    <w:top w:val="none" w:sz="0" w:space="0" w:color="auto"/>
                    <w:left w:val="none" w:sz="0" w:space="0" w:color="auto"/>
                    <w:bottom w:val="none" w:sz="0" w:space="0" w:color="auto"/>
                    <w:right w:val="none" w:sz="0" w:space="0" w:color="auto"/>
                  </w:divBdr>
                  <w:divsChild>
                    <w:div w:id="378092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9954803">
      <w:bodyDiv w:val="1"/>
      <w:marLeft w:val="0"/>
      <w:marRight w:val="0"/>
      <w:marTop w:val="0"/>
      <w:marBottom w:val="0"/>
      <w:divBdr>
        <w:top w:val="none" w:sz="0" w:space="0" w:color="auto"/>
        <w:left w:val="none" w:sz="0" w:space="0" w:color="auto"/>
        <w:bottom w:val="none" w:sz="0" w:space="0" w:color="auto"/>
        <w:right w:val="none" w:sz="0" w:space="0" w:color="auto"/>
      </w:divBdr>
      <w:divsChild>
        <w:div w:id="124585338">
          <w:marLeft w:val="0"/>
          <w:marRight w:val="0"/>
          <w:marTop w:val="0"/>
          <w:marBottom w:val="0"/>
          <w:divBdr>
            <w:top w:val="none" w:sz="0" w:space="0" w:color="auto"/>
            <w:left w:val="none" w:sz="0" w:space="0" w:color="auto"/>
            <w:bottom w:val="none" w:sz="0" w:space="0" w:color="auto"/>
            <w:right w:val="none" w:sz="0" w:space="0" w:color="auto"/>
          </w:divBdr>
          <w:divsChild>
            <w:div w:id="619721321">
              <w:marLeft w:val="0"/>
              <w:marRight w:val="0"/>
              <w:marTop w:val="0"/>
              <w:marBottom w:val="0"/>
              <w:divBdr>
                <w:top w:val="none" w:sz="0" w:space="0" w:color="auto"/>
                <w:left w:val="none" w:sz="0" w:space="0" w:color="auto"/>
                <w:bottom w:val="none" w:sz="0" w:space="0" w:color="auto"/>
                <w:right w:val="none" w:sz="0" w:space="0" w:color="auto"/>
              </w:divBdr>
              <w:divsChild>
                <w:div w:id="138204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186946">
      <w:bodyDiv w:val="1"/>
      <w:marLeft w:val="0"/>
      <w:marRight w:val="0"/>
      <w:marTop w:val="0"/>
      <w:marBottom w:val="0"/>
      <w:divBdr>
        <w:top w:val="none" w:sz="0" w:space="0" w:color="auto"/>
        <w:left w:val="none" w:sz="0" w:space="0" w:color="auto"/>
        <w:bottom w:val="none" w:sz="0" w:space="0" w:color="auto"/>
        <w:right w:val="none" w:sz="0" w:space="0" w:color="auto"/>
      </w:divBdr>
      <w:divsChild>
        <w:div w:id="391582358">
          <w:marLeft w:val="0"/>
          <w:marRight w:val="0"/>
          <w:marTop w:val="0"/>
          <w:marBottom w:val="0"/>
          <w:divBdr>
            <w:top w:val="none" w:sz="0" w:space="0" w:color="auto"/>
            <w:left w:val="none" w:sz="0" w:space="0" w:color="auto"/>
            <w:bottom w:val="none" w:sz="0" w:space="0" w:color="auto"/>
            <w:right w:val="none" w:sz="0" w:space="0" w:color="auto"/>
          </w:divBdr>
          <w:divsChild>
            <w:div w:id="193662771">
              <w:marLeft w:val="0"/>
              <w:marRight w:val="0"/>
              <w:marTop w:val="0"/>
              <w:marBottom w:val="0"/>
              <w:divBdr>
                <w:top w:val="none" w:sz="0" w:space="0" w:color="auto"/>
                <w:left w:val="none" w:sz="0" w:space="0" w:color="auto"/>
                <w:bottom w:val="none" w:sz="0" w:space="0" w:color="auto"/>
                <w:right w:val="none" w:sz="0" w:space="0" w:color="auto"/>
              </w:divBdr>
              <w:divsChild>
                <w:div w:id="956375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574976">
      <w:bodyDiv w:val="1"/>
      <w:marLeft w:val="0"/>
      <w:marRight w:val="0"/>
      <w:marTop w:val="0"/>
      <w:marBottom w:val="0"/>
      <w:divBdr>
        <w:top w:val="none" w:sz="0" w:space="0" w:color="auto"/>
        <w:left w:val="none" w:sz="0" w:space="0" w:color="auto"/>
        <w:bottom w:val="none" w:sz="0" w:space="0" w:color="auto"/>
        <w:right w:val="none" w:sz="0" w:space="0" w:color="auto"/>
      </w:divBdr>
      <w:divsChild>
        <w:div w:id="976299428">
          <w:marLeft w:val="0"/>
          <w:marRight w:val="0"/>
          <w:marTop w:val="0"/>
          <w:marBottom w:val="0"/>
          <w:divBdr>
            <w:top w:val="none" w:sz="0" w:space="0" w:color="auto"/>
            <w:left w:val="none" w:sz="0" w:space="0" w:color="auto"/>
            <w:bottom w:val="none" w:sz="0" w:space="0" w:color="auto"/>
            <w:right w:val="none" w:sz="0" w:space="0" w:color="auto"/>
          </w:divBdr>
          <w:divsChild>
            <w:div w:id="1058745479">
              <w:marLeft w:val="0"/>
              <w:marRight w:val="0"/>
              <w:marTop w:val="0"/>
              <w:marBottom w:val="0"/>
              <w:divBdr>
                <w:top w:val="none" w:sz="0" w:space="0" w:color="auto"/>
                <w:left w:val="none" w:sz="0" w:space="0" w:color="auto"/>
                <w:bottom w:val="none" w:sz="0" w:space="0" w:color="auto"/>
                <w:right w:val="none" w:sz="0" w:space="0" w:color="auto"/>
              </w:divBdr>
              <w:divsChild>
                <w:div w:id="1023366675">
                  <w:marLeft w:val="0"/>
                  <w:marRight w:val="0"/>
                  <w:marTop w:val="0"/>
                  <w:marBottom w:val="0"/>
                  <w:divBdr>
                    <w:top w:val="none" w:sz="0" w:space="0" w:color="auto"/>
                    <w:left w:val="none" w:sz="0" w:space="0" w:color="auto"/>
                    <w:bottom w:val="none" w:sz="0" w:space="0" w:color="auto"/>
                    <w:right w:val="none" w:sz="0" w:space="0" w:color="auto"/>
                  </w:divBdr>
                  <w:divsChild>
                    <w:div w:id="2058821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981552">
      <w:bodyDiv w:val="1"/>
      <w:marLeft w:val="0"/>
      <w:marRight w:val="0"/>
      <w:marTop w:val="0"/>
      <w:marBottom w:val="0"/>
      <w:divBdr>
        <w:top w:val="none" w:sz="0" w:space="0" w:color="auto"/>
        <w:left w:val="none" w:sz="0" w:space="0" w:color="auto"/>
        <w:bottom w:val="none" w:sz="0" w:space="0" w:color="auto"/>
        <w:right w:val="none" w:sz="0" w:space="0" w:color="auto"/>
      </w:divBdr>
    </w:div>
    <w:div w:id="543177832">
      <w:bodyDiv w:val="1"/>
      <w:marLeft w:val="0"/>
      <w:marRight w:val="0"/>
      <w:marTop w:val="0"/>
      <w:marBottom w:val="0"/>
      <w:divBdr>
        <w:top w:val="none" w:sz="0" w:space="0" w:color="auto"/>
        <w:left w:val="none" w:sz="0" w:space="0" w:color="auto"/>
        <w:bottom w:val="none" w:sz="0" w:space="0" w:color="auto"/>
        <w:right w:val="none" w:sz="0" w:space="0" w:color="auto"/>
      </w:divBdr>
      <w:divsChild>
        <w:div w:id="1663854110">
          <w:marLeft w:val="0"/>
          <w:marRight w:val="0"/>
          <w:marTop w:val="0"/>
          <w:marBottom w:val="0"/>
          <w:divBdr>
            <w:top w:val="none" w:sz="0" w:space="0" w:color="auto"/>
            <w:left w:val="none" w:sz="0" w:space="0" w:color="auto"/>
            <w:bottom w:val="none" w:sz="0" w:space="0" w:color="auto"/>
            <w:right w:val="none" w:sz="0" w:space="0" w:color="auto"/>
          </w:divBdr>
          <w:divsChild>
            <w:div w:id="1126047368">
              <w:marLeft w:val="0"/>
              <w:marRight w:val="0"/>
              <w:marTop w:val="0"/>
              <w:marBottom w:val="0"/>
              <w:divBdr>
                <w:top w:val="none" w:sz="0" w:space="0" w:color="auto"/>
                <w:left w:val="none" w:sz="0" w:space="0" w:color="auto"/>
                <w:bottom w:val="none" w:sz="0" w:space="0" w:color="auto"/>
                <w:right w:val="none" w:sz="0" w:space="0" w:color="auto"/>
              </w:divBdr>
              <w:divsChild>
                <w:div w:id="1651129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45448">
      <w:bodyDiv w:val="1"/>
      <w:marLeft w:val="0"/>
      <w:marRight w:val="0"/>
      <w:marTop w:val="0"/>
      <w:marBottom w:val="0"/>
      <w:divBdr>
        <w:top w:val="none" w:sz="0" w:space="0" w:color="auto"/>
        <w:left w:val="none" w:sz="0" w:space="0" w:color="auto"/>
        <w:bottom w:val="none" w:sz="0" w:space="0" w:color="auto"/>
        <w:right w:val="none" w:sz="0" w:space="0" w:color="auto"/>
      </w:divBdr>
    </w:div>
    <w:div w:id="548303946">
      <w:bodyDiv w:val="1"/>
      <w:marLeft w:val="0"/>
      <w:marRight w:val="0"/>
      <w:marTop w:val="0"/>
      <w:marBottom w:val="0"/>
      <w:divBdr>
        <w:top w:val="none" w:sz="0" w:space="0" w:color="auto"/>
        <w:left w:val="none" w:sz="0" w:space="0" w:color="auto"/>
        <w:bottom w:val="none" w:sz="0" w:space="0" w:color="auto"/>
        <w:right w:val="none" w:sz="0" w:space="0" w:color="auto"/>
      </w:divBdr>
    </w:div>
    <w:div w:id="548303994">
      <w:bodyDiv w:val="1"/>
      <w:marLeft w:val="0"/>
      <w:marRight w:val="0"/>
      <w:marTop w:val="0"/>
      <w:marBottom w:val="0"/>
      <w:divBdr>
        <w:top w:val="none" w:sz="0" w:space="0" w:color="auto"/>
        <w:left w:val="none" w:sz="0" w:space="0" w:color="auto"/>
        <w:bottom w:val="none" w:sz="0" w:space="0" w:color="auto"/>
        <w:right w:val="none" w:sz="0" w:space="0" w:color="auto"/>
      </w:divBdr>
    </w:div>
    <w:div w:id="553345841">
      <w:bodyDiv w:val="1"/>
      <w:marLeft w:val="0"/>
      <w:marRight w:val="0"/>
      <w:marTop w:val="0"/>
      <w:marBottom w:val="0"/>
      <w:divBdr>
        <w:top w:val="none" w:sz="0" w:space="0" w:color="auto"/>
        <w:left w:val="none" w:sz="0" w:space="0" w:color="auto"/>
        <w:bottom w:val="none" w:sz="0" w:space="0" w:color="auto"/>
        <w:right w:val="none" w:sz="0" w:space="0" w:color="auto"/>
      </w:divBdr>
    </w:div>
    <w:div w:id="555044063">
      <w:bodyDiv w:val="1"/>
      <w:marLeft w:val="0"/>
      <w:marRight w:val="0"/>
      <w:marTop w:val="0"/>
      <w:marBottom w:val="0"/>
      <w:divBdr>
        <w:top w:val="none" w:sz="0" w:space="0" w:color="auto"/>
        <w:left w:val="none" w:sz="0" w:space="0" w:color="auto"/>
        <w:bottom w:val="none" w:sz="0" w:space="0" w:color="auto"/>
        <w:right w:val="none" w:sz="0" w:space="0" w:color="auto"/>
      </w:divBdr>
    </w:div>
    <w:div w:id="558517136">
      <w:bodyDiv w:val="1"/>
      <w:marLeft w:val="0"/>
      <w:marRight w:val="0"/>
      <w:marTop w:val="0"/>
      <w:marBottom w:val="0"/>
      <w:divBdr>
        <w:top w:val="none" w:sz="0" w:space="0" w:color="auto"/>
        <w:left w:val="none" w:sz="0" w:space="0" w:color="auto"/>
        <w:bottom w:val="none" w:sz="0" w:space="0" w:color="auto"/>
        <w:right w:val="none" w:sz="0" w:space="0" w:color="auto"/>
      </w:divBdr>
    </w:div>
    <w:div w:id="562760300">
      <w:bodyDiv w:val="1"/>
      <w:marLeft w:val="0"/>
      <w:marRight w:val="0"/>
      <w:marTop w:val="0"/>
      <w:marBottom w:val="0"/>
      <w:divBdr>
        <w:top w:val="none" w:sz="0" w:space="0" w:color="auto"/>
        <w:left w:val="none" w:sz="0" w:space="0" w:color="auto"/>
        <w:bottom w:val="none" w:sz="0" w:space="0" w:color="auto"/>
        <w:right w:val="none" w:sz="0" w:space="0" w:color="auto"/>
      </w:divBdr>
      <w:divsChild>
        <w:div w:id="1033071377">
          <w:marLeft w:val="0"/>
          <w:marRight w:val="0"/>
          <w:marTop w:val="0"/>
          <w:marBottom w:val="0"/>
          <w:divBdr>
            <w:top w:val="none" w:sz="0" w:space="0" w:color="auto"/>
            <w:left w:val="none" w:sz="0" w:space="0" w:color="auto"/>
            <w:bottom w:val="none" w:sz="0" w:space="0" w:color="auto"/>
            <w:right w:val="none" w:sz="0" w:space="0" w:color="auto"/>
          </w:divBdr>
          <w:divsChild>
            <w:div w:id="510724435">
              <w:marLeft w:val="0"/>
              <w:marRight w:val="0"/>
              <w:marTop w:val="0"/>
              <w:marBottom w:val="0"/>
              <w:divBdr>
                <w:top w:val="none" w:sz="0" w:space="0" w:color="auto"/>
                <w:left w:val="none" w:sz="0" w:space="0" w:color="auto"/>
                <w:bottom w:val="none" w:sz="0" w:space="0" w:color="auto"/>
                <w:right w:val="none" w:sz="0" w:space="0" w:color="auto"/>
              </w:divBdr>
              <w:divsChild>
                <w:div w:id="1408190346">
                  <w:marLeft w:val="0"/>
                  <w:marRight w:val="0"/>
                  <w:marTop w:val="0"/>
                  <w:marBottom w:val="0"/>
                  <w:divBdr>
                    <w:top w:val="none" w:sz="0" w:space="0" w:color="auto"/>
                    <w:left w:val="none" w:sz="0" w:space="0" w:color="auto"/>
                    <w:bottom w:val="none" w:sz="0" w:space="0" w:color="auto"/>
                    <w:right w:val="none" w:sz="0" w:space="0" w:color="auto"/>
                  </w:divBdr>
                  <w:divsChild>
                    <w:div w:id="818157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103281">
      <w:bodyDiv w:val="1"/>
      <w:marLeft w:val="0"/>
      <w:marRight w:val="0"/>
      <w:marTop w:val="0"/>
      <w:marBottom w:val="0"/>
      <w:divBdr>
        <w:top w:val="none" w:sz="0" w:space="0" w:color="auto"/>
        <w:left w:val="none" w:sz="0" w:space="0" w:color="auto"/>
        <w:bottom w:val="none" w:sz="0" w:space="0" w:color="auto"/>
        <w:right w:val="none" w:sz="0" w:space="0" w:color="auto"/>
      </w:divBdr>
    </w:div>
    <w:div w:id="566956499">
      <w:bodyDiv w:val="1"/>
      <w:marLeft w:val="0"/>
      <w:marRight w:val="0"/>
      <w:marTop w:val="0"/>
      <w:marBottom w:val="0"/>
      <w:divBdr>
        <w:top w:val="none" w:sz="0" w:space="0" w:color="auto"/>
        <w:left w:val="none" w:sz="0" w:space="0" w:color="auto"/>
        <w:bottom w:val="none" w:sz="0" w:space="0" w:color="auto"/>
        <w:right w:val="none" w:sz="0" w:space="0" w:color="auto"/>
      </w:divBdr>
    </w:div>
    <w:div w:id="572542607">
      <w:bodyDiv w:val="1"/>
      <w:marLeft w:val="0"/>
      <w:marRight w:val="0"/>
      <w:marTop w:val="0"/>
      <w:marBottom w:val="0"/>
      <w:divBdr>
        <w:top w:val="none" w:sz="0" w:space="0" w:color="auto"/>
        <w:left w:val="none" w:sz="0" w:space="0" w:color="auto"/>
        <w:bottom w:val="none" w:sz="0" w:space="0" w:color="auto"/>
        <w:right w:val="none" w:sz="0" w:space="0" w:color="auto"/>
      </w:divBdr>
    </w:div>
    <w:div w:id="575357543">
      <w:bodyDiv w:val="1"/>
      <w:marLeft w:val="0"/>
      <w:marRight w:val="0"/>
      <w:marTop w:val="0"/>
      <w:marBottom w:val="0"/>
      <w:divBdr>
        <w:top w:val="none" w:sz="0" w:space="0" w:color="auto"/>
        <w:left w:val="none" w:sz="0" w:space="0" w:color="auto"/>
        <w:bottom w:val="none" w:sz="0" w:space="0" w:color="auto"/>
        <w:right w:val="none" w:sz="0" w:space="0" w:color="auto"/>
      </w:divBdr>
      <w:divsChild>
        <w:div w:id="1424449377">
          <w:marLeft w:val="0"/>
          <w:marRight w:val="0"/>
          <w:marTop w:val="0"/>
          <w:marBottom w:val="0"/>
          <w:divBdr>
            <w:top w:val="none" w:sz="0" w:space="0" w:color="auto"/>
            <w:left w:val="none" w:sz="0" w:space="0" w:color="auto"/>
            <w:bottom w:val="none" w:sz="0" w:space="0" w:color="auto"/>
            <w:right w:val="none" w:sz="0" w:space="0" w:color="auto"/>
          </w:divBdr>
        </w:div>
      </w:divsChild>
    </w:div>
    <w:div w:id="577903582">
      <w:bodyDiv w:val="1"/>
      <w:marLeft w:val="0"/>
      <w:marRight w:val="0"/>
      <w:marTop w:val="0"/>
      <w:marBottom w:val="0"/>
      <w:divBdr>
        <w:top w:val="none" w:sz="0" w:space="0" w:color="auto"/>
        <w:left w:val="none" w:sz="0" w:space="0" w:color="auto"/>
        <w:bottom w:val="none" w:sz="0" w:space="0" w:color="auto"/>
        <w:right w:val="none" w:sz="0" w:space="0" w:color="auto"/>
      </w:divBdr>
    </w:div>
    <w:div w:id="579872481">
      <w:bodyDiv w:val="1"/>
      <w:marLeft w:val="0"/>
      <w:marRight w:val="0"/>
      <w:marTop w:val="0"/>
      <w:marBottom w:val="0"/>
      <w:divBdr>
        <w:top w:val="none" w:sz="0" w:space="0" w:color="auto"/>
        <w:left w:val="none" w:sz="0" w:space="0" w:color="auto"/>
        <w:bottom w:val="none" w:sz="0" w:space="0" w:color="auto"/>
        <w:right w:val="none" w:sz="0" w:space="0" w:color="auto"/>
      </w:divBdr>
    </w:div>
    <w:div w:id="600990238">
      <w:bodyDiv w:val="1"/>
      <w:marLeft w:val="0"/>
      <w:marRight w:val="0"/>
      <w:marTop w:val="0"/>
      <w:marBottom w:val="0"/>
      <w:divBdr>
        <w:top w:val="none" w:sz="0" w:space="0" w:color="auto"/>
        <w:left w:val="none" w:sz="0" w:space="0" w:color="auto"/>
        <w:bottom w:val="none" w:sz="0" w:space="0" w:color="auto"/>
        <w:right w:val="none" w:sz="0" w:space="0" w:color="auto"/>
      </w:divBdr>
    </w:div>
    <w:div w:id="605770191">
      <w:bodyDiv w:val="1"/>
      <w:marLeft w:val="0"/>
      <w:marRight w:val="0"/>
      <w:marTop w:val="0"/>
      <w:marBottom w:val="0"/>
      <w:divBdr>
        <w:top w:val="none" w:sz="0" w:space="0" w:color="auto"/>
        <w:left w:val="none" w:sz="0" w:space="0" w:color="auto"/>
        <w:bottom w:val="none" w:sz="0" w:space="0" w:color="auto"/>
        <w:right w:val="none" w:sz="0" w:space="0" w:color="auto"/>
      </w:divBdr>
    </w:div>
    <w:div w:id="605890318">
      <w:bodyDiv w:val="1"/>
      <w:marLeft w:val="0"/>
      <w:marRight w:val="0"/>
      <w:marTop w:val="0"/>
      <w:marBottom w:val="0"/>
      <w:divBdr>
        <w:top w:val="none" w:sz="0" w:space="0" w:color="auto"/>
        <w:left w:val="none" w:sz="0" w:space="0" w:color="auto"/>
        <w:bottom w:val="none" w:sz="0" w:space="0" w:color="auto"/>
        <w:right w:val="none" w:sz="0" w:space="0" w:color="auto"/>
      </w:divBdr>
      <w:divsChild>
        <w:div w:id="1366633326">
          <w:marLeft w:val="0"/>
          <w:marRight w:val="0"/>
          <w:marTop w:val="0"/>
          <w:marBottom w:val="0"/>
          <w:divBdr>
            <w:top w:val="none" w:sz="0" w:space="0" w:color="auto"/>
            <w:left w:val="none" w:sz="0" w:space="0" w:color="auto"/>
            <w:bottom w:val="none" w:sz="0" w:space="0" w:color="auto"/>
            <w:right w:val="none" w:sz="0" w:space="0" w:color="auto"/>
          </w:divBdr>
          <w:divsChild>
            <w:div w:id="1075664000">
              <w:marLeft w:val="0"/>
              <w:marRight w:val="0"/>
              <w:marTop w:val="0"/>
              <w:marBottom w:val="0"/>
              <w:divBdr>
                <w:top w:val="none" w:sz="0" w:space="0" w:color="auto"/>
                <w:left w:val="none" w:sz="0" w:space="0" w:color="auto"/>
                <w:bottom w:val="none" w:sz="0" w:space="0" w:color="auto"/>
                <w:right w:val="none" w:sz="0" w:space="0" w:color="auto"/>
              </w:divBdr>
              <w:divsChild>
                <w:div w:id="72876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6354789">
      <w:bodyDiv w:val="1"/>
      <w:marLeft w:val="0"/>
      <w:marRight w:val="0"/>
      <w:marTop w:val="0"/>
      <w:marBottom w:val="0"/>
      <w:divBdr>
        <w:top w:val="none" w:sz="0" w:space="0" w:color="auto"/>
        <w:left w:val="none" w:sz="0" w:space="0" w:color="auto"/>
        <w:bottom w:val="none" w:sz="0" w:space="0" w:color="auto"/>
        <w:right w:val="none" w:sz="0" w:space="0" w:color="auto"/>
      </w:divBdr>
      <w:divsChild>
        <w:div w:id="415516694">
          <w:marLeft w:val="0"/>
          <w:marRight w:val="117"/>
          <w:marTop w:val="0"/>
          <w:marBottom w:val="600"/>
          <w:divBdr>
            <w:top w:val="none" w:sz="0" w:space="0" w:color="auto"/>
            <w:left w:val="none" w:sz="0" w:space="0" w:color="auto"/>
            <w:bottom w:val="none" w:sz="0" w:space="0" w:color="auto"/>
            <w:right w:val="none" w:sz="0" w:space="0" w:color="auto"/>
          </w:divBdr>
        </w:div>
      </w:divsChild>
    </w:div>
    <w:div w:id="615335500">
      <w:bodyDiv w:val="1"/>
      <w:marLeft w:val="0"/>
      <w:marRight w:val="0"/>
      <w:marTop w:val="0"/>
      <w:marBottom w:val="0"/>
      <w:divBdr>
        <w:top w:val="none" w:sz="0" w:space="0" w:color="auto"/>
        <w:left w:val="none" w:sz="0" w:space="0" w:color="auto"/>
        <w:bottom w:val="none" w:sz="0" w:space="0" w:color="auto"/>
        <w:right w:val="none" w:sz="0" w:space="0" w:color="auto"/>
      </w:divBdr>
      <w:divsChild>
        <w:div w:id="1305234098">
          <w:marLeft w:val="0"/>
          <w:marRight w:val="0"/>
          <w:marTop w:val="0"/>
          <w:marBottom w:val="0"/>
          <w:divBdr>
            <w:top w:val="none" w:sz="0" w:space="0" w:color="auto"/>
            <w:left w:val="none" w:sz="0" w:space="0" w:color="auto"/>
            <w:bottom w:val="none" w:sz="0" w:space="0" w:color="auto"/>
            <w:right w:val="none" w:sz="0" w:space="0" w:color="auto"/>
          </w:divBdr>
          <w:divsChild>
            <w:div w:id="555043704">
              <w:marLeft w:val="0"/>
              <w:marRight w:val="0"/>
              <w:marTop w:val="0"/>
              <w:marBottom w:val="0"/>
              <w:divBdr>
                <w:top w:val="none" w:sz="0" w:space="0" w:color="auto"/>
                <w:left w:val="none" w:sz="0" w:space="0" w:color="auto"/>
                <w:bottom w:val="none" w:sz="0" w:space="0" w:color="auto"/>
                <w:right w:val="none" w:sz="0" w:space="0" w:color="auto"/>
              </w:divBdr>
              <w:divsChild>
                <w:div w:id="61460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525914">
      <w:bodyDiv w:val="1"/>
      <w:marLeft w:val="0"/>
      <w:marRight w:val="0"/>
      <w:marTop w:val="0"/>
      <w:marBottom w:val="0"/>
      <w:divBdr>
        <w:top w:val="none" w:sz="0" w:space="0" w:color="auto"/>
        <w:left w:val="none" w:sz="0" w:space="0" w:color="auto"/>
        <w:bottom w:val="none" w:sz="0" w:space="0" w:color="auto"/>
        <w:right w:val="none" w:sz="0" w:space="0" w:color="auto"/>
      </w:divBdr>
      <w:divsChild>
        <w:div w:id="960451431">
          <w:marLeft w:val="0"/>
          <w:marRight w:val="0"/>
          <w:marTop w:val="0"/>
          <w:marBottom w:val="0"/>
          <w:divBdr>
            <w:top w:val="none" w:sz="0" w:space="0" w:color="auto"/>
            <w:left w:val="none" w:sz="0" w:space="0" w:color="auto"/>
            <w:bottom w:val="none" w:sz="0" w:space="0" w:color="auto"/>
            <w:right w:val="none" w:sz="0" w:space="0" w:color="auto"/>
          </w:divBdr>
          <w:divsChild>
            <w:div w:id="279381164">
              <w:marLeft w:val="0"/>
              <w:marRight w:val="0"/>
              <w:marTop w:val="0"/>
              <w:marBottom w:val="0"/>
              <w:divBdr>
                <w:top w:val="none" w:sz="0" w:space="0" w:color="auto"/>
                <w:left w:val="none" w:sz="0" w:space="0" w:color="auto"/>
                <w:bottom w:val="none" w:sz="0" w:space="0" w:color="auto"/>
                <w:right w:val="none" w:sz="0" w:space="0" w:color="auto"/>
              </w:divBdr>
              <w:divsChild>
                <w:div w:id="1967275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652674">
      <w:bodyDiv w:val="1"/>
      <w:marLeft w:val="0"/>
      <w:marRight w:val="0"/>
      <w:marTop w:val="0"/>
      <w:marBottom w:val="0"/>
      <w:divBdr>
        <w:top w:val="none" w:sz="0" w:space="0" w:color="auto"/>
        <w:left w:val="none" w:sz="0" w:space="0" w:color="auto"/>
        <w:bottom w:val="none" w:sz="0" w:space="0" w:color="auto"/>
        <w:right w:val="none" w:sz="0" w:space="0" w:color="auto"/>
      </w:divBdr>
      <w:divsChild>
        <w:div w:id="913665770">
          <w:marLeft w:val="0"/>
          <w:marRight w:val="0"/>
          <w:marTop w:val="0"/>
          <w:marBottom w:val="0"/>
          <w:divBdr>
            <w:top w:val="none" w:sz="0" w:space="0" w:color="auto"/>
            <w:left w:val="none" w:sz="0" w:space="0" w:color="auto"/>
            <w:bottom w:val="none" w:sz="0" w:space="0" w:color="auto"/>
            <w:right w:val="none" w:sz="0" w:space="0" w:color="auto"/>
          </w:divBdr>
          <w:divsChild>
            <w:div w:id="975181950">
              <w:marLeft w:val="0"/>
              <w:marRight w:val="0"/>
              <w:marTop w:val="0"/>
              <w:marBottom w:val="0"/>
              <w:divBdr>
                <w:top w:val="none" w:sz="0" w:space="0" w:color="auto"/>
                <w:left w:val="none" w:sz="0" w:space="0" w:color="auto"/>
                <w:bottom w:val="none" w:sz="0" w:space="0" w:color="auto"/>
                <w:right w:val="none" w:sz="0" w:space="0" w:color="auto"/>
              </w:divBdr>
              <w:divsChild>
                <w:div w:id="162453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0695227">
      <w:bodyDiv w:val="1"/>
      <w:marLeft w:val="0"/>
      <w:marRight w:val="0"/>
      <w:marTop w:val="0"/>
      <w:marBottom w:val="0"/>
      <w:divBdr>
        <w:top w:val="none" w:sz="0" w:space="0" w:color="auto"/>
        <w:left w:val="none" w:sz="0" w:space="0" w:color="auto"/>
        <w:bottom w:val="none" w:sz="0" w:space="0" w:color="auto"/>
        <w:right w:val="none" w:sz="0" w:space="0" w:color="auto"/>
      </w:divBdr>
    </w:div>
    <w:div w:id="642462598">
      <w:bodyDiv w:val="1"/>
      <w:marLeft w:val="0"/>
      <w:marRight w:val="0"/>
      <w:marTop w:val="0"/>
      <w:marBottom w:val="0"/>
      <w:divBdr>
        <w:top w:val="none" w:sz="0" w:space="0" w:color="auto"/>
        <w:left w:val="none" w:sz="0" w:space="0" w:color="auto"/>
        <w:bottom w:val="none" w:sz="0" w:space="0" w:color="auto"/>
        <w:right w:val="none" w:sz="0" w:space="0" w:color="auto"/>
      </w:divBdr>
      <w:divsChild>
        <w:div w:id="1157917374">
          <w:marLeft w:val="0"/>
          <w:marRight w:val="0"/>
          <w:marTop w:val="0"/>
          <w:marBottom w:val="0"/>
          <w:divBdr>
            <w:top w:val="none" w:sz="0" w:space="0" w:color="auto"/>
            <w:left w:val="none" w:sz="0" w:space="0" w:color="auto"/>
            <w:bottom w:val="none" w:sz="0" w:space="0" w:color="auto"/>
            <w:right w:val="none" w:sz="0" w:space="0" w:color="auto"/>
          </w:divBdr>
          <w:divsChild>
            <w:div w:id="1167013960">
              <w:marLeft w:val="0"/>
              <w:marRight w:val="0"/>
              <w:marTop w:val="0"/>
              <w:marBottom w:val="0"/>
              <w:divBdr>
                <w:top w:val="none" w:sz="0" w:space="0" w:color="auto"/>
                <w:left w:val="none" w:sz="0" w:space="0" w:color="auto"/>
                <w:bottom w:val="none" w:sz="0" w:space="0" w:color="auto"/>
                <w:right w:val="none" w:sz="0" w:space="0" w:color="auto"/>
              </w:divBdr>
              <w:divsChild>
                <w:div w:id="2001688560">
                  <w:marLeft w:val="0"/>
                  <w:marRight w:val="0"/>
                  <w:marTop w:val="0"/>
                  <w:marBottom w:val="0"/>
                  <w:divBdr>
                    <w:top w:val="none" w:sz="0" w:space="0" w:color="auto"/>
                    <w:left w:val="none" w:sz="0" w:space="0" w:color="auto"/>
                    <w:bottom w:val="none" w:sz="0" w:space="0" w:color="auto"/>
                    <w:right w:val="none" w:sz="0" w:space="0" w:color="auto"/>
                  </w:divBdr>
                  <w:divsChild>
                    <w:div w:id="113648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2664222">
      <w:bodyDiv w:val="1"/>
      <w:marLeft w:val="0"/>
      <w:marRight w:val="0"/>
      <w:marTop w:val="0"/>
      <w:marBottom w:val="0"/>
      <w:divBdr>
        <w:top w:val="none" w:sz="0" w:space="0" w:color="auto"/>
        <w:left w:val="none" w:sz="0" w:space="0" w:color="auto"/>
        <w:bottom w:val="none" w:sz="0" w:space="0" w:color="auto"/>
        <w:right w:val="none" w:sz="0" w:space="0" w:color="auto"/>
      </w:divBdr>
      <w:divsChild>
        <w:div w:id="666858031">
          <w:marLeft w:val="0"/>
          <w:marRight w:val="0"/>
          <w:marTop w:val="0"/>
          <w:marBottom w:val="0"/>
          <w:divBdr>
            <w:top w:val="none" w:sz="0" w:space="0" w:color="auto"/>
            <w:left w:val="none" w:sz="0" w:space="0" w:color="auto"/>
            <w:bottom w:val="none" w:sz="0" w:space="0" w:color="auto"/>
            <w:right w:val="none" w:sz="0" w:space="0" w:color="auto"/>
          </w:divBdr>
          <w:divsChild>
            <w:div w:id="1216939123">
              <w:marLeft w:val="0"/>
              <w:marRight w:val="0"/>
              <w:marTop w:val="0"/>
              <w:marBottom w:val="0"/>
              <w:divBdr>
                <w:top w:val="none" w:sz="0" w:space="0" w:color="auto"/>
                <w:left w:val="none" w:sz="0" w:space="0" w:color="auto"/>
                <w:bottom w:val="none" w:sz="0" w:space="0" w:color="auto"/>
                <w:right w:val="none" w:sz="0" w:space="0" w:color="auto"/>
              </w:divBdr>
              <w:divsChild>
                <w:div w:id="1451168721">
                  <w:marLeft w:val="0"/>
                  <w:marRight w:val="0"/>
                  <w:marTop w:val="0"/>
                  <w:marBottom w:val="0"/>
                  <w:divBdr>
                    <w:top w:val="none" w:sz="0" w:space="0" w:color="auto"/>
                    <w:left w:val="none" w:sz="0" w:space="0" w:color="auto"/>
                    <w:bottom w:val="none" w:sz="0" w:space="0" w:color="auto"/>
                    <w:right w:val="none" w:sz="0" w:space="0" w:color="auto"/>
                  </w:divBdr>
                  <w:divsChild>
                    <w:div w:id="137766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238514">
      <w:bodyDiv w:val="1"/>
      <w:marLeft w:val="0"/>
      <w:marRight w:val="0"/>
      <w:marTop w:val="0"/>
      <w:marBottom w:val="0"/>
      <w:divBdr>
        <w:top w:val="none" w:sz="0" w:space="0" w:color="auto"/>
        <w:left w:val="none" w:sz="0" w:space="0" w:color="auto"/>
        <w:bottom w:val="none" w:sz="0" w:space="0" w:color="auto"/>
        <w:right w:val="none" w:sz="0" w:space="0" w:color="auto"/>
      </w:divBdr>
      <w:divsChild>
        <w:div w:id="1240090883">
          <w:marLeft w:val="0"/>
          <w:marRight w:val="0"/>
          <w:marTop w:val="0"/>
          <w:marBottom w:val="0"/>
          <w:divBdr>
            <w:top w:val="none" w:sz="0" w:space="0" w:color="auto"/>
            <w:left w:val="none" w:sz="0" w:space="0" w:color="auto"/>
            <w:bottom w:val="none" w:sz="0" w:space="0" w:color="auto"/>
            <w:right w:val="none" w:sz="0" w:space="0" w:color="auto"/>
          </w:divBdr>
          <w:divsChild>
            <w:div w:id="349067829">
              <w:marLeft w:val="0"/>
              <w:marRight w:val="0"/>
              <w:marTop w:val="0"/>
              <w:marBottom w:val="0"/>
              <w:divBdr>
                <w:top w:val="none" w:sz="0" w:space="0" w:color="auto"/>
                <w:left w:val="none" w:sz="0" w:space="0" w:color="auto"/>
                <w:bottom w:val="none" w:sz="0" w:space="0" w:color="auto"/>
                <w:right w:val="none" w:sz="0" w:space="0" w:color="auto"/>
              </w:divBdr>
              <w:divsChild>
                <w:div w:id="457377256">
                  <w:marLeft w:val="0"/>
                  <w:marRight w:val="0"/>
                  <w:marTop w:val="0"/>
                  <w:marBottom w:val="0"/>
                  <w:divBdr>
                    <w:top w:val="none" w:sz="0" w:space="0" w:color="auto"/>
                    <w:left w:val="none" w:sz="0" w:space="0" w:color="auto"/>
                    <w:bottom w:val="none" w:sz="0" w:space="0" w:color="auto"/>
                    <w:right w:val="none" w:sz="0" w:space="0" w:color="auto"/>
                  </w:divBdr>
                  <w:divsChild>
                    <w:div w:id="113567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626026">
      <w:bodyDiv w:val="1"/>
      <w:marLeft w:val="0"/>
      <w:marRight w:val="0"/>
      <w:marTop w:val="0"/>
      <w:marBottom w:val="0"/>
      <w:divBdr>
        <w:top w:val="none" w:sz="0" w:space="0" w:color="auto"/>
        <w:left w:val="none" w:sz="0" w:space="0" w:color="auto"/>
        <w:bottom w:val="none" w:sz="0" w:space="0" w:color="auto"/>
        <w:right w:val="none" w:sz="0" w:space="0" w:color="auto"/>
      </w:divBdr>
      <w:divsChild>
        <w:div w:id="1335454999">
          <w:marLeft w:val="0"/>
          <w:marRight w:val="0"/>
          <w:marTop w:val="0"/>
          <w:marBottom w:val="0"/>
          <w:divBdr>
            <w:top w:val="none" w:sz="0" w:space="0" w:color="auto"/>
            <w:left w:val="none" w:sz="0" w:space="0" w:color="auto"/>
            <w:bottom w:val="none" w:sz="0" w:space="0" w:color="auto"/>
            <w:right w:val="none" w:sz="0" w:space="0" w:color="auto"/>
          </w:divBdr>
          <w:divsChild>
            <w:div w:id="90585638">
              <w:marLeft w:val="0"/>
              <w:marRight w:val="0"/>
              <w:marTop w:val="0"/>
              <w:marBottom w:val="0"/>
              <w:divBdr>
                <w:top w:val="none" w:sz="0" w:space="0" w:color="auto"/>
                <w:left w:val="none" w:sz="0" w:space="0" w:color="auto"/>
                <w:bottom w:val="none" w:sz="0" w:space="0" w:color="auto"/>
                <w:right w:val="none" w:sz="0" w:space="0" w:color="auto"/>
              </w:divBdr>
              <w:divsChild>
                <w:div w:id="893126653">
                  <w:marLeft w:val="0"/>
                  <w:marRight w:val="0"/>
                  <w:marTop w:val="0"/>
                  <w:marBottom w:val="0"/>
                  <w:divBdr>
                    <w:top w:val="none" w:sz="0" w:space="0" w:color="auto"/>
                    <w:left w:val="none" w:sz="0" w:space="0" w:color="auto"/>
                    <w:bottom w:val="none" w:sz="0" w:space="0" w:color="auto"/>
                    <w:right w:val="none" w:sz="0" w:space="0" w:color="auto"/>
                  </w:divBdr>
                  <w:divsChild>
                    <w:div w:id="10619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796173">
      <w:bodyDiv w:val="1"/>
      <w:marLeft w:val="0"/>
      <w:marRight w:val="0"/>
      <w:marTop w:val="0"/>
      <w:marBottom w:val="0"/>
      <w:divBdr>
        <w:top w:val="none" w:sz="0" w:space="0" w:color="auto"/>
        <w:left w:val="none" w:sz="0" w:space="0" w:color="auto"/>
        <w:bottom w:val="none" w:sz="0" w:space="0" w:color="auto"/>
        <w:right w:val="none" w:sz="0" w:space="0" w:color="auto"/>
      </w:divBdr>
    </w:div>
    <w:div w:id="658727641">
      <w:bodyDiv w:val="1"/>
      <w:marLeft w:val="0"/>
      <w:marRight w:val="0"/>
      <w:marTop w:val="0"/>
      <w:marBottom w:val="0"/>
      <w:divBdr>
        <w:top w:val="none" w:sz="0" w:space="0" w:color="auto"/>
        <w:left w:val="none" w:sz="0" w:space="0" w:color="auto"/>
        <w:bottom w:val="none" w:sz="0" w:space="0" w:color="auto"/>
        <w:right w:val="none" w:sz="0" w:space="0" w:color="auto"/>
      </w:divBdr>
      <w:divsChild>
        <w:div w:id="1420325700">
          <w:marLeft w:val="0"/>
          <w:marRight w:val="0"/>
          <w:marTop w:val="0"/>
          <w:marBottom w:val="0"/>
          <w:divBdr>
            <w:top w:val="none" w:sz="0" w:space="0" w:color="auto"/>
            <w:left w:val="none" w:sz="0" w:space="0" w:color="auto"/>
            <w:bottom w:val="none" w:sz="0" w:space="0" w:color="auto"/>
            <w:right w:val="none" w:sz="0" w:space="0" w:color="auto"/>
          </w:divBdr>
          <w:divsChild>
            <w:div w:id="1276866156">
              <w:marLeft w:val="0"/>
              <w:marRight w:val="0"/>
              <w:marTop w:val="0"/>
              <w:marBottom w:val="0"/>
              <w:divBdr>
                <w:top w:val="none" w:sz="0" w:space="0" w:color="auto"/>
                <w:left w:val="none" w:sz="0" w:space="0" w:color="auto"/>
                <w:bottom w:val="none" w:sz="0" w:space="0" w:color="auto"/>
                <w:right w:val="none" w:sz="0" w:space="0" w:color="auto"/>
              </w:divBdr>
              <w:divsChild>
                <w:div w:id="21293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162056">
      <w:bodyDiv w:val="1"/>
      <w:marLeft w:val="0"/>
      <w:marRight w:val="0"/>
      <w:marTop w:val="0"/>
      <w:marBottom w:val="0"/>
      <w:divBdr>
        <w:top w:val="none" w:sz="0" w:space="0" w:color="auto"/>
        <w:left w:val="none" w:sz="0" w:space="0" w:color="auto"/>
        <w:bottom w:val="none" w:sz="0" w:space="0" w:color="auto"/>
        <w:right w:val="none" w:sz="0" w:space="0" w:color="auto"/>
      </w:divBdr>
    </w:div>
    <w:div w:id="661005145">
      <w:bodyDiv w:val="1"/>
      <w:marLeft w:val="0"/>
      <w:marRight w:val="0"/>
      <w:marTop w:val="0"/>
      <w:marBottom w:val="0"/>
      <w:divBdr>
        <w:top w:val="none" w:sz="0" w:space="0" w:color="auto"/>
        <w:left w:val="none" w:sz="0" w:space="0" w:color="auto"/>
        <w:bottom w:val="none" w:sz="0" w:space="0" w:color="auto"/>
        <w:right w:val="none" w:sz="0" w:space="0" w:color="auto"/>
      </w:divBdr>
    </w:div>
    <w:div w:id="672101351">
      <w:bodyDiv w:val="1"/>
      <w:marLeft w:val="0"/>
      <w:marRight w:val="0"/>
      <w:marTop w:val="0"/>
      <w:marBottom w:val="0"/>
      <w:divBdr>
        <w:top w:val="none" w:sz="0" w:space="0" w:color="auto"/>
        <w:left w:val="none" w:sz="0" w:space="0" w:color="auto"/>
        <w:bottom w:val="none" w:sz="0" w:space="0" w:color="auto"/>
        <w:right w:val="none" w:sz="0" w:space="0" w:color="auto"/>
      </w:divBdr>
      <w:divsChild>
        <w:div w:id="758869591">
          <w:marLeft w:val="0"/>
          <w:marRight w:val="0"/>
          <w:marTop w:val="0"/>
          <w:marBottom w:val="0"/>
          <w:divBdr>
            <w:top w:val="none" w:sz="0" w:space="0" w:color="auto"/>
            <w:left w:val="none" w:sz="0" w:space="0" w:color="auto"/>
            <w:bottom w:val="none" w:sz="0" w:space="0" w:color="auto"/>
            <w:right w:val="none" w:sz="0" w:space="0" w:color="auto"/>
          </w:divBdr>
          <w:divsChild>
            <w:div w:id="72052952">
              <w:marLeft w:val="0"/>
              <w:marRight w:val="0"/>
              <w:marTop w:val="0"/>
              <w:marBottom w:val="0"/>
              <w:divBdr>
                <w:top w:val="none" w:sz="0" w:space="0" w:color="auto"/>
                <w:left w:val="none" w:sz="0" w:space="0" w:color="auto"/>
                <w:bottom w:val="none" w:sz="0" w:space="0" w:color="auto"/>
                <w:right w:val="none" w:sz="0" w:space="0" w:color="auto"/>
              </w:divBdr>
              <w:divsChild>
                <w:div w:id="805897196">
                  <w:marLeft w:val="0"/>
                  <w:marRight w:val="0"/>
                  <w:marTop w:val="0"/>
                  <w:marBottom w:val="0"/>
                  <w:divBdr>
                    <w:top w:val="none" w:sz="0" w:space="0" w:color="auto"/>
                    <w:left w:val="none" w:sz="0" w:space="0" w:color="auto"/>
                    <w:bottom w:val="none" w:sz="0" w:space="0" w:color="auto"/>
                    <w:right w:val="none" w:sz="0" w:space="0" w:color="auto"/>
                  </w:divBdr>
                  <w:divsChild>
                    <w:div w:id="2012171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722350">
      <w:bodyDiv w:val="1"/>
      <w:marLeft w:val="0"/>
      <w:marRight w:val="0"/>
      <w:marTop w:val="0"/>
      <w:marBottom w:val="0"/>
      <w:divBdr>
        <w:top w:val="none" w:sz="0" w:space="0" w:color="auto"/>
        <w:left w:val="none" w:sz="0" w:space="0" w:color="auto"/>
        <w:bottom w:val="none" w:sz="0" w:space="0" w:color="auto"/>
        <w:right w:val="none" w:sz="0" w:space="0" w:color="auto"/>
      </w:divBdr>
      <w:divsChild>
        <w:div w:id="1700886984">
          <w:marLeft w:val="0"/>
          <w:marRight w:val="0"/>
          <w:marTop w:val="0"/>
          <w:marBottom w:val="0"/>
          <w:divBdr>
            <w:top w:val="none" w:sz="0" w:space="0" w:color="auto"/>
            <w:left w:val="none" w:sz="0" w:space="0" w:color="auto"/>
            <w:bottom w:val="none" w:sz="0" w:space="0" w:color="auto"/>
            <w:right w:val="none" w:sz="0" w:space="0" w:color="auto"/>
          </w:divBdr>
          <w:divsChild>
            <w:div w:id="207255473">
              <w:marLeft w:val="0"/>
              <w:marRight w:val="0"/>
              <w:marTop w:val="0"/>
              <w:marBottom w:val="0"/>
              <w:divBdr>
                <w:top w:val="none" w:sz="0" w:space="0" w:color="auto"/>
                <w:left w:val="none" w:sz="0" w:space="0" w:color="auto"/>
                <w:bottom w:val="none" w:sz="0" w:space="0" w:color="auto"/>
                <w:right w:val="none" w:sz="0" w:space="0" w:color="auto"/>
              </w:divBdr>
              <w:divsChild>
                <w:div w:id="7104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614970">
      <w:bodyDiv w:val="1"/>
      <w:marLeft w:val="0"/>
      <w:marRight w:val="0"/>
      <w:marTop w:val="0"/>
      <w:marBottom w:val="0"/>
      <w:divBdr>
        <w:top w:val="none" w:sz="0" w:space="0" w:color="auto"/>
        <w:left w:val="none" w:sz="0" w:space="0" w:color="auto"/>
        <w:bottom w:val="none" w:sz="0" w:space="0" w:color="auto"/>
        <w:right w:val="none" w:sz="0" w:space="0" w:color="auto"/>
      </w:divBdr>
    </w:div>
    <w:div w:id="678505402">
      <w:bodyDiv w:val="1"/>
      <w:marLeft w:val="0"/>
      <w:marRight w:val="0"/>
      <w:marTop w:val="0"/>
      <w:marBottom w:val="0"/>
      <w:divBdr>
        <w:top w:val="none" w:sz="0" w:space="0" w:color="auto"/>
        <w:left w:val="none" w:sz="0" w:space="0" w:color="auto"/>
        <w:bottom w:val="none" w:sz="0" w:space="0" w:color="auto"/>
        <w:right w:val="none" w:sz="0" w:space="0" w:color="auto"/>
      </w:divBdr>
      <w:divsChild>
        <w:div w:id="826747297">
          <w:marLeft w:val="0"/>
          <w:marRight w:val="0"/>
          <w:marTop w:val="0"/>
          <w:marBottom w:val="0"/>
          <w:divBdr>
            <w:top w:val="none" w:sz="0" w:space="0" w:color="auto"/>
            <w:left w:val="none" w:sz="0" w:space="0" w:color="auto"/>
            <w:bottom w:val="none" w:sz="0" w:space="0" w:color="auto"/>
            <w:right w:val="none" w:sz="0" w:space="0" w:color="auto"/>
          </w:divBdr>
          <w:divsChild>
            <w:div w:id="2098746385">
              <w:marLeft w:val="0"/>
              <w:marRight w:val="0"/>
              <w:marTop w:val="0"/>
              <w:marBottom w:val="0"/>
              <w:divBdr>
                <w:top w:val="none" w:sz="0" w:space="0" w:color="auto"/>
                <w:left w:val="none" w:sz="0" w:space="0" w:color="auto"/>
                <w:bottom w:val="none" w:sz="0" w:space="0" w:color="auto"/>
                <w:right w:val="none" w:sz="0" w:space="0" w:color="auto"/>
              </w:divBdr>
              <w:divsChild>
                <w:div w:id="103442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631476">
      <w:bodyDiv w:val="1"/>
      <w:marLeft w:val="0"/>
      <w:marRight w:val="0"/>
      <w:marTop w:val="0"/>
      <w:marBottom w:val="0"/>
      <w:divBdr>
        <w:top w:val="none" w:sz="0" w:space="0" w:color="auto"/>
        <w:left w:val="none" w:sz="0" w:space="0" w:color="auto"/>
        <w:bottom w:val="none" w:sz="0" w:space="0" w:color="auto"/>
        <w:right w:val="none" w:sz="0" w:space="0" w:color="auto"/>
      </w:divBdr>
      <w:divsChild>
        <w:div w:id="1078212019">
          <w:marLeft w:val="0"/>
          <w:marRight w:val="0"/>
          <w:marTop w:val="0"/>
          <w:marBottom w:val="0"/>
          <w:divBdr>
            <w:top w:val="none" w:sz="0" w:space="0" w:color="auto"/>
            <w:left w:val="none" w:sz="0" w:space="0" w:color="auto"/>
            <w:bottom w:val="none" w:sz="0" w:space="0" w:color="auto"/>
            <w:right w:val="none" w:sz="0" w:space="0" w:color="auto"/>
          </w:divBdr>
          <w:divsChild>
            <w:div w:id="955527183">
              <w:marLeft w:val="0"/>
              <w:marRight w:val="0"/>
              <w:marTop w:val="0"/>
              <w:marBottom w:val="0"/>
              <w:divBdr>
                <w:top w:val="none" w:sz="0" w:space="0" w:color="auto"/>
                <w:left w:val="none" w:sz="0" w:space="0" w:color="auto"/>
                <w:bottom w:val="none" w:sz="0" w:space="0" w:color="auto"/>
                <w:right w:val="none" w:sz="0" w:space="0" w:color="auto"/>
              </w:divBdr>
              <w:divsChild>
                <w:div w:id="449513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145439">
      <w:bodyDiv w:val="1"/>
      <w:marLeft w:val="0"/>
      <w:marRight w:val="0"/>
      <w:marTop w:val="0"/>
      <w:marBottom w:val="0"/>
      <w:divBdr>
        <w:top w:val="none" w:sz="0" w:space="0" w:color="auto"/>
        <w:left w:val="none" w:sz="0" w:space="0" w:color="auto"/>
        <w:bottom w:val="none" w:sz="0" w:space="0" w:color="auto"/>
        <w:right w:val="none" w:sz="0" w:space="0" w:color="auto"/>
      </w:divBdr>
      <w:divsChild>
        <w:div w:id="22749871">
          <w:marLeft w:val="0"/>
          <w:marRight w:val="0"/>
          <w:marTop w:val="0"/>
          <w:marBottom w:val="0"/>
          <w:divBdr>
            <w:top w:val="none" w:sz="0" w:space="0" w:color="auto"/>
            <w:left w:val="none" w:sz="0" w:space="0" w:color="auto"/>
            <w:bottom w:val="none" w:sz="0" w:space="0" w:color="auto"/>
            <w:right w:val="none" w:sz="0" w:space="0" w:color="auto"/>
          </w:divBdr>
          <w:divsChild>
            <w:div w:id="431703478">
              <w:marLeft w:val="0"/>
              <w:marRight w:val="0"/>
              <w:marTop w:val="0"/>
              <w:marBottom w:val="0"/>
              <w:divBdr>
                <w:top w:val="none" w:sz="0" w:space="0" w:color="auto"/>
                <w:left w:val="none" w:sz="0" w:space="0" w:color="auto"/>
                <w:bottom w:val="none" w:sz="0" w:space="0" w:color="auto"/>
                <w:right w:val="none" w:sz="0" w:space="0" w:color="auto"/>
              </w:divBdr>
              <w:divsChild>
                <w:div w:id="2131122993">
                  <w:marLeft w:val="0"/>
                  <w:marRight w:val="0"/>
                  <w:marTop w:val="0"/>
                  <w:marBottom w:val="0"/>
                  <w:divBdr>
                    <w:top w:val="none" w:sz="0" w:space="0" w:color="auto"/>
                    <w:left w:val="none" w:sz="0" w:space="0" w:color="auto"/>
                    <w:bottom w:val="none" w:sz="0" w:space="0" w:color="auto"/>
                    <w:right w:val="none" w:sz="0" w:space="0" w:color="auto"/>
                  </w:divBdr>
                  <w:divsChild>
                    <w:div w:id="2122062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6270468">
      <w:bodyDiv w:val="1"/>
      <w:marLeft w:val="0"/>
      <w:marRight w:val="0"/>
      <w:marTop w:val="0"/>
      <w:marBottom w:val="0"/>
      <w:divBdr>
        <w:top w:val="none" w:sz="0" w:space="0" w:color="auto"/>
        <w:left w:val="none" w:sz="0" w:space="0" w:color="auto"/>
        <w:bottom w:val="none" w:sz="0" w:space="0" w:color="auto"/>
        <w:right w:val="none" w:sz="0" w:space="0" w:color="auto"/>
      </w:divBdr>
    </w:div>
    <w:div w:id="698317215">
      <w:bodyDiv w:val="1"/>
      <w:marLeft w:val="0"/>
      <w:marRight w:val="0"/>
      <w:marTop w:val="0"/>
      <w:marBottom w:val="0"/>
      <w:divBdr>
        <w:top w:val="none" w:sz="0" w:space="0" w:color="auto"/>
        <w:left w:val="none" w:sz="0" w:space="0" w:color="auto"/>
        <w:bottom w:val="none" w:sz="0" w:space="0" w:color="auto"/>
        <w:right w:val="none" w:sz="0" w:space="0" w:color="auto"/>
      </w:divBdr>
    </w:div>
    <w:div w:id="700135613">
      <w:bodyDiv w:val="1"/>
      <w:marLeft w:val="0"/>
      <w:marRight w:val="0"/>
      <w:marTop w:val="0"/>
      <w:marBottom w:val="0"/>
      <w:divBdr>
        <w:top w:val="none" w:sz="0" w:space="0" w:color="auto"/>
        <w:left w:val="none" w:sz="0" w:space="0" w:color="auto"/>
        <w:bottom w:val="none" w:sz="0" w:space="0" w:color="auto"/>
        <w:right w:val="none" w:sz="0" w:space="0" w:color="auto"/>
      </w:divBdr>
      <w:divsChild>
        <w:div w:id="517697591">
          <w:marLeft w:val="0"/>
          <w:marRight w:val="0"/>
          <w:marTop w:val="0"/>
          <w:marBottom w:val="0"/>
          <w:divBdr>
            <w:top w:val="none" w:sz="0" w:space="0" w:color="auto"/>
            <w:left w:val="none" w:sz="0" w:space="0" w:color="auto"/>
            <w:bottom w:val="none" w:sz="0" w:space="0" w:color="auto"/>
            <w:right w:val="none" w:sz="0" w:space="0" w:color="auto"/>
          </w:divBdr>
          <w:divsChild>
            <w:div w:id="333843207">
              <w:marLeft w:val="0"/>
              <w:marRight w:val="0"/>
              <w:marTop w:val="0"/>
              <w:marBottom w:val="0"/>
              <w:divBdr>
                <w:top w:val="none" w:sz="0" w:space="0" w:color="auto"/>
                <w:left w:val="none" w:sz="0" w:space="0" w:color="auto"/>
                <w:bottom w:val="none" w:sz="0" w:space="0" w:color="auto"/>
                <w:right w:val="none" w:sz="0" w:space="0" w:color="auto"/>
              </w:divBdr>
              <w:divsChild>
                <w:div w:id="180820891">
                  <w:marLeft w:val="0"/>
                  <w:marRight w:val="0"/>
                  <w:marTop w:val="0"/>
                  <w:marBottom w:val="0"/>
                  <w:divBdr>
                    <w:top w:val="none" w:sz="0" w:space="0" w:color="auto"/>
                    <w:left w:val="none" w:sz="0" w:space="0" w:color="auto"/>
                    <w:bottom w:val="none" w:sz="0" w:space="0" w:color="auto"/>
                    <w:right w:val="none" w:sz="0" w:space="0" w:color="auto"/>
                  </w:divBdr>
                  <w:divsChild>
                    <w:div w:id="23208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079848">
      <w:bodyDiv w:val="1"/>
      <w:marLeft w:val="0"/>
      <w:marRight w:val="0"/>
      <w:marTop w:val="0"/>
      <w:marBottom w:val="0"/>
      <w:divBdr>
        <w:top w:val="none" w:sz="0" w:space="0" w:color="auto"/>
        <w:left w:val="none" w:sz="0" w:space="0" w:color="auto"/>
        <w:bottom w:val="none" w:sz="0" w:space="0" w:color="auto"/>
        <w:right w:val="none" w:sz="0" w:space="0" w:color="auto"/>
      </w:divBdr>
    </w:div>
    <w:div w:id="718700499">
      <w:bodyDiv w:val="1"/>
      <w:marLeft w:val="0"/>
      <w:marRight w:val="0"/>
      <w:marTop w:val="0"/>
      <w:marBottom w:val="0"/>
      <w:divBdr>
        <w:top w:val="none" w:sz="0" w:space="0" w:color="auto"/>
        <w:left w:val="none" w:sz="0" w:space="0" w:color="auto"/>
        <w:bottom w:val="none" w:sz="0" w:space="0" w:color="auto"/>
        <w:right w:val="none" w:sz="0" w:space="0" w:color="auto"/>
      </w:divBdr>
    </w:div>
    <w:div w:id="728918845">
      <w:bodyDiv w:val="1"/>
      <w:marLeft w:val="0"/>
      <w:marRight w:val="0"/>
      <w:marTop w:val="0"/>
      <w:marBottom w:val="0"/>
      <w:divBdr>
        <w:top w:val="none" w:sz="0" w:space="0" w:color="auto"/>
        <w:left w:val="none" w:sz="0" w:space="0" w:color="auto"/>
        <w:bottom w:val="none" w:sz="0" w:space="0" w:color="auto"/>
        <w:right w:val="none" w:sz="0" w:space="0" w:color="auto"/>
      </w:divBdr>
    </w:div>
    <w:div w:id="731930081">
      <w:bodyDiv w:val="1"/>
      <w:marLeft w:val="0"/>
      <w:marRight w:val="0"/>
      <w:marTop w:val="0"/>
      <w:marBottom w:val="0"/>
      <w:divBdr>
        <w:top w:val="none" w:sz="0" w:space="0" w:color="auto"/>
        <w:left w:val="none" w:sz="0" w:space="0" w:color="auto"/>
        <w:bottom w:val="none" w:sz="0" w:space="0" w:color="auto"/>
        <w:right w:val="none" w:sz="0" w:space="0" w:color="auto"/>
      </w:divBdr>
    </w:div>
    <w:div w:id="732118074">
      <w:bodyDiv w:val="1"/>
      <w:marLeft w:val="0"/>
      <w:marRight w:val="0"/>
      <w:marTop w:val="0"/>
      <w:marBottom w:val="0"/>
      <w:divBdr>
        <w:top w:val="none" w:sz="0" w:space="0" w:color="auto"/>
        <w:left w:val="none" w:sz="0" w:space="0" w:color="auto"/>
        <w:bottom w:val="none" w:sz="0" w:space="0" w:color="auto"/>
        <w:right w:val="none" w:sz="0" w:space="0" w:color="auto"/>
      </w:divBdr>
    </w:div>
    <w:div w:id="734352823">
      <w:bodyDiv w:val="1"/>
      <w:marLeft w:val="0"/>
      <w:marRight w:val="0"/>
      <w:marTop w:val="0"/>
      <w:marBottom w:val="0"/>
      <w:divBdr>
        <w:top w:val="none" w:sz="0" w:space="0" w:color="auto"/>
        <w:left w:val="none" w:sz="0" w:space="0" w:color="auto"/>
        <w:bottom w:val="none" w:sz="0" w:space="0" w:color="auto"/>
        <w:right w:val="none" w:sz="0" w:space="0" w:color="auto"/>
      </w:divBdr>
      <w:divsChild>
        <w:div w:id="521481313">
          <w:marLeft w:val="0"/>
          <w:marRight w:val="0"/>
          <w:marTop w:val="0"/>
          <w:marBottom w:val="0"/>
          <w:divBdr>
            <w:top w:val="none" w:sz="0" w:space="0" w:color="auto"/>
            <w:left w:val="none" w:sz="0" w:space="0" w:color="auto"/>
            <w:bottom w:val="none" w:sz="0" w:space="0" w:color="auto"/>
            <w:right w:val="none" w:sz="0" w:space="0" w:color="auto"/>
          </w:divBdr>
          <w:divsChild>
            <w:div w:id="84496230">
              <w:marLeft w:val="0"/>
              <w:marRight w:val="0"/>
              <w:marTop w:val="0"/>
              <w:marBottom w:val="0"/>
              <w:divBdr>
                <w:top w:val="none" w:sz="0" w:space="0" w:color="auto"/>
                <w:left w:val="none" w:sz="0" w:space="0" w:color="auto"/>
                <w:bottom w:val="none" w:sz="0" w:space="0" w:color="auto"/>
                <w:right w:val="none" w:sz="0" w:space="0" w:color="auto"/>
              </w:divBdr>
              <w:divsChild>
                <w:div w:id="210541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559949">
      <w:bodyDiv w:val="1"/>
      <w:marLeft w:val="0"/>
      <w:marRight w:val="0"/>
      <w:marTop w:val="0"/>
      <w:marBottom w:val="0"/>
      <w:divBdr>
        <w:top w:val="none" w:sz="0" w:space="0" w:color="auto"/>
        <w:left w:val="none" w:sz="0" w:space="0" w:color="auto"/>
        <w:bottom w:val="none" w:sz="0" w:space="0" w:color="auto"/>
        <w:right w:val="none" w:sz="0" w:space="0" w:color="auto"/>
      </w:divBdr>
      <w:divsChild>
        <w:div w:id="1058556377">
          <w:marLeft w:val="0"/>
          <w:marRight w:val="0"/>
          <w:marTop w:val="0"/>
          <w:marBottom w:val="0"/>
          <w:divBdr>
            <w:top w:val="none" w:sz="0" w:space="0" w:color="auto"/>
            <w:left w:val="none" w:sz="0" w:space="0" w:color="auto"/>
            <w:bottom w:val="none" w:sz="0" w:space="0" w:color="auto"/>
            <w:right w:val="none" w:sz="0" w:space="0" w:color="auto"/>
          </w:divBdr>
          <w:divsChild>
            <w:div w:id="1954902693">
              <w:marLeft w:val="0"/>
              <w:marRight w:val="0"/>
              <w:marTop w:val="0"/>
              <w:marBottom w:val="0"/>
              <w:divBdr>
                <w:top w:val="none" w:sz="0" w:space="0" w:color="auto"/>
                <w:left w:val="none" w:sz="0" w:space="0" w:color="auto"/>
                <w:bottom w:val="none" w:sz="0" w:space="0" w:color="auto"/>
                <w:right w:val="none" w:sz="0" w:space="0" w:color="auto"/>
              </w:divBdr>
              <w:divsChild>
                <w:div w:id="1654019451">
                  <w:marLeft w:val="0"/>
                  <w:marRight w:val="0"/>
                  <w:marTop w:val="0"/>
                  <w:marBottom w:val="0"/>
                  <w:divBdr>
                    <w:top w:val="none" w:sz="0" w:space="0" w:color="auto"/>
                    <w:left w:val="none" w:sz="0" w:space="0" w:color="auto"/>
                    <w:bottom w:val="none" w:sz="0" w:space="0" w:color="auto"/>
                    <w:right w:val="none" w:sz="0" w:space="0" w:color="auto"/>
                  </w:divBdr>
                  <w:divsChild>
                    <w:div w:id="590551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9035346">
      <w:bodyDiv w:val="1"/>
      <w:marLeft w:val="0"/>
      <w:marRight w:val="0"/>
      <w:marTop w:val="0"/>
      <w:marBottom w:val="0"/>
      <w:divBdr>
        <w:top w:val="none" w:sz="0" w:space="0" w:color="auto"/>
        <w:left w:val="none" w:sz="0" w:space="0" w:color="auto"/>
        <w:bottom w:val="none" w:sz="0" w:space="0" w:color="auto"/>
        <w:right w:val="none" w:sz="0" w:space="0" w:color="auto"/>
      </w:divBdr>
    </w:div>
    <w:div w:id="766849103">
      <w:bodyDiv w:val="1"/>
      <w:marLeft w:val="0"/>
      <w:marRight w:val="0"/>
      <w:marTop w:val="0"/>
      <w:marBottom w:val="0"/>
      <w:divBdr>
        <w:top w:val="none" w:sz="0" w:space="0" w:color="auto"/>
        <w:left w:val="none" w:sz="0" w:space="0" w:color="auto"/>
        <w:bottom w:val="none" w:sz="0" w:space="0" w:color="auto"/>
        <w:right w:val="none" w:sz="0" w:space="0" w:color="auto"/>
      </w:divBdr>
      <w:divsChild>
        <w:div w:id="550727285">
          <w:marLeft w:val="0"/>
          <w:marRight w:val="0"/>
          <w:marTop w:val="0"/>
          <w:marBottom w:val="0"/>
          <w:divBdr>
            <w:top w:val="none" w:sz="0" w:space="0" w:color="auto"/>
            <w:left w:val="none" w:sz="0" w:space="0" w:color="auto"/>
            <w:bottom w:val="none" w:sz="0" w:space="0" w:color="auto"/>
            <w:right w:val="none" w:sz="0" w:space="0" w:color="auto"/>
          </w:divBdr>
          <w:divsChild>
            <w:div w:id="422381970">
              <w:marLeft w:val="0"/>
              <w:marRight w:val="0"/>
              <w:marTop w:val="0"/>
              <w:marBottom w:val="0"/>
              <w:divBdr>
                <w:top w:val="none" w:sz="0" w:space="0" w:color="auto"/>
                <w:left w:val="none" w:sz="0" w:space="0" w:color="auto"/>
                <w:bottom w:val="none" w:sz="0" w:space="0" w:color="auto"/>
                <w:right w:val="none" w:sz="0" w:space="0" w:color="auto"/>
              </w:divBdr>
              <w:divsChild>
                <w:div w:id="1834947844">
                  <w:marLeft w:val="0"/>
                  <w:marRight w:val="0"/>
                  <w:marTop w:val="0"/>
                  <w:marBottom w:val="0"/>
                  <w:divBdr>
                    <w:top w:val="none" w:sz="0" w:space="0" w:color="auto"/>
                    <w:left w:val="none" w:sz="0" w:space="0" w:color="auto"/>
                    <w:bottom w:val="none" w:sz="0" w:space="0" w:color="auto"/>
                    <w:right w:val="none" w:sz="0" w:space="0" w:color="auto"/>
                  </w:divBdr>
                  <w:divsChild>
                    <w:div w:id="1048069318">
                      <w:marLeft w:val="0"/>
                      <w:marRight w:val="0"/>
                      <w:marTop w:val="0"/>
                      <w:marBottom w:val="0"/>
                      <w:divBdr>
                        <w:top w:val="none" w:sz="0" w:space="0" w:color="auto"/>
                        <w:left w:val="none" w:sz="0" w:space="0" w:color="auto"/>
                        <w:bottom w:val="none" w:sz="0" w:space="0" w:color="auto"/>
                        <w:right w:val="none" w:sz="0" w:space="0" w:color="auto"/>
                      </w:divBdr>
                    </w:div>
                  </w:divsChild>
                </w:div>
                <w:div w:id="706873864">
                  <w:marLeft w:val="0"/>
                  <w:marRight w:val="0"/>
                  <w:marTop w:val="0"/>
                  <w:marBottom w:val="0"/>
                  <w:divBdr>
                    <w:top w:val="none" w:sz="0" w:space="0" w:color="auto"/>
                    <w:left w:val="none" w:sz="0" w:space="0" w:color="auto"/>
                    <w:bottom w:val="none" w:sz="0" w:space="0" w:color="auto"/>
                    <w:right w:val="none" w:sz="0" w:space="0" w:color="auto"/>
                  </w:divBdr>
                  <w:divsChild>
                    <w:div w:id="1010067251">
                      <w:marLeft w:val="0"/>
                      <w:marRight w:val="0"/>
                      <w:marTop w:val="0"/>
                      <w:marBottom w:val="0"/>
                      <w:divBdr>
                        <w:top w:val="none" w:sz="0" w:space="0" w:color="auto"/>
                        <w:left w:val="none" w:sz="0" w:space="0" w:color="auto"/>
                        <w:bottom w:val="none" w:sz="0" w:space="0" w:color="auto"/>
                        <w:right w:val="none" w:sz="0" w:space="0" w:color="auto"/>
                      </w:divBdr>
                    </w:div>
                  </w:divsChild>
                </w:div>
                <w:div w:id="1267276447">
                  <w:marLeft w:val="0"/>
                  <w:marRight w:val="0"/>
                  <w:marTop w:val="0"/>
                  <w:marBottom w:val="0"/>
                  <w:divBdr>
                    <w:top w:val="none" w:sz="0" w:space="0" w:color="auto"/>
                    <w:left w:val="none" w:sz="0" w:space="0" w:color="auto"/>
                    <w:bottom w:val="none" w:sz="0" w:space="0" w:color="auto"/>
                    <w:right w:val="none" w:sz="0" w:space="0" w:color="auto"/>
                  </w:divBdr>
                  <w:divsChild>
                    <w:div w:id="1684086708">
                      <w:marLeft w:val="0"/>
                      <w:marRight w:val="0"/>
                      <w:marTop w:val="0"/>
                      <w:marBottom w:val="0"/>
                      <w:divBdr>
                        <w:top w:val="none" w:sz="0" w:space="0" w:color="auto"/>
                        <w:left w:val="none" w:sz="0" w:space="0" w:color="auto"/>
                        <w:bottom w:val="none" w:sz="0" w:space="0" w:color="auto"/>
                        <w:right w:val="none" w:sz="0" w:space="0" w:color="auto"/>
                      </w:divBdr>
                    </w:div>
                  </w:divsChild>
                </w:div>
                <w:div w:id="24793324">
                  <w:marLeft w:val="0"/>
                  <w:marRight w:val="0"/>
                  <w:marTop w:val="0"/>
                  <w:marBottom w:val="0"/>
                  <w:divBdr>
                    <w:top w:val="none" w:sz="0" w:space="0" w:color="auto"/>
                    <w:left w:val="none" w:sz="0" w:space="0" w:color="auto"/>
                    <w:bottom w:val="none" w:sz="0" w:space="0" w:color="auto"/>
                    <w:right w:val="none" w:sz="0" w:space="0" w:color="auto"/>
                  </w:divBdr>
                  <w:divsChild>
                    <w:div w:id="139323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4155375">
      <w:bodyDiv w:val="1"/>
      <w:marLeft w:val="0"/>
      <w:marRight w:val="0"/>
      <w:marTop w:val="0"/>
      <w:marBottom w:val="0"/>
      <w:divBdr>
        <w:top w:val="none" w:sz="0" w:space="0" w:color="auto"/>
        <w:left w:val="none" w:sz="0" w:space="0" w:color="auto"/>
        <w:bottom w:val="none" w:sz="0" w:space="0" w:color="auto"/>
        <w:right w:val="none" w:sz="0" w:space="0" w:color="auto"/>
      </w:divBdr>
    </w:div>
    <w:div w:id="784234563">
      <w:bodyDiv w:val="1"/>
      <w:marLeft w:val="0"/>
      <w:marRight w:val="0"/>
      <w:marTop w:val="0"/>
      <w:marBottom w:val="0"/>
      <w:divBdr>
        <w:top w:val="none" w:sz="0" w:space="0" w:color="auto"/>
        <w:left w:val="none" w:sz="0" w:space="0" w:color="auto"/>
        <w:bottom w:val="none" w:sz="0" w:space="0" w:color="auto"/>
        <w:right w:val="none" w:sz="0" w:space="0" w:color="auto"/>
      </w:divBdr>
      <w:divsChild>
        <w:div w:id="200438520">
          <w:marLeft w:val="0"/>
          <w:marRight w:val="0"/>
          <w:marTop w:val="0"/>
          <w:marBottom w:val="0"/>
          <w:divBdr>
            <w:top w:val="none" w:sz="0" w:space="0" w:color="auto"/>
            <w:left w:val="none" w:sz="0" w:space="0" w:color="auto"/>
            <w:bottom w:val="none" w:sz="0" w:space="0" w:color="auto"/>
            <w:right w:val="none" w:sz="0" w:space="0" w:color="auto"/>
          </w:divBdr>
          <w:divsChild>
            <w:div w:id="803083619">
              <w:marLeft w:val="0"/>
              <w:marRight w:val="0"/>
              <w:marTop w:val="0"/>
              <w:marBottom w:val="0"/>
              <w:divBdr>
                <w:top w:val="none" w:sz="0" w:space="0" w:color="auto"/>
                <w:left w:val="none" w:sz="0" w:space="0" w:color="auto"/>
                <w:bottom w:val="none" w:sz="0" w:space="0" w:color="auto"/>
                <w:right w:val="none" w:sz="0" w:space="0" w:color="auto"/>
              </w:divBdr>
              <w:divsChild>
                <w:div w:id="300234654">
                  <w:marLeft w:val="0"/>
                  <w:marRight w:val="0"/>
                  <w:marTop w:val="0"/>
                  <w:marBottom w:val="0"/>
                  <w:divBdr>
                    <w:top w:val="none" w:sz="0" w:space="0" w:color="auto"/>
                    <w:left w:val="none" w:sz="0" w:space="0" w:color="auto"/>
                    <w:bottom w:val="none" w:sz="0" w:space="0" w:color="auto"/>
                    <w:right w:val="none" w:sz="0" w:space="0" w:color="auto"/>
                  </w:divBdr>
                  <w:divsChild>
                    <w:div w:id="1453671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6049186">
      <w:bodyDiv w:val="1"/>
      <w:marLeft w:val="0"/>
      <w:marRight w:val="0"/>
      <w:marTop w:val="0"/>
      <w:marBottom w:val="0"/>
      <w:divBdr>
        <w:top w:val="none" w:sz="0" w:space="0" w:color="auto"/>
        <w:left w:val="none" w:sz="0" w:space="0" w:color="auto"/>
        <w:bottom w:val="none" w:sz="0" w:space="0" w:color="auto"/>
        <w:right w:val="none" w:sz="0" w:space="0" w:color="auto"/>
      </w:divBdr>
    </w:div>
    <w:div w:id="789855843">
      <w:bodyDiv w:val="1"/>
      <w:marLeft w:val="0"/>
      <w:marRight w:val="0"/>
      <w:marTop w:val="0"/>
      <w:marBottom w:val="0"/>
      <w:divBdr>
        <w:top w:val="none" w:sz="0" w:space="0" w:color="auto"/>
        <w:left w:val="none" w:sz="0" w:space="0" w:color="auto"/>
        <w:bottom w:val="none" w:sz="0" w:space="0" w:color="auto"/>
        <w:right w:val="none" w:sz="0" w:space="0" w:color="auto"/>
      </w:divBdr>
    </w:div>
    <w:div w:id="802651751">
      <w:bodyDiv w:val="1"/>
      <w:marLeft w:val="0"/>
      <w:marRight w:val="0"/>
      <w:marTop w:val="0"/>
      <w:marBottom w:val="0"/>
      <w:divBdr>
        <w:top w:val="none" w:sz="0" w:space="0" w:color="auto"/>
        <w:left w:val="none" w:sz="0" w:space="0" w:color="auto"/>
        <w:bottom w:val="none" w:sz="0" w:space="0" w:color="auto"/>
        <w:right w:val="none" w:sz="0" w:space="0" w:color="auto"/>
      </w:divBdr>
    </w:div>
    <w:div w:id="814180329">
      <w:bodyDiv w:val="1"/>
      <w:marLeft w:val="0"/>
      <w:marRight w:val="0"/>
      <w:marTop w:val="0"/>
      <w:marBottom w:val="0"/>
      <w:divBdr>
        <w:top w:val="none" w:sz="0" w:space="0" w:color="auto"/>
        <w:left w:val="none" w:sz="0" w:space="0" w:color="auto"/>
        <w:bottom w:val="none" w:sz="0" w:space="0" w:color="auto"/>
        <w:right w:val="none" w:sz="0" w:space="0" w:color="auto"/>
      </w:divBdr>
    </w:div>
    <w:div w:id="817111608">
      <w:bodyDiv w:val="1"/>
      <w:marLeft w:val="0"/>
      <w:marRight w:val="0"/>
      <w:marTop w:val="0"/>
      <w:marBottom w:val="0"/>
      <w:divBdr>
        <w:top w:val="none" w:sz="0" w:space="0" w:color="auto"/>
        <w:left w:val="none" w:sz="0" w:space="0" w:color="auto"/>
        <w:bottom w:val="none" w:sz="0" w:space="0" w:color="auto"/>
        <w:right w:val="none" w:sz="0" w:space="0" w:color="auto"/>
      </w:divBdr>
    </w:div>
    <w:div w:id="817114794">
      <w:bodyDiv w:val="1"/>
      <w:marLeft w:val="0"/>
      <w:marRight w:val="0"/>
      <w:marTop w:val="0"/>
      <w:marBottom w:val="0"/>
      <w:divBdr>
        <w:top w:val="none" w:sz="0" w:space="0" w:color="auto"/>
        <w:left w:val="none" w:sz="0" w:space="0" w:color="auto"/>
        <w:bottom w:val="none" w:sz="0" w:space="0" w:color="auto"/>
        <w:right w:val="none" w:sz="0" w:space="0" w:color="auto"/>
      </w:divBdr>
    </w:div>
    <w:div w:id="818959020">
      <w:bodyDiv w:val="1"/>
      <w:marLeft w:val="0"/>
      <w:marRight w:val="0"/>
      <w:marTop w:val="0"/>
      <w:marBottom w:val="0"/>
      <w:divBdr>
        <w:top w:val="none" w:sz="0" w:space="0" w:color="auto"/>
        <w:left w:val="none" w:sz="0" w:space="0" w:color="auto"/>
        <w:bottom w:val="none" w:sz="0" w:space="0" w:color="auto"/>
        <w:right w:val="none" w:sz="0" w:space="0" w:color="auto"/>
      </w:divBdr>
    </w:div>
    <w:div w:id="819073810">
      <w:bodyDiv w:val="1"/>
      <w:marLeft w:val="0"/>
      <w:marRight w:val="0"/>
      <w:marTop w:val="0"/>
      <w:marBottom w:val="0"/>
      <w:divBdr>
        <w:top w:val="none" w:sz="0" w:space="0" w:color="auto"/>
        <w:left w:val="none" w:sz="0" w:space="0" w:color="auto"/>
        <w:bottom w:val="none" w:sz="0" w:space="0" w:color="auto"/>
        <w:right w:val="none" w:sz="0" w:space="0" w:color="auto"/>
      </w:divBdr>
      <w:divsChild>
        <w:div w:id="371922243">
          <w:marLeft w:val="0"/>
          <w:marRight w:val="0"/>
          <w:marTop w:val="0"/>
          <w:marBottom w:val="0"/>
          <w:divBdr>
            <w:top w:val="none" w:sz="0" w:space="0" w:color="auto"/>
            <w:left w:val="none" w:sz="0" w:space="0" w:color="auto"/>
            <w:bottom w:val="none" w:sz="0" w:space="0" w:color="auto"/>
            <w:right w:val="none" w:sz="0" w:space="0" w:color="auto"/>
          </w:divBdr>
          <w:divsChild>
            <w:div w:id="1576283423">
              <w:marLeft w:val="0"/>
              <w:marRight w:val="0"/>
              <w:marTop w:val="0"/>
              <w:marBottom w:val="0"/>
              <w:divBdr>
                <w:top w:val="none" w:sz="0" w:space="0" w:color="auto"/>
                <w:left w:val="none" w:sz="0" w:space="0" w:color="auto"/>
                <w:bottom w:val="none" w:sz="0" w:space="0" w:color="auto"/>
                <w:right w:val="none" w:sz="0" w:space="0" w:color="auto"/>
              </w:divBdr>
              <w:divsChild>
                <w:div w:id="2091348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931054">
      <w:bodyDiv w:val="1"/>
      <w:marLeft w:val="0"/>
      <w:marRight w:val="0"/>
      <w:marTop w:val="0"/>
      <w:marBottom w:val="0"/>
      <w:divBdr>
        <w:top w:val="none" w:sz="0" w:space="0" w:color="auto"/>
        <w:left w:val="none" w:sz="0" w:space="0" w:color="auto"/>
        <w:bottom w:val="none" w:sz="0" w:space="0" w:color="auto"/>
        <w:right w:val="none" w:sz="0" w:space="0" w:color="auto"/>
      </w:divBdr>
      <w:divsChild>
        <w:div w:id="1861553514">
          <w:marLeft w:val="0"/>
          <w:marRight w:val="0"/>
          <w:marTop w:val="0"/>
          <w:marBottom w:val="0"/>
          <w:divBdr>
            <w:top w:val="none" w:sz="0" w:space="0" w:color="auto"/>
            <w:left w:val="none" w:sz="0" w:space="0" w:color="auto"/>
            <w:bottom w:val="none" w:sz="0" w:space="0" w:color="auto"/>
            <w:right w:val="none" w:sz="0" w:space="0" w:color="auto"/>
          </w:divBdr>
          <w:divsChild>
            <w:div w:id="909273915">
              <w:marLeft w:val="0"/>
              <w:marRight w:val="0"/>
              <w:marTop w:val="0"/>
              <w:marBottom w:val="0"/>
              <w:divBdr>
                <w:top w:val="none" w:sz="0" w:space="0" w:color="auto"/>
                <w:left w:val="none" w:sz="0" w:space="0" w:color="auto"/>
                <w:bottom w:val="none" w:sz="0" w:space="0" w:color="auto"/>
                <w:right w:val="none" w:sz="0" w:space="0" w:color="auto"/>
              </w:divBdr>
              <w:divsChild>
                <w:div w:id="1928416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667719">
      <w:bodyDiv w:val="1"/>
      <w:marLeft w:val="0"/>
      <w:marRight w:val="0"/>
      <w:marTop w:val="0"/>
      <w:marBottom w:val="0"/>
      <w:divBdr>
        <w:top w:val="none" w:sz="0" w:space="0" w:color="auto"/>
        <w:left w:val="none" w:sz="0" w:space="0" w:color="auto"/>
        <w:bottom w:val="none" w:sz="0" w:space="0" w:color="auto"/>
        <w:right w:val="none" w:sz="0" w:space="0" w:color="auto"/>
      </w:divBdr>
      <w:divsChild>
        <w:div w:id="1149637481">
          <w:marLeft w:val="0"/>
          <w:marRight w:val="0"/>
          <w:marTop w:val="0"/>
          <w:marBottom w:val="0"/>
          <w:divBdr>
            <w:top w:val="none" w:sz="0" w:space="0" w:color="auto"/>
            <w:left w:val="none" w:sz="0" w:space="0" w:color="auto"/>
            <w:bottom w:val="none" w:sz="0" w:space="0" w:color="auto"/>
            <w:right w:val="none" w:sz="0" w:space="0" w:color="auto"/>
          </w:divBdr>
          <w:divsChild>
            <w:div w:id="785125622">
              <w:marLeft w:val="0"/>
              <w:marRight w:val="0"/>
              <w:marTop w:val="0"/>
              <w:marBottom w:val="0"/>
              <w:divBdr>
                <w:top w:val="none" w:sz="0" w:space="0" w:color="auto"/>
                <w:left w:val="none" w:sz="0" w:space="0" w:color="auto"/>
                <w:bottom w:val="none" w:sz="0" w:space="0" w:color="auto"/>
                <w:right w:val="none" w:sz="0" w:space="0" w:color="auto"/>
              </w:divBdr>
              <w:divsChild>
                <w:div w:id="1538810735">
                  <w:marLeft w:val="0"/>
                  <w:marRight w:val="0"/>
                  <w:marTop w:val="0"/>
                  <w:marBottom w:val="0"/>
                  <w:divBdr>
                    <w:top w:val="none" w:sz="0" w:space="0" w:color="auto"/>
                    <w:left w:val="none" w:sz="0" w:space="0" w:color="auto"/>
                    <w:bottom w:val="none" w:sz="0" w:space="0" w:color="auto"/>
                    <w:right w:val="none" w:sz="0" w:space="0" w:color="auto"/>
                  </w:divBdr>
                  <w:divsChild>
                    <w:div w:id="83915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9295709">
      <w:bodyDiv w:val="1"/>
      <w:marLeft w:val="0"/>
      <w:marRight w:val="0"/>
      <w:marTop w:val="0"/>
      <w:marBottom w:val="0"/>
      <w:divBdr>
        <w:top w:val="none" w:sz="0" w:space="0" w:color="auto"/>
        <w:left w:val="none" w:sz="0" w:space="0" w:color="auto"/>
        <w:bottom w:val="none" w:sz="0" w:space="0" w:color="auto"/>
        <w:right w:val="none" w:sz="0" w:space="0" w:color="auto"/>
      </w:divBdr>
      <w:divsChild>
        <w:div w:id="625281263">
          <w:marLeft w:val="0"/>
          <w:marRight w:val="0"/>
          <w:marTop w:val="0"/>
          <w:marBottom w:val="0"/>
          <w:divBdr>
            <w:top w:val="none" w:sz="0" w:space="0" w:color="auto"/>
            <w:left w:val="none" w:sz="0" w:space="0" w:color="auto"/>
            <w:bottom w:val="none" w:sz="0" w:space="0" w:color="auto"/>
            <w:right w:val="none" w:sz="0" w:space="0" w:color="auto"/>
          </w:divBdr>
          <w:divsChild>
            <w:div w:id="869102391">
              <w:marLeft w:val="0"/>
              <w:marRight w:val="0"/>
              <w:marTop w:val="0"/>
              <w:marBottom w:val="0"/>
              <w:divBdr>
                <w:top w:val="none" w:sz="0" w:space="0" w:color="auto"/>
                <w:left w:val="none" w:sz="0" w:space="0" w:color="auto"/>
                <w:bottom w:val="none" w:sz="0" w:space="0" w:color="auto"/>
                <w:right w:val="none" w:sz="0" w:space="0" w:color="auto"/>
              </w:divBdr>
              <w:divsChild>
                <w:div w:id="1077630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350014">
      <w:bodyDiv w:val="1"/>
      <w:marLeft w:val="0"/>
      <w:marRight w:val="0"/>
      <w:marTop w:val="0"/>
      <w:marBottom w:val="0"/>
      <w:divBdr>
        <w:top w:val="none" w:sz="0" w:space="0" w:color="auto"/>
        <w:left w:val="none" w:sz="0" w:space="0" w:color="auto"/>
        <w:bottom w:val="none" w:sz="0" w:space="0" w:color="auto"/>
        <w:right w:val="none" w:sz="0" w:space="0" w:color="auto"/>
      </w:divBdr>
      <w:divsChild>
        <w:div w:id="1699891473">
          <w:marLeft w:val="0"/>
          <w:marRight w:val="0"/>
          <w:marTop w:val="0"/>
          <w:marBottom w:val="0"/>
          <w:divBdr>
            <w:top w:val="none" w:sz="0" w:space="0" w:color="auto"/>
            <w:left w:val="none" w:sz="0" w:space="0" w:color="auto"/>
            <w:bottom w:val="none" w:sz="0" w:space="0" w:color="auto"/>
            <w:right w:val="none" w:sz="0" w:space="0" w:color="auto"/>
          </w:divBdr>
          <w:divsChild>
            <w:div w:id="619608725">
              <w:marLeft w:val="0"/>
              <w:marRight w:val="0"/>
              <w:marTop w:val="0"/>
              <w:marBottom w:val="0"/>
              <w:divBdr>
                <w:top w:val="none" w:sz="0" w:space="0" w:color="auto"/>
                <w:left w:val="none" w:sz="0" w:space="0" w:color="auto"/>
                <w:bottom w:val="none" w:sz="0" w:space="0" w:color="auto"/>
                <w:right w:val="none" w:sz="0" w:space="0" w:color="auto"/>
              </w:divBdr>
              <w:divsChild>
                <w:div w:id="1547064357">
                  <w:marLeft w:val="0"/>
                  <w:marRight w:val="0"/>
                  <w:marTop w:val="0"/>
                  <w:marBottom w:val="0"/>
                  <w:divBdr>
                    <w:top w:val="none" w:sz="0" w:space="0" w:color="auto"/>
                    <w:left w:val="none" w:sz="0" w:space="0" w:color="auto"/>
                    <w:bottom w:val="none" w:sz="0" w:space="0" w:color="auto"/>
                    <w:right w:val="none" w:sz="0" w:space="0" w:color="auto"/>
                  </w:divBdr>
                  <w:divsChild>
                    <w:div w:id="255141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954411">
      <w:bodyDiv w:val="1"/>
      <w:marLeft w:val="0"/>
      <w:marRight w:val="0"/>
      <w:marTop w:val="0"/>
      <w:marBottom w:val="0"/>
      <w:divBdr>
        <w:top w:val="none" w:sz="0" w:space="0" w:color="auto"/>
        <w:left w:val="none" w:sz="0" w:space="0" w:color="auto"/>
        <w:bottom w:val="none" w:sz="0" w:space="0" w:color="auto"/>
        <w:right w:val="none" w:sz="0" w:space="0" w:color="auto"/>
      </w:divBdr>
      <w:divsChild>
        <w:div w:id="53622726">
          <w:marLeft w:val="0"/>
          <w:marRight w:val="0"/>
          <w:marTop w:val="0"/>
          <w:marBottom w:val="0"/>
          <w:divBdr>
            <w:top w:val="none" w:sz="0" w:space="0" w:color="auto"/>
            <w:left w:val="none" w:sz="0" w:space="0" w:color="auto"/>
            <w:bottom w:val="none" w:sz="0" w:space="0" w:color="auto"/>
            <w:right w:val="none" w:sz="0" w:space="0" w:color="auto"/>
          </w:divBdr>
          <w:divsChild>
            <w:div w:id="1269776405">
              <w:marLeft w:val="0"/>
              <w:marRight w:val="0"/>
              <w:marTop w:val="0"/>
              <w:marBottom w:val="0"/>
              <w:divBdr>
                <w:top w:val="none" w:sz="0" w:space="0" w:color="auto"/>
                <w:left w:val="none" w:sz="0" w:space="0" w:color="auto"/>
                <w:bottom w:val="none" w:sz="0" w:space="0" w:color="auto"/>
                <w:right w:val="none" w:sz="0" w:space="0" w:color="auto"/>
              </w:divBdr>
              <w:divsChild>
                <w:div w:id="1766799095">
                  <w:marLeft w:val="0"/>
                  <w:marRight w:val="0"/>
                  <w:marTop w:val="0"/>
                  <w:marBottom w:val="0"/>
                  <w:divBdr>
                    <w:top w:val="none" w:sz="0" w:space="0" w:color="auto"/>
                    <w:left w:val="none" w:sz="0" w:space="0" w:color="auto"/>
                    <w:bottom w:val="none" w:sz="0" w:space="0" w:color="auto"/>
                    <w:right w:val="none" w:sz="0" w:space="0" w:color="auto"/>
                  </w:divBdr>
                  <w:divsChild>
                    <w:div w:id="91783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6142205">
      <w:bodyDiv w:val="1"/>
      <w:marLeft w:val="0"/>
      <w:marRight w:val="0"/>
      <w:marTop w:val="0"/>
      <w:marBottom w:val="0"/>
      <w:divBdr>
        <w:top w:val="none" w:sz="0" w:space="0" w:color="auto"/>
        <w:left w:val="none" w:sz="0" w:space="0" w:color="auto"/>
        <w:bottom w:val="none" w:sz="0" w:space="0" w:color="auto"/>
        <w:right w:val="none" w:sz="0" w:space="0" w:color="auto"/>
      </w:divBdr>
      <w:divsChild>
        <w:div w:id="176046359">
          <w:marLeft w:val="0"/>
          <w:marRight w:val="0"/>
          <w:marTop w:val="0"/>
          <w:marBottom w:val="0"/>
          <w:divBdr>
            <w:top w:val="none" w:sz="0" w:space="0" w:color="auto"/>
            <w:left w:val="none" w:sz="0" w:space="0" w:color="auto"/>
            <w:bottom w:val="none" w:sz="0" w:space="0" w:color="auto"/>
            <w:right w:val="none" w:sz="0" w:space="0" w:color="auto"/>
          </w:divBdr>
          <w:divsChild>
            <w:div w:id="204292044">
              <w:marLeft w:val="0"/>
              <w:marRight w:val="0"/>
              <w:marTop w:val="0"/>
              <w:marBottom w:val="0"/>
              <w:divBdr>
                <w:top w:val="none" w:sz="0" w:space="0" w:color="auto"/>
                <w:left w:val="none" w:sz="0" w:space="0" w:color="auto"/>
                <w:bottom w:val="none" w:sz="0" w:space="0" w:color="auto"/>
                <w:right w:val="none" w:sz="0" w:space="0" w:color="auto"/>
              </w:divBdr>
              <w:divsChild>
                <w:div w:id="203464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721623">
      <w:bodyDiv w:val="1"/>
      <w:marLeft w:val="0"/>
      <w:marRight w:val="0"/>
      <w:marTop w:val="0"/>
      <w:marBottom w:val="0"/>
      <w:divBdr>
        <w:top w:val="none" w:sz="0" w:space="0" w:color="auto"/>
        <w:left w:val="none" w:sz="0" w:space="0" w:color="auto"/>
        <w:bottom w:val="none" w:sz="0" w:space="0" w:color="auto"/>
        <w:right w:val="none" w:sz="0" w:space="0" w:color="auto"/>
      </w:divBdr>
      <w:divsChild>
        <w:div w:id="1602831109">
          <w:marLeft w:val="0"/>
          <w:marRight w:val="0"/>
          <w:marTop w:val="0"/>
          <w:marBottom w:val="0"/>
          <w:divBdr>
            <w:top w:val="none" w:sz="0" w:space="0" w:color="auto"/>
            <w:left w:val="none" w:sz="0" w:space="0" w:color="auto"/>
            <w:bottom w:val="none" w:sz="0" w:space="0" w:color="auto"/>
            <w:right w:val="none" w:sz="0" w:space="0" w:color="auto"/>
          </w:divBdr>
          <w:divsChild>
            <w:div w:id="895050121">
              <w:marLeft w:val="0"/>
              <w:marRight w:val="0"/>
              <w:marTop w:val="0"/>
              <w:marBottom w:val="0"/>
              <w:divBdr>
                <w:top w:val="none" w:sz="0" w:space="0" w:color="auto"/>
                <w:left w:val="none" w:sz="0" w:space="0" w:color="auto"/>
                <w:bottom w:val="none" w:sz="0" w:space="0" w:color="auto"/>
                <w:right w:val="none" w:sz="0" w:space="0" w:color="auto"/>
              </w:divBdr>
              <w:divsChild>
                <w:div w:id="46339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842702">
      <w:bodyDiv w:val="1"/>
      <w:marLeft w:val="0"/>
      <w:marRight w:val="0"/>
      <w:marTop w:val="0"/>
      <w:marBottom w:val="0"/>
      <w:divBdr>
        <w:top w:val="none" w:sz="0" w:space="0" w:color="auto"/>
        <w:left w:val="none" w:sz="0" w:space="0" w:color="auto"/>
        <w:bottom w:val="none" w:sz="0" w:space="0" w:color="auto"/>
        <w:right w:val="none" w:sz="0" w:space="0" w:color="auto"/>
      </w:divBdr>
      <w:divsChild>
        <w:div w:id="161552490">
          <w:marLeft w:val="0"/>
          <w:marRight w:val="0"/>
          <w:marTop w:val="0"/>
          <w:marBottom w:val="0"/>
          <w:divBdr>
            <w:top w:val="none" w:sz="0" w:space="0" w:color="auto"/>
            <w:left w:val="none" w:sz="0" w:space="0" w:color="auto"/>
            <w:bottom w:val="none" w:sz="0" w:space="0" w:color="auto"/>
            <w:right w:val="none" w:sz="0" w:space="0" w:color="auto"/>
          </w:divBdr>
        </w:div>
      </w:divsChild>
    </w:div>
    <w:div w:id="872770644">
      <w:bodyDiv w:val="1"/>
      <w:marLeft w:val="0"/>
      <w:marRight w:val="0"/>
      <w:marTop w:val="0"/>
      <w:marBottom w:val="0"/>
      <w:divBdr>
        <w:top w:val="none" w:sz="0" w:space="0" w:color="auto"/>
        <w:left w:val="none" w:sz="0" w:space="0" w:color="auto"/>
        <w:bottom w:val="none" w:sz="0" w:space="0" w:color="auto"/>
        <w:right w:val="none" w:sz="0" w:space="0" w:color="auto"/>
      </w:divBdr>
      <w:divsChild>
        <w:div w:id="1898053917">
          <w:marLeft w:val="0"/>
          <w:marRight w:val="0"/>
          <w:marTop w:val="0"/>
          <w:marBottom w:val="0"/>
          <w:divBdr>
            <w:top w:val="none" w:sz="0" w:space="0" w:color="auto"/>
            <w:left w:val="none" w:sz="0" w:space="0" w:color="auto"/>
            <w:bottom w:val="none" w:sz="0" w:space="0" w:color="auto"/>
            <w:right w:val="none" w:sz="0" w:space="0" w:color="auto"/>
          </w:divBdr>
        </w:div>
      </w:divsChild>
    </w:div>
    <w:div w:id="873351111">
      <w:bodyDiv w:val="1"/>
      <w:marLeft w:val="0"/>
      <w:marRight w:val="0"/>
      <w:marTop w:val="0"/>
      <w:marBottom w:val="0"/>
      <w:divBdr>
        <w:top w:val="none" w:sz="0" w:space="0" w:color="auto"/>
        <w:left w:val="none" w:sz="0" w:space="0" w:color="auto"/>
        <w:bottom w:val="none" w:sz="0" w:space="0" w:color="auto"/>
        <w:right w:val="none" w:sz="0" w:space="0" w:color="auto"/>
      </w:divBdr>
    </w:div>
    <w:div w:id="881214791">
      <w:bodyDiv w:val="1"/>
      <w:marLeft w:val="0"/>
      <w:marRight w:val="0"/>
      <w:marTop w:val="0"/>
      <w:marBottom w:val="0"/>
      <w:divBdr>
        <w:top w:val="none" w:sz="0" w:space="0" w:color="auto"/>
        <w:left w:val="none" w:sz="0" w:space="0" w:color="auto"/>
        <w:bottom w:val="none" w:sz="0" w:space="0" w:color="auto"/>
        <w:right w:val="none" w:sz="0" w:space="0" w:color="auto"/>
      </w:divBdr>
    </w:div>
    <w:div w:id="894858144">
      <w:bodyDiv w:val="1"/>
      <w:marLeft w:val="0"/>
      <w:marRight w:val="0"/>
      <w:marTop w:val="0"/>
      <w:marBottom w:val="0"/>
      <w:divBdr>
        <w:top w:val="none" w:sz="0" w:space="0" w:color="auto"/>
        <w:left w:val="none" w:sz="0" w:space="0" w:color="auto"/>
        <w:bottom w:val="none" w:sz="0" w:space="0" w:color="auto"/>
        <w:right w:val="none" w:sz="0" w:space="0" w:color="auto"/>
      </w:divBdr>
    </w:div>
    <w:div w:id="896623337">
      <w:bodyDiv w:val="1"/>
      <w:marLeft w:val="0"/>
      <w:marRight w:val="0"/>
      <w:marTop w:val="0"/>
      <w:marBottom w:val="0"/>
      <w:divBdr>
        <w:top w:val="none" w:sz="0" w:space="0" w:color="auto"/>
        <w:left w:val="none" w:sz="0" w:space="0" w:color="auto"/>
        <w:bottom w:val="none" w:sz="0" w:space="0" w:color="auto"/>
        <w:right w:val="none" w:sz="0" w:space="0" w:color="auto"/>
      </w:divBdr>
      <w:divsChild>
        <w:div w:id="1106735617">
          <w:marLeft w:val="0"/>
          <w:marRight w:val="0"/>
          <w:marTop w:val="0"/>
          <w:marBottom w:val="0"/>
          <w:divBdr>
            <w:top w:val="none" w:sz="0" w:space="0" w:color="auto"/>
            <w:left w:val="none" w:sz="0" w:space="0" w:color="auto"/>
            <w:bottom w:val="none" w:sz="0" w:space="0" w:color="auto"/>
            <w:right w:val="none" w:sz="0" w:space="0" w:color="auto"/>
          </w:divBdr>
          <w:divsChild>
            <w:div w:id="148404905">
              <w:marLeft w:val="0"/>
              <w:marRight w:val="0"/>
              <w:marTop w:val="0"/>
              <w:marBottom w:val="0"/>
              <w:divBdr>
                <w:top w:val="none" w:sz="0" w:space="0" w:color="auto"/>
                <w:left w:val="none" w:sz="0" w:space="0" w:color="auto"/>
                <w:bottom w:val="none" w:sz="0" w:space="0" w:color="auto"/>
                <w:right w:val="none" w:sz="0" w:space="0" w:color="auto"/>
              </w:divBdr>
              <w:divsChild>
                <w:div w:id="52174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368266">
      <w:bodyDiv w:val="1"/>
      <w:marLeft w:val="0"/>
      <w:marRight w:val="0"/>
      <w:marTop w:val="0"/>
      <w:marBottom w:val="0"/>
      <w:divBdr>
        <w:top w:val="none" w:sz="0" w:space="0" w:color="auto"/>
        <w:left w:val="none" w:sz="0" w:space="0" w:color="auto"/>
        <w:bottom w:val="none" w:sz="0" w:space="0" w:color="auto"/>
        <w:right w:val="none" w:sz="0" w:space="0" w:color="auto"/>
      </w:divBdr>
      <w:divsChild>
        <w:div w:id="1354258039">
          <w:marLeft w:val="0"/>
          <w:marRight w:val="0"/>
          <w:marTop w:val="0"/>
          <w:marBottom w:val="0"/>
          <w:divBdr>
            <w:top w:val="none" w:sz="0" w:space="0" w:color="auto"/>
            <w:left w:val="none" w:sz="0" w:space="0" w:color="auto"/>
            <w:bottom w:val="none" w:sz="0" w:space="0" w:color="auto"/>
            <w:right w:val="none" w:sz="0" w:space="0" w:color="auto"/>
          </w:divBdr>
          <w:divsChild>
            <w:div w:id="1640064509">
              <w:marLeft w:val="0"/>
              <w:marRight w:val="0"/>
              <w:marTop w:val="0"/>
              <w:marBottom w:val="0"/>
              <w:divBdr>
                <w:top w:val="none" w:sz="0" w:space="0" w:color="auto"/>
                <w:left w:val="none" w:sz="0" w:space="0" w:color="auto"/>
                <w:bottom w:val="none" w:sz="0" w:space="0" w:color="auto"/>
                <w:right w:val="none" w:sz="0" w:space="0" w:color="auto"/>
              </w:divBdr>
              <w:divsChild>
                <w:div w:id="2143305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168960">
      <w:bodyDiv w:val="1"/>
      <w:marLeft w:val="0"/>
      <w:marRight w:val="0"/>
      <w:marTop w:val="0"/>
      <w:marBottom w:val="0"/>
      <w:divBdr>
        <w:top w:val="none" w:sz="0" w:space="0" w:color="auto"/>
        <w:left w:val="none" w:sz="0" w:space="0" w:color="auto"/>
        <w:bottom w:val="none" w:sz="0" w:space="0" w:color="auto"/>
        <w:right w:val="none" w:sz="0" w:space="0" w:color="auto"/>
      </w:divBdr>
      <w:divsChild>
        <w:div w:id="1656490460">
          <w:marLeft w:val="0"/>
          <w:marRight w:val="0"/>
          <w:marTop w:val="0"/>
          <w:marBottom w:val="0"/>
          <w:divBdr>
            <w:top w:val="none" w:sz="0" w:space="0" w:color="auto"/>
            <w:left w:val="none" w:sz="0" w:space="0" w:color="auto"/>
            <w:bottom w:val="none" w:sz="0" w:space="0" w:color="auto"/>
            <w:right w:val="none" w:sz="0" w:space="0" w:color="auto"/>
          </w:divBdr>
          <w:divsChild>
            <w:div w:id="135681299">
              <w:marLeft w:val="0"/>
              <w:marRight w:val="0"/>
              <w:marTop w:val="0"/>
              <w:marBottom w:val="0"/>
              <w:divBdr>
                <w:top w:val="none" w:sz="0" w:space="0" w:color="auto"/>
                <w:left w:val="none" w:sz="0" w:space="0" w:color="auto"/>
                <w:bottom w:val="none" w:sz="0" w:space="0" w:color="auto"/>
                <w:right w:val="none" w:sz="0" w:space="0" w:color="auto"/>
              </w:divBdr>
              <w:divsChild>
                <w:div w:id="1846050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27370">
      <w:bodyDiv w:val="1"/>
      <w:marLeft w:val="0"/>
      <w:marRight w:val="0"/>
      <w:marTop w:val="0"/>
      <w:marBottom w:val="0"/>
      <w:divBdr>
        <w:top w:val="none" w:sz="0" w:space="0" w:color="auto"/>
        <w:left w:val="none" w:sz="0" w:space="0" w:color="auto"/>
        <w:bottom w:val="none" w:sz="0" w:space="0" w:color="auto"/>
        <w:right w:val="none" w:sz="0" w:space="0" w:color="auto"/>
      </w:divBdr>
      <w:divsChild>
        <w:div w:id="799953697">
          <w:marLeft w:val="0"/>
          <w:marRight w:val="0"/>
          <w:marTop w:val="0"/>
          <w:marBottom w:val="0"/>
          <w:divBdr>
            <w:top w:val="none" w:sz="0" w:space="0" w:color="auto"/>
            <w:left w:val="none" w:sz="0" w:space="0" w:color="auto"/>
            <w:bottom w:val="none" w:sz="0" w:space="0" w:color="auto"/>
            <w:right w:val="none" w:sz="0" w:space="0" w:color="auto"/>
          </w:divBdr>
          <w:divsChild>
            <w:div w:id="1283458019">
              <w:marLeft w:val="0"/>
              <w:marRight w:val="0"/>
              <w:marTop w:val="0"/>
              <w:marBottom w:val="0"/>
              <w:divBdr>
                <w:top w:val="none" w:sz="0" w:space="0" w:color="auto"/>
                <w:left w:val="none" w:sz="0" w:space="0" w:color="auto"/>
                <w:bottom w:val="none" w:sz="0" w:space="0" w:color="auto"/>
                <w:right w:val="none" w:sz="0" w:space="0" w:color="auto"/>
              </w:divBdr>
              <w:divsChild>
                <w:div w:id="417796196">
                  <w:marLeft w:val="0"/>
                  <w:marRight w:val="0"/>
                  <w:marTop w:val="0"/>
                  <w:marBottom w:val="0"/>
                  <w:divBdr>
                    <w:top w:val="none" w:sz="0" w:space="0" w:color="auto"/>
                    <w:left w:val="none" w:sz="0" w:space="0" w:color="auto"/>
                    <w:bottom w:val="none" w:sz="0" w:space="0" w:color="auto"/>
                    <w:right w:val="none" w:sz="0" w:space="0" w:color="auto"/>
                  </w:divBdr>
                  <w:divsChild>
                    <w:div w:id="1908492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5089929">
      <w:bodyDiv w:val="1"/>
      <w:marLeft w:val="0"/>
      <w:marRight w:val="0"/>
      <w:marTop w:val="0"/>
      <w:marBottom w:val="0"/>
      <w:divBdr>
        <w:top w:val="none" w:sz="0" w:space="0" w:color="auto"/>
        <w:left w:val="none" w:sz="0" w:space="0" w:color="auto"/>
        <w:bottom w:val="none" w:sz="0" w:space="0" w:color="auto"/>
        <w:right w:val="none" w:sz="0" w:space="0" w:color="auto"/>
      </w:divBdr>
    </w:div>
    <w:div w:id="917636754">
      <w:bodyDiv w:val="1"/>
      <w:marLeft w:val="0"/>
      <w:marRight w:val="0"/>
      <w:marTop w:val="0"/>
      <w:marBottom w:val="0"/>
      <w:divBdr>
        <w:top w:val="none" w:sz="0" w:space="0" w:color="auto"/>
        <w:left w:val="none" w:sz="0" w:space="0" w:color="auto"/>
        <w:bottom w:val="none" w:sz="0" w:space="0" w:color="auto"/>
        <w:right w:val="none" w:sz="0" w:space="0" w:color="auto"/>
      </w:divBdr>
      <w:divsChild>
        <w:div w:id="1943949939">
          <w:marLeft w:val="0"/>
          <w:marRight w:val="0"/>
          <w:marTop w:val="0"/>
          <w:marBottom w:val="0"/>
          <w:divBdr>
            <w:top w:val="none" w:sz="0" w:space="0" w:color="auto"/>
            <w:left w:val="none" w:sz="0" w:space="0" w:color="auto"/>
            <w:bottom w:val="none" w:sz="0" w:space="0" w:color="auto"/>
            <w:right w:val="none" w:sz="0" w:space="0" w:color="auto"/>
          </w:divBdr>
          <w:divsChild>
            <w:div w:id="508181374">
              <w:marLeft w:val="0"/>
              <w:marRight w:val="0"/>
              <w:marTop w:val="0"/>
              <w:marBottom w:val="0"/>
              <w:divBdr>
                <w:top w:val="none" w:sz="0" w:space="0" w:color="auto"/>
                <w:left w:val="none" w:sz="0" w:space="0" w:color="auto"/>
                <w:bottom w:val="none" w:sz="0" w:space="0" w:color="auto"/>
                <w:right w:val="none" w:sz="0" w:space="0" w:color="auto"/>
              </w:divBdr>
              <w:divsChild>
                <w:div w:id="2077240397">
                  <w:marLeft w:val="0"/>
                  <w:marRight w:val="0"/>
                  <w:marTop w:val="0"/>
                  <w:marBottom w:val="0"/>
                  <w:divBdr>
                    <w:top w:val="none" w:sz="0" w:space="0" w:color="auto"/>
                    <w:left w:val="none" w:sz="0" w:space="0" w:color="auto"/>
                    <w:bottom w:val="none" w:sz="0" w:space="0" w:color="auto"/>
                    <w:right w:val="none" w:sz="0" w:space="0" w:color="auto"/>
                  </w:divBdr>
                  <w:divsChild>
                    <w:div w:id="132234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602629">
      <w:bodyDiv w:val="1"/>
      <w:marLeft w:val="0"/>
      <w:marRight w:val="0"/>
      <w:marTop w:val="0"/>
      <w:marBottom w:val="0"/>
      <w:divBdr>
        <w:top w:val="none" w:sz="0" w:space="0" w:color="auto"/>
        <w:left w:val="none" w:sz="0" w:space="0" w:color="auto"/>
        <w:bottom w:val="none" w:sz="0" w:space="0" w:color="auto"/>
        <w:right w:val="none" w:sz="0" w:space="0" w:color="auto"/>
      </w:divBdr>
      <w:divsChild>
        <w:div w:id="1769546415">
          <w:marLeft w:val="0"/>
          <w:marRight w:val="0"/>
          <w:marTop w:val="0"/>
          <w:marBottom w:val="0"/>
          <w:divBdr>
            <w:top w:val="none" w:sz="0" w:space="0" w:color="auto"/>
            <w:left w:val="none" w:sz="0" w:space="0" w:color="auto"/>
            <w:bottom w:val="none" w:sz="0" w:space="0" w:color="auto"/>
            <w:right w:val="none" w:sz="0" w:space="0" w:color="auto"/>
          </w:divBdr>
          <w:divsChild>
            <w:div w:id="336349615">
              <w:marLeft w:val="0"/>
              <w:marRight w:val="0"/>
              <w:marTop w:val="0"/>
              <w:marBottom w:val="0"/>
              <w:divBdr>
                <w:top w:val="none" w:sz="0" w:space="0" w:color="auto"/>
                <w:left w:val="none" w:sz="0" w:space="0" w:color="auto"/>
                <w:bottom w:val="none" w:sz="0" w:space="0" w:color="auto"/>
                <w:right w:val="none" w:sz="0" w:space="0" w:color="auto"/>
              </w:divBdr>
              <w:divsChild>
                <w:div w:id="161555816">
                  <w:marLeft w:val="0"/>
                  <w:marRight w:val="0"/>
                  <w:marTop w:val="0"/>
                  <w:marBottom w:val="0"/>
                  <w:divBdr>
                    <w:top w:val="none" w:sz="0" w:space="0" w:color="auto"/>
                    <w:left w:val="none" w:sz="0" w:space="0" w:color="auto"/>
                    <w:bottom w:val="none" w:sz="0" w:space="0" w:color="auto"/>
                    <w:right w:val="none" w:sz="0" w:space="0" w:color="auto"/>
                  </w:divBdr>
                  <w:divsChild>
                    <w:div w:id="1007708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9777851">
      <w:bodyDiv w:val="1"/>
      <w:marLeft w:val="0"/>
      <w:marRight w:val="0"/>
      <w:marTop w:val="0"/>
      <w:marBottom w:val="0"/>
      <w:divBdr>
        <w:top w:val="none" w:sz="0" w:space="0" w:color="auto"/>
        <w:left w:val="none" w:sz="0" w:space="0" w:color="auto"/>
        <w:bottom w:val="none" w:sz="0" w:space="0" w:color="auto"/>
        <w:right w:val="none" w:sz="0" w:space="0" w:color="auto"/>
      </w:divBdr>
    </w:div>
    <w:div w:id="934704840">
      <w:bodyDiv w:val="1"/>
      <w:marLeft w:val="0"/>
      <w:marRight w:val="0"/>
      <w:marTop w:val="0"/>
      <w:marBottom w:val="0"/>
      <w:divBdr>
        <w:top w:val="none" w:sz="0" w:space="0" w:color="auto"/>
        <w:left w:val="none" w:sz="0" w:space="0" w:color="auto"/>
        <w:bottom w:val="none" w:sz="0" w:space="0" w:color="auto"/>
        <w:right w:val="none" w:sz="0" w:space="0" w:color="auto"/>
      </w:divBdr>
    </w:div>
    <w:div w:id="936139021">
      <w:bodyDiv w:val="1"/>
      <w:marLeft w:val="0"/>
      <w:marRight w:val="0"/>
      <w:marTop w:val="0"/>
      <w:marBottom w:val="0"/>
      <w:divBdr>
        <w:top w:val="none" w:sz="0" w:space="0" w:color="auto"/>
        <w:left w:val="none" w:sz="0" w:space="0" w:color="auto"/>
        <w:bottom w:val="none" w:sz="0" w:space="0" w:color="auto"/>
        <w:right w:val="none" w:sz="0" w:space="0" w:color="auto"/>
      </w:divBdr>
      <w:divsChild>
        <w:div w:id="2026398815">
          <w:marLeft w:val="0"/>
          <w:marRight w:val="0"/>
          <w:marTop w:val="0"/>
          <w:marBottom w:val="0"/>
          <w:divBdr>
            <w:top w:val="none" w:sz="0" w:space="0" w:color="auto"/>
            <w:left w:val="none" w:sz="0" w:space="0" w:color="auto"/>
            <w:bottom w:val="none" w:sz="0" w:space="0" w:color="auto"/>
            <w:right w:val="none" w:sz="0" w:space="0" w:color="auto"/>
          </w:divBdr>
          <w:divsChild>
            <w:div w:id="561410346">
              <w:marLeft w:val="0"/>
              <w:marRight w:val="0"/>
              <w:marTop w:val="0"/>
              <w:marBottom w:val="0"/>
              <w:divBdr>
                <w:top w:val="none" w:sz="0" w:space="0" w:color="auto"/>
                <w:left w:val="none" w:sz="0" w:space="0" w:color="auto"/>
                <w:bottom w:val="none" w:sz="0" w:space="0" w:color="auto"/>
                <w:right w:val="none" w:sz="0" w:space="0" w:color="auto"/>
              </w:divBdr>
              <w:divsChild>
                <w:div w:id="223181483">
                  <w:marLeft w:val="0"/>
                  <w:marRight w:val="0"/>
                  <w:marTop w:val="0"/>
                  <w:marBottom w:val="0"/>
                  <w:divBdr>
                    <w:top w:val="none" w:sz="0" w:space="0" w:color="auto"/>
                    <w:left w:val="none" w:sz="0" w:space="0" w:color="auto"/>
                    <w:bottom w:val="none" w:sz="0" w:space="0" w:color="auto"/>
                    <w:right w:val="none" w:sz="0" w:space="0" w:color="auto"/>
                  </w:divBdr>
                  <w:divsChild>
                    <w:div w:id="209597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9488172">
      <w:bodyDiv w:val="1"/>
      <w:marLeft w:val="0"/>
      <w:marRight w:val="0"/>
      <w:marTop w:val="0"/>
      <w:marBottom w:val="0"/>
      <w:divBdr>
        <w:top w:val="none" w:sz="0" w:space="0" w:color="auto"/>
        <w:left w:val="none" w:sz="0" w:space="0" w:color="auto"/>
        <w:bottom w:val="none" w:sz="0" w:space="0" w:color="auto"/>
        <w:right w:val="none" w:sz="0" w:space="0" w:color="auto"/>
      </w:divBdr>
      <w:divsChild>
        <w:div w:id="2084717517">
          <w:marLeft w:val="0"/>
          <w:marRight w:val="0"/>
          <w:marTop w:val="0"/>
          <w:marBottom w:val="0"/>
          <w:divBdr>
            <w:top w:val="none" w:sz="0" w:space="0" w:color="auto"/>
            <w:left w:val="none" w:sz="0" w:space="0" w:color="auto"/>
            <w:bottom w:val="none" w:sz="0" w:space="0" w:color="auto"/>
            <w:right w:val="none" w:sz="0" w:space="0" w:color="auto"/>
          </w:divBdr>
          <w:divsChild>
            <w:div w:id="2142183166">
              <w:marLeft w:val="0"/>
              <w:marRight w:val="0"/>
              <w:marTop w:val="0"/>
              <w:marBottom w:val="0"/>
              <w:divBdr>
                <w:top w:val="none" w:sz="0" w:space="0" w:color="auto"/>
                <w:left w:val="none" w:sz="0" w:space="0" w:color="auto"/>
                <w:bottom w:val="none" w:sz="0" w:space="0" w:color="auto"/>
                <w:right w:val="none" w:sz="0" w:space="0" w:color="auto"/>
              </w:divBdr>
              <w:divsChild>
                <w:div w:id="1293441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725993">
      <w:bodyDiv w:val="1"/>
      <w:marLeft w:val="0"/>
      <w:marRight w:val="0"/>
      <w:marTop w:val="0"/>
      <w:marBottom w:val="0"/>
      <w:divBdr>
        <w:top w:val="none" w:sz="0" w:space="0" w:color="auto"/>
        <w:left w:val="none" w:sz="0" w:space="0" w:color="auto"/>
        <w:bottom w:val="none" w:sz="0" w:space="0" w:color="auto"/>
        <w:right w:val="none" w:sz="0" w:space="0" w:color="auto"/>
      </w:divBdr>
      <w:divsChild>
        <w:div w:id="1246960320">
          <w:marLeft w:val="0"/>
          <w:marRight w:val="0"/>
          <w:marTop w:val="0"/>
          <w:marBottom w:val="0"/>
          <w:divBdr>
            <w:top w:val="none" w:sz="0" w:space="0" w:color="auto"/>
            <w:left w:val="none" w:sz="0" w:space="0" w:color="auto"/>
            <w:bottom w:val="none" w:sz="0" w:space="0" w:color="auto"/>
            <w:right w:val="none" w:sz="0" w:space="0" w:color="auto"/>
          </w:divBdr>
          <w:divsChild>
            <w:div w:id="1344353996">
              <w:marLeft w:val="0"/>
              <w:marRight w:val="0"/>
              <w:marTop w:val="0"/>
              <w:marBottom w:val="0"/>
              <w:divBdr>
                <w:top w:val="none" w:sz="0" w:space="0" w:color="auto"/>
                <w:left w:val="none" w:sz="0" w:space="0" w:color="auto"/>
                <w:bottom w:val="none" w:sz="0" w:space="0" w:color="auto"/>
                <w:right w:val="none" w:sz="0" w:space="0" w:color="auto"/>
              </w:divBdr>
              <w:divsChild>
                <w:div w:id="131598192">
                  <w:marLeft w:val="0"/>
                  <w:marRight w:val="0"/>
                  <w:marTop w:val="0"/>
                  <w:marBottom w:val="0"/>
                  <w:divBdr>
                    <w:top w:val="none" w:sz="0" w:space="0" w:color="auto"/>
                    <w:left w:val="none" w:sz="0" w:space="0" w:color="auto"/>
                    <w:bottom w:val="none" w:sz="0" w:space="0" w:color="auto"/>
                    <w:right w:val="none" w:sz="0" w:space="0" w:color="auto"/>
                  </w:divBdr>
                  <w:divsChild>
                    <w:div w:id="90841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4406672">
      <w:bodyDiv w:val="1"/>
      <w:marLeft w:val="0"/>
      <w:marRight w:val="0"/>
      <w:marTop w:val="0"/>
      <w:marBottom w:val="0"/>
      <w:divBdr>
        <w:top w:val="none" w:sz="0" w:space="0" w:color="auto"/>
        <w:left w:val="none" w:sz="0" w:space="0" w:color="auto"/>
        <w:bottom w:val="none" w:sz="0" w:space="0" w:color="auto"/>
        <w:right w:val="none" w:sz="0" w:space="0" w:color="auto"/>
      </w:divBdr>
    </w:div>
    <w:div w:id="958756450">
      <w:bodyDiv w:val="1"/>
      <w:marLeft w:val="0"/>
      <w:marRight w:val="0"/>
      <w:marTop w:val="0"/>
      <w:marBottom w:val="0"/>
      <w:divBdr>
        <w:top w:val="none" w:sz="0" w:space="0" w:color="auto"/>
        <w:left w:val="none" w:sz="0" w:space="0" w:color="auto"/>
        <w:bottom w:val="none" w:sz="0" w:space="0" w:color="auto"/>
        <w:right w:val="none" w:sz="0" w:space="0" w:color="auto"/>
      </w:divBdr>
      <w:divsChild>
        <w:div w:id="236980346">
          <w:marLeft w:val="0"/>
          <w:marRight w:val="0"/>
          <w:marTop w:val="0"/>
          <w:marBottom w:val="0"/>
          <w:divBdr>
            <w:top w:val="none" w:sz="0" w:space="0" w:color="auto"/>
            <w:left w:val="none" w:sz="0" w:space="0" w:color="auto"/>
            <w:bottom w:val="none" w:sz="0" w:space="0" w:color="auto"/>
            <w:right w:val="none" w:sz="0" w:space="0" w:color="auto"/>
          </w:divBdr>
          <w:divsChild>
            <w:div w:id="645356304">
              <w:marLeft w:val="0"/>
              <w:marRight w:val="0"/>
              <w:marTop w:val="0"/>
              <w:marBottom w:val="0"/>
              <w:divBdr>
                <w:top w:val="none" w:sz="0" w:space="0" w:color="auto"/>
                <w:left w:val="none" w:sz="0" w:space="0" w:color="auto"/>
                <w:bottom w:val="none" w:sz="0" w:space="0" w:color="auto"/>
                <w:right w:val="none" w:sz="0" w:space="0" w:color="auto"/>
              </w:divBdr>
              <w:divsChild>
                <w:div w:id="220555119">
                  <w:marLeft w:val="0"/>
                  <w:marRight w:val="0"/>
                  <w:marTop w:val="0"/>
                  <w:marBottom w:val="0"/>
                  <w:divBdr>
                    <w:top w:val="none" w:sz="0" w:space="0" w:color="auto"/>
                    <w:left w:val="none" w:sz="0" w:space="0" w:color="auto"/>
                    <w:bottom w:val="none" w:sz="0" w:space="0" w:color="auto"/>
                    <w:right w:val="none" w:sz="0" w:space="0" w:color="auto"/>
                  </w:divBdr>
                  <w:divsChild>
                    <w:div w:id="178356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0694288">
      <w:bodyDiv w:val="1"/>
      <w:marLeft w:val="0"/>
      <w:marRight w:val="0"/>
      <w:marTop w:val="0"/>
      <w:marBottom w:val="0"/>
      <w:divBdr>
        <w:top w:val="none" w:sz="0" w:space="0" w:color="auto"/>
        <w:left w:val="none" w:sz="0" w:space="0" w:color="auto"/>
        <w:bottom w:val="none" w:sz="0" w:space="0" w:color="auto"/>
        <w:right w:val="none" w:sz="0" w:space="0" w:color="auto"/>
      </w:divBdr>
      <w:divsChild>
        <w:div w:id="670107710">
          <w:marLeft w:val="0"/>
          <w:marRight w:val="0"/>
          <w:marTop w:val="0"/>
          <w:marBottom w:val="0"/>
          <w:divBdr>
            <w:top w:val="none" w:sz="0" w:space="0" w:color="auto"/>
            <w:left w:val="none" w:sz="0" w:space="0" w:color="auto"/>
            <w:bottom w:val="none" w:sz="0" w:space="0" w:color="auto"/>
            <w:right w:val="none" w:sz="0" w:space="0" w:color="auto"/>
          </w:divBdr>
          <w:divsChild>
            <w:div w:id="685327436">
              <w:marLeft w:val="0"/>
              <w:marRight w:val="0"/>
              <w:marTop w:val="0"/>
              <w:marBottom w:val="0"/>
              <w:divBdr>
                <w:top w:val="none" w:sz="0" w:space="0" w:color="auto"/>
                <w:left w:val="none" w:sz="0" w:space="0" w:color="auto"/>
                <w:bottom w:val="none" w:sz="0" w:space="0" w:color="auto"/>
                <w:right w:val="none" w:sz="0" w:space="0" w:color="auto"/>
              </w:divBdr>
              <w:divsChild>
                <w:div w:id="847791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747868">
      <w:bodyDiv w:val="1"/>
      <w:marLeft w:val="0"/>
      <w:marRight w:val="0"/>
      <w:marTop w:val="0"/>
      <w:marBottom w:val="0"/>
      <w:divBdr>
        <w:top w:val="none" w:sz="0" w:space="0" w:color="auto"/>
        <w:left w:val="none" w:sz="0" w:space="0" w:color="auto"/>
        <w:bottom w:val="none" w:sz="0" w:space="0" w:color="auto"/>
        <w:right w:val="none" w:sz="0" w:space="0" w:color="auto"/>
      </w:divBdr>
    </w:div>
    <w:div w:id="972098726">
      <w:bodyDiv w:val="1"/>
      <w:marLeft w:val="0"/>
      <w:marRight w:val="0"/>
      <w:marTop w:val="0"/>
      <w:marBottom w:val="0"/>
      <w:divBdr>
        <w:top w:val="none" w:sz="0" w:space="0" w:color="auto"/>
        <w:left w:val="none" w:sz="0" w:space="0" w:color="auto"/>
        <w:bottom w:val="none" w:sz="0" w:space="0" w:color="auto"/>
        <w:right w:val="none" w:sz="0" w:space="0" w:color="auto"/>
      </w:divBdr>
    </w:div>
    <w:div w:id="979119537">
      <w:bodyDiv w:val="1"/>
      <w:marLeft w:val="0"/>
      <w:marRight w:val="0"/>
      <w:marTop w:val="0"/>
      <w:marBottom w:val="0"/>
      <w:divBdr>
        <w:top w:val="none" w:sz="0" w:space="0" w:color="auto"/>
        <w:left w:val="none" w:sz="0" w:space="0" w:color="auto"/>
        <w:bottom w:val="none" w:sz="0" w:space="0" w:color="auto"/>
        <w:right w:val="none" w:sz="0" w:space="0" w:color="auto"/>
      </w:divBdr>
      <w:divsChild>
        <w:div w:id="830292968">
          <w:marLeft w:val="0"/>
          <w:marRight w:val="0"/>
          <w:marTop w:val="0"/>
          <w:marBottom w:val="0"/>
          <w:divBdr>
            <w:top w:val="none" w:sz="0" w:space="0" w:color="auto"/>
            <w:left w:val="none" w:sz="0" w:space="0" w:color="auto"/>
            <w:bottom w:val="none" w:sz="0" w:space="0" w:color="auto"/>
            <w:right w:val="none" w:sz="0" w:space="0" w:color="auto"/>
          </w:divBdr>
          <w:divsChild>
            <w:div w:id="35737617">
              <w:marLeft w:val="0"/>
              <w:marRight w:val="0"/>
              <w:marTop w:val="0"/>
              <w:marBottom w:val="0"/>
              <w:divBdr>
                <w:top w:val="none" w:sz="0" w:space="0" w:color="auto"/>
                <w:left w:val="none" w:sz="0" w:space="0" w:color="auto"/>
                <w:bottom w:val="none" w:sz="0" w:space="0" w:color="auto"/>
                <w:right w:val="none" w:sz="0" w:space="0" w:color="auto"/>
              </w:divBdr>
              <w:divsChild>
                <w:div w:id="1776712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121002">
      <w:bodyDiv w:val="1"/>
      <w:marLeft w:val="0"/>
      <w:marRight w:val="0"/>
      <w:marTop w:val="0"/>
      <w:marBottom w:val="0"/>
      <w:divBdr>
        <w:top w:val="none" w:sz="0" w:space="0" w:color="auto"/>
        <w:left w:val="none" w:sz="0" w:space="0" w:color="auto"/>
        <w:bottom w:val="none" w:sz="0" w:space="0" w:color="auto"/>
        <w:right w:val="none" w:sz="0" w:space="0" w:color="auto"/>
      </w:divBdr>
      <w:divsChild>
        <w:div w:id="1549757442">
          <w:marLeft w:val="0"/>
          <w:marRight w:val="0"/>
          <w:marTop w:val="0"/>
          <w:marBottom w:val="0"/>
          <w:divBdr>
            <w:top w:val="none" w:sz="0" w:space="0" w:color="auto"/>
            <w:left w:val="none" w:sz="0" w:space="0" w:color="auto"/>
            <w:bottom w:val="none" w:sz="0" w:space="0" w:color="auto"/>
            <w:right w:val="none" w:sz="0" w:space="0" w:color="auto"/>
          </w:divBdr>
          <w:divsChild>
            <w:div w:id="743184361">
              <w:marLeft w:val="0"/>
              <w:marRight w:val="0"/>
              <w:marTop w:val="0"/>
              <w:marBottom w:val="0"/>
              <w:divBdr>
                <w:top w:val="none" w:sz="0" w:space="0" w:color="auto"/>
                <w:left w:val="none" w:sz="0" w:space="0" w:color="auto"/>
                <w:bottom w:val="none" w:sz="0" w:space="0" w:color="auto"/>
                <w:right w:val="none" w:sz="0" w:space="0" w:color="auto"/>
              </w:divBdr>
              <w:divsChild>
                <w:div w:id="48951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785715">
      <w:bodyDiv w:val="1"/>
      <w:marLeft w:val="0"/>
      <w:marRight w:val="0"/>
      <w:marTop w:val="0"/>
      <w:marBottom w:val="0"/>
      <w:divBdr>
        <w:top w:val="none" w:sz="0" w:space="0" w:color="auto"/>
        <w:left w:val="none" w:sz="0" w:space="0" w:color="auto"/>
        <w:bottom w:val="none" w:sz="0" w:space="0" w:color="auto"/>
        <w:right w:val="none" w:sz="0" w:space="0" w:color="auto"/>
      </w:divBdr>
      <w:divsChild>
        <w:div w:id="754403158">
          <w:marLeft w:val="0"/>
          <w:marRight w:val="0"/>
          <w:marTop w:val="0"/>
          <w:marBottom w:val="0"/>
          <w:divBdr>
            <w:top w:val="none" w:sz="0" w:space="0" w:color="auto"/>
            <w:left w:val="none" w:sz="0" w:space="0" w:color="auto"/>
            <w:bottom w:val="none" w:sz="0" w:space="0" w:color="auto"/>
            <w:right w:val="none" w:sz="0" w:space="0" w:color="auto"/>
          </w:divBdr>
          <w:divsChild>
            <w:div w:id="132916418">
              <w:marLeft w:val="0"/>
              <w:marRight w:val="0"/>
              <w:marTop w:val="0"/>
              <w:marBottom w:val="0"/>
              <w:divBdr>
                <w:top w:val="none" w:sz="0" w:space="0" w:color="auto"/>
                <w:left w:val="none" w:sz="0" w:space="0" w:color="auto"/>
                <w:bottom w:val="none" w:sz="0" w:space="0" w:color="auto"/>
                <w:right w:val="none" w:sz="0" w:space="0" w:color="auto"/>
              </w:divBdr>
              <w:divsChild>
                <w:div w:id="1249652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531513">
      <w:bodyDiv w:val="1"/>
      <w:marLeft w:val="0"/>
      <w:marRight w:val="0"/>
      <w:marTop w:val="0"/>
      <w:marBottom w:val="0"/>
      <w:divBdr>
        <w:top w:val="none" w:sz="0" w:space="0" w:color="auto"/>
        <w:left w:val="none" w:sz="0" w:space="0" w:color="auto"/>
        <w:bottom w:val="none" w:sz="0" w:space="0" w:color="auto"/>
        <w:right w:val="none" w:sz="0" w:space="0" w:color="auto"/>
      </w:divBdr>
      <w:divsChild>
        <w:div w:id="17893748">
          <w:marLeft w:val="0"/>
          <w:marRight w:val="0"/>
          <w:marTop w:val="0"/>
          <w:marBottom w:val="0"/>
          <w:divBdr>
            <w:top w:val="none" w:sz="0" w:space="0" w:color="auto"/>
            <w:left w:val="none" w:sz="0" w:space="0" w:color="auto"/>
            <w:bottom w:val="none" w:sz="0" w:space="0" w:color="auto"/>
            <w:right w:val="none" w:sz="0" w:space="0" w:color="auto"/>
          </w:divBdr>
        </w:div>
      </w:divsChild>
    </w:div>
    <w:div w:id="1003046625">
      <w:bodyDiv w:val="1"/>
      <w:marLeft w:val="0"/>
      <w:marRight w:val="0"/>
      <w:marTop w:val="0"/>
      <w:marBottom w:val="0"/>
      <w:divBdr>
        <w:top w:val="none" w:sz="0" w:space="0" w:color="auto"/>
        <w:left w:val="none" w:sz="0" w:space="0" w:color="auto"/>
        <w:bottom w:val="none" w:sz="0" w:space="0" w:color="auto"/>
        <w:right w:val="none" w:sz="0" w:space="0" w:color="auto"/>
      </w:divBdr>
      <w:divsChild>
        <w:div w:id="601717743">
          <w:marLeft w:val="0"/>
          <w:marRight w:val="0"/>
          <w:marTop w:val="0"/>
          <w:marBottom w:val="0"/>
          <w:divBdr>
            <w:top w:val="none" w:sz="0" w:space="0" w:color="auto"/>
            <w:left w:val="none" w:sz="0" w:space="0" w:color="auto"/>
            <w:bottom w:val="none" w:sz="0" w:space="0" w:color="auto"/>
            <w:right w:val="none" w:sz="0" w:space="0" w:color="auto"/>
          </w:divBdr>
          <w:divsChild>
            <w:div w:id="983779851">
              <w:marLeft w:val="0"/>
              <w:marRight w:val="0"/>
              <w:marTop w:val="0"/>
              <w:marBottom w:val="0"/>
              <w:divBdr>
                <w:top w:val="none" w:sz="0" w:space="0" w:color="auto"/>
                <w:left w:val="none" w:sz="0" w:space="0" w:color="auto"/>
                <w:bottom w:val="none" w:sz="0" w:space="0" w:color="auto"/>
                <w:right w:val="none" w:sz="0" w:space="0" w:color="auto"/>
              </w:divBdr>
              <w:divsChild>
                <w:div w:id="911549094">
                  <w:marLeft w:val="0"/>
                  <w:marRight w:val="0"/>
                  <w:marTop w:val="0"/>
                  <w:marBottom w:val="0"/>
                  <w:divBdr>
                    <w:top w:val="none" w:sz="0" w:space="0" w:color="auto"/>
                    <w:left w:val="none" w:sz="0" w:space="0" w:color="auto"/>
                    <w:bottom w:val="none" w:sz="0" w:space="0" w:color="auto"/>
                    <w:right w:val="none" w:sz="0" w:space="0" w:color="auto"/>
                  </w:divBdr>
                  <w:divsChild>
                    <w:div w:id="406002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9794503">
      <w:bodyDiv w:val="1"/>
      <w:marLeft w:val="0"/>
      <w:marRight w:val="0"/>
      <w:marTop w:val="0"/>
      <w:marBottom w:val="0"/>
      <w:divBdr>
        <w:top w:val="none" w:sz="0" w:space="0" w:color="auto"/>
        <w:left w:val="none" w:sz="0" w:space="0" w:color="auto"/>
        <w:bottom w:val="none" w:sz="0" w:space="0" w:color="auto"/>
        <w:right w:val="none" w:sz="0" w:space="0" w:color="auto"/>
      </w:divBdr>
      <w:divsChild>
        <w:div w:id="1897281665">
          <w:marLeft w:val="0"/>
          <w:marRight w:val="0"/>
          <w:marTop w:val="0"/>
          <w:marBottom w:val="0"/>
          <w:divBdr>
            <w:top w:val="none" w:sz="0" w:space="0" w:color="auto"/>
            <w:left w:val="none" w:sz="0" w:space="0" w:color="auto"/>
            <w:bottom w:val="none" w:sz="0" w:space="0" w:color="auto"/>
            <w:right w:val="none" w:sz="0" w:space="0" w:color="auto"/>
          </w:divBdr>
          <w:divsChild>
            <w:div w:id="1476876234">
              <w:marLeft w:val="0"/>
              <w:marRight w:val="0"/>
              <w:marTop w:val="0"/>
              <w:marBottom w:val="0"/>
              <w:divBdr>
                <w:top w:val="none" w:sz="0" w:space="0" w:color="auto"/>
                <w:left w:val="none" w:sz="0" w:space="0" w:color="auto"/>
                <w:bottom w:val="none" w:sz="0" w:space="0" w:color="auto"/>
                <w:right w:val="none" w:sz="0" w:space="0" w:color="auto"/>
              </w:divBdr>
              <w:divsChild>
                <w:div w:id="1953973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014105">
      <w:bodyDiv w:val="1"/>
      <w:marLeft w:val="0"/>
      <w:marRight w:val="0"/>
      <w:marTop w:val="0"/>
      <w:marBottom w:val="0"/>
      <w:divBdr>
        <w:top w:val="none" w:sz="0" w:space="0" w:color="auto"/>
        <w:left w:val="none" w:sz="0" w:space="0" w:color="auto"/>
        <w:bottom w:val="none" w:sz="0" w:space="0" w:color="auto"/>
        <w:right w:val="none" w:sz="0" w:space="0" w:color="auto"/>
      </w:divBdr>
      <w:divsChild>
        <w:div w:id="1238590506">
          <w:marLeft w:val="0"/>
          <w:marRight w:val="0"/>
          <w:marTop w:val="0"/>
          <w:marBottom w:val="0"/>
          <w:divBdr>
            <w:top w:val="none" w:sz="0" w:space="0" w:color="auto"/>
            <w:left w:val="none" w:sz="0" w:space="0" w:color="auto"/>
            <w:bottom w:val="none" w:sz="0" w:space="0" w:color="auto"/>
            <w:right w:val="none" w:sz="0" w:space="0" w:color="auto"/>
          </w:divBdr>
          <w:divsChild>
            <w:div w:id="846097087">
              <w:marLeft w:val="0"/>
              <w:marRight w:val="0"/>
              <w:marTop w:val="0"/>
              <w:marBottom w:val="0"/>
              <w:divBdr>
                <w:top w:val="none" w:sz="0" w:space="0" w:color="auto"/>
                <w:left w:val="none" w:sz="0" w:space="0" w:color="auto"/>
                <w:bottom w:val="none" w:sz="0" w:space="0" w:color="auto"/>
                <w:right w:val="none" w:sz="0" w:space="0" w:color="auto"/>
              </w:divBdr>
              <w:divsChild>
                <w:div w:id="1766880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364242">
      <w:bodyDiv w:val="1"/>
      <w:marLeft w:val="0"/>
      <w:marRight w:val="0"/>
      <w:marTop w:val="0"/>
      <w:marBottom w:val="0"/>
      <w:divBdr>
        <w:top w:val="none" w:sz="0" w:space="0" w:color="auto"/>
        <w:left w:val="none" w:sz="0" w:space="0" w:color="auto"/>
        <w:bottom w:val="none" w:sz="0" w:space="0" w:color="auto"/>
        <w:right w:val="none" w:sz="0" w:space="0" w:color="auto"/>
      </w:divBdr>
    </w:div>
    <w:div w:id="1026296906">
      <w:bodyDiv w:val="1"/>
      <w:marLeft w:val="0"/>
      <w:marRight w:val="0"/>
      <w:marTop w:val="0"/>
      <w:marBottom w:val="0"/>
      <w:divBdr>
        <w:top w:val="none" w:sz="0" w:space="0" w:color="auto"/>
        <w:left w:val="none" w:sz="0" w:space="0" w:color="auto"/>
        <w:bottom w:val="none" w:sz="0" w:space="0" w:color="auto"/>
        <w:right w:val="none" w:sz="0" w:space="0" w:color="auto"/>
      </w:divBdr>
      <w:divsChild>
        <w:div w:id="938372525">
          <w:marLeft w:val="0"/>
          <w:marRight w:val="0"/>
          <w:marTop w:val="0"/>
          <w:marBottom w:val="0"/>
          <w:divBdr>
            <w:top w:val="none" w:sz="0" w:space="0" w:color="auto"/>
            <w:left w:val="none" w:sz="0" w:space="0" w:color="auto"/>
            <w:bottom w:val="none" w:sz="0" w:space="0" w:color="auto"/>
            <w:right w:val="none" w:sz="0" w:space="0" w:color="auto"/>
          </w:divBdr>
          <w:divsChild>
            <w:div w:id="1806310910">
              <w:marLeft w:val="0"/>
              <w:marRight w:val="0"/>
              <w:marTop w:val="0"/>
              <w:marBottom w:val="0"/>
              <w:divBdr>
                <w:top w:val="none" w:sz="0" w:space="0" w:color="auto"/>
                <w:left w:val="none" w:sz="0" w:space="0" w:color="auto"/>
                <w:bottom w:val="none" w:sz="0" w:space="0" w:color="auto"/>
                <w:right w:val="none" w:sz="0" w:space="0" w:color="auto"/>
              </w:divBdr>
              <w:divsChild>
                <w:div w:id="156613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457686">
      <w:bodyDiv w:val="1"/>
      <w:marLeft w:val="0"/>
      <w:marRight w:val="0"/>
      <w:marTop w:val="0"/>
      <w:marBottom w:val="0"/>
      <w:divBdr>
        <w:top w:val="none" w:sz="0" w:space="0" w:color="auto"/>
        <w:left w:val="none" w:sz="0" w:space="0" w:color="auto"/>
        <w:bottom w:val="none" w:sz="0" w:space="0" w:color="auto"/>
        <w:right w:val="none" w:sz="0" w:space="0" w:color="auto"/>
      </w:divBdr>
    </w:div>
    <w:div w:id="1029064883">
      <w:bodyDiv w:val="1"/>
      <w:marLeft w:val="0"/>
      <w:marRight w:val="0"/>
      <w:marTop w:val="0"/>
      <w:marBottom w:val="0"/>
      <w:divBdr>
        <w:top w:val="none" w:sz="0" w:space="0" w:color="auto"/>
        <w:left w:val="none" w:sz="0" w:space="0" w:color="auto"/>
        <w:bottom w:val="none" w:sz="0" w:space="0" w:color="auto"/>
        <w:right w:val="none" w:sz="0" w:space="0" w:color="auto"/>
      </w:divBdr>
      <w:divsChild>
        <w:div w:id="1485316794">
          <w:marLeft w:val="0"/>
          <w:marRight w:val="0"/>
          <w:marTop w:val="0"/>
          <w:marBottom w:val="0"/>
          <w:divBdr>
            <w:top w:val="none" w:sz="0" w:space="0" w:color="auto"/>
            <w:left w:val="none" w:sz="0" w:space="0" w:color="auto"/>
            <w:bottom w:val="none" w:sz="0" w:space="0" w:color="auto"/>
            <w:right w:val="none" w:sz="0" w:space="0" w:color="auto"/>
          </w:divBdr>
          <w:divsChild>
            <w:div w:id="1787847289">
              <w:marLeft w:val="0"/>
              <w:marRight w:val="0"/>
              <w:marTop w:val="0"/>
              <w:marBottom w:val="0"/>
              <w:divBdr>
                <w:top w:val="none" w:sz="0" w:space="0" w:color="auto"/>
                <w:left w:val="none" w:sz="0" w:space="0" w:color="auto"/>
                <w:bottom w:val="none" w:sz="0" w:space="0" w:color="auto"/>
                <w:right w:val="none" w:sz="0" w:space="0" w:color="auto"/>
              </w:divBdr>
              <w:divsChild>
                <w:div w:id="202073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976557">
      <w:bodyDiv w:val="1"/>
      <w:marLeft w:val="0"/>
      <w:marRight w:val="0"/>
      <w:marTop w:val="0"/>
      <w:marBottom w:val="0"/>
      <w:divBdr>
        <w:top w:val="none" w:sz="0" w:space="0" w:color="auto"/>
        <w:left w:val="none" w:sz="0" w:space="0" w:color="auto"/>
        <w:bottom w:val="none" w:sz="0" w:space="0" w:color="auto"/>
        <w:right w:val="none" w:sz="0" w:space="0" w:color="auto"/>
      </w:divBdr>
      <w:divsChild>
        <w:div w:id="303505808">
          <w:marLeft w:val="0"/>
          <w:marRight w:val="0"/>
          <w:marTop w:val="0"/>
          <w:marBottom w:val="0"/>
          <w:divBdr>
            <w:top w:val="none" w:sz="0" w:space="0" w:color="auto"/>
            <w:left w:val="none" w:sz="0" w:space="0" w:color="auto"/>
            <w:bottom w:val="none" w:sz="0" w:space="0" w:color="auto"/>
            <w:right w:val="none" w:sz="0" w:space="0" w:color="auto"/>
          </w:divBdr>
        </w:div>
        <w:div w:id="1082990239">
          <w:marLeft w:val="0"/>
          <w:marRight w:val="0"/>
          <w:marTop w:val="0"/>
          <w:marBottom w:val="0"/>
          <w:divBdr>
            <w:top w:val="none" w:sz="0" w:space="0" w:color="auto"/>
            <w:left w:val="none" w:sz="0" w:space="0" w:color="auto"/>
            <w:bottom w:val="none" w:sz="0" w:space="0" w:color="auto"/>
            <w:right w:val="none" w:sz="0" w:space="0" w:color="auto"/>
          </w:divBdr>
          <w:divsChild>
            <w:div w:id="1582984605">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 w:id="1039352351">
      <w:bodyDiv w:val="1"/>
      <w:marLeft w:val="0"/>
      <w:marRight w:val="0"/>
      <w:marTop w:val="0"/>
      <w:marBottom w:val="0"/>
      <w:divBdr>
        <w:top w:val="none" w:sz="0" w:space="0" w:color="auto"/>
        <w:left w:val="none" w:sz="0" w:space="0" w:color="auto"/>
        <w:bottom w:val="none" w:sz="0" w:space="0" w:color="auto"/>
        <w:right w:val="none" w:sz="0" w:space="0" w:color="auto"/>
      </w:divBdr>
      <w:divsChild>
        <w:div w:id="1757362038">
          <w:marLeft w:val="0"/>
          <w:marRight w:val="0"/>
          <w:marTop w:val="0"/>
          <w:marBottom w:val="0"/>
          <w:divBdr>
            <w:top w:val="none" w:sz="0" w:space="0" w:color="auto"/>
            <w:left w:val="none" w:sz="0" w:space="0" w:color="auto"/>
            <w:bottom w:val="none" w:sz="0" w:space="0" w:color="auto"/>
            <w:right w:val="none" w:sz="0" w:space="0" w:color="auto"/>
          </w:divBdr>
          <w:divsChild>
            <w:div w:id="1160538579">
              <w:marLeft w:val="0"/>
              <w:marRight w:val="0"/>
              <w:marTop w:val="0"/>
              <w:marBottom w:val="0"/>
              <w:divBdr>
                <w:top w:val="none" w:sz="0" w:space="0" w:color="auto"/>
                <w:left w:val="none" w:sz="0" w:space="0" w:color="auto"/>
                <w:bottom w:val="none" w:sz="0" w:space="0" w:color="auto"/>
                <w:right w:val="none" w:sz="0" w:space="0" w:color="auto"/>
              </w:divBdr>
              <w:divsChild>
                <w:div w:id="1421291095">
                  <w:marLeft w:val="0"/>
                  <w:marRight w:val="0"/>
                  <w:marTop w:val="0"/>
                  <w:marBottom w:val="0"/>
                  <w:divBdr>
                    <w:top w:val="none" w:sz="0" w:space="0" w:color="auto"/>
                    <w:left w:val="none" w:sz="0" w:space="0" w:color="auto"/>
                    <w:bottom w:val="none" w:sz="0" w:space="0" w:color="auto"/>
                    <w:right w:val="none" w:sz="0" w:space="0" w:color="auto"/>
                  </w:divBdr>
                  <w:divsChild>
                    <w:div w:id="179374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948506">
      <w:bodyDiv w:val="1"/>
      <w:marLeft w:val="0"/>
      <w:marRight w:val="0"/>
      <w:marTop w:val="0"/>
      <w:marBottom w:val="0"/>
      <w:divBdr>
        <w:top w:val="none" w:sz="0" w:space="0" w:color="auto"/>
        <w:left w:val="none" w:sz="0" w:space="0" w:color="auto"/>
        <w:bottom w:val="none" w:sz="0" w:space="0" w:color="auto"/>
        <w:right w:val="none" w:sz="0" w:space="0" w:color="auto"/>
      </w:divBdr>
    </w:div>
    <w:div w:id="1053314335">
      <w:bodyDiv w:val="1"/>
      <w:marLeft w:val="0"/>
      <w:marRight w:val="0"/>
      <w:marTop w:val="0"/>
      <w:marBottom w:val="0"/>
      <w:divBdr>
        <w:top w:val="none" w:sz="0" w:space="0" w:color="auto"/>
        <w:left w:val="none" w:sz="0" w:space="0" w:color="auto"/>
        <w:bottom w:val="none" w:sz="0" w:space="0" w:color="auto"/>
        <w:right w:val="none" w:sz="0" w:space="0" w:color="auto"/>
      </w:divBdr>
      <w:divsChild>
        <w:div w:id="26487442">
          <w:marLeft w:val="0"/>
          <w:marRight w:val="0"/>
          <w:marTop w:val="0"/>
          <w:marBottom w:val="0"/>
          <w:divBdr>
            <w:top w:val="none" w:sz="0" w:space="0" w:color="auto"/>
            <w:left w:val="none" w:sz="0" w:space="0" w:color="auto"/>
            <w:bottom w:val="none" w:sz="0" w:space="0" w:color="auto"/>
            <w:right w:val="none" w:sz="0" w:space="0" w:color="auto"/>
          </w:divBdr>
          <w:divsChild>
            <w:div w:id="1746796847">
              <w:marLeft w:val="0"/>
              <w:marRight w:val="0"/>
              <w:marTop w:val="0"/>
              <w:marBottom w:val="0"/>
              <w:divBdr>
                <w:top w:val="none" w:sz="0" w:space="0" w:color="auto"/>
                <w:left w:val="none" w:sz="0" w:space="0" w:color="auto"/>
                <w:bottom w:val="none" w:sz="0" w:space="0" w:color="auto"/>
                <w:right w:val="none" w:sz="0" w:space="0" w:color="auto"/>
              </w:divBdr>
              <w:divsChild>
                <w:div w:id="1350830944">
                  <w:marLeft w:val="0"/>
                  <w:marRight w:val="0"/>
                  <w:marTop w:val="0"/>
                  <w:marBottom w:val="0"/>
                  <w:divBdr>
                    <w:top w:val="none" w:sz="0" w:space="0" w:color="auto"/>
                    <w:left w:val="none" w:sz="0" w:space="0" w:color="auto"/>
                    <w:bottom w:val="none" w:sz="0" w:space="0" w:color="auto"/>
                    <w:right w:val="none" w:sz="0" w:space="0" w:color="auto"/>
                  </w:divBdr>
                  <w:divsChild>
                    <w:div w:id="141400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0130671">
      <w:bodyDiv w:val="1"/>
      <w:marLeft w:val="0"/>
      <w:marRight w:val="0"/>
      <w:marTop w:val="0"/>
      <w:marBottom w:val="0"/>
      <w:divBdr>
        <w:top w:val="none" w:sz="0" w:space="0" w:color="auto"/>
        <w:left w:val="none" w:sz="0" w:space="0" w:color="auto"/>
        <w:bottom w:val="none" w:sz="0" w:space="0" w:color="auto"/>
        <w:right w:val="none" w:sz="0" w:space="0" w:color="auto"/>
      </w:divBdr>
    </w:div>
    <w:div w:id="1081834983">
      <w:bodyDiv w:val="1"/>
      <w:marLeft w:val="0"/>
      <w:marRight w:val="0"/>
      <w:marTop w:val="0"/>
      <w:marBottom w:val="0"/>
      <w:divBdr>
        <w:top w:val="none" w:sz="0" w:space="0" w:color="auto"/>
        <w:left w:val="none" w:sz="0" w:space="0" w:color="auto"/>
        <w:bottom w:val="none" w:sz="0" w:space="0" w:color="auto"/>
        <w:right w:val="none" w:sz="0" w:space="0" w:color="auto"/>
      </w:divBdr>
      <w:divsChild>
        <w:div w:id="329407169">
          <w:marLeft w:val="0"/>
          <w:marRight w:val="0"/>
          <w:marTop w:val="0"/>
          <w:marBottom w:val="0"/>
          <w:divBdr>
            <w:top w:val="none" w:sz="0" w:space="0" w:color="auto"/>
            <w:left w:val="none" w:sz="0" w:space="0" w:color="auto"/>
            <w:bottom w:val="none" w:sz="0" w:space="0" w:color="auto"/>
            <w:right w:val="none" w:sz="0" w:space="0" w:color="auto"/>
          </w:divBdr>
          <w:divsChild>
            <w:div w:id="307319751">
              <w:marLeft w:val="0"/>
              <w:marRight w:val="0"/>
              <w:marTop w:val="0"/>
              <w:marBottom w:val="0"/>
              <w:divBdr>
                <w:top w:val="none" w:sz="0" w:space="0" w:color="auto"/>
                <w:left w:val="none" w:sz="0" w:space="0" w:color="auto"/>
                <w:bottom w:val="none" w:sz="0" w:space="0" w:color="auto"/>
                <w:right w:val="none" w:sz="0" w:space="0" w:color="auto"/>
              </w:divBdr>
              <w:divsChild>
                <w:div w:id="1652755314">
                  <w:marLeft w:val="0"/>
                  <w:marRight w:val="0"/>
                  <w:marTop w:val="0"/>
                  <w:marBottom w:val="0"/>
                  <w:divBdr>
                    <w:top w:val="none" w:sz="0" w:space="0" w:color="auto"/>
                    <w:left w:val="none" w:sz="0" w:space="0" w:color="auto"/>
                    <w:bottom w:val="none" w:sz="0" w:space="0" w:color="auto"/>
                    <w:right w:val="none" w:sz="0" w:space="0" w:color="auto"/>
                  </w:divBdr>
                  <w:divsChild>
                    <w:div w:id="11560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5589124">
      <w:bodyDiv w:val="1"/>
      <w:marLeft w:val="0"/>
      <w:marRight w:val="0"/>
      <w:marTop w:val="0"/>
      <w:marBottom w:val="0"/>
      <w:divBdr>
        <w:top w:val="none" w:sz="0" w:space="0" w:color="auto"/>
        <w:left w:val="none" w:sz="0" w:space="0" w:color="auto"/>
        <w:bottom w:val="none" w:sz="0" w:space="0" w:color="auto"/>
        <w:right w:val="none" w:sz="0" w:space="0" w:color="auto"/>
      </w:divBdr>
      <w:divsChild>
        <w:div w:id="1484617788">
          <w:marLeft w:val="0"/>
          <w:marRight w:val="0"/>
          <w:marTop w:val="0"/>
          <w:marBottom w:val="0"/>
          <w:divBdr>
            <w:top w:val="none" w:sz="0" w:space="0" w:color="auto"/>
            <w:left w:val="none" w:sz="0" w:space="0" w:color="auto"/>
            <w:bottom w:val="none" w:sz="0" w:space="0" w:color="auto"/>
            <w:right w:val="none" w:sz="0" w:space="0" w:color="auto"/>
          </w:divBdr>
          <w:divsChild>
            <w:div w:id="854807523">
              <w:marLeft w:val="0"/>
              <w:marRight w:val="0"/>
              <w:marTop w:val="0"/>
              <w:marBottom w:val="0"/>
              <w:divBdr>
                <w:top w:val="none" w:sz="0" w:space="0" w:color="auto"/>
                <w:left w:val="none" w:sz="0" w:space="0" w:color="auto"/>
                <w:bottom w:val="none" w:sz="0" w:space="0" w:color="auto"/>
                <w:right w:val="none" w:sz="0" w:space="0" w:color="auto"/>
              </w:divBdr>
              <w:divsChild>
                <w:div w:id="2049184270">
                  <w:marLeft w:val="0"/>
                  <w:marRight w:val="0"/>
                  <w:marTop w:val="0"/>
                  <w:marBottom w:val="0"/>
                  <w:divBdr>
                    <w:top w:val="none" w:sz="0" w:space="0" w:color="auto"/>
                    <w:left w:val="none" w:sz="0" w:space="0" w:color="auto"/>
                    <w:bottom w:val="none" w:sz="0" w:space="0" w:color="auto"/>
                    <w:right w:val="none" w:sz="0" w:space="0" w:color="auto"/>
                  </w:divBdr>
                  <w:divsChild>
                    <w:div w:id="1424255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8866469">
      <w:bodyDiv w:val="1"/>
      <w:marLeft w:val="0"/>
      <w:marRight w:val="0"/>
      <w:marTop w:val="0"/>
      <w:marBottom w:val="0"/>
      <w:divBdr>
        <w:top w:val="none" w:sz="0" w:space="0" w:color="auto"/>
        <w:left w:val="none" w:sz="0" w:space="0" w:color="auto"/>
        <w:bottom w:val="none" w:sz="0" w:space="0" w:color="auto"/>
        <w:right w:val="none" w:sz="0" w:space="0" w:color="auto"/>
      </w:divBdr>
      <w:divsChild>
        <w:div w:id="2093503482">
          <w:marLeft w:val="0"/>
          <w:marRight w:val="0"/>
          <w:marTop w:val="0"/>
          <w:marBottom w:val="0"/>
          <w:divBdr>
            <w:top w:val="none" w:sz="0" w:space="0" w:color="auto"/>
            <w:left w:val="none" w:sz="0" w:space="0" w:color="auto"/>
            <w:bottom w:val="none" w:sz="0" w:space="0" w:color="auto"/>
            <w:right w:val="none" w:sz="0" w:space="0" w:color="auto"/>
          </w:divBdr>
          <w:divsChild>
            <w:div w:id="307708449">
              <w:marLeft w:val="0"/>
              <w:marRight w:val="0"/>
              <w:marTop w:val="0"/>
              <w:marBottom w:val="0"/>
              <w:divBdr>
                <w:top w:val="none" w:sz="0" w:space="0" w:color="auto"/>
                <w:left w:val="none" w:sz="0" w:space="0" w:color="auto"/>
                <w:bottom w:val="none" w:sz="0" w:space="0" w:color="auto"/>
                <w:right w:val="none" w:sz="0" w:space="0" w:color="auto"/>
              </w:divBdr>
              <w:divsChild>
                <w:div w:id="706300940">
                  <w:marLeft w:val="0"/>
                  <w:marRight w:val="0"/>
                  <w:marTop w:val="0"/>
                  <w:marBottom w:val="0"/>
                  <w:divBdr>
                    <w:top w:val="none" w:sz="0" w:space="0" w:color="auto"/>
                    <w:left w:val="none" w:sz="0" w:space="0" w:color="auto"/>
                    <w:bottom w:val="none" w:sz="0" w:space="0" w:color="auto"/>
                    <w:right w:val="none" w:sz="0" w:space="0" w:color="auto"/>
                  </w:divBdr>
                  <w:divsChild>
                    <w:div w:id="1279415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8872974">
      <w:bodyDiv w:val="1"/>
      <w:marLeft w:val="0"/>
      <w:marRight w:val="0"/>
      <w:marTop w:val="0"/>
      <w:marBottom w:val="0"/>
      <w:divBdr>
        <w:top w:val="none" w:sz="0" w:space="0" w:color="auto"/>
        <w:left w:val="none" w:sz="0" w:space="0" w:color="auto"/>
        <w:bottom w:val="none" w:sz="0" w:space="0" w:color="auto"/>
        <w:right w:val="none" w:sz="0" w:space="0" w:color="auto"/>
      </w:divBdr>
      <w:divsChild>
        <w:div w:id="1397508753">
          <w:marLeft w:val="0"/>
          <w:marRight w:val="0"/>
          <w:marTop w:val="0"/>
          <w:marBottom w:val="0"/>
          <w:divBdr>
            <w:top w:val="none" w:sz="0" w:space="0" w:color="auto"/>
            <w:left w:val="none" w:sz="0" w:space="0" w:color="auto"/>
            <w:bottom w:val="none" w:sz="0" w:space="0" w:color="auto"/>
            <w:right w:val="none" w:sz="0" w:space="0" w:color="auto"/>
          </w:divBdr>
          <w:divsChild>
            <w:div w:id="1465544967">
              <w:marLeft w:val="0"/>
              <w:marRight w:val="0"/>
              <w:marTop w:val="0"/>
              <w:marBottom w:val="0"/>
              <w:divBdr>
                <w:top w:val="none" w:sz="0" w:space="0" w:color="auto"/>
                <w:left w:val="none" w:sz="0" w:space="0" w:color="auto"/>
                <w:bottom w:val="none" w:sz="0" w:space="0" w:color="auto"/>
                <w:right w:val="none" w:sz="0" w:space="0" w:color="auto"/>
              </w:divBdr>
              <w:divsChild>
                <w:div w:id="1105467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203285">
      <w:bodyDiv w:val="1"/>
      <w:marLeft w:val="0"/>
      <w:marRight w:val="0"/>
      <w:marTop w:val="0"/>
      <w:marBottom w:val="0"/>
      <w:divBdr>
        <w:top w:val="none" w:sz="0" w:space="0" w:color="auto"/>
        <w:left w:val="none" w:sz="0" w:space="0" w:color="auto"/>
        <w:bottom w:val="none" w:sz="0" w:space="0" w:color="auto"/>
        <w:right w:val="none" w:sz="0" w:space="0" w:color="auto"/>
      </w:divBdr>
      <w:divsChild>
        <w:div w:id="1483692934">
          <w:marLeft w:val="0"/>
          <w:marRight w:val="0"/>
          <w:marTop w:val="0"/>
          <w:marBottom w:val="0"/>
          <w:divBdr>
            <w:top w:val="none" w:sz="0" w:space="0" w:color="auto"/>
            <w:left w:val="none" w:sz="0" w:space="0" w:color="auto"/>
            <w:bottom w:val="none" w:sz="0" w:space="0" w:color="auto"/>
            <w:right w:val="none" w:sz="0" w:space="0" w:color="auto"/>
          </w:divBdr>
        </w:div>
      </w:divsChild>
    </w:div>
    <w:div w:id="1110052112">
      <w:bodyDiv w:val="1"/>
      <w:marLeft w:val="0"/>
      <w:marRight w:val="0"/>
      <w:marTop w:val="0"/>
      <w:marBottom w:val="0"/>
      <w:divBdr>
        <w:top w:val="none" w:sz="0" w:space="0" w:color="auto"/>
        <w:left w:val="none" w:sz="0" w:space="0" w:color="auto"/>
        <w:bottom w:val="none" w:sz="0" w:space="0" w:color="auto"/>
        <w:right w:val="none" w:sz="0" w:space="0" w:color="auto"/>
      </w:divBdr>
      <w:divsChild>
        <w:div w:id="1862161325">
          <w:marLeft w:val="0"/>
          <w:marRight w:val="0"/>
          <w:marTop w:val="0"/>
          <w:marBottom w:val="0"/>
          <w:divBdr>
            <w:top w:val="none" w:sz="0" w:space="0" w:color="auto"/>
            <w:left w:val="none" w:sz="0" w:space="0" w:color="auto"/>
            <w:bottom w:val="none" w:sz="0" w:space="0" w:color="auto"/>
            <w:right w:val="none" w:sz="0" w:space="0" w:color="auto"/>
          </w:divBdr>
          <w:divsChild>
            <w:div w:id="1554349928">
              <w:marLeft w:val="0"/>
              <w:marRight w:val="0"/>
              <w:marTop w:val="0"/>
              <w:marBottom w:val="0"/>
              <w:divBdr>
                <w:top w:val="none" w:sz="0" w:space="0" w:color="auto"/>
                <w:left w:val="none" w:sz="0" w:space="0" w:color="auto"/>
                <w:bottom w:val="none" w:sz="0" w:space="0" w:color="auto"/>
                <w:right w:val="none" w:sz="0" w:space="0" w:color="auto"/>
              </w:divBdr>
              <w:divsChild>
                <w:div w:id="962807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167856">
      <w:bodyDiv w:val="1"/>
      <w:marLeft w:val="0"/>
      <w:marRight w:val="0"/>
      <w:marTop w:val="0"/>
      <w:marBottom w:val="0"/>
      <w:divBdr>
        <w:top w:val="none" w:sz="0" w:space="0" w:color="auto"/>
        <w:left w:val="none" w:sz="0" w:space="0" w:color="auto"/>
        <w:bottom w:val="none" w:sz="0" w:space="0" w:color="auto"/>
        <w:right w:val="none" w:sz="0" w:space="0" w:color="auto"/>
      </w:divBdr>
      <w:divsChild>
        <w:div w:id="41635247">
          <w:marLeft w:val="0"/>
          <w:marRight w:val="0"/>
          <w:marTop w:val="0"/>
          <w:marBottom w:val="0"/>
          <w:divBdr>
            <w:top w:val="none" w:sz="0" w:space="0" w:color="auto"/>
            <w:left w:val="none" w:sz="0" w:space="0" w:color="auto"/>
            <w:bottom w:val="none" w:sz="0" w:space="0" w:color="auto"/>
            <w:right w:val="none" w:sz="0" w:space="0" w:color="auto"/>
          </w:divBdr>
          <w:divsChild>
            <w:div w:id="119347015">
              <w:marLeft w:val="0"/>
              <w:marRight w:val="0"/>
              <w:marTop w:val="0"/>
              <w:marBottom w:val="0"/>
              <w:divBdr>
                <w:top w:val="none" w:sz="0" w:space="0" w:color="auto"/>
                <w:left w:val="none" w:sz="0" w:space="0" w:color="auto"/>
                <w:bottom w:val="none" w:sz="0" w:space="0" w:color="auto"/>
                <w:right w:val="none" w:sz="0" w:space="0" w:color="auto"/>
              </w:divBdr>
              <w:divsChild>
                <w:div w:id="1391420590">
                  <w:marLeft w:val="0"/>
                  <w:marRight w:val="0"/>
                  <w:marTop w:val="0"/>
                  <w:marBottom w:val="0"/>
                  <w:divBdr>
                    <w:top w:val="none" w:sz="0" w:space="0" w:color="auto"/>
                    <w:left w:val="none" w:sz="0" w:space="0" w:color="auto"/>
                    <w:bottom w:val="none" w:sz="0" w:space="0" w:color="auto"/>
                    <w:right w:val="none" w:sz="0" w:space="0" w:color="auto"/>
                  </w:divBdr>
                </w:div>
              </w:divsChild>
            </w:div>
            <w:div w:id="1201093403">
              <w:marLeft w:val="0"/>
              <w:marRight w:val="0"/>
              <w:marTop w:val="0"/>
              <w:marBottom w:val="0"/>
              <w:divBdr>
                <w:top w:val="none" w:sz="0" w:space="0" w:color="auto"/>
                <w:left w:val="none" w:sz="0" w:space="0" w:color="auto"/>
                <w:bottom w:val="none" w:sz="0" w:space="0" w:color="auto"/>
                <w:right w:val="none" w:sz="0" w:space="0" w:color="auto"/>
              </w:divBdr>
              <w:divsChild>
                <w:div w:id="47594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937815">
      <w:bodyDiv w:val="1"/>
      <w:marLeft w:val="0"/>
      <w:marRight w:val="0"/>
      <w:marTop w:val="0"/>
      <w:marBottom w:val="0"/>
      <w:divBdr>
        <w:top w:val="none" w:sz="0" w:space="0" w:color="auto"/>
        <w:left w:val="none" w:sz="0" w:space="0" w:color="auto"/>
        <w:bottom w:val="none" w:sz="0" w:space="0" w:color="auto"/>
        <w:right w:val="none" w:sz="0" w:space="0" w:color="auto"/>
      </w:divBdr>
    </w:div>
    <w:div w:id="1117218257">
      <w:bodyDiv w:val="1"/>
      <w:marLeft w:val="0"/>
      <w:marRight w:val="0"/>
      <w:marTop w:val="0"/>
      <w:marBottom w:val="0"/>
      <w:divBdr>
        <w:top w:val="none" w:sz="0" w:space="0" w:color="auto"/>
        <w:left w:val="none" w:sz="0" w:space="0" w:color="auto"/>
        <w:bottom w:val="none" w:sz="0" w:space="0" w:color="auto"/>
        <w:right w:val="none" w:sz="0" w:space="0" w:color="auto"/>
      </w:divBdr>
      <w:divsChild>
        <w:div w:id="497157462">
          <w:marLeft w:val="0"/>
          <w:marRight w:val="0"/>
          <w:marTop w:val="0"/>
          <w:marBottom w:val="0"/>
          <w:divBdr>
            <w:top w:val="none" w:sz="0" w:space="0" w:color="auto"/>
            <w:left w:val="none" w:sz="0" w:space="0" w:color="auto"/>
            <w:bottom w:val="none" w:sz="0" w:space="0" w:color="auto"/>
            <w:right w:val="none" w:sz="0" w:space="0" w:color="auto"/>
          </w:divBdr>
          <w:divsChild>
            <w:div w:id="1094665622">
              <w:marLeft w:val="0"/>
              <w:marRight w:val="0"/>
              <w:marTop w:val="0"/>
              <w:marBottom w:val="0"/>
              <w:divBdr>
                <w:top w:val="none" w:sz="0" w:space="0" w:color="auto"/>
                <w:left w:val="none" w:sz="0" w:space="0" w:color="auto"/>
                <w:bottom w:val="none" w:sz="0" w:space="0" w:color="auto"/>
                <w:right w:val="none" w:sz="0" w:space="0" w:color="auto"/>
              </w:divBdr>
              <w:divsChild>
                <w:div w:id="160453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944040">
      <w:bodyDiv w:val="1"/>
      <w:marLeft w:val="0"/>
      <w:marRight w:val="0"/>
      <w:marTop w:val="0"/>
      <w:marBottom w:val="0"/>
      <w:divBdr>
        <w:top w:val="none" w:sz="0" w:space="0" w:color="auto"/>
        <w:left w:val="none" w:sz="0" w:space="0" w:color="auto"/>
        <w:bottom w:val="none" w:sz="0" w:space="0" w:color="auto"/>
        <w:right w:val="none" w:sz="0" w:space="0" w:color="auto"/>
      </w:divBdr>
      <w:divsChild>
        <w:div w:id="222107107">
          <w:marLeft w:val="0"/>
          <w:marRight w:val="0"/>
          <w:marTop w:val="0"/>
          <w:marBottom w:val="0"/>
          <w:divBdr>
            <w:top w:val="none" w:sz="0" w:space="0" w:color="auto"/>
            <w:left w:val="none" w:sz="0" w:space="0" w:color="auto"/>
            <w:bottom w:val="none" w:sz="0" w:space="0" w:color="auto"/>
            <w:right w:val="none" w:sz="0" w:space="0" w:color="auto"/>
          </w:divBdr>
          <w:divsChild>
            <w:div w:id="142281492">
              <w:marLeft w:val="0"/>
              <w:marRight w:val="0"/>
              <w:marTop w:val="0"/>
              <w:marBottom w:val="0"/>
              <w:divBdr>
                <w:top w:val="none" w:sz="0" w:space="0" w:color="auto"/>
                <w:left w:val="none" w:sz="0" w:space="0" w:color="auto"/>
                <w:bottom w:val="none" w:sz="0" w:space="0" w:color="auto"/>
                <w:right w:val="none" w:sz="0" w:space="0" w:color="auto"/>
              </w:divBdr>
              <w:divsChild>
                <w:div w:id="558977780">
                  <w:marLeft w:val="0"/>
                  <w:marRight w:val="0"/>
                  <w:marTop w:val="0"/>
                  <w:marBottom w:val="0"/>
                  <w:divBdr>
                    <w:top w:val="none" w:sz="0" w:space="0" w:color="auto"/>
                    <w:left w:val="none" w:sz="0" w:space="0" w:color="auto"/>
                    <w:bottom w:val="none" w:sz="0" w:space="0" w:color="auto"/>
                    <w:right w:val="none" w:sz="0" w:space="0" w:color="auto"/>
                  </w:divBdr>
                  <w:divsChild>
                    <w:div w:id="138209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913766">
      <w:bodyDiv w:val="1"/>
      <w:marLeft w:val="0"/>
      <w:marRight w:val="0"/>
      <w:marTop w:val="0"/>
      <w:marBottom w:val="0"/>
      <w:divBdr>
        <w:top w:val="none" w:sz="0" w:space="0" w:color="auto"/>
        <w:left w:val="none" w:sz="0" w:space="0" w:color="auto"/>
        <w:bottom w:val="none" w:sz="0" w:space="0" w:color="auto"/>
        <w:right w:val="none" w:sz="0" w:space="0" w:color="auto"/>
      </w:divBdr>
    </w:div>
    <w:div w:id="1124302808">
      <w:bodyDiv w:val="1"/>
      <w:marLeft w:val="0"/>
      <w:marRight w:val="0"/>
      <w:marTop w:val="0"/>
      <w:marBottom w:val="0"/>
      <w:divBdr>
        <w:top w:val="none" w:sz="0" w:space="0" w:color="auto"/>
        <w:left w:val="none" w:sz="0" w:space="0" w:color="auto"/>
        <w:bottom w:val="none" w:sz="0" w:space="0" w:color="auto"/>
        <w:right w:val="none" w:sz="0" w:space="0" w:color="auto"/>
      </w:divBdr>
      <w:divsChild>
        <w:div w:id="1759518137">
          <w:marLeft w:val="0"/>
          <w:marRight w:val="0"/>
          <w:marTop w:val="0"/>
          <w:marBottom w:val="0"/>
          <w:divBdr>
            <w:top w:val="none" w:sz="0" w:space="0" w:color="auto"/>
            <w:left w:val="none" w:sz="0" w:space="0" w:color="auto"/>
            <w:bottom w:val="none" w:sz="0" w:space="0" w:color="auto"/>
            <w:right w:val="none" w:sz="0" w:space="0" w:color="auto"/>
          </w:divBdr>
          <w:divsChild>
            <w:div w:id="1628507406">
              <w:marLeft w:val="0"/>
              <w:marRight w:val="0"/>
              <w:marTop w:val="0"/>
              <w:marBottom w:val="0"/>
              <w:divBdr>
                <w:top w:val="none" w:sz="0" w:space="0" w:color="auto"/>
                <w:left w:val="none" w:sz="0" w:space="0" w:color="auto"/>
                <w:bottom w:val="none" w:sz="0" w:space="0" w:color="auto"/>
                <w:right w:val="none" w:sz="0" w:space="0" w:color="auto"/>
              </w:divBdr>
              <w:divsChild>
                <w:div w:id="1494374829">
                  <w:marLeft w:val="0"/>
                  <w:marRight w:val="0"/>
                  <w:marTop w:val="0"/>
                  <w:marBottom w:val="0"/>
                  <w:divBdr>
                    <w:top w:val="none" w:sz="0" w:space="0" w:color="auto"/>
                    <w:left w:val="none" w:sz="0" w:space="0" w:color="auto"/>
                    <w:bottom w:val="none" w:sz="0" w:space="0" w:color="auto"/>
                    <w:right w:val="none" w:sz="0" w:space="0" w:color="auto"/>
                  </w:divBdr>
                  <w:divsChild>
                    <w:div w:id="179825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9764100">
      <w:bodyDiv w:val="1"/>
      <w:marLeft w:val="0"/>
      <w:marRight w:val="0"/>
      <w:marTop w:val="0"/>
      <w:marBottom w:val="0"/>
      <w:divBdr>
        <w:top w:val="none" w:sz="0" w:space="0" w:color="auto"/>
        <w:left w:val="none" w:sz="0" w:space="0" w:color="auto"/>
        <w:bottom w:val="none" w:sz="0" w:space="0" w:color="auto"/>
        <w:right w:val="none" w:sz="0" w:space="0" w:color="auto"/>
      </w:divBdr>
      <w:divsChild>
        <w:div w:id="2099132058">
          <w:marLeft w:val="0"/>
          <w:marRight w:val="0"/>
          <w:marTop w:val="0"/>
          <w:marBottom w:val="0"/>
          <w:divBdr>
            <w:top w:val="none" w:sz="0" w:space="0" w:color="auto"/>
            <w:left w:val="none" w:sz="0" w:space="0" w:color="auto"/>
            <w:bottom w:val="none" w:sz="0" w:space="0" w:color="auto"/>
            <w:right w:val="none" w:sz="0" w:space="0" w:color="auto"/>
          </w:divBdr>
          <w:divsChild>
            <w:div w:id="161093066">
              <w:marLeft w:val="0"/>
              <w:marRight w:val="0"/>
              <w:marTop w:val="0"/>
              <w:marBottom w:val="0"/>
              <w:divBdr>
                <w:top w:val="none" w:sz="0" w:space="0" w:color="auto"/>
                <w:left w:val="none" w:sz="0" w:space="0" w:color="auto"/>
                <w:bottom w:val="none" w:sz="0" w:space="0" w:color="auto"/>
                <w:right w:val="none" w:sz="0" w:space="0" w:color="auto"/>
              </w:divBdr>
              <w:divsChild>
                <w:div w:id="24230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307600">
      <w:bodyDiv w:val="1"/>
      <w:marLeft w:val="0"/>
      <w:marRight w:val="0"/>
      <w:marTop w:val="0"/>
      <w:marBottom w:val="0"/>
      <w:divBdr>
        <w:top w:val="none" w:sz="0" w:space="0" w:color="auto"/>
        <w:left w:val="none" w:sz="0" w:space="0" w:color="auto"/>
        <w:bottom w:val="none" w:sz="0" w:space="0" w:color="auto"/>
        <w:right w:val="none" w:sz="0" w:space="0" w:color="auto"/>
      </w:divBdr>
    </w:div>
    <w:div w:id="1143618304">
      <w:bodyDiv w:val="1"/>
      <w:marLeft w:val="0"/>
      <w:marRight w:val="0"/>
      <w:marTop w:val="0"/>
      <w:marBottom w:val="0"/>
      <w:divBdr>
        <w:top w:val="none" w:sz="0" w:space="0" w:color="auto"/>
        <w:left w:val="none" w:sz="0" w:space="0" w:color="auto"/>
        <w:bottom w:val="none" w:sz="0" w:space="0" w:color="auto"/>
        <w:right w:val="none" w:sz="0" w:space="0" w:color="auto"/>
      </w:divBdr>
      <w:divsChild>
        <w:div w:id="226965880">
          <w:marLeft w:val="0"/>
          <w:marRight w:val="0"/>
          <w:marTop w:val="0"/>
          <w:marBottom w:val="0"/>
          <w:divBdr>
            <w:top w:val="none" w:sz="0" w:space="0" w:color="auto"/>
            <w:left w:val="none" w:sz="0" w:space="0" w:color="auto"/>
            <w:bottom w:val="none" w:sz="0" w:space="0" w:color="auto"/>
            <w:right w:val="none" w:sz="0" w:space="0" w:color="auto"/>
          </w:divBdr>
          <w:divsChild>
            <w:div w:id="1511530455">
              <w:marLeft w:val="0"/>
              <w:marRight w:val="0"/>
              <w:marTop w:val="0"/>
              <w:marBottom w:val="0"/>
              <w:divBdr>
                <w:top w:val="none" w:sz="0" w:space="0" w:color="auto"/>
                <w:left w:val="none" w:sz="0" w:space="0" w:color="auto"/>
                <w:bottom w:val="none" w:sz="0" w:space="0" w:color="auto"/>
                <w:right w:val="none" w:sz="0" w:space="0" w:color="auto"/>
              </w:divBdr>
              <w:divsChild>
                <w:div w:id="1162893498">
                  <w:marLeft w:val="0"/>
                  <w:marRight w:val="0"/>
                  <w:marTop w:val="0"/>
                  <w:marBottom w:val="0"/>
                  <w:divBdr>
                    <w:top w:val="none" w:sz="0" w:space="0" w:color="auto"/>
                    <w:left w:val="none" w:sz="0" w:space="0" w:color="auto"/>
                    <w:bottom w:val="none" w:sz="0" w:space="0" w:color="auto"/>
                    <w:right w:val="none" w:sz="0" w:space="0" w:color="auto"/>
                  </w:divBdr>
                  <w:divsChild>
                    <w:div w:id="1212114052">
                      <w:marLeft w:val="0"/>
                      <w:marRight w:val="0"/>
                      <w:marTop w:val="0"/>
                      <w:marBottom w:val="0"/>
                      <w:divBdr>
                        <w:top w:val="none" w:sz="0" w:space="0" w:color="auto"/>
                        <w:left w:val="none" w:sz="0" w:space="0" w:color="auto"/>
                        <w:bottom w:val="none" w:sz="0" w:space="0" w:color="auto"/>
                        <w:right w:val="none" w:sz="0" w:space="0" w:color="auto"/>
                      </w:divBdr>
                    </w:div>
                  </w:divsChild>
                </w:div>
                <w:div w:id="58284671">
                  <w:marLeft w:val="0"/>
                  <w:marRight w:val="0"/>
                  <w:marTop w:val="0"/>
                  <w:marBottom w:val="0"/>
                  <w:divBdr>
                    <w:top w:val="none" w:sz="0" w:space="0" w:color="auto"/>
                    <w:left w:val="none" w:sz="0" w:space="0" w:color="auto"/>
                    <w:bottom w:val="none" w:sz="0" w:space="0" w:color="auto"/>
                    <w:right w:val="none" w:sz="0" w:space="0" w:color="auto"/>
                  </w:divBdr>
                  <w:divsChild>
                    <w:div w:id="113260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974621">
      <w:bodyDiv w:val="1"/>
      <w:marLeft w:val="0"/>
      <w:marRight w:val="0"/>
      <w:marTop w:val="0"/>
      <w:marBottom w:val="0"/>
      <w:divBdr>
        <w:top w:val="none" w:sz="0" w:space="0" w:color="auto"/>
        <w:left w:val="none" w:sz="0" w:space="0" w:color="auto"/>
        <w:bottom w:val="none" w:sz="0" w:space="0" w:color="auto"/>
        <w:right w:val="none" w:sz="0" w:space="0" w:color="auto"/>
      </w:divBdr>
      <w:divsChild>
        <w:div w:id="1988628039">
          <w:marLeft w:val="0"/>
          <w:marRight w:val="0"/>
          <w:marTop w:val="0"/>
          <w:marBottom w:val="0"/>
          <w:divBdr>
            <w:top w:val="none" w:sz="0" w:space="0" w:color="auto"/>
            <w:left w:val="none" w:sz="0" w:space="0" w:color="auto"/>
            <w:bottom w:val="none" w:sz="0" w:space="0" w:color="auto"/>
            <w:right w:val="none" w:sz="0" w:space="0" w:color="auto"/>
          </w:divBdr>
          <w:divsChild>
            <w:div w:id="224730334">
              <w:marLeft w:val="0"/>
              <w:marRight w:val="0"/>
              <w:marTop w:val="0"/>
              <w:marBottom w:val="0"/>
              <w:divBdr>
                <w:top w:val="none" w:sz="0" w:space="0" w:color="auto"/>
                <w:left w:val="none" w:sz="0" w:space="0" w:color="auto"/>
                <w:bottom w:val="none" w:sz="0" w:space="0" w:color="auto"/>
                <w:right w:val="none" w:sz="0" w:space="0" w:color="auto"/>
              </w:divBdr>
              <w:divsChild>
                <w:div w:id="1637711114">
                  <w:marLeft w:val="0"/>
                  <w:marRight w:val="0"/>
                  <w:marTop w:val="0"/>
                  <w:marBottom w:val="0"/>
                  <w:divBdr>
                    <w:top w:val="none" w:sz="0" w:space="0" w:color="auto"/>
                    <w:left w:val="none" w:sz="0" w:space="0" w:color="auto"/>
                    <w:bottom w:val="none" w:sz="0" w:space="0" w:color="auto"/>
                    <w:right w:val="none" w:sz="0" w:space="0" w:color="auto"/>
                  </w:divBdr>
                  <w:divsChild>
                    <w:div w:id="372464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0243262">
      <w:bodyDiv w:val="1"/>
      <w:marLeft w:val="0"/>
      <w:marRight w:val="0"/>
      <w:marTop w:val="0"/>
      <w:marBottom w:val="0"/>
      <w:divBdr>
        <w:top w:val="none" w:sz="0" w:space="0" w:color="auto"/>
        <w:left w:val="none" w:sz="0" w:space="0" w:color="auto"/>
        <w:bottom w:val="none" w:sz="0" w:space="0" w:color="auto"/>
        <w:right w:val="none" w:sz="0" w:space="0" w:color="auto"/>
      </w:divBdr>
    </w:div>
    <w:div w:id="1151407347">
      <w:bodyDiv w:val="1"/>
      <w:marLeft w:val="0"/>
      <w:marRight w:val="0"/>
      <w:marTop w:val="0"/>
      <w:marBottom w:val="0"/>
      <w:divBdr>
        <w:top w:val="none" w:sz="0" w:space="0" w:color="auto"/>
        <w:left w:val="none" w:sz="0" w:space="0" w:color="auto"/>
        <w:bottom w:val="none" w:sz="0" w:space="0" w:color="auto"/>
        <w:right w:val="none" w:sz="0" w:space="0" w:color="auto"/>
      </w:divBdr>
      <w:divsChild>
        <w:div w:id="2063823591">
          <w:marLeft w:val="0"/>
          <w:marRight w:val="0"/>
          <w:marTop w:val="0"/>
          <w:marBottom w:val="0"/>
          <w:divBdr>
            <w:top w:val="none" w:sz="0" w:space="0" w:color="auto"/>
            <w:left w:val="none" w:sz="0" w:space="0" w:color="auto"/>
            <w:bottom w:val="none" w:sz="0" w:space="0" w:color="auto"/>
            <w:right w:val="none" w:sz="0" w:space="0" w:color="auto"/>
          </w:divBdr>
          <w:divsChild>
            <w:div w:id="522014358">
              <w:marLeft w:val="0"/>
              <w:marRight w:val="0"/>
              <w:marTop w:val="0"/>
              <w:marBottom w:val="0"/>
              <w:divBdr>
                <w:top w:val="none" w:sz="0" w:space="0" w:color="auto"/>
                <w:left w:val="none" w:sz="0" w:space="0" w:color="auto"/>
                <w:bottom w:val="none" w:sz="0" w:space="0" w:color="auto"/>
                <w:right w:val="none" w:sz="0" w:space="0" w:color="auto"/>
              </w:divBdr>
              <w:divsChild>
                <w:div w:id="846213831">
                  <w:marLeft w:val="0"/>
                  <w:marRight w:val="0"/>
                  <w:marTop w:val="0"/>
                  <w:marBottom w:val="0"/>
                  <w:divBdr>
                    <w:top w:val="none" w:sz="0" w:space="0" w:color="auto"/>
                    <w:left w:val="none" w:sz="0" w:space="0" w:color="auto"/>
                    <w:bottom w:val="none" w:sz="0" w:space="0" w:color="auto"/>
                    <w:right w:val="none" w:sz="0" w:space="0" w:color="auto"/>
                  </w:divBdr>
                  <w:divsChild>
                    <w:div w:id="27630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3519695">
      <w:bodyDiv w:val="1"/>
      <w:marLeft w:val="0"/>
      <w:marRight w:val="0"/>
      <w:marTop w:val="0"/>
      <w:marBottom w:val="0"/>
      <w:divBdr>
        <w:top w:val="none" w:sz="0" w:space="0" w:color="auto"/>
        <w:left w:val="none" w:sz="0" w:space="0" w:color="auto"/>
        <w:bottom w:val="none" w:sz="0" w:space="0" w:color="auto"/>
        <w:right w:val="none" w:sz="0" w:space="0" w:color="auto"/>
      </w:divBdr>
    </w:div>
    <w:div w:id="1164668785">
      <w:bodyDiv w:val="1"/>
      <w:marLeft w:val="0"/>
      <w:marRight w:val="0"/>
      <w:marTop w:val="0"/>
      <w:marBottom w:val="0"/>
      <w:divBdr>
        <w:top w:val="none" w:sz="0" w:space="0" w:color="auto"/>
        <w:left w:val="none" w:sz="0" w:space="0" w:color="auto"/>
        <w:bottom w:val="none" w:sz="0" w:space="0" w:color="auto"/>
        <w:right w:val="none" w:sz="0" w:space="0" w:color="auto"/>
      </w:divBdr>
      <w:divsChild>
        <w:div w:id="1257786482">
          <w:marLeft w:val="0"/>
          <w:marRight w:val="0"/>
          <w:marTop w:val="0"/>
          <w:marBottom w:val="0"/>
          <w:divBdr>
            <w:top w:val="none" w:sz="0" w:space="0" w:color="auto"/>
            <w:left w:val="none" w:sz="0" w:space="0" w:color="auto"/>
            <w:bottom w:val="none" w:sz="0" w:space="0" w:color="auto"/>
            <w:right w:val="none" w:sz="0" w:space="0" w:color="auto"/>
          </w:divBdr>
          <w:divsChild>
            <w:div w:id="444616041">
              <w:marLeft w:val="0"/>
              <w:marRight w:val="0"/>
              <w:marTop w:val="0"/>
              <w:marBottom w:val="0"/>
              <w:divBdr>
                <w:top w:val="none" w:sz="0" w:space="0" w:color="auto"/>
                <w:left w:val="none" w:sz="0" w:space="0" w:color="auto"/>
                <w:bottom w:val="none" w:sz="0" w:space="0" w:color="auto"/>
                <w:right w:val="none" w:sz="0" w:space="0" w:color="auto"/>
              </w:divBdr>
              <w:divsChild>
                <w:div w:id="135344309">
                  <w:marLeft w:val="0"/>
                  <w:marRight w:val="0"/>
                  <w:marTop w:val="0"/>
                  <w:marBottom w:val="0"/>
                  <w:divBdr>
                    <w:top w:val="none" w:sz="0" w:space="0" w:color="auto"/>
                    <w:left w:val="none" w:sz="0" w:space="0" w:color="auto"/>
                    <w:bottom w:val="none" w:sz="0" w:space="0" w:color="auto"/>
                    <w:right w:val="none" w:sz="0" w:space="0" w:color="auto"/>
                  </w:divBdr>
                  <w:divsChild>
                    <w:div w:id="193188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261545">
      <w:bodyDiv w:val="1"/>
      <w:marLeft w:val="0"/>
      <w:marRight w:val="0"/>
      <w:marTop w:val="0"/>
      <w:marBottom w:val="0"/>
      <w:divBdr>
        <w:top w:val="none" w:sz="0" w:space="0" w:color="auto"/>
        <w:left w:val="none" w:sz="0" w:space="0" w:color="auto"/>
        <w:bottom w:val="none" w:sz="0" w:space="0" w:color="auto"/>
        <w:right w:val="none" w:sz="0" w:space="0" w:color="auto"/>
      </w:divBdr>
    </w:div>
    <w:div w:id="1181050031">
      <w:bodyDiv w:val="1"/>
      <w:marLeft w:val="0"/>
      <w:marRight w:val="0"/>
      <w:marTop w:val="0"/>
      <w:marBottom w:val="0"/>
      <w:divBdr>
        <w:top w:val="none" w:sz="0" w:space="0" w:color="auto"/>
        <w:left w:val="none" w:sz="0" w:space="0" w:color="auto"/>
        <w:bottom w:val="none" w:sz="0" w:space="0" w:color="auto"/>
        <w:right w:val="none" w:sz="0" w:space="0" w:color="auto"/>
      </w:divBdr>
      <w:divsChild>
        <w:div w:id="1845169508">
          <w:marLeft w:val="0"/>
          <w:marRight w:val="0"/>
          <w:marTop w:val="0"/>
          <w:marBottom w:val="0"/>
          <w:divBdr>
            <w:top w:val="none" w:sz="0" w:space="0" w:color="auto"/>
            <w:left w:val="none" w:sz="0" w:space="0" w:color="auto"/>
            <w:bottom w:val="none" w:sz="0" w:space="0" w:color="auto"/>
            <w:right w:val="none" w:sz="0" w:space="0" w:color="auto"/>
          </w:divBdr>
          <w:divsChild>
            <w:div w:id="867526853">
              <w:marLeft w:val="0"/>
              <w:marRight w:val="0"/>
              <w:marTop w:val="0"/>
              <w:marBottom w:val="0"/>
              <w:divBdr>
                <w:top w:val="none" w:sz="0" w:space="0" w:color="auto"/>
                <w:left w:val="none" w:sz="0" w:space="0" w:color="auto"/>
                <w:bottom w:val="none" w:sz="0" w:space="0" w:color="auto"/>
                <w:right w:val="none" w:sz="0" w:space="0" w:color="auto"/>
              </w:divBdr>
              <w:divsChild>
                <w:div w:id="1556314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359854">
      <w:bodyDiv w:val="1"/>
      <w:marLeft w:val="0"/>
      <w:marRight w:val="0"/>
      <w:marTop w:val="0"/>
      <w:marBottom w:val="0"/>
      <w:divBdr>
        <w:top w:val="none" w:sz="0" w:space="0" w:color="auto"/>
        <w:left w:val="none" w:sz="0" w:space="0" w:color="auto"/>
        <w:bottom w:val="none" w:sz="0" w:space="0" w:color="auto"/>
        <w:right w:val="none" w:sz="0" w:space="0" w:color="auto"/>
      </w:divBdr>
    </w:div>
    <w:div w:id="1185292710">
      <w:bodyDiv w:val="1"/>
      <w:marLeft w:val="0"/>
      <w:marRight w:val="0"/>
      <w:marTop w:val="0"/>
      <w:marBottom w:val="0"/>
      <w:divBdr>
        <w:top w:val="none" w:sz="0" w:space="0" w:color="auto"/>
        <w:left w:val="none" w:sz="0" w:space="0" w:color="auto"/>
        <w:bottom w:val="none" w:sz="0" w:space="0" w:color="auto"/>
        <w:right w:val="none" w:sz="0" w:space="0" w:color="auto"/>
      </w:divBdr>
    </w:div>
    <w:div w:id="1187527190">
      <w:bodyDiv w:val="1"/>
      <w:marLeft w:val="0"/>
      <w:marRight w:val="0"/>
      <w:marTop w:val="0"/>
      <w:marBottom w:val="0"/>
      <w:divBdr>
        <w:top w:val="none" w:sz="0" w:space="0" w:color="auto"/>
        <w:left w:val="none" w:sz="0" w:space="0" w:color="auto"/>
        <w:bottom w:val="none" w:sz="0" w:space="0" w:color="auto"/>
        <w:right w:val="none" w:sz="0" w:space="0" w:color="auto"/>
      </w:divBdr>
    </w:div>
    <w:div w:id="1188912149">
      <w:bodyDiv w:val="1"/>
      <w:marLeft w:val="0"/>
      <w:marRight w:val="0"/>
      <w:marTop w:val="0"/>
      <w:marBottom w:val="0"/>
      <w:divBdr>
        <w:top w:val="none" w:sz="0" w:space="0" w:color="auto"/>
        <w:left w:val="none" w:sz="0" w:space="0" w:color="auto"/>
        <w:bottom w:val="none" w:sz="0" w:space="0" w:color="auto"/>
        <w:right w:val="none" w:sz="0" w:space="0" w:color="auto"/>
      </w:divBdr>
    </w:div>
    <w:div w:id="1192524658">
      <w:bodyDiv w:val="1"/>
      <w:marLeft w:val="0"/>
      <w:marRight w:val="0"/>
      <w:marTop w:val="0"/>
      <w:marBottom w:val="0"/>
      <w:divBdr>
        <w:top w:val="none" w:sz="0" w:space="0" w:color="auto"/>
        <w:left w:val="none" w:sz="0" w:space="0" w:color="auto"/>
        <w:bottom w:val="none" w:sz="0" w:space="0" w:color="auto"/>
        <w:right w:val="none" w:sz="0" w:space="0" w:color="auto"/>
      </w:divBdr>
      <w:divsChild>
        <w:div w:id="1005864123">
          <w:marLeft w:val="0"/>
          <w:marRight w:val="0"/>
          <w:marTop w:val="0"/>
          <w:marBottom w:val="0"/>
          <w:divBdr>
            <w:top w:val="none" w:sz="0" w:space="0" w:color="auto"/>
            <w:left w:val="none" w:sz="0" w:space="0" w:color="auto"/>
            <w:bottom w:val="none" w:sz="0" w:space="0" w:color="auto"/>
            <w:right w:val="none" w:sz="0" w:space="0" w:color="auto"/>
          </w:divBdr>
          <w:divsChild>
            <w:div w:id="1633515650">
              <w:marLeft w:val="0"/>
              <w:marRight w:val="0"/>
              <w:marTop w:val="0"/>
              <w:marBottom w:val="0"/>
              <w:divBdr>
                <w:top w:val="none" w:sz="0" w:space="0" w:color="auto"/>
                <w:left w:val="none" w:sz="0" w:space="0" w:color="auto"/>
                <w:bottom w:val="none" w:sz="0" w:space="0" w:color="auto"/>
                <w:right w:val="none" w:sz="0" w:space="0" w:color="auto"/>
              </w:divBdr>
              <w:divsChild>
                <w:div w:id="113883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657870">
      <w:bodyDiv w:val="1"/>
      <w:marLeft w:val="0"/>
      <w:marRight w:val="0"/>
      <w:marTop w:val="0"/>
      <w:marBottom w:val="0"/>
      <w:divBdr>
        <w:top w:val="none" w:sz="0" w:space="0" w:color="auto"/>
        <w:left w:val="none" w:sz="0" w:space="0" w:color="auto"/>
        <w:bottom w:val="none" w:sz="0" w:space="0" w:color="auto"/>
        <w:right w:val="none" w:sz="0" w:space="0" w:color="auto"/>
      </w:divBdr>
      <w:divsChild>
        <w:div w:id="933125909">
          <w:marLeft w:val="0"/>
          <w:marRight w:val="0"/>
          <w:marTop w:val="0"/>
          <w:marBottom w:val="0"/>
          <w:divBdr>
            <w:top w:val="none" w:sz="0" w:space="0" w:color="auto"/>
            <w:left w:val="none" w:sz="0" w:space="0" w:color="auto"/>
            <w:bottom w:val="none" w:sz="0" w:space="0" w:color="auto"/>
            <w:right w:val="none" w:sz="0" w:space="0" w:color="auto"/>
          </w:divBdr>
          <w:divsChild>
            <w:div w:id="1769079256">
              <w:marLeft w:val="0"/>
              <w:marRight w:val="0"/>
              <w:marTop w:val="0"/>
              <w:marBottom w:val="0"/>
              <w:divBdr>
                <w:top w:val="none" w:sz="0" w:space="0" w:color="auto"/>
                <w:left w:val="none" w:sz="0" w:space="0" w:color="auto"/>
                <w:bottom w:val="none" w:sz="0" w:space="0" w:color="auto"/>
                <w:right w:val="none" w:sz="0" w:space="0" w:color="auto"/>
              </w:divBdr>
              <w:divsChild>
                <w:div w:id="1282032387">
                  <w:marLeft w:val="0"/>
                  <w:marRight w:val="0"/>
                  <w:marTop w:val="0"/>
                  <w:marBottom w:val="0"/>
                  <w:divBdr>
                    <w:top w:val="none" w:sz="0" w:space="0" w:color="auto"/>
                    <w:left w:val="none" w:sz="0" w:space="0" w:color="auto"/>
                    <w:bottom w:val="none" w:sz="0" w:space="0" w:color="auto"/>
                    <w:right w:val="none" w:sz="0" w:space="0" w:color="auto"/>
                  </w:divBdr>
                  <w:divsChild>
                    <w:div w:id="22919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0917231">
      <w:bodyDiv w:val="1"/>
      <w:marLeft w:val="0"/>
      <w:marRight w:val="0"/>
      <w:marTop w:val="0"/>
      <w:marBottom w:val="0"/>
      <w:divBdr>
        <w:top w:val="none" w:sz="0" w:space="0" w:color="auto"/>
        <w:left w:val="none" w:sz="0" w:space="0" w:color="auto"/>
        <w:bottom w:val="none" w:sz="0" w:space="0" w:color="auto"/>
        <w:right w:val="none" w:sz="0" w:space="0" w:color="auto"/>
      </w:divBdr>
    </w:div>
    <w:div w:id="1214389054">
      <w:bodyDiv w:val="1"/>
      <w:marLeft w:val="0"/>
      <w:marRight w:val="0"/>
      <w:marTop w:val="0"/>
      <w:marBottom w:val="0"/>
      <w:divBdr>
        <w:top w:val="none" w:sz="0" w:space="0" w:color="auto"/>
        <w:left w:val="none" w:sz="0" w:space="0" w:color="auto"/>
        <w:bottom w:val="none" w:sz="0" w:space="0" w:color="auto"/>
        <w:right w:val="none" w:sz="0" w:space="0" w:color="auto"/>
      </w:divBdr>
      <w:divsChild>
        <w:div w:id="186412265">
          <w:marLeft w:val="0"/>
          <w:marRight w:val="0"/>
          <w:marTop w:val="0"/>
          <w:marBottom w:val="0"/>
          <w:divBdr>
            <w:top w:val="none" w:sz="0" w:space="0" w:color="auto"/>
            <w:left w:val="none" w:sz="0" w:space="0" w:color="auto"/>
            <w:bottom w:val="none" w:sz="0" w:space="0" w:color="auto"/>
            <w:right w:val="none" w:sz="0" w:space="0" w:color="auto"/>
          </w:divBdr>
          <w:divsChild>
            <w:div w:id="89202907">
              <w:marLeft w:val="0"/>
              <w:marRight w:val="0"/>
              <w:marTop w:val="0"/>
              <w:marBottom w:val="0"/>
              <w:divBdr>
                <w:top w:val="none" w:sz="0" w:space="0" w:color="auto"/>
                <w:left w:val="none" w:sz="0" w:space="0" w:color="auto"/>
                <w:bottom w:val="none" w:sz="0" w:space="0" w:color="auto"/>
                <w:right w:val="none" w:sz="0" w:space="0" w:color="auto"/>
              </w:divBdr>
              <w:divsChild>
                <w:div w:id="1130629831">
                  <w:marLeft w:val="0"/>
                  <w:marRight w:val="0"/>
                  <w:marTop w:val="0"/>
                  <w:marBottom w:val="0"/>
                  <w:divBdr>
                    <w:top w:val="none" w:sz="0" w:space="0" w:color="auto"/>
                    <w:left w:val="none" w:sz="0" w:space="0" w:color="auto"/>
                    <w:bottom w:val="none" w:sz="0" w:space="0" w:color="auto"/>
                    <w:right w:val="none" w:sz="0" w:space="0" w:color="auto"/>
                  </w:divBdr>
                  <w:divsChild>
                    <w:div w:id="106629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5043617">
      <w:bodyDiv w:val="1"/>
      <w:marLeft w:val="0"/>
      <w:marRight w:val="0"/>
      <w:marTop w:val="0"/>
      <w:marBottom w:val="0"/>
      <w:divBdr>
        <w:top w:val="none" w:sz="0" w:space="0" w:color="auto"/>
        <w:left w:val="none" w:sz="0" w:space="0" w:color="auto"/>
        <w:bottom w:val="none" w:sz="0" w:space="0" w:color="auto"/>
        <w:right w:val="none" w:sz="0" w:space="0" w:color="auto"/>
      </w:divBdr>
      <w:divsChild>
        <w:div w:id="1766804887">
          <w:marLeft w:val="0"/>
          <w:marRight w:val="0"/>
          <w:marTop w:val="0"/>
          <w:marBottom w:val="0"/>
          <w:divBdr>
            <w:top w:val="none" w:sz="0" w:space="0" w:color="auto"/>
            <w:left w:val="none" w:sz="0" w:space="0" w:color="auto"/>
            <w:bottom w:val="none" w:sz="0" w:space="0" w:color="auto"/>
            <w:right w:val="none" w:sz="0" w:space="0" w:color="auto"/>
          </w:divBdr>
          <w:divsChild>
            <w:div w:id="1196700695">
              <w:marLeft w:val="0"/>
              <w:marRight w:val="0"/>
              <w:marTop w:val="0"/>
              <w:marBottom w:val="0"/>
              <w:divBdr>
                <w:top w:val="none" w:sz="0" w:space="0" w:color="auto"/>
                <w:left w:val="none" w:sz="0" w:space="0" w:color="auto"/>
                <w:bottom w:val="none" w:sz="0" w:space="0" w:color="auto"/>
                <w:right w:val="none" w:sz="0" w:space="0" w:color="auto"/>
              </w:divBdr>
              <w:divsChild>
                <w:div w:id="173003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365250">
      <w:bodyDiv w:val="1"/>
      <w:marLeft w:val="0"/>
      <w:marRight w:val="0"/>
      <w:marTop w:val="0"/>
      <w:marBottom w:val="0"/>
      <w:divBdr>
        <w:top w:val="none" w:sz="0" w:space="0" w:color="auto"/>
        <w:left w:val="none" w:sz="0" w:space="0" w:color="auto"/>
        <w:bottom w:val="none" w:sz="0" w:space="0" w:color="auto"/>
        <w:right w:val="none" w:sz="0" w:space="0" w:color="auto"/>
      </w:divBdr>
      <w:divsChild>
        <w:div w:id="1132940348">
          <w:marLeft w:val="0"/>
          <w:marRight w:val="0"/>
          <w:marTop w:val="0"/>
          <w:marBottom w:val="0"/>
          <w:divBdr>
            <w:top w:val="none" w:sz="0" w:space="0" w:color="auto"/>
            <w:left w:val="none" w:sz="0" w:space="0" w:color="auto"/>
            <w:bottom w:val="none" w:sz="0" w:space="0" w:color="auto"/>
            <w:right w:val="none" w:sz="0" w:space="0" w:color="auto"/>
          </w:divBdr>
        </w:div>
      </w:divsChild>
    </w:div>
    <w:div w:id="1248004828">
      <w:bodyDiv w:val="1"/>
      <w:marLeft w:val="0"/>
      <w:marRight w:val="0"/>
      <w:marTop w:val="0"/>
      <w:marBottom w:val="0"/>
      <w:divBdr>
        <w:top w:val="none" w:sz="0" w:space="0" w:color="auto"/>
        <w:left w:val="none" w:sz="0" w:space="0" w:color="auto"/>
        <w:bottom w:val="none" w:sz="0" w:space="0" w:color="auto"/>
        <w:right w:val="none" w:sz="0" w:space="0" w:color="auto"/>
      </w:divBdr>
      <w:divsChild>
        <w:div w:id="628364591">
          <w:marLeft w:val="0"/>
          <w:marRight w:val="0"/>
          <w:marTop w:val="0"/>
          <w:marBottom w:val="0"/>
          <w:divBdr>
            <w:top w:val="none" w:sz="0" w:space="0" w:color="auto"/>
            <w:left w:val="none" w:sz="0" w:space="0" w:color="auto"/>
            <w:bottom w:val="none" w:sz="0" w:space="0" w:color="auto"/>
            <w:right w:val="none" w:sz="0" w:space="0" w:color="auto"/>
          </w:divBdr>
          <w:divsChild>
            <w:div w:id="142434935">
              <w:marLeft w:val="0"/>
              <w:marRight w:val="0"/>
              <w:marTop w:val="0"/>
              <w:marBottom w:val="0"/>
              <w:divBdr>
                <w:top w:val="none" w:sz="0" w:space="0" w:color="auto"/>
                <w:left w:val="none" w:sz="0" w:space="0" w:color="auto"/>
                <w:bottom w:val="none" w:sz="0" w:space="0" w:color="auto"/>
                <w:right w:val="none" w:sz="0" w:space="0" w:color="auto"/>
              </w:divBdr>
              <w:divsChild>
                <w:div w:id="1467745477">
                  <w:marLeft w:val="0"/>
                  <w:marRight w:val="0"/>
                  <w:marTop w:val="0"/>
                  <w:marBottom w:val="0"/>
                  <w:divBdr>
                    <w:top w:val="none" w:sz="0" w:space="0" w:color="auto"/>
                    <w:left w:val="none" w:sz="0" w:space="0" w:color="auto"/>
                    <w:bottom w:val="none" w:sz="0" w:space="0" w:color="auto"/>
                    <w:right w:val="none" w:sz="0" w:space="0" w:color="auto"/>
                  </w:divBdr>
                  <w:divsChild>
                    <w:div w:id="627394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9824857">
      <w:bodyDiv w:val="1"/>
      <w:marLeft w:val="0"/>
      <w:marRight w:val="0"/>
      <w:marTop w:val="0"/>
      <w:marBottom w:val="0"/>
      <w:divBdr>
        <w:top w:val="none" w:sz="0" w:space="0" w:color="auto"/>
        <w:left w:val="none" w:sz="0" w:space="0" w:color="auto"/>
        <w:bottom w:val="none" w:sz="0" w:space="0" w:color="auto"/>
        <w:right w:val="none" w:sz="0" w:space="0" w:color="auto"/>
      </w:divBdr>
      <w:divsChild>
        <w:div w:id="822695474">
          <w:marLeft w:val="-225"/>
          <w:marRight w:val="-225"/>
          <w:marTop w:val="0"/>
          <w:marBottom w:val="0"/>
          <w:divBdr>
            <w:top w:val="none" w:sz="0" w:space="0" w:color="auto"/>
            <w:left w:val="none" w:sz="0" w:space="0" w:color="auto"/>
            <w:bottom w:val="none" w:sz="0" w:space="0" w:color="auto"/>
            <w:right w:val="none" w:sz="0" w:space="0" w:color="auto"/>
          </w:divBdr>
        </w:div>
      </w:divsChild>
    </w:div>
    <w:div w:id="1261450545">
      <w:bodyDiv w:val="1"/>
      <w:marLeft w:val="0"/>
      <w:marRight w:val="0"/>
      <w:marTop w:val="0"/>
      <w:marBottom w:val="0"/>
      <w:divBdr>
        <w:top w:val="none" w:sz="0" w:space="0" w:color="auto"/>
        <w:left w:val="none" w:sz="0" w:space="0" w:color="auto"/>
        <w:bottom w:val="none" w:sz="0" w:space="0" w:color="auto"/>
        <w:right w:val="none" w:sz="0" w:space="0" w:color="auto"/>
      </w:divBdr>
    </w:div>
    <w:div w:id="1263298217">
      <w:bodyDiv w:val="1"/>
      <w:marLeft w:val="0"/>
      <w:marRight w:val="0"/>
      <w:marTop w:val="0"/>
      <w:marBottom w:val="0"/>
      <w:divBdr>
        <w:top w:val="none" w:sz="0" w:space="0" w:color="auto"/>
        <w:left w:val="none" w:sz="0" w:space="0" w:color="auto"/>
        <w:bottom w:val="none" w:sz="0" w:space="0" w:color="auto"/>
        <w:right w:val="none" w:sz="0" w:space="0" w:color="auto"/>
      </w:divBdr>
    </w:div>
    <w:div w:id="1268584421">
      <w:bodyDiv w:val="1"/>
      <w:marLeft w:val="0"/>
      <w:marRight w:val="0"/>
      <w:marTop w:val="0"/>
      <w:marBottom w:val="0"/>
      <w:divBdr>
        <w:top w:val="none" w:sz="0" w:space="0" w:color="auto"/>
        <w:left w:val="none" w:sz="0" w:space="0" w:color="auto"/>
        <w:bottom w:val="none" w:sz="0" w:space="0" w:color="auto"/>
        <w:right w:val="none" w:sz="0" w:space="0" w:color="auto"/>
      </w:divBdr>
    </w:div>
    <w:div w:id="1269049353">
      <w:bodyDiv w:val="1"/>
      <w:marLeft w:val="0"/>
      <w:marRight w:val="0"/>
      <w:marTop w:val="0"/>
      <w:marBottom w:val="0"/>
      <w:divBdr>
        <w:top w:val="none" w:sz="0" w:space="0" w:color="auto"/>
        <w:left w:val="none" w:sz="0" w:space="0" w:color="auto"/>
        <w:bottom w:val="none" w:sz="0" w:space="0" w:color="auto"/>
        <w:right w:val="none" w:sz="0" w:space="0" w:color="auto"/>
      </w:divBdr>
    </w:div>
    <w:div w:id="1273516713">
      <w:bodyDiv w:val="1"/>
      <w:marLeft w:val="0"/>
      <w:marRight w:val="0"/>
      <w:marTop w:val="0"/>
      <w:marBottom w:val="0"/>
      <w:divBdr>
        <w:top w:val="none" w:sz="0" w:space="0" w:color="auto"/>
        <w:left w:val="none" w:sz="0" w:space="0" w:color="auto"/>
        <w:bottom w:val="none" w:sz="0" w:space="0" w:color="auto"/>
        <w:right w:val="none" w:sz="0" w:space="0" w:color="auto"/>
      </w:divBdr>
      <w:divsChild>
        <w:div w:id="397871947">
          <w:marLeft w:val="0"/>
          <w:marRight w:val="0"/>
          <w:marTop w:val="0"/>
          <w:marBottom w:val="0"/>
          <w:divBdr>
            <w:top w:val="none" w:sz="0" w:space="0" w:color="auto"/>
            <w:left w:val="none" w:sz="0" w:space="0" w:color="auto"/>
            <w:bottom w:val="none" w:sz="0" w:space="0" w:color="auto"/>
            <w:right w:val="none" w:sz="0" w:space="0" w:color="auto"/>
          </w:divBdr>
          <w:divsChild>
            <w:div w:id="1272129993">
              <w:marLeft w:val="0"/>
              <w:marRight w:val="0"/>
              <w:marTop w:val="0"/>
              <w:marBottom w:val="0"/>
              <w:divBdr>
                <w:top w:val="none" w:sz="0" w:space="0" w:color="auto"/>
                <w:left w:val="none" w:sz="0" w:space="0" w:color="auto"/>
                <w:bottom w:val="none" w:sz="0" w:space="0" w:color="auto"/>
                <w:right w:val="none" w:sz="0" w:space="0" w:color="auto"/>
              </w:divBdr>
              <w:divsChild>
                <w:div w:id="13908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778250">
      <w:bodyDiv w:val="1"/>
      <w:marLeft w:val="0"/>
      <w:marRight w:val="0"/>
      <w:marTop w:val="0"/>
      <w:marBottom w:val="0"/>
      <w:divBdr>
        <w:top w:val="none" w:sz="0" w:space="0" w:color="auto"/>
        <w:left w:val="none" w:sz="0" w:space="0" w:color="auto"/>
        <w:bottom w:val="none" w:sz="0" w:space="0" w:color="auto"/>
        <w:right w:val="none" w:sz="0" w:space="0" w:color="auto"/>
      </w:divBdr>
    </w:div>
    <w:div w:id="1279139147">
      <w:bodyDiv w:val="1"/>
      <w:marLeft w:val="0"/>
      <w:marRight w:val="0"/>
      <w:marTop w:val="0"/>
      <w:marBottom w:val="0"/>
      <w:divBdr>
        <w:top w:val="none" w:sz="0" w:space="0" w:color="auto"/>
        <w:left w:val="none" w:sz="0" w:space="0" w:color="auto"/>
        <w:bottom w:val="none" w:sz="0" w:space="0" w:color="auto"/>
        <w:right w:val="none" w:sz="0" w:space="0" w:color="auto"/>
      </w:divBdr>
    </w:div>
    <w:div w:id="1284844239">
      <w:bodyDiv w:val="1"/>
      <w:marLeft w:val="0"/>
      <w:marRight w:val="0"/>
      <w:marTop w:val="0"/>
      <w:marBottom w:val="0"/>
      <w:divBdr>
        <w:top w:val="none" w:sz="0" w:space="0" w:color="auto"/>
        <w:left w:val="none" w:sz="0" w:space="0" w:color="auto"/>
        <w:bottom w:val="none" w:sz="0" w:space="0" w:color="auto"/>
        <w:right w:val="none" w:sz="0" w:space="0" w:color="auto"/>
      </w:divBdr>
    </w:div>
    <w:div w:id="1285887421">
      <w:bodyDiv w:val="1"/>
      <w:marLeft w:val="0"/>
      <w:marRight w:val="0"/>
      <w:marTop w:val="0"/>
      <w:marBottom w:val="0"/>
      <w:divBdr>
        <w:top w:val="none" w:sz="0" w:space="0" w:color="auto"/>
        <w:left w:val="none" w:sz="0" w:space="0" w:color="auto"/>
        <w:bottom w:val="none" w:sz="0" w:space="0" w:color="auto"/>
        <w:right w:val="none" w:sz="0" w:space="0" w:color="auto"/>
      </w:divBdr>
      <w:divsChild>
        <w:div w:id="2004159661">
          <w:marLeft w:val="0"/>
          <w:marRight w:val="0"/>
          <w:marTop w:val="0"/>
          <w:marBottom w:val="0"/>
          <w:divBdr>
            <w:top w:val="none" w:sz="0" w:space="0" w:color="auto"/>
            <w:left w:val="none" w:sz="0" w:space="0" w:color="auto"/>
            <w:bottom w:val="none" w:sz="0" w:space="0" w:color="auto"/>
            <w:right w:val="none" w:sz="0" w:space="0" w:color="auto"/>
          </w:divBdr>
          <w:divsChild>
            <w:div w:id="1835799099">
              <w:marLeft w:val="0"/>
              <w:marRight w:val="0"/>
              <w:marTop w:val="0"/>
              <w:marBottom w:val="0"/>
              <w:divBdr>
                <w:top w:val="none" w:sz="0" w:space="0" w:color="auto"/>
                <w:left w:val="none" w:sz="0" w:space="0" w:color="auto"/>
                <w:bottom w:val="none" w:sz="0" w:space="0" w:color="auto"/>
                <w:right w:val="none" w:sz="0" w:space="0" w:color="auto"/>
              </w:divBdr>
              <w:divsChild>
                <w:div w:id="2911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163006">
      <w:bodyDiv w:val="1"/>
      <w:marLeft w:val="0"/>
      <w:marRight w:val="0"/>
      <w:marTop w:val="0"/>
      <w:marBottom w:val="0"/>
      <w:divBdr>
        <w:top w:val="none" w:sz="0" w:space="0" w:color="auto"/>
        <w:left w:val="none" w:sz="0" w:space="0" w:color="auto"/>
        <w:bottom w:val="none" w:sz="0" w:space="0" w:color="auto"/>
        <w:right w:val="none" w:sz="0" w:space="0" w:color="auto"/>
      </w:divBdr>
    </w:div>
    <w:div w:id="1293749105">
      <w:bodyDiv w:val="1"/>
      <w:marLeft w:val="0"/>
      <w:marRight w:val="0"/>
      <w:marTop w:val="0"/>
      <w:marBottom w:val="0"/>
      <w:divBdr>
        <w:top w:val="none" w:sz="0" w:space="0" w:color="auto"/>
        <w:left w:val="none" w:sz="0" w:space="0" w:color="auto"/>
        <w:bottom w:val="none" w:sz="0" w:space="0" w:color="auto"/>
        <w:right w:val="none" w:sz="0" w:space="0" w:color="auto"/>
      </w:divBdr>
      <w:divsChild>
        <w:div w:id="841700386">
          <w:marLeft w:val="0"/>
          <w:marRight w:val="0"/>
          <w:marTop w:val="0"/>
          <w:marBottom w:val="0"/>
          <w:divBdr>
            <w:top w:val="none" w:sz="0" w:space="0" w:color="auto"/>
            <w:left w:val="none" w:sz="0" w:space="0" w:color="auto"/>
            <w:bottom w:val="none" w:sz="0" w:space="0" w:color="auto"/>
            <w:right w:val="none" w:sz="0" w:space="0" w:color="auto"/>
          </w:divBdr>
          <w:divsChild>
            <w:div w:id="1484196983">
              <w:marLeft w:val="0"/>
              <w:marRight w:val="0"/>
              <w:marTop w:val="0"/>
              <w:marBottom w:val="0"/>
              <w:divBdr>
                <w:top w:val="none" w:sz="0" w:space="0" w:color="auto"/>
                <w:left w:val="none" w:sz="0" w:space="0" w:color="auto"/>
                <w:bottom w:val="none" w:sz="0" w:space="0" w:color="auto"/>
                <w:right w:val="none" w:sz="0" w:space="0" w:color="auto"/>
              </w:divBdr>
              <w:divsChild>
                <w:div w:id="1418482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015971">
      <w:bodyDiv w:val="1"/>
      <w:marLeft w:val="0"/>
      <w:marRight w:val="0"/>
      <w:marTop w:val="0"/>
      <w:marBottom w:val="0"/>
      <w:divBdr>
        <w:top w:val="none" w:sz="0" w:space="0" w:color="auto"/>
        <w:left w:val="none" w:sz="0" w:space="0" w:color="auto"/>
        <w:bottom w:val="none" w:sz="0" w:space="0" w:color="auto"/>
        <w:right w:val="none" w:sz="0" w:space="0" w:color="auto"/>
      </w:divBdr>
      <w:divsChild>
        <w:div w:id="836842348">
          <w:marLeft w:val="0"/>
          <w:marRight w:val="0"/>
          <w:marTop w:val="0"/>
          <w:marBottom w:val="0"/>
          <w:divBdr>
            <w:top w:val="none" w:sz="0" w:space="0" w:color="auto"/>
            <w:left w:val="none" w:sz="0" w:space="0" w:color="auto"/>
            <w:bottom w:val="none" w:sz="0" w:space="0" w:color="auto"/>
            <w:right w:val="none" w:sz="0" w:space="0" w:color="auto"/>
          </w:divBdr>
          <w:divsChild>
            <w:div w:id="1639988156">
              <w:marLeft w:val="0"/>
              <w:marRight w:val="0"/>
              <w:marTop w:val="0"/>
              <w:marBottom w:val="0"/>
              <w:divBdr>
                <w:top w:val="none" w:sz="0" w:space="0" w:color="auto"/>
                <w:left w:val="none" w:sz="0" w:space="0" w:color="auto"/>
                <w:bottom w:val="none" w:sz="0" w:space="0" w:color="auto"/>
                <w:right w:val="none" w:sz="0" w:space="0" w:color="auto"/>
              </w:divBdr>
              <w:divsChild>
                <w:div w:id="47646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8103349">
      <w:bodyDiv w:val="1"/>
      <w:marLeft w:val="0"/>
      <w:marRight w:val="0"/>
      <w:marTop w:val="0"/>
      <w:marBottom w:val="0"/>
      <w:divBdr>
        <w:top w:val="none" w:sz="0" w:space="0" w:color="auto"/>
        <w:left w:val="none" w:sz="0" w:space="0" w:color="auto"/>
        <w:bottom w:val="none" w:sz="0" w:space="0" w:color="auto"/>
        <w:right w:val="none" w:sz="0" w:space="0" w:color="auto"/>
      </w:divBdr>
      <w:divsChild>
        <w:div w:id="148988687">
          <w:marLeft w:val="0"/>
          <w:marRight w:val="0"/>
          <w:marTop w:val="0"/>
          <w:marBottom w:val="0"/>
          <w:divBdr>
            <w:top w:val="none" w:sz="0" w:space="0" w:color="auto"/>
            <w:left w:val="none" w:sz="0" w:space="0" w:color="auto"/>
            <w:bottom w:val="none" w:sz="0" w:space="0" w:color="auto"/>
            <w:right w:val="none" w:sz="0" w:space="0" w:color="auto"/>
          </w:divBdr>
          <w:divsChild>
            <w:div w:id="330908507">
              <w:marLeft w:val="0"/>
              <w:marRight w:val="0"/>
              <w:marTop w:val="0"/>
              <w:marBottom w:val="0"/>
              <w:divBdr>
                <w:top w:val="none" w:sz="0" w:space="0" w:color="auto"/>
                <w:left w:val="none" w:sz="0" w:space="0" w:color="auto"/>
                <w:bottom w:val="none" w:sz="0" w:space="0" w:color="auto"/>
                <w:right w:val="none" w:sz="0" w:space="0" w:color="auto"/>
              </w:divBdr>
              <w:divsChild>
                <w:div w:id="50740018">
                  <w:marLeft w:val="0"/>
                  <w:marRight w:val="0"/>
                  <w:marTop w:val="0"/>
                  <w:marBottom w:val="0"/>
                  <w:divBdr>
                    <w:top w:val="none" w:sz="0" w:space="0" w:color="auto"/>
                    <w:left w:val="none" w:sz="0" w:space="0" w:color="auto"/>
                    <w:bottom w:val="none" w:sz="0" w:space="0" w:color="auto"/>
                    <w:right w:val="none" w:sz="0" w:space="0" w:color="auto"/>
                  </w:divBdr>
                  <w:divsChild>
                    <w:div w:id="500900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0459270">
      <w:bodyDiv w:val="1"/>
      <w:marLeft w:val="0"/>
      <w:marRight w:val="0"/>
      <w:marTop w:val="0"/>
      <w:marBottom w:val="0"/>
      <w:divBdr>
        <w:top w:val="none" w:sz="0" w:space="0" w:color="auto"/>
        <w:left w:val="none" w:sz="0" w:space="0" w:color="auto"/>
        <w:bottom w:val="none" w:sz="0" w:space="0" w:color="auto"/>
        <w:right w:val="none" w:sz="0" w:space="0" w:color="auto"/>
      </w:divBdr>
      <w:divsChild>
        <w:div w:id="1187405172">
          <w:marLeft w:val="0"/>
          <w:marRight w:val="0"/>
          <w:marTop w:val="0"/>
          <w:marBottom w:val="0"/>
          <w:divBdr>
            <w:top w:val="none" w:sz="0" w:space="0" w:color="auto"/>
            <w:left w:val="none" w:sz="0" w:space="0" w:color="auto"/>
            <w:bottom w:val="none" w:sz="0" w:space="0" w:color="auto"/>
            <w:right w:val="none" w:sz="0" w:space="0" w:color="auto"/>
          </w:divBdr>
          <w:divsChild>
            <w:div w:id="1723358109">
              <w:marLeft w:val="0"/>
              <w:marRight w:val="0"/>
              <w:marTop w:val="0"/>
              <w:marBottom w:val="0"/>
              <w:divBdr>
                <w:top w:val="none" w:sz="0" w:space="0" w:color="auto"/>
                <w:left w:val="none" w:sz="0" w:space="0" w:color="auto"/>
                <w:bottom w:val="none" w:sz="0" w:space="0" w:color="auto"/>
                <w:right w:val="none" w:sz="0" w:space="0" w:color="auto"/>
              </w:divBdr>
              <w:divsChild>
                <w:div w:id="195516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769169">
      <w:bodyDiv w:val="1"/>
      <w:marLeft w:val="0"/>
      <w:marRight w:val="0"/>
      <w:marTop w:val="0"/>
      <w:marBottom w:val="0"/>
      <w:divBdr>
        <w:top w:val="none" w:sz="0" w:space="0" w:color="auto"/>
        <w:left w:val="none" w:sz="0" w:space="0" w:color="auto"/>
        <w:bottom w:val="none" w:sz="0" w:space="0" w:color="auto"/>
        <w:right w:val="none" w:sz="0" w:space="0" w:color="auto"/>
      </w:divBdr>
      <w:divsChild>
        <w:div w:id="102116657">
          <w:marLeft w:val="0"/>
          <w:marRight w:val="0"/>
          <w:marTop w:val="0"/>
          <w:marBottom w:val="0"/>
          <w:divBdr>
            <w:top w:val="none" w:sz="0" w:space="0" w:color="auto"/>
            <w:left w:val="none" w:sz="0" w:space="0" w:color="auto"/>
            <w:bottom w:val="none" w:sz="0" w:space="0" w:color="auto"/>
            <w:right w:val="none" w:sz="0" w:space="0" w:color="auto"/>
          </w:divBdr>
          <w:divsChild>
            <w:div w:id="1188831811">
              <w:marLeft w:val="0"/>
              <w:marRight w:val="0"/>
              <w:marTop w:val="0"/>
              <w:marBottom w:val="0"/>
              <w:divBdr>
                <w:top w:val="none" w:sz="0" w:space="0" w:color="auto"/>
                <w:left w:val="none" w:sz="0" w:space="0" w:color="auto"/>
                <w:bottom w:val="none" w:sz="0" w:space="0" w:color="auto"/>
                <w:right w:val="none" w:sz="0" w:space="0" w:color="auto"/>
              </w:divBdr>
              <w:divsChild>
                <w:div w:id="1032998983">
                  <w:marLeft w:val="0"/>
                  <w:marRight w:val="0"/>
                  <w:marTop w:val="0"/>
                  <w:marBottom w:val="0"/>
                  <w:divBdr>
                    <w:top w:val="none" w:sz="0" w:space="0" w:color="auto"/>
                    <w:left w:val="none" w:sz="0" w:space="0" w:color="auto"/>
                    <w:bottom w:val="none" w:sz="0" w:space="0" w:color="auto"/>
                    <w:right w:val="none" w:sz="0" w:space="0" w:color="auto"/>
                  </w:divBdr>
                  <w:divsChild>
                    <w:div w:id="647712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3660648">
      <w:bodyDiv w:val="1"/>
      <w:marLeft w:val="0"/>
      <w:marRight w:val="0"/>
      <w:marTop w:val="0"/>
      <w:marBottom w:val="0"/>
      <w:divBdr>
        <w:top w:val="none" w:sz="0" w:space="0" w:color="auto"/>
        <w:left w:val="none" w:sz="0" w:space="0" w:color="auto"/>
        <w:bottom w:val="none" w:sz="0" w:space="0" w:color="auto"/>
        <w:right w:val="none" w:sz="0" w:space="0" w:color="auto"/>
      </w:divBdr>
      <w:divsChild>
        <w:div w:id="1603026146">
          <w:marLeft w:val="0"/>
          <w:marRight w:val="0"/>
          <w:marTop w:val="0"/>
          <w:marBottom w:val="0"/>
          <w:divBdr>
            <w:top w:val="none" w:sz="0" w:space="0" w:color="auto"/>
            <w:left w:val="none" w:sz="0" w:space="0" w:color="auto"/>
            <w:bottom w:val="none" w:sz="0" w:space="0" w:color="auto"/>
            <w:right w:val="none" w:sz="0" w:space="0" w:color="auto"/>
          </w:divBdr>
          <w:divsChild>
            <w:div w:id="1604460148">
              <w:marLeft w:val="0"/>
              <w:marRight w:val="0"/>
              <w:marTop w:val="0"/>
              <w:marBottom w:val="0"/>
              <w:divBdr>
                <w:top w:val="none" w:sz="0" w:space="0" w:color="auto"/>
                <w:left w:val="none" w:sz="0" w:space="0" w:color="auto"/>
                <w:bottom w:val="none" w:sz="0" w:space="0" w:color="auto"/>
                <w:right w:val="none" w:sz="0" w:space="0" w:color="auto"/>
              </w:divBdr>
              <w:divsChild>
                <w:div w:id="560553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810046">
      <w:bodyDiv w:val="1"/>
      <w:marLeft w:val="0"/>
      <w:marRight w:val="0"/>
      <w:marTop w:val="0"/>
      <w:marBottom w:val="0"/>
      <w:divBdr>
        <w:top w:val="none" w:sz="0" w:space="0" w:color="auto"/>
        <w:left w:val="none" w:sz="0" w:space="0" w:color="auto"/>
        <w:bottom w:val="none" w:sz="0" w:space="0" w:color="auto"/>
        <w:right w:val="none" w:sz="0" w:space="0" w:color="auto"/>
      </w:divBdr>
      <w:divsChild>
        <w:div w:id="1761441889">
          <w:marLeft w:val="0"/>
          <w:marRight w:val="0"/>
          <w:marTop w:val="0"/>
          <w:marBottom w:val="0"/>
          <w:divBdr>
            <w:top w:val="none" w:sz="0" w:space="0" w:color="auto"/>
            <w:left w:val="none" w:sz="0" w:space="0" w:color="auto"/>
            <w:bottom w:val="none" w:sz="0" w:space="0" w:color="auto"/>
            <w:right w:val="none" w:sz="0" w:space="0" w:color="auto"/>
          </w:divBdr>
        </w:div>
      </w:divsChild>
    </w:div>
    <w:div w:id="1324511313">
      <w:bodyDiv w:val="1"/>
      <w:marLeft w:val="0"/>
      <w:marRight w:val="0"/>
      <w:marTop w:val="0"/>
      <w:marBottom w:val="0"/>
      <w:divBdr>
        <w:top w:val="none" w:sz="0" w:space="0" w:color="auto"/>
        <w:left w:val="none" w:sz="0" w:space="0" w:color="auto"/>
        <w:bottom w:val="none" w:sz="0" w:space="0" w:color="auto"/>
        <w:right w:val="none" w:sz="0" w:space="0" w:color="auto"/>
      </w:divBdr>
      <w:divsChild>
        <w:div w:id="890464175">
          <w:marLeft w:val="0"/>
          <w:marRight w:val="0"/>
          <w:marTop w:val="0"/>
          <w:marBottom w:val="0"/>
          <w:divBdr>
            <w:top w:val="none" w:sz="0" w:space="0" w:color="auto"/>
            <w:left w:val="none" w:sz="0" w:space="0" w:color="auto"/>
            <w:bottom w:val="none" w:sz="0" w:space="0" w:color="auto"/>
            <w:right w:val="none" w:sz="0" w:space="0" w:color="auto"/>
          </w:divBdr>
          <w:divsChild>
            <w:div w:id="2065640686">
              <w:marLeft w:val="0"/>
              <w:marRight w:val="0"/>
              <w:marTop w:val="0"/>
              <w:marBottom w:val="0"/>
              <w:divBdr>
                <w:top w:val="none" w:sz="0" w:space="0" w:color="auto"/>
                <w:left w:val="none" w:sz="0" w:space="0" w:color="auto"/>
                <w:bottom w:val="none" w:sz="0" w:space="0" w:color="auto"/>
                <w:right w:val="none" w:sz="0" w:space="0" w:color="auto"/>
              </w:divBdr>
              <w:divsChild>
                <w:div w:id="1616672016">
                  <w:marLeft w:val="0"/>
                  <w:marRight w:val="0"/>
                  <w:marTop w:val="0"/>
                  <w:marBottom w:val="0"/>
                  <w:divBdr>
                    <w:top w:val="none" w:sz="0" w:space="0" w:color="auto"/>
                    <w:left w:val="none" w:sz="0" w:space="0" w:color="auto"/>
                    <w:bottom w:val="none" w:sz="0" w:space="0" w:color="auto"/>
                    <w:right w:val="none" w:sz="0" w:space="0" w:color="auto"/>
                  </w:divBdr>
                  <w:divsChild>
                    <w:div w:id="472455205">
                      <w:marLeft w:val="0"/>
                      <w:marRight w:val="0"/>
                      <w:marTop w:val="0"/>
                      <w:marBottom w:val="0"/>
                      <w:divBdr>
                        <w:top w:val="none" w:sz="0" w:space="0" w:color="auto"/>
                        <w:left w:val="none" w:sz="0" w:space="0" w:color="auto"/>
                        <w:bottom w:val="none" w:sz="0" w:space="0" w:color="auto"/>
                        <w:right w:val="none" w:sz="0" w:space="0" w:color="auto"/>
                      </w:divBdr>
                    </w:div>
                  </w:divsChild>
                </w:div>
                <w:div w:id="694966002">
                  <w:marLeft w:val="0"/>
                  <w:marRight w:val="0"/>
                  <w:marTop w:val="0"/>
                  <w:marBottom w:val="0"/>
                  <w:divBdr>
                    <w:top w:val="none" w:sz="0" w:space="0" w:color="auto"/>
                    <w:left w:val="none" w:sz="0" w:space="0" w:color="auto"/>
                    <w:bottom w:val="none" w:sz="0" w:space="0" w:color="auto"/>
                    <w:right w:val="none" w:sz="0" w:space="0" w:color="auto"/>
                  </w:divBdr>
                  <w:divsChild>
                    <w:div w:id="611086979">
                      <w:marLeft w:val="0"/>
                      <w:marRight w:val="0"/>
                      <w:marTop w:val="0"/>
                      <w:marBottom w:val="0"/>
                      <w:divBdr>
                        <w:top w:val="none" w:sz="0" w:space="0" w:color="auto"/>
                        <w:left w:val="none" w:sz="0" w:space="0" w:color="auto"/>
                        <w:bottom w:val="none" w:sz="0" w:space="0" w:color="auto"/>
                        <w:right w:val="none" w:sz="0" w:space="0" w:color="auto"/>
                      </w:divBdr>
                    </w:div>
                  </w:divsChild>
                </w:div>
                <w:div w:id="1304700644">
                  <w:marLeft w:val="0"/>
                  <w:marRight w:val="0"/>
                  <w:marTop w:val="0"/>
                  <w:marBottom w:val="0"/>
                  <w:divBdr>
                    <w:top w:val="none" w:sz="0" w:space="0" w:color="auto"/>
                    <w:left w:val="none" w:sz="0" w:space="0" w:color="auto"/>
                    <w:bottom w:val="none" w:sz="0" w:space="0" w:color="auto"/>
                    <w:right w:val="none" w:sz="0" w:space="0" w:color="auto"/>
                  </w:divBdr>
                  <w:divsChild>
                    <w:div w:id="675690108">
                      <w:marLeft w:val="0"/>
                      <w:marRight w:val="0"/>
                      <w:marTop w:val="0"/>
                      <w:marBottom w:val="0"/>
                      <w:divBdr>
                        <w:top w:val="none" w:sz="0" w:space="0" w:color="auto"/>
                        <w:left w:val="none" w:sz="0" w:space="0" w:color="auto"/>
                        <w:bottom w:val="none" w:sz="0" w:space="0" w:color="auto"/>
                        <w:right w:val="none" w:sz="0" w:space="0" w:color="auto"/>
                      </w:divBdr>
                    </w:div>
                  </w:divsChild>
                </w:div>
                <w:div w:id="850291402">
                  <w:marLeft w:val="0"/>
                  <w:marRight w:val="0"/>
                  <w:marTop w:val="0"/>
                  <w:marBottom w:val="0"/>
                  <w:divBdr>
                    <w:top w:val="none" w:sz="0" w:space="0" w:color="auto"/>
                    <w:left w:val="none" w:sz="0" w:space="0" w:color="auto"/>
                    <w:bottom w:val="none" w:sz="0" w:space="0" w:color="auto"/>
                    <w:right w:val="none" w:sz="0" w:space="0" w:color="auto"/>
                  </w:divBdr>
                  <w:divsChild>
                    <w:div w:id="252594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1132032">
      <w:bodyDiv w:val="1"/>
      <w:marLeft w:val="0"/>
      <w:marRight w:val="0"/>
      <w:marTop w:val="0"/>
      <w:marBottom w:val="0"/>
      <w:divBdr>
        <w:top w:val="none" w:sz="0" w:space="0" w:color="auto"/>
        <w:left w:val="none" w:sz="0" w:space="0" w:color="auto"/>
        <w:bottom w:val="none" w:sz="0" w:space="0" w:color="auto"/>
        <w:right w:val="none" w:sz="0" w:space="0" w:color="auto"/>
      </w:divBdr>
      <w:divsChild>
        <w:div w:id="186872005">
          <w:marLeft w:val="0"/>
          <w:marRight w:val="0"/>
          <w:marTop w:val="0"/>
          <w:marBottom w:val="0"/>
          <w:divBdr>
            <w:top w:val="none" w:sz="0" w:space="0" w:color="auto"/>
            <w:left w:val="none" w:sz="0" w:space="0" w:color="auto"/>
            <w:bottom w:val="none" w:sz="0" w:space="0" w:color="auto"/>
            <w:right w:val="none" w:sz="0" w:space="0" w:color="auto"/>
          </w:divBdr>
          <w:divsChild>
            <w:div w:id="769469670">
              <w:marLeft w:val="0"/>
              <w:marRight w:val="0"/>
              <w:marTop w:val="0"/>
              <w:marBottom w:val="0"/>
              <w:divBdr>
                <w:top w:val="none" w:sz="0" w:space="0" w:color="auto"/>
                <w:left w:val="none" w:sz="0" w:space="0" w:color="auto"/>
                <w:bottom w:val="none" w:sz="0" w:space="0" w:color="auto"/>
                <w:right w:val="none" w:sz="0" w:space="0" w:color="auto"/>
              </w:divBdr>
              <w:divsChild>
                <w:div w:id="99422597">
                  <w:marLeft w:val="0"/>
                  <w:marRight w:val="0"/>
                  <w:marTop w:val="0"/>
                  <w:marBottom w:val="0"/>
                  <w:divBdr>
                    <w:top w:val="none" w:sz="0" w:space="0" w:color="auto"/>
                    <w:left w:val="none" w:sz="0" w:space="0" w:color="auto"/>
                    <w:bottom w:val="none" w:sz="0" w:space="0" w:color="auto"/>
                    <w:right w:val="none" w:sz="0" w:space="0" w:color="auto"/>
                  </w:divBdr>
                  <w:divsChild>
                    <w:div w:id="79902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1441700">
      <w:bodyDiv w:val="1"/>
      <w:marLeft w:val="0"/>
      <w:marRight w:val="0"/>
      <w:marTop w:val="0"/>
      <w:marBottom w:val="0"/>
      <w:divBdr>
        <w:top w:val="none" w:sz="0" w:space="0" w:color="auto"/>
        <w:left w:val="none" w:sz="0" w:space="0" w:color="auto"/>
        <w:bottom w:val="none" w:sz="0" w:space="0" w:color="auto"/>
        <w:right w:val="none" w:sz="0" w:space="0" w:color="auto"/>
      </w:divBdr>
    </w:div>
    <w:div w:id="1343972766">
      <w:bodyDiv w:val="1"/>
      <w:marLeft w:val="0"/>
      <w:marRight w:val="0"/>
      <w:marTop w:val="0"/>
      <w:marBottom w:val="0"/>
      <w:divBdr>
        <w:top w:val="none" w:sz="0" w:space="0" w:color="auto"/>
        <w:left w:val="none" w:sz="0" w:space="0" w:color="auto"/>
        <w:bottom w:val="none" w:sz="0" w:space="0" w:color="auto"/>
        <w:right w:val="none" w:sz="0" w:space="0" w:color="auto"/>
      </w:divBdr>
      <w:divsChild>
        <w:div w:id="1672681028">
          <w:marLeft w:val="0"/>
          <w:marRight w:val="0"/>
          <w:marTop w:val="0"/>
          <w:marBottom w:val="0"/>
          <w:divBdr>
            <w:top w:val="none" w:sz="0" w:space="0" w:color="auto"/>
            <w:left w:val="none" w:sz="0" w:space="0" w:color="auto"/>
            <w:bottom w:val="none" w:sz="0" w:space="0" w:color="auto"/>
            <w:right w:val="none" w:sz="0" w:space="0" w:color="auto"/>
          </w:divBdr>
          <w:divsChild>
            <w:div w:id="86196151">
              <w:marLeft w:val="0"/>
              <w:marRight w:val="0"/>
              <w:marTop w:val="0"/>
              <w:marBottom w:val="0"/>
              <w:divBdr>
                <w:top w:val="none" w:sz="0" w:space="0" w:color="auto"/>
                <w:left w:val="none" w:sz="0" w:space="0" w:color="auto"/>
                <w:bottom w:val="none" w:sz="0" w:space="0" w:color="auto"/>
                <w:right w:val="none" w:sz="0" w:space="0" w:color="auto"/>
              </w:divBdr>
              <w:divsChild>
                <w:div w:id="61105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753347">
      <w:bodyDiv w:val="1"/>
      <w:marLeft w:val="0"/>
      <w:marRight w:val="0"/>
      <w:marTop w:val="0"/>
      <w:marBottom w:val="0"/>
      <w:divBdr>
        <w:top w:val="none" w:sz="0" w:space="0" w:color="auto"/>
        <w:left w:val="none" w:sz="0" w:space="0" w:color="auto"/>
        <w:bottom w:val="none" w:sz="0" w:space="0" w:color="auto"/>
        <w:right w:val="none" w:sz="0" w:space="0" w:color="auto"/>
      </w:divBdr>
      <w:divsChild>
        <w:div w:id="604387734">
          <w:marLeft w:val="0"/>
          <w:marRight w:val="0"/>
          <w:marTop w:val="0"/>
          <w:marBottom w:val="0"/>
          <w:divBdr>
            <w:top w:val="none" w:sz="0" w:space="0" w:color="auto"/>
            <w:left w:val="none" w:sz="0" w:space="0" w:color="auto"/>
            <w:bottom w:val="none" w:sz="0" w:space="0" w:color="auto"/>
            <w:right w:val="none" w:sz="0" w:space="0" w:color="auto"/>
          </w:divBdr>
          <w:divsChild>
            <w:div w:id="1714571086">
              <w:marLeft w:val="0"/>
              <w:marRight w:val="0"/>
              <w:marTop w:val="0"/>
              <w:marBottom w:val="0"/>
              <w:divBdr>
                <w:top w:val="none" w:sz="0" w:space="0" w:color="auto"/>
                <w:left w:val="none" w:sz="0" w:space="0" w:color="auto"/>
                <w:bottom w:val="none" w:sz="0" w:space="0" w:color="auto"/>
                <w:right w:val="none" w:sz="0" w:space="0" w:color="auto"/>
              </w:divBdr>
              <w:divsChild>
                <w:div w:id="1639410551">
                  <w:marLeft w:val="0"/>
                  <w:marRight w:val="0"/>
                  <w:marTop w:val="0"/>
                  <w:marBottom w:val="0"/>
                  <w:divBdr>
                    <w:top w:val="none" w:sz="0" w:space="0" w:color="auto"/>
                    <w:left w:val="none" w:sz="0" w:space="0" w:color="auto"/>
                    <w:bottom w:val="none" w:sz="0" w:space="0" w:color="auto"/>
                    <w:right w:val="none" w:sz="0" w:space="0" w:color="auto"/>
                  </w:divBdr>
                  <w:divsChild>
                    <w:div w:id="253708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3341436">
      <w:bodyDiv w:val="1"/>
      <w:marLeft w:val="0"/>
      <w:marRight w:val="0"/>
      <w:marTop w:val="0"/>
      <w:marBottom w:val="0"/>
      <w:divBdr>
        <w:top w:val="none" w:sz="0" w:space="0" w:color="auto"/>
        <w:left w:val="none" w:sz="0" w:space="0" w:color="auto"/>
        <w:bottom w:val="none" w:sz="0" w:space="0" w:color="auto"/>
        <w:right w:val="none" w:sz="0" w:space="0" w:color="auto"/>
      </w:divBdr>
      <w:divsChild>
        <w:div w:id="1745175178">
          <w:marLeft w:val="0"/>
          <w:marRight w:val="0"/>
          <w:marTop w:val="0"/>
          <w:marBottom w:val="0"/>
          <w:divBdr>
            <w:top w:val="none" w:sz="0" w:space="0" w:color="auto"/>
            <w:left w:val="none" w:sz="0" w:space="0" w:color="auto"/>
            <w:bottom w:val="none" w:sz="0" w:space="0" w:color="auto"/>
            <w:right w:val="none" w:sz="0" w:space="0" w:color="auto"/>
          </w:divBdr>
          <w:divsChild>
            <w:div w:id="1489786839">
              <w:marLeft w:val="0"/>
              <w:marRight w:val="0"/>
              <w:marTop w:val="0"/>
              <w:marBottom w:val="0"/>
              <w:divBdr>
                <w:top w:val="none" w:sz="0" w:space="0" w:color="auto"/>
                <w:left w:val="none" w:sz="0" w:space="0" w:color="auto"/>
                <w:bottom w:val="none" w:sz="0" w:space="0" w:color="auto"/>
                <w:right w:val="none" w:sz="0" w:space="0" w:color="auto"/>
              </w:divBdr>
              <w:divsChild>
                <w:div w:id="8743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625184">
      <w:bodyDiv w:val="1"/>
      <w:marLeft w:val="0"/>
      <w:marRight w:val="0"/>
      <w:marTop w:val="0"/>
      <w:marBottom w:val="0"/>
      <w:divBdr>
        <w:top w:val="none" w:sz="0" w:space="0" w:color="auto"/>
        <w:left w:val="none" w:sz="0" w:space="0" w:color="auto"/>
        <w:bottom w:val="none" w:sz="0" w:space="0" w:color="auto"/>
        <w:right w:val="none" w:sz="0" w:space="0" w:color="auto"/>
      </w:divBdr>
      <w:divsChild>
        <w:div w:id="135877293">
          <w:marLeft w:val="0"/>
          <w:marRight w:val="0"/>
          <w:marTop w:val="0"/>
          <w:marBottom w:val="0"/>
          <w:divBdr>
            <w:top w:val="none" w:sz="0" w:space="0" w:color="auto"/>
            <w:left w:val="none" w:sz="0" w:space="0" w:color="auto"/>
            <w:bottom w:val="none" w:sz="0" w:space="0" w:color="auto"/>
            <w:right w:val="none" w:sz="0" w:space="0" w:color="auto"/>
          </w:divBdr>
          <w:divsChild>
            <w:div w:id="866141646">
              <w:marLeft w:val="0"/>
              <w:marRight w:val="0"/>
              <w:marTop w:val="0"/>
              <w:marBottom w:val="0"/>
              <w:divBdr>
                <w:top w:val="none" w:sz="0" w:space="0" w:color="auto"/>
                <w:left w:val="none" w:sz="0" w:space="0" w:color="auto"/>
                <w:bottom w:val="none" w:sz="0" w:space="0" w:color="auto"/>
                <w:right w:val="none" w:sz="0" w:space="0" w:color="auto"/>
              </w:divBdr>
              <w:divsChild>
                <w:div w:id="1751925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440403">
      <w:bodyDiv w:val="1"/>
      <w:marLeft w:val="0"/>
      <w:marRight w:val="0"/>
      <w:marTop w:val="0"/>
      <w:marBottom w:val="0"/>
      <w:divBdr>
        <w:top w:val="none" w:sz="0" w:space="0" w:color="auto"/>
        <w:left w:val="none" w:sz="0" w:space="0" w:color="auto"/>
        <w:bottom w:val="none" w:sz="0" w:space="0" w:color="auto"/>
        <w:right w:val="none" w:sz="0" w:space="0" w:color="auto"/>
      </w:divBdr>
    </w:div>
    <w:div w:id="1372849723">
      <w:bodyDiv w:val="1"/>
      <w:marLeft w:val="0"/>
      <w:marRight w:val="0"/>
      <w:marTop w:val="0"/>
      <w:marBottom w:val="0"/>
      <w:divBdr>
        <w:top w:val="none" w:sz="0" w:space="0" w:color="auto"/>
        <w:left w:val="none" w:sz="0" w:space="0" w:color="auto"/>
        <w:bottom w:val="none" w:sz="0" w:space="0" w:color="auto"/>
        <w:right w:val="none" w:sz="0" w:space="0" w:color="auto"/>
      </w:divBdr>
    </w:div>
    <w:div w:id="1385134548">
      <w:bodyDiv w:val="1"/>
      <w:marLeft w:val="0"/>
      <w:marRight w:val="0"/>
      <w:marTop w:val="0"/>
      <w:marBottom w:val="0"/>
      <w:divBdr>
        <w:top w:val="none" w:sz="0" w:space="0" w:color="auto"/>
        <w:left w:val="none" w:sz="0" w:space="0" w:color="auto"/>
        <w:bottom w:val="none" w:sz="0" w:space="0" w:color="auto"/>
        <w:right w:val="none" w:sz="0" w:space="0" w:color="auto"/>
      </w:divBdr>
    </w:div>
    <w:div w:id="1385326597">
      <w:bodyDiv w:val="1"/>
      <w:marLeft w:val="0"/>
      <w:marRight w:val="0"/>
      <w:marTop w:val="0"/>
      <w:marBottom w:val="0"/>
      <w:divBdr>
        <w:top w:val="none" w:sz="0" w:space="0" w:color="auto"/>
        <w:left w:val="none" w:sz="0" w:space="0" w:color="auto"/>
        <w:bottom w:val="none" w:sz="0" w:space="0" w:color="auto"/>
        <w:right w:val="none" w:sz="0" w:space="0" w:color="auto"/>
      </w:divBdr>
      <w:divsChild>
        <w:div w:id="1077744703">
          <w:marLeft w:val="0"/>
          <w:marRight w:val="0"/>
          <w:marTop w:val="0"/>
          <w:marBottom w:val="0"/>
          <w:divBdr>
            <w:top w:val="none" w:sz="0" w:space="0" w:color="auto"/>
            <w:left w:val="none" w:sz="0" w:space="0" w:color="auto"/>
            <w:bottom w:val="none" w:sz="0" w:space="0" w:color="auto"/>
            <w:right w:val="none" w:sz="0" w:space="0" w:color="auto"/>
          </w:divBdr>
          <w:divsChild>
            <w:div w:id="1098867567">
              <w:marLeft w:val="0"/>
              <w:marRight w:val="0"/>
              <w:marTop w:val="0"/>
              <w:marBottom w:val="0"/>
              <w:divBdr>
                <w:top w:val="none" w:sz="0" w:space="0" w:color="auto"/>
                <w:left w:val="none" w:sz="0" w:space="0" w:color="auto"/>
                <w:bottom w:val="none" w:sz="0" w:space="0" w:color="auto"/>
                <w:right w:val="none" w:sz="0" w:space="0" w:color="auto"/>
              </w:divBdr>
              <w:divsChild>
                <w:div w:id="1935431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718079">
      <w:bodyDiv w:val="1"/>
      <w:marLeft w:val="0"/>
      <w:marRight w:val="0"/>
      <w:marTop w:val="0"/>
      <w:marBottom w:val="0"/>
      <w:divBdr>
        <w:top w:val="none" w:sz="0" w:space="0" w:color="auto"/>
        <w:left w:val="none" w:sz="0" w:space="0" w:color="auto"/>
        <w:bottom w:val="none" w:sz="0" w:space="0" w:color="auto"/>
        <w:right w:val="none" w:sz="0" w:space="0" w:color="auto"/>
      </w:divBdr>
      <w:divsChild>
        <w:div w:id="1777753907">
          <w:marLeft w:val="0"/>
          <w:marRight w:val="0"/>
          <w:marTop w:val="0"/>
          <w:marBottom w:val="0"/>
          <w:divBdr>
            <w:top w:val="none" w:sz="0" w:space="0" w:color="auto"/>
            <w:left w:val="none" w:sz="0" w:space="0" w:color="auto"/>
            <w:bottom w:val="none" w:sz="0" w:space="0" w:color="auto"/>
            <w:right w:val="none" w:sz="0" w:space="0" w:color="auto"/>
          </w:divBdr>
          <w:divsChild>
            <w:div w:id="1417901040">
              <w:marLeft w:val="0"/>
              <w:marRight w:val="0"/>
              <w:marTop w:val="0"/>
              <w:marBottom w:val="0"/>
              <w:divBdr>
                <w:top w:val="none" w:sz="0" w:space="0" w:color="auto"/>
                <w:left w:val="none" w:sz="0" w:space="0" w:color="auto"/>
                <w:bottom w:val="none" w:sz="0" w:space="0" w:color="auto"/>
                <w:right w:val="none" w:sz="0" w:space="0" w:color="auto"/>
              </w:divBdr>
              <w:divsChild>
                <w:div w:id="392042346">
                  <w:marLeft w:val="0"/>
                  <w:marRight w:val="0"/>
                  <w:marTop w:val="0"/>
                  <w:marBottom w:val="0"/>
                  <w:divBdr>
                    <w:top w:val="none" w:sz="0" w:space="0" w:color="auto"/>
                    <w:left w:val="none" w:sz="0" w:space="0" w:color="auto"/>
                    <w:bottom w:val="none" w:sz="0" w:space="0" w:color="auto"/>
                    <w:right w:val="none" w:sz="0" w:space="0" w:color="auto"/>
                  </w:divBdr>
                  <w:divsChild>
                    <w:div w:id="182932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7313073">
      <w:bodyDiv w:val="1"/>
      <w:marLeft w:val="0"/>
      <w:marRight w:val="0"/>
      <w:marTop w:val="0"/>
      <w:marBottom w:val="0"/>
      <w:divBdr>
        <w:top w:val="none" w:sz="0" w:space="0" w:color="auto"/>
        <w:left w:val="none" w:sz="0" w:space="0" w:color="auto"/>
        <w:bottom w:val="none" w:sz="0" w:space="0" w:color="auto"/>
        <w:right w:val="none" w:sz="0" w:space="0" w:color="auto"/>
      </w:divBdr>
      <w:divsChild>
        <w:div w:id="816074037">
          <w:marLeft w:val="547"/>
          <w:marRight w:val="0"/>
          <w:marTop w:val="0"/>
          <w:marBottom w:val="0"/>
          <w:divBdr>
            <w:top w:val="none" w:sz="0" w:space="0" w:color="auto"/>
            <w:left w:val="none" w:sz="0" w:space="0" w:color="auto"/>
            <w:bottom w:val="none" w:sz="0" w:space="0" w:color="auto"/>
            <w:right w:val="none" w:sz="0" w:space="0" w:color="auto"/>
          </w:divBdr>
        </w:div>
        <w:div w:id="799495603">
          <w:marLeft w:val="547"/>
          <w:marRight w:val="0"/>
          <w:marTop w:val="0"/>
          <w:marBottom w:val="0"/>
          <w:divBdr>
            <w:top w:val="none" w:sz="0" w:space="0" w:color="auto"/>
            <w:left w:val="none" w:sz="0" w:space="0" w:color="auto"/>
            <w:bottom w:val="none" w:sz="0" w:space="0" w:color="auto"/>
            <w:right w:val="none" w:sz="0" w:space="0" w:color="auto"/>
          </w:divBdr>
        </w:div>
      </w:divsChild>
    </w:div>
    <w:div w:id="1398362740">
      <w:bodyDiv w:val="1"/>
      <w:marLeft w:val="0"/>
      <w:marRight w:val="0"/>
      <w:marTop w:val="0"/>
      <w:marBottom w:val="0"/>
      <w:divBdr>
        <w:top w:val="none" w:sz="0" w:space="0" w:color="auto"/>
        <w:left w:val="none" w:sz="0" w:space="0" w:color="auto"/>
        <w:bottom w:val="none" w:sz="0" w:space="0" w:color="auto"/>
        <w:right w:val="none" w:sz="0" w:space="0" w:color="auto"/>
      </w:divBdr>
    </w:div>
    <w:div w:id="1404521008">
      <w:bodyDiv w:val="1"/>
      <w:marLeft w:val="0"/>
      <w:marRight w:val="0"/>
      <w:marTop w:val="0"/>
      <w:marBottom w:val="0"/>
      <w:divBdr>
        <w:top w:val="none" w:sz="0" w:space="0" w:color="auto"/>
        <w:left w:val="none" w:sz="0" w:space="0" w:color="auto"/>
        <w:bottom w:val="none" w:sz="0" w:space="0" w:color="auto"/>
        <w:right w:val="none" w:sz="0" w:space="0" w:color="auto"/>
      </w:divBdr>
      <w:divsChild>
        <w:div w:id="504636757">
          <w:marLeft w:val="0"/>
          <w:marRight w:val="0"/>
          <w:marTop w:val="0"/>
          <w:marBottom w:val="0"/>
          <w:divBdr>
            <w:top w:val="none" w:sz="0" w:space="0" w:color="auto"/>
            <w:left w:val="none" w:sz="0" w:space="0" w:color="auto"/>
            <w:bottom w:val="none" w:sz="0" w:space="0" w:color="auto"/>
            <w:right w:val="none" w:sz="0" w:space="0" w:color="auto"/>
          </w:divBdr>
          <w:divsChild>
            <w:div w:id="2001156494">
              <w:marLeft w:val="0"/>
              <w:marRight w:val="0"/>
              <w:marTop w:val="0"/>
              <w:marBottom w:val="0"/>
              <w:divBdr>
                <w:top w:val="none" w:sz="0" w:space="0" w:color="auto"/>
                <w:left w:val="none" w:sz="0" w:space="0" w:color="auto"/>
                <w:bottom w:val="none" w:sz="0" w:space="0" w:color="auto"/>
                <w:right w:val="none" w:sz="0" w:space="0" w:color="auto"/>
              </w:divBdr>
              <w:divsChild>
                <w:div w:id="50772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5684269">
      <w:bodyDiv w:val="1"/>
      <w:marLeft w:val="0"/>
      <w:marRight w:val="0"/>
      <w:marTop w:val="0"/>
      <w:marBottom w:val="0"/>
      <w:divBdr>
        <w:top w:val="none" w:sz="0" w:space="0" w:color="auto"/>
        <w:left w:val="none" w:sz="0" w:space="0" w:color="auto"/>
        <w:bottom w:val="none" w:sz="0" w:space="0" w:color="auto"/>
        <w:right w:val="none" w:sz="0" w:space="0" w:color="auto"/>
      </w:divBdr>
      <w:divsChild>
        <w:div w:id="1907375541">
          <w:marLeft w:val="0"/>
          <w:marRight w:val="0"/>
          <w:marTop w:val="0"/>
          <w:marBottom w:val="0"/>
          <w:divBdr>
            <w:top w:val="none" w:sz="0" w:space="0" w:color="auto"/>
            <w:left w:val="none" w:sz="0" w:space="0" w:color="auto"/>
            <w:bottom w:val="none" w:sz="0" w:space="0" w:color="auto"/>
            <w:right w:val="none" w:sz="0" w:space="0" w:color="auto"/>
          </w:divBdr>
          <w:divsChild>
            <w:div w:id="1354069464">
              <w:marLeft w:val="0"/>
              <w:marRight w:val="0"/>
              <w:marTop w:val="0"/>
              <w:marBottom w:val="0"/>
              <w:divBdr>
                <w:top w:val="none" w:sz="0" w:space="0" w:color="auto"/>
                <w:left w:val="none" w:sz="0" w:space="0" w:color="auto"/>
                <w:bottom w:val="none" w:sz="0" w:space="0" w:color="auto"/>
                <w:right w:val="none" w:sz="0" w:space="0" w:color="auto"/>
              </w:divBdr>
              <w:divsChild>
                <w:div w:id="1749158360">
                  <w:marLeft w:val="0"/>
                  <w:marRight w:val="0"/>
                  <w:marTop w:val="0"/>
                  <w:marBottom w:val="0"/>
                  <w:divBdr>
                    <w:top w:val="none" w:sz="0" w:space="0" w:color="auto"/>
                    <w:left w:val="none" w:sz="0" w:space="0" w:color="auto"/>
                    <w:bottom w:val="none" w:sz="0" w:space="0" w:color="auto"/>
                    <w:right w:val="none" w:sz="0" w:space="0" w:color="auto"/>
                  </w:divBdr>
                </w:div>
                <w:div w:id="496305268">
                  <w:marLeft w:val="0"/>
                  <w:marRight w:val="0"/>
                  <w:marTop w:val="0"/>
                  <w:marBottom w:val="0"/>
                  <w:divBdr>
                    <w:top w:val="none" w:sz="0" w:space="0" w:color="auto"/>
                    <w:left w:val="none" w:sz="0" w:space="0" w:color="auto"/>
                    <w:bottom w:val="none" w:sz="0" w:space="0" w:color="auto"/>
                    <w:right w:val="none" w:sz="0" w:space="0" w:color="auto"/>
                  </w:divBdr>
                </w:div>
              </w:divsChild>
            </w:div>
            <w:div w:id="474496020">
              <w:marLeft w:val="0"/>
              <w:marRight w:val="0"/>
              <w:marTop w:val="0"/>
              <w:marBottom w:val="0"/>
              <w:divBdr>
                <w:top w:val="none" w:sz="0" w:space="0" w:color="auto"/>
                <w:left w:val="none" w:sz="0" w:space="0" w:color="auto"/>
                <w:bottom w:val="none" w:sz="0" w:space="0" w:color="auto"/>
                <w:right w:val="none" w:sz="0" w:space="0" w:color="auto"/>
              </w:divBdr>
              <w:divsChild>
                <w:div w:id="103354957">
                  <w:marLeft w:val="0"/>
                  <w:marRight w:val="0"/>
                  <w:marTop w:val="0"/>
                  <w:marBottom w:val="0"/>
                  <w:divBdr>
                    <w:top w:val="none" w:sz="0" w:space="0" w:color="auto"/>
                    <w:left w:val="none" w:sz="0" w:space="0" w:color="auto"/>
                    <w:bottom w:val="none" w:sz="0" w:space="0" w:color="auto"/>
                    <w:right w:val="none" w:sz="0" w:space="0" w:color="auto"/>
                  </w:divBdr>
                </w:div>
              </w:divsChild>
            </w:div>
            <w:div w:id="1281649749">
              <w:marLeft w:val="0"/>
              <w:marRight w:val="0"/>
              <w:marTop w:val="0"/>
              <w:marBottom w:val="0"/>
              <w:divBdr>
                <w:top w:val="none" w:sz="0" w:space="0" w:color="auto"/>
                <w:left w:val="none" w:sz="0" w:space="0" w:color="auto"/>
                <w:bottom w:val="none" w:sz="0" w:space="0" w:color="auto"/>
                <w:right w:val="none" w:sz="0" w:space="0" w:color="auto"/>
              </w:divBdr>
              <w:divsChild>
                <w:div w:id="1803117130">
                  <w:marLeft w:val="0"/>
                  <w:marRight w:val="0"/>
                  <w:marTop w:val="0"/>
                  <w:marBottom w:val="0"/>
                  <w:divBdr>
                    <w:top w:val="none" w:sz="0" w:space="0" w:color="auto"/>
                    <w:left w:val="none" w:sz="0" w:space="0" w:color="auto"/>
                    <w:bottom w:val="none" w:sz="0" w:space="0" w:color="auto"/>
                    <w:right w:val="none" w:sz="0" w:space="0" w:color="auto"/>
                  </w:divBdr>
                </w:div>
              </w:divsChild>
            </w:div>
            <w:div w:id="2096170370">
              <w:marLeft w:val="0"/>
              <w:marRight w:val="0"/>
              <w:marTop w:val="0"/>
              <w:marBottom w:val="0"/>
              <w:divBdr>
                <w:top w:val="none" w:sz="0" w:space="0" w:color="auto"/>
                <w:left w:val="none" w:sz="0" w:space="0" w:color="auto"/>
                <w:bottom w:val="none" w:sz="0" w:space="0" w:color="auto"/>
                <w:right w:val="none" w:sz="0" w:space="0" w:color="auto"/>
              </w:divBdr>
              <w:divsChild>
                <w:div w:id="1792283102">
                  <w:marLeft w:val="0"/>
                  <w:marRight w:val="0"/>
                  <w:marTop w:val="0"/>
                  <w:marBottom w:val="0"/>
                  <w:divBdr>
                    <w:top w:val="none" w:sz="0" w:space="0" w:color="auto"/>
                    <w:left w:val="none" w:sz="0" w:space="0" w:color="auto"/>
                    <w:bottom w:val="none" w:sz="0" w:space="0" w:color="auto"/>
                    <w:right w:val="none" w:sz="0" w:space="0" w:color="auto"/>
                  </w:divBdr>
                </w:div>
              </w:divsChild>
            </w:div>
            <w:div w:id="1373190993">
              <w:marLeft w:val="0"/>
              <w:marRight w:val="0"/>
              <w:marTop w:val="0"/>
              <w:marBottom w:val="0"/>
              <w:divBdr>
                <w:top w:val="none" w:sz="0" w:space="0" w:color="auto"/>
                <w:left w:val="none" w:sz="0" w:space="0" w:color="auto"/>
                <w:bottom w:val="none" w:sz="0" w:space="0" w:color="auto"/>
                <w:right w:val="none" w:sz="0" w:space="0" w:color="auto"/>
              </w:divBdr>
              <w:divsChild>
                <w:div w:id="1641181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728383">
      <w:bodyDiv w:val="1"/>
      <w:marLeft w:val="0"/>
      <w:marRight w:val="0"/>
      <w:marTop w:val="0"/>
      <w:marBottom w:val="0"/>
      <w:divBdr>
        <w:top w:val="none" w:sz="0" w:space="0" w:color="auto"/>
        <w:left w:val="none" w:sz="0" w:space="0" w:color="auto"/>
        <w:bottom w:val="none" w:sz="0" w:space="0" w:color="auto"/>
        <w:right w:val="none" w:sz="0" w:space="0" w:color="auto"/>
      </w:divBdr>
    </w:div>
    <w:div w:id="1410419101">
      <w:bodyDiv w:val="1"/>
      <w:marLeft w:val="0"/>
      <w:marRight w:val="0"/>
      <w:marTop w:val="0"/>
      <w:marBottom w:val="0"/>
      <w:divBdr>
        <w:top w:val="none" w:sz="0" w:space="0" w:color="auto"/>
        <w:left w:val="none" w:sz="0" w:space="0" w:color="auto"/>
        <w:bottom w:val="none" w:sz="0" w:space="0" w:color="auto"/>
        <w:right w:val="none" w:sz="0" w:space="0" w:color="auto"/>
      </w:divBdr>
    </w:div>
    <w:div w:id="1416704020">
      <w:bodyDiv w:val="1"/>
      <w:marLeft w:val="0"/>
      <w:marRight w:val="0"/>
      <w:marTop w:val="0"/>
      <w:marBottom w:val="0"/>
      <w:divBdr>
        <w:top w:val="none" w:sz="0" w:space="0" w:color="auto"/>
        <w:left w:val="none" w:sz="0" w:space="0" w:color="auto"/>
        <w:bottom w:val="none" w:sz="0" w:space="0" w:color="auto"/>
        <w:right w:val="none" w:sz="0" w:space="0" w:color="auto"/>
      </w:divBdr>
    </w:div>
    <w:div w:id="1448308322">
      <w:bodyDiv w:val="1"/>
      <w:marLeft w:val="0"/>
      <w:marRight w:val="0"/>
      <w:marTop w:val="0"/>
      <w:marBottom w:val="0"/>
      <w:divBdr>
        <w:top w:val="none" w:sz="0" w:space="0" w:color="auto"/>
        <w:left w:val="none" w:sz="0" w:space="0" w:color="auto"/>
        <w:bottom w:val="none" w:sz="0" w:space="0" w:color="auto"/>
        <w:right w:val="none" w:sz="0" w:space="0" w:color="auto"/>
      </w:divBdr>
    </w:div>
    <w:div w:id="1467120612">
      <w:bodyDiv w:val="1"/>
      <w:marLeft w:val="0"/>
      <w:marRight w:val="0"/>
      <w:marTop w:val="0"/>
      <w:marBottom w:val="0"/>
      <w:divBdr>
        <w:top w:val="none" w:sz="0" w:space="0" w:color="auto"/>
        <w:left w:val="none" w:sz="0" w:space="0" w:color="auto"/>
        <w:bottom w:val="none" w:sz="0" w:space="0" w:color="auto"/>
        <w:right w:val="none" w:sz="0" w:space="0" w:color="auto"/>
      </w:divBdr>
    </w:div>
    <w:div w:id="1469587214">
      <w:bodyDiv w:val="1"/>
      <w:marLeft w:val="0"/>
      <w:marRight w:val="0"/>
      <w:marTop w:val="0"/>
      <w:marBottom w:val="0"/>
      <w:divBdr>
        <w:top w:val="none" w:sz="0" w:space="0" w:color="auto"/>
        <w:left w:val="none" w:sz="0" w:space="0" w:color="auto"/>
        <w:bottom w:val="none" w:sz="0" w:space="0" w:color="auto"/>
        <w:right w:val="none" w:sz="0" w:space="0" w:color="auto"/>
      </w:divBdr>
      <w:divsChild>
        <w:div w:id="1606619630">
          <w:marLeft w:val="0"/>
          <w:marRight w:val="0"/>
          <w:marTop w:val="0"/>
          <w:marBottom w:val="0"/>
          <w:divBdr>
            <w:top w:val="none" w:sz="0" w:space="0" w:color="auto"/>
            <w:left w:val="none" w:sz="0" w:space="0" w:color="auto"/>
            <w:bottom w:val="none" w:sz="0" w:space="0" w:color="auto"/>
            <w:right w:val="none" w:sz="0" w:space="0" w:color="auto"/>
          </w:divBdr>
          <w:divsChild>
            <w:div w:id="975570283">
              <w:marLeft w:val="0"/>
              <w:marRight w:val="0"/>
              <w:marTop w:val="0"/>
              <w:marBottom w:val="0"/>
              <w:divBdr>
                <w:top w:val="none" w:sz="0" w:space="0" w:color="auto"/>
                <w:left w:val="none" w:sz="0" w:space="0" w:color="auto"/>
                <w:bottom w:val="none" w:sz="0" w:space="0" w:color="auto"/>
                <w:right w:val="none" w:sz="0" w:space="0" w:color="auto"/>
              </w:divBdr>
              <w:divsChild>
                <w:div w:id="480124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397188">
      <w:bodyDiv w:val="1"/>
      <w:marLeft w:val="0"/>
      <w:marRight w:val="0"/>
      <w:marTop w:val="0"/>
      <w:marBottom w:val="0"/>
      <w:divBdr>
        <w:top w:val="none" w:sz="0" w:space="0" w:color="auto"/>
        <w:left w:val="none" w:sz="0" w:space="0" w:color="auto"/>
        <w:bottom w:val="none" w:sz="0" w:space="0" w:color="auto"/>
        <w:right w:val="none" w:sz="0" w:space="0" w:color="auto"/>
      </w:divBdr>
    </w:div>
    <w:div w:id="1476873987">
      <w:bodyDiv w:val="1"/>
      <w:marLeft w:val="0"/>
      <w:marRight w:val="0"/>
      <w:marTop w:val="0"/>
      <w:marBottom w:val="0"/>
      <w:divBdr>
        <w:top w:val="none" w:sz="0" w:space="0" w:color="auto"/>
        <w:left w:val="none" w:sz="0" w:space="0" w:color="auto"/>
        <w:bottom w:val="none" w:sz="0" w:space="0" w:color="auto"/>
        <w:right w:val="none" w:sz="0" w:space="0" w:color="auto"/>
      </w:divBdr>
    </w:div>
    <w:div w:id="1478572544">
      <w:bodyDiv w:val="1"/>
      <w:marLeft w:val="0"/>
      <w:marRight w:val="0"/>
      <w:marTop w:val="0"/>
      <w:marBottom w:val="0"/>
      <w:divBdr>
        <w:top w:val="none" w:sz="0" w:space="0" w:color="auto"/>
        <w:left w:val="none" w:sz="0" w:space="0" w:color="auto"/>
        <w:bottom w:val="none" w:sz="0" w:space="0" w:color="auto"/>
        <w:right w:val="none" w:sz="0" w:space="0" w:color="auto"/>
      </w:divBdr>
      <w:divsChild>
        <w:div w:id="2099746">
          <w:marLeft w:val="0"/>
          <w:marRight w:val="0"/>
          <w:marTop w:val="0"/>
          <w:marBottom w:val="0"/>
          <w:divBdr>
            <w:top w:val="none" w:sz="0" w:space="0" w:color="auto"/>
            <w:left w:val="none" w:sz="0" w:space="0" w:color="auto"/>
            <w:bottom w:val="none" w:sz="0" w:space="0" w:color="auto"/>
            <w:right w:val="none" w:sz="0" w:space="0" w:color="auto"/>
          </w:divBdr>
          <w:divsChild>
            <w:div w:id="1201355273">
              <w:marLeft w:val="0"/>
              <w:marRight w:val="0"/>
              <w:marTop w:val="0"/>
              <w:marBottom w:val="0"/>
              <w:divBdr>
                <w:top w:val="none" w:sz="0" w:space="0" w:color="auto"/>
                <w:left w:val="none" w:sz="0" w:space="0" w:color="auto"/>
                <w:bottom w:val="none" w:sz="0" w:space="0" w:color="auto"/>
                <w:right w:val="none" w:sz="0" w:space="0" w:color="auto"/>
              </w:divBdr>
              <w:divsChild>
                <w:div w:id="292835896">
                  <w:marLeft w:val="0"/>
                  <w:marRight w:val="0"/>
                  <w:marTop w:val="0"/>
                  <w:marBottom w:val="0"/>
                  <w:divBdr>
                    <w:top w:val="none" w:sz="0" w:space="0" w:color="auto"/>
                    <w:left w:val="none" w:sz="0" w:space="0" w:color="auto"/>
                    <w:bottom w:val="none" w:sz="0" w:space="0" w:color="auto"/>
                    <w:right w:val="none" w:sz="0" w:space="0" w:color="auto"/>
                  </w:divBdr>
                  <w:divsChild>
                    <w:div w:id="91608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8396413">
      <w:bodyDiv w:val="1"/>
      <w:marLeft w:val="0"/>
      <w:marRight w:val="0"/>
      <w:marTop w:val="0"/>
      <w:marBottom w:val="0"/>
      <w:divBdr>
        <w:top w:val="none" w:sz="0" w:space="0" w:color="auto"/>
        <w:left w:val="none" w:sz="0" w:space="0" w:color="auto"/>
        <w:bottom w:val="none" w:sz="0" w:space="0" w:color="auto"/>
        <w:right w:val="none" w:sz="0" w:space="0" w:color="auto"/>
      </w:divBdr>
      <w:divsChild>
        <w:div w:id="755131281">
          <w:marLeft w:val="0"/>
          <w:marRight w:val="0"/>
          <w:marTop w:val="0"/>
          <w:marBottom w:val="0"/>
          <w:divBdr>
            <w:top w:val="none" w:sz="0" w:space="0" w:color="auto"/>
            <w:left w:val="none" w:sz="0" w:space="0" w:color="auto"/>
            <w:bottom w:val="none" w:sz="0" w:space="0" w:color="auto"/>
            <w:right w:val="none" w:sz="0" w:space="0" w:color="auto"/>
          </w:divBdr>
          <w:divsChild>
            <w:div w:id="167331863">
              <w:marLeft w:val="0"/>
              <w:marRight w:val="0"/>
              <w:marTop w:val="0"/>
              <w:marBottom w:val="0"/>
              <w:divBdr>
                <w:top w:val="none" w:sz="0" w:space="0" w:color="auto"/>
                <w:left w:val="none" w:sz="0" w:space="0" w:color="auto"/>
                <w:bottom w:val="none" w:sz="0" w:space="0" w:color="auto"/>
                <w:right w:val="none" w:sz="0" w:space="0" w:color="auto"/>
              </w:divBdr>
              <w:divsChild>
                <w:div w:id="1702318016">
                  <w:marLeft w:val="0"/>
                  <w:marRight w:val="0"/>
                  <w:marTop w:val="0"/>
                  <w:marBottom w:val="0"/>
                  <w:divBdr>
                    <w:top w:val="none" w:sz="0" w:space="0" w:color="auto"/>
                    <w:left w:val="none" w:sz="0" w:space="0" w:color="auto"/>
                    <w:bottom w:val="none" w:sz="0" w:space="0" w:color="auto"/>
                    <w:right w:val="none" w:sz="0" w:space="0" w:color="auto"/>
                  </w:divBdr>
                  <w:divsChild>
                    <w:div w:id="1444576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5032631">
      <w:bodyDiv w:val="1"/>
      <w:marLeft w:val="0"/>
      <w:marRight w:val="0"/>
      <w:marTop w:val="0"/>
      <w:marBottom w:val="0"/>
      <w:divBdr>
        <w:top w:val="none" w:sz="0" w:space="0" w:color="auto"/>
        <w:left w:val="none" w:sz="0" w:space="0" w:color="auto"/>
        <w:bottom w:val="none" w:sz="0" w:space="0" w:color="auto"/>
        <w:right w:val="none" w:sz="0" w:space="0" w:color="auto"/>
      </w:divBdr>
      <w:divsChild>
        <w:div w:id="644703775">
          <w:marLeft w:val="0"/>
          <w:marRight w:val="0"/>
          <w:marTop w:val="0"/>
          <w:marBottom w:val="0"/>
          <w:divBdr>
            <w:top w:val="none" w:sz="0" w:space="0" w:color="auto"/>
            <w:left w:val="none" w:sz="0" w:space="0" w:color="auto"/>
            <w:bottom w:val="none" w:sz="0" w:space="0" w:color="auto"/>
            <w:right w:val="none" w:sz="0" w:space="0" w:color="auto"/>
          </w:divBdr>
          <w:divsChild>
            <w:div w:id="95442954">
              <w:marLeft w:val="0"/>
              <w:marRight w:val="0"/>
              <w:marTop w:val="0"/>
              <w:marBottom w:val="0"/>
              <w:divBdr>
                <w:top w:val="none" w:sz="0" w:space="0" w:color="auto"/>
                <w:left w:val="none" w:sz="0" w:space="0" w:color="auto"/>
                <w:bottom w:val="none" w:sz="0" w:space="0" w:color="auto"/>
                <w:right w:val="none" w:sz="0" w:space="0" w:color="auto"/>
              </w:divBdr>
              <w:divsChild>
                <w:div w:id="61436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729100">
      <w:bodyDiv w:val="1"/>
      <w:marLeft w:val="0"/>
      <w:marRight w:val="0"/>
      <w:marTop w:val="0"/>
      <w:marBottom w:val="0"/>
      <w:divBdr>
        <w:top w:val="none" w:sz="0" w:space="0" w:color="auto"/>
        <w:left w:val="none" w:sz="0" w:space="0" w:color="auto"/>
        <w:bottom w:val="none" w:sz="0" w:space="0" w:color="auto"/>
        <w:right w:val="none" w:sz="0" w:space="0" w:color="auto"/>
      </w:divBdr>
      <w:divsChild>
        <w:div w:id="326445435">
          <w:marLeft w:val="0"/>
          <w:marRight w:val="0"/>
          <w:marTop w:val="0"/>
          <w:marBottom w:val="0"/>
          <w:divBdr>
            <w:top w:val="none" w:sz="0" w:space="0" w:color="auto"/>
            <w:left w:val="none" w:sz="0" w:space="0" w:color="auto"/>
            <w:bottom w:val="none" w:sz="0" w:space="0" w:color="auto"/>
            <w:right w:val="none" w:sz="0" w:space="0" w:color="auto"/>
          </w:divBdr>
          <w:divsChild>
            <w:div w:id="1110278090">
              <w:marLeft w:val="0"/>
              <w:marRight w:val="0"/>
              <w:marTop w:val="0"/>
              <w:marBottom w:val="0"/>
              <w:divBdr>
                <w:top w:val="none" w:sz="0" w:space="0" w:color="auto"/>
                <w:left w:val="none" w:sz="0" w:space="0" w:color="auto"/>
                <w:bottom w:val="none" w:sz="0" w:space="0" w:color="auto"/>
                <w:right w:val="none" w:sz="0" w:space="0" w:color="auto"/>
              </w:divBdr>
              <w:divsChild>
                <w:div w:id="1139347435">
                  <w:marLeft w:val="0"/>
                  <w:marRight w:val="0"/>
                  <w:marTop w:val="0"/>
                  <w:marBottom w:val="0"/>
                  <w:divBdr>
                    <w:top w:val="none" w:sz="0" w:space="0" w:color="auto"/>
                    <w:left w:val="none" w:sz="0" w:space="0" w:color="auto"/>
                    <w:bottom w:val="none" w:sz="0" w:space="0" w:color="auto"/>
                    <w:right w:val="none" w:sz="0" w:space="0" w:color="auto"/>
                  </w:divBdr>
                  <w:divsChild>
                    <w:div w:id="1724596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8686846">
      <w:bodyDiv w:val="1"/>
      <w:marLeft w:val="0"/>
      <w:marRight w:val="0"/>
      <w:marTop w:val="0"/>
      <w:marBottom w:val="0"/>
      <w:divBdr>
        <w:top w:val="none" w:sz="0" w:space="0" w:color="auto"/>
        <w:left w:val="none" w:sz="0" w:space="0" w:color="auto"/>
        <w:bottom w:val="none" w:sz="0" w:space="0" w:color="auto"/>
        <w:right w:val="none" w:sz="0" w:space="0" w:color="auto"/>
      </w:divBdr>
    </w:div>
    <w:div w:id="1501196635">
      <w:bodyDiv w:val="1"/>
      <w:marLeft w:val="0"/>
      <w:marRight w:val="0"/>
      <w:marTop w:val="0"/>
      <w:marBottom w:val="0"/>
      <w:divBdr>
        <w:top w:val="none" w:sz="0" w:space="0" w:color="auto"/>
        <w:left w:val="none" w:sz="0" w:space="0" w:color="auto"/>
        <w:bottom w:val="none" w:sz="0" w:space="0" w:color="auto"/>
        <w:right w:val="none" w:sz="0" w:space="0" w:color="auto"/>
      </w:divBdr>
    </w:div>
    <w:div w:id="1506819383">
      <w:bodyDiv w:val="1"/>
      <w:marLeft w:val="0"/>
      <w:marRight w:val="0"/>
      <w:marTop w:val="0"/>
      <w:marBottom w:val="0"/>
      <w:divBdr>
        <w:top w:val="none" w:sz="0" w:space="0" w:color="auto"/>
        <w:left w:val="none" w:sz="0" w:space="0" w:color="auto"/>
        <w:bottom w:val="none" w:sz="0" w:space="0" w:color="auto"/>
        <w:right w:val="none" w:sz="0" w:space="0" w:color="auto"/>
      </w:divBdr>
    </w:div>
    <w:div w:id="1515074753">
      <w:bodyDiv w:val="1"/>
      <w:marLeft w:val="0"/>
      <w:marRight w:val="0"/>
      <w:marTop w:val="0"/>
      <w:marBottom w:val="0"/>
      <w:divBdr>
        <w:top w:val="none" w:sz="0" w:space="0" w:color="auto"/>
        <w:left w:val="none" w:sz="0" w:space="0" w:color="auto"/>
        <w:bottom w:val="none" w:sz="0" w:space="0" w:color="auto"/>
        <w:right w:val="none" w:sz="0" w:space="0" w:color="auto"/>
      </w:divBdr>
    </w:div>
    <w:div w:id="1517385076">
      <w:bodyDiv w:val="1"/>
      <w:marLeft w:val="0"/>
      <w:marRight w:val="0"/>
      <w:marTop w:val="0"/>
      <w:marBottom w:val="0"/>
      <w:divBdr>
        <w:top w:val="none" w:sz="0" w:space="0" w:color="auto"/>
        <w:left w:val="none" w:sz="0" w:space="0" w:color="auto"/>
        <w:bottom w:val="none" w:sz="0" w:space="0" w:color="auto"/>
        <w:right w:val="none" w:sz="0" w:space="0" w:color="auto"/>
      </w:divBdr>
    </w:div>
    <w:div w:id="1519395025">
      <w:bodyDiv w:val="1"/>
      <w:marLeft w:val="0"/>
      <w:marRight w:val="0"/>
      <w:marTop w:val="0"/>
      <w:marBottom w:val="0"/>
      <w:divBdr>
        <w:top w:val="none" w:sz="0" w:space="0" w:color="auto"/>
        <w:left w:val="none" w:sz="0" w:space="0" w:color="auto"/>
        <w:bottom w:val="none" w:sz="0" w:space="0" w:color="auto"/>
        <w:right w:val="none" w:sz="0" w:space="0" w:color="auto"/>
      </w:divBdr>
      <w:divsChild>
        <w:div w:id="323972746">
          <w:marLeft w:val="0"/>
          <w:marRight w:val="0"/>
          <w:marTop w:val="0"/>
          <w:marBottom w:val="0"/>
          <w:divBdr>
            <w:top w:val="none" w:sz="0" w:space="0" w:color="auto"/>
            <w:left w:val="none" w:sz="0" w:space="0" w:color="auto"/>
            <w:bottom w:val="none" w:sz="0" w:space="0" w:color="auto"/>
            <w:right w:val="none" w:sz="0" w:space="0" w:color="auto"/>
          </w:divBdr>
          <w:divsChild>
            <w:div w:id="1632898720">
              <w:marLeft w:val="0"/>
              <w:marRight w:val="0"/>
              <w:marTop w:val="0"/>
              <w:marBottom w:val="0"/>
              <w:divBdr>
                <w:top w:val="none" w:sz="0" w:space="0" w:color="auto"/>
                <w:left w:val="none" w:sz="0" w:space="0" w:color="auto"/>
                <w:bottom w:val="none" w:sz="0" w:space="0" w:color="auto"/>
                <w:right w:val="none" w:sz="0" w:space="0" w:color="auto"/>
              </w:divBdr>
              <w:divsChild>
                <w:div w:id="1986816196">
                  <w:marLeft w:val="0"/>
                  <w:marRight w:val="0"/>
                  <w:marTop w:val="0"/>
                  <w:marBottom w:val="0"/>
                  <w:divBdr>
                    <w:top w:val="none" w:sz="0" w:space="0" w:color="auto"/>
                    <w:left w:val="none" w:sz="0" w:space="0" w:color="auto"/>
                    <w:bottom w:val="none" w:sz="0" w:space="0" w:color="auto"/>
                    <w:right w:val="none" w:sz="0" w:space="0" w:color="auto"/>
                  </w:divBdr>
                  <w:divsChild>
                    <w:div w:id="36210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6018731">
      <w:bodyDiv w:val="1"/>
      <w:marLeft w:val="0"/>
      <w:marRight w:val="0"/>
      <w:marTop w:val="0"/>
      <w:marBottom w:val="0"/>
      <w:divBdr>
        <w:top w:val="none" w:sz="0" w:space="0" w:color="auto"/>
        <w:left w:val="none" w:sz="0" w:space="0" w:color="auto"/>
        <w:bottom w:val="none" w:sz="0" w:space="0" w:color="auto"/>
        <w:right w:val="none" w:sz="0" w:space="0" w:color="auto"/>
      </w:divBdr>
    </w:div>
    <w:div w:id="1526672437">
      <w:bodyDiv w:val="1"/>
      <w:marLeft w:val="0"/>
      <w:marRight w:val="0"/>
      <w:marTop w:val="0"/>
      <w:marBottom w:val="0"/>
      <w:divBdr>
        <w:top w:val="none" w:sz="0" w:space="0" w:color="auto"/>
        <w:left w:val="none" w:sz="0" w:space="0" w:color="auto"/>
        <w:bottom w:val="none" w:sz="0" w:space="0" w:color="auto"/>
        <w:right w:val="none" w:sz="0" w:space="0" w:color="auto"/>
      </w:divBdr>
    </w:div>
    <w:div w:id="1531601061">
      <w:bodyDiv w:val="1"/>
      <w:marLeft w:val="0"/>
      <w:marRight w:val="0"/>
      <w:marTop w:val="0"/>
      <w:marBottom w:val="0"/>
      <w:divBdr>
        <w:top w:val="none" w:sz="0" w:space="0" w:color="auto"/>
        <w:left w:val="none" w:sz="0" w:space="0" w:color="auto"/>
        <w:bottom w:val="none" w:sz="0" w:space="0" w:color="auto"/>
        <w:right w:val="none" w:sz="0" w:space="0" w:color="auto"/>
      </w:divBdr>
      <w:divsChild>
        <w:div w:id="46032926">
          <w:marLeft w:val="0"/>
          <w:marRight w:val="0"/>
          <w:marTop w:val="0"/>
          <w:marBottom w:val="0"/>
          <w:divBdr>
            <w:top w:val="none" w:sz="0" w:space="0" w:color="auto"/>
            <w:left w:val="none" w:sz="0" w:space="0" w:color="auto"/>
            <w:bottom w:val="none" w:sz="0" w:space="0" w:color="auto"/>
            <w:right w:val="none" w:sz="0" w:space="0" w:color="auto"/>
          </w:divBdr>
          <w:divsChild>
            <w:div w:id="2095128698">
              <w:marLeft w:val="0"/>
              <w:marRight w:val="0"/>
              <w:marTop w:val="0"/>
              <w:marBottom w:val="0"/>
              <w:divBdr>
                <w:top w:val="none" w:sz="0" w:space="0" w:color="auto"/>
                <w:left w:val="none" w:sz="0" w:space="0" w:color="auto"/>
                <w:bottom w:val="none" w:sz="0" w:space="0" w:color="auto"/>
                <w:right w:val="none" w:sz="0" w:space="0" w:color="auto"/>
              </w:divBdr>
              <w:divsChild>
                <w:div w:id="151179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549211">
      <w:bodyDiv w:val="1"/>
      <w:marLeft w:val="0"/>
      <w:marRight w:val="0"/>
      <w:marTop w:val="0"/>
      <w:marBottom w:val="0"/>
      <w:divBdr>
        <w:top w:val="none" w:sz="0" w:space="0" w:color="auto"/>
        <w:left w:val="none" w:sz="0" w:space="0" w:color="auto"/>
        <w:bottom w:val="none" w:sz="0" w:space="0" w:color="auto"/>
        <w:right w:val="none" w:sz="0" w:space="0" w:color="auto"/>
      </w:divBdr>
      <w:divsChild>
        <w:div w:id="198250436">
          <w:marLeft w:val="0"/>
          <w:marRight w:val="0"/>
          <w:marTop w:val="0"/>
          <w:marBottom w:val="0"/>
          <w:divBdr>
            <w:top w:val="none" w:sz="0" w:space="0" w:color="auto"/>
            <w:left w:val="none" w:sz="0" w:space="0" w:color="auto"/>
            <w:bottom w:val="none" w:sz="0" w:space="0" w:color="auto"/>
            <w:right w:val="none" w:sz="0" w:space="0" w:color="auto"/>
          </w:divBdr>
          <w:divsChild>
            <w:div w:id="2101367797">
              <w:marLeft w:val="0"/>
              <w:marRight w:val="0"/>
              <w:marTop w:val="0"/>
              <w:marBottom w:val="0"/>
              <w:divBdr>
                <w:top w:val="none" w:sz="0" w:space="0" w:color="auto"/>
                <w:left w:val="none" w:sz="0" w:space="0" w:color="auto"/>
                <w:bottom w:val="none" w:sz="0" w:space="0" w:color="auto"/>
                <w:right w:val="none" w:sz="0" w:space="0" w:color="auto"/>
              </w:divBdr>
              <w:divsChild>
                <w:div w:id="1055591355">
                  <w:marLeft w:val="0"/>
                  <w:marRight w:val="0"/>
                  <w:marTop w:val="0"/>
                  <w:marBottom w:val="0"/>
                  <w:divBdr>
                    <w:top w:val="none" w:sz="0" w:space="0" w:color="auto"/>
                    <w:left w:val="none" w:sz="0" w:space="0" w:color="auto"/>
                    <w:bottom w:val="none" w:sz="0" w:space="0" w:color="auto"/>
                    <w:right w:val="none" w:sz="0" w:space="0" w:color="auto"/>
                  </w:divBdr>
                  <w:divsChild>
                    <w:div w:id="165429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2085327">
      <w:bodyDiv w:val="1"/>
      <w:marLeft w:val="0"/>
      <w:marRight w:val="0"/>
      <w:marTop w:val="0"/>
      <w:marBottom w:val="0"/>
      <w:divBdr>
        <w:top w:val="none" w:sz="0" w:space="0" w:color="auto"/>
        <w:left w:val="none" w:sz="0" w:space="0" w:color="auto"/>
        <w:bottom w:val="none" w:sz="0" w:space="0" w:color="auto"/>
        <w:right w:val="none" w:sz="0" w:space="0" w:color="auto"/>
      </w:divBdr>
    </w:div>
    <w:div w:id="1565949505">
      <w:bodyDiv w:val="1"/>
      <w:marLeft w:val="0"/>
      <w:marRight w:val="0"/>
      <w:marTop w:val="0"/>
      <w:marBottom w:val="0"/>
      <w:divBdr>
        <w:top w:val="none" w:sz="0" w:space="0" w:color="auto"/>
        <w:left w:val="none" w:sz="0" w:space="0" w:color="auto"/>
        <w:bottom w:val="none" w:sz="0" w:space="0" w:color="auto"/>
        <w:right w:val="none" w:sz="0" w:space="0" w:color="auto"/>
      </w:divBdr>
      <w:divsChild>
        <w:div w:id="1756316816">
          <w:marLeft w:val="0"/>
          <w:marRight w:val="0"/>
          <w:marTop w:val="0"/>
          <w:marBottom w:val="0"/>
          <w:divBdr>
            <w:top w:val="none" w:sz="0" w:space="0" w:color="auto"/>
            <w:left w:val="none" w:sz="0" w:space="0" w:color="auto"/>
            <w:bottom w:val="none" w:sz="0" w:space="0" w:color="auto"/>
            <w:right w:val="none" w:sz="0" w:space="0" w:color="auto"/>
          </w:divBdr>
          <w:divsChild>
            <w:div w:id="2082412295">
              <w:marLeft w:val="0"/>
              <w:marRight w:val="0"/>
              <w:marTop w:val="0"/>
              <w:marBottom w:val="0"/>
              <w:divBdr>
                <w:top w:val="none" w:sz="0" w:space="0" w:color="auto"/>
                <w:left w:val="none" w:sz="0" w:space="0" w:color="auto"/>
                <w:bottom w:val="none" w:sz="0" w:space="0" w:color="auto"/>
                <w:right w:val="none" w:sz="0" w:space="0" w:color="auto"/>
              </w:divBdr>
              <w:divsChild>
                <w:div w:id="1791507470">
                  <w:marLeft w:val="0"/>
                  <w:marRight w:val="0"/>
                  <w:marTop w:val="0"/>
                  <w:marBottom w:val="0"/>
                  <w:divBdr>
                    <w:top w:val="none" w:sz="0" w:space="0" w:color="auto"/>
                    <w:left w:val="none" w:sz="0" w:space="0" w:color="auto"/>
                    <w:bottom w:val="none" w:sz="0" w:space="0" w:color="auto"/>
                    <w:right w:val="none" w:sz="0" w:space="0" w:color="auto"/>
                  </w:divBdr>
                  <w:divsChild>
                    <w:div w:id="53531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1425817">
      <w:bodyDiv w:val="1"/>
      <w:marLeft w:val="0"/>
      <w:marRight w:val="0"/>
      <w:marTop w:val="0"/>
      <w:marBottom w:val="0"/>
      <w:divBdr>
        <w:top w:val="none" w:sz="0" w:space="0" w:color="auto"/>
        <w:left w:val="none" w:sz="0" w:space="0" w:color="auto"/>
        <w:bottom w:val="none" w:sz="0" w:space="0" w:color="auto"/>
        <w:right w:val="none" w:sz="0" w:space="0" w:color="auto"/>
      </w:divBdr>
    </w:div>
    <w:div w:id="1580291020">
      <w:bodyDiv w:val="1"/>
      <w:marLeft w:val="0"/>
      <w:marRight w:val="0"/>
      <w:marTop w:val="0"/>
      <w:marBottom w:val="0"/>
      <w:divBdr>
        <w:top w:val="none" w:sz="0" w:space="0" w:color="auto"/>
        <w:left w:val="none" w:sz="0" w:space="0" w:color="auto"/>
        <w:bottom w:val="none" w:sz="0" w:space="0" w:color="auto"/>
        <w:right w:val="none" w:sz="0" w:space="0" w:color="auto"/>
      </w:divBdr>
    </w:div>
    <w:div w:id="1581788903">
      <w:bodyDiv w:val="1"/>
      <w:marLeft w:val="0"/>
      <w:marRight w:val="0"/>
      <w:marTop w:val="0"/>
      <w:marBottom w:val="0"/>
      <w:divBdr>
        <w:top w:val="none" w:sz="0" w:space="0" w:color="auto"/>
        <w:left w:val="none" w:sz="0" w:space="0" w:color="auto"/>
        <w:bottom w:val="none" w:sz="0" w:space="0" w:color="auto"/>
        <w:right w:val="none" w:sz="0" w:space="0" w:color="auto"/>
      </w:divBdr>
      <w:divsChild>
        <w:div w:id="752118934">
          <w:marLeft w:val="0"/>
          <w:marRight w:val="0"/>
          <w:marTop w:val="0"/>
          <w:marBottom w:val="0"/>
          <w:divBdr>
            <w:top w:val="none" w:sz="0" w:space="0" w:color="auto"/>
            <w:left w:val="none" w:sz="0" w:space="0" w:color="auto"/>
            <w:bottom w:val="none" w:sz="0" w:space="0" w:color="auto"/>
            <w:right w:val="none" w:sz="0" w:space="0" w:color="auto"/>
          </w:divBdr>
          <w:divsChild>
            <w:div w:id="1426270409">
              <w:marLeft w:val="0"/>
              <w:marRight w:val="0"/>
              <w:marTop w:val="0"/>
              <w:marBottom w:val="0"/>
              <w:divBdr>
                <w:top w:val="none" w:sz="0" w:space="0" w:color="auto"/>
                <w:left w:val="none" w:sz="0" w:space="0" w:color="auto"/>
                <w:bottom w:val="none" w:sz="0" w:space="0" w:color="auto"/>
                <w:right w:val="none" w:sz="0" w:space="0" w:color="auto"/>
              </w:divBdr>
              <w:divsChild>
                <w:div w:id="504125572">
                  <w:marLeft w:val="0"/>
                  <w:marRight w:val="0"/>
                  <w:marTop w:val="0"/>
                  <w:marBottom w:val="0"/>
                  <w:divBdr>
                    <w:top w:val="none" w:sz="0" w:space="0" w:color="auto"/>
                    <w:left w:val="none" w:sz="0" w:space="0" w:color="auto"/>
                    <w:bottom w:val="none" w:sz="0" w:space="0" w:color="auto"/>
                    <w:right w:val="none" w:sz="0" w:space="0" w:color="auto"/>
                  </w:divBdr>
                  <w:divsChild>
                    <w:div w:id="925378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4797251">
      <w:bodyDiv w:val="1"/>
      <w:marLeft w:val="0"/>
      <w:marRight w:val="0"/>
      <w:marTop w:val="0"/>
      <w:marBottom w:val="0"/>
      <w:divBdr>
        <w:top w:val="none" w:sz="0" w:space="0" w:color="auto"/>
        <w:left w:val="none" w:sz="0" w:space="0" w:color="auto"/>
        <w:bottom w:val="none" w:sz="0" w:space="0" w:color="auto"/>
        <w:right w:val="none" w:sz="0" w:space="0" w:color="auto"/>
      </w:divBdr>
      <w:divsChild>
        <w:div w:id="1869096848">
          <w:marLeft w:val="0"/>
          <w:marRight w:val="0"/>
          <w:marTop w:val="0"/>
          <w:marBottom w:val="0"/>
          <w:divBdr>
            <w:top w:val="none" w:sz="0" w:space="0" w:color="auto"/>
            <w:left w:val="none" w:sz="0" w:space="0" w:color="auto"/>
            <w:bottom w:val="none" w:sz="0" w:space="0" w:color="auto"/>
            <w:right w:val="none" w:sz="0" w:space="0" w:color="auto"/>
          </w:divBdr>
          <w:divsChild>
            <w:div w:id="482353270">
              <w:marLeft w:val="0"/>
              <w:marRight w:val="0"/>
              <w:marTop w:val="0"/>
              <w:marBottom w:val="0"/>
              <w:divBdr>
                <w:top w:val="none" w:sz="0" w:space="0" w:color="auto"/>
                <w:left w:val="none" w:sz="0" w:space="0" w:color="auto"/>
                <w:bottom w:val="none" w:sz="0" w:space="0" w:color="auto"/>
                <w:right w:val="none" w:sz="0" w:space="0" w:color="auto"/>
              </w:divBdr>
              <w:divsChild>
                <w:div w:id="1235510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075019">
      <w:bodyDiv w:val="1"/>
      <w:marLeft w:val="0"/>
      <w:marRight w:val="0"/>
      <w:marTop w:val="0"/>
      <w:marBottom w:val="0"/>
      <w:divBdr>
        <w:top w:val="none" w:sz="0" w:space="0" w:color="auto"/>
        <w:left w:val="none" w:sz="0" w:space="0" w:color="auto"/>
        <w:bottom w:val="none" w:sz="0" w:space="0" w:color="auto"/>
        <w:right w:val="none" w:sz="0" w:space="0" w:color="auto"/>
      </w:divBdr>
      <w:divsChild>
        <w:div w:id="1383671886">
          <w:marLeft w:val="0"/>
          <w:marRight w:val="0"/>
          <w:marTop w:val="0"/>
          <w:marBottom w:val="0"/>
          <w:divBdr>
            <w:top w:val="none" w:sz="0" w:space="0" w:color="auto"/>
            <w:left w:val="none" w:sz="0" w:space="0" w:color="auto"/>
            <w:bottom w:val="none" w:sz="0" w:space="0" w:color="auto"/>
            <w:right w:val="none" w:sz="0" w:space="0" w:color="auto"/>
          </w:divBdr>
          <w:divsChild>
            <w:div w:id="399408469">
              <w:marLeft w:val="0"/>
              <w:marRight w:val="0"/>
              <w:marTop w:val="0"/>
              <w:marBottom w:val="0"/>
              <w:divBdr>
                <w:top w:val="none" w:sz="0" w:space="0" w:color="auto"/>
                <w:left w:val="none" w:sz="0" w:space="0" w:color="auto"/>
                <w:bottom w:val="none" w:sz="0" w:space="0" w:color="auto"/>
                <w:right w:val="none" w:sz="0" w:space="0" w:color="auto"/>
              </w:divBdr>
              <w:divsChild>
                <w:div w:id="540440271">
                  <w:marLeft w:val="0"/>
                  <w:marRight w:val="0"/>
                  <w:marTop w:val="0"/>
                  <w:marBottom w:val="0"/>
                  <w:divBdr>
                    <w:top w:val="none" w:sz="0" w:space="0" w:color="auto"/>
                    <w:left w:val="none" w:sz="0" w:space="0" w:color="auto"/>
                    <w:bottom w:val="none" w:sz="0" w:space="0" w:color="auto"/>
                    <w:right w:val="none" w:sz="0" w:space="0" w:color="auto"/>
                  </w:divBdr>
                  <w:divsChild>
                    <w:div w:id="107820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055906">
      <w:bodyDiv w:val="1"/>
      <w:marLeft w:val="0"/>
      <w:marRight w:val="0"/>
      <w:marTop w:val="0"/>
      <w:marBottom w:val="0"/>
      <w:divBdr>
        <w:top w:val="none" w:sz="0" w:space="0" w:color="auto"/>
        <w:left w:val="none" w:sz="0" w:space="0" w:color="auto"/>
        <w:bottom w:val="none" w:sz="0" w:space="0" w:color="auto"/>
        <w:right w:val="none" w:sz="0" w:space="0" w:color="auto"/>
      </w:divBdr>
    </w:div>
    <w:div w:id="1604149857">
      <w:bodyDiv w:val="1"/>
      <w:marLeft w:val="0"/>
      <w:marRight w:val="0"/>
      <w:marTop w:val="0"/>
      <w:marBottom w:val="0"/>
      <w:divBdr>
        <w:top w:val="none" w:sz="0" w:space="0" w:color="auto"/>
        <w:left w:val="none" w:sz="0" w:space="0" w:color="auto"/>
        <w:bottom w:val="none" w:sz="0" w:space="0" w:color="auto"/>
        <w:right w:val="none" w:sz="0" w:space="0" w:color="auto"/>
      </w:divBdr>
      <w:divsChild>
        <w:div w:id="1536120073">
          <w:marLeft w:val="0"/>
          <w:marRight w:val="0"/>
          <w:marTop w:val="0"/>
          <w:marBottom w:val="0"/>
          <w:divBdr>
            <w:top w:val="none" w:sz="0" w:space="0" w:color="auto"/>
            <w:left w:val="none" w:sz="0" w:space="0" w:color="auto"/>
            <w:bottom w:val="none" w:sz="0" w:space="0" w:color="auto"/>
            <w:right w:val="none" w:sz="0" w:space="0" w:color="auto"/>
          </w:divBdr>
          <w:divsChild>
            <w:div w:id="613290534">
              <w:marLeft w:val="0"/>
              <w:marRight w:val="0"/>
              <w:marTop w:val="0"/>
              <w:marBottom w:val="0"/>
              <w:divBdr>
                <w:top w:val="none" w:sz="0" w:space="0" w:color="auto"/>
                <w:left w:val="none" w:sz="0" w:space="0" w:color="auto"/>
                <w:bottom w:val="none" w:sz="0" w:space="0" w:color="auto"/>
                <w:right w:val="none" w:sz="0" w:space="0" w:color="auto"/>
              </w:divBdr>
              <w:divsChild>
                <w:div w:id="41102153">
                  <w:marLeft w:val="0"/>
                  <w:marRight w:val="0"/>
                  <w:marTop w:val="0"/>
                  <w:marBottom w:val="0"/>
                  <w:divBdr>
                    <w:top w:val="none" w:sz="0" w:space="0" w:color="auto"/>
                    <w:left w:val="none" w:sz="0" w:space="0" w:color="auto"/>
                    <w:bottom w:val="none" w:sz="0" w:space="0" w:color="auto"/>
                    <w:right w:val="none" w:sz="0" w:space="0" w:color="auto"/>
                  </w:divBdr>
                  <w:divsChild>
                    <w:div w:id="902906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0089077">
      <w:bodyDiv w:val="1"/>
      <w:marLeft w:val="0"/>
      <w:marRight w:val="0"/>
      <w:marTop w:val="0"/>
      <w:marBottom w:val="0"/>
      <w:divBdr>
        <w:top w:val="none" w:sz="0" w:space="0" w:color="auto"/>
        <w:left w:val="none" w:sz="0" w:space="0" w:color="auto"/>
        <w:bottom w:val="none" w:sz="0" w:space="0" w:color="auto"/>
        <w:right w:val="none" w:sz="0" w:space="0" w:color="auto"/>
      </w:divBdr>
      <w:divsChild>
        <w:div w:id="971058588">
          <w:marLeft w:val="0"/>
          <w:marRight w:val="0"/>
          <w:marTop w:val="0"/>
          <w:marBottom w:val="0"/>
          <w:divBdr>
            <w:top w:val="none" w:sz="0" w:space="0" w:color="auto"/>
            <w:left w:val="none" w:sz="0" w:space="0" w:color="auto"/>
            <w:bottom w:val="none" w:sz="0" w:space="0" w:color="auto"/>
            <w:right w:val="none" w:sz="0" w:space="0" w:color="auto"/>
          </w:divBdr>
          <w:divsChild>
            <w:div w:id="1481144780">
              <w:marLeft w:val="0"/>
              <w:marRight w:val="0"/>
              <w:marTop w:val="0"/>
              <w:marBottom w:val="0"/>
              <w:divBdr>
                <w:top w:val="none" w:sz="0" w:space="0" w:color="auto"/>
                <w:left w:val="none" w:sz="0" w:space="0" w:color="auto"/>
                <w:bottom w:val="none" w:sz="0" w:space="0" w:color="auto"/>
                <w:right w:val="none" w:sz="0" w:space="0" w:color="auto"/>
              </w:divBdr>
              <w:divsChild>
                <w:div w:id="118485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236732">
      <w:bodyDiv w:val="1"/>
      <w:marLeft w:val="0"/>
      <w:marRight w:val="0"/>
      <w:marTop w:val="0"/>
      <w:marBottom w:val="0"/>
      <w:divBdr>
        <w:top w:val="none" w:sz="0" w:space="0" w:color="auto"/>
        <w:left w:val="none" w:sz="0" w:space="0" w:color="auto"/>
        <w:bottom w:val="none" w:sz="0" w:space="0" w:color="auto"/>
        <w:right w:val="none" w:sz="0" w:space="0" w:color="auto"/>
      </w:divBdr>
      <w:divsChild>
        <w:div w:id="1833259556">
          <w:marLeft w:val="0"/>
          <w:marRight w:val="0"/>
          <w:marTop w:val="0"/>
          <w:marBottom w:val="0"/>
          <w:divBdr>
            <w:top w:val="none" w:sz="0" w:space="0" w:color="auto"/>
            <w:left w:val="none" w:sz="0" w:space="0" w:color="auto"/>
            <w:bottom w:val="none" w:sz="0" w:space="0" w:color="auto"/>
            <w:right w:val="none" w:sz="0" w:space="0" w:color="auto"/>
          </w:divBdr>
          <w:divsChild>
            <w:div w:id="1271083521">
              <w:marLeft w:val="0"/>
              <w:marRight w:val="0"/>
              <w:marTop w:val="0"/>
              <w:marBottom w:val="0"/>
              <w:divBdr>
                <w:top w:val="none" w:sz="0" w:space="0" w:color="auto"/>
                <w:left w:val="none" w:sz="0" w:space="0" w:color="auto"/>
                <w:bottom w:val="none" w:sz="0" w:space="0" w:color="auto"/>
                <w:right w:val="none" w:sz="0" w:space="0" w:color="auto"/>
              </w:divBdr>
              <w:divsChild>
                <w:div w:id="264847810">
                  <w:marLeft w:val="0"/>
                  <w:marRight w:val="0"/>
                  <w:marTop w:val="0"/>
                  <w:marBottom w:val="0"/>
                  <w:divBdr>
                    <w:top w:val="none" w:sz="0" w:space="0" w:color="auto"/>
                    <w:left w:val="none" w:sz="0" w:space="0" w:color="auto"/>
                    <w:bottom w:val="none" w:sz="0" w:space="0" w:color="auto"/>
                    <w:right w:val="none" w:sz="0" w:space="0" w:color="auto"/>
                  </w:divBdr>
                  <w:divsChild>
                    <w:div w:id="90800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4088930">
      <w:bodyDiv w:val="1"/>
      <w:marLeft w:val="0"/>
      <w:marRight w:val="0"/>
      <w:marTop w:val="0"/>
      <w:marBottom w:val="0"/>
      <w:divBdr>
        <w:top w:val="none" w:sz="0" w:space="0" w:color="auto"/>
        <w:left w:val="none" w:sz="0" w:space="0" w:color="auto"/>
        <w:bottom w:val="none" w:sz="0" w:space="0" w:color="auto"/>
        <w:right w:val="none" w:sz="0" w:space="0" w:color="auto"/>
      </w:divBdr>
      <w:divsChild>
        <w:div w:id="249781694">
          <w:marLeft w:val="0"/>
          <w:marRight w:val="0"/>
          <w:marTop w:val="0"/>
          <w:marBottom w:val="0"/>
          <w:divBdr>
            <w:top w:val="none" w:sz="0" w:space="0" w:color="auto"/>
            <w:left w:val="none" w:sz="0" w:space="0" w:color="auto"/>
            <w:bottom w:val="none" w:sz="0" w:space="0" w:color="auto"/>
            <w:right w:val="none" w:sz="0" w:space="0" w:color="auto"/>
          </w:divBdr>
          <w:divsChild>
            <w:div w:id="1729642994">
              <w:marLeft w:val="0"/>
              <w:marRight w:val="0"/>
              <w:marTop w:val="0"/>
              <w:marBottom w:val="0"/>
              <w:divBdr>
                <w:top w:val="none" w:sz="0" w:space="0" w:color="auto"/>
                <w:left w:val="none" w:sz="0" w:space="0" w:color="auto"/>
                <w:bottom w:val="none" w:sz="0" w:space="0" w:color="auto"/>
                <w:right w:val="none" w:sz="0" w:space="0" w:color="auto"/>
              </w:divBdr>
              <w:divsChild>
                <w:div w:id="1035427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476059">
      <w:bodyDiv w:val="1"/>
      <w:marLeft w:val="0"/>
      <w:marRight w:val="0"/>
      <w:marTop w:val="0"/>
      <w:marBottom w:val="0"/>
      <w:divBdr>
        <w:top w:val="none" w:sz="0" w:space="0" w:color="auto"/>
        <w:left w:val="none" w:sz="0" w:space="0" w:color="auto"/>
        <w:bottom w:val="none" w:sz="0" w:space="0" w:color="auto"/>
        <w:right w:val="none" w:sz="0" w:space="0" w:color="auto"/>
      </w:divBdr>
    </w:div>
    <w:div w:id="1618636209">
      <w:bodyDiv w:val="1"/>
      <w:marLeft w:val="0"/>
      <w:marRight w:val="0"/>
      <w:marTop w:val="0"/>
      <w:marBottom w:val="0"/>
      <w:divBdr>
        <w:top w:val="none" w:sz="0" w:space="0" w:color="auto"/>
        <w:left w:val="none" w:sz="0" w:space="0" w:color="auto"/>
        <w:bottom w:val="none" w:sz="0" w:space="0" w:color="auto"/>
        <w:right w:val="none" w:sz="0" w:space="0" w:color="auto"/>
      </w:divBdr>
    </w:div>
    <w:div w:id="1628269004">
      <w:bodyDiv w:val="1"/>
      <w:marLeft w:val="0"/>
      <w:marRight w:val="0"/>
      <w:marTop w:val="0"/>
      <w:marBottom w:val="0"/>
      <w:divBdr>
        <w:top w:val="none" w:sz="0" w:space="0" w:color="auto"/>
        <w:left w:val="none" w:sz="0" w:space="0" w:color="auto"/>
        <w:bottom w:val="none" w:sz="0" w:space="0" w:color="auto"/>
        <w:right w:val="none" w:sz="0" w:space="0" w:color="auto"/>
      </w:divBdr>
      <w:divsChild>
        <w:div w:id="151222506">
          <w:marLeft w:val="0"/>
          <w:marRight w:val="0"/>
          <w:marTop w:val="0"/>
          <w:marBottom w:val="0"/>
          <w:divBdr>
            <w:top w:val="none" w:sz="0" w:space="0" w:color="auto"/>
            <w:left w:val="none" w:sz="0" w:space="0" w:color="auto"/>
            <w:bottom w:val="none" w:sz="0" w:space="0" w:color="auto"/>
            <w:right w:val="none" w:sz="0" w:space="0" w:color="auto"/>
          </w:divBdr>
          <w:divsChild>
            <w:div w:id="1593395852">
              <w:marLeft w:val="0"/>
              <w:marRight w:val="0"/>
              <w:marTop w:val="0"/>
              <w:marBottom w:val="0"/>
              <w:divBdr>
                <w:top w:val="none" w:sz="0" w:space="0" w:color="auto"/>
                <w:left w:val="none" w:sz="0" w:space="0" w:color="auto"/>
                <w:bottom w:val="none" w:sz="0" w:space="0" w:color="auto"/>
                <w:right w:val="none" w:sz="0" w:space="0" w:color="auto"/>
              </w:divBdr>
              <w:divsChild>
                <w:div w:id="141318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123304">
      <w:bodyDiv w:val="1"/>
      <w:marLeft w:val="0"/>
      <w:marRight w:val="0"/>
      <w:marTop w:val="0"/>
      <w:marBottom w:val="0"/>
      <w:divBdr>
        <w:top w:val="none" w:sz="0" w:space="0" w:color="auto"/>
        <w:left w:val="none" w:sz="0" w:space="0" w:color="auto"/>
        <w:bottom w:val="none" w:sz="0" w:space="0" w:color="auto"/>
        <w:right w:val="none" w:sz="0" w:space="0" w:color="auto"/>
      </w:divBdr>
      <w:divsChild>
        <w:div w:id="534971034">
          <w:marLeft w:val="0"/>
          <w:marRight w:val="0"/>
          <w:marTop w:val="0"/>
          <w:marBottom w:val="0"/>
          <w:divBdr>
            <w:top w:val="none" w:sz="0" w:space="0" w:color="auto"/>
            <w:left w:val="none" w:sz="0" w:space="0" w:color="auto"/>
            <w:bottom w:val="none" w:sz="0" w:space="0" w:color="auto"/>
            <w:right w:val="none" w:sz="0" w:space="0" w:color="auto"/>
          </w:divBdr>
          <w:divsChild>
            <w:div w:id="672875258">
              <w:marLeft w:val="0"/>
              <w:marRight w:val="0"/>
              <w:marTop w:val="0"/>
              <w:marBottom w:val="0"/>
              <w:divBdr>
                <w:top w:val="none" w:sz="0" w:space="0" w:color="auto"/>
                <w:left w:val="none" w:sz="0" w:space="0" w:color="auto"/>
                <w:bottom w:val="none" w:sz="0" w:space="0" w:color="auto"/>
                <w:right w:val="none" w:sz="0" w:space="0" w:color="auto"/>
              </w:divBdr>
              <w:divsChild>
                <w:div w:id="1158576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056274">
      <w:bodyDiv w:val="1"/>
      <w:marLeft w:val="0"/>
      <w:marRight w:val="0"/>
      <w:marTop w:val="0"/>
      <w:marBottom w:val="0"/>
      <w:divBdr>
        <w:top w:val="none" w:sz="0" w:space="0" w:color="auto"/>
        <w:left w:val="none" w:sz="0" w:space="0" w:color="auto"/>
        <w:bottom w:val="none" w:sz="0" w:space="0" w:color="auto"/>
        <w:right w:val="none" w:sz="0" w:space="0" w:color="auto"/>
      </w:divBdr>
      <w:divsChild>
        <w:div w:id="1797259770">
          <w:marLeft w:val="0"/>
          <w:marRight w:val="0"/>
          <w:marTop w:val="0"/>
          <w:marBottom w:val="0"/>
          <w:divBdr>
            <w:top w:val="none" w:sz="0" w:space="0" w:color="auto"/>
            <w:left w:val="none" w:sz="0" w:space="0" w:color="auto"/>
            <w:bottom w:val="none" w:sz="0" w:space="0" w:color="auto"/>
            <w:right w:val="none" w:sz="0" w:space="0" w:color="auto"/>
          </w:divBdr>
          <w:divsChild>
            <w:div w:id="853034789">
              <w:marLeft w:val="0"/>
              <w:marRight w:val="0"/>
              <w:marTop w:val="0"/>
              <w:marBottom w:val="0"/>
              <w:divBdr>
                <w:top w:val="none" w:sz="0" w:space="0" w:color="auto"/>
                <w:left w:val="none" w:sz="0" w:space="0" w:color="auto"/>
                <w:bottom w:val="none" w:sz="0" w:space="0" w:color="auto"/>
                <w:right w:val="none" w:sz="0" w:space="0" w:color="auto"/>
              </w:divBdr>
              <w:divsChild>
                <w:div w:id="286934202">
                  <w:marLeft w:val="0"/>
                  <w:marRight w:val="0"/>
                  <w:marTop w:val="0"/>
                  <w:marBottom w:val="0"/>
                  <w:divBdr>
                    <w:top w:val="none" w:sz="0" w:space="0" w:color="auto"/>
                    <w:left w:val="none" w:sz="0" w:space="0" w:color="auto"/>
                    <w:bottom w:val="none" w:sz="0" w:space="0" w:color="auto"/>
                    <w:right w:val="none" w:sz="0" w:space="0" w:color="auto"/>
                  </w:divBdr>
                  <w:divsChild>
                    <w:div w:id="46524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171605">
      <w:bodyDiv w:val="1"/>
      <w:marLeft w:val="0"/>
      <w:marRight w:val="0"/>
      <w:marTop w:val="0"/>
      <w:marBottom w:val="0"/>
      <w:divBdr>
        <w:top w:val="none" w:sz="0" w:space="0" w:color="auto"/>
        <w:left w:val="none" w:sz="0" w:space="0" w:color="auto"/>
        <w:bottom w:val="none" w:sz="0" w:space="0" w:color="auto"/>
        <w:right w:val="none" w:sz="0" w:space="0" w:color="auto"/>
      </w:divBdr>
    </w:div>
    <w:div w:id="1640107037">
      <w:bodyDiv w:val="1"/>
      <w:marLeft w:val="0"/>
      <w:marRight w:val="0"/>
      <w:marTop w:val="0"/>
      <w:marBottom w:val="0"/>
      <w:divBdr>
        <w:top w:val="none" w:sz="0" w:space="0" w:color="auto"/>
        <w:left w:val="none" w:sz="0" w:space="0" w:color="auto"/>
        <w:bottom w:val="none" w:sz="0" w:space="0" w:color="auto"/>
        <w:right w:val="none" w:sz="0" w:space="0" w:color="auto"/>
      </w:divBdr>
    </w:div>
    <w:div w:id="1646813671">
      <w:bodyDiv w:val="1"/>
      <w:marLeft w:val="0"/>
      <w:marRight w:val="0"/>
      <w:marTop w:val="0"/>
      <w:marBottom w:val="0"/>
      <w:divBdr>
        <w:top w:val="none" w:sz="0" w:space="0" w:color="auto"/>
        <w:left w:val="none" w:sz="0" w:space="0" w:color="auto"/>
        <w:bottom w:val="none" w:sz="0" w:space="0" w:color="auto"/>
        <w:right w:val="none" w:sz="0" w:space="0" w:color="auto"/>
      </w:divBdr>
    </w:div>
    <w:div w:id="1654024879">
      <w:bodyDiv w:val="1"/>
      <w:marLeft w:val="0"/>
      <w:marRight w:val="0"/>
      <w:marTop w:val="0"/>
      <w:marBottom w:val="0"/>
      <w:divBdr>
        <w:top w:val="none" w:sz="0" w:space="0" w:color="auto"/>
        <w:left w:val="none" w:sz="0" w:space="0" w:color="auto"/>
        <w:bottom w:val="none" w:sz="0" w:space="0" w:color="auto"/>
        <w:right w:val="none" w:sz="0" w:space="0" w:color="auto"/>
      </w:divBdr>
      <w:divsChild>
        <w:div w:id="1464498634">
          <w:marLeft w:val="0"/>
          <w:marRight w:val="0"/>
          <w:marTop w:val="0"/>
          <w:marBottom w:val="0"/>
          <w:divBdr>
            <w:top w:val="none" w:sz="0" w:space="0" w:color="auto"/>
            <w:left w:val="none" w:sz="0" w:space="0" w:color="auto"/>
            <w:bottom w:val="none" w:sz="0" w:space="0" w:color="auto"/>
            <w:right w:val="none" w:sz="0" w:space="0" w:color="auto"/>
          </w:divBdr>
          <w:divsChild>
            <w:div w:id="859661858">
              <w:marLeft w:val="0"/>
              <w:marRight w:val="0"/>
              <w:marTop w:val="0"/>
              <w:marBottom w:val="0"/>
              <w:divBdr>
                <w:top w:val="none" w:sz="0" w:space="0" w:color="auto"/>
                <w:left w:val="none" w:sz="0" w:space="0" w:color="auto"/>
                <w:bottom w:val="none" w:sz="0" w:space="0" w:color="auto"/>
                <w:right w:val="none" w:sz="0" w:space="0" w:color="auto"/>
              </w:divBdr>
              <w:divsChild>
                <w:div w:id="439955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024974">
      <w:bodyDiv w:val="1"/>
      <w:marLeft w:val="0"/>
      <w:marRight w:val="0"/>
      <w:marTop w:val="0"/>
      <w:marBottom w:val="0"/>
      <w:divBdr>
        <w:top w:val="none" w:sz="0" w:space="0" w:color="auto"/>
        <w:left w:val="none" w:sz="0" w:space="0" w:color="auto"/>
        <w:bottom w:val="none" w:sz="0" w:space="0" w:color="auto"/>
        <w:right w:val="none" w:sz="0" w:space="0" w:color="auto"/>
      </w:divBdr>
    </w:div>
    <w:div w:id="1656371748">
      <w:bodyDiv w:val="1"/>
      <w:marLeft w:val="0"/>
      <w:marRight w:val="0"/>
      <w:marTop w:val="0"/>
      <w:marBottom w:val="0"/>
      <w:divBdr>
        <w:top w:val="none" w:sz="0" w:space="0" w:color="auto"/>
        <w:left w:val="none" w:sz="0" w:space="0" w:color="auto"/>
        <w:bottom w:val="none" w:sz="0" w:space="0" w:color="auto"/>
        <w:right w:val="none" w:sz="0" w:space="0" w:color="auto"/>
      </w:divBdr>
    </w:div>
    <w:div w:id="1663662465">
      <w:bodyDiv w:val="1"/>
      <w:marLeft w:val="0"/>
      <w:marRight w:val="0"/>
      <w:marTop w:val="0"/>
      <w:marBottom w:val="0"/>
      <w:divBdr>
        <w:top w:val="none" w:sz="0" w:space="0" w:color="auto"/>
        <w:left w:val="none" w:sz="0" w:space="0" w:color="auto"/>
        <w:bottom w:val="none" w:sz="0" w:space="0" w:color="auto"/>
        <w:right w:val="none" w:sz="0" w:space="0" w:color="auto"/>
      </w:divBdr>
    </w:div>
    <w:div w:id="1670669740">
      <w:bodyDiv w:val="1"/>
      <w:marLeft w:val="0"/>
      <w:marRight w:val="0"/>
      <w:marTop w:val="0"/>
      <w:marBottom w:val="0"/>
      <w:divBdr>
        <w:top w:val="none" w:sz="0" w:space="0" w:color="auto"/>
        <w:left w:val="none" w:sz="0" w:space="0" w:color="auto"/>
        <w:bottom w:val="none" w:sz="0" w:space="0" w:color="auto"/>
        <w:right w:val="none" w:sz="0" w:space="0" w:color="auto"/>
      </w:divBdr>
      <w:divsChild>
        <w:div w:id="266353617">
          <w:marLeft w:val="0"/>
          <w:marRight w:val="0"/>
          <w:marTop w:val="0"/>
          <w:marBottom w:val="0"/>
          <w:divBdr>
            <w:top w:val="none" w:sz="0" w:space="0" w:color="auto"/>
            <w:left w:val="none" w:sz="0" w:space="0" w:color="auto"/>
            <w:bottom w:val="none" w:sz="0" w:space="0" w:color="auto"/>
            <w:right w:val="none" w:sz="0" w:space="0" w:color="auto"/>
          </w:divBdr>
        </w:div>
      </w:divsChild>
    </w:div>
    <w:div w:id="1675717626">
      <w:bodyDiv w:val="1"/>
      <w:marLeft w:val="0"/>
      <w:marRight w:val="0"/>
      <w:marTop w:val="0"/>
      <w:marBottom w:val="0"/>
      <w:divBdr>
        <w:top w:val="none" w:sz="0" w:space="0" w:color="auto"/>
        <w:left w:val="none" w:sz="0" w:space="0" w:color="auto"/>
        <w:bottom w:val="none" w:sz="0" w:space="0" w:color="auto"/>
        <w:right w:val="none" w:sz="0" w:space="0" w:color="auto"/>
      </w:divBdr>
    </w:div>
    <w:div w:id="1677421311">
      <w:bodyDiv w:val="1"/>
      <w:marLeft w:val="0"/>
      <w:marRight w:val="0"/>
      <w:marTop w:val="0"/>
      <w:marBottom w:val="0"/>
      <w:divBdr>
        <w:top w:val="none" w:sz="0" w:space="0" w:color="auto"/>
        <w:left w:val="none" w:sz="0" w:space="0" w:color="auto"/>
        <w:bottom w:val="none" w:sz="0" w:space="0" w:color="auto"/>
        <w:right w:val="none" w:sz="0" w:space="0" w:color="auto"/>
      </w:divBdr>
    </w:div>
    <w:div w:id="1681737759">
      <w:bodyDiv w:val="1"/>
      <w:marLeft w:val="0"/>
      <w:marRight w:val="0"/>
      <w:marTop w:val="0"/>
      <w:marBottom w:val="0"/>
      <w:divBdr>
        <w:top w:val="none" w:sz="0" w:space="0" w:color="auto"/>
        <w:left w:val="none" w:sz="0" w:space="0" w:color="auto"/>
        <w:bottom w:val="none" w:sz="0" w:space="0" w:color="auto"/>
        <w:right w:val="none" w:sz="0" w:space="0" w:color="auto"/>
      </w:divBdr>
    </w:div>
    <w:div w:id="1686250640">
      <w:bodyDiv w:val="1"/>
      <w:marLeft w:val="0"/>
      <w:marRight w:val="0"/>
      <w:marTop w:val="0"/>
      <w:marBottom w:val="0"/>
      <w:divBdr>
        <w:top w:val="none" w:sz="0" w:space="0" w:color="auto"/>
        <w:left w:val="none" w:sz="0" w:space="0" w:color="auto"/>
        <w:bottom w:val="none" w:sz="0" w:space="0" w:color="auto"/>
        <w:right w:val="none" w:sz="0" w:space="0" w:color="auto"/>
      </w:divBdr>
    </w:div>
    <w:div w:id="1688410793">
      <w:bodyDiv w:val="1"/>
      <w:marLeft w:val="0"/>
      <w:marRight w:val="0"/>
      <w:marTop w:val="0"/>
      <w:marBottom w:val="0"/>
      <w:divBdr>
        <w:top w:val="none" w:sz="0" w:space="0" w:color="auto"/>
        <w:left w:val="none" w:sz="0" w:space="0" w:color="auto"/>
        <w:bottom w:val="none" w:sz="0" w:space="0" w:color="auto"/>
        <w:right w:val="none" w:sz="0" w:space="0" w:color="auto"/>
      </w:divBdr>
      <w:divsChild>
        <w:div w:id="1810198658">
          <w:marLeft w:val="0"/>
          <w:marRight w:val="0"/>
          <w:marTop w:val="0"/>
          <w:marBottom w:val="0"/>
          <w:divBdr>
            <w:top w:val="none" w:sz="0" w:space="0" w:color="auto"/>
            <w:left w:val="none" w:sz="0" w:space="0" w:color="auto"/>
            <w:bottom w:val="none" w:sz="0" w:space="0" w:color="auto"/>
            <w:right w:val="none" w:sz="0" w:space="0" w:color="auto"/>
          </w:divBdr>
          <w:divsChild>
            <w:div w:id="1830637379">
              <w:marLeft w:val="0"/>
              <w:marRight w:val="0"/>
              <w:marTop w:val="0"/>
              <w:marBottom w:val="0"/>
              <w:divBdr>
                <w:top w:val="none" w:sz="0" w:space="0" w:color="auto"/>
                <w:left w:val="none" w:sz="0" w:space="0" w:color="auto"/>
                <w:bottom w:val="none" w:sz="0" w:space="0" w:color="auto"/>
                <w:right w:val="none" w:sz="0" w:space="0" w:color="auto"/>
              </w:divBdr>
              <w:divsChild>
                <w:div w:id="42369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646038">
      <w:bodyDiv w:val="1"/>
      <w:marLeft w:val="0"/>
      <w:marRight w:val="0"/>
      <w:marTop w:val="0"/>
      <w:marBottom w:val="0"/>
      <w:divBdr>
        <w:top w:val="none" w:sz="0" w:space="0" w:color="auto"/>
        <w:left w:val="none" w:sz="0" w:space="0" w:color="auto"/>
        <w:bottom w:val="none" w:sz="0" w:space="0" w:color="auto"/>
        <w:right w:val="none" w:sz="0" w:space="0" w:color="auto"/>
      </w:divBdr>
      <w:divsChild>
        <w:div w:id="986275349">
          <w:marLeft w:val="0"/>
          <w:marRight w:val="0"/>
          <w:marTop w:val="0"/>
          <w:marBottom w:val="0"/>
          <w:divBdr>
            <w:top w:val="none" w:sz="0" w:space="0" w:color="auto"/>
            <w:left w:val="none" w:sz="0" w:space="0" w:color="auto"/>
            <w:bottom w:val="none" w:sz="0" w:space="0" w:color="auto"/>
            <w:right w:val="none" w:sz="0" w:space="0" w:color="auto"/>
          </w:divBdr>
          <w:divsChild>
            <w:div w:id="2003388853">
              <w:marLeft w:val="0"/>
              <w:marRight w:val="0"/>
              <w:marTop w:val="0"/>
              <w:marBottom w:val="0"/>
              <w:divBdr>
                <w:top w:val="none" w:sz="0" w:space="0" w:color="auto"/>
                <w:left w:val="none" w:sz="0" w:space="0" w:color="auto"/>
                <w:bottom w:val="none" w:sz="0" w:space="0" w:color="auto"/>
                <w:right w:val="none" w:sz="0" w:space="0" w:color="auto"/>
              </w:divBdr>
              <w:divsChild>
                <w:div w:id="36248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274364">
      <w:bodyDiv w:val="1"/>
      <w:marLeft w:val="0"/>
      <w:marRight w:val="0"/>
      <w:marTop w:val="0"/>
      <w:marBottom w:val="0"/>
      <w:divBdr>
        <w:top w:val="none" w:sz="0" w:space="0" w:color="auto"/>
        <w:left w:val="none" w:sz="0" w:space="0" w:color="auto"/>
        <w:bottom w:val="none" w:sz="0" w:space="0" w:color="auto"/>
        <w:right w:val="none" w:sz="0" w:space="0" w:color="auto"/>
      </w:divBdr>
    </w:div>
    <w:div w:id="1697120748">
      <w:bodyDiv w:val="1"/>
      <w:marLeft w:val="0"/>
      <w:marRight w:val="0"/>
      <w:marTop w:val="0"/>
      <w:marBottom w:val="0"/>
      <w:divBdr>
        <w:top w:val="none" w:sz="0" w:space="0" w:color="auto"/>
        <w:left w:val="none" w:sz="0" w:space="0" w:color="auto"/>
        <w:bottom w:val="none" w:sz="0" w:space="0" w:color="auto"/>
        <w:right w:val="none" w:sz="0" w:space="0" w:color="auto"/>
      </w:divBdr>
      <w:divsChild>
        <w:div w:id="64185277">
          <w:marLeft w:val="0"/>
          <w:marRight w:val="0"/>
          <w:marTop w:val="0"/>
          <w:marBottom w:val="0"/>
          <w:divBdr>
            <w:top w:val="none" w:sz="0" w:space="0" w:color="auto"/>
            <w:left w:val="none" w:sz="0" w:space="0" w:color="auto"/>
            <w:bottom w:val="none" w:sz="0" w:space="0" w:color="auto"/>
            <w:right w:val="none" w:sz="0" w:space="0" w:color="auto"/>
          </w:divBdr>
          <w:divsChild>
            <w:div w:id="1491750357">
              <w:marLeft w:val="0"/>
              <w:marRight w:val="0"/>
              <w:marTop w:val="0"/>
              <w:marBottom w:val="0"/>
              <w:divBdr>
                <w:top w:val="none" w:sz="0" w:space="0" w:color="auto"/>
                <w:left w:val="none" w:sz="0" w:space="0" w:color="auto"/>
                <w:bottom w:val="none" w:sz="0" w:space="0" w:color="auto"/>
                <w:right w:val="none" w:sz="0" w:space="0" w:color="auto"/>
              </w:divBdr>
              <w:divsChild>
                <w:div w:id="282152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923763">
      <w:bodyDiv w:val="1"/>
      <w:marLeft w:val="0"/>
      <w:marRight w:val="0"/>
      <w:marTop w:val="0"/>
      <w:marBottom w:val="0"/>
      <w:divBdr>
        <w:top w:val="none" w:sz="0" w:space="0" w:color="auto"/>
        <w:left w:val="none" w:sz="0" w:space="0" w:color="auto"/>
        <w:bottom w:val="none" w:sz="0" w:space="0" w:color="auto"/>
        <w:right w:val="none" w:sz="0" w:space="0" w:color="auto"/>
      </w:divBdr>
      <w:divsChild>
        <w:div w:id="265817482">
          <w:marLeft w:val="0"/>
          <w:marRight w:val="0"/>
          <w:marTop w:val="0"/>
          <w:marBottom w:val="0"/>
          <w:divBdr>
            <w:top w:val="none" w:sz="0" w:space="0" w:color="auto"/>
            <w:left w:val="none" w:sz="0" w:space="0" w:color="auto"/>
            <w:bottom w:val="none" w:sz="0" w:space="0" w:color="auto"/>
            <w:right w:val="none" w:sz="0" w:space="0" w:color="auto"/>
          </w:divBdr>
          <w:divsChild>
            <w:div w:id="24447234">
              <w:marLeft w:val="0"/>
              <w:marRight w:val="0"/>
              <w:marTop w:val="0"/>
              <w:marBottom w:val="0"/>
              <w:divBdr>
                <w:top w:val="none" w:sz="0" w:space="0" w:color="auto"/>
                <w:left w:val="none" w:sz="0" w:space="0" w:color="auto"/>
                <w:bottom w:val="none" w:sz="0" w:space="0" w:color="auto"/>
                <w:right w:val="none" w:sz="0" w:space="0" w:color="auto"/>
              </w:divBdr>
              <w:divsChild>
                <w:div w:id="1608002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045732">
      <w:bodyDiv w:val="1"/>
      <w:marLeft w:val="0"/>
      <w:marRight w:val="0"/>
      <w:marTop w:val="0"/>
      <w:marBottom w:val="0"/>
      <w:divBdr>
        <w:top w:val="none" w:sz="0" w:space="0" w:color="auto"/>
        <w:left w:val="none" w:sz="0" w:space="0" w:color="auto"/>
        <w:bottom w:val="none" w:sz="0" w:space="0" w:color="auto"/>
        <w:right w:val="none" w:sz="0" w:space="0" w:color="auto"/>
      </w:divBdr>
    </w:div>
    <w:div w:id="1702122310">
      <w:bodyDiv w:val="1"/>
      <w:marLeft w:val="0"/>
      <w:marRight w:val="0"/>
      <w:marTop w:val="0"/>
      <w:marBottom w:val="0"/>
      <w:divBdr>
        <w:top w:val="none" w:sz="0" w:space="0" w:color="auto"/>
        <w:left w:val="none" w:sz="0" w:space="0" w:color="auto"/>
        <w:bottom w:val="none" w:sz="0" w:space="0" w:color="auto"/>
        <w:right w:val="none" w:sz="0" w:space="0" w:color="auto"/>
      </w:divBdr>
    </w:div>
    <w:div w:id="1704866905">
      <w:bodyDiv w:val="1"/>
      <w:marLeft w:val="0"/>
      <w:marRight w:val="0"/>
      <w:marTop w:val="0"/>
      <w:marBottom w:val="0"/>
      <w:divBdr>
        <w:top w:val="none" w:sz="0" w:space="0" w:color="auto"/>
        <w:left w:val="none" w:sz="0" w:space="0" w:color="auto"/>
        <w:bottom w:val="none" w:sz="0" w:space="0" w:color="auto"/>
        <w:right w:val="none" w:sz="0" w:space="0" w:color="auto"/>
      </w:divBdr>
    </w:div>
    <w:div w:id="1714843001">
      <w:bodyDiv w:val="1"/>
      <w:marLeft w:val="0"/>
      <w:marRight w:val="0"/>
      <w:marTop w:val="0"/>
      <w:marBottom w:val="0"/>
      <w:divBdr>
        <w:top w:val="none" w:sz="0" w:space="0" w:color="auto"/>
        <w:left w:val="none" w:sz="0" w:space="0" w:color="auto"/>
        <w:bottom w:val="none" w:sz="0" w:space="0" w:color="auto"/>
        <w:right w:val="none" w:sz="0" w:space="0" w:color="auto"/>
      </w:divBdr>
    </w:div>
    <w:div w:id="1715230742">
      <w:bodyDiv w:val="1"/>
      <w:marLeft w:val="0"/>
      <w:marRight w:val="0"/>
      <w:marTop w:val="0"/>
      <w:marBottom w:val="0"/>
      <w:divBdr>
        <w:top w:val="none" w:sz="0" w:space="0" w:color="auto"/>
        <w:left w:val="none" w:sz="0" w:space="0" w:color="auto"/>
        <w:bottom w:val="none" w:sz="0" w:space="0" w:color="auto"/>
        <w:right w:val="none" w:sz="0" w:space="0" w:color="auto"/>
      </w:divBdr>
      <w:divsChild>
        <w:div w:id="940141603">
          <w:marLeft w:val="0"/>
          <w:marRight w:val="0"/>
          <w:marTop w:val="0"/>
          <w:marBottom w:val="0"/>
          <w:divBdr>
            <w:top w:val="none" w:sz="0" w:space="0" w:color="auto"/>
            <w:left w:val="none" w:sz="0" w:space="0" w:color="auto"/>
            <w:bottom w:val="none" w:sz="0" w:space="0" w:color="auto"/>
            <w:right w:val="none" w:sz="0" w:space="0" w:color="auto"/>
          </w:divBdr>
          <w:divsChild>
            <w:div w:id="1754812770">
              <w:marLeft w:val="0"/>
              <w:marRight w:val="0"/>
              <w:marTop w:val="0"/>
              <w:marBottom w:val="0"/>
              <w:divBdr>
                <w:top w:val="none" w:sz="0" w:space="0" w:color="auto"/>
                <w:left w:val="none" w:sz="0" w:space="0" w:color="auto"/>
                <w:bottom w:val="none" w:sz="0" w:space="0" w:color="auto"/>
                <w:right w:val="none" w:sz="0" w:space="0" w:color="auto"/>
              </w:divBdr>
              <w:divsChild>
                <w:div w:id="1686127653">
                  <w:marLeft w:val="0"/>
                  <w:marRight w:val="0"/>
                  <w:marTop w:val="0"/>
                  <w:marBottom w:val="0"/>
                  <w:divBdr>
                    <w:top w:val="none" w:sz="0" w:space="0" w:color="auto"/>
                    <w:left w:val="none" w:sz="0" w:space="0" w:color="auto"/>
                    <w:bottom w:val="none" w:sz="0" w:space="0" w:color="auto"/>
                    <w:right w:val="none" w:sz="0" w:space="0" w:color="auto"/>
                  </w:divBdr>
                  <w:divsChild>
                    <w:div w:id="25104935">
                      <w:marLeft w:val="0"/>
                      <w:marRight w:val="0"/>
                      <w:marTop w:val="0"/>
                      <w:marBottom w:val="0"/>
                      <w:divBdr>
                        <w:top w:val="none" w:sz="0" w:space="0" w:color="auto"/>
                        <w:left w:val="none" w:sz="0" w:space="0" w:color="auto"/>
                        <w:bottom w:val="none" w:sz="0" w:space="0" w:color="auto"/>
                        <w:right w:val="none" w:sz="0" w:space="0" w:color="auto"/>
                      </w:divBdr>
                      <w:divsChild>
                        <w:div w:id="773019941">
                          <w:marLeft w:val="0"/>
                          <w:marRight w:val="0"/>
                          <w:marTop w:val="0"/>
                          <w:marBottom w:val="0"/>
                          <w:divBdr>
                            <w:top w:val="none" w:sz="0" w:space="0" w:color="auto"/>
                            <w:left w:val="none" w:sz="0" w:space="0" w:color="auto"/>
                            <w:bottom w:val="none" w:sz="0" w:space="0" w:color="auto"/>
                            <w:right w:val="none" w:sz="0" w:space="0" w:color="auto"/>
                          </w:divBdr>
                        </w:div>
                      </w:divsChild>
                    </w:div>
                    <w:div w:id="855457692">
                      <w:marLeft w:val="0"/>
                      <w:marRight w:val="0"/>
                      <w:marTop w:val="0"/>
                      <w:marBottom w:val="0"/>
                      <w:divBdr>
                        <w:top w:val="none" w:sz="0" w:space="0" w:color="auto"/>
                        <w:left w:val="none" w:sz="0" w:space="0" w:color="auto"/>
                        <w:bottom w:val="none" w:sz="0" w:space="0" w:color="auto"/>
                        <w:right w:val="none" w:sz="0" w:space="0" w:color="auto"/>
                      </w:divBdr>
                      <w:divsChild>
                        <w:div w:id="2068453736">
                          <w:marLeft w:val="0"/>
                          <w:marRight w:val="0"/>
                          <w:marTop w:val="0"/>
                          <w:marBottom w:val="0"/>
                          <w:divBdr>
                            <w:top w:val="none" w:sz="0" w:space="0" w:color="auto"/>
                            <w:left w:val="none" w:sz="0" w:space="0" w:color="auto"/>
                            <w:bottom w:val="none" w:sz="0" w:space="0" w:color="auto"/>
                            <w:right w:val="none" w:sz="0" w:space="0" w:color="auto"/>
                          </w:divBdr>
                        </w:div>
                      </w:divsChild>
                    </w:div>
                    <w:div w:id="996807817">
                      <w:marLeft w:val="0"/>
                      <w:marRight w:val="0"/>
                      <w:marTop w:val="0"/>
                      <w:marBottom w:val="0"/>
                      <w:divBdr>
                        <w:top w:val="none" w:sz="0" w:space="0" w:color="auto"/>
                        <w:left w:val="none" w:sz="0" w:space="0" w:color="auto"/>
                        <w:bottom w:val="none" w:sz="0" w:space="0" w:color="auto"/>
                        <w:right w:val="none" w:sz="0" w:space="0" w:color="auto"/>
                      </w:divBdr>
                      <w:divsChild>
                        <w:div w:id="163112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5533048">
          <w:marLeft w:val="0"/>
          <w:marRight w:val="0"/>
          <w:marTop w:val="0"/>
          <w:marBottom w:val="0"/>
          <w:divBdr>
            <w:top w:val="none" w:sz="0" w:space="0" w:color="auto"/>
            <w:left w:val="none" w:sz="0" w:space="0" w:color="auto"/>
            <w:bottom w:val="none" w:sz="0" w:space="0" w:color="auto"/>
            <w:right w:val="none" w:sz="0" w:space="0" w:color="auto"/>
          </w:divBdr>
          <w:divsChild>
            <w:div w:id="1327856911">
              <w:marLeft w:val="0"/>
              <w:marRight w:val="0"/>
              <w:marTop w:val="0"/>
              <w:marBottom w:val="0"/>
              <w:divBdr>
                <w:top w:val="none" w:sz="0" w:space="0" w:color="auto"/>
                <w:left w:val="none" w:sz="0" w:space="0" w:color="auto"/>
                <w:bottom w:val="none" w:sz="0" w:space="0" w:color="auto"/>
                <w:right w:val="none" w:sz="0" w:space="0" w:color="auto"/>
              </w:divBdr>
              <w:divsChild>
                <w:div w:id="869539047">
                  <w:marLeft w:val="0"/>
                  <w:marRight w:val="0"/>
                  <w:marTop w:val="0"/>
                  <w:marBottom w:val="0"/>
                  <w:divBdr>
                    <w:top w:val="none" w:sz="0" w:space="0" w:color="auto"/>
                    <w:left w:val="none" w:sz="0" w:space="0" w:color="auto"/>
                    <w:bottom w:val="none" w:sz="0" w:space="0" w:color="auto"/>
                    <w:right w:val="none" w:sz="0" w:space="0" w:color="auto"/>
                  </w:divBdr>
                </w:div>
              </w:divsChild>
            </w:div>
            <w:div w:id="243883641">
              <w:marLeft w:val="0"/>
              <w:marRight w:val="0"/>
              <w:marTop w:val="0"/>
              <w:marBottom w:val="0"/>
              <w:divBdr>
                <w:top w:val="none" w:sz="0" w:space="0" w:color="auto"/>
                <w:left w:val="none" w:sz="0" w:space="0" w:color="auto"/>
                <w:bottom w:val="none" w:sz="0" w:space="0" w:color="auto"/>
                <w:right w:val="none" w:sz="0" w:space="0" w:color="auto"/>
              </w:divBdr>
              <w:divsChild>
                <w:div w:id="1630235115">
                  <w:marLeft w:val="0"/>
                  <w:marRight w:val="0"/>
                  <w:marTop w:val="0"/>
                  <w:marBottom w:val="0"/>
                  <w:divBdr>
                    <w:top w:val="none" w:sz="0" w:space="0" w:color="auto"/>
                    <w:left w:val="none" w:sz="0" w:space="0" w:color="auto"/>
                    <w:bottom w:val="none" w:sz="0" w:space="0" w:color="auto"/>
                    <w:right w:val="none" w:sz="0" w:space="0" w:color="auto"/>
                  </w:divBdr>
                </w:div>
              </w:divsChild>
            </w:div>
            <w:div w:id="1908951875">
              <w:marLeft w:val="0"/>
              <w:marRight w:val="0"/>
              <w:marTop w:val="0"/>
              <w:marBottom w:val="0"/>
              <w:divBdr>
                <w:top w:val="none" w:sz="0" w:space="0" w:color="auto"/>
                <w:left w:val="none" w:sz="0" w:space="0" w:color="auto"/>
                <w:bottom w:val="none" w:sz="0" w:space="0" w:color="auto"/>
                <w:right w:val="none" w:sz="0" w:space="0" w:color="auto"/>
              </w:divBdr>
              <w:divsChild>
                <w:div w:id="1873108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021627">
      <w:bodyDiv w:val="1"/>
      <w:marLeft w:val="0"/>
      <w:marRight w:val="0"/>
      <w:marTop w:val="0"/>
      <w:marBottom w:val="0"/>
      <w:divBdr>
        <w:top w:val="none" w:sz="0" w:space="0" w:color="auto"/>
        <w:left w:val="none" w:sz="0" w:space="0" w:color="auto"/>
        <w:bottom w:val="none" w:sz="0" w:space="0" w:color="auto"/>
        <w:right w:val="none" w:sz="0" w:space="0" w:color="auto"/>
      </w:divBdr>
    </w:div>
    <w:div w:id="1723556917">
      <w:bodyDiv w:val="1"/>
      <w:marLeft w:val="0"/>
      <w:marRight w:val="0"/>
      <w:marTop w:val="0"/>
      <w:marBottom w:val="0"/>
      <w:divBdr>
        <w:top w:val="none" w:sz="0" w:space="0" w:color="auto"/>
        <w:left w:val="none" w:sz="0" w:space="0" w:color="auto"/>
        <w:bottom w:val="none" w:sz="0" w:space="0" w:color="auto"/>
        <w:right w:val="none" w:sz="0" w:space="0" w:color="auto"/>
      </w:divBdr>
    </w:div>
    <w:div w:id="1729571776">
      <w:bodyDiv w:val="1"/>
      <w:marLeft w:val="0"/>
      <w:marRight w:val="0"/>
      <w:marTop w:val="0"/>
      <w:marBottom w:val="0"/>
      <w:divBdr>
        <w:top w:val="none" w:sz="0" w:space="0" w:color="auto"/>
        <w:left w:val="none" w:sz="0" w:space="0" w:color="auto"/>
        <w:bottom w:val="none" w:sz="0" w:space="0" w:color="auto"/>
        <w:right w:val="none" w:sz="0" w:space="0" w:color="auto"/>
      </w:divBdr>
      <w:divsChild>
        <w:div w:id="1861967821">
          <w:marLeft w:val="0"/>
          <w:marRight w:val="0"/>
          <w:marTop w:val="0"/>
          <w:marBottom w:val="0"/>
          <w:divBdr>
            <w:top w:val="none" w:sz="0" w:space="0" w:color="auto"/>
            <w:left w:val="none" w:sz="0" w:space="0" w:color="auto"/>
            <w:bottom w:val="none" w:sz="0" w:space="0" w:color="auto"/>
            <w:right w:val="none" w:sz="0" w:space="0" w:color="auto"/>
          </w:divBdr>
          <w:divsChild>
            <w:div w:id="165560441">
              <w:marLeft w:val="0"/>
              <w:marRight w:val="0"/>
              <w:marTop w:val="0"/>
              <w:marBottom w:val="0"/>
              <w:divBdr>
                <w:top w:val="none" w:sz="0" w:space="0" w:color="auto"/>
                <w:left w:val="none" w:sz="0" w:space="0" w:color="auto"/>
                <w:bottom w:val="none" w:sz="0" w:space="0" w:color="auto"/>
                <w:right w:val="none" w:sz="0" w:space="0" w:color="auto"/>
              </w:divBdr>
              <w:divsChild>
                <w:div w:id="917327391">
                  <w:marLeft w:val="0"/>
                  <w:marRight w:val="0"/>
                  <w:marTop w:val="0"/>
                  <w:marBottom w:val="0"/>
                  <w:divBdr>
                    <w:top w:val="none" w:sz="0" w:space="0" w:color="auto"/>
                    <w:left w:val="none" w:sz="0" w:space="0" w:color="auto"/>
                    <w:bottom w:val="none" w:sz="0" w:space="0" w:color="auto"/>
                    <w:right w:val="none" w:sz="0" w:space="0" w:color="auto"/>
                  </w:divBdr>
                  <w:divsChild>
                    <w:div w:id="3389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7334787">
      <w:bodyDiv w:val="1"/>
      <w:marLeft w:val="0"/>
      <w:marRight w:val="0"/>
      <w:marTop w:val="0"/>
      <w:marBottom w:val="0"/>
      <w:divBdr>
        <w:top w:val="none" w:sz="0" w:space="0" w:color="auto"/>
        <w:left w:val="none" w:sz="0" w:space="0" w:color="auto"/>
        <w:bottom w:val="none" w:sz="0" w:space="0" w:color="auto"/>
        <w:right w:val="none" w:sz="0" w:space="0" w:color="auto"/>
      </w:divBdr>
      <w:divsChild>
        <w:div w:id="341973080">
          <w:marLeft w:val="0"/>
          <w:marRight w:val="0"/>
          <w:marTop w:val="0"/>
          <w:marBottom w:val="0"/>
          <w:divBdr>
            <w:top w:val="none" w:sz="0" w:space="0" w:color="auto"/>
            <w:left w:val="none" w:sz="0" w:space="0" w:color="auto"/>
            <w:bottom w:val="none" w:sz="0" w:space="0" w:color="auto"/>
            <w:right w:val="none" w:sz="0" w:space="0" w:color="auto"/>
          </w:divBdr>
          <w:divsChild>
            <w:div w:id="530655442">
              <w:marLeft w:val="0"/>
              <w:marRight w:val="0"/>
              <w:marTop w:val="0"/>
              <w:marBottom w:val="0"/>
              <w:divBdr>
                <w:top w:val="none" w:sz="0" w:space="0" w:color="auto"/>
                <w:left w:val="none" w:sz="0" w:space="0" w:color="auto"/>
                <w:bottom w:val="none" w:sz="0" w:space="0" w:color="auto"/>
                <w:right w:val="none" w:sz="0" w:space="0" w:color="auto"/>
              </w:divBdr>
              <w:divsChild>
                <w:div w:id="125366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072746">
      <w:bodyDiv w:val="1"/>
      <w:marLeft w:val="0"/>
      <w:marRight w:val="0"/>
      <w:marTop w:val="0"/>
      <w:marBottom w:val="0"/>
      <w:divBdr>
        <w:top w:val="none" w:sz="0" w:space="0" w:color="auto"/>
        <w:left w:val="none" w:sz="0" w:space="0" w:color="auto"/>
        <w:bottom w:val="none" w:sz="0" w:space="0" w:color="auto"/>
        <w:right w:val="none" w:sz="0" w:space="0" w:color="auto"/>
      </w:divBdr>
    </w:div>
    <w:div w:id="1749615798">
      <w:bodyDiv w:val="1"/>
      <w:marLeft w:val="0"/>
      <w:marRight w:val="0"/>
      <w:marTop w:val="0"/>
      <w:marBottom w:val="0"/>
      <w:divBdr>
        <w:top w:val="none" w:sz="0" w:space="0" w:color="auto"/>
        <w:left w:val="none" w:sz="0" w:space="0" w:color="auto"/>
        <w:bottom w:val="none" w:sz="0" w:space="0" w:color="auto"/>
        <w:right w:val="none" w:sz="0" w:space="0" w:color="auto"/>
      </w:divBdr>
    </w:div>
    <w:div w:id="1754938255">
      <w:bodyDiv w:val="1"/>
      <w:marLeft w:val="0"/>
      <w:marRight w:val="0"/>
      <w:marTop w:val="0"/>
      <w:marBottom w:val="0"/>
      <w:divBdr>
        <w:top w:val="none" w:sz="0" w:space="0" w:color="auto"/>
        <w:left w:val="none" w:sz="0" w:space="0" w:color="auto"/>
        <w:bottom w:val="none" w:sz="0" w:space="0" w:color="auto"/>
        <w:right w:val="none" w:sz="0" w:space="0" w:color="auto"/>
      </w:divBdr>
      <w:divsChild>
        <w:div w:id="1555504273">
          <w:marLeft w:val="0"/>
          <w:marRight w:val="0"/>
          <w:marTop w:val="0"/>
          <w:marBottom w:val="0"/>
          <w:divBdr>
            <w:top w:val="none" w:sz="0" w:space="0" w:color="auto"/>
            <w:left w:val="none" w:sz="0" w:space="0" w:color="auto"/>
            <w:bottom w:val="none" w:sz="0" w:space="0" w:color="auto"/>
            <w:right w:val="none" w:sz="0" w:space="0" w:color="auto"/>
          </w:divBdr>
          <w:divsChild>
            <w:div w:id="2126197235">
              <w:marLeft w:val="0"/>
              <w:marRight w:val="0"/>
              <w:marTop w:val="0"/>
              <w:marBottom w:val="0"/>
              <w:divBdr>
                <w:top w:val="none" w:sz="0" w:space="0" w:color="auto"/>
                <w:left w:val="none" w:sz="0" w:space="0" w:color="auto"/>
                <w:bottom w:val="none" w:sz="0" w:space="0" w:color="auto"/>
                <w:right w:val="none" w:sz="0" w:space="0" w:color="auto"/>
              </w:divBdr>
              <w:divsChild>
                <w:div w:id="1961065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396171">
      <w:bodyDiv w:val="1"/>
      <w:marLeft w:val="0"/>
      <w:marRight w:val="0"/>
      <w:marTop w:val="0"/>
      <w:marBottom w:val="0"/>
      <w:divBdr>
        <w:top w:val="none" w:sz="0" w:space="0" w:color="auto"/>
        <w:left w:val="none" w:sz="0" w:space="0" w:color="auto"/>
        <w:bottom w:val="none" w:sz="0" w:space="0" w:color="auto"/>
        <w:right w:val="none" w:sz="0" w:space="0" w:color="auto"/>
      </w:divBdr>
      <w:divsChild>
        <w:div w:id="2019386801">
          <w:marLeft w:val="0"/>
          <w:marRight w:val="0"/>
          <w:marTop w:val="0"/>
          <w:marBottom w:val="0"/>
          <w:divBdr>
            <w:top w:val="none" w:sz="0" w:space="0" w:color="auto"/>
            <w:left w:val="none" w:sz="0" w:space="0" w:color="auto"/>
            <w:bottom w:val="none" w:sz="0" w:space="0" w:color="auto"/>
            <w:right w:val="none" w:sz="0" w:space="0" w:color="auto"/>
          </w:divBdr>
          <w:divsChild>
            <w:div w:id="1241715276">
              <w:marLeft w:val="0"/>
              <w:marRight w:val="0"/>
              <w:marTop w:val="0"/>
              <w:marBottom w:val="0"/>
              <w:divBdr>
                <w:top w:val="none" w:sz="0" w:space="0" w:color="auto"/>
                <w:left w:val="none" w:sz="0" w:space="0" w:color="auto"/>
                <w:bottom w:val="none" w:sz="0" w:space="0" w:color="auto"/>
                <w:right w:val="none" w:sz="0" w:space="0" w:color="auto"/>
              </w:divBdr>
              <w:divsChild>
                <w:div w:id="1351637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034498">
      <w:bodyDiv w:val="1"/>
      <w:marLeft w:val="0"/>
      <w:marRight w:val="0"/>
      <w:marTop w:val="0"/>
      <w:marBottom w:val="0"/>
      <w:divBdr>
        <w:top w:val="none" w:sz="0" w:space="0" w:color="auto"/>
        <w:left w:val="none" w:sz="0" w:space="0" w:color="auto"/>
        <w:bottom w:val="none" w:sz="0" w:space="0" w:color="auto"/>
        <w:right w:val="none" w:sz="0" w:space="0" w:color="auto"/>
      </w:divBdr>
    </w:div>
    <w:div w:id="1778519299">
      <w:bodyDiv w:val="1"/>
      <w:marLeft w:val="0"/>
      <w:marRight w:val="0"/>
      <w:marTop w:val="0"/>
      <w:marBottom w:val="0"/>
      <w:divBdr>
        <w:top w:val="none" w:sz="0" w:space="0" w:color="auto"/>
        <w:left w:val="none" w:sz="0" w:space="0" w:color="auto"/>
        <w:bottom w:val="none" w:sz="0" w:space="0" w:color="auto"/>
        <w:right w:val="none" w:sz="0" w:space="0" w:color="auto"/>
      </w:divBdr>
    </w:div>
    <w:div w:id="1782021925">
      <w:bodyDiv w:val="1"/>
      <w:marLeft w:val="0"/>
      <w:marRight w:val="0"/>
      <w:marTop w:val="0"/>
      <w:marBottom w:val="0"/>
      <w:divBdr>
        <w:top w:val="none" w:sz="0" w:space="0" w:color="auto"/>
        <w:left w:val="none" w:sz="0" w:space="0" w:color="auto"/>
        <w:bottom w:val="none" w:sz="0" w:space="0" w:color="auto"/>
        <w:right w:val="none" w:sz="0" w:space="0" w:color="auto"/>
      </w:divBdr>
    </w:div>
    <w:div w:id="1786459365">
      <w:bodyDiv w:val="1"/>
      <w:marLeft w:val="0"/>
      <w:marRight w:val="0"/>
      <w:marTop w:val="0"/>
      <w:marBottom w:val="0"/>
      <w:divBdr>
        <w:top w:val="none" w:sz="0" w:space="0" w:color="auto"/>
        <w:left w:val="none" w:sz="0" w:space="0" w:color="auto"/>
        <w:bottom w:val="none" w:sz="0" w:space="0" w:color="auto"/>
        <w:right w:val="none" w:sz="0" w:space="0" w:color="auto"/>
      </w:divBdr>
      <w:divsChild>
        <w:div w:id="1458183536">
          <w:marLeft w:val="0"/>
          <w:marRight w:val="0"/>
          <w:marTop w:val="0"/>
          <w:marBottom w:val="0"/>
          <w:divBdr>
            <w:top w:val="none" w:sz="0" w:space="0" w:color="auto"/>
            <w:left w:val="none" w:sz="0" w:space="0" w:color="auto"/>
            <w:bottom w:val="none" w:sz="0" w:space="0" w:color="auto"/>
            <w:right w:val="none" w:sz="0" w:space="0" w:color="auto"/>
          </w:divBdr>
          <w:divsChild>
            <w:div w:id="168059589">
              <w:marLeft w:val="0"/>
              <w:marRight w:val="0"/>
              <w:marTop w:val="0"/>
              <w:marBottom w:val="0"/>
              <w:divBdr>
                <w:top w:val="none" w:sz="0" w:space="0" w:color="auto"/>
                <w:left w:val="none" w:sz="0" w:space="0" w:color="auto"/>
                <w:bottom w:val="none" w:sz="0" w:space="0" w:color="auto"/>
                <w:right w:val="none" w:sz="0" w:space="0" w:color="auto"/>
              </w:divBdr>
              <w:divsChild>
                <w:div w:id="1848710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403834">
      <w:bodyDiv w:val="1"/>
      <w:marLeft w:val="0"/>
      <w:marRight w:val="0"/>
      <w:marTop w:val="0"/>
      <w:marBottom w:val="0"/>
      <w:divBdr>
        <w:top w:val="none" w:sz="0" w:space="0" w:color="auto"/>
        <w:left w:val="none" w:sz="0" w:space="0" w:color="auto"/>
        <w:bottom w:val="none" w:sz="0" w:space="0" w:color="auto"/>
        <w:right w:val="none" w:sz="0" w:space="0" w:color="auto"/>
      </w:divBdr>
      <w:divsChild>
        <w:div w:id="587814110">
          <w:marLeft w:val="0"/>
          <w:marRight w:val="0"/>
          <w:marTop w:val="0"/>
          <w:marBottom w:val="0"/>
          <w:divBdr>
            <w:top w:val="none" w:sz="0" w:space="0" w:color="auto"/>
            <w:left w:val="none" w:sz="0" w:space="0" w:color="auto"/>
            <w:bottom w:val="none" w:sz="0" w:space="0" w:color="auto"/>
            <w:right w:val="none" w:sz="0" w:space="0" w:color="auto"/>
          </w:divBdr>
          <w:divsChild>
            <w:div w:id="832138832">
              <w:marLeft w:val="0"/>
              <w:marRight w:val="0"/>
              <w:marTop w:val="0"/>
              <w:marBottom w:val="0"/>
              <w:divBdr>
                <w:top w:val="none" w:sz="0" w:space="0" w:color="auto"/>
                <w:left w:val="none" w:sz="0" w:space="0" w:color="auto"/>
                <w:bottom w:val="none" w:sz="0" w:space="0" w:color="auto"/>
                <w:right w:val="none" w:sz="0" w:space="0" w:color="auto"/>
              </w:divBdr>
              <w:divsChild>
                <w:div w:id="52854561">
                  <w:marLeft w:val="0"/>
                  <w:marRight w:val="0"/>
                  <w:marTop w:val="0"/>
                  <w:marBottom w:val="0"/>
                  <w:divBdr>
                    <w:top w:val="none" w:sz="0" w:space="0" w:color="auto"/>
                    <w:left w:val="none" w:sz="0" w:space="0" w:color="auto"/>
                    <w:bottom w:val="none" w:sz="0" w:space="0" w:color="auto"/>
                    <w:right w:val="none" w:sz="0" w:space="0" w:color="auto"/>
                  </w:divBdr>
                  <w:divsChild>
                    <w:div w:id="464930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6293917">
      <w:bodyDiv w:val="1"/>
      <w:marLeft w:val="0"/>
      <w:marRight w:val="0"/>
      <w:marTop w:val="0"/>
      <w:marBottom w:val="0"/>
      <w:divBdr>
        <w:top w:val="none" w:sz="0" w:space="0" w:color="auto"/>
        <w:left w:val="none" w:sz="0" w:space="0" w:color="auto"/>
        <w:bottom w:val="none" w:sz="0" w:space="0" w:color="auto"/>
        <w:right w:val="none" w:sz="0" w:space="0" w:color="auto"/>
      </w:divBdr>
    </w:div>
    <w:div w:id="1800491079">
      <w:bodyDiv w:val="1"/>
      <w:marLeft w:val="0"/>
      <w:marRight w:val="0"/>
      <w:marTop w:val="0"/>
      <w:marBottom w:val="0"/>
      <w:divBdr>
        <w:top w:val="none" w:sz="0" w:space="0" w:color="auto"/>
        <w:left w:val="none" w:sz="0" w:space="0" w:color="auto"/>
        <w:bottom w:val="none" w:sz="0" w:space="0" w:color="auto"/>
        <w:right w:val="none" w:sz="0" w:space="0" w:color="auto"/>
      </w:divBdr>
      <w:divsChild>
        <w:div w:id="369964268">
          <w:marLeft w:val="0"/>
          <w:marRight w:val="0"/>
          <w:marTop w:val="0"/>
          <w:marBottom w:val="0"/>
          <w:divBdr>
            <w:top w:val="none" w:sz="0" w:space="0" w:color="auto"/>
            <w:left w:val="none" w:sz="0" w:space="0" w:color="auto"/>
            <w:bottom w:val="none" w:sz="0" w:space="0" w:color="auto"/>
            <w:right w:val="none" w:sz="0" w:space="0" w:color="auto"/>
          </w:divBdr>
          <w:divsChild>
            <w:div w:id="2092004978">
              <w:marLeft w:val="0"/>
              <w:marRight w:val="0"/>
              <w:marTop w:val="0"/>
              <w:marBottom w:val="0"/>
              <w:divBdr>
                <w:top w:val="none" w:sz="0" w:space="0" w:color="auto"/>
                <w:left w:val="none" w:sz="0" w:space="0" w:color="auto"/>
                <w:bottom w:val="none" w:sz="0" w:space="0" w:color="auto"/>
                <w:right w:val="none" w:sz="0" w:space="0" w:color="auto"/>
              </w:divBdr>
              <w:divsChild>
                <w:div w:id="707142668">
                  <w:marLeft w:val="0"/>
                  <w:marRight w:val="0"/>
                  <w:marTop w:val="0"/>
                  <w:marBottom w:val="0"/>
                  <w:divBdr>
                    <w:top w:val="none" w:sz="0" w:space="0" w:color="auto"/>
                    <w:left w:val="none" w:sz="0" w:space="0" w:color="auto"/>
                    <w:bottom w:val="none" w:sz="0" w:space="0" w:color="auto"/>
                    <w:right w:val="none" w:sz="0" w:space="0" w:color="auto"/>
                  </w:divBdr>
                  <w:divsChild>
                    <w:div w:id="12565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2377353">
      <w:bodyDiv w:val="1"/>
      <w:marLeft w:val="0"/>
      <w:marRight w:val="0"/>
      <w:marTop w:val="0"/>
      <w:marBottom w:val="0"/>
      <w:divBdr>
        <w:top w:val="none" w:sz="0" w:space="0" w:color="auto"/>
        <w:left w:val="none" w:sz="0" w:space="0" w:color="auto"/>
        <w:bottom w:val="none" w:sz="0" w:space="0" w:color="auto"/>
        <w:right w:val="none" w:sz="0" w:space="0" w:color="auto"/>
      </w:divBdr>
    </w:div>
    <w:div w:id="1811093020">
      <w:bodyDiv w:val="1"/>
      <w:marLeft w:val="0"/>
      <w:marRight w:val="0"/>
      <w:marTop w:val="0"/>
      <w:marBottom w:val="0"/>
      <w:divBdr>
        <w:top w:val="none" w:sz="0" w:space="0" w:color="auto"/>
        <w:left w:val="none" w:sz="0" w:space="0" w:color="auto"/>
        <w:bottom w:val="none" w:sz="0" w:space="0" w:color="auto"/>
        <w:right w:val="none" w:sz="0" w:space="0" w:color="auto"/>
      </w:divBdr>
      <w:divsChild>
        <w:div w:id="1797134886">
          <w:marLeft w:val="0"/>
          <w:marRight w:val="0"/>
          <w:marTop w:val="0"/>
          <w:marBottom w:val="0"/>
          <w:divBdr>
            <w:top w:val="none" w:sz="0" w:space="0" w:color="auto"/>
            <w:left w:val="none" w:sz="0" w:space="0" w:color="auto"/>
            <w:bottom w:val="none" w:sz="0" w:space="0" w:color="auto"/>
            <w:right w:val="none" w:sz="0" w:space="0" w:color="auto"/>
          </w:divBdr>
          <w:divsChild>
            <w:div w:id="984894340">
              <w:marLeft w:val="0"/>
              <w:marRight w:val="0"/>
              <w:marTop w:val="0"/>
              <w:marBottom w:val="0"/>
              <w:divBdr>
                <w:top w:val="none" w:sz="0" w:space="0" w:color="auto"/>
                <w:left w:val="none" w:sz="0" w:space="0" w:color="auto"/>
                <w:bottom w:val="none" w:sz="0" w:space="0" w:color="auto"/>
                <w:right w:val="none" w:sz="0" w:space="0" w:color="auto"/>
              </w:divBdr>
              <w:divsChild>
                <w:div w:id="949823045">
                  <w:marLeft w:val="0"/>
                  <w:marRight w:val="0"/>
                  <w:marTop w:val="0"/>
                  <w:marBottom w:val="0"/>
                  <w:divBdr>
                    <w:top w:val="none" w:sz="0" w:space="0" w:color="auto"/>
                    <w:left w:val="none" w:sz="0" w:space="0" w:color="auto"/>
                    <w:bottom w:val="none" w:sz="0" w:space="0" w:color="auto"/>
                    <w:right w:val="none" w:sz="0" w:space="0" w:color="auto"/>
                  </w:divBdr>
                  <w:divsChild>
                    <w:div w:id="1852790204">
                      <w:marLeft w:val="0"/>
                      <w:marRight w:val="0"/>
                      <w:marTop w:val="0"/>
                      <w:marBottom w:val="0"/>
                      <w:divBdr>
                        <w:top w:val="none" w:sz="0" w:space="0" w:color="auto"/>
                        <w:left w:val="none" w:sz="0" w:space="0" w:color="auto"/>
                        <w:bottom w:val="none" w:sz="0" w:space="0" w:color="auto"/>
                        <w:right w:val="none" w:sz="0" w:space="0" w:color="auto"/>
                      </w:divBdr>
                    </w:div>
                  </w:divsChild>
                </w:div>
                <w:div w:id="1582904956">
                  <w:marLeft w:val="0"/>
                  <w:marRight w:val="0"/>
                  <w:marTop w:val="0"/>
                  <w:marBottom w:val="0"/>
                  <w:divBdr>
                    <w:top w:val="none" w:sz="0" w:space="0" w:color="auto"/>
                    <w:left w:val="none" w:sz="0" w:space="0" w:color="auto"/>
                    <w:bottom w:val="none" w:sz="0" w:space="0" w:color="auto"/>
                    <w:right w:val="none" w:sz="0" w:space="0" w:color="auto"/>
                  </w:divBdr>
                  <w:divsChild>
                    <w:div w:id="805707871">
                      <w:marLeft w:val="0"/>
                      <w:marRight w:val="0"/>
                      <w:marTop w:val="0"/>
                      <w:marBottom w:val="0"/>
                      <w:divBdr>
                        <w:top w:val="none" w:sz="0" w:space="0" w:color="auto"/>
                        <w:left w:val="none" w:sz="0" w:space="0" w:color="auto"/>
                        <w:bottom w:val="none" w:sz="0" w:space="0" w:color="auto"/>
                        <w:right w:val="none" w:sz="0" w:space="0" w:color="auto"/>
                      </w:divBdr>
                    </w:div>
                  </w:divsChild>
                </w:div>
                <w:div w:id="1941569682">
                  <w:marLeft w:val="0"/>
                  <w:marRight w:val="0"/>
                  <w:marTop w:val="0"/>
                  <w:marBottom w:val="0"/>
                  <w:divBdr>
                    <w:top w:val="none" w:sz="0" w:space="0" w:color="auto"/>
                    <w:left w:val="none" w:sz="0" w:space="0" w:color="auto"/>
                    <w:bottom w:val="none" w:sz="0" w:space="0" w:color="auto"/>
                    <w:right w:val="none" w:sz="0" w:space="0" w:color="auto"/>
                  </w:divBdr>
                  <w:divsChild>
                    <w:div w:id="1294409920">
                      <w:marLeft w:val="0"/>
                      <w:marRight w:val="0"/>
                      <w:marTop w:val="0"/>
                      <w:marBottom w:val="0"/>
                      <w:divBdr>
                        <w:top w:val="none" w:sz="0" w:space="0" w:color="auto"/>
                        <w:left w:val="none" w:sz="0" w:space="0" w:color="auto"/>
                        <w:bottom w:val="none" w:sz="0" w:space="0" w:color="auto"/>
                        <w:right w:val="none" w:sz="0" w:space="0" w:color="auto"/>
                      </w:divBdr>
                      <w:divsChild>
                        <w:div w:id="131880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263778">
                  <w:marLeft w:val="0"/>
                  <w:marRight w:val="0"/>
                  <w:marTop w:val="0"/>
                  <w:marBottom w:val="0"/>
                  <w:divBdr>
                    <w:top w:val="none" w:sz="0" w:space="0" w:color="auto"/>
                    <w:left w:val="none" w:sz="0" w:space="0" w:color="auto"/>
                    <w:bottom w:val="none" w:sz="0" w:space="0" w:color="auto"/>
                    <w:right w:val="none" w:sz="0" w:space="0" w:color="auto"/>
                  </w:divBdr>
                  <w:divsChild>
                    <w:div w:id="1719551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629681">
              <w:marLeft w:val="0"/>
              <w:marRight w:val="0"/>
              <w:marTop w:val="0"/>
              <w:marBottom w:val="0"/>
              <w:divBdr>
                <w:top w:val="none" w:sz="0" w:space="0" w:color="auto"/>
                <w:left w:val="none" w:sz="0" w:space="0" w:color="auto"/>
                <w:bottom w:val="none" w:sz="0" w:space="0" w:color="auto"/>
                <w:right w:val="none" w:sz="0" w:space="0" w:color="auto"/>
              </w:divBdr>
              <w:divsChild>
                <w:div w:id="967902080">
                  <w:marLeft w:val="0"/>
                  <w:marRight w:val="0"/>
                  <w:marTop w:val="0"/>
                  <w:marBottom w:val="0"/>
                  <w:divBdr>
                    <w:top w:val="none" w:sz="0" w:space="0" w:color="auto"/>
                    <w:left w:val="none" w:sz="0" w:space="0" w:color="auto"/>
                    <w:bottom w:val="none" w:sz="0" w:space="0" w:color="auto"/>
                    <w:right w:val="none" w:sz="0" w:space="0" w:color="auto"/>
                  </w:divBdr>
                  <w:divsChild>
                    <w:div w:id="789126377">
                      <w:marLeft w:val="0"/>
                      <w:marRight w:val="0"/>
                      <w:marTop w:val="0"/>
                      <w:marBottom w:val="0"/>
                      <w:divBdr>
                        <w:top w:val="none" w:sz="0" w:space="0" w:color="auto"/>
                        <w:left w:val="none" w:sz="0" w:space="0" w:color="auto"/>
                        <w:bottom w:val="none" w:sz="0" w:space="0" w:color="auto"/>
                        <w:right w:val="none" w:sz="0" w:space="0" w:color="auto"/>
                      </w:divBdr>
                      <w:divsChild>
                        <w:div w:id="74391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18960">
                  <w:marLeft w:val="0"/>
                  <w:marRight w:val="0"/>
                  <w:marTop w:val="0"/>
                  <w:marBottom w:val="0"/>
                  <w:divBdr>
                    <w:top w:val="none" w:sz="0" w:space="0" w:color="auto"/>
                    <w:left w:val="none" w:sz="0" w:space="0" w:color="auto"/>
                    <w:bottom w:val="none" w:sz="0" w:space="0" w:color="auto"/>
                    <w:right w:val="none" w:sz="0" w:space="0" w:color="auto"/>
                  </w:divBdr>
                  <w:divsChild>
                    <w:div w:id="1358627363">
                      <w:marLeft w:val="0"/>
                      <w:marRight w:val="0"/>
                      <w:marTop w:val="0"/>
                      <w:marBottom w:val="0"/>
                      <w:divBdr>
                        <w:top w:val="none" w:sz="0" w:space="0" w:color="auto"/>
                        <w:left w:val="none" w:sz="0" w:space="0" w:color="auto"/>
                        <w:bottom w:val="none" w:sz="0" w:space="0" w:color="auto"/>
                        <w:right w:val="none" w:sz="0" w:space="0" w:color="auto"/>
                      </w:divBdr>
                    </w:div>
                  </w:divsChild>
                </w:div>
                <w:div w:id="20909595">
                  <w:marLeft w:val="0"/>
                  <w:marRight w:val="0"/>
                  <w:marTop w:val="0"/>
                  <w:marBottom w:val="0"/>
                  <w:divBdr>
                    <w:top w:val="none" w:sz="0" w:space="0" w:color="auto"/>
                    <w:left w:val="none" w:sz="0" w:space="0" w:color="auto"/>
                    <w:bottom w:val="none" w:sz="0" w:space="0" w:color="auto"/>
                    <w:right w:val="none" w:sz="0" w:space="0" w:color="auto"/>
                  </w:divBdr>
                  <w:divsChild>
                    <w:div w:id="592053685">
                      <w:marLeft w:val="0"/>
                      <w:marRight w:val="0"/>
                      <w:marTop w:val="0"/>
                      <w:marBottom w:val="0"/>
                      <w:divBdr>
                        <w:top w:val="none" w:sz="0" w:space="0" w:color="auto"/>
                        <w:left w:val="none" w:sz="0" w:space="0" w:color="auto"/>
                        <w:bottom w:val="none" w:sz="0" w:space="0" w:color="auto"/>
                        <w:right w:val="none" w:sz="0" w:space="0" w:color="auto"/>
                      </w:divBdr>
                    </w:div>
                  </w:divsChild>
                </w:div>
                <w:div w:id="241840715">
                  <w:marLeft w:val="0"/>
                  <w:marRight w:val="0"/>
                  <w:marTop w:val="0"/>
                  <w:marBottom w:val="0"/>
                  <w:divBdr>
                    <w:top w:val="none" w:sz="0" w:space="0" w:color="auto"/>
                    <w:left w:val="none" w:sz="0" w:space="0" w:color="auto"/>
                    <w:bottom w:val="none" w:sz="0" w:space="0" w:color="auto"/>
                    <w:right w:val="none" w:sz="0" w:space="0" w:color="auto"/>
                  </w:divBdr>
                  <w:divsChild>
                    <w:div w:id="881751092">
                      <w:marLeft w:val="0"/>
                      <w:marRight w:val="0"/>
                      <w:marTop w:val="0"/>
                      <w:marBottom w:val="0"/>
                      <w:divBdr>
                        <w:top w:val="none" w:sz="0" w:space="0" w:color="auto"/>
                        <w:left w:val="none" w:sz="0" w:space="0" w:color="auto"/>
                        <w:bottom w:val="none" w:sz="0" w:space="0" w:color="auto"/>
                        <w:right w:val="none" w:sz="0" w:space="0" w:color="auto"/>
                      </w:divBdr>
                      <w:divsChild>
                        <w:div w:id="53419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977719">
                  <w:marLeft w:val="0"/>
                  <w:marRight w:val="0"/>
                  <w:marTop w:val="0"/>
                  <w:marBottom w:val="0"/>
                  <w:divBdr>
                    <w:top w:val="none" w:sz="0" w:space="0" w:color="auto"/>
                    <w:left w:val="none" w:sz="0" w:space="0" w:color="auto"/>
                    <w:bottom w:val="none" w:sz="0" w:space="0" w:color="auto"/>
                    <w:right w:val="none" w:sz="0" w:space="0" w:color="auto"/>
                  </w:divBdr>
                  <w:divsChild>
                    <w:div w:id="177356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888240">
          <w:marLeft w:val="0"/>
          <w:marRight w:val="0"/>
          <w:marTop w:val="0"/>
          <w:marBottom w:val="0"/>
          <w:divBdr>
            <w:top w:val="none" w:sz="0" w:space="0" w:color="auto"/>
            <w:left w:val="none" w:sz="0" w:space="0" w:color="auto"/>
            <w:bottom w:val="none" w:sz="0" w:space="0" w:color="auto"/>
            <w:right w:val="none" w:sz="0" w:space="0" w:color="auto"/>
          </w:divBdr>
          <w:divsChild>
            <w:div w:id="1097292998">
              <w:marLeft w:val="0"/>
              <w:marRight w:val="0"/>
              <w:marTop w:val="0"/>
              <w:marBottom w:val="0"/>
              <w:divBdr>
                <w:top w:val="none" w:sz="0" w:space="0" w:color="auto"/>
                <w:left w:val="none" w:sz="0" w:space="0" w:color="auto"/>
                <w:bottom w:val="none" w:sz="0" w:space="0" w:color="auto"/>
                <w:right w:val="none" w:sz="0" w:space="0" w:color="auto"/>
              </w:divBdr>
            </w:div>
          </w:divsChild>
        </w:div>
        <w:div w:id="2144493711">
          <w:marLeft w:val="0"/>
          <w:marRight w:val="0"/>
          <w:marTop w:val="0"/>
          <w:marBottom w:val="0"/>
          <w:divBdr>
            <w:top w:val="none" w:sz="0" w:space="0" w:color="auto"/>
            <w:left w:val="none" w:sz="0" w:space="0" w:color="auto"/>
            <w:bottom w:val="none" w:sz="0" w:space="0" w:color="auto"/>
            <w:right w:val="none" w:sz="0" w:space="0" w:color="auto"/>
          </w:divBdr>
          <w:divsChild>
            <w:div w:id="726228428">
              <w:marLeft w:val="0"/>
              <w:marRight w:val="0"/>
              <w:marTop w:val="0"/>
              <w:marBottom w:val="0"/>
              <w:divBdr>
                <w:top w:val="none" w:sz="0" w:space="0" w:color="auto"/>
                <w:left w:val="none" w:sz="0" w:space="0" w:color="auto"/>
                <w:bottom w:val="none" w:sz="0" w:space="0" w:color="auto"/>
                <w:right w:val="none" w:sz="0" w:space="0" w:color="auto"/>
              </w:divBdr>
              <w:divsChild>
                <w:div w:id="1568295209">
                  <w:marLeft w:val="0"/>
                  <w:marRight w:val="0"/>
                  <w:marTop w:val="0"/>
                  <w:marBottom w:val="0"/>
                  <w:divBdr>
                    <w:top w:val="none" w:sz="0" w:space="0" w:color="auto"/>
                    <w:left w:val="none" w:sz="0" w:space="0" w:color="auto"/>
                    <w:bottom w:val="none" w:sz="0" w:space="0" w:color="auto"/>
                    <w:right w:val="none" w:sz="0" w:space="0" w:color="auto"/>
                  </w:divBdr>
                  <w:divsChild>
                    <w:div w:id="797575711">
                      <w:marLeft w:val="0"/>
                      <w:marRight w:val="0"/>
                      <w:marTop w:val="0"/>
                      <w:marBottom w:val="0"/>
                      <w:divBdr>
                        <w:top w:val="none" w:sz="0" w:space="0" w:color="auto"/>
                        <w:left w:val="none" w:sz="0" w:space="0" w:color="auto"/>
                        <w:bottom w:val="none" w:sz="0" w:space="0" w:color="auto"/>
                        <w:right w:val="none" w:sz="0" w:space="0" w:color="auto"/>
                      </w:divBdr>
                      <w:divsChild>
                        <w:div w:id="1960645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419408">
                  <w:marLeft w:val="0"/>
                  <w:marRight w:val="0"/>
                  <w:marTop w:val="0"/>
                  <w:marBottom w:val="0"/>
                  <w:divBdr>
                    <w:top w:val="none" w:sz="0" w:space="0" w:color="auto"/>
                    <w:left w:val="none" w:sz="0" w:space="0" w:color="auto"/>
                    <w:bottom w:val="none" w:sz="0" w:space="0" w:color="auto"/>
                    <w:right w:val="none" w:sz="0" w:space="0" w:color="auto"/>
                  </w:divBdr>
                  <w:divsChild>
                    <w:div w:id="1060053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055422">
      <w:bodyDiv w:val="1"/>
      <w:marLeft w:val="0"/>
      <w:marRight w:val="0"/>
      <w:marTop w:val="0"/>
      <w:marBottom w:val="0"/>
      <w:divBdr>
        <w:top w:val="none" w:sz="0" w:space="0" w:color="auto"/>
        <w:left w:val="none" w:sz="0" w:space="0" w:color="auto"/>
        <w:bottom w:val="none" w:sz="0" w:space="0" w:color="auto"/>
        <w:right w:val="none" w:sz="0" w:space="0" w:color="auto"/>
      </w:divBdr>
      <w:divsChild>
        <w:div w:id="1280603257">
          <w:marLeft w:val="0"/>
          <w:marRight w:val="0"/>
          <w:marTop w:val="0"/>
          <w:marBottom w:val="0"/>
          <w:divBdr>
            <w:top w:val="none" w:sz="0" w:space="0" w:color="auto"/>
            <w:left w:val="none" w:sz="0" w:space="0" w:color="auto"/>
            <w:bottom w:val="none" w:sz="0" w:space="0" w:color="auto"/>
            <w:right w:val="none" w:sz="0" w:space="0" w:color="auto"/>
          </w:divBdr>
          <w:divsChild>
            <w:div w:id="541669649">
              <w:marLeft w:val="0"/>
              <w:marRight w:val="0"/>
              <w:marTop w:val="0"/>
              <w:marBottom w:val="0"/>
              <w:divBdr>
                <w:top w:val="none" w:sz="0" w:space="0" w:color="auto"/>
                <w:left w:val="none" w:sz="0" w:space="0" w:color="auto"/>
                <w:bottom w:val="none" w:sz="0" w:space="0" w:color="auto"/>
                <w:right w:val="none" w:sz="0" w:space="0" w:color="auto"/>
              </w:divBdr>
              <w:divsChild>
                <w:div w:id="763839237">
                  <w:marLeft w:val="0"/>
                  <w:marRight w:val="0"/>
                  <w:marTop w:val="0"/>
                  <w:marBottom w:val="0"/>
                  <w:divBdr>
                    <w:top w:val="none" w:sz="0" w:space="0" w:color="auto"/>
                    <w:left w:val="none" w:sz="0" w:space="0" w:color="auto"/>
                    <w:bottom w:val="none" w:sz="0" w:space="0" w:color="auto"/>
                    <w:right w:val="none" w:sz="0" w:space="0" w:color="auto"/>
                  </w:divBdr>
                  <w:divsChild>
                    <w:div w:id="6716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5246299">
      <w:bodyDiv w:val="1"/>
      <w:marLeft w:val="0"/>
      <w:marRight w:val="0"/>
      <w:marTop w:val="0"/>
      <w:marBottom w:val="0"/>
      <w:divBdr>
        <w:top w:val="none" w:sz="0" w:space="0" w:color="auto"/>
        <w:left w:val="none" w:sz="0" w:space="0" w:color="auto"/>
        <w:bottom w:val="none" w:sz="0" w:space="0" w:color="auto"/>
        <w:right w:val="none" w:sz="0" w:space="0" w:color="auto"/>
      </w:divBdr>
    </w:div>
    <w:div w:id="1818111655">
      <w:bodyDiv w:val="1"/>
      <w:marLeft w:val="0"/>
      <w:marRight w:val="0"/>
      <w:marTop w:val="0"/>
      <w:marBottom w:val="0"/>
      <w:divBdr>
        <w:top w:val="none" w:sz="0" w:space="0" w:color="auto"/>
        <w:left w:val="none" w:sz="0" w:space="0" w:color="auto"/>
        <w:bottom w:val="none" w:sz="0" w:space="0" w:color="auto"/>
        <w:right w:val="none" w:sz="0" w:space="0" w:color="auto"/>
      </w:divBdr>
    </w:div>
    <w:div w:id="1819608133">
      <w:bodyDiv w:val="1"/>
      <w:marLeft w:val="0"/>
      <w:marRight w:val="0"/>
      <w:marTop w:val="0"/>
      <w:marBottom w:val="0"/>
      <w:divBdr>
        <w:top w:val="none" w:sz="0" w:space="0" w:color="auto"/>
        <w:left w:val="none" w:sz="0" w:space="0" w:color="auto"/>
        <w:bottom w:val="none" w:sz="0" w:space="0" w:color="auto"/>
        <w:right w:val="none" w:sz="0" w:space="0" w:color="auto"/>
      </w:divBdr>
    </w:div>
    <w:div w:id="1819807512">
      <w:bodyDiv w:val="1"/>
      <w:marLeft w:val="0"/>
      <w:marRight w:val="0"/>
      <w:marTop w:val="0"/>
      <w:marBottom w:val="0"/>
      <w:divBdr>
        <w:top w:val="none" w:sz="0" w:space="0" w:color="auto"/>
        <w:left w:val="none" w:sz="0" w:space="0" w:color="auto"/>
        <w:bottom w:val="none" w:sz="0" w:space="0" w:color="auto"/>
        <w:right w:val="none" w:sz="0" w:space="0" w:color="auto"/>
      </w:divBdr>
    </w:div>
    <w:div w:id="1820536970">
      <w:bodyDiv w:val="1"/>
      <w:marLeft w:val="0"/>
      <w:marRight w:val="0"/>
      <w:marTop w:val="0"/>
      <w:marBottom w:val="0"/>
      <w:divBdr>
        <w:top w:val="none" w:sz="0" w:space="0" w:color="auto"/>
        <w:left w:val="none" w:sz="0" w:space="0" w:color="auto"/>
        <w:bottom w:val="none" w:sz="0" w:space="0" w:color="auto"/>
        <w:right w:val="none" w:sz="0" w:space="0" w:color="auto"/>
      </w:divBdr>
    </w:div>
    <w:div w:id="1825664779">
      <w:bodyDiv w:val="1"/>
      <w:marLeft w:val="0"/>
      <w:marRight w:val="0"/>
      <w:marTop w:val="0"/>
      <w:marBottom w:val="0"/>
      <w:divBdr>
        <w:top w:val="none" w:sz="0" w:space="0" w:color="auto"/>
        <w:left w:val="none" w:sz="0" w:space="0" w:color="auto"/>
        <w:bottom w:val="none" w:sz="0" w:space="0" w:color="auto"/>
        <w:right w:val="none" w:sz="0" w:space="0" w:color="auto"/>
      </w:divBdr>
      <w:divsChild>
        <w:div w:id="123735187">
          <w:marLeft w:val="0"/>
          <w:marRight w:val="0"/>
          <w:marTop w:val="0"/>
          <w:marBottom w:val="0"/>
          <w:divBdr>
            <w:top w:val="none" w:sz="0" w:space="0" w:color="auto"/>
            <w:left w:val="none" w:sz="0" w:space="0" w:color="auto"/>
            <w:bottom w:val="none" w:sz="0" w:space="0" w:color="auto"/>
            <w:right w:val="none" w:sz="0" w:space="0" w:color="auto"/>
          </w:divBdr>
          <w:divsChild>
            <w:div w:id="1178082977">
              <w:marLeft w:val="0"/>
              <w:marRight w:val="0"/>
              <w:marTop w:val="0"/>
              <w:marBottom w:val="0"/>
              <w:divBdr>
                <w:top w:val="none" w:sz="0" w:space="0" w:color="auto"/>
                <w:left w:val="none" w:sz="0" w:space="0" w:color="auto"/>
                <w:bottom w:val="none" w:sz="0" w:space="0" w:color="auto"/>
                <w:right w:val="none" w:sz="0" w:space="0" w:color="auto"/>
              </w:divBdr>
              <w:divsChild>
                <w:div w:id="587234905">
                  <w:marLeft w:val="0"/>
                  <w:marRight w:val="0"/>
                  <w:marTop w:val="0"/>
                  <w:marBottom w:val="0"/>
                  <w:divBdr>
                    <w:top w:val="none" w:sz="0" w:space="0" w:color="auto"/>
                    <w:left w:val="none" w:sz="0" w:space="0" w:color="auto"/>
                    <w:bottom w:val="none" w:sz="0" w:space="0" w:color="auto"/>
                    <w:right w:val="none" w:sz="0" w:space="0" w:color="auto"/>
                  </w:divBdr>
                  <w:divsChild>
                    <w:div w:id="1880698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0320253">
      <w:bodyDiv w:val="1"/>
      <w:marLeft w:val="0"/>
      <w:marRight w:val="0"/>
      <w:marTop w:val="0"/>
      <w:marBottom w:val="0"/>
      <w:divBdr>
        <w:top w:val="none" w:sz="0" w:space="0" w:color="auto"/>
        <w:left w:val="none" w:sz="0" w:space="0" w:color="auto"/>
        <w:bottom w:val="none" w:sz="0" w:space="0" w:color="auto"/>
        <w:right w:val="none" w:sz="0" w:space="0" w:color="auto"/>
      </w:divBdr>
      <w:divsChild>
        <w:div w:id="1252162865">
          <w:marLeft w:val="0"/>
          <w:marRight w:val="0"/>
          <w:marTop w:val="0"/>
          <w:marBottom w:val="0"/>
          <w:divBdr>
            <w:top w:val="none" w:sz="0" w:space="0" w:color="auto"/>
            <w:left w:val="none" w:sz="0" w:space="0" w:color="auto"/>
            <w:bottom w:val="none" w:sz="0" w:space="0" w:color="auto"/>
            <w:right w:val="none" w:sz="0" w:space="0" w:color="auto"/>
          </w:divBdr>
          <w:divsChild>
            <w:div w:id="755708913">
              <w:marLeft w:val="0"/>
              <w:marRight w:val="0"/>
              <w:marTop w:val="0"/>
              <w:marBottom w:val="0"/>
              <w:divBdr>
                <w:top w:val="none" w:sz="0" w:space="0" w:color="auto"/>
                <w:left w:val="none" w:sz="0" w:space="0" w:color="auto"/>
                <w:bottom w:val="none" w:sz="0" w:space="0" w:color="auto"/>
                <w:right w:val="none" w:sz="0" w:space="0" w:color="auto"/>
              </w:divBdr>
              <w:divsChild>
                <w:div w:id="1003627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715551">
      <w:bodyDiv w:val="1"/>
      <w:marLeft w:val="0"/>
      <w:marRight w:val="0"/>
      <w:marTop w:val="0"/>
      <w:marBottom w:val="0"/>
      <w:divBdr>
        <w:top w:val="none" w:sz="0" w:space="0" w:color="auto"/>
        <w:left w:val="none" w:sz="0" w:space="0" w:color="auto"/>
        <w:bottom w:val="none" w:sz="0" w:space="0" w:color="auto"/>
        <w:right w:val="none" w:sz="0" w:space="0" w:color="auto"/>
      </w:divBdr>
    </w:div>
    <w:div w:id="1839467545">
      <w:bodyDiv w:val="1"/>
      <w:marLeft w:val="0"/>
      <w:marRight w:val="0"/>
      <w:marTop w:val="0"/>
      <w:marBottom w:val="0"/>
      <w:divBdr>
        <w:top w:val="none" w:sz="0" w:space="0" w:color="auto"/>
        <w:left w:val="none" w:sz="0" w:space="0" w:color="auto"/>
        <w:bottom w:val="none" w:sz="0" w:space="0" w:color="auto"/>
        <w:right w:val="none" w:sz="0" w:space="0" w:color="auto"/>
      </w:divBdr>
    </w:div>
    <w:div w:id="1846822653">
      <w:bodyDiv w:val="1"/>
      <w:marLeft w:val="0"/>
      <w:marRight w:val="0"/>
      <w:marTop w:val="0"/>
      <w:marBottom w:val="0"/>
      <w:divBdr>
        <w:top w:val="none" w:sz="0" w:space="0" w:color="auto"/>
        <w:left w:val="none" w:sz="0" w:space="0" w:color="auto"/>
        <w:bottom w:val="none" w:sz="0" w:space="0" w:color="auto"/>
        <w:right w:val="none" w:sz="0" w:space="0" w:color="auto"/>
      </w:divBdr>
      <w:divsChild>
        <w:div w:id="374894509">
          <w:marLeft w:val="0"/>
          <w:marRight w:val="0"/>
          <w:marTop w:val="0"/>
          <w:marBottom w:val="0"/>
          <w:divBdr>
            <w:top w:val="none" w:sz="0" w:space="0" w:color="auto"/>
            <w:left w:val="none" w:sz="0" w:space="0" w:color="auto"/>
            <w:bottom w:val="none" w:sz="0" w:space="0" w:color="auto"/>
            <w:right w:val="none" w:sz="0" w:space="0" w:color="auto"/>
          </w:divBdr>
          <w:divsChild>
            <w:div w:id="1956982881">
              <w:marLeft w:val="0"/>
              <w:marRight w:val="0"/>
              <w:marTop w:val="0"/>
              <w:marBottom w:val="0"/>
              <w:divBdr>
                <w:top w:val="none" w:sz="0" w:space="0" w:color="auto"/>
                <w:left w:val="none" w:sz="0" w:space="0" w:color="auto"/>
                <w:bottom w:val="none" w:sz="0" w:space="0" w:color="auto"/>
                <w:right w:val="none" w:sz="0" w:space="0" w:color="auto"/>
              </w:divBdr>
              <w:divsChild>
                <w:div w:id="1067265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358850">
      <w:bodyDiv w:val="1"/>
      <w:marLeft w:val="0"/>
      <w:marRight w:val="0"/>
      <w:marTop w:val="0"/>
      <w:marBottom w:val="0"/>
      <w:divBdr>
        <w:top w:val="none" w:sz="0" w:space="0" w:color="auto"/>
        <w:left w:val="none" w:sz="0" w:space="0" w:color="auto"/>
        <w:bottom w:val="none" w:sz="0" w:space="0" w:color="auto"/>
        <w:right w:val="none" w:sz="0" w:space="0" w:color="auto"/>
      </w:divBdr>
    </w:div>
    <w:div w:id="1870217571">
      <w:bodyDiv w:val="1"/>
      <w:marLeft w:val="0"/>
      <w:marRight w:val="0"/>
      <w:marTop w:val="0"/>
      <w:marBottom w:val="0"/>
      <w:divBdr>
        <w:top w:val="none" w:sz="0" w:space="0" w:color="auto"/>
        <w:left w:val="none" w:sz="0" w:space="0" w:color="auto"/>
        <w:bottom w:val="none" w:sz="0" w:space="0" w:color="auto"/>
        <w:right w:val="none" w:sz="0" w:space="0" w:color="auto"/>
      </w:divBdr>
    </w:div>
    <w:div w:id="1873571809">
      <w:bodyDiv w:val="1"/>
      <w:marLeft w:val="0"/>
      <w:marRight w:val="0"/>
      <w:marTop w:val="0"/>
      <w:marBottom w:val="0"/>
      <w:divBdr>
        <w:top w:val="none" w:sz="0" w:space="0" w:color="auto"/>
        <w:left w:val="none" w:sz="0" w:space="0" w:color="auto"/>
        <w:bottom w:val="none" w:sz="0" w:space="0" w:color="auto"/>
        <w:right w:val="none" w:sz="0" w:space="0" w:color="auto"/>
      </w:divBdr>
    </w:div>
    <w:div w:id="1875071848">
      <w:bodyDiv w:val="1"/>
      <w:marLeft w:val="0"/>
      <w:marRight w:val="0"/>
      <w:marTop w:val="0"/>
      <w:marBottom w:val="0"/>
      <w:divBdr>
        <w:top w:val="none" w:sz="0" w:space="0" w:color="auto"/>
        <w:left w:val="none" w:sz="0" w:space="0" w:color="auto"/>
        <w:bottom w:val="none" w:sz="0" w:space="0" w:color="auto"/>
        <w:right w:val="none" w:sz="0" w:space="0" w:color="auto"/>
      </w:divBdr>
      <w:divsChild>
        <w:div w:id="1344090485">
          <w:marLeft w:val="0"/>
          <w:marRight w:val="0"/>
          <w:marTop w:val="0"/>
          <w:marBottom w:val="0"/>
          <w:divBdr>
            <w:top w:val="none" w:sz="0" w:space="0" w:color="auto"/>
            <w:left w:val="none" w:sz="0" w:space="0" w:color="auto"/>
            <w:bottom w:val="none" w:sz="0" w:space="0" w:color="auto"/>
            <w:right w:val="none" w:sz="0" w:space="0" w:color="auto"/>
          </w:divBdr>
          <w:divsChild>
            <w:div w:id="98961591">
              <w:marLeft w:val="0"/>
              <w:marRight w:val="0"/>
              <w:marTop w:val="0"/>
              <w:marBottom w:val="0"/>
              <w:divBdr>
                <w:top w:val="none" w:sz="0" w:space="0" w:color="auto"/>
                <w:left w:val="none" w:sz="0" w:space="0" w:color="auto"/>
                <w:bottom w:val="none" w:sz="0" w:space="0" w:color="auto"/>
                <w:right w:val="none" w:sz="0" w:space="0" w:color="auto"/>
              </w:divBdr>
              <w:divsChild>
                <w:div w:id="3762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97580">
      <w:bodyDiv w:val="1"/>
      <w:marLeft w:val="0"/>
      <w:marRight w:val="0"/>
      <w:marTop w:val="0"/>
      <w:marBottom w:val="0"/>
      <w:divBdr>
        <w:top w:val="none" w:sz="0" w:space="0" w:color="auto"/>
        <w:left w:val="none" w:sz="0" w:space="0" w:color="auto"/>
        <w:bottom w:val="none" w:sz="0" w:space="0" w:color="auto"/>
        <w:right w:val="none" w:sz="0" w:space="0" w:color="auto"/>
      </w:divBdr>
    </w:div>
    <w:div w:id="1885171307">
      <w:bodyDiv w:val="1"/>
      <w:marLeft w:val="0"/>
      <w:marRight w:val="0"/>
      <w:marTop w:val="0"/>
      <w:marBottom w:val="0"/>
      <w:divBdr>
        <w:top w:val="none" w:sz="0" w:space="0" w:color="auto"/>
        <w:left w:val="none" w:sz="0" w:space="0" w:color="auto"/>
        <w:bottom w:val="none" w:sz="0" w:space="0" w:color="auto"/>
        <w:right w:val="none" w:sz="0" w:space="0" w:color="auto"/>
      </w:divBdr>
    </w:div>
    <w:div w:id="1887065753">
      <w:bodyDiv w:val="1"/>
      <w:marLeft w:val="0"/>
      <w:marRight w:val="0"/>
      <w:marTop w:val="0"/>
      <w:marBottom w:val="0"/>
      <w:divBdr>
        <w:top w:val="none" w:sz="0" w:space="0" w:color="auto"/>
        <w:left w:val="none" w:sz="0" w:space="0" w:color="auto"/>
        <w:bottom w:val="none" w:sz="0" w:space="0" w:color="auto"/>
        <w:right w:val="none" w:sz="0" w:space="0" w:color="auto"/>
      </w:divBdr>
      <w:divsChild>
        <w:div w:id="362436220">
          <w:marLeft w:val="0"/>
          <w:marRight w:val="0"/>
          <w:marTop w:val="0"/>
          <w:marBottom w:val="0"/>
          <w:divBdr>
            <w:top w:val="none" w:sz="0" w:space="0" w:color="auto"/>
            <w:left w:val="none" w:sz="0" w:space="0" w:color="auto"/>
            <w:bottom w:val="none" w:sz="0" w:space="0" w:color="auto"/>
            <w:right w:val="none" w:sz="0" w:space="0" w:color="auto"/>
          </w:divBdr>
          <w:divsChild>
            <w:div w:id="1907303887">
              <w:marLeft w:val="0"/>
              <w:marRight w:val="0"/>
              <w:marTop w:val="0"/>
              <w:marBottom w:val="0"/>
              <w:divBdr>
                <w:top w:val="none" w:sz="0" w:space="0" w:color="auto"/>
                <w:left w:val="none" w:sz="0" w:space="0" w:color="auto"/>
                <w:bottom w:val="none" w:sz="0" w:space="0" w:color="auto"/>
                <w:right w:val="none" w:sz="0" w:space="0" w:color="auto"/>
              </w:divBdr>
              <w:divsChild>
                <w:div w:id="1405180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301288">
      <w:bodyDiv w:val="1"/>
      <w:marLeft w:val="0"/>
      <w:marRight w:val="0"/>
      <w:marTop w:val="0"/>
      <w:marBottom w:val="0"/>
      <w:divBdr>
        <w:top w:val="none" w:sz="0" w:space="0" w:color="auto"/>
        <w:left w:val="none" w:sz="0" w:space="0" w:color="auto"/>
        <w:bottom w:val="none" w:sz="0" w:space="0" w:color="auto"/>
        <w:right w:val="none" w:sz="0" w:space="0" w:color="auto"/>
      </w:divBdr>
      <w:divsChild>
        <w:div w:id="389840180">
          <w:marLeft w:val="0"/>
          <w:marRight w:val="0"/>
          <w:marTop w:val="0"/>
          <w:marBottom w:val="0"/>
          <w:divBdr>
            <w:top w:val="none" w:sz="0" w:space="0" w:color="auto"/>
            <w:left w:val="none" w:sz="0" w:space="0" w:color="auto"/>
            <w:bottom w:val="none" w:sz="0" w:space="0" w:color="auto"/>
            <w:right w:val="none" w:sz="0" w:space="0" w:color="auto"/>
          </w:divBdr>
          <w:divsChild>
            <w:div w:id="1481339312">
              <w:marLeft w:val="0"/>
              <w:marRight w:val="0"/>
              <w:marTop w:val="0"/>
              <w:marBottom w:val="0"/>
              <w:divBdr>
                <w:top w:val="none" w:sz="0" w:space="0" w:color="auto"/>
                <w:left w:val="none" w:sz="0" w:space="0" w:color="auto"/>
                <w:bottom w:val="none" w:sz="0" w:space="0" w:color="auto"/>
                <w:right w:val="none" w:sz="0" w:space="0" w:color="auto"/>
              </w:divBdr>
              <w:divsChild>
                <w:div w:id="2036609987">
                  <w:marLeft w:val="0"/>
                  <w:marRight w:val="0"/>
                  <w:marTop w:val="0"/>
                  <w:marBottom w:val="0"/>
                  <w:divBdr>
                    <w:top w:val="none" w:sz="0" w:space="0" w:color="auto"/>
                    <w:left w:val="none" w:sz="0" w:space="0" w:color="auto"/>
                    <w:bottom w:val="none" w:sz="0" w:space="0" w:color="auto"/>
                    <w:right w:val="none" w:sz="0" w:space="0" w:color="auto"/>
                  </w:divBdr>
                  <w:divsChild>
                    <w:div w:id="1505701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7547318">
      <w:bodyDiv w:val="1"/>
      <w:marLeft w:val="0"/>
      <w:marRight w:val="0"/>
      <w:marTop w:val="0"/>
      <w:marBottom w:val="0"/>
      <w:divBdr>
        <w:top w:val="none" w:sz="0" w:space="0" w:color="auto"/>
        <w:left w:val="none" w:sz="0" w:space="0" w:color="auto"/>
        <w:bottom w:val="none" w:sz="0" w:space="0" w:color="auto"/>
        <w:right w:val="none" w:sz="0" w:space="0" w:color="auto"/>
      </w:divBdr>
    </w:div>
    <w:div w:id="1925140039">
      <w:bodyDiv w:val="1"/>
      <w:marLeft w:val="0"/>
      <w:marRight w:val="0"/>
      <w:marTop w:val="0"/>
      <w:marBottom w:val="0"/>
      <w:divBdr>
        <w:top w:val="none" w:sz="0" w:space="0" w:color="auto"/>
        <w:left w:val="none" w:sz="0" w:space="0" w:color="auto"/>
        <w:bottom w:val="none" w:sz="0" w:space="0" w:color="auto"/>
        <w:right w:val="none" w:sz="0" w:space="0" w:color="auto"/>
      </w:divBdr>
    </w:div>
    <w:div w:id="1927035167">
      <w:bodyDiv w:val="1"/>
      <w:marLeft w:val="0"/>
      <w:marRight w:val="0"/>
      <w:marTop w:val="0"/>
      <w:marBottom w:val="0"/>
      <w:divBdr>
        <w:top w:val="none" w:sz="0" w:space="0" w:color="auto"/>
        <w:left w:val="none" w:sz="0" w:space="0" w:color="auto"/>
        <w:bottom w:val="none" w:sz="0" w:space="0" w:color="auto"/>
        <w:right w:val="none" w:sz="0" w:space="0" w:color="auto"/>
      </w:divBdr>
      <w:divsChild>
        <w:div w:id="151993922">
          <w:marLeft w:val="0"/>
          <w:marRight w:val="0"/>
          <w:marTop w:val="0"/>
          <w:marBottom w:val="0"/>
          <w:divBdr>
            <w:top w:val="none" w:sz="0" w:space="0" w:color="auto"/>
            <w:left w:val="none" w:sz="0" w:space="0" w:color="auto"/>
            <w:bottom w:val="none" w:sz="0" w:space="0" w:color="auto"/>
            <w:right w:val="none" w:sz="0" w:space="0" w:color="auto"/>
          </w:divBdr>
          <w:divsChild>
            <w:div w:id="152913925">
              <w:marLeft w:val="0"/>
              <w:marRight w:val="0"/>
              <w:marTop w:val="0"/>
              <w:marBottom w:val="0"/>
              <w:divBdr>
                <w:top w:val="none" w:sz="0" w:space="0" w:color="auto"/>
                <w:left w:val="none" w:sz="0" w:space="0" w:color="auto"/>
                <w:bottom w:val="none" w:sz="0" w:space="0" w:color="auto"/>
                <w:right w:val="none" w:sz="0" w:space="0" w:color="auto"/>
              </w:divBdr>
              <w:divsChild>
                <w:div w:id="995232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800640">
      <w:bodyDiv w:val="1"/>
      <w:marLeft w:val="0"/>
      <w:marRight w:val="0"/>
      <w:marTop w:val="0"/>
      <w:marBottom w:val="0"/>
      <w:divBdr>
        <w:top w:val="none" w:sz="0" w:space="0" w:color="auto"/>
        <w:left w:val="none" w:sz="0" w:space="0" w:color="auto"/>
        <w:bottom w:val="none" w:sz="0" w:space="0" w:color="auto"/>
        <w:right w:val="none" w:sz="0" w:space="0" w:color="auto"/>
      </w:divBdr>
      <w:divsChild>
        <w:div w:id="1198471869">
          <w:marLeft w:val="0"/>
          <w:marRight w:val="0"/>
          <w:marTop w:val="0"/>
          <w:marBottom w:val="0"/>
          <w:divBdr>
            <w:top w:val="none" w:sz="0" w:space="0" w:color="auto"/>
            <w:left w:val="none" w:sz="0" w:space="0" w:color="auto"/>
            <w:bottom w:val="none" w:sz="0" w:space="0" w:color="auto"/>
            <w:right w:val="none" w:sz="0" w:space="0" w:color="auto"/>
          </w:divBdr>
          <w:divsChild>
            <w:div w:id="1303467196">
              <w:marLeft w:val="0"/>
              <w:marRight w:val="0"/>
              <w:marTop w:val="0"/>
              <w:marBottom w:val="0"/>
              <w:divBdr>
                <w:top w:val="none" w:sz="0" w:space="0" w:color="auto"/>
                <w:left w:val="none" w:sz="0" w:space="0" w:color="auto"/>
                <w:bottom w:val="none" w:sz="0" w:space="0" w:color="auto"/>
                <w:right w:val="none" w:sz="0" w:space="0" w:color="auto"/>
              </w:divBdr>
              <w:divsChild>
                <w:div w:id="1764376005">
                  <w:marLeft w:val="0"/>
                  <w:marRight w:val="0"/>
                  <w:marTop w:val="0"/>
                  <w:marBottom w:val="0"/>
                  <w:divBdr>
                    <w:top w:val="none" w:sz="0" w:space="0" w:color="auto"/>
                    <w:left w:val="none" w:sz="0" w:space="0" w:color="auto"/>
                    <w:bottom w:val="none" w:sz="0" w:space="0" w:color="auto"/>
                    <w:right w:val="none" w:sz="0" w:space="0" w:color="auto"/>
                  </w:divBdr>
                  <w:divsChild>
                    <w:div w:id="79255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8830151">
      <w:bodyDiv w:val="1"/>
      <w:marLeft w:val="0"/>
      <w:marRight w:val="0"/>
      <w:marTop w:val="0"/>
      <w:marBottom w:val="0"/>
      <w:divBdr>
        <w:top w:val="none" w:sz="0" w:space="0" w:color="auto"/>
        <w:left w:val="none" w:sz="0" w:space="0" w:color="auto"/>
        <w:bottom w:val="none" w:sz="0" w:space="0" w:color="auto"/>
        <w:right w:val="none" w:sz="0" w:space="0" w:color="auto"/>
      </w:divBdr>
      <w:divsChild>
        <w:div w:id="974336233">
          <w:marLeft w:val="0"/>
          <w:marRight w:val="0"/>
          <w:marTop w:val="0"/>
          <w:marBottom w:val="0"/>
          <w:divBdr>
            <w:top w:val="none" w:sz="0" w:space="0" w:color="auto"/>
            <w:left w:val="none" w:sz="0" w:space="0" w:color="auto"/>
            <w:bottom w:val="none" w:sz="0" w:space="0" w:color="auto"/>
            <w:right w:val="none" w:sz="0" w:space="0" w:color="auto"/>
          </w:divBdr>
          <w:divsChild>
            <w:div w:id="1776898072">
              <w:marLeft w:val="0"/>
              <w:marRight w:val="0"/>
              <w:marTop w:val="0"/>
              <w:marBottom w:val="0"/>
              <w:divBdr>
                <w:top w:val="none" w:sz="0" w:space="0" w:color="auto"/>
                <w:left w:val="none" w:sz="0" w:space="0" w:color="auto"/>
                <w:bottom w:val="none" w:sz="0" w:space="0" w:color="auto"/>
                <w:right w:val="none" w:sz="0" w:space="0" w:color="auto"/>
              </w:divBdr>
              <w:divsChild>
                <w:div w:id="138556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186447">
      <w:bodyDiv w:val="1"/>
      <w:marLeft w:val="0"/>
      <w:marRight w:val="0"/>
      <w:marTop w:val="0"/>
      <w:marBottom w:val="0"/>
      <w:divBdr>
        <w:top w:val="none" w:sz="0" w:space="0" w:color="auto"/>
        <w:left w:val="none" w:sz="0" w:space="0" w:color="auto"/>
        <w:bottom w:val="none" w:sz="0" w:space="0" w:color="auto"/>
        <w:right w:val="none" w:sz="0" w:space="0" w:color="auto"/>
      </w:divBdr>
    </w:div>
    <w:div w:id="1962959696">
      <w:bodyDiv w:val="1"/>
      <w:marLeft w:val="0"/>
      <w:marRight w:val="0"/>
      <w:marTop w:val="0"/>
      <w:marBottom w:val="0"/>
      <w:divBdr>
        <w:top w:val="none" w:sz="0" w:space="0" w:color="auto"/>
        <w:left w:val="none" w:sz="0" w:space="0" w:color="auto"/>
        <w:bottom w:val="none" w:sz="0" w:space="0" w:color="auto"/>
        <w:right w:val="none" w:sz="0" w:space="0" w:color="auto"/>
      </w:divBdr>
      <w:divsChild>
        <w:div w:id="1223519750">
          <w:marLeft w:val="0"/>
          <w:marRight w:val="0"/>
          <w:marTop w:val="0"/>
          <w:marBottom w:val="0"/>
          <w:divBdr>
            <w:top w:val="none" w:sz="0" w:space="0" w:color="auto"/>
            <w:left w:val="none" w:sz="0" w:space="0" w:color="auto"/>
            <w:bottom w:val="none" w:sz="0" w:space="0" w:color="auto"/>
            <w:right w:val="none" w:sz="0" w:space="0" w:color="auto"/>
          </w:divBdr>
          <w:divsChild>
            <w:div w:id="1190952313">
              <w:marLeft w:val="0"/>
              <w:marRight w:val="0"/>
              <w:marTop w:val="0"/>
              <w:marBottom w:val="0"/>
              <w:divBdr>
                <w:top w:val="none" w:sz="0" w:space="0" w:color="auto"/>
                <w:left w:val="none" w:sz="0" w:space="0" w:color="auto"/>
                <w:bottom w:val="none" w:sz="0" w:space="0" w:color="auto"/>
                <w:right w:val="none" w:sz="0" w:space="0" w:color="auto"/>
              </w:divBdr>
              <w:divsChild>
                <w:div w:id="1033387604">
                  <w:marLeft w:val="0"/>
                  <w:marRight w:val="0"/>
                  <w:marTop w:val="0"/>
                  <w:marBottom w:val="0"/>
                  <w:divBdr>
                    <w:top w:val="none" w:sz="0" w:space="0" w:color="auto"/>
                    <w:left w:val="none" w:sz="0" w:space="0" w:color="auto"/>
                    <w:bottom w:val="none" w:sz="0" w:space="0" w:color="auto"/>
                    <w:right w:val="none" w:sz="0" w:space="0" w:color="auto"/>
                  </w:divBdr>
                  <w:divsChild>
                    <w:div w:id="1108935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7834855">
      <w:bodyDiv w:val="1"/>
      <w:marLeft w:val="0"/>
      <w:marRight w:val="0"/>
      <w:marTop w:val="0"/>
      <w:marBottom w:val="0"/>
      <w:divBdr>
        <w:top w:val="none" w:sz="0" w:space="0" w:color="auto"/>
        <w:left w:val="none" w:sz="0" w:space="0" w:color="auto"/>
        <w:bottom w:val="none" w:sz="0" w:space="0" w:color="auto"/>
        <w:right w:val="none" w:sz="0" w:space="0" w:color="auto"/>
      </w:divBdr>
    </w:div>
    <w:div w:id="1983385488">
      <w:bodyDiv w:val="1"/>
      <w:marLeft w:val="0"/>
      <w:marRight w:val="0"/>
      <w:marTop w:val="0"/>
      <w:marBottom w:val="0"/>
      <w:divBdr>
        <w:top w:val="none" w:sz="0" w:space="0" w:color="auto"/>
        <w:left w:val="none" w:sz="0" w:space="0" w:color="auto"/>
        <w:bottom w:val="none" w:sz="0" w:space="0" w:color="auto"/>
        <w:right w:val="none" w:sz="0" w:space="0" w:color="auto"/>
      </w:divBdr>
    </w:div>
    <w:div w:id="1992754040">
      <w:bodyDiv w:val="1"/>
      <w:marLeft w:val="0"/>
      <w:marRight w:val="0"/>
      <w:marTop w:val="0"/>
      <w:marBottom w:val="0"/>
      <w:divBdr>
        <w:top w:val="none" w:sz="0" w:space="0" w:color="auto"/>
        <w:left w:val="none" w:sz="0" w:space="0" w:color="auto"/>
        <w:bottom w:val="none" w:sz="0" w:space="0" w:color="auto"/>
        <w:right w:val="none" w:sz="0" w:space="0" w:color="auto"/>
      </w:divBdr>
    </w:div>
    <w:div w:id="1997034123">
      <w:bodyDiv w:val="1"/>
      <w:marLeft w:val="0"/>
      <w:marRight w:val="0"/>
      <w:marTop w:val="0"/>
      <w:marBottom w:val="0"/>
      <w:divBdr>
        <w:top w:val="none" w:sz="0" w:space="0" w:color="auto"/>
        <w:left w:val="none" w:sz="0" w:space="0" w:color="auto"/>
        <w:bottom w:val="none" w:sz="0" w:space="0" w:color="auto"/>
        <w:right w:val="none" w:sz="0" w:space="0" w:color="auto"/>
      </w:divBdr>
    </w:div>
    <w:div w:id="2000962114">
      <w:bodyDiv w:val="1"/>
      <w:marLeft w:val="0"/>
      <w:marRight w:val="0"/>
      <w:marTop w:val="0"/>
      <w:marBottom w:val="0"/>
      <w:divBdr>
        <w:top w:val="none" w:sz="0" w:space="0" w:color="auto"/>
        <w:left w:val="none" w:sz="0" w:space="0" w:color="auto"/>
        <w:bottom w:val="none" w:sz="0" w:space="0" w:color="auto"/>
        <w:right w:val="none" w:sz="0" w:space="0" w:color="auto"/>
      </w:divBdr>
    </w:div>
    <w:div w:id="2004969478">
      <w:bodyDiv w:val="1"/>
      <w:marLeft w:val="0"/>
      <w:marRight w:val="0"/>
      <w:marTop w:val="0"/>
      <w:marBottom w:val="0"/>
      <w:divBdr>
        <w:top w:val="none" w:sz="0" w:space="0" w:color="auto"/>
        <w:left w:val="none" w:sz="0" w:space="0" w:color="auto"/>
        <w:bottom w:val="none" w:sz="0" w:space="0" w:color="auto"/>
        <w:right w:val="none" w:sz="0" w:space="0" w:color="auto"/>
      </w:divBdr>
    </w:div>
    <w:div w:id="2010790630">
      <w:bodyDiv w:val="1"/>
      <w:marLeft w:val="0"/>
      <w:marRight w:val="0"/>
      <w:marTop w:val="0"/>
      <w:marBottom w:val="0"/>
      <w:divBdr>
        <w:top w:val="none" w:sz="0" w:space="0" w:color="auto"/>
        <w:left w:val="none" w:sz="0" w:space="0" w:color="auto"/>
        <w:bottom w:val="none" w:sz="0" w:space="0" w:color="auto"/>
        <w:right w:val="none" w:sz="0" w:space="0" w:color="auto"/>
      </w:divBdr>
      <w:divsChild>
        <w:div w:id="2057468563">
          <w:marLeft w:val="0"/>
          <w:marRight w:val="0"/>
          <w:marTop w:val="0"/>
          <w:marBottom w:val="0"/>
          <w:divBdr>
            <w:top w:val="none" w:sz="0" w:space="0" w:color="auto"/>
            <w:left w:val="none" w:sz="0" w:space="0" w:color="auto"/>
            <w:bottom w:val="none" w:sz="0" w:space="0" w:color="auto"/>
            <w:right w:val="none" w:sz="0" w:space="0" w:color="auto"/>
          </w:divBdr>
          <w:divsChild>
            <w:div w:id="268007455">
              <w:marLeft w:val="0"/>
              <w:marRight w:val="0"/>
              <w:marTop w:val="0"/>
              <w:marBottom w:val="0"/>
              <w:divBdr>
                <w:top w:val="none" w:sz="0" w:space="0" w:color="auto"/>
                <w:left w:val="none" w:sz="0" w:space="0" w:color="auto"/>
                <w:bottom w:val="none" w:sz="0" w:space="0" w:color="auto"/>
                <w:right w:val="none" w:sz="0" w:space="0" w:color="auto"/>
              </w:divBdr>
              <w:divsChild>
                <w:div w:id="1190795873">
                  <w:marLeft w:val="0"/>
                  <w:marRight w:val="0"/>
                  <w:marTop w:val="0"/>
                  <w:marBottom w:val="0"/>
                  <w:divBdr>
                    <w:top w:val="none" w:sz="0" w:space="0" w:color="auto"/>
                    <w:left w:val="none" w:sz="0" w:space="0" w:color="auto"/>
                    <w:bottom w:val="none" w:sz="0" w:space="0" w:color="auto"/>
                    <w:right w:val="none" w:sz="0" w:space="0" w:color="auto"/>
                  </w:divBdr>
                  <w:divsChild>
                    <w:div w:id="85269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249588">
      <w:bodyDiv w:val="1"/>
      <w:marLeft w:val="0"/>
      <w:marRight w:val="0"/>
      <w:marTop w:val="0"/>
      <w:marBottom w:val="0"/>
      <w:divBdr>
        <w:top w:val="none" w:sz="0" w:space="0" w:color="auto"/>
        <w:left w:val="none" w:sz="0" w:space="0" w:color="auto"/>
        <w:bottom w:val="none" w:sz="0" w:space="0" w:color="auto"/>
        <w:right w:val="none" w:sz="0" w:space="0" w:color="auto"/>
      </w:divBdr>
    </w:div>
    <w:div w:id="2014137051">
      <w:bodyDiv w:val="1"/>
      <w:marLeft w:val="0"/>
      <w:marRight w:val="0"/>
      <w:marTop w:val="0"/>
      <w:marBottom w:val="0"/>
      <w:divBdr>
        <w:top w:val="none" w:sz="0" w:space="0" w:color="auto"/>
        <w:left w:val="none" w:sz="0" w:space="0" w:color="auto"/>
        <w:bottom w:val="none" w:sz="0" w:space="0" w:color="auto"/>
        <w:right w:val="none" w:sz="0" w:space="0" w:color="auto"/>
      </w:divBdr>
      <w:divsChild>
        <w:div w:id="58216753">
          <w:marLeft w:val="0"/>
          <w:marRight w:val="0"/>
          <w:marTop w:val="0"/>
          <w:marBottom w:val="0"/>
          <w:divBdr>
            <w:top w:val="none" w:sz="0" w:space="0" w:color="auto"/>
            <w:left w:val="none" w:sz="0" w:space="0" w:color="auto"/>
            <w:bottom w:val="none" w:sz="0" w:space="0" w:color="auto"/>
            <w:right w:val="none" w:sz="0" w:space="0" w:color="auto"/>
          </w:divBdr>
          <w:divsChild>
            <w:div w:id="310211275">
              <w:marLeft w:val="0"/>
              <w:marRight w:val="0"/>
              <w:marTop w:val="0"/>
              <w:marBottom w:val="0"/>
              <w:divBdr>
                <w:top w:val="none" w:sz="0" w:space="0" w:color="auto"/>
                <w:left w:val="none" w:sz="0" w:space="0" w:color="auto"/>
                <w:bottom w:val="none" w:sz="0" w:space="0" w:color="auto"/>
                <w:right w:val="none" w:sz="0" w:space="0" w:color="auto"/>
              </w:divBdr>
              <w:divsChild>
                <w:div w:id="1267470424">
                  <w:marLeft w:val="0"/>
                  <w:marRight w:val="0"/>
                  <w:marTop w:val="0"/>
                  <w:marBottom w:val="0"/>
                  <w:divBdr>
                    <w:top w:val="none" w:sz="0" w:space="0" w:color="auto"/>
                    <w:left w:val="none" w:sz="0" w:space="0" w:color="auto"/>
                    <w:bottom w:val="none" w:sz="0" w:space="0" w:color="auto"/>
                    <w:right w:val="none" w:sz="0" w:space="0" w:color="auto"/>
                  </w:divBdr>
                  <w:divsChild>
                    <w:div w:id="35824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1367754">
      <w:bodyDiv w:val="1"/>
      <w:marLeft w:val="0"/>
      <w:marRight w:val="0"/>
      <w:marTop w:val="0"/>
      <w:marBottom w:val="0"/>
      <w:divBdr>
        <w:top w:val="none" w:sz="0" w:space="0" w:color="auto"/>
        <w:left w:val="none" w:sz="0" w:space="0" w:color="auto"/>
        <w:bottom w:val="none" w:sz="0" w:space="0" w:color="auto"/>
        <w:right w:val="none" w:sz="0" w:space="0" w:color="auto"/>
      </w:divBdr>
    </w:div>
    <w:div w:id="2031756439">
      <w:bodyDiv w:val="1"/>
      <w:marLeft w:val="0"/>
      <w:marRight w:val="0"/>
      <w:marTop w:val="0"/>
      <w:marBottom w:val="0"/>
      <w:divBdr>
        <w:top w:val="none" w:sz="0" w:space="0" w:color="auto"/>
        <w:left w:val="none" w:sz="0" w:space="0" w:color="auto"/>
        <w:bottom w:val="none" w:sz="0" w:space="0" w:color="auto"/>
        <w:right w:val="none" w:sz="0" w:space="0" w:color="auto"/>
      </w:divBdr>
      <w:divsChild>
        <w:div w:id="1594045296">
          <w:marLeft w:val="0"/>
          <w:marRight w:val="0"/>
          <w:marTop w:val="0"/>
          <w:marBottom w:val="0"/>
          <w:divBdr>
            <w:top w:val="none" w:sz="0" w:space="0" w:color="auto"/>
            <w:left w:val="none" w:sz="0" w:space="0" w:color="auto"/>
            <w:bottom w:val="none" w:sz="0" w:space="0" w:color="auto"/>
            <w:right w:val="none" w:sz="0" w:space="0" w:color="auto"/>
          </w:divBdr>
          <w:divsChild>
            <w:div w:id="978536999">
              <w:marLeft w:val="0"/>
              <w:marRight w:val="0"/>
              <w:marTop w:val="0"/>
              <w:marBottom w:val="0"/>
              <w:divBdr>
                <w:top w:val="none" w:sz="0" w:space="0" w:color="auto"/>
                <w:left w:val="none" w:sz="0" w:space="0" w:color="auto"/>
                <w:bottom w:val="none" w:sz="0" w:space="0" w:color="auto"/>
                <w:right w:val="none" w:sz="0" w:space="0" w:color="auto"/>
              </w:divBdr>
              <w:divsChild>
                <w:div w:id="828441782">
                  <w:marLeft w:val="0"/>
                  <w:marRight w:val="0"/>
                  <w:marTop w:val="0"/>
                  <w:marBottom w:val="0"/>
                  <w:divBdr>
                    <w:top w:val="none" w:sz="0" w:space="0" w:color="auto"/>
                    <w:left w:val="none" w:sz="0" w:space="0" w:color="auto"/>
                    <w:bottom w:val="none" w:sz="0" w:space="0" w:color="auto"/>
                    <w:right w:val="none" w:sz="0" w:space="0" w:color="auto"/>
                  </w:divBdr>
                  <w:divsChild>
                    <w:div w:id="1595167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3722536">
      <w:bodyDiv w:val="1"/>
      <w:marLeft w:val="0"/>
      <w:marRight w:val="0"/>
      <w:marTop w:val="0"/>
      <w:marBottom w:val="0"/>
      <w:divBdr>
        <w:top w:val="none" w:sz="0" w:space="0" w:color="auto"/>
        <w:left w:val="none" w:sz="0" w:space="0" w:color="auto"/>
        <w:bottom w:val="none" w:sz="0" w:space="0" w:color="auto"/>
        <w:right w:val="none" w:sz="0" w:space="0" w:color="auto"/>
      </w:divBdr>
      <w:divsChild>
        <w:div w:id="1871071410">
          <w:marLeft w:val="0"/>
          <w:marRight w:val="0"/>
          <w:marTop w:val="0"/>
          <w:marBottom w:val="0"/>
          <w:divBdr>
            <w:top w:val="none" w:sz="0" w:space="0" w:color="auto"/>
            <w:left w:val="none" w:sz="0" w:space="0" w:color="auto"/>
            <w:bottom w:val="none" w:sz="0" w:space="0" w:color="auto"/>
            <w:right w:val="none" w:sz="0" w:space="0" w:color="auto"/>
          </w:divBdr>
          <w:divsChild>
            <w:div w:id="268776631">
              <w:marLeft w:val="0"/>
              <w:marRight w:val="0"/>
              <w:marTop w:val="0"/>
              <w:marBottom w:val="0"/>
              <w:divBdr>
                <w:top w:val="none" w:sz="0" w:space="0" w:color="auto"/>
                <w:left w:val="none" w:sz="0" w:space="0" w:color="auto"/>
                <w:bottom w:val="none" w:sz="0" w:space="0" w:color="auto"/>
                <w:right w:val="none" w:sz="0" w:space="0" w:color="auto"/>
              </w:divBdr>
              <w:divsChild>
                <w:div w:id="1863207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504028">
      <w:bodyDiv w:val="1"/>
      <w:marLeft w:val="0"/>
      <w:marRight w:val="0"/>
      <w:marTop w:val="0"/>
      <w:marBottom w:val="0"/>
      <w:divBdr>
        <w:top w:val="none" w:sz="0" w:space="0" w:color="auto"/>
        <w:left w:val="none" w:sz="0" w:space="0" w:color="auto"/>
        <w:bottom w:val="none" w:sz="0" w:space="0" w:color="auto"/>
        <w:right w:val="none" w:sz="0" w:space="0" w:color="auto"/>
      </w:divBdr>
    </w:div>
    <w:div w:id="2052000182">
      <w:bodyDiv w:val="1"/>
      <w:marLeft w:val="0"/>
      <w:marRight w:val="0"/>
      <w:marTop w:val="0"/>
      <w:marBottom w:val="0"/>
      <w:divBdr>
        <w:top w:val="none" w:sz="0" w:space="0" w:color="auto"/>
        <w:left w:val="none" w:sz="0" w:space="0" w:color="auto"/>
        <w:bottom w:val="none" w:sz="0" w:space="0" w:color="auto"/>
        <w:right w:val="none" w:sz="0" w:space="0" w:color="auto"/>
      </w:divBdr>
      <w:divsChild>
        <w:div w:id="985624417">
          <w:marLeft w:val="0"/>
          <w:marRight w:val="0"/>
          <w:marTop w:val="0"/>
          <w:marBottom w:val="0"/>
          <w:divBdr>
            <w:top w:val="none" w:sz="0" w:space="0" w:color="auto"/>
            <w:left w:val="none" w:sz="0" w:space="0" w:color="auto"/>
            <w:bottom w:val="none" w:sz="0" w:space="0" w:color="auto"/>
            <w:right w:val="none" w:sz="0" w:space="0" w:color="auto"/>
          </w:divBdr>
          <w:divsChild>
            <w:div w:id="246816111">
              <w:marLeft w:val="0"/>
              <w:marRight w:val="0"/>
              <w:marTop w:val="0"/>
              <w:marBottom w:val="0"/>
              <w:divBdr>
                <w:top w:val="none" w:sz="0" w:space="0" w:color="auto"/>
                <w:left w:val="none" w:sz="0" w:space="0" w:color="auto"/>
                <w:bottom w:val="none" w:sz="0" w:space="0" w:color="auto"/>
                <w:right w:val="none" w:sz="0" w:space="0" w:color="auto"/>
              </w:divBdr>
              <w:divsChild>
                <w:div w:id="1982735293">
                  <w:marLeft w:val="0"/>
                  <w:marRight w:val="0"/>
                  <w:marTop w:val="0"/>
                  <w:marBottom w:val="0"/>
                  <w:divBdr>
                    <w:top w:val="none" w:sz="0" w:space="0" w:color="auto"/>
                    <w:left w:val="none" w:sz="0" w:space="0" w:color="auto"/>
                    <w:bottom w:val="none" w:sz="0" w:space="0" w:color="auto"/>
                    <w:right w:val="none" w:sz="0" w:space="0" w:color="auto"/>
                  </w:divBdr>
                  <w:divsChild>
                    <w:div w:id="114465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2898555">
      <w:bodyDiv w:val="1"/>
      <w:marLeft w:val="0"/>
      <w:marRight w:val="0"/>
      <w:marTop w:val="0"/>
      <w:marBottom w:val="0"/>
      <w:divBdr>
        <w:top w:val="none" w:sz="0" w:space="0" w:color="auto"/>
        <w:left w:val="none" w:sz="0" w:space="0" w:color="auto"/>
        <w:bottom w:val="none" w:sz="0" w:space="0" w:color="auto"/>
        <w:right w:val="none" w:sz="0" w:space="0" w:color="auto"/>
      </w:divBdr>
    </w:div>
    <w:div w:id="2070037551">
      <w:bodyDiv w:val="1"/>
      <w:marLeft w:val="0"/>
      <w:marRight w:val="0"/>
      <w:marTop w:val="0"/>
      <w:marBottom w:val="0"/>
      <w:divBdr>
        <w:top w:val="none" w:sz="0" w:space="0" w:color="auto"/>
        <w:left w:val="none" w:sz="0" w:space="0" w:color="auto"/>
        <w:bottom w:val="none" w:sz="0" w:space="0" w:color="auto"/>
        <w:right w:val="none" w:sz="0" w:space="0" w:color="auto"/>
      </w:divBdr>
    </w:div>
    <w:div w:id="2074086082">
      <w:bodyDiv w:val="1"/>
      <w:marLeft w:val="0"/>
      <w:marRight w:val="0"/>
      <w:marTop w:val="0"/>
      <w:marBottom w:val="0"/>
      <w:divBdr>
        <w:top w:val="none" w:sz="0" w:space="0" w:color="auto"/>
        <w:left w:val="none" w:sz="0" w:space="0" w:color="auto"/>
        <w:bottom w:val="none" w:sz="0" w:space="0" w:color="auto"/>
        <w:right w:val="none" w:sz="0" w:space="0" w:color="auto"/>
      </w:divBdr>
    </w:div>
    <w:div w:id="2074160383">
      <w:bodyDiv w:val="1"/>
      <w:marLeft w:val="0"/>
      <w:marRight w:val="0"/>
      <w:marTop w:val="0"/>
      <w:marBottom w:val="0"/>
      <w:divBdr>
        <w:top w:val="none" w:sz="0" w:space="0" w:color="auto"/>
        <w:left w:val="none" w:sz="0" w:space="0" w:color="auto"/>
        <w:bottom w:val="none" w:sz="0" w:space="0" w:color="auto"/>
        <w:right w:val="none" w:sz="0" w:space="0" w:color="auto"/>
      </w:divBdr>
    </w:div>
    <w:div w:id="2077047949">
      <w:bodyDiv w:val="1"/>
      <w:marLeft w:val="0"/>
      <w:marRight w:val="0"/>
      <w:marTop w:val="0"/>
      <w:marBottom w:val="0"/>
      <w:divBdr>
        <w:top w:val="none" w:sz="0" w:space="0" w:color="auto"/>
        <w:left w:val="none" w:sz="0" w:space="0" w:color="auto"/>
        <w:bottom w:val="none" w:sz="0" w:space="0" w:color="auto"/>
        <w:right w:val="none" w:sz="0" w:space="0" w:color="auto"/>
      </w:divBdr>
      <w:divsChild>
        <w:div w:id="174610064">
          <w:marLeft w:val="0"/>
          <w:marRight w:val="0"/>
          <w:marTop w:val="0"/>
          <w:marBottom w:val="0"/>
          <w:divBdr>
            <w:top w:val="none" w:sz="0" w:space="0" w:color="auto"/>
            <w:left w:val="none" w:sz="0" w:space="0" w:color="auto"/>
            <w:bottom w:val="none" w:sz="0" w:space="0" w:color="auto"/>
            <w:right w:val="none" w:sz="0" w:space="0" w:color="auto"/>
          </w:divBdr>
          <w:divsChild>
            <w:div w:id="2114327300">
              <w:marLeft w:val="0"/>
              <w:marRight w:val="0"/>
              <w:marTop w:val="0"/>
              <w:marBottom w:val="0"/>
              <w:divBdr>
                <w:top w:val="none" w:sz="0" w:space="0" w:color="auto"/>
                <w:left w:val="none" w:sz="0" w:space="0" w:color="auto"/>
                <w:bottom w:val="none" w:sz="0" w:space="0" w:color="auto"/>
                <w:right w:val="none" w:sz="0" w:space="0" w:color="auto"/>
              </w:divBdr>
              <w:divsChild>
                <w:div w:id="53846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164521">
      <w:bodyDiv w:val="1"/>
      <w:marLeft w:val="0"/>
      <w:marRight w:val="0"/>
      <w:marTop w:val="0"/>
      <w:marBottom w:val="0"/>
      <w:divBdr>
        <w:top w:val="none" w:sz="0" w:space="0" w:color="auto"/>
        <w:left w:val="none" w:sz="0" w:space="0" w:color="auto"/>
        <w:bottom w:val="none" w:sz="0" w:space="0" w:color="auto"/>
        <w:right w:val="none" w:sz="0" w:space="0" w:color="auto"/>
      </w:divBdr>
    </w:div>
    <w:div w:id="2100055282">
      <w:bodyDiv w:val="1"/>
      <w:marLeft w:val="0"/>
      <w:marRight w:val="0"/>
      <w:marTop w:val="0"/>
      <w:marBottom w:val="0"/>
      <w:divBdr>
        <w:top w:val="none" w:sz="0" w:space="0" w:color="auto"/>
        <w:left w:val="none" w:sz="0" w:space="0" w:color="auto"/>
        <w:bottom w:val="none" w:sz="0" w:space="0" w:color="auto"/>
        <w:right w:val="none" w:sz="0" w:space="0" w:color="auto"/>
      </w:divBdr>
      <w:divsChild>
        <w:div w:id="2060202161">
          <w:marLeft w:val="0"/>
          <w:marRight w:val="117"/>
          <w:marTop w:val="0"/>
          <w:marBottom w:val="600"/>
          <w:divBdr>
            <w:top w:val="none" w:sz="0" w:space="0" w:color="auto"/>
            <w:left w:val="none" w:sz="0" w:space="0" w:color="auto"/>
            <w:bottom w:val="none" w:sz="0" w:space="0" w:color="auto"/>
            <w:right w:val="none" w:sz="0" w:space="0" w:color="auto"/>
          </w:divBdr>
        </w:div>
      </w:divsChild>
    </w:div>
    <w:div w:id="2106337890">
      <w:bodyDiv w:val="1"/>
      <w:marLeft w:val="0"/>
      <w:marRight w:val="0"/>
      <w:marTop w:val="0"/>
      <w:marBottom w:val="0"/>
      <w:divBdr>
        <w:top w:val="none" w:sz="0" w:space="0" w:color="auto"/>
        <w:left w:val="none" w:sz="0" w:space="0" w:color="auto"/>
        <w:bottom w:val="none" w:sz="0" w:space="0" w:color="auto"/>
        <w:right w:val="none" w:sz="0" w:space="0" w:color="auto"/>
      </w:divBdr>
      <w:divsChild>
        <w:div w:id="1062026855">
          <w:marLeft w:val="0"/>
          <w:marRight w:val="0"/>
          <w:marTop w:val="0"/>
          <w:marBottom w:val="0"/>
          <w:divBdr>
            <w:top w:val="none" w:sz="0" w:space="0" w:color="auto"/>
            <w:left w:val="none" w:sz="0" w:space="0" w:color="auto"/>
            <w:bottom w:val="none" w:sz="0" w:space="0" w:color="auto"/>
            <w:right w:val="none" w:sz="0" w:space="0" w:color="auto"/>
          </w:divBdr>
          <w:divsChild>
            <w:div w:id="1709256906">
              <w:marLeft w:val="0"/>
              <w:marRight w:val="0"/>
              <w:marTop w:val="0"/>
              <w:marBottom w:val="0"/>
              <w:divBdr>
                <w:top w:val="none" w:sz="0" w:space="0" w:color="auto"/>
                <w:left w:val="none" w:sz="0" w:space="0" w:color="auto"/>
                <w:bottom w:val="none" w:sz="0" w:space="0" w:color="auto"/>
                <w:right w:val="none" w:sz="0" w:space="0" w:color="auto"/>
              </w:divBdr>
              <w:divsChild>
                <w:div w:id="861361030">
                  <w:marLeft w:val="0"/>
                  <w:marRight w:val="0"/>
                  <w:marTop w:val="0"/>
                  <w:marBottom w:val="0"/>
                  <w:divBdr>
                    <w:top w:val="none" w:sz="0" w:space="0" w:color="auto"/>
                    <w:left w:val="none" w:sz="0" w:space="0" w:color="auto"/>
                    <w:bottom w:val="none" w:sz="0" w:space="0" w:color="auto"/>
                    <w:right w:val="none" w:sz="0" w:space="0" w:color="auto"/>
                  </w:divBdr>
                  <w:divsChild>
                    <w:div w:id="160033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330427">
      <w:bodyDiv w:val="1"/>
      <w:marLeft w:val="0"/>
      <w:marRight w:val="0"/>
      <w:marTop w:val="0"/>
      <w:marBottom w:val="0"/>
      <w:divBdr>
        <w:top w:val="none" w:sz="0" w:space="0" w:color="auto"/>
        <w:left w:val="none" w:sz="0" w:space="0" w:color="auto"/>
        <w:bottom w:val="none" w:sz="0" w:space="0" w:color="auto"/>
        <w:right w:val="none" w:sz="0" w:space="0" w:color="auto"/>
      </w:divBdr>
      <w:divsChild>
        <w:div w:id="1766729183">
          <w:marLeft w:val="0"/>
          <w:marRight w:val="0"/>
          <w:marTop w:val="0"/>
          <w:marBottom w:val="0"/>
          <w:divBdr>
            <w:top w:val="none" w:sz="0" w:space="0" w:color="auto"/>
            <w:left w:val="none" w:sz="0" w:space="0" w:color="auto"/>
            <w:bottom w:val="none" w:sz="0" w:space="0" w:color="auto"/>
            <w:right w:val="none" w:sz="0" w:space="0" w:color="auto"/>
          </w:divBdr>
          <w:divsChild>
            <w:div w:id="719791623">
              <w:marLeft w:val="0"/>
              <w:marRight w:val="0"/>
              <w:marTop w:val="0"/>
              <w:marBottom w:val="0"/>
              <w:divBdr>
                <w:top w:val="none" w:sz="0" w:space="0" w:color="auto"/>
                <w:left w:val="none" w:sz="0" w:space="0" w:color="auto"/>
                <w:bottom w:val="none" w:sz="0" w:space="0" w:color="auto"/>
                <w:right w:val="none" w:sz="0" w:space="0" w:color="auto"/>
              </w:divBdr>
              <w:divsChild>
                <w:div w:id="130366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690148">
      <w:bodyDiv w:val="1"/>
      <w:marLeft w:val="0"/>
      <w:marRight w:val="0"/>
      <w:marTop w:val="0"/>
      <w:marBottom w:val="0"/>
      <w:divBdr>
        <w:top w:val="none" w:sz="0" w:space="0" w:color="auto"/>
        <w:left w:val="none" w:sz="0" w:space="0" w:color="auto"/>
        <w:bottom w:val="none" w:sz="0" w:space="0" w:color="auto"/>
        <w:right w:val="none" w:sz="0" w:space="0" w:color="auto"/>
      </w:divBdr>
      <w:divsChild>
        <w:div w:id="1986734193">
          <w:marLeft w:val="0"/>
          <w:marRight w:val="0"/>
          <w:marTop w:val="0"/>
          <w:marBottom w:val="0"/>
          <w:divBdr>
            <w:top w:val="none" w:sz="0" w:space="0" w:color="auto"/>
            <w:left w:val="none" w:sz="0" w:space="0" w:color="auto"/>
            <w:bottom w:val="none" w:sz="0" w:space="0" w:color="auto"/>
            <w:right w:val="none" w:sz="0" w:space="0" w:color="auto"/>
          </w:divBdr>
          <w:divsChild>
            <w:div w:id="314143028">
              <w:marLeft w:val="0"/>
              <w:marRight w:val="0"/>
              <w:marTop w:val="0"/>
              <w:marBottom w:val="0"/>
              <w:divBdr>
                <w:top w:val="none" w:sz="0" w:space="0" w:color="auto"/>
                <w:left w:val="none" w:sz="0" w:space="0" w:color="auto"/>
                <w:bottom w:val="none" w:sz="0" w:space="0" w:color="auto"/>
                <w:right w:val="none" w:sz="0" w:space="0" w:color="auto"/>
              </w:divBdr>
              <w:divsChild>
                <w:div w:id="187133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916011">
      <w:bodyDiv w:val="1"/>
      <w:marLeft w:val="0"/>
      <w:marRight w:val="0"/>
      <w:marTop w:val="0"/>
      <w:marBottom w:val="0"/>
      <w:divBdr>
        <w:top w:val="none" w:sz="0" w:space="0" w:color="auto"/>
        <w:left w:val="none" w:sz="0" w:space="0" w:color="auto"/>
        <w:bottom w:val="none" w:sz="0" w:space="0" w:color="auto"/>
        <w:right w:val="none" w:sz="0" w:space="0" w:color="auto"/>
      </w:divBdr>
    </w:div>
    <w:div w:id="21463864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97.emf"/><Relationship Id="rId21" Type="http://schemas.openxmlformats.org/officeDocument/2006/relationships/hyperlink" Target="http://www.cocinasocultas.com" TargetMode="External"/><Relationship Id="rId42" Type="http://schemas.openxmlformats.org/officeDocument/2006/relationships/image" Target="media/image24.jpeg"/><Relationship Id="rId47" Type="http://schemas.openxmlformats.org/officeDocument/2006/relationships/image" Target="media/image29.emf"/><Relationship Id="rId63" Type="http://schemas.openxmlformats.org/officeDocument/2006/relationships/image" Target="media/image45.emf"/><Relationship Id="rId68" Type="http://schemas.openxmlformats.org/officeDocument/2006/relationships/image" Target="media/image50.emf"/><Relationship Id="rId84" Type="http://schemas.openxmlformats.org/officeDocument/2006/relationships/image" Target="media/image66.png"/><Relationship Id="rId89" Type="http://schemas.openxmlformats.org/officeDocument/2006/relationships/image" Target="media/image71.jpeg"/><Relationship Id="rId112" Type="http://schemas.openxmlformats.org/officeDocument/2006/relationships/footer" Target="footer9.xml"/><Relationship Id="rId16" Type="http://schemas.openxmlformats.org/officeDocument/2006/relationships/footer" Target="footer5.xml"/><Relationship Id="rId107" Type="http://schemas.openxmlformats.org/officeDocument/2006/relationships/image" Target="media/image89.png"/><Relationship Id="rId11" Type="http://schemas.openxmlformats.org/officeDocument/2006/relationships/footer" Target="footer1.xml"/><Relationship Id="rId32" Type="http://schemas.openxmlformats.org/officeDocument/2006/relationships/image" Target="media/image15.jpg"/><Relationship Id="rId37" Type="http://schemas.openxmlformats.org/officeDocument/2006/relationships/image" Target="media/image19.jpg"/><Relationship Id="rId53" Type="http://schemas.openxmlformats.org/officeDocument/2006/relationships/image" Target="media/image35.emf"/><Relationship Id="rId58" Type="http://schemas.openxmlformats.org/officeDocument/2006/relationships/image" Target="media/image40.emf"/><Relationship Id="rId74" Type="http://schemas.openxmlformats.org/officeDocument/2006/relationships/image" Target="media/image56.jpeg"/><Relationship Id="rId79" Type="http://schemas.openxmlformats.org/officeDocument/2006/relationships/image" Target="media/image61.jpg"/><Relationship Id="rId102" Type="http://schemas.openxmlformats.org/officeDocument/2006/relationships/image" Target="media/image84.png"/><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g"/><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5.jpg"/><Relationship Id="rId48" Type="http://schemas.openxmlformats.org/officeDocument/2006/relationships/image" Target="media/image30.emf"/><Relationship Id="rId64" Type="http://schemas.openxmlformats.org/officeDocument/2006/relationships/image" Target="media/image46.emf"/><Relationship Id="rId69" Type="http://schemas.openxmlformats.org/officeDocument/2006/relationships/image" Target="media/image51.jpeg"/><Relationship Id="rId113" Type="http://schemas.openxmlformats.org/officeDocument/2006/relationships/image" Target="media/image93.emf"/><Relationship Id="rId118" Type="http://schemas.openxmlformats.org/officeDocument/2006/relationships/image" Target="media/image98.emf"/><Relationship Id="rId80" Type="http://schemas.openxmlformats.org/officeDocument/2006/relationships/image" Target="media/image62.jpg"/><Relationship Id="rId85" Type="http://schemas.openxmlformats.org/officeDocument/2006/relationships/image" Target="media/image67.jpeg"/><Relationship Id="rId12" Type="http://schemas.openxmlformats.org/officeDocument/2006/relationships/footer" Target="footer2.xml"/><Relationship Id="rId17" Type="http://schemas.openxmlformats.org/officeDocument/2006/relationships/footer" Target="footer6.xml"/><Relationship Id="rId33" Type="http://schemas.openxmlformats.org/officeDocument/2006/relationships/image" Target="media/image16.png"/><Relationship Id="rId38" Type="http://schemas.openxmlformats.org/officeDocument/2006/relationships/image" Target="media/image20.png"/><Relationship Id="rId59" Type="http://schemas.openxmlformats.org/officeDocument/2006/relationships/image" Target="media/image41.emf"/><Relationship Id="rId103" Type="http://schemas.openxmlformats.org/officeDocument/2006/relationships/image" Target="media/image85.png"/><Relationship Id="rId108" Type="http://schemas.openxmlformats.org/officeDocument/2006/relationships/image" Target="media/image90.png"/><Relationship Id="rId54" Type="http://schemas.openxmlformats.org/officeDocument/2006/relationships/image" Target="media/image36.emf"/><Relationship Id="rId70" Type="http://schemas.openxmlformats.org/officeDocument/2006/relationships/image" Target="media/image52.jpeg"/><Relationship Id="rId75" Type="http://schemas.openxmlformats.org/officeDocument/2006/relationships/image" Target="media/image57.tiff"/><Relationship Id="rId91" Type="http://schemas.openxmlformats.org/officeDocument/2006/relationships/image" Target="media/image73.jpeg"/><Relationship Id="rId96" Type="http://schemas.openxmlformats.org/officeDocument/2006/relationships/image" Target="media/image78.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png"/><Relationship Id="rId28" Type="http://schemas.openxmlformats.org/officeDocument/2006/relationships/image" Target="media/image11.jpg"/><Relationship Id="rId49" Type="http://schemas.openxmlformats.org/officeDocument/2006/relationships/image" Target="media/image31.emf"/><Relationship Id="rId114" Type="http://schemas.openxmlformats.org/officeDocument/2006/relationships/image" Target="media/image94.emf"/><Relationship Id="rId119"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image" Target="media/image14.jpg"/><Relationship Id="rId44" Type="http://schemas.openxmlformats.org/officeDocument/2006/relationships/image" Target="media/image26.jpg"/><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jpg"/><Relationship Id="rId78" Type="http://schemas.openxmlformats.org/officeDocument/2006/relationships/image" Target="media/image60.jpg"/><Relationship Id="rId81" Type="http://schemas.openxmlformats.org/officeDocument/2006/relationships/image" Target="media/image63.jpg"/><Relationship Id="rId86" Type="http://schemas.openxmlformats.org/officeDocument/2006/relationships/image" Target="media/image68.jpg"/><Relationship Id="rId94" Type="http://schemas.openxmlformats.org/officeDocument/2006/relationships/image" Target="media/image76.jpg"/><Relationship Id="rId99" Type="http://schemas.openxmlformats.org/officeDocument/2006/relationships/image" Target="media/image81.emf"/><Relationship Id="rId101" Type="http://schemas.openxmlformats.org/officeDocument/2006/relationships/image" Target="media/image83.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2.png"/><Relationship Id="rId39" Type="http://schemas.openxmlformats.org/officeDocument/2006/relationships/image" Target="media/image21.png"/><Relationship Id="rId109" Type="http://schemas.openxmlformats.org/officeDocument/2006/relationships/footer" Target="footer8.xml"/><Relationship Id="rId34" Type="http://schemas.openxmlformats.org/officeDocument/2006/relationships/footer" Target="footer7.xml"/><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8.emf"/><Relationship Id="rId97" Type="http://schemas.openxmlformats.org/officeDocument/2006/relationships/image" Target="media/image79.emf"/><Relationship Id="rId104" Type="http://schemas.openxmlformats.org/officeDocument/2006/relationships/image" Target="media/image86.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2.jpg"/><Relationship Id="rId45" Type="http://schemas.openxmlformats.org/officeDocument/2006/relationships/image" Target="media/image27.png"/><Relationship Id="rId66" Type="http://schemas.openxmlformats.org/officeDocument/2006/relationships/image" Target="media/image48.emf"/><Relationship Id="rId87" Type="http://schemas.openxmlformats.org/officeDocument/2006/relationships/image" Target="media/image69.jpg"/><Relationship Id="rId110" Type="http://schemas.openxmlformats.org/officeDocument/2006/relationships/image" Target="media/image91.emf"/><Relationship Id="rId115" Type="http://schemas.openxmlformats.org/officeDocument/2006/relationships/image" Target="media/image95.emf"/><Relationship Id="rId61" Type="http://schemas.openxmlformats.org/officeDocument/2006/relationships/image" Target="media/image43.emf"/><Relationship Id="rId82" Type="http://schemas.openxmlformats.org/officeDocument/2006/relationships/image" Target="media/image64.jpg"/><Relationship Id="rId19" Type="http://schemas.openxmlformats.org/officeDocument/2006/relationships/image" Target="media/image3.jpg"/><Relationship Id="rId14" Type="http://schemas.openxmlformats.org/officeDocument/2006/relationships/footer" Target="footer3.xml"/><Relationship Id="rId30" Type="http://schemas.openxmlformats.org/officeDocument/2006/relationships/image" Target="media/image13.jpg"/><Relationship Id="rId35" Type="http://schemas.openxmlformats.org/officeDocument/2006/relationships/image" Target="media/image17.jpg"/><Relationship Id="rId56" Type="http://schemas.openxmlformats.org/officeDocument/2006/relationships/image" Target="media/image38.emf"/><Relationship Id="rId77" Type="http://schemas.openxmlformats.org/officeDocument/2006/relationships/image" Target="media/image59.emf"/><Relationship Id="rId100" Type="http://schemas.openxmlformats.org/officeDocument/2006/relationships/image" Target="media/image82.png"/><Relationship Id="rId105" Type="http://schemas.openxmlformats.org/officeDocument/2006/relationships/image" Target="media/image87.png"/><Relationship Id="rId8" Type="http://schemas.openxmlformats.org/officeDocument/2006/relationships/image" Target="media/image1.jpeg"/><Relationship Id="rId51" Type="http://schemas.openxmlformats.org/officeDocument/2006/relationships/image" Target="media/image33.emf"/><Relationship Id="rId72" Type="http://schemas.openxmlformats.org/officeDocument/2006/relationships/image" Target="media/image54.jpeg"/><Relationship Id="rId93" Type="http://schemas.openxmlformats.org/officeDocument/2006/relationships/image" Target="media/image75.jpg"/><Relationship Id="rId98" Type="http://schemas.openxmlformats.org/officeDocument/2006/relationships/image" Target="media/image80.emf"/><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8.png"/><Relationship Id="rId67" Type="http://schemas.openxmlformats.org/officeDocument/2006/relationships/image" Target="media/image49.emf"/><Relationship Id="rId116" Type="http://schemas.openxmlformats.org/officeDocument/2006/relationships/image" Target="media/image96.emf"/><Relationship Id="rId20" Type="http://schemas.openxmlformats.org/officeDocument/2006/relationships/image" Target="media/image4.png"/><Relationship Id="rId41" Type="http://schemas.openxmlformats.org/officeDocument/2006/relationships/image" Target="media/image23.jpg"/><Relationship Id="rId62" Type="http://schemas.openxmlformats.org/officeDocument/2006/relationships/image" Target="media/image44.emf"/><Relationship Id="rId83" Type="http://schemas.openxmlformats.org/officeDocument/2006/relationships/image" Target="media/image65.jpg"/><Relationship Id="rId88" Type="http://schemas.openxmlformats.org/officeDocument/2006/relationships/image" Target="media/image70.jpeg"/><Relationship Id="rId111" Type="http://schemas.openxmlformats.org/officeDocument/2006/relationships/image" Target="media/image92.png"/><Relationship Id="rId15" Type="http://schemas.openxmlformats.org/officeDocument/2006/relationships/footer" Target="footer4.xml"/><Relationship Id="rId36" Type="http://schemas.openxmlformats.org/officeDocument/2006/relationships/image" Target="media/image18.jpeg"/><Relationship Id="rId57" Type="http://schemas.openxmlformats.org/officeDocument/2006/relationships/image" Target="media/image39.emf"/><Relationship Id="rId106" Type="http://schemas.openxmlformats.org/officeDocument/2006/relationships/image" Target="media/image8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Pig10</b:Tag>
    <b:SourceType>Book</b:SourceType>
    <b:Guid>{9D72866B-E586-3E44-BF33-D608B103CF1A}</b:Guid>
    <b:Author>
      <b:Author>
        <b:NameList>
          <b:Person>
            <b:Last>Alexander Osterwalder</b:Last>
            <b:First>Yves</b:First>
            <b:Middle>Pigneur</b:Middle>
          </b:Person>
        </b:NameList>
      </b:Author>
    </b:Author>
    <b:Title>Generación de modelos de negocio</b:Title>
    <b:Year>2010</b:Year>
    <b:City>Barcelona, España</b:City>
    <b:RefOrder>1</b:RefOrder>
  </b:Source>
  <b:Source>
    <b:Tag>Sem19</b:Tag>
    <b:SourceType>InternetSite</b:SourceType>
    <b:Guid>{BF60E646-E97C-CB4E-963D-C7FB19D0139A}</b:Guid>
    <b:Title>Las cocinas ocultas se toman Bogotá</b:Title>
    <b:Year>2019</b:Year>
    <b:LCID>es-ES</b:LCID>
    <b:URL>https://www.semana.com/nacion/articulo/las-cocinas-ocultas-en-bogota/627157</b:URL>
    <b:Month>Noviembre</b:Month>
    <b:Day>8</b:Day>
    <b:YearAccessed>2020</b:YearAccessed>
    <b:MonthAccessed>Mayo</b:MonthAccessed>
    <b:DayAccessed>3</b:DayAccessed>
    <b:InternetSiteTitle>Semana</b:InternetSiteTitle>
    <b:Author>
      <b:Author>
        <b:NameList>
          <b:Person>
            <b:Last>Semana</b:Last>
          </b:Person>
        </b:NameList>
      </b:Author>
    </b:Author>
    <b:RefOrder>1</b:RefOrder>
  </b:Source>
  <b:Source>
    <b:Tag>Por19</b:Tag>
    <b:SourceType>InternetSite</b:SourceType>
    <b:Guid>{E083F79C-6148-0840-B3A9-CFE0941D003E}</b:Guid>
    <b:Author>
      <b:Author>
        <b:NameList>
          <b:Person>
            <b:Last>Portafolio</b:Last>
          </b:Person>
        </b:NameList>
      </b:Author>
    </b:Author>
    <b:Title>Así funciona el modelo de ‘cocinas ocultas’ de Rappi</b:Title>
    <b:InternetSiteTitle>Portafolio</b:InternetSiteTitle>
    <b:URL>https://www.portafolio.co/negocios/asi-funciona-el-modelo-de-cocinas-ocultas-de-rappi-530436</b:URL>
    <b:Year>2019</b:Year>
    <b:Month>Junio</b:Month>
    <b:Day>10</b:Day>
    <b:LCID>es-ES</b:LCID>
    <b:YearAccessed>2020</b:YearAccessed>
    <b:MonthAccessed>Mayo</b:MonthAccessed>
    <b:DayAccessed>3</b:DayAccessed>
    <b:RefOrder>2</b:RefOrder>
  </b:Source>
</b:Sources>
</file>

<file path=customXml/itemProps1.xml><?xml version="1.0" encoding="utf-8"?>
<ds:datastoreItem xmlns:ds="http://schemas.openxmlformats.org/officeDocument/2006/customXml" ds:itemID="{6041A579-4E94-49DF-A8CC-F4B8784319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42606</Words>
  <Characters>242859</Characters>
  <Application>Microsoft Office Word</Application>
  <DocSecurity>0</DocSecurity>
  <Lines>2023</Lines>
  <Paragraphs>569</Paragraphs>
  <ScaleCrop>false</ScaleCrop>
  <HeadingPairs>
    <vt:vector size="2" baseType="variant">
      <vt:variant>
        <vt:lpstr>Título</vt:lpstr>
      </vt:variant>
      <vt:variant>
        <vt:i4>1</vt:i4>
      </vt:variant>
    </vt:vector>
  </HeadingPairs>
  <TitlesOfParts>
    <vt:vector size="1" baseType="lpstr">
      <vt:lpstr>1 Introduccion</vt:lpstr>
    </vt:vector>
  </TitlesOfParts>
  <Company>Universidad de Palermo</Company>
  <LinksUpToDate>false</LinksUpToDate>
  <CharactersWithSpaces>284896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 Introduccion</dc:title>
  <dc:creator>Jeisson Pinzón</dc:creator>
  <cp:lastModifiedBy>Adrian Van nynatten</cp:lastModifiedBy>
  <cp:revision>2</cp:revision>
  <cp:lastPrinted>2021-04-02T21:37:00Z</cp:lastPrinted>
  <dcterms:created xsi:type="dcterms:W3CDTF">2022-09-13T21:01:00Z</dcterms:created>
  <dcterms:modified xsi:type="dcterms:W3CDTF">2022-09-13T21:01:00Z</dcterms:modified>
</cp:coreProperties>
</file>