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B384D9" w14:textId="77777777" w:rsidR="005255AA" w:rsidRPr="00493441" w:rsidRDefault="005255AA" w:rsidP="00AC44F1">
      <w:pPr>
        <w:ind w:left="-2127" w:right="-3542"/>
        <w:jc w:val="center"/>
        <w:rPr>
          <w:rFonts w:ascii="Arial" w:hAnsi="Arial" w:cs="Arial"/>
          <w:b/>
        </w:rPr>
      </w:pPr>
      <w:bookmarkStart w:id="0" w:name="_GoBack"/>
      <w:bookmarkEnd w:id="0"/>
    </w:p>
    <w:p w14:paraId="1DFC610F" w14:textId="77777777" w:rsidR="005255AA" w:rsidRPr="00C22766" w:rsidRDefault="005255AA" w:rsidP="00AC44F1">
      <w:pPr>
        <w:jc w:val="center"/>
        <w:rPr>
          <w:rFonts w:ascii="Arial" w:hAnsi="Arial" w:cs="Arial"/>
          <w:b/>
          <w:lang w:val="es-ES_tradnl"/>
        </w:rPr>
      </w:pPr>
    </w:p>
    <w:p w14:paraId="76244953" w14:textId="77777777" w:rsidR="005255AA" w:rsidRPr="00C22766" w:rsidRDefault="0014770B" w:rsidP="00AC44F1">
      <w:pPr>
        <w:jc w:val="center"/>
        <w:rPr>
          <w:rFonts w:ascii="Arial" w:hAnsi="Arial" w:cs="Arial"/>
          <w:b/>
          <w:lang w:val="es-ES_tradnl"/>
        </w:rPr>
      </w:pPr>
      <w:r w:rsidRPr="00C22766">
        <w:rPr>
          <w:rFonts w:ascii="Arial" w:hAnsi="Arial" w:cs="Arial"/>
          <w:b/>
          <w:noProof/>
          <w:lang w:val="es-AR" w:eastAsia="es-AR"/>
        </w:rPr>
        <w:drawing>
          <wp:anchor distT="0" distB="0" distL="114300" distR="114300" simplePos="0" relativeHeight="251658240" behindDoc="0" locked="0" layoutInCell="1" allowOverlap="1" wp14:anchorId="61AA05F7" wp14:editId="52B3C413">
            <wp:simplePos x="0" y="0"/>
            <wp:positionH relativeFrom="margin">
              <wp:align>center</wp:align>
            </wp:positionH>
            <wp:positionV relativeFrom="margin">
              <wp:posOffset>415925</wp:posOffset>
            </wp:positionV>
            <wp:extent cx="1028700" cy="10287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691DDCED" w14:textId="77777777" w:rsidR="005255AA" w:rsidRPr="00C22766" w:rsidRDefault="005255AA" w:rsidP="00AC44F1">
      <w:pPr>
        <w:jc w:val="center"/>
        <w:rPr>
          <w:rFonts w:ascii="Arial" w:hAnsi="Arial" w:cs="Arial"/>
          <w:b/>
          <w:lang w:val="es-ES_tradnl"/>
        </w:rPr>
      </w:pPr>
    </w:p>
    <w:p w14:paraId="39B15FF7" w14:textId="77777777" w:rsidR="005255AA" w:rsidRPr="00C22766" w:rsidRDefault="005255AA" w:rsidP="00AC44F1">
      <w:pPr>
        <w:rPr>
          <w:lang w:val="es-ES_tradnl"/>
        </w:rPr>
      </w:pPr>
    </w:p>
    <w:p w14:paraId="64BB67D6" w14:textId="77777777" w:rsidR="005255AA" w:rsidRPr="00E63628" w:rsidRDefault="005255AA" w:rsidP="00AC44F1">
      <w:pPr>
        <w:jc w:val="center"/>
        <w:rPr>
          <w:rFonts w:ascii="Arial" w:hAnsi="Arial" w:cs="Arial"/>
          <w:b/>
          <w:sz w:val="28"/>
          <w:szCs w:val="28"/>
          <w:lang w:val="es-ES_tradnl"/>
        </w:rPr>
      </w:pPr>
    </w:p>
    <w:p w14:paraId="048B662C" w14:textId="77777777" w:rsidR="00AC44F1" w:rsidRDefault="00AC44F1" w:rsidP="00AC44F1">
      <w:pPr>
        <w:tabs>
          <w:tab w:val="center" w:pos="4320"/>
          <w:tab w:val="left" w:pos="6880"/>
        </w:tabs>
        <w:jc w:val="center"/>
        <w:rPr>
          <w:rFonts w:ascii="Arial" w:hAnsi="Arial" w:cs="Arial"/>
          <w:b/>
          <w:sz w:val="28"/>
          <w:szCs w:val="28"/>
          <w:lang w:val="es-ES_tradnl"/>
        </w:rPr>
      </w:pPr>
    </w:p>
    <w:p w14:paraId="72DB48E6" w14:textId="77777777" w:rsidR="00AC44F1" w:rsidRDefault="00AC44F1" w:rsidP="00AC44F1">
      <w:pPr>
        <w:tabs>
          <w:tab w:val="center" w:pos="4320"/>
          <w:tab w:val="left" w:pos="6880"/>
        </w:tabs>
        <w:jc w:val="center"/>
        <w:rPr>
          <w:rFonts w:ascii="Arial" w:hAnsi="Arial" w:cs="Arial"/>
          <w:b/>
          <w:sz w:val="28"/>
          <w:szCs w:val="28"/>
          <w:lang w:val="es-ES_tradnl"/>
        </w:rPr>
      </w:pPr>
    </w:p>
    <w:p w14:paraId="6188921E" w14:textId="77777777" w:rsidR="00AC44F1" w:rsidRDefault="00AC44F1" w:rsidP="00AC44F1">
      <w:pPr>
        <w:tabs>
          <w:tab w:val="center" w:pos="4320"/>
          <w:tab w:val="left" w:pos="6880"/>
        </w:tabs>
        <w:jc w:val="center"/>
        <w:rPr>
          <w:rFonts w:ascii="Arial" w:hAnsi="Arial" w:cs="Arial"/>
          <w:b/>
          <w:sz w:val="28"/>
          <w:szCs w:val="28"/>
          <w:lang w:val="es-ES_tradnl"/>
        </w:rPr>
      </w:pPr>
    </w:p>
    <w:p w14:paraId="4F5A7EC3" w14:textId="77777777" w:rsidR="00AC44F1" w:rsidRDefault="00AC44F1" w:rsidP="00AC44F1">
      <w:pPr>
        <w:tabs>
          <w:tab w:val="center" w:pos="4320"/>
          <w:tab w:val="left" w:pos="6880"/>
        </w:tabs>
        <w:jc w:val="center"/>
        <w:rPr>
          <w:rFonts w:ascii="Arial" w:hAnsi="Arial" w:cs="Arial"/>
          <w:b/>
          <w:sz w:val="28"/>
          <w:szCs w:val="28"/>
          <w:lang w:val="es-ES_tradnl"/>
        </w:rPr>
      </w:pPr>
    </w:p>
    <w:p w14:paraId="5DBDCDF6" w14:textId="77777777" w:rsidR="005255AA" w:rsidRPr="00171B3D" w:rsidRDefault="005255AA" w:rsidP="00AC44F1">
      <w:pPr>
        <w:tabs>
          <w:tab w:val="center" w:pos="4320"/>
          <w:tab w:val="left" w:pos="6880"/>
        </w:tabs>
        <w:jc w:val="center"/>
        <w:rPr>
          <w:rFonts w:ascii="Times New Roman" w:hAnsi="Times New Roman" w:cs="Times New Roman"/>
          <w:b/>
          <w:sz w:val="28"/>
          <w:szCs w:val="28"/>
          <w:lang w:val="es-ES_tradnl"/>
        </w:rPr>
      </w:pPr>
      <w:r w:rsidRPr="00171B3D">
        <w:rPr>
          <w:rFonts w:ascii="Times New Roman" w:hAnsi="Times New Roman" w:cs="Times New Roman"/>
          <w:b/>
          <w:sz w:val="28"/>
          <w:szCs w:val="28"/>
          <w:lang w:val="es-ES_tradnl"/>
        </w:rPr>
        <w:t>Universidad de Palermo</w:t>
      </w:r>
    </w:p>
    <w:p w14:paraId="55934F60" w14:textId="77777777" w:rsidR="005255AA" w:rsidRPr="00171B3D" w:rsidRDefault="005255AA" w:rsidP="00AC44F1">
      <w:pPr>
        <w:tabs>
          <w:tab w:val="left" w:pos="5080"/>
        </w:tabs>
        <w:jc w:val="center"/>
        <w:rPr>
          <w:rFonts w:ascii="Times New Roman" w:hAnsi="Times New Roman" w:cs="Times New Roman"/>
          <w:b/>
          <w:sz w:val="28"/>
          <w:szCs w:val="28"/>
          <w:lang w:val="es-ES_tradnl"/>
        </w:rPr>
      </w:pPr>
    </w:p>
    <w:p w14:paraId="0F58FD21" w14:textId="3CD08F5B" w:rsidR="005255AA" w:rsidRPr="00171B3D" w:rsidRDefault="00DC7CA6" w:rsidP="00AC44F1">
      <w:pPr>
        <w:jc w:val="center"/>
        <w:rPr>
          <w:rFonts w:ascii="Times New Roman" w:hAnsi="Times New Roman" w:cs="Times New Roman"/>
          <w:b/>
          <w:sz w:val="28"/>
          <w:szCs w:val="28"/>
          <w:lang w:val="es-ES_tradnl"/>
        </w:rPr>
      </w:pPr>
      <w:r>
        <w:rPr>
          <w:rFonts w:ascii="Times New Roman" w:hAnsi="Times New Roman" w:cs="Times New Roman"/>
          <w:b/>
          <w:sz w:val="28"/>
          <w:szCs w:val="28"/>
          <w:lang w:val="es-ES_tradnl"/>
        </w:rPr>
        <w:t>Master</w:t>
      </w:r>
      <w:r w:rsidR="005255AA" w:rsidRPr="00171B3D">
        <w:rPr>
          <w:rFonts w:ascii="Times New Roman" w:hAnsi="Times New Roman" w:cs="Times New Roman"/>
          <w:b/>
          <w:sz w:val="28"/>
          <w:szCs w:val="28"/>
          <w:lang w:val="es-ES_tradnl"/>
        </w:rPr>
        <w:t xml:space="preserve"> en Dirección de Empresas</w:t>
      </w:r>
    </w:p>
    <w:p w14:paraId="63F39A00" w14:textId="77777777" w:rsidR="005255AA" w:rsidRPr="00171B3D" w:rsidRDefault="005255AA" w:rsidP="00AC44F1">
      <w:pPr>
        <w:jc w:val="center"/>
        <w:rPr>
          <w:rFonts w:ascii="Times New Roman" w:hAnsi="Times New Roman" w:cs="Times New Roman"/>
          <w:b/>
          <w:sz w:val="28"/>
          <w:szCs w:val="28"/>
          <w:lang w:val="es-ES_tradnl"/>
        </w:rPr>
      </w:pPr>
    </w:p>
    <w:p w14:paraId="1367E8FD" w14:textId="77777777" w:rsidR="005255AA" w:rsidRPr="00171B3D" w:rsidRDefault="005255AA" w:rsidP="00AC44F1">
      <w:pPr>
        <w:jc w:val="center"/>
        <w:rPr>
          <w:rFonts w:ascii="Times New Roman" w:hAnsi="Times New Roman" w:cs="Times New Roman"/>
          <w:b/>
          <w:sz w:val="28"/>
          <w:lang w:val="es-AR"/>
        </w:rPr>
      </w:pPr>
      <w:r w:rsidRPr="00171B3D">
        <w:rPr>
          <w:rFonts w:ascii="Times New Roman" w:hAnsi="Times New Roman" w:cs="Times New Roman"/>
          <w:b/>
          <w:sz w:val="28"/>
          <w:lang w:val="es-AR"/>
        </w:rPr>
        <w:t>Pretesis para optar al grado de Máster de la Universidad de Palermo en Dirección de Empresa</w:t>
      </w:r>
      <w:r w:rsidR="00DE1346" w:rsidRPr="00171B3D">
        <w:rPr>
          <w:rFonts w:ascii="Times New Roman" w:hAnsi="Times New Roman" w:cs="Times New Roman"/>
          <w:b/>
          <w:sz w:val="28"/>
          <w:lang w:val="es-AR"/>
        </w:rPr>
        <w:t>s</w:t>
      </w:r>
    </w:p>
    <w:p w14:paraId="1461F679" w14:textId="77777777" w:rsidR="005255AA" w:rsidRDefault="005255AA" w:rsidP="00AC44F1">
      <w:pPr>
        <w:pStyle w:val="tablas"/>
        <w:spacing w:line="360" w:lineRule="auto"/>
        <w:jc w:val="center"/>
        <w:rPr>
          <w:rFonts w:ascii="Times New Roman" w:hAnsi="Times New Roman"/>
          <w:b/>
          <w:sz w:val="28"/>
          <w:lang w:val="es-AR"/>
        </w:rPr>
      </w:pPr>
    </w:p>
    <w:p w14:paraId="0D393B27" w14:textId="77777777" w:rsidR="00B85E30" w:rsidRPr="00171B3D" w:rsidRDefault="00B85E30" w:rsidP="00AC44F1">
      <w:pPr>
        <w:pStyle w:val="tablas"/>
        <w:spacing w:line="360" w:lineRule="auto"/>
        <w:jc w:val="center"/>
        <w:rPr>
          <w:rFonts w:ascii="Times New Roman" w:hAnsi="Times New Roman"/>
          <w:b/>
          <w:sz w:val="28"/>
          <w:lang w:val="es-AR"/>
        </w:rPr>
      </w:pPr>
    </w:p>
    <w:p w14:paraId="679F0DAC" w14:textId="5C308291" w:rsidR="005255AA" w:rsidRPr="00171B3D" w:rsidRDefault="00507D6C" w:rsidP="00AC44F1">
      <w:pPr>
        <w:spacing w:line="360" w:lineRule="auto"/>
        <w:jc w:val="center"/>
        <w:rPr>
          <w:rFonts w:ascii="Times New Roman" w:hAnsi="Times New Roman" w:cs="Times New Roman"/>
          <w:b/>
          <w:i/>
          <w:sz w:val="28"/>
          <w:szCs w:val="28"/>
          <w:lang w:val="es-ES_tradnl"/>
        </w:rPr>
      </w:pPr>
      <w:r>
        <w:rPr>
          <w:rFonts w:ascii="Times New Roman" w:hAnsi="Times New Roman" w:cs="Times New Roman"/>
          <w:b/>
          <w:i/>
          <w:sz w:val="28"/>
          <w:szCs w:val="28"/>
          <w:lang w:val="es-ES_tradnl"/>
        </w:rPr>
        <w:t xml:space="preserve">PROPUESTA </w:t>
      </w:r>
      <w:r w:rsidR="00D97C06">
        <w:rPr>
          <w:rFonts w:ascii="Times New Roman" w:hAnsi="Times New Roman" w:cs="Times New Roman"/>
          <w:b/>
          <w:i/>
          <w:sz w:val="28"/>
          <w:szCs w:val="28"/>
          <w:lang w:val="es-ES_tradnl"/>
        </w:rPr>
        <w:t xml:space="preserve">DE </w:t>
      </w:r>
      <w:r w:rsidR="005A2C6D">
        <w:rPr>
          <w:rFonts w:ascii="Times New Roman" w:hAnsi="Times New Roman" w:cs="Times New Roman"/>
          <w:b/>
          <w:i/>
          <w:sz w:val="28"/>
          <w:szCs w:val="28"/>
          <w:lang w:val="es-ES_tradnl"/>
        </w:rPr>
        <w:t xml:space="preserve">UN </w:t>
      </w:r>
      <w:r w:rsidR="007421D1">
        <w:rPr>
          <w:rFonts w:ascii="Times New Roman" w:hAnsi="Times New Roman" w:cs="Times New Roman"/>
          <w:b/>
          <w:i/>
          <w:sz w:val="28"/>
          <w:szCs w:val="28"/>
          <w:lang w:val="es-ES_tradnl"/>
        </w:rPr>
        <w:t xml:space="preserve">PLAN DE </w:t>
      </w:r>
      <w:r w:rsidR="00181414">
        <w:rPr>
          <w:rFonts w:ascii="Times New Roman" w:hAnsi="Times New Roman" w:cs="Times New Roman"/>
          <w:b/>
          <w:i/>
          <w:sz w:val="28"/>
          <w:szCs w:val="28"/>
          <w:lang w:val="es-ES_tradnl"/>
        </w:rPr>
        <w:t xml:space="preserve">NEGOCIOS PARA </w:t>
      </w:r>
      <w:r w:rsidR="009952B5">
        <w:rPr>
          <w:rFonts w:ascii="Times New Roman" w:hAnsi="Times New Roman" w:cs="Times New Roman"/>
          <w:b/>
          <w:i/>
          <w:sz w:val="28"/>
          <w:szCs w:val="28"/>
          <w:lang w:val="es-ES_tradnl"/>
        </w:rPr>
        <w:t>EL ESTABLECIMIENTO</w:t>
      </w:r>
      <w:r w:rsidR="00181414">
        <w:rPr>
          <w:rFonts w:ascii="Times New Roman" w:hAnsi="Times New Roman" w:cs="Times New Roman"/>
          <w:b/>
          <w:i/>
          <w:sz w:val="28"/>
          <w:szCs w:val="28"/>
          <w:lang w:val="es-ES_tradnl"/>
        </w:rPr>
        <w:t xml:space="preserve"> DE UN</w:t>
      </w:r>
      <w:r w:rsidR="00331ACF">
        <w:rPr>
          <w:rFonts w:ascii="Times New Roman" w:hAnsi="Times New Roman" w:cs="Times New Roman"/>
          <w:b/>
          <w:i/>
          <w:sz w:val="28"/>
          <w:szCs w:val="28"/>
          <w:lang w:val="es-ES_tradnl"/>
        </w:rPr>
        <w:t xml:space="preserve"> </w:t>
      </w:r>
      <w:r w:rsidR="00331ACF" w:rsidRPr="00DD6CF5">
        <w:rPr>
          <w:rFonts w:ascii="Times New Roman" w:eastAsia="MS Mincho" w:hAnsi="Times New Roman" w:cs="Times New Roman"/>
          <w:b/>
          <w:i/>
          <w:sz w:val="28"/>
          <w:szCs w:val="28"/>
          <w:lang w:val="es-ES_tradnl"/>
        </w:rPr>
        <w:t>ESCUELA DE F</w:t>
      </w:r>
      <w:r w:rsidR="00D96E90">
        <w:rPr>
          <w:rFonts w:ascii="Times New Roman" w:eastAsia="MS Mincho" w:hAnsi="Times New Roman" w:cs="Times New Roman"/>
          <w:b/>
          <w:i/>
          <w:sz w:val="28"/>
          <w:szCs w:val="28"/>
          <w:lang w:val="es-ES_tradnl"/>
        </w:rPr>
        <w:t>Ú</w:t>
      </w:r>
      <w:r w:rsidR="00331ACF" w:rsidRPr="00DD6CF5">
        <w:rPr>
          <w:rFonts w:ascii="Times New Roman" w:eastAsia="MS Mincho" w:hAnsi="Times New Roman" w:cs="Times New Roman"/>
          <w:b/>
          <w:i/>
          <w:sz w:val="28"/>
          <w:szCs w:val="28"/>
          <w:lang w:val="es-ES_tradnl"/>
        </w:rPr>
        <w:t>TBOL INFANTO</w:t>
      </w:r>
      <w:r w:rsidR="00D96E90">
        <w:rPr>
          <w:rFonts w:ascii="Times New Roman" w:eastAsia="MS Mincho" w:hAnsi="Times New Roman" w:cs="Times New Roman"/>
          <w:b/>
          <w:i/>
          <w:sz w:val="28"/>
          <w:szCs w:val="28"/>
          <w:lang w:val="es-ES_tradnl"/>
        </w:rPr>
        <w:t>-</w:t>
      </w:r>
      <w:r w:rsidR="00331ACF" w:rsidRPr="00DD6CF5">
        <w:rPr>
          <w:rFonts w:ascii="Times New Roman" w:eastAsia="MS Mincho" w:hAnsi="Times New Roman" w:cs="Times New Roman"/>
          <w:b/>
          <w:i/>
          <w:sz w:val="28"/>
          <w:szCs w:val="28"/>
          <w:lang w:val="es-ES_tradnl"/>
        </w:rPr>
        <w:t>JUVENIL</w:t>
      </w:r>
      <w:r w:rsidR="00212A46">
        <w:rPr>
          <w:rFonts w:ascii="Times New Roman" w:hAnsi="Times New Roman" w:cs="Times New Roman"/>
          <w:b/>
          <w:i/>
          <w:sz w:val="28"/>
          <w:szCs w:val="28"/>
          <w:lang w:val="es-ES_tradnl"/>
        </w:rPr>
        <w:t xml:space="preserve">, </w:t>
      </w:r>
      <w:r w:rsidR="00181414">
        <w:rPr>
          <w:rFonts w:ascii="Times New Roman" w:hAnsi="Times New Roman" w:cs="Times New Roman"/>
          <w:b/>
          <w:i/>
          <w:sz w:val="28"/>
          <w:szCs w:val="28"/>
          <w:lang w:val="es-ES_tradnl"/>
        </w:rPr>
        <w:t>LA PAZ</w:t>
      </w:r>
      <w:r w:rsidR="00212A46">
        <w:rPr>
          <w:rFonts w:ascii="Times New Roman" w:hAnsi="Times New Roman" w:cs="Times New Roman"/>
          <w:b/>
          <w:i/>
          <w:sz w:val="28"/>
          <w:szCs w:val="28"/>
          <w:lang w:val="es-ES_tradnl"/>
        </w:rPr>
        <w:t>,</w:t>
      </w:r>
      <w:r w:rsidR="00D93151">
        <w:rPr>
          <w:rFonts w:ascii="Times New Roman" w:hAnsi="Times New Roman" w:cs="Times New Roman"/>
          <w:b/>
          <w:i/>
          <w:sz w:val="28"/>
          <w:szCs w:val="28"/>
          <w:lang w:val="es-ES_tradnl"/>
        </w:rPr>
        <w:t xml:space="preserve"> </w:t>
      </w:r>
      <w:r w:rsidR="00181414">
        <w:rPr>
          <w:rFonts w:ascii="Times New Roman" w:hAnsi="Times New Roman" w:cs="Times New Roman"/>
          <w:b/>
          <w:i/>
          <w:sz w:val="28"/>
          <w:szCs w:val="28"/>
          <w:lang w:val="es-ES_tradnl"/>
        </w:rPr>
        <w:t>BOLIV</w:t>
      </w:r>
      <w:r w:rsidR="006634B5">
        <w:rPr>
          <w:rFonts w:ascii="Times New Roman" w:hAnsi="Times New Roman" w:cs="Times New Roman"/>
          <w:b/>
          <w:i/>
          <w:sz w:val="28"/>
          <w:szCs w:val="28"/>
          <w:lang w:val="es-ES_tradnl"/>
        </w:rPr>
        <w:t>IA</w:t>
      </w:r>
    </w:p>
    <w:p w14:paraId="5BDC7CC3" w14:textId="77777777" w:rsidR="005255AA" w:rsidRDefault="005255AA" w:rsidP="00AC44F1">
      <w:pPr>
        <w:jc w:val="center"/>
        <w:rPr>
          <w:rFonts w:ascii="Times New Roman" w:hAnsi="Times New Roman"/>
          <w:b/>
          <w:sz w:val="28"/>
          <w:u w:val="single"/>
          <w:lang w:val="es-AR"/>
        </w:rPr>
      </w:pPr>
    </w:p>
    <w:p w14:paraId="34AB39A7" w14:textId="77777777" w:rsidR="005255AA" w:rsidRDefault="005255AA" w:rsidP="00AC44F1">
      <w:pPr>
        <w:pStyle w:val="tablas"/>
        <w:ind w:left="-2127"/>
        <w:jc w:val="center"/>
        <w:rPr>
          <w:rFonts w:ascii="Times New Roman" w:hAnsi="Times New Roman"/>
          <w:b/>
          <w:sz w:val="28"/>
          <w:lang w:val="es-AR"/>
        </w:rPr>
      </w:pPr>
    </w:p>
    <w:p w14:paraId="27CF9C54" w14:textId="77777777" w:rsidR="005255AA" w:rsidRPr="00171B3D" w:rsidRDefault="005255AA" w:rsidP="00AC44F1">
      <w:pPr>
        <w:pStyle w:val="tablas"/>
        <w:jc w:val="center"/>
        <w:rPr>
          <w:rFonts w:ascii="Times New Roman" w:hAnsi="Times New Roman"/>
          <w:b/>
          <w:sz w:val="28"/>
          <w:lang w:val="es-AR"/>
        </w:rPr>
      </w:pPr>
    </w:p>
    <w:p w14:paraId="62AD0221" w14:textId="75119168" w:rsidR="005255AA" w:rsidRPr="00031479" w:rsidRDefault="003E1531" w:rsidP="007421D1">
      <w:pPr>
        <w:tabs>
          <w:tab w:val="center" w:pos="4153"/>
        </w:tabs>
        <w:rPr>
          <w:rFonts w:ascii="Times New Roman" w:hAnsi="Times New Roman" w:cs="Times New Roman"/>
          <w:b/>
          <w:color w:val="00B050"/>
          <w:sz w:val="28"/>
          <w:lang w:val="es-AR"/>
        </w:rPr>
      </w:pPr>
      <w:r>
        <w:rPr>
          <w:rFonts w:ascii="Times New Roman" w:hAnsi="Times New Roman" w:cs="Times New Roman"/>
          <w:b/>
          <w:sz w:val="28"/>
          <w:lang w:val="es-AR"/>
        </w:rPr>
        <w:t xml:space="preserve">Tesista: </w:t>
      </w:r>
      <w:r w:rsidR="00181414">
        <w:rPr>
          <w:rFonts w:ascii="Times New Roman" w:hAnsi="Times New Roman" w:cs="Times New Roman"/>
          <w:b/>
          <w:sz w:val="28"/>
          <w:lang w:val="es-AR"/>
        </w:rPr>
        <w:t>I</w:t>
      </w:r>
      <w:r w:rsidR="00B21983">
        <w:rPr>
          <w:rFonts w:ascii="Times New Roman" w:hAnsi="Times New Roman" w:cs="Times New Roman"/>
          <w:b/>
          <w:sz w:val="28"/>
          <w:lang w:val="es-AR"/>
        </w:rPr>
        <w:t>ng</w:t>
      </w:r>
      <w:r w:rsidR="00181414">
        <w:rPr>
          <w:rFonts w:ascii="Times New Roman" w:hAnsi="Times New Roman" w:cs="Times New Roman"/>
          <w:b/>
          <w:sz w:val="28"/>
          <w:lang w:val="es-AR"/>
        </w:rPr>
        <w:t>. R</w:t>
      </w:r>
      <w:r w:rsidR="00B21983">
        <w:rPr>
          <w:rFonts w:ascii="Times New Roman" w:hAnsi="Times New Roman" w:cs="Times New Roman"/>
          <w:b/>
          <w:sz w:val="28"/>
          <w:lang w:val="es-AR"/>
        </w:rPr>
        <w:t xml:space="preserve">amiro </w:t>
      </w:r>
      <w:r w:rsidR="00181414">
        <w:rPr>
          <w:rFonts w:ascii="Times New Roman" w:hAnsi="Times New Roman" w:cs="Times New Roman"/>
          <w:b/>
          <w:sz w:val="28"/>
          <w:lang w:val="es-AR"/>
        </w:rPr>
        <w:t>P</w:t>
      </w:r>
      <w:r w:rsidR="00B21983">
        <w:rPr>
          <w:rFonts w:ascii="Times New Roman" w:hAnsi="Times New Roman" w:cs="Times New Roman"/>
          <w:b/>
          <w:sz w:val="28"/>
          <w:lang w:val="es-AR"/>
        </w:rPr>
        <w:t>aredes</w:t>
      </w:r>
      <w:r w:rsidR="00181414">
        <w:rPr>
          <w:rFonts w:ascii="Times New Roman" w:hAnsi="Times New Roman" w:cs="Times New Roman"/>
          <w:b/>
          <w:sz w:val="28"/>
          <w:lang w:val="es-AR"/>
        </w:rPr>
        <w:t xml:space="preserve"> C</w:t>
      </w:r>
      <w:r w:rsidR="00B21983">
        <w:rPr>
          <w:rFonts w:ascii="Times New Roman" w:hAnsi="Times New Roman" w:cs="Times New Roman"/>
          <w:b/>
          <w:sz w:val="28"/>
          <w:lang w:val="es-AR"/>
        </w:rPr>
        <w:t>entellas</w:t>
      </w:r>
    </w:p>
    <w:p w14:paraId="22378DFF" w14:textId="77777777" w:rsidR="00EC7D0B" w:rsidRDefault="00EC7D0B" w:rsidP="007421D1">
      <w:pPr>
        <w:tabs>
          <w:tab w:val="center" w:pos="4153"/>
        </w:tabs>
        <w:rPr>
          <w:rFonts w:ascii="Times New Roman" w:hAnsi="Times New Roman" w:cs="Times New Roman"/>
          <w:b/>
          <w:sz w:val="28"/>
          <w:lang w:val="es-AR"/>
        </w:rPr>
      </w:pPr>
    </w:p>
    <w:p w14:paraId="484F3997" w14:textId="0FAD694F" w:rsidR="00EC7D0B" w:rsidRPr="00031479" w:rsidRDefault="00612551" w:rsidP="007421D1">
      <w:pPr>
        <w:tabs>
          <w:tab w:val="center" w:pos="4153"/>
        </w:tabs>
        <w:rPr>
          <w:rFonts w:ascii="Times New Roman" w:hAnsi="Times New Roman" w:cs="Times New Roman"/>
          <w:b/>
          <w:color w:val="00B050"/>
          <w:sz w:val="28"/>
          <w:lang w:val="es-AR"/>
        </w:rPr>
      </w:pPr>
      <w:r>
        <w:rPr>
          <w:rFonts w:ascii="Times New Roman" w:hAnsi="Times New Roman" w:cs="Times New Roman"/>
          <w:b/>
          <w:sz w:val="28"/>
          <w:lang w:val="es-AR"/>
        </w:rPr>
        <w:t>e</w:t>
      </w:r>
      <w:r w:rsidR="00EC7D0B">
        <w:rPr>
          <w:rFonts w:ascii="Times New Roman" w:hAnsi="Times New Roman" w:cs="Times New Roman"/>
          <w:b/>
          <w:sz w:val="28"/>
          <w:lang w:val="es-AR"/>
        </w:rPr>
        <w:t>-mail:</w:t>
      </w:r>
      <w:r w:rsidR="00181414">
        <w:rPr>
          <w:rFonts w:ascii="Times New Roman" w:hAnsi="Times New Roman" w:cs="Times New Roman"/>
          <w:b/>
          <w:sz w:val="28"/>
          <w:lang w:val="es-AR"/>
        </w:rPr>
        <w:t xml:space="preserve"> ramiro.paredes2013@gmail.com</w:t>
      </w:r>
    </w:p>
    <w:p w14:paraId="2818670F" w14:textId="77777777" w:rsidR="00DC7CA6" w:rsidRDefault="00DC7CA6" w:rsidP="007421D1">
      <w:pPr>
        <w:tabs>
          <w:tab w:val="center" w:pos="4153"/>
        </w:tabs>
        <w:rPr>
          <w:rFonts w:ascii="Times New Roman" w:hAnsi="Times New Roman" w:cs="Times New Roman"/>
          <w:b/>
          <w:sz w:val="28"/>
          <w:lang w:val="es-AR"/>
        </w:rPr>
      </w:pPr>
    </w:p>
    <w:p w14:paraId="4B366B7D" w14:textId="5FA65C40" w:rsidR="00DC7CA6" w:rsidRPr="00031479" w:rsidRDefault="00031479" w:rsidP="007421D1">
      <w:pPr>
        <w:tabs>
          <w:tab w:val="center" w:pos="4153"/>
        </w:tabs>
        <w:rPr>
          <w:rFonts w:ascii="Times New Roman" w:hAnsi="Times New Roman" w:cs="Times New Roman"/>
          <w:b/>
          <w:color w:val="00B050"/>
          <w:sz w:val="28"/>
          <w:lang w:val="es-AR"/>
        </w:rPr>
      </w:pPr>
      <w:r>
        <w:rPr>
          <w:rFonts w:ascii="Times New Roman" w:hAnsi="Times New Roman" w:cs="Times New Roman"/>
          <w:b/>
          <w:sz w:val="28"/>
          <w:lang w:val="es-AR"/>
        </w:rPr>
        <w:t>P</w:t>
      </w:r>
      <w:r w:rsidR="00DC7CA6">
        <w:rPr>
          <w:rFonts w:ascii="Times New Roman" w:hAnsi="Times New Roman" w:cs="Times New Roman"/>
          <w:b/>
          <w:sz w:val="28"/>
          <w:lang w:val="es-AR"/>
        </w:rPr>
        <w:t xml:space="preserve">erfil </w:t>
      </w:r>
      <w:r w:rsidR="00612551">
        <w:rPr>
          <w:rFonts w:ascii="Times New Roman" w:hAnsi="Times New Roman" w:cs="Times New Roman"/>
          <w:b/>
          <w:sz w:val="28"/>
          <w:lang w:val="es-AR"/>
        </w:rPr>
        <w:t xml:space="preserve">de </w:t>
      </w:r>
      <w:r w:rsidR="00DC7CA6">
        <w:rPr>
          <w:rFonts w:ascii="Times New Roman" w:hAnsi="Times New Roman" w:cs="Times New Roman"/>
          <w:b/>
          <w:sz w:val="28"/>
          <w:lang w:val="es-AR"/>
        </w:rPr>
        <w:t>LinkedIn</w:t>
      </w:r>
      <w:r w:rsidR="00612551">
        <w:rPr>
          <w:rFonts w:ascii="Times New Roman" w:hAnsi="Times New Roman" w:cs="Times New Roman"/>
          <w:b/>
          <w:sz w:val="28"/>
          <w:lang w:val="es-AR"/>
        </w:rPr>
        <w:t>:</w:t>
      </w:r>
      <w:r w:rsidR="00181414">
        <w:rPr>
          <w:rFonts w:ascii="Times New Roman" w:hAnsi="Times New Roman" w:cs="Times New Roman"/>
          <w:b/>
          <w:sz w:val="28"/>
          <w:lang w:val="es-AR"/>
        </w:rPr>
        <w:t xml:space="preserve"> </w:t>
      </w:r>
      <w:r w:rsidR="00181414" w:rsidRPr="00181414">
        <w:rPr>
          <w:rFonts w:ascii="Times New Roman" w:hAnsi="Times New Roman" w:cs="Times New Roman"/>
          <w:b/>
          <w:sz w:val="28"/>
          <w:lang w:val="es-AR"/>
        </w:rPr>
        <w:t>www.linkedin.com/in/ramiro-paredes-centellas</w:t>
      </w:r>
    </w:p>
    <w:p w14:paraId="22613A69" w14:textId="77777777" w:rsidR="005255AA" w:rsidRPr="00171B3D" w:rsidRDefault="005255AA" w:rsidP="007421D1">
      <w:pPr>
        <w:rPr>
          <w:rFonts w:ascii="Times New Roman" w:hAnsi="Times New Roman" w:cs="Times New Roman"/>
          <w:b/>
          <w:sz w:val="28"/>
          <w:lang w:val="es-AR"/>
        </w:rPr>
      </w:pPr>
    </w:p>
    <w:p w14:paraId="070A9ED9" w14:textId="6B4967E8" w:rsidR="005255AA" w:rsidRPr="00031479" w:rsidRDefault="003E1531" w:rsidP="007421D1">
      <w:pPr>
        <w:rPr>
          <w:rFonts w:ascii="Times New Roman" w:hAnsi="Times New Roman" w:cs="Times New Roman"/>
          <w:b/>
          <w:color w:val="00B050"/>
          <w:sz w:val="28"/>
          <w:lang w:val="es-AR"/>
        </w:rPr>
      </w:pPr>
      <w:r>
        <w:rPr>
          <w:rFonts w:ascii="Times New Roman" w:hAnsi="Times New Roman" w:cs="Times New Roman"/>
          <w:b/>
          <w:sz w:val="28"/>
          <w:lang w:val="es-AR"/>
        </w:rPr>
        <w:t>Legajo</w:t>
      </w:r>
      <w:r w:rsidR="007421D1">
        <w:rPr>
          <w:rFonts w:ascii="Times New Roman" w:hAnsi="Times New Roman" w:cs="Times New Roman"/>
          <w:b/>
          <w:sz w:val="28"/>
          <w:lang w:val="es-AR"/>
        </w:rPr>
        <w:t>:</w:t>
      </w:r>
      <w:r>
        <w:rPr>
          <w:rFonts w:ascii="Times New Roman" w:hAnsi="Times New Roman" w:cs="Times New Roman"/>
          <w:b/>
          <w:sz w:val="28"/>
          <w:lang w:val="es-AR"/>
        </w:rPr>
        <w:t xml:space="preserve"> </w:t>
      </w:r>
      <w:r w:rsidR="00181414">
        <w:rPr>
          <w:rFonts w:ascii="Times New Roman" w:hAnsi="Times New Roman" w:cs="Times New Roman"/>
          <w:b/>
          <w:sz w:val="28"/>
          <w:lang w:val="es-AR"/>
        </w:rPr>
        <w:t>0112962</w:t>
      </w:r>
    </w:p>
    <w:p w14:paraId="3D7C8FFF" w14:textId="77777777" w:rsidR="005255AA" w:rsidRPr="00171B3D" w:rsidRDefault="005255AA" w:rsidP="007421D1">
      <w:pPr>
        <w:rPr>
          <w:rFonts w:ascii="Times New Roman" w:hAnsi="Times New Roman" w:cs="Times New Roman"/>
          <w:b/>
          <w:sz w:val="28"/>
          <w:lang w:val="es-AR"/>
        </w:rPr>
      </w:pPr>
    </w:p>
    <w:p w14:paraId="6EAD0712" w14:textId="5185B88A" w:rsidR="005255AA" w:rsidRPr="00031479" w:rsidRDefault="00612551" w:rsidP="007421D1">
      <w:pPr>
        <w:rPr>
          <w:rFonts w:ascii="Times New Roman" w:hAnsi="Times New Roman" w:cs="Times New Roman"/>
          <w:b/>
          <w:color w:val="00B050"/>
          <w:sz w:val="28"/>
          <w:lang w:val="es-AR"/>
        </w:rPr>
      </w:pPr>
      <w:r>
        <w:rPr>
          <w:rFonts w:ascii="Times New Roman" w:hAnsi="Times New Roman" w:cs="Times New Roman"/>
          <w:b/>
          <w:sz w:val="28"/>
          <w:lang w:val="es-AR"/>
        </w:rPr>
        <w:t>Director de t</w:t>
      </w:r>
      <w:r w:rsidR="005255AA" w:rsidRPr="00171B3D">
        <w:rPr>
          <w:rFonts w:ascii="Times New Roman" w:hAnsi="Times New Roman" w:cs="Times New Roman"/>
          <w:b/>
          <w:sz w:val="28"/>
          <w:lang w:val="es-AR"/>
        </w:rPr>
        <w:t>esis</w:t>
      </w:r>
      <w:r>
        <w:rPr>
          <w:rFonts w:ascii="Times New Roman" w:hAnsi="Times New Roman" w:cs="Times New Roman"/>
          <w:b/>
          <w:sz w:val="28"/>
          <w:lang w:val="es-AR"/>
        </w:rPr>
        <w:t xml:space="preserve"> p</w:t>
      </w:r>
      <w:r w:rsidR="0033564C">
        <w:rPr>
          <w:rFonts w:ascii="Times New Roman" w:hAnsi="Times New Roman" w:cs="Times New Roman"/>
          <w:b/>
          <w:sz w:val="28"/>
          <w:lang w:val="es-AR"/>
        </w:rPr>
        <w:t>ropuesto</w:t>
      </w:r>
      <w:r w:rsidR="005255AA" w:rsidRPr="00171B3D">
        <w:rPr>
          <w:rFonts w:ascii="Times New Roman" w:hAnsi="Times New Roman" w:cs="Times New Roman"/>
          <w:b/>
          <w:sz w:val="28"/>
          <w:lang w:val="es-AR"/>
        </w:rPr>
        <w:t>:</w:t>
      </w:r>
      <w:r w:rsidR="00EE277B">
        <w:rPr>
          <w:rFonts w:ascii="Times New Roman" w:hAnsi="Times New Roman" w:cs="Times New Roman"/>
          <w:b/>
          <w:sz w:val="28"/>
          <w:lang w:val="es-AR"/>
        </w:rPr>
        <w:t xml:space="preserve"> </w:t>
      </w:r>
      <w:r w:rsidR="00181414">
        <w:rPr>
          <w:rFonts w:ascii="Times New Roman" w:hAnsi="Times New Roman" w:cs="Times New Roman"/>
          <w:b/>
          <w:sz w:val="28"/>
          <w:lang w:val="es-AR"/>
        </w:rPr>
        <w:t>Mg. Fernanda Pérez Marino</w:t>
      </w:r>
    </w:p>
    <w:p w14:paraId="7EF52AC8" w14:textId="77777777" w:rsidR="005255AA" w:rsidRPr="00171B3D" w:rsidRDefault="005255AA" w:rsidP="00AC44F1">
      <w:pPr>
        <w:pStyle w:val="tablas"/>
        <w:jc w:val="center"/>
        <w:rPr>
          <w:rFonts w:ascii="Times New Roman" w:hAnsi="Times New Roman"/>
          <w:b/>
          <w:sz w:val="28"/>
          <w:u w:val="single"/>
          <w:lang w:val="es-AR"/>
        </w:rPr>
      </w:pPr>
    </w:p>
    <w:p w14:paraId="1E773491" w14:textId="77777777" w:rsidR="005255AA" w:rsidRDefault="005255AA" w:rsidP="00AC44F1">
      <w:pPr>
        <w:pStyle w:val="tablas"/>
        <w:jc w:val="center"/>
        <w:rPr>
          <w:rFonts w:ascii="Times New Roman" w:hAnsi="Times New Roman"/>
          <w:b/>
          <w:sz w:val="28"/>
          <w:u w:val="single"/>
          <w:lang w:val="es-AR"/>
        </w:rPr>
      </w:pPr>
    </w:p>
    <w:p w14:paraId="5E286688" w14:textId="77777777" w:rsidR="00B85E30" w:rsidRPr="00171B3D" w:rsidRDefault="00B85E30" w:rsidP="00AC44F1">
      <w:pPr>
        <w:pStyle w:val="tablas"/>
        <w:jc w:val="center"/>
        <w:rPr>
          <w:rFonts w:ascii="Times New Roman" w:hAnsi="Times New Roman"/>
          <w:b/>
          <w:sz w:val="28"/>
          <w:u w:val="single"/>
          <w:lang w:val="es-AR"/>
        </w:rPr>
      </w:pPr>
    </w:p>
    <w:p w14:paraId="4EF250AA" w14:textId="183A380E" w:rsidR="005255AA" w:rsidRPr="00031479" w:rsidRDefault="007421D1" w:rsidP="00AC44F1">
      <w:pPr>
        <w:jc w:val="center"/>
        <w:rPr>
          <w:rFonts w:ascii="Times New Roman" w:hAnsi="Times New Roman" w:cs="Times New Roman"/>
          <w:b/>
          <w:color w:val="00B050"/>
          <w:sz w:val="28"/>
          <w:lang w:val="es-AR"/>
        </w:rPr>
      </w:pPr>
      <w:r w:rsidRPr="00031479">
        <w:rPr>
          <w:rFonts w:ascii="Times New Roman" w:hAnsi="Times New Roman" w:cs="Times New Roman"/>
          <w:b/>
          <w:color w:val="00B050"/>
          <w:sz w:val="28"/>
          <w:lang w:val="es-AR"/>
        </w:rPr>
        <w:t xml:space="preserve"> </w:t>
      </w:r>
      <w:r w:rsidR="009E32F5">
        <w:rPr>
          <w:rFonts w:ascii="Times New Roman" w:hAnsi="Times New Roman" w:cs="Times New Roman"/>
          <w:b/>
          <w:sz w:val="28"/>
          <w:lang w:val="es-AR"/>
        </w:rPr>
        <w:t>16</w:t>
      </w:r>
      <w:r w:rsidR="00653980" w:rsidRPr="00653980">
        <w:rPr>
          <w:rFonts w:ascii="Times New Roman" w:hAnsi="Times New Roman" w:cs="Times New Roman"/>
          <w:b/>
          <w:sz w:val="28"/>
          <w:lang w:val="es-AR"/>
        </w:rPr>
        <w:t>-0</w:t>
      </w:r>
      <w:r w:rsidR="009E32F5">
        <w:rPr>
          <w:rFonts w:ascii="Times New Roman" w:hAnsi="Times New Roman" w:cs="Times New Roman"/>
          <w:b/>
          <w:sz w:val="28"/>
          <w:lang w:val="es-AR"/>
        </w:rPr>
        <w:t>3</w:t>
      </w:r>
      <w:r w:rsidR="00653980" w:rsidRPr="00653980">
        <w:rPr>
          <w:rFonts w:ascii="Times New Roman" w:hAnsi="Times New Roman" w:cs="Times New Roman"/>
          <w:b/>
          <w:sz w:val="28"/>
          <w:lang w:val="es-AR"/>
        </w:rPr>
        <w:t>-202</w:t>
      </w:r>
      <w:r w:rsidR="000F4953">
        <w:rPr>
          <w:rFonts w:ascii="Times New Roman" w:hAnsi="Times New Roman" w:cs="Times New Roman"/>
          <w:b/>
          <w:sz w:val="28"/>
          <w:lang w:val="es-AR"/>
        </w:rPr>
        <w:t>2</w:t>
      </w:r>
    </w:p>
    <w:p w14:paraId="410D5AC1" w14:textId="77777777" w:rsidR="005255AA" w:rsidRPr="00171B3D" w:rsidRDefault="005255AA" w:rsidP="00AC44F1">
      <w:pPr>
        <w:jc w:val="center"/>
        <w:rPr>
          <w:rFonts w:ascii="Times New Roman" w:hAnsi="Times New Roman" w:cs="Times New Roman"/>
          <w:b/>
          <w:sz w:val="28"/>
          <w:lang w:val="es-AR"/>
        </w:rPr>
      </w:pPr>
    </w:p>
    <w:p w14:paraId="385F8584" w14:textId="77777777" w:rsidR="005255AA" w:rsidRPr="00171B3D" w:rsidRDefault="005255AA" w:rsidP="00AC44F1">
      <w:pPr>
        <w:jc w:val="center"/>
        <w:rPr>
          <w:rFonts w:ascii="Times New Roman" w:hAnsi="Times New Roman" w:cs="Times New Roman"/>
          <w:sz w:val="28"/>
          <w:lang w:val="es-AR"/>
        </w:rPr>
      </w:pPr>
      <w:r w:rsidRPr="00250F35">
        <w:rPr>
          <w:rFonts w:ascii="Times New Roman" w:hAnsi="Times New Roman" w:cs="Times New Roman"/>
          <w:b/>
          <w:sz w:val="28"/>
          <w:lang w:val="es-AR"/>
        </w:rPr>
        <w:t>Buenos Aires – Argentina</w:t>
      </w:r>
    </w:p>
    <w:p w14:paraId="4391E5E8" w14:textId="77777777" w:rsidR="005255AA" w:rsidRDefault="005255AA" w:rsidP="00AC44F1">
      <w:pPr>
        <w:jc w:val="center"/>
        <w:rPr>
          <w:sz w:val="28"/>
          <w:lang w:val="es-AR"/>
        </w:rPr>
      </w:pPr>
    </w:p>
    <w:p w14:paraId="4F2DBDA9" w14:textId="77777777" w:rsidR="005255AA" w:rsidRDefault="005255AA" w:rsidP="00AC44F1">
      <w:pPr>
        <w:jc w:val="center"/>
        <w:rPr>
          <w:sz w:val="28"/>
          <w:lang w:val="es-AR"/>
        </w:rPr>
      </w:pPr>
    </w:p>
    <w:p w14:paraId="28D1E811" w14:textId="77777777" w:rsidR="005255AA" w:rsidRPr="00A76A6C" w:rsidRDefault="005255AA" w:rsidP="00AC44F1">
      <w:pPr>
        <w:jc w:val="center"/>
        <w:rPr>
          <w:rFonts w:ascii="Arial" w:hAnsi="Arial" w:cs="Arial"/>
          <w:b/>
          <w:sz w:val="28"/>
          <w:szCs w:val="28"/>
          <w:lang w:val="es-AR"/>
        </w:rPr>
      </w:pPr>
    </w:p>
    <w:sdt>
      <w:sdtPr>
        <w:rPr>
          <w:rFonts w:ascii="Times New Roman" w:eastAsiaTheme="minorEastAsia" w:hAnsi="Times New Roman" w:cs="Times New Roman"/>
          <w:color w:val="auto"/>
          <w:sz w:val="24"/>
          <w:szCs w:val="24"/>
          <w:lang w:val="es-ES" w:eastAsia="en-US"/>
        </w:rPr>
        <w:id w:val="1999296122"/>
        <w:docPartObj>
          <w:docPartGallery w:val="Table of Contents"/>
          <w:docPartUnique/>
        </w:docPartObj>
      </w:sdtPr>
      <w:sdtEndPr>
        <w:rPr>
          <w:rFonts w:asciiTheme="minorHAnsi" w:hAnsiTheme="minorHAnsi" w:cstheme="minorBidi"/>
          <w:b/>
          <w:bCs/>
        </w:rPr>
      </w:sdtEndPr>
      <w:sdtContent>
        <w:p w14:paraId="7907DA6C" w14:textId="42136EBD" w:rsidR="0011260B" w:rsidRPr="00743321" w:rsidRDefault="0011260B" w:rsidP="0011260B">
          <w:pPr>
            <w:pStyle w:val="TtulodeTDC"/>
            <w:jc w:val="center"/>
            <w:rPr>
              <w:rFonts w:ascii="Times New Roman" w:hAnsi="Times New Roman" w:cs="Times New Roman"/>
              <w:b/>
              <w:bCs/>
              <w:color w:val="auto"/>
              <w:sz w:val="24"/>
              <w:szCs w:val="24"/>
            </w:rPr>
          </w:pPr>
          <w:r w:rsidRPr="00743321">
            <w:rPr>
              <w:rFonts w:ascii="Times New Roman" w:hAnsi="Times New Roman" w:cs="Times New Roman"/>
              <w:b/>
              <w:bCs/>
              <w:color w:val="auto"/>
              <w:sz w:val="24"/>
              <w:szCs w:val="24"/>
              <w:lang w:val="es-ES"/>
            </w:rPr>
            <w:t>TABLA DE CONTENIDOS</w:t>
          </w:r>
        </w:p>
        <w:p w14:paraId="1687DD4D" w14:textId="4A8A9B51" w:rsidR="00743321" w:rsidRPr="00743321" w:rsidRDefault="0011260B">
          <w:pPr>
            <w:pStyle w:val="TDC1"/>
            <w:tabs>
              <w:tab w:val="right" w:leader="dot" w:pos="8910"/>
            </w:tabs>
            <w:rPr>
              <w:rFonts w:ascii="Times New Roman" w:hAnsi="Times New Roman" w:cs="Times New Roman"/>
              <w:noProof/>
              <w:sz w:val="24"/>
              <w:szCs w:val="24"/>
              <w:lang w:val="es-BO" w:eastAsia="es-BO"/>
            </w:rPr>
          </w:pPr>
          <w:r w:rsidRPr="00743321">
            <w:rPr>
              <w:rFonts w:ascii="Times New Roman" w:hAnsi="Times New Roman" w:cs="Times New Roman"/>
              <w:sz w:val="24"/>
              <w:szCs w:val="24"/>
            </w:rPr>
            <w:fldChar w:fldCharType="begin"/>
          </w:r>
          <w:r w:rsidRPr="00743321">
            <w:rPr>
              <w:rFonts w:ascii="Times New Roman" w:hAnsi="Times New Roman" w:cs="Times New Roman"/>
              <w:sz w:val="24"/>
              <w:szCs w:val="24"/>
            </w:rPr>
            <w:instrText xml:space="preserve"> TOC \o "1-3" \h \z \u </w:instrText>
          </w:r>
          <w:r w:rsidRPr="00743321">
            <w:rPr>
              <w:rFonts w:ascii="Times New Roman" w:hAnsi="Times New Roman" w:cs="Times New Roman"/>
              <w:sz w:val="24"/>
              <w:szCs w:val="24"/>
            </w:rPr>
            <w:fldChar w:fldCharType="separate"/>
          </w:r>
          <w:hyperlink w:anchor="_Toc96342365" w:history="1">
            <w:r w:rsidR="00743321" w:rsidRPr="00743321">
              <w:rPr>
                <w:rStyle w:val="Hipervnculo"/>
                <w:rFonts w:ascii="Times New Roman" w:hAnsi="Times New Roman" w:cs="Times New Roman"/>
                <w:b/>
                <w:bCs/>
                <w:noProof/>
                <w:sz w:val="24"/>
                <w:szCs w:val="24"/>
              </w:rPr>
              <w:t>INTRODUCCIÓN</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_Toc96342365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4</w:t>
            </w:r>
            <w:r w:rsidR="00743321" w:rsidRPr="00743321">
              <w:rPr>
                <w:rFonts w:ascii="Times New Roman" w:hAnsi="Times New Roman" w:cs="Times New Roman"/>
                <w:noProof/>
                <w:webHidden/>
                <w:sz w:val="24"/>
                <w:szCs w:val="24"/>
              </w:rPr>
              <w:fldChar w:fldCharType="end"/>
            </w:r>
          </w:hyperlink>
        </w:p>
        <w:p w14:paraId="75418DDD" w14:textId="5262132E" w:rsidR="00743321" w:rsidRPr="00743321" w:rsidRDefault="00FC7E8B">
          <w:pPr>
            <w:pStyle w:val="TDC1"/>
            <w:tabs>
              <w:tab w:val="right" w:leader="dot" w:pos="8910"/>
            </w:tabs>
            <w:rPr>
              <w:rFonts w:ascii="Times New Roman" w:hAnsi="Times New Roman" w:cs="Times New Roman"/>
              <w:noProof/>
              <w:sz w:val="24"/>
              <w:szCs w:val="24"/>
              <w:lang w:val="es-BO" w:eastAsia="es-BO"/>
            </w:rPr>
          </w:pPr>
          <w:hyperlink w:anchor="_Toc96342366" w:history="1">
            <w:r w:rsidR="00743321" w:rsidRPr="00743321">
              <w:rPr>
                <w:rStyle w:val="Hipervnculo"/>
                <w:rFonts w:ascii="Times New Roman" w:hAnsi="Times New Roman" w:cs="Times New Roman"/>
                <w:noProof/>
                <w:sz w:val="24"/>
                <w:szCs w:val="24"/>
              </w:rPr>
              <w:t>Objetivos</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_Toc96342366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5</w:t>
            </w:r>
            <w:r w:rsidR="00743321" w:rsidRPr="00743321">
              <w:rPr>
                <w:rFonts w:ascii="Times New Roman" w:hAnsi="Times New Roman" w:cs="Times New Roman"/>
                <w:noProof/>
                <w:webHidden/>
                <w:sz w:val="24"/>
                <w:szCs w:val="24"/>
              </w:rPr>
              <w:fldChar w:fldCharType="end"/>
            </w:r>
          </w:hyperlink>
        </w:p>
        <w:p w14:paraId="6EEC4EA5" w14:textId="35124925" w:rsidR="00743321" w:rsidRPr="00743321" w:rsidRDefault="00FC7E8B">
          <w:pPr>
            <w:pStyle w:val="TDC1"/>
            <w:tabs>
              <w:tab w:val="right" w:leader="dot" w:pos="8910"/>
            </w:tabs>
            <w:rPr>
              <w:rFonts w:ascii="Times New Roman" w:hAnsi="Times New Roman" w:cs="Times New Roman"/>
              <w:noProof/>
              <w:sz w:val="24"/>
              <w:szCs w:val="24"/>
              <w:lang w:val="es-BO" w:eastAsia="es-BO"/>
            </w:rPr>
          </w:pPr>
          <w:hyperlink w:anchor="_Toc96342367" w:history="1">
            <w:r w:rsidR="00743321" w:rsidRPr="00743321">
              <w:rPr>
                <w:rStyle w:val="Hipervnculo"/>
                <w:rFonts w:ascii="Times New Roman" w:hAnsi="Times New Roman" w:cs="Times New Roman"/>
                <w:noProof/>
                <w:sz w:val="24"/>
                <w:szCs w:val="24"/>
              </w:rPr>
              <w:t>Objetivo general:</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_Toc96342367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5</w:t>
            </w:r>
            <w:r w:rsidR="00743321" w:rsidRPr="00743321">
              <w:rPr>
                <w:rFonts w:ascii="Times New Roman" w:hAnsi="Times New Roman" w:cs="Times New Roman"/>
                <w:noProof/>
                <w:webHidden/>
                <w:sz w:val="24"/>
                <w:szCs w:val="24"/>
              </w:rPr>
              <w:fldChar w:fldCharType="end"/>
            </w:r>
          </w:hyperlink>
        </w:p>
        <w:p w14:paraId="7A91F76A" w14:textId="7B05D02A" w:rsidR="00743321" w:rsidRPr="00743321" w:rsidRDefault="00FC7E8B">
          <w:pPr>
            <w:pStyle w:val="TDC1"/>
            <w:tabs>
              <w:tab w:val="right" w:leader="dot" w:pos="8910"/>
            </w:tabs>
            <w:rPr>
              <w:rFonts w:ascii="Times New Roman" w:hAnsi="Times New Roman" w:cs="Times New Roman"/>
              <w:noProof/>
              <w:sz w:val="24"/>
              <w:szCs w:val="24"/>
              <w:lang w:val="es-BO" w:eastAsia="es-BO"/>
            </w:rPr>
          </w:pPr>
          <w:hyperlink w:anchor="_Toc96342368" w:history="1">
            <w:r w:rsidR="00743321" w:rsidRPr="00743321">
              <w:rPr>
                <w:rStyle w:val="Hipervnculo"/>
                <w:rFonts w:ascii="Times New Roman" w:hAnsi="Times New Roman" w:cs="Times New Roman"/>
                <w:noProof/>
                <w:sz w:val="24"/>
                <w:szCs w:val="24"/>
              </w:rPr>
              <w:t>Objetivos específicos:</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_Toc96342368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5</w:t>
            </w:r>
            <w:r w:rsidR="00743321" w:rsidRPr="00743321">
              <w:rPr>
                <w:rFonts w:ascii="Times New Roman" w:hAnsi="Times New Roman" w:cs="Times New Roman"/>
                <w:noProof/>
                <w:webHidden/>
                <w:sz w:val="24"/>
                <w:szCs w:val="24"/>
              </w:rPr>
              <w:fldChar w:fldCharType="end"/>
            </w:r>
          </w:hyperlink>
        </w:p>
        <w:p w14:paraId="4CCD97DE" w14:textId="57E35129" w:rsidR="00743321" w:rsidRPr="00743321" w:rsidRDefault="00FC7E8B">
          <w:pPr>
            <w:pStyle w:val="TDC1"/>
            <w:tabs>
              <w:tab w:val="right" w:leader="dot" w:pos="8910"/>
            </w:tabs>
            <w:rPr>
              <w:rFonts w:ascii="Times New Roman" w:hAnsi="Times New Roman" w:cs="Times New Roman"/>
              <w:noProof/>
              <w:sz w:val="24"/>
              <w:szCs w:val="24"/>
              <w:lang w:val="es-BO" w:eastAsia="es-BO"/>
            </w:rPr>
          </w:pPr>
          <w:hyperlink w:anchor="_Toc96342369" w:history="1">
            <w:r w:rsidR="00743321" w:rsidRPr="00743321">
              <w:rPr>
                <w:rStyle w:val="Hipervnculo"/>
                <w:rFonts w:ascii="Times New Roman" w:hAnsi="Times New Roman" w:cs="Times New Roman"/>
                <w:noProof/>
                <w:sz w:val="24"/>
                <w:szCs w:val="24"/>
              </w:rPr>
              <w:t>Hipótesis:</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_Toc96342369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5</w:t>
            </w:r>
            <w:r w:rsidR="00743321" w:rsidRPr="00743321">
              <w:rPr>
                <w:rFonts w:ascii="Times New Roman" w:hAnsi="Times New Roman" w:cs="Times New Roman"/>
                <w:noProof/>
                <w:webHidden/>
                <w:sz w:val="24"/>
                <w:szCs w:val="24"/>
              </w:rPr>
              <w:fldChar w:fldCharType="end"/>
            </w:r>
          </w:hyperlink>
        </w:p>
        <w:p w14:paraId="0647EAF5" w14:textId="3E02845E" w:rsidR="00743321" w:rsidRPr="00743321" w:rsidRDefault="00FC7E8B">
          <w:pPr>
            <w:pStyle w:val="TDC1"/>
            <w:tabs>
              <w:tab w:val="right" w:leader="dot" w:pos="8910"/>
            </w:tabs>
            <w:rPr>
              <w:rFonts w:ascii="Times New Roman" w:hAnsi="Times New Roman" w:cs="Times New Roman"/>
              <w:noProof/>
              <w:sz w:val="24"/>
              <w:szCs w:val="24"/>
              <w:lang w:val="es-BO" w:eastAsia="es-BO"/>
            </w:rPr>
          </w:pPr>
          <w:hyperlink w:anchor="_Toc96342370" w:history="1">
            <w:r w:rsidR="00743321" w:rsidRPr="00743321">
              <w:rPr>
                <w:rStyle w:val="Hipervnculo"/>
                <w:rFonts w:ascii="Times New Roman" w:hAnsi="Times New Roman" w:cs="Times New Roman"/>
                <w:noProof/>
                <w:sz w:val="24"/>
                <w:szCs w:val="24"/>
              </w:rPr>
              <w:t>Diseño metodológico</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_Toc96342370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6</w:t>
            </w:r>
            <w:r w:rsidR="00743321" w:rsidRPr="00743321">
              <w:rPr>
                <w:rFonts w:ascii="Times New Roman" w:hAnsi="Times New Roman" w:cs="Times New Roman"/>
                <w:noProof/>
                <w:webHidden/>
                <w:sz w:val="24"/>
                <w:szCs w:val="24"/>
              </w:rPr>
              <w:fldChar w:fldCharType="end"/>
            </w:r>
          </w:hyperlink>
        </w:p>
        <w:p w14:paraId="100D5B2D" w14:textId="3FDF92DA" w:rsidR="00743321" w:rsidRPr="00743321" w:rsidRDefault="00FC7E8B">
          <w:pPr>
            <w:pStyle w:val="TDC1"/>
            <w:tabs>
              <w:tab w:val="right" w:leader="dot" w:pos="8910"/>
            </w:tabs>
            <w:rPr>
              <w:rFonts w:ascii="Times New Roman" w:hAnsi="Times New Roman" w:cs="Times New Roman"/>
              <w:b/>
              <w:bCs/>
              <w:noProof/>
              <w:sz w:val="24"/>
              <w:szCs w:val="24"/>
              <w:lang w:val="es-BO" w:eastAsia="es-BO"/>
            </w:rPr>
          </w:pPr>
          <w:hyperlink w:anchor="_Toc96342371" w:history="1">
            <w:r w:rsidR="00743321" w:rsidRPr="00743321">
              <w:rPr>
                <w:rStyle w:val="Hipervnculo"/>
                <w:rFonts w:ascii="Times New Roman" w:hAnsi="Times New Roman" w:cs="Times New Roman"/>
                <w:b/>
                <w:bCs/>
                <w:noProof/>
                <w:sz w:val="24"/>
                <w:szCs w:val="24"/>
              </w:rPr>
              <w:t>CAPÍTULO 1: MARCO TEÓRICO</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_Toc96342371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7</w:t>
            </w:r>
            <w:r w:rsidR="00743321" w:rsidRPr="00743321">
              <w:rPr>
                <w:rFonts w:ascii="Times New Roman" w:hAnsi="Times New Roman" w:cs="Times New Roman"/>
                <w:noProof/>
                <w:webHidden/>
                <w:sz w:val="24"/>
                <w:szCs w:val="24"/>
              </w:rPr>
              <w:fldChar w:fldCharType="end"/>
            </w:r>
          </w:hyperlink>
        </w:p>
        <w:p w14:paraId="6B6F7A3A" w14:textId="5CB876D5" w:rsidR="00743321" w:rsidRPr="00743321" w:rsidRDefault="00FC7E8B">
          <w:pPr>
            <w:pStyle w:val="TDC1"/>
            <w:tabs>
              <w:tab w:val="right" w:leader="dot" w:pos="8910"/>
            </w:tabs>
            <w:rPr>
              <w:rFonts w:ascii="Times New Roman" w:hAnsi="Times New Roman" w:cs="Times New Roman"/>
              <w:noProof/>
              <w:sz w:val="24"/>
              <w:szCs w:val="24"/>
              <w:lang w:val="es-BO" w:eastAsia="es-BO"/>
            </w:rPr>
          </w:pPr>
          <w:hyperlink w:anchor="_Toc96342372" w:history="1">
            <w:r w:rsidR="00743321" w:rsidRPr="00743321">
              <w:rPr>
                <w:rStyle w:val="Hipervnculo"/>
                <w:rFonts w:ascii="Times New Roman" w:hAnsi="Times New Roman" w:cs="Times New Roman"/>
                <w:noProof/>
                <w:sz w:val="24"/>
                <w:szCs w:val="24"/>
              </w:rPr>
              <w:t>Plan de negocios</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_Toc96342372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7</w:t>
            </w:r>
            <w:r w:rsidR="00743321" w:rsidRPr="00743321">
              <w:rPr>
                <w:rFonts w:ascii="Times New Roman" w:hAnsi="Times New Roman" w:cs="Times New Roman"/>
                <w:noProof/>
                <w:webHidden/>
                <w:sz w:val="24"/>
                <w:szCs w:val="24"/>
              </w:rPr>
              <w:fldChar w:fldCharType="end"/>
            </w:r>
          </w:hyperlink>
        </w:p>
        <w:p w14:paraId="2EB0FBB5" w14:textId="1A484035" w:rsidR="00743321" w:rsidRPr="00743321" w:rsidRDefault="00FC7E8B">
          <w:pPr>
            <w:pStyle w:val="TDC1"/>
            <w:tabs>
              <w:tab w:val="right" w:leader="dot" w:pos="8910"/>
            </w:tabs>
            <w:rPr>
              <w:rFonts w:ascii="Times New Roman" w:hAnsi="Times New Roman" w:cs="Times New Roman"/>
              <w:noProof/>
              <w:sz w:val="24"/>
              <w:szCs w:val="24"/>
              <w:lang w:val="es-BO" w:eastAsia="es-BO"/>
            </w:rPr>
          </w:pPr>
          <w:hyperlink w:anchor="_Toc96342373" w:history="1">
            <w:r w:rsidR="00743321" w:rsidRPr="00743321">
              <w:rPr>
                <w:rStyle w:val="Hipervnculo"/>
                <w:rFonts w:ascii="Times New Roman" w:hAnsi="Times New Roman" w:cs="Times New Roman"/>
                <w:noProof/>
                <w:sz w:val="24"/>
                <w:szCs w:val="24"/>
              </w:rPr>
              <w:t>Marketing de las instituciones educativas de fútbol</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_Toc96342373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10</w:t>
            </w:r>
            <w:r w:rsidR="00743321" w:rsidRPr="00743321">
              <w:rPr>
                <w:rFonts w:ascii="Times New Roman" w:hAnsi="Times New Roman" w:cs="Times New Roman"/>
                <w:noProof/>
                <w:webHidden/>
                <w:sz w:val="24"/>
                <w:szCs w:val="24"/>
              </w:rPr>
              <w:fldChar w:fldCharType="end"/>
            </w:r>
          </w:hyperlink>
        </w:p>
        <w:p w14:paraId="56B51350" w14:textId="24951B72" w:rsidR="00743321" w:rsidRPr="00743321" w:rsidRDefault="00FC7E8B">
          <w:pPr>
            <w:pStyle w:val="TDC1"/>
            <w:tabs>
              <w:tab w:val="right" w:leader="dot" w:pos="8910"/>
            </w:tabs>
            <w:rPr>
              <w:rFonts w:ascii="Times New Roman" w:hAnsi="Times New Roman" w:cs="Times New Roman"/>
              <w:b/>
              <w:bCs/>
              <w:noProof/>
              <w:sz w:val="24"/>
              <w:szCs w:val="24"/>
              <w:lang w:val="es-BO" w:eastAsia="es-BO"/>
            </w:rPr>
          </w:pPr>
          <w:hyperlink w:anchor="_Toc96342374" w:history="1">
            <w:r w:rsidR="00743321" w:rsidRPr="00743321">
              <w:rPr>
                <w:rStyle w:val="Hipervnculo"/>
                <w:rFonts w:ascii="Times New Roman" w:hAnsi="Times New Roman" w:cs="Times New Roman"/>
                <w:b/>
                <w:bCs/>
                <w:noProof/>
                <w:sz w:val="24"/>
                <w:szCs w:val="24"/>
              </w:rPr>
              <w:t>CAPÍTULO 2: EL SECTOR</w:t>
            </w:r>
            <w:r w:rsidR="00743321" w:rsidRPr="00E46A59">
              <w:rPr>
                <w:rFonts w:ascii="Times New Roman" w:hAnsi="Times New Roman" w:cs="Times New Roman"/>
                <w:noProof/>
                <w:webHidden/>
                <w:sz w:val="24"/>
                <w:szCs w:val="24"/>
              </w:rPr>
              <w:tab/>
            </w:r>
            <w:r w:rsidR="00743321" w:rsidRPr="00E46A59">
              <w:rPr>
                <w:rFonts w:ascii="Times New Roman" w:hAnsi="Times New Roman" w:cs="Times New Roman"/>
                <w:noProof/>
                <w:webHidden/>
                <w:sz w:val="24"/>
                <w:szCs w:val="24"/>
              </w:rPr>
              <w:fldChar w:fldCharType="begin"/>
            </w:r>
            <w:r w:rsidR="00743321" w:rsidRPr="00E46A59">
              <w:rPr>
                <w:rFonts w:ascii="Times New Roman" w:hAnsi="Times New Roman" w:cs="Times New Roman"/>
                <w:noProof/>
                <w:webHidden/>
                <w:sz w:val="24"/>
                <w:szCs w:val="24"/>
              </w:rPr>
              <w:instrText xml:space="preserve"> PAGEREF _Toc96342374 \h </w:instrText>
            </w:r>
            <w:r w:rsidR="00743321" w:rsidRPr="00E46A59">
              <w:rPr>
                <w:rFonts w:ascii="Times New Roman" w:hAnsi="Times New Roman" w:cs="Times New Roman"/>
                <w:noProof/>
                <w:webHidden/>
                <w:sz w:val="24"/>
                <w:szCs w:val="24"/>
              </w:rPr>
            </w:r>
            <w:r w:rsidR="00743321" w:rsidRPr="00E46A59">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21</w:t>
            </w:r>
            <w:r w:rsidR="00743321" w:rsidRPr="00E46A59">
              <w:rPr>
                <w:rFonts w:ascii="Times New Roman" w:hAnsi="Times New Roman" w:cs="Times New Roman"/>
                <w:noProof/>
                <w:webHidden/>
                <w:sz w:val="24"/>
                <w:szCs w:val="24"/>
              </w:rPr>
              <w:fldChar w:fldCharType="end"/>
            </w:r>
          </w:hyperlink>
        </w:p>
        <w:p w14:paraId="7BB2C59E" w14:textId="6FA5219C" w:rsidR="00743321" w:rsidRPr="00743321" w:rsidRDefault="00FC7E8B">
          <w:pPr>
            <w:pStyle w:val="TDC1"/>
            <w:tabs>
              <w:tab w:val="right" w:leader="dot" w:pos="8910"/>
            </w:tabs>
            <w:rPr>
              <w:rFonts w:ascii="Times New Roman" w:hAnsi="Times New Roman" w:cs="Times New Roman"/>
              <w:noProof/>
              <w:sz w:val="24"/>
              <w:szCs w:val="24"/>
              <w:lang w:val="es-BO" w:eastAsia="es-BO"/>
            </w:rPr>
          </w:pPr>
          <w:hyperlink w:anchor="_Toc96342375" w:history="1">
            <w:r w:rsidR="00743321" w:rsidRPr="00743321">
              <w:rPr>
                <w:rStyle w:val="Hipervnculo"/>
                <w:rFonts w:ascii="Times New Roman" w:hAnsi="Times New Roman" w:cs="Times New Roman"/>
                <w:noProof/>
                <w:spacing w:val="-1"/>
                <w:sz w:val="24"/>
                <w:szCs w:val="24"/>
              </w:rPr>
              <w:t>2</w:t>
            </w:r>
            <w:r w:rsidR="00743321" w:rsidRPr="00743321">
              <w:rPr>
                <w:rStyle w:val="Hipervnculo"/>
                <w:rFonts w:ascii="Times New Roman" w:hAnsi="Times New Roman" w:cs="Times New Roman"/>
                <w:noProof/>
                <w:spacing w:val="1"/>
                <w:sz w:val="24"/>
                <w:szCs w:val="24"/>
              </w:rPr>
              <w:t>.</w:t>
            </w:r>
            <w:r w:rsidR="00743321" w:rsidRPr="00743321">
              <w:rPr>
                <w:rStyle w:val="Hipervnculo"/>
                <w:rFonts w:ascii="Times New Roman" w:hAnsi="Times New Roman" w:cs="Times New Roman"/>
                <w:noProof/>
                <w:sz w:val="24"/>
                <w:szCs w:val="24"/>
              </w:rPr>
              <w:t>1 El sector</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_Toc96342375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21</w:t>
            </w:r>
            <w:r w:rsidR="00743321" w:rsidRPr="00743321">
              <w:rPr>
                <w:rFonts w:ascii="Times New Roman" w:hAnsi="Times New Roman" w:cs="Times New Roman"/>
                <w:noProof/>
                <w:webHidden/>
                <w:sz w:val="24"/>
                <w:szCs w:val="24"/>
              </w:rPr>
              <w:fldChar w:fldCharType="end"/>
            </w:r>
          </w:hyperlink>
        </w:p>
        <w:p w14:paraId="14542B46" w14:textId="29497613" w:rsidR="00743321" w:rsidRPr="00743321" w:rsidRDefault="00FC7E8B">
          <w:pPr>
            <w:pStyle w:val="TDC1"/>
            <w:tabs>
              <w:tab w:val="right" w:leader="dot" w:pos="8910"/>
            </w:tabs>
            <w:rPr>
              <w:rFonts w:ascii="Times New Roman" w:hAnsi="Times New Roman" w:cs="Times New Roman"/>
              <w:noProof/>
              <w:sz w:val="24"/>
              <w:szCs w:val="24"/>
              <w:lang w:val="es-BO" w:eastAsia="es-BO"/>
            </w:rPr>
          </w:pPr>
          <w:hyperlink w:anchor="_Toc96342376" w:history="1">
            <w:r w:rsidR="00743321" w:rsidRPr="00743321">
              <w:rPr>
                <w:rStyle w:val="Hipervnculo"/>
                <w:rFonts w:ascii="Times New Roman" w:hAnsi="Times New Roman" w:cs="Times New Roman"/>
                <w:noProof/>
                <w:sz w:val="24"/>
                <w:szCs w:val="24"/>
              </w:rPr>
              <w:t>- Introducción</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_Toc96342376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21</w:t>
            </w:r>
            <w:r w:rsidR="00743321" w:rsidRPr="00743321">
              <w:rPr>
                <w:rFonts w:ascii="Times New Roman" w:hAnsi="Times New Roman" w:cs="Times New Roman"/>
                <w:noProof/>
                <w:webHidden/>
                <w:sz w:val="24"/>
                <w:szCs w:val="24"/>
              </w:rPr>
              <w:fldChar w:fldCharType="end"/>
            </w:r>
          </w:hyperlink>
        </w:p>
        <w:p w14:paraId="7C0CCD0E" w14:textId="0732815F" w:rsidR="00743321" w:rsidRPr="00743321" w:rsidRDefault="00FC7E8B">
          <w:pPr>
            <w:pStyle w:val="TDC1"/>
            <w:tabs>
              <w:tab w:val="left" w:pos="440"/>
              <w:tab w:val="right" w:leader="dot" w:pos="8910"/>
            </w:tabs>
            <w:rPr>
              <w:rFonts w:ascii="Times New Roman" w:hAnsi="Times New Roman" w:cs="Times New Roman"/>
              <w:noProof/>
              <w:sz w:val="24"/>
              <w:szCs w:val="24"/>
              <w:lang w:val="es-BO" w:eastAsia="es-BO"/>
            </w:rPr>
          </w:pPr>
          <w:hyperlink w:anchor="_Toc96342377" w:history="1">
            <w:r w:rsidR="00743321" w:rsidRPr="00743321">
              <w:rPr>
                <w:rStyle w:val="Hipervnculo"/>
                <w:rFonts w:ascii="Times New Roman" w:hAnsi="Times New Roman" w:cs="Times New Roman"/>
                <w:noProof/>
                <w:sz w:val="24"/>
                <w:szCs w:val="24"/>
              </w:rPr>
              <w:t>-</w:t>
            </w:r>
            <w:r w:rsidR="00743321" w:rsidRPr="00743321">
              <w:rPr>
                <w:rFonts w:ascii="Times New Roman" w:hAnsi="Times New Roman" w:cs="Times New Roman"/>
                <w:noProof/>
                <w:sz w:val="24"/>
                <w:szCs w:val="24"/>
                <w:lang w:val="es-BO" w:eastAsia="es-BO"/>
              </w:rPr>
              <w:tab/>
            </w:r>
            <w:r w:rsidR="00743321" w:rsidRPr="00743321">
              <w:rPr>
                <w:rStyle w:val="Hipervnculo"/>
                <w:rFonts w:ascii="Times New Roman" w:hAnsi="Times New Roman" w:cs="Times New Roman"/>
                <w:noProof/>
                <w:sz w:val="24"/>
                <w:szCs w:val="24"/>
              </w:rPr>
              <w:t>Análisis de la competencia en la zona</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_Toc96342377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24</w:t>
            </w:r>
            <w:r w:rsidR="00743321" w:rsidRPr="00743321">
              <w:rPr>
                <w:rFonts w:ascii="Times New Roman" w:hAnsi="Times New Roman" w:cs="Times New Roman"/>
                <w:noProof/>
                <w:webHidden/>
                <w:sz w:val="24"/>
                <w:szCs w:val="24"/>
              </w:rPr>
              <w:fldChar w:fldCharType="end"/>
            </w:r>
          </w:hyperlink>
        </w:p>
        <w:p w14:paraId="12238DDF" w14:textId="0CFE5676" w:rsidR="00743321" w:rsidRPr="00743321" w:rsidRDefault="00FC7E8B">
          <w:pPr>
            <w:pStyle w:val="TDC1"/>
            <w:tabs>
              <w:tab w:val="left" w:pos="440"/>
              <w:tab w:val="right" w:leader="dot" w:pos="8910"/>
            </w:tabs>
            <w:rPr>
              <w:rFonts w:ascii="Times New Roman" w:hAnsi="Times New Roman" w:cs="Times New Roman"/>
              <w:noProof/>
              <w:sz w:val="24"/>
              <w:szCs w:val="24"/>
              <w:lang w:val="es-BO" w:eastAsia="es-BO"/>
            </w:rPr>
          </w:pPr>
          <w:hyperlink w:anchor="_Toc96342378" w:history="1">
            <w:r w:rsidR="00743321" w:rsidRPr="00743321">
              <w:rPr>
                <w:rStyle w:val="Hipervnculo"/>
                <w:rFonts w:ascii="Times New Roman" w:hAnsi="Times New Roman" w:cs="Times New Roman"/>
                <w:noProof/>
                <w:sz w:val="24"/>
                <w:szCs w:val="24"/>
              </w:rPr>
              <w:t>-</w:t>
            </w:r>
            <w:r w:rsidR="00743321" w:rsidRPr="00743321">
              <w:rPr>
                <w:rFonts w:ascii="Times New Roman" w:hAnsi="Times New Roman" w:cs="Times New Roman"/>
                <w:noProof/>
                <w:sz w:val="24"/>
                <w:szCs w:val="24"/>
                <w:lang w:val="es-BO" w:eastAsia="es-BO"/>
              </w:rPr>
              <w:tab/>
            </w:r>
            <w:r w:rsidR="00743321" w:rsidRPr="00743321">
              <w:rPr>
                <w:rStyle w:val="Hipervnculo"/>
                <w:rFonts w:ascii="Times New Roman" w:hAnsi="Times New Roman" w:cs="Times New Roman"/>
                <w:noProof/>
                <w:sz w:val="24"/>
                <w:szCs w:val="24"/>
              </w:rPr>
              <w:t>Análisis de la competencia en la región</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_Toc96342378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28</w:t>
            </w:r>
            <w:r w:rsidR="00743321" w:rsidRPr="00743321">
              <w:rPr>
                <w:rFonts w:ascii="Times New Roman" w:hAnsi="Times New Roman" w:cs="Times New Roman"/>
                <w:noProof/>
                <w:webHidden/>
                <w:sz w:val="24"/>
                <w:szCs w:val="24"/>
              </w:rPr>
              <w:fldChar w:fldCharType="end"/>
            </w:r>
          </w:hyperlink>
        </w:p>
        <w:p w14:paraId="79065A2F" w14:textId="5EFE929E" w:rsidR="00743321" w:rsidRPr="00743321" w:rsidRDefault="00FC7E8B">
          <w:pPr>
            <w:pStyle w:val="TDC1"/>
            <w:tabs>
              <w:tab w:val="left" w:pos="440"/>
              <w:tab w:val="right" w:leader="dot" w:pos="8910"/>
            </w:tabs>
            <w:rPr>
              <w:rFonts w:ascii="Times New Roman" w:hAnsi="Times New Roman" w:cs="Times New Roman"/>
              <w:noProof/>
              <w:sz w:val="24"/>
              <w:szCs w:val="24"/>
              <w:lang w:val="es-BO" w:eastAsia="es-BO"/>
            </w:rPr>
          </w:pPr>
          <w:hyperlink w:anchor="_Toc96342379" w:history="1">
            <w:r w:rsidR="00743321" w:rsidRPr="00743321">
              <w:rPr>
                <w:rStyle w:val="Hipervnculo"/>
                <w:rFonts w:ascii="Times New Roman" w:hAnsi="Times New Roman" w:cs="Times New Roman"/>
                <w:noProof/>
                <w:sz w:val="24"/>
                <w:szCs w:val="24"/>
              </w:rPr>
              <w:t>-</w:t>
            </w:r>
            <w:r w:rsidR="00743321" w:rsidRPr="00743321">
              <w:rPr>
                <w:rFonts w:ascii="Times New Roman" w:hAnsi="Times New Roman" w:cs="Times New Roman"/>
                <w:noProof/>
                <w:sz w:val="24"/>
                <w:szCs w:val="24"/>
                <w:lang w:val="es-BO" w:eastAsia="es-BO"/>
              </w:rPr>
              <w:tab/>
            </w:r>
            <w:r w:rsidR="00743321" w:rsidRPr="00743321">
              <w:rPr>
                <w:rStyle w:val="Hipervnculo"/>
                <w:rFonts w:ascii="Times New Roman" w:hAnsi="Times New Roman" w:cs="Times New Roman"/>
                <w:noProof/>
                <w:sz w:val="24"/>
                <w:szCs w:val="24"/>
                <w:bdr w:val="none" w:sz="0" w:space="0" w:color="auto" w:frame="1"/>
              </w:rPr>
              <w:t>​</w:t>
            </w:r>
            <w:r w:rsidR="00743321" w:rsidRPr="00743321">
              <w:rPr>
                <w:rStyle w:val="Hipervnculo"/>
                <w:rFonts w:ascii="Times New Roman" w:hAnsi="Times New Roman" w:cs="Times New Roman"/>
                <w:noProof/>
                <w:sz w:val="24"/>
                <w:szCs w:val="24"/>
              </w:rPr>
              <w:t>Volumen del mercado en dinero</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_Toc96342379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28</w:t>
            </w:r>
            <w:r w:rsidR="00743321" w:rsidRPr="00743321">
              <w:rPr>
                <w:rFonts w:ascii="Times New Roman" w:hAnsi="Times New Roman" w:cs="Times New Roman"/>
                <w:noProof/>
                <w:webHidden/>
                <w:sz w:val="24"/>
                <w:szCs w:val="24"/>
              </w:rPr>
              <w:fldChar w:fldCharType="end"/>
            </w:r>
          </w:hyperlink>
        </w:p>
        <w:p w14:paraId="03BEA36E" w14:textId="5311BCF0" w:rsidR="00743321" w:rsidRPr="00743321" w:rsidRDefault="00FC7E8B">
          <w:pPr>
            <w:pStyle w:val="TDC1"/>
            <w:tabs>
              <w:tab w:val="left" w:pos="440"/>
              <w:tab w:val="right" w:leader="dot" w:pos="8910"/>
            </w:tabs>
            <w:rPr>
              <w:rFonts w:ascii="Times New Roman" w:hAnsi="Times New Roman" w:cs="Times New Roman"/>
              <w:noProof/>
              <w:sz w:val="24"/>
              <w:szCs w:val="24"/>
              <w:lang w:val="es-BO" w:eastAsia="es-BO"/>
            </w:rPr>
          </w:pPr>
          <w:hyperlink w:anchor="_Toc96342380" w:history="1">
            <w:r w:rsidR="00743321" w:rsidRPr="00743321">
              <w:rPr>
                <w:rStyle w:val="Hipervnculo"/>
                <w:rFonts w:ascii="Times New Roman" w:hAnsi="Times New Roman" w:cs="Times New Roman"/>
                <w:noProof/>
                <w:sz w:val="24"/>
                <w:szCs w:val="24"/>
              </w:rPr>
              <w:t>-</w:t>
            </w:r>
            <w:r w:rsidR="00743321" w:rsidRPr="00743321">
              <w:rPr>
                <w:rFonts w:ascii="Times New Roman" w:hAnsi="Times New Roman" w:cs="Times New Roman"/>
                <w:noProof/>
                <w:sz w:val="24"/>
                <w:szCs w:val="24"/>
                <w:lang w:val="es-BO" w:eastAsia="es-BO"/>
              </w:rPr>
              <w:tab/>
            </w:r>
            <w:r w:rsidR="00743321" w:rsidRPr="00743321">
              <w:rPr>
                <w:rStyle w:val="Hipervnculo"/>
                <w:rFonts w:ascii="Times New Roman" w:hAnsi="Times New Roman" w:cs="Times New Roman"/>
                <w:noProof/>
                <w:sz w:val="24"/>
                <w:szCs w:val="24"/>
              </w:rPr>
              <w:t>Volumen del mercado en consumidores</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_Toc96342380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30</w:t>
            </w:r>
            <w:r w:rsidR="00743321" w:rsidRPr="00743321">
              <w:rPr>
                <w:rFonts w:ascii="Times New Roman" w:hAnsi="Times New Roman" w:cs="Times New Roman"/>
                <w:noProof/>
                <w:webHidden/>
                <w:sz w:val="24"/>
                <w:szCs w:val="24"/>
              </w:rPr>
              <w:fldChar w:fldCharType="end"/>
            </w:r>
          </w:hyperlink>
        </w:p>
        <w:p w14:paraId="43906B3B" w14:textId="0BA6A41C" w:rsidR="00743321" w:rsidRPr="00E46A59" w:rsidRDefault="00FC7E8B">
          <w:pPr>
            <w:pStyle w:val="TDC1"/>
            <w:tabs>
              <w:tab w:val="right" w:leader="dot" w:pos="8910"/>
            </w:tabs>
            <w:rPr>
              <w:rFonts w:ascii="Times New Roman" w:hAnsi="Times New Roman" w:cs="Times New Roman"/>
              <w:b/>
              <w:bCs/>
              <w:noProof/>
              <w:sz w:val="24"/>
              <w:szCs w:val="24"/>
              <w:lang w:val="es-BO" w:eastAsia="es-BO"/>
            </w:rPr>
          </w:pPr>
          <w:hyperlink w:anchor="_Toc96342381" w:history="1">
            <w:r w:rsidR="00743321" w:rsidRPr="00E46A59">
              <w:rPr>
                <w:rStyle w:val="Hipervnculo"/>
                <w:rFonts w:ascii="Times New Roman" w:hAnsi="Times New Roman" w:cs="Times New Roman"/>
                <w:b/>
                <w:bCs/>
                <w:noProof/>
                <w:sz w:val="24"/>
                <w:szCs w:val="24"/>
              </w:rPr>
              <w:t>CAPÍTULO 3: METODOLOGÍA DE LA INVESTIGACIÓN</w:t>
            </w:r>
            <w:r w:rsidR="00743321" w:rsidRPr="00E46A59">
              <w:rPr>
                <w:rFonts w:ascii="Times New Roman" w:hAnsi="Times New Roman" w:cs="Times New Roman"/>
                <w:noProof/>
                <w:webHidden/>
                <w:sz w:val="24"/>
                <w:szCs w:val="24"/>
              </w:rPr>
              <w:tab/>
            </w:r>
            <w:r w:rsidR="00743321" w:rsidRPr="00E46A59">
              <w:rPr>
                <w:rFonts w:ascii="Times New Roman" w:hAnsi="Times New Roman" w:cs="Times New Roman"/>
                <w:noProof/>
                <w:webHidden/>
                <w:sz w:val="24"/>
                <w:szCs w:val="24"/>
              </w:rPr>
              <w:fldChar w:fldCharType="begin"/>
            </w:r>
            <w:r w:rsidR="00743321" w:rsidRPr="00E46A59">
              <w:rPr>
                <w:rFonts w:ascii="Times New Roman" w:hAnsi="Times New Roman" w:cs="Times New Roman"/>
                <w:noProof/>
                <w:webHidden/>
                <w:sz w:val="24"/>
                <w:szCs w:val="24"/>
              </w:rPr>
              <w:instrText xml:space="preserve"> PAGEREF _Toc96342381 \h </w:instrText>
            </w:r>
            <w:r w:rsidR="00743321" w:rsidRPr="00E46A59">
              <w:rPr>
                <w:rFonts w:ascii="Times New Roman" w:hAnsi="Times New Roman" w:cs="Times New Roman"/>
                <w:noProof/>
                <w:webHidden/>
                <w:sz w:val="24"/>
                <w:szCs w:val="24"/>
              </w:rPr>
            </w:r>
            <w:r w:rsidR="00743321" w:rsidRPr="00E46A59">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34</w:t>
            </w:r>
            <w:r w:rsidR="00743321" w:rsidRPr="00E46A59">
              <w:rPr>
                <w:rFonts w:ascii="Times New Roman" w:hAnsi="Times New Roman" w:cs="Times New Roman"/>
                <w:noProof/>
                <w:webHidden/>
                <w:sz w:val="24"/>
                <w:szCs w:val="24"/>
              </w:rPr>
              <w:fldChar w:fldCharType="end"/>
            </w:r>
          </w:hyperlink>
        </w:p>
        <w:p w14:paraId="166EA016" w14:textId="75E029D5" w:rsidR="00743321" w:rsidRPr="00743321" w:rsidRDefault="00FC7E8B">
          <w:pPr>
            <w:pStyle w:val="TDC1"/>
            <w:tabs>
              <w:tab w:val="left" w:pos="440"/>
              <w:tab w:val="right" w:leader="dot" w:pos="8910"/>
            </w:tabs>
            <w:rPr>
              <w:rFonts w:ascii="Times New Roman" w:hAnsi="Times New Roman" w:cs="Times New Roman"/>
              <w:noProof/>
              <w:sz w:val="24"/>
              <w:szCs w:val="24"/>
              <w:lang w:val="es-BO" w:eastAsia="es-BO"/>
            </w:rPr>
          </w:pPr>
          <w:hyperlink w:anchor="_Toc96342382" w:history="1">
            <w:r w:rsidR="00743321" w:rsidRPr="00743321">
              <w:rPr>
                <w:rStyle w:val="Hipervnculo"/>
                <w:rFonts w:ascii="Times New Roman" w:hAnsi="Times New Roman" w:cs="Times New Roman"/>
                <w:noProof/>
                <w:sz w:val="24"/>
                <w:szCs w:val="24"/>
              </w:rPr>
              <w:t>-</w:t>
            </w:r>
            <w:r w:rsidR="00743321" w:rsidRPr="00743321">
              <w:rPr>
                <w:rFonts w:ascii="Times New Roman" w:hAnsi="Times New Roman" w:cs="Times New Roman"/>
                <w:noProof/>
                <w:sz w:val="24"/>
                <w:szCs w:val="24"/>
                <w:lang w:val="es-BO" w:eastAsia="es-BO"/>
              </w:rPr>
              <w:tab/>
            </w:r>
            <w:r w:rsidR="00743321" w:rsidRPr="00743321">
              <w:rPr>
                <w:rStyle w:val="Hipervnculo"/>
                <w:rFonts w:ascii="Times New Roman" w:hAnsi="Times New Roman" w:cs="Times New Roman"/>
                <w:noProof/>
                <w:sz w:val="24"/>
                <w:szCs w:val="24"/>
              </w:rPr>
              <w:t>J</w:t>
            </w:r>
            <w:r w:rsidR="00743321" w:rsidRPr="00743321">
              <w:rPr>
                <w:rStyle w:val="Hipervnculo"/>
                <w:rFonts w:ascii="Times New Roman" w:hAnsi="Times New Roman" w:cs="Times New Roman"/>
                <w:noProof/>
                <w:spacing w:val="-1"/>
                <w:sz w:val="24"/>
                <w:szCs w:val="24"/>
              </w:rPr>
              <w:t>u</w:t>
            </w:r>
            <w:r w:rsidR="00743321" w:rsidRPr="00743321">
              <w:rPr>
                <w:rStyle w:val="Hipervnculo"/>
                <w:rFonts w:ascii="Times New Roman" w:hAnsi="Times New Roman" w:cs="Times New Roman"/>
                <w:noProof/>
                <w:sz w:val="24"/>
                <w:szCs w:val="24"/>
              </w:rPr>
              <w:t>s</w:t>
            </w:r>
            <w:r w:rsidR="00743321" w:rsidRPr="00743321">
              <w:rPr>
                <w:rStyle w:val="Hipervnculo"/>
                <w:rFonts w:ascii="Times New Roman" w:hAnsi="Times New Roman" w:cs="Times New Roman"/>
                <w:noProof/>
                <w:spacing w:val="1"/>
                <w:sz w:val="24"/>
                <w:szCs w:val="24"/>
              </w:rPr>
              <w:t>t</w:t>
            </w:r>
            <w:r w:rsidR="00743321" w:rsidRPr="00743321">
              <w:rPr>
                <w:rStyle w:val="Hipervnculo"/>
                <w:rFonts w:ascii="Times New Roman" w:hAnsi="Times New Roman" w:cs="Times New Roman"/>
                <w:noProof/>
                <w:spacing w:val="-1"/>
                <w:sz w:val="24"/>
                <w:szCs w:val="24"/>
              </w:rPr>
              <w:t>i</w:t>
            </w:r>
            <w:r w:rsidR="00743321" w:rsidRPr="00743321">
              <w:rPr>
                <w:rStyle w:val="Hipervnculo"/>
                <w:rFonts w:ascii="Times New Roman" w:hAnsi="Times New Roman" w:cs="Times New Roman"/>
                <w:noProof/>
                <w:spacing w:val="1"/>
                <w:sz w:val="24"/>
                <w:szCs w:val="24"/>
              </w:rPr>
              <w:t>f</w:t>
            </w:r>
            <w:r w:rsidR="00743321" w:rsidRPr="00743321">
              <w:rPr>
                <w:rStyle w:val="Hipervnculo"/>
                <w:rFonts w:ascii="Times New Roman" w:hAnsi="Times New Roman" w:cs="Times New Roman"/>
                <w:noProof/>
                <w:spacing w:val="-1"/>
                <w:sz w:val="24"/>
                <w:szCs w:val="24"/>
              </w:rPr>
              <w:t>i</w:t>
            </w:r>
            <w:r w:rsidR="00743321" w:rsidRPr="00743321">
              <w:rPr>
                <w:rStyle w:val="Hipervnculo"/>
                <w:rFonts w:ascii="Times New Roman" w:hAnsi="Times New Roman" w:cs="Times New Roman"/>
                <w:noProof/>
                <w:sz w:val="24"/>
                <w:szCs w:val="24"/>
              </w:rPr>
              <w:t>c</w:t>
            </w:r>
            <w:r w:rsidR="00743321" w:rsidRPr="00743321">
              <w:rPr>
                <w:rStyle w:val="Hipervnculo"/>
                <w:rFonts w:ascii="Times New Roman" w:hAnsi="Times New Roman" w:cs="Times New Roman"/>
                <w:noProof/>
                <w:spacing w:val="-1"/>
                <w:sz w:val="24"/>
                <w:szCs w:val="24"/>
              </w:rPr>
              <w:t>a</w:t>
            </w:r>
            <w:r w:rsidR="00743321" w:rsidRPr="00743321">
              <w:rPr>
                <w:rStyle w:val="Hipervnculo"/>
                <w:rFonts w:ascii="Times New Roman" w:hAnsi="Times New Roman" w:cs="Times New Roman"/>
                <w:noProof/>
                <w:sz w:val="24"/>
                <w:szCs w:val="24"/>
              </w:rPr>
              <w:t>c</w:t>
            </w:r>
            <w:r w:rsidR="00743321" w:rsidRPr="00743321">
              <w:rPr>
                <w:rStyle w:val="Hipervnculo"/>
                <w:rFonts w:ascii="Times New Roman" w:hAnsi="Times New Roman" w:cs="Times New Roman"/>
                <w:noProof/>
                <w:spacing w:val="-1"/>
                <w:sz w:val="24"/>
                <w:szCs w:val="24"/>
              </w:rPr>
              <w:t>i</w:t>
            </w:r>
            <w:r w:rsidR="00743321" w:rsidRPr="00743321">
              <w:rPr>
                <w:rStyle w:val="Hipervnculo"/>
                <w:rFonts w:ascii="Times New Roman" w:hAnsi="Times New Roman" w:cs="Times New Roman"/>
                <w:noProof/>
                <w:spacing w:val="2"/>
                <w:sz w:val="24"/>
                <w:szCs w:val="24"/>
              </w:rPr>
              <w:t>ó</w:t>
            </w:r>
            <w:r w:rsidR="00743321" w:rsidRPr="00743321">
              <w:rPr>
                <w:rStyle w:val="Hipervnculo"/>
                <w:rFonts w:ascii="Times New Roman" w:hAnsi="Times New Roman" w:cs="Times New Roman"/>
                <w:noProof/>
                <w:sz w:val="24"/>
                <w:szCs w:val="24"/>
              </w:rPr>
              <w:t xml:space="preserve">n </w:t>
            </w:r>
            <w:r w:rsidR="00743321" w:rsidRPr="00743321">
              <w:rPr>
                <w:rStyle w:val="Hipervnculo"/>
                <w:rFonts w:ascii="Times New Roman" w:hAnsi="Times New Roman" w:cs="Times New Roman"/>
                <w:noProof/>
                <w:spacing w:val="-1"/>
                <w:sz w:val="24"/>
                <w:szCs w:val="24"/>
              </w:rPr>
              <w:t>d</w:t>
            </w:r>
            <w:r w:rsidR="00743321" w:rsidRPr="00743321">
              <w:rPr>
                <w:rStyle w:val="Hipervnculo"/>
                <w:rFonts w:ascii="Times New Roman" w:hAnsi="Times New Roman" w:cs="Times New Roman"/>
                <w:noProof/>
                <w:spacing w:val="2"/>
                <w:sz w:val="24"/>
                <w:szCs w:val="24"/>
              </w:rPr>
              <w:t>e</w:t>
            </w:r>
            <w:r w:rsidR="00743321" w:rsidRPr="00743321">
              <w:rPr>
                <w:rStyle w:val="Hipervnculo"/>
                <w:rFonts w:ascii="Times New Roman" w:hAnsi="Times New Roman" w:cs="Times New Roman"/>
                <w:noProof/>
                <w:sz w:val="24"/>
                <w:szCs w:val="24"/>
              </w:rPr>
              <w:t xml:space="preserve"> la investigación de mercado</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_Toc96342382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34</w:t>
            </w:r>
            <w:r w:rsidR="00743321" w:rsidRPr="00743321">
              <w:rPr>
                <w:rFonts w:ascii="Times New Roman" w:hAnsi="Times New Roman" w:cs="Times New Roman"/>
                <w:noProof/>
                <w:webHidden/>
                <w:sz w:val="24"/>
                <w:szCs w:val="24"/>
              </w:rPr>
              <w:fldChar w:fldCharType="end"/>
            </w:r>
          </w:hyperlink>
        </w:p>
        <w:p w14:paraId="2D0023D1" w14:textId="0C4439B5" w:rsidR="00743321" w:rsidRPr="00743321" w:rsidRDefault="00FC7E8B">
          <w:pPr>
            <w:pStyle w:val="TDC1"/>
            <w:tabs>
              <w:tab w:val="left" w:pos="440"/>
              <w:tab w:val="right" w:leader="dot" w:pos="8910"/>
            </w:tabs>
            <w:rPr>
              <w:rFonts w:ascii="Times New Roman" w:hAnsi="Times New Roman" w:cs="Times New Roman"/>
              <w:noProof/>
              <w:sz w:val="24"/>
              <w:szCs w:val="24"/>
              <w:lang w:val="es-BO" w:eastAsia="es-BO"/>
            </w:rPr>
          </w:pPr>
          <w:hyperlink w:anchor="_Toc96342383" w:history="1">
            <w:r w:rsidR="00743321" w:rsidRPr="00743321">
              <w:rPr>
                <w:rStyle w:val="Hipervnculo"/>
                <w:rFonts w:ascii="Times New Roman" w:hAnsi="Times New Roman" w:cs="Times New Roman"/>
                <w:noProof/>
                <w:sz w:val="24"/>
                <w:szCs w:val="24"/>
              </w:rPr>
              <w:t>-</w:t>
            </w:r>
            <w:r w:rsidR="00743321" w:rsidRPr="00743321">
              <w:rPr>
                <w:rFonts w:ascii="Times New Roman" w:hAnsi="Times New Roman" w:cs="Times New Roman"/>
                <w:noProof/>
                <w:sz w:val="24"/>
                <w:szCs w:val="24"/>
                <w:lang w:val="es-BO" w:eastAsia="es-BO"/>
              </w:rPr>
              <w:tab/>
            </w:r>
            <w:r w:rsidR="00743321" w:rsidRPr="00743321">
              <w:rPr>
                <w:rStyle w:val="Hipervnculo"/>
                <w:rFonts w:ascii="Times New Roman" w:hAnsi="Times New Roman" w:cs="Times New Roman"/>
                <w:noProof/>
                <w:sz w:val="24"/>
                <w:szCs w:val="24"/>
              </w:rPr>
              <w:t>Problema de investigación de mercado</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_Toc96342383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34</w:t>
            </w:r>
            <w:r w:rsidR="00743321" w:rsidRPr="00743321">
              <w:rPr>
                <w:rFonts w:ascii="Times New Roman" w:hAnsi="Times New Roman" w:cs="Times New Roman"/>
                <w:noProof/>
                <w:webHidden/>
                <w:sz w:val="24"/>
                <w:szCs w:val="24"/>
              </w:rPr>
              <w:fldChar w:fldCharType="end"/>
            </w:r>
          </w:hyperlink>
        </w:p>
        <w:p w14:paraId="796AC8C3" w14:textId="716E5802" w:rsidR="00743321" w:rsidRPr="00743321" w:rsidRDefault="00FC7E8B">
          <w:pPr>
            <w:pStyle w:val="TDC1"/>
            <w:tabs>
              <w:tab w:val="left" w:pos="440"/>
              <w:tab w:val="right" w:leader="dot" w:pos="8910"/>
            </w:tabs>
            <w:rPr>
              <w:rFonts w:ascii="Times New Roman" w:hAnsi="Times New Roman" w:cs="Times New Roman"/>
              <w:noProof/>
              <w:sz w:val="24"/>
              <w:szCs w:val="24"/>
              <w:lang w:val="es-BO" w:eastAsia="es-BO"/>
            </w:rPr>
          </w:pPr>
          <w:hyperlink w:anchor="_Toc96342384" w:history="1">
            <w:r w:rsidR="00743321" w:rsidRPr="00743321">
              <w:rPr>
                <w:rStyle w:val="Hipervnculo"/>
                <w:rFonts w:ascii="Times New Roman" w:hAnsi="Times New Roman" w:cs="Times New Roman"/>
                <w:noProof/>
                <w:sz w:val="24"/>
                <w:szCs w:val="24"/>
              </w:rPr>
              <w:t>-</w:t>
            </w:r>
            <w:r w:rsidR="00743321" w:rsidRPr="00743321">
              <w:rPr>
                <w:rFonts w:ascii="Times New Roman" w:hAnsi="Times New Roman" w:cs="Times New Roman"/>
                <w:noProof/>
                <w:sz w:val="24"/>
                <w:szCs w:val="24"/>
                <w:lang w:val="es-BO" w:eastAsia="es-BO"/>
              </w:rPr>
              <w:tab/>
            </w:r>
            <w:r w:rsidR="00743321" w:rsidRPr="00743321">
              <w:rPr>
                <w:rStyle w:val="Hipervnculo"/>
                <w:rFonts w:ascii="Times New Roman" w:hAnsi="Times New Roman" w:cs="Times New Roman"/>
                <w:noProof/>
                <w:sz w:val="24"/>
                <w:szCs w:val="24"/>
              </w:rPr>
              <w:t>Objetivo general de la investigación de mercado</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_Toc96342384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38</w:t>
            </w:r>
            <w:r w:rsidR="00743321" w:rsidRPr="00743321">
              <w:rPr>
                <w:rFonts w:ascii="Times New Roman" w:hAnsi="Times New Roman" w:cs="Times New Roman"/>
                <w:noProof/>
                <w:webHidden/>
                <w:sz w:val="24"/>
                <w:szCs w:val="24"/>
              </w:rPr>
              <w:fldChar w:fldCharType="end"/>
            </w:r>
          </w:hyperlink>
        </w:p>
        <w:p w14:paraId="10A4D7C1" w14:textId="336AA1C1" w:rsidR="00743321" w:rsidRPr="00743321" w:rsidRDefault="00FC7E8B">
          <w:pPr>
            <w:pStyle w:val="TDC1"/>
            <w:tabs>
              <w:tab w:val="left" w:pos="440"/>
              <w:tab w:val="right" w:leader="dot" w:pos="8910"/>
            </w:tabs>
            <w:rPr>
              <w:rFonts w:ascii="Times New Roman" w:hAnsi="Times New Roman" w:cs="Times New Roman"/>
              <w:noProof/>
              <w:sz w:val="24"/>
              <w:szCs w:val="24"/>
              <w:lang w:val="es-BO" w:eastAsia="es-BO"/>
            </w:rPr>
          </w:pPr>
          <w:hyperlink w:anchor="_Toc96342385" w:history="1">
            <w:r w:rsidR="00743321" w:rsidRPr="00743321">
              <w:rPr>
                <w:rStyle w:val="Hipervnculo"/>
                <w:rFonts w:ascii="Times New Roman" w:hAnsi="Times New Roman" w:cs="Times New Roman"/>
                <w:noProof/>
                <w:sz w:val="24"/>
                <w:szCs w:val="24"/>
              </w:rPr>
              <w:t>-</w:t>
            </w:r>
            <w:r w:rsidR="00743321" w:rsidRPr="00743321">
              <w:rPr>
                <w:rFonts w:ascii="Times New Roman" w:hAnsi="Times New Roman" w:cs="Times New Roman"/>
                <w:noProof/>
                <w:sz w:val="24"/>
                <w:szCs w:val="24"/>
                <w:lang w:val="es-BO" w:eastAsia="es-BO"/>
              </w:rPr>
              <w:tab/>
            </w:r>
            <w:r w:rsidR="00743321" w:rsidRPr="00743321">
              <w:rPr>
                <w:rStyle w:val="Hipervnculo"/>
                <w:rFonts w:ascii="Times New Roman" w:hAnsi="Times New Roman" w:cs="Times New Roman"/>
                <w:noProof/>
                <w:sz w:val="24"/>
                <w:szCs w:val="24"/>
              </w:rPr>
              <w:t>Diseño de la investigación</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_Toc96342385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39</w:t>
            </w:r>
            <w:r w:rsidR="00743321" w:rsidRPr="00743321">
              <w:rPr>
                <w:rFonts w:ascii="Times New Roman" w:hAnsi="Times New Roman" w:cs="Times New Roman"/>
                <w:noProof/>
                <w:webHidden/>
                <w:sz w:val="24"/>
                <w:szCs w:val="24"/>
              </w:rPr>
              <w:fldChar w:fldCharType="end"/>
            </w:r>
          </w:hyperlink>
        </w:p>
        <w:p w14:paraId="1EF5C4C8" w14:textId="4A3D2D7C" w:rsidR="00743321" w:rsidRPr="00743321" w:rsidRDefault="00FC7E8B">
          <w:pPr>
            <w:pStyle w:val="TDC1"/>
            <w:tabs>
              <w:tab w:val="left" w:pos="440"/>
              <w:tab w:val="right" w:leader="dot" w:pos="8910"/>
            </w:tabs>
            <w:rPr>
              <w:rFonts w:ascii="Times New Roman" w:hAnsi="Times New Roman" w:cs="Times New Roman"/>
              <w:noProof/>
              <w:sz w:val="24"/>
              <w:szCs w:val="24"/>
              <w:lang w:val="es-BO" w:eastAsia="es-BO"/>
            </w:rPr>
          </w:pPr>
          <w:hyperlink w:anchor="_Toc96342386" w:history="1">
            <w:r w:rsidR="00743321" w:rsidRPr="00743321">
              <w:rPr>
                <w:rStyle w:val="Hipervnculo"/>
                <w:rFonts w:ascii="Times New Roman" w:hAnsi="Times New Roman" w:cs="Times New Roman"/>
                <w:noProof/>
                <w:sz w:val="24"/>
                <w:szCs w:val="24"/>
              </w:rPr>
              <w:t>-</w:t>
            </w:r>
            <w:r w:rsidR="00743321" w:rsidRPr="00743321">
              <w:rPr>
                <w:rFonts w:ascii="Times New Roman" w:hAnsi="Times New Roman" w:cs="Times New Roman"/>
                <w:noProof/>
                <w:sz w:val="24"/>
                <w:szCs w:val="24"/>
                <w:lang w:val="es-BO" w:eastAsia="es-BO"/>
              </w:rPr>
              <w:tab/>
            </w:r>
            <w:r w:rsidR="00743321" w:rsidRPr="00743321">
              <w:rPr>
                <w:rStyle w:val="Hipervnculo"/>
                <w:rFonts w:ascii="Times New Roman" w:hAnsi="Times New Roman" w:cs="Times New Roman"/>
                <w:noProof/>
                <w:sz w:val="24"/>
                <w:szCs w:val="24"/>
              </w:rPr>
              <w:t>Desarrollo de la metodología</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_Toc96342386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41</w:t>
            </w:r>
            <w:r w:rsidR="00743321" w:rsidRPr="00743321">
              <w:rPr>
                <w:rFonts w:ascii="Times New Roman" w:hAnsi="Times New Roman" w:cs="Times New Roman"/>
                <w:noProof/>
                <w:webHidden/>
                <w:sz w:val="24"/>
                <w:szCs w:val="24"/>
              </w:rPr>
              <w:fldChar w:fldCharType="end"/>
            </w:r>
          </w:hyperlink>
        </w:p>
        <w:p w14:paraId="558AF2F0" w14:textId="2E3A8F3A" w:rsidR="00743321" w:rsidRPr="00743321" w:rsidRDefault="00FC7E8B">
          <w:pPr>
            <w:pStyle w:val="TDC1"/>
            <w:tabs>
              <w:tab w:val="left" w:pos="440"/>
              <w:tab w:val="right" w:leader="dot" w:pos="8910"/>
            </w:tabs>
            <w:rPr>
              <w:rFonts w:ascii="Times New Roman" w:hAnsi="Times New Roman" w:cs="Times New Roman"/>
              <w:noProof/>
              <w:sz w:val="24"/>
              <w:szCs w:val="24"/>
              <w:lang w:val="es-BO" w:eastAsia="es-BO"/>
            </w:rPr>
          </w:pPr>
          <w:hyperlink w:anchor="_Toc96342387" w:history="1">
            <w:r w:rsidR="00743321" w:rsidRPr="00743321">
              <w:rPr>
                <w:rStyle w:val="Hipervnculo"/>
                <w:rFonts w:ascii="Times New Roman" w:hAnsi="Times New Roman" w:cs="Times New Roman"/>
                <w:noProof/>
                <w:sz w:val="24"/>
                <w:szCs w:val="24"/>
              </w:rPr>
              <w:t>-</w:t>
            </w:r>
            <w:r w:rsidR="00743321" w:rsidRPr="00743321">
              <w:rPr>
                <w:rFonts w:ascii="Times New Roman" w:hAnsi="Times New Roman" w:cs="Times New Roman"/>
                <w:noProof/>
                <w:sz w:val="24"/>
                <w:szCs w:val="24"/>
                <w:lang w:val="es-BO" w:eastAsia="es-BO"/>
              </w:rPr>
              <w:tab/>
            </w:r>
            <w:r w:rsidR="00743321" w:rsidRPr="00743321">
              <w:rPr>
                <w:rStyle w:val="Hipervnculo"/>
                <w:rFonts w:ascii="Times New Roman" w:hAnsi="Times New Roman" w:cs="Times New Roman"/>
                <w:noProof/>
                <w:sz w:val="24"/>
                <w:szCs w:val="24"/>
              </w:rPr>
              <w:t>Cálculo de la muestra</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_Toc96342387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48</w:t>
            </w:r>
            <w:r w:rsidR="00743321" w:rsidRPr="00743321">
              <w:rPr>
                <w:rFonts w:ascii="Times New Roman" w:hAnsi="Times New Roman" w:cs="Times New Roman"/>
                <w:noProof/>
                <w:webHidden/>
                <w:sz w:val="24"/>
                <w:szCs w:val="24"/>
              </w:rPr>
              <w:fldChar w:fldCharType="end"/>
            </w:r>
          </w:hyperlink>
        </w:p>
        <w:p w14:paraId="4E96C990" w14:textId="03945B4E" w:rsidR="00743321" w:rsidRPr="00E46A59" w:rsidRDefault="00FC7E8B">
          <w:pPr>
            <w:pStyle w:val="TDC1"/>
            <w:tabs>
              <w:tab w:val="right" w:leader="dot" w:pos="8910"/>
            </w:tabs>
            <w:rPr>
              <w:rFonts w:ascii="Times New Roman" w:hAnsi="Times New Roman" w:cs="Times New Roman"/>
              <w:b/>
              <w:bCs/>
              <w:noProof/>
              <w:sz w:val="24"/>
              <w:szCs w:val="24"/>
              <w:lang w:val="es-BO" w:eastAsia="es-BO"/>
            </w:rPr>
          </w:pPr>
          <w:hyperlink w:anchor="_Toc96342388" w:history="1">
            <w:r w:rsidR="00743321" w:rsidRPr="00E46A59">
              <w:rPr>
                <w:rStyle w:val="Hipervnculo"/>
                <w:rFonts w:ascii="Times New Roman" w:hAnsi="Times New Roman" w:cs="Times New Roman"/>
                <w:b/>
                <w:bCs/>
                <w:noProof/>
                <w:sz w:val="24"/>
                <w:szCs w:val="24"/>
              </w:rPr>
              <w:t>CAPÍTULO 4: RESULTADOS</w:t>
            </w:r>
            <w:r w:rsidR="00743321" w:rsidRPr="00E46A59">
              <w:rPr>
                <w:rFonts w:ascii="Times New Roman" w:hAnsi="Times New Roman" w:cs="Times New Roman"/>
                <w:noProof/>
                <w:webHidden/>
                <w:sz w:val="24"/>
                <w:szCs w:val="24"/>
              </w:rPr>
              <w:tab/>
            </w:r>
            <w:r w:rsidR="00743321" w:rsidRPr="00E46A59">
              <w:rPr>
                <w:rFonts w:ascii="Times New Roman" w:hAnsi="Times New Roman" w:cs="Times New Roman"/>
                <w:noProof/>
                <w:webHidden/>
                <w:sz w:val="24"/>
                <w:szCs w:val="24"/>
              </w:rPr>
              <w:fldChar w:fldCharType="begin"/>
            </w:r>
            <w:r w:rsidR="00743321" w:rsidRPr="00E46A59">
              <w:rPr>
                <w:rFonts w:ascii="Times New Roman" w:hAnsi="Times New Roman" w:cs="Times New Roman"/>
                <w:noProof/>
                <w:webHidden/>
                <w:sz w:val="24"/>
                <w:szCs w:val="24"/>
              </w:rPr>
              <w:instrText xml:space="preserve"> PAGEREF _Toc96342388 \h </w:instrText>
            </w:r>
            <w:r w:rsidR="00743321" w:rsidRPr="00E46A59">
              <w:rPr>
                <w:rFonts w:ascii="Times New Roman" w:hAnsi="Times New Roman" w:cs="Times New Roman"/>
                <w:noProof/>
                <w:webHidden/>
                <w:sz w:val="24"/>
                <w:szCs w:val="24"/>
              </w:rPr>
            </w:r>
            <w:r w:rsidR="00743321" w:rsidRPr="00E46A59">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49</w:t>
            </w:r>
            <w:r w:rsidR="00743321" w:rsidRPr="00E46A59">
              <w:rPr>
                <w:rFonts w:ascii="Times New Roman" w:hAnsi="Times New Roman" w:cs="Times New Roman"/>
                <w:noProof/>
                <w:webHidden/>
                <w:sz w:val="24"/>
                <w:szCs w:val="24"/>
              </w:rPr>
              <w:fldChar w:fldCharType="end"/>
            </w:r>
          </w:hyperlink>
        </w:p>
        <w:p w14:paraId="09BF7421" w14:textId="1269E8B6" w:rsidR="00743321" w:rsidRPr="00E46A59" w:rsidRDefault="00FC7E8B">
          <w:pPr>
            <w:pStyle w:val="TDC1"/>
            <w:tabs>
              <w:tab w:val="right" w:leader="dot" w:pos="8910"/>
            </w:tabs>
            <w:rPr>
              <w:rFonts w:ascii="Times New Roman" w:hAnsi="Times New Roman" w:cs="Times New Roman"/>
              <w:b/>
              <w:bCs/>
              <w:noProof/>
              <w:sz w:val="24"/>
              <w:szCs w:val="24"/>
              <w:lang w:val="es-BO" w:eastAsia="es-BO"/>
            </w:rPr>
          </w:pPr>
          <w:hyperlink w:anchor="_Toc96342389" w:history="1">
            <w:r w:rsidR="00743321" w:rsidRPr="00E46A59">
              <w:rPr>
                <w:rStyle w:val="Hipervnculo"/>
                <w:rFonts w:ascii="Times New Roman" w:hAnsi="Times New Roman" w:cs="Times New Roman"/>
                <w:b/>
                <w:bCs/>
                <w:noProof/>
                <w:sz w:val="24"/>
                <w:szCs w:val="24"/>
              </w:rPr>
              <w:t>CAPÍTULO 5: CONCLUSIONES Y RECOMENDACIONES</w:t>
            </w:r>
            <w:r w:rsidR="00743321" w:rsidRPr="00E46A59">
              <w:rPr>
                <w:rFonts w:ascii="Times New Roman" w:hAnsi="Times New Roman" w:cs="Times New Roman"/>
                <w:noProof/>
                <w:webHidden/>
                <w:sz w:val="24"/>
                <w:szCs w:val="24"/>
              </w:rPr>
              <w:tab/>
            </w:r>
            <w:r w:rsidR="00743321" w:rsidRPr="00E46A59">
              <w:rPr>
                <w:rFonts w:ascii="Times New Roman" w:hAnsi="Times New Roman" w:cs="Times New Roman"/>
                <w:noProof/>
                <w:webHidden/>
                <w:sz w:val="24"/>
                <w:szCs w:val="24"/>
              </w:rPr>
              <w:fldChar w:fldCharType="begin"/>
            </w:r>
            <w:r w:rsidR="00743321" w:rsidRPr="00E46A59">
              <w:rPr>
                <w:rFonts w:ascii="Times New Roman" w:hAnsi="Times New Roman" w:cs="Times New Roman"/>
                <w:noProof/>
                <w:webHidden/>
                <w:sz w:val="24"/>
                <w:szCs w:val="24"/>
              </w:rPr>
              <w:instrText xml:space="preserve"> PAGEREF _Toc96342389 \h </w:instrText>
            </w:r>
            <w:r w:rsidR="00743321" w:rsidRPr="00E46A59">
              <w:rPr>
                <w:rFonts w:ascii="Times New Roman" w:hAnsi="Times New Roman" w:cs="Times New Roman"/>
                <w:noProof/>
                <w:webHidden/>
                <w:sz w:val="24"/>
                <w:szCs w:val="24"/>
              </w:rPr>
            </w:r>
            <w:r w:rsidR="00743321" w:rsidRPr="00E46A59">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50</w:t>
            </w:r>
            <w:r w:rsidR="00743321" w:rsidRPr="00E46A59">
              <w:rPr>
                <w:rFonts w:ascii="Times New Roman" w:hAnsi="Times New Roman" w:cs="Times New Roman"/>
                <w:noProof/>
                <w:webHidden/>
                <w:sz w:val="24"/>
                <w:szCs w:val="24"/>
              </w:rPr>
              <w:fldChar w:fldCharType="end"/>
            </w:r>
          </w:hyperlink>
        </w:p>
        <w:p w14:paraId="10D6CF29" w14:textId="4EA37044" w:rsidR="00743321" w:rsidRPr="00743321" w:rsidRDefault="00FC7E8B">
          <w:pPr>
            <w:pStyle w:val="TDC1"/>
            <w:tabs>
              <w:tab w:val="right" w:leader="dot" w:pos="8910"/>
            </w:tabs>
            <w:rPr>
              <w:rFonts w:ascii="Times New Roman" w:hAnsi="Times New Roman" w:cs="Times New Roman"/>
              <w:noProof/>
              <w:sz w:val="24"/>
              <w:szCs w:val="24"/>
              <w:lang w:val="es-BO" w:eastAsia="es-BO"/>
            </w:rPr>
          </w:pPr>
          <w:hyperlink w:anchor="_Toc96342390" w:history="1">
            <w:r w:rsidR="00743321" w:rsidRPr="00743321">
              <w:rPr>
                <w:rStyle w:val="Hipervnculo"/>
                <w:rFonts w:ascii="Times New Roman" w:hAnsi="Times New Roman" w:cs="Times New Roman"/>
                <w:noProof/>
                <w:sz w:val="24"/>
                <w:szCs w:val="24"/>
              </w:rPr>
              <w:t>Conc</w:t>
            </w:r>
            <w:r w:rsidR="00743321" w:rsidRPr="00743321">
              <w:rPr>
                <w:rStyle w:val="Hipervnculo"/>
                <w:rFonts w:ascii="Times New Roman" w:hAnsi="Times New Roman" w:cs="Times New Roman"/>
                <w:noProof/>
                <w:spacing w:val="2"/>
                <w:sz w:val="24"/>
                <w:szCs w:val="24"/>
              </w:rPr>
              <w:t>l</w:t>
            </w:r>
            <w:r w:rsidR="00743321" w:rsidRPr="00743321">
              <w:rPr>
                <w:rStyle w:val="Hipervnculo"/>
                <w:rFonts w:ascii="Times New Roman" w:hAnsi="Times New Roman" w:cs="Times New Roman"/>
                <w:noProof/>
                <w:sz w:val="24"/>
                <w:szCs w:val="24"/>
              </w:rPr>
              <w:t>usi</w:t>
            </w:r>
            <w:r w:rsidR="00743321" w:rsidRPr="00743321">
              <w:rPr>
                <w:rStyle w:val="Hipervnculo"/>
                <w:rFonts w:ascii="Times New Roman" w:hAnsi="Times New Roman" w:cs="Times New Roman"/>
                <w:noProof/>
                <w:spacing w:val="2"/>
                <w:sz w:val="24"/>
                <w:szCs w:val="24"/>
              </w:rPr>
              <w:t>o</w:t>
            </w:r>
            <w:r w:rsidR="00743321" w:rsidRPr="00743321">
              <w:rPr>
                <w:rStyle w:val="Hipervnculo"/>
                <w:rFonts w:ascii="Times New Roman" w:hAnsi="Times New Roman" w:cs="Times New Roman"/>
                <w:noProof/>
                <w:sz w:val="24"/>
                <w:szCs w:val="24"/>
              </w:rPr>
              <w:t>nes</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_Toc96342390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50</w:t>
            </w:r>
            <w:r w:rsidR="00743321" w:rsidRPr="00743321">
              <w:rPr>
                <w:rFonts w:ascii="Times New Roman" w:hAnsi="Times New Roman" w:cs="Times New Roman"/>
                <w:noProof/>
                <w:webHidden/>
                <w:sz w:val="24"/>
                <w:szCs w:val="24"/>
              </w:rPr>
              <w:fldChar w:fldCharType="end"/>
            </w:r>
          </w:hyperlink>
        </w:p>
        <w:p w14:paraId="1BD62213" w14:textId="1D9A5D59" w:rsidR="00743321" w:rsidRPr="00743321" w:rsidRDefault="00FC7E8B">
          <w:pPr>
            <w:pStyle w:val="TDC1"/>
            <w:tabs>
              <w:tab w:val="right" w:leader="dot" w:pos="8910"/>
            </w:tabs>
            <w:rPr>
              <w:rFonts w:ascii="Times New Roman" w:hAnsi="Times New Roman" w:cs="Times New Roman"/>
              <w:noProof/>
              <w:sz w:val="24"/>
              <w:szCs w:val="24"/>
              <w:lang w:val="es-BO" w:eastAsia="es-BO"/>
            </w:rPr>
          </w:pPr>
          <w:hyperlink w:anchor="_Toc96342391" w:history="1">
            <w:r w:rsidR="00743321" w:rsidRPr="00743321">
              <w:rPr>
                <w:rStyle w:val="Hipervnculo"/>
                <w:rFonts w:ascii="Times New Roman" w:hAnsi="Times New Roman" w:cs="Times New Roman"/>
                <w:noProof/>
                <w:sz w:val="24"/>
                <w:szCs w:val="24"/>
              </w:rPr>
              <w:t>Rec</w:t>
            </w:r>
            <w:r w:rsidR="00743321" w:rsidRPr="00743321">
              <w:rPr>
                <w:rStyle w:val="Hipervnculo"/>
                <w:rFonts w:ascii="Times New Roman" w:hAnsi="Times New Roman" w:cs="Times New Roman"/>
                <w:noProof/>
                <w:spacing w:val="2"/>
                <w:sz w:val="24"/>
                <w:szCs w:val="24"/>
              </w:rPr>
              <w:t>o</w:t>
            </w:r>
            <w:r w:rsidR="00743321" w:rsidRPr="00743321">
              <w:rPr>
                <w:rStyle w:val="Hipervnculo"/>
                <w:rFonts w:ascii="Times New Roman" w:hAnsi="Times New Roman" w:cs="Times New Roman"/>
                <w:noProof/>
                <w:spacing w:val="-4"/>
                <w:sz w:val="24"/>
                <w:szCs w:val="24"/>
              </w:rPr>
              <w:t>m</w:t>
            </w:r>
            <w:r w:rsidR="00743321" w:rsidRPr="00743321">
              <w:rPr>
                <w:rStyle w:val="Hipervnculo"/>
                <w:rFonts w:ascii="Times New Roman" w:hAnsi="Times New Roman" w:cs="Times New Roman"/>
                <w:noProof/>
                <w:spacing w:val="2"/>
                <w:sz w:val="24"/>
                <w:szCs w:val="24"/>
              </w:rPr>
              <w:t>e</w:t>
            </w:r>
            <w:r w:rsidR="00743321" w:rsidRPr="00743321">
              <w:rPr>
                <w:rStyle w:val="Hipervnculo"/>
                <w:rFonts w:ascii="Times New Roman" w:hAnsi="Times New Roman" w:cs="Times New Roman"/>
                <w:noProof/>
                <w:sz w:val="24"/>
                <w:szCs w:val="24"/>
              </w:rPr>
              <w:t>n</w:t>
            </w:r>
            <w:r w:rsidR="00743321" w:rsidRPr="00743321">
              <w:rPr>
                <w:rStyle w:val="Hipervnculo"/>
                <w:rFonts w:ascii="Times New Roman" w:hAnsi="Times New Roman" w:cs="Times New Roman"/>
                <w:noProof/>
                <w:spacing w:val="2"/>
                <w:sz w:val="24"/>
                <w:szCs w:val="24"/>
              </w:rPr>
              <w:t>d</w:t>
            </w:r>
            <w:r w:rsidR="00743321" w:rsidRPr="00743321">
              <w:rPr>
                <w:rStyle w:val="Hipervnculo"/>
                <w:rFonts w:ascii="Times New Roman" w:hAnsi="Times New Roman" w:cs="Times New Roman"/>
                <w:noProof/>
                <w:sz w:val="24"/>
                <w:szCs w:val="24"/>
              </w:rPr>
              <w:t>aci</w:t>
            </w:r>
            <w:r w:rsidR="00743321" w:rsidRPr="00743321">
              <w:rPr>
                <w:rStyle w:val="Hipervnculo"/>
                <w:rFonts w:ascii="Times New Roman" w:hAnsi="Times New Roman" w:cs="Times New Roman"/>
                <w:noProof/>
                <w:spacing w:val="2"/>
                <w:sz w:val="24"/>
                <w:szCs w:val="24"/>
              </w:rPr>
              <w:t>o</w:t>
            </w:r>
            <w:r w:rsidR="00743321" w:rsidRPr="00743321">
              <w:rPr>
                <w:rStyle w:val="Hipervnculo"/>
                <w:rFonts w:ascii="Times New Roman" w:hAnsi="Times New Roman" w:cs="Times New Roman"/>
                <w:noProof/>
                <w:sz w:val="24"/>
                <w:szCs w:val="24"/>
              </w:rPr>
              <w:t>nes</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_Toc96342391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51</w:t>
            </w:r>
            <w:r w:rsidR="00743321" w:rsidRPr="00743321">
              <w:rPr>
                <w:rFonts w:ascii="Times New Roman" w:hAnsi="Times New Roman" w:cs="Times New Roman"/>
                <w:noProof/>
                <w:webHidden/>
                <w:sz w:val="24"/>
                <w:szCs w:val="24"/>
              </w:rPr>
              <w:fldChar w:fldCharType="end"/>
            </w:r>
          </w:hyperlink>
        </w:p>
        <w:p w14:paraId="00E60601" w14:textId="5A7A21F7" w:rsidR="00743321" w:rsidRPr="00E46A59" w:rsidRDefault="00FC7E8B">
          <w:pPr>
            <w:pStyle w:val="TDC1"/>
            <w:tabs>
              <w:tab w:val="right" w:leader="dot" w:pos="8910"/>
            </w:tabs>
            <w:rPr>
              <w:rFonts w:ascii="Times New Roman" w:hAnsi="Times New Roman" w:cs="Times New Roman"/>
              <w:b/>
              <w:bCs/>
              <w:noProof/>
              <w:sz w:val="24"/>
              <w:szCs w:val="24"/>
              <w:lang w:val="es-BO" w:eastAsia="es-BO"/>
            </w:rPr>
          </w:pPr>
          <w:hyperlink w:anchor="_Toc96342392" w:history="1">
            <w:r w:rsidR="00743321" w:rsidRPr="00E46A59">
              <w:rPr>
                <w:rStyle w:val="Hipervnculo"/>
                <w:rFonts w:ascii="Times New Roman" w:hAnsi="Times New Roman" w:cs="Times New Roman"/>
                <w:b/>
                <w:bCs/>
                <w:noProof/>
                <w:sz w:val="24"/>
                <w:szCs w:val="24"/>
              </w:rPr>
              <w:t>CAPÍTULO 6: PROPUESTA DEL PLAN DE NEGOCIOS</w:t>
            </w:r>
            <w:r w:rsidR="00743321" w:rsidRPr="00E46A59">
              <w:rPr>
                <w:rFonts w:ascii="Times New Roman" w:hAnsi="Times New Roman" w:cs="Times New Roman"/>
                <w:noProof/>
                <w:webHidden/>
                <w:sz w:val="24"/>
                <w:szCs w:val="24"/>
              </w:rPr>
              <w:tab/>
            </w:r>
            <w:r w:rsidR="00743321" w:rsidRPr="00E46A59">
              <w:rPr>
                <w:rFonts w:ascii="Times New Roman" w:hAnsi="Times New Roman" w:cs="Times New Roman"/>
                <w:noProof/>
                <w:webHidden/>
                <w:sz w:val="24"/>
                <w:szCs w:val="24"/>
              </w:rPr>
              <w:fldChar w:fldCharType="begin"/>
            </w:r>
            <w:r w:rsidR="00743321" w:rsidRPr="00E46A59">
              <w:rPr>
                <w:rFonts w:ascii="Times New Roman" w:hAnsi="Times New Roman" w:cs="Times New Roman"/>
                <w:noProof/>
                <w:webHidden/>
                <w:sz w:val="24"/>
                <w:szCs w:val="24"/>
              </w:rPr>
              <w:instrText xml:space="preserve"> PAGEREF _Toc96342392 \h </w:instrText>
            </w:r>
            <w:r w:rsidR="00743321" w:rsidRPr="00E46A59">
              <w:rPr>
                <w:rFonts w:ascii="Times New Roman" w:hAnsi="Times New Roman" w:cs="Times New Roman"/>
                <w:noProof/>
                <w:webHidden/>
                <w:sz w:val="24"/>
                <w:szCs w:val="24"/>
              </w:rPr>
            </w:r>
            <w:r w:rsidR="00743321" w:rsidRPr="00E46A59">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52</w:t>
            </w:r>
            <w:r w:rsidR="00743321" w:rsidRPr="00E46A59">
              <w:rPr>
                <w:rFonts w:ascii="Times New Roman" w:hAnsi="Times New Roman" w:cs="Times New Roman"/>
                <w:noProof/>
                <w:webHidden/>
                <w:sz w:val="24"/>
                <w:szCs w:val="24"/>
              </w:rPr>
              <w:fldChar w:fldCharType="end"/>
            </w:r>
          </w:hyperlink>
        </w:p>
        <w:p w14:paraId="1380F256" w14:textId="36F5EA32" w:rsidR="00743321" w:rsidRPr="00743321" w:rsidRDefault="00FC7E8B">
          <w:pPr>
            <w:pStyle w:val="TDC1"/>
            <w:tabs>
              <w:tab w:val="right" w:leader="dot" w:pos="8910"/>
            </w:tabs>
            <w:rPr>
              <w:rFonts w:ascii="Times New Roman" w:hAnsi="Times New Roman" w:cs="Times New Roman"/>
              <w:noProof/>
              <w:sz w:val="24"/>
              <w:szCs w:val="24"/>
              <w:lang w:val="es-BO" w:eastAsia="es-BO"/>
            </w:rPr>
          </w:pPr>
          <w:hyperlink w:anchor="_Toc96342393" w:history="1">
            <w:r w:rsidR="00743321" w:rsidRPr="00743321">
              <w:rPr>
                <w:rStyle w:val="Hipervnculo"/>
                <w:rFonts w:ascii="Times New Roman" w:hAnsi="Times New Roman" w:cs="Times New Roman"/>
                <w:noProof/>
                <w:sz w:val="24"/>
                <w:szCs w:val="24"/>
              </w:rPr>
              <w:t>-   Agrupamiento de clientes por características de compras</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_Toc96342393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52</w:t>
            </w:r>
            <w:r w:rsidR="00743321" w:rsidRPr="00743321">
              <w:rPr>
                <w:rFonts w:ascii="Times New Roman" w:hAnsi="Times New Roman" w:cs="Times New Roman"/>
                <w:noProof/>
                <w:webHidden/>
                <w:sz w:val="24"/>
                <w:szCs w:val="24"/>
              </w:rPr>
              <w:fldChar w:fldCharType="end"/>
            </w:r>
          </w:hyperlink>
        </w:p>
        <w:p w14:paraId="54DD99E5" w14:textId="6F01A90B" w:rsidR="00743321" w:rsidRPr="00743321" w:rsidRDefault="00FC7E8B">
          <w:pPr>
            <w:pStyle w:val="TDC1"/>
            <w:tabs>
              <w:tab w:val="right" w:leader="dot" w:pos="8910"/>
            </w:tabs>
            <w:rPr>
              <w:rFonts w:ascii="Times New Roman" w:hAnsi="Times New Roman" w:cs="Times New Roman"/>
              <w:noProof/>
              <w:sz w:val="24"/>
              <w:szCs w:val="24"/>
              <w:lang w:val="es-BO" w:eastAsia="es-BO"/>
            </w:rPr>
          </w:pPr>
          <w:hyperlink w:anchor="_Toc96342394" w:history="1">
            <w:r w:rsidR="00743321" w:rsidRPr="00743321">
              <w:rPr>
                <w:rStyle w:val="Hipervnculo"/>
                <w:rFonts w:ascii="Times New Roman" w:hAnsi="Times New Roman" w:cs="Times New Roman"/>
                <w:noProof/>
                <w:sz w:val="24"/>
                <w:szCs w:val="24"/>
              </w:rPr>
              <w:t>-   Partes</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_Toc96342394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54</w:t>
            </w:r>
            <w:r w:rsidR="00743321" w:rsidRPr="00743321">
              <w:rPr>
                <w:rFonts w:ascii="Times New Roman" w:hAnsi="Times New Roman" w:cs="Times New Roman"/>
                <w:noProof/>
                <w:webHidden/>
                <w:sz w:val="24"/>
                <w:szCs w:val="24"/>
              </w:rPr>
              <w:fldChar w:fldCharType="end"/>
            </w:r>
          </w:hyperlink>
        </w:p>
        <w:p w14:paraId="5465C490" w14:textId="51B40FB0" w:rsidR="00743321" w:rsidRPr="00743321" w:rsidRDefault="00FC7E8B">
          <w:pPr>
            <w:pStyle w:val="TDC1"/>
            <w:tabs>
              <w:tab w:val="right" w:leader="dot" w:pos="8910"/>
            </w:tabs>
            <w:rPr>
              <w:rFonts w:ascii="Times New Roman" w:hAnsi="Times New Roman" w:cs="Times New Roman"/>
              <w:noProof/>
              <w:sz w:val="24"/>
              <w:szCs w:val="24"/>
              <w:lang w:val="es-BO" w:eastAsia="es-BO"/>
            </w:rPr>
          </w:pPr>
          <w:hyperlink w:anchor="_Toc96342395" w:history="1">
            <w:r w:rsidR="00743321" w:rsidRPr="00743321">
              <w:rPr>
                <w:rStyle w:val="Hipervnculo"/>
                <w:rFonts w:ascii="Times New Roman" w:hAnsi="Times New Roman" w:cs="Times New Roman"/>
                <w:noProof/>
                <w:sz w:val="24"/>
                <w:szCs w:val="24"/>
              </w:rPr>
              <w:t>-   Costos</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_Toc96342395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54</w:t>
            </w:r>
            <w:r w:rsidR="00743321" w:rsidRPr="00743321">
              <w:rPr>
                <w:rFonts w:ascii="Times New Roman" w:hAnsi="Times New Roman" w:cs="Times New Roman"/>
                <w:noProof/>
                <w:webHidden/>
                <w:sz w:val="24"/>
                <w:szCs w:val="24"/>
              </w:rPr>
              <w:fldChar w:fldCharType="end"/>
            </w:r>
          </w:hyperlink>
        </w:p>
        <w:p w14:paraId="5F32ACB7" w14:textId="3A9AC7A1" w:rsidR="00743321" w:rsidRPr="00743321" w:rsidRDefault="00FC7E8B">
          <w:pPr>
            <w:pStyle w:val="TDC1"/>
            <w:tabs>
              <w:tab w:val="right" w:leader="dot" w:pos="8910"/>
            </w:tabs>
            <w:rPr>
              <w:rFonts w:ascii="Times New Roman" w:hAnsi="Times New Roman" w:cs="Times New Roman"/>
              <w:noProof/>
              <w:sz w:val="24"/>
              <w:szCs w:val="24"/>
              <w:lang w:val="es-BO" w:eastAsia="es-BO"/>
            </w:rPr>
          </w:pPr>
          <w:hyperlink w:anchor="_Toc96342396" w:history="1">
            <w:r w:rsidR="00743321" w:rsidRPr="00743321">
              <w:rPr>
                <w:rStyle w:val="Hipervnculo"/>
                <w:rFonts w:ascii="Times New Roman" w:hAnsi="Times New Roman" w:cs="Times New Roman"/>
                <w:noProof/>
                <w:sz w:val="24"/>
                <w:szCs w:val="24"/>
              </w:rPr>
              <w:t>-   Método de información</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_Toc96342396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57</w:t>
            </w:r>
            <w:r w:rsidR="00743321" w:rsidRPr="00743321">
              <w:rPr>
                <w:rFonts w:ascii="Times New Roman" w:hAnsi="Times New Roman" w:cs="Times New Roman"/>
                <w:noProof/>
                <w:webHidden/>
                <w:sz w:val="24"/>
                <w:szCs w:val="24"/>
              </w:rPr>
              <w:fldChar w:fldCharType="end"/>
            </w:r>
          </w:hyperlink>
        </w:p>
        <w:p w14:paraId="3618D19B" w14:textId="069C9848" w:rsidR="00743321" w:rsidRPr="00743321" w:rsidRDefault="00FC7E8B">
          <w:pPr>
            <w:pStyle w:val="TDC1"/>
            <w:tabs>
              <w:tab w:val="right" w:leader="dot" w:pos="8910"/>
            </w:tabs>
            <w:rPr>
              <w:rFonts w:ascii="Times New Roman" w:hAnsi="Times New Roman" w:cs="Times New Roman"/>
              <w:noProof/>
              <w:sz w:val="24"/>
              <w:szCs w:val="24"/>
              <w:lang w:val="es-BO" w:eastAsia="es-BO"/>
            </w:rPr>
          </w:pPr>
          <w:hyperlink w:anchor="_Toc96342397" w:history="1">
            <w:r w:rsidR="00743321" w:rsidRPr="00743321">
              <w:rPr>
                <w:rStyle w:val="Hipervnculo"/>
                <w:rFonts w:ascii="Times New Roman" w:hAnsi="Times New Roman" w:cs="Times New Roman"/>
                <w:noProof/>
                <w:sz w:val="24"/>
                <w:szCs w:val="24"/>
              </w:rPr>
              <w:t>-   Seguimiento del plan</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_Toc96342397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58</w:t>
            </w:r>
            <w:r w:rsidR="00743321" w:rsidRPr="00743321">
              <w:rPr>
                <w:rFonts w:ascii="Times New Roman" w:hAnsi="Times New Roman" w:cs="Times New Roman"/>
                <w:noProof/>
                <w:webHidden/>
                <w:sz w:val="24"/>
                <w:szCs w:val="24"/>
              </w:rPr>
              <w:fldChar w:fldCharType="end"/>
            </w:r>
          </w:hyperlink>
        </w:p>
        <w:p w14:paraId="712DFB13" w14:textId="4DC1684A" w:rsidR="00743321" w:rsidRPr="00743321" w:rsidRDefault="00FC7E8B">
          <w:pPr>
            <w:pStyle w:val="TDC1"/>
            <w:tabs>
              <w:tab w:val="right" w:leader="dot" w:pos="8910"/>
            </w:tabs>
            <w:rPr>
              <w:rFonts w:ascii="Times New Roman" w:hAnsi="Times New Roman" w:cs="Times New Roman"/>
              <w:noProof/>
              <w:sz w:val="24"/>
              <w:szCs w:val="24"/>
              <w:lang w:val="es-BO" w:eastAsia="es-BO"/>
            </w:rPr>
          </w:pPr>
          <w:hyperlink w:anchor="_Toc96342398" w:history="1">
            <w:r w:rsidR="00743321" w:rsidRPr="00743321">
              <w:rPr>
                <w:rStyle w:val="Hipervnculo"/>
                <w:rFonts w:ascii="Times New Roman" w:hAnsi="Times New Roman" w:cs="Times New Roman"/>
                <w:noProof/>
                <w:sz w:val="24"/>
                <w:szCs w:val="24"/>
              </w:rPr>
              <w:t>-   Proyección de resultados</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_Toc96342398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61</w:t>
            </w:r>
            <w:r w:rsidR="00743321" w:rsidRPr="00743321">
              <w:rPr>
                <w:rFonts w:ascii="Times New Roman" w:hAnsi="Times New Roman" w:cs="Times New Roman"/>
                <w:noProof/>
                <w:webHidden/>
                <w:sz w:val="24"/>
                <w:szCs w:val="24"/>
              </w:rPr>
              <w:fldChar w:fldCharType="end"/>
            </w:r>
          </w:hyperlink>
        </w:p>
        <w:p w14:paraId="0C060AF5" w14:textId="1A09482F" w:rsidR="00743321" w:rsidRPr="00743321" w:rsidRDefault="00FC7E8B">
          <w:pPr>
            <w:pStyle w:val="TDC1"/>
            <w:tabs>
              <w:tab w:val="right" w:leader="dot" w:pos="8910"/>
            </w:tabs>
            <w:rPr>
              <w:rFonts w:ascii="Times New Roman" w:hAnsi="Times New Roman" w:cs="Times New Roman"/>
              <w:noProof/>
              <w:sz w:val="24"/>
              <w:szCs w:val="24"/>
              <w:lang w:val="es-BO" w:eastAsia="es-BO"/>
            </w:rPr>
          </w:pPr>
          <w:hyperlink w:anchor="_Toc96342399" w:history="1">
            <w:r w:rsidR="00743321" w:rsidRPr="00743321">
              <w:rPr>
                <w:rStyle w:val="Hipervnculo"/>
                <w:rFonts w:ascii="Times New Roman" w:hAnsi="Times New Roman" w:cs="Times New Roman"/>
                <w:noProof/>
                <w:sz w:val="24"/>
                <w:szCs w:val="24"/>
              </w:rPr>
              <w:t>-   KPI</w:t>
            </w:r>
            <w:r w:rsidR="00743321" w:rsidRPr="00743321">
              <w:rPr>
                <w:rFonts w:ascii="Times New Roman" w:hAnsi="Times New Roman" w:cs="Times New Roman"/>
                <w:noProof/>
                <w:webHidden/>
                <w:sz w:val="24"/>
                <w:szCs w:val="24"/>
              </w:rPr>
              <w:tab/>
            </w:r>
            <w:r w:rsidR="00743321" w:rsidRPr="00743321">
              <w:rPr>
                <w:rFonts w:ascii="Times New Roman" w:hAnsi="Times New Roman" w:cs="Times New Roman"/>
                <w:noProof/>
                <w:webHidden/>
                <w:sz w:val="24"/>
                <w:szCs w:val="24"/>
              </w:rPr>
              <w:fldChar w:fldCharType="begin"/>
            </w:r>
            <w:r w:rsidR="00743321" w:rsidRPr="00743321">
              <w:rPr>
                <w:rFonts w:ascii="Times New Roman" w:hAnsi="Times New Roman" w:cs="Times New Roman"/>
                <w:noProof/>
                <w:webHidden/>
                <w:sz w:val="24"/>
                <w:szCs w:val="24"/>
              </w:rPr>
              <w:instrText xml:space="preserve"> PAGEREF _Toc96342399 \h </w:instrText>
            </w:r>
            <w:r w:rsidR="00743321" w:rsidRPr="00743321">
              <w:rPr>
                <w:rFonts w:ascii="Times New Roman" w:hAnsi="Times New Roman" w:cs="Times New Roman"/>
                <w:noProof/>
                <w:webHidden/>
                <w:sz w:val="24"/>
                <w:szCs w:val="24"/>
              </w:rPr>
            </w:r>
            <w:r w:rsidR="00743321" w:rsidRPr="00743321">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61</w:t>
            </w:r>
            <w:r w:rsidR="00743321" w:rsidRPr="00743321">
              <w:rPr>
                <w:rFonts w:ascii="Times New Roman" w:hAnsi="Times New Roman" w:cs="Times New Roman"/>
                <w:noProof/>
                <w:webHidden/>
                <w:sz w:val="24"/>
                <w:szCs w:val="24"/>
              </w:rPr>
              <w:fldChar w:fldCharType="end"/>
            </w:r>
          </w:hyperlink>
        </w:p>
        <w:p w14:paraId="5EDF00A4" w14:textId="385956EC" w:rsidR="00743321" w:rsidRPr="00E46A59" w:rsidRDefault="00FC7E8B">
          <w:pPr>
            <w:pStyle w:val="TDC1"/>
            <w:tabs>
              <w:tab w:val="right" w:leader="dot" w:pos="8910"/>
            </w:tabs>
            <w:rPr>
              <w:rFonts w:ascii="Times New Roman" w:hAnsi="Times New Roman" w:cs="Times New Roman"/>
              <w:b/>
              <w:bCs/>
              <w:noProof/>
              <w:sz w:val="24"/>
              <w:szCs w:val="24"/>
              <w:lang w:val="es-BO" w:eastAsia="es-BO"/>
            </w:rPr>
          </w:pPr>
          <w:hyperlink w:anchor="_Toc96342400" w:history="1">
            <w:r w:rsidR="00743321" w:rsidRPr="00E46A59">
              <w:rPr>
                <w:rStyle w:val="Hipervnculo"/>
                <w:rFonts w:ascii="Times New Roman" w:hAnsi="Times New Roman" w:cs="Times New Roman"/>
                <w:b/>
                <w:bCs/>
                <w:noProof/>
                <w:sz w:val="24"/>
                <w:szCs w:val="24"/>
              </w:rPr>
              <w:t>BIBLIOGRAFÍA</w:t>
            </w:r>
            <w:r w:rsidR="00743321" w:rsidRPr="00E46A59">
              <w:rPr>
                <w:rFonts w:ascii="Times New Roman" w:hAnsi="Times New Roman" w:cs="Times New Roman"/>
                <w:noProof/>
                <w:webHidden/>
                <w:sz w:val="24"/>
                <w:szCs w:val="24"/>
              </w:rPr>
              <w:tab/>
            </w:r>
            <w:r w:rsidR="00743321" w:rsidRPr="00E46A59">
              <w:rPr>
                <w:rFonts w:ascii="Times New Roman" w:hAnsi="Times New Roman" w:cs="Times New Roman"/>
                <w:noProof/>
                <w:webHidden/>
                <w:sz w:val="24"/>
                <w:szCs w:val="24"/>
              </w:rPr>
              <w:fldChar w:fldCharType="begin"/>
            </w:r>
            <w:r w:rsidR="00743321" w:rsidRPr="00E46A59">
              <w:rPr>
                <w:rFonts w:ascii="Times New Roman" w:hAnsi="Times New Roman" w:cs="Times New Roman"/>
                <w:noProof/>
                <w:webHidden/>
                <w:sz w:val="24"/>
                <w:szCs w:val="24"/>
              </w:rPr>
              <w:instrText xml:space="preserve"> PAGEREF _Toc96342400 \h </w:instrText>
            </w:r>
            <w:r w:rsidR="00743321" w:rsidRPr="00E46A59">
              <w:rPr>
                <w:rFonts w:ascii="Times New Roman" w:hAnsi="Times New Roman" w:cs="Times New Roman"/>
                <w:noProof/>
                <w:webHidden/>
                <w:sz w:val="24"/>
                <w:szCs w:val="24"/>
              </w:rPr>
            </w:r>
            <w:r w:rsidR="00743321" w:rsidRPr="00E46A59">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65</w:t>
            </w:r>
            <w:r w:rsidR="00743321" w:rsidRPr="00E46A59">
              <w:rPr>
                <w:rFonts w:ascii="Times New Roman" w:hAnsi="Times New Roman" w:cs="Times New Roman"/>
                <w:noProof/>
                <w:webHidden/>
                <w:sz w:val="24"/>
                <w:szCs w:val="24"/>
              </w:rPr>
              <w:fldChar w:fldCharType="end"/>
            </w:r>
          </w:hyperlink>
        </w:p>
        <w:p w14:paraId="2C2870CA" w14:textId="4E8DCBD7" w:rsidR="00743321" w:rsidRPr="00E46A59" w:rsidRDefault="00FC7E8B">
          <w:pPr>
            <w:pStyle w:val="TDC1"/>
            <w:tabs>
              <w:tab w:val="right" w:leader="dot" w:pos="8910"/>
            </w:tabs>
            <w:rPr>
              <w:rFonts w:ascii="Times New Roman" w:hAnsi="Times New Roman" w:cs="Times New Roman"/>
              <w:b/>
              <w:bCs/>
              <w:noProof/>
              <w:sz w:val="24"/>
              <w:szCs w:val="24"/>
              <w:lang w:val="es-BO" w:eastAsia="es-BO"/>
            </w:rPr>
          </w:pPr>
          <w:hyperlink w:anchor="_Toc96342401" w:history="1">
            <w:r w:rsidR="00743321" w:rsidRPr="00E46A59">
              <w:rPr>
                <w:rStyle w:val="Hipervnculo"/>
                <w:rFonts w:ascii="Times New Roman" w:hAnsi="Times New Roman" w:cs="Times New Roman"/>
                <w:b/>
                <w:bCs/>
                <w:noProof/>
                <w:sz w:val="24"/>
                <w:szCs w:val="24"/>
              </w:rPr>
              <w:t>ANEXOS</w:t>
            </w:r>
            <w:r w:rsidR="00743321" w:rsidRPr="00E46A59">
              <w:rPr>
                <w:rFonts w:ascii="Times New Roman" w:hAnsi="Times New Roman" w:cs="Times New Roman"/>
                <w:noProof/>
                <w:webHidden/>
                <w:sz w:val="24"/>
                <w:szCs w:val="24"/>
              </w:rPr>
              <w:tab/>
            </w:r>
            <w:r w:rsidR="00743321" w:rsidRPr="00E46A59">
              <w:rPr>
                <w:rFonts w:ascii="Times New Roman" w:hAnsi="Times New Roman" w:cs="Times New Roman"/>
                <w:noProof/>
                <w:webHidden/>
                <w:sz w:val="24"/>
                <w:szCs w:val="24"/>
              </w:rPr>
              <w:fldChar w:fldCharType="begin"/>
            </w:r>
            <w:r w:rsidR="00743321" w:rsidRPr="00E46A59">
              <w:rPr>
                <w:rFonts w:ascii="Times New Roman" w:hAnsi="Times New Roman" w:cs="Times New Roman"/>
                <w:noProof/>
                <w:webHidden/>
                <w:sz w:val="24"/>
                <w:szCs w:val="24"/>
              </w:rPr>
              <w:instrText xml:space="preserve"> PAGEREF _Toc96342401 \h </w:instrText>
            </w:r>
            <w:r w:rsidR="00743321" w:rsidRPr="00E46A59">
              <w:rPr>
                <w:rFonts w:ascii="Times New Roman" w:hAnsi="Times New Roman" w:cs="Times New Roman"/>
                <w:noProof/>
                <w:webHidden/>
                <w:sz w:val="24"/>
                <w:szCs w:val="24"/>
              </w:rPr>
            </w:r>
            <w:r w:rsidR="00743321" w:rsidRPr="00E46A59">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66</w:t>
            </w:r>
            <w:r w:rsidR="00743321" w:rsidRPr="00E46A59">
              <w:rPr>
                <w:rFonts w:ascii="Times New Roman" w:hAnsi="Times New Roman" w:cs="Times New Roman"/>
                <w:noProof/>
                <w:webHidden/>
                <w:sz w:val="24"/>
                <w:szCs w:val="24"/>
              </w:rPr>
              <w:fldChar w:fldCharType="end"/>
            </w:r>
          </w:hyperlink>
        </w:p>
        <w:p w14:paraId="267BCDBA" w14:textId="009BF9CB" w:rsidR="00743321" w:rsidRPr="00E46A59" w:rsidRDefault="00FC7E8B">
          <w:pPr>
            <w:pStyle w:val="TDC1"/>
            <w:tabs>
              <w:tab w:val="right" w:leader="dot" w:pos="8910"/>
            </w:tabs>
            <w:rPr>
              <w:rFonts w:ascii="Times New Roman" w:hAnsi="Times New Roman" w:cs="Times New Roman"/>
              <w:b/>
              <w:bCs/>
              <w:noProof/>
              <w:sz w:val="24"/>
              <w:szCs w:val="24"/>
              <w:lang w:val="es-BO" w:eastAsia="es-BO"/>
            </w:rPr>
          </w:pPr>
          <w:hyperlink r:id="rId10" w:anchor="_Toc96342402" w:history="1">
            <w:r w:rsidR="00743321" w:rsidRPr="00E46A59">
              <w:rPr>
                <w:rStyle w:val="Hipervnculo"/>
                <w:rFonts w:ascii="Times New Roman" w:hAnsi="Times New Roman" w:cs="Times New Roman"/>
                <w:b/>
                <w:bCs/>
                <w:noProof/>
                <w:sz w:val="24"/>
                <w:szCs w:val="24"/>
              </w:rPr>
              <w:t>CURRICULUM VITAE</w:t>
            </w:r>
            <w:r w:rsidR="00743321" w:rsidRPr="00E46A59">
              <w:rPr>
                <w:rFonts w:ascii="Times New Roman" w:hAnsi="Times New Roman" w:cs="Times New Roman"/>
                <w:noProof/>
                <w:webHidden/>
                <w:sz w:val="24"/>
                <w:szCs w:val="24"/>
              </w:rPr>
              <w:tab/>
            </w:r>
            <w:r w:rsidR="00743321" w:rsidRPr="00E46A59">
              <w:rPr>
                <w:rFonts w:ascii="Times New Roman" w:hAnsi="Times New Roman" w:cs="Times New Roman"/>
                <w:noProof/>
                <w:webHidden/>
                <w:sz w:val="24"/>
                <w:szCs w:val="24"/>
              </w:rPr>
              <w:fldChar w:fldCharType="begin"/>
            </w:r>
            <w:r w:rsidR="00743321" w:rsidRPr="00E46A59">
              <w:rPr>
                <w:rFonts w:ascii="Times New Roman" w:hAnsi="Times New Roman" w:cs="Times New Roman"/>
                <w:noProof/>
                <w:webHidden/>
                <w:sz w:val="24"/>
                <w:szCs w:val="24"/>
              </w:rPr>
              <w:instrText xml:space="preserve"> PAGEREF _Toc96342402 \h </w:instrText>
            </w:r>
            <w:r w:rsidR="00743321" w:rsidRPr="00E46A59">
              <w:rPr>
                <w:rFonts w:ascii="Times New Roman" w:hAnsi="Times New Roman" w:cs="Times New Roman"/>
                <w:noProof/>
                <w:webHidden/>
                <w:sz w:val="24"/>
                <w:szCs w:val="24"/>
              </w:rPr>
            </w:r>
            <w:r w:rsidR="00743321" w:rsidRPr="00E46A59">
              <w:rPr>
                <w:rFonts w:ascii="Times New Roman" w:hAnsi="Times New Roman" w:cs="Times New Roman"/>
                <w:noProof/>
                <w:webHidden/>
                <w:sz w:val="24"/>
                <w:szCs w:val="24"/>
              </w:rPr>
              <w:fldChar w:fldCharType="separate"/>
            </w:r>
            <w:r w:rsidR="00F60829">
              <w:rPr>
                <w:rFonts w:ascii="Times New Roman" w:hAnsi="Times New Roman" w:cs="Times New Roman"/>
                <w:noProof/>
                <w:webHidden/>
                <w:sz w:val="24"/>
                <w:szCs w:val="24"/>
              </w:rPr>
              <w:t>73</w:t>
            </w:r>
            <w:r w:rsidR="00743321" w:rsidRPr="00E46A59">
              <w:rPr>
                <w:rFonts w:ascii="Times New Roman" w:hAnsi="Times New Roman" w:cs="Times New Roman"/>
                <w:noProof/>
                <w:webHidden/>
                <w:sz w:val="24"/>
                <w:szCs w:val="24"/>
              </w:rPr>
              <w:fldChar w:fldCharType="end"/>
            </w:r>
          </w:hyperlink>
        </w:p>
        <w:p w14:paraId="3D5368C8" w14:textId="769011F6" w:rsidR="0011260B" w:rsidRDefault="0011260B">
          <w:r w:rsidRPr="00743321">
            <w:rPr>
              <w:rFonts w:ascii="Times New Roman" w:hAnsi="Times New Roman" w:cs="Times New Roman"/>
              <w:b/>
              <w:bCs/>
              <w:lang w:val="es-ES"/>
            </w:rPr>
            <w:fldChar w:fldCharType="end"/>
          </w:r>
        </w:p>
      </w:sdtContent>
    </w:sdt>
    <w:p w14:paraId="0DBEF2C9" w14:textId="45C37161" w:rsidR="0011260B" w:rsidRPr="006D14E5" w:rsidRDefault="0011260B" w:rsidP="00DE1346">
      <w:pPr>
        <w:widowControl w:val="0"/>
        <w:tabs>
          <w:tab w:val="left" w:pos="1740"/>
        </w:tabs>
        <w:autoSpaceDE w:val="0"/>
        <w:autoSpaceDN w:val="0"/>
        <w:adjustRightInd w:val="0"/>
        <w:rPr>
          <w:rFonts w:ascii="Times New Roman" w:hAnsi="Times New Roman" w:cs="Times New Roman"/>
          <w:b/>
          <w:lang w:val="es-ES_tradnl"/>
        </w:rPr>
        <w:sectPr w:rsidR="0011260B" w:rsidRPr="006D14E5" w:rsidSect="002E2D2F">
          <w:footerReference w:type="default" r:id="rId11"/>
          <w:type w:val="continuous"/>
          <w:pgSz w:w="12240" w:h="15840"/>
          <w:pgMar w:top="640" w:right="1600" w:bottom="280" w:left="1720" w:header="720" w:footer="720" w:gutter="0"/>
          <w:cols w:space="720" w:equalWidth="0">
            <w:col w:w="8920"/>
          </w:cols>
          <w:noEndnote/>
        </w:sectPr>
      </w:pPr>
    </w:p>
    <w:p w14:paraId="7174D239" w14:textId="77777777" w:rsidR="00FC6CE3" w:rsidRPr="00152677" w:rsidRDefault="00FC6CE3" w:rsidP="00376715">
      <w:pPr>
        <w:widowControl w:val="0"/>
        <w:tabs>
          <w:tab w:val="left" w:pos="1740"/>
        </w:tabs>
        <w:autoSpaceDE w:val="0"/>
        <w:autoSpaceDN w:val="0"/>
        <w:adjustRightInd w:val="0"/>
        <w:rPr>
          <w:rFonts w:ascii="Times New Roman" w:hAnsi="Times New Roman" w:cs="Times New Roman"/>
          <w:color w:val="FF0000"/>
          <w:lang w:val="es-ES_tradnl"/>
        </w:rPr>
        <w:sectPr w:rsidR="00FC6CE3" w:rsidRPr="00152677" w:rsidSect="002E2D2F">
          <w:type w:val="continuous"/>
          <w:pgSz w:w="12240" w:h="15840"/>
          <w:pgMar w:top="640" w:right="1600" w:bottom="280" w:left="1720" w:header="720" w:footer="720" w:gutter="0"/>
          <w:cols w:space="720" w:equalWidth="0">
            <w:col w:w="8920"/>
          </w:cols>
          <w:noEndnote/>
        </w:sectPr>
      </w:pPr>
    </w:p>
    <w:p w14:paraId="29B1C04E" w14:textId="77777777" w:rsidR="00DB69C7" w:rsidRPr="002A50B0" w:rsidRDefault="00DB69C7" w:rsidP="00286B75">
      <w:pPr>
        <w:pStyle w:val="Ttulo1"/>
        <w:rPr>
          <w:rFonts w:cs="Arial"/>
          <w:lang w:val="es-ES_tradnl"/>
        </w:rPr>
      </w:pPr>
      <w:bookmarkStart w:id="1" w:name="_Toc96342365"/>
      <w:r w:rsidRPr="00286B75">
        <w:lastRenderedPageBreak/>
        <w:t>INTRODUCCIÓN</w:t>
      </w:r>
      <w:bookmarkEnd w:id="1"/>
    </w:p>
    <w:p w14:paraId="232B43E2" w14:textId="77777777" w:rsidR="00E32AFD" w:rsidRPr="002A50B0" w:rsidRDefault="00E32AFD" w:rsidP="007B73A1">
      <w:pPr>
        <w:jc w:val="both"/>
        <w:rPr>
          <w:rFonts w:ascii="Times New Roman" w:hAnsi="Times New Roman" w:cs="Times New Roman"/>
          <w:lang w:val="es-AR"/>
        </w:rPr>
      </w:pPr>
    </w:p>
    <w:p w14:paraId="4DD7FCE2" w14:textId="77777777" w:rsidR="007421D1" w:rsidRDefault="007421D1" w:rsidP="007B73A1">
      <w:pPr>
        <w:jc w:val="both"/>
        <w:rPr>
          <w:rFonts w:ascii="Times New Roman" w:hAnsi="Times New Roman" w:cs="Times New Roman"/>
          <w:lang w:val="es-AR"/>
        </w:rPr>
      </w:pPr>
    </w:p>
    <w:p w14:paraId="6C56FDF0" w14:textId="65BFA4CE" w:rsidR="00331ACF" w:rsidRPr="00331ACF" w:rsidRDefault="00331ACF" w:rsidP="00331ACF">
      <w:pPr>
        <w:spacing w:line="360" w:lineRule="auto"/>
        <w:jc w:val="both"/>
        <w:rPr>
          <w:rFonts w:ascii="Times New Roman" w:hAnsi="Times New Roman" w:cs="Times New Roman"/>
          <w:lang w:val="es-ES_tradnl"/>
        </w:rPr>
      </w:pPr>
      <w:r w:rsidRPr="00331ACF">
        <w:rPr>
          <w:rFonts w:ascii="Times New Roman" w:hAnsi="Times New Roman" w:cs="Times New Roman"/>
          <w:lang w:val="es-ES_tradnl"/>
        </w:rPr>
        <w:t xml:space="preserve">El miércoles 30 de julio de 1930, </w:t>
      </w:r>
      <w:r w:rsidR="00D96E90">
        <w:rPr>
          <w:rFonts w:ascii="Times New Roman" w:hAnsi="Times New Roman" w:cs="Times New Roman"/>
          <w:lang w:val="es-ES_tradnl"/>
        </w:rPr>
        <w:t>93000</w:t>
      </w:r>
      <w:r w:rsidRPr="00331ACF">
        <w:rPr>
          <w:rFonts w:ascii="Times New Roman" w:hAnsi="Times New Roman" w:cs="Times New Roman"/>
          <w:lang w:val="es-ES_tradnl"/>
        </w:rPr>
        <w:t xml:space="preserve"> espectadores abarrotaron el estadio Centenario de Montevideo para presenciar la final del primer Mundial de Fútbol de todos los tiempos, que concluyó con el triunfo de la selección uruguaya sobre la selección argentina, por </w:t>
      </w:r>
      <w:r w:rsidR="00D96E90">
        <w:rPr>
          <w:rFonts w:ascii="Times New Roman" w:hAnsi="Times New Roman" w:cs="Times New Roman"/>
          <w:lang w:val="es-ES_tradnl"/>
        </w:rPr>
        <w:t>4</w:t>
      </w:r>
      <w:r w:rsidRPr="00331ACF">
        <w:rPr>
          <w:rFonts w:ascii="Times New Roman" w:hAnsi="Times New Roman" w:cs="Times New Roman"/>
          <w:lang w:val="es-ES_tradnl"/>
        </w:rPr>
        <w:t xml:space="preserve"> goles a </w:t>
      </w:r>
      <w:r w:rsidR="00D96E90">
        <w:rPr>
          <w:rFonts w:ascii="Times New Roman" w:hAnsi="Times New Roman" w:cs="Times New Roman"/>
          <w:lang w:val="es-ES_tradnl"/>
        </w:rPr>
        <w:t>2</w:t>
      </w:r>
      <w:r w:rsidRPr="00331ACF">
        <w:rPr>
          <w:rFonts w:ascii="Times New Roman" w:hAnsi="Times New Roman" w:cs="Times New Roman"/>
          <w:lang w:val="es-ES_tradnl"/>
        </w:rPr>
        <w:t xml:space="preserve">, Ante el éxito de este encuentro internacional (en el que participaron </w:t>
      </w:r>
      <w:r w:rsidR="00D96E90">
        <w:rPr>
          <w:rFonts w:ascii="Times New Roman" w:hAnsi="Times New Roman" w:cs="Times New Roman"/>
          <w:lang w:val="es-ES_tradnl"/>
        </w:rPr>
        <w:t>13</w:t>
      </w:r>
      <w:r w:rsidRPr="00331ACF">
        <w:rPr>
          <w:rFonts w:ascii="Times New Roman" w:hAnsi="Times New Roman" w:cs="Times New Roman"/>
          <w:lang w:val="es-ES_tradnl"/>
        </w:rPr>
        <w:t xml:space="preserve"> países), la </w:t>
      </w:r>
      <w:r w:rsidR="0060020E">
        <w:rPr>
          <w:rFonts w:ascii="Times New Roman" w:hAnsi="Times New Roman" w:cs="Times New Roman"/>
          <w:lang w:val="es-ES_tradnl"/>
        </w:rPr>
        <w:t>Federación Internacional de Fútbol Asociación</w:t>
      </w:r>
      <w:r w:rsidRPr="00331ACF">
        <w:rPr>
          <w:rFonts w:ascii="Times New Roman" w:hAnsi="Times New Roman" w:cs="Times New Roman"/>
          <w:lang w:val="es-ES_tradnl"/>
        </w:rPr>
        <w:t xml:space="preserve"> (FIFA), fundada en 1904, decidió realizar la fiesta deportiva cada </w:t>
      </w:r>
      <w:r w:rsidR="00D96E90">
        <w:rPr>
          <w:rFonts w:ascii="Times New Roman" w:hAnsi="Times New Roman" w:cs="Times New Roman"/>
          <w:lang w:val="es-ES_tradnl"/>
        </w:rPr>
        <w:t>4</w:t>
      </w:r>
      <w:r w:rsidRPr="00331ACF">
        <w:rPr>
          <w:rFonts w:ascii="Times New Roman" w:hAnsi="Times New Roman" w:cs="Times New Roman"/>
          <w:lang w:val="es-ES_tradnl"/>
        </w:rPr>
        <w:t xml:space="preserve"> años, </w:t>
      </w:r>
      <w:r w:rsidR="00D96E90">
        <w:rPr>
          <w:rFonts w:ascii="Times New Roman" w:hAnsi="Times New Roman" w:cs="Times New Roman"/>
          <w:lang w:val="es-ES_tradnl"/>
        </w:rPr>
        <w:t>88</w:t>
      </w:r>
      <w:r w:rsidRPr="00331ACF">
        <w:rPr>
          <w:rFonts w:ascii="Times New Roman" w:hAnsi="Times New Roman" w:cs="Times New Roman"/>
          <w:lang w:val="es-ES_tradnl"/>
        </w:rPr>
        <w:t xml:space="preserve"> años han pasado desde aquel acontecimiento, y en este tiempo se han celebrado ya </w:t>
      </w:r>
      <w:r w:rsidR="00C859A0" w:rsidRPr="00331ACF">
        <w:rPr>
          <w:rFonts w:ascii="Times New Roman" w:hAnsi="Times New Roman" w:cs="Times New Roman"/>
          <w:lang w:val="es-ES_tradnl"/>
        </w:rPr>
        <w:t>veint</w:t>
      </w:r>
      <w:r w:rsidR="00C859A0">
        <w:rPr>
          <w:rFonts w:ascii="Times New Roman" w:hAnsi="Times New Roman" w:cs="Times New Roman"/>
          <w:lang w:val="es-ES_tradnl"/>
        </w:rPr>
        <w:t>iún</w:t>
      </w:r>
      <w:r w:rsidRPr="00331ACF">
        <w:rPr>
          <w:rFonts w:ascii="Times New Roman" w:hAnsi="Times New Roman" w:cs="Times New Roman"/>
          <w:lang w:val="es-ES_tradnl"/>
        </w:rPr>
        <w:t xml:space="preserve"> ediciones de la Copa Mundial, este dato sirve como punto de parti</w:t>
      </w:r>
      <w:r>
        <w:rPr>
          <w:rFonts w:ascii="Times New Roman" w:hAnsi="Times New Roman" w:cs="Times New Roman"/>
          <w:lang w:val="es-ES_tradnl"/>
        </w:rPr>
        <w:t>d</w:t>
      </w:r>
      <w:r w:rsidRPr="00331ACF">
        <w:rPr>
          <w:rFonts w:ascii="Times New Roman" w:hAnsi="Times New Roman" w:cs="Times New Roman"/>
          <w:lang w:val="es-ES_tradnl"/>
        </w:rPr>
        <w:t>a, de lo que hoy se conoce como el deporte más popular del mundo.</w:t>
      </w:r>
    </w:p>
    <w:p w14:paraId="1A2A5359" w14:textId="479511AC" w:rsidR="00331ACF" w:rsidRPr="00331ACF" w:rsidRDefault="00331ACF" w:rsidP="00331ACF">
      <w:pPr>
        <w:spacing w:line="360" w:lineRule="auto"/>
        <w:jc w:val="both"/>
        <w:rPr>
          <w:rFonts w:ascii="Times New Roman" w:hAnsi="Times New Roman" w:cs="Times New Roman"/>
          <w:lang w:val="es-ES_tradnl"/>
        </w:rPr>
      </w:pPr>
      <w:r w:rsidRPr="00331ACF">
        <w:rPr>
          <w:rFonts w:ascii="Times New Roman" w:hAnsi="Times New Roman" w:cs="Times New Roman"/>
          <w:lang w:val="es-ES_tradnl"/>
        </w:rPr>
        <w:t>Gracias a la mercadotecnia, el f</w:t>
      </w:r>
      <w:r w:rsidR="00C859A0">
        <w:rPr>
          <w:rFonts w:ascii="Times New Roman" w:hAnsi="Times New Roman" w:cs="Times New Roman"/>
          <w:lang w:val="es-ES_tradnl"/>
        </w:rPr>
        <w:t>ú</w:t>
      </w:r>
      <w:r w:rsidRPr="00331ACF">
        <w:rPr>
          <w:rFonts w:ascii="Times New Roman" w:hAnsi="Times New Roman" w:cs="Times New Roman"/>
          <w:lang w:val="es-ES_tradnl"/>
        </w:rPr>
        <w:t>tbol se ha trasformado en un fenómeno social en que los aficionados son “clientes”, que consumen los productos creado</w:t>
      </w:r>
      <w:r w:rsidR="00C859A0">
        <w:rPr>
          <w:rFonts w:ascii="Times New Roman" w:hAnsi="Times New Roman" w:cs="Times New Roman"/>
          <w:lang w:val="es-ES_tradnl"/>
        </w:rPr>
        <w:t>s</w:t>
      </w:r>
      <w:r w:rsidRPr="00331ACF">
        <w:rPr>
          <w:rFonts w:ascii="Times New Roman" w:hAnsi="Times New Roman" w:cs="Times New Roman"/>
          <w:lang w:val="es-ES_tradnl"/>
        </w:rPr>
        <w:t xml:space="preserve"> por los clubes y jugadores, y por tanto la demanda</w:t>
      </w:r>
      <w:r w:rsidR="00C859A0">
        <w:rPr>
          <w:rFonts w:ascii="Times New Roman" w:hAnsi="Times New Roman" w:cs="Times New Roman"/>
          <w:lang w:val="es-ES_tradnl"/>
        </w:rPr>
        <w:t xml:space="preserve"> crece</w:t>
      </w:r>
      <w:r w:rsidRPr="00331ACF">
        <w:rPr>
          <w:rFonts w:ascii="Times New Roman" w:hAnsi="Times New Roman" w:cs="Times New Roman"/>
          <w:lang w:val="es-ES_tradnl"/>
        </w:rPr>
        <w:t xml:space="preserve">, </w:t>
      </w:r>
      <w:r w:rsidR="00C859A0">
        <w:rPr>
          <w:rFonts w:ascii="Times New Roman" w:hAnsi="Times New Roman" w:cs="Times New Roman"/>
          <w:lang w:val="es-ES_tradnl"/>
        </w:rPr>
        <w:t>para</w:t>
      </w:r>
      <w:r w:rsidRPr="00331ACF">
        <w:rPr>
          <w:rFonts w:ascii="Times New Roman" w:hAnsi="Times New Roman" w:cs="Times New Roman"/>
          <w:lang w:val="es-ES_tradnl"/>
        </w:rPr>
        <w:t xml:space="preserve"> nuevas ofertas de empresas que persiguen el mismo objetivo</w:t>
      </w:r>
      <w:r w:rsidR="00C859A0">
        <w:rPr>
          <w:rFonts w:ascii="Times New Roman" w:hAnsi="Times New Roman" w:cs="Times New Roman"/>
          <w:lang w:val="es-ES_tradnl"/>
        </w:rPr>
        <w:t xml:space="preserve"> y</w:t>
      </w:r>
      <w:r w:rsidRPr="00331ACF">
        <w:rPr>
          <w:rFonts w:ascii="Times New Roman" w:hAnsi="Times New Roman" w:cs="Times New Roman"/>
          <w:lang w:val="es-ES_tradnl"/>
        </w:rPr>
        <w:t xml:space="preserve"> atrae agrandes inversionistas a nivel mundial.</w:t>
      </w:r>
    </w:p>
    <w:p w14:paraId="44343A5F" w14:textId="1FA83167" w:rsidR="007C143D" w:rsidRPr="00001120" w:rsidRDefault="00331ACF" w:rsidP="00331ACF">
      <w:pPr>
        <w:spacing w:line="360" w:lineRule="auto"/>
        <w:jc w:val="both"/>
        <w:rPr>
          <w:rFonts w:ascii="Times New Roman" w:hAnsi="Times New Roman" w:cs="Times New Roman"/>
          <w:lang w:val="es-ES_tradnl"/>
        </w:rPr>
      </w:pPr>
      <w:r>
        <w:rPr>
          <w:rFonts w:ascii="Times New Roman" w:hAnsi="Times New Roman" w:cs="Times New Roman"/>
          <w:lang w:val="es-ES_tradnl"/>
        </w:rPr>
        <w:t>El fútbol</w:t>
      </w:r>
      <w:r w:rsidR="00D26F4C" w:rsidRPr="00001120">
        <w:rPr>
          <w:rFonts w:ascii="Times New Roman" w:hAnsi="Times New Roman" w:cs="Times New Roman"/>
          <w:lang w:val="es-ES_tradnl"/>
        </w:rPr>
        <w:t xml:space="preserve"> va </w:t>
      </w:r>
      <w:r w:rsidR="00F21E7C">
        <w:rPr>
          <w:rFonts w:ascii="Times New Roman" w:hAnsi="Times New Roman" w:cs="Times New Roman"/>
          <w:lang w:val="es-ES_tradnl"/>
        </w:rPr>
        <w:t xml:space="preserve">creciendo </w:t>
      </w:r>
      <w:r w:rsidR="003D5694">
        <w:rPr>
          <w:rFonts w:ascii="Times New Roman" w:hAnsi="Times New Roman" w:cs="Times New Roman"/>
          <w:lang w:val="es-ES_tradnl"/>
        </w:rPr>
        <w:t xml:space="preserve">y evolucionando </w:t>
      </w:r>
      <w:r w:rsidR="00F21E7C">
        <w:rPr>
          <w:rFonts w:ascii="Times New Roman" w:hAnsi="Times New Roman" w:cs="Times New Roman"/>
          <w:lang w:val="es-ES_tradnl"/>
        </w:rPr>
        <w:t xml:space="preserve">constantemente </w:t>
      </w:r>
      <w:r w:rsidR="00D26F4C" w:rsidRPr="00001120">
        <w:rPr>
          <w:rFonts w:ascii="Times New Roman" w:hAnsi="Times New Roman" w:cs="Times New Roman"/>
          <w:lang w:val="es-ES_tradnl"/>
        </w:rPr>
        <w:t>incentivando</w:t>
      </w:r>
      <w:r w:rsidR="007C143D" w:rsidRPr="00001120">
        <w:rPr>
          <w:rFonts w:ascii="Times New Roman" w:hAnsi="Times New Roman" w:cs="Times New Roman"/>
          <w:lang w:val="es-ES_tradnl"/>
        </w:rPr>
        <w:t xml:space="preserve"> a través de FIFA</w:t>
      </w:r>
      <w:r>
        <w:rPr>
          <w:rFonts w:ascii="Times New Roman" w:hAnsi="Times New Roman" w:cs="Times New Roman"/>
          <w:lang w:val="es-ES_tradnl"/>
        </w:rPr>
        <w:t xml:space="preserve"> </w:t>
      </w:r>
      <w:r w:rsidRPr="00001120">
        <w:rPr>
          <w:rFonts w:ascii="Times New Roman" w:hAnsi="Times New Roman" w:cs="Times New Roman"/>
          <w:lang w:val="es-ES_tradnl"/>
        </w:rPr>
        <w:t xml:space="preserve">a través de sus referentes regionales </w:t>
      </w:r>
      <w:r>
        <w:rPr>
          <w:rFonts w:ascii="Times New Roman" w:hAnsi="Times New Roman" w:cs="Times New Roman"/>
          <w:lang w:val="es-ES_tradnl"/>
        </w:rPr>
        <w:t xml:space="preserve">(confederaciones) </w:t>
      </w:r>
      <w:r w:rsidRPr="00001120">
        <w:rPr>
          <w:rFonts w:ascii="Times New Roman" w:hAnsi="Times New Roman" w:cs="Times New Roman"/>
          <w:lang w:val="es-ES_tradnl"/>
        </w:rPr>
        <w:t xml:space="preserve">que en </w:t>
      </w:r>
      <w:r w:rsidR="00D96E90">
        <w:rPr>
          <w:rFonts w:ascii="Times New Roman" w:hAnsi="Times New Roman" w:cs="Times New Roman"/>
          <w:lang w:val="es-ES_tradnl"/>
        </w:rPr>
        <w:t>el caso de Latinoamérica</w:t>
      </w:r>
      <w:r w:rsidRPr="00001120">
        <w:rPr>
          <w:rFonts w:ascii="Times New Roman" w:hAnsi="Times New Roman" w:cs="Times New Roman"/>
          <w:lang w:val="es-ES_tradnl"/>
        </w:rPr>
        <w:t xml:space="preserve"> es la CONMEBOL</w:t>
      </w:r>
      <w:r w:rsidR="00C859A0">
        <w:rPr>
          <w:rFonts w:ascii="Times New Roman" w:hAnsi="Times New Roman" w:cs="Times New Roman"/>
          <w:lang w:val="es-ES_tradnl"/>
        </w:rPr>
        <w:t xml:space="preserve"> (Confederación sudamericana de fútbol)</w:t>
      </w:r>
      <w:r w:rsidR="007C143D" w:rsidRPr="00001120">
        <w:rPr>
          <w:rFonts w:ascii="Times New Roman" w:hAnsi="Times New Roman" w:cs="Times New Roman"/>
          <w:lang w:val="es-ES_tradnl"/>
        </w:rPr>
        <w:t xml:space="preserve">, </w:t>
      </w:r>
      <w:r w:rsidR="00F47339">
        <w:rPr>
          <w:rFonts w:ascii="Times New Roman" w:hAnsi="Times New Roman" w:cs="Times New Roman"/>
          <w:lang w:val="es-ES_tradnl"/>
        </w:rPr>
        <w:t xml:space="preserve">conservando </w:t>
      </w:r>
      <w:r>
        <w:rPr>
          <w:rFonts w:ascii="Times New Roman" w:hAnsi="Times New Roman" w:cs="Times New Roman"/>
          <w:lang w:val="es-ES_tradnl"/>
        </w:rPr>
        <w:t xml:space="preserve">siempre </w:t>
      </w:r>
      <w:r w:rsidR="00F47339">
        <w:rPr>
          <w:rFonts w:ascii="Times New Roman" w:hAnsi="Times New Roman" w:cs="Times New Roman"/>
          <w:lang w:val="es-ES_tradnl"/>
        </w:rPr>
        <w:t xml:space="preserve">la </w:t>
      </w:r>
      <w:r w:rsidR="007C143D" w:rsidRPr="00001120">
        <w:rPr>
          <w:rFonts w:ascii="Times New Roman" w:hAnsi="Times New Roman" w:cs="Times New Roman"/>
          <w:lang w:val="es-ES_tradnl"/>
        </w:rPr>
        <w:t>competitividad sana (fair play)</w:t>
      </w:r>
      <w:r w:rsidR="00F21E7C">
        <w:rPr>
          <w:rFonts w:ascii="Times New Roman" w:hAnsi="Times New Roman" w:cs="Times New Roman"/>
          <w:lang w:val="es-ES_tradnl"/>
        </w:rPr>
        <w:t>, con centros de alto rendimiento CAR</w:t>
      </w:r>
      <w:r>
        <w:rPr>
          <w:rFonts w:ascii="Times New Roman" w:hAnsi="Times New Roman" w:cs="Times New Roman"/>
          <w:lang w:val="es-ES_tradnl"/>
        </w:rPr>
        <w:t>, motivando o</w:t>
      </w:r>
      <w:r w:rsidR="00F21E7C">
        <w:rPr>
          <w:rFonts w:ascii="Times New Roman" w:hAnsi="Times New Roman" w:cs="Times New Roman"/>
          <w:lang w:val="es-ES_tradnl"/>
        </w:rPr>
        <w:t xml:space="preserve"> creando clubes deportivos formadores de nuevos talentos, para los niños y jóvenes que quieran practicar este deporte</w:t>
      </w:r>
      <w:r w:rsidR="007C143D" w:rsidRPr="00001120">
        <w:rPr>
          <w:rFonts w:ascii="Times New Roman" w:hAnsi="Times New Roman" w:cs="Times New Roman"/>
          <w:lang w:val="es-ES_tradnl"/>
        </w:rPr>
        <w:t>.</w:t>
      </w:r>
    </w:p>
    <w:p w14:paraId="1C7F912D" w14:textId="45CA6E70" w:rsidR="007C143D" w:rsidRPr="00001120" w:rsidRDefault="00283E31" w:rsidP="007C143D">
      <w:pPr>
        <w:spacing w:line="360" w:lineRule="auto"/>
        <w:jc w:val="both"/>
        <w:rPr>
          <w:rFonts w:ascii="Times New Roman" w:hAnsi="Times New Roman" w:cs="Times New Roman"/>
          <w:lang w:val="es-ES_tradnl"/>
        </w:rPr>
      </w:pPr>
      <w:r>
        <w:rPr>
          <w:rFonts w:ascii="Times New Roman" w:hAnsi="Times New Roman" w:cs="Times New Roman"/>
          <w:lang w:val="es-ES_tradnl"/>
        </w:rPr>
        <w:t>Bolivia tiene un problema</w:t>
      </w:r>
      <w:r w:rsidR="00B342E9" w:rsidRPr="00001120">
        <w:rPr>
          <w:rFonts w:ascii="Times New Roman" w:hAnsi="Times New Roman" w:cs="Times New Roman"/>
          <w:lang w:val="es-ES_tradnl"/>
        </w:rPr>
        <w:t xml:space="preserve"> general </w:t>
      </w:r>
      <w:r w:rsidR="007C143D" w:rsidRPr="00001120">
        <w:rPr>
          <w:rFonts w:ascii="Times New Roman" w:hAnsi="Times New Roman" w:cs="Times New Roman"/>
          <w:lang w:val="es-ES_tradnl"/>
        </w:rPr>
        <w:t>en las grandes falencias en la formación de divisiones inferiores y juveniles de los futuros jugadores profesionales, esto por falta de estructuración e infraestructuras, y capacitación del personal que imparte los conocimientos, así también como la falta de proyectos para trabajar en este ámbito.</w:t>
      </w:r>
    </w:p>
    <w:p w14:paraId="0974CD78" w14:textId="6007246D" w:rsidR="00F5438A" w:rsidRPr="00001120" w:rsidRDefault="007C143D" w:rsidP="00F5438A">
      <w:pPr>
        <w:spacing w:line="360" w:lineRule="auto"/>
        <w:jc w:val="both"/>
        <w:rPr>
          <w:rFonts w:ascii="Times New Roman" w:hAnsi="Times New Roman" w:cs="Times New Roman"/>
          <w:lang w:val="es-ES_tradnl"/>
        </w:rPr>
      </w:pPr>
      <w:r w:rsidRPr="00001120">
        <w:rPr>
          <w:rFonts w:ascii="Times New Roman" w:hAnsi="Times New Roman" w:cs="Times New Roman"/>
          <w:lang w:val="es-ES_tradnl"/>
        </w:rPr>
        <w:t xml:space="preserve">Este problema se </w:t>
      </w:r>
      <w:r w:rsidR="00B342E9" w:rsidRPr="00001120">
        <w:rPr>
          <w:rFonts w:ascii="Times New Roman" w:hAnsi="Times New Roman" w:cs="Times New Roman"/>
          <w:lang w:val="es-ES_tradnl"/>
        </w:rPr>
        <w:t xml:space="preserve">repite en </w:t>
      </w:r>
      <w:r w:rsidRPr="00001120">
        <w:rPr>
          <w:rFonts w:ascii="Times New Roman" w:hAnsi="Times New Roman" w:cs="Times New Roman"/>
          <w:lang w:val="es-ES_tradnl"/>
        </w:rPr>
        <w:t xml:space="preserve">la ciudad de </w:t>
      </w:r>
      <w:r w:rsidR="00B342E9" w:rsidRPr="00001120">
        <w:rPr>
          <w:rFonts w:ascii="Times New Roman" w:hAnsi="Times New Roman" w:cs="Times New Roman"/>
          <w:lang w:val="es-ES_tradnl"/>
        </w:rPr>
        <w:t xml:space="preserve">La Paz como en los </w:t>
      </w:r>
      <w:r w:rsidRPr="00001120">
        <w:rPr>
          <w:rFonts w:ascii="Times New Roman" w:hAnsi="Times New Roman" w:cs="Times New Roman"/>
          <w:lang w:val="es-ES_tradnl"/>
        </w:rPr>
        <w:t>demás</w:t>
      </w:r>
      <w:r w:rsidR="00B342E9" w:rsidRPr="00001120">
        <w:rPr>
          <w:rFonts w:ascii="Times New Roman" w:hAnsi="Times New Roman" w:cs="Times New Roman"/>
          <w:lang w:val="es-ES_tradnl"/>
        </w:rPr>
        <w:t xml:space="preserve"> departamentos</w:t>
      </w:r>
      <w:r w:rsidR="00331ACF">
        <w:rPr>
          <w:rFonts w:ascii="Times New Roman" w:hAnsi="Times New Roman" w:cs="Times New Roman"/>
          <w:lang w:val="es-ES_tradnl"/>
        </w:rPr>
        <w:t xml:space="preserve"> de Bolivia</w:t>
      </w:r>
      <w:r w:rsidR="00B342E9" w:rsidRPr="00001120">
        <w:rPr>
          <w:rFonts w:ascii="Times New Roman" w:hAnsi="Times New Roman" w:cs="Times New Roman"/>
          <w:lang w:val="es-ES_tradnl"/>
        </w:rPr>
        <w:t xml:space="preserve">, </w:t>
      </w:r>
      <w:r w:rsidR="00283E31">
        <w:rPr>
          <w:rFonts w:ascii="Times New Roman" w:hAnsi="Times New Roman" w:cs="Times New Roman"/>
          <w:lang w:val="es-ES_tradnl"/>
        </w:rPr>
        <w:t>razón por la cual se propone la elaboración de un plan de negocios para el establecimiento de un</w:t>
      </w:r>
      <w:r w:rsidR="00331ACF">
        <w:rPr>
          <w:rFonts w:ascii="Times New Roman" w:hAnsi="Times New Roman" w:cs="Times New Roman"/>
          <w:lang w:val="es-ES_tradnl"/>
        </w:rPr>
        <w:t>a</w:t>
      </w:r>
      <w:r w:rsidR="00283E31">
        <w:rPr>
          <w:rFonts w:ascii="Times New Roman" w:hAnsi="Times New Roman" w:cs="Times New Roman"/>
          <w:lang w:val="es-ES_tradnl"/>
        </w:rPr>
        <w:t xml:space="preserve"> </w:t>
      </w:r>
      <w:r w:rsidR="00D96E90">
        <w:rPr>
          <w:rFonts w:ascii="Times New Roman" w:eastAsia="MS Mincho" w:hAnsi="Times New Roman" w:cs="Times New Roman"/>
          <w:bCs/>
          <w:lang w:val="es-ES_tradnl"/>
        </w:rPr>
        <w:t>e</w:t>
      </w:r>
      <w:r w:rsidR="00331ACF" w:rsidRPr="00D96E90">
        <w:rPr>
          <w:rFonts w:ascii="Times New Roman" w:eastAsia="MS Mincho" w:hAnsi="Times New Roman" w:cs="Times New Roman"/>
          <w:bCs/>
          <w:lang w:val="es-ES_tradnl"/>
        </w:rPr>
        <w:t xml:space="preserve">scuela de </w:t>
      </w:r>
      <w:r w:rsidR="00D96E90">
        <w:rPr>
          <w:rFonts w:ascii="Times New Roman" w:eastAsia="MS Mincho" w:hAnsi="Times New Roman" w:cs="Times New Roman"/>
          <w:bCs/>
          <w:lang w:val="es-ES_tradnl"/>
        </w:rPr>
        <w:t>fú</w:t>
      </w:r>
      <w:r w:rsidR="00331ACF" w:rsidRPr="00D96E90">
        <w:rPr>
          <w:rFonts w:ascii="Times New Roman" w:eastAsia="MS Mincho" w:hAnsi="Times New Roman" w:cs="Times New Roman"/>
          <w:bCs/>
          <w:lang w:val="es-ES_tradnl"/>
        </w:rPr>
        <w:t xml:space="preserve">tbol </w:t>
      </w:r>
      <w:r w:rsidR="00D96E90">
        <w:rPr>
          <w:rFonts w:ascii="Times New Roman" w:eastAsia="MS Mincho" w:hAnsi="Times New Roman" w:cs="Times New Roman"/>
          <w:bCs/>
          <w:lang w:val="es-ES_tradnl"/>
        </w:rPr>
        <w:t>i</w:t>
      </w:r>
      <w:r w:rsidR="00331ACF" w:rsidRPr="00D96E90">
        <w:rPr>
          <w:rFonts w:ascii="Times New Roman" w:eastAsia="MS Mincho" w:hAnsi="Times New Roman" w:cs="Times New Roman"/>
          <w:bCs/>
          <w:lang w:val="es-ES_tradnl"/>
        </w:rPr>
        <w:t>nfanto</w:t>
      </w:r>
      <w:r w:rsidR="00D96E90">
        <w:rPr>
          <w:rFonts w:ascii="Times New Roman" w:eastAsia="MS Mincho" w:hAnsi="Times New Roman" w:cs="Times New Roman"/>
          <w:bCs/>
          <w:lang w:val="es-ES_tradnl"/>
        </w:rPr>
        <w:t>-j</w:t>
      </w:r>
      <w:r w:rsidR="00331ACF" w:rsidRPr="00D96E90">
        <w:rPr>
          <w:rFonts w:ascii="Times New Roman" w:eastAsia="MS Mincho" w:hAnsi="Times New Roman" w:cs="Times New Roman"/>
          <w:bCs/>
          <w:lang w:val="es-ES_tradnl"/>
        </w:rPr>
        <w:t>uvenil</w:t>
      </w:r>
      <w:r w:rsidR="00283E31" w:rsidRPr="00D96E90">
        <w:rPr>
          <w:rFonts w:ascii="Times New Roman" w:hAnsi="Times New Roman" w:cs="Times New Roman"/>
          <w:bCs/>
          <w:lang w:val="es-ES_tradnl"/>
        </w:rPr>
        <w:t>,</w:t>
      </w:r>
      <w:r w:rsidR="00283E31">
        <w:rPr>
          <w:rFonts w:ascii="Times New Roman" w:hAnsi="Times New Roman" w:cs="Times New Roman"/>
          <w:lang w:val="es-ES_tradnl"/>
        </w:rPr>
        <w:t xml:space="preserve"> el cual permita generar una oportunidad </w:t>
      </w:r>
      <w:r w:rsidR="00331ACF" w:rsidRPr="00DD6CF5">
        <w:rPr>
          <w:rFonts w:ascii="Times New Roman" w:eastAsia="MS Mincho" w:hAnsi="Times New Roman" w:cs="Times New Roman"/>
          <w:lang w:val="es-ES_tradnl"/>
        </w:rPr>
        <w:t>extraordinaria, por ser una de las primeras en proporcionar este servicio, así como ser un modelo a seguir en la construcción de nuevos proyectos que tengan el mismo fin, principalmente por llevar a cabo la labor social de formación de valores para el desarrollo integral de los niños y jóvenes de esta ciudad.</w:t>
      </w:r>
      <w:r w:rsidR="00331ACF" w:rsidRPr="00DD6CF5">
        <w:rPr>
          <w:rFonts w:ascii="Times New Roman" w:eastAsia="MS Mincho" w:hAnsi="Times New Roman" w:cs="Times New Roman"/>
          <w:lang w:val="es-ES_tradnl"/>
        </w:rPr>
        <w:tab/>
      </w:r>
      <w:r w:rsidR="00F5438A" w:rsidRPr="00001120">
        <w:rPr>
          <w:rFonts w:ascii="Times New Roman" w:hAnsi="Times New Roman" w:cs="Times New Roman"/>
          <w:lang w:val="es-ES_tradnl"/>
        </w:rPr>
        <w:tab/>
      </w:r>
    </w:p>
    <w:p w14:paraId="512B04CD" w14:textId="1BC52D92" w:rsidR="004964D0" w:rsidRPr="00001120" w:rsidRDefault="00331ACF" w:rsidP="00B85E30">
      <w:pPr>
        <w:spacing w:line="360" w:lineRule="auto"/>
        <w:jc w:val="both"/>
        <w:rPr>
          <w:rFonts w:ascii="Times New Roman" w:hAnsi="Times New Roman" w:cs="Times New Roman"/>
          <w:lang w:val="es-ES_tradnl"/>
        </w:rPr>
      </w:pPr>
      <w:r>
        <w:rPr>
          <w:rFonts w:ascii="Times New Roman" w:hAnsi="Times New Roman" w:cs="Times New Roman"/>
          <w:lang w:val="es-ES_tradnl"/>
        </w:rPr>
        <w:lastRenderedPageBreak/>
        <w:t xml:space="preserve">A través de la escuela de </w:t>
      </w:r>
      <w:r w:rsidR="006679BF">
        <w:rPr>
          <w:rFonts w:ascii="Times New Roman" w:hAnsi="Times New Roman" w:cs="Times New Roman"/>
          <w:lang w:val="es-ES_tradnl"/>
        </w:rPr>
        <w:t>fútbol</w:t>
      </w:r>
      <w:r>
        <w:rPr>
          <w:rFonts w:ascii="Times New Roman" w:hAnsi="Times New Roman" w:cs="Times New Roman"/>
          <w:lang w:val="es-ES_tradnl"/>
        </w:rPr>
        <w:t>, l</w:t>
      </w:r>
      <w:r w:rsidR="00F5438A" w:rsidRPr="00001120">
        <w:rPr>
          <w:rFonts w:ascii="Times New Roman" w:hAnsi="Times New Roman" w:cs="Times New Roman"/>
          <w:lang w:val="es-ES_tradnl"/>
        </w:rPr>
        <w:t>os niños y jóvenes emp</w:t>
      </w:r>
      <w:r w:rsidR="00283E31">
        <w:rPr>
          <w:rFonts w:ascii="Times New Roman" w:hAnsi="Times New Roman" w:cs="Times New Roman"/>
          <w:lang w:val="es-ES_tradnl"/>
        </w:rPr>
        <w:t>ezaran</w:t>
      </w:r>
      <w:r w:rsidR="00F5438A" w:rsidRPr="00001120">
        <w:rPr>
          <w:rFonts w:ascii="Times New Roman" w:hAnsi="Times New Roman" w:cs="Times New Roman"/>
          <w:lang w:val="es-ES_tradnl"/>
        </w:rPr>
        <w:t xml:space="preserve"> a practicar este deporte </w:t>
      </w:r>
      <w:r w:rsidR="00283E31">
        <w:rPr>
          <w:rFonts w:ascii="Times New Roman" w:hAnsi="Times New Roman" w:cs="Times New Roman"/>
          <w:lang w:val="es-ES_tradnl"/>
        </w:rPr>
        <w:t xml:space="preserve">para tener actividad física, lo que les permita tener una vida saludable, optimizar su tiempo libre y mejorar </w:t>
      </w:r>
      <w:r w:rsidR="003D5694">
        <w:rPr>
          <w:rFonts w:ascii="Times New Roman" w:hAnsi="Times New Roman" w:cs="Times New Roman"/>
          <w:lang w:val="es-ES_tradnl"/>
        </w:rPr>
        <w:t>sus</w:t>
      </w:r>
      <w:r w:rsidR="00283E31">
        <w:rPr>
          <w:rFonts w:ascii="Times New Roman" w:hAnsi="Times New Roman" w:cs="Times New Roman"/>
          <w:lang w:val="es-ES_tradnl"/>
        </w:rPr>
        <w:t xml:space="preserve"> valores </w:t>
      </w:r>
      <w:r w:rsidR="000D2D20">
        <w:rPr>
          <w:rFonts w:ascii="Times New Roman" w:hAnsi="Times New Roman" w:cs="Times New Roman"/>
          <w:lang w:val="es-ES_tradnl"/>
        </w:rPr>
        <w:t>de ser humano, con la familia y sociedad</w:t>
      </w:r>
      <w:r w:rsidR="00A83E9E">
        <w:rPr>
          <w:rFonts w:ascii="Times New Roman" w:hAnsi="Times New Roman" w:cs="Times New Roman"/>
          <w:lang w:val="es-ES_tradnl"/>
        </w:rPr>
        <w:t>, así como también ver a futuro en este deporte una oportunidad de trabajo y mejorar su status social</w:t>
      </w:r>
      <w:r w:rsidR="00F5438A" w:rsidRPr="00001120">
        <w:rPr>
          <w:rFonts w:ascii="Times New Roman" w:hAnsi="Times New Roman" w:cs="Times New Roman"/>
          <w:lang w:val="es-ES_tradnl"/>
        </w:rPr>
        <w:t>.</w:t>
      </w:r>
    </w:p>
    <w:p w14:paraId="708498A5" w14:textId="394CD044" w:rsidR="004F700A" w:rsidRDefault="004F700A" w:rsidP="004F700A">
      <w:pPr>
        <w:spacing w:line="360" w:lineRule="auto"/>
        <w:jc w:val="both"/>
        <w:rPr>
          <w:rFonts w:ascii="Times New Roman" w:hAnsi="Times New Roman" w:cs="Times New Roman"/>
          <w:lang w:val="es-ES_tradnl"/>
        </w:rPr>
      </w:pPr>
      <w:r w:rsidRPr="004F700A">
        <w:rPr>
          <w:rFonts w:ascii="Times New Roman" w:hAnsi="Times New Roman" w:cs="Times New Roman"/>
          <w:lang w:val="es-ES_tradnl"/>
        </w:rPr>
        <w:t xml:space="preserve">Por ello, cabe, cuestionase puntualmente lo siguiente, ¿Es factible un plan de negocios para el establecimiento de una </w:t>
      </w:r>
      <w:r w:rsidR="00D96E90">
        <w:rPr>
          <w:rFonts w:ascii="Times New Roman" w:hAnsi="Times New Roman" w:cs="Times New Roman"/>
          <w:lang w:val="es-ES_tradnl"/>
        </w:rPr>
        <w:t>e</w:t>
      </w:r>
      <w:r w:rsidRPr="004F700A">
        <w:rPr>
          <w:rFonts w:ascii="Times New Roman" w:hAnsi="Times New Roman" w:cs="Times New Roman"/>
          <w:lang w:val="es-ES_tradnl"/>
        </w:rPr>
        <w:t>scuela de f</w:t>
      </w:r>
      <w:r w:rsidR="00D96E90">
        <w:rPr>
          <w:rFonts w:ascii="Times New Roman" w:hAnsi="Times New Roman" w:cs="Times New Roman"/>
          <w:lang w:val="es-ES_tradnl"/>
        </w:rPr>
        <w:t>ú</w:t>
      </w:r>
      <w:r w:rsidRPr="004F700A">
        <w:rPr>
          <w:rFonts w:ascii="Times New Roman" w:hAnsi="Times New Roman" w:cs="Times New Roman"/>
          <w:lang w:val="es-ES_tradnl"/>
        </w:rPr>
        <w:t>tbol infanto</w:t>
      </w:r>
      <w:r w:rsidR="00D96E90">
        <w:rPr>
          <w:rFonts w:ascii="Times New Roman" w:hAnsi="Times New Roman" w:cs="Times New Roman"/>
          <w:lang w:val="es-ES_tradnl"/>
        </w:rPr>
        <w:t>-</w:t>
      </w:r>
      <w:r w:rsidRPr="004F700A">
        <w:rPr>
          <w:rFonts w:ascii="Times New Roman" w:hAnsi="Times New Roman" w:cs="Times New Roman"/>
          <w:lang w:val="es-ES_tradnl"/>
        </w:rPr>
        <w:t>juvenil</w:t>
      </w:r>
      <w:r>
        <w:rPr>
          <w:rFonts w:ascii="Times New Roman" w:hAnsi="Times New Roman" w:cs="Times New Roman"/>
          <w:lang w:val="es-ES_tradnl"/>
        </w:rPr>
        <w:t xml:space="preserve"> en la ciudad de La Paz?</w:t>
      </w:r>
    </w:p>
    <w:p w14:paraId="12278754" w14:textId="59461446" w:rsidR="00DB69C7" w:rsidRPr="00152677" w:rsidRDefault="00DB69C7" w:rsidP="006B5FA6">
      <w:pPr>
        <w:pStyle w:val="Ttulo1"/>
        <w:rPr>
          <w:color w:val="FF0000"/>
        </w:rPr>
      </w:pPr>
      <w:bookmarkStart w:id="2" w:name="_Toc96342366"/>
      <w:r w:rsidRPr="00345041">
        <w:t>Objetivos</w:t>
      </w:r>
      <w:bookmarkEnd w:id="2"/>
      <w:r w:rsidRPr="00345041">
        <w:t xml:space="preserve"> </w:t>
      </w:r>
    </w:p>
    <w:p w14:paraId="5D4861CE" w14:textId="77777777" w:rsidR="008D589B" w:rsidRPr="00B85E30" w:rsidRDefault="00C629DA" w:rsidP="006B5FA6">
      <w:pPr>
        <w:pStyle w:val="Ttulo1"/>
      </w:pPr>
      <w:bookmarkStart w:id="3" w:name="_Toc96342367"/>
      <w:r w:rsidRPr="00B85E30">
        <w:t>Objetivo g</w:t>
      </w:r>
      <w:r w:rsidR="008D589B" w:rsidRPr="00B85E30">
        <w:t>eneral:</w:t>
      </w:r>
      <w:bookmarkEnd w:id="3"/>
      <w:r w:rsidR="008D589B" w:rsidRPr="00B85E30">
        <w:t xml:space="preserve"> </w:t>
      </w:r>
    </w:p>
    <w:p w14:paraId="552CD816" w14:textId="77777777" w:rsidR="00083B45" w:rsidRDefault="00083B45" w:rsidP="007B73A1">
      <w:pPr>
        <w:spacing w:line="360" w:lineRule="auto"/>
        <w:jc w:val="both"/>
        <w:rPr>
          <w:rFonts w:ascii="Times New Roman" w:hAnsi="Times New Roman" w:cs="Times New Roman"/>
          <w:lang w:val="es-ES_tradnl"/>
        </w:rPr>
      </w:pPr>
    </w:p>
    <w:p w14:paraId="62148928" w14:textId="5AC26D42" w:rsidR="007421D1" w:rsidRPr="00345041" w:rsidRDefault="00D96E90" w:rsidP="007B73A1">
      <w:pPr>
        <w:spacing w:line="360" w:lineRule="auto"/>
        <w:jc w:val="both"/>
        <w:rPr>
          <w:rFonts w:ascii="Times New Roman" w:hAnsi="Times New Roman" w:cs="Times New Roman"/>
          <w:lang w:val="es-ES_tradnl"/>
        </w:rPr>
      </w:pPr>
      <w:r>
        <w:rPr>
          <w:rFonts w:ascii="Times New Roman" w:hAnsi="Times New Roman" w:cs="Times New Roman"/>
          <w:lang w:val="es-ES_tradnl"/>
        </w:rPr>
        <w:t>Desarrollar un plan de negocios para el establecimiento de una e</w:t>
      </w:r>
      <w:r w:rsidR="00124C44" w:rsidRPr="00A46ED9">
        <w:rPr>
          <w:rFonts w:ascii="Times New Roman" w:eastAsia="MS Mincho" w:hAnsi="Times New Roman" w:cs="Times New Roman"/>
          <w:lang w:val="es-ES_tradnl"/>
        </w:rPr>
        <w:t xml:space="preserve">scuela de </w:t>
      </w:r>
      <w:r>
        <w:rPr>
          <w:rFonts w:ascii="Times New Roman" w:eastAsia="MS Mincho" w:hAnsi="Times New Roman" w:cs="Times New Roman"/>
          <w:lang w:val="es-ES_tradnl"/>
        </w:rPr>
        <w:t>fú</w:t>
      </w:r>
      <w:r w:rsidR="00124C44">
        <w:rPr>
          <w:rFonts w:ascii="Times New Roman" w:eastAsia="MS Mincho" w:hAnsi="Times New Roman" w:cs="Times New Roman"/>
          <w:lang w:val="es-ES_tradnl"/>
        </w:rPr>
        <w:t>t</w:t>
      </w:r>
      <w:r w:rsidR="00124C44" w:rsidRPr="00A46ED9">
        <w:rPr>
          <w:rFonts w:ascii="Times New Roman" w:eastAsia="MS Mincho" w:hAnsi="Times New Roman" w:cs="Times New Roman"/>
          <w:lang w:val="es-ES_tradnl"/>
        </w:rPr>
        <w:t>bol infanto</w:t>
      </w:r>
      <w:r>
        <w:rPr>
          <w:rFonts w:ascii="Times New Roman" w:eastAsia="MS Mincho" w:hAnsi="Times New Roman" w:cs="Times New Roman"/>
          <w:lang w:val="es-ES_tradnl"/>
        </w:rPr>
        <w:t>-</w:t>
      </w:r>
      <w:r w:rsidR="00124C44" w:rsidRPr="00A46ED9">
        <w:rPr>
          <w:rFonts w:ascii="Times New Roman" w:eastAsia="MS Mincho" w:hAnsi="Times New Roman" w:cs="Times New Roman"/>
          <w:lang w:val="es-ES_tradnl"/>
        </w:rPr>
        <w:t xml:space="preserve">juvenil </w:t>
      </w:r>
      <w:r w:rsidR="00124C44">
        <w:rPr>
          <w:rFonts w:ascii="Times New Roman" w:eastAsia="MS Mincho" w:hAnsi="Times New Roman" w:cs="Times New Roman"/>
          <w:lang w:val="es-ES_tradnl"/>
        </w:rPr>
        <w:t xml:space="preserve">en la ciudad </w:t>
      </w:r>
      <w:r w:rsidR="00083B45">
        <w:rPr>
          <w:rFonts w:ascii="Times New Roman" w:hAnsi="Times New Roman" w:cs="Times New Roman"/>
          <w:lang w:val="es-ES_tradnl"/>
        </w:rPr>
        <w:t>de</w:t>
      </w:r>
      <w:r w:rsidR="00DC7CA6">
        <w:rPr>
          <w:rFonts w:ascii="Times New Roman" w:hAnsi="Times New Roman" w:cs="Times New Roman"/>
          <w:lang w:val="es-ES_tradnl"/>
        </w:rPr>
        <w:t xml:space="preserve"> </w:t>
      </w:r>
      <w:r w:rsidR="00083B45">
        <w:rPr>
          <w:rFonts w:ascii="Times New Roman" w:hAnsi="Times New Roman" w:cs="Times New Roman"/>
          <w:lang w:val="es-ES_tradnl"/>
        </w:rPr>
        <w:t>La Paz</w:t>
      </w:r>
      <w:r w:rsidR="00DC7CA6">
        <w:rPr>
          <w:rFonts w:ascii="Times New Roman" w:hAnsi="Times New Roman" w:cs="Times New Roman"/>
          <w:lang w:val="es-ES_tradnl"/>
        </w:rPr>
        <w:t xml:space="preserve">, </w:t>
      </w:r>
      <w:r w:rsidR="00083B45">
        <w:rPr>
          <w:rFonts w:ascii="Times New Roman" w:hAnsi="Times New Roman" w:cs="Times New Roman"/>
          <w:lang w:val="es-ES_tradnl"/>
        </w:rPr>
        <w:t>Bolivia</w:t>
      </w:r>
      <w:r w:rsidR="0061413C">
        <w:rPr>
          <w:rFonts w:ascii="Times New Roman" w:hAnsi="Times New Roman" w:cs="Times New Roman"/>
          <w:lang w:val="es-ES_tradnl"/>
        </w:rPr>
        <w:t>.</w:t>
      </w:r>
    </w:p>
    <w:p w14:paraId="239225C8" w14:textId="77777777" w:rsidR="008D589B" w:rsidRPr="00B85E30" w:rsidRDefault="00C629DA" w:rsidP="006B5FA6">
      <w:pPr>
        <w:pStyle w:val="Ttulo1"/>
        <w:rPr>
          <w:color w:val="FF0000"/>
        </w:rPr>
      </w:pPr>
      <w:bookmarkStart w:id="4" w:name="_Toc96342368"/>
      <w:r w:rsidRPr="00B85E30">
        <w:t>Objetivos e</w:t>
      </w:r>
      <w:r w:rsidR="008D589B" w:rsidRPr="00B85E30">
        <w:t>specíficos:</w:t>
      </w:r>
      <w:bookmarkEnd w:id="4"/>
      <w:r w:rsidR="008D589B" w:rsidRPr="00B85E30">
        <w:t xml:space="preserve"> </w:t>
      </w:r>
    </w:p>
    <w:p w14:paraId="52DDD875" w14:textId="23A1903E" w:rsidR="00124C44" w:rsidRPr="00124C44" w:rsidRDefault="00124C44" w:rsidP="00CF4F39">
      <w:pPr>
        <w:pStyle w:val="Prrafodelista"/>
        <w:numPr>
          <w:ilvl w:val="0"/>
          <w:numId w:val="3"/>
        </w:numPr>
        <w:spacing w:line="360" w:lineRule="auto"/>
        <w:jc w:val="both"/>
        <w:rPr>
          <w:rFonts w:ascii="Times New Roman" w:eastAsia="Times New Roman" w:hAnsi="Times New Roman" w:cs="Times New Roman"/>
          <w:lang w:val="es-AR"/>
        </w:rPr>
      </w:pPr>
      <w:r w:rsidRPr="00DD6CF5">
        <w:rPr>
          <w:rFonts w:ascii="Times New Roman" w:eastAsia="Times New Roman" w:hAnsi="Times New Roman" w:cs="Times New Roman"/>
          <w:lang w:val="es-ES_tradnl"/>
        </w:rPr>
        <w:t xml:space="preserve">Analizar las bases </w:t>
      </w:r>
      <w:r>
        <w:rPr>
          <w:rFonts w:ascii="Times New Roman" w:eastAsia="Times New Roman" w:hAnsi="Times New Roman" w:cs="Times New Roman"/>
          <w:lang w:val="es-ES_tradnl"/>
        </w:rPr>
        <w:t>de</w:t>
      </w:r>
      <w:r w:rsidRPr="00DD6CF5">
        <w:rPr>
          <w:rFonts w:ascii="Times New Roman" w:eastAsia="MS Mincho" w:hAnsi="Times New Roman" w:cs="Times New Roman"/>
          <w:lang w:val="es-ES_tradnl"/>
        </w:rPr>
        <w:t xml:space="preserve"> factibilidad </w:t>
      </w:r>
      <w:r>
        <w:rPr>
          <w:rFonts w:ascii="Times New Roman" w:eastAsia="MS Mincho" w:hAnsi="Times New Roman" w:cs="Times New Roman"/>
          <w:lang w:val="es-ES_tradnl"/>
        </w:rPr>
        <w:t>en</w:t>
      </w:r>
      <w:r w:rsidRPr="00DD6CF5">
        <w:rPr>
          <w:rFonts w:ascii="Times New Roman" w:eastAsia="MS Mincho" w:hAnsi="Times New Roman" w:cs="Times New Roman"/>
          <w:lang w:val="es-ES_tradnl"/>
        </w:rPr>
        <w:t xml:space="preserve"> </w:t>
      </w:r>
      <w:r w:rsidRPr="00A46ED9">
        <w:rPr>
          <w:rFonts w:ascii="Times New Roman" w:eastAsia="MS Mincho" w:hAnsi="Times New Roman" w:cs="Times New Roman"/>
          <w:lang w:val="es-ES_tradnl"/>
        </w:rPr>
        <w:t xml:space="preserve">un </w:t>
      </w:r>
      <w:r w:rsidR="005C01F0">
        <w:rPr>
          <w:rFonts w:ascii="Times New Roman" w:eastAsia="MS Mincho" w:hAnsi="Times New Roman" w:cs="Times New Roman"/>
          <w:lang w:val="es-ES_tradnl"/>
        </w:rPr>
        <w:t>p</w:t>
      </w:r>
      <w:r w:rsidRPr="00A46ED9">
        <w:rPr>
          <w:rFonts w:ascii="Times New Roman" w:eastAsia="MS Mincho" w:hAnsi="Times New Roman" w:cs="Times New Roman"/>
          <w:lang w:val="es-ES_tradnl"/>
        </w:rPr>
        <w:t xml:space="preserve">lan de </w:t>
      </w:r>
      <w:r w:rsidR="005C01F0">
        <w:rPr>
          <w:rFonts w:ascii="Times New Roman" w:eastAsia="MS Mincho" w:hAnsi="Times New Roman" w:cs="Times New Roman"/>
          <w:lang w:val="es-ES_tradnl"/>
        </w:rPr>
        <w:t>n</w:t>
      </w:r>
      <w:r>
        <w:rPr>
          <w:rFonts w:ascii="Times New Roman" w:eastAsia="MS Mincho" w:hAnsi="Times New Roman" w:cs="Times New Roman"/>
          <w:lang w:val="es-ES_tradnl"/>
        </w:rPr>
        <w:t>eg</w:t>
      </w:r>
      <w:r w:rsidRPr="00A46ED9">
        <w:rPr>
          <w:rFonts w:ascii="Times New Roman" w:eastAsia="MS Mincho" w:hAnsi="Times New Roman" w:cs="Times New Roman"/>
          <w:lang w:val="es-ES_tradnl"/>
        </w:rPr>
        <w:t xml:space="preserve">ocios para el establecimiento de una </w:t>
      </w:r>
      <w:r w:rsidR="00623595">
        <w:rPr>
          <w:rFonts w:ascii="Times New Roman" w:eastAsia="MS Mincho" w:hAnsi="Times New Roman" w:cs="Times New Roman"/>
          <w:lang w:val="es-ES_tradnl"/>
        </w:rPr>
        <w:t>e</w:t>
      </w:r>
      <w:r w:rsidRPr="00A46ED9">
        <w:rPr>
          <w:rFonts w:ascii="Times New Roman" w:eastAsia="MS Mincho" w:hAnsi="Times New Roman" w:cs="Times New Roman"/>
          <w:lang w:val="es-ES_tradnl"/>
        </w:rPr>
        <w:t xml:space="preserve">scuela de </w:t>
      </w:r>
      <w:r w:rsidR="00623595">
        <w:rPr>
          <w:rFonts w:ascii="Times New Roman" w:eastAsia="MS Mincho" w:hAnsi="Times New Roman" w:cs="Times New Roman"/>
          <w:lang w:val="es-ES_tradnl"/>
        </w:rPr>
        <w:t>fú</w:t>
      </w:r>
      <w:r w:rsidRPr="00A46ED9">
        <w:rPr>
          <w:rFonts w:ascii="Times New Roman" w:eastAsia="MS Mincho" w:hAnsi="Times New Roman" w:cs="Times New Roman"/>
          <w:lang w:val="es-ES_tradnl"/>
        </w:rPr>
        <w:t>tbol infanto</w:t>
      </w:r>
      <w:r w:rsidR="00623595">
        <w:rPr>
          <w:rFonts w:ascii="Times New Roman" w:eastAsia="MS Mincho" w:hAnsi="Times New Roman" w:cs="Times New Roman"/>
          <w:lang w:val="es-ES_tradnl"/>
        </w:rPr>
        <w:t>-</w:t>
      </w:r>
      <w:r w:rsidRPr="00A46ED9">
        <w:rPr>
          <w:rFonts w:ascii="Times New Roman" w:eastAsia="MS Mincho" w:hAnsi="Times New Roman" w:cs="Times New Roman"/>
          <w:lang w:val="es-ES_tradnl"/>
        </w:rPr>
        <w:t>juvenil</w:t>
      </w:r>
      <w:r w:rsidR="00623595">
        <w:rPr>
          <w:rFonts w:ascii="Times New Roman" w:eastAsia="MS Mincho" w:hAnsi="Times New Roman" w:cs="Times New Roman"/>
          <w:lang w:val="es-ES_tradnl"/>
        </w:rPr>
        <w:t>.</w:t>
      </w:r>
    </w:p>
    <w:p w14:paraId="0944BCBB" w14:textId="1093E092" w:rsidR="006045A0" w:rsidRPr="00124C44" w:rsidRDefault="00124C44" w:rsidP="00CF4F39">
      <w:pPr>
        <w:pStyle w:val="Prrafodelista"/>
        <w:numPr>
          <w:ilvl w:val="0"/>
          <w:numId w:val="3"/>
        </w:numPr>
        <w:spacing w:line="360" w:lineRule="auto"/>
        <w:jc w:val="both"/>
        <w:rPr>
          <w:rFonts w:ascii="Times New Roman" w:eastAsia="Times New Roman" w:hAnsi="Times New Roman" w:cs="Times New Roman"/>
          <w:lang w:val="es-AR"/>
        </w:rPr>
      </w:pPr>
      <w:r w:rsidRPr="00A46ED9">
        <w:rPr>
          <w:rFonts w:ascii="Times New Roman" w:eastAsia="Times New Roman" w:hAnsi="Times New Roman" w:cs="Times New Roman"/>
          <w:lang w:val="es-AR"/>
        </w:rPr>
        <w:t xml:space="preserve">Evaluar en un estudio de mercado </w:t>
      </w:r>
      <w:r>
        <w:rPr>
          <w:rFonts w:ascii="Times New Roman" w:eastAsia="Times New Roman" w:hAnsi="Times New Roman" w:cs="Times New Roman"/>
          <w:lang w:val="es-AR"/>
        </w:rPr>
        <w:t>en un</w:t>
      </w:r>
      <w:r w:rsidRPr="00A46ED9">
        <w:rPr>
          <w:rFonts w:ascii="Times New Roman" w:eastAsia="MS Mincho" w:hAnsi="Times New Roman" w:cs="Times New Roman"/>
          <w:lang w:val="es-ES_tradnl"/>
        </w:rPr>
        <w:t xml:space="preserve"> plan de negocios para el establecimiento de una </w:t>
      </w:r>
      <w:r w:rsidR="00623595">
        <w:rPr>
          <w:rFonts w:ascii="Times New Roman" w:eastAsia="MS Mincho" w:hAnsi="Times New Roman" w:cs="Times New Roman"/>
          <w:lang w:val="es-ES_tradnl"/>
        </w:rPr>
        <w:t>e</w:t>
      </w:r>
      <w:r w:rsidRPr="00A46ED9">
        <w:rPr>
          <w:rFonts w:ascii="Times New Roman" w:eastAsia="MS Mincho" w:hAnsi="Times New Roman" w:cs="Times New Roman"/>
          <w:lang w:val="es-ES_tradnl"/>
        </w:rPr>
        <w:t xml:space="preserve">scuela de </w:t>
      </w:r>
      <w:r w:rsidR="00623595">
        <w:rPr>
          <w:rFonts w:ascii="Times New Roman" w:eastAsia="MS Mincho" w:hAnsi="Times New Roman" w:cs="Times New Roman"/>
          <w:lang w:val="es-ES_tradnl"/>
        </w:rPr>
        <w:t>fú</w:t>
      </w:r>
      <w:r w:rsidRPr="00A46ED9">
        <w:rPr>
          <w:rFonts w:ascii="Times New Roman" w:eastAsia="MS Mincho" w:hAnsi="Times New Roman" w:cs="Times New Roman"/>
          <w:lang w:val="es-ES_tradnl"/>
        </w:rPr>
        <w:t>tbol infanto</w:t>
      </w:r>
      <w:r w:rsidR="00623595">
        <w:rPr>
          <w:rFonts w:ascii="Times New Roman" w:eastAsia="MS Mincho" w:hAnsi="Times New Roman" w:cs="Times New Roman"/>
          <w:lang w:val="es-ES_tradnl"/>
        </w:rPr>
        <w:t>-</w:t>
      </w:r>
      <w:r w:rsidRPr="00A46ED9">
        <w:rPr>
          <w:rFonts w:ascii="Times New Roman" w:eastAsia="MS Mincho" w:hAnsi="Times New Roman" w:cs="Times New Roman"/>
          <w:lang w:val="es-ES_tradnl"/>
        </w:rPr>
        <w:t>juvenil</w:t>
      </w:r>
      <w:r w:rsidR="00623595">
        <w:rPr>
          <w:rFonts w:ascii="Times New Roman" w:eastAsia="MS Mincho" w:hAnsi="Times New Roman" w:cs="Times New Roman"/>
          <w:lang w:val="es-ES_tradnl"/>
        </w:rPr>
        <w:t>.</w:t>
      </w:r>
    </w:p>
    <w:p w14:paraId="55E858D7" w14:textId="58094E57" w:rsidR="004D27A6" w:rsidRPr="00346B9A" w:rsidRDefault="00124C44" w:rsidP="00CF4F39">
      <w:pPr>
        <w:pStyle w:val="Prrafodelista"/>
        <w:numPr>
          <w:ilvl w:val="0"/>
          <w:numId w:val="3"/>
        </w:numPr>
        <w:spacing w:line="360" w:lineRule="auto"/>
        <w:jc w:val="both"/>
        <w:rPr>
          <w:rFonts w:ascii="Times New Roman" w:eastAsia="Times New Roman" w:hAnsi="Times New Roman" w:cs="Times New Roman"/>
          <w:lang w:val="es-ES_tradnl"/>
        </w:rPr>
      </w:pPr>
      <w:r w:rsidRPr="00A46ED9">
        <w:rPr>
          <w:rFonts w:ascii="Times New Roman" w:eastAsia="Times New Roman" w:hAnsi="Times New Roman" w:cs="Times New Roman"/>
          <w:lang w:val="es-ES_tradnl"/>
        </w:rPr>
        <w:t>Describir condiciones de las empresas o clubes deportivos como</w:t>
      </w:r>
      <w:r w:rsidRPr="00A46ED9">
        <w:rPr>
          <w:rFonts w:ascii="Times New Roman" w:eastAsia="MS Mincho" w:hAnsi="Times New Roman" w:cs="Times New Roman"/>
          <w:lang w:val="es-ES_tradnl"/>
        </w:rPr>
        <w:t xml:space="preserve"> factibilidad </w:t>
      </w:r>
      <w:r>
        <w:rPr>
          <w:rFonts w:ascii="Times New Roman" w:eastAsia="MS Mincho" w:hAnsi="Times New Roman" w:cs="Times New Roman"/>
          <w:lang w:val="es-ES_tradnl"/>
        </w:rPr>
        <w:t xml:space="preserve">en </w:t>
      </w:r>
      <w:r w:rsidRPr="00A46ED9">
        <w:rPr>
          <w:rFonts w:ascii="Times New Roman" w:eastAsia="MS Mincho" w:hAnsi="Times New Roman" w:cs="Times New Roman"/>
          <w:lang w:val="es-ES_tradnl"/>
        </w:rPr>
        <w:t xml:space="preserve">un plan de negocios para el establecimiento de una </w:t>
      </w:r>
      <w:r w:rsidR="00623595">
        <w:rPr>
          <w:rFonts w:ascii="Times New Roman" w:eastAsia="MS Mincho" w:hAnsi="Times New Roman" w:cs="Times New Roman"/>
          <w:lang w:val="es-ES_tradnl"/>
        </w:rPr>
        <w:t>e</w:t>
      </w:r>
      <w:r w:rsidRPr="00A46ED9">
        <w:rPr>
          <w:rFonts w:ascii="Times New Roman" w:eastAsia="MS Mincho" w:hAnsi="Times New Roman" w:cs="Times New Roman"/>
          <w:lang w:val="es-ES_tradnl"/>
        </w:rPr>
        <w:t xml:space="preserve">scuela de </w:t>
      </w:r>
      <w:r w:rsidR="00623595">
        <w:rPr>
          <w:rFonts w:ascii="Times New Roman" w:eastAsia="MS Mincho" w:hAnsi="Times New Roman" w:cs="Times New Roman"/>
          <w:lang w:val="es-ES_tradnl"/>
        </w:rPr>
        <w:t>fú</w:t>
      </w:r>
      <w:r w:rsidRPr="00A46ED9">
        <w:rPr>
          <w:rFonts w:ascii="Times New Roman" w:eastAsia="MS Mincho" w:hAnsi="Times New Roman" w:cs="Times New Roman"/>
          <w:lang w:val="es-ES_tradnl"/>
        </w:rPr>
        <w:t>tbol infanto</w:t>
      </w:r>
      <w:r w:rsidR="00623595">
        <w:rPr>
          <w:rFonts w:ascii="Times New Roman" w:eastAsia="MS Mincho" w:hAnsi="Times New Roman" w:cs="Times New Roman"/>
          <w:lang w:val="es-ES_tradnl"/>
        </w:rPr>
        <w:t>-</w:t>
      </w:r>
      <w:r w:rsidRPr="00A46ED9">
        <w:rPr>
          <w:rFonts w:ascii="Times New Roman" w:eastAsia="MS Mincho" w:hAnsi="Times New Roman" w:cs="Times New Roman"/>
          <w:lang w:val="es-ES_tradnl"/>
        </w:rPr>
        <w:t>juvenil</w:t>
      </w:r>
      <w:r w:rsidR="00BF4DDD" w:rsidRPr="00346B9A">
        <w:rPr>
          <w:rFonts w:ascii="Times New Roman" w:eastAsia="Times New Roman" w:hAnsi="Times New Roman" w:cs="Times New Roman"/>
          <w:lang w:val="es-ES_tradnl"/>
        </w:rPr>
        <w:t>.</w:t>
      </w:r>
    </w:p>
    <w:p w14:paraId="6EA76FE6" w14:textId="5B4877BC" w:rsidR="00EC7D0B" w:rsidRPr="00346B9A" w:rsidRDefault="00124C44" w:rsidP="00CF4F39">
      <w:pPr>
        <w:pStyle w:val="Prrafodelista"/>
        <w:numPr>
          <w:ilvl w:val="0"/>
          <w:numId w:val="3"/>
        </w:numPr>
        <w:spacing w:line="360" w:lineRule="auto"/>
        <w:jc w:val="both"/>
        <w:rPr>
          <w:rFonts w:ascii="Times New Roman" w:eastAsia="Times New Roman" w:hAnsi="Times New Roman" w:cs="Times New Roman"/>
          <w:lang w:val="es-AR"/>
        </w:rPr>
      </w:pPr>
      <w:r w:rsidRPr="00DD6CF5">
        <w:rPr>
          <w:rFonts w:ascii="Times New Roman" w:eastAsia="Times New Roman" w:hAnsi="Times New Roman" w:cs="Times New Roman"/>
          <w:lang w:val="es-AR"/>
        </w:rPr>
        <w:t xml:space="preserve">Desarrollar un portafolio de servicios para la oferta de métodos de formación deportiva y especializada en fútbol, </w:t>
      </w:r>
      <w:r>
        <w:rPr>
          <w:rFonts w:ascii="Times New Roman" w:eastAsia="Times New Roman" w:hAnsi="Times New Roman" w:cs="Times New Roman"/>
          <w:lang w:val="es-AR"/>
        </w:rPr>
        <w:t xml:space="preserve">como factibilidad </w:t>
      </w:r>
      <w:r w:rsidRPr="00A46ED9">
        <w:rPr>
          <w:rFonts w:ascii="Times New Roman" w:eastAsia="Times New Roman" w:hAnsi="Times New Roman" w:cs="Times New Roman"/>
          <w:lang w:val="es-ES_tradnl"/>
        </w:rPr>
        <w:t xml:space="preserve">un plan de negocios para el establecimiento de una </w:t>
      </w:r>
      <w:r w:rsidR="00623595">
        <w:rPr>
          <w:rFonts w:ascii="Times New Roman" w:eastAsia="Times New Roman" w:hAnsi="Times New Roman" w:cs="Times New Roman"/>
          <w:lang w:val="es-ES_tradnl"/>
        </w:rPr>
        <w:t>e</w:t>
      </w:r>
      <w:r w:rsidRPr="00A46ED9">
        <w:rPr>
          <w:rFonts w:ascii="Times New Roman" w:eastAsia="Times New Roman" w:hAnsi="Times New Roman" w:cs="Times New Roman"/>
          <w:lang w:val="es-ES_tradnl"/>
        </w:rPr>
        <w:t xml:space="preserve">scuela de </w:t>
      </w:r>
      <w:r w:rsidR="00623595">
        <w:rPr>
          <w:rFonts w:ascii="Times New Roman" w:eastAsia="Times New Roman" w:hAnsi="Times New Roman" w:cs="Times New Roman"/>
          <w:lang w:val="es-ES_tradnl"/>
        </w:rPr>
        <w:t>fú</w:t>
      </w:r>
      <w:r w:rsidRPr="00A46ED9">
        <w:rPr>
          <w:rFonts w:ascii="Times New Roman" w:eastAsia="Times New Roman" w:hAnsi="Times New Roman" w:cs="Times New Roman"/>
          <w:lang w:val="es-ES_tradnl"/>
        </w:rPr>
        <w:t>tbol infanto</w:t>
      </w:r>
      <w:r w:rsidR="00623595">
        <w:rPr>
          <w:rFonts w:ascii="Times New Roman" w:eastAsia="Times New Roman" w:hAnsi="Times New Roman" w:cs="Times New Roman"/>
          <w:lang w:val="es-ES_tradnl"/>
        </w:rPr>
        <w:t>-</w:t>
      </w:r>
      <w:r w:rsidRPr="00A46ED9">
        <w:rPr>
          <w:rFonts w:ascii="Times New Roman" w:eastAsia="Times New Roman" w:hAnsi="Times New Roman" w:cs="Times New Roman"/>
          <w:lang w:val="es-ES_tradnl"/>
        </w:rPr>
        <w:t>juvenil</w:t>
      </w:r>
      <w:r w:rsidR="004E78BD">
        <w:rPr>
          <w:rFonts w:ascii="Times New Roman" w:eastAsia="Times New Roman" w:hAnsi="Times New Roman" w:cs="Times New Roman"/>
          <w:lang w:val="es-AR"/>
        </w:rPr>
        <w:t>.</w:t>
      </w:r>
    </w:p>
    <w:p w14:paraId="51D81BB6" w14:textId="77777777" w:rsidR="00DB69C7" w:rsidRDefault="00DB69C7" w:rsidP="006B5FA6">
      <w:pPr>
        <w:pStyle w:val="Ttulo1"/>
      </w:pPr>
      <w:bookmarkStart w:id="5" w:name="_Toc96342369"/>
      <w:r w:rsidRPr="00BC1764">
        <w:t>Hipótesis:</w:t>
      </w:r>
      <w:bookmarkEnd w:id="5"/>
    </w:p>
    <w:p w14:paraId="6AABE417" w14:textId="77777777" w:rsidR="00EC7D0B" w:rsidRPr="00346B9A" w:rsidRDefault="00EC7D0B" w:rsidP="00EC7D0B">
      <w:pPr>
        <w:jc w:val="both"/>
        <w:rPr>
          <w:rFonts w:ascii="Times New Roman" w:hAnsi="Times New Roman" w:cs="Times New Roman"/>
          <w:b/>
          <w:color w:val="00B050"/>
          <w:lang w:val="es-ES_tradnl"/>
        </w:rPr>
      </w:pPr>
    </w:p>
    <w:p w14:paraId="5773289F" w14:textId="1094917B" w:rsidR="00623595" w:rsidRDefault="00623595" w:rsidP="00124C44">
      <w:pPr>
        <w:spacing w:line="360" w:lineRule="auto"/>
        <w:jc w:val="both"/>
        <w:rPr>
          <w:rFonts w:ascii="Times New Roman" w:eastAsia="MS Mincho" w:hAnsi="Times New Roman" w:cs="Times New Roman"/>
          <w:lang w:val="es-ES_tradnl"/>
        </w:rPr>
      </w:pPr>
      <w:r>
        <w:rPr>
          <w:rFonts w:ascii="Times New Roman" w:eastAsia="MS Mincho" w:hAnsi="Times New Roman" w:cs="Times New Roman"/>
          <w:lang w:val="es-ES_tradnl"/>
        </w:rPr>
        <w:t>La puesta en marcha de una e</w:t>
      </w:r>
      <w:r w:rsidR="00124C44" w:rsidRPr="00A46ED9">
        <w:rPr>
          <w:rFonts w:ascii="Times New Roman" w:eastAsia="MS Mincho" w:hAnsi="Times New Roman" w:cs="Times New Roman"/>
          <w:lang w:val="es-ES_tradnl"/>
        </w:rPr>
        <w:t xml:space="preserve">scuela de </w:t>
      </w:r>
      <w:r>
        <w:rPr>
          <w:rFonts w:ascii="Times New Roman" w:eastAsia="MS Mincho" w:hAnsi="Times New Roman" w:cs="Times New Roman"/>
          <w:lang w:val="es-ES_tradnl"/>
        </w:rPr>
        <w:t>fú</w:t>
      </w:r>
      <w:r w:rsidR="00124C44" w:rsidRPr="00A46ED9">
        <w:rPr>
          <w:rFonts w:ascii="Times New Roman" w:eastAsia="MS Mincho" w:hAnsi="Times New Roman" w:cs="Times New Roman"/>
          <w:lang w:val="es-ES_tradnl"/>
        </w:rPr>
        <w:t>tbol infanto</w:t>
      </w:r>
      <w:r>
        <w:rPr>
          <w:rFonts w:ascii="Times New Roman" w:eastAsia="MS Mincho" w:hAnsi="Times New Roman" w:cs="Times New Roman"/>
          <w:lang w:val="es-ES_tradnl"/>
        </w:rPr>
        <w:t>-</w:t>
      </w:r>
      <w:r w:rsidR="00124C44" w:rsidRPr="00A46ED9">
        <w:rPr>
          <w:rFonts w:ascii="Times New Roman" w:eastAsia="MS Mincho" w:hAnsi="Times New Roman" w:cs="Times New Roman"/>
          <w:lang w:val="es-ES_tradnl"/>
        </w:rPr>
        <w:t xml:space="preserve">juvenil </w:t>
      </w:r>
      <w:r w:rsidR="00124C44">
        <w:rPr>
          <w:rFonts w:ascii="Times New Roman" w:eastAsia="MS Mincho" w:hAnsi="Times New Roman" w:cs="Times New Roman"/>
          <w:lang w:val="es-ES_tradnl"/>
        </w:rPr>
        <w:t>en la ciudad de</w:t>
      </w:r>
      <w:r w:rsidR="00124C44" w:rsidRPr="00A46ED9">
        <w:rPr>
          <w:rFonts w:ascii="Times New Roman" w:eastAsia="MS Mincho" w:hAnsi="Times New Roman" w:cs="Times New Roman"/>
          <w:lang w:val="es-ES_tradnl"/>
        </w:rPr>
        <w:t xml:space="preserve"> La Paz</w:t>
      </w:r>
      <w:r w:rsidR="00D35956">
        <w:rPr>
          <w:rFonts w:ascii="Times New Roman" w:eastAsia="MS Mincho" w:hAnsi="Times New Roman" w:cs="Times New Roman"/>
          <w:lang w:val="es-ES_tradnl"/>
        </w:rPr>
        <w:t>, Bolivia,</w:t>
      </w:r>
      <w:r>
        <w:rPr>
          <w:rFonts w:ascii="Times New Roman" w:eastAsia="MS Mincho" w:hAnsi="Times New Roman" w:cs="Times New Roman"/>
          <w:lang w:val="es-ES_tradnl"/>
        </w:rPr>
        <w:t xml:space="preserve"> es económicamente sustentable</w:t>
      </w:r>
      <w:r w:rsidR="00124C44">
        <w:rPr>
          <w:rFonts w:ascii="Times New Roman" w:eastAsia="MS Mincho" w:hAnsi="Times New Roman" w:cs="Times New Roman"/>
          <w:lang w:val="es-ES_tradnl"/>
        </w:rPr>
        <w:t>.</w:t>
      </w:r>
    </w:p>
    <w:p w14:paraId="4125EB43" w14:textId="12440B53" w:rsidR="00124C44" w:rsidRPr="00A46ED9" w:rsidRDefault="00124C44" w:rsidP="00124C44">
      <w:pPr>
        <w:spacing w:line="360" w:lineRule="auto"/>
        <w:jc w:val="both"/>
        <w:rPr>
          <w:rFonts w:ascii="Times New Roman" w:eastAsia="MS Mincho" w:hAnsi="Times New Roman" w:cs="Times New Roman"/>
          <w:lang w:val="es-ES_tradnl"/>
        </w:rPr>
      </w:pPr>
      <w:r>
        <w:rPr>
          <w:rFonts w:ascii="Times New Roman" w:eastAsia="MS Mincho" w:hAnsi="Times New Roman" w:cs="Times New Roman"/>
          <w:lang w:val="es-ES_tradnl"/>
        </w:rPr>
        <w:t xml:space="preserve"> </w:t>
      </w:r>
    </w:p>
    <w:p w14:paraId="5C6A5099" w14:textId="3646C374" w:rsidR="00DB69C7" w:rsidRPr="00AD6429" w:rsidRDefault="00EE277B" w:rsidP="006B5FA6">
      <w:pPr>
        <w:pStyle w:val="Ttulo1"/>
      </w:pPr>
      <w:bookmarkStart w:id="6" w:name="_Toc96342370"/>
      <w:r>
        <w:lastRenderedPageBreak/>
        <w:t>Diseño metodológico</w:t>
      </w:r>
      <w:bookmarkEnd w:id="6"/>
      <w:r>
        <w:t xml:space="preserve"> </w:t>
      </w:r>
    </w:p>
    <w:p w14:paraId="75A2E5A8" w14:textId="77777777" w:rsidR="00DB69C7" w:rsidRPr="00152677" w:rsidRDefault="00DB69C7" w:rsidP="007B73A1">
      <w:pPr>
        <w:jc w:val="both"/>
        <w:rPr>
          <w:rFonts w:ascii="Times New Roman" w:hAnsi="Times New Roman" w:cs="Times New Roman"/>
          <w:color w:val="FF0000"/>
          <w:lang w:val="es-ES_tradnl"/>
        </w:rPr>
      </w:pPr>
    </w:p>
    <w:p w14:paraId="300854D9" w14:textId="77777777" w:rsidR="00E37A90" w:rsidRDefault="00E37A90" w:rsidP="00EC7D0B">
      <w:pPr>
        <w:jc w:val="both"/>
        <w:rPr>
          <w:rFonts w:ascii="Times New Roman" w:hAnsi="Times New Roman" w:cs="Times New Roman"/>
          <w:lang w:val="es-ES_tradnl"/>
        </w:rPr>
      </w:pPr>
    </w:p>
    <w:p w14:paraId="50F03E1B" w14:textId="21985400" w:rsidR="00934127" w:rsidRDefault="00934127" w:rsidP="00934127">
      <w:pPr>
        <w:spacing w:line="360" w:lineRule="auto"/>
        <w:jc w:val="both"/>
        <w:rPr>
          <w:rFonts w:ascii="Times New Roman" w:hAnsi="Times New Roman" w:cs="Times New Roman"/>
          <w:lang w:val="es-ES_tradnl"/>
        </w:rPr>
      </w:pPr>
      <w:r w:rsidRPr="000156B7">
        <w:rPr>
          <w:rFonts w:ascii="Times New Roman" w:hAnsi="Times New Roman" w:cs="Times New Roman"/>
          <w:lang w:val="es-ES_tradnl"/>
        </w:rPr>
        <w:t xml:space="preserve">La investigación </w:t>
      </w:r>
      <w:r w:rsidR="00205D02" w:rsidRPr="000156B7">
        <w:rPr>
          <w:rFonts w:ascii="Times New Roman" w:hAnsi="Times New Roman" w:cs="Times New Roman"/>
          <w:lang w:val="es-ES_tradnl"/>
        </w:rPr>
        <w:t>tendrá un enfoque cuantitativo.</w:t>
      </w:r>
      <w:r w:rsidR="00522F41">
        <w:rPr>
          <w:rFonts w:ascii="Times New Roman" w:hAnsi="Times New Roman" w:cs="Times New Roman"/>
          <w:lang w:val="es-ES_tradnl"/>
        </w:rPr>
        <w:t xml:space="preserve"> </w:t>
      </w:r>
      <w:r w:rsidR="00205D02" w:rsidRPr="000156B7">
        <w:rPr>
          <w:rFonts w:ascii="Times New Roman" w:hAnsi="Times New Roman" w:cs="Times New Roman"/>
          <w:lang w:val="es-ES_tradnl"/>
        </w:rPr>
        <w:t xml:space="preserve">En su </w:t>
      </w:r>
      <w:r w:rsidR="00044FD4">
        <w:rPr>
          <w:rFonts w:ascii="Times New Roman" w:hAnsi="Times New Roman" w:cs="Times New Roman"/>
          <w:lang w:val="es-ES_tradnl"/>
        </w:rPr>
        <w:t>alcance</w:t>
      </w:r>
      <w:r w:rsidR="00205D02" w:rsidRPr="000156B7">
        <w:rPr>
          <w:rFonts w:ascii="Times New Roman" w:hAnsi="Times New Roman" w:cs="Times New Roman"/>
          <w:lang w:val="es-ES_tradnl"/>
        </w:rPr>
        <w:t>, será exploratoria y descriptiva.</w:t>
      </w:r>
      <w:r w:rsidR="00044FD4">
        <w:rPr>
          <w:rFonts w:ascii="Times New Roman" w:hAnsi="Times New Roman" w:cs="Times New Roman"/>
          <w:lang w:val="es-ES_tradnl"/>
        </w:rPr>
        <w:t xml:space="preserve"> Las técnicas de recolección de datos a utilizar con las entrevistas en profundidad a </w:t>
      </w:r>
      <w:r w:rsidR="003D5694">
        <w:rPr>
          <w:rFonts w:ascii="Times New Roman" w:hAnsi="Times New Roman" w:cs="Times New Roman"/>
          <w:lang w:val="es-ES_tradnl"/>
        </w:rPr>
        <w:t xml:space="preserve">futuros </w:t>
      </w:r>
      <w:r w:rsidR="00044FD4">
        <w:rPr>
          <w:rFonts w:ascii="Times New Roman" w:hAnsi="Times New Roman" w:cs="Times New Roman"/>
          <w:lang w:val="es-ES_tradnl"/>
        </w:rPr>
        <w:t xml:space="preserve">clientes y empleados, con el fin de identificar las percepciones de ambos con respecto al servicio </w:t>
      </w:r>
      <w:r w:rsidR="003D5694">
        <w:rPr>
          <w:rFonts w:ascii="Times New Roman" w:hAnsi="Times New Roman" w:cs="Times New Roman"/>
          <w:lang w:val="es-ES_tradnl"/>
        </w:rPr>
        <w:t>que reciben y que esperan</w:t>
      </w:r>
      <w:r w:rsidR="00044FD4">
        <w:rPr>
          <w:rFonts w:ascii="Times New Roman" w:hAnsi="Times New Roman" w:cs="Times New Roman"/>
          <w:lang w:val="es-ES_tradnl"/>
        </w:rPr>
        <w:t xml:space="preserve">. Posteriormente, se construirá una encuesta para aplicar a una muestra aleatoria de la base de clientes. El objetivo de la encuesta es analizar </w:t>
      </w:r>
      <w:r w:rsidR="003D5694">
        <w:rPr>
          <w:rFonts w:ascii="Times New Roman" w:hAnsi="Times New Roman" w:cs="Times New Roman"/>
          <w:lang w:val="es-ES_tradnl"/>
        </w:rPr>
        <w:t>la factibilidad d</w:t>
      </w:r>
      <w:r w:rsidR="0026241A">
        <w:rPr>
          <w:rFonts w:ascii="Times New Roman" w:hAnsi="Times New Roman" w:cs="Times New Roman"/>
          <w:lang w:val="es-ES_tradnl"/>
        </w:rPr>
        <w:t xml:space="preserve">e </w:t>
      </w:r>
      <w:r w:rsidR="00C75CC0">
        <w:rPr>
          <w:rFonts w:ascii="Times New Roman" w:hAnsi="Times New Roman" w:cs="Times New Roman"/>
          <w:lang w:val="es-ES_tradnl"/>
        </w:rPr>
        <w:t>participación</w:t>
      </w:r>
      <w:r w:rsidR="0026241A">
        <w:rPr>
          <w:rFonts w:ascii="Times New Roman" w:hAnsi="Times New Roman" w:cs="Times New Roman"/>
          <w:lang w:val="es-ES_tradnl"/>
        </w:rPr>
        <w:t xml:space="preserve"> y </w:t>
      </w:r>
      <w:r w:rsidR="00044FD4">
        <w:rPr>
          <w:rFonts w:ascii="Times New Roman" w:hAnsi="Times New Roman" w:cs="Times New Roman"/>
          <w:lang w:val="es-ES_tradnl"/>
        </w:rPr>
        <w:t xml:space="preserve">las variables que son mayormente tenidas en cuenta por los clientes para poder </w:t>
      </w:r>
      <w:r w:rsidR="00A01A68">
        <w:rPr>
          <w:rFonts w:ascii="Times New Roman" w:hAnsi="Times New Roman" w:cs="Times New Roman"/>
          <w:lang w:val="es-ES_tradnl"/>
        </w:rPr>
        <w:t xml:space="preserve">atraerlos y posteriormente </w:t>
      </w:r>
      <w:r w:rsidR="00044FD4">
        <w:rPr>
          <w:rFonts w:ascii="Times New Roman" w:hAnsi="Times New Roman" w:cs="Times New Roman"/>
          <w:lang w:val="es-ES_tradnl"/>
        </w:rPr>
        <w:t xml:space="preserve">fidelizarlos. </w:t>
      </w:r>
      <w:r w:rsidR="0061413C">
        <w:rPr>
          <w:rFonts w:ascii="Times New Roman" w:hAnsi="Times New Roman" w:cs="Times New Roman"/>
          <w:lang w:val="es-ES_tradnl"/>
        </w:rPr>
        <w:t xml:space="preserve">Por medio de la observación directa, se analizarán estrategias llevadas a cabo por la competencia.  </w:t>
      </w:r>
    </w:p>
    <w:p w14:paraId="75F84525" w14:textId="722784EE" w:rsidR="00044FD4" w:rsidRDefault="00C75CC0" w:rsidP="00934127">
      <w:pPr>
        <w:spacing w:line="360" w:lineRule="auto"/>
        <w:jc w:val="both"/>
        <w:rPr>
          <w:rFonts w:ascii="Times New Roman" w:hAnsi="Times New Roman" w:cs="Times New Roman"/>
          <w:lang w:val="es-ES_tradnl"/>
        </w:rPr>
      </w:pPr>
      <w:r>
        <w:rPr>
          <w:rFonts w:ascii="Times New Roman" w:hAnsi="Times New Roman" w:cs="Times New Roman"/>
          <w:lang w:val="es-ES_tradnl"/>
        </w:rPr>
        <w:t>Asimismo,</w:t>
      </w:r>
      <w:r w:rsidR="00044FD4">
        <w:rPr>
          <w:rFonts w:ascii="Times New Roman" w:hAnsi="Times New Roman" w:cs="Times New Roman"/>
          <w:lang w:val="es-ES_tradnl"/>
        </w:rPr>
        <w:t xml:space="preserve"> se analizarán fuent</w:t>
      </w:r>
      <w:r w:rsidR="0061413C">
        <w:rPr>
          <w:rFonts w:ascii="Times New Roman" w:hAnsi="Times New Roman" w:cs="Times New Roman"/>
          <w:lang w:val="es-ES_tradnl"/>
        </w:rPr>
        <w:t>es secundarias como</w:t>
      </w:r>
      <w:r w:rsidR="00044FD4">
        <w:rPr>
          <w:rFonts w:ascii="Times New Roman" w:hAnsi="Times New Roman" w:cs="Times New Roman"/>
          <w:lang w:val="es-ES_tradnl"/>
        </w:rPr>
        <w:t xml:space="preserve"> i</w:t>
      </w:r>
      <w:r w:rsidR="0061413C">
        <w:rPr>
          <w:rFonts w:ascii="Times New Roman" w:hAnsi="Times New Roman" w:cs="Times New Roman"/>
          <w:lang w:val="es-ES_tradnl"/>
        </w:rPr>
        <w:t xml:space="preserve">nformes de </w:t>
      </w:r>
      <w:r w:rsidR="00A01A68">
        <w:rPr>
          <w:rFonts w:ascii="Times New Roman" w:hAnsi="Times New Roman" w:cs="Times New Roman"/>
          <w:lang w:val="es-ES_tradnl"/>
        </w:rPr>
        <w:t>clubes deportivos</w:t>
      </w:r>
      <w:r w:rsidR="0061413C">
        <w:rPr>
          <w:rFonts w:ascii="Times New Roman" w:hAnsi="Times New Roman" w:cs="Times New Roman"/>
          <w:lang w:val="es-ES_tradnl"/>
        </w:rPr>
        <w:t xml:space="preserve"> y del</w:t>
      </w:r>
      <w:r w:rsidR="00A01A68">
        <w:rPr>
          <w:rFonts w:ascii="Times New Roman" w:hAnsi="Times New Roman" w:cs="Times New Roman"/>
          <w:lang w:val="es-ES_tradnl"/>
        </w:rPr>
        <w:t xml:space="preserve"> Gobierno Municipal Autónomo de La Paz</w:t>
      </w:r>
      <w:r w:rsidR="0061413C">
        <w:rPr>
          <w:rFonts w:ascii="Times New Roman" w:hAnsi="Times New Roman" w:cs="Times New Roman"/>
          <w:lang w:val="es-ES_tradnl"/>
        </w:rPr>
        <w:t>.</w:t>
      </w:r>
    </w:p>
    <w:p w14:paraId="4A8CF7D2" w14:textId="283875CD" w:rsidR="00107D19" w:rsidRDefault="00107D19" w:rsidP="00EC7D0B">
      <w:pPr>
        <w:spacing w:line="360" w:lineRule="auto"/>
        <w:rPr>
          <w:rFonts w:ascii="Times New Roman" w:hAnsi="Times New Roman" w:cs="Times New Roman"/>
          <w:b/>
          <w:lang w:val="es-ES_tradnl"/>
        </w:rPr>
      </w:pPr>
    </w:p>
    <w:p w14:paraId="73B0E381" w14:textId="0D650481" w:rsidR="00C03EFA" w:rsidRDefault="00C03EFA" w:rsidP="00EC7D0B">
      <w:pPr>
        <w:spacing w:line="360" w:lineRule="auto"/>
        <w:rPr>
          <w:rFonts w:ascii="Times New Roman" w:hAnsi="Times New Roman" w:cs="Times New Roman"/>
          <w:b/>
          <w:lang w:val="es-ES_tradnl"/>
        </w:rPr>
      </w:pPr>
    </w:p>
    <w:p w14:paraId="776A75AB" w14:textId="4A3112C9" w:rsidR="007824E9" w:rsidRDefault="007824E9" w:rsidP="00EC7D0B">
      <w:pPr>
        <w:spacing w:line="360" w:lineRule="auto"/>
        <w:rPr>
          <w:rFonts w:ascii="Times New Roman" w:hAnsi="Times New Roman" w:cs="Times New Roman"/>
          <w:b/>
          <w:lang w:val="es-ES_tradnl"/>
        </w:rPr>
      </w:pPr>
    </w:p>
    <w:p w14:paraId="57AA97FD" w14:textId="46959F20" w:rsidR="007824E9" w:rsidRDefault="007824E9" w:rsidP="00EC7D0B">
      <w:pPr>
        <w:spacing w:line="360" w:lineRule="auto"/>
        <w:rPr>
          <w:rFonts w:ascii="Times New Roman" w:hAnsi="Times New Roman" w:cs="Times New Roman"/>
          <w:b/>
          <w:lang w:val="es-ES_tradnl"/>
        </w:rPr>
      </w:pPr>
    </w:p>
    <w:p w14:paraId="75065CC6" w14:textId="10220315" w:rsidR="007824E9" w:rsidRDefault="007824E9" w:rsidP="00EC7D0B">
      <w:pPr>
        <w:spacing w:line="360" w:lineRule="auto"/>
        <w:rPr>
          <w:rFonts w:ascii="Times New Roman" w:hAnsi="Times New Roman" w:cs="Times New Roman"/>
          <w:b/>
          <w:lang w:val="es-ES_tradnl"/>
        </w:rPr>
      </w:pPr>
    </w:p>
    <w:p w14:paraId="03DCE685" w14:textId="4C841E09" w:rsidR="007824E9" w:rsidRDefault="007824E9" w:rsidP="00EC7D0B">
      <w:pPr>
        <w:spacing w:line="360" w:lineRule="auto"/>
        <w:rPr>
          <w:rFonts w:ascii="Times New Roman" w:hAnsi="Times New Roman" w:cs="Times New Roman"/>
          <w:b/>
          <w:lang w:val="es-ES_tradnl"/>
        </w:rPr>
      </w:pPr>
    </w:p>
    <w:p w14:paraId="03810F12" w14:textId="092BEA2D" w:rsidR="007824E9" w:rsidRDefault="007824E9" w:rsidP="00EC7D0B">
      <w:pPr>
        <w:spacing w:line="360" w:lineRule="auto"/>
        <w:rPr>
          <w:rFonts w:ascii="Times New Roman" w:hAnsi="Times New Roman" w:cs="Times New Roman"/>
          <w:b/>
          <w:lang w:val="es-ES_tradnl"/>
        </w:rPr>
      </w:pPr>
    </w:p>
    <w:p w14:paraId="74C38282" w14:textId="0B729DFB" w:rsidR="007824E9" w:rsidRDefault="007824E9" w:rsidP="00EC7D0B">
      <w:pPr>
        <w:spacing w:line="360" w:lineRule="auto"/>
        <w:rPr>
          <w:rFonts w:ascii="Times New Roman" w:hAnsi="Times New Roman" w:cs="Times New Roman"/>
          <w:b/>
          <w:lang w:val="es-ES_tradnl"/>
        </w:rPr>
      </w:pPr>
    </w:p>
    <w:p w14:paraId="47235743" w14:textId="31D77E35" w:rsidR="007824E9" w:rsidRDefault="007824E9" w:rsidP="00EC7D0B">
      <w:pPr>
        <w:spacing w:line="360" w:lineRule="auto"/>
        <w:rPr>
          <w:rFonts w:ascii="Times New Roman" w:hAnsi="Times New Roman" w:cs="Times New Roman"/>
          <w:b/>
          <w:lang w:val="es-ES_tradnl"/>
        </w:rPr>
      </w:pPr>
    </w:p>
    <w:p w14:paraId="33117B11" w14:textId="40AAFD6A" w:rsidR="007824E9" w:rsidRDefault="007824E9" w:rsidP="00EC7D0B">
      <w:pPr>
        <w:spacing w:line="360" w:lineRule="auto"/>
        <w:rPr>
          <w:rFonts w:ascii="Times New Roman" w:hAnsi="Times New Roman" w:cs="Times New Roman"/>
          <w:b/>
          <w:lang w:val="es-ES_tradnl"/>
        </w:rPr>
      </w:pPr>
    </w:p>
    <w:p w14:paraId="7AC894DC" w14:textId="23BCEA20" w:rsidR="007824E9" w:rsidRDefault="007824E9" w:rsidP="00EC7D0B">
      <w:pPr>
        <w:spacing w:line="360" w:lineRule="auto"/>
        <w:rPr>
          <w:rFonts w:ascii="Times New Roman" w:hAnsi="Times New Roman" w:cs="Times New Roman"/>
          <w:b/>
          <w:lang w:val="es-ES_tradnl"/>
        </w:rPr>
      </w:pPr>
    </w:p>
    <w:p w14:paraId="216E8132" w14:textId="47230678" w:rsidR="00A83E9E" w:rsidRDefault="00A83E9E" w:rsidP="00EC7D0B">
      <w:pPr>
        <w:spacing w:line="360" w:lineRule="auto"/>
        <w:rPr>
          <w:rFonts w:ascii="Times New Roman" w:hAnsi="Times New Roman" w:cs="Times New Roman"/>
          <w:b/>
          <w:lang w:val="es-ES_tradnl"/>
        </w:rPr>
      </w:pPr>
    </w:p>
    <w:p w14:paraId="25BBFB31" w14:textId="133A8E78" w:rsidR="00286B75" w:rsidRDefault="00286B75" w:rsidP="00EC7D0B">
      <w:pPr>
        <w:spacing w:line="360" w:lineRule="auto"/>
        <w:rPr>
          <w:rFonts w:ascii="Times New Roman" w:hAnsi="Times New Roman" w:cs="Times New Roman"/>
          <w:b/>
          <w:lang w:val="es-ES_tradnl"/>
        </w:rPr>
      </w:pPr>
    </w:p>
    <w:p w14:paraId="48783ABB" w14:textId="77777777" w:rsidR="00286B75" w:rsidRDefault="00286B75" w:rsidP="00EC7D0B">
      <w:pPr>
        <w:spacing w:line="360" w:lineRule="auto"/>
        <w:rPr>
          <w:rFonts w:ascii="Times New Roman" w:hAnsi="Times New Roman" w:cs="Times New Roman"/>
          <w:b/>
          <w:lang w:val="es-ES_tradnl"/>
        </w:rPr>
      </w:pPr>
    </w:p>
    <w:p w14:paraId="092568B0" w14:textId="7B2DDAE3" w:rsidR="00A83E9E" w:rsidRDefault="00A83E9E" w:rsidP="00EC7D0B">
      <w:pPr>
        <w:spacing w:line="360" w:lineRule="auto"/>
        <w:rPr>
          <w:rFonts w:ascii="Times New Roman" w:hAnsi="Times New Roman" w:cs="Times New Roman"/>
          <w:b/>
          <w:lang w:val="es-ES_tradnl"/>
        </w:rPr>
      </w:pPr>
    </w:p>
    <w:p w14:paraId="29332416" w14:textId="29FC2FF1" w:rsidR="00A83E9E" w:rsidRDefault="00A83E9E" w:rsidP="00EC7D0B">
      <w:pPr>
        <w:spacing w:line="360" w:lineRule="auto"/>
        <w:rPr>
          <w:rFonts w:ascii="Times New Roman" w:hAnsi="Times New Roman" w:cs="Times New Roman"/>
          <w:b/>
          <w:lang w:val="es-ES_tradnl"/>
        </w:rPr>
      </w:pPr>
    </w:p>
    <w:p w14:paraId="4AC8031F" w14:textId="77777777" w:rsidR="00A83E9E" w:rsidRDefault="00A83E9E" w:rsidP="00EC7D0B">
      <w:pPr>
        <w:spacing w:line="360" w:lineRule="auto"/>
        <w:rPr>
          <w:rFonts w:ascii="Times New Roman" w:hAnsi="Times New Roman" w:cs="Times New Roman"/>
          <w:b/>
          <w:lang w:val="es-ES_tradnl"/>
        </w:rPr>
      </w:pPr>
    </w:p>
    <w:p w14:paraId="6BE54297" w14:textId="466E2ACC" w:rsidR="00C03EFA" w:rsidRDefault="00C03EFA" w:rsidP="006B5FA6">
      <w:pPr>
        <w:pStyle w:val="Ttulo1"/>
      </w:pPr>
      <w:bookmarkStart w:id="7" w:name="_Toc96342371"/>
      <w:r w:rsidRPr="0030275A">
        <w:lastRenderedPageBreak/>
        <w:t>CAPÍTULO 1: MARCO TEÓRICO</w:t>
      </w:r>
      <w:bookmarkEnd w:id="7"/>
    </w:p>
    <w:p w14:paraId="55387F69" w14:textId="41059EC2" w:rsidR="00C03EFA" w:rsidRPr="000C0E39" w:rsidRDefault="00C03EFA" w:rsidP="006B5FA6">
      <w:pPr>
        <w:pStyle w:val="Ttulo1"/>
      </w:pPr>
      <w:bookmarkStart w:id="8" w:name="_Toc96342372"/>
      <w:r w:rsidRPr="000C0E39">
        <w:t>Plan de negocios</w:t>
      </w:r>
      <w:bookmarkEnd w:id="8"/>
    </w:p>
    <w:p w14:paraId="0FA8414F" w14:textId="22D37F19" w:rsidR="00A12748" w:rsidRDefault="00A12748" w:rsidP="00A12748">
      <w:pPr>
        <w:widowControl w:val="0"/>
        <w:tabs>
          <w:tab w:val="left" w:pos="1520"/>
        </w:tabs>
        <w:autoSpaceDE w:val="0"/>
        <w:autoSpaceDN w:val="0"/>
        <w:adjustRightInd w:val="0"/>
        <w:rPr>
          <w:rFonts w:ascii="Times New Roman" w:hAnsi="Times New Roman" w:cs="Times New Roman"/>
          <w:spacing w:val="-1"/>
          <w:lang w:val="es-ES_tradnl"/>
        </w:rPr>
      </w:pPr>
    </w:p>
    <w:p w14:paraId="3A41AE70" w14:textId="1B05EF48" w:rsidR="00DA7A0E" w:rsidRPr="007824E9" w:rsidRDefault="00DA7A0E" w:rsidP="007824E9">
      <w:pPr>
        <w:widowControl w:val="0"/>
        <w:tabs>
          <w:tab w:val="left" w:pos="1520"/>
        </w:tabs>
        <w:autoSpaceDE w:val="0"/>
        <w:autoSpaceDN w:val="0"/>
        <w:adjustRightInd w:val="0"/>
        <w:spacing w:line="360" w:lineRule="auto"/>
        <w:jc w:val="both"/>
        <w:rPr>
          <w:rFonts w:ascii="Times New Roman" w:hAnsi="Times New Roman" w:cs="Times New Roman"/>
        </w:rPr>
      </w:pPr>
      <w:r w:rsidRPr="007824E9">
        <w:rPr>
          <w:rFonts w:ascii="Times New Roman" w:hAnsi="Times New Roman" w:cs="Times New Roman"/>
        </w:rPr>
        <w:t xml:space="preserve">Lewis Carroll escribió, en el libro Alicia en el país de las maravillas, que: «si no sabemos a dónde vamos nunca encontraremos el camino». Tener un plan significa haber visualizado un objetivo y describir cómo lo vamos a alcanzar. La creación de nuevos negocios es una actividad que está creciendo de forma exponencial, pero el número de nuevos proyectos empresariales que fracasan también evoluciona exponencialmente. Es necesario reducir los riesgos para no malgastar los recursos invertidos y maximizar las probabilidades de encontrar la senda del éxito. Un negocio con un plan bien definido disfrutará de una hoja de ruta a la que seguir. Dispondrá de un camino sobre el que enfocar todos los esfuerzos. La pregunta clave es: ¿cómo se espera que un negocio triunfe si no se tiene un plan para que eso ocurra? Un buen plan de negocio debe plasmar el resultado de una profunda reflexión por parte de los emprendedores, de manera que pueda responder a cuestiones como el qué, el cuándo, el porqué, el quién y el dónde del proyecto. Disponer de un plan de negocio supondrá gestionar la empresa proactivamente, anticipando lo que pueda ocurrir. No tenerlo supondrá que se actuará reactivamente, e improvisadamente, frente a la aparición de los problemas. Cómo crear un Plan de Negocio útil y creíble </w:t>
      </w:r>
      <w:r w:rsidR="007824E9">
        <w:rPr>
          <w:rFonts w:ascii="Times New Roman" w:hAnsi="Times New Roman" w:cs="Times New Roman"/>
        </w:rPr>
        <w:t>s</w:t>
      </w:r>
      <w:r w:rsidRPr="007824E9">
        <w:rPr>
          <w:rFonts w:ascii="Times New Roman" w:hAnsi="Times New Roman" w:cs="Times New Roman"/>
        </w:rPr>
        <w:t>i un emprendedor tiene un enfoque del tipo «lancémoslo y a ver qué pasa» o «sobre la marcha ya veremos lo que hacemos», al no existir hitos que representen referencias de si se va siguiendo el camino previsto, surgirá la sensación de que más o menos la cosa funciona, mientras haya dinero en la caja. Y puede que le ocurra como a Ernest Hemingway, quien, al ser preguntado sobre cómo se arruinó, su respuesta fue: «primero lentamente y luego de repente». Esa es la manera de pensar de muchos nuevos emprendedores. Creen que la manera de gestionar las empresas tradicionales no va con ellos, que el rigor y el control son enemigos de la espontaneidad y de la creatividad. Pero precisamente, debido al altísimo grado de incertidumbre que afecta actualmente a cualquier nueva empresa, el rigor y la seguridad del management tradicional son más necesarios que nunca. De ahí lo vital que es preparar y mantener actualizado un buen plan de negocio.</w:t>
      </w:r>
    </w:p>
    <w:p w14:paraId="54F62BCC" w14:textId="77777777" w:rsidR="00DA7A0E" w:rsidRPr="007824E9" w:rsidRDefault="00DA7A0E" w:rsidP="007824E9">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p>
    <w:p w14:paraId="26BF9782" w14:textId="7F60A909" w:rsidR="00A12748" w:rsidRPr="007824E9" w:rsidRDefault="00A12748" w:rsidP="007824E9">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r w:rsidRPr="007824E9">
        <w:rPr>
          <w:rFonts w:ascii="Times New Roman" w:hAnsi="Times New Roman" w:cs="Times New Roman"/>
          <w:spacing w:val="-1"/>
          <w:lang w:val="es-ES_tradnl"/>
        </w:rPr>
        <w:t>El plan de </w:t>
      </w:r>
      <w:hyperlink r:id="rId12" w:history="1">
        <w:r w:rsidRPr="007824E9">
          <w:rPr>
            <w:rFonts w:ascii="Times New Roman" w:hAnsi="Times New Roman" w:cs="Times New Roman"/>
            <w:spacing w:val="-1"/>
            <w:lang w:val="es-ES_tradnl"/>
          </w:rPr>
          <w:t>negocio</w:t>
        </w:r>
      </w:hyperlink>
      <w:r w:rsidRPr="007824E9">
        <w:rPr>
          <w:rFonts w:ascii="Times New Roman" w:hAnsi="Times New Roman" w:cs="Times New Roman"/>
          <w:spacing w:val="-1"/>
          <w:lang w:val="es-ES_tradnl"/>
        </w:rPr>
        <w:t> es un</w:t>
      </w:r>
      <w:r w:rsidR="002D447F" w:rsidRPr="007824E9">
        <w:rPr>
          <w:rFonts w:ascii="Times New Roman" w:hAnsi="Times New Roman" w:cs="Times New Roman"/>
          <w:spacing w:val="-1"/>
          <w:lang w:val="es-ES_tradnl"/>
        </w:rPr>
        <w:t xml:space="preserve">a guía para el emprendedor o empresario, </w:t>
      </w:r>
      <w:r w:rsidRPr="007824E9">
        <w:rPr>
          <w:rFonts w:ascii="Times New Roman" w:hAnsi="Times New Roman" w:cs="Times New Roman"/>
          <w:spacing w:val="-1"/>
          <w:lang w:val="es-ES_tradnl"/>
        </w:rPr>
        <w:t>en el que se plantea un nuevo proyecto comercial centrado en un bien, en un servicio, o en el conjunto de una empresa.</w:t>
      </w:r>
      <w:r w:rsidR="002D447F" w:rsidRPr="007824E9">
        <w:rPr>
          <w:rFonts w:ascii="Times New Roman" w:hAnsi="Times New Roman" w:cs="Times New Roman"/>
          <w:spacing w:val="-1"/>
          <w:lang w:val="es-ES_tradnl"/>
        </w:rPr>
        <w:t xml:space="preserve"> Se trata </w:t>
      </w:r>
      <w:r w:rsidR="002D447F" w:rsidRPr="007824E9">
        <w:rPr>
          <w:rFonts w:ascii="Times New Roman" w:hAnsi="Times New Roman" w:cs="Times New Roman"/>
          <w:spacing w:val="-1"/>
          <w:lang w:val="es-ES_tradnl"/>
        </w:rPr>
        <w:lastRenderedPageBreak/>
        <w:t>de un documento donde se describe un negocio, se analiza la situación del mercado y se establecen las </w:t>
      </w:r>
      <w:hyperlink r:id="rId13" w:history="1">
        <w:r w:rsidR="002D447F" w:rsidRPr="007824E9">
          <w:rPr>
            <w:rFonts w:ascii="Times New Roman" w:hAnsi="Times New Roman" w:cs="Times New Roman"/>
            <w:spacing w:val="-1"/>
            <w:lang w:val="es-ES_tradnl"/>
          </w:rPr>
          <w:t>acciones</w:t>
        </w:r>
      </w:hyperlink>
      <w:r w:rsidR="002D447F" w:rsidRPr="007824E9">
        <w:rPr>
          <w:rFonts w:ascii="Times New Roman" w:hAnsi="Times New Roman" w:cs="Times New Roman"/>
          <w:spacing w:val="-1"/>
          <w:lang w:val="es-ES_tradnl"/>
        </w:rPr>
        <w:t> que se realizarán en el futuro, junto a las correspondientes estrategias que serán implementadas, tanto para la promoción como para la fabricación, si se tratara de un producto.</w:t>
      </w:r>
    </w:p>
    <w:p w14:paraId="7C92BCDF" w14:textId="6547888E" w:rsidR="002D447F" w:rsidRPr="007824E9" w:rsidRDefault="002D447F" w:rsidP="007824E9">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p>
    <w:p w14:paraId="044EA3CE" w14:textId="3D90F698" w:rsidR="00192090" w:rsidRPr="007824E9" w:rsidRDefault="00192090" w:rsidP="007824E9">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r w:rsidRPr="007824E9">
        <w:rPr>
          <w:rFonts w:ascii="Times New Roman" w:hAnsi="Times New Roman" w:cs="Times New Roman"/>
          <w:spacing w:val="-1"/>
          <w:lang w:val="es-ES_tradnl"/>
        </w:rPr>
        <w:t>De esta manera, el </w:t>
      </w:r>
      <w:hyperlink r:id="rId14" w:history="1">
        <w:r w:rsidRPr="007824E9">
          <w:rPr>
            <w:rFonts w:ascii="Times New Roman" w:hAnsi="Times New Roman" w:cs="Times New Roman"/>
            <w:spacing w:val="-1"/>
            <w:lang w:val="es-ES_tradnl"/>
          </w:rPr>
          <w:t>plan</w:t>
        </w:r>
      </w:hyperlink>
      <w:r w:rsidRPr="007824E9">
        <w:rPr>
          <w:rFonts w:ascii="Times New Roman" w:hAnsi="Times New Roman" w:cs="Times New Roman"/>
          <w:spacing w:val="-1"/>
          <w:lang w:val="es-ES_tradnl"/>
        </w:rPr>
        <w:t> de negocios es un instrumento que permite comunicar una idea de negocio para venderla u obtener una respuesta positiva por parte de los inversores. También se trata de una herramienta de uso interno para el empresario, ya que le permite evaluar la viabilidad de sus ideas y concretar un seguimiento de su puesta en marcha; una plataforma de análisis y pruebas, en la que pueden quedar archivados muchos proyectos que no necesariamente sean pobres, sino que quizás necesiten más tiempo y dedicación para conseguir el éxito esperado.</w:t>
      </w:r>
    </w:p>
    <w:p w14:paraId="7D1885F7" w14:textId="77777777" w:rsidR="00192090" w:rsidRPr="007824E9" w:rsidRDefault="00192090" w:rsidP="007824E9">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p>
    <w:p w14:paraId="4E448940" w14:textId="77777777" w:rsidR="00810F2B" w:rsidRPr="007824E9" w:rsidRDefault="00810F2B" w:rsidP="007824E9">
      <w:pPr>
        <w:pStyle w:val="NormalWeb"/>
        <w:shd w:val="clear" w:color="auto" w:fill="FFFFFF"/>
        <w:spacing w:after="300" w:line="360" w:lineRule="auto"/>
        <w:jc w:val="both"/>
        <w:rPr>
          <w:spacing w:val="-1"/>
          <w:lang w:val="es-ES_tradnl"/>
        </w:rPr>
      </w:pPr>
      <w:r w:rsidRPr="007824E9">
        <w:rPr>
          <w:spacing w:val="-1"/>
          <w:lang w:val="es-ES_tradnl"/>
        </w:rPr>
        <w:t>En el plan de negocio se estudia el </w:t>
      </w:r>
      <w:hyperlink r:id="rId15" w:history="1">
        <w:r w:rsidRPr="007824E9">
          <w:rPr>
            <w:spacing w:val="-1"/>
            <w:lang w:val="es-ES_tradnl"/>
          </w:rPr>
          <w:t>entorno</w:t>
        </w:r>
      </w:hyperlink>
      <w:r w:rsidRPr="007824E9">
        <w:rPr>
          <w:spacing w:val="-1"/>
          <w:lang w:val="es-ES_tradnl"/>
        </w:rPr>
        <w:t> de la empresa, analizando y evaluando los posibles resultados si se lograran los objetivos marcados en el proyecto. Para ello, es importante que el plan de negocio contenga en sus páginas las diversas variables que conforman sus objetivos y los recursos que serán necesarios dedicar a los mismos para iniciar su funcionamiento y para conseguir alcanzar esos objetivos.</w:t>
      </w:r>
    </w:p>
    <w:p w14:paraId="36522AC7" w14:textId="26083CE1" w:rsidR="00810F2B" w:rsidRPr="007824E9" w:rsidRDefault="00810F2B" w:rsidP="00DA34B3">
      <w:pPr>
        <w:widowControl w:val="0"/>
        <w:tabs>
          <w:tab w:val="left" w:pos="1520"/>
        </w:tabs>
        <w:autoSpaceDE w:val="0"/>
        <w:autoSpaceDN w:val="0"/>
        <w:adjustRightInd w:val="0"/>
        <w:spacing w:before="240" w:line="360" w:lineRule="auto"/>
        <w:jc w:val="both"/>
        <w:rPr>
          <w:rFonts w:ascii="Times New Roman" w:hAnsi="Times New Roman" w:cs="Times New Roman"/>
          <w:spacing w:val="-1"/>
          <w:lang w:val="es-ES_tradnl"/>
        </w:rPr>
      </w:pPr>
      <w:r w:rsidRPr="007824E9">
        <w:rPr>
          <w:rFonts w:ascii="Times New Roman" w:hAnsi="Times New Roman" w:cs="Times New Roman"/>
          <w:spacing w:val="-1"/>
          <w:lang w:val="es-ES_tradnl"/>
        </w:rPr>
        <w:t>Por lo tanto, es</w:t>
      </w:r>
      <w:r w:rsidR="00510D0E">
        <w:rPr>
          <w:rFonts w:ascii="Times New Roman" w:hAnsi="Times New Roman" w:cs="Times New Roman"/>
          <w:spacing w:val="-1"/>
          <w:lang w:val="es-ES_tradnl"/>
        </w:rPr>
        <w:t xml:space="preserve"> necesario realizar este plan de negocios</w:t>
      </w:r>
      <w:r w:rsidRPr="007824E9">
        <w:rPr>
          <w:rFonts w:ascii="Times New Roman" w:hAnsi="Times New Roman" w:cs="Times New Roman"/>
          <w:spacing w:val="-1"/>
          <w:lang w:val="es-ES_tradnl"/>
        </w:rPr>
        <w:t xml:space="preserve"> antes de la realización de una inversión o al comienzo de un negocio. Recoge los sucesivos pasos o etapas necesarios para su desarrollo y consecución de las metas definidas. En ese sentido, es habitual que los </w:t>
      </w:r>
      <w:hyperlink r:id="rId16" w:history="1">
        <w:r w:rsidRPr="007824E9">
          <w:rPr>
            <w:rFonts w:ascii="Times New Roman" w:hAnsi="Times New Roman" w:cs="Times New Roman"/>
            <w:spacing w:val="-1"/>
            <w:lang w:val="es-ES_tradnl"/>
          </w:rPr>
          <w:t>emprendedores</w:t>
        </w:r>
      </w:hyperlink>
      <w:r w:rsidRPr="007824E9">
        <w:rPr>
          <w:rFonts w:ascii="Times New Roman" w:hAnsi="Times New Roman" w:cs="Times New Roman"/>
          <w:spacing w:val="-1"/>
          <w:lang w:val="es-ES_tradnl"/>
        </w:rPr>
        <w:t> elaboren uno de cara a plantear su línea a seguir en el futuro.</w:t>
      </w:r>
    </w:p>
    <w:p w14:paraId="43C6F7D4" w14:textId="77777777" w:rsidR="00DA7A0E" w:rsidRPr="007824E9" w:rsidRDefault="00DA7A0E" w:rsidP="00CF4F39">
      <w:pPr>
        <w:pStyle w:val="Prrafodelista"/>
        <w:widowControl w:val="0"/>
        <w:numPr>
          <w:ilvl w:val="0"/>
          <w:numId w:val="5"/>
        </w:numPr>
        <w:tabs>
          <w:tab w:val="left" w:pos="1520"/>
        </w:tabs>
        <w:autoSpaceDE w:val="0"/>
        <w:autoSpaceDN w:val="0"/>
        <w:adjustRightInd w:val="0"/>
        <w:spacing w:before="240" w:line="360" w:lineRule="auto"/>
        <w:jc w:val="both"/>
        <w:rPr>
          <w:rFonts w:ascii="Times New Roman" w:hAnsi="Times New Roman" w:cs="Times New Roman"/>
          <w:spacing w:val="-1"/>
          <w:lang w:val="es-ES_tradnl"/>
        </w:rPr>
      </w:pPr>
      <w:r w:rsidRPr="007824E9">
        <w:rPr>
          <w:rFonts w:ascii="Times New Roman" w:hAnsi="Times New Roman" w:cs="Times New Roman"/>
        </w:rPr>
        <w:t>El plan de negocio difícilmente se cumple y, sin embargo</w:t>
      </w:r>
    </w:p>
    <w:p w14:paraId="5F6DD069" w14:textId="70994A5E" w:rsidR="00DA7A0E" w:rsidRPr="007824E9" w:rsidRDefault="00DA7A0E" w:rsidP="00CF4F39">
      <w:pPr>
        <w:pStyle w:val="Prrafodelista"/>
        <w:widowControl w:val="0"/>
        <w:numPr>
          <w:ilvl w:val="0"/>
          <w:numId w:val="5"/>
        </w:numPr>
        <w:tabs>
          <w:tab w:val="left" w:pos="1520"/>
        </w:tabs>
        <w:autoSpaceDE w:val="0"/>
        <w:autoSpaceDN w:val="0"/>
        <w:adjustRightInd w:val="0"/>
        <w:spacing w:before="240" w:line="360" w:lineRule="auto"/>
        <w:jc w:val="both"/>
        <w:rPr>
          <w:rFonts w:ascii="Times New Roman" w:hAnsi="Times New Roman" w:cs="Times New Roman"/>
          <w:spacing w:val="-1"/>
          <w:lang w:val="es-ES_tradnl"/>
        </w:rPr>
      </w:pPr>
      <w:r w:rsidRPr="007824E9">
        <w:rPr>
          <w:rFonts w:ascii="Times New Roman" w:hAnsi="Times New Roman" w:cs="Times New Roman"/>
        </w:rPr>
        <w:t>El plan de negocio es esencial para ejecutar con éxito un proyecto</w:t>
      </w:r>
    </w:p>
    <w:p w14:paraId="19230AC5" w14:textId="77777777" w:rsidR="00510D0E" w:rsidRDefault="00DA7A0E" w:rsidP="00DA34B3">
      <w:pPr>
        <w:widowControl w:val="0"/>
        <w:tabs>
          <w:tab w:val="left" w:pos="1520"/>
        </w:tabs>
        <w:autoSpaceDE w:val="0"/>
        <w:autoSpaceDN w:val="0"/>
        <w:adjustRightInd w:val="0"/>
        <w:spacing w:before="240" w:after="240" w:line="360" w:lineRule="auto"/>
        <w:jc w:val="both"/>
        <w:rPr>
          <w:rFonts w:ascii="Times New Roman" w:hAnsi="Times New Roman" w:cs="Times New Roman"/>
        </w:rPr>
      </w:pPr>
      <w:r w:rsidRPr="007824E9">
        <w:rPr>
          <w:rFonts w:ascii="Times New Roman" w:hAnsi="Times New Roman" w:cs="Times New Roman"/>
        </w:rPr>
        <w:t xml:space="preserve">Así pues, podríamos decir que, actualmente, en el mundo de los negocios es mejor tener un mal plan que no tener ningún plan. Las consecuencias de no tener un plan de negocio son evidentes: </w:t>
      </w:r>
    </w:p>
    <w:p w14:paraId="4E4D0BD7" w14:textId="1CC5C3B5" w:rsidR="00510D0E" w:rsidRPr="00510D0E" w:rsidRDefault="00DA7A0E" w:rsidP="00CF4F39">
      <w:pPr>
        <w:pStyle w:val="Prrafodelista"/>
        <w:widowControl w:val="0"/>
        <w:numPr>
          <w:ilvl w:val="0"/>
          <w:numId w:val="6"/>
        </w:numPr>
        <w:tabs>
          <w:tab w:val="left" w:pos="1520"/>
        </w:tabs>
        <w:autoSpaceDE w:val="0"/>
        <w:autoSpaceDN w:val="0"/>
        <w:adjustRightInd w:val="0"/>
        <w:spacing w:after="240" w:line="360" w:lineRule="auto"/>
        <w:jc w:val="both"/>
        <w:rPr>
          <w:rFonts w:ascii="Times New Roman" w:hAnsi="Times New Roman" w:cs="Times New Roman"/>
        </w:rPr>
      </w:pPr>
      <w:r w:rsidRPr="00510D0E">
        <w:rPr>
          <w:rFonts w:ascii="Times New Roman" w:hAnsi="Times New Roman" w:cs="Times New Roman"/>
        </w:rPr>
        <w:t xml:space="preserve">Ausencia de referencias para evaluar el éxito o el fracaso de la gestión </w:t>
      </w:r>
    </w:p>
    <w:p w14:paraId="3D5C5272" w14:textId="7A6F44D2" w:rsidR="00510D0E" w:rsidRPr="00510D0E" w:rsidRDefault="00DA7A0E" w:rsidP="00CF4F39">
      <w:pPr>
        <w:pStyle w:val="Prrafodelista"/>
        <w:widowControl w:val="0"/>
        <w:numPr>
          <w:ilvl w:val="0"/>
          <w:numId w:val="6"/>
        </w:numPr>
        <w:tabs>
          <w:tab w:val="left" w:pos="1520"/>
        </w:tabs>
        <w:autoSpaceDE w:val="0"/>
        <w:autoSpaceDN w:val="0"/>
        <w:adjustRightInd w:val="0"/>
        <w:spacing w:line="360" w:lineRule="auto"/>
        <w:jc w:val="both"/>
        <w:rPr>
          <w:rFonts w:ascii="Times New Roman" w:hAnsi="Times New Roman" w:cs="Times New Roman"/>
        </w:rPr>
      </w:pPr>
      <w:r w:rsidRPr="00510D0E">
        <w:rPr>
          <w:rFonts w:ascii="Times New Roman" w:hAnsi="Times New Roman" w:cs="Times New Roman"/>
        </w:rPr>
        <w:t xml:space="preserve">Falta de control y de disciplina presupuestaria </w:t>
      </w:r>
    </w:p>
    <w:p w14:paraId="6B00BE13" w14:textId="17C162D9" w:rsidR="00510D0E" w:rsidRPr="00510D0E" w:rsidRDefault="00DA7A0E" w:rsidP="00CF4F39">
      <w:pPr>
        <w:pStyle w:val="Prrafodelista"/>
        <w:widowControl w:val="0"/>
        <w:numPr>
          <w:ilvl w:val="0"/>
          <w:numId w:val="6"/>
        </w:numPr>
        <w:tabs>
          <w:tab w:val="left" w:pos="1520"/>
        </w:tabs>
        <w:autoSpaceDE w:val="0"/>
        <w:autoSpaceDN w:val="0"/>
        <w:adjustRightInd w:val="0"/>
        <w:spacing w:line="360" w:lineRule="auto"/>
        <w:jc w:val="both"/>
        <w:rPr>
          <w:rFonts w:ascii="Times New Roman" w:hAnsi="Times New Roman" w:cs="Times New Roman"/>
        </w:rPr>
      </w:pPr>
      <w:r w:rsidRPr="00510D0E">
        <w:rPr>
          <w:rFonts w:ascii="Times New Roman" w:hAnsi="Times New Roman" w:cs="Times New Roman"/>
        </w:rPr>
        <w:t xml:space="preserve">Sobregasto de dinero y tiempo </w:t>
      </w:r>
    </w:p>
    <w:p w14:paraId="1AECABAE" w14:textId="3EB7A7D3" w:rsidR="00510D0E" w:rsidRPr="00510D0E" w:rsidRDefault="00DA7A0E" w:rsidP="00CF4F39">
      <w:pPr>
        <w:pStyle w:val="Prrafodelista"/>
        <w:widowControl w:val="0"/>
        <w:numPr>
          <w:ilvl w:val="0"/>
          <w:numId w:val="6"/>
        </w:numPr>
        <w:tabs>
          <w:tab w:val="left" w:pos="1520"/>
        </w:tabs>
        <w:autoSpaceDE w:val="0"/>
        <w:autoSpaceDN w:val="0"/>
        <w:adjustRightInd w:val="0"/>
        <w:spacing w:line="360" w:lineRule="auto"/>
        <w:jc w:val="both"/>
        <w:rPr>
          <w:rFonts w:ascii="Times New Roman" w:hAnsi="Times New Roman" w:cs="Times New Roman"/>
        </w:rPr>
      </w:pPr>
      <w:r w:rsidRPr="00510D0E">
        <w:rPr>
          <w:rFonts w:ascii="Times New Roman" w:hAnsi="Times New Roman" w:cs="Times New Roman"/>
        </w:rPr>
        <w:lastRenderedPageBreak/>
        <w:t xml:space="preserve">Desaprovechamiento de oportunidades </w:t>
      </w:r>
    </w:p>
    <w:p w14:paraId="2F0B2795" w14:textId="7F8F01B8" w:rsidR="00510D0E" w:rsidRPr="00510D0E" w:rsidRDefault="00DA7A0E" w:rsidP="00CF4F39">
      <w:pPr>
        <w:pStyle w:val="Prrafodelista"/>
        <w:widowControl w:val="0"/>
        <w:numPr>
          <w:ilvl w:val="0"/>
          <w:numId w:val="6"/>
        </w:numPr>
        <w:tabs>
          <w:tab w:val="left" w:pos="1520"/>
        </w:tabs>
        <w:autoSpaceDE w:val="0"/>
        <w:autoSpaceDN w:val="0"/>
        <w:adjustRightInd w:val="0"/>
        <w:spacing w:line="360" w:lineRule="auto"/>
        <w:jc w:val="both"/>
        <w:rPr>
          <w:rFonts w:ascii="Times New Roman" w:hAnsi="Times New Roman" w:cs="Times New Roman"/>
        </w:rPr>
      </w:pPr>
      <w:r w:rsidRPr="00510D0E">
        <w:rPr>
          <w:rFonts w:ascii="Times New Roman" w:hAnsi="Times New Roman" w:cs="Times New Roman"/>
        </w:rPr>
        <w:t xml:space="preserve">Falta de perspectiva del medio y largo plazo </w:t>
      </w:r>
    </w:p>
    <w:p w14:paraId="718AB26A" w14:textId="7A7FF8A3" w:rsidR="00510D0E" w:rsidRPr="00510D0E" w:rsidRDefault="00DA7A0E" w:rsidP="00CF4F39">
      <w:pPr>
        <w:pStyle w:val="Prrafodelista"/>
        <w:widowControl w:val="0"/>
        <w:numPr>
          <w:ilvl w:val="0"/>
          <w:numId w:val="6"/>
        </w:numPr>
        <w:tabs>
          <w:tab w:val="left" w:pos="1520"/>
        </w:tabs>
        <w:autoSpaceDE w:val="0"/>
        <w:autoSpaceDN w:val="0"/>
        <w:adjustRightInd w:val="0"/>
        <w:spacing w:before="240" w:line="360" w:lineRule="auto"/>
        <w:jc w:val="both"/>
        <w:rPr>
          <w:rFonts w:ascii="Times New Roman" w:hAnsi="Times New Roman" w:cs="Times New Roman"/>
        </w:rPr>
      </w:pPr>
      <w:r w:rsidRPr="00510D0E">
        <w:rPr>
          <w:rFonts w:ascii="Times New Roman" w:hAnsi="Times New Roman" w:cs="Times New Roman"/>
        </w:rPr>
        <w:t xml:space="preserve">Inexistencia de una hoja de ruta </w:t>
      </w:r>
    </w:p>
    <w:p w14:paraId="7BA1184D" w14:textId="59FA4735" w:rsidR="00DA7A0E" w:rsidRPr="007824E9" w:rsidRDefault="00DA7A0E" w:rsidP="00DA34B3">
      <w:pPr>
        <w:widowControl w:val="0"/>
        <w:tabs>
          <w:tab w:val="left" w:pos="1520"/>
        </w:tabs>
        <w:autoSpaceDE w:val="0"/>
        <w:autoSpaceDN w:val="0"/>
        <w:adjustRightInd w:val="0"/>
        <w:spacing w:before="240" w:line="360" w:lineRule="auto"/>
        <w:jc w:val="both"/>
        <w:rPr>
          <w:rFonts w:ascii="Times New Roman" w:hAnsi="Times New Roman" w:cs="Times New Roman"/>
        </w:rPr>
      </w:pPr>
      <w:r w:rsidRPr="007824E9">
        <w:rPr>
          <w:rFonts w:ascii="Times New Roman" w:hAnsi="Times New Roman" w:cs="Times New Roman"/>
        </w:rPr>
        <w:t>Por otro lado, la elaboración de un plan de negocio meticulosamente preparado es un excelente modo de demostrar ante terceras partes (inversores, colaboradores, clientes y proveedores), la capacidad del equipo emprendedor para gestionar la nueva empresa.</w:t>
      </w:r>
    </w:p>
    <w:p w14:paraId="2446E7B6" w14:textId="6262FD26" w:rsidR="00DA7A0E" w:rsidRPr="007824E9" w:rsidRDefault="00915527" w:rsidP="00DA34B3">
      <w:pPr>
        <w:widowControl w:val="0"/>
        <w:tabs>
          <w:tab w:val="left" w:pos="1520"/>
        </w:tabs>
        <w:autoSpaceDE w:val="0"/>
        <w:autoSpaceDN w:val="0"/>
        <w:adjustRightInd w:val="0"/>
        <w:spacing w:before="240" w:line="360" w:lineRule="auto"/>
        <w:jc w:val="both"/>
        <w:rPr>
          <w:rFonts w:ascii="Times New Roman" w:hAnsi="Times New Roman" w:cs="Times New Roman"/>
          <w:spacing w:val="-1"/>
          <w:lang w:val="es-ES_tradnl"/>
        </w:rPr>
      </w:pPr>
      <w:r>
        <w:rPr>
          <w:rFonts w:ascii="Times New Roman" w:hAnsi="Times New Roman" w:cs="Times New Roman"/>
        </w:rPr>
        <w:t>Cabe</w:t>
      </w:r>
      <w:r w:rsidR="00DA7A0E" w:rsidRPr="007824E9">
        <w:rPr>
          <w:rFonts w:ascii="Times New Roman" w:hAnsi="Times New Roman" w:cs="Times New Roman"/>
        </w:rPr>
        <w:t xml:space="preserve"> destacar que la utilidad de elaborar y desarrollar iterativamente un plan de negocio no se limita a los nuevos proyectos de empresa. Se trata de una herramienta extremadamente eficaz para gestionar eficientemente negocios ya existentes. Incluso en empresas con muchos años de actividad. Elaborar, debatir y actualizar el plan de negocio, incorporando todo lo que va pasando y lo que se va aprendiendo, aportará luz sobre las oportunidades y las amenazas que depara en cada momento el futuro.</w:t>
      </w:r>
    </w:p>
    <w:p w14:paraId="7E6FFD67" w14:textId="02FB0A94" w:rsidR="00810F2B" w:rsidRPr="007824E9" w:rsidRDefault="00810F2B" w:rsidP="00DA34B3">
      <w:pPr>
        <w:widowControl w:val="0"/>
        <w:tabs>
          <w:tab w:val="left" w:pos="1520"/>
        </w:tabs>
        <w:autoSpaceDE w:val="0"/>
        <w:autoSpaceDN w:val="0"/>
        <w:adjustRightInd w:val="0"/>
        <w:spacing w:before="240" w:line="360" w:lineRule="auto"/>
        <w:jc w:val="both"/>
        <w:rPr>
          <w:rFonts w:ascii="Times New Roman" w:hAnsi="Times New Roman" w:cs="Times New Roman"/>
          <w:spacing w:val="-1"/>
          <w:lang w:val="es-ES_tradnl"/>
        </w:rPr>
      </w:pPr>
      <w:r w:rsidRPr="007824E9">
        <w:rPr>
          <w:rFonts w:ascii="Times New Roman" w:hAnsi="Times New Roman" w:cs="Times New Roman"/>
          <w:spacing w:val="-1"/>
          <w:lang w:val="es-ES_tradnl"/>
        </w:rPr>
        <w:t>Componentes de un plan de negocio</w:t>
      </w:r>
    </w:p>
    <w:p w14:paraId="29595EB1" w14:textId="77777777" w:rsidR="00810F2B" w:rsidRPr="007824E9" w:rsidRDefault="00810F2B" w:rsidP="00241D8B">
      <w:pPr>
        <w:widowControl w:val="0"/>
        <w:tabs>
          <w:tab w:val="left" w:pos="1520"/>
        </w:tabs>
        <w:autoSpaceDE w:val="0"/>
        <w:autoSpaceDN w:val="0"/>
        <w:adjustRightInd w:val="0"/>
        <w:spacing w:before="240" w:after="240" w:line="360" w:lineRule="auto"/>
        <w:jc w:val="both"/>
        <w:rPr>
          <w:rFonts w:ascii="Times New Roman" w:hAnsi="Times New Roman" w:cs="Times New Roman"/>
          <w:spacing w:val="-1"/>
          <w:lang w:val="es-ES_tradnl"/>
        </w:rPr>
      </w:pPr>
      <w:r w:rsidRPr="007824E9">
        <w:rPr>
          <w:rFonts w:ascii="Times New Roman" w:hAnsi="Times New Roman" w:cs="Times New Roman"/>
          <w:spacing w:val="-1"/>
          <w:lang w:val="es-ES_tradnl"/>
        </w:rPr>
        <w:t>Si nos referimos a la composición del plan, pueden encontrarse generalmente los siguientes puntos de análisis:</w:t>
      </w:r>
    </w:p>
    <w:p w14:paraId="649272F5" w14:textId="77777777" w:rsidR="00810F2B" w:rsidRPr="00241D8B" w:rsidRDefault="00FC7E8B" w:rsidP="00241D8B">
      <w:pPr>
        <w:pStyle w:val="Prrafodelista"/>
        <w:widowControl w:val="0"/>
        <w:numPr>
          <w:ilvl w:val="0"/>
          <w:numId w:val="32"/>
        </w:numPr>
        <w:tabs>
          <w:tab w:val="left" w:pos="1520"/>
        </w:tabs>
        <w:autoSpaceDE w:val="0"/>
        <w:autoSpaceDN w:val="0"/>
        <w:adjustRightInd w:val="0"/>
        <w:spacing w:after="240" w:line="360" w:lineRule="auto"/>
        <w:jc w:val="both"/>
        <w:rPr>
          <w:rFonts w:ascii="Times New Roman" w:hAnsi="Times New Roman" w:cs="Times New Roman"/>
          <w:spacing w:val="-1"/>
          <w:lang w:val="es-ES_tradnl"/>
        </w:rPr>
      </w:pPr>
      <w:hyperlink r:id="rId17" w:history="1">
        <w:r w:rsidR="00810F2B" w:rsidRPr="00241D8B">
          <w:rPr>
            <w:rFonts w:ascii="Times New Roman" w:hAnsi="Times New Roman" w:cs="Times New Roman"/>
            <w:spacing w:val="-1"/>
            <w:lang w:val="es-ES_tradnl"/>
          </w:rPr>
          <w:t>Visión general de la empresa</w:t>
        </w:r>
      </w:hyperlink>
      <w:r w:rsidR="00810F2B" w:rsidRPr="00241D8B">
        <w:rPr>
          <w:rFonts w:ascii="Times New Roman" w:hAnsi="Times New Roman" w:cs="Times New Roman"/>
          <w:spacing w:val="-1"/>
          <w:lang w:val="es-ES_tradnl"/>
        </w:rPr>
        <w:t>.</w:t>
      </w:r>
    </w:p>
    <w:p w14:paraId="615105DB" w14:textId="77777777" w:rsidR="00810F2B" w:rsidRPr="00241D8B" w:rsidRDefault="00810F2B" w:rsidP="00241D8B">
      <w:pPr>
        <w:pStyle w:val="Prrafodelista"/>
        <w:widowControl w:val="0"/>
        <w:numPr>
          <w:ilvl w:val="0"/>
          <w:numId w:val="32"/>
        </w:numPr>
        <w:tabs>
          <w:tab w:val="left" w:pos="1520"/>
        </w:tabs>
        <w:autoSpaceDE w:val="0"/>
        <w:autoSpaceDN w:val="0"/>
        <w:adjustRightInd w:val="0"/>
        <w:spacing w:after="240" w:line="360" w:lineRule="auto"/>
        <w:jc w:val="both"/>
        <w:rPr>
          <w:rFonts w:ascii="Times New Roman" w:hAnsi="Times New Roman" w:cs="Times New Roman"/>
          <w:spacing w:val="-1"/>
          <w:lang w:val="es-ES_tradnl"/>
        </w:rPr>
      </w:pPr>
      <w:r w:rsidRPr="00241D8B">
        <w:rPr>
          <w:rFonts w:ascii="Times New Roman" w:hAnsi="Times New Roman" w:cs="Times New Roman"/>
          <w:spacing w:val="-1"/>
          <w:lang w:val="es-ES_tradnl"/>
        </w:rPr>
        <w:t>Productos o servicios y cómo se producen.</w:t>
      </w:r>
    </w:p>
    <w:p w14:paraId="7C5A8F20" w14:textId="77777777" w:rsidR="00810F2B" w:rsidRPr="00241D8B" w:rsidRDefault="00810F2B" w:rsidP="00241D8B">
      <w:pPr>
        <w:pStyle w:val="Prrafodelista"/>
        <w:widowControl w:val="0"/>
        <w:numPr>
          <w:ilvl w:val="0"/>
          <w:numId w:val="32"/>
        </w:numPr>
        <w:tabs>
          <w:tab w:val="left" w:pos="1520"/>
        </w:tabs>
        <w:autoSpaceDE w:val="0"/>
        <w:autoSpaceDN w:val="0"/>
        <w:adjustRightInd w:val="0"/>
        <w:spacing w:after="240" w:line="360" w:lineRule="auto"/>
        <w:jc w:val="both"/>
        <w:rPr>
          <w:rFonts w:ascii="Times New Roman" w:hAnsi="Times New Roman" w:cs="Times New Roman"/>
          <w:spacing w:val="-1"/>
          <w:lang w:val="es-ES_tradnl"/>
        </w:rPr>
      </w:pPr>
      <w:r w:rsidRPr="00241D8B">
        <w:rPr>
          <w:rFonts w:ascii="Times New Roman" w:hAnsi="Times New Roman" w:cs="Times New Roman"/>
          <w:spacing w:val="-1"/>
          <w:lang w:val="es-ES_tradnl"/>
        </w:rPr>
        <w:t>Descripción del modelo de negocio.</w:t>
      </w:r>
    </w:p>
    <w:p w14:paraId="3931C665" w14:textId="77777777" w:rsidR="00810F2B" w:rsidRPr="00241D8B" w:rsidRDefault="00810F2B" w:rsidP="00241D8B">
      <w:pPr>
        <w:pStyle w:val="Prrafodelista"/>
        <w:widowControl w:val="0"/>
        <w:numPr>
          <w:ilvl w:val="0"/>
          <w:numId w:val="32"/>
        </w:numPr>
        <w:tabs>
          <w:tab w:val="left" w:pos="1520"/>
        </w:tabs>
        <w:autoSpaceDE w:val="0"/>
        <w:autoSpaceDN w:val="0"/>
        <w:adjustRightInd w:val="0"/>
        <w:spacing w:after="240" w:line="360" w:lineRule="auto"/>
        <w:jc w:val="both"/>
        <w:rPr>
          <w:rFonts w:ascii="Times New Roman" w:hAnsi="Times New Roman" w:cs="Times New Roman"/>
          <w:spacing w:val="-1"/>
          <w:lang w:val="es-ES_tradnl"/>
        </w:rPr>
      </w:pPr>
      <w:r w:rsidRPr="00241D8B">
        <w:rPr>
          <w:rFonts w:ascii="Times New Roman" w:hAnsi="Times New Roman" w:cs="Times New Roman"/>
          <w:spacing w:val="-1"/>
          <w:lang w:val="es-ES_tradnl"/>
        </w:rPr>
        <w:t>Estados de flujo de efectivo. Detallando todos los posibles ingresos y gastos.</w:t>
      </w:r>
    </w:p>
    <w:p w14:paraId="4594EFA0" w14:textId="77777777" w:rsidR="00810F2B" w:rsidRPr="00241D8B" w:rsidRDefault="00810F2B" w:rsidP="00241D8B">
      <w:pPr>
        <w:pStyle w:val="Prrafodelista"/>
        <w:widowControl w:val="0"/>
        <w:numPr>
          <w:ilvl w:val="0"/>
          <w:numId w:val="32"/>
        </w:numPr>
        <w:tabs>
          <w:tab w:val="left" w:pos="1520"/>
        </w:tabs>
        <w:autoSpaceDE w:val="0"/>
        <w:autoSpaceDN w:val="0"/>
        <w:adjustRightInd w:val="0"/>
        <w:spacing w:after="240" w:line="360" w:lineRule="auto"/>
        <w:jc w:val="both"/>
        <w:rPr>
          <w:rFonts w:ascii="Times New Roman" w:hAnsi="Times New Roman" w:cs="Times New Roman"/>
          <w:spacing w:val="-1"/>
          <w:lang w:val="es-ES_tradnl"/>
        </w:rPr>
      </w:pPr>
      <w:r w:rsidRPr="00241D8B">
        <w:rPr>
          <w:rFonts w:ascii="Times New Roman" w:hAnsi="Times New Roman" w:cs="Times New Roman"/>
          <w:spacing w:val="-1"/>
          <w:lang w:val="es-ES_tradnl"/>
        </w:rPr>
        <w:t>Proyecciones y estimaciones financieras de los ingresos y gastos antes mencionados, así como de otros factores.</w:t>
      </w:r>
    </w:p>
    <w:p w14:paraId="7DB9AC48" w14:textId="77777777" w:rsidR="00810F2B" w:rsidRPr="007824E9" w:rsidRDefault="00810F2B" w:rsidP="00241D8B">
      <w:pPr>
        <w:widowControl w:val="0"/>
        <w:tabs>
          <w:tab w:val="left" w:pos="1520"/>
        </w:tabs>
        <w:autoSpaceDE w:val="0"/>
        <w:autoSpaceDN w:val="0"/>
        <w:adjustRightInd w:val="0"/>
        <w:spacing w:after="240" w:line="360" w:lineRule="auto"/>
        <w:jc w:val="both"/>
        <w:rPr>
          <w:rFonts w:ascii="Times New Roman" w:hAnsi="Times New Roman" w:cs="Times New Roman"/>
          <w:spacing w:val="-1"/>
          <w:lang w:val="es-ES_tradnl"/>
        </w:rPr>
      </w:pPr>
      <w:r w:rsidRPr="007824E9">
        <w:rPr>
          <w:rFonts w:ascii="Times New Roman" w:hAnsi="Times New Roman" w:cs="Times New Roman"/>
          <w:spacing w:val="-1"/>
          <w:lang w:val="es-ES_tradnl"/>
        </w:rPr>
        <w:t>Identificación de la dirección ejecutiva y el equipo directivo.</w:t>
      </w:r>
    </w:p>
    <w:p w14:paraId="57133A38" w14:textId="77777777" w:rsidR="00810F2B" w:rsidRPr="007824E9" w:rsidRDefault="00810F2B" w:rsidP="00241D8B">
      <w:pPr>
        <w:widowControl w:val="0"/>
        <w:tabs>
          <w:tab w:val="left" w:pos="1520"/>
        </w:tabs>
        <w:autoSpaceDE w:val="0"/>
        <w:autoSpaceDN w:val="0"/>
        <w:adjustRightInd w:val="0"/>
        <w:spacing w:before="240" w:line="360" w:lineRule="auto"/>
        <w:jc w:val="both"/>
        <w:rPr>
          <w:rFonts w:ascii="Times New Roman" w:hAnsi="Times New Roman" w:cs="Times New Roman"/>
          <w:spacing w:val="-1"/>
          <w:lang w:val="es-ES_tradnl"/>
        </w:rPr>
      </w:pPr>
      <w:r w:rsidRPr="007824E9">
        <w:rPr>
          <w:rFonts w:ascii="Times New Roman" w:hAnsi="Times New Roman" w:cs="Times New Roman"/>
          <w:spacing w:val="-1"/>
          <w:lang w:val="es-ES_tradnl"/>
        </w:rPr>
        <w:t>Dentro de las directrices que se marcan dentro del plan, pueden encontrarse las diferentes alternativas que el negocio a poner en marcha supone. Todo con la idea de estudiar su viabilidad económica o técnica. Es decir, se plantea si la consecución de objetivos es posible desde un punto de vista financiero, si este trabajo se traducirá en beneficios en un tiempo determinado y si la empresa tiene los medios suficientes para ponerlo en marcha.</w:t>
      </w:r>
    </w:p>
    <w:p w14:paraId="17AD5E1F" w14:textId="77777777" w:rsidR="00810F2B" w:rsidRPr="007824E9" w:rsidRDefault="00810F2B" w:rsidP="00241D8B">
      <w:pPr>
        <w:widowControl w:val="0"/>
        <w:tabs>
          <w:tab w:val="left" w:pos="1520"/>
        </w:tabs>
        <w:autoSpaceDE w:val="0"/>
        <w:autoSpaceDN w:val="0"/>
        <w:adjustRightInd w:val="0"/>
        <w:spacing w:before="240" w:line="360" w:lineRule="auto"/>
        <w:jc w:val="both"/>
        <w:rPr>
          <w:rFonts w:ascii="Times New Roman" w:hAnsi="Times New Roman" w:cs="Times New Roman"/>
          <w:spacing w:val="-1"/>
          <w:lang w:val="es-ES_tradnl"/>
        </w:rPr>
      </w:pPr>
      <w:r w:rsidRPr="007824E9">
        <w:rPr>
          <w:rFonts w:ascii="Times New Roman" w:hAnsi="Times New Roman" w:cs="Times New Roman"/>
          <w:spacing w:val="-1"/>
          <w:lang w:val="es-ES_tradnl"/>
        </w:rPr>
        <w:t>La elaboración de un plan de negocio es fundamental cuando se lanza un nuevo producto o servicio o cuando se buscan nuevas metas empresariales. Esto es porque dicho plan se da a conocer para buscar </w:t>
      </w:r>
      <w:hyperlink r:id="rId18" w:history="1">
        <w:r w:rsidRPr="007824E9">
          <w:rPr>
            <w:rFonts w:ascii="Times New Roman" w:hAnsi="Times New Roman" w:cs="Times New Roman"/>
            <w:spacing w:val="-1"/>
            <w:lang w:val="es-ES_tradnl"/>
          </w:rPr>
          <w:t>financiación externa</w:t>
        </w:r>
      </w:hyperlink>
      <w:r w:rsidRPr="007824E9">
        <w:rPr>
          <w:rFonts w:ascii="Times New Roman" w:hAnsi="Times New Roman" w:cs="Times New Roman"/>
          <w:spacing w:val="-1"/>
          <w:lang w:val="es-ES_tradnl"/>
        </w:rPr>
        <w:t> o para que tenga la aprobación necesaria de los directivos de la compañía a la hora iniciar el proyecto. Por este motivo, el plan debe ofrecer una imagen sólida y bien detallada de lo propuesto en él.</w:t>
      </w:r>
    </w:p>
    <w:p w14:paraId="78AC7439" w14:textId="77777777" w:rsidR="00810F2B" w:rsidRPr="007824E9" w:rsidRDefault="00810F2B" w:rsidP="00DA34B3">
      <w:pPr>
        <w:widowControl w:val="0"/>
        <w:tabs>
          <w:tab w:val="left" w:pos="1520"/>
        </w:tabs>
        <w:autoSpaceDE w:val="0"/>
        <w:autoSpaceDN w:val="0"/>
        <w:adjustRightInd w:val="0"/>
        <w:spacing w:before="240" w:line="360" w:lineRule="auto"/>
        <w:jc w:val="both"/>
        <w:rPr>
          <w:rFonts w:ascii="Times New Roman" w:hAnsi="Times New Roman" w:cs="Times New Roman"/>
          <w:spacing w:val="-1"/>
          <w:lang w:val="es-ES_tradnl"/>
        </w:rPr>
      </w:pPr>
      <w:r w:rsidRPr="007824E9">
        <w:rPr>
          <w:rFonts w:ascii="Times New Roman" w:hAnsi="Times New Roman" w:cs="Times New Roman"/>
          <w:spacing w:val="-1"/>
          <w:lang w:val="es-ES_tradnl"/>
        </w:rPr>
        <w:t>Estructura del plan de negocio</w:t>
      </w:r>
    </w:p>
    <w:p w14:paraId="0AF3AC84" w14:textId="77777777" w:rsidR="00810F2B" w:rsidRPr="007824E9" w:rsidRDefault="00810F2B" w:rsidP="00DA34B3">
      <w:pPr>
        <w:widowControl w:val="0"/>
        <w:tabs>
          <w:tab w:val="left" w:pos="1520"/>
        </w:tabs>
        <w:autoSpaceDE w:val="0"/>
        <w:autoSpaceDN w:val="0"/>
        <w:adjustRightInd w:val="0"/>
        <w:spacing w:before="240" w:line="360" w:lineRule="auto"/>
        <w:jc w:val="both"/>
        <w:rPr>
          <w:rFonts w:ascii="Times New Roman" w:hAnsi="Times New Roman" w:cs="Times New Roman"/>
          <w:spacing w:val="-1"/>
          <w:lang w:val="es-ES_tradnl"/>
        </w:rPr>
      </w:pPr>
      <w:r w:rsidRPr="007824E9">
        <w:rPr>
          <w:rFonts w:ascii="Times New Roman" w:hAnsi="Times New Roman" w:cs="Times New Roman"/>
          <w:spacing w:val="-1"/>
          <w:lang w:val="es-ES_tradnl"/>
        </w:rPr>
        <w:t>Un buen plan de negocio debe ser completo y abarcar con totalidad los aspectos y factores principales que conforman el proyecto a analizar con todo detalle. También deberá estar correctamente organizado para su fácil y rápida consulta. Recoge el funcionamiento de varias áreas de la empresa que podemos resumir en:</w:t>
      </w:r>
    </w:p>
    <w:p w14:paraId="412DF688" w14:textId="77777777" w:rsidR="00810F2B" w:rsidRPr="007824E9" w:rsidRDefault="00810F2B" w:rsidP="00CF4F39">
      <w:pPr>
        <w:numPr>
          <w:ilvl w:val="0"/>
          <w:numId w:val="4"/>
        </w:numPr>
        <w:shd w:val="clear" w:color="auto" w:fill="FFFFFF"/>
        <w:spacing w:before="100" w:beforeAutospacing="1" w:after="100" w:afterAutospacing="1" w:line="360" w:lineRule="auto"/>
        <w:jc w:val="both"/>
        <w:rPr>
          <w:rFonts w:ascii="Times New Roman" w:hAnsi="Times New Roman" w:cs="Times New Roman"/>
          <w:spacing w:val="-1"/>
          <w:lang w:val="es-ES_tradnl"/>
        </w:rPr>
      </w:pPr>
      <w:r w:rsidRPr="007824E9">
        <w:rPr>
          <w:rFonts w:ascii="Times New Roman" w:hAnsi="Times New Roman" w:cs="Times New Roman"/>
          <w:b/>
          <w:bCs/>
          <w:spacing w:val="-1"/>
          <w:lang w:val="es-ES_tradnl"/>
        </w:rPr>
        <w:t>Estructura de la administración de la empresa:</w:t>
      </w:r>
      <w:r w:rsidRPr="007824E9">
        <w:rPr>
          <w:rFonts w:ascii="Times New Roman" w:hAnsi="Times New Roman" w:cs="Times New Roman"/>
          <w:spacing w:val="-1"/>
          <w:lang w:val="es-ES_tradnl"/>
        </w:rPr>
        <w:t> Estatutos, </w:t>
      </w:r>
      <w:hyperlink r:id="rId19" w:history="1">
        <w:r w:rsidRPr="007824E9">
          <w:rPr>
            <w:rFonts w:ascii="Times New Roman" w:hAnsi="Times New Roman" w:cs="Times New Roman"/>
            <w:spacing w:val="-1"/>
            <w:lang w:val="es-ES_tradnl"/>
          </w:rPr>
          <w:t>administradores de la sociedad</w:t>
        </w:r>
      </w:hyperlink>
      <w:r w:rsidRPr="007824E9">
        <w:rPr>
          <w:rFonts w:ascii="Times New Roman" w:hAnsi="Times New Roman" w:cs="Times New Roman"/>
          <w:spacing w:val="-1"/>
          <w:lang w:val="es-ES_tradnl"/>
        </w:rPr>
        <w:t> y sus funciones.</w:t>
      </w:r>
    </w:p>
    <w:p w14:paraId="1B578A30" w14:textId="77777777" w:rsidR="00810F2B" w:rsidRPr="007824E9" w:rsidRDefault="00810F2B" w:rsidP="00CF4F39">
      <w:pPr>
        <w:numPr>
          <w:ilvl w:val="0"/>
          <w:numId w:val="4"/>
        </w:numPr>
        <w:shd w:val="clear" w:color="auto" w:fill="FFFFFF"/>
        <w:spacing w:before="100" w:beforeAutospacing="1" w:after="100" w:afterAutospacing="1" w:line="360" w:lineRule="auto"/>
        <w:jc w:val="both"/>
        <w:rPr>
          <w:rFonts w:ascii="Times New Roman" w:hAnsi="Times New Roman" w:cs="Times New Roman"/>
          <w:spacing w:val="-1"/>
          <w:lang w:val="es-ES_tradnl"/>
        </w:rPr>
      </w:pPr>
      <w:r w:rsidRPr="007824E9">
        <w:rPr>
          <w:rFonts w:ascii="Times New Roman" w:hAnsi="Times New Roman" w:cs="Times New Roman"/>
          <w:b/>
          <w:bCs/>
          <w:spacing w:val="-1"/>
          <w:lang w:val="es-ES_tradnl"/>
        </w:rPr>
        <w:t>Estructura jurídica y mercantil:</w:t>
      </w:r>
      <w:r w:rsidRPr="007824E9">
        <w:rPr>
          <w:rFonts w:ascii="Times New Roman" w:hAnsi="Times New Roman" w:cs="Times New Roman"/>
          <w:spacing w:val="-1"/>
          <w:lang w:val="es-ES_tradnl"/>
        </w:rPr>
        <w:t> Constitución de la sociedad, tramitaciones mercantiles y fiscales.</w:t>
      </w:r>
    </w:p>
    <w:p w14:paraId="085D118F" w14:textId="77777777" w:rsidR="00810F2B" w:rsidRPr="007824E9" w:rsidRDefault="00810F2B" w:rsidP="00CF4F39">
      <w:pPr>
        <w:numPr>
          <w:ilvl w:val="0"/>
          <w:numId w:val="4"/>
        </w:numPr>
        <w:shd w:val="clear" w:color="auto" w:fill="FFFFFF"/>
        <w:spacing w:before="100" w:beforeAutospacing="1" w:after="100" w:afterAutospacing="1" w:line="360" w:lineRule="auto"/>
        <w:jc w:val="both"/>
        <w:rPr>
          <w:rFonts w:ascii="Times New Roman" w:hAnsi="Times New Roman" w:cs="Times New Roman"/>
          <w:spacing w:val="-1"/>
          <w:lang w:val="es-ES_tradnl"/>
        </w:rPr>
      </w:pPr>
      <w:r w:rsidRPr="007824E9">
        <w:rPr>
          <w:rFonts w:ascii="Times New Roman" w:hAnsi="Times New Roman" w:cs="Times New Roman"/>
          <w:b/>
          <w:bCs/>
          <w:spacing w:val="-1"/>
          <w:lang w:val="es-ES_tradnl"/>
        </w:rPr>
        <w:t>Estructura económica de la empresa:</w:t>
      </w:r>
      <w:r w:rsidRPr="007824E9">
        <w:rPr>
          <w:rFonts w:ascii="Times New Roman" w:hAnsi="Times New Roman" w:cs="Times New Roman"/>
          <w:spacing w:val="-1"/>
          <w:lang w:val="es-ES_tradnl"/>
        </w:rPr>
        <w:t> Entorno, mercado, objeto de la actividad y competencia.</w:t>
      </w:r>
    </w:p>
    <w:p w14:paraId="75773E50" w14:textId="77777777" w:rsidR="00810F2B" w:rsidRPr="007824E9" w:rsidRDefault="00FC7E8B" w:rsidP="00CF4F39">
      <w:pPr>
        <w:numPr>
          <w:ilvl w:val="0"/>
          <w:numId w:val="4"/>
        </w:numPr>
        <w:shd w:val="clear" w:color="auto" w:fill="FFFFFF"/>
        <w:spacing w:before="100" w:beforeAutospacing="1" w:after="100" w:afterAutospacing="1" w:line="360" w:lineRule="auto"/>
        <w:jc w:val="both"/>
        <w:rPr>
          <w:rFonts w:ascii="Times New Roman" w:hAnsi="Times New Roman" w:cs="Times New Roman"/>
          <w:spacing w:val="-1"/>
          <w:lang w:val="es-ES_tradnl"/>
        </w:rPr>
      </w:pPr>
      <w:hyperlink r:id="rId20" w:tgtFrame="_blank" w:history="1">
        <w:r w:rsidR="00810F2B" w:rsidRPr="007824E9">
          <w:rPr>
            <w:rFonts w:ascii="Times New Roman" w:hAnsi="Times New Roman" w:cs="Times New Roman"/>
            <w:b/>
            <w:bCs/>
            <w:spacing w:val="-1"/>
            <w:lang w:val="es-ES_tradnl"/>
          </w:rPr>
          <w:t>Plan de marketing</w:t>
        </w:r>
      </w:hyperlink>
      <w:r w:rsidR="00810F2B" w:rsidRPr="007824E9">
        <w:rPr>
          <w:rFonts w:ascii="Times New Roman" w:hAnsi="Times New Roman" w:cs="Times New Roman"/>
          <w:spacing w:val="-1"/>
          <w:lang w:val="es-ES_tradnl"/>
        </w:rPr>
        <w:t>: Indica cómo la firma pretende efectuar sus esfuerzos de ventas.</w:t>
      </w:r>
    </w:p>
    <w:p w14:paraId="7A9E7912" w14:textId="77777777" w:rsidR="00810F2B" w:rsidRPr="007824E9" w:rsidRDefault="00810F2B" w:rsidP="00CF4F39">
      <w:pPr>
        <w:numPr>
          <w:ilvl w:val="0"/>
          <w:numId w:val="4"/>
        </w:numPr>
        <w:shd w:val="clear" w:color="auto" w:fill="FFFFFF"/>
        <w:spacing w:before="100" w:beforeAutospacing="1" w:after="100" w:afterAutospacing="1" w:line="360" w:lineRule="auto"/>
        <w:jc w:val="both"/>
        <w:rPr>
          <w:rFonts w:ascii="Times New Roman" w:hAnsi="Times New Roman" w:cs="Times New Roman"/>
          <w:spacing w:val="-1"/>
          <w:lang w:val="es-ES_tradnl"/>
        </w:rPr>
      </w:pPr>
      <w:r w:rsidRPr="007824E9">
        <w:rPr>
          <w:rFonts w:ascii="Times New Roman" w:hAnsi="Times New Roman" w:cs="Times New Roman"/>
          <w:b/>
          <w:bCs/>
          <w:spacing w:val="-1"/>
          <w:lang w:val="es-ES_tradnl"/>
        </w:rPr>
        <w:t>Planificación de las ventas:</w:t>
      </w:r>
      <w:r w:rsidRPr="007824E9">
        <w:rPr>
          <w:rFonts w:ascii="Times New Roman" w:hAnsi="Times New Roman" w:cs="Times New Roman"/>
          <w:spacing w:val="-1"/>
          <w:lang w:val="es-ES_tradnl"/>
        </w:rPr>
        <w:t> Estimaciones, sistemas de ventas y </w:t>
      </w:r>
      <w:hyperlink r:id="rId21" w:tgtFrame="_blank" w:history="1">
        <w:r w:rsidRPr="007824E9">
          <w:rPr>
            <w:rFonts w:ascii="Times New Roman" w:hAnsi="Times New Roman" w:cs="Times New Roman"/>
            <w:spacing w:val="-1"/>
            <w:lang w:val="es-ES_tradnl"/>
          </w:rPr>
          <w:t>gestión de cobros y pagos</w:t>
        </w:r>
      </w:hyperlink>
      <w:r w:rsidRPr="007824E9">
        <w:rPr>
          <w:rFonts w:ascii="Times New Roman" w:hAnsi="Times New Roman" w:cs="Times New Roman"/>
          <w:spacing w:val="-1"/>
          <w:lang w:val="es-ES_tradnl"/>
        </w:rPr>
        <w:t>.</w:t>
      </w:r>
    </w:p>
    <w:p w14:paraId="2C97AB0A" w14:textId="77777777" w:rsidR="00810F2B" w:rsidRPr="007824E9" w:rsidRDefault="00810F2B" w:rsidP="00CF4F39">
      <w:pPr>
        <w:numPr>
          <w:ilvl w:val="0"/>
          <w:numId w:val="4"/>
        </w:numPr>
        <w:shd w:val="clear" w:color="auto" w:fill="FFFFFF"/>
        <w:spacing w:before="100" w:beforeAutospacing="1" w:after="100" w:afterAutospacing="1" w:line="360" w:lineRule="auto"/>
        <w:jc w:val="both"/>
        <w:rPr>
          <w:rFonts w:ascii="Times New Roman" w:hAnsi="Times New Roman" w:cs="Times New Roman"/>
          <w:spacing w:val="-1"/>
          <w:lang w:val="es-ES_tradnl"/>
        </w:rPr>
      </w:pPr>
      <w:r w:rsidRPr="007824E9">
        <w:rPr>
          <w:rFonts w:ascii="Times New Roman" w:hAnsi="Times New Roman" w:cs="Times New Roman"/>
          <w:b/>
          <w:bCs/>
          <w:spacing w:val="-1"/>
          <w:lang w:val="es-ES_tradnl"/>
        </w:rPr>
        <w:t>Gestión de recursos humanos:</w:t>
      </w:r>
      <w:r w:rsidRPr="007824E9">
        <w:rPr>
          <w:rFonts w:ascii="Times New Roman" w:hAnsi="Times New Roman" w:cs="Times New Roman"/>
          <w:spacing w:val="-1"/>
          <w:lang w:val="es-ES_tradnl"/>
        </w:rPr>
        <w:t> Selección, formación, coordinación y políticas salariales.</w:t>
      </w:r>
    </w:p>
    <w:p w14:paraId="51897014" w14:textId="77777777" w:rsidR="00810F2B" w:rsidRPr="007824E9" w:rsidRDefault="00810F2B" w:rsidP="00CF4F39">
      <w:pPr>
        <w:numPr>
          <w:ilvl w:val="0"/>
          <w:numId w:val="4"/>
        </w:numPr>
        <w:shd w:val="clear" w:color="auto" w:fill="FFFFFF"/>
        <w:spacing w:before="100" w:beforeAutospacing="1" w:after="100" w:afterAutospacing="1" w:line="360" w:lineRule="auto"/>
        <w:jc w:val="both"/>
        <w:rPr>
          <w:rFonts w:ascii="Times New Roman" w:hAnsi="Times New Roman" w:cs="Times New Roman"/>
          <w:spacing w:val="-1"/>
          <w:lang w:val="es-ES_tradnl"/>
        </w:rPr>
      </w:pPr>
      <w:r w:rsidRPr="007824E9">
        <w:rPr>
          <w:rFonts w:ascii="Times New Roman" w:hAnsi="Times New Roman" w:cs="Times New Roman"/>
          <w:b/>
          <w:bCs/>
          <w:spacing w:val="-1"/>
          <w:lang w:val="es-ES_tradnl"/>
        </w:rPr>
        <w:t>Plan financiero y contable:</w:t>
      </w:r>
      <w:r w:rsidRPr="007824E9">
        <w:rPr>
          <w:rFonts w:ascii="Times New Roman" w:hAnsi="Times New Roman" w:cs="Times New Roman"/>
          <w:spacing w:val="-1"/>
          <w:lang w:val="es-ES_tradnl"/>
        </w:rPr>
        <w:t> Valoración de inversiones y proyectos, gestión de flujos de caja, gestión de capital social y pasivos.</w:t>
      </w:r>
    </w:p>
    <w:p w14:paraId="737CAFFD" w14:textId="77777777" w:rsidR="00C03EFA" w:rsidRPr="000C0E39" w:rsidRDefault="00C03EFA" w:rsidP="006B5FA6">
      <w:pPr>
        <w:pStyle w:val="Ttulo1"/>
      </w:pPr>
      <w:bookmarkStart w:id="9" w:name="_Toc96342373"/>
      <w:r w:rsidRPr="000C0E39">
        <w:t>Marketing de las instituciones educativas de fútbol</w:t>
      </w:r>
      <w:bookmarkEnd w:id="9"/>
    </w:p>
    <w:p w14:paraId="476C2816" w14:textId="6BF4F7FA" w:rsidR="00EA5D65" w:rsidRPr="00EA5D65" w:rsidRDefault="00EA5D65" w:rsidP="00EA5D65">
      <w:pPr>
        <w:spacing w:before="100" w:beforeAutospacing="1" w:after="100" w:afterAutospacing="1" w:line="360" w:lineRule="auto"/>
        <w:jc w:val="both"/>
        <w:rPr>
          <w:rFonts w:ascii="Times New Roman" w:eastAsia="Times New Roman" w:hAnsi="Times New Roman" w:cs="Times New Roman"/>
          <w:color w:val="000000"/>
          <w:shd w:val="clear" w:color="auto" w:fill="FFFFFF"/>
          <w:lang w:eastAsia="es-BO"/>
        </w:rPr>
      </w:pPr>
      <w:r w:rsidRPr="00EA5D65">
        <w:rPr>
          <w:rFonts w:ascii="Times New Roman" w:eastAsia="Times New Roman" w:hAnsi="Times New Roman" w:cs="Times New Roman"/>
          <w:color w:val="000000"/>
          <w:shd w:val="clear" w:color="auto" w:fill="FFFFFF"/>
          <w:lang w:eastAsia="es-BO"/>
        </w:rPr>
        <w:t>Marketing</w:t>
      </w:r>
    </w:p>
    <w:p w14:paraId="1B4AA30B" w14:textId="04E91D5D" w:rsidR="00EA5D65" w:rsidRP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Dentro de esta nueva tendencia de los clubes deportivos, donde figura el Director Deportivo como pieza fundamental, se tratará de resaltar una de sus funciones que es el Marketing, su entorno y todo lo que conlleva. Se comentará sobre Marketing al cual los autores orientan a empresas, pero sabiendo que podrá ser aplicado a los clubes deportivos.</w:t>
      </w:r>
    </w:p>
    <w:p w14:paraId="195DA8AD" w14:textId="2CDAF6EC" w:rsidR="00EA5D65" w:rsidRP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Según Kotler y Armstrong (2003), Marketing es la función de negocios que identifica las necesidades y deseos de los clientes, determina los mercados meta que mejor pueden servir a la organización y diseña los productos, servicios y programas apropiados para servir a esos mercados.</w:t>
      </w:r>
    </w:p>
    <w:p w14:paraId="043ADE81" w14:textId="77777777" w:rsidR="00564507"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El Marketing tiene como objetivo principal favorecer el intercambio entre dos partes en que ambas resulten beneficiadas. Se entiende como un intercambio, el acto de obtener un producto deseado de otra persona, ofreciéndole algo a cambio. Para que esto se produzca, es necesario que haya al menos dos partes, donde cada parte debe tener algo que supone valor para la otra, debe ser capaz de comunicar y entregar, debe ser libre de aceptar o rechazar la oferta y debe creer que es apropiado. (Kotler y Armstrong, 2003)</w:t>
      </w:r>
    </w:p>
    <w:p w14:paraId="1E12EB90" w14:textId="65D2AEB0" w:rsidR="00EA5D65" w:rsidRP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El Marketing está a nuestro alrededor y todos necesitan saber algo de él. No es una función de negocio aislado, es una filosofía que guía a toda la organización, donde la meta es lograr la satisfacción de compradores, consumidores y clientes, desarrollando relaciones cargadas de valor. Es una función utilizada por toda clase de individuos y organizaciones, para poner en marcha planes de mercado atractivos y accesibles para todos, y poner los productos a disposición de los clientes, utilizando los mecanismos de comunicación adecuados. (Kotler y Armstrong, 2003)</w:t>
      </w:r>
    </w:p>
    <w:p w14:paraId="5357FBCE" w14:textId="0F7D8843" w:rsid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Para Rodríguez (2006), en el Marketing toda la planeación y las operaciones deben orientarse al cliente. Cada departamento y empleado deben aplicarse a la satisfacción y necesidades de ellos. Las actividades de marketing de una organización deben coordinarse y combinarse de manera coherente y que se debe tener la autoridad y la responsabilidad de todo el conjunto de las actividades. El desempeño de un negocio es generalmente medido en términos de recuperación de la inversión, precio de almacén y capitalización de mercado. El objetivo inmediato en una organización podría ser algo menos ambicioso en se tratando de su meta definitiva.</w:t>
      </w:r>
    </w:p>
    <w:p w14:paraId="7163E606" w14:textId="6ECFACE9" w:rsidR="00EA5D65" w:rsidRPr="00EA5D65" w:rsidRDefault="00EA5D65" w:rsidP="00EA5D65">
      <w:pPr>
        <w:spacing w:before="100" w:beforeAutospacing="1" w:after="100" w:afterAutospacing="1" w:line="360" w:lineRule="auto"/>
        <w:jc w:val="both"/>
        <w:rPr>
          <w:rFonts w:ascii="Times New Roman" w:eastAsia="Times New Roman" w:hAnsi="Times New Roman" w:cs="Times New Roman"/>
          <w:color w:val="000000"/>
          <w:shd w:val="clear" w:color="auto" w:fill="FFFFFF"/>
          <w:lang w:eastAsia="es-BO"/>
        </w:rPr>
      </w:pPr>
      <w:r w:rsidRPr="00EA5D65">
        <w:rPr>
          <w:rFonts w:ascii="Times New Roman" w:eastAsia="Times New Roman" w:hAnsi="Times New Roman" w:cs="Times New Roman"/>
          <w:color w:val="000000"/>
          <w:shd w:val="clear" w:color="auto" w:fill="FFFFFF"/>
          <w:lang w:eastAsia="es-BO"/>
        </w:rPr>
        <w:t>Marketing Total</w:t>
      </w:r>
    </w:p>
    <w:p w14:paraId="207C6C5E" w14:textId="522F6F35" w:rsidR="00EA5D65" w:rsidRP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 xml:space="preserve">Philip Kotler </w:t>
      </w:r>
      <w:r w:rsidR="008D3EC0">
        <w:rPr>
          <w:rFonts w:ascii="Times New Roman" w:eastAsia="Times New Roman" w:hAnsi="Times New Roman" w:cs="Times New Roman"/>
          <w:color w:val="000000"/>
          <w:lang w:eastAsia="es-BO"/>
        </w:rPr>
        <w:t>que es</w:t>
      </w:r>
      <w:r w:rsidRPr="00EA5D65">
        <w:rPr>
          <w:rFonts w:ascii="Times New Roman" w:eastAsia="Times New Roman" w:hAnsi="Times New Roman" w:cs="Times New Roman"/>
          <w:color w:val="000000"/>
          <w:lang w:eastAsia="es-BO"/>
        </w:rPr>
        <w:t xml:space="preserve"> considerado por algunos como el padre del marketing, uno de los fundadores del marketing moderno y una de las autoridades en esta disciplina a nivel mundial. Profesor destacado de Kellog Graduate School of Management en los Estados Unidos, y autor de los más importantes libros referidos al campo del marketing y el management. La organización europea Management Centre Europe lo ha definido como el primer experto del mundo en la práctica estratégica de la comercialización.</w:t>
      </w:r>
    </w:p>
    <w:p w14:paraId="6056131C" w14:textId="41D2D262" w:rsidR="00EA5D65" w:rsidRP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 xml:space="preserve">En uno de sus tutoriales: El Marketing Total, </w:t>
      </w:r>
      <w:r w:rsidR="00035818">
        <w:rPr>
          <w:rFonts w:ascii="Times New Roman" w:eastAsia="Times New Roman" w:hAnsi="Times New Roman" w:cs="Times New Roman"/>
          <w:color w:val="000000"/>
          <w:lang w:eastAsia="es-BO"/>
        </w:rPr>
        <w:t xml:space="preserve">que </w:t>
      </w:r>
      <w:r w:rsidRPr="00EA5D65">
        <w:rPr>
          <w:rFonts w:ascii="Times New Roman" w:eastAsia="Times New Roman" w:hAnsi="Times New Roman" w:cs="Times New Roman"/>
          <w:color w:val="000000"/>
          <w:lang w:eastAsia="es-BO"/>
        </w:rPr>
        <w:t>se aplica a clubes deportivos. Dice que: “Encontrar aliados, ganarlos y conservarlos es un problema de los responsables del marketing. Hay que dejar de ver al proveedor como adversario y al empleado como un costo, y aprender a verlos, respectivamente, como socio y como cliente interno. Las empresas que desean poder competir con éxito en los mercados locales y mundiales deben diseñar vínculos fuertes con los actores principales de su entorno. Por eso, deben pasar del objetivo de corto plazo de empresas orientadas, a la transacción a objetivo de largo plazo de empresas que construyen relaciones”. (Kotler, 2009)</w:t>
      </w:r>
    </w:p>
    <w:p w14:paraId="61280584" w14:textId="69672D73" w:rsidR="00EA5D65" w:rsidRP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El Marketing Total es un pensamiento de la disciplina del marketing dirigido a todos los protagonistas importantes del entorno de la compañía, porque el éxito de una empresa depende de que lleve a cabo un pensamiento de marketing efectivo en relación con los diez protagonistas. (Kotler, 2009)</w:t>
      </w:r>
    </w:p>
    <w:p w14:paraId="57688BD1" w14:textId="77777777" w:rsidR="00EA5D65" w:rsidRPr="00D10F45" w:rsidRDefault="00EA5D65" w:rsidP="00CF4F39">
      <w:pPr>
        <w:pStyle w:val="Prrafodelista"/>
        <w:numPr>
          <w:ilvl w:val="0"/>
          <w:numId w:val="9"/>
        </w:numPr>
        <w:shd w:val="clear" w:color="auto" w:fill="FFFFFF"/>
        <w:spacing w:beforeAutospacing="1" w:after="100" w:afterAutospacing="1" w:line="360" w:lineRule="auto"/>
        <w:jc w:val="both"/>
        <w:rPr>
          <w:rFonts w:ascii="Times New Roman" w:eastAsia="Times New Roman" w:hAnsi="Times New Roman" w:cs="Times New Roman"/>
          <w:color w:val="000000"/>
          <w:lang w:eastAsia="es-BO"/>
        </w:rPr>
      </w:pPr>
      <w:r w:rsidRPr="00D10F45">
        <w:rPr>
          <w:rFonts w:ascii="Times New Roman" w:eastAsia="Times New Roman" w:hAnsi="Times New Roman" w:cs="Times New Roman"/>
          <w:color w:val="000000"/>
          <w:lang w:eastAsia="es-BO"/>
        </w:rPr>
        <w:t>Marketing dirigido al proveedor</w:t>
      </w:r>
    </w:p>
    <w:p w14:paraId="60C8BC39" w14:textId="4FDDC4E7" w:rsidR="00EA5D65" w:rsidRPr="00EA5D65" w:rsidRDefault="00EA5D65" w:rsidP="00D10F45">
      <w:pPr>
        <w:shd w:val="clear" w:color="auto" w:fill="FFFFFF"/>
        <w:spacing w:before="100" w:beforeAutospacing="1" w:after="100" w:afterAutospacing="1" w:line="360" w:lineRule="auto"/>
        <w:ind w:left="709"/>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Este tipo de marketing no sólo exige descubrir y atraer a los mejores proveedores, sino también dirigir el marketing a sus necesidades en el transcurso de la relación. Las empresas deben convertir a sus proveedores en socios.</w:t>
      </w:r>
    </w:p>
    <w:p w14:paraId="0FE9B4BF" w14:textId="77777777" w:rsidR="00EA5D65" w:rsidRPr="00D10F45" w:rsidRDefault="00EA5D65" w:rsidP="00CF4F39">
      <w:pPr>
        <w:pStyle w:val="Prrafodelista"/>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D10F45">
        <w:rPr>
          <w:rFonts w:ascii="Times New Roman" w:eastAsia="Times New Roman" w:hAnsi="Times New Roman" w:cs="Times New Roman"/>
          <w:color w:val="000000"/>
          <w:lang w:eastAsia="es-BO"/>
        </w:rPr>
        <w:t>Marketing dirigido al distribuidor</w:t>
      </w:r>
    </w:p>
    <w:p w14:paraId="13C7B54B" w14:textId="446BC900" w:rsidR="00EA5D65" w:rsidRPr="00EA5D65" w:rsidRDefault="00EA5D65" w:rsidP="00D10F45">
      <w:pPr>
        <w:shd w:val="clear" w:color="auto" w:fill="FFFFFF"/>
        <w:spacing w:before="100" w:beforeAutospacing="1" w:after="100" w:afterAutospacing="1" w:line="360" w:lineRule="auto"/>
        <w:ind w:left="709"/>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La compañía debe forjar una red asociada de distribuidores que la ayude a competir con eficacia en el mercado. La empresa debe comprender las necesidades, percepciones y preferencias de los distribuidores y responder con programas que potencien su rentabilidad conjunta.</w:t>
      </w:r>
    </w:p>
    <w:p w14:paraId="6F82B0AC" w14:textId="77777777" w:rsidR="00EA5D65" w:rsidRPr="00D10F45" w:rsidRDefault="00EA5D65" w:rsidP="00CF4F39">
      <w:pPr>
        <w:pStyle w:val="Prrafodelista"/>
        <w:numPr>
          <w:ilvl w:val="0"/>
          <w:numId w:val="11"/>
        </w:num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D10F45">
        <w:rPr>
          <w:rFonts w:ascii="Times New Roman" w:eastAsia="Times New Roman" w:hAnsi="Times New Roman" w:cs="Times New Roman"/>
          <w:color w:val="000000"/>
          <w:lang w:eastAsia="es-BO"/>
        </w:rPr>
        <w:t>Marketing al usuario final</w:t>
      </w:r>
    </w:p>
    <w:p w14:paraId="03C099B2" w14:textId="69CEB5C2" w:rsidR="00EA5D65" w:rsidRPr="00EA5D65" w:rsidRDefault="00EA5D65" w:rsidP="00D10F45">
      <w:pPr>
        <w:shd w:val="clear" w:color="auto" w:fill="FFFFFF"/>
        <w:spacing w:before="100" w:beforeAutospacing="1" w:after="100" w:afterAutospacing="1" w:line="360" w:lineRule="auto"/>
        <w:ind w:left="709"/>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Supone identificar y entender las necesidades, deseos, percepciones, preferencias y hábitos de compra de un grupo definido de usuarios finales para conseguir ofrecer un mejor servicio. A partir de la experiencia adquirida con el producto, están en condiciones de ejercer una fuerte influencia. Por esta razón, se hace necesario dirigir programas de marketing específicos hacia este actor.</w:t>
      </w:r>
    </w:p>
    <w:p w14:paraId="0ED4E1A9" w14:textId="77777777" w:rsidR="00EA5D65" w:rsidRPr="003B5734" w:rsidRDefault="00EA5D65" w:rsidP="00CF4F39">
      <w:pPr>
        <w:pStyle w:val="Prrafodelista"/>
        <w:numPr>
          <w:ilvl w:val="0"/>
          <w:numId w:val="12"/>
        </w:num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3B5734">
        <w:rPr>
          <w:rFonts w:ascii="Times New Roman" w:eastAsia="Times New Roman" w:hAnsi="Times New Roman" w:cs="Times New Roman"/>
          <w:color w:val="000000"/>
          <w:lang w:eastAsia="es-BO"/>
        </w:rPr>
        <w:t>Marketing al empleado</w:t>
      </w:r>
    </w:p>
    <w:p w14:paraId="17E1D961" w14:textId="64B29360" w:rsidR="00EA5D65" w:rsidRPr="00EA5D65" w:rsidRDefault="00EA5D65" w:rsidP="003B5734">
      <w:pPr>
        <w:shd w:val="clear" w:color="auto" w:fill="FFFFFF"/>
        <w:spacing w:before="100" w:beforeAutospacing="1" w:after="100" w:afterAutospacing="1" w:line="360" w:lineRule="auto"/>
        <w:ind w:left="709"/>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Las empresas deben contemplar a los empleados no sólo como proveedores internos de servicios, sino también como clientes internos. Mejores capacidades para contratar, capacitar, motivar, compensar y evaluar a los empleados. Se los considera un activo, no un costo, y se pone el acento en su comprensión y en la satisfacción de sus necesidades.</w:t>
      </w:r>
    </w:p>
    <w:p w14:paraId="306D109B" w14:textId="77777777" w:rsidR="00EA5D65" w:rsidRPr="003B5734" w:rsidRDefault="00EA5D65" w:rsidP="00CF4F39">
      <w:pPr>
        <w:pStyle w:val="Prrafodelista"/>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3B5734">
        <w:rPr>
          <w:rFonts w:ascii="Times New Roman" w:eastAsia="Times New Roman" w:hAnsi="Times New Roman" w:cs="Times New Roman"/>
          <w:color w:val="000000"/>
          <w:lang w:eastAsia="es-BO"/>
        </w:rPr>
        <w:t>Marketing a los aliados</w:t>
      </w:r>
    </w:p>
    <w:p w14:paraId="6322C55A" w14:textId="19CAD106" w:rsidR="00EA5D65" w:rsidRPr="00EA5D65" w:rsidRDefault="00EA5D65" w:rsidP="003B5734">
      <w:pPr>
        <w:shd w:val="clear" w:color="auto" w:fill="FFFFFF"/>
        <w:spacing w:before="100" w:beforeAutospacing="1" w:after="100" w:afterAutospacing="1" w:line="360" w:lineRule="auto"/>
        <w:ind w:left="709"/>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Las empresas no pueden seguir operando sin los aliados. Se considera así a aquellos que pueden suministrar mejor investigación y desarrollo, producción, distribución y marketing. Encontrar aliados, ganarlos y conservarlos es un problema de los responsables del marketing, que deben identificarlos, atraerlos y motivarlos.</w:t>
      </w:r>
    </w:p>
    <w:p w14:paraId="47F9ECA1" w14:textId="77777777" w:rsidR="00EA5D65" w:rsidRPr="003B5734" w:rsidRDefault="00EA5D65" w:rsidP="00CF4F39">
      <w:pPr>
        <w:pStyle w:val="Prrafodelista"/>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3B5734">
        <w:rPr>
          <w:rFonts w:ascii="Times New Roman" w:eastAsia="Times New Roman" w:hAnsi="Times New Roman" w:cs="Times New Roman"/>
          <w:color w:val="000000"/>
          <w:lang w:eastAsia="es-BO"/>
        </w:rPr>
        <w:t>Marketing a los medios</w:t>
      </w:r>
    </w:p>
    <w:p w14:paraId="59F7BBA5" w14:textId="13F90071" w:rsidR="00EA5D65" w:rsidRPr="00EA5D65" w:rsidRDefault="00EA5D65" w:rsidP="003B5734">
      <w:pPr>
        <w:shd w:val="clear" w:color="auto" w:fill="FFFFFF"/>
        <w:spacing w:before="100" w:beforeAutospacing="1" w:after="100" w:afterAutospacing="1" w:line="360" w:lineRule="auto"/>
        <w:ind w:left="709"/>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Los medios de comunicación producen un fuerte impacto sobre el desempeño de las empresas y sobre la percepción que tiene buena parte del público de ellas. Mantener contacto con la prensa es la clave para entender las necesidades de los medios, tanto en materia de noticias como de acceso a los empresarios.</w:t>
      </w:r>
    </w:p>
    <w:p w14:paraId="0FE69D02" w14:textId="77777777" w:rsidR="00EA5D65" w:rsidRPr="003B5734" w:rsidRDefault="00EA5D65" w:rsidP="00CF4F39">
      <w:pPr>
        <w:pStyle w:val="Prrafodelista"/>
        <w:numPr>
          <w:ilvl w:val="0"/>
          <w:numId w:val="17"/>
        </w:num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3B5734">
        <w:rPr>
          <w:rFonts w:ascii="Times New Roman" w:eastAsia="Times New Roman" w:hAnsi="Times New Roman" w:cs="Times New Roman"/>
          <w:color w:val="000000"/>
          <w:lang w:eastAsia="es-BO"/>
        </w:rPr>
        <w:t>Marketing dirigido al público en general</w:t>
      </w:r>
    </w:p>
    <w:p w14:paraId="1D221711" w14:textId="540B33F6" w:rsidR="00EA5D65" w:rsidRDefault="00EA5D65" w:rsidP="003B5734">
      <w:pPr>
        <w:shd w:val="clear" w:color="auto" w:fill="FFFFFF"/>
        <w:spacing w:before="100" w:beforeAutospacing="1" w:after="100" w:afterAutospacing="1" w:line="360" w:lineRule="auto"/>
        <w:ind w:left="709"/>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El marketing de opinión pública no sólo se lleva a cabo a través de los medios impresos y audiovisuales, sino también mediante el marketing de eventos, los viajes o excursiones organizados por la compañía, el marketing relacionado con las "causas justas" y otras actividades.</w:t>
      </w:r>
    </w:p>
    <w:p w14:paraId="4CD54FD0" w14:textId="77777777" w:rsidR="00241D8B" w:rsidRPr="00EA5D65" w:rsidRDefault="00241D8B" w:rsidP="003B5734">
      <w:pPr>
        <w:shd w:val="clear" w:color="auto" w:fill="FFFFFF"/>
        <w:spacing w:before="100" w:beforeAutospacing="1" w:after="100" w:afterAutospacing="1" w:line="360" w:lineRule="auto"/>
        <w:ind w:left="709"/>
        <w:jc w:val="both"/>
        <w:rPr>
          <w:rFonts w:ascii="Times New Roman" w:eastAsia="Times New Roman" w:hAnsi="Times New Roman" w:cs="Times New Roman"/>
          <w:color w:val="000000"/>
          <w:lang w:eastAsia="es-BO"/>
        </w:rPr>
      </w:pPr>
    </w:p>
    <w:p w14:paraId="3FDBA9A3" w14:textId="77777777" w:rsidR="00EA5D65" w:rsidRPr="003B5734" w:rsidRDefault="00EA5D65" w:rsidP="00CF4F39">
      <w:pPr>
        <w:pStyle w:val="Prrafodelista"/>
        <w:numPr>
          <w:ilvl w:val="0"/>
          <w:numId w:val="18"/>
        </w:num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3B5734">
        <w:rPr>
          <w:rFonts w:ascii="Times New Roman" w:eastAsia="Times New Roman" w:hAnsi="Times New Roman" w:cs="Times New Roman"/>
          <w:color w:val="000000"/>
          <w:lang w:eastAsia="es-BO"/>
        </w:rPr>
        <w:t>Una auditoria periódica</w:t>
      </w:r>
    </w:p>
    <w:p w14:paraId="6907B079" w14:textId="366AD8AE" w:rsidR="00EA5D65" w:rsidRPr="00EA5D65" w:rsidRDefault="00EA5D65" w:rsidP="003B5734">
      <w:pPr>
        <w:shd w:val="clear" w:color="auto" w:fill="FFFFFF"/>
        <w:spacing w:before="100" w:beforeAutospacing="1" w:afterAutospacing="1" w:line="360" w:lineRule="auto"/>
        <w:ind w:left="709"/>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En síntesis, para practicar el Marketing Total, las compañías necesitan hacer una auditoria periódica de la efectividad de su marketing con los protagonistas clave. Se deberá estar muy atentos a los resultados de esa auditoria porque a la menor fisura que se produzca en alguna parte de la cadena del marketing, resentirá el desempeño de la empresa en otras áreas.</w:t>
      </w:r>
    </w:p>
    <w:p w14:paraId="6709FF20" w14:textId="3EE459F2" w:rsidR="00EA5D65" w:rsidRPr="00286B75" w:rsidRDefault="00EA5D65" w:rsidP="00EA5D65">
      <w:pPr>
        <w:spacing w:before="100" w:beforeAutospacing="1" w:after="100" w:afterAutospacing="1" w:line="360" w:lineRule="auto"/>
        <w:jc w:val="both"/>
        <w:rPr>
          <w:rFonts w:ascii="Times New Roman" w:eastAsia="Times New Roman" w:hAnsi="Times New Roman" w:cs="Times New Roman"/>
          <w:color w:val="000000"/>
          <w:shd w:val="clear" w:color="auto" w:fill="FFFFFF"/>
          <w:lang w:eastAsia="es-BO"/>
        </w:rPr>
      </w:pPr>
      <w:r w:rsidRPr="00286B75">
        <w:rPr>
          <w:rFonts w:ascii="Times New Roman" w:eastAsia="Times New Roman" w:hAnsi="Times New Roman" w:cs="Times New Roman"/>
          <w:color w:val="000000"/>
          <w:shd w:val="clear" w:color="auto" w:fill="FFFFFF"/>
          <w:lang w:eastAsia="es-BO"/>
        </w:rPr>
        <w:t>Marketing Mix</w:t>
      </w:r>
    </w:p>
    <w:p w14:paraId="058D616B" w14:textId="3BA55B40" w:rsidR="00EA5D65" w:rsidRP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Kotler y Armstrong (2003), definen el Marketing Mix conocido también como Mezcla de Marketing</w:t>
      </w:r>
      <w:r w:rsidRPr="00EA5D65">
        <w:rPr>
          <w:rFonts w:ascii="Times New Roman" w:eastAsia="Times New Roman" w:hAnsi="Times New Roman" w:cs="Times New Roman"/>
          <w:b/>
          <w:bCs/>
          <w:color w:val="000000"/>
          <w:lang w:eastAsia="es-BO"/>
        </w:rPr>
        <w:t>,</w:t>
      </w:r>
      <w:r w:rsidRPr="00EA5D65">
        <w:rPr>
          <w:rFonts w:ascii="Times New Roman" w:eastAsia="Times New Roman" w:hAnsi="Times New Roman" w:cs="Times New Roman"/>
          <w:color w:val="000000"/>
          <w:lang w:eastAsia="es-BO"/>
        </w:rPr>
        <w:t> como el conjunto de herramientas tácticas controlables que la empresa combina para producir una respuesta deseada en el mercado meta. El Marketing Mix incluye todo lo que la empresa puede hacer para influir en la demanda y generar ventas de su producto. El concepto Marketing Mix fue desarrollado en 1950 por Nel Bolden, quien desarrolló un listado de 12 elementos, con las tareas y preocupaciones comunes del responsable del marketing. A mediados de la década de los años 60, el Dr. Jerome McCarthy, introdujo el concepto de las 4 P's: Producto (producto y servicios), Precio, Plaza (distribución) y Promoción (mezcla de promoción o de comunicación).</w:t>
      </w:r>
    </w:p>
    <w:p w14:paraId="3DB192CD" w14:textId="5EE4EFF8" w:rsidR="00CD6806"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 xml:space="preserve">Identificando estos elementos, Kotler sugirió cambiar las 4 Ps del vendedor (empresa), por las 4 Cs (cliente, coste, comodidad, conversación). Es decir, cambiar un enfoque de transacción a uno de relación con el cliente. En este cambio el centro de atención ya no es el producto sino el cliente, ya no se enfoca en un precio de venta, sino en cuál es el coste de adquisición para el comprador, se cambia de distribución y ventas a comodidad de acceso al servicio. Ya no se hablará </w:t>
      </w:r>
      <w:r w:rsidR="00CD6806" w:rsidRPr="00EA5D65">
        <w:rPr>
          <w:rFonts w:ascii="Times New Roman" w:eastAsia="Times New Roman" w:hAnsi="Times New Roman" w:cs="Times New Roman"/>
          <w:color w:val="000000"/>
          <w:lang w:eastAsia="es-BO"/>
        </w:rPr>
        <w:t>más</w:t>
      </w:r>
      <w:r w:rsidRPr="00EA5D65">
        <w:rPr>
          <w:rFonts w:ascii="Times New Roman" w:eastAsia="Times New Roman" w:hAnsi="Times New Roman" w:cs="Times New Roman"/>
          <w:color w:val="000000"/>
          <w:lang w:eastAsia="es-BO"/>
        </w:rPr>
        <w:t xml:space="preserve"> de Promoción y sí de crear una comunidad; una relación directa y de confianza con el cliente que nos lleve a fortalecer los lazos de comunicación.</w:t>
      </w:r>
    </w:p>
    <w:p w14:paraId="6AE5F171" w14:textId="1C80F0B0" w:rsidR="00EA5D65" w:rsidRP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El Marketing Mix está formado por una serie de iniciativas individuales, que en conjunto se convierten en el arma que todo empresario necesita para convertir a un consumidor pasivo en un cliente y luego en cliente frecuente. Para lograr el tan buscado aumento de las ventas se debe manejar con cuidado y seguir de cerca las siguientes variables:</w:t>
      </w:r>
    </w:p>
    <w:p w14:paraId="126C7EBB" w14:textId="77777777" w:rsidR="00EA5D65" w:rsidRPr="00EA5D65" w:rsidRDefault="00EA5D65" w:rsidP="00CF4F39">
      <w:pPr>
        <w:numPr>
          <w:ilvl w:val="0"/>
          <w:numId w:val="19"/>
        </w:num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La Investigación y el Desarrollo para siempre poder presentar nuevas alternativas al consumidor.</w:t>
      </w:r>
    </w:p>
    <w:p w14:paraId="67467704" w14:textId="77777777" w:rsidR="00EA5D65" w:rsidRPr="00EA5D65" w:rsidRDefault="00EA5D65" w:rsidP="00CF4F39">
      <w:pPr>
        <w:numPr>
          <w:ilvl w:val="0"/>
          <w:numId w:val="19"/>
        </w:num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La Investigación de Mercado para entender el comportamiento de los clientes.</w:t>
      </w:r>
    </w:p>
    <w:p w14:paraId="1550BF4E" w14:textId="77777777" w:rsidR="00EA5D65" w:rsidRPr="00EA5D65" w:rsidRDefault="00EA5D65" w:rsidP="00CF4F39">
      <w:pPr>
        <w:numPr>
          <w:ilvl w:val="0"/>
          <w:numId w:val="19"/>
        </w:num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El Packaging, presentación del producto con todos sus atributos y todo lo que puede aportar al consumidor.</w:t>
      </w:r>
    </w:p>
    <w:p w14:paraId="55C7C78F" w14:textId="77777777" w:rsidR="00EA5D65" w:rsidRPr="00EA5D65" w:rsidRDefault="00EA5D65" w:rsidP="00CF4F39">
      <w:pPr>
        <w:numPr>
          <w:ilvl w:val="0"/>
          <w:numId w:val="19"/>
        </w:num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El Precio para poder posicionarse en la distribución.</w:t>
      </w:r>
    </w:p>
    <w:p w14:paraId="6C3FA9F0" w14:textId="77777777" w:rsidR="00EA5D65" w:rsidRPr="00EA5D65" w:rsidRDefault="00EA5D65" w:rsidP="00CF4F39">
      <w:pPr>
        <w:numPr>
          <w:ilvl w:val="0"/>
          <w:numId w:val="19"/>
        </w:num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La Publicidad, debe mostrar el mensaje que usted quiera difundir en función a lo que va a comercializar.</w:t>
      </w:r>
    </w:p>
    <w:p w14:paraId="61675917" w14:textId="77777777" w:rsidR="00EA5D65" w:rsidRPr="00EA5D65" w:rsidRDefault="00EA5D65" w:rsidP="00CF4F39">
      <w:pPr>
        <w:numPr>
          <w:ilvl w:val="0"/>
          <w:numId w:val="19"/>
        </w:num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La Selección de los Canales de Distribución para ubicar el producto en el lugar correcto y la continua búsqueda de nuevos canales para aumentar y alcanzar nuevos y diferentes segmentos.</w:t>
      </w:r>
    </w:p>
    <w:p w14:paraId="54D1BFC4" w14:textId="77777777" w:rsidR="00EA5D65" w:rsidRPr="00EA5D65" w:rsidRDefault="00EA5D65" w:rsidP="00CF4F39">
      <w:pPr>
        <w:numPr>
          <w:ilvl w:val="0"/>
          <w:numId w:val="19"/>
        </w:num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Las Relaciones Públicas representarán todos los esfuerzos que se dirigirán a posicionar el producto en los diferentes nichos del mercado, siempre dirigiéndose a los consumidores del segmento que se quiere atraer y convertir en cliente.</w:t>
      </w:r>
    </w:p>
    <w:p w14:paraId="0DB69813" w14:textId="77777777" w:rsidR="00EA5D65" w:rsidRPr="00EA5D65" w:rsidRDefault="00EA5D65" w:rsidP="00CF4F39">
      <w:pPr>
        <w:numPr>
          <w:ilvl w:val="0"/>
          <w:numId w:val="19"/>
        </w:num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La Promoción en el Punto de Venta brinda la fuerza necesaria para que la imagen del producto se haga más fuerte frente a sus directos competidores.</w:t>
      </w:r>
    </w:p>
    <w:p w14:paraId="30F4CA86" w14:textId="77777777" w:rsidR="00EA5D65" w:rsidRPr="00EA5D65" w:rsidRDefault="00EA5D65" w:rsidP="00CF4F39">
      <w:pPr>
        <w:numPr>
          <w:ilvl w:val="0"/>
          <w:numId w:val="19"/>
        </w:num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Las Promociones de Ventas para adicionar valor a los bienes o servicios que se comercializan con el fin de seducir al cliente.</w:t>
      </w:r>
    </w:p>
    <w:p w14:paraId="3A0A444E" w14:textId="77777777" w:rsidR="00EA5D65" w:rsidRPr="00EA5D65" w:rsidRDefault="00EA5D65" w:rsidP="00CF4F39">
      <w:pPr>
        <w:numPr>
          <w:ilvl w:val="0"/>
          <w:numId w:val="19"/>
        </w:num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El éxito en la ejecución del Marketing de la empresa envuelve dos elementos: investigación y elección. Desde que usted, obviamente no puede controlar la parte de la elección, lo mejor será asegurarse una buena investigación. La mejor investigación, es sin lugar a dudas la que obtendrá de los "sonidos" que surgen de la demanda.</w:t>
      </w:r>
    </w:p>
    <w:p w14:paraId="36EB4512" w14:textId="77777777" w:rsidR="00EA5D65" w:rsidRPr="00EA5D65" w:rsidRDefault="00EA5D65" w:rsidP="00CF4F39">
      <w:pPr>
        <w:numPr>
          <w:ilvl w:val="0"/>
          <w:numId w:val="19"/>
        </w:num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La suma de las variables del Marketing Mix, siempre alineadas y aplicadas correctamente, serán las encargadas de dirigir a su producto o servicio hacia al objetivo que se ha fijado, la perdurabilidad de los logros e incluso de la posibilidad de alcanzar nuevas metas que se fijen para el largo plazo.</w:t>
      </w:r>
    </w:p>
    <w:p w14:paraId="7AC58A1E" w14:textId="61D41282" w:rsidR="00EA5D65" w:rsidRPr="00286B75" w:rsidRDefault="00EA5D65" w:rsidP="00EA5D65">
      <w:pPr>
        <w:spacing w:before="100" w:beforeAutospacing="1" w:after="100" w:afterAutospacing="1" w:line="360" w:lineRule="auto"/>
        <w:jc w:val="both"/>
        <w:rPr>
          <w:rFonts w:ascii="Times New Roman" w:eastAsia="Times New Roman" w:hAnsi="Times New Roman" w:cs="Times New Roman"/>
          <w:color w:val="000000"/>
          <w:shd w:val="clear" w:color="auto" w:fill="FFFFFF"/>
          <w:lang w:eastAsia="es-BO"/>
        </w:rPr>
      </w:pPr>
      <w:r w:rsidRPr="00286B75">
        <w:rPr>
          <w:rFonts w:ascii="Times New Roman" w:eastAsia="Times New Roman" w:hAnsi="Times New Roman" w:cs="Times New Roman"/>
          <w:color w:val="000000"/>
          <w:shd w:val="clear" w:color="auto" w:fill="FFFFFF"/>
          <w:lang w:eastAsia="es-BO"/>
        </w:rPr>
        <w:t>Marketing Deportivo</w:t>
      </w:r>
    </w:p>
    <w:p w14:paraId="0750A527" w14:textId="08C5C857" w:rsidR="00EA5D65" w:rsidRP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Según Nogales (2006), el marketing deportivo es diferente y específico, con unas características y particularidades propias que son necesarias conocer y analizar. Lo primero que se debe hacer es verificar la naturaleza de servicio de la práctica deportiva desarrollada por los clubes para posteriormente aplicar las mejores posibilidades del marketing.</w:t>
      </w:r>
    </w:p>
    <w:p w14:paraId="22ABE518" w14:textId="43113C20" w:rsidR="00EA5D65" w:rsidRDefault="00EA5D65" w:rsidP="00EA5D65">
      <w:pPr>
        <w:shd w:val="clear" w:color="auto" w:fill="FFFFFF"/>
        <w:spacing w:before="100" w:beforeAutospacing="1" w:after="100" w:afterAutospacing="1" w:line="360" w:lineRule="auto"/>
        <w:jc w:val="both"/>
      </w:pPr>
      <w:r>
        <w:t>Klotler (2010), manifiesta que todo proceso social y de gestión va siempre direccionado por el Marketing, de aquí que las diferentes necesidades y deseos de individuos o grupos se evidencia a través del canje entre productos y servicios, determinando de esta forma generar un efectivo desarrollo de actividades y de manera esencial deportivas.</w:t>
      </w:r>
    </w:p>
    <w:p w14:paraId="073C792F" w14:textId="5865728F" w:rsidR="00EA5D65" w:rsidRDefault="00EA5D65" w:rsidP="00EA5D65">
      <w:pPr>
        <w:shd w:val="clear" w:color="auto" w:fill="FFFFFF"/>
        <w:spacing w:before="100" w:beforeAutospacing="1" w:after="100" w:afterAutospacing="1" w:line="360" w:lineRule="auto"/>
        <w:jc w:val="both"/>
      </w:pPr>
      <w:r>
        <w:t>Con la aparición del marketing deportivo se genera un mejor mercadeo de aspectos deportivos sean estos espectáculos, marcas, productos donde los actores directos se benefician de ellos.</w:t>
      </w:r>
    </w:p>
    <w:p w14:paraId="46E8AF3E" w14:textId="0EB40FF8" w:rsidR="000D60A1" w:rsidRDefault="000D60A1"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t xml:space="preserve">Por su parte, Mullin (2007), deduce que el Marketing Deportivo, es una interacción que se han trazado con el fin de poder analizar las satisfacciones y deseos de los consumidores del deporte de manera específica el </w:t>
      </w:r>
      <w:r w:rsidR="006679BF">
        <w:t>fútbol</w:t>
      </w:r>
      <w:r>
        <w:t>, para lo cual es sumamente importante consolidar objetivos del marketing con la finalidad de que tanto el producto como servicios deportivos siempre estén direccionados a los consumidores a través de estrategias publicitarias promocionales.</w:t>
      </w:r>
    </w:p>
    <w:p w14:paraId="3BDC6D36" w14:textId="7750BB09" w:rsidR="00EA5D65" w:rsidRP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El campo del marketing deportivo es muy amplio y cuando se trata de estos temas, se habla indistintamente tanto de los pabellones deportivos municipales con sus ofertas de actividades, como de los grandes clubes deportivos profesionales, de los clubes y gimnasios privados, de la venta de material deportivo, del patrocinio de una entidad deportiva por parte de una determinada empresa comercial, de la organización de eventos deportivos Es cierto que en todos ellos podemos aplicar conceptos y técnicas de marketing deportivo, pero que la intervención se debe realizar de un modo distinto en cada situación. (Triadó, 2003)</w:t>
      </w:r>
    </w:p>
    <w:p w14:paraId="12567242" w14:textId="447EFC53" w:rsidR="00EA5D65" w:rsidRP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El deporte es uno de los fenómenos más populares de nuestro tiempo y por eso el marketing deportivo es una modalidad de comunicación con un alto enfoque emocional que utilizan las empresas e instituciones, asumiendo los costos de realizar eventos, aportando recursos materiales o económicos a equipos profesionales, instituciones, federaciones o selecciones nacionales. (Carpinelli)</w:t>
      </w:r>
    </w:p>
    <w:p w14:paraId="196A05F3" w14:textId="23FB0F30" w:rsidR="00EA5D65" w:rsidRPr="00EA5D65" w:rsidRDefault="000C0E39" w:rsidP="00CD6806">
      <w:pPr>
        <w:shd w:val="clear" w:color="auto" w:fill="FFFFFF"/>
        <w:spacing w:before="100" w:beforeAutospacing="1" w:after="100" w:afterAutospacing="1" w:line="360" w:lineRule="auto"/>
        <w:jc w:val="center"/>
        <w:rPr>
          <w:rFonts w:ascii="Times New Roman" w:eastAsia="Times New Roman" w:hAnsi="Times New Roman" w:cs="Times New Roman"/>
          <w:color w:val="000000"/>
          <w:lang w:eastAsia="es-BO"/>
        </w:rPr>
      </w:pPr>
      <w:r>
        <w:rPr>
          <w:noProof/>
          <w:lang w:val="es-AR" w:eastAsia="es-AR"/>
        </w:rPr>
        <w:drawing>
          <wp:inline distT="0" distB="0" distL="0" distR="0" wp14:anchorId="2015CE5F" wp14:editId="7BB4DC6C">
            <wp:extent cx="2424223" cy="2338528"/>
            <wp:effectExtent l="0" t="0" r="0" b="5080"/>
            <wp:docPr id="2" name="Imagen 2" descr="Marco Antonio &amp;quot;el diablo&amp;quot; Etcheverr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o Antonio &amp;quot;el diablo&amp;quot; Etcheverry - YouTube"/>
                    <pic:cNvPicPr>
                      <a:picLocks noChangeAspect="1" noChangeArrowheads="1"/>
                    </pic:cNvPicPr>
                  </pic:nvPicPr>
                  <pic:blipFill rotWithShape="1">
                    <a:blip r:embed="rId22">
                      <a:extLst>
                        <a:ext uri="{28A0092B-C50C-407E-A947-70E740481C1C}">
                          <a14:useLocalDpi xmlns:a14="http://schemas.microsoft.com/office/drawing/2010/main" val="0"/>
                        </a:ext>
                      </a:extLst>
                    </a:blip>
                    <a:srcRect l="10586" r="11550"/>
                    <a:stretch/>
                  </pic:blipFill>
                  <pic:spPr bwMode="auto">
                    <a:xfrm>
                      <a:off x="0" y="0"/>
                      <a:ext cx="2428915" cy="234305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AR" w:eastAsia="es-AR"/>
        </w:rPr>
        <w:drawing>
          <wp:inline distT="0" distB="0" distL="0" distR="0" wp14:anchorId="6E187798" wp14:editId="3B0ABBE9">
            <wp:extent cx="3115340" cy="2317115"/>
            <wp:effectExtent l="0" t="0" r="8890" b="6985"/>
            <wp:docPr id="3" name="Imagen 3" descr="Bolivia recordó con énfasis el 6-1 a la Argentina de Maradona y Messi |  Bolivia | America depo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livia recordó con énfasis el 6-1 a la Argentina de Maradona y Messi |  Bolivia | America deport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1446" cy="2329094"/>
                    </a:xfrm>
                    <a:prstGeom prst="rect">
                      <a:avLst/>
                    </a:prstGeom>
                    <a:noFill/>
                    <a:ln>
                      <a:noFill/>
                    </a:ln>
                  </pic:spPr>
                </pic:pic>
              </a:graphicData>
            </a:graphic>
          </wp:inline>
        </w:drawing>
      </w:r>
    </w:p>
    <w:p w14:paraId="1373090E" w14:textId="095D7341" w:rsidR="00EA5D65" w:rsidRP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Según Gutiérrez (2008), Mullin define el marketing deportivo como todas aquellas actividades diseñadas para hacer frente a las necesidades y carencias de los consumidores deportivos a través de procesos de intercambio entre participantes y espectadores. Utiliza una clasificación a los participantes y espectadores y los define de esta manera: participantes primarios: son aquellos que juegan a ese deporte, participantes secundarios: son los directivos, los árbitros, etc., participantes terciarios: son los periodistas, anunciantes, etc., espectadores primarios: son aquellos que presencian el evento en directo, espectadores secundarios son los que contemplan el evento a través de los medios de comunicación (televisión, radio, periódicos, revistas, etc.), espectadores terciarios: son los que experimentan el producto deportivo indirectamente (por ejemplo, verbalmente mediante comentarios de espectadores y participantes primarios o secundarios).También podría referirse a los que se asocian a un club o a un deporte dado, fruto de la adquisición de material o recuerdos deportivos correspondientes a los mismos.</w:t>
      </w:r>
    </w:p>
    <w:p w14:paraId="3F2F2664" w14:textId="05C22F01" w:rsidR="00EA5D65" w:rsidRP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En el Encuentro Internacional de Gestión de Entidades Deportivas realizado en Madrid (2005) el profesor del IESE–SBM, Juan Manuel de Toro dijo que el marketing deportivo es: pensar, decidir y actuar en función del consumidor deportivo, saber quién es, y qué es lo que desea y necesita; diseñar la oferta más ajustada posible a dichas necesidades, hacérsela conocer y obtener rentabilidad en su prestación. Orientación al mercado, no al producto. En el mismo Encuentro, Sandro Rosell, en la época vicepresidente del FC Barcelona, discrepaba afirmando que: “En la eterna discusión de quién es el rey, si el producto o el cliente-consumidor, yo considero que lo más importante es invertir en el producto. Si no tienes un gran equipo no tendrás clientes. Pero no sólo en un club deportivo sino en cualquier empresa comercial también. Porque todo empieza por un buen producto”.</w:t>
      </w:r>
    </w:p>
    <w:p w14:paraId="0EE0AF09" w14:textId="6723E66F" w:rsidR="00EA5D65" w:rsidRP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El punto de arranque de cualquier demanda son las necesidades y deseos de cada individuo. Todos necesitamos bienes para sobrevivir, y estos bienes los priorizamos según nuestras necesidades y nuestros deseos, que convertimos en demandas de bienes o servicios, por los que estamos dispuestos a pagar un precio. Se debe entender como demanda, la voluntad de obtener o conseguir ciertos productos específicos, que pueden presentarse con cierta habilidad comercial como la mejor opción para cubrir una necesidad y satisfacer un deseo. (Triadó, 2003)</w:t>
      </w:r>
    </w:p>
    <w:p w14:paraId="5CA7A48A" w14:textId="321E6ECF" w:rsidR="00EA5D65" w:rsidRP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Nogales (2006), argumenta que ante todo lo que se comenta sobre marketing deportivo, un concepto hay que aclarar, que es la diferencia entre adoptar y adaptar. Añade diciendo que la mayoría de los directivos que se acercan y utilizan estrategias de marketing para crecer con sus clubes deportivos lo hacen adoptando técnicas imperantes en otros sectores distintos al deportivo, y que la mayoría de las veces no funciona. La clave estaría en cambiar ese adoptar por adaptar.</w:t>
      </w:r>
    </w:p>
    <w:p w14:paraId="26602BC9" w14:textId="669105CA" w:rsidR="00EA5D65" w:rsidRP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Los espectadores/usuarios de los diferentes servicios que ofrecen los clubes y asociaciones deportivas, tienen siempre elevados niveles de exigencia, tienen menos paciencia en satisfacer sus expectativas y buscan constantemente su satisfacción a corto plazo. Alcanzado un objetivo se busca rápidamente otro, así tanto en los resultados deportivos de los partidos a los que se asiste como espectador como en el resto de servicios recibidos del club. (Maqueda, s.f.)</w:t>
      </w:r>
    </w:p>
    <w:p w14:paraId="527C75D7" w14:textId="79422F73" w:rsidR="00EA5D65" w:rsidRP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Según Cubillo y Cerviño (2008), en el Marketing Deportivo se debe utilizar estrategias para alcanzar unos objetivos, que en caso que fueran de crecimiento, podrían ser: penetración en el mercado, desarrollo del mercado, desarrollo del producto y diversificación. Como cualquier otro tipo de marketing, la aplicación del marketing deportivo necesita conocer el mercado para poder elaborar las estrategias de segmentación y posicionamiento. Los principales actores del mercado deportivo son: proveedores, oferentes de productos deportivos y los consumidores, pudiendo ser: activo (</w:t>
      </w:r>
      <w:r w:rsidR="00B063E4" w:rsidRPr="00EA5D65">
        <w:rPr>
          <w:rFonts w:ascii="Times New Roman" w:eastAsia="Times New Roman" w:hAnsi="Times New Roman" w:cs="Times New Roman"/>
          <w:color w:val="000000"/>
          <w:lang w:eastAsia="es-BO"/>
        </w:rPr>
        <w:t>práctica</w:t>
      </w:r>
      <w:r w:rsidRPr="00EA5D65">
        <w:rPr>
          <w:rFonts w:ascii="Times New Roman" w:eastAsia="Times New Roman" w:hAnsi="Times New Roman" w:cs="Times New Roman"/>
          <w:color w:val="000000"/>
          <w:lang w:eastAsia="es-BO"/>
        </w:rPr>
        <w:t xml:space="preserve"> deportiva) o pasivo (disfrute de un espectáculo deportivo), pero también el consumo puede ser industrial, y servir como proveedores a otras actividades industriales.</w:t>
      </w:r>
    </w:p>
    <w:p w14:paraId="0BC19F50" w14:textId="3E9B29C1" w:rsidR="00EA5D65" w:rsidRP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 xml:space="preserve">Una de las alternativas de la estrategia de Marketing es el Marketing Mix deportivo, que </w:t>
      </w:r>
      <w:r w:rsidR="0077014E" w:rsidRPr="00EA5D65">
        <w:rPr>
          <w:rFonts w:ascii="Times New Roman" w:eastAsia="Times New Roman" w:hAnsi="Times New Roman" w:cs="Times New Roman"/>
          <w:color w:val="000000"/>
          <w:lang w:eastAsia="es-BO"/>
        </w:rPr>
        <w:t>está</w:t>
      </w:r>
      <w:r w:rsidRPr="00EA5D65">
        <w:rPr>
          <w:rFonts w:ascii="Times New Roman" w:eastAsia="Times New Roman" w:hAnsi="Times New Roman" w:cs="Times New Roman"/>
          <w:color w:val="000000"/>
          <w:lang w:eastAsia="es-BO"/>
        </w:rPr>
        <w:t xml:space="preserve"> compuesto por las siguientes variables: producto/servicio, precio, distribución/lugar, comunicación y las características del producto deporte suelen ser las típicas de los servicios: intangibilidad, inseparabilidad, heterogeneidad y caducidad. Los componentes del producto deportivo son: las características del juego, las estrellas y las instalaciones y productos complementarios. El diseño de los productos deportivos, la innovación y la creación de productos complementarios es indispensable para el desarrollo y el crecimiento. El precio es una herramienta de marketing deportivo que proporciona ingresos y permite desarrollar estrategias dirigidas a los consumidores del deporte, así como aquellos que se valen del deporte para conseguir son objetivos comerciales (cadena de televisión, patrocinadores, etc.). (Cubillo y Cerviño, 2008)</w:t>
      </w:r>
    </w:p>
    <w:p w14:paraId="1E096A40" w14:textId="6B9B42D6" w:rsidR="00EA5D65" w:rsidRP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 xml:space="preserve">Los canales de distribución en marketing deportivo deben facilitar el consumo y la adquisición de productos deportivos, puesto que es la variable que relaciona la producción con el consumo. Con las nuevas tecnologías de información y comunicación, los canales de distribución se han ampliado y evolucionado considerablemente. La comunicación aporta al marketing deportivo técnicas para informar, persuadir, motivar, incentivar a los consumidores de </w:t>
      </w:r>
      <w:r w:rsidR="00B063E4" w:rsidRPr="00EA5D65">
        <w:rPr>
          <w:rFonts w:ascii="Times New Roman" w:eastAsia="Times New Roman" w:hAnsi="Times New Roman" w:cs="Times New Roman"/>
          <w:color w:val="000000"/>
          <w:lang w:eastAsia="es-BO"/>
        </w:rPr>
        <w:t>deporte,</w:t>
      </w:r>
      <w:r w:rsidRPr="00EA5D65">
        <w:rPr>
          <w:rFonts w:ascii="Times New Roman" w:eastAsia="Times New Roman" w:hAnsi="Times New Roman" w:cs="Times New Roman"/>
          <w:color w:val="000000"/>
          <w:lang w:eastAsia="es-BO"/>
        </w:rPr>
        <w:t xml:space="preserve"> pero también generar imagen. El deporte es un excelente soporte de comunicación, para contactar con diversos públicos objetivos, al haber una predisposición favorable del mismo. (Cubillo y Cerviño, 2008)</w:t>
      </w:r>
    </w:p>
    <w:p w14:paraId="6A3DD6D7" w14:textId="5740E130" w:rsidR="00EA5D65" w:rsidRP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Según Triadó (2003), para establecer un plan de marketing debe de haber un estudio para analizar la distinción entre posibles grupos, de las posibles necesidades, identificando y luego clasificando. El producto tiene que ser el corazón del plan de marketing. Desde el punto de vista del marketing es imposible hablar de demanda, si no es hablando del producto, que es la materialización del deseo que cubre una necesidad. El producto es un haz de particularidades de las que resulta un elemento singular, es decir un conjunto de singularidades. El producto nunca ha de ser entendido como una cosa, sino un conjunto de elementos que forman una unidad. Así debe ser tanto para quien lo hace o sirve, como para quien lo compra. Lo importante del producto son los motivos que da a los clientes para confiarle a mi entidad el consumo actual y el futuro. Lo fundamental del producto es el motivo de elección, la razón que permite rechazar otras ofertas, versiones o imitaciones</w:t>
      </w:r>
    </w:p>
    <w:p w14:paraId="1D38DB5E" w14:textId="64CF037A" w:rsidR="00EA5D65" w:rsidRPr="00EA5D65" w:rsidRDefault="00EA5D65" w:rsidP="00287F93">
      <w:pPr>
        <w:shd w:val="clear" w:color="auto" w:fill="FFFFFF"/>
        <w:spacing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i/>
          <w:iCs/>
          <w:color w:val="000000"/>
          <w:lang w:eastAsia="es-BO"/>
        </w:rPr>
        <w:t>¿Por qué razón no son iguales todos relojes, si todos dan la hora? O</w:t>
      </w:r>
      <w:r w:rsidR="00287F93">
        <w:rPr>
          <w:rFonts w:ascii="Times New Roman" w:eastAsia="Times New Roman" w:hAnsi="Times New Roman" w:cs="Times New Roman"/>
          <w:i/>
          <w:iCs/>
          <w:color w:val="000000"/>
          <w:lang w:eastAsia="es-BO"/>
        </w:rPr>
        <w:t xml:space="preserve"> </w:t>
      </w:r>
      <w:r w:rsidRPr="00EA5D65">
        <w:rPr>
          <w:rFonts w:ascii="Times New Roman" w:eastAsia="Times New Roman" w:hAnsi="Times New Roman" w:cs="Times New Roman"/>
          <w:i/>
          <w:iCs/>
          <w:color w:val="000000"/>
          <w:lang w:eastAsia="es-BO"/>
        </w:rPr>
        <w:t>pensando en nuestras actividades de oferta deportiva. ¿En qué se distingue mi</w:t>
      </w:r>
      <w:r w:rsidR="00287F93">
        <w:rPr>
          <w:rFonts w:ascii="Times New Roman" w:eastAsia="Times New Roman" w:hAnsi="Times New Roman" w:cs="Times New Roman"/>
          <w:i/>
          <w:iCs/>
          <w:color w:val="000000"/>
          <w:lang w:eastAsia="es-BO"/>
        </w:rPr>
        <w:t xml:space="preserve"> </w:t>
      </w:r>
      <w:r w:rsidRPr="00EA5D65">
        <w:rPr>
          <w:rFonts w:ascii="Times New Roman" w:eastAsia="Times New Roman" w:hAnsi="Times New Roman" w:cs="Times New Roman"/>
          <w:i/>
          <w:iCs/>
          <w:color w:val="000000"/>
          <w:lang w:eastAsia="es-BO"/>
        </w:rPr>
        <w:t>centro, de otros? ¿Sobre qué motivos basan mis usuarios su elección? En</w:t>
      </w:r>
      <w:r w:rsidR="00287F93">
        <w:rPr>
          <w:rFonts w:ascii="Times New Roman" w:eastAsia="Times New Roman" w:hAnsi="Times New Roman" w:cs="Times New Roman"/>
          <w:i/>
          <w:iCs/>
          <w:color w:val="000000"/>
          <w:lang w:eastAsia="es-BO"/>
        </w:rPr>
        <w:t xml:space="preserve"> </w:t>
      </w:r>
      <w:r w:rsidRPr="00EA5D65">
        <w:rPr>
          <w:rFonts w:ascii="Times New Roman" w:eastAsia="Times New Roman" w:hAnsi="Times New Roman" w:cs="Times New Roman"/>
          <w:i/>
          <w:iCs/>
          <w:color w:val="000000"/>
          <w:lang w:eastAsia="es-BO"/>
        </w:rPr>
        <w:t>definitiva: ¿Qué ofrezco? </w:t>
      </w:r>
      <w:r w:rsidRPr="00EA5D65">
        <w:rPr>
          <w:rFonts w:ascii="Times New Roman" w:eastAsia="Times New Roman" w:hAnsi="Times New Roman" w:cs="Times New Roman"/>
          <w:color w:val="000000"/>
          <w:lang w:eastAsia="es-BO"/>
        </w:rPr>
        <w:t>Triadó (2003)</w:t>
      </w:r>
    </w:p>
    <w:p w14:paraId="29445D92" w14:textId="14E2314B" w:rsidR="00EA5D65" w:rsidRP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 xml:space="preserve">El producto no es simplemente algo que se vende. El conjunto de productos es, también, algo que caracteriza profundamente a cada instalación. El producto es aquello por lo que se reconoce la institución. A veces pensamos en el producto como aquello por lo que los clientes están dispuestos a pagar, </w:t>
      </w:r>
      <w:r w:rsidR="00287F93" w:rsidRPr="00EA5D65">
        <w:rPr>
          <w:rFonts w:ascii="Times New Roman" w:eastAsia="Times New Roman" w:hAnsi="Times New Roman" w:cs="Times New Roman"/>
          <w:color w:val="000000"/>
          <w:lang w:eastAsia="es-BO"/>
        </w:rPr>
        <w:t>pero,</w:t>
      </w:r>
      <w:r w:rsidRPr="00EA5D65">
        <w:rPr>
          <w:rFonts w:ascii="Times New Roman" w:eastAsia="Times New Roman" w:hAnsi="Times New Roman" w:cs="Times New Roman"/>
          <w:color w:val="000000"/>
          <w:lang w:eastAsia="es-BO"/>
        </w:rPr>
        <w:t xml:space="preserve"> aunque eso sea verdad no es toda la verdad. El marketing nos ofrece unas técnicas que facilitan la identificación de la demanda y el conocimiento del mercado. Es por ello que el objetivo que persiguen es intentar comprender la conducta de los usuarios y las motivaciones que les impulsan. (Triadó, 2003)</w:t>
      </w:r>
    </w:p>
    <w:p w14:paraId="3EC67B43" w14:textId="2156EFF9" w:rsidR="00EA5D65" w:rsidRP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El primer paso, para que una política de marketing sea efectiva es necesario saber lo que hace, pensar en los motivos por los que se ofrece una determinada actividad y saber que se hace bien. Con mucha frecuencia se ofrecen servicios o productos sólo porque los demás los ofrecen, por qué hay que ofrecerles o porque siempre se ha hecho así. Cuando se actúa de este modo, tener éxito no se deberá al plan de marketing, sino a la suerte, al crecimiento del mercado o al plan de quien imitemos. (Triadó, 2003)</w:t>
      </w:r>
    </w:p>
    <w:p w14:paraId="5F738F48" w14:textId="0605B7CD" w:rsidR="00EA5D65" w:rsidRPr="00EA5D65" w:rsidRDefault="00EA5D65" w:rsidP="00EA5D65">
      <w:pPr>
        <w:shd w:val="clear" w:color="auto" w:fill="FFFFFF"/>
        <w:spacing w:before="100" w:beforeAutospacing="1" w:after="100" w:afterAutospacing="1" w:line="360" w:lineRule="auto"/>
        <w:jc w:val="both"/>
        <w:rPr>
          <w:rFonts w:ascii="Times New Roman" w:eastAsia="Times New Roman" w:hAnsi="Times New Roman" w:cs="Times New Roman"/>
          <w:color w:val="000000"/>
          <w:lang w:eastAsia="es-BO"/>
        </w:rPr>
      </w:pPr>
      <w:r w:rsidRPr="00EA5D65">
        <w:rPr>
          <w:rFonts w:ascii="Times New Roman" w:eastAsia="Times New Roman" w:hAnsi="Times New Roman" w:cs="Times New Roman"/>
          <w:color w:val="000000"/>
          <w:lang w:eastAsia="es-BO"/>
        </w:rPr>
        <w:t>El segundo paso es saber lo que nuestros usuarios quieren. Muchos productos no tienen demanda, no por no ser buenos sino porque no coinciden en la definición que hace el productor y la que entiende el consumidor. Ofrecer un producto excelente que ellos no identifican o al que no le reconocen valor. Un error que se debe evitar es hacer muy bien algo que no se aprecia. Además, lo que aprecian los consumidores tiene que ser posible para el club, realizable desde el punto de vista de costes para que pueda mantenerse económicamente. (Triadó, 2003)</w:t>
      </w:r>
    </w:p>
    <w:p w14:paraId="1797E9DE" w14:textId="39F39F39" w:rsidR="00C73AEB" w:rsidRDefault="00C73AEB" w:rsidP="00EC7D0B">
      <w:pPr>
        <w:spacing w:line="360" w:lineRule="auto"/>
        <w:rPr>
          <w:rFonts w:ascii="Times New Roman" w:hAnsi="Times New Roman" w:cs="Times New Roman"/>
          <w:b/>
          <w:lang w:val="es-ES_tradnl"/>
        </w:rPr>
      </w:pPr>
    </w:p>
    <w:p w14:paraId="523022AD" w14:textId="1BAF1FF1" w:rsidR="00C73AEB" w:rsidRDefault="00C73AEB" w:rsidP="00EC7D0B">
      <w:pPr>
        <w:spacing w:line="360" w:lineRule="auto"/>
        <w:rPr>
          <w:rFonts w:ascii="Times New Roman" w:hAnsi="Times New Roman" w:cs="Times New Roman"/>
          <w:b/>
          <w:lang w:val="es-ES_tradnl"/>
        </w:rPr>
      </w:pPr>
    </w:p>
    <w:p w14:paraId="286912E8" w14:textId="62070427" w:rsidR="00C73AEB" w:rsidRDefault="00C73AEB" w:rsidP="00EC7D0B">
      <w:pPr>
        <w:spacing w:line="360" w:lineRule="auto"/>
        <w:rPr>
          <w:rFonts w:ascii="Times New Roman" w:hAnsi="Times New Roman" w:cs="Times New Roman"/>
          <w:b/>
          <w:lang w:val="es-ES_tradnl"/>
        </w:rPr>
      </w:pPr>
    </w:p>
    <w:p w14:paraId="42373D03" w14:textId="5C2C64B2" w:rsidR="00C73AEB" w:rsidRDefault="00C73AEB" w:rsidP="00EC7D0B">
      <w:pPr>
        <w:spacing w:line="360" w:lineRule="auto"/>
        <w:rPr>
          <w:rFonts w:ascii="Times New Roman" w:hAnsi="Times New Roman" w:cs="Times New Roman"/>
          <w:b/>
          <w:lang w:val="es-ES_tradnl"/>
        </w:rPr>
      </w:pPr>
    </w:p>
    <w:p w14:paraId="2E1FDAE1" w14:textId="171CB7E4" w:rsidR="00C73AEB" w:rsidRDefault="00C73AEB" w:rsidP="00EC7D0B">
      <w:pPr>
        <w:spacing w:line="360" w:lineRule="auto"/>
        <w:rPr>
          <w:rFonts w:ascii="Times New Roman" w:hAnsi="Times New Roman" w:cs="Times New Roman"/>
          <w:b/>
          <w:lang w:val="es-ES_tradnl"/>
        </w:rPr>
      </w:pPr>
    </w:p>
    <w:p w14:paraId="43C76A9D" w14:textId="5451D922" w:rsidR="00C73AEB" w:rsidRDefault="00C73AEB" w:rsidP="00EC7D0B">
      <w:pPr>
        <w:spacing w:line="360" w:lineRule="auto"/>
        <w:rPr>
          <w:rFonts w:ascii="Times New Roman" w:hAnsi="Times New Roman" w:cs="Times New Roman"/>
          <w:b/>
          <w:lang w:val="es-ES_tradnl"/>
        </w:rPr>
      </w:pPr>
    </w:p>
    <w:p w14:paraId="6303CDDB" w14:textId="23FD48F7" w:rsidR="00C73AEB" w:rsidRDefault="00C73AEB" w:rsidP="00EC7D0B">
      <w:pPr>
        <w:spacing w:line="360" w:lineRule="auto"/>
        <w:rPr>
          <w:rFonts w:ascii="Times New Roman" w:hAnsi="Times New Roman" w:cs="Times New Roman"/>
          <w:b/>
          <w:lang w:val="es-ES_tradnl"/>
        </w:rPr>
      </w:pPr>
    </w:p>
    <w:p w14:paraId="46E4EF9E" w14:textId="57C9499A" w:rsidR="00C73AEB" w:rsidRDefault="00C73AEB" w:rsidP="00EC7D0B">
      <w:pPr>
        <w:spacing w:line="360" w:lineRule="auto"/>
        <w:rPr>
          <w:rFonts w:ascii="Times New Roman" w:hAnsi="Times New Roman" w:cs="Times New Roman"/>
          <w:b/>
          <w:lang w:val="es-ES_tradnl"/>
        </w:rPr>
      </w:pPr>
    </w:p>
    <w:p w14:paraId="6019848A" w14:textId="4DFE9C0A" w:rsidR="00C73AEB" w:rsidRDefault="00C73AEB" w:rsidP="00EC7D0B">
      <w:pPr>
        <w:spacing w:line="360" w:lineRule="auto"/>
        <w:rPr>
          <w:rFonts w:ascii="Times New Roman" w:hAnsi="Times New Roman" w:cs="Times New Roman"/>
          <w:b/>
          <w:lang w:val="es-ES_tradnl"/>
        </w:rPr>
      </w:pPr>
    </w:p>
    <w:p w14:paraId="3BB519C7" w14:textId="77777777" w:rsidR="00C73AEB" w:rsidRDefault="00C73AEB" w:rsidP="00EC7D0B">
      <w:pPr>
        <w:spacing w:line="360" w:lineRule="auto"/>
        <w:rPr>
          <w:rFonts w:ascii="Times New Roman" w:hAnsi="Times New Roman" w:cs="Times New Roman"/>
          <w:b/>
          <w:lang w:val="es-ES_tradnl"/>
        </w:rPr>
      </w:pPr>
    </w:p>
    <w:p w14:paraId="0D8071E1" w14:textId="77777777" w:rsidR="00487697" w:rsidRPr="00212A46" w:rsidRDefault="00487697" w:rsidP="006B5FA6">
      <w:pPr>
        <w:pStyle w:val="Ttulo1"/>
      </w:pPr>
      <w:bookmarkStart w:id="10" w:name="_Toc96342374"/>
      <w:r w:rsidRPr="006634B5">
        <w:t xml:space="preserve">CAPÍTULO 2: </w:t>
      </w:r>
      <w:r>
        <w:t>EL SECTOR</w:t>
      </w:r>
      <w:bookmarkEnd w:id="10"/>
    </w:p>
    <w:p w14:paraId="127A3E7B" w14:textId="76BBA11D" w:rsidR="000A70A7" w:rsidRPr="00612551" w:rsidRDefault="00487697" w:rsidP="006B5FA6">
      <w:pPr>
        <w:pStyle w:val="Ttulo1"/>
      </w:pPr>
      <w:bookmarkStart w:id="11" w:name="_Toc96342375"/>
      <w:r w:rsidRPr="00612551">
        <w:rPr>
          <w:spacing w:val="-1"/>
        </w:rPr>
        <w:t>2</w:t>
      </w:r>
      <w:r w:rsidRPr="00612551">
        <w:rPr>
          <w:spacing w:val="1"/>
        </w:rPr>
        <w:t>.</w:t>
      </w:r>
      <w:r w:rsidRPr="00612551">
        <w:t>1 El sector</w:t>
      </w:r>
      <w:bookmarkEnd w:id="11"/>
    </w:p>
    <w:p w14:paraId="601F2831" w14:textId="76DAD79E" w:rsidR="00487697" w:rsidRPr="000A70A7" w:rsidRDefault="00286B75" w:rsidP="006B5FA6">
      <w:pPr>
        <w:pStyle w:val="Ttulo1"/>
      </w:pPr>
      <w:bookmarkStart w:id="12" w:name="_Toc96342376"/>
      <w:r>
        <w:t>-</w:t>
      </w:r>
      <w:r w:rsidRPr="00286B75">
        <w:rPr>
          <w:b w:val="0"/>
          <w:bCs w:val="0"/>
        </w:rPr>
        <w:t xml:space="preserve"> </w:t>
      </w:r>
      <w:r w:rsidR="00487697" w:rsidRPr="00286B75">
        <w:rPr>
          <w:b w:val="0"/>
          <w:bCs w:val="0"/>
        </w:rPr>
        <w:t>Introducción</w:t>
      </w:r>
      <w:bookmarkEnd w:id="12"/>
    </w:p>
    <w:p w14:paraId="19641738" w14:textId="26FCB025" w:rsidR="000A70A7" w:rsidRDefault="00B4394B" w:rsidP="009A7D98">
      <w:pPr>
        <w:widowControl w:val="0"/>
        <w:tabs>
          <w:tab w:val="left" w:pos="1880"/>
        </w:tabs>
        <w:autoSpaceDE w:val="0"/>
        <w:autoSpaceDN w:val="0"/>
        <w:adjustRightInd w:val="0"/>
        <w:spacing w:before="240" w:line="360" w:lineRule="auto"/>
        <w:jc w:val="both"/>
        <w:rPr>
          <w:rFonts w:ascii="Times New Roman" w:hAnsi="Times New Roman" w:cs="Times New Roman"/>
        </w:rPr>
      </w:pPr>
      <w:r>
        <w:rPr>
          <w:rFonts w:ascii="Times New Roman" w:hAnsi="Times New Roman" w:cs="Times New Roman"/>
        </w:rPr>
        <w:t>Bolivia no es conocido por ser un</w:t>
      </w:r>
      <w:r w:rsidR="000A70A7" w:rsidRPr="000A70A7">
        <w:rPr>
          <w:rFonts w:ascii="Times New Roman" w:hAnsi="Times New Roman" w:cs="Times New Roman"/>
        </w:rPr>
        <w:t xml:space="preserve"> país </w:t>
      </w:r>
      <w:r w:rsidR="00D524E2">
        <w:rPr>
          <w:rFonts w:ascii="Times New Roman" w:hAnsi="Times New Roman" w:cs="Times New Roman"/>
        </w:rPr>
        <w:t>futbol</w:t>
      </w:r>
      <w:r w:rsidR="00D524E2" w:rsidRPr="000A70A7">
        <w:rPr>
          <w:rFonts w:ascii="Times New Roman" w:hAnsi="Times New Roman" w:cs="Times New Roman"/>
        </w:rPr>
        <w:t>ero</w:t>
      </w:r>
      <w:r>
        <w:rPr>
          <w:rFonts w:ascii="Times New Roman" w:hAnsi="Times New Roman" w:cs="Times New Roman"/>
        </w:rPr>
        <w:t>, habiendo participado en una copa mundial por invitación en 1930 y 1950</w:t>
      </w:r>
      <w:r w:rsidR="000A70A7" w:rsidRPr="000A70A7">
        <w:rPr>
          <w:rFonts w:ascii="Times New Roman" w:hAnsi="Times New Roman" w:cs="Times New Roman"/>
        </w:rPr>
        <w:t xml:space="preserve">, </w:t>
      </w:r>
      <w:r w:rsidR="00C76FDC">
        <w:rPr>
          <w:rFonts w:ascii="Times New Roman" w:hAnsi="Times New Roman" w:cs="Times New Roman"/>
        </w:rPr>
        <w:t>clasificando por méritos propios al mundial de Estados Unidos en 1994 (hace 28 años)</w:t>
      </w:r>
      <w:r w:rsidR="00DB296D">
        <w:rPr>
          <w:rFonts w:ascii="Times New Roman" w:hAnsi="Times New Roman" w:cs="Times New Roman"/>
        </w:rPr>
        <w:t xml:space="preserve"> y consiguiendo la Copa América en 1963 y el subcampeonato en 1997</w:t>
      </w:r>
      <w:r w:rsidR="00C76FDC">
        <w:rPr>
          <w:rFonts w:ascii="Times New Roman" w:hAnsi="Times New Roman" w:cs="Times New Roman"/>
        </w:rPr>
        <w:t xml:space="preserve">, a nivel clubes su mejor participación en torneos internacionales en la región Conmebol es el Club </w:t>
      </w:r>
      <w:r w:rsidR="000A6E91">
        <w:rPr>
          <w:rFonts w:ascii="Times New Roman" w:hAnsi="Times New Roman" w:cs="Times New Roman"/>
        </w:rPr>
        <w:t>Bolívar</w:t>
      </w:r>
      <w:r w:rsidR="00C76FDC">
        <w:rPr>
          <w:rFonts w:ascii="Times New Roman" w:hAnsi="Times New Roman" w:cs="Times New Roman"/>
        </w:rPr>
        <w:t xml:space="preserve"> </w:t>
      </w:r>
      <w:r w:rsidR="000A6E91">
        <w:rPr>
          <w:rFonts w:ascii="Times New Roman" w:hAnsi="Times New Roman" w:cs="Times New Roman"/>
        </w:rPr>
        <w:t xml:space="preserve">de la ciudad de La Paz, </w:t>
      </w:r>
      <w:r w:rsidR="00C76FDC">
        <w:rPr>
          <w:rFonts w:ascii="Times New Roman" w:hAnsi="Times New Roman" w:cs="Times New Roman"/>
        </w:rPr>
        <w:t xml:space="preserve">con el subcampeonato de la Copa Sudamericana en 2004, en estos </w:t>
      </w:r>
      <w:r w:rsidR="000A6E91">
        <w:rPr>
          <w:rFonts w:ascii="Times New Roman" w:hAnsi="Times New Roman" w:cs="Times New Roman"/>
        </w:rPr>
        <w:t>últimos</w:t>
      </w:r>
      <w:r w:rsidR="00C76FDC">
        <w:rPr>
          <w:rFonts w:ascii="Times New Roman" w:hAnsi="Times New Roman" w:cs="Times New Roman"/>
        </w:rPr>
        <w:t xml:space="preserve"> años, los clubes de la ciudad de La Paz vieron la necesidad de crear centro de alto </w:t>
      </w:r>
      <w:r w:rsidR="000A6E91">
        <w:rPr>
          <w:rFonts w:ascii="Times New Roman" w:hAnsi="Times New Roman" w:cs="Times New Roman"/>
        </w:rPr>
        <w:t>rendimiento</w:t>
      </w:r>
      <w:r w:rsidR="00C76FDC">
        <w:rPr>
          <w:rFonts w:ascii="Times New Roman" w:hAnsi="Times New Roman" w:cs="Times New Roman"/>
        </w:rPr>
        <w:t xml:space="preserve"> CAR, ante</w:t>
      </w:r>
      <w:r w:rsidR="000A70A7" w:rsidRPr="000A70A7">
        <w:rPr>
          <w:rFonts w:ascii="Times New Roman" w:hAnsi="Times New Roman" w:cs="Times New Roman"/>
        </w:rPr>
        <w:t xml:space="preserve"> la necesidad de explotar </w:t>
      </w:r>
      <w:r w:rsidR="000A6E91">
        <w:rPr>
          <w:rFonts w:ascii="Times New Roman" w:hAnsi="Times New Roman" w:cs="Times New Roman"/>
        </w:rPr>
        <w:t>la</w:t>
      </w:r>
      <w:r w:rsidR="000A70A7" w:rsidRPr="000A70A7">
        <w:rPr>
          <w:rFonts w:ascii="Times New Roman" w:hAnsi="Times New Roman" w:cs="Times New Roman"/>
        </w:rPr>
        <w:t xml:space="preserve"> imagen tanto nacional como internacional</w:t>
      </w:r>
      <w:r w:rsidR="000A6E91">
        <w:rPr>
          <w:rFonts w:ascii="Times New Roman" w:hAnsi="Times New Roman" w:cs="Times New Roman"/>
        </w:rPr>
        <w:t xml:space="preserve"> del talento humano boliviano</w:t>
      </w:r>
      <w:r w:rsidR="000A70A7" w:rsidRPr="000A70A7">
        <w:rPr>
          <w:rFonts w:ascii="Times New Roman" w:hAnsi="Times New Roman" w:cs="Times New Roman"/>
        </w:rPr>
        <w:t xml:space="preserve">, no solamente a nivel de </w:t>
      </w:r>
      <w:r w:rsidR="000A6E91">
        <w:rPr>
          <w:rFonts w:ascii="Times New Roman" w:hAnsi="Times New Roman" w:cs="Times New Roman"/>
        </w:rPr>
        <w:t xml:space="preserve">clubes </w:t>
      </w:r>
      <w:r w:rsidR="000A70A7" w:rsidRPr="000A70A7">
        <w:rPr>
          <w:rFonts w:ascii="Times New Roman" w:hAnsi="Times New Roman" w:cs="Times New Roman"/>
        </w:rPr>
        <w:t xml:space="preserve">sino </w:t>
      </w:r>
      <w:r w:rsidR="000A6E91">
        <w:rPr>
          <w:rFonts w:ascii="Times New Roman" w:hAnsi="Times New Roman" w:cs="Times New Roman"/>
        </w:rPr>
        <w:t xml:space="preserve">también poder aportar a la selección mayor y ayudar a exportar jugadores y ser un referente a nivel mundial, siendo que en la región </w:t>
      </w:r>
      <w:r w:rsidR="009A620B">
        <w:rPr>
          <w:rFonts w:ascii="Times New Roman" w:hAnsi="Times New Roman" w:cs="Times New Roman"/>
        </w:rPr>
        <w:t xml:space="preserve">en las clasificatorias a la copa del mundo, </w:t>
      </w:r>
      <w:r w:rsidR="000A6E91">
        <w:rPr>
          <w:rFonts w:ascii="Times New Roman" w:hAnsi="Times New Roman" w:cs="Times New Roman"/>
        </w:rPr>
        <w:t>se participa con campeones mundiales como Brasil y la Argentina</w:t>
      </w:r>
      <w:r w:rsidR="009A620B">
        <w:rPr>
          <w:rFonts w:ascii="Times New Roman" w:hAnsi="Times New Roman" w:cs="Times New Roman"/>
        </w:rPr>
        <w:t>, esto</w:t>
      </w:r>
      <w:r w:rsidR="000A6E91">
        <w:rPr>
          <w:rFonts w:ascii="Times New Roman" w:hAnsi="Times New Roman" w:cs="Times New Roman"/>
        </w:rPr>
        <w:t xml:space="preserve"> ayudar</w:t>
      </w:r>
      <w:r w:rsidR="009A620B">
        <w:rPr>
          <w:rFonts w:ascii="Times New Roman" w:hAnsi="Times New Roman" w:cs="Times New Roman"/>
        </w:rPr>
        <w:t>a</w:t>
      </w:r>
      <w:r w:rsidR="000A6E91">
        <w:rPr>
          <w:rFonts w:ascii="Times New Roman" w:hAnsi="Times New Roman" w:cs="Times New Roman"/>
        </w:rPr>
        <w:t xml:space="preserve"> también a resaltar el nombre de</w:t>
      </w:r>
      <w:r w:rsidR="000A70A7" w:rsidRPr="000A70A7">
        <w:rPr>
          <w:rFonts w:ascii="Times New Roman" w:hAnsi="Times New Roman" w:cs="Times New Roman"/>
        </w:rPr>
        <w:t xml:space="preserve"> la Federación </w:t>
      </w:r>
      <w:r w:rsidR="000A6E91">
        <w:rPr>
          <w:rFonts w:ascii="Times New Roman" w:hAnsi="Times New Roman" w:cs="Times New Roman"/>
        </w:rPr>
        <w:t>Boliviana</w:t>
      </w:r>
      <w:r w:rsidR="000A70A7" w:rsidRPr="000A70A7">
        <w:rPr>
          <w:rFonts w:ascii="Times New Roman" w:hAnsi="Times New Roman" w:cs="Times New Roman"/>
        </w:rPr>
        <w:t xml:space="preserve"> de </w:t>
      </w:r>
      <w:r w:rsidR="006679BF">
        <w:rPr>
          <w:rFonts w:ascii="Times New Roman" w:hAnsi="Times New Roman" w:cs="Times New Roman"/>
        </w:rPr>
        <w:t>fútbol</w:t>
      </w:r>
      <w:r w:rsidR="000A70A7" w:rsidRPr="000A70A7">
        <w:rPr>
          <w:rFonts w:ascii="Times New Roman" w:hAnsi="Times New Roman" w:cs="Times New Roman"/>
        </w:rPr>
        <w:t xml:space="preserve">. Si </w:t>
      </w:r>
      <w:r w:rsidR="000A6E91">
        <w:rPr>
          <w:rFonts w:ascii="Times New Roman" w:hAnsi="Times New Roman" w:cs="Times New Roman"/>
        </w:rPr>
        <w:t xml:space="preserve">bien la </w:t>
      </w:r>
      <w:r w:rsidR="009A620B">
        <w:rPr>
          <w:rFonts w:ascii="Times New Roman" w:hAnsi="Times New Roman" w:cs="Times New Roman"/>
        </w:rPr>
        <w:t>Federación</w:t>
      </w:r>
      <w:r w:rsidR="000A6E91">
        <w:rPr>
          <w:rFonts w:ascii="Times New Roman" w:hAnsi="Times New Roman" w:cs="Times New Roman"/>
        </w:rPr>
        <w:t xml:space="preserve"> Boliviana de </w:t>
      </w:r>
      <w:r w:rsidR="006679BF">
        <w:rPr>
          <w:rFonts w:ascii="Times New Roman" w:hAnsi="Times New Roman" w:cs="Times New Roman"/>
        </w:rPr>
        <w:t>Fútbol</w:t>
      </w:r>
      <w:r w:rsidR="000A6E91">
        <w:rPr>
          <w:rFonts w:ascii="Times New Roman" w:hAnsi="Times New Roman" w:cs="Times New Roman"/>
        </w:rPr>
        <w:t xml:space="preserve"> consiguió un financiamiento para poder realizar su centro de alto rendimiento en la ciudad de La Paz, estas obras tuvieron un </w:t>
      </w:r>
      <w:r w:rsidR="00D524E2">
        <w:rPr>
          <w:rFonts w:ascii="Times New Roman" w:hAnsi="Times New Roman" w:cs="Times New Roman"/>
        </w:rPr>
        <w:t>comien</w:t>
      </w:r>
      <w:r w:rsidR="000A6E91">
        <w:rPr>
          <w:rFonts w:ascii="Times New Roman" w:hAnsi="Times New Roman" w:cs="Times New Roman"/>
        </w:rPr>
        <w:t xml:space="preserve">zo prometedor, lamentablemente en el cambio de presidente de la </w:t>
      </w:r>
      <w:r w:rsidR="009A620B">
        <w:rPr>
          <w:rFonts w:ascii="Times New Roman" w:hAnsi="Times New Roman" w:cs="Times New Roman"/>
        </w:rPr>
        <w:t>Federación</w:t>
      </w:r>
      <w:r w:rsidR="000A6E91">
        <w:rPr>
          <w:rFonts w:ascii="Times New Roman" w:hAnsi="Times New Roman" w:cs="Times New Roman"/>
        </w:rPr>
        <w:t xml:space="preserve"> Boliviana de fútbol este proceso tuvo problemas que detuv</w:t>
      </w:r>
      <w:r w:rsidR="004A4751">
        <w:rPr>
          <w:rFonts w:ascii="Times New Roman" w:hAnsi="Times New Roman" w:cs="Times New Roman"/>
        </w:rPr>
        <w:t xml:space="preserve">ieron las obras que se estaban realizando por problemas en los terrenos </w:t>
      </w:r>
      <w:r w:rsidR="009A620B">
        <w:rPr>
          <w:rFonts w:ascii="Times New Roman" w:hAnsi="Times New Roman" w:cs="Times New Roman"/>
        </w:rPr>
        <w:t>adquiridos</w:t>
      </w:r>
      <w:r w:rsidR="004A4751">
        <w:rPr>
          <w:rFonts w:ascii="Times New Roman" w:hAnsi="Times New Roman" w:cs="Times New Roman"/>
        </w:rPr>
        <w:t xml:space="preserve"> por la </w:t>
      </w:r>
      <w:r w:rsidR="009A620B">
        <w:rPr>
          <w:rFonts w:ascii="Times New Roman" w:hAnsi="Times New Roman" w:cs="Times New Roman"/>
        </w:rPr>
        <w:t>Federación</w:t>
      </w:r>
      <w:r w:rsidR="004A4751">
        <w:rPr>
          <w:rFonts w:ascii="Times New Roman" w:hAnsi="Times New Roman" w:cs="Times New Roman"/>
        </w:rPr>
        <w:t xml:space="preserve">. Si bien un punto a favor que ven los equipos de la ciudad de La Paz es la altura, esta debe ser manejada con eficacia para poder sacar el provecho </w:t>
      </w:r>
      <w:r w:rsidR="009A620B">
        <w:rPr>
          <w:rFonts w:ascii="Times New Roman" w:hAnsi="Times New Roman" w:cs="Times New Roman"/>
        </w:rPr>
        <w:t>máximo</w:t>
      </w:r>
      <w:r w:rsidR="004A4751">
        <w:rPr>
          <w:rFonts w:ascii="Times New Roman" w:hAnsi="Times New Roman" w:cs="Times New Roman"/>
        </w:rPr>
        <w:t xml:space="preserve"> </w:t>
      </w:r>
      <w:r w:rsidR="009A620B">
        <w:rPr>
          <w:rFonts w:ascii="Times New Roman" w:hAnsi="Times New Roman" w:cs="Times New Roman"/>
        </w:rPr>
        <w:t>y así</w:t>
      </w:r>
      <w:r w:rsidR="004A4751">
        <w:rPr>
          <w:rFonts w:ascii="Times New Roman" w:hAnsi="Times New Roman" w:cs="Times New Roman"/>
        </w:rPr>
        <w:t xml:space="preserve"> obtener mejores resultados, siendo que en esta ciudad la selección mayor disputa los partidos de clasificación al mundial y los clubes que </w:t>
      </w:r>
      <w:r w:rsidR="009A620B">
        <w:rPr>
          <w:rFonts w:ascii="Times New Roman" w:hAnsi="Times New Roman" w:cs="Times New Roman"/>
        </w:rPr>
        <w:t>invirtieron</w:t>
      </w:r>
      <w:r w:rsidR="004A4751">
        <w:rPr>
          <w:rFonts w:ascii="Times New Roman" w:hAnsi="Times New Roman" w:cs="Times New Roman"/>
        </w:rPr>
        <w:t xml:space="preserve"> en los centros de alto rendimiento juegan </w:t>
      </w:r>
      <w:r w:rsidR="009A620B">
        <w:rPr>
          <w:rFonts w:ascii="Times New Roman" w:hAnsi="Times New Roman" w:cs="Times New Roman"/>
        </w:rPr>
        <w:t>también</w:t>
      </w:r>
      <w:r w:rsidR="004A4751">
        <w:rPr>
          <w:rFonts w:ascii="Times New Roman" w:hAnsi="Times New Roman" w:cs="Times New Roman"/>
        </w:rPr>
        <w:t xml:space="preserve"> en esta ciudad, apoyados por los dirigentes actuales que presiden los clubes de Club </w:t>
      </w:r>
      <w:r w:rsidR="009A620B">
        <w:rPr>
          <w:rFonts w:ascii="Times New Roman" w:hAnsi="Times New Roman" w:cs="Times New Roman"/>
        </w:rPr>
        <w:t>Bolívar</w:t>
      </w:r>
      <w:r w:rsidR="004A4751">
        <w:rPr>
          <w:rFonts w:ascii="Times New Roman" w:hAnsi="Times New Roman" w:cs="Times New Roman"/>
        </w:rPr>
        <w:t xml:space="preserve"> y Club Always Ready. Lo que se pretende como se </w:t>
      </w:r>
      <w:r w:rsidR="009A620B">
        <w:rPr>
          <w:rFonts w:ascii="Times New Roman" w:hAnsi="Times New Roman" w:cs="Times New Roman"/>
        </w:rPr>
        <w:t>mencionó</w:t>
      </w:r>
      <w:r w:rsidR="004A4751">
        <w:rPr>
          <w:rFonts w:ascii="Times New Roman" w:hAnsi="Times New Roman" w:cs="Times New Roman"/>
        </w:rPr>
        <w:t xml:space="preserve"> anteriormente es mejorar la imagen del jugador profesional boliviano a nivel nacional, </w:t>
      </w:r>
      <w:r w:rsidR="00224CE1">
        <w:rPr>
          <w:rFonts w:ascii="Times New Roman" w:hAnsi="Times New Roman" w:cs="Times New Roman"/>
        </w:rPr>
        <w:t>internacional</w:t>
      </w:r>
      <w:r w:rsidR="004A4751">
        <w:rPr>
          <w:rFonts w:ascii="Times New Roman" w:hAnsi="Times New Roman" w:cs="Times New Roman"/>
        </w:rPr>
        <w:t xml:space="preserve"> y mundial, con la ayuda de estos centros de alto rendimiento que recién se están aplicando e instalando en nuestro país, </w:t>
      </w:r>
      <w:r w:rsidR="009A620B">
        <w:rPr>
          <w:rFonts w:ascii="Times New Roman" w:hAnsi="Times New Roman" w:cs="Times New Roman"/>
        </w:rPr>
        <w:t>así</w:t>
      </w:r>
      <w:r w:rsidR="004A4751">
        <w:rPr>
          <w:rFonts w:ascii="Times New Roman" w:hAnsi="Times New Roman" w:cs="Times New Roman"/>
        </w:rPr>
        <w:t xml:space="preserve"> </w:t>
      </w:r>
      <w:r w:rsidR="009A620B">
        <w:rPr>
          <w:rFonts w:ascii="Times New Roman" w:hAnsi="Times New Roman" w:cs="Times New Roman"/>
        </w:rPr>
        <w:t>también</w:t>
      </w:r>
      <w:r w:rsidR="00C00BDA">
        <w:rPr>
          <w:rFonts w:ascii="Times New Roman" w:hAnsi="Times New Roman" w:cs="Times New Roman"/>
        </w:rPr>
        <w:t xml:space="preserve"> mejorar el </w:t>
      </w:r>
      <w:r w:rsidR="009A620B">
        <w:rPr>
          <w:rFonts w:ascii="Times New Roman" w:hAnsi="Times New Roman" w:cs="Times New Roman"/>
        </w:rPr>
        <w:t>interés</w:t>
      </w:r>
      <w:r w:rsidR="00C00BDA">
        <w:rPr>
          <w:rFonts w:ascii="Times New Roman" w:hAnsi="Times New Roman" w:cs="Times New Roman"/>
        </w:rPr>
        <w:t xml:space="preserve"> de los afic</w:t>
      </w:r>
      <w:r w:rsidR="000A70A7" w:rsidRPr="000A70A7">
        <w:rPr>
          <w:rFonts w:ascii="Times New Roman" w:hAnsi="Times New Roman" w:cs="Times New Roman"/>
        </w:rPr>
        <w:t>ionados y fanáticos, como el interés por parte de grandes empresas en patrocinar a la selección como a los equipos más significativos</w:t>
      </w:r>
      <w:r w:rsidR="00C00BDA">
        <w:rPr>
          <w:rFonts w:ascii="Times New Roman" w:hAnsi="Times New Roman" w:cs="Times New Roman"/>
        </w:rPr>
        <w:t xml:space="preserve">. Es por eso que nace la idea de crear un plan de negocios de una escuela de fútbol en la ciudad de La Paz, aplicando </w:t>
      </w:r>
      <w:r w:rsidR="000A70A7" w:rsidRPr="000A70A7">
        <w:rPr>
          <w:rFonts w:ascii="Times New Roman" w:hAnsi="Times New Roman" w:cs="Times New Roman"/>
        </w:rPr>
        <w:t xml:space="preserve">las diferentes estrategias de marketing deportivo </w:t>
      </w:r>
      <w:r w:rsidR="00C00BDA">
        <w:rPr>
          <w:rFonts w:ascii="Times New Roman" w:hAnsi="Times New Roman" w:cs="Times New Roman"/>
        </w:rPr>
        <w:t xml:space="preserve">y conocimientos adquiridos en la </w:t>
      </w:r>
      <w:r w:rsidR="009A620B">
        <w:rPr>
          <w:rFonts w:ascii="Times New Roman" w:hAnsi="Times New Roman" w:cs="Times New Roman"/>
        </w:rPr>
        <w:t>maestría</w:t>
      </w:r>
      <w:r w:rsidR="003A106F">
        <w:rPr>
          <w:rFonts w:ascii="Times New Roman" w:hAnsi="Times New Roman" w:cs="Times New Roman"/>
        </w:rPr>
        <w:t>,</w:t>
      </w:r>
      <w:r w:rsidR="00C00BDA">
        <w:rPr>
          <w:rFonts w:ascii="Times New Roman" w:hAnsi="Times New Roman" w:cs="Times New Roman"/>
        </w:rPr>
        <w:t xml:space="preserve"> </w:t>
      </w:r>
      <w:r w:rsidR="000A70A7" w:rsidRPr="000A70A7">
        <w:rPr>
          <w:rFonts w:ascii="Times New Roman" w:hAnsi="Times New Roman" w:cs="Times New Roman"/>
        </w:rPr>
        <w:t xml:space="preserve">para </w:t>
      </w:r>
      <w:r w:rsidR="00C00BDA">
        <w:rPr>
          <w:rFonts w:ascii="Times New Roman" w:hAnsi="Times New Roman" w:cs="Times New Roman"/>
        </w:rPr>
        <w:t xml:space="preserve">niños y jóvenes que vivan o quieran vivir en la ciudad de La Paz, con la visión de en un futuro ser un </w:t>
      </w:r>
      <w:r w:rsidR="00B16378">
        <w:rPr>
          <w:rFonts w:ascii="Times New Roman" w:hAnsi="Times New Roman" w:cs="Times New Roman"/>
        </w:rPr>
        <w:t>futbolista</w:t>
      </w:r>
      <w:r w:rsidR="00C00BDA">
        <w:rPr>
          <w:rFonts w:ascii="Times New Roman" w:hAnsi="Times New Roman" w:cs="Times New Roman"/>
        </w:rPr>
        <w:t xml:space="preserve"> profesional y ser parte de los difere</w:t>
      </w:r>
      <w:r w:rsidR="000A70A7" w:rsidRPr="000A70A7">
        <w:rPr>
          <w:rFonts w:ascii="Times New Roman" w:hAnsi="Times New Roman" w:cs="Times New Roman"/>
        </w:rPr>
        <w:t xml:space="preserve">ntes </w:t>
      </w:r>
      <w:r w:rsidR="00C00BDA">
        <w:rPr>
          <w:rFonts w:ascii="Times New Roman" w:hAnsi="Times New Roman" w:cs="Times New Roman"/>
        </w:rPr>
        <w:t xml:space="preserve">clubes de </w:t>
      </w:r>
      <w:r w:rsidR="000A70A7" w:rsidRPr="000A70A7">
        <w:rPr>
          <w:rFonts w:ascii="Times New Roman" w:hAnsi="Times New Roman" w:cs="Times New Roman"/>
        </w:rPr>
        <w:t xml:space="preserve">equipo profesionales de primera división del </w:t>
      </w:r>
      <w:r w:rsidR="006679BF">
        <w:rPr>
          <w:rFonts w:ascii="Times New Roman" w:hAnsi="Times New Roman" w:cs="Times New Roman"/>
        </w:rPr>
        <w:t>fútbol</w:t>
      </w:r>
      <w:r w:rsidR="000A70A7" w:rsidRPr="000A70A7">
        <w:rPr>
          <w:rFonts w:ascii="Times New Roman" w:hAnsi="Times New Roman" w:cs="Times New Roman"/>
        </w:rPr>
        <w:t xml:space="preserve"> </w:t>
      </w:r>
      <w:r w:rsidR="00C00BDA">
        <w:rPr>
          <w:rFonts w:ascii="Times New Roman" w:hAnsi="Times New Roman" w:cs="Times New Roman"/>
        </w:rPr>
        <w:t xml:space="preserve">Boliviano, aspirar a ser convocados a la selección mayor e inclusive ser parte de un club </w:t>
      </w:r>
      <w:r w:rsidR="005F5D9A">
        <w:rPr>
          <w:rFonts w:ascii="Times New Roman" w:hAnsi="Times New Roman" w:cs="Times New Roman"/>
        </w:rPr>
        <w:t xml:space="preserve">en otra </w:t>
      </w:r>
      <w:r w:rsidR="009A620B">
        <w:rPr>
          <w:rFonts w:ascii="Times New Roman" w:hAnsi="Times New Roman" w:cs="Times New Roman"/>
        </w:rPr>
        <w:t>región</w:t>
      </w:r>
      <w:r w:rsidR="005F5D9A">
        <w:rPr>
          <w:rFonts w:ascii="Times New Roman" w:hAnsi="Times New Roman" w:cs="Times New Roman"/>
        </w:rPr>
        <w:t xml:space="preserve"> del mundo,</w:t>
      </w:r>
      <w:r w:rsidR="000A70A7" w:rsidRPr="000A70A7">
        <w:rPr>
          <w:rFonts w:ascii="Times New Roman" w:hAnsi="Times New Roman" w:cs="Times New Roman"/>
        </w:rPr>
        <w:t xml:space="preserve"> </w:t>
      </w:r>
      <w:r w:rsidR="005F5D9A">
        <w:rPr>
          <w:rFonts w:ascii="Times New Roman" w:hAnsi="Times New Roman" w:cs="Times New Roman"/>
        </w:rPr>
        <w:t xml:space="preserve">mejorando su estatus social, mantener actividad deportiva para tener una buena salud y siempre acompañando del estudio que es importante para el </w:t>
      </w:r>
      <w:r w:rsidR="00B16378">
        <w:rPr>
          <w:rFonts w:ascii="Times New Roman" w:hAnsi="Times New Roman" w:cs="Times New Roman"/>
        </w:rPr>
        <w:t>futbolista</w:t>
      </w:r>
      <w:r w:rsidR="005F5D9A">
        <w:rPr>
          <w:rFonts w:ascii="Times New Roman" w:hAnsi="Times New Roman" w:cs="Times New Roman"/>
        </w:rPr>
        <w:t xml:space="preserve"> profesional hoy en </w:t>
      </w:r>
      <w:r w:rsidR="009A620B">
        <w:rPr>
          <w:rFonts w:ascii="Times New Roman" w:hAnsi="Times New Roman" w:cs="Times New Roman"/>
        </w:rPr>
        <w:t>día</w:t>
      </w:r>
      <w:r w:rsidR="000A70A7" w:rsidRPr="000A70A7">
        <w:rPr>
          <w:rFonts w:ascii="Times New Roman" w:hAnsi="Times New Roman" w:cs="Times New Roman"/>
        </w:rPr>
        <w:t xml:space="preserve">, </w:t>
      </w:r>
      <w:r w:rsidR="005F5D9A">
        <w:rPr>
          <w:rFonts w:ascii="Times New Roman" w:hAnsi="Times New Roman" w:cs="Times New Roman"/>
        </w:rPr>
        <w:t xml:space="preserve">ayudando a sus familias </w:t>
      </w:r>
      <w:r w:rsidR="000A70A7" w:rsidRPr="000A70A7">
        <w:rPr>
          <w:rFonts w:ascii="Times New Roman" w:hAnsi="Times New Roman" w:cs="Times New Roman"/>
        </w:rPr>
        <w:t xml:space="preserve">y toda la comunidad </w:t>
      </w:r>
      <w:r w:rsidR="005F5D9A">
        <w:rPr>
          <w:rFonts w:ascii="Times New Roman" w:hAnsi="Times New Roman" w:cs="Times New Roman"/>
        </w:rPr>
        <w:t>boliviana en general</w:t>
      </w:r>
      <w:r w:rsidR="000A70A7" w:rsidRPr="000A70A7">
        <w:rPr>
          <w:rFonts w:ascii="Times New Roman" w:hAnsi="Times New Roman" w:cs="Times New Roman"/>
        </w:rPr>
        <w:t>.</w:t>
      </w:r>
    </w:p>
    <w:p w14:paraId="05A7C9E0" w14:textId="2F40BF89" w:rsidR="0073746A" w:rsidRDefault="009A7D98" w:rsidP="009A7D98">
      <w:pPr>
        <w:spacing w:before="240" w:line="360" w:lineRule="auto"/>
        <w:jc w:val="both"/>
        <w:rPr>
          <w:rFonts w:ascii="Times New Roman" w:hAnsi="Times New Roman" w:cs="Times New Roman"/>
        </w:rPr>
      </w:pPr>
      <w:r>
        <w:rPr>
          <w:rFonts w:ascii="Times New Roman" w:hAnsi="Times New Roman" w:cs="Times New Roman"/>
        </w:rPr>
        <w:t xml:space="preserve">En tema de educación, </w:t>
      </w:r>
      <w:r w:rsidR="00224CE1">
        <w:rPr>
          <w:rFonts w:ascii="Times New Roman" w:hAnsi="Times New Roman" w:cs="Times New Roman"/>
        </w:rPr>
        <w:t>el</w:t>
      </w:r>
      <w:r w:rsidR="0073746A" w:rsidRPr="009A7D98">
        <w:rPr>
          <w:rFonts w:ascii="Times New Roman" w:hAnsi="Times New Roman" w:cs="Times New Roman"/>
        </w:rPr>
        <w:t xml:space="preserve"> macrodistrito Sur presentaba una población aproximada de 113 mil personas de 15 años y más de edad, donde la tasa de analfabetismo alcanzaba a 1,1%. En el </w:t>
      </w:r>
      <w:r w:rsidR="00FA149F" w:rsidRPr="009A7D98">
        <w:rPr>
          <w:rFonts w:ascii="Times New Roman" w:hAnsi="Times New Roman" w:cs="Times New Roman"/>
        </w:rPr>
        <w:t>gráfico se</w:t>
      </w:r>
      <w:r w:rsidR="0073746A" w:rsidRPr="009A7D98">
        <w:rPr>
          <w:rFonts w:ascii="Times New Roman" w:hAnsi="Times New Roman" w:cs="Times New Roman"/>
        </w:rPr>
        <w:t xml:space="preserve"> observa que, a nivel distrital, la tasa de analfabetismo más alta se encuentra en el distrito 21.</w:t>
      </w:r>
    </w:p>
    <w:p w14:paraId="4516DA97" w14:textId="447EDB0D" w:rsidR="00F13D9B" w:rsidRPr="009A7D98" w:rsidRDefault="00F13D9B" w:rsidP="002B5CED">
      <w:pPr>
        <w:pStyle w:val="Prrafodelista"/>
        <w:widowControl w:val="0"/>
        <w:tabs>
          <w:tab w:val="left" w:pos="1460"/>
        </w:tabs>
        <w:autoSpaceDE w:val="0"/>
        <w:autoSpaceDN w:val="0"/>
        <w:adjustRightInd w:val="0"/>
        <w:spacing w:line="360" w:lineRule="auto"/>
        <w:ind w:left="0" w:right="131"/>
        <w:jc w:val="both"/>
        <w:rPr>
          <w:rFonts w:ascii="Times New Roman" w:hAnsi="Times New Roman" w:cs="Times New Roman"/>
          <w:shd w:val="clear" w:color="auto" w:fill="FFFFFF"/>
        </w:rPr>
      </w:pPr>
      <w:r w:rsidRPr="009A7D98">
        <w:rPr>
          <w:rFonts w:ascii="Times New Roman" w:hAnsi="Times New Roman" w:cs="Times New Roman"/>
          <w:shd w:val="clear" w:color="auto" w:fill="FFFFFF"/>
        </w:rPr>
        <w:t>Con relación al nivel de analfabetismo de las personas de 15 años y más de edad que no saben leer ni escribir, este macrodistrito tuvo un índice más bajo (1,1%) respecto a las cifras municipales (1,2%).</w:t>
      </w:r>
    </w:p>
    <w:p w14:paraId="4444C3C6" w14:textId="71005915" w:rsidR="0073746A" w:rsidRPr="009A7D98" w:rsidRDefault="0073746A" w:rsidP="009A7D98">
      <w:pPr>
        <w:widowControl w:val="0"/>
        <w:tabs>
          <w:tab w:val="left" w:pos="1880"/>
        </w:tabs>
        <w:autoSpaceDE w:val="0"/>
        <w:autoSpaceDN w:val="0"/>
        <w:adjustRightInd w:val="0"/>
        <w:spacing w:line="360" w:lineRule="auto"/>
        <w:jc w:val="center"/>
        <w:rPr>
          <w:rFonts w:ascii="Times New Roman" w:hAnsi="Times New Roman" w:cs="Times New Roman"/>
        </w:rPr>
      </w:pPr>
      <w:r w:rsidRPr="009A7D98">
        <w:rPr>
          <w:rFonts w:ascii="Times New Roman" w:hAnsi="Times New Roman" w:cs="Times New Roman"/>
          <w:noProof/>
          <w:lang w:val="es-AR" w:eastAsia="es-AR"/>
        </w:rPr>
        <w:drawing>
          <wp:inline distT="0" distB="0" distL="0" distR="0" wp14:anchorId="45248B20" wp14:editId="25FA2B82">
            <wp:extent cx="4800600" cy="372427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00600" cy="3724275"/>
                    </a:xfrm>
                    <a:prstGeom prst="rect">
                      <a:avLst/>
                    </a:prstGeom>
                  </pic:spPr>
                </pic:pic>
              </a:graphicData>
            </a:graphic>
          </wp:inline>
        </w:drawing>
      </w:r>
    </w:p>
    <w:p w14:paraId="7B41F5BC" w14:textId="77777777" w:rsidR="00115C5E" w:rsidRDefault="00115C5E" w:rsidP="00B16378">
      <w:pPr>
        <w:spacing w:line="360" w:lineRule="auto"/>
        <w:jc w:val="both"/>
        <w:rPr>
          <w:rStyle w:val="2phjq"/>
          <w:rFonts w:ascii="Times New Roman" w:hAnsi="Times New Roman" w:cs="Times New Roman"/>
          <w:bdr w:val="none" w:sz="0" w:space="0" w:color="auto" w:frame="1"/>
        </w:rPr>
      </w:pPr>
      <w:r w:rsidRPr="00187C06">
        <w:rPr>
          <w:rFonts w:ascii="Times New Roman" w:hAnsi="Times New Roman" w:cs="Times New Roman"/>
          <w:spacing w:val="1"/>
          <w:lang w:val="es-ES_tradnl"/>
        </w:rPr>
        <w:t xml:space="preserve">Por otra parte, se debe </w:t>
      </w:r>
      <w:r>
        <w:rPr>
          <w:rFonts w:ascii="Times New Roman" w:hAnsi="Times New Roman" w:cs="Times New Roman"/>
          <w:spacing w:val="1"/>
          <w:lang w:val="es-ES_tradnl"/>
        </w:rPr>
        <w:t>tomar en cuenta los ingresos que se pueden tener por</w:t>
      </w:r>
      <w:r w:rsidRPr="00187C06">
        <w:rPr>
          <w:rFonts w:ascii="Times New Roman" w:hAnsi="Times New Roman" w:cs="Times New Roman"/>
          <w:spacing w:val="1"/>
          <w:lang w:val="es-ES_tradnl"/>
        </w:rPr>
        <w:t xml:space="preserve"> los derechos formativos</w:t>
      </w:r>
      <w:r>
        <w:rPr>
          <w:rFonts w:ascii="Times New Roman" w:hAnsi="Times New Roman" w:cs="Times New Roman"/>
          <w:spacing w:val="1"/>
          <w:lang w:val="es-ES_tradnl"/>
        </w:rPr>
        <w:t>,</w:t>
      </w:r>
      <w:r w:rsidRPr="00187C06">
        <w:rPr>
          <w:rFonts w:ascii="Times New Roman" w:hAnsi="Times New Roman" w:cs="Times New Roman"/>
          <w:spacing w:val="1"/>
          <w:lang w:val="es-ES_tradnl"/>
        </w:rPr>
        <w:t xml:space="preserve"> que se puede conseguir por cada jugador formado en nuestra escuela de </w:t>
      </w:r>
      <w:r>
        <w:rPr>
          <w:rFonts w:ascii="Times New Roman" w:hAnsi="Times New Roman" w:cs="Times New Roman"/>
          <w:spacing w:val="1"/>
          <w:lang w:val="es-ES_tradnl"/>
        </w:rPr>
        <w:t>fútbol</w:t>
      </w:r>
      <w:r w:rsidRPr="00187C06">
        <w:rPr>
          <w:rFonts w:ascii="Times New Roman" w:hAnsi="Times New Roman" w:cs="Times New Roman"/>
          <w:spacing w:val="1"/>
          <w:lang w:val="es-ES_tradnl"/>
        </w:rPr>
        <w:t xml:space="preserve">, </w:t>
      </w:r>
      <w:r w:rsidRPr="00187C06">
        <w:rPr>
          <w:rStyle w:val="2phjq"/>
          <w:rFonts w:ascii="Times New Roman" w:hAnsi="Times New Roman" w:cs="Times New Roman"/>
          <w:bdr w:val="none" w:sz="0" w:space="0" w:color="auto" w:frame="1"/>
        </w:rPr>
        <w:t xml:space="preserve">Según el artículo 20 del RETJ de FIFA-reglamento sobre el Estatuto y la Transferencia de Jugadores-, la indemnización por </w:t>
      </w:r>
      <w:r>
        <w:rPr>
          <w:rStyle w:val="2phjq"/>
          <w:rFonts w:ascii="Times New Roman" w:hAnsi="Times New Roman" w:cs="Times New Roman"/>
          <w:bdr w:val="none" w:sz="0" w:space="0" w:color="auto" w:frame="1"/>
        </w:rPr>
        <w:t>f</w:t>
      </w:r>
      <w:r w:rsidRPr="00187C06">
        <w:rPr>
          <w:rStyle w:val="2phjq"/>
          <w:rFonts w:ascii="Times New Roman" w:hAnsi="Times New Roman" w:cs="Times New Roman"/>
          <w:bdr w:val="none" w:sz="0" w:space="0" w:color="auto" w:frame="1"/>
        </w:rPr>
        <w:t>ormación se pagará al club o clubes formadores de un jugador ante las siguientes causas:</w:t>
      </w:r>
    </w:p>
    <w:p w14:paraId="2C7D2CFA" w14:textId="77777777" w:rsidR="00115C5E" w:rsidRPr="005F2542" w:rsidRDefault="00115C5E" w:rsidP="00FA149F">
      <w:pPr>
        <w:pStyle w:val="Prrafodelista"/>
        <w:numPr>
          <w:ilvl w:val="0"/>
          <w:numId w:val="25"/>
        </w:numPr>
        <w:spacing w:line="360" w:lineRule="auto"/>
        <w:ind w:left="426"/>
        <w:jc w:val="both"/>
        <w:rPr>
          <w:rStyle w:val="2phjq"/>
          <w:rFonts w:ascii="Times New Roman" w:hAnsi="Times New Roman" w:cs="Times New Roman"/>
          <w:bdr w:val="none" w:sz="0" w:space="0" w:color="auto" w:frame="1"/>
        </w:rPr>
      </w:pPr>
      <w:r w:rsidRPr="00D80D94">
        <w:rPr>
          <w:rStyle w:val="2phjq"/>
          <w:rFonts w:ascii="Times New Roman" w:hAnsi="Times New Roman" w:cs="Times New Roman"/>
          <w:bdr w:val="none" w:sz="0" w:space="0" w:color="auto" w:frame="1"/>
        </w:rPr>
        <w:t xml:space="preserve">cuando el jugador se inscriba por primera vez como profesional (reforma FIFA </w:t>
      </w:r>
      <w:r w:rsidRPr="005F2542">
        <w:rPr>
          <w:rStyle w:val="2phjq"/>
          <w:rFonts w:ascii="Times New Roman" w:hAnsi="Times New Roman" w:cs="Times New Roman"/>
          <w:bdr w:val="none" w:sz="0" w:space="0" w:color="auto" w:frame="1"/>
        </w:rPr>
        <w:t>2020)</w:t>
      </w:r>
    </w:p>
    <w:p w14:paraId="59333A13" w14:textId="77777777" w:rsidR="00115C5E" w:rsidRPr="005F2542" w:rsidRDefault="00115C5E" w:rsidP="00FA149F">
      <w:pPr>
        <w:pStyle w:val="1j-51"/>
        <w:numPr>
          <w:ilvl w:val="0"/>
          <w:numId w:val="25"/>
        </w:numPr>
        <w:spacing w:before="0" w:beforeAutospacing="0" w:after="120" w:afterAutospacing="0" w:line="360" w:lineRule="auto"/>
        <w:ind w:left="426"/>
        <w:jc w:val="both"/>
        <w:textAlignment w:val="baseline"/>
      </w:pPr>
      <w:r w:rsidRPr="005F2542">
        <w:t>La transferencia puede ser durante el contrato o a su término, es decir, se paga cuando el jugador adquiere la condición de libre.</w:t>
      </w:r>
    </w:p>
    <w:p w14:paraId="1D47E124" w14:textId="77777777" w:rsidR="00115C5E" w:rsidRPr="005F2542" w:rsidRDefault="00115C5E" w:rsidP="00FA149F">
      <w:pPr>
        <w:pStyle w:val="1j-51"/>
        <w:numPr>
          <w:ilvl w:val="0"/>
          <w:numId w:val="25"/>
        </w:numPr>
        <w:spacing w:before="0" w:beforeAutospacing="0" w:after="120" w:afterAutospacing="0" w:line="360" w:lineRule="auto"/>
        <w:ind w:left="426"/>
        <w:jc w:val="both"/>
        <w:textAlignment w:val="baseline"/>
        <w:rPr>
          <w:rStyle w:val="2phjq"/>
        </w:rPr>
      </w:pPr>
      <w:r w:rsidRPr="005F2542">
        <w:t>Se debe transferir entre asociaciones distintas ya que, si el jugador se transfiere entre clubes de una misma asociación, no se aplican las normas de la FIFA sino las del derecho laboral. Salvo que el club formador pertenezca a otra asociación.</w:t>
      </w:r>
    </w:p>
    <w:p w14:paraId="6994EDAE" w14:textId="77777777" w:rsidR="00115C5E" w:rsidRPr="00D80D94" w:rsidRDefault="00115C5E" w:rsidP="00FA149F">
      <w:pPr>
        <w:pStyle w:val="Prrafodelista"/>
        <w:numPr>
          <w:ilvl w:val="0"/>
          <w:numId w:val="25"/>
        </w:numPr>
        <w:spacing w:line="360" w:lineRule="auto"/>
        <w:ind w:left="426"/>
        <w:jc w:val="both"/>
        <w:rPr>
          <w:rFonts w:ascii="Times New Roman" w:hAnsi="Times New Roman" w:cs="Times New Roman"/>
        </w:rPr>
      </w:pPr>
      <w:r w:rsidRPr="005F2542">
        <w:rPr>
          <w:rStyle w:val="2phjq"/>
          <w:rFonts w:ascii="Times New Roman" w:hAnsi="Times New Roman" w:cs="Times New Roman"/>
          <w:bdr w:val="none" w:sz="0" w:space="0" w:color="auto" w:frame="1"/>
        </w:rPr>
        <w:t xml:space="preserve">por cada una de sus </w:t>
      </w:r>
      <w:r w:rsidRPr="00D80D94">
        <w:rPr>
          <w:rStyle w:val="2phjq"/>
          <w:rFonts w:ascii="Times New Roman" w:hAnsi="Times New Roman" w:cs="Times New Roman"/>
          <w:bdr w:val="none" w:sz="0" w:space="0" w:color="auto" w:frame="1"/>
        </w:rPr>
        <w:t>transferencias hasta el fin de la temporada en la que cumple veintitrés años.</w:t>
      </w:r>
    </w:p>
    <w:p w14:paraId="116F109E" w14:textId="77777777" w:rsidR="00115C5E" w:rsidRDefault="00115C5E" w:rsidP="00B16378">
      <w:pPr>
        <w:spacing w:line="360" w:lineRule="auto"/>
        <w:jc w:val="both"/>
        <w:rPr>
          <w:rStyle w:val="2phjq"/>
          <w:rFonts w:ascii="Times New Roman" w:hAnsi="Times New Roman" w:cs="Times New Roman"/>
          <w:bdr w:val="none" w:sz="0" w:space="0" w:color="auto" w:frame="1"/>
        </w:rPr>
      </w:pPr>
      <w:r w:rsidRPr="00187C06">
        <w:rPr>
          <w:rStyle w:val="2phjq"/>
          <w:rFonts w:ascii="Times New Roman" w:hAnsi="Times New Roman" w:cs="Times New Roman"/>
          <w:bdr w:val="none" w:sz="0" w:space="0" w:color="auto" w:frame="1"/>
        </w:rPr>
        <w:t xml:space="preserve">La obligación de pagar una indemnización por </w:t>
      </w:r>
      <w:r>
        <w:rPr>
          <w:rStyle w:val="2phjq"/>
          <w:rFonts w:ascii="Times New Roman" w:hAnsi="Times New Roman" w:cs="Times New Roman"/>
          <w:bdr w:val="none" w:sz="0" w:space="0" w:color="auto" w:frame="1"/>
        </w:rPr>
        <w:t>f</w:t>
      </w:r>
      <w:r w:rsidRPr="00187C06">
        <w:rPr>
          <w:rStyle w:val="2phjq"/>
          <w:rFonts w:ascii="Times New Roman" w:hAnsi="Times New Roman" w:cs="Times New Roman"/>
          <w:bdr w:val="none" w:sz="0" w:space="0" w:color="auto" w:frame="1"/>
        </w:rPr>
        <w:t xml:space="preserve">ormación surge, aunque la transferencia se efectúe durante o al término de su contrato. </w:t>
      </w:r>
      <w:r>
        <w:rPr>
          <w:rStyle w:val="2phjq"/>
          <w:rFonts w:ascii="Times New Roman" w:hAnsi="Times New Roman" w:cs="Times New Roman"/>
          <w:bdr w:val="none" w:sz="0" w:space="0" w:color="auto" w:frame="1"/>
        </w:rPr>
        <w:t>S</w:t>
      </w:r>
      <w:r w:rsidRPr="00187C06">
        <w:rPr>
          <w:rStyle w:val="2phjq"/>
          <w:rFonts w:ascii="Times New Roman" w:hAnsi="Times New Roman" w:cs="Times New Roman"/>
          <w:bdr w:val="none" w:sz="0" w:space="0" w:color="auto" w:frame="1"/>
        </w:rPr>
        <w:t>e manifiesta que la formación y educación de un jugador se realizan entre los doce y veintitrés años, por la formación efectuada hasta los 21 años de edad, a menos que haya concluido la formación antes.</w:t>
      </w:r>
    </w:p>
    <w:p w14:paraId="6CDD4028" w14:textId="77777777" w:rsidR="00115C5E" w:rsidRPr="008009B4" w:rsidRDefault="00115C5E" w:rsidP="00B16378">
      <w:pPr>
        <w:shd w:val="clear" w:color="auto" w:fill="FFFFFF"/>
        <w:spacing w:after="240" w:line="435" w:lineRule="atLeast"/>
        <w:jc w:val="both"/>
        <w:rPr>
          <w:rFonts w:ascii="Times New Roman" w:eastAsia="Times New Roman" w:hAnsi="Times New Roman" w:cs="Times New Roman"/>
          <w:color w:val="000101"/>
          <w:lang w:eastAsia="es-BO"/>
        </w:rPr>
      </w:pPr>
      <w:r w:rsidRPr="008009B4">
        <w:rPr>
          <w:rFonts w:ascii="Times New Roman" w:eastAsia="Times New Roman" w:hAnsi="Times New Roman" w:cs="Times New Roman"/>
          <w:color w:val="000101"/>
          <w:lang w:eastAsia="es-BO"/>
        </w:rPr>
        <w:t>La formación y la educación de un jugador se realizan entre los 12 y los 23 años. Por regla general, la indemnización por formación se pagará hasta la edad de 23 años por la formación efectuada hasta los 21 años de edad, a menos que sea evidente que un jugador ha terminado su proceso de formación antes de cumplir los 21 años. En tal caso, se pagará una indemnización por formación hasta el final de la temporada en la que el jugador cumpla los 23 años, pero el cálculo de la suma de indemnización pagadera se basará en los años comprendidos entre los 12 años y la edad en que el jugador ha concluido efectivamente su formación</w:t>
      </w:r>
      <w:r>
        <w:rPr>
          <w:rFonts w:ascii="Times New Roman" w:eastAsia="Times New Roman" w:hAnsi="Times New Roman" w:cs="Times New Roman"/>
          <w:color w:val="000101"/>
          <w:lang w:eastAsia="es-BO"/>
        </w:rPr>
        <w:t>.</w:t>
      </w:r>
    </w:p>
    <w:p w14:paraId="53D1AE98" w14:textId="3E897AFB" w:rsidR="00115C5E" w:rsidRPr="00B16378" w:rsidRDefault="00115C5E" w:rsidP="00B16378">
      <w:pPr>
        <w:shd w:val="clear" w:color="auto" w:fill="FFFFFF"/>
        <w:spacing w:after="240" w:line="360" w:lineRule="auto"/>
        <w:rPr>
          <w:rFonts w:ascii="Times New Roman" w:hAnsi="Times New Roman" w:cs="Times New Roman"/>
          <w:bdr w:val="none" w:sz="0" w:space="0" w:color="auto" w:frame="1"/>
        </w:rPr>
      </w:pPr>
      <w:r w:rsidRPr="008009B4">
        <w:rPr>
          <w:rFonts w:ascii="Roboto" w:eastAsia="Times New Roman" w:hAnsi="Roboto" w:cs="Times New Roman"/>
          <w:color w:val="000101"/>
          <w:sz w:val="29"/>
          <w:szCs w:val="29"/>
          <w:lang w:eastAsia="es-BO"/>
        </w:rPr>
        <w:t> </w:t>
      </w:r>
      <w:r w:rsidRPr="00187C06">
        <w:rPr>
          <w:rStyle w:val="2phjq"/>
          <w:rFonts w:ascii="Times New Roman" w:hAnsi="Times New Roman" w:cs="Times New Roman"/>
          <w:bdr w:val="none" w:sz="0" w:space="0" w:color="auto" w:frame="1"/>
        </w:rPr>
        <w:t>La obligación de pagar la indemnización por Formación existe, sin perjuicio de cualquier otra</w:t>
      </w:r>
      <w:r w:rsidR="00B16378">
        <w:rPr>
          <w:rStyle w:val="2phjq"/>
          <w:rFonts w:ascii="Times New Roman" w:hAnsi="Times New Roman" w:cs="Times New Roman"/>
          <w:bdr w:val="none" w:sz="0" w:space="0" w:color="auto" w:frame="1"/>
        </w:rPr>
        <w:t xml:space="preserve"> </w:t>
      </w:r>
      <w:r w:rsidRPr="00187C06">
        <w:rPr>
          <w:rStyle w:val="2phjq"/>
          <w:rFonts w:ascii="Times New Roman" w:hAnsi="Times New Roman" w:cs="Times New Roman"/>
          <w:bdr w:val="none" w:sz="0" w:space="0" w:color="auto" w:frame="1"/>
        </w:rPr>
        <w:t>obligación a pagar por incumplimiento de contrato.</w:t>
      </w:r>
    </w:p>
    <w:p w14:paraId="2E23D928" w14:textId="77777777" w:rsidR="00115C5E" w:rsidRPr="00D80D94" w:rsidRDefault="00115C5E" w:rsidP="00B16378">
      <w:pPr>
        <w:spacing w:line="360" w:lineRule="auto"/>
        <w:jc w:val="both"/>
        <w:rPr>
          <w:rFonts w:ascii="Times New Roman" w:hAnsi="Times New Roman" w:cs="Times New Roman"/>
        </w:rPr>
      </w:pPr>
      <w:r>
        <w:rPr>
          <w:rStyle w:val="Textoennegrita"/>
          <w:rFonts w:ascii="Times New Roman" w:hAnsi="Times New Roman" w:cs="Times New Roman"/>
          <w:b w:val="0"/>
          <w:bCs w:val="0"/>
          <w:bdr w:val="none" w:sz="0" w:space="0" w:color="auto" w:frame="1"/>
        </w:rPr>
        <w:t>También se debe tomar en cuenta, c</w:t>
      </w:r>
      <w:r w:rsidRPr="00D80D94">
        <w:rPr>
          <w:rStyle w:val="Textoennegrita"/>
          <w:rFonts w:ascii="Times New Roman" w:hAnsi="Times New Roman" w:cs="Times New Roman"/>
          <w:b w:val="0"/>
          <w:bCs w:val="0"/>
          <w:bdr w:val="none" w:sz="0" w:space="0" w:color="auto" w:frame="1"/>
        </w:rPr>
        <w:t xml:space="preserve">uándo no se debe </w:t>
      </w:r>
      <w:r>
        <w:rPr>
          <w:rStyle w:val="Textoennegrita"/>
          <w:rFonts w:ascii="Times New Roman" w:hAnsi="Times New Roman" w:cs="Times New Roman"/>
          <w:b w:val="0"/>
          <w:bCs w:val="0"/>
          <w:bdr w:val="none" w:sz="0" w:space="0" w:color="auto" w:frame="1"/>
        </w:rPr>
        <w:t xml:space="preserve">cobrar </w:t>
      </w:r>
      <w:r w:rsidRPr="00D80D94">
        <w:rPr>
          <w:rStyle w:val="Textoennegrita"/>
          <w:rFonts w:ascii="Times New Roman" w:hAnsi="Times New Roman" w:cs="Times New Roman"/>
          <w:b w:val="0"/>
          <w:bCs w:val="0"/>
          <w:bdr w:val="none" w:sz="0" w:space="0" w:color="auto" w:frame="1"/>
        </w:rPr>
        <w:t xml:space="preserve">la indemnización por </w:t>
      </w:r>
      <w:r>
        <w:rPr>
          <w:rStyle w:val="Textoennegrita"/>
          <w:rFonts w:ascii="Times New Roman" w:hAnsi="Times New Roman" w:cs="Times New Roman"/>
          <w:b w:val="0"/>
          <w:bCs w:val="0"/>
          <w:bdr w:val="none" w:sz="0" w:space="0" w:color="auto" w:frame="1"/>
        </w:rPr>
        <w:t>f</w:t>
      </w:r>
      <w:r w:rsidRPr="00D80D94">
        <w:rPr>
          <w:rStyle w:val="Textoennegrita"/>
          <w:rFonts w:ascii="Times New Roman" w:hAnsi="Times New Roman" w:cs="Times New Roman"/>
          <w:b w:val="0"/>
          <w:bCs w:val="0"/>
          <w:bdr w:val="none" w:sz="0" w:space="0" w:color="auto" w:frame="1"/>
        </w:rPr>
        <w:t>ormación</w:t>
      </w:r>
    </w:p>
    <w:p w14:paraId="304EA880" w14:textId="77777777" w:rsidR="00115C5E" w:rsidRPr="00D80D94" w:rsidRDefault="00115C5E" w:rsidP="00B16378">
      <w:pPr>
        <w:pStyle w:val="Prrafodelista"/>
        <w:numPr>
          <w:ilvl w:val="0"/>
          <w:numId w:val="24"/>
        </w:numPr>
        <w:spacing w:line="360" w:lineRule="auto"/>
        <w:jc w:val="both"/>
        <w:rPr>
          <w:rFonts w:ascii="Times New Roman" w:hAnsi="Times New Roman" w:cs="Times New Roman"/>
        </w:rPr>
      </w:pPr>
      <w:r w:rsidRPr="00D80D94">
        <w:rPr>
          <w:rStyle w:val="2phjq"/>
          <w:rFonts w:ascii="Times New Roman" w:hAnsi="Times New Roman" w:cs="Times New Roman"/>
          <w:bdr w:val="none" w:sz="0" w:space="0" w:color="auto" w:frame="1"/>
        </w:rPr>
        <w:t>​Si el club anterior rescinde sin causa justa.</w:t>
      </w:r>
    </w:p>
    <w:p w14:paraId="54A30F97" w14:textId="77777777" w:rsidR="00115C5E" w:rsidRPr="00D80D94" w:rsidRDefault="00115C5E" w:rsidP="00B16378">
      <w:pPr>
        <w:pStyle w:val="Prrafodelista"/>
        <w:numPr>
          <w:ilvl w:val="0"/>
          <w:numId w:val="24"/>
        </w:numPr>
        <w:spacing w:line="360" w:lineRule="auto"/>
        <w:jc w:val="both"/>
        <w:rPr>
          <w:rFonts w:ascii="Times New Roman" w:hAnsi="Times New Roman" w:cs="Times New Roman"/>
        </w:rPr>
      </w:pPr>
      <w:r w:rsidRPr="00D80D94">
        <w:rPr>
          <w:rStyle w:val="2phjq"/>
          <w:rFonts w:ascii="Times New Roman" w:hAnsi="Times New Roman" w:cs="Times New Roman"/>
          <w:bdr w:val="none" w:sz="0" w:space="0" w:color="auto" w:frame="1"/>
        </w:rPr>
        <w:t>Si es transferido a un club de la cuarta categoría.</w:t>
      </w:r>
    </w:p>
    <w:p w14:paraId="0E99EC93" w14:textId="77777777" w:rsidR="00115C5E" w:rsidRPr="00675BB2" w:rsidRDefault="00115C5E" w:rsidP="00B16378">
      <w:pPr>
        <w:pStyle w:val="Prrafodelista"/>
        <w:numPr>
          <w:ilvl w:val="0"/>
          <w:numId w:val="24"/>
        </w:numPr>
        <w:spacing w:line="360" w:lineRule="auto"/>
        <w:jc w:val="both"/>
        <w:rPr>
          <w:rStyle w:val="2phjq"/>
          <w:rFonts w:ascii="Times New Roman" w:hAnsi="Times New Roman" w:cs="Times New Roman"/>
        </w:rPr>
      </w:pPr>
      <w:r w:rsidRPr="00D80D94">
        <w:rPr>
          <w:rStyle w:val="2phjq"/>
          <w:rFonts w:ascii="Times New Roman" w:hAnsi="Times New Roman" w:cs="Times New Roman"/>
          <w:bdr w:val="none" w:sz="0" w:space="0" w:color="auto" w:frame="1"/>
        </w:rPr>
        <w:t>Si el jugador pasa de profesional a aficionado.</w:t>
      </w:r>
    </w:p>
    <w:p w14:paraId="42157947" w14:textId="65435767" w:rsidR="00115C5E" w:rsidRPr="00D80D94" w:rsidRDefault="00115C5E" w:rsidP="00B16378">
      <w:pPr>
        <w:pStyle w:val="Prrafodelista"/>
        <w:spacing w:line="360" w:lineRule="auto"/>
        <w:ind w:left="0"/>
        <w:jc w:val="both"/>
        <w:rPr>
          <w:rFonts w:ascii="Times New Roman" w:hAnsi="Times New Roman" w:cs="Times New Roman"/>
        </w:rPr>
      </w:pPr>
      <w:r>
        <w:rPr>
          <w:rStyle w:val="2phjq"/>
          <w:rFonts w:ascii="Times New Roman" w:hAnsi="Times New Roman" w:cs="Times New Roman"/>
          <w:bdr w:val="none" w:sz="0" w:space="0" w:color="auto" w:frame="1"/>
        </w:rPr>
        <w:t xml:space="preserve">A continuación, se puede observar los montos que según FIFA se debe cobrar por confederación y por categoría donde se encuentra el club donde se forma el jugador, para categorizar a los diferentes clubes se ve el </w:t>
      </w:r>
      <w:r w:rsidR="00F13D9B">
        <w:rPr>
          <w:rStyle w:val="2phjq"/>
          <w:rFonts w:ascii="Times New Roman" w:hAnsi="Times New Roman" w:cs="Times New Roman"/>
          <w:bdr w:val="none" w:sz="0" w:space="0" w:color="auto" w:frame="1"/>
        </w:rPr>
        <w:t>cómo</w:t>
      </w:r>
      <w:r>
        <w:rPr>
          <w:rStyle w:val="2phjq"/>
          <w:rFonts w:ascii="Times New Roman" w:hAnsi="Times New Roman" w:cs="Times New Roman"/>
          <w:bdr w:val="none" w:sz="0" w:space="0" w:color="auto" w:frame="1"/>
        </w:rPr>
        <w:t xml:space="preserve"> se invierte en la formación de sus jugadores</w:t>
      </w:r>
    </w:p>
    <w:p w14:paraId="4CDA6345" w14:textId="77777777" w:rsidR="00115C5E" w:rsidRPr="009A7D98" w:rsidRDefault="00115C5E" w:rsidP="00AF4E87">
      <w:pPr>
        <w:widowControl w:val="0"/>
        <w:tabs>
          <w:tab w:val="left" w:pos="1880"/>
        </w:tabs>
        <w:autoSpaceDE w:val="0"/>
        <w:autoSpaceDN w:val="0"/>
        <w:adjustRightInd w:val="0"/>
        <w:spacing w:line="360" w:lineRule="auto"/>
        <w:ind w:left="426"/>
        <w:jc w:val="center"/>
        <w:rPr>
          <w:rFonts w:ascii="Times New Roman" w:hAnsi="Times New Roman" w:cs="Times New Roman"/>
          <w:spacing w:val="1"/>
          <w:lang w:val="es-ES_tradnl"/>
        </w:rPr>
      </w:pPr>
      <w:r>
        <w:rPr>
          <w:noProof/>
          <w:lang w:val="es-AR" w:eastAsia="es-AR"/>
        </w:rPr>
        <w:drawing>
          <wp:inline distT="0" distB="0" distL="0" distR="0" wp14:anchorId="711F3D08" wp14:editId="64C55F39">
            <wp:extent cx="5514975" cy="4048760"/>
            <wp:effectExtent l="0" t="0" r="9525" b="889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14975" cy="4048760"/>
                    </a:xfrm>
                    <a:prstGeom prst="rect">
                      <a:avLst/>
                    </a:prstGeom>
                  </pic:spPr>
                </pic:pic>
              </a:graphicData>
            </a:graphic>
          </wp:inline>
        </w:drawing>
      </w:r>
    </w:p>
    <w:p w14:paraId="2655B931" w14:textId="64498EA4" w:rsidR="00487697" w:rsidRPr="00286B75" w:rsidRDefault="00487697" w:rsidP="00286B75">
      <w:pPr>
        <w:pStyle w:val="Ttulo1"/>
        <w:numPr>
          <w:ilvl w:val="0"/>
          <w:numId w:val="3"/>
        </w:numPr>
        <w:ind w:left="284"/>
        <w:rPr>
          <w:b w:val="0"/>
          <w:bCs w:val="0"/>
        </w:rPr>
      </w:pPr>
      <w:bookmarkStart w:id="13" w:name="_Toc96342377"/>
      <w:r w:rsidRPr="00286B75">
        <w:rPr>
          <w:b w:val="0"/>
          <w:bCs w:val="0"/>
        </w:rPr>
        <w:t>Análisis de la competencia en la zona</w:t>
      </w:r>
      <w:bookmarkEnd w:id="13"/>
    </w:p>
    <w:p w14:paraId="2C3DBB0D" w14:textId="73868035" w:rsidR="00E4645B" w:rsidRPr="009A7D98" w:rsidRDefault="00E4645B" w:rsidP="006A4337">
      <w:pPr>
        <w:pStyle w:val="NormalWeb"/>
        <w:shd w:val="clear" w:color="auto" w:fill="FFFFFF"/>
        <w:spacing w:before="300" w:after="300" w:line="360" w:lineRule="auto"/>
        <w:jc w:val="both"/>
      </w:pPr>
      <w:r w:rsidRPr="009A7D98">
        <w:t>De acuerdo a la información de la Encuesta sobre hábitos deportivos y actividad física del municipio de La Paz, realizada durante la gestión 2013, en el macrodistrito Sur menos de la mitad de las personas de 15 años y más de edad (47,2%), practicaba deportes y/o realizaba alguna actividad física, porcentaje menor comparado con el del municipio (48,7%).</w:t>
      </w:r>
    </w:p>
    <w:p w14:paraId="573DB2A5" w14:textId="77777777" w:rsidR="00E4645B" w:rsidRPr="009A7D98" w:rsidRDefault="00E4645B" w:rsidP="009A7D98">
      <w:pPr>
        <w:pStyle w:val="Prrafodelista"/>
        <w:widowControl w:val="0"/>
        <w:tabs>
          <w:tab w:val="left" w:pos="1460"/>
        </w:tabs>
        <w:autoSpaceDE w:val="0"/>
        <w:autoSpaceDN w:val="0"/>
        <w:adjustRightInd w:val="0"/>
        <w:spacing w:line="360" w:lineRule="auto"/>
        <w:ind w:right="131"/>
        <w:jc w:val="center"/>
        <w:rPr>
          <w:rFonts w:ascii="Times New Roman" w:hAnsi="Times New Roman" w:cs="Times New Roman"/>
          <w:lang w:val="es-ES_tradnl"/>
        </w:rPr>
      </w:pPr>
      <w:r w:rsidRPr="009A7D98">
        <w:rPr>
          <w:rFonts w:ascii="Times New Roman" w:hAnsi="Times New Roman" w:cs="Times New Roman"/>
          <w:noProof/>
          <w:lang w:val="es-AR" w:eastAsia="es-AR"/>
        </w:rPr>
        <w:drawing>
          <wp:inline distT="0" distB="0" distL="0" distR="0" wp14:anchorId="25E1CA6A" wp14:editId="4E3C03B8">
            <wp:extent cx="3732530" cy="2705100"/>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46171" cy="2714986"/>
                    </a:xfrm>
                    <a:prstGeom prst="rect">
                      <a:avLst/>
                    </a:prstGeom>
                  </pic:spPr>
                </pic:pic>
              </a:graphicData>
            </a:graphic>
          </wp:inline>
        </w:drawing>
      </w:r>
    </w:p>
    <w:p w14:paraId="74FB445F" w14:textId="2CA7E8DE" w:rsidR="00E4645B" w:rsidRPr="009A7D98" w:rsidRDefault="00644777" w:rsidP="006A4337">
      <w:pPr>
        <w:pStyle w:val="Prrafodelista"/>
        <w:shd w:val="clear" w:color="auto" w:fill="FFFFFF"/>
        <w:spacing w:before="300" w:after="300" w:line="360" w:lineRule="auto"/>
        <w:ind w:left="0"/>
        <w:jc w:val="both"/>
        <w:rPr>
          <w:rFonts w:ascii="Times New Roman" w:eastAsia="Times New Roman" w:hAnsi="Times New Roman" w:cs="Times New Roman"/>
          <w:lang w:eastAsia="es-BO"/>
        </w:rPr>
      </w:pPr>
      <w:r>
        <w:rPr>
          <w:rFonts w:ascii="Times New Roman" w:eastAsia="Times New Roman" w:hAnsi="Times New Roman" w:cs="Times New Roman"/>
          <w:lang w:eastAsia="es-BO"/>
        </w:rPr>
        <w:t>P</w:t>
      </w:r>
      <w:r w:rsidR="00E4645B" w:rsidRPr="009A7D98">
        <w:rPr>
          <w:rFonts w:ascii="Times New Roman" w:eastAsia="Times New Roman" w:hAnsi="Times New Roman" w:cs="Times New Roman"/>
          <w:lang w:eastAsia="es-BO"/>
        </w:rPr>
        <w:t>ara el año 2013, el sedentarismo en este macrodistrito alcanzaba a 39,1%, donde las mujeres son más sedentarias respecto a los hombres alcanzaba a 44,9%, donde los hombres son más sedentarios respecto a las mujeres (51,7% frente a 38,0%).</w:t>
      </w:r>
    </w:p>
    <w:p w14:paraId="667AE7F2" w14:textId="77777777" w:rsidR="00E4645B" w:rsidRPr="009A7D98" w:rsidRDefault="00E4645B" w:rsidP="006A4337">
      <w:pPr>
        <w:pStyle w:val="Prrafodelista"/>
        <w:shd w:val="clear" w:color="auto" w:fill="FFFFFF"/>
        <w:spacing w:before="300" w:after="300" w:line="360" w:lineRule="auto"/>
        <w:ind w:left="0"/>
        <w:jc w:val="both"/>
        <w:rPr>
          <w:rFonts w:ascii="Times New Roman" w:eastAsia="Times New Roman" w:hAnsi="Times New Roman" w:cs="Times New Roman"/>
          <w:lang w:eastAsia="es-BO"/>
        </w:rPr>
      </w:pPr>
      <w:r w:rsidRPr="009A7D98">
        <w:rPr>
          <w:rFonts w:ascii="Times New Roman" w:eastAsia="Times New Roman" w:hAnsi="Times New Roman" w:cs="Times New Roman"/>
          <w:lang w:eastAsia="es-BO"/>
        </w:rPr>
        <w:t>A nivel municipal, el nivel de sedentarismo era ligeramente mayor en el caso de las mujeres (38,6% frente a un 35,6% en los hombres)</w:t>
      </w:r>
    </w:p>
    <w:p w14:paraId="14211D70" w14:textId="5D2195F8" w:rsidR="00E4645B" w:rsidRPr="009A7D98" w:rsidRDefault="00E4645B" w:rsidP="006A4337">
      <w:pPr>
        <w:pStyle w:val="Prrafodelista"/>
        <w:widowControl w:val="0"/>
        <w:tabs>
          <w:tab w:val="left" w:pos="1460"/>
        </w:tabs>
        <w:autoSpaceDE w:val="0"/>
        <w:autoSpaceDN w:val="0"/>
        <w:adjustRightInd w:val="0"/>
        <w:spacing w:line="360" w:lineRule="auto"/>
        <w:ind w:left="0" w:right="131"/>
        <w:jc w:val="both"/>
        <w:rPr>
          <w:rFonts w:ascii="Times New Roman" w:hAnsi="Times New Roman" w:cs="Times New Roman"/>
          <w:shd w:val="clear" w:color="auto" w:fill="FFFFFF"/>
        </w:rPr>
      </w:pPr>
      <w:r w:rsidRPr="009A7D98">
        <w:rPr>
          <w:rFonts w:ascii="Times New Roman" w:hAnsi="Times New Roman" w:cs="Times New Roman"/>
          <w:shd w:val="clear" w:color="auto" w:fill="FFFFFF"/>
        </w:rPr>
        <w:t>Además, 48,1% de la población de 15 años y más de edad del macrodistrito tenía un nivel de actividad moderado o alto y 51,9% bajo. Desagregando esta información por sexo, 42,8% de los hombres tenían un nivel de actividad moderada o alta mientras que en las mujeres este porcentaje alcanzaba a 53,4%. En el municipio un poco más de la mitad de los hombres como de las mujeres presentaban niveles de actividad moderada o alta.</w:t>
      </w:r>
    </w:p>
    <w:p w14:paraId="55730217" w14:textId="77777777" w:rsidR="00E4645B" w:rsidRPr="009A7D98" w:rsidRDefault="00E4645B" w:rsidP="009A7D98">
      <w:pPr>
        <w:pStyle w:val="Prrafodelista"/>
        <w:widowControl w:val="0"/>
        <w:tabs>
          <w:tab w:val="left" w:pos="1460"/>
        </w:tabs>
        <w:autoSpaceDE w:val="0"/>
        <w:autoSpaceDN w:val="0"/>
        <w:adjustRightInd w:val="0"/>
        <w:spacing w:line="360" w:lineRule="auto"/>
        <w:ind w:right="131"/>
        <w:jc w:val="center"/>
        <w:rPr>
          <w:rFonts w:ascii="Times New Roman" w:hAnsi="Times New Roman" w:cs="Times New Roman"/>
          <w:lang w:val="es-ES_tradnl"/>
        </w:rPr>
      </w:pPr>
      <w:r w:rsidRPr="009A7D98">
        <w:rPr>
          <w:rFonts w:ascii="Times New Roman" w:hAnsi="Times New Roman" w:cs="Times New Roman"/>
          <w:noProof/>
          <w:lang w:val="es-AR" w:eastAsia="es-AR"/>
        </w:rPr>
        <w:drawing>
          <wp:inline distT="0" distB="0" distL="0" distR="0" wp14:anchorId="5D46C03D" wp14:editId="70D7E772">
            <wp:extent cx="3894455" cy="2667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00045" cy="2670828"/>
                    </a:xfrm>
                    <a:prstGeom prst="rect">
                      <a:avLst/>
                    </a:prstGeom>
                  </pic:spPr>
                </pic:pic>
              </a:graphicData>
            </a:graphic>
          </wp:inline>
        </w:drawing>
      </w:r>
    </w:p>
    <w:p w14:paraId="3824133C" w14:textId="1DF9BD54" w:rsidR="00E4645B" w:rsidRPr="009A7D98" w:rsidRDefault="00E4645B" w:rsidP="006A4337">
      <w:pPr>
        <w:pStyle w:val="Prrafodelista"/>
        <w:widowControl w:val="0"/>
        <w:tabs>
          <w:tab w:val="left" w:pos="1460"/>
        </w:tabs>
        <w:autoSpaceDE w:val="0"/>
        <w:autoSpaceDN w:val="0"/>
        <w:adjustRightInd w:val="0"/>
        <w:spacing w:line="360" w:lineRule="auto"/>
        <w:ind w:left="0" w:right="131"/>
        <w:jc w:val="both"/>
        <w:rPr>
          <w:rFonts w:ascii="Times New Roman" w:hAnsi="Times New Roman" w:cs="Times New Roman"/>
          <w:shd w:val="clear" w:color="auto" w:fill="FFFFFF"/>
        </w:rPr>
      </w:pPr>
      <w:r w:rsidRPr="009A7D98">
        <w:rPr>
          <w:rFonts w:ascii="Times New Roman" w:hAnsi="Times New Roman" w:cs="Times New Roman"/>
          <w:shd w:val="clear" w:color="auto" w:fill="FFFFFF"/>
        </w:rPr>
        <w:t>En cuanto al uso de los recintos, durante la gestión 2013, alrededor de 29% de la población mayor a 15 años de edad del macrodistrito practicaba deportes y/o actividad física en un recinto municipal mientras que 23,9% lo hacía en un recinto privado y una mayor proporción de personas practicaba deportes y/o actividad física en otros recintos (47,5%)</w:t>
      </w:r>
    </w:p>
    <w:p w14:paraId="5B02A755" w14:textId="77777777" w:rsidR="00E4645B" w:rsidRPr="009A7D98" w:rsidRDefault="00E4645B" w:rsidP="009A7D98">
      <w:pPr>
        <w:pStyle w:val="Prrafodelista"/>
        <w:widowControl w:val="0"/>
        <w:tabs>
          <w:tab w:val="left" w:pos="1460"/>
        </w:tabs>
        <w:autoSpaceDE w:val="0"/>
        <w:autoSpaceDN w:val="0"/>
        <w:adjustRightInd w:val="0"/>
        <w:spacing w:line="360" w:lineRule="auto"/>
        <w:ind w:right="131"/>
        <w:jc w:val="center"/>
        <w:rPr>
          <w:rFonts w:ascii="Times New Roman" w:hAnsi="Times New Roman" w:cs="Times New Roman"/>
          <w:lang w:val="es-ES_tradnl"/>
        </w:rPr>
      </w:pPr>
      <w:r w:rsidRPr="009A7D98">
        <w:rPr>
          <w:rFonts w:ascii="Times New Roman" w:hAnsi="Times New Roman" w:cs="Times New Roman"/>
          <w:noProof/>
          <w:lang w:val="es-AR" w:eastAsia="es-AR"/>
        </w:rPr>
        <w:drawing>
          <wp:inline distT="0" distB="0" distL="0" distR="0" wp14:anchorId="6ED12EBF" wp14:editId="6A1D0A3B">
            <wp:extent cx="3765550" cy="3112954"/>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73182" cy="3119263"/>
                    </a:xfrm>
                    <a:prstGeom prst="rect">
                      <a:avLst/>
                    </a:prstGeom>
                  </pic:spPr>
                </pic:pic>
              </a:graphicData>
            </a:graphic>
          </wp:inline>
        </w:drawing>
      </w:r>
    </w:p>
    <w:p w14:paraId="0FDA4D1C" w14:textId="77777777" w:rsidR="00E4645B" w:rsidRPr="009A7D98" w:rsidRDefault="00E4645B" w:rsidP="006A4337">
      <w:pPr>
        <w:pStyle w:val="Prrafodelista"/>
        <w:widowControl w:val="0"/>
        <w:tabs>
          <w:tab w:val="left" w:pos="1460"/>
        </w:tabs>
        <w:autoSpaceDE w:val="0"/>
        <w:autoSpaceDN w:val="0"/>
        <w:adjustRightInd w:val="0"/>
        <w:spacing w:line="360" w:lineRule="auto"/>
        <w:ind w:left="0" w:right="131"/>
        <w:jc w:val="both"/>
        <w:rPr>
          <w:rFonts w:ascii="Times New Roman" w:hAnsi="Times New Roman" w:cs="Times New Roman"/>
          <w:shd w:val="clear" w:color="auto" w:fill="FFFFFF"/>
        </w:rPr>
      </w:pPr>
      <w:r w:rsidRPr="009A7D98">
        <w:rPr>
          <w:rFonts w:ascii="Times New Roman" w:hAnsi="Times New Roman" w:cs="Times New Roman"/>
          <w:shd w:val="clear" w:color="auto" w:fill="FFFFFF"/>
        </w:rPr>
        <w:t>Entre los deportes más practicados en el macrodistrito Sur -en el año 2013- estuvieron en primer lugar el fútbol, seguido del fútbol de salón y voleibol. En el municipio de La Paz la proporción de población que practicaba fútbol fue mayor a la del macrodistrito en 8,5 puntos porcentuales.</w:t>
      </w:r>
    </w:p>
    <w:p w14:paraId="44CCEDDC" w14:textId="77777777" w:rsidR="00E4645B" w:rsidRPr="009A7D98" w:rsidRDefault="00E4645B" w:rsidP="009A7D98">
      <w:pPr>
        <w:pStyle w:val="Prrafodelista"/>
        <w:widowControl w:val="0"/>
        <w:tabs>
          <w:tab w:val="left" w:pos="1460"/>
        </w:tabs>
        <w:autoSpaceDE w:val="0"/>
        <w:autoSpaceDN w:val="0"/>
        <w:adjustRightInd w:val="0"/>
        <w:spacing w:line="360" w:lineRule="auto"/>
        <w:ind w:right="131"/>
        <w:jc w:val="center"/>
        <w:rPr>
          <w:rFonts w:ascii="Times New Roman" w:hAnsi="Times New Roman" w:cs="Times New Roman"/>
          <w:lang w:val="es-ES_tradnl"/>
        </w:rPr>
      </w:pPr>
      <w:r w:rsidRPr="009A7D98">
        <w:rPr>
          <w:rFonts w:ascii="Times New Roman" w:hAnsi="Times New Roman" w:cs="Times New Roman"/>
          <w:noProof/>
          <w:lang w:val="es-AR" w:eastAsia="es-AR"/>
        </w:rPr>
        <w:drawing>
          <wp:inline distT="0" distB="0" distL="0" distR="0" wp14:anchorId="67A26F89" wp14:editId="14EECA75">
            <wp:extent cx="3248025" cy="225520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74858" cy="2273838"/>
                    </a:xfrm>
                    <a:prstGeom prst="rect">
                      <a:avLst/>
                    </a:prstGeom>
                  </pic:spPr>
                </pic:pic>
              </a:graphicData>
            </a:graphic>
          </wp:inline>
        </w:drawing>
      </w:r>
    </w:p>
    <w:p w14:paraId="04CDDDBA" w14:textId="21C56137" w:rsidR="00E4645B" w:rsidRPr="009A7D98" w:rsidRDefault="00E4645B" w:rsidP="006A4337">
      <w:pPr>
        <w:pStyle w:val="Prrafodelista"/>
        <w:widowControl w:val="0"/>
        <w:tabs>
          <w:tab w:val="left" w:pos="1460"/>
        </w:tabs>
        <w:autoSpaceDE w:val="0"/>
        <w:autoSpaceDN w:val="0"/>
        <w:adjustRightInd w:val="0"/>
        <w:spacing w:line="360" w:lineRule="auto"/>
        <w:ind w:left="0" w:right="131"/>
        <w:jc w:val="both"/>
        <w:rPr>
          <w:rFonts w:ascii="Times New Roman" w:hAnsi="Times New Roman" w:cs="Times New Roman"/>
          <w:shd w:val="clear" w:color="auto" w:fill="FFFFFF"/>
        </w:rPr>
      </w:pPr>
      <w:r w:rsidRPr="009A7D98">
        <w:rPr>
          <w:rFonts w:ascii="Times New Roman" w:hAnsi="Times New Roman" w:cs="Times New Roman"/>
          <w:shd w:val="clear" w:color="auto" w:fill="FFFFFF"/>
        </w:rPr>
        <w:t>En el año 2017 en el macrodistrito Sur existían 71 campos deportivos que albergaban a 75 espacios deportivos, donde el distrito 19 concentraba el mayor número de campos y espacios deportivos, mientras que el distrito 18 contaba con 21 campos deportivos.</w:t>
      </w:r>
    </w:p>
    <w:p w14:paraId="68BFE303" w14:textId="77777777" w:rsidR="00E4645B" w:rsidRPr="009A7D98" w:rsidRDefault="00E4645B" w:rsidP="00F13D9B">
      <w:pPr>
        <w:pStyle w:val="Prrafodelista"/>
        <w:widowControl w:val="0"/>
        <w:tabs>
          <w:tab w:val="left" w:pos="1460"/>
        </w:tabs>
        <w:autoSpaceDE w:val="0"/>
        <w:autoSpaceDN w:val="0"/>
        <w:adjustRightInd w:val="0"/>
        <w:spacing w:line="360" w:lineRule="auto"/>
        <w:ind w:right="131"/>
        <w:jc w:val="center"/>
        <w:rPr>
          <w:rFonts w:ascii="Times New Roman" w:hAnsi="Times New Roman" w:cs="Times New Roman"/>
          <w:lang w:val="es-ES_tradnl"/>
        </w:rPr>
      </w:pPr>
      <w:r w:rsidRPr="009A7D98">
        <w:rPr>
          <w:rFonts w:ascii="Times New Roman" w:hAnsi="Times New Roman" w:cs="Times New Roman"/>
          <w:noProof/>
          <w:lang w:val="es-AR" w:eastAsia="es-AR"/>
        </w:rPr>
        <w:drawing>
          <wp:inline distT="0" distB="0" distL="0" distR="0" wp14:anchorId="084B9DA5" wp14:editId="1F94A28A">
            <wp:extent cx="3771900" cy="316747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73459" cy="3168787"/>
                    </a:xfrm>
                    <a:prstGeom prst="rect">
                      <a:avLst/>
                    </a:prstGeom>
                  </pic:spPr>
                </pic:pic>
              </a:graphicData>
            </a:graphic>
          </wp:inline>
        </w:drawing>
      </w:r>
    </w:p>
    <w:p w14:paraId="2474DE02" w14:textId="566B4267" w:rsidR="00E4645B" w:rsidRPr="009A7D98" w:rsidRDefault="00E4645B" w:rsidP="006A4337">
      <w:pPr>
        <w:pStyle w:val="Prrafodelista"/>
        <w:widowControl w:val="0"/>
        <w:tabs>
          <w:tab w:val="left" w:pos="1460"/>
        </w:tabs>
        <w:autoSpaceDE w:val="0"/>
        <w:autoSpaceDN w:val="0"/>
        <w:adjustRightInd w:val="0"/>
        <w:spacing w:line="360" w:lineRule="auto"/>
        <w:ind w:left="0" w:right="131"/>
        <w:jc w:val="both"/>
        <w:rPr>
          <w:rFonts w:ascii="Times New Roman" w:hAnsi="Times New Roman" w:cs="Times New Roman"/>
          <w:shd w:val="clear" w:color="auto" w:fill="FFFFFF"/>
        </w:rPr>
      </w:pPr>
      <w:r w:rsidRPr="009A7D98">
        <w:rPr>
          <w:rFonts w:ascii="Times New Roman" w:hAnsi="Times New Roman" w:cs="Times New Roman"/>
          <w:shd w:val="clear" w:color="auto" w:fill="FFFFFF"/>
        </w:rPr>
        <w:t>El distrito 19 tuvo una mayor proporción de personas jóvenes (48,1% de su población).</w:t>
      </w:r>
    </w:p>
    <w:p w14:paraId="666E05CF" w14:textId="31534C1D" w:rsidR="00E4645B" w:rsidRDefault="00E4645B" w:rsidP="006A4337">
      <w:pPr>
        <w:pStyle w:val="Prrafodelista"/>
        <w:widowControl w:val="0"/>
        <w:tabs>
          <w:tab w:val="left" w:pos="1460"/>
        </w:tabs>
        <w:autoSpaceDE w:val="0"/>
        <w:autoSpaceDN w:val="0"/>
        <w:adjustRightInd w:val="0"/>
        <w:spacing w:line="360" w:lineRule="auto"/>
        <w:ind w:left="0" w:right="131"/>
        <w:jc w:val="both"/>
        <w:rPr>
          <w:rFonts w:ascii="Times New Roman" w:hAnsi="Times New Roman" w:cs="Times New Roman"/>
          <w:shd w:val="clear" w:color="auto" w:fill="FFFFFF"/>
        </w:rPr>
      </w:pPr>
      <w:r w:rsidRPr="009A7D98">
        <w:rPr>
          <w:rFonts w:ascii="Times New Roman" w:hAnsi="Times New Roman" w:cs="Times New Roman"/>
          <w:shd w:val="clear" w:color="auto" w:fill="FFFFFF"/>
        </w:rPr>
        <w:t>47,8% de las personas de 15 años y más de edad, realizaban alguna actividad física o deportiva, siendo el fútbol el deporte más practicado.</w:t>
      </w:r>
    </w:p>
    <w:p w14:paraId="639BB08D" w14:textId="6C14682E" w:rsidR="00115C5E" w:rsidRDefault="00115C5E" w:rsidP="006A4337">
      <w:pPr>
        <w:pStyle w:val="Prrafodelista"/>
        <w:widowControl w:val="0"/>
        <w:tabs>
          <w:tab w:val="left" w:pos="1460"/>
        </w:tabs>
        <w:autoSpaceDE w:val="0"/>
        <w:autoSpaceDN w:val="0"/>
        <w:adjustRightInd w:val="0"/>
        <w:spacing w:line="360" w:lineRule="auto"/>
        <w:ind w:left="0" w:right="131"/>
        <w:jc w:val="both"/>
        <w:rPr>
          <w:rFonts w:ascii="Times New Roman" w:hAnsi="Times New Roman" w:cs="Times New Roman"/>
          <w:shd w:val="clear" w:color="auto" w:fill="FFFFFF"/>
        </w:rPr>
      </w:pPr>
      <w:r>
        <w:rPr>
          <w:rFonts w:ascii="Times New Roman" w:hAnsi="Times New Roman" w:cs="Times New Roman"/>
          <w:shd w:val="clear" w:color="auto" w:fill="FFFFFF"/>
        </w:rPr>
        <w:t>En 2021se pudo obtener el siguiente detalle sobre los niños</w:t>
      </w:r>
      <w:r w:rsidR="002E2C96">
        <w:rPr>
          <w:rFonts w:ascii="Times New Roman" w:hAnsi="Times New Roman" w:cs="Times New Roman"/>
          <w:shd w:val="clear" w:color="auto" w:fill="FFFFFF"/>
        </w:rPr>
        <w:t>/niñas que asisten a escuelas de fútbol en la ciudad de La Paz</w:t>
      </w:r>
    </w:p>
    <w:tbl>
      <w:tblPr>
        <w:tblW w:w="6160" w:type="dxa"/>
        <w:jc w:val="center"/>
        <w:tblCellMar>
          <w:left w:w="70" w:type="dxa"/>
          <w:right w:w="70" w:type="dxa"/>
        </w:tblCellMar>
        <w:tblLook w:val="04A0" w:firstRow="1" w:lastRow="0" w:firstColumn="1" w:lastColumn="0" w:noHBand="0" w:noVBand="1"/>
      </w:tblPr>
      <w:tblGrid>
        <w:gridCol w:w="1200"/>
        <w:gridCol w:w="1640"/>
        <w:gridCol w:w="1540"/>
        <w:gridCol w:w="1780"/>
      </w:tblGrid>
      <w:tr w:rsidR="002E2C96" w:rsidRPr="00FA149F" w14:paraId="610406BB" w14:textId="77777777" w:rsidTr="00D21681">
        <w:trPr>
          <w:trHeight w:val="300"/>
          <w:jc w:val="center"/>
        </w:trPr>
        <w:tc>
          <w:tcPr>
            <w:tcW w:w="6160" w:type="dxa"/>
            <w:gridSpan w:val="4"/>
            <w:tcBorders>
              <w:top w:val="single" w:sz="4" w:space="0" w:color="auto"/>
              <w:left w:val="single" w:sz="4" w:space="0" w:color="auto"/>
              <w:bottom w:val="single" w:sz="4" w:space="0" w:color="auto"/>
              <w:right w:val="single" w:sz="4" w:space="0" w:color="auto"/>
            </w:tcBorders>
            <w:shd w:val="clear" w:color="auto" w:fill="00B050"/>
            <w:vAlign w:val="center"/>
            <w:hideMark/>
          </w:tcPr>
          <w:p w14:paraId="3A68C96C" w14:textId="77777777" w:rsidR="002E2C96" w:rsidRPr="00FA149F" w:rsidRDefault="002E2C96" w:rsidP="002E2C96">
            <w:pPr>
              <w:jc w:val="center"/>
              <w:rPr>
                <w:rFonts w:ascii="Times New Roman" w:eastAsia="Times New Roman" w:hAnsi="Times New Roman" w:cs="Times New Roman"/>
                <w:b/>
                <w:bCs/>
                <w:color w:val="000000"/>
                <w:sz w:val="20"/>
                <w:szCs w:val="20"/>
                <w:lang w:eastAsia="es-BO"/>
              </w:rPr>
            </w:pPr>
            <w:r w:rsidRPr="00FA149F">
              <w:rPr>
                <w:rFonts w:ascii="Times New Roman" w:eastAsia="Times New Roman" w:hAnsi="Times New Roman" w:cs="Times New Roman"/>
                <w:b/>
                <w:bCs/>
                <w:color w:val="000000"/>
                <w:sz w:val="20"/>
                <w:szCs w:val="20"/>
                <w:lang w:eastAsia="es-BO"/>
              </w:rPr>
              <w:t>ESCUELAS DEPORTIVAS MUNICIPALES INICIALES GESTION 2021</w:t>
            </w:r>
          </w:p>
        </w:tc>
      </w:tr>
      <w:tr w:rsidR="002E2C96" w:rsidRPr="00FA149F" w14:paraId="28A01782" w14:textId="77777777" w:rsidTr="00D21681">
        <w:trPr>
          <w:trHeight w:val="300"/>
          <w:jc w:val="center"/>
        </w:trPr>
        <w:tc>
          <w:tcPr>
            <w:tcW w:w="6160" w:type="dxa"/>
            <w:gridSpan w:val="4"/>
            <w:tcBorders>
              <w:top w:val="single" w:sz="4" w:space="0" w:color="auto"/>
              <w:left w:val="single" w:sz="4" w:space="0" w:color="auto"/>
              <w:bottom w:val="single" w:sz="4" w:space="0" w:color="auto"/>
              <w:right w:val="single" w:sz="4" w:space="0" w:color="auto"/>
            </w:tcBorders>
            <w:shd w:val="clear" w:color="auto" w:fill="00B050"/>
            <w:vAlign w:val="center"/>
            <w:hideMark/>
          </w:tcPr>
          <w:p w14:paraId="72830D3F" w14:textId="77777777" w:rsidR="002E2C96" w:rsidRPr="00FA149F" w:rsidRDefault="002E2C96" w:rsidP="002E2C96">
            <w:pPr>
              <w:jc w:val="center"/>
              <w:rPr>
                <w:rFonts w:ascii="Times New Roman" w:eastAsia="Times New Roman" w:hAnsi="Times New Roman" w:cs="Times New Roman"/>
                <w:b/>
                <w:bCs/>
                <w:color w:val="000000"/>
                <w:sz w:val="20"/>
                <w:szCs w:val="20"/>
                <w:lang w:eastAsia="es-BO"/>
              </w:rPr>
            </w:pPr>
            <w:r w:rsidRPr="00FA149F">
              <w:rPr>
                <w:rFonts w:ascii="Times New Roman" w:eastAsia="Times New Roman" w:hAnsi="Times New Roman" w:cs="Times New Roman"/>
                <w:b/>
                <w:bCs/>
                <w:color w:val="000000"/>
                <w:sz w:val="20"/>
                <w:szCs w:val="20"/>
                <w:lang w:eastAsia="es-BO"/>
              </w:rPr>
              <w:t>FUTBOL</w:t>
            </w:r>
          </w:p>
        </w:tc>
      </w:tr>
      <w:tr w:rsidR="002E2C96" w:rsidRPr="00FA149F" w14:paraId="6EBDE255" w14:textId="77777777" w:rsidTr="00D21681">
        <w:trPr>
          <w:trHeight w:val="510"/>
          <w:jc w:val="center"/>
        </w:trPr>
        <w:tc>
          <w:tcPr>
            <w:tcW w:w="1200" w:type="dxa"/>
            <w:tcBorders>
              <w:top w:val="nil"/>
              <w:left w:val="single" w:sz="4" w:space="0" w:color="auto"/>
              <w:bottom w:val="single" w:sz="4" w:space="0" w:color="auto"/>
              <w:right w:val="single" w:sz="4" w:space="0" w:color="auto"/>
            </w:tcBorders>
            <w:shd w:val="clear" w:color="auto" w:fill="00B050"/>
            <w:vAlign w:val="center"/>
            <w:hideMark/>
          </w:tcPr>
          <w:p w14:paraId="20B2A62D" w14:textId="77777777" w:rsidR="002E2C96" w:rsidRPr="00FA149F" w:rsidRDefault="002E2C96" w:rsidP="002E2C96">
            <w:pPr>
              <w:jc w:val="center"/>
              <w:rPr>
                <w:rFonts w:ascii="Times New Roman" w:eastAsia="Times New Roman" w:hAnsi="Times New Roman" w:cs="Times New Roman"/>
                <w:b/>
                <w:bCs/>
                <w:color w:val="000000"/>
                <w:sz w:val="20"/>
                <w:szCs w:val="20"/>
                <w:lang w:eastAsia="es-BO"/>
              </w:rPr>
            </w:pPr>
            <w:r w:rsidRPr="00FA149F">
              <w:rPr>
                <w:rFonts w:ascii="Times New Roman" w:eastAsia="Times New Roman" w:hAnsi="Times New Roman" w:cs="Times New Roman"/>
                <w:b/>
                <w:bCs/>
                <w:color w:val="000000"/>
                <w:sz w:val="20"/>
                <w:szCs w:val="20"/>
                <w:lang w:eastAsia="es-BO"/>
              </w:rPr>
              <w:t>Nº</w:t>
            </w:r>
          </w:p>
        </w:tc>
        <w:tc>
          <w:tcPr>
            <w:tcW w:w="1640" w:type="dxa"/>
            <w:tcBorders>
              <w:top w:val="nil"/>
              <w:left w:val="nil"/>
              <w:bottom w:val="single" w:sz="4" w:space="0" w:color="auto"/>
              <w:right w:val="single" w:sz="4" w:space="0" w:color="auto"/>
            </w:tcBorders>
            <w:shd w:val="clear" w:color="auto" w:fill="00B050"/>
            <w:vAlign w:val="center"/>
            <w:hideMark/>
          </w:tcPr>
          <w:p w14:paraId="009DDEEC" w14:textId="77777777" w:rsidR="002E2C96" w:rsidRPr="00FA149F" w:rsidRDefault="002E2C96" w:rsidP="002E2C96">
            <w:pPr>
              <w:jc w:val="center"/>
              <w:rPr>
                <w:rFonts w:ascii="Times New Roman" w:eastAsia="Times New Roman" w:hAnsi="Times New Roman" w:cs="Times New Roman"/>
                <w:b/>
                <w:bCs/>
                <w:color w:val="000000"/>
                <w:sz w:val="20"/>
                <w:szCs w:val="20"/>
                <w:lang w:eastAsia="es-BO"/>
              </w:rPr>
            </w:pPr>
            <w:r w:rsidRPr="00FA149F">
              <w:rPr>
                <w:rFonts w:ascii="Times New Roman" w:eastAsia="Times New Roman" w:hAnsi="Times New Roman" w:cs="Times New Roman"/>
                <w:b/>
                <w:bCs/>
                <w:color w:val="000000"/>
                <w:sz w:val="20"/>
                <w:szCs w:val="20"/>
                <w:lang w:eastAsia="es-BO"/>
              </w:rPr>
              <w:t>CAMPO DEPORTIVO</w:t>
            </w:r>
          </w:p>
        </w:tc>
        <w:tc>
          <w:tcPr>
            <w:tcW w:w="1540" w:type="dxa"/>
            <w:tcBorders>
              <w:top w:val="nil"/>
              <w:left w:val="nil"/>
              <w:bottom w:val="single" w:sz="4" w:space="0" w:color="auto"/>
              <w:right w:val="single" w:sz="4" w:space="0" w:color="auto"/>
            </w:tcBorders>
            <w:shd w:val="clear" w:color="auto" w:fill="00B050"/>
            <w:vAlign w:val="center"/>
            <w:hideMark/>
          </w:tcPr>
          <w:p w14:paraId="437DBDA7" w14:textId="77777777" w:rsidR="002E2C96" w:rsidRPr="00FA149F" w:rsidRDefault="002E2C96" w:rsidP="002E2C96">
            <w:pPr>
              <w:jc w:val="center"/>
              <w:rPr>
                <w:rFonts w:ascii="Times New Roman" w:eastAsia="Times New Roman" w:hAnsi="Times New Roman" w:cs="Times New Roman"/>
                <w:b/>
                <w:bCs/>
                <w:color w:val="000000"/>
                <w:sz w:val="20"/>
                <w:szCs w:val="20"/>
                <w:lang w:eastAsia="es-BO"/>
              </w:rPr>
            </w:pPr>
            <w:r w:rsidRPr="00FA149F">
              <w:rPr>
                <w:rFonts w:ascii="Times New Roman" w:eastAsia="Times New Roman" w:hAnsi="Times New Roman" w:cs="Times New Roman"/>
                <w:b/>
                <w:bCs/>
                <w:color w:val="000000"/>
                <w:sz w:val="20"/>
                <w:szCs w:val="20"/>
                <w:lang w:eastAsia="es-BO"/>
              </w:rPr>
              <w:t>DISTRITO</w:t>
            </w:r>
          </w:p>
        </w:tc>
        <w:tc>
          <w:tcPr>
            <w:tcW w:w="1780" w:type="dxa"/>
            <w:tcBorders>
              <w:top w:val="nil"/>
              <w:left w:val="nil"/>
              <w:bottom w:val="single" w:sz="4" w:space="0" w:color="auto"/>
              <w:right w:val="single" w:sz="4" w:space="0" w:color="auto"/>
            </w:tcBorders>
            <w:shd w:val="clear" w:color="auto" w:fill="00B050"/>
            <w:vAlign w:val="center"/>
            <w:hideMark/>
          </w:tcPr>
          <w:p w14:paraId="49E1992B" w14:textId="77777777" w:rsidR="002E2C96" w:rsidRPr="00FA149F" w:rsidRDefault="002E2C96" w:rsidP="002E2C96">
            <w:pPr>
              <w:jc w:val="center"/>
              <w:rPr>
                <w:rFonts w:ascii="Times New Roman" w:eastAsia="Times New Roman" w:hAnsi="Times New Roman" w:cs="Times New Roman"/>
                <w:b/>
                <w:bCs/>
                <w:color w:val="000000"/>
                <w:sz w:val="20"/>
                <w:szCs w:val="20"/>
                <w:lang w:eastAsia="es-BO"/>
              </w:rPr>
            </w:pPr>
            <w:r w:rsidRPr="00FA149F">
              <w:rPr>
                <w:rFonts w:ascii="Times New Roman" w:eastAsia="Times New Roman" w:hAnsi="Times New Roman" w:cs="Times New Roman"/>
                <w:b/>
                <w:bCs/>
                <w:color w:val="000000"/>
                <w:sz w:val="20"/>
                <w:szCs w:val="20"/>
                <w:lang w:eastAsia="es-BO"/>
              </w:rPr>
              <w:t>CANTIDAD DEPORTISTAS</w:t>
            </w:r>
          </w:p>
        </w:tc>
      </w:tr>
      <w:tr w:rsidR="002E2C96" w:rsidRPr="00FA149F" w14:paraId="6F785A1C" w14:textId="77777777" w:rsidTr="002E2C96">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5A0BD4F"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1</w:t>
            </w:r>
          </w:p>
        </w:tc>
        <w:tc>
          <w:tcPr>
            <w:tcW w:w="1640" w:type="dxa"/>
            <w:tcBorders>
              <w:top w:val="nil"/>
              <w:left w:val="nil"/>
              <w:bottom w:val="single" w:sz="4" w:space="0" w:color="auto"/>
              <w:right w:val="single" w:sz="4" w:space="0" w:color="auto"/>
            </w:tcBorders>
            <w:shd w:val="clear" w:color="auto" w:fill="auto"/>
            <w:vAlign w:val="center"/>
            <w:hideMark/>
          </w:tcPr>
          <w:p w14:paraId="028B3EDE"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Chamoco Chico</w:t>
            </w:r>
          </w:p>
        </w:tc>
        <w:tc>
          <w:tcPr>
            <w:tcW w:w="1540" w:type="dxa"/>
            <w:tcBorders>
              <w:top w:val="nil"/>
              <w:left w:val="nil"/>
              <w:bottom w:val="single" w:sz="4" w:space="0" w:color="auto"/>
              <w:right w:val="single" w:sz="4" w:space="0" w:color="auto"/>
            </w:tcBorders>
            <w:shd w:val="clear" w:color="auto" w:fill="auto"/>
            <w:vAlign w:val="center"/>
            <w:hideMark/>
          </w:tcPr>
          <w:p w14:paraId="32F782D9"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7</w:t>
            </w:r>
          </w:p>
        </w:tc>
        <w:tc>
          <w:tcPr>
            <w:tcW w:w="1780" w:type="dxa"/>
            <w:tcBorders>
              <w:top w:val="nil"/>
              <w:left w:val="nil"/>
              <w:bottom w:val="single" w:sz="4" w:space="0" w:color="auto"/>
              <w:right w:val="single" w:sz="4" w:space="0" w:color="auto"/>
            </w:tcBorders>
            <w:shd w:val="clear" w:color="auto" w:fill="auto"/>
            <w:vAlign w:val="center"/>
            <w:hideMark/>
          </w:tcPr>
          <w:p w14:paraId="5C637B26"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42</w:t>
            </w:r>
          </w:p>
        </w:tc>
      </w:tr>
      <w:tr w:rsidR="002E2C96" w:rsidRPr="00FA149F" w14:paraId="58863AE9" w14:textId="77777777" w:rsidTr="002E2C96">
        <w:trPr>
          <w:trHeight w:val="51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725E74B"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2</w:t>
            </w:r>
          </w:p>
        </w:tc>
        <w:tc>
          <w:tcPr>
            <w:tcW w:w="1640" w:type="dxa"/>
            <w:tcBorders>
              <w:top w:val="nil"/>
              <w:left w:val="nil"/>
              <w:bottom w:val="single" w:sz="4" w:space="0" w:color="auto"/>
              <w:right w:val="single" w:sz="4" w:space="0" w:color="auto"/>
            </w:tcBorders>
            <w:shd w:val="clear" w:color="auto" w:fill="auto"/>
            <w:vAlign w:val="center"/>
            <w:hideMark/>
          </w:tcPr>
          <w:p w14:paraId="042723A8"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Periferica         (Fantul)</w:t>
            </w:r>
          </w:p>
        </w:tc>
        <w:tc>
          <w:tcPr>
            <w:tcW w:w="1540" w:type="dxa"/>
            <w:tcBorders>
              <w:top w:val="nil"/>
              <w:left w:val="nil"/>
              <w:bottom w:val="single" w:sz="4" w:space="0" w:color="auto"/>
              <w:right w:val="single" w:sz="4" w:space="0" w:color="auto"/>
            </w:tcBorders>
            <w:shd w:val="clear" w:color="auto" w:fill="auto"/>
            <w:vAlign w:val="center"/>
            <w:hideMark/>
          </w:tcPr>
          <w:p w14:paraId="6C8F9DCC"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13</w:t>
            </w:r>
          </w:p>
        </w:tc>
        <w:tc>
          <w:tcPr>
            <w:tcW w:w="1780" w:type="dxa"/>
            <w:tcBorders>
              <w:top w:val="nil"/>
              <w:left w:val="nil"/>
              <w:bottom w:val="single" w:sz="4" w:space="0" w:color="auto"/>
              <w:right w:val="single" w:sz="4" w:space="0" w:color="auto"/>
            </w:tcBorders>
            <w:shd w:val="clear" w:color="auto" w:fill="auto"/>
            <w:vAlign w:val="center"/>
            <w:hideMark/>
          </w:tcPr>
          <w:p w14:paraId="5CA59D09"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60</w:t>
            </w:r>
          </w:p>
        </w:tc>
      </w:tr>
      <w:tr w:rsidR="002E2C96" w:rsidRPr="00FA149F" w14:paraId="5669FC6C" w14:textId="77777777" w:rsidTr="002E2C96">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08ED1EA"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3</w:t>
            </w:r>
          </w:p>
        </w:tc>
        <w:tc>
          <w:tcPr>
            <w:tcW w:w="1640" w:type="dxa"/>
            <w:tcBorders>
              <w:top w:val="nil"/>
              <w:left w:val="nil"/>
              <w:bottom w:val="single" w:sz="4" w:space="0" w:color="auto"/>
              <w:right w:val="single" w:sz="4" w:space="0" w:color="auto"/>
            </w:tcBorders>
            <w:shd w:val="clear" w:color="auto" w:fill="auto"/>
            <w:vAlign w:val="center"/>
            <w:hideMark/>
          </w:tcPr>
          <w:p w14:paraId="7217CC9B"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Chapuma</w:t>
            </w:r>
          </w:p>
        </w:tc>
        <w:tc>
          <w:tcPr>
            <w:tcW w:w="1540" w:type="dxa"/>
            <w:tcBorders>
              <w:top w:val="nil"/>
              <w:left w:val="nil"/>
              <w:bottom w:val="single" w:sz="4" w:space="0" w:color="auto"/>
              <w:right w:val="single" w:sz="4" w:space="0" w:color="auto"/>
            </w:tcBorders>
            <w:shd w:val="clear" w:color="auto" w:fill="auto"/>
            <w:vAlign w:val="center"/>
            <w:hideMark/>
          </w:tcPr>
          <w:p w14:paraId="161144E8"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12</w:t>
            </w:r>
          </w:p>
        </w:tc>
        <w:tc>
          <w:tcPr>
            <w:tcW w:w="1780" w:type="dxa"/>
            <w:tcBorders>
              <w:top w:val="nil"/>
              <w:left w:val="nil"/>
              <w:bottom w:val="single" w:sz="4" w:space="0" w:color="auto"/>
              <w:right w:val="single" w:sz="4" w:space="0" w:color="auto"/>
            </w:tcBorders>
            <w:shd w:val="clear" w:color="auto" w:fill="auto"/>
            <w:vAlign w:val="center"/>
            <w:hideMark/>
          </w:tcPr>
          <w:p w14:paraId="2F8D2FA8"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50</w:t>
            </w:r>
          </w:p>
        </w:tc>
      </w:tr>
      <w:tr w:rsidR="002E2C96" w:rsidRPr="00FA149F" w14:paraId="582AF639" w14:textId="77777777" w:rsidTr="002E2C96">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B05A482"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4</w:t>
            </w:r>
          </w:p>
        </w:tc>
        <w:tc>
          <w:tcPr>
            <w:tcW w:w="1640" w:type="dxa"/>
            <w:tcBorders>
              <w:top w:val="nil"/>
              <w:left w:val="nil"/>
              <w:bottom w:val="single" w:sz="4" w:space="0" w:color="auto"/>
              <w:right w:val="single" w:sz="4" w:space="0" w:color="auto"/>
            </w:tcBorders>
            <w:shd w:val="clear" w:color="auto" w:fill="auto"/>
            <w:vAlign w:val="center"/>
            <w:hideMark/>
          </w:tcPr>
          <w:p w14:paraId="6284F0EE"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Villa Nuevo Potosi</w:t>
            </w:r>
          </w:p>
        </w:tc>
        <w:tc>
          <w:tcPr>
            <w:tcW w:w="1540" w:type="dxa"/>
            <w:tcBorders>
              <w:top w:val="nil"/>
              <w:left w:val="nil"/>
              <w:bottom w:val="single" w:sz="4" w:space="0" w:color="auto"/>
              <w:right w:val="single" w:sz="4" w:space="0" w:color="auto"/>
            </w:tcBorders>
            <w:shd w:val="clear" w:color="auto" w:fill="auto"/>
            <w:vAlign w:val="center"/>
            <w:hideMark/>
          </w:tcPr>
          <w:p w14:paraId="211BD545"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5</w:t>
            </w:r>
          </w:p>
        </w:tc>
        <w:tc>
          <w:tcPr>
            <w:tcW w:w="1780" w:type="dxa"/>
            <w:tcBorders>
              <w:top w:val="nil"/>
              <w:left w:val="nil"/>
              <w:bottom w:val="single" w:sz="4" w:space="0" w:color="auto"/>
              <w:right w:val="single" w:sz="4" w:space="0" w:color="auto"/>
            </w:tcBorders>
            <w:shd w:val="clear" w:color="auto" w:fill="auto"/>
            <w:vAlign w:val="center"/>
            <w:hideMark/>
          </w:tcPr>
          <w:p w14:paraId="43D186BE"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50</w:t>
            </w:r>
          </w:p>
        </w:tc>
      </w:tr>
      <w:tr w:rsidR="002E2C96" w:rsidRPr="00FA149F" w14:paraId="1FBD6930" w14:textId="77777777" w:rsidTr="002E2C96">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334C253"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5</w:t>
            </w:r>
          </w:p>
        </w:tc>
        <w:tc>
          <w:tcPr>
            <w:tcW w:w="1640" w:type="dxa"/>
            <w:tcBorders>
              <w:top w:val="nil"/>
              <w:left w:val="nil"/>
              <w:bottom w:val="single" w:sz="4" w:space="0" w:color="auto"/>
              <w:right w:val="single" w:sz="4" w:space="0" w:color="auto"/>
            </w:tcBorders>
            <w:shd w:val="clear" w:color="auto" w:fill="auto"/>
            <w:vAlign w:val="center"/>
            <w:hideMark/>
          </w:tcPr>
          <w:p w14:paraId="1A0FA6EC"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Vino Tinto</w:t>
            </w:r>
          </w:p>
        </w:tc>
        <w:tc>
          <w:tcPr>
            <w:tcW w:w="1540" w:type="dxa"/>
            <w:tcBorders>
              <w:top w:val="nil"/>
              <w:left w:val="nil"/>
              <w:bottom w:val="single" w:sz="4" w:space="0" w:color="auto"/>
              <w:right w:val="single" w:sz="4" w:space="0" w:color="auto"/>
            </w:tcBorders>
            <w:shd w:val="clear" w:color="auto" w:fill="auto"/>
            <w:vAlign w:val="center"/>
            <w:hideMark/>
          </w:tcPr>
          <w:p w14:paraId="65836B20"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11</w:t>
            </w:r>
          </w:p>
        </w:tc>
        <w:tc>
          <w:tcPr>
            <w:tcW w:w="1780" w:type="dxa"/>
            <w:tcBorders>
              <w:top w:val="nil"/>
              <w:left w:val="nil"/>
              <w:bottom w:val="single" w:sz="4" w:space="0" w:color="auto"/>
              <w:right w:val="single" w:sz="4" w:space="0" w:color="auto"/>
            </w:tcBorders>
            <w:shd w:val="clear" w:color="auto" w:fill="auto"/>
            <w:vAlign w:val="center"/>
            <w:hideMark/>
          </w:tcPr>
          <w:p w14:paraId="7DB18EBA"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172</w:t>
            </w:r>
          </w:p>
        </w:tc>
      </w:tr>
      <w:tr w:rsidR="002E2C96" w:rsidRPr="00FA149F" w14:paraId="3858620E" w14:textId="77777777" w:rsidTr="002E2C96">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0791467"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6</w:t>
            </w:r>
          </w:p>
        </w:tc>
        <w:tc>
          <w:tcPr>
            <w:tcW w:w="1640" w:type="dxa"/>
            <w:tcBorders>
              <w:top w:val="nil"/>
              <w:left w:val="nil"/>
              <w:bottom w:val="single" w:sz="4" w:space="0" w:color="auto"/>
              <w:right w:val="single" w:sz="4" w:space="0" w:color="auto"/>
            </w:tcBorders>
            <w:shd w:val="clear" w:color="auto" w:fill="auto"/>
            <w:vAlign w:val="center"/>
            <w:hideMark/>
          </w:tcPr>
          <w:p w14:paraId="00109594"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Munaypata</w:t>
            </w:r>
          </w:p>
        </w:tc>
        <w:tc>
          <w:tcPr>
            <w:tcW w:w="1540" w:type="dxa"/>
            <w:tcBorders>
              <w:top w:val="nil"/>
              <w:left w:val="nil"/>
              <w:bottom w:val="single" w:sz="4" w:space="0" w:color="auto"/>
              <w:right w:val="single" w:sz="4" w:space="0" w:color="auto"/>
            </w:tcBorders>
            <w:shd w:val="clear" w:color="auto" w:fill="auto"/>
            <w:vAlign w:val="center"/>
            <w:hideMark/>
          </w:tcPr>
          <w:p w14:paraId="1747004C"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9</w:t>
            </w:r>
          </w:p>
        </w:tc>
        <w:tc>
          <w:tcPr>
            <w:tcW w:w="1780" w:type="dxa"/>
            <w:tcBorders>
              <w:top w:val="nil"/>
              <w:left w:val="nil"/>
              <w:bottom w:val="single" w:sz="4" w:space="0" w:color="auto"/>
              <w:right w:val="single" w:sz="4" w:space="0" w:color="auto"/>
            </w:tcBorders>
            <w:shd w:val="clear" w:color="auto" w:fill="auto"/>
            <w:vAlign w:val="center"/>
            <w:hideMark/>
          </w:tcPr>
          <w:p w14:paraId="19E31990"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45</w:t>
            </w:r>
          </w:p>
        </w:tc>
      </w:tr>
      <w:tr w:rsidR="002E2C96" w:rsidRPr="00FA149F" w14:paraId="43D6FC37" w14:textId="77777777" w:rsidTr="002E2C96">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1B671F9"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7</w:t>
            </w:r>
          </w:p>
        </w:tc>
        <w:tc>
          <w:tcPr>
            <w:tcW w:w="1640" w:type="dxa"/>
            <w:tcBorders>
              <w:top w:val="nil"/>
              <w:left w:val="nil"/>
              <w:bottom w:val="single" w:sz="4" w:space="0" w:color="auto"/>
              <w:right w:val="single" w:sz="4" w:space="0" w:color="auto"/>
            </w:tcBorders>
            <w:shd w:val="clear" w:color="auto" w:fill="auto"/>
            <w:vAlign w:val="center"/>
            <w:hideMark/>
          </w:tcPr>
          <w:p w14:paraId="3F3F1847"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San Luis</w:t>
            </w:r>
          </w:p>
        </w:tc>
        <w:tc>
          <w:tcPr>
            <w:tcW w:w="1540" w:type="dxa"/>
            <w:tcBorders>
              <w:top w:val="nil"/>
              <w:left w:val="nil"/>
              <w:bottom w:val="single" w:sz="4" w:space="0" w:color="auto"/>
              <w:right w:val="single" w:sz="4" w:space="0" w:color="auto"/>
            </w:tcBorders>
            <w:shd w:val="clear" w:color="auto" w:fill="auto"/>
            <w:vAlign w:val="center"/>
            <w:hideMark/>
          </w:tcPr>
          <w:p w14:paraId="729325D2"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3</w:t>
            </w:r>
          </w:p>
        </w:tc>
        <w:tc>
          <w:tcPr>
            <w:tcW w:w="1780" w:type="dxa"/>
            <w:tcBorders>
              <w:top w:val="nil"/>
              <w:left w:val="nil"/>
              <w:bottom w:val="single" w:sz="4" w:space="0" w:color="auto"/>
              <w:right w:val="single" w:sz="4" w:space="0" w:color="auto"/>
            </w:tcBorders>
            <w:shd w:val="clear" w:color="auto" w:fill="auto"/>
            <w:vAlign w:val="center"/>
            <w:hideMark/>
          </w:tcPr>
          <w:p w14:paraId="121ED4D0"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22</w:t>
            </w:r>
          </w:p>
        </w:tc>
      </w:tr>
      <w:tr w:rsidR="002E2C96" w:rsidRPr="00FA149F" w14:paraId="5B0B4DE6" w14:textId="77777777" w:rsidTr="002E2C96">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9969CDA"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8</w:t>
            </w:r>
          </w:p>
        </w:tc>
        <w:tc>
          <w:tcPr>
            <w:tcW w:w="1640" w:type="dxa"/>
            <w:tcBorders>
              <w:top w:val="nil"/>
              <w:left w:val="nil"/>
              <w:bottom w:val="single" w:sz="4" w:space="0" w:color="auto"/>
              <w:right w:val="single" w:sz="4" w:space="0" w:color="auto"/>
            </w:tcBorders>
            <w:shd w:val="clear" w:color="auto" w:fill="auto"/>
            <w:vAlign w:val="center"/>
            <w:hideMark/>
          </w:tcPr>
          <w:p w14:paraId="120C2CFE"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Rafael Pabón</w:t>
            </w:r>
          </w:p>
        </w:tc>
        <w:tc>
          <w:tcPr>
            <w:tcW w:w="1540" w:type="dxa"/>
            <w:tcBorders>
              <w:top w:val="nil"/>
              <w:left w:val="nil"/>
              <w:bottom w:val="single" w:sz="4" w:space="0" w:color="auto"/>
              <w:right w:val="single" w:sz="4" w:space="0" w:color="auto"/>
            </w:tcBorders>
            <w:shd w:val="clear" w:color="auto" w:fill="auto"/>
            <w:vAlign w:val="center"/>
            <w:hideMark/>
          </w:tcPr>
          <w:p w14:paraId="7826BEEC"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15</w:t>
            </w:r>
          </w:p>
        </w:tc>
        <w:tc>
          <w:tcPr>
            <w:tcW w:w="1780" w:type="dxa"/>
            <w:tcBorders>
              <w:top w:val="nil"/>
              <w:left w:val="nil"/>
              <w:bottom w:val="single" w:sz="4" w:space="0" w:color="auto"/>
              <w:right w:val="single" w:sz="4" w:space="0" w:color="auto"/>
            </w:tcBorders>
            <w:shd w:val="clear" w:color="auto" w:fill="auto"/>
            <w:vAlign w:val="center"/>
            <w:hideMark/>
          </w:tcPr>
          <w:p w14:paraId="01775BD9"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24</w:t>
            </w:r>
          </w:p>
        </w:tc>
      </w:tr>
      <w:tr w:rsidR="002E2C96" w:rsidRPr="00FA149F" w14:paraId="519FEBEE" w14:textId="77777777" w:rsidTr="002E2C96">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BB867FD"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9</w:t>
            </w:r>
          </w:p>
        </w:tc>
        <w:tc>
          <w:tcPr>
            <w:tcW w:w="1640" w:type="dxa"/>
            <w:tcBorders>
              <w:top w:val="nil"/>
              <w:left w:val="nil"/>
              <w:bottom w:val="single" w:sz="4" w:space="0" w:color="auto"/>
              <w:right w:val="single" w:sz="4" w:space="0" w:color="auto"/>
            </w:tcBorders>
            <w:shd w:val="clear" w:color="auto" w:fill="auto"/>
            <w:vAlign w:val="center"/>
            <w:hideMark/>
          </w:tcPr>
          <w:p w14:paraId="4C7A4EBE"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Luis Lastra</w:t>
            </w:r>
          </w:p>
        </w:tc>
        <w:tc>
          <w:tcPr>
            <w:tcW w:w="1540" w:type="dxa"/>
            <w:tcBorders>
              <w:top w:val="nil"/>
              <w:left w:val="nil"/>
              <w:bottom w:val="single" w:sz="4" w:space="0" w:color="auto"/>
              <w:right w:val="single" w:sz="4" w:space="0" w:color="auto"/>
            </w:tcBorders>
            <w:shd w:val="clear" w:color="auto" w:fill="auto"/>
            <w:vAlign w:val="center"/>
            <w:hideMark/>
          </w:tcPr>
          <w:p w14:paraId="0B2BB634"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3</w:t>
            </w:r>
          </w:p>
        </w:tc>
        <w:tc>
          <w:tcPr>
            <w:tcW w:w="1780" w:type="dxa"/>
            <w:tcBorders>
              <w:top w:val="nil"/>
              <w:left w:val="nil"/>
              <w:bottom w:val="single" w:sz="4" w:space="0" w:color="auto"/>
              <w:right w:val="single" w:sz="4" w:space="0" w:color="auto"/>
            </w:tcBorders>
            <w:shd w:val="clear" w:color="auto" w:fill="auto"/>
            <w:vAlign w:val="center"/>
            <w:hideMark/>
          </w:tcPr>
          <w:p w14:paraId="26F9A0F0" w14:textId="77777777" w:rsidR="002E2C96" w:rsidRPr="00FA149F" w:rsidRDefault="002E2C96" w:rsidP="000F4953">
            <w:pPr>
              <w:jc w:val="center"/>
              <w:rPr>
                <w:rFonts w:ascii="Times New Roman" w:eastAsia="Times New Roman" w:hAnsi="Times New Roman" w:cs="Times New Roman"/>
                <w:color w:val="000000"/>
                <w:sz w:val="20"/>
                <w:szCs w:val="20"/>
                <w:lang w:eastAsia="es-BO"/>
              </w:rPr>
            </w:pPr>
            <w:r w:rsidRPr="00FA149F">
              <w:rPr>
                <w:rFonts w:ascii="Times New Roman" w:eastAsia="Times New Roman" w:hAnsi="Times New Roman" w:cs="Times New Roman"/>
                <w:color w:val="000000"/>
                <w:sz w:val="20"/>
                <w:szCs w:val="20"/>
                <w:lang w:eastAsia="es-BO"/>
              </w:rPr>
              <w:t>242</w:t>
            </w:r>
          </w:p>
        </w:tc>
      </w:tr>
    </w:tbl>
    <w:p w14:paraId="65ED9A7B" w14:textId="0ACCDA94" w:rsidR="002E2C96" w:rsidRPr="000F4953" w:rsidRDefault="002E2C96" w:rsidP="000F4953">
      <w:pPr>
        <w:pStyle w:val="Prrafodelista"/>
        <w:widowControl w:val="0"/>
        <w:tabs>
          <w:tab w:val="left" w:pos="1460"/>
        </w:tabs>
        <w:autoSpaceDE w:val="0"/>
        <w:autoSpaceDN w:val="0"/>
        <w:adjustRightInd w:val="0"/>
        <w:spacing w:line="360" w:lineRule="auto"/>
        <w:ind w:left="1560" w:right="131"/>
        <w:jc w:val="both"/>
        <w:rPr>
          <w:rFonts w:ascii="Times New Roman" w:hAnsi="Times New Roman" w:cs="Times New Roman"/>
          <w:sz w:val="16"/>
          <w:szCs w:val="16"/>
          <w:shd w:val="clear" w:color="auto" w:fill="FFFFFF"/>
        </w:rPr>
      </w:pPr>
      <w:r w:rsidRPr="000F4953">
        <w:rPr>
          <w:rFonts w:ascii="Times New Roman" w:hAnsi="Times New Roman" w:cs="Times New Roman"/>
          <w:sz w:val="16"/>
          <w:szCs w:val="16"/>
          <w:shd w:val="clear" w:color="auto" w:fill="FFFFFF"/>
        </w:rPr>
        <w:t>Fuente</w:t>
      </w:r>
      <w:r w:rsidR="009D37E7" w:rsidRPr="000F4953">
        <w:rPr>
          <w:rFonts w:ascii="Times New Roman" w:hAnsi="Times New Roman" w:cs="Times New Roman"/>
          <w:sz w:val="16"/>
          <w:szCs w:val="16"/>
          <w:shd w:val="clear" w:color="auto" w:fill="FFFFFF"/>
        </w:rPr>
        <w:t>. Dirección de deportes Gobierno Autónomo Municipal de La Paz</w:t>
      </w:r>
    </w:p>
    <w:p w14:paraId="41AE5B07" w14:textId="0E6A2C0A" w:rsidR="00487697" w:rsidRPr="00286B75" w:rsidRDefault="00487697" w:rsidP="00543051">
      <w:pPr>
        <w:pStyle w:val="Ttulo1"/>
        <w:numPr>
          <w:ilvl w:val="0"/>
          <w:numId w:val="3"/>
        </w:numPr>
        <w:spacing w:line="360" w:lineRule="auto"/>
        <w:ind w:left="284"/>
        <w:rPr>
          <w:b w:val="0"/>
          <w:bCs w:val="0"/>
        </w:rPr>
      </w:pPr>
      <w:bookmarkStart w:id="14" w:name="_Toc96342378"/>
      <w:r w:rsidRPr="00286B75">
        <w:rPr>
          <w:b w:val="0"/>
          <w:bCs w:val="0"/>
        </w:rPr>
        <w:t>Análisis de la competencia en la región</w:t>
      </w:r>
      <w:bookmarkEnd w:id="14"/>
    </w:p>
    <w:p w14:paraId="0078AAD8" w14:textId="4260CDB9" w:rsidR="001E7B93" w:rsidRDefault="001222D2" w:rsidP="00543051">
      <w:pPr>
        <w:spacing w:line="360" w:lineRule="auto"/>
        <w:jc w:val="both"/>
        <w:rPr>
          <w:rFonts w:ascii="Times New Roman" w:hAnsi="Times New Roman" w:cs="Times New Roman"/>
        </w:rPr>
      </w:pPr>
      <w:r>
        <w:rPr>
          <w:rFonts w:ascii="Times New Roman" w:hAnsi="Times New Roman" w:cs="Times New Roman"/>
        </w:rPr>
        <w:t xml:space="preserve">De acuerdo a los datos </w:t>
      </w:r>
      <w:r w:rsidR="00611287">
        <w:rPr>
          <w:rFonts w:ascii="Times New Roman" w:hAnsi="Times New Roman" w:cs="Times New Roman"/>
        </w:rPr>
        <w:t xml:space="preserve">obtenidos </w:t>
      </w:r>
      <w:r>
        <w:rPr>
          <w:rFonts w:ascii="Times New Roman" w:hAnsi="Times New Roman" w:cs="Times New Roman"/>
        </w:rPr>
        <w:t>de tipo de categoría</w:t>
      </w:r>
      <w:r w:rsidR="00611287">
        <w:rPr>
          <w:rFonts w:ascii="Times New Roman" w:hAnsi="Times New Roman" w:cs="Times New Roman"/>
        </w:rPr>
        <w:t>,</w:t>
      </w:r>
      <w:r>
        <w:rPr>
          <w:rFonts w:ascii="Times New Roman" w:hAnsi="Times New Roman" w:cs="Times New Roman"/>
        </w:rPr>
        <w:t xml:space="preserve"> </w:t>
      </w:r>
      <w:r w:rsidR="00611287">
        <w:rPr>
          <w:rFonts w:ascii="Times New Roman" w:hAnsi="Times New Roman" w:cs="Times New Roman"/>
        </w:rPr>
        <w:t>la confederación Conmebol de la cual Bolivia es parte</w:t>
      </w:r>
      <w:r w:rsidR="00453C5A">
        <w:rPr>
          <w:rFonts w:ascii="Times New Roman" w:hAnsi="Times New Roman" w:cs="Times New Roman"/>
        </w:rPr>
        <w:t>, tiene todas las categorías de clubes para obtener los derechos de formación de los clubes</w:t>
      </w:r>
      <w:r w:rsidR="00611287">
        <w:rPr>
          <w:rFonts w:ascii="Times New Roman" w:hAnsi="Times New Roman" w:cs="Times New Roman"/>
        </w:rPr>
        <w:t>, para ser más</w:t>
      </w:r>
      <w:r w:rsidR="00453C5A">
        <w:rPr>
          <w:rFonts w:ascii="Times New Roman" w:hAnsi="Times New Roman" w:cs="Times New Roman"/>
        </w:rPr>
        <w:t xml:space="preserve"> específicos a continuación se mues</w:t>
      </w:r>
      <w:r w:rsidR="00611287">
        <w:rPr>
          <w:rFonts w:ascii="Times New Roman" w:hAnsi="Times New Roman" w:cs="Times New Roman"/>
        </w:rPr>
        <w:t xml:space="preserve">tra las categorías que se tienen de los países miembros de la confederación Conmebol </w:t>
      </w:r>
    </w:p>
    <w:p w14:paraId="303EBF9B" w14:textId="4F949B79" w:rsidR="001E7B93" w:rsidRDefault="001E7B93" w:rsidP="00A820D2">
      <w:pPr>
        <w:spacing w:line="360" w:lineRule="auto"/>
        <w:ind w:left="1560"/>
        <w:jc w:val="both"/>
        <w:rPr>
          <w:rFonts w:ascii="Times New Roman" w:hAnsi="Times New Roman" w:cs="Times New Roman"/>
        </w:rPr>
      </w:pPr>
      <w:r>
        <w:rPr>
          <w:noProof/>
          <w:lang w:val="es-AR" w:eastAsia="es-AR"/>
        </w:rPr>
        <w:drawing>
          <wp:inline distT="0" distB="0" distL="0" distR="0" wp14:anchorId="1EEB8C60" wp14:editId="0FA95B31">
            <wp:extent cx="3905250" cy="2447504"/>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43695" cy="2471598"/>
                    </a:xfrm>
                    <a:prstGeom prst="rect">
                      <a:avLst/>
                    </a:prstGeom>
                  </pic:spPr>
                </pic:pic>
              </a:graphicData>
            </a:graphic>
          </wp:inline>
        </w:drawing>
      </w:r>
    </w:p>
    <w:p w14:paraId="131D43D5" w14:textId="4792F420" w:rsidR="00675BB2" w:rsidRPr="00187C06" w:rsidRDefault="00675BB2" w:rsidP="006A4337">
      <w:pPr>
        <w:spacing w:line="360" w:lineRule="auto"/>
        <w:jc w:val="both"/>
        <w:rPr>
          <w:rFonts w:ascii="Times New Roman" w:hAnsi="Times New Roman" w:cs="Times New Roman"/>
        </w:rPr>
      </w:pPr>
      <w:r>
        <w:rPr>
          <w:rFonts w:ascii="Times New Roman" w:hAnsi="Times New Roman" w:cs="Times New Roman"/>
        </w:rPr>
        <w:t xml:space="preserve">Se puede observar que Bolivia solo tiene clubes de categoría III o IV, esto debido a que recién se están implementando clubes de alto rendimiento o en otras palabras recién se </w:t>
      </w:r>
      <w:r w:rsidR="00543051">
        <w:rPr>
          <w:rFonts w:ascii="Times New Roman" w:hAnsi="Times New Roman" w:cs="Times New Roman"/>
        </w:rPr>
        <w:t>está</w:t>
      </w:r>
      <w:r>
        <w:rPr>
          <w:rFonts w:ascii="Times New Roman" w:hAnsi="Times New Roman" w:cs="Times New Roman"/>
        </w:rPr>
        <w:t xml:space="preserve"> invirtiendo en la formación de nuevos jugadores.</w:t>
      </w:r>
    </w:p>
    <w:p w14:paraId="724966B1" w14:textId="74FCFD63" w:rsidR="001E7B93" w:rsidRPr="00783346" w:rsidRDefault="001E7B93" w:rsidP="00543051">
      <w:pPr>
        <w:spacing w:before="240" w:line="360" w:lineRule="auto"/>
        <w:jc w:val="both"/>
        <w:rPr>
          <w:rFonts w:ascii="Times New Roman" w:hAnsi="Times New Roman" w:cs="Times New Roman"/>
        </w:rPr>
      </w:pPr>
      <w:r>
        <w:rPr>
          <w:rStyle w:val="2phjq"/>
          <w:color w:val="0C3C60"/>
          <w:bdr w:val="none" w:sz="0" w:space="0" w:color="auto" w:frame="1"/>
        </w:rPr>
        <w:t>​</w:t>
      </w:r>
      <w:r w:rsidR="00783346" w:rsidRPr="00783346">
        <w:rPr>
          <w:rStyle w:val="2phjq"/>
          <w:rFonts w:ascii="Times New Roman" w:hAnsi="Times New Roman" w:cs="Times New Roman"/>
          <w:bdr w:val="none" w:sz="0" w:space="0" w:color="auto" w:frame="1"/>
        </w:rPr>
        <w:t xml:space="preserve">Lo que se buscara </w:t>
      </w:r>
      <w:r w:rsidR="00D21681">
        <w:rPr>
          <w:rStyle w:val="2phjq"/>
          <w:rFonts w:ascii="Times New Roman" w:hAnsi="Times New Roman" w:cs="Times New Roman"/>
          <w:bdr w:val="none" w:sz="0" w:space="0" w:color="auto" w:frame="1"/>
        </w:rPr>
        <w:t xml:space="preserve">en un futuro </w:t>
      </w:r>
      <w:r w:rsidR="00543051">
        <w:rPr>
          <w:rStyle w:val="2phjq"/>
          <w:rFonts w:ascii="Times New Roman" w:hAnsi="Times New Roman" w:cs="Times New Roman"/>
          <w:bdr w:val="none" w:sz="0" w:space="0" w:color="auto" w:frame="1"/>
        </w:rPr>
        <w:t xml:space="preserve">para </w:t>
      </w:r>
      <w:r w:rsidR="00783346" w:rsidRPr="00783346">
        <w:rPr>
          <w:rStyle w:val="2phjq"/>
          <w:rFonts w:ascii="Times New Roman" w:hAnsi="Times New Roman" w:cs="Times New Roman"/>
          <w:bdr w:val="none" w:sz="0" w:space="0" w:color="auto" w:frame="1"/>
        </w:rPr>
        <w:t xml:space="preserve">la escuela de </w:t>
      </w:r>
      <w:r w:rsidR="006679BF">
        <w:rPr>
          <w:rStyle w:val="2phjq"/>
          <w:rFonts w:ascii="Times New Roman" w:hAnsi="Times New Roman" w:cs="Times New Roman"/>
          <w:bdr w:val="none" w:sz="0" w:space="0" w:color="auto" w:frame="1"/>
        </w:rPr>
        <w:t>fútbol</w:t>
      </w:r>
      <w:r w:rsidR="00543051">
        <w:rPr>
          <w:rStyle w:val="2phjq"/>
          <w:rFonts w:ascii="Times New Roman" w:hAnsi="Times New Roman" w:cs="Times New Roman"/>
          <w:bdr w:val="none" w:sz="0" w:space="0" w:color="auto" w:frame="1"/>
        </w:rPr>
        <w:t>,</w:t>
      </w:r>
      <w:r w:rsidR="00783346" w:rsidRPr="00783346">
        <w:rPr>
          <w:rStyle w:val="2phjq"/>
          <w:rFonts w:ascii="Times New Roman" w:hAnsi="Times New Roman" w:cs="Times New Roman"/>
          <w:bdr w:val="none" w:sz="0" w:space="0" w:color="auto" w:frame="1"/>
        </w:rPr>
        <w:t xml:space="preserve"> es tener patrocinadores, inversionistas que vean la calidad humana no solo de jugadores sino también de plantel administrativo, para poder crecer y también obtener ingresos por la formación de los jugadores</w:t>
      </w:r>
      <w:r w:rsidR="00DD6268">
        <w:rPr>
          <w:rStyle w:val="2phjq"/>
          <w:rFonts w:ascii="Times New Roman" w:hAnsi="Times New Roman" w:cs="Times New Roman"/>
          <w:bdr w:val="none" w:sz="0" w:space="0" w:color="auto" w:frame="1"/>
        </w:rPr>
        <w:t xml:space="preserve"> y jugadoras.</w:t>
      </w:r>
    </w:p>
    <w:p w14:paraId="58E6E74B" w14:textId="3360B503" w:rsidR="00487697" w:rsidRDefault="001E7B93" w:rsidP="00543051">
      <w:pPr>
        <w:pStyle w:val="Ttulo1"/>
        <w:numPr>
          <w:ilvl w:val="0"/>
          <w:numId w:val="3"/>
        </w:numPr>
        <w:spacing w:before="240" w:line="360" w:lineRule="auto"/>
        <w:ind w:left="284"/>
      </w:pPr>
      <w:bookmarkStart w:id="15" w:name="_Toc96342379"/>
      <w:r w:rsidRPr="00783346">
        <w:rPr>
          <w:rStyle w:val="2phjq"/>
          <w:bdr w:val="none" w:sz="0" w:space="0" w:color="auto" w:frame="1"/>
        </w:rPr>
        <w:t>​</w:t>
      </w:r>
      <w:r w:rsidR="00487697" w:rsidRPr="00286B75">
        <w:rPr>
          <w:b w:val="0"/>
          <w:bCs w:val="0"/>
        </w:rPr>
        <w:t>Volumen del mercado en dinero</w:t>
      </w:r>
      <w:bookmarkEnd w:id="15"/>
    </w:p>
    <w:p w14:paraId="70D66465" w14:textId="51CDAF05" w:rsidR="000F4953" w:rsidRPr="009A7D98" w:rsidRDefault="000F4953" w:rsidP="00543051">
      <w:pPr>
        <w:pStyle w:val="mm8nw"/>
        <w:shd w:val="clear" w:color="auto" w:fill="FFFFFF"/>
        <w:spacing w:before="0" w:beforeAutospacing="0" w:after="0" w:afterAutospacing="0" w:line="360" w:lineRule="auto"/>
        <w:jc w:val="both"/>
        <w:textAlignment w:val="baseline"/>
        <w:rPr>
          <w:spacing w:val="1"/>
          <w:lang w:val="es-ES_tradnl"/>
        </w:rPr>
      </w:pPr>
      <w:r>
        <w:rPr>
          <w:spacing w:val="1"/>
          <w:lang w:val="es-ES_tradnl"/>
        </w:rPr>
        <w:t xml:space="preserve">Los ingresos </w:t>
      </w:r>
      <w:r w:rsidR="006A4337">
        <w:rPr>
          <w:spacing w:val="1"/>
          <w:lang w:val="es-ES_tradnl"/>
        </w:rPr>
        <w:t>fueron en incremento en 0,70% hasta 2020 donde tuvieron una reducción por la pandemia</w:t>
      </w:r>
    </w:p>
    <w:tbl>
      <w:tblPr>
        <w:tblW w:w="8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50"/>
        <w:tblCellMar>
          <w:left w:w="70" w:type="dxa"/>
          <w:right w:w="70" w:type="dxa"/>
        </w:tblCellMar>
        <w:tblLook w:val="04A0" w:firstRow="1" w:lastRow="0" w:firstColumn="1" w:lastColumn="0" w:noHBand="0" w:noVBand="1"/>
      </w:tblPr>
      <w:tblGrid>
        <w:gridCol w:w="4657"/>
        <w:gridCol w:w="860"/>
        <w:gridCol w:w="860"/>
        <w:gridCol w:w="860"/>
        <w:gridCol w:w="860"/>
      </w:tblGrid>
      <w:tr w:rsidR="000275E5" w:rsidRPr="000275E5" w14:paraId="50A31124" w14:textId="77777777" w:rsidTr="00D21681">
        <w:trPr>
          <w:trHeight w:val="255"/>
          <w:jc w:val="center"/>
        </w:trPr>
        <w:tc>
          <w:tcPr>
            <w:tcW w:w="4657" w:type="dxa"/>
            <w:shd w:val="clear" w:color="auto" w:fill="00B050"/>
            <w:noWrap/>
            <w:vAlign w:val="center"/>
            <w:hideMark/>
          </w:tcPr>
          <w:p w14:paraId="0E61B43A" w14:textId="29E6BFFF" w:rsidR="000275E5" w:rsidRPr="000275E5" w:rsidRDefault="000275E5" w:rsidP="000275E5">
            <w:pPr>
              <w:spacing w:line="360" w:lineRule="auto"/>
              <w:jc w:val="center"/>
              <w:rPr>
                <w:rFonts w:ascii="Times New Roman" w:eastAsia="Times New Roman" w:hAnsi="Times New Roman" w:cs="Times New Roman"/>
                <w:b/>
                <w:bCs/>
                <w:color w:val="18223D"/>
                <w:sz w:val="16"/>
                <w:szCs w:val="16"/>
                <w:lang w:eastAsia="es-BO"/>
              </w:rPr>
            </w:pPr>
            <w:r w:rsidRPr="000275E5">
              <w:rPr>
                <w:rFonts w:ascii="Times New Roman" w:eastAsia="Times New Roman" w:hAnsi="Times New Roman" w:cs="Times New Roman"/>
                <w:b/>
                <w:bCs/>
                <w:color w:val="18223D"/>
                <w:sz w:val="16"/>
                <w:szCs w:val="16"/>
                <w:lang w:eastAsia="es-BO"/>
              </w:rPr>
              <w:t xml:space="preserve">LA PAZ: PRODUCTO INTERNO BRUTO PER CÁPITA, </w:t>
            </w:r>
            <w:r w:rsidR="00D21681">
              <w:rPr>
                <w:rFonts w:ascii="Times New Roman" w:eastAsia="Times New Roman" w:hAnsi="Times New Roman" w:cs="Times New Roman"/>
                <w:b/>
                <w:bCs/>
                <w:color w:val="18223D"/>
                <w:sz w:val="16"/>
                <w:szCs w:val="16"/>
                <w:lang w:eastAsia="es-BO"/>
              </w:rPr>
              <w:t>2017</w:t>
            </w:r>
            <w:r w:rsidRPr="000275E5">
              <w:rPr>
                <w:rFonts w:ascii="Times New Roman" w:eastAsia="Times New Roman" w:hAnsi="Times New Roman" w:cs="Times New Roman"/>
                <w:b/>
                <w:bCs/>
                <w:color w:val="18223D"/>
                <w:sz w:val="16"/>
                <w:szCs w:val="16"/>
                <w:lang w:eastAsia="es-BO"/>
              </w:rPr>
              <w:t xml:space="preserve"> - 2020</w:t>
            </w:r>
          </w:p>
        </w:tc>
        <w:tc>
          <w:tcPr>
            <w:tcW w:w="860" w:type="dxa"/>
            <w:shd w:val="clear" w:color="auto" w:fill="00B050"/>
            <w:noWrap/>
            <w:vAlign w:val="center"/>
            <w:hideMark/>
          </w:tcPr>
          <w:p w14:paraId="73D92F3A" w14:textId="77777777" w:rsidR="000275E5" w:rsidRPr="000275E5" w:rsidRDefault="000275E5" w:rsidP="009A7D98">
            <w:pPr>
              <w:spacing w:line="360" w:lineRule="auto"/>
              <w:jc w:val="both"/>
              <w:rPr>
                <w:rFonts w:ascii="Times New Roman" w:eastAsia="Times New Roman" w:hAnsi="Times New Roman" w:cs="Times New Roman"/>
                <w:sz w:val="16"/>
                <w:szCs w:val="16"/>
                <w:lang w:eastAsia="es-BO"/>
              </w:rPr>
            </w:pPr>
          </w:p>
        </w:tc>
        <w:tc>
          <w:tcPr>
            <w:tcW w:w="860" w:type="dxa"/>
            <w:shd w:val="clear" w:color="auto" w:fill="00B050"/>
            <w:noWrap/>
            <w:vAlign w:val="center"/>
            <w:hideMark/>
          </w:tcPr>
          <w:p w14:paraId="6DF5AEFE" w14:textId="77777777" w:rsidR="000275E5" w:rsidRPr="000275E5" w:rsidRDefault="000275E5" w:rsidP="009A7D98">
            <w:pPr>
              <w:spacing w:line="360" w:lineRule="auto"/>
              <w:jc w:val="both"/>
              <w:rPr>
                <w:rFonts w:ascii="Times New Roman" w:eastAsia="Times New Roman" w:hAnsi="Times New Roman" w:cs="Times New Roman"/>
                <w:sz w:val="16"/>
                <w:szCs w:val="16"/>
                <w:lang w:eastAsia="es-BO"/>
              </w:rPr>
            </w:pPr>
          </w:p>
        </w:tc>
        <w:tc>
          <w:tcPr>
            <w:tcW w:w="860" w:type="dxa"/>
            <w:shd w:val="clear" w:color="auto" w:fill="00B050"/>
            <w:noWrap/>
            <w:vAlign w:val="center"/>
            <w:hideMark/>
          </w:tcPr>
          <w:p w14:paraId="054727E9" w14:textId="77777777" w:rsidR="000275E5" w:rsidRPr="000275E5" w:rsidRDefault="000275E5" w:rsidP="009A7D98">
            <w:pPr>
              <w:spacing w:line="360" w:lineRule="auto"/>
              <w:jc w:val="both"/>
              <w:rPr>
                <w:rFonts w:ascii="Times New Roman" w:eastAsia="Times New Roman" w:hAnsi="Times New Roman" w:cs="Times New Roman"/>
                <w:sz w:val="16"/>
                <w:szCs w:val="16"/>
                <w:lang w:eastAsia="es-BO"/>
              </w:rPr>
            </w:pPr>
          </w:p>
        </w:tc>
        <w:tc>
          <w:tcPr>
            <w:tcW w:w="860" w:type="dxa"/>
            <w:shd w:val="clear" w:color="auto" w:fill="00B050"/>
            <w:noWrap/>
            <w:vAlign w:val="center"/>
            <w:hideMark/>
          </w:tcPr>
          <w:p w14:paraId="15D2BCD6" w14:textId="77777777" w:rsidR="000275E5" w:rsidRPr="000275E5" w:rsidRDefault="000275E5" w:rsidP="009A7D98">
            <w:pPr>
              <w:spacing w:line="360" w:lineRule="auto"/>
              <w:jc w:val="both"/>
              <w:rPr>
                <w:rFonts w:ascii="Times New Roman" w:eastAsia="Times New Roman" w:hAnsi="Times New Roman" w:cs="Times New Roman"/>
                <w:sz w:val="16"/>
                <w:szCs w:val="16"/>
                <w:lang w:eastAsia="es-BO"/>
              </w:rPr>
            </w:pPr>
          </w:p>
        </w:tc>
      </w:tr>
      <w:tr w:rsidR="000275E5" w:rsidRPr="000275E5" w14:paraId="2CF993BD" w14:textId="77777777" w:rsidTr="00D21681">
        <w:trPr>
          <w:trHeight w:val="402"/>
          <w:jc w:val="center"/>
        </w:trPr>
        <w:tc>
          <w:tcPr>
            <w:tcW w:w="4657" w:type="dxa"/>
            <w:shd w:val="clear" w:color="auto" w:fill="00B050"/>
            <w:noWrap/>
            <w:vAlign w:val="center"/>
            <w:hideMark/>
          </w:tcPr>
          <w:p w14:paraId="06BF1C2D" w14:textId="5399BCB9" w:rsidR="000275E5" w:rsidRPr="00D21681" w:rsidRDefault="00D21681" w:rsidP="009A7D98">
            <w:pPr>
              <w:spacing w:line="360" w:lineRule="auto"/>
              <w:jc w:val="both"/>
              <w:rPr>
                <w:rFonts w:ascii="Times New Roman" w:eastAsia="Times New Roman" w:hAnsi="Times New Roman" w:cs="Times New Roman"/>
                <w:b/>
                <w:bCs/>
                <w:sz w:val="16"/>
                <w:szCs w:val="16"/>
                <w:lang w:eastAsia="es-BO"/>
              </w:rPr>
            </w:pPr>
            <w:r w:rsidRPr="00D21681">
              <w:rPr>
                <w:rFonts w:ascii="Times New Roman" w:eastAsia="Times New Roman" w:hAnsi="Times New Roman" w:cs="Times New Roman"/>
                <w:b/>
                <w:bCs/>
                <w:sz w:val="16"/>
                <w:szCs w:val="16"/>
                <w:lang w:eastAsia="es-BO"/>
              </w:rPr>
              <w:t>ACTIVIDAD ECONÓMICA</w:t>
            </w:r>
          </w:p>
        </w:tc>
        <w:tc>
          <w:tcPr>
            <w:tcW w:w="860" w:type="dxa"/>
            <w:shd w:val="clear" w:color="auto" w:fill="00B050"/>
            <w:noWrap/>
            <w:vAlign w:val="center"/>
            <w:hideMark/>
          </w:tcPr>
          <w:p w14:paraId="14D91198" w14:textId="77777777" w:rsidR="000275E5" w:rsidRPr="00D21681" w:rsidRDefault="000275E5" w:rsidP="009A7D98">
            <w:pPr>
              <w:spacing w:line="360" w:lineRule="auto"/>
              <w:jc w:val="both"/>
              <w:rPr>
                <w:rFonts w:ascii="Times New Roman" w:eastAsia="Times New Roman" w:hAnsi="Times New Roman" w:cs="Times New Roman"/>
                <w:b/>
                <w:bCs/>
                <w:sz w:val="16"/>
                <w:szCs w:val="16"/>
                <w:lang w:eastAsia="es-BO"/>
              </w:rPr>
            </w:pPr>
            <w:r w:rsidRPr="00D21681">
              <w:rPr>
                <w:rFonts w:ascii="Times New Roman" w:eastAsia="Times New Roman" w:hAnsi="Times New Roman" w:cs="Times New Roman"/>
                <w:b/>
                <w:bCs/>
                <w:sz w:val="16"/>
                <w:szCs w:val="16"/>
                <w:lang w:eastAsia="es-BO"/>
              </w:rPr>
              <w:t>2017</w:t>
            </w:r>
            <w:r w:rsidRPr="00D21681">
              <w:rPr>
                <w:rFonts w:ascii="Times New Roman" w:eastAsia="Times New Roman" w:hAnsi="Times New Roman" w:cs="Times New Roman"/>
                <w:b/>
                <w:bCs/>
                <w:sz w:val="16"/>
                <w:szCs w:val="16"/>
                <w:vertAlign w:val="superscript"/>
                <w:lang w:eastAsia="es-BO"/>
              </w:rPr>
              <w:t>(p)</w:t>
            </w:r>
          </w:p>
        </w:tc>
        <w:tc>
          <w:tcPr>
            <w:tcW w:w="860" w:type="dxa"/>
            <w:shd w:val="clear" w:color="auto" w:fill="00B050"/>
            <w:noWrap/>
            <w:vAlign w:val="center"/>
            <w:hideMark/>
          </w:tcPr>
          <w:p w14:paraId="6684B421" w14:textId="77777777" w:rsidR="000275E5" w:rsidRPr="00D21681" w:rsidRDefault="000275E5" w:rsidP="009A7D98">
            <w:pPr>
              <w:spacing w:line="360" w:lineRule="auto"/>
              <w:jc w:val="both"/>
              <w:rPr>
                <w:rFonts w:ascii="Times New Roman" w:eastAsia="Times New Roman" w:hAnsi="Times New Roman" w:cs="Times New Roman"/>
                <w:b/>
                <w:bCs/>
                <w:sz w:val="16"/>
                <w:szCs w:val="16"/>
                <w:lang w:eastAsia="es-BO"/>
              </w:rPr>
            </w:pPr>
            <w:r w:rsidRPr="00D21681">
              <w:rPr>
                <w:rFonts w:ascii="Times New Roman" w:eastAsia="Times New Roman" w:hAnsi="Times New Roman" w:cs="Times New Roman"/>
                <w:b/>
                <w:bCs/>
                <w:sz w:val="16"/>
                <w:szCs w:val="16"/>
                <w:lang w:eastAsia="es-BO"/>
              </w:rPr>
              <w:t>2018</w:t>
            </w:r>
            <w:r w:rsidRPr="00D21681">
              <w:rPr>
                <w:rFonts w:ascii="Times New Roman" w:eastAsia="Times New Roman" w:hAnsi="Times New Roman" w:cs="Times New Roman"/>
                <w:b/>
                <w:bCs/>
                <w:sz w:val="16"/>
                <w:szCs w:val="16"/>
                <w:vertAlign w:val="superscript"/>
                <w:lang w:eastAsia="es-BO"/>
              </w:rPr>
              <w:t>(p)</w:t>
            </w:r>
          </w:p>
        </w:tc>
        <w:tc>
          <w:tcPr>
            <w:tcW w:w="860" w:type="dxa"/>
            <w:shd w:val="clear" w:color="auto" w:fill="00B050"/>
            <w:noWrap/>
            <w:vAlign w:val="center"/>
            <w:hideMark/>
          </w:tcPr>
          <w:p w14:paraId="0BFF53DF" w14:textId="77777777" w:rsidR="000275E5" w:rsidRPr="00D21681" w:rsidRDefault="000275E5" w:rsidP="009A7D98">
            <w:pPr>
              <w:spacing w:line="360" w:lineRule="auto"/>
              <w:jc w:val="both"/>
              <w:rPr>
                <w:rFonts w:ascii="Times New Roman" w:eastAsia="Times New Roman" w:hAnsi="Times New Roman" w:cs="Times New Roman"/>
                <w:b/>
                <w:bCs/>
                <w:sz w:val="16"/>
                <w:szCs w:val="16"/>
                <w:lang w:eastAsia="es-BO"/>
              </w:rPr>
            </w:pPr>
            <w:r w:rsidRPr="00D21681">
              <w:rPr>
                <w:rFonts w:ascii="Times New Roman" w:eastAsia="Times New Roman" w:hAnsi="Times New Roman" w:cs="Times New Roman"/>
                <w:b/>
                <w:bCs/>
                <w:sz w:val="16"/>
                <w:szCs w:val="16"/>
                <w:lang w:eastAsia="es-BO"/>
              </w:rPr>
              <w:t>2019</w:t>
            </w:r>
            <w:r w:rsidRPr="00D21681">
              <w:rPr>
                <w:rFonts w:ascii="Times New Roman" w:eastAsia="Times New Roman" w:hAnsi="Times New Roman" w:cs="Times New Roman"/>
                <w:b/>
                <w:bCs/>
                <w:sz w:val="16"/>
                <w:szCs w:val="16"/>
                <w:vertAlign w:val="superscript"/>
                <w:lang w:eastAsia="es-BO"/>
              </w:rPr>
              <w:t>(p)</w:t>
            </w:r>
          </w:p>
        </w:tc>
        <w:tc>
          <w:tcPr>
            <w:tcW w:w="860" w:type="dxa"/>
            <w:shd w:val="clear" w:color="auto" w:fill="00B050"/>
            <w:noWrap/>
            <w:vAlign w:val="center"/>
            <w:hideMark/>
          </w:tcPr>
          <w:p w14:paraId="5D414B7B" w14:textId="77777777" w:rsidR="000275E5" w:rsidRPr="00D21681" w:rsidRDefault="000275E5" w:rsidP="009A7D98">
            <w:pPr>
              <w:spacing w:line="360" w:lineRule="auto"/>
              <w:jc w:val="both"/>
              <w:rPr>
                <w:rFonts w:ascii="Times New Roman" w:eastAsia="Times New Roman" w:hAnsi="Times New Roman" w:cs="Times New Roman"/>
                <w:b/>
                <w:bCs/>
                <w:sz w:val="16"/>
                <w:szCs w:val="16"/>
                <w:lang w:eastAsia="es-BO"/>
              </w:rPr>
            </w:pPr>
            <w:r w:rsidRPr="00D21681">
              <w:rPr>
                <w:rFonts w:ascii="Times New Roman" w:eastAsia="Times New Roman" w:hAnsi="Times New Roman" w:cs="Times New Roman"/>
                <w:b/>
                <w:bCs/>
                <w:sz w:val="16"/>
                <w:szCs w:val="16"/>
                <w:lang w:eastAsia="es-BO"/>
              </w:rPr>
              <w:t>2020</w:t>
            </w:r>
            <w:r w:rsidRPr="00D21681">
              <w:rPr>
                <w:rFonts w:ascii="Times New Roman" w:eastAsia="Times New Roman" w:hAnsi="Times New Roman" w:cs="Times New Roman"/>
                <w:b/>
                <w:bCs/>
                <w:sz w:val="16"/>
                <w:szCs w:val="16"/>
                <w:vertAlign w:val="superscript"/>
                <w:lang w:eastAsia="es-BO"/>
              </w:rPr>
              <w:t>(p)</w:t>
            </w:r>
          </w:p>
        </w:tc>
      </w:tr>
      <w:tr w:rsidR="000275E5" w:rsidRPr="000275E5" w14:paraId="12620076" w14:textId="77777777" w:rsidTr="00D21681">
        <w:trPr>
          <w:trHeight w:val="240"/>
          <w:jc w:val="center"/>
        </w:trPr>
        <w:tc>
          <w:tcPr>
            <w:tcW w:w="4657" w:type="dxa"/>
            <w:shd w:val="clear" w:color="auto" w:fill="FFFFFF" w:themeFill="background1"/>
            <w:noWrap/>
            <w:vAlign w:val="center"/>
            <w:hideMark/>
          </w:tcPr>
          <w:p w14:paraId="2738922A"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POBLACIÓN</w:t>
            </w:r>
          </w:p>
        </w:tc>
        <w:tc>
          <w:tcPr>
            <w:tcW w:w="860" w:type="dxa"/>
            <w:shd w:val="clear" w:color="auto" w:fill="FFFFFF" w:themeFill="background1"/>
            <w:noWrap/>
            <w:vAlign w:val="center"/>
            <w:hideMark/>
          </w:tcPr>
          <w:p w14:paraId="2B874488"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 xml:space="preserve">2.862.504 </w:t>
            </w:r>
          </w:p>
        </w:tc>
        <w:tc>
          <w:tcPr>
            <w:tcW w:w="860" w:type="dxa"/>
            <w:shd w:val="clear" w:color="auto" w:fill="FFFFFF" w:themeFill="background1"/>
            <w:noWrap/>
            <w:vAlign w:val="center"/>
            <w:hideMark/>
          </w:tcPr>
          <w:p w14:paraId="7F5CDDC9"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 xml:space="preserve">2.883.494 </w:t>
            </w:r>
          </w:p>
        </w:tc>
        <w:tc>
          <w:tcPr>
            <w:tcW w:w="860" w:type="dxa"/>
            <w:shd w:val="clear" w:color="auto" w:fill="FFFFFF" w:themeFill="background1"/>
            <w:noWrap/>
            <w:vAlign w:val="center"/>
            <w:hideMark/>
          </w:tcPr>
          <w:p w14:paraId="28B553B1"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 xml:space="preserve">2.904.996 </w:t>
            </w:r>
          </w:p>
        </w:tc>
        <w:tc>
          <w:tcPr>
            <w:tcW w:w="860" w:type="dxa"/>
            <w:shd w:val="clear" w:color="auto" w:fill="FFFFFF" w:themeFill="background1"/>
            <w:noWrap/>
            <w:vAlign w:val="center"/>
            <w:hideMark/>
          </w:tcPr>
          <w:p w14:paraId="4F5887E3"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 xml:space="preserve">2.926.996 </w:t>
            </w:r>
          </w:p>
        </w:tc>
      </w:tr>
      <w:tr w:rsidR="000275E5" w:rsidRPr="000275E5" w14:paraId="0141E4F6" w14:textId="77777777" w:rsidTr="00D21681">
        <w:trPr>
          <w:trHeight w:val="240"/>
          <w:jc w:val="center"/>
        </w:trPr>
        <w:tc>
          <w:tcPr>
            <w:tcW w:w="4657" w:type="dxa"/>
            <w:shd w:val="clear" w:color="auto" w:fill="FFFFFF" w:themeFill="background1"/>
            <w:noWrap/>
            <w:vAlign w:val="center"/>
            <w:hideMark/>
          </w:tcPr>
          <w:p w14:paraId="10635860"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PRODUCTO INTERNO BRUTO (En miles de bolivianos)</w:t>
            </w:r>
          </w:p>
        </w:tc>
        <w:tc>
          <w:tcPr>
            <w:tcW w:w="860" w:type="dxa"/>
            <w:shd w:val="clear" w:color="auto" w:fill="FFFFFF" w:themeFill="background1"/>
            <w:noWrap/>
            <w:vAlign w:val="center"/>
            <w:hideMark/>
          </w:tcPr>
          <w:p w14:paraId="4370C4A5"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 xml:space="preserve">72.747.932 </w:t>
            </w:r>
          </w:p>
        </w:tc>
        <w:tc>
          <w:tcPr>
            <w:tcW w:w="860" w:type="dxa"/>
            <w:shd w:val="clear" w:color="auto" w:fill="FFFFFF" w:themeFill="background1"/>
            <w:noWrap/>
            <w:vAlign w:val="center"/>
            <w:hideMark/>
          </w:tcPr>
          <w:p w14:paraId="5834CE99"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 xml:space="preserve">77.649.853 </w:t>
            </w:r>
          </w:p>
        </w:tc>
        <w:tc>
          <w:tcPr>
            <w:tcW w:w="860" w:type="dxa"/>
            <w:shd w:val="clear" w:color="auto" w:fill="FFFFFF" w:themeFill="background1"/>
            <w:noWrap/>
            <w:vAlign w:val="center"/>
            <w:hideMark/>
          </w:tcPr>
          <w:p w14:paraId="7CE6A98E"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 xml:space="preserve">79.478.818 </w:t>
            </w:r>
          </w:p>
        </w:tc>
        <w:tc>
          <w:tcPr>
            <w:tcW w:w="860" w:type="dxa"/>
            <w:shd w:val="clear" w:color="auto" w:fill="FFFFFF" w:themeFill="background1"/>
            <w:noWrap/>
            <w:vAlign w:val="center"/>
            <w:hideMark/>
          </w:tcPr>
          <w:p w14:paraId="3803B4F5"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 xml:space="preserve">70.694.870 </w:t>
            </w:r>
          </w:p>
        </w:tc>
      </w:tr>
      <w:tr w:rsidR="000275E5" w:rsidRPr="000275E5" w14:paraId="4EAFC209" w14:textId="77777777" w:rsidTr="00D21681">
        <w:trPr>
          <w:trHeight w:val="240"/>
          <w:jc w:val="center"/>
        </w:trPr>
        <w:tc>
          <w:tcPr>
            <w:tcW w:w="4657" w:type="dxa"/>
            <w:shd w:val="clear" w:color="auto" w:fill="FFFFFF" w:themeFill="background1"/>
            <w:noWrap/>
            <w:vAlign w:val="center"/>
            <w:hideMark/>
          </w:tcPr>
          <w:p w14:paraId="67F61CD0"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PRODUCTO INTERNO BRUTO (En miles de dólares estadounidenses)</w:t>
            </w:r>
          </w:p>
        </w:tc>
        <w:tc>
          <w:tcPr>
            <w:tcW w:w="860" w:type="dxa"/>
            <w:shd w:val="clear" w:color="auto" w:fill="FFFFFF" w:themeFill="background1"/>
            <w:noWrap/>
            <w:vAlign w:val="center"/>
            <w:hideMark/>
          </w:tcPr>
          <w:p w14:paraId="5BF33EA3"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 xml:space="preserve">10.604.655 </w:t>
            </w:r>
          </w:p>
        </w:tc>
        <w:tc>
          <w:tcPr>
            <w:tcW w:w="860" w:type="dxa"/>
            <w:shd w:val="clear" w:color="auto" w:fill="FFFFFF" w:themeFill="background1"/>
            <w:noWrap/>
            <w:vAlign w:val="center"/>
            <w:hideMark/>
          </w:tcPr>
          <w:p w14:paraId="1DB6EC87"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 xml:space="preserve">11.319.221 </w:t>
            </w:r>
          </w:p>
        </w:tc>
        <w:tc>
          <w:tcPr>
            <w:tcW w:w="860" w:type="dxa"/>
            <w:shd w:val="clear" w:color="auto" w:fill="FFFFFF" w:themeFill="background1"/>
            <w:noWrap/>
            <w:vAlign w:val="center"/>
            <w:hideMark/>
          </w:tcPr>
          <w:p w14:paraId="0D9CAD72"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 xml:space="preserve">11.585.834 </w:t>
            </w:r>
          </w:p>
        </w:tc>
        <w:tc>
          <w:tcPr>
            <w:tcW w:w="860" w:type="dxa"/>
            <w:shd w:val="clear" w:color="auto" w:fill="FFFFFF" w:themeFill="background1"/>
            <w:noWrap/>
            <w:vAlign w:val="center"/>
            <w:hideMark/>
          </w:tcPr>
          <w:p w14:paraId="4EB69CF2"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 xml:space="preserve">10.305.375 </w:t>
            </w:r>
          </w:p>
        </w:tc>
      </w:tr>
      <w:tr w:rsidR="000275E5" w:rsidRPr="000275E5" w14:paraId="380A3ACF" w14:textId="77777777" w:rsidTr="00D21681">
        <w:trPr>
          <w:trHeight w:val="240"/>
          <w:jc w:val="center"/>
        </w:trPr>
        <w:tc>
          <w:tcPr>
            <w:tcW w:w="4657" w:type="dxa"/>
            <w:shd w:val="clear" w:color="auto" w:fill="FFFFFF" w:themeFill="background1"/>
            <w:noWrap/>
            <w:vAlign w:val="center"/>
            <w:hideMark/>
          </w:tcPr>
          <w:p w14:paraId="33DB823E"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PRODUCTO INTERNO BRUTO PER CÁPITA (En bolivianos)</w:t>
            </w:r>
          </w:p>
        </w:tc>
        <w:tc>
          <w:tcPr>
            <w:tcW w:w="860" w:type="dxa"/>
            <w:shd w:val="clear" w:color="auto" w:fill="FFFFFF" w:themeFill="background1"/>
            <w:noWrap/>
            <w:vAlign w:val="center"/>
            <w:hideMark/>
          </w:tcPr>
          <w:p w14:paraId="78538250"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 xml:space="preserve">25.414 </w:t>
            </w:r>
          </w:p>
        </w:tc>
        <w:tc>
          <w:tcPr>
            <w:tcW w:w="860" w:type="dxa"/>
            <w:shd w:val="clear" w:color="auto" w:fill="FFFFFF" w:themeFill="background1"/>
            <w:noWrap/>
            <w:vAlign w:val="center"/>
            <w:hideMark/>
          </w:tcPr>
          <w:p w14:paraId="36BB39E3"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 xml:space="preserve">26.929 </w:t>
            </w:r>
          </w:p>
        </w:tc>
        <w:tc>
          <w:tcPr>
            <w:tcW w:w="860" w:type="dxa"/>
            <w:shd w:val="clear" w:color="auto" w:fill="FFFFFF" w:themeFill="background1"/>
            <w:noWrap/>
            <w:vAlign w:val="center"/>
            <w:hideMark/>
          </w:tcPr>
          <w:p w14:paraId="47A89900"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 xml:space="preserve">27.359 </w:t>
            </w:r>
          </w:p>
        </w:tc>
        <w:tc>
          <w:tcPr>
            <w:tcW w:w="860" w:type="dxa"/>
            <w:shd w:val="clear" w:color="auto" w:fill="FFFFFF" w:themeFill="background1"/>
            <w:noWrap/>
            <w:vAlign w:val="center"/>
            <w:hideMark/>
          </w:tcPr>
          <w:p w14:paraId="2A025F2E"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 xml:space="preserve">24.153 </w:t>
            </w:r>
          </w:p>
        </w:tc>
      </w:tr>
      <w:tr w:rsidR="000275E5" w:rsidRPr="000275E5" w14:paraId="0B668F82" w14:textId="77777777" w:rsidTr="00D21681">
        <w:trPr>
          <w:trHeight w:val="240"/>
          <w:jc w:val="center"/>
        </w:trPr>
        <w:tc>
          <w:tcPr>
            <w:tcW w:w="4657" w:type="dxa"/>
            <w:shd w:val="clear" w:color="auto" w:fill="FFFFFF" w:themeFill="background1"/>
            <w:noWrap/>
            <w:vAlign w:val="center"/>
            <w:hideMark/>
          </w:tcPr>
          <w:p w14:paraId="67D4B919"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PRODUCTO INTERNO BRUTO PER CÁPITA (En dólares estadounidenses)</w:t>
            </w:r>
          </w:p>
        </w:tc>
        <w:tc>
          <w:tcPr>
            <w:tcW w:w="860" w:type="dxa"/>
            <w:shd w:val="clear" w:color="auto" w:fill="FFFFFF" w:themeFill="background1"/>
            <w:noWrap/>
            <w:vAlign w:val="center"/>
            <w:hideMark/>
          </w:tcPr>
          <w:p w14:paraId="691C9953"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 xml:space="preserve">3.705 </w:t>
            </w:r>
          </w:p>
        </w:tc>
        <w:tc>
          <w:tcPr>
            <w:tcW w:w="860" w:type="dxa"/>
            <w:shd w:val="clear" w:color="auto" w:fill="FFFFFF" w:themeFill="background1"/>
            <w:noWrap/>
            <w:vAlign w:val="center"/>
            <w:hideMark/>
          </w:tcPr>
          <w:p w14:paraId="0932E836"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 xml:space="preserve">3.926 </w:t>
            </w:r>
          </w:p>
        </w:tc>
        <w:tc>
          <w:tcPr>
            <w:tcW w:w="860" w:type="dxa"/>
            <w:shd w:val="clear" w:color="auto" w:fill="FFFFFF" w:themeFill="background1"/>
            <w:noWrap/>
            <w:vAlign w:val="center"/>
            <w:hideMark/>
          </w:tcPr>
          <w:p w14:paraId="0103180B"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 xml:space="preserve">3.988 </w:t>
            </w:r>
          </w:p>
        </w:tc>
        <w:tc>
          <w:tcPr>
            <w:tcW w:w="860" w:type="dxa"/>
            <w:shd w:val="clear" w:color="auto" w:fill="FFFFFF" w:themeFill="background1"/>
            <w:noWrap/>
            <w:vAlign w:val="center"/>
            <w:hideMark/>
          </w:tcPr>
          <w:p w14:paraId="6EBE08DA" w14:textId="77777777" w:rsidR="000275E5" w:rsidRPr="00D21681" w:rsidRDefault="000275E5" w:rsidP="009A7D98">
            <w:pPr>
              <w:spacing w:line="360" w:lineRule="auto"/>
              <w:jc w:val="both"/>
              <w:rPr>
                <w:rFonts w:ascii="Times New Roman" w:eastAsia="Times New Roman" w:hAnsi="Times New Roman" w:cs="Times New Roman"/>
                <w:sz w:val="16"/>
                <w:szCs w:val="16"/>
                <w:lang w:eastAsia="es-BO"/>
              </w:rPr>
            </w:pPr>
            <w:r w:rsidRPr="00D21681">
              <w:rPr>
                <w:rFonts w:ascii="Times New Roman" w:eastAsia="Times New Roman" w:hAnsi="Times New Roman" w:cs="Times New Roman"/>
                <w:sz w:val="16"/>
                <w:szCs w:val="16"/>
                <w:lang w:eastAsia="es-BO"/>
              </w:rPr>
              <w:t xml:space="preserve">3.521 </w:t>
            </w:r>
          </w:p>
        </w:tc>
      </w:tr>
    </w:tbl>
    <w:p w14:paraId="05F98BBF" w14:textId="77777777" w:rsidR="000275E5" w:rsidRDefault="000275E5" w:rsidP="009A7D98">
      <w:pPr>
        <w:widowControl w:val="0"/>
        <w:tabs>
          <w:tab w:val="left" w:pos="1880"/>
        </w:tabs>
        <w:autoSpaceDE w:val="0"/>
        <w:autoSpaceDN w:val="0"/>
        <w:adjustRightInd w:val="0"/>
        <w:spacing w:line="360" w:lineRule="auto"/>
        <w:jc w:val="both"/>
        <w:rPr>
          <w:rFonts w:ascii="Times New Roman" w:eastAsia="Times New Roman" w:hAnsi="Times New Roman" w:cs="Times New Roman"/>
          <w:sz w:val="16"/>
          <w:szCs w:val="16"/>
          <w:lang w:eastAsia="es-BO"/>
        </w:rPr>
      </w:pPr>
    </w:p>
    <w:p w14:paraId="49FC08B4" w14:textId="576CDA24" w:rsidR="00200520" w:rsidRPr="009A7D98" w:rsidRDefault="000275E5" w:rsidP="000275E5">
      <w:pPr>
        <w:widowControl w:val="0"/>
        <w:tabs>
          <w:tab w:val="left" w:pos="1880"/>
        </w:tabs>
        <w:autoSpaceDE w:val="0"/>
        <w:autoSpaceDN w:val="0"/>
        <w:adjustRightInd w:val="0"/>
        <w:spacing w:line="360" w:lineRule="auto"/>
        <w:ind w:left="709"/>
        <w:jc w:val="both"/>
        <w:rPr>
          <w:rFonts w:ascii="Times New Roman" w:hAnsi="Times New Roman" w:cs="Times New Roman"/>
          <w:spacing w:val="1"/>
          <w:lang w:val="es-ES_tradnl"/>
        </w:rPr>
      </w:pPr>
      <w:r>
        <w:rPr>
          <w:rFonts w:ascii="Times New Roman" w:eastAsia="Times New Roman" w:hAnsi="Times New Roman" w:cs="Times New Roman"/>
          <w:sz w:val="16"/>
          <w:szCs w:val="16"/>
          <w:lang w:eastAsia="es-BO"/>
        </w:rPr>
        <w:t>Fu</w:t>
      </w:r>
      <w:r w:rsidRPr="000275E5">
        <w:rPr>
          <w:rFonts w:ascii="Times New Roman" w:eastAsia="Times New Roman" w:hAnsi="Times New Roman" w:cs="Times New Roman"/>
          <w:sz w:val="16"/>
          <w:szCs w:val="16"/>
          <w:lang w:eastAsia="es-BO"/>
        </w:rPr>
        <w:t>ente: INSTITUTO NACIONAL DE ESTADÍSTICA</w:t>
      </w:r>
    </w:p>
    <w:p w14:paraId="7566129E" w14:textId="3B545329" w:rsidR="00E1324F" w:rsidRPr="009A7D98" w:rsidRDefault="00E1324F" w:rsidP="000F4953">
      <w:pPr>
        <w:widowControl w:val="0"/>
        <w:tabs>
          <w:tab w:val="left" w:pos="1880"/>
        </w:tabs>
        <w:autoSpaceDE w:val="0"/>
        <w:autoSpaceDN w:val="0"/>
        <w:adjustRightInd w:val="0"/>
        <w:spacing w:line="360" w:lineRule="auto"/>
        <w:jc w:val="center"/>
        <w:rPr>
          <w:rFonts w:ascii="Times New Roman" w:hAnsi="Times New Roman" w:cs="Times New Roman"/>
          <w:spacing w:val="1"/>
          <w:lang w:val="es-ES_tradnl"/>
        </w:rPr>
      </w:pPr>
      <w:r w:rsidRPr="009A7D98">
        <w:rPr>
          <w:rFonts w:ascii="Times New Roman" w:hAnsi="Times New Roman" w:cs="Times New Roman"/>
          <w:noProof/>
          <w:spacing w:val="1"/>
          <w:lang w:val="es-AR" w:eastAsia="es-AR"/>
        </w:rPr>
        <w:drawing>
          <wp:inline distT="0" distB="0" distL="0" distR="0" wp14:anchorId="6377C8C4" wp14:editId="70477A5B">
            <wp:extent cx="5057775" cy="20478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7775" cy="2047875"/>
                    </a:xfrm>
                    <a:prstGeom prst="rect">
                      <a:avLst/>
                    </a:prstGeom>
                    <a:noFill/>
                    <a:ln>
                      <a:noFill/>
                    </a:ln>
                  </pic:spPr>
                </pic:pic>
              </a:graphicData>
            </a:graphic>
          </wp:inline>
        </w:drawing>
      </w:r>
    </w:p>
    <w:p w14:paraId="5BC74C67" w14:textId="37908678" w:rsidR="00E1324F" w:rsidRPr="000F4953" w:rsidRDefault="00E1324F" w:rsidP="000F4953">
      <w:pPr>
        <w:widowControl w:val="0"/>
        <w:tabs>
          <w:tab w:val="left" w:pos="1880"/>
        </w:tabs>
        <w:autoSpaceDE w:val="0"/>
        <w:autoSpaceDN w:val="0"/>
        <w:adjustRightInd w:val="0"/>
        <w:spacing w:line="360" w:lineRule="auto"/>
        <w:ind w:left="709"/>
        <w:jc w:val="both"/>
        <w:rPr>
          <w:rFonts w:ascii="Times New Roman" w:hAnsi="Times New Roman" w:cs="Times New Roman"/>
          <w:spacing w:val="1"/>
          <w:sz w:val="16"/>
          <w:szCs w:val="16"/>
          <w:lang w:val="es-ES_tradnl"/>
        </w:rPr>
      </w:pPr>
      <w:r w:rsidRPr="000F4953">
        <w:rPr>
          <w:rFonts w:ascii="Times New Roman" w:hAnsi="Times New Roman" w:cs="Times New Roman"/>
          <w:spacing w:val="1"/>
          <w:sz w:val="16"/>
          <w:szCs w:val="16"/>
          <w:lang w:val="es-ES_tradnl"/>
        </w:rPr>
        <w:t xml:space="preserve">Fuente: </w:t>
      </w:r>
      <w:r w:rsidR="000275E5" w:rsidRPr="000F4953">
        <w:rPr>
          <w:rFonts w:ascii="Times New Roman" w:hAnsi="Times New Roman" w:cs="Times New Roman"/>
          <w:spacing w:val="1"/>
          <w:sz w:val="16"/>
          <w:szCs w:val="16"/>
          <w:lang w:val="es-ES_tradnl"/>
        </w:rPr>
        <w:t>Instituto</w:t>
      </w:r>
      <w:r w:rsidRPr="000F4953">
        <w:rPr>
          <w:rFonts w:ascii="Times New Roman" w:hAnsi="Times New Roman" w:cs="Times New Roman"/>
          <w:spacing w:val="1"/>
          <w:sz w:val="16"/>
          <w:szCs w:val="16"/>
          <w:lang w:val="es-ES_tradnl"/>
        </w:rPr>
        <w:t xml:space="preserve"> Nacional de </w:t>
      </w:r>
      <w:r w:rsidR="000275E5" w:rsidRPr="000F4953">
        <w:rPr>
          <w:rFonts w:ascii="Times New Roman" w:hAnsi="Times New Roman" w:cs="Times New Roman"/>
          <w:spacing w:val="1"/>
          <w:sz w:val="16"/>
          <w:szCs w:val="16"/>
          <w:lang w:val="es-ES_tradnl"/>
        </w:rPr>
        <w:t>estadística</w:t>
      </w:r>
    </w:p>
    <w:p w14:paraId="7827460C" w14:textId="52D81337" w:rsidR="00E1324F" w:rsidRPr="000F4953" w:rsidRDefault="000275E5" w:rsidP="000F4953">
      <w:pPr>
        <w:widowControl w:val="0"/>
        <w:tabs>
          <w:tab w:val="left" w:pos="1880"/>
        </w:tabs>
        <w:autoSpaceDE w:val="0"/>
        <w:autoSpaceDN w:val="0"/>
        <w:adjustRightInd w:val="0"/>
        <w:spacing w:line="360" w:lineRule="auto"/>
        <w:ind w:left="709"/>
        <w:jc w:val="both"/>
        <w:rPr>
          <w:rFonts w:ascii="Times New Roman" w:hAnsi="Times New Roman" w:cs="Times New Roman"/>
          <w:spacing w:val="1"/>
          <w:sz w:val="16"/>
          <w:szCs w:val="16"/>
          <w:lang w:val="es-ES_tradnl"/>
        </w:rPr>
      </w:pPr>
      <w:r w:rsidRPr="000F4953">
        <w:rPr>
          <w:rFonts w:ascii="Times New Roman" w:hAnsi="Times New Roman" w:cs="Times New Roman"/>
          <w:spacing w:val="1"/>
          <w:sz w:val="16"/>
          <w:szCs w:val="16"/>
          <w:lang w:val="es-ES_tradnl"/>
        </w:rPr>
        <w:t>Encuesta</w:t>
      </w:r>
      <w:r w:rsidR="00E1324F" w:rsidRPr="000F4953">
        <w:rPr>
          <w:rFonts w:ascii="Times New Roman" w:hAnsi="Times New Roman" w:cs="Times New Roman"/>
          <w:spacing w:val="1"/>
          <w:sz w:val="16"/>
          <w:szCs w:val="16"/>
          <w:lang w:val="es-ES_tradnl"/>
        </w:rPr>
        <w:t xml:space="preserve"> Hogares 2016-2018</w:t>
      </w:r>
    </w:p>
    <w:p w14:paraId="0386B8C9" w14:textId="6F1C1FE5" w:rsidR="0073746A" w:rsidRDefault="0073746A" w:rsidP="009A7D98">
      <w:pPr>
        <w:widowControl w:val="0"/>
        <w:tabs>
          <w:tab w:val="left" w:pos="1880"/>
        </w:tabs>
        <w:autoSpaceDE w:val="0"/>
        <w:autoSpaceDN w:val="0"/>
        <w:adjustRightInd w:val="0"/>
        <w:spacing w:line="360" w:lineRule="auto"/>
        <w:jc w:val="both"/>
        <w:rPr>
          <w:rFonts w:ascii="Times New Roman" w:hAnsi="Times New Roman" w:cs="Times New Roman"/>
          <w:shd w:val="clear" w:color="auto" w:fill="FFFFFF"/>
        </w:rPr>
      </w:pPr>
      <w:r w:rsidRPr="009A7D98">
        <w:rPr>
          <w:rFonts w:ascii="Times New Roman" w:hAnsi="Times New Roman" w:cs="Times New Roman"/>
          <w:shd w:val="clear" w:color="auto" w:fill="FFFFFF"/>
        </w:rPr>
        <w:t>En el macrodistrito Sur la incidencia de pobreza por ingresos fue de 23,9% el año 2016, lo que significa que 24 de cada 100 personas disponía de menos de Bs. 27 por día; mucho menor al promedio del municipio (37,6%). El distrito 18 presentó la menor incidencia de pobreza (12,9%) mientras que el distrito 19 tuvo la mayor incidencia (32,5%).</w:t>
      </w:r>
    </w:p>
    <w:p w14:paraId="1EE59F7F" w14:textId="77777777" w:rsidR="00A820D2" w:rsidRPr="009A7D98" w:rsidRDefault="00A820D2" w:rsidP="00A820D2">
      <w:pPr>
        <w:pStyle w:val="Prrafodelista"/>
        <w:widowControl w:val="0"/>
        <w:tabs>
          <w:tab w:val="left" w:pos="1460"/>
        </w:tabs>
        <w:autoSpaceDE w:val="0"/>
        <w:autoSpaceDN w:val="0"/>
        <w:adjustRightInd w:val="0"/>
        <w:spacing w:line="360" w:lineRule="auto"/>
        <w:ind w:left="0" w:right="131"/>
        <w:jc w:val="both"/>
        <w:rPr>
          <w:rFonts w:ascii="Times New Roman" w:hAnsi="Times New Roman" w:cs="Times New Roman"/>
          <w:shd w:val="clear" w:color="auto" w:fill="FFFFFF"/>
        </w:rPr>
      </w:pPr>
      <w:r w:rsidRPr="009A7D98">
        <w:rPr>
          <w:rFonts w:ascii="Times New Roman" w:hAnsi="Times New Roman" w:cs="Times New Roman"/>
          <w:shd w:val="clear" w:color="auto" w:fill="FFFFFF"/>
        </w:rPr>
        <w:t>E</w:t>
      </w:r>
      <w:r>
        <w:rPr>
          <w:rFonts w:ascii="Times New Roman" w:hAnsi="Times New Roman" w:cs="Times New Roman"/>
          <w:shd w:val="clear" w:color="auto" w:fill="FFFFFF"/>
        </w:rPr>
        <w:t>n este macro distrito</w:t>
      </w:r>
      <w:r w:rsidRPr="009A7D98">
        <w:rPr>
          <w:rFonts w:ascii="Times New Roman" w:hAnsi="Times New Roman" w:cs="Times New Roman"/>
          <w:shd w:val="clear" w:color="auto" w:fill="FFFFFF"/>
        </w:rPr>
        <w:t xml:space="preserve"> el lugar donde las personas se sienten menos pobres respecto a los otros macrodistritos urbanos. A nivel distrital, la pobreza por ingresos, por Necesidades Básicas Insatisfechas y subjetiva afectó en mayor medida al distrito 19.</w:t>
      </w:r>
    </w:p>
    <w:p w14:paraId="7ABCD101" w14:textId="56EF0D76" w:rsidR="0073746A" w:rsidRPr="009A7D98" w:rsidRDefault="0073746A" w:rsidP="000275E5">
      <w:pPr>
        <w:widowControl w:val="0"/>
        <w:tabs>
          <w:tab w:val="left" w:pos="1880"/>
        </w:tabs>
        <w:autoSpaceDE w:val="0"/>
        <w:autoSpaceDN w:val="0"/>
        <w:adjustRightInd w:val="0"/>
        <w:spacing w:line="360" w:lineRule="auto"/>
        <w:jc w:val="center"/>
        <w:rPr>
          <w:rFonts w:ascii="Times New Roman" w:hAnsi="Times New Roman" w:cs="Times New Roman"/>
          <w:shd w:val="clear" w:color="auto" w:fill="FFFFFF"/>
        </w:rPr>
      </w:pPr>
      <w:r w:rsidRPr="009A7D98">
        <w:rPr>
          <w:rFonts w:ascii="Times New Roman" w:hAnsi="Times New Roman" w:cs="Times New Roman"/>
          <w:noProof/>
          <w:lang w:val="es-AR" w:eastAsia="es-AR"/>
        </w:rPr>
        <w:drawing>
          <wp:inline distT="0" distB="0" distL="0" distR="0" wp14:anchorId="5719412D" wp14:editId="1E8448A5">
            <wp:extent cx="3586200" cy="2647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87675" cy="2649039"/>
                    </a:xfrm>
                    <a:prstGeom prst="rect">
                      <a:avLst/>
                    </a:prstGeom>
                  </pic:spPr>
                </pic:pic>
              </a:graphicData>
            </a:graphic>
          </wp:inline>
        </w:drawing>
      </w:r>
    </w:p>
    <w:p w14:paraId="2BE45E08" w14:textId="543515B5" w:rsidR="0073746A" w:rsidRPr="009A7D98" w:rsidRDefault="0073746A" w:rsidP="00543051">
      <w:pPr>
        <w:widowControl w:val="0"/>
        <w:tabs>
          <w:tab w:val="left" w:pos="1880"/>
        </w:tabs>
        <w:autoSpaceDE w:val="0"/>
        <w:autoSpaceDN w:val="0"/>
        <w:adjustRightInd w:val="0"/>
        <w:spacing w:before="240" w:line="360" w:lineRule="auto"/>
        <w:jc w:val="both"/>
        <w:rPr>
          <w:rFonts w:ascii="Times New Roman" w:hAnsi="Times New Roman" w:cs="Times New Roman"/>
          <w:shd w:val="clear" w:color="auto" w:fill="FFFFFF"/>
        </w:rPr>
      </w:pPr>
      <w:r w:rsidRPr="009A7D98">
        <w:rPr>
          <w:rFonts w:ascii="Times New Roman" w:hAnsi="Times New Roman" w:cs="Times New Roman"/>
          <w:shd w:val="clear" w:color="auto" w:fill="FFFFFF"/>
        </w:rPr>
        <w:t>Aproximadamente 11 de cada 100 personas disponían de menos de Bs. 15 al día, lo cual implica que la incidencia de pobreza extrema o indigencia alcanzó a 10,9%, porcentaje menor al promedio municipal (17,4%). El distrito 18 presentó la menor incidencia de pobreza extrema (4,7%) y el distrito 19 la mayor incidencia (15,3%).</w:t>
      </w:r>
    </w:p>
    <w:p w14:paraId="2D441A97" w14:textId="741AF798" w:rsidR="00487697" w:rsidRPr="00286B75" w:rsidRDefault="00487697" w:rsidP="00543051">
      <w:pPr>
        <w:pStyle w:val="Ttulo1"/>
        <w:numPr>
          <w:ilvl w:val="0"/>
          <w:numId w:val="3"/>
        </w:numPr>
        <w:spacing w:before="240" w:after="240" w:line="360" w:lineRule="auto"/>
        <w:ind w:left="284"/>
        <w:rPr>
          <w:b w:val="0"/>
          <w:bCs w:val="0"/>
        </w:rPr>
      </w:pPr>
      <w:bookmarkStart w:id="16" w:name="_Toc96342380"/>
      <w:r w:rsidRPr="00286B75">
        <w:rPr>
          <w:b w:val="0"/>
          <w:bCs w:val="0"/>
        </w:rPr>
        <w:t>Volumen del mercado en consumidores</w:t>
      </w:r>
      <w:bookmarkEnd w:id="16"/>
      <w:r w:rsidRPr="00286B75">
        <w:rPr>
          <w:b w:val="0"/>
          <w:bCs w:val="0"/>
        </w:rPr>
        <w:t xml:space="preserve"> </w:t>
      </w:r>
    </w:p>
    <w:p w14:paraId="25F34AD4" w14:textId="4AEA8EF0" w:rsidR="00FA2A59" w:rsidRPr="009A7D98" w:rsidRDefault="00DF1291" w:rsidP="00543051">
      <w:pPr>
        <w:widowControl w:val="0"/>
        <w:tabs>
          <w:tab w:val="left" w:pos="1880"/>
        </w:tabs>
        <w:autoSpaceDE w:val="0"/>
        <w:autoSpaceDN w:val="0"/>
        <w:adjustRightInd w:val="0"/>
        <w:spacing w:after="240" w:line="360" w:lineRule="auto"/>
        <w:jc w:val="both"/>
        <w:rPr>
          <w:rFonts w:ascii="Times New Roman" w:hAnsi="Times New Roman" w:cs="Times New Roman"/>
        </w:rPr>
      </w:pPr>
      <w:r w:rsidRPr="009A7D98">
        <w:rPr>
          <w:rFonts w:ascii="Times New Roman" w:hAnsi="Times New Roman" w:cs="Times New Roman"/>
        </w:rPr>
        <w:t>La población de Bolivia asciende actualmente a más de 11 millones de habitantes, aproximadamente el 67 por ciento vive en áreas urbanas. Bolivia hizo un importante avance económico y social durante el auge de las materias primas (2006-2012). El rápido crecimiento económico fue especialmente pronunciado para el 40% inferior de la población, que vio aumentar sus ingresos más rápidamente que la población de ingresos medios. Como resultado, la tasa de pobreza nacional disminuyó del 63 por ciento en 2002 al 39 por ciento en 2014; y la extrema pobreza experimentó un declive aún más rápido, de casi el 39 por ciento en 2002 al 17 por ciento en 2014.</w:t>
      </w:r>
    </w:p>
    <w:p w14:paraId="237A5EA3" w14:textId="6F5B5B4B" w:rsidR="00DF1291" w:rsidRPr="009A7D98" w:rsidRDefault="00DF1291" w:rsidP="00543051">
      <w:pPr>
        <w:widowControl w:val="0"/>
        <w:tabs>
          <w:tab w:val="left" w:pos="1880"/>
        </w:tabs>
        <w:autoSpaceDE w:val="0"/>
        <w:autoSpaceDN w:val="0"/>
        <w:adjustRightInd w:val="0"/>
        <w:spacing w:before="240" w:line="360" w:lineRule="auto"/>
        <w:jc w:val="both"/>
        <w:rPr>
          <w:rFonts w:ascii="Times New Roman" w:hAnsi="Times New Roman" w:cs="Times New Roman"/>
        </w:rPr>
      </w:pPr>
      <w:r w:rsidRPr="009A7D98">
        <w:rPr>
          <w:rFonts w:ascii="Times New Roman" w:hAnsi="Times New Roman" w:cs="Times New Roman"/>
        </w:rPr>
        <w:t>El municipio de La Paz está dividido en 9 Macro distritos y 23 Distritos, entre urbanos y rurales. Adicionalmente existen en el municipio un total de 570 Organizaciones Territoriales de Base (OTB), que fueron implementadas a partir de la Ley de Participación Popular, que otorga a estas organizaciones un conjunto de deberes, entre los cuales se destaca el identificar, priorizar, participar y cooperar en la ejecución y administración de obras para el bienestar colectivo.</w:t>
      </w:r>
    </w:p>
    <w:p w14:paraId="1ECA3BE4" w14:textId="08EE51C2" w:rsidR="00DF1291" w:rsidRPr="009A7D98" w:rsidRDefault="00DF1291" w:rsidP="00543051">
      <w:pPr>
        <w:widowControl w:val="0"/>
        <w:tabs>
          <w:tab w:val="left" w:pos="1880"/>
        </w:tabs>
        <w:autoSpaceDE w:val="0"/>
        <w:autoSpaceDN w:val="0"/>
        <w:adjustRightInd w:val="0"/>
        <w:spacing w:before="240" w:line="360" w:lineRule="auto"/>
        <w:jc w:val="both"/>
        <w:rPr>
          <w:rFonts w:ascii="Times New Roman" w:hAnsi="Times New Roman" w:cs="Times New Roman"/>
        </w:rPr>
      </w:pPr>
      <w:r w:rsidRPr="009A7D98">
        <w:rPr>
          <w:rFonts w:ascii="Times New Roman" w:hAnsi="Times New Roman" w:cs="Times New Roman"/>
        </w:rPr>
        <w:t>Del total de habitantes en el país (10.059.856), el 33% corresponde al Departamento de La Paz (2.719.344). La población del Municipio es de 898.958 habitantes, y representa el 9% del total de población existente en el país; de la misma, el 48,3% corresponde a mujeres y 51,6% corresponde a hombres, por lo que el conjunto de la masa poblacional es representativo a nivel nacional. La población del municipio de La Paz es predominantemente joven. El grupo etario menor a 25 años representa el 51,4% de la población total. Adicionalmente, el 25.4% de la población está en edad escolar (tiene entre 5 y 19 años), esta población de gente joven no tiene zonas demarcadas de esparcimiento o puntos de encuentro, las áreas verdes son escasas por las características topográficas de la ciudad, y no se toma en cuenta la sugerencia de los jóvenes en el imaginario urbano, circulación o de vivienda, esta población circula entorno de toda el área urbana del Municipio, principalmente dependiendo del tipo de actividades que realizan; sean estos por estudios, trabajo u otros.</w:t>
      </w:r>
    </w:p>
    <w:p w14:paraId="39C324CB" w14:textId="121B0676" w:rsidR="00DF1291" w:rsidRPr="009A7D98" w:rsidRDefault="00DF1291" w:rsidP="009A7D98">
      <w:pPr>
        <w:widowControl w:val="0"/>
        <w:tabs>
          <w:tab w:val="left" w:pos="1880"/>
        </w:tabs>
        <w:autoSpaceDE w:val="0"/>
        <w:autoSpaceDN w:val="0"/>
        <w:adjustRightInd w:val="0"/>
        <w:spacing w:line="360" w:lineRule="auto"/>
        <w:jc w:val="both"/>
        <w:rPr>
          <w:rFonts w:ascii="Times New Roman" w:hAnsi="Times New Roman" w:cs="Times New Roman"/>
        </w:rPr>
      </w:pPr>
      <w:r w:rsidRPr="009A7D98">
        <w:rPr>
          <w:rFonts w:ascii="Times New Roman" w:hAnsi="Times New Roman" w:cs="Times New Roman"/>
        </w:rPr>
        <w:t>De acuerdo al último Censo 2012, la población del municipio paceño según el INE es de 2´719.344 Habitantes (2’862.504 habitantes revisión 2014), de los que 1.375.377 son mujeres (50.58%) y 1.343.967 son hombres (49.42%).</w:t>
      </w:r>
    </w:p>
    <w:p w14:paraId="31D3942A" w14:textId="2E3B5F3C" w:rsidR="00DF1291" w:rsidRDefault="00DF1291" w:rsidP="00C15BEA">
      <w:pPr>
        <w:widowControl w:val="0"/>
        <w:tabs>
          <w:tab w:val="left" w:pos="1880"/>
        </w:tabs>
        <w:autoSpaceDE w:val="0"/>
        <w:autoSpaceDN w:val="0"/>
        <w:adjustRightInd w:val="0"/>
        <w:spacing w:line="360" w:lineRule="auto"/>
        <w:jc w:val="center"/>
        <w:rPr>
          <w:rFonts w:ascii="Times New Roman" w:hAnsi="Times New Roman" w:cs="Times New Roman"/>
          <w:spacing w:val="1"/>
          <w:lang w:val="es-ES_tradnl"/>
        </w:rPr>
      </w:pPr>
      <w:r w:rsidRPr="009A7D98">
        <w:rPr>
          <w:rFonts w:ascii="Times New Roman" w:hAnsi="Times New Roman" w:cs="Times New Roman"/>
          <w:noProof/>
          <w:lang w:val="es-AR" w:eastAsia="es-AR"/>
        </w:rPr>
        <w:drawing>
          <wp:inline distT="0" distB="0" distL="0" distR="0" wp14:anchorId="52B1CC0A" wp14:editId="04193EDA">
            <wp:extent cx="4019550" cy="174180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842" r="1488" b="17261"/>
                    <a:stretch/>
                  </pic:blipFill>
                  <pic:spPr bwMode="auto">
                    <a:xfrm>
                      <a:off x="0" y="0"/>
                      <a:ext cx="4032272" cy="1747318"/>
                    </a:xfrm>
                    <a:prstGeom prst="rect">
                      <a:avLst/>
                    </a:prstGeom>
                    <a:ln>
                      <a:noFill/>
                    </a:ln>
                    <a:extLst>
                      <a:ext uri="{53640926-AAD7-44D8-BBD7-CCE9431645EC}">
                        <a14:shadowObscured xmlns:a14="http://schemas.microsoft.com/office/drawing/2010/main"/>
                      </a:ext>
                    </a:extLst>
                  </pic:spPr>
                </pic:pic>
              </a:graphicData>
            </a:graphic>
          </wp:inline>
        </w:drawing>
      </w:r>
    </w:p>
    <w:p w14:paraId="3057CC90" w14:textId="77777777" w:rsidR="00A820D2" w:rsidRPr="000F4953" w:rsidRDefault="00A820D2" w:rsidP="00A820D2">
      <w:pPr>
        <w:widowControl w:val="0"/>
        <w:tabs>
          <w:tab w:val="left" w:pos="1880"/>
        </w:tabs>
        <w:autoSpaceDE w:val="0"/>
        <w:autoSpaceDN w:val="0"/>
        <w:adjustRightInd w:val="0"/>
        <w:spacing w:line="360" w:lineRule="auto"/>
        <w:ind w:left="1560"/>
        <w:jc w:val="both"/>
        <w:rPr>
          <w:rFonts w:ascii="Times New Roman" w:hAnsi="Times New Roman" w:cs="Times New Roman"/>
          <w:spacing w:val="1"/>
          <w:sz w:val="16"/>
          <w:szCs w:val="16"/>
          <w:lang w:val="es-ES_tradnl"/>
        </w:rPr>
      </w:pPr>
      <w:r w:rsidRPr="000F4953">
        <w:rPr>
          <w:rFonts w:ascii="Times New Roman" w:hAnsi="Times New Roman" w:cs="Times New Roman"/>
          <w:spacing w:val="1"/>
          <w:sz w:val="16"/>
          <w:szCs w:val="16"/>
          <w:lang w:val="es-ES_tradnl"/>
        </w:rPr>
        <w:t>Fuente: Instituto Nacional de estadística</w:t>
      </w:r>
    </w:p>
    <w:p w14:paraId="574449D5" w14:textId="6AB983CE" w:rsidR="007F7F9D" w:rsidRPr="007F7F9D" w:rsidRDefault="007F7F9D" w:rsidP="007F7F9D">
      <w:pPr>
        <w:widowControl w:val="0"/>
        <w:tabs>
          <w:tab w:val="left" w:pos="1460"/>
        </w:tabs>
        <w:autoSpaceDE w:val="0"/>
        <w:autoSpaceDN w:val="0"/>
        <w:adjustRightInd w:val="0"/>
        <w:spacing w:line="360" w:lineRule="auto"/>
        <w:ind w:right="131"/>
        <w:jc w:val="both"/>
        <w:rPr>
          <w:rFonts w:ascii="Times New Roman" w:hAnsi="Times New Roman" w:cs="Times New Roman"/>
          <w:lang w:val="es-ES_tradnl"/>
        </w:rPr>
      </w:pPr>
      <w:r>
        <w:rPr>
          <w:rFonts w:ascii="Times New Roman" w:hAnsi="Times New Roman" w:cs="Times New Roman"/>
          <w:shd w:val="clear" w:color="auto" w:fill="FFFFFF"/>
        </w:rPr>
        <w:t>Nuestro público objetivo estará situado en e</w:t>
      </w:r>
      <w:r w:rsidRPr="007F7F9D">
        <w:rPr>
          <w:rFonts w:ascii="Times New Roman" w:hAnsi="Times New Roman" w:cs="Times New Roman"/>
          <w:shd w:val="clear" w:color="auto" w:fill="FFFFFF"/>
        </w:rPr>
        <w:t>l macrodistrito Sur</w:t>
      </w:r>
      <w:r>
        <w:rPr>
          <w:rFonts w:ascii="Times New Roman" w:hAnsi="Times New Roman" w:cs="Times New Roman"/>
          <w:shd w:val="clear" w:color="auto" w:fill="FFFFFF"/>
        </w:rPr>
        <w:t>, que</w:t>
      </w:r>
      <w:r w:rsidRPr="007F7F9D">
        <w:rPr>
          <w:rFonts w:ascii="Times New Roman" w:hAnsi="Times New Roman" w:cs="Times New Roman"/>
          <w:shd w:val="clear" w:color="auto" w:fill="FFFFFF"/>
        </w:rPr>
        <w:t xml:space="preserve"> limita al Sur con el macrodistrito Mallasa, al Norte con los macrodistritos Centro y San Antonio, al Noreste con el macrodistrito Cotahuma y al Suroeste con el municipio de Achocalla. Cuenta con 3 distritos (18, 19 y 21) con una superficie de 47,8 km</w:t>
      </w:r>
      <w:r w:rsidRPr="007F7F9D">
        <w:rPr>
          <w:rFonts w:ascii="Times New Roman" w:hAnsi="Times New Roman" w:cs="Times New Roman"/>
          <w:shd w:val="clear" w:color="auto" w:fill="FFFFFF"/>
          <w:vertAlign w:val="superscript"/>
        </w:rPr>
        <w:t>2</w:t>
      </w:r>
      <w:r w:rsidRPr="007F7F9D">
        <w:rPr>
          <w:rFonts w:ascii="Times New Roman" w:hAnsi="Times New Roman" w:cs="Times New Roman"/>
          <w:shd w:val="clear" w:color="auto" w:fill="FFFFFF"/>
        </w:rPr>
        <w:t>. La densidad de población llegó a 3.084 habitantes por km</w:t>
      </w:r>
      <w:r w:rsidRPr="007F7F9D">
        <w:rPr>
          <w:rFonts w:ascii="Times New Roman" w:hAnsi="Times New Roman" w:cs="Times New Roman"/>
          <w:shd w:val="clear" w:color="auto" w:fill="FFFFFF"/>
          <w:vertAlign w:val="superscript"/>
        </w:rPr>
        <w:t>2</w:t>
      </w:r>
      <w:r w:rsidRPr="007F7F9D">
        <w:rPr>
          <w:rFonts w:ascii="Times New Roman" w:hAnsi="Times New Roman" w:cs="Times New Roman"/>
          <w:shd w:val="clear" w:color="auto" w:fill="FFFFFF"/>
        </w:rPr>
        <w:t> para el año 2016.</w:t>
      </w:r>
    </w:p>
    <w:p w14:paraId="6A85C31A" w14:textId="289A9D67" w:rsidR="00A00057" w:rsidRPr="009A7D98" w:rsidRDefault="00A00057" w:rsidP="007F7F9D">
      <w:pPr>
        <w:widowControl w:val="0"/>
        <w:tabs>
          <w:tab w:val="left" w:pos="1880"/>
        </w:tabs>
        <w:autoSpaceDE w:val="0"/>
        <w:autoSpaceDN w:val="0"/>
        <w:adjustRightInd w:val="0"/>
        <w:spacing w:line="360" w:lineRule="auto"/>
        <w:ind w:left="851"/>
        <w:jc w:val="center"/>
        <w:rPr>
          <w:rFonts w:ascii="Times New Roman" w:hAnsi="Times New Roman" w:cs="Times New Roman"/>
          <w:spacing w:val="1"/>
          <w:lang w:val="es-ES_tradnl"/>
        </w:rPr>
      </w:pPr>
      <w:r w:rsidRPr="009A7D98">
        <w:rPr>
          <w:rFonts w:ascii="Times New Roman" w:hAnsi="Times New Roman" w:cs="Times New Roman"/>
          <w:noProof/>
          <w:lang w:val="es-AR" w:eastAsia="es-AR"/>
        </w:rPr>
        <w:drawing>
          <wp:inline distT="0" distB="0" distL="0" distR="0" wp14:anchorId="4E9553E8" wp14:editId="1E3648A1">
            <wp:extent cx="4567073" cy="2943225"/>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69257" cy="2944633"/>
                    </a:xfrm>
                    <a:prstGeom prst="rect">
                      <a:avLst/>
                    </a:prstGeom>
                  </pic:spPr>
                </pic:pic>
              </a:graphicData>
            </a:graphic>
          </wp:inline>
        </w:drawing>
      </w:r>
    </w:p>
    <w:p w14:paraId="648C9AB8" w14:textId="01186FEC" w:rsidR="00DF1291" w:rsidRPr="009A7D98" w:rsidRDefault="00DF1291" w:rsidP="009A7D98">
      <w:pPr>
        <w:widowControl w:val="0"/>
        <w:tabs>
          <w:tab w:val="left" w:pos="1880"/>
        </w:tabs>
        <w:autoSpaceDE w:val="0"/>
        <w:autoSpaceDN w:val="0"/>
        <w:adjustRightInd w:val="0"/>
        <w:spacing w:line="360" w:lineRule="auto"/>
        <w:jc w:val="both"/>
        <w:rPr>
          <w:rFonts w:ascii="Times New Roman" w:hAnsi="Times New Roman" w:cs="Times New Roman"/>
          <w:spacing w:val="1"/>
          <w:lang w:val="es-ES_tradnl"/>
        </w:rPr>
      </w:pPr>
    </w:p>
    <w:p w14:paraId="1A6CE729" w14:textId="77777777" w:rsidR="00DF1291" w:rsidRPr="009A7D98" w:rsidRDefault="00DF1291" w:rsidP="00C15BEA">
      <w:pPr>
        <w:pStyle w:val="Prrafodelista"/>
        <w:widowControl w:val="0"/>
        <w:tabs>
          <w:tab w:val="left" w:pos="1460"/>
        </w:tabs>
        <w:autoSpaceDE w:val="0"/>
        <w:autoSpaceDN w:val="0"/>
        <w:adjustRightInd w:val="0"/>
        <w:spacing w:line="360" w:lineRule="auto"/>
        <w:ind w:left="787" w:right="131"/>
        <w:jc w:val="center"/>
        <w:rPr>
          <w:rFonts w:ascii="Times New Roman" w:hAnsi="Times New Roman" w:cs="Times New Roman"/>
          <w:lang w:val="es-ES_tradnl"/>
        </w:rPr>
      </w:pPr>
      <w:r w:rsidRPr="009A7D98">
        <w:rPr>
          <w:rFonts w:ascii="Times New Roman" w:hAnsi="Times New Roman" w:cs="Times New Roman"/>
          <w:noProof/>
          <w:lang w:val="es-AR" w:eastAsia="es-AR"/>
        </w:rPr>
        <w:drawing>
          <wp:inline distT="0" distB="0" distL="0" distR="0" wp14:anchorId="7EE804A4" wp14:editId="4D7E745D">
            <wp:extent cx="3914775" cy="3218815"/>
            <wp:effectExtent l="0" t="0" r="952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7271" cy="3229089"/>
                    </a:xfrm>
                    <a:prstGeom prst="rect">
                      <a:avLst/>
                    </a:prstGeom>
                    <a:noFill/>
                    <a:ln>
                      <a:noFill/>
                    </a:ln>
                  </pic:spPr>
                </pic:pic>
              </a:graphicData>
            </a:graphic>
          </wp:inline>
        </w:drawing>
      </w:r>
    </w:p>
    <w:p w14:paraId="3B7D4BC8" w14:textId="77777777" w:rsidR="00DF1291" w:rsidRPr="009A7D98" w:rsidRDefault="00DF1291" w:rsidP="009A7D98">
      <w:pPr>
        <w:pStyle w:val="Prrafodelista"/>
        <w:widowControl w:val="0"/>
        <w:tabs>
          <w:tab w:val="left" w:pos="1460"/>
        </w:tabs>
        <w:autoSpaceDE w:val="0"/>
        <w:autoSpaceDN w:val="0"/>
        <w:adjustRightInd w:val="0"/>
        <w:spacing w:line="360" w:lineRule="auto"/>
        <w:ind w:left="787" w:right="131"/>
        <w:jc w:val="both"/>
        <w:rPr>
          <w:rFonts w:ascii="Times New Roman" w:hAnsi="Times New Roman" w:cs="Times New Roman"/>
          <w:lang w:val="es-ES_tradnl"/>
        </w:rPr>
      </w:pPr>
      <w:r w:rsidRPr="009A7D98">
        <w:rPr>
          <w:rFonts w:ascii="Times New Roman" w:hAnsi="Times New Roman" w:cs="Times New Roman"/>
          <w:shd w:val="clear" w:color="auto" w:fill="FFFFFF"/>
        </w:rPr>
        <w:t>De acuerdo a proyecciones del GAMLP, para el 2016, la población del macrodistrito Sur fue de 147 mil personas, concentrando 15,9% de los habitantes del municipio de La Paz, de los cuales 52,5% fueron mujeres y 47,5% hombres. El distrito 18 concentraba a 41,3% del total de los habitantes del macrodistrito Sur, el distrito 19 a 21,2%, y finalmente el distrito 21 a 37,4%.</w:t>
      </w:r>
    </w:p>
    <w:p w14:paraId="50D0FD0A" w14:textId="77777777" w:rsidR="00DF1291" w:rsidRPr="009A7D98" w:rsidRDefault="00DF1291" w:rsidP="00C15BEA">
      <w:pPr>
        <w:pStyle w:val="Prrafodelista"/>
        <w:widowControl w:val="0"/>
        <w:tabs>
          <w:tab w:val="left" w:pos="1460"/>
        </w:tabs>
        <w:autoSpaceDE w:val="0"/>
        <w:autoSpaceDN w:val="0"/>
        <w:adjustRightInd w:val="0"/>
        <w:spacing w:line="360" w:lineRule="auto"/>
        <w:ind w:left="787" w:right="131"/>
        <w:jc w:val="center"/>
        <w:rPr>
          <w:rFonts w:ascii="Times New Roman" w:hAnsi="Times New Roman" w:cs="Times New Roman"/>
          <w:lang w:val="es-ES_tradnl"/>
        </w:rPr>
      </w:pPr>
      <w:r w:rsidRPr="009A7D98">
        <w:rPr>
          <w:rFonts w:ascii="Times New Roman" w:hAnsi="Times New Roman" w:cs="Times New Roman"/>
          <w:noProof/>
          <w:lang w:val="es-AR" w:eastAsia="es-AR"/>
        </w:rPr>
        <w:drawing>
          <wp:inline distT="0" distB="0" distL="0" distR="0" wp14:anchorId="784F038E" wp14:editId="5198EE62">
            <wp:extent cx="4057015" cy="312830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60002" cy="3130603"/>
                    </a:xfrm>
                    <a:prstGeom prst="rect">
                      <a:avLst/>
                    </a:prstGeom>
                  </pic:spPr>
                </pic:pic>
              </a:graphicData>
            </a:graphic>
          </wp:inline>
        </w:drawing>
      </w:r>
    </w:p>
    <w:p w14:paraId="7C884A1C" w14:textId="77777777" w:rsidR="00DF1291" w:rsidRPr="009A7D98" w:rsidRDefault="00DF1291" w:rsidP="009A7D98">
      <w:pPr>
        <w:pStyle w:val="Prrafodelista"/>
        <w:widowControl w:val="0"/>
        <w:tabs>
          <w:tab w:val="left" w:pos="1460"/>
        </w:tabs>
        <w:autoSpaceDE w:val="0"/>
        <w:autoSpaceDN w:val="0"/>
        <w:adjustRightInd w:val="0"/>
        <w:spacing w:line="360" w:lineRule="auto"/>
        <w:ind w:left="787" w:right="131"/>
        <w:jc w:val="both"/>
        <w:rPr>
          <w:rFonts w:ascii="Times New Roman" w:hAnsi="Times New Roman" w:cs="Times New Roman"/>
          <w:shd w:val="clear" w:color="auto" w:fill="FFFFFF"/>
        </w:rPr>
      </w:pPr>
      <w:r w:rsidRPr="009A7D98">
        <w:rPr>
          <w:rFonts w:ascii="Times New Roman" w:hAnsi="Times New Roman" w:cs="Times New Roman"/>
          <w:shd w:val="clear" w:color="auto" w:fill="FFFFFF"/>
        </w:rPr>
        <w:t>Desagregando esta información, el distrito 19 presentan un perfil etario eminentemente joven ya que las personas menores a 25 años de edad representan 48,1% de su población, donde 26,1% de sus habitantes se encuentran en edad escolar. Por otro lado, el distrito 18 tiene un mayor porcentaje de personas con 60 años o más de edad respecto a los otros distritos del macrodistrito Sur (13,4%).</w:t>
      </w:r>
    </w:p>
    <w:p w14:paraId="13902071" w14:textId="77777777" w:rsidR="00DF1291" w:rsidRPr="009A7D98" w:rsidRDefault="00DF1291" w:rsidP="009A7D98">
      <w:pPr>
        <w:pStyle w:val="Prrafodelista"/>
        <w:widowControl w:val="0"/>
        <w:tabs>
          <w:tab w:val="left" w:pos="1460"/>
        </w:tabs>
        <w:autoSpaceDE w:val="0"/>
        <w:autoSpaceDN w:val="0"/>
        <w:adjustRightInd w:val="0"/>
        <w:spacing w:line="360" w:lineRule="auto"/>
        <w:ind w:left="787" w:right="131"/>
        <w:jc w:val="both"/>
        <w:rPr>
          <w:rFonts w:ascii="Times New Roman" w:hAnsi="Times New Roman" w:cs="Times New Roman"/>
          <w:lang w:val="es-ES_tradnl"/>
        </w:rPr>
      </w:pPr>
      <w:r w:rsidRPr="009A7D98">
        <w:rPr>
          <w:rFonts w:ascii="Times New Roman" w:hAnsi="Times New Roman" w:cs="Times New Roman"/>
          <w:noProof/>
          <w:lang w:val="es-AR" w:eastAsia="es-AR"/>
        </w:rPr>
        <w:drawing>
          <wp:inline distT="0" distB="0" distL="0" distR="0" wp14:anchorId="11A64862" wp14:editId="04293F46">
            <wp:extent cx="5400675" cy="26003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675" cy="2600325"/>
                    </a:xfrm>
                    <a:prstGeom prst="rect">
                      <a:avLst/>
                    </a:prstGeom>
                  </pic:spPr>
                </pic:pic>
              </a:graphicData>
            </a:graphic>
          </wp:inline>
        </w:drawing>
      </w:r>
    </w:p>
    <w:p w14:paraId="1B3943BA" w14:textId="3D6D0D76" w:rsidR="00DF1291" w:rsidRPr="009A7D98" w:rsidRDefault="00DF1291" w:rsidP="009A7D98">
      <w:pPr>
        <w:pStyle w:val="Prrafodelista"/>
        <w:widowControl w:val="0"/>
        <w:tabs>
          <w:tab w:val="left" w:pos="1460"/>
        </w:tabs>
        <w:autoSpaceDE w:val="0"/>
        <w:autoSpaceDN w:val="0"/>
        <w:adjustRightInd w:val="0"/>
        <w:spacing w:line="360" w:lineRule="auto"/>
        <w:ind w:left="787" w:right="131"/>
        <w:jc w:val="both"/>
        <w:rPr>
          <w:rFonts w:ascii="Times New Roman" w:hAnsi="Times New Roman" w:cs="Times New Roman"/>
          <w:shd w:val="clear" w:color="auto" w:fill="FFFFFF"/>
        </w:rPr>
      </w:pPr>
      <w:r w:rsidRPr="009A7D98">
        <w:rPr>
          <w:rFonts w:ascii="Times New Roman" w:hAnsi="Times New Roman" w:cs="Times New Roman"/>
          <w:shd w:val="clear" w:color="auto" w:fill="FFFFFF"/>
        </w:rPr>
        <w:t>Para la gestión 2016, el índice de masculinidad del macrodistrito Sur fue de 90 hombres por cada 100 mujeres. Los distritos 19 y 21 tuvieron los índices más bajos con 89 hombres por cada 100 mujeres, y el mayor fue en el distrito 18 con 92 hombres por cada 100 mujeres</w:t>
      </w:r>
    </w:p>
    <w:p w14:paraId="0E27911C" w14:textId="77777777" w:rsidR="006B5FA6" w:rsidRDefault="006B5FA6" w:rsidP="009A7D98">
      <w:pPr>
        <w:widowControl w:val="0"/>
        <w:tabs>
          <w:tab w:val="left" w:pos="380"/>
        </w:tabs>
        <w:autoSpaceDE w:val="0"/>
        <w:autoSpaceDN w:val="0"/>
        <w:adjustRightInd w:val="0"/>
        <w:spacing w:line="360" w:lineRule="auto"/>
        <w:ind w:right="133"/>
        <w:jc w:val="both"/>
        <w:rPr>
          <w:rFonts w:ascii="Times New Roman" w:hAnsi="Times New Roman" w:cs="Times New Roman"/>
          <w:b/>
          <w:lang w:val="es-ES_tradnl"/>
        </w:rPr>
      </w:pPr>
    </w:p>
    <w:p w14:paraId="7364E77C" w14:textId="77777777" w:rsidR="006B5FA6" w:rsidRDefault="006B5FA6" w:rsidP="009A7D98">
      <w:pPr>
        <w:widowControl w:val="0"/>
        <w:tabs>
          <w:tab w:val="left" w:pos="380"/>
        </w:tabs>
        <w:autoSpaceDE w:val="0"/>
        <w:autoSpaceDN w:val="0"/>
        <w:adjustRightInd w:val="0"/>
        <w:spacing w:line="360" w:lineRule="auto"/>
        <w:ind w:right="133"/>
        <w:jc w:val="both"/>
        <w:rPr>
          <w:rFonts w:ascii="Times New Roman" w:hAnsi="Times New Roman" w:cs="Times New Roman"/>
          <w:b/>
          <w:lang w:val="es-ES_tradnl"/>
        </w:rPr>
      </w:pPr>
    </w:p>
    <w:p w14:paraId="14D9E6CD" w14:textId="77777777" w:rsidR="006B5FA6" w:rsidRDefault="006B5FA6" w:rsidP="009A7D98">
      <w:pPr>
        <w:widowControl w:val="0"/>
        <w:tabs>
          <w:tab w:val="left" w:pos="380"/>
        </w:tabs>
        <w:autoSpaceDE w:val="0"/>
        <w:autoSpaceDN w:val="0"/>
        <w:adjustRightInd w:val="0"/>
        <w:spacing w:line="360" w:lineRule="auto"/>
        <w:ind w:right="133"/>
        <w:jc w:val="both"/>
        <w:rPr>
          <w:rFonts w:ascii="Times New Roman" w:hAnsi="Times New Roman" w:cs="Times New Roman"/>
          <w:b/>
          <w:lang w:val="es-ES_tradnl"/>
        </w:rPr>
      </w:pPr>
    </w:p>
    <w:p w14:paraId="429A6983" w14:textId="77777777" w:rsidR="006B5FA6" w:rsidRDefault="006B5FA6" w:rsidP="009A7D98">
      <w:pPr>
        <w:widowControl w:val="0"/>
        <w:tabs>
          <w:tab w:val="left" w:pos="380"/>
        </w:tabs>
        <w:autoSpaceDE w:val="0"/>
        <w:autoSpaceDN w:val="0"/>
        <w:adjustRightInd w:val="0"/>
        <w:spacing w:line="360" w:lineRule="auto"/>
        <w:ind w:right="133"/>
        <w:jc w:val="both"/>
        <w:rPr>
          <w:rFonts w:ascii="Times New Roman" w:hAnsi="Times New Roman" w:cs="Times New Roman"/>
          <w:b/>
          <w:lang w:val="es-ES_tradnl"/>
        </w:rPr>
      </w:pPr>
    </w:p>
    <w:p w14:paraId="6B30CF0B" w14:textId="77777777" w:rsidR="006B5FA6" w:rsidRDefault="006B5FA6" w:rsidP="009A7D98">
      <w:pPr>
        <w:widowControl w:val="0"/>
        <w:tabs>
          <w:tab w:val="left" w:pos="380"/>
        </w:tabs>
        <w:autoSpaceDE w:val="0"/>
        <w:autoSpaceDN w:val="0"/>
        <w:adjustRightInd w:val="0"/>
        <w:spacing w:line="360" w:lineRule="auto"/>
        <w:ind w:right="133"/>
        <w:jc w:val="both"/>
        <w:rPr>
          <w:rFonts w:ascii="Times New Roman" w:hAnsi="Times New Roman" w:cs="Times New Roman"/>
          <w:b/>
          <w:lang w:val="es-ES_tradnl"/>
        </w:rPr>
      </w:pPr>
    </w:p>
    <w:p w14:paraId="3E1C57B1" w14:textId="77777777" w:rsidR="006B5FA6" w:rsidRDefault="006B5FA6" w:rsidP="009A7D98">
      <w:pPr>
        <w:widowControl w:val="0"/>
        <w:tabs>
          <w:tab w:val="left" w:pos="380"/>
        </w:tabs>
        <w:autoSpaceDE w:val="0"/>
        <w:autoSpaceDN w:val="0"/>
        <w:adjustRightInd w:val="0"/>
        <w:spacing w:line="360" w:lineRule="auto"/>
        <w:ind w:right="133"/>
        <w:jc w:val="both"/>
        <w:rPr>
          <w:rFonts w:ascii="Times New Roman" w:hAnsi="Times New Roman" w:cs="Times New Roman"/>
          <w:b/>
          <w:lang w:val="es-ES_tradnl"/>
        </w:rPr>
      </w:pPr>
    </w:p>
    <w:p w14:paraId="6721A805" w14:textId="77777777" w:rsidR="006B5FA6" w:rsidRDefault="006B5FA6" w:rsidP="009A7D98">
      <w:pPr>
        <w:widowControl w:val="0"/>
        <w:tabs>
          <w:tab w:val="left" w:pos="380"/>
        </w:tabs>
        <w:autoSpaceDE w:val="0"/>
        <w:autoSpaceDN w:val="0"/>
        <w:adjustRightInd w:val="0"/>
        <w:spacing w:line="360" w:lineRule="auto"/>
        <w:ind w:right="133"/>
        <w:jc w:val="both"/>
        <w:rPr>
          <w:rFonts w:ascii="Times New Roman" w:hAnsi="Times New Roman" w:cs="Times New Roman"/>
          <w:b/>
          <w:lang w:val="es-ES_tradnl"/>
        </w:rPr>
      </w:pPr>
    </w:p>
    <w:p w14:paraId="20DF3D93" w14:textId="77777777" w:rsidR="006B5FA6" w:rsidRDefault="006B5FA6" w:rsidP="009A7D98">
      <w:pPr>
        <w:widowControl w:val="0"/>
        <w:tabs>
          <w:tab w:val="left" w:pos="380"/>
        </w:tabs>
        <w:autoSpaceDE w:val="0"/>
        <w:autoSpaceDN w:val="0"/>
        <w:adjustRightInd w:val="0"/>
        <w:spacing w:line="360" w:lineRule="auto"/>
        <w:ind w:right="133"/>
        <w:jc w:val="both"/>
        <w:rPr>
          <w:rFonts w:ascii="Times New Roman" w:hAnsi="Times New Roman" w:cs="Times New Roman"/>
          <w:b/>
          <w:lang w:val="es-ES_tradnl"/>
        </w:rPr>
      </w:pPr>
    </w:p>
    <w:p w14:paraId="407BA320" w14:textId="77777777" w:rsidR="006B5FA6" w:rsidRDefault="006B5FA6" w:rsidP="009A7D98">
      <w:pPr>
        <w:widowControl w:val="0"/>
        <w:tabs>
          <w:tab w:val="left" w:pos="380"/>
        </w:tabs>
        <w:autoSpaceDE w:val="0"/>
        <w:autoSpaceDN w:val="0"/>
        <w:adjustRightInd w:val="0"/>
        <w:spacing w:line="360" w:lineRule="auto"/>
        <w:ind w:right="133"/>
        <w:jc w:val="both"/>
        <w:rPr>
          <w:rFonts w:ascii="Times New Roman" w:hAnsi="Times New Roman" w:cs="Times New Roman"/>
          <w:b/>
          <w:lang w:val="es-ES_tradnl"/>
        </w:rPr>
      </w:pPr>
    </w:p>
    <w:p w14:paraId="15D6E2BD" w14:textId="77777777" w:rsidR="006B5FA6" w:rsidRDefault="006B5FA6" w:rsidP="009A7D98">
      <w:pPr>
        <w:widowControl w:val="0"/>
        <w:tabs>
          <w:tab w:val="left" w:pos="380"/>
        </w:tabs>
        <w:autoSpaceDE w:val="0"/>
        <w:autoSpaceDN w:val="0"/>
        <w:adjustRightInd w:val="0"/>
        <w:spacing w:line="360" w:lineRule="auto"/>
        <w:ind w:right="133"/>
        <w:jc w:val="both"/>
        <w:rPr>
          <w:rFonts w:ascii="Times New Roman" w:hAnsi="Times New Roman" w:cs="Times New Roman"/>
          <w:b/>
          <w:lang w:val="es-ES_tradnl"/>
        </w:rPr>
      </w:pPr>
    </w:p>
    <w:p w14:paraId="7BA7AB44" w14:textId="77777777" w:rsidR="006B5FA6" w:rsidRDefault="006B5FA6" w:rsidP="009A7D98">
      <w:pPr>
        <w:widowControl w:val="0"/>
        <w:tabs>
          <w:tab w:val="left" w:pos="380"/>
        </w:tabs>
        <w:autoSpaceDE w:val="0"/>
        <w:autoSpaceDN w:val="0"/>
        <w:adjustRightInd w:val="0"/>
        <w:spacing w:line="360" w:lineRule="auto"/>
        <w:ind w:right="133"/>
        <w:jc w:val="both"/>
        <w:rPr>
          <w:rFonts w:ascii="Times New Roman" w:hAnsi="Times New Roman" w:cs="Times New Roman"/>
          <w:b/>
          <w:lang w:val="es-ES_tradnl"/>
        </w:rPr>
      </w:pPr>
    </w:p>
    <w:p w14:paraId="598BFE6C" w14:textId="77777777" w:rsidR="006B5FA6" w:rsidRDefault="006B5FA6" w:rsidP="009A7D98">
      <w:pPr>
        <w:widowControl w:val="0"/>
        <w:tabs>
          <w:tab w:val="left" w:pos="380"/>
        </w:tabs>
        <w:autoSpaceDE w:val="0"/>
        <w:autoSpaceDN w:val="0"/>
        <w:adjustRightInd w:val="0"/>
        <w:spacing w:line="360" w:lineRule="auto"/>
        <w:ind w:right="133"/>
        <w:jc w:val="both"/>
        <w:rPr>
          <w:rFonts w:ascii="Times New Roman" w:hAnsi="Times New Roman" w:cs="Times New Roman"/>
          <w:b/>
          <w:lang w:val="es-ES_tradnl"/>
        </w:rPr>
      </w:pPr>
    </w:p>
    <w:p w14:paraId="717625A5" w14:textId="77777777" w:rsidR="006B5FA6" w:rsidRDefault="006B5FA6" w:rsidP="009A7D98">
      <w:pPr>
        <w:widowControl w:val="0"/>
        <w:tabs>
          <w:tab w:val="left" w:pos="380"/>
        </w:tabs>
        <w:autoSpaceDE w:val="0"/>
        <w:autoSpaceDN w:val="0"/>
        <w:adjustRightInd w:val="0"/>
        <w:spacing w:line="360" w:lineRule="auto"/>
        <w:ind w:right="133"/>
        <w:jc w:val="both"/>
        <w:rPr>
          <w:rFonts w:ascii="Times New Roman" w:hAnsi="Times New Roman" w:cs="Times New Roman"/>
          <w:b/>
          <w:lang w:val="es-ES_tradnl"/>
        </w:rPr>
      </w:pPr>
    </w:p>
    <w:p w14:paraId="6E1FB064" w14:textId="6AAC5CEF" w:rsidR="00487697" w:rsidRPr="009A7D98" w:rsidRDefault="00487697" w:rsidP="006B5FA6">
      <w:pPr>
        <w:pStyle w:val="Ttulo1"/>
      </w:pPr>
      <w:bookmarkStart w:id="17" w:name="_Toc96342381"/>
      <w:r w:rsidRPr="009A7D98">
        <w:t>CAPÍTULO 3: METODOLOGÍA DE LA INVESTIGACIÓN</w:t>
      </w:r>
      <w:bookmarkEnd w:id="17"/>
    </w:p>
    <w:p w14:paraId="46E3F665" w14:textId="218112AF" w:rsidR="00487697" w:rsidRPr="00286B75" w:rsidRDefault="00487697" w:rsidP="00543051">
      <w:pPr>
        <w:pStyle w:val="Ttulo1"/>
        <w:numPr>
          <w:ilvl w:val="0"/>
          <w:numId w:val="3"/>
        </w:numPr>
        <w:spacing w:after="240" w:line="360" w:lineRule="auto"/>
        <w:ind w:left="284"/>
        <w:rPr>
          <w:b w:val="0"/>
          <w:bCs w:val="0"/>
        </w:rPr>
      </w:pPr>
      <w:bookmarkStart w:id="18" w:name="_Toc96342382"/>
      <w:r w:rsidRPr="00286B75">
        <w:rPr>
          <w:b w:val="0"/>
          <w:bCs w:val="0"/>
        </w:rPr>
        <w:t>J</w:t>
      </w:r>
      <w:r w:rsidRPr="00286B75">
        <w:rPr>
          <w:b w:val="0"/>
          <w:bCs w:val="0"/>
          <w:spacing w:val="-1"/>
        </w:rPr>
        <w:t>u</w:t>
      </w:r>
      <w:r w:rsidRPr="00286B75">
        <w:rPr>
          <w:b w:val="0"/>
          <w:bCs w:val="0"/>
        </w:rPr>
        <w:t>s</w:t>
      </w:r>
      <w:r w:rsidRPr="00286B75">
        <w:rPr>
          <w:b w:val="0"/>
          <w:bCs w:val="0"/>
          <w:spacing w:val="1"/>
        </w:rPr>
        <w:t>t</w:t>
      </w:r>
      <w:r w:rsidRPr="00286B75">
        <w:rPr>
          <w:b w:val="0"/>
          <w:bCs w:val="0"/>
          <w:spacing w:val="-1"/>
        </w:rPr>
        <w:t>i</w:t>
      </w:r>
      <w:r w:rsidRPr="00286B75">
        <w:rPr>
          <w:b w:val="0"/>
          <w:bCs w:val="0"/>
          <w:spacing w:val="1"/>
        </w:rPr>
        <w:t>f</w:t>
      </w:r>
      <w:r w:rsidRPr="00286B75">
        <w:rPr>
          <w:b w:val="0"/>
          <w:bCs w:val="0"/>
          <w:spacing w:val="-1"/>
        </w:rPr>
        <w:t>i</w:t>
      </w:r>
      <w:r w:rsidRPr="00286B75">
        <w:rPr>
          <w:b w:val="0"/>
          <w:bCs w:val="0"/>
        </w:rPr>
        <w:t>c</w:t>
      </w:r>
      <w:r w:rsidRPr="00286B75">
        <w:rPr>
          <w:b w:val="0"/>
          <w:bCs w:val="0"/>
          <w:spacing w:val="-1"/>
        </w:rPr>
        <w:t>a</w:t>
      </w:r>
      <w:r w:rsidRPr="00286B75">
        <w:rPr>
          <w:b w:val="0"/>
          <w:bCs w:val="0"/>
        </w:rPr>
        <w:t>c</w:t>
      </w:r>
      <w:r w:rsidRPr="00286B75">
        <w:rPr>
          <w:b w:val="0"/>
          <w:bCs w:val="0"/>
          <w:spacing w:val="-1"/>
        </w:rPr>
        <w:t>i</w:t>
      </w:r>
      <w:r w:rsidRPr="00286B75">
        <w:rPr>
          <w:b w:val="0"/>
          <w:bCs w:val="0"/>
          <w:spacing w:val="2"/>
        </w:rPr>
        <w:t>ó</w:t>
      </w:r>
      <w:r w:rsidRPr="00286B75">
        <w:rPr>
          <w:b w:val="0"/>
          <w:bCs w:val="0"/>
        </w:rPr>
        <w:t xml:space="preserve">n </w:t>
      </w:r>
      <w:r w:rsidRPr="00286B75">
        <w:rPr>
          <w:b w:val="0"/>
          <w:bCs w:val="0"/>
          <w:spacing w:val="-1"/>
        </w:rPr>
        <w:t>d</w:t>
      </w:r>
      <w:r w:rsidRPr="00286B75">
        <w:rPr>
          <w:b w:val="0"/>
          <w:bCs w:val="0"/>
          <w:spacing w:val="2"/>
        </w:rPr>
        <w:t>e</w:t>
      </w:r>
      <w:r w:rsidRPr="00286B75">
        <w:rPr>
          <w:b w:val="0"/>
          <w:bCs w:val="0"/>
        </w:rPr>
        <w:t xml:space="preserve"> la investigación de mercado</w:t>
      </w:r>
      <w:bookmarkEnd w:id="18"/>
    </w:p>
    <w:p w14:paraId="0B4FA593" w14:textId="7A77B3C3" w:rsidR="009E2305" w:rsidRDefault="00D56CF5" w:rsidP="00543051">
      <w:pPr>
        <w:widowControl w:val="0"/>
        <w:tabs>
          <w:tab w:val="left" w:pos="1520"/>
        </w:tabs>
        <w:autoSpaceDE w:val="0"/>
        <w:autoSpaceDN w:val="0"/>
        <w:adjustRightInd w:val="0"/>
        <w:spacing w:before="240" w:after="240" w:line="360" w:lineRule="auto"/>
        <w:jc w:val="both"/>
        <w:rPr>
          <w:rFonts w:ascii="Times New Roman" w:hAnsi="Times New Roman" w:cs="Times New Roman"/>
          <w:lang w:val="es-ES_tradnl"/>
        </w:rPr>
      </w:pPr>
      <w:r w:rsidRPr="009A7D98">
        <w:rPr>
          <w:rFonts w:ascii="Times New Roman" w:hAnsi="Times New Roman" w:cs="Times New Roman"/>
          <w:lang w:val="es-ES_tradnl"/>
        </w:rPr>
        <w:t xml:space="preserve">Con la creación e implementación de una escuela de fútbol, con la correcta infraestructura y personal profesional capacitado, para la ciudad de La Paz se </w:t>
      </w:r>
      <w:r w:rsidR="000A1EC2" w:rsidRPr="009A7D98">
        <w:rPr>
          <w:rFonts w:ascii="Times New Roman" w:hAnsi="Times New Roman" w:cs="Times New Roman"/>
          <w:lang w:val="es-ES_tradnl"/>
        </w:rPr>
        <w:t>podrá</w:t>
      </w:r>
      <w:r w:rsidRPr="009A7D98">
        <w:rPr>
          <w:rFonts w:ascii="Times New Roman" w:hAnsi="Times New Roman" w:cs="Times New Roman"/>
          <w:lang w:val="es-ES_tradnl"/>
        </w:rPr>
        <w:t xml:space="preserve"> formar </w:t>
      </w:r>
      <w:r w:rsidR="006F6D48">
        <w:rPr>
          <w:rFonts w:ascii="Times New Roman" w:hAnsi="Times New Roman" w:cs="Times New Roman"/>
          <w:lang w:val="es-ES_tradnl"/>
        </w:rPr>
        <w:t xml:space="preserve">jóvenes talentos los cuales serán </w:t>
      </w:r>
      <w:r w:rsidR="006E771C">
        <w:rPr>
          <w:rFonts w:ascii="Times New Roman" w:hAnsi="Times New Roman" w:cs="Times New Roman"/>
          <w:lang w:val="es-ES_tradnl"/>
        </w:rPr>
        <w:t>futbol</w:t>
      </w:r>
      <w:r w:rsidR="006E771C" w:rsidRPr="009A7D98">
        <w:rPr>
          <w:rFonts w:ascii="Times New Roman" w:hAnsi="Times New Roman" w:cs="Times New Roman"/>
          <w:lang w:val="es-ES_tradnl"/>
        </w:rPr>
        <w:t>istas</w:t>
      </w:r>
      <w:r w:rsidRPr="009A7D98">
        <w:rPr>
          <w:rFonts w:ascii="Times New Roman" w:hAnsi="Times New Roman" w:cs="Times New Roman"/>
          <w:lang w:val="es-ES_tradnl"/>
        </w:rPr>
        <w:t xml:space="preserve"> profesionales de alto rendimiento</w:t>
      </w:r>
      <w:r w:rsidR="006F6D48">
        <w:rPr>
          <w:rFonts w:ascii="Times New Roman" w:hAnsi="Times New Roman" w:cs="Times New Roman"/>
          <w:lang w:val="es-ES_tradnl"/>
        </w:rPr>
        <w:t>,</w:t>
      </w:r>
      <w:r w:rsidRPr="009A7D98">
        <w:rPr>
          <w:rFonts w:ascii="Times New Roman" w:hAnsi="Times New Roman" w:cs="Times New Roman"/>
          <w:lang w:val="es-ES_tradnl"/>
        </w:rPr>
        <w:t xml:space="preserve"> </w:t>
      </w:r>
      <w:r w:rsidR="000A1EC2" w:rsidRPr="009A7D98">
        <w:rPr>
          <w:rFonts w:ascii="Times New Roman" w:hAnsi="Times New Roman" w:cs="Times New Roman"/>
          <w:lang w:val="es-ES_tradnl"/>
        </w:rPr>
        <w:t xml:space="preserve">que puedan competir con sus similares a nivel nacional e internacional, </w:t>
      </w:r>
      <w:r w:rsidR="00C1626C" w:rsidRPr="009A7D98">
        <w:rPr>
          <w:rFonts w:ascii="Times New Roman" w:hAnsi="Times New Roman" w:cs="Times New Roman"/>
          <w:lang w:val="es-ES_tradnl"/>
        </w:rPr>
        <w:t>así</w:t>
      </w:r>
      <w:r w:rsidR="009837DD" w:rsidRPr="009A7D98">
        <w:rPr>
          <w:rFonts w:ascii="Times New Roman" w:hAnsi="Times New Roman" w:cs="Times New Roman"/>
          <w:lang w:val="es-ES_tradnl"/>
        </w:rPr>
        <w:t xml:space="preserve"> también</w:t>
      </w:r>
      <w:r w:rsidR="000A1EC2" w:rsidRPr="009A7D98">
        <w:rPr>
          <w:rFonts w:ascii="Times New Roman" w:hAnsi="Times New Roman" w:cs="Times New Roman"/>
          <w:lang w:val="es-ES_tradnl"/>
        </w:rPr>
        <w:t xml:space="preserve"> </w:t>
      </w:r>
      <w:r w:rsidR="006F6D48">
        <w:rPr>
          <w:rFonts w:ascii="Times New Roman" w:hAnsi="Times New Roman" w:cs="Times New Roman"/>
          <w:lang w:val="es-ES_tradnl"/>
        </w:rPr>
        <w:t xml:space="preserve">se buscará </w:t>
      </w:r>
      <w:r w:rsidR="000A1EC2" w:rsidRPr="009A7D98">
        <w:rPr>
          <w:rFonts w:ascii="Times New Roman" w:hAnsi="Times New Roman" w:cs="Times New Roman"/>
          <w:lang w:val="es-ES_tradnl"/>
        </w:rPr>
        <w:t xml:space="preserve">incentivar a los </w:t>
      </w:r>
      <w:r w:rsidR="00C1626C" w:rsidRPr="009A7D98">
        <w:rPr>
          <w:rFonts w:ascii="Times New Roman" w:hAnsi="Times New Roman" w:cs="Times New Roman"/>
          <w:lang w:val="es-ES_tradnl"/>
        </w:rPr>
        <w:t>niños</w:t>
      </w:r>
      <w:r w:rsidR="006F6D48">
        <w:rPr>
          <w:rFonts w:ascii="Times New Roman" w:hAnsi="Times New Roman" w:cs="Times New Roman"/>
          <w:lang w:val="es-ES_tradnl"/>
        </w:rPr>
        <w:t>, niñas</w:t>
      </w:r>
      <w:r w:rsidR="000A1EC2" w:rsidRPr="009A7D98">
        <w:rPr>
          <w:rFonts w:ascii="Times New Roman" w:hAnsi="Times New Roman" w:cs="Times New Roman"/>
          <w:lang w:val="es-ES_tradnl"/>
        </w:rPr>
        <w:t xml:space="preserve"> y jóvenes a mantener actividad deportiva</w:t>
      </w:r>
      <w:r w:rsidR="009837DD" w:rsidRPr="009A7D98">
        <w:rPr>
          <w:rFonts w:ascii="Times New Roman" w:hAnsi="Times New Roman" w:cs="Times New Roman"/>
          <w:lang w:val="es-ES_tradnl"/>
        </w:rPr>
        <w:t>, que mejorará su desarrollo y salud.</w:t>
      </w:r>
      <w:r w:rsidR="000A1EC2" w:rsidRPr="009A7D98">
        <w:rPr>
          <w:rFonts w:ascii="Times New Roman" w:hAnsi="Times New Roman" w:cs="Times New Roman"/>
          <w:lang w:val="es-ES_tradnl"/>
        </w:rPr>
        <w:t xml:space="preserve"> </w:t>
      </w:r>
      <w:r w:rsidR="009837DD" w:rsidRPr="009A7D98">
        <w:rPr>
          <w:rFonts w:ascii="Times New Roman" w:hAnsi="Times New Roman" w:cs="Times New Roman"/>
          <w:lang w:val="es-ES_tradnl"/>
        </w:rPr>
        <w:t xml:space="preserve">A futuro, ver </w:t>
      </w:r>
      <w:r w:rsidR="000A1EC2" w:rsidRPr="009A7D98">
        <w:rPr>
          <w:rFonts w:ascii="Times New Roman" w:hAnsi="Times New Roman" w:cs="Times New Roman"/>
          <w:lang w:val="es-ES_tradnl"/>
        </w:rPr>
        <w:t xml:space="preserve">una oportunidad </w:t>
      </w:r>
      <w:r w:rsidR="009837DD" w:rsidRPr="009A7D98">
        <w:rPr>
          <w:rFonts w:ascii="Times New Roman" w:hAnsi="Times New Roman" w:cs="Times New Roman"/>
          <w:lang w:val="es-ES_tradnl"/>
        </w:rPr>
        <w:t>laboral en base a ser jugador profesional y que le ayudara a su familia y mejorar</w:t>
      </w:r>
      <w:r w:rsidR="000A1EC2" w:rsidRPr="009A7D98">
        <w:rPr>
          <w:rFonts w:ascii="Times New Roman" w:hAnsi="Times New Roman" w:cs="Times New Roman"/>
          <w:lang w:val="es-ES_tradnl"/>
        </w:rPr>
        <w:t xml:space="preserve"> su status social.</w:t>
      </w:r>
    </w:p>
    <w:p w14:paraId="327061A6" w14:textId="1F948273" w:rsidR="00487697" w:rsidRPr="00286B75" w:rsidRDefault="00487697" w:rsidP="00543051">
      <w:pPr>
        <w:pStyle w:val="Ttulo1"/>
        <w:numPr>
          <w:ilvl w:val="0"/>
          <w:numId w:val="3"/>
        </w:numPr>
        <w:spacing w:before="240" w:line="360" w:lineRule="auto"/>
        <w:ind w:left="284"/>
        <w:rPr>
          <w:b w:val="0"/>
          <w:bCs w:val="0"/>
        </w:rPr>
      </w:pPr>
      <w:bookmarkStart w:id="19" w:name="_Toc96342383"/>
      <w:r w:rsidRPr="00286B75">
        <w:rPr>
          <w:b w:val="0"/>
          <w:bCs w:val="0"/>
        </w:rPr>
        <w:t>Problema de investigación de mercado</w:t>
      </w:r>
      <w:bookmarkEnd w:id="19"/>
      <w:r w:rsidRPr="00286B75">
        <w:rPr>
          <w:b w:val="0"/>
          <w:bCs w:val="0"/>
        </w:rPr>
        <w:t xml:space="preserve"> </w:t>
      </w:r>
    </w:p>
    <w:p w14:paraId="5282A504" w14:textId="2586975C" w:rsidR="00AF50EA" w:rsidRPr="009A7D98" w:rsidRDefault="00AF50EA" w:rsidP="00543051">
      <w:pPr>
        <w:widowControl w:val="0"/>
        <w:tabs>
          <w:tab w:val="left" w:pos="1520"/>
        </w:tabs>
        <w:autoSpaceDE w:val="0"/>
        <w:autoSpaceDN w:val="0"/>
        <w:adjustRightInd w:val="0"/>
        <w:spacing w:before="240" w:after="240" w:line="360" w:lineRule="auto"/>
        <w:jc w:val="both"/>
        <w:rPr>
          <w:rFonts w:ascii="Times New Roman" w:hAnsi="Times New Roman" w:cs="Times New Roman"/>
          <w:lang w:val="es-ES_tradnl"/>
        </w:rPr>
      </w:pPr>
      <w:r w:rsidRPr="009A7D98">
        <w:rPr>
          <w:rFonts w:ascii="Times New Roman" w:hAnsi="Times New Roman" w:cs="Times New Roman"/>
          <w:lang w:val="es-ES_tradnl"/>
        </w:rPr>
        <w:t xml:space="preserve">El problema del </w:t>
      </w:r>
      <w:r w:rsidR="006679BF">
        <w:rPr>
          <w:rFonts w:ascii="Times New Roman" w:hAnsi="Times New Roman" w:cs="Times New Roman"/>
          <w:lang w:val="es-ES_tradnl"/>
        </w:rPr>
        <w:t>fútbol</w:t>
      </w:r>
      <w:r w:rsidRPr="009A7D98">
        <w:rPr>
          <w:rFonts w:ascii="Times New Roman" w:hAnsi="Times New Roman" w:cs="Times New Roman"/>
          <w:lang w:val="es-ES_tradnl"/>
        </w:rPr>
        <w:t xml:space="preserve"> boliviano está en la formación de los jugadores profesionales es decir en la base, que es donde ellos adquieren los conocimientos, aptitudes y técnica que lo ayudaran en un su futuro dentro de este deporte.</w:t>
      </w:r>
    </w:p>
    <w:p w14:paraId="4A6B31BE" w14:textId="49C52F42" w:rsidR="0031684C" w:rsidRPr="009A7D98" w:rsidRDefault="00AF50EA" w:rsidP="00543051">
      <w:pPr>
        <w:widowControl w:val="0"/>
        <w:tabs>
          <w:tab w:val="left" w:pos="1520"/>
        </w:tabs>
        <w:autoSpaceDE w:val="0"/>
        <w:autoSpaceDN w:val="0"/>
        <w:adjustRightInd w:val="0"/>
        <w:spacing w:after="240" w:line="360" w:lineRule="auto"/>
        <w:jc w:val="both"/>
        <w:rPr>
          <w:rFonts w:ascii="Times New Roman" w:hAnsi="Times New Roman" w:cs="Times New Roman"/>
          <w:lang w:val="es-ES_tradnl"/>
        </w:rPr>
      </w:pPr>
      <w:r w:rsidRPr="009A7D98">
        <w:rPr>
          <w:rFonts w:ascii="Times New Roman" w:hAnsi="Times New Roman" w:cs="Times New Roman"/>
          <w:lang w:val="es-ES_tradnl"/>
        </w:rPr>
        <w:t xml:space="preserve">Desde la camada de jugadores que </w:t>
      </w:r>
      <w:r w:rsidR="00692FE3" w:rsidRPr="009A7D98">
        <w:rPr>
          <w:rFonts w:ascii="Times New Roman" w:hAnsi="Times New Roman" w:cs="Times New Roman"/>
          <w:lang w:val="es-ES_tradnl"/>
        </w:rPr>
        <w:t>existió</w:t>
      </w:r>
      <w:r w:rsidRPr="009A7D98">
        <w:rPr>
          <w:rFonts w:ascii="Times New Roman" w:hAnsi="Times New Roman" w:cs="Times New Roman"/>
          <w:lang w:val="es-ES_tradnl"/>
        </w:rPr>
        <w:t xml:space="preserve"> para conseguir la </w:t>
      </w:r>
      <w:r w:rsidR="00692FE3" w:rsidRPr="009A7D98">
        <w:rPr>
          <w:rFonts w:ascii="Times New Roman" w:hAnsi="Times New Roman" w:cs="Times New Roman"/>
          <w:lang w:val="es-ES_tradnl"/>
        </w:rPr>
        <w:t>clasificación</w:t>
      </w:r>
      <w:r w:rsidRPr="009A7D98">
        <w:rPr>
          <w:rFonts w:ascii="Times New Roman" w:hAnsi="Times New Roman" w:cs="Times New Roman"/>
          <w:lang w:val="es-ES_tradnl"/>
        </w:rPr>
        <w:t xml:space="preserve"> al mundial Estados Unidos 1994 y conseguir el subcampeonato de la </w:t>
      </w:r>
      <w:r w:rsidR="00692FE3" w:rsidRPr="009A7D98">
        <w:rPr>
          <w:rFonts w:ascii="Times New Roman" w:hAnsi="Times New Roman" w:cs="Times New Roman"/>
          <w:lang w:val="es-ES_tradnl"/>
        </w:rPr>
        <w:t>C</w:t>
      </w:r>
      <w:r w:rsidRPr="009A7D98">
        <w:rPr>
          <w:rFonts w:ascii="Times New Roman" w:hAnsi="Times New Roman" w:cs="Times New Roman"/>
          <w:lang w:val="es-ES_tradnl"/>
        </w:rPr>
        <w:t xml:space="preserve">opa </w:t>
      </w:r>
      <w:r w:rsidR="00692FE3" w:rsidRPr="009A7D98">
        <w:rPr>
          <w:rFonts w:ascii="Times New Roman" w:hAnsi="Times New Roman" w:cs="Times New Roman"/>
          <w:lang w:val="es-ES_tradnl"/>
        </w:rPr>
        <w:t>América</w:t>
      </w:r>
      <w:r w:rsidRPr="009A7D98">
        <w:rPr>
          <w:rFonts w:ascii="Times New Roman" w:hAnsi="Times New Roman" w:cs="Times New Roman"/>
          <w:lang w:val="es-ES_tradnl"/>
        </w:rPr>
        <w:t xml:space="preserve"> de 1997</w:t>
      </w:r>
      <w:r w:rsidR="00DB296D" w:rsidRPr="009A7D98">
        <w:rPr>
          <w:rFonts w:ascii="Times New Roman" w:hAnsi="Times New Roman" w:cs="Times New Roman"/>
          <w:lang w:val="es-ES_tradnl"/>
        </w:rPr>
        <w:t>,</w:t>
      </w:r>
      <w:r w:rsidR="00692FE3" w:rsidRPr="009A7D98">
        <w:rPr>
          <w:rFonts w:ascii="Times New Roman" w:hAnsi="Times New Roman" w:cs="Times New Roman"/>
          <w:lang w:val="es-ES_tradnl"/>
        </w:rPr>
        <w:t xml:space="preserve"> </w:t>
      </w:r>
      <w:r w:rsidR="00DB296D" w:rsidRPr="009A7D98">
        <w:rPr>
          <w:rFonts w:ascii="Times New Roman" w:hAnsi="Times New Roman" w:cs="Times New Roman"/>
          <w:lang w:val="es-ES_tradnl"/>
        </w:rPr>
        <w:t xml:space="preserve">que lograron </w:t>
      </w:r>
      <w:r w:rsidR="00692FE3" w:rsidRPr="009A7D98">
        <w:rPr>
          <w:rFonts w:ascii="Times New Roman" w:hAnsi="Times New Roman" w:cs="Times New Roman"/>
          <w:lang w:val="es-ES_tradnl"/>
        </w:rPr>
        <w:t xml:space="preserve">en su gran mayoría </w:t>
      </w:r>
      <w:r w:rsidR="00DB296D" w:rsidRPr="009A7D98">
        <w:rPr>
          <w:rFonts w:ascii="Times New Roman" w:hAnsi="Times New Roman" w:cs="Times New Roman"/>
          <w:lang w:val="es-ES_tradnl"/>
        </w:rPr>
        <w:t xml:space="preserve">emigrar al exterior para jugar para clubes en Europa y </w:t>
      </w:r>
      <w:r w:rsidR="00692FE3" w:rsidRPr="009A7D98">
        <w:rPr>
          <w:rFonts w:ascii="Times New Roman" w:hAnsi="Times New Roman" w:cs="Times New Roman"/>
          <w:lang w:val="es-ES_tradnl"/>
        </w:rPr>
        <w:t>Sudamérica</w:t>
      </w:r>
      <w:r w:rsidR="00DB296D" w:rsidRPr="009A7D98">
        <w:rPr>
          <w:rFonts w:ascii="Times New Roman" w:hAnsi="Times New Roman" w:cs="Times New Roman"/>
          <w:lang w:val="es-ES_tradnl"/>
        </w:rPr>
        <w:t>, hubo una decadencia de exportación de jugadores</w:t>
      </w:r>
      <w:r w:rsidR="0031684C" w:rsidRPr="009A7D98">
        <w:rPr>
          <w:rFonts w:ascii="Times New Roman" w:hAnsi="Times New Roman" w:cs="Times New Roman"/>
          <w:lang w:val="es-ES_tradnl"/>
        </w:rPr>
        <w:t>.</w:t>
      </w:r>
    </w:p>
    <w:p w14:paraId="648ADF30" w14:textId="17653769" w:rsidR="0031684C" w:rsidRPr="009A7D98" w:rsidRDefault="0031684C" w:rsidP="00543051">
      <w:pPr>
        <w:widowControl w:val="0"/>
        <w:tabs>
          <w:tab w:val="left" w:pos="1520"/>
        </w:tabs>
        <w:autoSpaceDE w:val="0"/>
        <w:autoSpaceDN w:val="0"/>
        <w:adjustRightInd w:val="0"/>
        <w:spacing w:after="240" w:line="360" w:lineRule="auto"/>
        <w:jc w:val="both"/>
        <w:rPr>
          <w:rFonts w:ascii="Times New Roman" w:hAnsi="Times New Roman" w:cs="Times New Roman"/>
          <w:lang w:val="es-ES_tradnl"/>
        </w:rPr>
      </w:pPr>
      <w:r w:rsidRPr="009A7D98">
        <w:rPr>
          <w:rFonts w:ascii="Times New Roman" w:hAnsi="Times New Roman" w:cs="Times New Roman"/>
          <w:lang w:val="es-ES_tradnl"/>
        </w:rPr>
        <w:t>E</w:t>
      </w:r>
      <w:r w:rsidR="00DB296D" w:rsidRPr="009A7D98">
        <w:rPr>
          <w:rFonts w:ascii="Times New Roman" w:hAnsi="Times New Roman" w:cs="Times New Roman"/>
          <w:lang w:val="es-ES_tradnl"/>
        </w:rPr>
        <w:t xml:space="preserve">xisten dos grandes clubes que </w:t>
      </w:r>
      <w:r w:rsidRPr="009A7D98">
        <w:rPr>
          <w:rFonts w:ascii="Times New Roman" w:hAnsi="Times New Roman" w:cs="Times New Roman"/>
          <w:lang w:val="es-ES_tradnl"/>
        </w:rPr>
        <w:t xml:space="preserve">formaban </w:t>
      </w:r>
      <w:r w:rsidR="00DB296D" w:rsidRPr="009A7D98">
        <w:rPr>
          <w:rFonts w:ascii="Times New Roman" w:hAnsi="Times New Roman" w:cs="Times New Roman"/>
          <w:lang w:val="es-ES_tradnl"/>
        </w:rPr>
        <w:t>jugadores</w:t>
      </w:r>
      <w:r w:rsidRPr="009A7D98">
        <w:rPr>
          <w:rFonts w:ascii="Times New Roman" w:hAnsi="Times New Roman" w:cs="Times New Roman"/>
          <w:lang w:val="es-ES_tradnl"/>
        </w:rPr>
        <w:t xml:space="preserve"> de alto nivel,</w:t>
      </w:r>
      <w:r w:rsidR="00DB296D" w:rsidRPr="009A7D98">
        <w:rPr>
          <w:rFonts w:ascii="Times New Roman" w:hAnsi="Times New Roman" w:cs="Times New Roman"/>
          <w:lang w:val="es-ES_tradnl"/>
        </w:rPr>
        <w:t xml:space="preserve"> la Escuela Tahuichi Aguilera de Santa Cruz y </w:t>
      </w:r>
      <w:r w:rsidRPr="009A7D98">
        <w:rPr>
          <w:rFonts w:ascii="Times New Roman" w:hAnsi="Times New Roman" w:cs="Times New Roman"/>
          <w:lang w:val="es-ES_tradnl"/>
        </w:rPr>
        <w:t xml:space="preserve">la Escuela Enrique Happ en Cochabamba, que en estas </w:t>
      </w:r>
      <w:r w:rsidR="001A1610" w:rsidRPr="009A7D98">
        <w:rPr>
          <w:rFonts w:ascii="Times New Roman" w:hAnsi="Times New Roman" w:cs="Times New Roman"/>
          <w:lang w:val="es-ES_tradnl"/>
        </w:rPr>
        <w:t>últimas</w:t>
      </w:r>
      <w:r w:rsidRPr="009A7D98">
        <w:rPr>
          <w:rFonts w:ascii="Times New Roman" w:hAnsi="Times New Roman" w:cs="Times New Roman"/>
          <w:lang w:val="es-ES_tradnl"/>
        </w:rPr>
        <w:t xml:space="preserve"> décadas dejaron de tener el respaldo y renombre grande que lograron obtener no solo a nivel nacional, sino también mundial, ya que el club Tahuichi realizaba campeonatos sub-15 con grandes clubes de </w:t>
      </w:r>
      <w:r w:rsidR="001A1610" w:rsidRPr="009A7D98">
        <w:rPr>
          <w:rFonts w:ascii="Times New Roman" w:hAnsi="Times New Roman" w:cs="Times New Roman"/>
          <w:lang w:val="es-ES_tradnl"/>
        </w:rPr>
        <w:t>Sudamérica</w:t>
      </w:r>
      <w:r w:rsidRPr="009A7D98">
        <w:rPr>
          <w:rFonts w:ascii="Times New Roman" w:hAnsi="Times New Roman" w:cs="Times New Roman"/>
          <w:lang w:val="es-ES_tradnl"/>
        </w:rPr>
        <w:t xml:space="preserve">, Norte </w:t>
      </w:r>
      <w:r w:rsidR="001A1610" w:rsidRPr="009A7D98">
        <w:rPr>
          <w:rFonts w:ascii="Times New Roman" w:hAnsi="Times New Roman" w:cs="Times New Roman"/>
          <w:lang w:val="es-ES_tradnl"/>
        </w:rPr>
        <w:t>América</w:t>
      </w:r>
      <w:r w:rsidRPr="009A7D98">
        <w:rPr>
          <w:rFonts w:ascii="Times New Roman" w:hAnsi="Times New Roman" w:cs="Times New Roman"/>
          <w:lang w:val="es-ES_tradnl"/>
        </w:rPr>
        <w:t xml:space="preserve"> e inclusive en algunas oportunidades con clubes de Europa. </w:t>
      </w:r>
    </w:p>
    <w:p w14:paraId="368DFB3B" w14:textId="217C113F" w:rsidR="00692FE3" w:rsidRPr="009A7D98" w:rsidRDefault="0031684C" w:rsidP="00543051">
      <w:pPr>
        <w:widowControl w:val="0"/>
        <w:tabs>
          <w:tab w:val="left" w:pos="1520"/>
        </w:tabs>
        <w:autoSpaceDE w:val="0"/>
        <w:autoSpaceDN w:val="0"/>
        <w:adjustRightInd w:val="0"/>
        <w:spacing w:after="240" w:line="360" w:lineRule="auto"/>
        <w:jc w:val="both"/>
        <w:rPr>
          <w:rFonts w:ascii="Times New Roman" w:hAnsi="Times New Roman" w:cs="Times New Roman"/>
          <w:lang w:val="es-ES_tradnl"/>
        </w:rPr>
      </w:pPr>
      <w:r w:rsidRPr="009A7D98">
        <w:rPr>
          <w:rFonts w:ascii="Times New Roman" w:hAnsi="Times New Roman" w:cs="Times New Roman"/>
          <w:lang w:val="es-ES_tradnl"/>
        </w:rPr>
        <w:t>Otro factor que también influye es la poca motivación e incentivo que exi</w:t>
      </w:r>
      <w:r w:rsidR="00692FE3" w:rsidRPr="009A7D98">
        <w:rPr>
          <w:rFonts w:ascii="Times New Roman" w:hAnsi="Times New Roman" w:cs="Times New Roman"/>
          <w:lang w:val="es-ES_tradnl"/>
        </w:rPr>
        <w:t xml:space="preserve">ste por parte del Gobierno Nacional Boliviano para cualquier deportista, ya que el deportista si quiere llegar a nivel elite debe pagar con sus propios recursos toda su formación y capacitación, y esto para poder representar al país no solo a nivel </w:t>
      </w:r>
      <w:r w:rsidR="0077014E">
        <w:rPr>
          <w:rFonts w:ascii="Times New Roman" w:hAnsi="Times New Roman" w:cs="Times New Roman"/>
          <w:lang w:val="es-ES_tradnl"/>
        </w:rPr>
        <w:t>futbol</w:t>
      </w:r>
      <w:r w:rsidR="0077014E" w:rsidRPr="009A7D98">
        <w:rPr>
          <w:rFonts w:ascii="Times New Roman" w:hAnsi="Times New Roman" w:cs="Times New Roman"/>
          <w:lang w:val="es-ES_tradnl"/>
        </w:rPr>
        <w:t>ístico</w:t>
      </w:r>
      <w:r w:rsidR="00692FE3" w:rsidRPr="009A7D98">
        <w:rPr>
          <w:rFonts w:ascii="Times New Roman" w:hAnsi="Times New Roman" w:cs="Times New Roman"/>
          <w:lang w:val="es-ES_tradnl"/>
        </w:rPr>
        <w:t xml:space="preserve"> sino también en las olimpiadas o eventos deportivos importantes de la región</w:t>
      </w:r>
      <w:r w:rsidR="001A1610" w:rsidRPr="009A7D98">
        <w:rPr>
          <w:rFonts w:ascii="Times New Roman" w:hAnsi="Times New Roman" w:cs="Times New Roman"/>
          <w:lang w:val="es-ES_tradnl"/>
        </w:rPr>
        <w:t>, esto genera que en algunos casos los jóvenes talentos decidan emigrar a otros países para recibir el respaldo de esos gobiernos y representar a esos países en competencias regionales o mundiales</w:t>
      </w:r>
      <w:r w:rsidR="00692FE3" w:rsidRPr="009A7D98">
        <w:rPr>
          <w:rFonts w:ascii="Times New Roman" w:hAnsi="Times New Roman" w:cs="Times New Roman"/>
          <w:lang w:val="es-ES_tradnl"/>
        </w:rPr>
        <w:t>.</w:t>
      </w:r>
    </w:p>
    <w:p w14:paraId="783218DF" w14:textId="21A72479" w:rsidR="001A1610" w:rsidRPr="009A7D98" w:rsidRDefault="001A1610" w:rsidP="007C1529">
      <w:pPr>
        <w:widowControl w:val="0"/>
        <w:tabs>
          <w:tab w:val="left" w:pos="1520"/>
        </w:tabs>
        <w:autoSpaceDE w:val="0"/>
        <w:autoSpaceDN w:val="0"/>
        <w:adjustRightInd w:val="0"/>
        <w:spacing w:before="240" w:line="360" w:lineRule="auto"/>
        <w:jc w:val="both"/>
        <w:rPr>
          <w:rFonts w:ascii="Times New Roman" w:hAnsi="Times New Roman" w:cs="Times New Roman"/>
          <w:lang w:val="es-ES_tradnl"/>
        </w:rPr>
      </w:pPr>
      <w:r w:rsidRPr="009A7D98">
        <w:rPr>
          <w:rFonts w:ascii="Times New Roman" w:hAnsi="Times New Roman" w:cs="Times New Roman"/>
          <w:lang w:val="es-ES_tradnl"/>
        </w:rPr>
        <w:t>Prob</w:t>
      </w:r>
      <w:r w:rsidR="00D31610" w:rsidRPr="009A7D98">
        <w:rPr>
          <w:rFonts w:ascii="Times New Roman" w:hAnsi="Times New Roman" w:cs="Times New Roman"/>
          <w:lang w:val="es-ES_tradnl"/>
        </w:rPr>
        <w:t>l</w:t>
      </w:r>
      <w:r w:rsidRPr="009A7D98">
        <w:rPr>
          <w:rFonts w:ascii="Times New Roman" w:hAnsi="Times New Roman" w:cs="Times New Roman"/>
          <w:lang w:val="es-ES_tradnl"/>
        </w:rPr>
        <w:t>ema en el departamento de La Paz</w:t>
      </w:r>
    </w:p>
    <w:p w14:paraId="1D42C79E" w14:textId="59A157DE" w:rsidR="00AF50EA" w:rsidRPr="009A7D98" w:rsidRDefault="001A1610" w:rsidP="007C1529">
      <w:pPr>
        <w:widowControl w:val="0"/>
        <w:tabs>
          <w:tab w:val="left" w:pos="1520"/>
        </w:tabs>
        <w:autoSpaceDE w:val="0"/>
        <w:autoSpaceDN w:val="0"/>
        <w:adjustRightInd w:val="0"/>
        <w:spacing w:before="240" w:line="360" w:lineRule="auto"/>
        <w:jc w:val="both"/>
        <w:rPr>
          <w:rFonts w:ascii="Times New Roman" w:hAnsi="Times New Roman" w:cs="Times New Roman"/>
          <w:lang w:val="es-ES_tradnl"/>
        </w:rPr>
      </w:pPr>
      <w:r w:rsidRPr="009A7D98">
        <w:rPr>
          <w:rFonts w:ascii="Times New Roman" w:hAnsi="Times New Roman" w:cs="Times New Roman"/>
          <w:lang w:val="es-ES_tradnl"/>
        </w:rPr>
        <w:t xml:space="preserve">Bolivia tiene 9 departamentos donde los problemas mencionados anteriormente se reflejan también en el departamento de La Paz, donde si bien se tienen escuelas de </w:t>
      </w:r>
      <w:r w:rsidR="006679BF">
        <w:rPr>
          <w:rFonts w:ascii="Times New Roman" w:hAnsi="Times New Roman" w:cs="Times New Roman"/>
          <w:lang w:val="es-ES_tradnl"/>
        </w:rPr>
        <w:t>fútbol</w:t>
      </w:r>
      <w:r w:rsidRPr="009A7D98">
        <w:rPr>
          <w:rFonts w:ascii="Times New Roman" w:hAnsi="Times New Roman" w:cs="Times New Roman"/>
          <w:lang w:val="es-ES_tradnl"/>
        </w:rPr>
        <w:t xml:space="preserve"> y clubes que juegan en la primera división de Bolivia o juegan a nivel internacional</w:t>
      </w:r>
      <w:r w:rsidR="0031684C" w:rsidRPr="009A7D98">
        <w:rPr>
          <w:rFonts w:ascii="Times New Roman" w:hAnsi="Times New Roman" w:cs="Times New Roman"/>
          <w:lang w:val="es-ES_tradnl"/>
        </w:rPr>
        <w:t xml:space="preserve"> </w:t>
      </w:r>
      <w:r w:rsidRPr="009A7D98">
        <w:rPr>
          <w:rFonts w:ascii="Times New Roman" w:hAnsi="Times New Roman" w:cs="Times New Roman"/>
          <w:lang w:val="es-ES_tradnl"/>
        </w:rPr>
        <w:t>no tienen la infraestructura ideal o necesaria para la formación de sus jóvenes talentos.</w:t>
      </w:r>
    </w:p>
    <w:p w14:paraId="3FF4CD80" w14:textId="1774506A" w:rsidR="001A1610" w:rsidRPr="009A7D98" w:rsidRDefault="001A1610" w:rsidP="009A7D98">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9A7D98">
        <w:rPr>
          <w:rFonts w:ascii="Times New Roman" w:hAnsi="Times New Roman" w:cs="Times New Roman"/>
          <w:lang w:val="es-ES_tradnl"/>
        </w:rPr>
        <w:t>Esta</w:t>
      </w:r>
      <w:r w:rsidR="008C51CA" w:rsidRPr="009A7D98">
        <w:rPr>
          <w:rFonts w:ascii="Times New Roman" w:hAnsi="Times New Roman" w:cs="Times New Roman"/>
          <w:lang w:val="es-ES_tradnl"/>
        </w:rPr>
        <w:t>s</w:t>
      </w:r>
      <w:r w:rsidRPr="009A7D98">
        <w:rPr>
          <w:rFonts w:ascii="Times New Roman" w:hAnsi="Times New Roman" w:cs="Times New Roman"/>
          <w:lang w:val="es-ES_tradnl"/>
        </w:rPr>
        <w:t xml:space="preserve"> </w:t>
      </w:r>
      <w:r w:rsidR="009E2305" w:rsidRPr="009A7D98">
        <w:rPr>
          <w:rFonts w:ascii="Times New Roman" w:hAnsi="Times New Roman" w:cs="Times New Roman"/>
          <w:lang w:val="es-ES_tradnl"/>
        </w:rPr>
        <w:t>últimas</w:t>
      </w:r>
      <w:r w:rsidRPr="009A7D98">
        <w:rPr>
          <w:rFonts w:ascii="Times New Roman" w:hAnsi="Times New Roman" w:cs="Times New Roman"/>
          <w:lang w:val="es-ES_tradnl"/>
        </w:rPr>
        <w:t xml:space="preserve"> década</w:t>
      </w:r>
      <w:r w:rsidR="008C51CA" w:rsidRPr="009A7D98">
        <w:rPr>
          <w:rFonts w:ascii="Times New Roman" w:hAnsi="Times New Roman" w:cs="Times New Roman"/>
          <w:lang w:val="es-ES_tradnl"/>
        </w:rPr>
        <w:t>s</w:t>
      </w:r>
      <w:r w:rsidRPr="009A7D98">
        <w:rPr>
          <w:rFonts w:ascii="Times New Roman" w:hAnsi="Times New Roman" w:cs="Times New Roman"/>
          <w:lang w:val="es-ES_tradnl"/>
        </w:rPr>
        <w:t xml:space="preserve"> </w:t>
      </w:r>
      <w:r w:rsidR="008C51CA" w:rsidRPr="009A7D98">
        <w:rPr>
          <w:rFonts w:ascii="Times New Roman" w:hAnsi="Times New Roman" w:cs="Times New Roman"/>
          <w:lang w:val="es-ES_tradnl"/>
        </w:rPr>
        <w:t>clubes y selecciones grandes a nivel mundial implementaron Centros de Alto Rendimiento CAR, sabiendo que el futuro de mantener su grandeza est</w:t>
      </w:r>
      <w:r w:rsidR="009E2305" w:rsidRPr="009A7D98">
        <w:rPr>
          <w:rFonts w:ascii="Times New Roman" w:hAnsi="Times New Roman" w:cs="Times New Roman"/>
          <w:lang w:val="es-ES_tradnl"/>
        </w:rPr>
        <w:t>á</w:t>
      </w:r>
      <w:r w:rsidR="008C51CA" w:rsidRPr="009A7D98">
        <w:rPr>
          <w:rFonts w:ascii="Times New Roman" w:hAnsi="Times New Roman" w:cs="Times New Roman"/>
          <w:lang w:val="es-ES_tradnl"/>
        </w:rPr>
        <w:t xml:space="preserve"> en la formación de los niños o jóvenes que dentro de unos años serán los nuevos jugadores profesionales y se puso a los mejores entrenadores o formadores para encargase de esta tarea</w:t>
      </w:r>
    </w:p>
    <w:p w14:paraId="5B2C7079" w14:textId="4F31BA69" w:rsidR="00D31610" w:rsidRPr="009A7D98" w:rsidRDefault="008C51CA" w:rsidP="009A7D98">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9A7D98">
        <w:rPr>
          <w:rFonts w:ascii="Times New Roman" w:hAnsi="Times New Roman" w:cs="Times New Roman"/>
          <w:lang w:val="es-ES_tradnl"/>
        </w:rPr>
        <w:t xml:space="preserve">Clubes de primera división como Club Always Ready y Club Bolivar que tienen un respaldo económico importante por parte de los dirigentes que presiden estos clubes, decidieron implementar sus Centros de Alto Rendimiento en La Paz, ya que vieron que tienen una falencia en su infraestructura, y muy pocos </w:t>
      </w:r>
      <w:r w:rsidR="00D31610" w:rsidRPr="009A7D98">
        <w:rPr>
          <w:rFonts w:ascii="Times New Roman" w:hAnsi="Times New Roman" w:cs="Times New Roman"/>
          <w:lang w:val="es-ES_tradnl"/>
        </w:rPr>
        <w:t xml:space="preserve">o ninguno </w:t>
      </w:r>
      <w:r w:rsidRPr="009A7D98">
        <w:rPr>
          <w:rFonts w:ascii="Times New Roman" w:hAnsi="Times New Roman" w:cs="Times New Roman"/>
          <w:lang w:val="es-ES_tradnl"/>
        </w:rPr>
        <w:t xml:space="preserve">de los jugadores que se forman en sus escuelas de fútbol llegan a ser </w:t>
      </w:r>
      <w:r w:rsidR="00D31610" w:rsidRPr="009A7D98">
        <w:rPr>
          <w:rFonts w:ascii="Times New Roman" w:hAnsi="Times New Roman" w:cs="Times New Roman"/>
          <w:lang w:val="es-ES_tradnl"/>
        </w:rPr>
        <w:t xml:space="preserve">parte de su equipo profesional, esto incluye también al Club The Strongest que es otro club de primera división de La Paz que no tiene </w:t>
      </w:r>
      <w:r w:rsidR="0077014E" w:rsidRPr="009A7D98">
        <w:rPr>
          <w:rFonts w:ascii="Times New Roman" w:hAnsi="Times New Roman" w:cs="Times New Roman"/>
          <w:lang w:val="es-ES_tradnl"/>
        </w:rPr>
        <w:t>aún</w:t>
      </w:r>
      <w:r w:rsidR="00D31610" w:rsidRPr="009A7D98">
        <w:rPr>
          <w:rFonts w:ascii="Times New Roman" w:hAnsi="Times New Roman" w:cs="Times New Roman"/>
          <w:lang w:val="es-ES_tradnl"/>
        </w:rPr>
        <w:t xml:space="preserve"> planificado un CAR y que también tiene problemas en la formación de sus jugadores, tanto en </w:t>
      </w:r>
      <w:r w:rsidR="009E2305" w:rsidRPr="009A7D98">
        <w:rPr>
          <w:rFonts w:ascii="Times New Roman" w:hAnsi="Times New Roman" w:cs="Times New Roman"/>
          <w:lang w:val="es-ES_tradnl"/>
        </w:rPr>
        <w:t>estructuración</w:t>
      </w:r>
      <w:r w:rsidR="00D31610" w:rsidRPr="009A7D98">
        <w:rPr>
          <w:rFonts w:ascii="Times New Roman" w:hAnsi="Times New Roman" w:cs="Times New Roman"/>
          <w:lang w:val="es-ES_tradnl"/>
        </w:rPr>
        <w:t xml:space="preserve"> como en infraestructura.</w:t>
      </w:r>
    </w:p>
    <w:p w14:paraId="03D51C31" w14:textId="25362A46" w:rsidR="00D31610" w:rsidRPr="009A7D98" w:rsidRDefault="00D31610" w:rsidP="009A7D98">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2A008F3B" w14:textId="758E8DB9" w:rsidR="00BE43F6" w:rsidRPr="009A7D98" w:rsidRDefault="00BE43F6" w:rsidP="009A7D98">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9A7D98">
        <w:rPr>
          <w:rFonts w:ascii="Times New Roman" w:hAnsi="Times New Roman" w:cs="Times New Roman"/>
          <w:noProof/>
          <w:lang w:val="es-AR" w:eastAsia="es-AR"/>
        </w:rPr>
        <w:drawing>
          <wp:inline distT="0" distB="0" distL="0" distR="0" wp14:anchorId="4B85D4AA" wp14:editId="0E993F24">
            <wp:extent cx="5943600" cy="2905125"/>
            <wp:effectExtent l="0" t="0" r="0" b="9525"/>
            <wp:docPr id="5" name="Imagen 5" descr="CAR Sport Hotel Titicaca es la casa de Always, cerca al lago | Diario  Pagina Si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 Sport Hotel Titicaca es la casa de Always, cerca al lago | Diario  Pagina Sie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905125"/>
                    </a:xfrm>
                    <a:prstGeom prst="rect">
                      <a:avLst/>
                    </a:prstGeom>
                    <a:noFill/>
                    <a:ln>
                      <a:noFill/>
                    </a:ln>
                  </pic:spPr>
                </pic:pic>
              </a:graphicData>
            </a:graphic>
          </wp:inline>
        </w:drawing>
      </w:r>
    </w:p>
    <w:p w14:paraId="78DFED29" w14:textId="0BA5D2E9" w:rsidR="00BE43F6" w:rsidRPr="007C1529" w:rsidRDefault="007C1529" w:rsidP="009A7D98">
      <w:pPr>
        <w:widowControl w:val="0"/>
        <w:tabs>
          <w:tab w:val="left" w:pos="1520"/>
        </w:tabs>
        <w:autoSpaceDE w:val="0"/>
        <w:autoSpaceDN w:val="0"/>
        <w:adjustRightInd w:val="0"/>
        <w:spacing w:line="360" w:lineRule="auto"/>
        <w:jc w:val="both"/>
        <w:rPr>
          <w:rFonts w:ascii="Times New Roman" w:hAnsi="Times New Roman" w:cs="Times New Roman"/>
          <w:sz w:val="20"/>
          <w:szCs w:val="20"/>
          <w:lang w:val="es-ES_tradnl"/>
        </w:rPr>
      </w:pPr>
      <w:r w:rsidRPr="007C1529">
        <w:rPr>
          <w:rFonts w:ascii="Times New Roman" w:hAnsi="Times New Roman" w:cs="Times New Roman"/>
          <w:sz w:val="20"/>
          <w:szCs w:val="20"/>
          <w:lang w:val="es-ES_tradnl"/>
        </w:rPr>
        <w:t xml:space="preserve">Fuente Pagina </w:t>
      </w:r>
      <w:proofErr w:type="gramStart"/>
      <w:r w:rsidRPr="007C1529">
        <w:rPr>
          <w:rFonts w:ascii="Times New Roman" w:hAnsi="Times New Roman" w:cs="Times New Roman"/>
          <w:sz w:val="20"/>
          <w:szCs w:val="20"/>
          <w:lang w:val="es-ES_tradnl"/>
        </w:rPr>
        <w:t xml:space="preserve">Siete </w:t>
      </w:r>
      <w:r>
        <w:rPr>
          <w:rFonts w:ascii="Times New Roman" w:hAnsi="Times New Roman" w:cs="Times New Roman"/>
          <w:sz w:val="20"/>
          <w:szCs w:val="20"/>
          <w:lang w:val="es-ES_tradnl"/>
        </w:rPr>
        <w:t>:</w:t>
      </w:r>
      <w:proofErr w:type="gramEnd"/>
      <w:r>
        <w:rPr>
          <w:rFonts w:ascii="Times New Roman" w:hAnsi="Times New Roman" w:cs="Times New Roman"/>
          <w:sz w:val="20"/>
          <w:szCs w:val="20"/>
          <w:lang w:val="es-ES_tradnl"/>
        </w:rPr>
        <w:t xml:space="preserve"> </w:t>
      </w:r>
      <w:r w:rsidR="00BE43F6" w:rsidRPr="007C1529">
        <w:rPr>
          <w:rFonts w:ascii="Times New Roman" w:hAnsi="Times New Roman" w:cs="Times New Roman"/>
          <w:sz w:val="20"/>
          <w:szCs w:val="20"/>
          <w:lang w:val="es-ES_tradnl"/>
        </w:rPr>
        <w:t>Centro de Alto Rendimiento CAR Club Always Ready</w:t>
      </w:r>
    </w:p>
    <w:p w14:paraId="3C1467B4" w14:textId="55673115" w:rsidR="00BE43F6" w:rsidRPr="009A7D98" w:rsidRDefault="00BE43F6" w:rsidP="009A7D98">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9A7D98">
        <w:rPr>
          <w:rFonts w:ascii="Times New Roman" w:hAnsi="Times New Roman" w:cs="Times New Roman"/>
          <w:noProof/>
          <w:lang w:val="es-AR" w:eastAsia="es-AR"/>
        </w:rPr>
        <w:drawing>
          <wp:inline distT="0" distB="0" distL="0" distR="0" wp14:anchorId="3EE60399" wp14:editId="2B2F2987">
            <wp:extent cx="5943600" cy="3314700"/>
            <wp:effectExtent l="0" t="0" r="0" b="0"/>
            <wp:docPr id="6" name="Imagen 6" descr="Lazos con City Group permiten un salto mundial&amp;#39;, aseguran en Bolívar - La  Razón | Noticias de Bolivia y 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zos con City Group permiten un salto mundial&amp;#39;, aseguran en Bolívar - La  Razón | Noticias de Bolivia y el Mund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14:paraId="72D2D96E" w14:textId="3DB710DF" w:rsidR="00BE43F6" w:rsidRPr="007C1529" w:rsidRDefault="007C1529" w:rsidP="009A7D98">
      <w:pPr>
        <w:widowControl w:val="0"/>
        <w:tabs>
          <w:tab w:val="left" w:pos="1520"/>
        </w:tabs>
        <w:autoSpaceDE w:val="0"/>
        <w:autoSpaceDN w:val="0"/>
        <w:adjustRightInd w:val="0"/>
        <w:spacing w:line="360" w:lineRule="auto"/>
        <w:jc w:val="both"/>
        <w:rPr>
          <w:rFonts w:ascii="Times New Roman" w:hAnsi="Times New Roman" w:cs="Times New Roman"/>
          <w:sz w:val="20"/>
          <w:szCs w:val="20"/>
          <w:lang w:val="es-ES_tradnl"/>
        </w:rPr>
      </w:pPr>
      <w:r w:rsidRPr="007C1529">
        <w:rPr>
          <w:rFonts w:ascii="Times New Roman" w:hAnsi="Times New Roman" w:cs="Times New Roman"/>
          <w:sz w:val="20"/>
          <w:szCs w:val="20"/>
          <w:lang w:val="es-ES_tradnl"/>
        </w:rPr>
        <w:t xml:space="preserve">Fuente La </w:t>
      </w:r>
      <w:proofErr w:type="gramStart"/>
      <w:r w:rsidRPr="007C1529">
        <w:rPr>
          <w:rFonts w:ascii="Times New Roman" w:hAnsi="Times New Roman" w:cs="Times New Roman"/>
          <w:sz w:val="20"/>
          <w:szCs w:val="20"/>
          <w:lang w:val="es-ES_tradnl"/>
        </w:rPr>
        <w:t>Razón .</w:t>
      </w:r>
      <w:proofErr w:type="gramEnd"/>
      <w:r w:rsidRPr="007C1529">
        <w:rPr>
          <w:rFonts w:ascii="Times New Roman" w:hAnsi="Times New Roman" w:cs="Times New Roman"/>
          <w:sz w:val="20"/>
          <w:szCs w:val="20"/>
          <w:lang w:val="es-ES_tradnl"/>
        </w:rPr>
        <w:t xml:space="preserve"> </w:t>
      </w:r>
      <w:r w:rsidR="00BE43F6" w:rsidRPr="007C1529">
        <w:rPr>
          <w:rFonts w:ascii="Times New Roman" w:hAnsi="Times New Roman" w:cs="Times New Roman"/>
          <w:sz w:val="20"/>
          <w:szCs w:val="20"/>
          <w:lang w:val="es-ES_tradnl"/>
        </w:rPr>
        <w:t xml:space="preserve">Modelo de Centro de Alto Rendimiento CAR Club </w:t>
      </w:r>
      <w:r w:rsidRPr="007C1529">
        <w:rPr>
          <w:rFonts w:ascii="Times New Roman" w:hAnsi="Times New Roman" w:cs="Times New Roman"/>
          <w:sz w:val="20"/>
          <w:szCs w:val="20"/>
          <w:lang w:val="es-ES_tradnl"/>
        </w:rPr>
        <w:t>Bolívar</w:t>
      </w:r>
      <w:r w:rsidR="00BE43F6" w:rsidRPr="007C1529">
        <w:rPr>
          <w:rFonts w:ascii="Times New Roman" w:hAnsi="Times New Roman" w:cs="Times New Roman"/>
          <w:sz w:val="20"/>
          <w:szCs w:val="20"/>
          <w:lang w:val="es-ES_tradnl"/>
        </w:rPr>
        <w:t xml:space="preserve"> </w:t>
      </w:r>
    </w:p>
    <w:p w14:paraId="0589AD4A" w14:textId="073BB606" w:rsidR="006509DF" w:rsidRPr="009A7D98" w:rsidRDefault="006509DF" w:rsidP="009A7D98">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9A7D98">
        <w:rPr>
          <w:rFonts w:ascii="Times New Roman" w:hAnsi="Times New Roman" w:cs="Times New Roman"/>
          <w:noProof/>
          <w:lang w:val="es-AR" w:eastAsia="es-AR"/>
        </w:rPr>
        <w:drawing>
          <wp:inline distT="0" distB="0" distL="0" distR="0" wp14:anchorId="39BF6CE0" wp14:editId="7377466D">
            <wp:extent cx="5943600" cy="3838575"/>
            <wp:effectExtent l="0" t="0" r="0" b="9525"/>
            <wp:docPr id="7" name="Imagen 7" descr="El Complejo - EL DERRIB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 Complejo - EL DERRIBADO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a:graphicData>
            </a:graphic>
          </wp:inline>
        </w:drawing>
      </w:r>
    </w:p>
    <w:p w14:paraId="18C2C824" w14:textId="6CD126B4" w:rsidR="006509DF" w:rsidRPr="007C1529" w:rsidRDefault="007C1529" w:rsidP="009A7D98">
      <w:pPr>
        <w:widowControl w:val="0"/>
        <w:tabs>
          <w:tab w:val="left" w:pos="1520"/>
        </w:tabs>
        <w:autoSpaceDE w:val="0"/>
        <w:autoSpaceDN w:val="0"/>
        <w:adjustRightInd w:val="0"/>
        <w:spacing w:line="360" w:lineRule="auto"/>
        <w:jc w:val="both"/>
        <w:rPr>
          <w:rFonts w:ascii="Times New Roman" w:hAnsi="Times New Roman" w:cs="Times New Roman"/>
          <w:sz w:val="20"/>
          <w:szCs w:val="20"/>
          <w:lang w:val="es-ES_tradnl"/>
        </w:rPr>
      </w:pPr>
      <w:r w:rsidRPr="007C1529">
        <w:rPr>
          <w:rFonts w:ascii="Times New Roman" w:hAnsi="Times New Roman" w:cs="Times New Roman"/>
          <w:sz w:val="20"/>
          <w:szCs w:val="20"/>
          <w:lang w:val="es-ES_tradnl"/>
        </w:rPr>
        <w:t xml:space="preserve">Fuente Elderribador.com </w:t>
      </w:r>
      <w:r w:rsidR="006509DF" w:rsidRPr="007C1529">
        <w:rPr>
          <w:rFonts w:ascii="Times New Roman" w:hAnsi="Times New Roman" w:cs="Times New Roman"/>
          <w:sz w:val="20"/>
          <w:szCs w:val="20"/>
          <w:lang w:val="es-ES_tradnl"/>
        </w:rPr>
        <w:t xml:space="preserve">Cancha The Stronguest Entrenamiento </w:t>
      </w:r>
    </w:p>
    <w:p w14:paraId="37DD8C10" w14:textId="6A23140E" w:rsidR="00D31610" w:rsidRPr="009A7D98" w:rsidRDefault="00D31610" w:rsidP="009A7D98">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9A7D98">
        <w:rPr>
          <w:rFonts w:ascii="Times New Roman" w:hAnsi="Times New Roman" w:cs="Times New Roman"/>
          <w:lang w:val="es-ES_tradnl"/>
        </w:rPr>
        <w:t xml:space="preserve">Si bien hubo una importante inversión por parte del Gobierno en la implementación de canchas de </w:t>
      </w:r>
      <w:r w:rsidR="006679BF">
        <w:rPr>
          <w:rFonts w:ascii="Times New Roman" w:hAnsi="Times New Roman" w:cs="Times New Roman"/>
          <w:lang w:val="es-ES_tradnl"/>
        </w:rPr>
        <w:t>fútbol</w:t>
      </w:r>
      <w:r w:rsidRPr="009A7D98">
        <w:rPr>
          <w:rFonts w:ascii="Times New Roman" w:hAnsi="Times New Roman" w:cs="Times New Roman"/>
          <w:lang w:val="es-ES_tradnl"/>
        </w:rPr>
        <w:t xml:space="preserve"> en la ciudad de La Paz, muchas veces estas se utilizan para otro tipo de eventos, no tienen la facilidad de ingreso porque no existe una estructura clara de quien o quienes son los administradores o se ven afectadas por la falta de mantenimiento de las mismas, todo esto afectando </w:t>
      </w:r>
      <w:r w:rsidR="00BE43F6" w:rsidRPr="009A7D98">
        <w:rPr>
          <w:rFonts w:ascii="Times New Roman" w:hAnsi="Times New Roman" w:cs="Times New Roman"/>
          <w:lang w:val="es-ES_tradnl"/>
        </w:rPr>
        <w:t xml:space="preserve">en la motivación e incentivo a los niños o jóvenes para practicar este hermoso deporte que es el </w:t>
      </w:r>
      <w:r w:rsidR="006679BF">
        <w:rPr>
          <w:rFonts w:ascii="Times New Roman" w:hAnsi="Times New Roman" w:cs="Times New Roman"/>
          <w:lang w:val="es-ES_tradnl"/>
        </w:rPr>
        <w:t>fútbol</w:t>
      </w:r>
      <w:r w:rsidR="00BE43F6" w:rsidRPr="009A7D98">
        <w:rPr>
          <w:rFonts w:ascii="Times New Roman" w:hAnsi="Times New Roman" w:cs="Times New Roman"/>
          <w:lang w:val="es-ES_tradnl"/>
        </w:rPr>
        <w:t>.</w:t>
      </w:r>
    </w:p>
    <w:p w14:paraId="5ACDCFE5" w14:textId="52E3AF9E" w:rsidR="008C51CA" w:rsidRPr="009A7D98" w:rsidRDefault="00D31610" w:rsidP="009A7D98">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9A7D98">
        <w:rPr>
          <w:rFonts w:ascii="Times New Roman" w:hAnsi="Times New Roman" w:cs="Times New Roman"/>
          <w:lang w:val="es-ES_tradnl"/>
        </w:rPr>
        <w:t xml:space="preserve"> </w:t>
      </w:r>
      <w:r w:rsidR="008C51CA" w:rsidRPr="009A7D98">
        <w:rPr>
          <w:rFonts w:ascii="Times New Roman" w:hAnsi="Times New Roman" w:cs="Times New Roman"/>
          <w:lang w:val="es-ES_tradnl"/>
        </w:rPr>
        <w:t xml:space="preserve">  </w:t>
      </w:r>
    </w:p>
    <w:p w14:paraId="7CEB32E0" w14:textId="68B06267" w:rsidR="00AF50EA" w:rsidRDefault="006509DF" w:rsidP="009A7D98">
      <w:pPr>
        <w:widowControl w:val="0"/>
        <w:tabs>
          <w:tab w:val="left" w:pos="1520"/>
        </w:tabs>
        <w:autoSpaceDE w:val="0"/>
        <w:autoSpaceDN w:val="0"/>
        <w:adjustRightInd w:val="0"/>
        <w:spacing w:line="360" w:lineRule="auto"/>
        <w:jc w:val="both"/>
        <w:rPr>
          <w:rFonts w:ascii="Times New Roman" w:hAnsi="Times New Roman" w:cs="Times New Roman"/>
        </w:rPr>
      </w:pPr>
      <w:r w:rsidRPr="009A7D98">
        <w:rPr>
          <w:rFonts w:ascii="Times New Roman" w:hAnsi="Times New Roman" w:cs="Times New Roman"/>
          <w:noProof/>
          <w:lang w:val="es-AR" w:eastAsia="es-AR"/>
        </w:rPr>
        <w:drawing>
          <wp:inline distT="0" distB="0" distL="0" distR="0" wp14:anchorId="1B74283E" wp14:editId="68E0B8AD">
            <wp:extent cx="2912745" cy="2243050"/>
            <wp:effectExtent l="0" t="0" r="1905" b="5080"/>
            <wp:docPr id="16" name="Imagen 16" descr="BOLIVIA DEPORTES: Usar las canchas de césped sintético sigue siendo c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LIVIA DEPORTES: Usar las canchas de césped sintético sigue siendo car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9190" cy="2248014"/>
                    </a:xfrm>
                    <a:prstGeom prst="rect">
                      <a:avLst/>
                    </a:prstGeom>
                    <a:noFill/>
                    <a:ln>
                      <a:noFill/>
                    </a:ln>
                  </pic:spPr>
                </pic:pic>
              </a:graphicData>
            </a:graphic>
          </wp:inline>
        </w:drawing>
      </w:r>
      <w:r w:rsidR="00915D52" w:rsidRPr="009A7D98">
        <w:rPr>
          <w:rFonts w:ascii="Times New Roman" w:hAnsi="Times New Roman" w:cs="Times New Roman"/>
        </w:rPr>
        <w:t xml:space="preserve"> </w:t>
      </w:r>
      <w:r w:rsidR="00915D52" w:rsidRPr="009A7D98">
        <w:rPr>
          <w:rFonts w:ascii="Times New Roman" w:hAnsi="Times New Roman" w:cs="Times New Roman"/>
          <w:noProof/>
          <w:lang w:val="es-AR" w:eastAsia="es-AR"/>
        </w:rPr>
        <w:drawing>
          <wp:inline distT="0" distB="0" distL="0" distR="0" wp14:anchorId="5A142ED0" wp14:editId="6FA1CDF6">
            <wp:extent cx="2721934" cy="2242820"/>
            <wp:effectExtent l="0" t="0" r="2540" b="5080"/>
            <wp:docPr id="17" name="Imagen 17" descr="Niño sueña con jugar un Mundial y ayudar a la gente pobre en Bolivia -  Tendencias - Opinión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ño sueña con jugar un Mundial y ayudar a la gente pobre en Bolivia -  Tendencias - Opinión Boliv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8580" cy="2273016"/>
                    </a:xfrm>
                    <a:prstGeom prst="rect">
                      <a:avLst/>
                    </a:prstGeom>
                    <a:noFill/>
                    <a:ln>
                      <a:noFill/>
                    </a:ln>
                  </pic:spPr>
                </pic:pic>
              </a:graphicData>
            </a:graphic>
          </wp:inline>
        </w:drawing>
      </w:r>
    </w:p>
    <w:p w14:paraId="6E8512B8" w14:textId="77777777" w:rsidR="003C0AA1" w:rsidRDefault="003C0AA1" w:rsidP="003C0AA1">
      <w:pPr>
        <w:widowControl w:val="0"/>
        <w:tabs>
          <w:tab w:val="left" w:pos="1520"/>
        </w:tabs>
        <w:autoSpaceDE w:val="0"/>
        <w:autoSpaceDN w:val="0"/>
        <w:adjustRightInd w:val="0"/>
        <w:spacing w:before="240" w:line="360" w:lineRule="auto"/>
        <w:jc w:val="both"/>
        <w:rPr>
          <w:rFonts w:ascii="Times New Roman" w:hAnsi="Times New Roman" w:cs="Times New Roman"/>
          <w:color w:val="000000"/>
          <w:shd w:val="clear" w:color="auto" w:fill="FFFFFF"/>
        </w:rPr>
      </w:pPr>
      <w:r w:rsidRPr="003C0AA1">
        <w:rPr>
          <w:rFonts w:ascii="Times New Roman" w:hAnsi="Times New Roman" w:cs="Times New Roman"/>
        </w:rPr>
        <w:t xml:space="preserve">En Bolivia </w:t>
      </w:r>
      <w:r w:rsidRPr="003C0AA1">
        <w:rPr>
          <w:rFonts w:ascii="Times New Roman" w:hAnsi="Times New Roman" w:cs="Times New Roman"/>
          <w:color w:val="000000"/>
          <w:shd w:val="clear" w:color="auto" w:fill="FFFFFF"/>
        </w:rPr>
        <w:t>De acuerdo a datos del Instituto Nacional de Estadística y la OIT, en Bolivia 27,9% (848 mil) niños y adolescentes de 5 a 17 años están ocupados en actividades económicas, es decir, aquellas que generan un ingreso,  por lo menos una hora a la semana; mientras que 26,4% (800 mil) realizan actividades económicas con edades por debajo de la mínima para admisión al empleo (menos de 14 años) y realizan trabajos peligrosos (ya sea por la naturaleza de la ocupación o por las condiciones en las que ésta se desarrolla). De este total, 354 mil residen en el área urbana y 446 mil en el área rural.</w:t>
      </w:r>
    </w:p>
    <w:p w14:paraId="3E363920" w14:textId="41D5CBE4" w:rsidR="003C0AA1" w:rsidRDefault="003C0AA1" w:rsidP="003C0AA1">
      <w:pPr>
        <w:widowControl w:val="0"/>
        <w:tabs>
          <w:tab w:val="left" w:pos="1520"/>
        </w:tabs>
        <w:autoSpaceDE w:val="0"/>
        <w:autoSpaceDN w:val="0"/>
        <w:adjustRightInd w:val="0"/>
        <w:spacing w:before="240" w:line="360" w:lineRule="auto"/>
        <w:jc w:val="both"/>
        <w:rPr>
          <w:rFonts w:ascii="Times New Roman" w:hAnsi="Times New Roman" w:cs="Times New Roman"/>
          <w:color w:val="000000"/>
          <w:shd w:val="clear" w:color="auto" w:fill="FFFFFF"/>
        </w:rPr>
      </w:pPr>
      <w:r w:rsidRPr="003C0AA1">
        <w:rPr>
          <w:rFonts w:ascii="Times New Roman" w:hAnsi="Times New Roman" w:cs="Times New Roman"/>
          <w:color w:val="000000"/>
          <w:shd w:val="clear" w:color="auto" w:fill="FFFFFF"/>
        </w:rPr>
        <w:t>Según esta misma encuesta, de los 3.037 millones de niños y adolescentes de 5 a 17 años, contados en Bolivia, la mayoría combina sus actividades, destacándose la combinación del estudio con labores domésticas (57%); la combinación de labores domésticas, estudio y trabajo (23,6%); y sólo estudio (11,3%).</w:t>
      </w:r>
    </w:p>
    <w:p w14:paraId="002AB701" w14:textId="2ACC782B" w:rsidR="006F6D48" w:rsidRPr="003C0AA1" w:rsidRDefault="006F6D48" w:rsidP="003C0AA1">
      <w:pPr>
        <w:widowControl w:val="0"/>
        <w:tabs>
          <w:tab w:val="left" w:pos="1520"/>
        </w:tabs>
        <w:autoSpaceDE w:val="0"/>
        <w:autoSpaceDN w:val="0"/>
        <w:adjustRightInd w:val="0"/>
        <w:spacing w:before="240" w:line="360" w:lineRule="auto"/>
        <w:jc w:val="both"/>
        <w:rPr>
          <w:rFonts w:ascii="Times New Roman" w:hAnsi="Times New Roman" w:cs="Times New Roman"/>
        </w:rPr>
      </w:pPr>
      <w:r>
        <w:rPr>
          <w:rFonts w:ascii="Times New Roman" w:hAnsi="Times New Roman" w:cs="Times New Roman"/>
          <w:color w:val="000000"/>
          <w:shd w:val="clear" w:color="auto" w:fill="FFFFFF"/>
        </w:rPr>
        <w:t>En el cuadro siguiente se puede observar la incidencia observada del estudio, trabajo y labores domésticas (en porcentaje).</w:t>
      </w:r>
    </w:p>
    <w:p w14:paraId="65ED250F" w14:textId="649EA076" w:rsidR="003C0AA1" w:rsidRDefault="003C0AA1" w:rsidP="003C0AA1">
      <w:pPr>
        <w:widowControl w:val="0"/>
        <w:tabs>
          <w:tab w:val="left" w:pos="1520"/>
        </w:tabs>
        <w:autoSpaceDE w:val="0"/>
        <w:autoSpaceDN w:val="0"/>
        <w:adjustRightInd w:val="0"/>
        <w:spacing w:line="360" w:lineRule="auto"/>
        <w:jc w:val="center"/>
        <w:rPr>
          <w:rFonts w:ascii="Times New Roman" w:hAnsi="Times New Roman" w:cs="Times New Roman"/>
          <w:lang w:val="es-ES_tradnl"/>
        </w:rPr>
      </w:pPr>
      <w:r>
        <w:rPr>
          <w:noProof/>
          <w:lang w:val="es-AR" w:eastAsia="es-AR"/>
        </w:rPr>
        <w:drawing>
          <wp:inline distT="0" distB="0" distL="0" distR="0" wp14:anchorId="6F577EC6" wp14:editId="4227D662">
            <wp:extent cx="3914775" cy="23526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098" t="8710" r="7098" b="5227"/>
                    <a:stretch/>
                  </pic:blipFill>
                  <pic:spPr bwMode="auto">
                    <a:xfrm>
                      <a:off x="0" y="0"/>
                      <a:ext cx="3914775" cy="2352675"/>
                    </a:xfrm>
                    <a:prstGeom prst="rect">
                      <a:avLst/>
                    </a:prstGeom>
                    <a:ln>
                      <a:noFill/>
                    </a:ln>
                    <a:extLst>
                      <a:ext uri="{53640926-AAD7-44D8-BBD7-CCE9431645EC}">
                        <a14:shadowObscured xmlns:a14="http://schemas.microsoft.com/office/drawing/2010/main"/>
                      </a:ext>
                    </a:extLst>
                  </pic:spPr>
                </pic:pic>
              </a:graphicData>
            </a:graphic>
          </wp:inline>
        </w:drawing>
      </w:r>
    </w:p>
    <w:p w14:paraId="7C684A60" w14:textId="64275D99" w:rsidR="006F6D48" w:rsidRPr="000F4953" w:rsidRDefault="006F6D48" w:rsidP="006F6D48">
      <w:pPr>
        <w:widowControl w:val="0"/>
        <w:tabs>
          <w:tab w:val="left" w:pos="1880"/>
        </w:tabs>
        <w:autoSpaceDE w:val="0"/>
        <w:autoSpaceDN w:val="0"/>
        <w:adjustRightInd w:val="0"/>
        <w:spacing w:line="360" w:lineRule="auto"/>
        <w:ind w:left="1560"/>
        <w:jc w:val="both"/>
        <w:rPr>
          <w:rFonts w:ascii="Times New Roman" w:hAnsi="Times New Roman" w:cs="Times New Roman"/>
          <w:spacing w:val="1"/>
          <w:sz w:val="16"/>
          <w:szCs w:val="16"/>
          <w:lang w:val="es-ES_tradnl"/>
        </w:rPr>
      </w:pPr>
      <w:r w:rsidRPr="000F4953">
        <w:rPr>
          <w:rFonts w:ascii="Times New Roman" w:hAnsi="Times New Roman" w:cs="Times New Roman"/>
          <w:spacing w:val="1"/>
          <w:sz w:val="16"/>
          <w:szCs w:val="16"/>
          <w:lang w:val="es-ES_tradnl"/>
        </w:rPr>
        <w:t xml:space="preserve">Fuente: </w:t>
      </w:r>
      <w:r>
        <w:rPr>
          <w:rFonts w:ascii="Times New Roman" w:hAnsi="Times New Roman" w:cs="Times New Roman"/>
          <w:spacing w:val="1"/>
          <w:sz w:val="16"/>
          <w:szCs w:val="16"/>
          <w:lang w:val="es-ES_tradnl"/>
        </w:rPr>
        <w:t>OIT/</w:t>
      </w:r>
      <w:r w:rsidRPr="000F4953">
        <w:rPr>
          <w:rFonts w:ascii="Times New Roman" w:hAnsi="Times New Roman" w:cs="Times New Roman"/>
          <w:spacing w:val="1"/>
          <w:sz w:val="16"/>
          <w:szCs w:val="16"/>
          <w:lang w:val="es-ES_tradnl"/>
        </w:rPr>
        <w:t>Instituto Nacional de estadística</w:t>
      </w:r>
      <w:r>
        <w:rPr>
          <w:rFonts w:ascii="Times New Roman" w:hAnsi="Times New Roman" w:cs="Times New Roman"/>
          <w:spacing w:val="1"/>
          <w:sz w:val="16"/>
          <w:szCs w:val="16"/>
          <w:lang w:val="es-ES_tradnl"/>
        </w:rPr>
        <w:t xml:space="preserve"> 2008</w:t>
      </w:r>
    </w:p>
    <w:p w14:paraId="1C5EF8CB" w14:textId="43113EBA" w:rsidR="00487697" w:rsidRPr="00286B75" w:rsidRDefault="00487697" w:rsidP="00286B75">
      <w:pPr>
        <w:pStyle w:val="Ttulo1"/>
        <w:numPr>
          <w:ilvl w:val="0"/>
          <w:numId w:val="3"/>
        </w:numPr>
        <w:ind w:left="284"/>
        <w:rPr>
          <w:b w:val="0"/>
          <w:bCs w:val="0"/>
        </w:rPr>
      </w:pPr>
      <w:bookmarkStart w:id="20" w:name="_Toc96342384"/>
      <w:r w:rsidRPr="00286B75">
        <w:rPr>
          <w:b w:val="0"/>
          <w:bCs w:val="0"/>
        </w:rPr>
        <w:t>Objetivo general de la investigación de mercado</w:t>
      </w:r>
      <w:bookmarkEnd w:id="20"/>
    </w:p>
    <w:p w14:paraId="18765E7C" w14:textId="60DC99B3" w:rsidR="00F738F4" w:rsidRPr="009A7D98" w:rsidRDefault="004353F9" w:rsidP="009A7D98">
      <w:pPr>
        <w:widowControl w:val="0"/>
        <w:tabs>
          <w:tab w:val="left" w:pos="1520"/>
        </w:tabs>
        <w:autoSpaceDE w:val="0"/>
        <w:autoSpaceDN w:val="0"/>
        <w:adjustRightInd w:val="0"/>
        <w:spacing w:before="240" w:line="360" w:lineRule="auto"/>
        <w:jc w:val="both"/>
        <w:rPr>
          <w:rFonts w:ascii="Times New Roman" w:hAnsi="Times New Roman" w:cs="Times New Roman"/>
          <w:lang w:val="es-ES_tradnl"/>
        </w:rPr>
      </w:pPr>
      <w:r w:rsidRPr="009A7D98">
        <w:rPr>
          <w:rFonts w:ascii="Times New Roman" w:hAnsi="Times New Roman" w:cs="Times New Roman"/>
          <w:lang w:val="es-ES_tradnl"/>
        </w:rPr>
        <w:t xml:space="preserve">El deporte </w:t>
      </w:r>
      <w:r w:rsidR="00DD4FC3" w:rsidRPr="009A7D98">
        <w:rPr>
          <w:rFonts w:ascii="Times New Roman" w:hAnsi="Times New Roman" w:cs="Times New Roman"/>
          <w:lang w:val="es-ES_tradnl"/>
        </w:rPr>
        <w:t>es muy importante para el buen desarrollo del niño</w:t>
      </w:r>
      <w:r w:rsidR="00C4165B" w:rsidRPr="009A7D98">
        <w:rPr>
          <w:rFonts w:ascii="Times New Roman" w:hAnsi="Times New Roman" w:cs="Times New Roman"/>
          <w:lang w:val="es-ES_tradnl"/>
        </w:rPr>
        <w:t>, niña y adolescente</w:t>
      </w:r>
      <w:r w:rsidR="006E41B7" w:rsidRPr="009A7D98">
        <w:rPr>
          <w:rFonts w:ascii="Times New Roman" w:hAnsi="Times New Roman" w:cs="Times New Roman"/>
          <w:lang w:val="es-ES_tradnl"/>
        </w:rPr>
        <w:t>, si bien</w:t>
      </w:r>
      <w:r w:rsidR="00C4165B" w:rsidRPr="009A7D98">
        <w:rPr>
          <w:rFonts w:ascii="Times New Roman" w:hAnsi="Times New Roman" w:cs="Times New Roman"/>
          <w:lang w:val="es-ES_tradnl"/>
        </w:rPr>
        <w:t xml:space="preserve"> en Bolivia</w:t>
      </w:r>
      <w:r w:rsidR="006E41B7" w:rsidRPr="009A7D98">
        <w:rPr>
          <w:rFonts w:ascii="Times New Roman" w:hAnsi="Times New Roman" w:cs="Times New Roman"/>
          <w:lang w:val="es-ES_tradnl"/>
        </w:rPr>
        <w:t xml:space="preserve"> existe en todos los colegios como materia obligatoria la </w:t>
      </w:r>
      <w:r w:rsidR="00AB12E3">
        <w:rPr>
          <w:rFonts w:ascii="Times New Roman" w:hAnsi="Times New Roman" w:cs="Times New Roman"/>
          <w:lang w:val="es-ES_tradnl"/>
        </w:rPr>
        <w:t xml:space="preserve">materia de </w:t>
      </w:r>
      <w:r w:rsidR="006E41B7" w:rsidRPr="009A7D98">
        <w:rPr>
          <w:rFonts w:ascii="Times New Roman" w:hAnsi="Times New Roman" w:cs="Times New Roman"/>
          <w:lang w:val="es-ES_tradnl"/>
        </w:rPr>
        <w:t>educación física</w:t>
      </w:r>
      <w:r w:rsidR="009837DD" w:rsidRPr="009A7D98">
        <w:rPr>
          <w:rFonts w:ascii="Times New Roman" w:hAnsi="Times New Roman" w:cs="Times New Roman"/>
          <w:lang w:val="es-ES_tradnl"/>
        </w:rPr>
        <w:t xml:space="preserve">, esta no exige al </w:t>
      </w:r>
      <w:r w:rsidR="00C4165B" w:rsidRPr="009A7D98">
        <w:rPr>
          <w:rFonts w:ascii="Times New Roman" w:hAnsi="Times New Roman" w:cs="Times New Roman"/>
          <w:lang w:val="es-ES_tradnl"/>
        </w:rPr>
        <w:t>deportista</w:t>
      </w:r>
      <w:r w:rsidR="009837DD" w:rsidRPr="009A7D98">
        <w:rPr>
          <w:rFonts w:ascii="Times New Roman" w:hAnsi="Times New Roman" w:cs="Times New Roman"/>
          <w:lang w:val="es-ES_tradnl"/>
        </w:rPr>
        <w:t xml:space="preserve"> dar el 100% de sus aptitudes, no </w:t>
      </w:r>
      <w:r w:rsidR="00BD7C4B" w:rsidRPr="009A7D98">
        <w:rPr>
          <w:rFonts w:ascii="Times New Roman" w:hAnsi="Times New Roman" w:cs="Times New Roman"/>
          <w:lang w:val="es-ES_tradnl"/>
        </w:rPr>
        <w:t>obstante,</w:t>
      </w:r>
      <w:r w:rsidR="006E41B7" w:rsidRPr="009A7D98">
        <w:rPr>
          <w:rFonts w:ascii="Times New Roman" w:hAnsi="Times New Roman" w:cs="Times New Roman"/>
          <w:lang w:val="es-ES_tradnl"/>
        </w:rPr>
        <w:t xml:space="preserve"> los doctores aconsejan siempre que para un mejor </w:t>
      </w:r>
      <w:r w:rsidR="009837DD" w:rsidRPr="009A7D98">
        <w:rPr>
          <w:rFonts w:ascii="Times New Roman" w:hAnsi="Times New Roman" w:cs="Times New Roman"/>
          <w:lang w:val="es-ES_tradnl"/>
        </w:rPr>
        <w:t xml:space="preserve">desarrollo y </w:t>
      </w:r>
      <w:r w:rsidR="006E41B7" w:rsidRPr="009A7D98">
        <w:rPr>
          <w:rFonts w:ascii="Times New Roman" w:hAnsi="Times New Roman" w:cs="Times New Roman"/>
          <w:lang w:val="es-ES_tradnl"/>
        </w:rPr>
        <w:t xml:space="preserve">crecimiento </w:t>
      </w:r>
      <w:r w:rsidR="00C4165B" w:rsidRPr="009A7D98">
        <w:rPr>
          <w:rFonts w:ascii="Times New Roman" w:hAnsi="Times New Roman" w:cs="Times New Roman"/>
          <w:lang w:val="es-ES_tradnl"/>
        </w:rPr>
        <w:t xml:space="preserve">del niño, niña o adolescente es necesario </w:t>
      </w:r>
      <w:r w:rsidR="006E41B7" w:rsidRPr="009A7D98">
        <w:rPr>
          <w:rFonts w:ascii="Times New Roman" w:hAnsi="Times New Roman" w:cs="Times New Roman"/>
          <w:lang w:val="es-ES_tradnl"/>
        </w:rPr>
        <w:t xml:space="preserve">complementar la actividad física del </w:t>
      </w:r>
      <w:r w:rsidR="00C4165B" w:rsidRPr="009A7D98">
        <w:rPr>
          <w:rFonts w:ascii="Times New Roman" w:hAnsi="Times New Roman" w:cs="Times New Roman"/>
          <w:lang w:val="es-ES_tradnl"/>
        </w:rPr>
        <w:t>colegio c</w:t>
      </w:r>
      <w:r w:rsidR="006E41B7" w:rsidRPr="009A7D98">
        <w:rPr>
          <w:rFonts w:ascii="Times New Roman" w:hAnsi="Times New Roman" w:cs="Times New Roman"/>
          <w:lang w:val="es-ES_tradnl"/>
        </w:rPr>
        <w:t>on otra actividad</w:t>
      </w:r>
      <w:r w:rsidR="00C4165B" w:rsidRPr="009A7D98">
        <w:rPr>
          <w:rFonts w:ascii="Times New Roman" w:hAnsi="Times New Roman" w:cs="Times New Roman"/>
          <w:lang w:val="es-ES_tradnl"/>
        </w:rPr>
        <w:t>,</w:t>
      </w:r>
      <w:r w:rsidR="006E41B7" w:rsidRPr="009A7D98">
        <w:rPr>
          <w:rFonts w:ascii="Times New Roman" w:hAnsi="Times New Roman" w:cs="Times New Roman"/>
          <w:lang w:val="es-ES_tradnl"/>
        </w:rPr>
        <w:t xml:space="preserve"> que en este caso podría ser el fútbol.</w:t>
      </w:r>
    </w:p>
    <w:p w14:paraId="23C1AC6C" w14:textId="628A3916" w:rsidR="00C26E8C" w:rsidRPr="009A7D98" w:rsidRDefault="00C26E8C" w:rsidP="009A7D98">
      <w:pPr>
        <w:widowControl w:val="0"/>
        <w:tabs>
          <w:tab w:val="left" w:pos="1520"/>
        </w:tabs>
        <w:autoSpaceDE w:val="0"/>
        <w:autoSpaceDN w:val="0"/>
        <w:adjustRightInd w:val="0"/>
        <w:spacing w:before="240" w:line="360" w:lineRule="auto"/>
        <w:jc w:val="both"/>
        <w:rPr>
          <w:rFonts w:ascii="Times New Roman" w:hAnsi="Times New Roman" w:cs="Times New Roman"/>
          <w:lang w:val="es-ES_tradnl"/>
        </w:rPr>
      </w:pPr>
      <w:r w:rsidRPr="009A7D98">
        <w:rPr>
          <w:rFonts w:ascii="Times New Roman" w:hAnsi="Times New Roman" w:cs="Times New Roman"/>
          <w:lang w:val="es-ES_tradnl"/>
        </w:rPr>
        <w:t>En el deporte del fútbol se sabe que en mayor porcenta</w:t>
      </w:r>
      <w:r w:rsidR="00C4165B" w:rsidRPr="009A7D98">
        <w:rPr>
          <w:rFonts w:ascii="Times New Roman" w:hAnsi="Times New Roman" w:cs="Times New Roman"/>
          <w:lang w:val="es-ES_tradnl"/>
        </w:rPr>
        <w:t>je l</w:t>
      </w:r>
      <w:r w:rsidRPr="009A7D98">
        <w:rPr>
          <w:rFonts w:ascii="Times New Roman" w:hAnsi="Times New Roman" w:cs="Times New Roman"/>
          <w:lang w:val="es-ES_tradnl"/>
        </w:rPr>
        <w:t>o practica</w:t>
      </w:r>
      <w:r w:rsidR="00C4165B" w:rsidRPr="009A7D98">
        <w:rPr>
          <w:rFonts w:ascii="Times New Roman" w:hAnsi="Times New Roman" w:cs="Times New Roman"/>
          <w:lang w:val="es-ES_tradnl"/>
        </w:rPr>
        <w:t>n</w:t>
      </w:r>
      <w:r w:rsidRPr="009A7D98">
        <w:rPr>
          <w:rFonts w:ascii="Times New Roman" w:hAnsi="Times New Roman" w:cs="Times New Roman"/>
          <w:lang w:val="es-ES_tradnl"/>
        </w:rPr>
        <w:t xml:space="preserve"> los niños y </w:t>
      </w:r>
      <w:r w:rsidR="0055572C" w:rsidRPr="009A7D98">
        <w:rPr>
          <w:rFonts w:ascii="Times New Roman" w:hAnsi="Times New Roman" w:cs="Times New Roman"/>
          <w:lang w:val="es-ES_tradnl"/>
        </w:rPr>
        <w:t>adolescentes varones</w:t>
      </w:r>
      <w:r w:rsidR="004D6DB4">
        <w:rPr>
          <w:rFonts w:ascii="Times New Roman" w:hAnsi="Times New Roman" w:cs="Times New Roman"/>
          <w:lang w:val="es-ES_tradnl"/>
        </w:rPr>
        <w:t>, este dato también se pudo corroborar con el análisis en el macrodistrito sur de la ciudad de La Paz</w:t>
      </w:r>
      <w:r w:rsidRPr="009A7D98">
        <w:rPr>
          <w:rFonts w:ascii="Times New Roman" w:hAnsi="Times New Roman" w:cs="Times New Roman"/>
          <w:lang w:val="es-ES_tradnl"/>
        </w:rPr>
        <w:t>.</w:t>
      </w:r>
    </w:p>
    <w:p w14:paraId="74666632" w14:textId="6B51FBB2" w:rsidR="006E41B7" w:rsidRPr="009A7D98" w:rsidRDefault="006E41B7" w:rsidP="009A7D98">
      <w:pPr>
        <w:widowControl w:val="0"/>
        <w:tabs>
          <w:tab w:val="left" w:pos="1520"/>
        </w:tabs>
        <w:autoSpaceDE w:val="0"/>
        <w:autoSpaceDN w:val="0"/>
        <w:adjustRightInd w:val="0"/>
        <w:spacing w:before="240" w:line="360" w:lineRule="auto"/>
        <w:jc w:val="both"/>
        <w:rPr>
          <w:rFonts w:ascii="Times New Roman" w:hAnsi="Times New Roman" w:cs="Times New Roman"/>
          <w:lang w:val="es-ES_tradnl"/>
        </w:rPr>
      </w:pPr>
      <w:r w:rsidRPr="009A7D98">
        <w:rPr>
          <w:rFonts w:ascii="Times New Roman" w:hAnsi="Times New Roman" w:cs="Times New Roman"/>
          <w:lang w:val="es-ES_tradnl"/>
        </w:rPr>
        <w:t xml:space="preserve">En nuestra ciudad y país se apoya de forma muy esporádica </w:t>
      </w:r>
      <w:r w:rsidR="00C4165B" w:rsidRPr="009A7D98">
        <w:rPr>
          <w:rFonts w:ascii="Times New Roman" w:hAnsi="Times New Roman" w:cs="Times New Roman"/>
          <w:lang w:val="es-ES_tradnl"/>
        </w:rPr>
        <w:t>la</w:t>
      </w:r>
      <w:r w:rsidRPr="009A7D98">
        <w:rPr>
          <w:rFonts w:ascii="Times New Roman" w:hAnsi="Times New Roman" w:cs="Times New Roman"/>
          <w:lang w:val="es-ES_tradnl"/>
        </w:rPr>
        <w:t xml:space="preserve"> realización de competencias para fomentar al niño</w:t>
      </w:r>
      <w:r w:rsidR="00C4165B" w:rsidRPr="009A7D98">
        <w:rPr>
          <w:rFonts w:ascii="Times New Roman" w:hAnsi="Times New Roman" w:cs="Times New Roman"/>
          <w:lang w:val="es-ES_tradnl"/>
        </w:rPr>
        <w:t>, niña</w:t>
      </w:r>
      <w:r w:rsidRPr="009A7D98">
        <w:rPr>
          <w:rFonts w:ascii="Times New Roman" w:hAnsi="Times New Roman" w:cs="Times New Roman"/>
          <w:lang w:val="es-ES_tradnl"/>
        </w:rPr>
        <w:t xml:space="preserve"> y </w:t>
      </w:r>
      <w:r w:rsidR="0055572C" w:rsidRPr="009A7D98">
        <w:rPr>
          <w:rFonts w:ascii="Times New Roman" w:hAnsi="Times New Roman" w:cs="Times New Roman"/>
          <w:lang w:val="es-ES_tradnl"/>
        </w:rPr>
        <w:t>adolescente</w:t>
      </w:r>
      <w:r w:rsidRPr="009A7D98">
        <w:rPr>
          <w:rFonts w:ascii="Times New Roman" w:hAnsi="Times New Roman" w:cs="Times New Roman"/>
          <w:lang w:val="es-ES_tradnl"/>
        </w:rPr>
        <w:t xml:space="preserve"> a realizar </w:t>
      </w:r>
      <w:r w:rsidR="00861C51" w:rsidRPr="009A7D98">
        <w:rPr>
          <w:rFonts w:ascii="Times New Roman" w:hAnsi="Times New Roman" w:cs="Times New Roman"/>
          <w:lang w:val="es-ES_tradnl"/>
        </w:rPr>
        <w:t>deporte</w:t>
      </w:r>
      <w:r w:rsidR="00C4165B" w:rsidRPr="009A7D98">
        <w:rPr>
          <w:rFonts w:ascii="Times New Roman" w:hAnsi="Times New Roman" w:cs="Times New Roman"/>
          <w:lang w:val="es-ES_tradnl"/>
        </w:rPr>
        <w:t>,</w:t>
      </w:r>
      <w:r w:rsidR="00861C51" w:rsidRPr="009A7D98">
        <w:rPr>
          <w:rFonts w:ascii="Times New Roman" w:hAnsi="Times New Roman" w:cs="Times New Roman"/>
          <w:lang w:val="es-ES_tradnl"/>
        </w:rPr>
        <w:t xml:space="preserve"> </w:t>
      </w:r>
      <w:r w:rsidR="00C4165B" w:rsidRPr="009A7D98">
        <w:rPr>
          <w:rFonts w:ascii="Times New Roman" w:hAnsi="Times New Roman" w:cs="Times New Roman"/>
          <w:lang w:val="es-ES_tradnl"/>
        </w:rPr>
        <w:t>no existe una buena metodología de incentivo o motivación para realizar actividad física</w:t>
      </w:r>
      <w:r w:rsidR="00861C51" w:rsidRPr="009A7D98">
        <w:rPr>
          <w:rFonts w:ascii="Times New Roman" w:hAnsi="Times New Roman" w:cs="Times New Roman"/>
          <w:lang w:val="es-ES_tradnl"/>
        </w:rPr>
        <w:t>.</w:t>
      </w:r>
    </w:p>
    <w:p w14:paraId="2FDEC2E5" w14:textId="249DE46E" w:rsidR="0060311E" w:rsidRDefault="00861C51" w:rsidP="009A7D98">
      <w:pPr>
        <w:widowControl w:val="0"/>
        <w:tabs>
          <w:tab w:val="left" w:pos="1520"/>
        </w:tabs>
        <w:autoSpaceDE w:val="0"/>
        <w:autoSpaceDN w:val="0"/>
        <w:adjustRightInd w:val="0"/>
        <w:spacing w:before="240" w:line="360" w:lineRule="auto"/>
        <w:jc w:val="both"/>
        <w:rPr>
          <w:rFonts w:ascii="Times New Roman" w:hAnsi="Times New Roman" w:cs="Times New Roman"/>
          <w:lang w:val="es-ES_tradnl"/>
        </w:rPr>
      </w:pPr>
      <w:r w:rsidRPr="009A7D98">
        <w:rPr>
          <w:rFonts w:ascii="Times New Roman" w:hAnsi="Times New Roman" w:cs="Times New Roman"/>
          <w:lang w:val="es-ES_tradnl"/>
        </w:rPr>
        <w:t xml:space="preserve">Hoy en </w:t>
      </w:r>
      <w:r w:rsidR="0055572C" w:rsidRPr="009A7D98">
        <w:rPr>
          <w:rFonts w:ascii="Times New Roman" w:hAnsi="Times New Roman" w:cs="Times New Roman"/>
          <w:lang w:val="es-ES_tradnl"/>
        </w:rPr>
        <w:t>día</w:t>
      </w:r>
      <w:r w:rsidRPr="009A7D98">
        <w:rPr>
          <w:rFonts w:ascii="Times New Roman" w:hAnsi="Times New Roman" w:cs="Times New Roman"/>
          <w:lang w:val="es-ES_tradnl"/>
        </w:rPr>
        <w:t xml:space="preserve"> los desafíos que van a enfrentar los niños</w:t>
      </w:r>
      <w:r w:rsidR="00C4165B" w:rsidRPr="009A7D98">
        <w:rPr>
          <w:rFonts w:ascii="Times New Roman" w:hAnsi="Times New Roman" w:cs="Times New Roman"/>
          <w:lang w:val="es-ES_tradnl"/>
        </w:rPr>
        <w:t>, niñas</w:t>
      </w:r>
      <w:r w:rsidRPr="009A7D98">
        <w:rPr>
          <w:rFonts w:ascii="Times New Roman" w:hAnsi="Times New Roman" w:cs="Times New Roman"/>
          <w:lang w:val="es-ES_tradnl"/>
        </w:rPr>
        <w:t xml:space="preserve"> y jóvenes son grandes y de infinidad de </w:t>
      </w:r>
      <w:r w:rsidR="0055572C" w:rsidRPr="009A7D98">
        <w:rPr>
          <w:rFonts w:ascii="Times New Roman" w:hAnsi="Times New Roman" w:cs="Times New Roman"/>
          <w:lang w:val="es-ES_tradnl"/>
        </w:rPr>
        <w:t>posibilidades,</w:t>
      </w:r>
      <w:r w:rsidRPr="009A7D98">
        <w:rPr>
          <w:rFonts w:ascii="Times New Roman" w:hAnsi="Times New Roman" w:cs="Times New Roman"/>
          <w:lang w:val="es-ES_tradnl"/>
        </w:rPr>
        <w:t xml:space="preserve"> </w:t>
      </w:r>
      <w:r w:rsidR="0055572C" w:rsidRPr="009A7D98">
        <w:rPr>
          <w:rFonts w:ascii="Times New Roman" w:hAnsi="Times New Roman" w:cs="Times New Roman"/>
          <w:lang w:val="es-ES_tradnl"/>
        </w:rPr>
        <w:t>así</w:t>
      </w:r>
      <w:r w:rsidRPr="009A7D98">
        <w:rPr>
          <w:rFonts w:ascii="Times New Roman" w:hAnsi="Times New Roman" w:cs="Times New Roman"/>
          <w:lang w:val="es-ES_tradnl"/>
        </w:rPr>
        <w:t xml:space="preserve"> como de encontrar muchas dificultades en el camino </w:t>
      </w:r>
      <w:r w:rsidR="00C4165B" w:rsidRPr="009A7D98">
        <w:rPr>
          <w:rFonts w:ascii="Times New Roman" w:hAnsi="Times New Roman" w:cs="Times New Roman"/>
          <w:lang w:val="es-ES_tradnl"/>
        </w:rPr>
        <w:t>para</w:t>
      </w:r>
      <w:r w:rsidRPr="009A7D98">
        <w:rPr>
          <w:rFonts w:ascii="Times New Roman" w:hAnsi="Times New Roman" w:cs="Times New Roman"/>
          <w:lang w:val="es-ES_tradnl"/>
        </w:rPr>
        <w:t xml:space="preserve"> conseguir la satisfacción de lograr un sueño o una meta</w:t>
      </w:r>
      <w:r w:rsidR="00C26E8C" w:rsidRPr="009A7D98">
        <w:rPr>
          <w:rFonts w:ascii="Times New Roman" w:hAnsi="Times New Roman" w:cs="Times New Roman"/>
          <w:lang w:val="es-ES_tradnl"/>
        </w:rPr>
        <w:t xml:space="preserve"> y en este camino necesitan de una orientación o guía para ser hombres y mujeres de bien</w:t>
      </w:r>
      <w:r w:rsidR="00E57972" w:rsidRPr="009A7D98">
        <w:rPr>
          <w:rFonts w:ascii="Times New Roman" w:hAnsi="Times New Roman" w:cs="Times New Roman"/>
          <w:lang w:val="es-ES_tradnl"/>
        </w:rPr>
        <w:t>,</w:t>
      </w:r>
      <w:r w:rsidR="00C26E8C" w:rsidRPr="009A7D98">
        <w:rPr>
          <w:rFonts w:ascii="Times New Roman" w:hAnsi="Times New Roman" w:cs="Times New Roman"/>
          <w:lang w:val="es-ES_tradnl"/>
        </w:rPr>
        <w:t xml:space="preserve"> formados de valores que se </w:t>
      </w:r>
      <w:r w:rsidR="00E57972" w:rsidRPr="009A7D98">
        <w:rPr>
          <w:rFonts w:ascii="Times New Roman" w:hAnsi="Times New Roman" w:cs="Times New Roman"/>
          <w:lang w:val="es-ES_tradnl"/>
        </w:rPr>
        <w:t>crean</w:t>
      </w:r>
      <w:r w:rsidR="00C26E8C" w:rsidRPr="009A7D98">
        <w:rPr>
          <w:rFonts w:ascii="Times New Roman" w:hAnsi="Times New Roman" w:cs="Times New Roman"/>
          <w:lang w:val="es-ES_tradnl"/>
        </w:rPr>
        <w:t xml:space="preserve"> en casa y se fortalecen en lugares externos</w:t>
      </w:r>
      <w:r w:rsidRPr="009A7D98">
        <w:rPr>
          <w:rFonts w:ascii="Times New Roman" w:hAnsi="Times New Roman" w:cs="Times New Roman"/>
          <w:lang w:val="es-ES_tradnl"/>
        </w:rPr>
        <w:t xml:space="preserve">. </w:t>
      </w:r>
      <w:r w:rsidR="00C26E8C" w:rsidRPr="009A7D98">
        <w:rPr>
          <w:rFonts w:ascii="Times New Roman" w:hAnsi="Times New Roman" w:cs="Times New Roman"/>
          <w:lang w:val="es-ES_tradnl"/>
        </w:rPr>
        <w:t xml:space="preserve">Es necesario nombrar que dentro de las dificultades o momentos externos que trascurren un porcentaje de los niños, niñas y </w:t>
      </w:r>
      <w:r w:rsidR="0055572C" w:rsidRPr="009A7D98">
        <w:rPr>
          <w:rFonts w:ascii="Times New Roman" w:hAnsi="Times New Roman" w:cs="Times New Roman"/>
          <w:lang w:val="es-ES_tradnl"/>
        </w:rPr>
        <w:t>adolescentes</w:t>
      </w:r>
      <w:r w:rsidR="00C26E8C" w:rsidRPr="009A7D98">
        <w:rPr>
          <w:rFonts w:ascii="Times New Roman" w:hAnsi="Times New Roman" w:cs="Times New Roman"/>
          <w:lang w:val="es-ES_tradnl"/>
        </w:rPr>
        <w:t xml:space="preserve"> son los hechos de trata y trafico de niños, </w:t>
      </w:r>
      <w:r w:rsidR="0060311E" w:rsidRPr="009A7D98">
        <w:rPr>
          <w:rFonts w:ascii="Times New Roman" w:hAnsi="Times New Roman" w:cs="Times New Roman"/>
          <w:lang w:val="es-ES_tradnl"/>
        </w:rPr>
        <w:t>la violencia familiar, la actividad sexual a temprana edad y sin protección, el consumo de drogas o alcohol que influyen negativamente en el desarrollo.</w:t>
      </w:r>
    </w:p>
    <w:p w14:paraId="58511126" w14:textId="0DCFD26D" w:rsidR="00A3699E" w:rsidRPr="009A7D98" w:rsidRDefault="00A3699E" w:rsidP="009A7D98">
      <w:pPr>
        <w:widowControl w:val="0"/>
        <w:tabs>
          <w:tab w:val="left" w:pos="1520"/>
        </w:tabs>
        <w:autoSpaceDE w:val="0"/>
        <w:autoSpaceDN w:val="0"/>
        <w:adjustRightInd w:val="0"/>
        <w:spacing w:before="240" w:line="360" w:lineRule="auto"/>
        <w:jc w:val="both"/>
        <w:rPr>
          <w:rFonts w:ascii="Times New Roman" w:hAnsi="Times New Roman" w:cs="Times New Roman"/>
          <w:lang w:val="es-ES_tradnl"/>
        </w:rPr>
      </w:pPr>
      <w:r>
        <w:rPr>
          <w:rFonts w:ascii="Times New Roman" w:hAnsi="Times New Roman" w:cs="Times New Roman"/>
          <w:lang w:val="es-ES_tradnl"/>
        </w:rPr>
        <w:t>Si bien se puede observar que en el país la mayoría de niños comprendidos entre la edad objetivo de la escuela de fútbol, ya generan ingresos o se dedican al trabajo apoyando a sus familias en la mayoría de los casos, lo que se busca es concientizar a la población de la realidad que se vive y ver una oportunidad de apoyo e incentivo para el niño, niña y adolescente mediante la escuela de fútbol</w:t>
      </w:r>
      <w:r w:rsidR="00BF692C">
        <w:rPr>
          <w:rFonts w:ascii="Times New Roman" w:hAnsi="Times New Roman" w:cs="Times New Roman"/>
          <w:lang w:val="es-ES_tradnl"/>
        </w:rPr>
        <w:t>,</w:t>
      </w:r>
      <w:r>
        <w:rPr>
          <w:rFonts w:ascii="Times New Roman" w:hAnsi="Times New Roman" w:cs="Times New Roman"/>
          <w:lang w:val="es-ES_tradnl"/>
        </w:rPr>
        <w:t xml:space="preserve"> pensando en el futuro no solamente del futuro jugador profesional</w:t>
      </w:r>
      <w:r w:rsidR="00BF692C">
        <w:rPr>
          <w:rFonts w:ascii="Times New Roman" w:hAnsi="Times New Roman" w:cs="Times New Roman"/>
          <w:lang w:val="es-ES_tradnl"/>
        </w:rPr>
        <w:t>,</w:t>
      </w:r>
      <w:r>
        <w:rPr>
          <w:rFonts w:ascii="Times New Roman" w:hAnsi="Times New Roman" w:cs="Times New Roman"/>
          <w:lang w:val="es-ES_tradnl"/>
        </w:rPr>
        <w:t xml:space="preserve"> sino también </w:t>
      </w:r>
      <w:r w:rsidR="00BF692C">
        <w:rPr>
          <w:rFonts w:ascii="Times New Roman" w:hAnsi="Times New Roman" w:cs="Times New Roman"/>
          <w:lang w:val="es-ES_tradnl"/>
        </w:rPr>
        <w:t xml:space="preserve">en </w:t>
      </w:r>
      <w:r>
        <w:rPr>
          <w:rFonts w:ascii="Times New Roman" w:hAnsi="Times New Roman" w:cs="Times New Roman"/>
          <w:lang w:val="es-ES_tradnl"/>
        </w:rPr>
        <w:t xml:space="preserve">el de la familia debido al éxito de su hijo o hija.  </w:t>
      </w:r>
    </w:p>
    <w:p w14:paraId="6CB0916E" w14:textId="108951E3" w:rsidR="00C26E8C" w:rsidRPr="009A7D98" w:rsidRDefault="0060311E" w:rsidP="007C1529">
      <w:pPr>
        <w:widowControl w:val="0"/>
        <w:tabs>
          <w:tab w:val="left" w:pos="1520"/>
        </w:tabs>
        <w:autoSpaceDE w:val="0"/>
        <w:autoSpaceDN w:val="0"/>
        <w:adjustRightInd w:val="0"/>
        <w:spacing w:before="240" w:after="240" w:line="360" w:lineRule="auto"/>
        <w:jc w:val="both"/>
        <w:rPr>
          <w:rFonts w:ascii="Times New Roman" w:hAnsi="Times New Roman" w:cs="Times New Roman"/>
          <w:lang w:val="es-ES_tradnl"/>
        </w:rPr>
      </w:pPr>
      <w:r w:rsidRPr="009A7D98">
        <w:rPr>
          <w:rFonts w:ascii="Times New Roman" w:hAnsi="Times New Roman" w:cs="Times New Roman"/>
          <w:lang w:val="es-ES_tradnl"/>
        </w:rPr>
        <w:t xml:space="preserve">Los estudios sobre estos eventos </w:t>
      </w:r>
      <w:r w:rsidR="00810A68" w:rsidRPr="009A7D98">
        <w:rPr>
          <w:rFonts w:ascii="Times New Roman" w:hAnsi="Times New Roman" w:cs="Times New Roman"/>
          <w:lang w:val="es-ES_tradnl"/>
        </w:rPr>
        <w:t xml:space="preserve">dicen que están entrelazados entre la percepción de como el ser humano se debe relacionar y comportar con sus semejantes. Lo que se busca es </w:t>
      </w:r>
      <w:r w:rsidR="0055572C" w:rsidRPr="009A7D98">
        <w:rPr>
          <w:rFonts w:ascii="Times New Roman" w:hAnsi="Times New Roman" w:cs="Times New Roman"/>
          <w:lang w:val="es-ES_tradnl"/>
        </w:rPr>
        <w:t>poder acompañar</w:t>
      </w:r>
      <w:r w:rsidR="00810A68" w:rsidRPr="009A7D98">
        <w:rPr>
          <w:rFonts w:ascii="Times New Roman" w:hAnsi="Times New Roman" w:cs="Times New Roman"/>
          <w:lang w:val="es-ES_tradnl"/>
        </w:rPr>
        <w:t xml:space="preserve"> al niño, niña y adolescente en este proceso de desarrollo y enseñarle como lograr estos sueños y metas</w:t>
      </w:r>
      <w:r w:rsidR="00E57972" w:rsidRPr="009A7D98">
        <w:rPr>
          <w:rFonts w:ascii="Times New Roman" w:hAnsi="Times New Roman" w:cs="Times New Roman"/>
          <w:lang w:val="es-ES_tradnl"/>
        </w:rPr>
        <w:t xml:space="preserve"> sin hacer daño a nadie</w:t>
      </w:r>
      <w:r w:rsidR="00810A68" w:rsidRPr="009A7D98">
        <w:rPr>
          <w:rFonts w:ascii="Times New Roman" w:hAnsi="Times New Roman" w:cs="Times New Roman"/>
          <w:lang w:val="es-ES_tradnl"/>
        </w:rPr>
        <w:t xml:space="preserve">, a cultivar y fortalecer valores, </w:t>
      </w:r>
      <w:r w:rsidR="0055572C" w:rsidRPr="009A7D98">
        <w:rPr>
          <w:rFonts w:ascii="Times New Roman" w:hAnsi="Times New Roman" w:cs="Times New Roman"/>
          <w:lang w:val="es-ES_tradnl"/>
        </w:rPr>
        <w:t xml:space="preserve">corregir </w:t>
      </w:r>
      <w:r w:rsidR="00810A68" w:rsidRPr="009A7D98">
        <w:rPr>
          <w:rFonts w:ascii="Times New Roman" w:hAnsi="Times New Roman" w:cs="Times New Roman"/>
          <w:lang w:val="es-ES_tradnl"/>
        </w:rPr>
        <w:t xml:space="preserve">comportamiento </w:t>
      </w:r>
      <w:r w:rsidR="00E57972" w:rsidRPr="009A7D98">
        <w:rPr>
          <w:rFonts w:ascii="Times New Roman" w:hAnsi="Times New Roman" w:cs="Times New Roman"/>
          <w:lang w:val="es-ES_tradnl"/>
        </w:rPr>
        <w:t>o</w:t>
      </w:r>
      <w:r w:rsidR="0055572C" w:rsidRPr="009A7D98">
        <w:rPr>
          <w:rFonts w:ascii="Times New Roman" w:hAnsi="Times New Roman" w:cs="Times New Roman"/>
          <w:lang w:val="es-ES_tradnl"/>
        </w:rPr>
        <w:t xml:space="preserve"> actitud</w:t>
      </w:r>
      <w:r w:rsidR="00E57972" w:rsidRPr="009A7D98">
        <w:rPr>
          <w:rFonts w:ascii="Times New Roman" w:hAnsi="Times New Roman" w:cs="Times New Roman"/>
          <w:lang w:val="es-ES_tradnl"/>
        </w:rPr>
        <w:t>es</w:t>
      </w:r>
      <w:r w:rsidR="0055572C" w:rsidRPr="009A7D98">
        <w:rPr>
          <w:rFonts w:ascii="Times New Roman" w:hAnsi="Times New Roman" w:cs="Times New Roman"/>
          <w:lang w:val="es-ES_tradnl"/>
        </w:rPr>
        <w:t xml:space="preserve"> cuando esta no </w:t>
      </w:r>
      <w:r w:rsidR="00E57972" w:rsidRPr="009A7D98">
        <w:rPr>
          <w:rFonts w:ascii="Times New Roman" w:hAnsi="Times New Roman" w:cs="Times New Roman"/>
          <w:lang w:val="es-ES_tradnl"/>
        </w:rPr>
        <w:t>sean</w:t>
      </w:r>
      <w:r w:rsidR="0055572C" w:rsidRPr="009A7D98">
        <w:rPr>
          <w:rFonts w:ascii="Times New Roman" w:hAnsi="Times New Roman" w:cs="Times New Roman"/>
          <w:lang w:val="es-ES_tradnl"/>
        </w:rPr>
        <w:t xml:space="preserve"> la</w:t>
      </w:r>
      <w:r w:rsidR="00E57972" w:rsidRPr="009A7D98">
        <w:rPr>
          <w:rFonts w:ascii="Times New Roman" w:hAnsi="Times New Roman" w:cs="Times New Roman"/>
          <w:lang w:val="es-ES_tradnl"/>
        </w:rPr>
        <w:t>s</w:t>
      </w:r>
      <w:r w:rsidR="0055572C" w:rsidRPr="009A7D98">
        <w:rPr>
          <w:rFonts w:ascii="Times New Roman" w:hAnsi="Times New Roman" w:cs="Times New Roman"/>
          <w:lang w:val="es-ES_tradnl"/>
        </w:rPr>
        <w:t xml:space="preserve"> correcta</w:t>
      </w:r>
      <w:r w:rsidR="00E57972" w:rsidRPr="009A7D98">
        <w:rPr>
          <w:rFonts w:ascii="Times New Roman" w:hAnsi="Times New Roman" w:cs="Times New Roman"/>
          <w:lang w:val="es-ES_tradnl"/>
        </w:rPr>
        <w:t>s,</w:t>
      </w:r>
      <w:r w:rsidR="0055572C" w:rsidRPr="009A7D98">
        <w:rPr>
          <w:rFonts w:ascii="Times New Roman" w:hAnsi="Times New Roman" w:cs="Times New Roman"/>
          <w:lang w:val="es-ES_tradnl"/>
        </w:rPr>
        <w:t xml:space="preserve"> trabajando con ellos tanto dentro como fuera del campo de juego.</w:t>
      </w:r>
      <w:r w:rsidR="00810A68" w:rsidRPr="009A7D98">
        <w:rPr>
          <w:rFonts w:ascii="Times New Roman" w:hAnsi="Times New Roman" w:cs="Times New Roman"/>
          <w:lang w:val="es-ES_tradnl"/>
        </w:rPr>
        <w:t xml:space="preserve"> </w:t>
      </w:r>
    </w:p>
    <w:p w14:paraId="027B5546" w14:textId="49CF2A55" w:rsidR="00487697" w:rsidRPr="00286B75" w:rsidRDefault="00487697" w:rsidP="007C1529">
      <w:pPr>
        <w:pStyle w:val="Ttulo1"/>
        <w:numPr>
          <w:ilvl w:val="0"/>
          <w:numId w:val="3"/>
        </w:numPr>
        <w:spacing w:after="240" w:line="360" w:lineRule="auto"/>
        <w:ind w:left="284"/>
        <w:rPr>
          <w:b w:val="0"/>
          <w:bCs w:val="0"/>
        </w:rPr>
      </w:pPr>
      <w:bookmarkStart w:id="21" w:name="_Toc96342385"/>
      <w:r w:rsidRPr="00286B75">
        <w:rPr>
          <w:b w:val="0"/>
          <w:bCs w:val="0"/>
        </w:rPr>
        <w:t>Diseño de la investigación</w:t>
      </w:r>
      <w:bookmarkEnd w:id="21"/>
    </w:p>
    <w:p w14:paraId="20D9B008" w14:textId="07A7E993" w:rsidR="00C15BEA" w:rsidRDefault="00C15BEA" w:rsidP="007C1529">
      <w:pPr>
        <w:widowControl w:val="0"/>
        <w:tabs>
          <w:tab w:val="left" w:pos="1460"/>
        </w:tabs>
        <w:autoSpaceDE w:val="0"/>
        <w:autoSpaceDN w:val="0"/>
        <w:adjustRightInd w:val="0"/>
        <w:spacing w:after="240" w:line="360" w:lineRule="auto"/>
        <w:ind w:right="131"/>
        <w:jc w:val="both"/>
        <w:rPr>
          <w:rFonts w:ascii="Times New Roman" w:hAnsi="Times New Roman" w:cs="Times New Roman"/>
          <w:lang w:val="es-ES_tradnl"/>
        </w:rPr>
      </w:pPr>
      <w:r>
        <w:rPr>
          <w:rFonts w:ascii="Times New Roman" w:hAnsi="Times New Roman" w:cs="Times New Roman"/>
          <w:lang w:val="es-ES_tradnl"/>
        </w:rPr>
        <w:t xml:space="preserve">El diseño de la metodología </w:t>
      </w:r>
      <w:r w:rsidR="00FF07D1">
        <w:rPr>
          <w:rFonts w:ascii="Times New Roman" w:hAnsi="Times New Roman" w:cs="Times New Roman"/>
          <w:lang w:val="es-ES_tradnl"/>
        </w:rPr>
        <w:t>será</w:t>
      </w:r>
      <w:r>
        <w:rPr>
          <w:rFonts w:ascii="Times New Roman" w:hAnsi="Times New Roman" w:cs="Times New Roman"/>
          <w:lang w:val="es-ES_tradnl"/>
        </w:rPr>
        <w:t xml:space="preserve"> de tipo exploratoria y descriptivo con un enfoque cuantitativo, tanto al personal que </w:t>
      </w:r>
      <w:r w:rsidR="00FF07D1">
        <w:rPr>
          <w:rFonts w:ascii="Times New Roman" w:hAnsi="Times New Roman" w:cs="Times New Roman"/>
          <w:lang w:val="es-ES_tradnl"/>
        </w:rPr>
        <w:t>será</w:t>
      </w:r>
      <w:r>
        <w:rPr>
          <w:rFonts w:ascii="Times New Roman" w:hAnsi="Times New Roman" w:cs="Times New Roman"/>
          <w:lang w:val="es-ES_tradnl"/>
        </w:rPr>
        <w:t xml:space="preserve"> parte del plan de negocios como al </w:t>
      </w:r>
      <w:r w:rsidR="00FF07D1">
        <w:rPr>
          <w:rFonts w:ascii="Times New Roman" w:hAnsi="Times New Roman" w:cs="Times New Roman"/>
          <w:lang w:val="es-ES_tradnl"/>
        </w:rPr>
        <w:t>público</w:t>
      </w:r>
      <w:r>
        <w:rPr>
          <w:rFonts w:ascii="Times New Roman" w:hAnsi="Times New Roman" w:cs="Times New Roman"/>
          <w:lang w:val="es-ES_tradnl"/>
        </w:rPr>
        <w:t xml:space="preserve"> destino, para aplicar las mejores estrategias</w:t>
      </w:r>
      <w:r w:rsidR="00FF07D1">
        <w:rPr>
          <w:rFonts w:ascii="Times New Roman" w:hAnsi="Times New Roman" w:cs="Times New Roman"/>
          <w:lang w:val="es-ES_tradnl"/>
        </w:rPr>
        <w:t xml:space="preserve"> y técnicas tanto de enseñanza y aprendizaje con el fin de fidelizar a nuestros potenciales clientes en la escuela de fútbol en la ciudad de La Paz.</w:t>
      </w:r>
    </w:p>
    <w:p w14:paraId="4FB85B62" w14:textId="21F95161" w:rsidR="00FF07D1" w:rsidRDefault="00FF07D1" w:rsidP="00FF07D1">
      <w:pPr>
        <w:widowControl w:val="0"/>
        <w:tabs>
          <w:tab w:val="left" w:pos="1460"/>
        </w:tabs>
        <w:autoSpaceDE w:val="0"/>
        <w:autoSpaceDN w:val="0"/>
        <w:adjustRightInd w:val="0"/>
        <w:spacing w:line="360" w:lineRule="auto"/>
        <w:ind w:right="131"/>
        <w:jc w:val="both"/>
        <w:rPr>
          <w:rFonts w:ascii="Times New Roman" w:hAnsi="Times New Roman" w:cs="Times New Roman"/>
          <w:lang w:val="es-ES_tradnl"/>
        </w:rPr>
      </w:pPr>
      <w:r>
        <w:rPr>
          <w:rFonts w:ascii="Times New Roman" w:hAnsi="Times New Roman" w:cs="Times New Roman"/>
          <w:lang w:val="es-ES_tradnl"/>
        </w:rPr>
        <w:t>Para la encuesta que se realizara a los padres de familia o publico destino posible cliente de la escuela de fútbol se redactó las siguientes preguntas, que serán realizadas</w:t>
      </w:r>
      <w:r w:rsidR="00BF692C">
        <w:rPr>
          <w:rFonts w:ascii="Times New Roman" w:hAnsi="Times New Roman" w:cs="Times New Roman"/>
          <w:lang w:val="es-ES_tradnl"/>
        </w:rPr>
        <w:t xml:space="preserve"> y respondidas</w:t>
      </w:r>
      <w:r>
        <w:rPr>
          <w:rFonts w:ascii="Times New Roman" w:hAnsi="Times New Roman" w:cs="Times New Roman"/>
          <w:lang w:val="es-ES_tradnl"/>
        </w:rPr>
        <w:t xml:space="preserve"> mediante la herramienta </w:t>
      </w:r>
      <w:r w:rsidR="00BF692C">
        <w:rPr>
          <w:rFonts w:ascii="Times New Roman" w:hAnsi="Times New Roman" w:cs="Times New Roman"/>
          <w:lang w:val="es-ES_tradnl"/>
        </w:rPr>
        <w:t xml:space="preserve">formularios de </w:t>
      </w:r>
      <w:r>
        <w:rPr>
          <w:rFonts w:ascii="Times New Roman" w:hAnsi="Times New Roman" w:cs="Times New Roman"/>
          <w:lang w:val="es-ES_tradnl"/>
        </w:rPr>
        <w:t xml:space="preserve">Google y llenada de forma virtual, ingresando automáticamente las respuestas y analizándolos los datos de forma directa </w:t>
      </w:r>
    </w:p>
    <w:p w14:paraId="249F0704" w14:textId="4FD8C842" w:rsidR="00FF07D1" w:rsidRDefault="00FF07D1" w:rsidP="001E3F95">
      <w:pPr>
        <w:spacing w:before="240" w:after="240"/>
        <w:rPr>
          <w:lang w:val="es-MX"/>
        </w:rPr>
      </w:pPr>
      <w:r>
        <w:rPr>
          <w:lang w:val="es-MX"/>
        </w:rPr>
        <w:t xml:space="preserve">Encuesta para crear una escuela de </w:t>
      </w:r>
      <w:r w:rsidR="006679BF">
        <w:rPr>
          <w:lang w:val="es-MX"/>
        </w:rPr>
        <w:t>fútbol</w:t>
      </w:r>
      <w:r>
        <w:rPr>
          <w:lang w:val="es-MX"/>
        </w:rPr>
        <w:t xml:space="preserve"> en la ciudad de La Paz en el macro distrito Sur</w:t>
      </w:r>
    </w:p>
    <w:p w14:paraId="1D1312CF" w14:textId="317E581B" w:rsidR="001E3F95" w:rsidRPr="001E3F95" w:rsidRDefault="001E3F95" w:rsidP="001E3F95">
      <w:pPr>
        <w:pStyle w:val="Prrafodelista"/>
        <w:numPr>
          <w:ilvl w:val="0"/>
          <w:numId w:val="22"/>
        </w:numPr>
        <w:spacing w:after="240" w:line="360" w:lineRule="auto"/>
        <w:rPr>
          <w:rFonts w:ascii="Times New Roman" w:hAnsi="Times New Roman" w:cs="Times New Roman"/>
          <w:lang w:val="es-MX"/>
        </w:rPr>
      </w:pPr>
      <w:r w:rsidRPr="001E3F95">
        <w:rPr>
          <w:rFonts w:ascii="Times New Roman" w:hAnsi="Times New Roman" w:cs="Times New Roman"/>
          <w:lang w:val="es-MX"/>
        </w:rPr>
        <w:t>¿Su hijo</w:t>
      </w:r>
      <w:r w:rsidR="00FE7B12">
        <w:rPr>
          <w:rFonts w:ascii="Times New Roman" w:hAnsi="Times New Roman" w:cs="Times New Roman"/>
          <w:lang w:val="es-MX"/>
        </w:rPr>
        <w:t>/a</w:t>
      </w:r>
      <w:r w:rsidRPr="001E3F95">
        <w:rPr>
          <w:rFonts w:ascii="Times New Roman" w:hAnsi="Times New Roman" w:cs="Times New Roman"/>
          <w:lang w:val="es-MX"/>
        </w:rPr>
        <w:t xml:space="preserve"> practica algún tipo de deporte?</w:t>
      </w:r>
    </w:p>
    <w:p w14:paraId="7FC54E5C" w14:textId="77777777" w:rsidR="001E3F95" w:rsidRPr="001E3F95" w:rsidRDefault="001E3F95" w:rsidP="001E3F95">
      <w:pPr>
        <w:pStyle w:val="Prrafodelista"/>
        <w:spacing w:line="360" w:lineRule="auto"/>
        <w:rPr>
          <w:rFonts w:ascii="Times New Roman" w:hAnsi="Times New Roman" w:cs="Times New Roman"/>
          <w:lang w:val="es-MX"/>
        </w:rPr>
      </w:pPr>
      <w:r w:rsidRPr="001E3F95">
        <w:rPr>
          <w:rFonts w:ascii="Times New Roman" w:hAnsi="Times New Roman" w:cs="Times New Roman"/>
          <w:lang w:val="es-MX"/>
        </w:rPr>
        <w:t>Si</w:t>
      </w:r>
    </w:p>
    <w:p w14:paraId="4F5C2458" w14:textId="0689A1D1" w:rsidR="001E3F95" w:rsidRDefault="001E3F95" w:rsidP="001E3F95">
      <w:pPr>
        <w:pStyle w:val="Prrafodelista"/>
        <w:spacing w:line="360" w:lineRule="auto"/>
        <w:rPr>
          <w:rFonts w:ascii="Times New Roman" w:hAnsi="Times New Roman" w:cs="Times New Roman"/>
          <w:lang w:val="es-MX"/>
        </w:rPr>
      </w:pPr>
      <w:r w:rsidRPr="001E3F95">
        <w:rPr>
          <w:rFonts w:ascii="Times New Roman" w:hAnsi="Times New Roman" w:cs="Times New Roman"/>
          <w:lang w:val="es-MX"/>
        </w:rPr>
        <w:t>No</w:t>
      </w:r>
    </w:p>
    <w:p w14:paraId="69117044" w14:textId="77777777" w:rsidR="007C1529" w:rsidRDefault="007C1529" w:rsidP="001E3F95">
      <w:pPr>
        <w:pStyle w:val="Prrafodelista"/>
        <w:spacing w:line="360" w:lineRule="auto"/>
        <w:rPr>
          <w:rFonts w:ascii="Times New Roman" w:hAnsi="Times New Roman" w:cs="Times New Roman"/>
          <w:lang w:val="es-MX"/>
        </w:rPr>
      </w:pPr>
    </w:p>
    <w:p w14:paraId="043C505B" w14:textId="77777777" w:rsidR="001E3F95" w:rsidRPr="001E3F95" w:rsidRDefault="001E3F95" w:rsidP="001E3F95">
      <w:pPr>
        <w:pStyle w:val="Prrafodelista"/>
        <w:numPr>
          <w:ilvl w:val="0"/>
          <w:numId w:val="22"/>
        </w:numPr>
        <w:spacing w:after="160" w:line="360" w:lineRule="auto"/>
        <w:rPr>
          <w:rFonts w:ascii="Times New Roman" w:hAnsi="Times New Roman" w:cs="Times New Roman"/>
          <w:lang w:val="es-MX"/>
        </w:rPr>
      </w:pPr>
      <w:r w:rsidRPr="001E3F95">
        <w:rPr>
          <w:rFonts w:ascii="Times New Roman" w:hAnsi="Times New Roman" w:cs="Times New Roman"/>
          <w:lang w:val="es-MX"/>
        </w:rPr>
        <w:t>Alguna vez recibió publicidad de una escuela de fútbol en la ciudad de La Paz</w:t>
      </w:r>
    </w:p>
    <w:p w14:paraId="18E36A49" w14:textId="77777777" w:rsidR="001E3F95" w:rsidRPr="001E3F95" w:rsidRDefault="001E3F95" w:rsidP="001E3F95">
      <w:pPr>
        <w:pStyle w:val="Prrafodelista"/>
        <w:spacing w:line="360" w:lineRule="auto"/>
        <w:rPr>
          <w:rFonts w:ascii="Times New Roman" w:hAnsi="Times New Roman" w:cs="Times New Roman"/>
          <w:lang w:val="es-MX"/>
        </w:rPr>
      </w:pPr>
      <w:r w:rsidRPr="001E3F95">
        <w:rPr>
          <w:rFonts w:ascii="Times New Roman" w:hAnsi="Times New Roman" w:cs="Times New Roman"/>
          <w:lang w:val="es-MX"/>
        </w:rPr>
        <w:t>Si</w:t>
      </w:r>
    </w:p>
    <w:p w14:paraId="7A0AE1F8" w14:textId="0D7891AC" w:rsidR="001E3F95" w:rsidRDefault="001E3F95" w:rsidP="002E78DB">
      <w:pPr>
        <w:pStyle w:val="Prrafodelista"/>
        <w:spacing w:line="360" w:lineRule="auto"/>
        <w:rPr>
          <w:rFonts w:ascii="Times New Roman" w:hAnsi="Times New Roman" w:cs="Times New Roman"/>
          <w:lang w:val="es-MX"/>
        </w:rPr>
      </w:pPr>
      <w:r w:rsidRPr="001E3F95">
        <w:rPr>
          <w:rFonts w:ascii="Times New Roman" w:hAnsi="Times New Roman" w:cs="Times New Roman"/>
          <w:lang w:val="es-MX"/>
        </w:rPr>
        <w:t>No</w:t>
      </w:r>
    </w:p>
    <w:p w14:paraId="0E8BEE6B" w14:textId="49CF5846" w:rsidR="001E3F95" w:rsidRPr="001E3F95" w:rsidRDefault="001E3F95" w:rsidP="001E3F95">
      <w:pPr>
        <w:pStyle w:val="Prrafodelista"/>
        <w:numPr>
          <w:ilvl w:val="0"/>
          <w:numId w:val="22"/>
        </w:numPr>
        <w:spacing w:after="160" w:line="360" w:lineRule="auto"/>
        <w:rPr>
          <w:rFonts w:ascii="Times New Roman" w:hAnsi="Times New Roman" w:cs="Times New Roman"/>
          <w:lang w:val="es-MX"/>
        </w:rPr>
      </w:pPr>
      <w:r w:rsidRPr="001E3F95">
        <w:rPr>
          <w:rFonts w:ascii="Times New Roman" w:hAnsi="Times New Roman" w:cs="Times New Roman"/>
          <w:lang w:val="es-MX"/>
        </w:rPr>
        <w:t xml:space="preserve">¿A través de que medios recibió o vio lugares destinados para jugar al </w:t>
      </w:r>
      <w:r w:rsidR="006679BF">
        <w:rPr>
          <w:rFonts w:ascii="Times New Roman" w:hAnsi="Times New Roman" w:cs="Times New Roman"/>
          <w:lang w:val="es-MX"/>
        </w:rPr>
        <w:t>fútbol</w:t>
      </w:r>
      <w:r w:rsidRPr="001E3F95">
        <w:rPr>
          <w:rFonts w:ascii="Times New Roman" w:hAnsi="Times New Roman" w:cs="Times New Roman"/>
          <w:lang w:val="es-MX"/>
        </w:rPr>
        <w:t>?</w:t>
      </w:r>
    </w:p>
    <w:p w14:paraId="29463426" w14:textId="77777777" w:rsidR="001E3F95" w:rsidRPr="001E3F95" w:rsidRDefault="001E3F95" w:rsidP="001E3F95">
      <w:pPr>
        <w:pStyle w:val="Prrafodelista"/>
        <w:spacing w:line="360" w:lineRule="auto"/>
        <w:rPr>
          <w:rFonts w:ascii="Times New Roman" w:hAnsi="Times New Roman" w:cs="Times New Roman"/>
          <w:lang w:val="es-MX"/>
        </w:rPr>
      </w:pPr>
      <w:r w:rsidRPr="001E3F95">
        <w:rPr>
          <w:rFonts w:ascii="Times New Roman" w:hAnsi="Times New Roman" w:cs="Times New Roman"/>
          <w:lang w:val="es-MX"/>
        </w:rPr>
        <w:t>Redes sociales</w:t>
      </w:r>
    </w:p>
    <w:p w14:paraId="054B4EE7" w14:textId="77777777" w:rsidR="001E3F95" w:rsidRPr="001E3F95" w:rsidRDefault="001E3F95" w:rsidP="001E3F95">
      <w:pPr>
        <w:pStyle w:val="Prrafodelista"/>
        <w:spacing w:line="360" w:lineRule="auto"/>
        <w:rPr>
          <w:rFonts w:ascii="Times New Roman" w:hAnsi="Times New Roman" w:cs="Times New Roman"/>
          <w:lang w:val="es-MX"/>
        </w:rPr>
      </w:pPr>
      <w:r w:rsidRPr="001E3F95">
        <w:rPr>
          <w:rFonts w:ascii="Times New Roman" w:hAnsi="Times New Roman" w:cs="Times New Roman"/>
          <w:lang w:val="es-MX"/>
        </w:rPr>
        <w:t>Recomendaciones familiares</w:t>
      </w:r>
    </w:p>
    <w:p w14:paraId="351EB721" w14:textId="77777777" w:rsidR="001E3F95" w:rsidRPr="001E3F95" w:rsidRDefault="001E3F95" w:rsidP="001E3F95">
      <w:pPr>
        <w:pStyle w:val="Prrafodelista"/>
        <w:spacing w:line="360" w:lineRule="auto"/>
        <w:rPr>
          <w:rFonts w:ascii="Times New Roman" w:hAnsi="Times New Roman" w:cs="Times New Roman"/>
          <w:lang w:val="es-MX"/>
        </w:rPr>
      </w:pPr>
      <w:r w:rsidRPr="001E3F95">
        <w:rPr>
          <w:rFonts w:ascii="Times New Roman" w:hAnsi="Times New Roman" w:cs="Times New Roman"/>
          <w:lang w:val="es-MX"/>
        </w:rPr>
        <w:t>Recomendación de amigos/compañeros de trabajo</w:t>
      </w:r>
    </w:p>
    <w:p w14:paraId="76644434" w14:textId="7CF06B8E" w:rsidR="001E3F95" w:rsidRDefault="001E3F95" w:rsidP="001E3F95">
      <w:pPr>
        <w:pStyle w:val="Prrafodelista"/>
        <w:spacing w:line="360" w:lineRule="auto"/>
        <w:rPr>
          <w:rFonts w:ascii="Times New Roman" w:hAnsi="Times New Roman" w:cs="Times New Roman"/>
          <w:lang w:val="es-MX"/>
        </w:rPr>
      </w:pPr>
      <w:r w:rsidRPr="001E3F95">
        <w:rPr>
          <w:rFonts w:ascii="Times New Roman" w:hAnsi="Times New Roman" w:cs="Times New Roman"/>
          <w:lang w:val="es-MX"/>
        </w:rPr>
        <w:t>Otros</w:t>
      </w:r>
    </w:p>
    <w:p w14:paraId="7F996936" w14:textId="3A97DBD3" w:rsidR="001E3F95" w:rsidRPr="001E3F95" w:rsidRDefault="001E3F95" w:rsidP="001E3F95">
      <w:pPr>
        <w:pStyle w:val="Prrafodelista"/>
        <w:numPr>
          <w:ilvl w:val="0"/>
          <w:numId w:val="22"/>
        </w:numPr>
        <w:spacing w:after="160" w:line="360" w:lineRule="auto"/>
        <w:rPr>
          <w:rFonts w:ascii="Times New Roman" w:hAnsi="Times New Roman" w:cs="Times New Roman"/>
          <w:lang w:val="es-MX"/>
        </w:rPr>
      </w:pPr>
      <w:r w:rsidRPr="001E3F95">
        <w:rPr>
          <w:rFonts w:ascii="Times New Roman" w:hAnsi="Times New Roman" w:cs="Times New Roman"/>
          <w:lang w:val="es-MX"/>
        </w:rPr>
        <w:t>¿Conoce el costo de alguna escuela de f</w:t>
      </w:r>
      <w:r w:rsidR="00FE7B12">
        <w:rPr>
          <w:rFonts w:ascii="Times New Roman" w:hAnsi="Times New Roman" w:cs="Times New Roman"/>
          <w:lang w:val="es-MX"/>
        </w:rPr>
        <w:t>ú</w:t>
      </w:r>
      <w:r w:rsidRPr="001E3F95">
        <w:rPr>
          <w:rFonts w:ascii="Times New Roman" w:hAnsi="Times New Roman" w:cs="Times New Roman"/>
          <w:lang w:val="es-MX"/>
        </w:rPr>
        <w:t>tbol que brinde sus servicios en la zona sur?</w:t>
      </w:r>
    </w:p>
    <w:p w14:paraId="3B66333B" w14:textId="77777777" w:rsidR="001E3F95" w:rsidRPr="001E3F95" w:rsidRDefault="001E3F95" w:rsidP="001E3F95">
      <w:pPr>
        <w:pStyle w:val="Prrafodelista"/>
        <w:spacing w:line="360" w:lineRule="auto"/>
        <w:rPr>
          <w:rFonts w:ascii="Times New Roman" w:hAnsi="Times New Roman" w:cs="Times New Roman"/>
          <w:lang w:val="es-MX"/>
        </w:rPr>
      </w:pPr>
      <w:r w:rsidRPr="001E3F95">
        <w:rPr>
          <w:rFonts w:ascii="Times New Roman" w:hAnsi="Times New Roman" w:cs="Times New Roman"/>
          <w:lang w:val="es-MX"/>
        </w:rPr>
        <w:t>Si</w:t>
      </w:r>
    </w:p>
    <w:p w14:paraId="5AC82697" w14:textId="10A01093" w:rsidR="001E3F95" w:rsidRDefault="001E3F95" w:rsidP="001E3F95">
      <w:pPr>
        <w:pStyle w:val="Prrafodelista"/>
        <w:spacing w:line="360" w:lineRule="auto"/>
        <w:rPr>
          <w:rFonts w:ascii="Times New Roman" w:hAnsi="Times New Roman" w:cs="Times New Roman"/>
          <w:lang w:val="es-MX"/>
        </w:rPr>
      </w:pPr>
      <w:r w:rsidRPr="001E3F95">
        <w:rPr>
          <w:rFonts w:ascii="Times New Roman" w:hAnsi="Times New Roman" w:cs="Times New Roman"/>
          <w:lang w:val="es-MX"/>
        </w:rPr>
        <w:t>No</w:t>
      </w:r>
    </w:p>
    <w:p w14:paraId="4B7D459F" w14:textId="2348E4BE" w:rsidR="001E3F95" w:rsidRPr="001E3F95" w:rsidRDefault="001E3F95" w:rsidP="001E3F95">
      <w:pPr>
        <w:pStyle w:val="Prrafodelista"/>
        <w:numPr>
          <w:ilvl w:val="0"/>
          <w:numId w:val="22"/>
        </w:numPr>
        <w:spacing w:after="160" w:line="360" w:lineRule="auto"/>
        <w:rPr>
          <w:rFonts w:ascii="Times New Roman" w:hAnsi="Times New Roman" w:cs="Times New Roman"/>
          <w:lang w:val="es-MX"/>
        </w:rPr>
      </w:pPr>
      <w:r w:rsidRPr="001E3F95">
        <w:rPr>
          <w:rFonts w:ascii="Times New Roman" w:hAnsi="Times New Roman" w:cs="Times New Roman"/>
          <w:lang w:val="es-MX"/>
        </w:rPr>
        <w:t>¿Le parece correcto el costo de la escuela</w:t>
      </w:r>
      <w:r w:rsidR="00FE7B12">
        <w:rPr>
          <w:rFonts w:ascii="Times New Roman" w:hAnsi="Times New Roman" w:cs="Times New Roman"/>
          <w:lang w:val="es-MX"/>
        </w:rPr>
        <w:t xml:space="preserve"> y por qué</w:t>
      </w:r>
      <w:r w:rsidRPr="001E3F95">
        <w:rPr>
          <w:rFonts w:ascii="Times New Roman" w:hAnsi="Times New Roman" w:cs="Times New Roman"/>
          <w:lang w:val="es-MX"/>
        </w:rPr>
        <w:t>?</w:t>
      </w:r>
    </w:p>
    <w:p w14:paraId="6BE7DEC3" w14:textId="75B1CF05" w:rsidR="001E3F95" w:rsidRDefault="0054733F" w:rsidP="001E3F95">
      <w:pPr>
        <w:pStyle w:val="Prrafodelista"/>
        <w:spacing w:line="360" w:lineRule="auto"/>
        <w:rPr>
          <w:rFonts w:ascii="Times New Roman" w:hAnsi="Times New Roman" w:cs="Times New Roman"/>
          <w:lang w:val="es-MX"/>
        </w:rPr>
      </w:pPr>
      <w:r>
        <w:rPr>
          <w:rFonts w:ascii="Times New Roman" w:hAnsi="Times New Roman" w:cs="Times New Roman"/>
          <w:lang w:val="es-MX"/>
        </w:rPr>
        <w:t>Respuesta corta</w:t>
      </w:r>
    </w:p>
    <w:p w14:paraId="7343CA67" w14:textId="61E50BAC" w:rsidR="00F577C6" w:rsidRPr="00F577C6" w:rsidRDefault="00F577C6" w:rsidP="00F577C6">
      <w:pPr>
        <w:pStyle w:val="Prrafodelista"/>
        <w:numPr>
          <w:ilvl w:val="0"/>
          <w:numId w:val="22"/>
        </w:numPr>
        <w:spacing w:after="160" w:line="259" w:lineRule="auto"/>
        <w:rPr>
          <w:rFonts w:ascii="Times New Roman" w:hAnsi="Times New Roman" w:cs="Times New Roman"/>
          <w:lang w:val="es-MX"/>
        </w:rPr>
      </w:pPr>
      <w:r w:rsidRPr="00F577C6">
        <w:rPr>
          <w:rFonts w:ascii="Times New Roman" w:hAnsi="Times New Roman" w:cs="Times New Roman"/>
          <w:lang w:val="es-MX"/>
        </w:rPr>
        <w:t xml:space="preserve">¿Usted consideraría inscribir </w:t>
      </w:r>
      <w:r w:rsidR="00FE7B12">
        <w:rPr>
          <w:rFonts w:ascii="Times New Roman" w:hAnsi="Times New Roman" w:cs="Times New Roman"/>
          <w:lang w:val="es-MX"/>
        </w:rPr>
        <w:t>en una</w:t>
      </w:r>
      <w:r w:rsidRPr="00F577C6">
        <w:rPr>
          <w:rFonts w:ascii="Times New Roman" w:hAnsi="Times New Roman" w:cs="Times New Roman"/>
          <w:lang w:val="es-MX"/>
        </w:rPr>
        <w:t xml:space="preserve"> escuela de fútbol a su niña, niño o adolescente</w:t>
      </w:r>
      <w:r w:rsidR="00FE7B12">
        <w:rPr>
          <w:rFonts w:ascii="Times New Roman" w:hAnsi="Times New Roman" w:cs="Times New Roman"/>
          <w:lang w:val="es-MX"/>
        </w:rPr>
        <w:t xml:space="preserve"> </w:t>
      </w:r>
      <w:r w:rsidRPr="00F577C6">
        <w:rPr>
          <w:rFonts w:ascii="Times New Roman" w:hAnsi="Times New Roman" w:cs="Times New Roman"/>
          <w:lang w:val="es-MX"/>
        </w:rPr>
        <w:t>como un apoyo saludable que aportaría en su neurodesarrollo?</w:t>
      </w:r>
    </w:p>
    <w:p w14:paraId="445642C8" w14:textId="77777777" w:rsidR="001E3F95" w:rsidRPr="001E3F95" w:rsidRDefault="001E3F95" w:rsidP="001E3F95">
      <w:pPr>
        <w:pStyle w:val="Prrafodelista"/>
        <w:spacing w:line="360" w:lineRule="auto"/>
        <w:rPr>
          <w:rFonts w:ascii="Times New Roman" w:hAnsi="Times New Roman" w:cs="Times New Roman"/>
          <w:lang w:val="es-MX"/>
        </w:rPr>
      </w:pPr>
      <w:r w:rsidRPr="001E3F95">
        <w:rPr>
          <w:rFonts w:ascii="Times New Roman" w:hAnsi="Times New Roman" w:cs="Times New Roman"/>
          <w:lang w:val="es-MX"/>
        </w:rPr>
        <w:t>Si</w:t>
      </w:r>
    </w:p>
    <w:p w14:paraId="3C4CBB0A" w14:textId="7EF51B91" w:rsidR="001E3F95" w:rsidRDefault="001E3F95" w:rsidP="001E3F95">
      <w:pPr>
        <w:pStyle w:val="Prrafodelista"/>
        <w:spacing w:line="360" w:lineRule="auto"/>
        <w:rPr>
          <w:rFonts w:ascii="Times New Roman" w:hAnsi="Times New Roman" w:cs="Times New Roman"/>
          <w:lang w:val="es-MX"/>
        </w:rPr>
      </w:pPr>
      <w:r w:rsidRPr="001E3F95">
        <w:rPr>
          <w:rFonts w:ascii="Times New Roman" w:hAnsi="Times New Roman" w:cs="Times New Roman"/>
          <w:lang w:val="es-MX"/>
        </w:rPr>
        <w:t>No</w:t>
      </w:r>
    </w:p>
    <w:p w14:paraId="66B033F0" w14:textId="1BE91D17" w:rsidR="001E3F95" w:rsidRPr="001E3F95" w:rsidRDefault="00FE7B12" w:rsidP="001E3F95">
      <w:pPr>
        <w:pStyle w:val="Prrafodelista"/>
        <w:numPr>
          <w:ilvl w:val="0"/>
          <w:numId w:val="22"/>
        </w:numPr>
        <w:spacing w:after="160" w:line="360" w:lineRule="auto"/>
        <w:rPr>
          <w:rFonts w:ascii="Times New Roman" w:hAnsi="Times New Roman" w:cs="Times New Roman"/>
          <w:lang w:val="es-MX"/>
        </w:rPr>
      </w:pPr>
      <w:r w:rsidRPr="001E3F95">
        <w:rPr>
          <w:rFonts w:ascii="Times New Roman" w:hAnsi="Times New Roman" w:cs="Times New Roman"/>
          <w:lang w:val="es-MX"/>
        </w:rPr>
        <w:t>¿</w:t>
      </w:r>
      <w:r w:rsidRPr="00FE7B12">
        <w:rPr>
          <w:rFonts w:ascii="Times New Roman" w:hAnsi="Times New Roman" w:cs="Times New Roman"/>
          <w:lang w:val="es-MX"/>
        </w:rPr>
        <w:t xml:space="preserve">Alguno de sus familiares o conocidos asiste a una escuela de </w:t>
      </w:r>
      <w:r w:rsidR="006679BF">
        <w:rPr>
          <w:rFonts w:ascii="Times New Roman" w:hAnsi="Times New Roman" w:cs="Times New Roman"/>
          <w:lang w:val="es-MX"/>
        </w:rPr>
        <w:t>fútbol</w:t>
      </w:r>
      <w:r w:rsidR="001E3F95" w:rsidRPr="001E3F95">
        <w:rPr>
          <w:rFonts w:ascii="Times New Roman" w:hAnsi="Times New Roman" w:cs="Times New Roman"/>
          <w:lang w:val="es-MX"/>
        </w:rPr>
        <w:t>?</w:t>
      </w:r>
    </w:p>
    <w:p w14:paraId="10C57F11" w14:textId="77777777" w:rsidR="001E3F95" w:rsidRPr="001E3F95" w:rsidRDefault="001E3F95" w:rsidP="001E3F95">
      <w:pPr>
        <w:pStyle w:val="Prrafodelista"/>
        <w:spacing w:line="360" w:lineRule="auto"/>
        <w:rPr>
          <w:rFonts w:ascii="Times New Roman" w:hAnsi="Times New Roman" w:cs="Times New Roman"/>
          <w:lang w:val="es-MX"/>
        </w:rPr>
      </w:pPr>
      <w:r w:rsidRPr="001E3F95">
        <w:rPr>
          <w:rFonts w:ascii="Times New Roman" w:hAnsi="Times New Roman" w:cs="Times New Roman"/>
          <w:lang w:val="es-MX"/>
        </w:rPr>
        <w:t>Si</w:t>
      </w:r>
    </w:p>
    <w:p w14:paraId="03A872D7" w14:textId="53C2488E" w:rsidR="001E3F95" w:rsidRDefault="001E3F95" w:rsidP="001E3F95">
      <w:pPr>
        <w:pStyle w:val="Prrafodelista"/>
        <w:spacing w:line="360" w:lineRule="auto"/>
        <w:rPr>
          <w:rFonts w:ascii="Times New Roman" w:hAnsi="Times New Roman" w:cs="Times New Roman"/>
          <w:lang w:val="es-MX"/>
        </w:rPr>
      </w:pPr>
      <w:r w:rsidRPr="001E3F95">
        <w:rPr>
          <w:rFonts w:ascii="Times New Roman" w:hAnsi="Times New Roman" w:cs="Times New Roman"/>
          <w:lang w:val="es-MX"/>
        </w:rPr>
        <w:t>No</w:t>
      </w:r>
    </w:p>
    <w:p w14:paraId="704A5667" w14:textId="0003F002" w:rsidR="001E3F95" w:rsidRPr="001E3F95" w:rsidRDefault="001E3F95" w:rsidP="001E3F95">
      <w:pPr>
        <w:pStyle w:val="Prrafodelista"/>
        <w:numPr>
          <w:ilvl w:val="0"/>
          <w:numId w:val="22"/>
        </w:numPr>
        <w:spacing w:after="160" w:line="360" w:lineRule="auto"/>
        <w:rPr>
          <w:rFonts w:ascii="Times New Roman" w:hAnsi="Times New Roman" w:cs="Times New Roman"/>
          <w:lang w:val="es-MX"/>
        </w:rPr>
      </w:pPr>
      <w:r w:rsidRPr="001E3F95">
        <w:rPr>
          <w:rFonts w:ascii="Times New Roman" w:hAnsi="Times New Roman" w:cs="Times New Roman"/>
          <w:lang w:val="es-MX"/>
        </w:rPr>
        <w:t>¿Inscribiría a su hijo</w:t>
      </w:r>
      <w:r w:rsidR="00FE7B12">
        <w:rPr>
          <w:rFonts w:ascii="Times New Roman" w:hAnsi="Times New Roman" w:cs="Times New Roman"/>
          <w:lang w:val="es-MX"/>
        </w:rPr>
        <w:t>/a</w:t>
      </w:r>
      <w:r w:rsidRPr="001E3F95">
        <w:rPr>
          <w:rFonts w:ascii="Times New Roman" w:hAnsi="Times New Roman" w:cs="Times New Roman"/>
          <w:lang w:val="es-MX"/>
        </w:rPr>
        <w:t xml:space="preserve"> a una escuela de </w:t>
      </w:r>
      <w:r w:rsidR="006679BF">
        <w:rPr>
          <w:rFonts w:ascii="Times New Roman" w:hAnsi="Times New Roman" w:cs="Times New Roman"/>
          <w:lang w:val="es-MX"/>
        </w:rPr>
        <w:t>fútbol</w:t>
      </w:r>
      <w:r w:rsidRPr="001E3F95">
        <w:rPr>
          <w:rFonts w:ascii="Times New Roman" w:hAnsi="Times New Roman" w:cs="Times New Roman"/>
          <w:lang w:val="es-MX"/>
        </w:rPr>
        <w:t xml:space="preserve"> nueva?</w:t>
      </w:r>
    </w:p>
    <w:p w14:paraId="6EE1A560" w14:textId="77777777" w:rsidR="001E3F95" w:rsidRPr="001E3F95" w:rsidRDefault="001E3F95" w:rsidP="001E3F95">
      <w:pPr>
        <w:pStyle w:val="Prrafodelista"/>
        <w:spacing w:line="360" w:lineRule="auto"/>
        <w:rPr>
          <w:rFonts w:ascii="Times New Roman" w:hAnsi="Times New Roman" w:cs="Times New Roman"/>
          <w:lang w:val="es-MX"/>
        </w:rPr>
      </w:pPr>
      <w:r w:rsidRPr="001E3F95">
        <w:rPr>
          <w:rFonts w:ascii="Times New Roman" w:hAnsi="Times New Roman" w:cs="Times New Roman"/>
          <w:lang w:val="es-MX"/>
        </w:rPr>
        <w:t>Si</w:t>
      </w:r>
    </w:p>
    <w:p w14:paraId="61924CBC" w14:textId="17F5A38C" w:rsidR="001E3F95" w:rsidRDefault="001E3F95" w:rsidP="001E3F95">
      <w:pPr>
        <w:pStyle w:val="Prrafodelista"/>
        <w:spacing w:line="360" w:lineRule="auto"/>
        <w:rPr>
          <w:rFonts w:ascii="Times New Roman" w:hAnsi="Times New Roman" w:cs="Times New Roman"/>
          <w:lang w:val="es-MX"/>
        </w:rPr>
      </w:pPr>
      <w:r w:rsidRPr="001E3F95">
        <w:rPr>
          <w:rFonts w:ascii="Times New Roman" w:hAnsi="Times New Roman" w:cs="Times New Roman"/>
          <w:lang w:val="es-MX"/>
        </w:rPr>
        <w:t>No</w:t>
      </w:r>
    </w:p>
    <w:p w14:paraId="4496A1B0" w14:textId="79EBEEBF" w:rsidR="001E3F95" w:rsidRPr="001E3F95" w:rsidRDefault="00FE7B12" w:rsidP="001E3F95">
      <w:pPr>
        <w:pStyle w:val="Prrafodelista"/>
        <w:numPr>
          <w:ilvl w:val="0"/>
          <w:numId w:val="22"/>
        </w:numPr>
        <w:spacing w:after="160" w:line="360" w:lineRule="auto"/>
        <w:rPr>
          <w:rFonts w:ascii="Times New Roman" w:hAnsi="Times New Roman" w:cs="Times New Roman"/>
          <w:lang w:val="es-MX"/>
        </w:rPr>
      </w:pPr>
      <w:r w:rsidRPr="00FE7B12">
        <w:rPr>
          <w:rFonts w:ascii="Times New Roman" w:hAnsi="Times New Roman" w:cs="Times New Roman"/>
          <w:lang w:val="es-MX"/>
        </w:rPr>
        <w:t xml:space="preserve">¿Estaría dispuesto a apoyar con indumentaria para su </w:t>
      </w:r>
      <w:r w:rsidR="001E3F95" w:rsidRPr="00FE7B12">
        <w:rPr>
          <w:rFonts w:ascii="Times New Roman" w:hAnsi="Times New Roman" w:cs="Times New Roman"/>
          <w:lang w:val="es-MX"/>
        </w:rPr>
        <w:t>hijo para asistir a una escuela de f</w:t>
      </w:r>
      <w:r>
        <w:rPr>
          <w:rFonts w:ascii="Times New Roman" w:hAnsi="Times New Roman" w:cs="Times New Roman"/>
          <w:lang w:val="es-MX"/>
        </w:rPr>
        <w:t>ú</w:t>
      </w:r>
      <w:r w:rsidR="001E3F95" w:rsidRPr="00FE7B12">
        <w:rPr>
          <w:rFonts w:ascii="Times New Roman" w:hAnsi="Times New Roman" w:cs="Times New Roman"/>
          <w:lang w:val="es-MX"/>
        </w:rPr>
        <w:t>tbol</w:t>
      </w:r>
      <w:r w:rsidR="001E3F95" w:rsidRPr="001E3F95">
        <w:rPr>
          <w:rFonts w:ascii="Times New Roman" w:hAnsi="Times New Roman" w:cs="Times New Roman"/>
          <w:lang w:val="es-MX"/>
        </w:rPr>
        <w:t>?</w:t>
      </w:r>
    </w:p>
    <w:p w14:paraId="61C5AB29" w14:textId="77777777" w:rsidR="001E3F95" w:rsidRPr="001E3F95" w:rsidRDefault="001E3F95" w:rsidP="001E3F95">
      <w:pPr>
        <w:pStyle w:val="Prrafodelista"/>
        <w:spacing w:line="360" w:lineRule="auto"/>
        <w:rPr>
          <w:rFonts w:ascii="Times New Roman" w:hAnsi="Times New Roman" w:cs="Times New Roman"/>
          <w:lang w:val="es-MX"/>
        </w:rPr>
      </w:pPr>
      <w:r w:rsidRPr="001E3F95">
        <w:rPr>
          <w:rFonts w:ascii="Times New Roman" w:hAnsi="Times New Roman" w:cs="Times New Roman"/>
          <w:lang w:val="es-MX"/>
        </w:rPr>
        <w:t>Si</w:t>
      </w:r>
    </w:p>
    <w:p w14:paraId="77443602" w14:textId="398EFB7E" w:rsidR="001E3F95" w:rsidRDefault="001E3F95" w:rsidP="001E3F95">
      <w:pPr>
        <w:pStyle w:val="Prrafodelista"/>
        <w:spacing w:line="360" w:lineRule="auto"/>
        <w:rPr>
          <w:rFonts w:ascii="Times New Roman" w:hAnsi="Times New Roman" w:cs="Times New Roman"/>
          <w:lang w:val="es-MX"/>
        </w:rPr>
      </w:pPr>
      <w:r w:rsidRPr="001E3F95">
        <w:rPr>
          <w:rFonts w:ascii="Times New Roman" w:hAnsi="Times New Roman" w:cs="Times New Roman"/>
          <w:lang w:val="es-MX"/>
        </w:rPr>
        <w:t>No</w:t>
      </w:r>
    </w:p>
    <w:p w14:paraId="0ED8DD12" w14:textId="39A6BC1E" w:rsidR="001E3F95" w:rsidRPr="001E3F95" w:rsidRDefault="001E3F95" w:rsidP="001E3F95">
      <w:pPr>
        <w:pStyle w:val="Prrafodelista"/>
        <w:numPr>
          <w:ilvl w:val="0"/>
          <w:numId w:val="22"/>
        </w:numPr>
        <w:spacing w:after="160" w:line="360" w:lineRule="auto"/>
        <w:rPr>
          <w:rFonts w:ascii="Times New Roman" w:hAnsi="Times New Roman" w:cs="Times New Roman"/>
          <w:lang w:val="es-MX"/>
        </w:rPr>
      </w:pPr>
      <w:r w:rsidRPr="001E3F95">
        <w:rPr>
          <w:rFonts w:ascii="Times New Roman" w:hAnsi="Times New Roman" w:cs="Times New Roman"/>
          <w:lang w:val="es-MX"/>
        </w:rPr>
        <w:t xml:space="preserve">Que aspecto o característica valoraría más usted al momento de elegir una escuela de </w:t>
      </w:r>
      <w:r w:rsidR="006679BF">
        <w:rPr>
          <w:rFonts w:ascii="Times New Roman" w:hAnsi="Times New Roman" w:cs="Times New Roman"/>
          <w:lang w:val="es-MX"/>
        </w:rPr>
        <w:t>fútbol</w:t>
      </w:r>
      <w:r w:rsidRPr="001E3F95">
        <w:rPr>
          <w:rFonts w:ascii="Times New Roman" w:hAnsi="Times New Roman" w:cs="Times New Roman"/>
          <w:lang w:val="es-MX"/>
        </w:rPr>
        <w:t xml:space="preserve"> para su hijo</w:t>
      </w:r>
      <w:r w:rsidR="00FE7B12">
        <w:rPr>
          <w:rFonts w:ascii="Times New Roman" w:hAnsi="Times New Roman" w:cs="Times New Roman"/>
          <w:lang w:val="es-MX"/>
        </w:rPr>
        <w:t>/a</w:t>
      </w:r>
    </w:p>
    <w:p w14:paraId="30A5B636" w14:textId="77777777" w:rsidR="001E3F95" w:rsidRPr="001E3F95" w:rsidRDefault="001E3F95" w:rsidP="001E3F95">
      <w:pPr>
        <w:pStyle w:val="Prrafodelista"/>
        <w:numPr>
          <w:ilvl w:val="0"/>
          <w:numId w:val="27"/>
        </w:numPr>
        <w:spacing w:after="160" w:line="360" w:lineRule="auto"/>
        <w:rPr>
          <w:rFonts w:ascii="Times New Roman" w:hAnsi="Times New Roman" w:cs="Times New Roman"/>
          <w:lang w:val="es-MX"/>
        </w:rPr>
      </w:pPr>
      <w:r w:rsidRPr="001E3F95">
        <w:rPr>
          <w:rFonts w:ascii="Times New Roman" w:hAnsi="Times New Roman" w:cs="Times New Roman"/>
          <w:lang w:val="es-MX"/>
        </w:rPr>
        <w:t>Profesores capacitados</w:t>
      </w:r>
    </w:p>
    <w:p w14:paraId="604BF1B5" w14:textId="77777777" w:rsidR="001E3F95" w:rsidRPr="001E3F95" w:rsidRDefault="001E3F95" w:rsidP="001E3F95">
      <w:pPr>
        <w:pStyle w:val="Prrafodelista"/>
        <w:numPr>
          <w:ilvl w:val="0"/>
          <w:numId w:val="27"/>
        </w:numPr>
        <w:spacing w:after="160" w:line="360" w:lineRule="auto"/>
        <w:rPr>
          <w:rFonts w:ascii="Times New Roman" w:hAnsi="Times New Roman" w:cs="Times New Roman"/>
          <w:lang w:val="es-MX"/>
        </w:rPr>
      </w:pPr>
      <w:r w:rsidRPr="001E3F95">
        <w:rPr>
          <w:rFonts w:ascii="Times New Roman" w:hAnsi="Times New Roman" w:cs="Times New Roman"/>
          <w:lang w:val="es-MX"/>
        </w:rPr>
        <w:t>Lugar de entrenamiento</w:t>
      </w:r>
    </w:p>
    <w:p w14:paraId="5C84A084" w14:textId="77777777" w:rsidR="001E3F95" w:rsidRPr="001E3F95" w:rsidRDefault="001E3F95" w:rsidP="001E3F95">
      <w:pPr>
        <w:pStyle w:val="Prrafodelista"/>
        <w:numPr>
          <w:ilvl w:val="0"/>
          <w:numId w:val="27"/>
        </w:numPr>
        <w:spacing w:after="160" w:line="360" w:lineRule="auto"/>
        <w:rPr>
          <w:rFonts w:ascii="Times New Roman" w:hAnsi="Times New Roman" w:cs="Times New Roman"/>
          <w:lang w:val="es-MX"/>
        </w:rPr>
      </w:pPr>
      <w:r w:rsidRPr="001E3F95">
        <w:rPr>
          <w:rFonts w:ascii="Times New Roman" w:hAnsi="Times New Roman" w:cs="Times New Roman"/>
          <w:lang w:val="es-MX"/>
        </w:rPr>
        <w:t>Descuento por grupo</w:t>
      </w:r>
    </w:p>
    <w:p w14:paraId="670EDA24" w14:textId="2DC6E990" w:rsidR="001E3F95" w:rsidRDefault="001E3F95" w:rsidP="00241D8B">
      <w:pPr>
        <w:pStyle w:val="Prrafodelista"/>
        <w:numPr>
          <w:ilvl w:val="0"/>
          <w:numId w:val="27"/>
        </w:numPr>
        <w:spacing w:before="240" w:after="160" w:line="360" w:lineRule="auto"/>
        <w:rPr>
          <w:rFonts w:ascii="Times New Roman" w:hAnsi="Times New Roman" w:cs="Times New Roman"/>
          <w:lang w:val="es-MX"/>
        </w:rPr>
      </w:pPr>
      <w:r w:rsidRPr="001E3F95">
        <w:rPr>
          <w:rFonts w:ascii="Times New Roman" w:hAnsi="Times New Roman" w:cs="Times New Roman"/>
          <w:lang w:val="es-MX"/>
        </w:rPr>
        <w:t>Otros</w:t>
      </w:r>
    </w:p>
    <w:p w14:paraId="50830385" w14:textId="42DF145A" w:rsidR="00487697" w:rsidRPr="00286B75" w:rsidRDefault="00487697" w:rsidP="00241D8B">
      <w:pPr>
        <w:pStyle w:val="Ttulo1"/>
        <w:numPr>
          <w:ilvl w:val="0"/>
          <w:numId w:val="3"/>
        </w:numPr>
        <w:spacing w:before="240" w:after="240"/>
        <w:ind w:left="284"/>
        <w:rPr>
          <w:b w:val="0"/>
          <w:bCs w:val="0"/>
        </w:rPr>
      </w:pPr>
      <w:bookmarkStart w:id="22" w:name="_Toc96342386"/>
      <w:r w:rsidRPr="00286B75">
        <w:rPr>
          <w:b w:val="0"/>
          <w:bCs w:val="0"/>
        </w:rPr>
        <w:t>Desarrollo de la metodología</w:t>
      </w:r>
      <w:bookmarkEnd w:id="22"/>
      <w:r w:rsidRPr="00286B75">
        <w:rPr>
          <w:b w:val="0"/>
          <w:bCs w:val="0"/>
        </w:rPr>
        <w:t xml:space="preserve"> </w:t>
      </w:r>
    </w:p>
    <w:p w14:paraId="13B7E94E" w14:textId="236CC1A5" w:rsidR="00CE5846" w:rsidRPr="001E3F95" w:rsidRDefault="003133F7" w:rsidP="00241D8B">
      <w:pPr>
        <w:pStyle w:val="Prrafodelista"/>
        <w:shd w:val="clear" w:color="auto" w:fill="FFFFFF"/>
        <w:spacing w:after="240" w:line="360" w:lineRule="auto"/>
        <w:ind w:left="0" w:right="150"/>
        <w:jc w:val="both"/>
        <w:rPr>
          <w:rFonts w:ascii="Times New Roman" w:eastAsia="Times New Roman" w:hAnsi="Times New Roman" w:cs="Times New Roman"/>
          <w:lang w:eastAsia="es-BO"/>
        </w:rPr>
      </w:pPr>
      <w:r w:rsidRPr="001E3F95">
        <w:rPr>
          <w:rFonts w:ascii="Times New Roman" w:eastAsia="Times New Roman" w:hAnsi="Times New Roman" w:cs="Times New Roman"/>
          <w:lang w:eastAsia="es-BO"/>
        </w:rPr>
        <w:t>Con el plan de negocios de l</w:t>
      </w:r>
      <w:r w:rsidR="00CE5846" w:rsidRPr="001E3F95">
        <w:rPr>
          <w:rFonts w:ascii="Times New Roman" w:eastAsia="Times New Roman" w:hAnsi="Times New Roman" w:cs="Times New Roman"/>
          <w:lang w:eastAsia="es-BO"/>
        </w:rPr>
        <w:t xml:space="preserve">a escuela de </w:t>
      </w:r>
      <w:r w:rsidR="006679BF">
        <w:rPr>
          <w:rFonts w:ascii="Times New Roman" w:eastAsia="Times New Roman" w:hAnsi="Times New Roman" w:cs="Times New Roman"/>
          <w:lang w:eastAsia="es-BO"/>
        </w:rPr>
        <w:t>fútbol</w:t>
      </w:r>
      <w:r w:rsidR="00CE5846" w:rsidRPr="001E3F95">
        <w:rPr>
          <w:rFonts w:ascii="Times New Roman" w:eastAsia="Times New Roman" w:hAnsi="Times New Roman" w:cs="Times New Roman"/>
          <w:lang w:eastAsia="es-BO"/>
        </w:rPr>
        <w:t xml:space="preserve"> </w:t>
      </w:r>
      <w:r w:rsidRPr="001E3F95">
        <w:rPr>
          <w:rFonts w:ascii="Times New Roman" w:eastAsia="Times New Roman" w:hAnsi="Times New Roman" w:cs="Times New Roman"/>
          <w:lang w:eastAsia="es-BO"/>
        </w:rPr>
        <w:t xml:space="preserve">en la ciudad de La Paz </w:t>
      </w:r>
      <w:r w:rsidR="00CE5846" w:rsidRPr="001E3F95">
        <w:rPr>
          <w:rFonts w:ascii="Times New Roman" w:eastAsia="Times New Roman" w:hAnsi="Times New Roman" w:cs="Times New Roman"/>
          <w:lang w:eastAsia="es-BO"/>
        </w:rPr>
        <w:t>se</w:t>
      </w:r>
      <w:r w:rsidRPr="001E3F95">
        <w:rPr>
          <w:rFonts w:ascii="Times New Roman" w:eastAsia="Times New Roman" w:hAnsi="Times New Roman" w:cs="Times New Roman"/>
          <w:lang w:eastAsia="es-BO"/>
        </w:rPr>
        <w:t xml:space="preserve"> </w:t>
      </w:r>
      <w:r w:rsidR="00F43615" w:rsidRPr="001E3F95">
        <w:rPr>
          <w:rFonts w:ascii="Times New Roman" w:eastAsia="Times New Roman" w:hAnsi="Times New Roman" w:cs="Times New Roman"/>
          <w:lang w:eastAsia="es-BO"/>
        </w:rPr>
        <w:t>formará</w:t>
      </w:r>
      <w:r w:rsidRPr="001E3F95">
        <w:rPr>
          <w:rFonts w:ascii="Times New Roman" w:eastAsia="Times New Roman" w:hAnsi="Times New Roman" w:cs="Times New Roman"/>
          <w:lang w:eastAsia="es-BO"/>
        </w:rPr>
        <w:t xml:space="preserve"> niños, niñas y adolescentes en</w:t>
      </w:r>
      <w:r w:rsidR="00CE5846" w:rsidRPr="001E3F95">
        <w:rPr>
          <w:rFonts w:ascii="Times New Roman" w:eastAsia="Times New Roman" w:hAnsi="Times New Roman" w:cs="Times New Roman"/>
          <w:lang w:eastAsia="es-BO"/>
        </w:rPr>
        <w:t xml:space="preserve"> un lugar</w:t>
      </w:r>
      <w:r w:rsidRPr="001E3F95">
        <w:rPr>
          <w:rFonts w:ascii="Times New Roman" w:eastAsia="Times New Roman" w:hAnsi="Times New Roman" w:cs="Times New Roman"/>
          <w:lang w:eastAsia="es-BO"/>
        </w:rPr>
        <w:t xml:space="preserve"> donde no solamente practiquen deporte sino también creen o afirmen valores para ser mejores seres humanos para la sociedad. </w:t>
      </w:r>
      <w:r w:rsidR="00CE5846" w:rsidRPr="001E3F95">
        <w:rPr>
          <w:rFonts w:ascii="Times New Roman" w:eastAsia="Times New Roman" w:hAnsi="Times New Roman" w:cs="Times New Roman"/>
          <w:lang w:eastAsia="es-BO"/>
        </w:rPr>
        <w:t xml:space="preserve"> </w:t>
      </w:r>
    </w:p>
    <w:p w14:paraId="1AB8CD1F" w14:textId="2B571BE6" w:rsidR="003133F7" w:rsidRDefault="003133F7" w:rsidP="00BF692C">
      <w:pPr>
        <w:pStyle w:val="Prrafodelista"/>
        <w:shd w:val="clear" w:color="auto" w:fill="FFFFFF"/>
        <w:spacing w:line="360" w:lineRule="auto"/>
        <w:ind w:left="0" w:right="150"/>
        <w:jc w:val="both"/>
        <w:rPr>
          <w:rFonts w:ascii="Times New Roman" w:eastAsia="Times New Roman" w:hAnsi="Times New Roman" w:cs="Times New Roman"/>
          <w:lang w:eastAsia="es-BO"/>
        </w:rPr>
      </w:pPr>
      <w:r w:rsidRPr="001E3F95">
        <w:rPr>
          <w:rFonts w:ascii="Times New Roman" w:eastAsia="Times New Roman" w:hAnsi="Times New Roman" w:cs="Times New Roman"/>
          <w:lang w:eastAsia="es-BO"/>
        </w:rPr>
        <w:t xml:space="preserve">En un principio se </w:t>
      </w:r>
      <w:r w:rsidR="00F43615" w:rsidRPr="001E3F95">
        <w:rPr>
          <w:rFonts w:ascii="Times New Roman" w:eastAsia="Times New Roman" w:hAnsi="Times New Roman" w:cs="Times New Roman"/>
          <w:lang w:eastAsia="es-BO"/>
        </w:rPr>
        <w:t>alquilará</w:t>
      </w:r>
      <w:r w:rsidRPr="001E3F95">
        <w:rPr>
          <w:rFonts w:ascii="Times New Roman" w:eastAsia="Times New Roman" w:hAnsi="Times New Roman" w:cs="Times New Roman"/>
          <w:lang w:eastAsia="es-BO"/>
        </w:rPr>
        <w:t xml:space="preserve"> la cancha </w:t>
      </w:r>
      <w:r w:rsidR="00B60356">
        <w:rPr>
          <w:rFonts w:ascii="Times New Roman" w:eastAsia="Times New Roman" w:hAnsi="Times New Roman" w:cs="Times New Roman"/>
          <w:lang w:eastAsia="es-BO"/>
        </w:rPr>
        <w:t xml:space="preserve">Gramadal, ubicada en la zona de Bajo Seguencoma en el macro distrito sur, </w:t>
      </w:r>
      <w:r w:rsidRPr="001E3F95">
        <w:rPr>
          <w:rFonts w:ascii="Times New Roman" w:eastAsia="Times New Roman" w:hAnsi="Times New Roman" w:cs="Times New Roman"/>
          <w:lang w:eastAsia="es-BO"/>
        </w:rPr>
        <w:t xml:space="preserve">para implementar la escuela de </w:t>
      </w:r>
      <w:r w:rsidR="006679BF">
        <w:rPr>
          <w:rFonts w:ascii="Times New Roman" w:eastAsia="Times New Roman" w:hAnsi="Times New Roman" w:cs="Times New Roman"/>
          <w:lang w:eastAsia="es-BO"/>
        </w:rPr>
        <w:t>fútbol</w:t>
      </w:r>
      <w:r w:rsidR="00FB2D23" w:rsidRPr="001E3F95">
        <w:rPr>
          <w:rFonts w:ascii="Times New Roman" w:eastAsia="Times New Roman" w:hAnsi="Times New Roman" w:cs="Times New Roman"/>
          <w:lang w:eastAsia="es-BO"/>
        </w:rPr>
        <w:t xml:space="preserve">, </w:t>
      </w:r>
      <w:r w:rsidR="00B60356">
        <w:rPr>
          <w:rFonts w:ascii="Times New Roman" w:eastAsia="Times New Roman" w:hAnsi="Times New Roman" w:cs="Times New Roman"/>
          <w:lang w:eastAsia="es-BO"/>
        </w:rPr>
        <w:t xml:space="preserve">en esta cancha se </w:t>
      </w:r>
      <w:r w:rsidR="00F04978">
        <w:rPr>
          <w:rFonts w:ascii="Times New Roman" w:eastAsia="Times New Roman" w:hAnsi="Times New Roman" w:cs="Times New Roman"/>
          <w:lang w:eastAsia="es-BO"/>
        </w:rPr>
        <w:t>formará</w:t>
      </w:r>
      <w:r w:rsidR="00B60356">
        <w:rPr>
          <w:rFonts w:ascii="Times New Roman" w:eastAsia="Times New Roman" w:hAnsi="Times New Roman" w:cs="Times New Roman"/>
          <w:lang w:eastAsia="es-BO"/>
        </w:rPr>
        <w:t xml:space="preserve"> a los jóvenes talentos</w:t>
      </w:r>
      <w:r w:rsidR="00FB2D23" w:rsidRPr="001E3F95">
        <w:rPr>
          <w:rFonts w:ascii="Times New Roman" w:eastAsia="Times New Roman" w:hAnsi="Times New Roman" w:cs="Times New Roman"/>
          <w:lang w:eastAsia="es-BO"/>
        </w:rPr>
        <w:t>, con el propósito de formar tanto practica como técnicamente a los jóvenes talentos (niño, niña y adolescente) en la disciplina del fútbol</w:t>
      </w:r>
      <w:r w:rsidR="00B60356">
        <w:rPr>
          <w:rFonts w:ascii="Times New Roman" w:eastAsia="Times New Roman" w:hAnsi="Times New Roman" w:cs="Times New Roman"/>
          <w:lang w:eastAsia="es-BO"/>
        </w:rPr>
        <w:t>.</w:t>
      </w:r>
    </w:p>
    <w:p w14:paraId="1D1B582C" w14:textId="36C687EF" w:rsidR="00D16E2A" w:rsidRDefault="00D16E2A" w:rsidP="007C1529">
      <w:pPr>
        <w:pStyle w:val="Prrafodelista"/>
        <w:shd w:val="clear" w:color="auto" w:fill="FFFFFF"/>
        <w:ind w:left="0" w:right="150"/>
        <w:jc w:val="center"/>
        <w:rPr>
          <w:rFonts w:ascii="Times New Roman" w:eastAsia="Times New Roman" w:hAnsi="Times New Roman" w:cs="Times New Roman"/>
          <w:lang w:eastAsia="es-BO"/>
        </w:rPr>
      </w:pPr>
      <w:r>
        <w:rPr>
          <w:noProof/>
          <w:lang w:val="es-AR" w:eastAsia="es-AR"/>
        </w:rPr>
        <w:drawing>
          <wp:inline distT="0" distB="0" distL="0" distR="0" wp14:anchorId="65FB4768" wp14:editId="5BB5E082">
            <wp:extent cx="4392930" cy="2438400"/>
            <wp:effectExtent l="0" t="0" r="762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09651" cy="2447681"/>
                    </a:xfrm>
                    <a:prstGeom prst="rect">
                      <a:avLst/>
                    </a:prstGeom>
                  </pic:spPr>
                </pic:pic>
              </a:graphicData>
            </a:graphic>
          </wp:inline>
        </w:drawing>
      </w:r>
    </w:p>
    <w:p w14:paraId="7959AB3F" w14:textId="6B72B6B6" w:rsidR="00EE37BA" w:rsidRDefault="00286B75" w:rsidP="007C1529">
      <w:pPr>
        <w:pStyle w:val="Prrafodelista"/>
        <w:shd w:val="clear" w:color="auto" w:fill="FFFFFF"/>
        <w:ind w:left="0" w:right="150" w:firstLine="720"/>
        <w:rPr>
          <w:rFonts w:ascii="Times New Roman" w:eastAsia="Times New Roman" w:hAnsi="Times New Roman" w:cs="Times New Roman"/>
          <w:vertAlign w:val="subscript"/>
          <w:lang w:eastAsia="es-BO"/>
        </w:rPr>
      </w:pPr>
      <w:r>
        <w:rPr>
          <w:rFonts w:ascii="Times New Roman" w:eastAsia="Times New Roman" w:hAnsi="Times New Roman" w:cs="Times New Roman"/>
          <w:vertAlign w:val="subscript"/>
          <w:lang w:eastAsia="es-BO"/>
        </w:rPr>
        <w:t xml:space="preserve">          </w:t>
      </w:r>
      <w:r w:rsidR="00EE37BA" w:rsidRPr="007C556E">
        <w:rPr>
          <w:rFonts w:ascii="Times New Roman" w:eastAsia="Times New Roman" w:hAnsi="Times New Roman" w:cs="Times New Roman"/>
          <w:vertAlign w:val="subscript"/>
          <w:lang w:eastAsia="es-BO"/>
        </w:rPr>
        <w:t>Fuente. Google Maps</w:t>
      </w:r>
    </w:p>
    <w:p w14:paraId="2AD85C01" w14:textId="77777777" w:rsidR="007C1529" w:rsidRPr="007C556E" w:rsidRDefault="007C1529" w:rsidP="007C1529">
      <w:pPr>
        <w:pStyle w:val="Prrafodelista"/>
        <w:shd w:val="clear" w:color="auto" w:fill="FFFFFF"/>
        <w:ind w:left="0" w:right="150" w:firstLine="720"/>
        <w:rPr>
          <w:rFonts w:ascii="Times New Roman" w:eastAsia="Times New Roman" w:hAnsi="Times New Roman" w:cs="Times New Roman"/>
          <w:vertAlign w:val="subscript"/>
          <w:lang w:eastAsia="es-BO"/>
        </w:rPr>
      </w:pPr>
    </w:p>
    <w:p w14:paraId="741ADE8D" w14:textId="7FC9B6CC" w:rsidR="00EE37BA" w:rsidRDefault="00EE37BA" w:rsidP="007C1529">
      <w:pPr>
        <w:pStyle w:val="Prrafodelista"/>
        <w:shd w:val="clear" w:color="auto" w:fill="FFFFFF"/>
        <w:ind w:left="0" w:right="150"/>
        <w:jc w:val="center"/>
        <w:rPr>
          <w:rFonts w:ascii="Times New Roman" w:eastAsia="Times New Roman" w:hAnsi="Times New Roman" w:cs="Times New Roman"/>
          <w:lang w:eastAsia="es-BO"/>
        </w:rPr>
      </w:pPr>
      <w:r>
        <w:rPr>
          <w:noProof/>
          <w:lang w:val="es-AR" w:eastAsia="es-AR"/>
        </w:rPr>
        <w:drawing>
          <wp:inline distT="0" distB="0" distL="0" distR="0" wp14:anchorId="5232CD46" wp14:editId="23123F20">
            <wp:extent cx="4041140" cy="2705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63994" cy="2720398"/>
                    </a:xfrm>
                    <a:prstGeom prst="rect">
                      <a:avLst/>
                    </a:prstGeom>
                  </pic:spPr>
                </pic:pic>
              </a:graphicData>
            </a:graphic>
          </wp:inline>
        </w:drawing>
      </w:r>
    </w:p>
    <w:p w14:paraId="7876A179" w14:textId="5AC89656" w:rsidR="00EE37BA" w:rsidRPr="007C556E" w:rsidRDefault="00EE37BA" w:rsidP="007C1529">
      <w:pPr>
        <w:pStyle w:val="Prrafodelista"/>
        <w:shd w:val="clear" w:color="auto" w:fill="FFFFFF"/>
        <w:ind w:right="150" w:firstLine="720"/>
        <w:jc w:val="both"/>
        <w:rPr>
          <w:rFonts w:ascii="Times New Roman" w:eastAsia="Times New Roman" w:hAnsi="Times New Roman" w:cs="Times New Roman"/>
          <w:sz w:val="16"/>
          <w:szCs w:val="16"/>
          <w:lang w:eastAsia="es-BO"/>
        </w:rPr>
      </w:pPr>
      <w:r w:rsidRPr="007C556E">
        <w:rPr>
          <w:rFonts w:ascii="Times New Roman" w:eastAsia="Times New Roman" w:hAnsi="Times New Roman" w:cs="Times New Roman"/>
          <w:sz w:val="16"/>
          <w:szCs w:val="16"/>
          <w:lang w:eastAsia="es-BO"/>
        </w:rPr>
        <w:t>Fuente. Elaboración propia</w:t>
      </w:r>
    </w:p>
    <w:p w14:paraId="7C28BB1F" w14:textId="61807A37" w:rsidR="003133F7" w:rsidRPr="001E3F95" w:rsidRDefault="003133F7" w:rsidP="00BF692C">
      <w:pPr>
        <w:pStyle w:val="Prrafodelista"/>
        <w:shd w:val="clear" w:color="auto" w:fill="FFFFFF"/>
        <w:spacing w:line="360" w:lineRule="auto"/>
        <w:ind w:left="0" w:right="150"/>
        <w:jc w:val="both"/>
        <w:rPr>
          <w:rFonts w:ascii="Times New Roman" w:eastAsia="Times New Roman" w:hAnsi="Times New Roman" w:cs="Times New Roman"/>
          <w:lang w:eastAsia="es-BO"/>
        </w:rPr>
      </w:pPr>
      <w:r w:rsidRPr="001E3F95">
        <w:rPr>
          <w:rFonts w:ascii="Times New Roman" w:eastAsia="Times New Roman" w:hAnsi="Times New Roman" w:cs="Times New Roman"/>
          <w:lang w:eastAsia="es-BO"/>
        </w:rPr>
        <w:t xml:space="preserve">Si bien existen hoy en </w:t>
      </w:r>
      <w:r w:rsidR="00F43615" w:rsidRPr="001E3F95">
        <w:rPr>
          <w:rFonts w:ascii="Times New Roman" w:eastAsia="Times New Roman" w:hAnsi="Times New Roman" w:cs="Times New Roman"/>
          <w:lang w:eastAsia="es-BO"/>
        </w:rPr>
        <w:t>día</w:t>
      </w:r>
      <w:r w:rsidRPr="001E3F95">
        <w:rPr>
          <w:rFonts w:ascii="Times New Roman" w:eastAsia="Times New Roman" w:hAnsi="Times New Roman" w:cs="Times New Roman"/>
          <w:lang w:eastAsia="es-BO"/>
        </w:rPr>
        <w:t xml:space="preserve"> muchos modelos de </w:t>
      </w:r>
      <w:r w:rsidR="00FB2D23" w:rsidRPr="001E3F95">
        <w:rPr>
          <w:rFonts w:ascii="Times New Roman" w:eastAsia="Times New Roman" w:hAnsi="Times New Roman" w:cs="Times New Roman"/>
          <w:lang w:eastAsia="es-BO"/>
        </w:rPr>
        <w:t xml:space="preserve">escuelas de fútbol de alto rendimiento a nivel mundial se </w:t>
      </w:r>
      <w:r w:rsidR="00F43615" w:rsidRPr="001E3F95">
        <w:rPr>
          <w:rFonts w:ascii="Times New Roman" w:eastAsia="Times New Roman" w:hAnsi="Times New Roman" w:cs="Times New Roman"/>
          <w:lang w:eastAsia="es-BO"/>
        </w:rPr>
        <w:t>tomará</w:t>
      </w:r>
      <w:r w:rsidR="00FB2D23" w:rsidRPr="001E3F95">
        <w:rPr>
          <w:rFonts w:ascii="Times New Roman" w:eastAsia="Times New Roman" w:hAnsi="Times New Roman" w:cs="Times New Roman"/>
          <w:lang w:eastAsia="es-BO"/>
        </w:rPr>
        <w:t xml:space="preserve"> el ejemplo de </w:t>
      </w:r>
      <w:r w:rsidR="00F03A14" w:rsidRPr="001E3F95">
        <w:rPr>
          <w:rFonts w:ascii="Times New Roman" w:eastAsia="Times New Roman" w:hAnsi="Times New Roman" w:cs="Times New Roman"/>
          <w:lang w:eastAsia="es-BO"/>
        </w:rPr>
        <w:t xml:space="preserve">La </w:t>
      </w:r>
      <w:r w:rsidR="00F43615" w:rsidRPr="001E3F95">
        <w:rPr>
          <w:rFonts w:ascii="Times New Roman" w:eastAsia="Times New Roman" w:hAnsi="Times New Roman" w:cs="Times New Roman"/>
          <w:lang w:eastAsia="es-BO"/>
        </w:rPr>
        <w:t>Masía</w:t>
      </w:r>
      <w:r w:rsidR="00F03A14" w:rsidRPr="001E3F95">
        <w:rPr>
          <w:rFonts w:ascii="Times New Roman" w:eastAsia="Times New Roman" w:hAnsi="Times New Roman" w:cs="Times New Roman"/>
          <w:lang w:eastAsia="es-BO"/>
        </w:rPr>
        <w:t xml:space="preserve"> la escuela de f</w:t>
      </w:r>
      <w:r w:rsidR="00F43615" w:rsidRPr="001E3F95">
        <w:rPr>
          <w:rFonts w:ascii="Times New Roman" w:eastAsia="Times New Roman" w:hAnsi="Times New Roman" w:cs="Times New Roman"/>
          <w:lang w:eastAsia="es-BO"/>
        </w:rPr>
        <w:t>ú</w:t>
      </w:r>
      <w:r w:rsidR="00F03A14" w:rsidRPr="001E3F95">
        <w:rPr>
          <w:rFonts w:ascii="Times New Roman" w:eastAsia="Times New Roman" w:hAnsi="Times New Roman" w:cs="Times New Roman"/>
          <w:lang w:eastAsia="es-BO"/>
        </w:rPr>
        <w:t>tbol del FC Barcelona club español, siendo su abanderado el jugador profesional</w:t>
      </w:r>
      <w:r w:rsidR="00F43615" w:rsidRPr="001E3F95">
        <w:rPr>
          <w:rFonts w:ascii="Times New Roman" w:eastAsia="Times New Roman" w:hAnsi="Times New Roman" w:cs="Times New Roman"/>
          <w:lang w:eastAsia="es-BO"/>
        </w:rPr>
        <w:t xml:space="preserve"> argentino</w:t>
      </w:r>
      <w:r w:rsidR="00F03A14" w:rsidRPr="001E3F95">
        <w:rPr>
          <w:rFonts w:ascii="Times New Roman" w:eastAsia="Times New Roman" w:hAnsi="Times New Roman" w:cs="Times New Roman"/>
          <w:lang w:eastAsia="es-BO"/>
        </w:rPr>
        <w:t xml:space="preserve"> Lionel Messi que en 2009 se convirtió en el primer canterano o jugador formado de esta escuela de f</w:t>
      </w:r>
      <w:r w:rsidR="00F43615" w:rsidRPr="001E3F95">
        <w:rPr>
          <w:rFonts w:ascii="Times New Roman" w:eastAsia="Times New Roman" w:hAnsi="Times New Roman" w:cs="Times New Roman"/>
          <w:lang w:eastAsia="es-BO"/>
        </w:rPr>
        <w:t>ú</w:t>
      </w:r>
      <w:r w:rsidR="00F03A14" w:rsidRPr="001E3F95">
        <w:rPr>
          <w:rFonts w:ascii="Times New Roman" w:eastAsia="Times New Roman" w:hAnsi="Times New Roman" w:cs="Times New Roman"/>
          <w:lang w:eastAsia="es-BO"/>
        </w:rPr>
        <w:t>tbol en ganar el F</w:t>
      </w:r>
      <w:r w:rsidR="00F43615" w:rsidRPr="001E3F95">
        <w:rPr>
          <w:rFonts w:ascii="Times New Roman" w:eastAsia="Times New Roman" w:hAnsi="Times New Roman" w:cs="Times New Roman"/>
          <w:lang w:eastAsia="es-BO"/>
        </w:rPr>
        <w:t>IFA B</w:t>
      </w:r>
      <w:r w:rsidR="00F03A14" w:rsidRPr="001E3F95">
        <w:rPr>
          <w:rFonts w:ascii="Times New Roman" w:eastAsia="Times New Roman" w:hAnsi="Times New Roman" w:cs="Times New Roman"/>
          <w:lang w:eastAsia="es-BO"/>
        </w:rPr>
        <w:t xml:space="preserve">alón de </w:t>
      </w:r>
      <w:r w:rsidR="00F43615" w:rsidRPr="001E3F95">
        <w:rPr>
          <w:rFonts w:ascii="Times New Roman" w:eastAsia="Times New Roman" w:hAnsi="Times New Roman" w:cs="Times New Roman"/>
          <w:lang w:eastAsia="es-BO"/>
        </w:rPr>
        <w:t>O</w:t>
      </w:r>
      <w:r w:rsidR="00F03A14" w:rsidRPr="001E3F95">
        <w:rPr>
          <w:rFonts w:ascii="Times New Roman" w:eastAsia="Times New Roman" w:hAnsi="Times New Roman" w:cs="Times New Roman"/>
          <w:lang w:eastAsia="es-BO"/>
        </w:rPr>
        <w:t xml:space="preserve">ro, premio que distingue al mejor </w:t>
      </w:r>
      <w:r w:rsidR="00BF692C">
        <w:rPr>
          <w:rFonts w:ascii="Times New Roman" w:eastAsia="Times New Roman" w:hAnsi="Times New Roman" w:cs="Times New Roman"/>
          <w:lang w:eastAsia="es-BO"/>
        </w:rPr>
        <w:t>futbol</w:t>
      </w:r>
      <w:r w:rsidR="00BF692C" w:rsidRPr="001E3F95">
        <w:rPr>
          <w:rFonts w:ascii="Times New Roman" w:eastAsia="Times New Roman" w:hAnsi="Times New Roman" w:cs="Times New Roman"/>
          <w:lang w:eastAsia="es-BO"/>
        </w:rPr>
        <w:t>ista</w:t>
      </w:r>
      <w:r w:rsidR="00F03A14" w:rsidRPr="001E3F95">
        <w:rPr>
          <w:rFonts w:ascii="Times New Roman" w:eastAsia="Times New Roman" w:hAnsi="Times New Roman" w:cs="Times New Roman"/>
          <w:lang w:eastAsia="es-BO"/>
        </w:rPr>
        <w:t xml:space="preserve"> del mundo.</w:t>
      </w:r>
    </w:p>
    <w:p w14:paraId="1E6D295A" w14:textId="6DB0FAD2" w:rsidR="00F03A14" w:rsidRPr="001E3F95" w:rsidRDefault="00F03A14" w:rsidP="00BF692C">
      <w:pPr>
        <w:pStyle w:val="NormalWeb"/>
        <w:shd w:val="clear" w:color="auto" w:fill="FFFFFF"/>
        <w:spacing w:before="120" w:after="120" w:line="360" w:lineRule="auto"/>
        <w:jc w:val="both"/>
      </w:pPr>
      <w:r w:rsidRPr="001E3F95">
        <w:t xml:space="preserve">Se </w:t>
      </w:r>
      <w:r w:rsidR="00F43615" w:rsidRPr="001E3F95">
        <w:t>escogió</w:t>
      </w:r>
      <w:r w:rsidRPr="001E3F95">
        <w:t xml:space="preserve"> esta escuela por su filosofía y forma de ver el </w:t>
      </w:r>
      <w:r w:rsidR="006679BF">
        <w:t>fútbol</w:t>
      </w:r>
      <w:r w:rsidRPr="001E3F95">
        <w:t xml:space="preserve">, obviamente con el aporte extra que se </w:t>
      </w:r>
      <w:r w:rsidR="001D1ACC" w:rsidRPr="001E3F95">
        <w:t xml:space="preserve">deberá aplicar para los condiciones climatológicas y geográficas que se </w:t>
      </w:r>
      <w:r w:rsidR="007F2A97" w:rsidRPr="001E3F95">
        <w:t>t</w:t>
      </w:r>
      <w:r w:rsidR="001D1ACC" w:rsidRPr="001E3F95">
        <w:t>iene</w:t>
      </w:r>
      <w:r w:rsidR="007F2A97" w:rsidRPr="001E3F95">
        <w:t xml:space="preserve"> en la ciudad de La Paz, y sacando el mayor provecho</w:t>
      </w:r>
      <w:r w:rsidR="00F43615" w:rsidRPr="001E3F95">
        <w:t xml:space="preserve"> de </w:t>
      </w:r>
      <w:r w:rsidR="001D1ACC" w:rsidRPr="001E3F95">
        <w:t>estas para tener los mejores resultados</w:t>
      </w:r>
      <w:r w:rsidR="007F2A97" w:rsidRPr="001E3F95">
        <w:t>.</w:t>
      </w:r>
      <w:r w:rsidRPr="001E3F95">
        <w:t> </w:t>
      </w:r>
      <w:r w:rsidR="007F2A97" w:rsidRPr="001E3F95">
        <w:t>La filosofía de La Mas</w:t>
      </w:r>
      <w:r w:rsidR="001D1ACC" w:rsidRPr="001E3F95">
        <w:t>í</w:t>
      </w:r>
      <w:r w:rsidR="007F2A97" w:rsidRPr="001E3F95">
        <w:t>a s</w:t>
      </w:r>
      <w:r w:rsidRPr="001E3F95">
        <w:t>e trata de crear una mentalidad, desde el fondo del club hacia la cima</w:t>
      </w:r>
      <w:r w:rsidR="001D1ACC" w:rsidRPr="001E3F95">
        <w:t xml:space="preserve"> es decir trabajar en la base que son el futuro del club</w:t>
      </w:r>
      <w:r w:rsidRPr="001E3F95">
        <w:t>. La filosofía consiste en la aplicación de </w:t>
      </w:r>
      <w:hyperlink r:id="rId47" w:tooltip="Fútbol total" w:history="1">
        <w:r w:rsidR="001D1ACC" w:rsidRPr="001E3F95">
          <w:rPr>
            <w:rStyle w:val="Hipervnculo"/>
            <w:color w:val="auto"/>
            <w:u w:val="none"/>
          </w:rPr>
          <w:t>f</w:t>
        </w:r>
        <w:r w:rsidRPr="001E3F95">
          <w:rPr>
            <w:rStyle w:val="Hipervnculo"/>
            <w:color w:val="auto"/>
            <w:u w:val="none"/>
          </w:rPr>
          <w:t>útbol total</w:t>
        </w:r>
      </w:hyperlink>
      <w:r w:rsidRPr="001E3F95">
        <w:t> mezclada con un solo toque tradicional español como lo es el </w:t>
      </w:r>
      <w:hyperlink r:id="rId48" w:tooltip="Fútbol tiqui-taca" w:history="1">
        <w:r w:rsidRPr="001E3F95">
          <w:rPr>
            <w:rStyle w:val="Hipervnculo"/>
            <w:color w:val="auto"/>
            <w:u w:val="none"/>
          </w:rPr>
          <w:t>tiqui-taca</w:t>
        </w:r>
      </w:hyperlink>
      <w:r w:rsidRPr="001E3F95">
        <w:t>. Este enfoque requiere que los jugadores se muevan fluidamente en la formación, donde los jugadores pueden intercambiar posiciones rápidamente. En la cantera, hay un gran énfasis en la capacidad técnica, que es vista como un prerrequisito. Una razón muy requerida para el éxito del club es la continuidad y el compromiso con que el Barcelona siga la filosofía actual de pase y movimiento</w:t>
      </w:r>
      <w:r w:rsidR="001D1ACC" w:rsidRPr="001E3F95">
        <w:t xml:space="preserve">, el cual se aplicara en la escuela de </w:t>
      </w:r>
      <w:r w:rsidR="006679BF">
        <w:t>fútbol</w:t>
      </w:r>
      <w:r w:rsidR="001D1ACC" w:rsidRPr="001E3F95">
        <w:t xml:space="preserve"> en la ciudad de La Paz</w:t>
      </w:r>
      <w:r w:rsidRPr="001E3F95">
        <w:t>.</w:t>
      </w:r>
    </w:p>
    <w:p w14:paraId="5CD8237B" w14:textId="31E5D5C3" w:rsidR="00F03A14" w:rsidRPr="001E3F95" w:rsidRDefault="00F03A14" w:rsidP="00BF692C">
      <w:pPr>
        <w:pStyle w:val="NormalWeb"/>
        <w:shd w:val="clear" w:color="auto" w:fill="FFFFFF"/>
        <w:spacing w:before="120" w:after="120" w:line="360" w:lineRule="auto"/>
        <w:jc w:val="both"/>
      </w:pPr>
      <w:r w:rsidRPr="001E3F95">
        <w:t>Otro aspecto de La Masía es su marcado carácter talento nacional </w:t>
      </w:r>
      <w:hyperlink r:id="rId49" w:tooltip="Cataluña" w:history="1">
        <w:r w:rsidRPr="001E3F95">
          <w:rPr>
            <w:rStyle w:val="Hipervnculo"/>
            <w:color w:val="auto"/>
            <w:u w:val="none"/>
          </w:rPr>
          <w:t>catalán</w:t>
        </w:r>
      </w:hyperlink>
      <w:r w:rsidRPr="001E3F95">
        <w:t>, teniendo un fuerte sentido de definición de la composición cultural de </w:t>
      </w:r>
      <w:hyperlink r:id="rId50" w:tooltip="Cataluña" w:history="1">
        <w:r w:rsidRPr="001E3F95">
          <w:rPr>
            <w:rStyle w:val="Hipervnculo"/>
            <w:color w:val="auto"/>
            <w:u w:val="none"/>
          </w:rPr>
          <w:t>Cataluña</w:t>
        </w:r>
      </w:hyperlink>
      <w:r w:rsidRPr="001E3F95">
        <w:t xml:space="preserve">. </w:t>
      </w:r>
      <w:r w:rsidR="007F2A97" w:rsidRPr="001E3F95">
        <w:t>Sus</w:t>
      </w:r>
      <w:r w:rsidRPr="001E3F95">
        <w:t xml:space="preserve"> seguidores prefieren canteranos desarrollados a los jugadores extranjeros, si estos jugadores son igual de talentosos, </w:t>
      </w:r>
      <w:r w:rsidR="007F2A97" w:rsidRPr="001E3F95">
        <w:t>con la excepción del argentino Lionel Messi</w:t>
      </w:r>
      <w:r w:rsidRPr="001E3F95">
        <w:t xml:space="preserve">, el pensamiento </w:t>
      </w:r>
      <w:r w:rsidR="007F2A97" w:rsidRPr="001E3F95">
        <w:t xml:space="preserve">de la escuela es también el mismo formar jóvenes talentos bolivianos de la región de La Paz y estos sean referentes nacionales e internacionales, esto ayudara a </w:t>
      </w:r>
      <w:r w:rsidR="00587E5A" w:rsidRPr="001E3F95">
        <w:t xml:space="preserve">que </w:t>
      </w:r>
      <w:r w:rsidR="007F2A97" w:rsidRPr="001E3F95">
        <w:t xml:space="preserve">la escuela de fútbol </w:t>
      </w:r>
      <w:r w:rsidR="00587E5A" w:rsidRPr="001E3F95">
        <w:t xml:space="preserve">no solo sea reconocida </w:t>
      </w:r>
      <w:r w:rsidR="007F2A97" w:rsidRPr="001E3F95">
        <w:t>por su</w:t>
      </w:r>
      <w:r w:rsidR="00587E5A" w:rsidRPr="001E3F95">
        <w:t>s conceptos de base</w:t>
      </w:r>
      <w:r w:rsidR="007F2A97" w:rsidRPr="001E3F95">
        <w:t xml:space="preserve"> técnica, es</w:t>
      </w:r>
      <w:r w:rsidRPr="001E3F95">
        <w:t>tilo de juego, sino también para la formación de los deportistas.</w:t>
      </w:r>
    </w:p>
    <w:p w14:paraId="6AD611F4" w14:textId="281E3C36" w:rsidR="00F03A14" w:rsidRPr="001E3F95" w:rsidRDefault="00F03A14" w:rsidP="00BF692C">
      <w:pPr>
        <w:pStyle w:val="NormalWeb"/>
        <w:shd w:val="clear" w:color="auto" w:fill="FFFFFF"/>
        <w:spacing w:before="120" w:after="120" w:line="360" w:lineRule="auto"/>
        <w:jc w:val="both"/>
      </w:pPr>
      <w:r w:rsidRPr="001E3F95">
        <w:t>La vida en La Masía no es sólo deporte y cosas del fútbol, el club también organiza charlas sobre educación sexual, drogas, la fama o el esfuerzo. </w:t>
      </w:r>
      <w:hyperlink r:id="rId51" w:tooltip="Carles Folguera" w:history="1">
        <w:r w:rsidRPr="001E3F95">
          <w:rPr>
            <w:rStyle w:val="Hipervnculo"/>
            <w:color w:val="auto"/>
            <w:u w:val="none"/>
          </w:rPr>
          <w:t>Carles Folguera</w:t>
        </w:r>
      </w:hyperlink>
      <w:r w:rsidRPr="001E3F95">
        <w:t> atribuye: "Estamos hablando de valores que, entre comillas, son innegociables. Que les harán mejores jugadores y mejores personas: </w:t>
      </w:r>
      <w:hyperlink r:id="rId52" w:tooltip="Respeto" w:history="1">
        <w:r w:rsidRPr="001E3F95">
          <w:rPr>
            <w:rStyle w:val="Hipervnculo"/>
            <w:color w:val="auto"/>
            <w:u w:val="none"/>
          </w:rPr>
          <w:t>respeto</w:t>
        </w:r>
      </w:hyperlink>
      <w:r w:rsidRPr="001E3F95">
        <w:t>, compañerismo, </w:t>
      </w:r>
      <w:hyperlink r:id="rId53" w:tooltip="Humildad" w:history="1">
        <w:r w:rsidRPr="001E3F95">
          <w:rPr>
            <w:rStyle w:val="Hipervnculo"/>
            <w:color w:val="auto"/>
            <w:u w:val="none"/>
          </w:rPr>
          <w:t>humildad</w:t>
        </w:r>
      </w:hyperlink>
      <w:r w:rsidRPr="001E3F95">
        <w:t>, sacrificio, implicación, </w:t>
      </w:r>
      <w:hyperlink r:id="rId54" w:tooltip="Compromiso (derecho)" w:history="1">
        <w:r w:rsidRPr="001E3F95">
          <w:rPr>
            <w:rStyle w:val="Hipervnculo"/>
            <w:color w:val="auto"/>
            <w:u w:val="none"/>
          </w:rPr>
          <w:t>compromiso</w:t>
        </w:r>
      </w:hyperlink>
      <w:r w:rsidRPr="001E3F95">
        <w:t>", explicó. "Queremos que sean </w:t>
      </w:r>
      <w:hyperlink r:id="rId55" w:tooltip="Felicidad" w:history="1">
        <w:r w:rsidRPr="001E3F95">
          <w:rPr>
            <w:rStyle w:val="Hipervnculo"/>
            <w:color w:val="auto"/>
            <w:u w:val="none"/>
          </w:rPr>
          <w:t>felices</w:t>
        </w:r>
      </w:hyperlink>
      <w:r w:rsidRPr="001E3F95">
        <w:t>, pero que sepan esforzarse, que respeten por igual al entrenador y al cocinero, por poner un ejemplo".</w:t>
      </w:r>
      <w:r w:rsidR="001D1ACC" w:rsidRPr="001E3F95">
        <w:t xml:space="preserve"> Es por esta razón también que se </w:t>
      </w:r>
      <w:r w:rsidR="00DA65E4" w:rsidRPr="001E3F95">
        <w:t>tomó</w:t>
      </w:r>
      <w:r w:rsidR="001D1ACC" w:rsidRPr="001E3F95">
        <w:t xml:space="preserve"> como ejemplo a La Masía ya que no solo buscamos formar </w:t>
      </w:r>
      <w:r w:rsidR="00B60356">
        <w:t>futbol</w:t>
      </w:r>
      <w:r w:rsidR="00B60356" w:rsidRPr="001E3F95">
        <w:t>istas</w:t>
      </w:r>
      <w:r w:rsidR="001D1ACC" w:rsidRPr="001E3F95">
        <w:t xml:space="preserve"> </w:t>
      </w:r>
      <w:r w:rsidR="00DA65E4" w:rsidRPr="001E3F95">
        <w:t>profesionales,</w:t>
      </w:r>
      <w:r w:rsidR="001D1ACC" w:rsidRPr="001E3F95">
        <w:t xml:space="preserve"> sino que los seres humanos miembros de la escuela sean hombres</w:t>
      </w:r>
      <w:r w:rsidR="00DA65E4" w:rsidRPr="001E3F95">
        <w:t xml:space="preserve"> y mujeres</w:t>
      </w:r>
      <w:r w:rsidR="001D1ACC" w:rsidRPr="001E3F95">
        <w:t xml:space="preserve"> de bien, con valores que los destaquen</w:t>
      </w:r>
      <w:r w:rsidR="00DA65E4" w:rsidRPr="001E3F95">
        <w:t>, acompañados siempre del estudio en todo su proceso de desarrollo.</w:t>
      </w:r>
    </w:p>
    <w:p w14:paraId="57F41F4E" w14:textId="0D535E5C" w:rsidR="00DA65E4" w:rsidRPr="001E3F95" w:rsidRDefault="00DA65E4" w:rsidP="00B60356">
      <w:pPr>
        <w:spacing w:line="360" w:lineRule="auto"/>
        <w:jc w:val="both"/>
        <w:textAlignment w:val="baseline"/>
        <w:rPr>
          <w:rFonts w:ascii="Times New Roman" w:eastAsia="Times New Roman" w:hAnsi="Times New Roman" w:cs="Times New Roman"/>
          <w:bdr w:val="none" w:sz="0" w:space="0" w:color="auto" w:frame="1"/>
          <w:lang w:eastAsia="es-BO"/>
        </w:rPr>
      </w:pPr>
      <w:r w:rsidRPr="001E3F95">
        <w:rPr>
          <w:rFonts w:ascii="Times New Roman" w:eastAsia="Times New Roman" w:hAnsi="Times New Roman" w:cs="Times New Roman"/>
          <w:bdr w:val="none" w:sz="0" w:space="0" w:color="auto" w:frame="1"/>
          <w:lang w:eastAsia="es-BO"/>
        </w:rPr>
        <w:t xml:space="preserve">Los principios que se tomaran para la escuela de fútbol están en base a los que aplica el La Masía </w:t>
      </w:r>
    </w:p>
    <w:p w14:paraId="427BCC39" w14:textId="2324823E" w:rsidR="00C9198F" w:rsidRPr="00C9198F" w:rsidRDefault="00C9198F" w:rsidP="00B60356">
      <w:pPr>
        <w:spacing w:line="360" w:lineRule="auto"/>
        <w:jc w:val="both"/>
        <w:textAlignment w:val="baseline"/>
        <w:rPr>
          <w:rFonts w:ascii="Times New Roman" w:eastAsia="Times New Roman" w:hAnsi="Times New Roman" w:cs="Times New Roman"/>
          <w:lang w:eastAsia="es-BO"/>
        </w:rPr>
      </w:pPr>
      <w:r w:rsidRPr="00C9198F">
        <w:rPr>
          <w:rFonts w:ascii="Times New Roman" w:eastAsia="Times New Roman" w:hAnsi="Times New Roman" w:cs="Times New Roman"/>
          <w:bdr w:val="none" w:sz="0" w:space="0" w:color="auto" w:frame="1"/>
          <w:lang w:eastAsia="es-BO"/>
        </w:rPr>
        <w:t xml:space="preserve">1. </w:t>
      </w:r>
      <w:r w:rsidR="00FC48D4" w:rsidRPr="001E3F95">
        <w:rPr>
          <w:rFonts w:ascii="Times New Roman" w:eastAsia="Times New Roman" w:hAnsi="Times New Roman" w:cs="Times New Roman"/>
          <w:bdr w:val="none" w:sz="0" w:space="0" w:color="auto" w:frame="1"/>
          <w:lang w:eastAsia="es-BO"/>
        </w:rPr>
        <w:t>L</w:t>
      </w:r>
      <w:r w:rsidR="00E41B74" w:rsidRPr="001E3F95">
        <w:rPr>
          <w:rFonts w:ascii="Times New Roman" w:eastAsia="Times New Roman" w:hAnsi="Times New Roman" w:cs="Times New Roman"/>
          <w:bdr w:val="none" w:sz="0" w:space="0" w:color="auto" w:frame="1"/>
          <w:lang w:eastAsia="es-BO"/>
        </w:rPr>
        <w:t>a escuela</w:t>
      </w:r>
      <w:r w:rsidR="00FC48D4" w:rsidRPr="001E3F95">
        <w:rPr>
          <w:rFonts w:ascii="Times New Roman" w:eastAsia="Times New Roman" w:hAnsi="Times New Roman" w:cs="Times New Roman"/>
          <w:bdr w:val="none" w:sz="0" w:space="0" w:color="auto" w:frame="1"/>
          <w:lang w:eastAsia="es-BO"/>
        </w:rPr>
        <w:t xml:space="preserve"> de fútbol</w:t>
      </w:r>
      <w:r w:rsidR="00E41B74" w:rsidRPr="001E3F95">
        <w:rPr>
          <w:rFonts w:ascii="Times New Roman" w:eastAsia="Times New Roman" w:hAnsi="Times New Roman" w:cs="Times New Roman"/>
          <w:bdr w:val="none" w:sz="0" w:space="0" w:color="auto" w:frame="1"/>
          <w:lang w:eastAsia="es-BO"/>
        </w:rPr>
        <w:t xml:space="preserve"> </w:t>
      </w:r>
      <w:r w:rsidR="00FC48D4" w:rsidRPr="001E3F95">
        <w:rPr>
          <w:rFonts w:ascii="Times New Roman" w:eastAsia="Times New Roman" w:hAnsi="Times New Roman" w:cs="Times New Roman"/>
          <w:bdr w:val="none" w:sz="0" w:space="0" w:color="auto" w:frame="1"/>
          <w:lang w:eastAsia="es-BO"/>
        </w:rPr>
        <w:t>aceptará</w:t>
      </w:r>
      <w:r w:rsidR="00DA65E4" w:rsidRPr="001E3F95">
        <w:rPr>
          <w:rFonts w:ascii="Times New Roman" w:eastAsia="Times New Roman" w:hAnsi="Times New Roman" w:cs="Times New Roman"/>
          <w:bdr w:val="none" w:sz="0" w:space="0" w:color="auto" w:frame="1"/>
          <w:lang w:eastAsia="es-BO"/>
        </w:rPr>
        <w:t xml:space="preserve"> a todo jugador</w:t>
      </w:r>
      <w:r w:rsidR="00FC48D4" w:rsidRPr="001E3F95">
        <w:rPr>
          <w:rFonts w:ascii="Times New Roman" w:eastAsia="Times New Roman" w:hAnsi="Times New Roman" w:cs="Times New Roman"/>
          <w:bdr w:val="none" w:sz="0" w:space="0" w:color="auto" w:frame="1"/>
          <w:lang w:eastAsia="es-BO"/>
        </w:rPr>
        <w:t xml:space="preserve"> o jugadora</w:t>
      </w:r>
      <w:r w:rsidR="00DA65E4" w:rsidRPr="001E3F95">
        <w:rPr>
          <w:rFonts w:ascii="Times New Roman" w:eastAsia="Times New Roman" w:hAnsi="Times New Roman" w:cs="Times New Roman"/>
          <w:bdr w:val="none" w:sz="0" w:space="0" w:color="auto" w:frame="1"/>
          <w:lang w:eastAsia="es-BO"/>
        </w:rPr>
        <w:t xml:space="preserve"> que quiera ser parte de</w:t>
      </w:r>
      <w:r w:rsidR="00FC48D4" w:rsidRPr="001E3F95">
        <w:rPr>
          <w:rFonts w:ascii="Times New Roman" w:eastAsia="Times New Roman" w:hAnsi="Times New Roman" w:cs="Times New Roman"/>
          <w:bdr w:val="none" w:sz="0" w:space="0" w:color="auto" w:frame="1"/>
          <w:lang w:eastAsia="es-BO"/>
        </w:rPr>
        <w:t xml:space="preserve"> esta</w:t>
      </w:r>
      <w:r w:rsidRPr="00C9198F">
        <w:rPr>
          <w:rFonts w:ascii="Times New Roman" w:eastAsia="Times New Roman" w:hAnsi="Times New Roman" w:cs="Times New Roman"/>
          <w:bdr w:val="none" w:sz="0" w:space="0" w:color="auto" w:frame="1"/>
          <w:lang w:eastAsia="es-BO"/>
        </w:rPr>
        <w:t>.</w:t>
      </w:r>
    </w:p>
    <w:p w14:paraId="49722007" w14:textId="4BCAECB8" w:rsidR="00F03A14" w:rsidRPr="00F03A14" w:rsidRDefault="00F03A14" w:rsidP="00B60356">
      <w:pPr>
        <w:spacing w:line="360" w:lineRule="auto"/>
        <w:ind w:left="284" w:hanging="284"/>
        <w:jc w:val="both"/>
        <w:textAlignment w:val="baseline"/>
        <w:rPr>
          <w:rFonts w:ascii="Times New Roman" w:eastAsia="Times New Roman" w:hAnsi="Times New Roman" w:cs="Times New Roman"/>
          <w:lang w:eastAsia="es-BO"/>
        </w:rPr>
      </w:pPr>
      <w:r w:rsidRPr="00F03A14">
        <w:rPr>
          <w:rFonts w:ascii="Times New Roman" w:eastAsia="Times New Roman" w:hAnsi="Times New Roman" w:cs="Times New Roman"/>
          <w:bdr w:val="none" w:sz="0" w:space="0" w:color="auto" w:frame="1"/>
          <w:lang w:eastAsia="es-BO"/>
        </w:rPr>
        <w:t xml:space="preserve">2. </w:t>
      </w:r>
      <w:r w:rsidR="00FC48D4" w:rsidRPr="001E3F95">
        <w:rPr>
          <w:rFonts w:ascii="Times New Roman" w:eastAsia="Times New Roman" w:hAnsi="Times New Roman" w:cs="Times New Roman"/>
          <w:bdr w:val="none" w:sz="0" w:space="0" w:color="auto" w:frame="1"/>
          <w:lang w:eastAsia="es-BO"/>
        </w:rPr>
        <w:t>Si bien se sabe que no todo niño, niña o adolescente que quiera practicar este deporte tiene los recursos o medio para poder practicarlos, se buscara la forma de apoyar</w:t>
      </w:r>
      <w:r w:rsidRPr="00F03A14">
        <w:rPr>
          <w:rFonts w:ascii="Times New Roman" w:eastAsia="Times New Roman" w:hAnsi="Times New Roman" w:cs="Times New Roman"/>
          <w:bdr w:val="none" w:sz="0" w:space="0" w:color="auto" w:frame="1"/>
          <w:lang w:eastAsia="es-BO"/>
        </w:rPr>
        <w:t xml:space="preserve"> a los más necesitados.</w:t>
      </w:r>
    </w:p>
    <w:p w14:paraId="574D128D" w14:textId="24E96FDF" w:rsidR="00F03A14" w:rsidRPr="00F03A14" w:rsidRDefault="00F03A14" w:rsidP="00B60356">
      <w:pPr>
        <w:spacing w:line="360" w:lineRule="auto"/>
        <w:ind w:left="284" w:hanging="284"/>
        <w:jc w:val="both"/>
        <w:textAlignment w:val="baseline"/>
        <w:rPr>
          <w:rFonts w:ascii="Times New Roman" w:eastAsia="Times New Roman" w:hAnsi="Times New Roman" w:cs="Times New Roman"/>
          <w:lang w:eastAsia="es-BO"/>
        </w:rPr>
      </w:pPr>
      <w:r w:rsidRPr="00F03A14">
        <w:rPr>
          <w:rFonts w:ascii="Times New Roman" w:eastAsia="Times New Roman" w:hAnsi="Times New Roman" w:cs="Times New Roman"/>
          <w:bdr w:val="none" w:sz="0" w:space="0" w:color="auto" w:frame="1"/>
          <w:lang w:eastAsia="es-BO"/>
        </w:rPr>
        <w:t xml:space="preserve">3. No </w:t>
      </w:r>
      <w:r w:rsidR="00225F78" w:rsidRPr="001E3F95">
        <w:rPr>
          <w:rFonts w:ascii="Times New Roman" w:eastAsia="Times New Roman" w:hAnsi="Times New Roman" w:cs="Times New Roman"/>
          <w:bdr w:val="none" w:sz="0" w:space="0" w:color="auto" w:frame="1"/>
          <w:lang w:eastAsia="es-BO"/>
        </w:rPr>
        <w:t>importará</w:t>
      </w:r>
      <w:r w:rsidRPr="00F03A14">
        <w:rPr>
          <w:rFonts w:ascii="Times New Roman" w:eastAsia="Times New Roman" w:hAnsi="Times New Roman" w:cs="Times New Roman"/>
          <w:bdr w:val="none" w:sz="0" w:space="0" w:color="auto" w:frame="1"/>
          <w:lang w:eastAsia="es-BO"/>
        </w:rPr>
        <w:t xml:space="preserve"> la </w:t>
      </w:r>
      <w:r w:rsidR="00FC48D4" w:rsidRPr="001E3F95">
        <w:rPr>
          <w:rFonts w:ascii="Times New Roman" w:eastAsia="Times New Roman" w:hAnsi="Times New Roman" w:cs="Times New Roman"/>
          <w:bdr w:val="none" w:sz="0" w:space="0" w:color="auto" w:frame="1"/>
          <w:lang w:eastAsia="es-BO"/>
        </w:rPr>
        <w:t xml:space="preserve">región o </w:t>
      </w:r>
      <w:r w:rsidRPr="00F03A14">
        <w:rPr>
          <w:rFonts w:ascii="Times New Roman" w:eastAsia="Times New Roman" w:hAnsi="Times New Roman" w:cs="Times New Roman"/>
          <w:bdr w:val="none" w:sz="0" w:space="0" w:color="auto" w:frame="1"/>
          <w:lang w:eastAsia="es-BO"/>
        </w:rPr>
        <w:t>nacionalidad</w:t>
      </w:r>
      <w:r w:rsidR="00FC48D4" w:rsidRPr="001E3F95">
        <w:rPr>
          <w:rFonts w:ascii="Times New Roman" w:eastAsia="Times New Roman" w:hAnsi="Times New Roman" w:cs="Times New Roman"/>
          <w:bdr w:val="none" w:sz="0" w:space="0" w:color="auto" w:frame="1"/>
          <w:lang w:eastAsia="es-BO"/>
        </w:rPr>
        <w:t xml:space="preserve"> de donde provenga el jugador o jugadora </w:t>
      </w:r>
      <w:r w:rsidR="00F13DD2" w:rsidRPr="001E3F95">
        <w:rPr>
          <w:rFonts w:ascii="Times New Roman" w:eastAsia="Times New Roman" w:hAnsi="Times New Roman" w:cs="Times New Roman"/>
          <w:bdr w:val="none" w:sz="0" w:space="0" w:color="auto" w:frame="1"/>
          <w:lang w:eastAsia="es-BO"/>
        </w:rPr>
        <w:t>será</w:t>
      </w:r>
      <w:r w:rsidR="00FC48D4" w:rsidRPr="001E3F95">
        <w:rPr>
          <w:rFonts w:ascii="Times New Roman" w:eastAsia="Times New Roman" w:hAnsi="Times New Roman" w:cs="Times New Roman"/>
          <w:bdr w:val="none" w:sz="0" w:space="0" w:color="auto" w:frame="1"/>
          <w:lang w:eastAsia="es-BO"/>
        </w:rPr>
        <w:t xml:space="preserve"> aceptado en la escuela de fútbol.</w:t>
      </w:r>
    </w:p>
    <w:p w14:paraId="42CD9672" w14:textId="0B7371F8" w:rsidR="00F03A14" w:rsidRPr="00F03A14" w:rsidRDefault="00F03A14" w:rsidP="00B6521C">
      <w:pPr>
        <w:spacing w:line="360" w:lineRule="auto"/>
        <w:ind w:left="284" w:hanging="284"/>
        <w:jc w:val="both"/>
        <w:textAlignment w:val="baseline"/>
        <w:rPr>
          <w:rFonts w:ascii="Times New Roman" w:eastAsia="Times New Roman" w:hAnsi="Times New Roman" w:cs="Times New Roman"/>
          <w:lang w:eastAsia="es-BO"/>
        </w:rPr>
      </w:pPr>
      <w:r w:rsidRPr="00F03A14">
        <w:rPr>
          <w:rFonts w:ascii="Times New Roman" w:eastAsia="Times New Roman" w:hAnsi="Times New Roman" w:cs="Times New Roman"/>
          <w:bdr w:val="none" w:sz="0" w:space="0" w:color="auto" w:frame="1"/>
          <w:lang w:eastAsia="es-BO"/>
        </w:rPr>
        <w:t xml:space="preserve">4. </w:t>
      </w:r>
      <w:r w:rsidR="00FC48D4" w:rsidRPr="001E3F95">
        <w:rPr>
          <w:rFonts w:ascii="Times New Roman" w:eastAsia="Times New Roman" w:hAnsi="Times New Roman" w:cs="Times New Roman"/>
          <w:bdr w:val="none" w:sz="0" w:space="0" w:color="auto" w:frame="1"/>
          <w:lang w:eastAsia="es-BO"/>
        </w:rPr>
        <w:t>Se tendrá un e</w:t>
      </w:r>
      <w:r w:rsidRPr="00F03A14">
        <w:rPr>
          <w:rFonts w:ascii="Times New Roman" w:eastAsia="Times New Roman" w:hAnsi="Times New Roman" w:cs="Times New Roman"/>
          <w:bdr w:val="none" w:sz="0" w:space="0" w:color="auto" w:frame="1"/>
          <w:lang w:eastAsia="es-BO"/>
        </w:rPr>
        <w:t>stricto control de selección, sobre todo en cuanto al comportamiento del jugador</w:t>
      </w:r>
      <w:r w:rsidR="00FC48D4" w:rsidRPr="001E3F95">
        <w:rPr>
          <w:rFonts w:ascii="Times New Roman" w:eastAsia="Times New Roman" w:hAnsi="Times New Roman" w:cs="Times New Roman"/>
          <w:bdr w:val="none" w:sz="0" w:space="0" w:color="auto" w:frame="1"/>
          <w:lang w:eastAsia="es-BO"/>
        </w:rPr>
        <w:t xml:space="preserve"> o jugadora</w:t>
      </w:r>
      <w:r w:rsidRPr="00F03A14">
        <w:rPr>
          <w:rFonts w:ascii="Times New Roman" w:eastAsia="Times New Roman" w:hAnsi="Times New Roman" w:cs="Times New Roman"/>
          <w:bdr w:val="none" w:sz="0" w:space="0" w:color="auto" w:frame="1"/>
          <w:lang w:eastAsia="es-BO"/>
        </w:rPr>
        <w:t>.</w:t>
      </w:r>
    </w:p>
    <w:p w14:paraId="64116A7B" w14:textId="0061AFC8" w:rsidR="00F03A14" w:rsidRPr="00F03A14" w:rsidRDefault="00F03A14" w:rsidP="00B6521C">
      <w:pPr>
        <w:spacing w:line="360" w:lineRule="auto"/>
        <w:ind w:left="284"/>
        <w:jc w:val="both"/>
        <w:textAlignment w:val="baseline"/>
        <w:rPr>
          <w:rFonts w:ascii="Times New Roman" w:eastAsia="Times New Roman" w:hAnsi="Times New Roman" w:cs="Times New Roman"/>
          <w:lang w:eastAsia="es-BO"/>
        </w:rPr>
      </w:pPr>
      <w:r w:rsidRPr="00F03A14">
        <w:rPr>
          <w:rFonts w:ascii="Times New Roman" w:eastAsia="Times New Roman" w:hAnsi="Times New Roman" w:cs="Times New Roman"/>
          <w:lang w:eastAsia="es-BO"/>
        </w:rPr>
        <w:t xml:space="preserve">La educación y la conducta están por encima de todo, incluso de las cualidades </w:t>
      </w:r>
      <w:r w:rsidR="00B60356">
        <w:rPr>
          <w:rFonts w:ascii="Times New Roman" w:eastAsia="Times New Roman" w:hAnsi="Times New Roman" w:cs="Times New Roman"/>
          <w:lang w:eastAsia="es-BO"/>
        </w:rPr>
        <w:t>futbol</w:t>
      </w:r>
      <w:r w:rsidR="00B60356" w:rsidRPr="00F03A14">
        <w:rPr>
          <w:rFonts w:ascii="Times New Roman" w:eastAsia="Times New Roman" w:hAnsi="Times New Roman" w:cs="Times New Roman"/>
          <w:lang w:eastAsia="es-BO"/>
        </w:rPr>
        <w:t>ísticas</w:t>
      </w:r>
      <w:r w:rsidRPr="00F03A14">
        <w:rPr>
          <w:rFonts w:ascii="Times New Roman" w:eastAsia="Times New Roman" w:hAnsi="Times New Roman" w:cs="Times New Roman"/>
          <w:lang w:eastAsia="es-BO"/>
        </w:rPr>
        <w:t>. Por muy bueno que sea el jugador, no entrará si se presume que puede crear un mal ambiente o si sus padres son conflictivos.</w:t>
      </w:r>
    </w:p>
    <w:p w14:paraId="0B2ECD13" w14:textId="77777777" w:rsidR="00F03A14" w:rsidRPr="00F03A14" w:rsidRDefault="00F03A14" w:rsidP="00B6521C">
      <w:pPr>
        <w:spacing w:line="360" w:lineRule="auto"/>
        <w:ind w:left="284" w:hanging="284"/>
        <w:jc w:val="both"/>
        <w:textAlignment w:val="baseline"/>
        <w:rPr>
          <w:rFonts w:ascii="Times New Roman" w:eastAsia="Times New Roman" w:hAnsi="Times New Roman" w:cs="Times New Roman"/>
          <w:lang w:eastAsia="es-BO"/>
        </w:rPr>
      </w:pPr>
      <w:r w:rsidRPr="00F03A14">
        <w:rPr>
          <w:rFonts w:ascii="Times New Roman" w:eastAsia="Times New Roman" w:hAnsi="Times New Roman" w:cs="Times New Roman"/>
          <w:bdr w:val="none" w:sz="0" w:space="0" w:color="auto" w:frame="1"/>
          <w:lang w:eastAsia="es-BO"/>
        </w:rPr>
        <w:t>5. Reunión cada principio de temporada con los nuevos jugadores y sus padres para explicar las normas de conducta.</w:t>
      </w:r>
    </w:p>
    <w:p w14:paraId="1D7E03F5" w14:textId="771A95DB" w:rsidR="00F03A14" w:rsidRPr="00F03A14" w:rsidRDefault="00F03A14" w:rsidP="00B6521C">
      <w:pPr>
        <w:spacing w:line="360" w:lineRule="auto"/>
        <w:ind w:left="284"/>
        <w:jc w:val="both"/>
        <w:textAlignment w:val="baseline"/>
        <w:rPr>
          <w:rFonts w:ascii="Times New Roman" w:eastAsia="Times New Roman" w:hAnsi="Times New Roman" w:cs="Times New Roman"/>
          <w:lang w:eastAsia="es-BO"/>
        </w:rPr>
      </w:pPr>
      <w:r w:rsidRPr="00F03A14">
        <w:rPr>
          <w:rFonts w:ascii="Times New Roman" w:eastAsia="Times New Roman" w:hAnsi="Times New Roman" w:cs="Times New Roman"/>
          <w:lang w:eastAsia="es-BO"/>
        </w:rPr>
        <w:t xml:space="preserve">En esta reunión se confirma que el </w:t>
      </w:r>
      <w:r w:rsidR="00B60356">
        <w:rPr>
          <w:rFonts w:ascii="Times New Roman" w:eastAsia="Times New Roman" w:hAnsi="Times New Roman" w:cs="Times New Roman"/>
          <w:lang w:eastAsia="es-BO"/>
        </w:rPr>
        <w:t>futbol</w:t>
      </w:r>
      <w:r w:rsidR="00B60356" w:rsidRPr="00F03A14">
        <w:rPr>
          <w:rFonts w:ascii="Times New Roman" w:eastAsia="Times New Roman" w:hAnsi="Times New Roman" w:cs="Times New Roman"/>
          <w:lang w:eastAsia="es-BO"/>
        </w:rPr>
        <w:t>ista</w:t>
      </w:r>
      <w:r w:rsidRPr="00F03A14">
        <w:rPr>
          <w:rFonts w:ascii="Times New Roman" w:eastAsia="Times New Roman" w:hAnsi="Times New Roman" w:cs="Times New Roman"/>
          <w:lang w:eastAsia="es-BO"/>
        </w:rPr>
        <w:t xml:space="preserve"> tiene valores para jugar en </w:t>
      </w:r>
      <w:r w:rsidR="00F13DD2" w:rsidRPr="001E3F95">
        <w:rPr>
          <w:rFonts w:ascii="Times New Roman" w:eastAsia="Times New Roman" w:hAnsi="Times New Roman" w:cs="Times New Roman"/>
          <w:lang w:eastAsia="es-BO"/>
        </w:rPr>
        <w:t>la escuela de fútbol</w:t>
      </w:r>
      <w:r w:rsidRPr="00F03A14">
        <w:rPr>
          <w:rFonts w:ascii="Times New Roman" w:eastAsia="Times New Roman" w:hAnsi="Times New Roman" w:cs="Times New Roman"/>
          <w:lang w:eastAsia="es-BO"/>
        </w:rPr>
        <w:t xml:space="preserve">. También se les pide respeto a los padres y se recuerda </w:t>
      </w:r>
      <w:r w:rsidR="00F13DD2" w:rsidRPr="001E3F95">
        <w:rPr>
          <w:rFonts w:ascii="Times New Roman" w:eastAsia="Times New Roman" w:hAnsi="Times New Roman" w:cs="Times New Roman"/>
          <w:lang w:eastAsia="es-BO"/>
        </w:rPr>
        <w:t>cual es el objetivo de la escuela</w:t>
      </w:r>
      <w:r w:rsidRPr="00F03A14">
        <w:rPr>
          <w:rFonts w:ascii="Times New Roman" w:eastAsia="Times New Roman" w:hAnsi="Times New Roman" w:cs="Times New Roman"/>
          <w:lang w:eastAsia="es-BO"/>
        </w:rPr>
        <w:t>.</w:t>
      </w:r>
    </w:p>
    <w:p w14:paraId="066A8E5F" w14:textId="77777777" w:rsidR="00F03A14" w:rsidRPr="00F03A14" w:rsidRDefault="00F03A14" w:rsidP="00B60356">
      <w:pPr>
        <w:spacing w:line="360" w:lineRule="auto"/>
        <w:jc w:val="both"/>
        <w:textAlignment w:val="baseline"/>
        <w:rPr>
          <w:rFonts w:ascii="Times New Roman" w:eastAsia="Times New Roman" w:hAnsi="Times New Roman" w:cs="Times New Roman"/>
          <w:lang w:eastAsia="es-BO"/>
        </w:rPr>
      </w:pPr>
      <w:r w:rsidRPr="00F03A14">
        <w:rPr>
          <w:rFonts w:ascii="Times New Roman" w:eastAsia="Times New Roman" w:hAnsi="Times New Roman" w:cs="Times New Roman"/>
          <w:bdr w:val="none" w:sz="0" w:space="0" w:color="auto" w:frame="1"/>
          <w:lang w:eastAsia="es-BO"/>
        </w:rPr>
        <w:t>6. Respeto total a compañeros, rivales y árbitros. Estricta uniformidad al vestir.</w:t>
      </w:r>
    </w:p>
    <w:p w14:paraId="40E4871D" w14:textId="77777777" w:rsidR="00F03A14" w:rsidRPr="00F03A14" w:rsidRDefault="00F03A14" w:rsidP="00B6521C">
      <w:pPr>
        <w:spacing w:line="360" w:lineRule="auto"/>
        <w:ind w:left="284"/>
        <w:jc w:val="both"/>
        <w:textAlignment w:val="baseline"/>
        <w:rPr>
          <w:rFonts w:ascii="Times New Roman" w:eastAsia="Times New Roman" w:hAnsi="Times New Roman" w:cs="Times New Roman"/>
          <w:lang w:eastAsia="es-BO"/>
        </w:rPr>
      </w:pPr>
      <w:r w:rsidRPr="00F03A14">
        <w:rPr>
          <w:rFonts w:ascii="Times New Roman" w:eastAsia="Times New Roman" w:hAnsi="Times New Roman" w:cs="Times New Roman"/>
          <w:lang w:eastAsia="es-BO"/>
        </w:rPr>
        <w:t>Está prohibido protestar cualquier decisión, también los familiares, y hay que llevar la camiseta por dentro del pantalón. Si no se siguen las normas, se les llama la atención y si reinciden, son expulsados.</w:t>
      </w:r>
    </w:p>
    <w:p w14:paraId="1A202AA5" w14:textId="77777777" w:rsidR="00F03A14" w:rsidRPr="00F03A14" w:rsidRDefault="00F03A14" w:rsidP="00B60356">
      <w:pPr>
        <w:spacing w:line="360" w:lineRule="auto"/>
        <w:jc w:val="both"/>
        <w:textAlignment w:val="baseline"/>
        <w:rPr>
          <w:rFonts w:ascii="Times New Roman" w:eastAsia="Times New Roman" w:hAnsi="Times New Roman" w:cs="Times New Roman"/>
          <w:lang w:eastAsia="es-BO"/>
        </w:rPr>
      </w:pPr>
      <w:r w:rsidRPr="00F03A14">
        <w:rPr>
          <w:rFonts w:ascii="Times New Roman" w:eastAsia="Times New Roman" w:hAnsi="Times New Roman" w:cs="Times New Roman"/>
          <w:bdr w:val="none" w:sz="0" w:space="0" w:color="auto" w:frame="1"/>
          <w:lang w:eastAsia="es-BO"/>
        </w:rPr>
        <w:t>7. Seguimiento y control de la situación escolar.</w:t>
      </w:r>
    </w:p>
    <w:p w14:paraId="20513496" w14:textId="77777777" w:rsidR="00F03A14" w:rsidRPr="00F03A14" w:rsidRDefault="00F03A14" w:rsidP="00B60356">
      <w:pPr>
        <w:spacing w:line="360" w:lineRule="auto"/>
        <w:jc w:val="both"/>
        <w:textAlignment w:val="baseline"/>
        <w:rPr>
          <w:rFonts w:ascii="Times New Roman" w:eastAsia="Times New Roman" w:hAnsi="Times New Roman" w:cs="Times New Roman"/>
          <w:lang w:eastAsia="es-BO"/>
        </w:rPr>
      </w:pPr>
      <w:r w:rsidRPr="00F03A14">
        <w:rPr>
          <w:rFonts w:ascii="Times New Roman" w:eastAsia="Times New Roman" w:hAnsi="Times New Roman" w:cs="Times New Roman"/>
          <w:bdr w:val="none" w:sz="0" w:space="0" w:color="auto" w:frame="1"/>
          <w:lang w:eastAsia="es-BO"/>
        </w:rPr>
        <w:t>8. Si el jugador baja su rendimiento escolar, se queda sin jugar.</w:t>
      </w:r>
    </w:p>
    <w:p w14:paraId="665B1BC8" w14:textId="5C4EA6F4" w:rsidR="00F03A14" w:rsidRPr="00F03A14" w:rsidRDefault="000465C5" w:rsidP="00B6521C">
      <w:pPr>
        <w:spacing w:line="360" w:lineRule="auto"/>
        <w:ind w:left="284"/>
        <w:jc w:val="both"/>
        <w:textAlignment w:val="baseline"/>
        <w:rPr>
          <w:rFonts w:ascii="Times New Roman" w:eastAsia="Times New Roman" w:hAnsi="Times New Roman" w:cs="Times New Roman"/>
          <w:lang w:eastAsia="es-BO"/>
        </w:rPr>
      </w:pPr>
      <w:r w:rsidRPr="001E3F95">
        <w:rPr>
          <w:rFonts w:ascii="Times New Roman" w:eastAsia="Times New Roman" w:hAnsi="Times New Roman" w:cs="Times New Roman"/>
          <w:lang w:eastAsia="es-BO"/>
        </w:rPr>
        <w:t>S</w:t>
      </w:r>
      <w:r w:rsidR="00F03A14" w:rsidRPr="00F03A14">
        <w:rPr>
          <w:rFonts w:ascii="Times New Roman" w:eastAsia="Times New Roman" w:hAnsi="Times New Roman" w:cs="Times New Roman"/>
          <w:lang w:eastAsia="es-BO"/>
        </w:rPr>
        <w:t xml:space="preserve">e </w:t>
      </w:r>
      <w:r w:rsidRPr="001E3F95">
        <w:rPr>
          <w:rFonts w:ascii="Times New Roman" w:eastAsia="Times New Roman" w:hAnsi="Times New Roman" w:cs="Times New Roman"/>
          <w:lang w:eastAsia="es-BO"/>
        </w:rPr>
        <w:t>realizará</w:t>
      </w:r>
      <w:r w:rsidR="00F03A14" w:rsidRPr="00F03A14">
        <w:rPr>
          <w:rFonts w:ascii="Times New Roman" w:eastAsia="Times New Roman" w:hAnsi="Times New Roman" w:cs="Times New Roman"/>
          <w:lang w:eastAsia="es-BO"/>
        </w:rPr>
        <w:t xml:space="preserve"> un exhaustivo control de sus calificaciones y se les castiga con no jugar un fin de semana si traen malas notas y se considera que pueden dar más de sí.</w:t>
      </w:r>
    </w:p>
    <w:p w14:paraId="5045B7D3" w14:textId="77133701" w:rsidR="00F03A14" w:rsidRPr="00F03A14" w:rsidRDefault="00F03A14" w:rsidP="00B6521C">
      <w:pPr>
        <w:spacing w:line="360" w:lineRule="auto"/>
        <w:ind w:left="284" w:hanging="284"/>
        <w:jc w:val="both"/>
        <w:textAlignment w:val="baseline"/>
        <w:rPr>
          <w:rFonts w:ascii="Times New Roman" w:eastAsia="Times New Roman" w:hAnsi="Times New Roman" w:cs="Times New Roman"/>
          <w:lang w:eastAsia="es-BO"/>
        </w:rPr>
      </w:pPr>
      <w:r w:rsidRPr="00F03A14">
        <w:rPr>
          <w:rFonts w:ascii="Times New Roman" w:eastAsia="Times New Roman" w:hAnsi="Times New Roman" w:cs="Times New Roman"/>
          <w:bdr w:val="none" w:sz="0" w:space="0" w:color="auto" w:frame="1"/>
          <w:lang w:eastAsia="es-BO"/>
        </w:rPr>
        <w:t xml:space="preserve">9. </w:t>
      </w:r>
      <w:r w:rsidR="000465C5" w:rsidRPr="001E3F95">
        <w:rPr>
          <w:rFonts w:ascii="Times New Roman" w:eastAsia="Times New Roman" w:hAnsi="Times New Roman" w:cs="Times New Roman"/>
          <w:bdr w:val="none" w:sz="0" w:space="0" w:color="auto" w:frame="1"/>
          <w:lang w:eastAsia="es-BO"/>
        </w:rPr>
        <w:t xml:space="preserve">A medida que la escuela progrese se buscara tener </w:t>
      </w:r>
      <w:r w:rsidRPr="00F03A14">
        <w:rPr>
          <w:rFonts w:ascii="Times New Roman" w:eastAsia="Times New Roman" w:hAnsi="Times New Roman" w:cs="Times New Roman"/>
          <w:bdr w:val="none" w:sz="0" w:space="0" w:color="auto" w:frame="1"/>
          <w:lang w:eastAsia="es-BO"/>
        </w:rPr>
        <w:t xml:space="preserve">un gabinete psicológico por si el jugador </w:t>
      </w:r>
      <w:r w:rsidR="000465C5" w:rsidRPr="001E3F95">
        <w:rPr>
          <w:rFonts w:ascii="Times New Roman" w:eastAsia="Times New Roman" w:hAnsi="Times New Roman" w:cs="Times New Roman"/>
          <w:bdr w:val="none" w:sz="0" w:space="0" w:color="auto" w:frame="1"/>
          <w:lang w:eastAsia="es-BO"/>
        </w:rPr>
        <w:t xml:space="preserve">o jugadora </w:t>
      </w:r>
      <w:r w:rsidRPr="00F03A14">
        <w:rPr>
          <w:rFonts w:ascii="Times New Roman" w:eastAsia="Times New Roman" w:hAnsi="Times New Roman" w:cs="Times New Roman"/>
          <w:bdr w:val="none" w:sz="0" w:space="0" w:color="auto" w:frame="1"/>
          <w:lang w:eastAsia="es-BO"/>
        </w:rPr>
        <w:t>tiene problemas</w:t>
      </w:r>
      <w:r w:rsidR="000465C5" w:rsidRPr="001E3F95">
        <w:rPr>
          <w:rFonts w:ascii="Times New Roman" w:eastAsia="Times New Roman" w:hAnsi="Times New Roman" w:cs="Times New Roman"/>
          <w:bdr w:val="none" w:sz="0" w:space="0" w:color="auto" w:frame="1"/>
          <w:lang w:eastAsia="es-BO"/>
        </w:rPr>
        <w:t xml:space="preserve"> y apoyar a este</w:t>
      </w:r>
      <w:r w:rsidRPr="00F03A14">
        <w:rPr>
          <w:rFonts w:ascii="Times New Roman" w:eastAsia="Times New Roman" w:hAnsi="Times New Roman" w:cs="Times New Roman"/>
          <w:bdr w:val="none" w:sz="0" w:space="0" w:color="auto" w:frame="1"/>
          <w:lang w:eastAsia="es-BO"/>
        </w:rPr>
        <w:t>.</w:t>
      </w:r>
    </w:p>
    <w:p w14:paraId="1B736002" w14:textId="4CB38588" w:rsidR="00F03A14" w:rsidRPr="00F03A14" w:rsidRDefault="00F03A14" w:rsidP="00B6521C">
      <w:pPr>
        <w:spacing w:line="360" w:lineRule="auto"/>
        <w:ind w:left="426" w:hanging="426"/>
        <w:jc w:val="both"/>
        <w:textAlignment w:val="baseline"/>
        <w:rPr>
          <w:rFonts w:ascii="Times New Roman" w:eastAsia="Times New Roman" w:hAnsi="Times New Roman" w:cs="Times New Roman"/>
          <w:lang w:eastAsia="es-BO"/>
        </w:rPr>
      </w:pPr>
      <w:r w:rsidRPr="00F03A14">
        <w:rPr>
          <w:rFonts w:ascii="Times New Roman" w:eastAsia="Times New Roman" w:hAnsi="Times New Roman" w:cs="Times New Roman"/>
          <w:bdr w:val="none" w:sz="0" w:space="0" w:color="auto" w:frame="1"/>
          <w:lang w:eastAsia="es-BO"/>
        </w:rPr>
        <w:t xml:space="preserve">10. Todos los jugadores, </w:t>
      </w:r>
      <w:r w:rsidR="000465C5" w:rsidRPr="001E3F95">
        <w:rPr>
          <w:rFonts w:ascii="Times New Roman" w:eastAsia="Times New Roman" w:hAnsi="Times New Roman" w:cs="Times New Roman"/>
          <w:bdr w:val="none" w:sz="0" w:space="0" w:color="auto" w:frame="1"/>
          <w:lang w:eastAsia="es-BO"/>
        </w:rPr>
        <w:t>miembros de la escuela de fútbol independientemente de la categoría</w:t>
      </w:r>
      <w:r w:rsidRPr="00F03A14">
        <w:rPr>
          <w:rFonts w:ascii="Times New Roman" w:eastAsia="Times New Roman" w:hAnsi="Times New Roman" w:cs="Times New Roman"/>
          <w:bdr w:val="none" w:sz="0" w:space="0" w:color="auto" w:frame="1"/>
          <w:lang w:eastAsia="es-BO"/>
        </w:rPr>
        <w:t>, deben disponer de minutos.</w:t>
      </w:r>
    </w:p>
    <w:p w14:paraId="3436F782" w14:textId="77777777" w:rsidR="00F03A14" w:rsidRPr="00F03A14" w:rsidRDefault="00F03A14" w:rsidP="00B6521C">
      <w:pPr>
        <w:spacing w:line="360" w:lineRule="auto"/>
        <w:ind w:left="426"/>
        <w:jc w:val="both"/>
        <w:textAlignment w:val="baseline"/>
        <w:rPr>
          <w:rFonts w:ascii="Times New Roman" w:eastAsia="Times New Roman" w:hAnsi="Times New Roman" w:cs="Times New Roman"/>
          <w:lang w:eastAsia="es-BO"/>
        </w:rPr>
      </w:pPr>
      <w:r w:rsidRPr="00F03A14">
        <w:rPr>
          <w:rFonts w:ascii="Times New Roman" w:eastAsia="Times New Roman" w:hAnsi="Times New Roman" w:cs="Times New Roman"/>
          <w:lang w:eastAsia="es-BO"/>
        </w:rPr>
        <w:t>Esta es una norma que no se puede saltar ningún entrenador. Debe haber competitividad entre los jugadores, pero todos deben gozar de oportunidades.</w:t>
      </w:r>
    </w:p>
    <w:p w14:paraId="3BC1F458" w14:textId="6F62455F" w:rsidR="00F03A14" w:rsidRPr="00F03A14" w:rsidRDefault="00F03A14" w:rsidP="00B6521C">
      <w:pPr>
        <w:spacing w:line="360" w:lineRule="auto"/>
        <w:ind w:left="426" w:hanging="426"/>
        <w:jc w:val="both"/>
        <w:textAlignment w:val="baseline"/>
        <w:rPr>
          <w:rFonts w:ascii="Times New Roman" w:eastAsia="Times New Roman" w:hAnsi="Times New Roman" w:cs="Times New Roman"/>
          <w:lang w:eastAsia="es-BO"/>
        </w:rPr>
      </w:pPr>
      <w:r w:rsidRPr="00F03A14">
        <w:rPr>
          <w:rFonts w:ascii="Times New Roman" w:eastAsia="Times New Roman" w:hAnsi="Times New Roman" w:cs="Times New Roman"/>
          <w:bdr w:val="none" w:sz="0" w:space="0" w:color="auto" w:frame="1"/>
          <w:lang w:eastAsia="es-BO"/>
        </w:rPr>
        <w:t xml:space="preserve">11. Sólo hay una preparación física específica a partir </w:t>
      </w:r>
      <w:r w:rsidR="000465C5" w:rsidRPr="001E3F95">
        <w:rPr>
          <w:rFonts w:ascii="Times New Roman" w:eastAsia="Times New Roman" w:hAnsi="Times New Roman" w:cs="Times New Roman"/>
          <w:bdr w:val="none" w:sz="0" w:space="0" w:color="auto" w:frame="1"/>
          <w:lang w:eastAsia="es-BO"/>
        </w:rPr>
        <w:t>de los 15 años</w:t>
      </w:r>
      <w:r w:rsidRPr="00F03A14">
        <w:rPr>
          <w:rFonts w:ascii="Times New Roman" w:eastAsia="Times New Roman" w:hAnsi="Times New Roman" w:cs="Times New Roman"/>
          <w:bdr w:val="none" w:sz="0" w:space="0" w:color="auto" w:frame="1"/>
          <w:lang w:eastAsia="es-BO"/>
        </w:rPr>
        <w:t>. En los más pequeños, el trato de balón es primordial.</w:t>
      </w:r>
    </w:p>
    <w:p w14:paraId="1AC79DB3" w14:textId="77777777" w:rsidR="00F03A14" w:rsidRPr="00F03A14" w:rsidRDefault="00F03A14" w:rsidP="00B6521C">
      <w:pPr>
        <w:spacing w:line="360" w:lineRule="auto"/>
        <w:ind w:left="426"/>
        <w:jc w:val="both"/>
        <w:textAlignment w:val="baseline"/>
        <w:rPr>
          <w:rFonts w:ascii="Times New Roman" w:eastAsia="Times New Roman" w:hAnsi="Times New Roman" w:cs="Times New Roman"/>
          <w:lang w:eastAsia="es-BO"/>
        </w:rPr>
      </w:pPr>
      <w:r w:rsidRPr="00F03A14">
        <w:rPr>
          <w:rFonts w:ascii="Times New Roman" w:eastAsia="Times New Roman" w:hAnsi="Times New Roman" w:cs="Times New Roman"/>
          <w:lang w:eastAsia="es-BO"/>
        </w:rPr>
        <w:t>Se considera que los más pequeños disponen de pocas horas de entrenamiento por su horario escolar y que en los colegios ya hacen preparación física. Balón, balón, balón es la filosofía.</w:t>
      </w:r>
    </w:p>
    <w:p w14:paraId="76F9ABAC" w14:textId="04A0CA3A" w:rsidR="00F03A14" w:rsidRPr="00F03A14" w:rsidRDefault="00F03A14" w:rsidP="00B6521C">
      <w:pPr>
        <w:spacing w:line="360" w:lineRule="auto"/>
        <w:ind w:left="426" w:hanging="426"/>
        <w:jc w:val="both"/>
        <w:textAlignment w:val="baseline"/>
        <w:rPr>
          <w:rFonts w:ascii="Times New Roman" w:eastAsia="Times New Roman" w:hAnsi="Times New Roman" w:cs="Times New Roman"/>
          <w:lang w:eastAsia="es-BO"/>
        </w:rPr>
      </w:pPr>
      <w:r w:rsidRPr="00F03A14">
        <w:rPr>
          <w:rFonts w:ascii="Times New Roman" w:eastAsia="Times New Roman" w:hAnsi="Times New Roman" w:cs="Times New Roman"/>
          <w:bdr w:val="none" w:sz="0" w:space="0" w:color="auto" w:frame="1"/>
          <w:lang w:eastAsia="es-BO"/>
        </w:rPr>
        <w:t xml:space="preserve">12. </w:t>
      </w:r>
      <w:r w:rsidR="000465C5" w:rsidRPr="001E3F95">
        <w:rPr>
          <w:rFonts w:ascii="Times New Roman" w:eastAsia="Times New Roman" w:hAnsi="Times New Roman" w:cs="Times New Roman"/>
          <w:bdr w:val="none" w:sz="0" w:space="0" w:color="auto" w:frame="1"/>
          <w:lang w:eastAsia="es-BO"/>
        </w:rPr>
        <w:t>Se buscará un plantel de</w:t>
      </w:r>
      <w:r w:rsidRPr="00F03A14">
        <w:rPr>
          <w:rFonts w:ascii="Times New Roman" w:eastAsia="Times New Roman" w:hAnsi="Times New Roman" w:cs="Times New Roman"/>
          <w:bdr w:val="none" w:sz="0" w:space="0" w:color="auto" w:frame="1"/>
          <w:lang w:eastAsia="es-BO"/>
        </w:rPr>
        <w:t xml:space="preserve"> entrenadores licenciados </w:t>
      </w:r>
      <w:r w:rsidR="000465C5" w:rsidRPr="001E3F95">
        <w:rPr>
          <w:rFonts w:ascii="Times New Roman" w:eastAsia="Times New Roman" w:hAnsi="Times New Roman" w:cs="Times New Roman"/>
          <w:bdr w:val="none" w:sz="0" w:space="0" w:color="auto" w:frame="1"/>
          <w:lang w:eastAsia="es-BO"/>
        </w:rPr>
        <w:t>con la licencia aprobada por</w:t>
      </w:r>
      <w:r w:rsidRPr="00F03A14">
        <w:rPr>
          <w:rFonts w:ascii="Times New Roman" w:eastAsia="Times New Roman" w:hAnsi="Times New Roman" w:cs="Times New Roman"/>
          <w:bdr w:val="none" w:sz="0" w:space="0" w:color="auto" w:frame="1"/>
          <w:lang w:eastAsia="es-BO"/>
        </w:rPr>
        <w:t xml:space="preserve"> </w:t>
      </w:r>
      <w:r w:rsidR="000465C5" w:rsidRPr="001E3F95">
        <w:rPr>
          <w:rFonts w:ascii="Times New Roman" w:eastAsia="Times New Roman" w:hAnsi="Times New Roman" w:cs="Times New Roman"/>
          <w:bdr w:val="none" w:sz="0" w:space="0" w:color="auto" w:frame="1"/>
          <w:lang w:eastAsia="es-BO"/>
        </w:rPr>
        <w:t>Conmebol</w:t>
      </w:r>
      <w:r w:rsidRPr="00F03A14">
        <w:rPr>
          <w:rFonts w:ascii="Times New Roman" w:eastAsia="Times New Roman" w:hAnsi="Times New Roman" w:cs="Times New Roman"/>
          <w:bdr w:val="none" w:sz="0" w:space="0" w:color="auto" w:frame="1"/>
          <w:lang w:eastAsia="es-BO"/>
        </w:rPr>
        <w:t>. Se valora su titulación y conocimientos</w:t>
      </w:r>
      <w:r w:rsidR="000465C5" w:rsidRPr="001E3F95">
        <w:rPr>
          <w:rFonts w:ascii="Times New Roman" w:eastAsia="Times New Roman" w:hAnsi="Times New Roman" w:cs="Times New Roman"/>
          <w:bdr w:val="none" w:sz="0" w:space="0" w:color="auto" w:frame="1"/>
          <w:lang w:eastAsia="es-BO"/>
        </w:rPr>
        <w:t xml:space="preserve"> extras que aporten a la escuela de fútbol</w:t>
      </w:r>
      <w:r w:rsidRPr="00F03A14">
        <w:rPr>
          <w:rFonts w:ascii="Times New Roman" w:eastAsia="Times New Roman" w:hAnsi="Times New Roman" w:cs="Times New Roman"/>
          <w:bdr w:val="none" w:sz="0" w:space="0" w:color="auto" w:frame="1"/>
          <w:lang w:eastAsia="es-BO"/>
        </w:rPr>
        <w:t>.</w:t>
      </w:r>
    </w:p>
    <w:p w14:paraId="633BE8E8" w14:textId="77777777" w:rsidR="00F03A14" w:rsidRPr="00F03A14" w:rsidRDefault="00F03A14" w:rsidP="00B6521C">
      <w:pPr>
        <w:spacing w:line="360" w:lineRule="auto"/>
        <w:ind w:left="426"/>
        <w:jc w:val="both"/>
        <w:textAlignment w:val="baseline"/>
        <w:rPr>
          <w:rFonts w:ascii="Times New Roman" w:eastAsia="Times New Roman" w:hAnsi="Times New Roman" w:cs="Times New Roman"/>
          <w:lang w:eastAsia="es-BO"/>
        </w:rPr>
      </w:pPr>
      <w:r w:rsidRPr="00F03A14">
        <w:rPr>
          <w:rFonts w:ascii="Times New Roman" w:eastAsia="Times New Roman" w:hAnsi="Times New Roman" w:cs="Times New Roman"/>
          <w:lang w:eastAsia="es-BO"/>
        </w:rPr>
        <w:t>El criterio de selección de entrenadores también es exigente. Los jugadores les deben considerar prácticamente como padres o hermanos mayores. También deben tener mucha psicología.</w:t>
      </w:r>
    </w:p>
    <w:p w14:paraId="0C62FD34" w14:textId="0A0572E3" w:rsidR="00F03A14" w:rsidRPr="00F03A14" w:rsidRDefault="00F03A14" w:rsidP="002415CF">
      <w:pPr>
        <w:spacing w:line="360" w:lineRule="auto"/>
        <w:ind w:left="426" w:hanging="426"/>
        <w:jc w:val="both"/>
        <w:textAlignment w:val="baseline"/>
        <w:rPr>
          <w:rFonts w:ascii="Times New Roman" w:eastAsia="Times New Roman" w:hAnsi="Times New Roman" w:cs="Times New Roman"/>
          <w:lang w:eastAsia="es-BO"/>
        </w:rPr>
      </w:pPr>
      <w:r w:rsidRPr="00F03A14">
        <w:rPr>
          <w:rFonts w:ascii="Times New Roman" w:eastAsia="Times New Roman" w:hAnsi="Times New Roman" w:cs="Times New Roman"/>
          <w:bdr w:val="none" w:sz="0" w:space="0" w:color="auto" w:frame="1"/>
          <w:lang w:eastAsia="es-BO"/>
        </w:rPr>
        <w:t xml:space="preserve">13. </w:t>
      </w:r>
      <w:r w:rsidR="000465C5" w:rsidRPr="001E3F95">
        <w:rPr>
          <w:rFonts w:ascii="Times New Roman" w:eastAsia="Times New Roman" w:hAnsi="Times New Roman" w:cs="Times New Roman"/>
          <w:bdr w:val="none" w:sz="0" w:space="0" w:color="auto" w:frame="1"/>
          <w:lang w:eastAsia="es-BO"/>
        </w:rPr>
        <w:t xml:space="preserve">Al tomar como ejemplo La Masía se </w:t>
      </w:r>
      <w:r w:rsidR="00C77616" w:rsidRPr="001E3F95">
        <w:rPr>
          <w:rFonts w:ascii="Times New Roman" w:eastAsia="Times New Roman" w:hAnsi="Times New Roman" w:cs="Times New Roman"/>
          <w:bdr w:val="none" w:sz="0" w:space="0" w:color="auto" w:frame="1"/>
          <w:lang w:eastAsia="es-BO"/>
        </w:rPr>
        <w:t>buscará</w:t>
      </w:r>
      <w:r w:rsidR="000465C5" w:rsidRPr="001E3F95">
        <w:rPr>
          <w:rFonts w:ascii="Times New Roman" w:eastAsia="Times New Roman" w:hAnsi="Times New Roman" w:cs="Times New Roman"/>
          <w:bdr w:val="none" w:sz="0" w:space="0" w:color="auto" w:frame="1"/>
          <w:lang w:eastAsia="es-BO"/>
        </w:rPr>
        <w:t xml:space="preserve"> que l</w:t>
      </w:r>
      <w:r w:rsidRPr="00F03A14">
        <w:rPr>
          <w:rFonts w:ascii="Times New Roman" w:eastAsia="Times New Roman" w:hAnsi="Times New Roman" w:cs="Times New Roman"/>
          <w:bdr w:val="none" w:sz="0" w:space="0" w:color="auto" w:frame="1"/>
          <w:lang w:eastAsia="es-BO"/>
        </w:rPr>
        <w:t>os técnicos deben impartir el sistema de juego de</w:t>
      </w:r>
      <w:r w:rsidR="000465C5" w:rsidRPr="001E3F95">
        <w:rPr>
          <w:rFonts w:ascii="Times New Roman" w:eastAsia="Times New Roman" w:hAnsi="Times New Roman" w:cs="Times New Roman"/>
          <w:bdr w:val="none" w:sz="0" w:space="0" w:color="auto" w:frame="1"/>
          <w:lang w:eastAsia="es-BO"/>
        </w:rPr>
        <w:t xml:space="preserve"> esta, para tener un jugador bastante completo que pueda acomodarse a las necesidades de los </w:t>
      </w:r>
      <w:r w:rsidR="00C77616" w:rsidRPr="001E3F95">
        <w:rPr>
          <w:rFonts w:ascii="Times New Roman" w:eastAsia="Times New Roman" w:hAnsi="Times New Roman" w:cs="Times New Roman"/>
          <w:bdr w:val="none" w:sz="0" w:space="0" w:color="auto" w:frame="1"/>
          <w:lang w:eastAsia="es-BO"/>
        </w:rPr>
        <w:t xml:space="preserve">clubes de primera del </w:t>
      </w:r>
      <w:r w:rsidR="006679BF">
        <w:rPr>
          <w:rFonts w:ascii="Times New Roman" w:eastAsia="Times New Roman" w:hAnsi="Times New Roman" w:cs="Times New Roman"/>
          <w:bdr w:val="none" w:sz="0" w:space="0" w:color="auto" w:frame="1"/>
          <w:lang w:eastAsia="es-BO"/>
        </w:rPr>
        <w:t>fútbol</w:t>
      </w:r>
      <w:r w:rsidR="00C77616" w:rsidRPr="001E3F95">
        <w:rPr>
          <w:rFonts w:ascii="Times New Roman" w:eastAsia="Times New Roman" w:hAnsi="Times New Roman" w:cs="Times New Roman"/>
          <w:bdr w:val="none" w:sz="0" w:space="0" w:color="auto" w:frame="1"/>
          <w:lang w:eastAsia="es-BO"/>
        </w:rPr>
        <w:t xml:space="preserve"> boliviano e internacional</w:t>
      </w:r>
      <w:r w:rsidRPr="00F03A14">
        <w:rPr>
          <w:rFonts w:ascii="Times New Roman" w:eastAsia="Times New Roman" w:hAnsi="Times New Roman" w:cs="Times New Roman"/>
          <w:bdr w:val="none" w:sz="0" w:space="0" w:color="auto" w:frame="1"/>
          <w:lang w:eastAsia="es-BO"/>
        </w:rPr>
        <w:t>.</w:t>
      </w:r>
    </w:p>
    <w:p w14:paraId="4C985D1A" w14:textId="630FC9BF" w:rsidR="00F03A14" w:rsidRPr="00F03A14" w:rsidRDefault="00F03A14" w:rsidP="002415CF">
      <w:pPr>
        <w:spacing w:line="360" w:lineRule="auto"/>
        <w:ind w:left="426"/>
        <w:jc w:val="both"/>
        <w:textAlignment w:val="baseline"/>
        <w:rPr>
          <w:rFonts w:ascii="Times New Roman" w:eastAsia="Times New Roman" w:hAnsi="Times New Roman" w:cs="Times New Roman"/>
          <w:lang w:eastAsia="es-BO"/>
        </w:rPr>
      </w:pPr>
      <w:r w:rsidRPr="00F03A14">
        <w:rPr>
          <w:rFonts w:ascii="Times New Roman" w:eastAsia="Times New Roman" w:hAnsi="Times New Roman" w:cs="Times New Roman"/>
          <w:lang w:eastAsia="es-BO"/>
        </w:rPr>
        <w:t xml:space="preserve">Se pretende con ello que los jugadores no noten el </w:t>
      </w:r>
      <w:r w:rsidR="00C77616" w:rsidRPr="001E3F95">
        <w:rPr>
          <w:rFonts w:ascii="Times New Roman" w:eastAsia="Times New Roman" w:hAnsi="Times New Roman" w:cs="Times New Roman"/>
          <w:lang w:eastAsia="es-BO"/>
        </w:rPr>
        <w:t>cambio</w:t>
      </w:r>
      <w:r w:rsidRPr="00F03A14">
        <w:rPr>
          <w:rFonts w:ascii="Times New Roman" w:eastAsia="Times New Roman" w:hAnsi="Times New Roman" w:cs="Times New Roman"/>
          <w:lang w:eastAsia="es-BO"/>
        </w:rPr>
        <w:t xml:space="preserve"> de categoría</w:t>
      </w:r>
      <w:r w:rsidR="00C77616" w:rsidRPr="001E3F95">
        <w:rPr>
          <w:rFonts w:ascii="Times New Roman" w:eastAsia="Times New Roman" w:hAnsi="Times New Roman" w:cs="Times New Roman"/>
          <w:lang w:eastAsia="es-BO"/>
        </w:rPr>
        <w:t xml:space="preserve"> o club</w:t>
      </w:r>
      <w:r w:rsidRPr="00F03A14">
        <w:rPr>
          <w:rFonts w:ascii="Times New Roman" w:eastAsia="Times New Roman" w:hAnsi="Times New Roman" w:cs="Times New Roman"/>
          <w:lang w:eastAsia="es-BO"/>
        </w:rPr>
        <w:t xml:space="preserve">. Los técnicos se </w:t>
      </w:r>
      <w:r w:rsidR="00C77616" w:rsidRPr="001E3F95">
        <w:rPr>
          <w:rFonts w:ascii="Times New Roman" w:eastAsia="Times New Roman" w:hAnsi="Times New Roman" w:cs="Times New Roman"/>
          <w:lang w:eastAsia="es-BO"/>
        </w:rPr>
        <w:t>reunirán</w:t>
      </w:r>
      <w:r w:rsidRPr="00F03A14">
        <w:rPr>
          <w:rFonts w:ascii="Times New Roman" w:eastAsia="Times New Roman" w:hAnsi="Times New Roman" w:cs="Times New Roman"/>
          <w:lang w:eastAsia="es-BO"/>
        </w:rPr>
        <w:t xml:space="preserve"> de forma periódica -dos veces al mes-, para compartir sus opiniones.</w:t>
      </w:r>
    </w:p>
    <w:p w14:paraId="0C38848B" w14:textId="77777777" w:rsidR="00F03A14" w:rsidRPr="00F03A14" w:rsidRDefault="00F03A14" w:rsidP="002415CF">
      <w:pPr>
        <w:spacing w:line="360" w:lineRule="auto"/>
        <w:ind w:left="426" w:hanging="426"/>
        <w:jc w:val="both"/>
        <w:textAlignment w:val="baseline"/>
        <w:rPr>
          <w:rFonts w:ascii="Times New Roman" w:eastAsia="Times New Roman" w:hAnsi="Times New Roman" w:cs="Times New Roman"/>
          <w:lang w:eastAsia="es-BO"/>
        </w:rPr>
      </w:pPr>
      <w:r w:rsidRPr="00F03A14">
        <w:rPr>
          <w:rFonts w:ascii="Times New Roman" w:eastAsia="Times New Roman" w:hAnsi="Times New Roman" w:cs="Times New Roman"/>
          <w:bdr w:val="none" w:sz="0" w:space="0" w:color="auto" w:frame="1"/>
          <w:lang w:eastAsia="es-BO"/>
        </w:rPr>
        <w:t>14. Enseñanza a los jugadores de la 'filosofía Barça': inteligencia, buena técnica, rapidez, actitud y carácter.</w:t>
      </w:r>
    </w:p>
    <w:p w14:paraId="6F4170A8" w14:textId="77777777" w:rsidR="00F03A14" w:rsidRPr="00F03A14" w:rsidRDefault="00F03A14" w:rsidP="002415CF">
      <w:pPr>
        <w:spacing w:line="360" w:lineRule="auto"/>
        <w:ind w:left="426"/>
        <w:jc w:val="both"/>
        <w:textAlignment w:val="baseline"/>
        <w:rPr>
          <w:rFonts w:ascii="Times New Roman" w:eastAsia="Times New Roman" w:hAnsi="Times New Roman" w:cs="Times New Roman"/>
          <w:lang w:eastAsia="es-BO"/>
        </w:rPr>
      </w:pPr>
      <w:r w:rsidRPr="00F03A14">
        <w:rPr>
          <w:rFonts w:ascii="Times New Roman" w:eastAsia="Times New Roman" w:hAnsi="Times New Roman" w:cs="Times New Roman"/>
          <w:lang w:eastAsia="es-BO"/>
        </w:rPr>
        <w:t>Estos cinco requisitos son básicos. Cuando se ficha a un jugador, ya se prevé que pueda poseer estas características o que tenga capacidad para aprenderlas rápidamente.</w:t>
      </w:r>
    </w:p>
    <w:p w14:paraId="3C8BC4A8" w14:textId="62B6D1BC" w:rsidR="00F03A14" w:rsidRPr="001E3F95" w:rsidRDefault="00F03A14" w:rsidP="002415CF">
      <w:pPr>
        <w:spacing w:line="360" w:lineRule="auto"/>
        <w:ind w:left="426" w:hanging="426"/>
        <w:jc w:val="both"/>
        <w:textAlignment w:val="baseline"/>
        <w:rPr>
          <w:rFonts w:ascii="Times New Roman" w:eastAsia="Times New Roman" w:hAnsi="Times New Roman" w:cs="Times New Roman"/>
          <w:bdr w:val="none" w:sz="0" w:space="0" w:color="auto" w:frame="1"/>
          <w:lang w:eastAsia="es-BO"/>
        </w:rPr>
      </w:pPr>
      <w:r w:rsidRPr="00F03A14">
        <w:rPr>
          <w:rFonts w:ascii="Times New Roman" w:eastAsia="Times New Roman" w:hAnsi="Times New Roman" w:cs="Times New Roman"/>
          <w:bdr w:val="none" w:sz="0" w:space="0" w:color="auto" w:frame="1"/>
          <w:lang w:eastAsia="es-BO"/>
        </w:rPr>
        <w:t>15. El estilo de juego es el hecho diferencial del Barça respecto al resto de clubs</w:t>
      </w:r>
      <w:r w:rsidR="00C77616" w:rsidRPr="001E3F95">
        <w:rPr>
          <w:rFonts w:ascii="Times New Roman" w:eastAsia="Times New Roman" w:hAnsi="Times New Roman" w:cs="Times New Roman"/>
          <w:bdr w:val="none" w:sz="0" w:space="0" w:color="auto" w:frame="1"/>
          <w:lang w:eastAsia="es-BO"/>
        </w:rPr>
        <w:t xml:space="preserve"> y eso se </w:t>
      </w:r>
      <w:r w:rsidR="00434EE4" w:rsidRPr="001E3F95">
        <w:rPr>
          <w:rFonts w:ascii="Times New Roman" w:eastAsia="Times New Roman" w:hAnsi="Times New Roman" w:cs="Times New Roman"/>
          <w:bdr w:val="none" w:sz="0" w:space="0" w:color="auto" w:frame="1"/>
          <w:lang w:eastAsia="es-BO"/>
        </w:rPr>
        <w:t>buscará</w:t>
      </w:r>
      <w:r w:rsidR="00C77616" w:rsidRPr="001E3F95">
        <w:rPr>
          <w:rFonts w:ascii="Times New Roman" w:eastAsia="Times New Roman" w:hAnsi="Times New Roman" w:cs="Times New Roman"/>
          <w:bdr w:val="none" w:sz="0" w:space="0" w:color="auto" w:frame="1"/>
          <w:lang w:eastAsia="es-BO"/>
        </w:rPr>
        <w:t xml:space="preserve"> para la escuela de fútbol, no ser una escuela </w:t>
      </w:r>
      <w:r w:rsidR="00434EE4" w:rsidRPr="001E3F95">
        <w:rPr>
          <w:rFonts w:ascii="Times New Roman" w:eastAsia="Times New Roman" w:hAnsi="Times New Roman" w:cs="Times New Roman"/>
          <w:bdr w:val="none" w:sz="0" w:space="0" w:color="auto" w:frame="1"/>
          <w:lang w:eastAsia="es-BO"/>
        </w:rPr>
        <w:t>más</w:t>
      </w:r>
      <w:r w:rsidR="00C77616" w:rsidRPr="001E3F95">
        <w:rPr>
          <w:rFonts w:ascii="Times New Roman" w:eastAsia="Times New Roman" w:hAnsi="Times New Roman" w:cs="Times New Roman"/>
          <w:bdr w:val="none" w:sz="0" w:space="0" w:color="auto" w:frame="1"/>
          <w:lang w:eastAsia="es-BO"/>
        </w:rPr>
        <w:t xml:space="preserve"> en el mundo o en la ciudad de La Paz, sino destacar por la capacidad de sus jugadores técnica-táctica como </w:t>
      </w:r>
      <w:r w:rsidR="002415CF">
        <w:rPr>
          <w:rFonts w:ascii="Times New Roman" w:eastAsia="Times New Roman" w:hAnsi="Times New Roman" w:cs="Times New Roman"/>
          <w:bdr w:val="none" w:sz="0" w:space="0" w:color="auto" w:frame="1"/>
          <w:lang w:eastAsia="es-BO"/>
        </w:rPr>
        <w:t>futbol</w:t>
      </w:r>
      <w:r w:rsidR="002415CF" w:rsidRPr="001E3F95">
        <w:rPr>
          <w:rFonts w:ascii="Times New Roman" w:eastAsia="Times New Roman" w:hAnsi="Times New Roman" w:cs="Times New Roman"/>
          <w:bdr w:val="none" w:sz="0" w:space="0" w:color="auto" w:frame="1"/>
          <w:lang w:eastAsia="es-BO"/>
        </w:rPr>
        <w:t>ista</w:t>
      </w:r>
      <w:r w:rsidR="00C77616" w:rsidRPr="001E3F95">
        <w:rPr>
          <w:rFonts w:ascii="Times New Roman" w:eastAsia="Times New Roman" w:hAnsi="Times New Roman" w:cs="Times New Roman"/>
          <w:bdr w:val="none" w:sz="0" w:space="0" w:color="auto" w:frame="1"/>
          <w:lang w:eastAsia="es-BO"/>
        </w:rPr>
        <w:t xml:space="preserve"> y sus valores como ser humano</w:t>
      </w:r>
      <w:r w:rsidRPr="00F03A14">
        <w:rPr>
          <w:rFonts w:ascii="Times New Roman" w:eastAsia="Times New Roman" w:hAnsi="Times New Roman" w:cs="Times New Roman"/>
          <w:bdr w:val="none" w:sz="0" w:space="0" w:color="auto" w:frame="1"/>
          <w:lang w:eastAsia="es-BO"/>
        </w:rPr>
        <w:t>.</w:t>
      </w:r>
    </w:p>
    <w:p w14:paraId="52F8FB96" w14:textId="08B16067" w:rsidR="00C45FB6" w:rsidRPr="001E3F95" w:rsidRDefault="00C45FB6" w:rsidP="00B6521C">
      <w:pPr>
        <w:spacing w:line="360" w:lineRule="auto"/>
        <w:jc w:val="both"/>
        <w:rPr>
          <w:rFonts w:ascii="Times New Roman" w:hAnsi="Times New Roman" w:cs="Times New Roman"/>
        </w:rPr>
      </w:pPr>
      <w:r w:rsidRPr="001E3F95">
        <w:rPr>
          <w:rFonts w:ascii="Times New Roman" w:hAnsi="Times New Roman" w:cs="Times New Roman"/>
        </w:rPr>
        <w:t>Se realizar en conjunto con el director deportivo de la escuela de fútbol una planificación deportiva general, la cual tenga una consigna base que permita desde ese punto la realización de los entrenamientos para cada categoría.</w:t>
      </w:r>
    </w:p>
    <w:p w14:paraId="34D8843B" w14:textId="7CFBFB18" w:rsidR="00C45FB6" w:rsidRPr="001E3F95" w:rsidRDefault="002415CF" w:rsidP="00B6521C">
      <w:pPr>
        <w:spacing w:line="360" w:lineRule="auto"/>
        <w:jc w:val="both"/>
        <w:rPr>
          <w:rFonts w:ascii="Times New Roman" w:hAnsi="Times New Roman" w:cs="Times New Roman"/>
        </w:rPr>
      </w:pPr>
      <w:r>
        <w:rPr>
          <w:rFonts w:ascii="Times New Roman" w:hAnsi="Times New Roman" w:cs="Times New Roman"/>
        </w:rPr>
        <w:t>Se r</w:t>
      </w:r>
      <w:r w:rsidRPr="001E3F95">
        <w:rPr>
          <w:rFonts w:ascii="Times New Roman" w:hAnsi="Times New Roman" w:cs="Times New Roman"/>
        </w:rPr>
        <w:t>ealizar</w:t>
      </w:r>
      <w:r>
        <w:rPr>
          <w:rFonts w:ascii="Times New Roman" w:hAnsi="Times New Roman" w:cs="Times New Roman"/>
        </w:rPr>
        <w:t>án</w:t>
      </w:r>
      <w:r w:rsidR="00C45FB6" w:rsidRPr="001E3F95">
        <w:rPr>
          <w:rFonts w:ascii="Times New Roman" w:hAnsi="Times New Roman" w:cs="Times New Roman"/>
        </w:rPr>
        <w:t xml:space="preserve"> capacitaciones a los formadores/entrenadores de la </w:t>
      </w:r>
      <w:r>
        <w:rPr>
          <w:rFonts w:ascii="Times New Roman" w:hAnsi="Times New Roman" w:cs="Times New Roman"/>
        </w:rPr>
        <w:t>e</w:t>
      </w:r>
      <w:r w:rsidR="00C45FB6" w:rsidRPr="001E3F95">
        <w:rPr>
          <w:rFonts w:ascii="Times New Roman" w:hAnsi="Times New Roman" w:cs="Times New Roman"/>
        </w:rPr>
        <w:t xml:space="preserve">scuela de </w:t>
      </w:r>
      <w:r>
        <w:rPr>
          <w:rFonts w:ascii="Times New Roman" w:hAnsi="Times New Roman" w:cs="Times New Roman"/>
        </w:rPr>
        <w:t>f</w:t>
      </w:r>
      <w:r w:rsidR="006679BF">
        <w:rPr>
          <w:rFonts w:ascii="Times New Roman" w:hAnsi="Times New Roman" w:cs="Times New Roman"/>
        </w:rPr>
        <w:t>útbol</w:t>
      </w:r>
      <w:r w:rsidR="00C45FB6" w:rsidRPr="001E3F95">
        <w:rPr>
          <w:rFonts w:ascii="Times New Roman" w:hAnsi="Times New Roman" w:cs="Times New Roman"/>
        </w:rPr>
        <w:t>.</w:t>
      </w:r>
    </w:p>
    <w:p w14:paraId="7155A3FF" w14:textId="67B67D40" w:rsidR="00C45FB6" w:rsidRPr="001E3F95" w:rsidRDefault="00C45FB6" w:rsidP="00B6521C">
      <w:pPr>
        <w:spacing w:line="360" w:lineRule="auto"/>
        <w:jc w:val="both"/>
        <w:rPr>
          <w:rFonts w:ascii="Times New Roman" w:hAnsi="Times New Roman" w:cs="Times New Roman"/>
        </w:rPr>
      </w:pPr>
      <w:r w:rsidRPr="001E3F95">
        <w:rPr>
          <w:rFonts w:ascii="Times New Roman" w:hAnsi="Times New Roman" w:cs="Times New Roman"/>
        </w:rPr>
        <w:t xml:space="preserve">Brindar diferentes charlas a los padres de familia de los jóvenes talentos que conforman </w:t>
      </w:r>
      <w:r w:rsidR="002415CF">
        <w:rPr>
          <w:rFonts w:ascii="Times New Roman" w:hAnsi="Times New Roman" w:cs="Times New Roman"/>
        </w:rPr>
        <w:t>la escuela de fútbol</w:t>
      </w:r>
      <w:r w:rsidRPr="001E3F95">
        <w:rPr>
          <w:rFonts w:ascii="Times New Roman" w:hAnsi="Times New Roman" w:cs="Times New Roman"/>
        </w:rPr>
        <w:t xml:space="preserve">, manifestándose lo importante del proceso de formación tanto deportivo como académico para el buen desarrollo del niño, niña, </w:t>
      </w:r>
      <w:r w:rsidR="002415CF" w:rsidRPr="001E3F95">
        <w:rPr>
          <w:rFonts w:ascii="Times New Roman" w:hAnsi="Times New Roman" w:cs="Times New Roman"/>
        </w:rPr>
        <w:t>jóven</w:t>
      </w:r>
      <w:r w:rsidR="002415CF">
        <w:rPr>
          <w:rFonts w:ascii="Times New Roman" w:hAnsi="Times New Roman" w:cs="Times New Roman"/>
        </w:rPr>
        <w:t>es</w:t>
      </w:r>
      <w:r w:rsidRPr="001E3F95">
        <w:rPr>
          <w:rFonts w:ascii="Times New Roman" w:hAnsi="Times New Roman" w:cs="Times New Roman"/>
        </w:rPr>
        <w:t xml:space="preserve"> miembro</w:t>
      </w:r>
      <w:r w:rsidR="002415CF">
        <w:rPr>
          <w:rFonts w:ascii="Times New Roman" w:hAnsi="Times New Roman" w:cs="Times New Roman"/>
        </w:rPr>
        <w:t>s</w:t>
      </w:r>
      <w:r w:rsidRPr="001E3F95">
        <w:rPr>
          <w:rFonts w:ascii="Times New Roman" w:hAnsi="Times New Roman" w:cs="Times New Roman"/>
        </w:rPr>
        <w:t xml:space="preserve"> de la </w:t>
      </w:r>
      <w:r w:rsidR="002415CF">
        <w:rPr>
          <w:rFonts w:ascii="Times New Roman" w:hAnsi="Times New Roman" w:cs="Times New Roman"/>
        </w:rPr>
        <w:t>e</w:t>
      </w:r>
      <w:r w:rsidRPr="001E3F95">
        <w:rPr>
          <w:rFonts w:ascii="Times New Roman" w:hAnsi="Times New Roman" w:cs="Times New Roman"/>
        </w:rPr>
        <w:t xml:space="preserve">scuela de </w:t>
      </w:r>
      <w:r w:rsidR="002415CF">
        <w:rPr>
          <w:rFonts w:ascii="Times New Roman" w:hAnsi="Times New Roman" w:cs="Times New Roman"/>
        </w:rPr>
        <w:t>f</w:t>
      </w:r>
      <w:r w:rsidR="006679BF">
        <w:rPr>
          <w:rFonts w:ascii="Times New Roman" w:hAnsi="Times New Roman" w:cs="Times New Roman"/>
        </w:rPr>
        <w:t>útbol</w:t>
      </w:r>
      <w:r w:rsidRPr="001E3F95">
        <w:rPr>
          <w:rFonts w:ascii="Times New Roman" w:hAnsi="Times New Roman" w:cs="Times New Roman"/>
        </w:rPr>
        <w:t>.</w:t>
      </w:r>
    </w:p>
    <w:p w14:paraId="7D81624C" w14:textId="03CD3845" w:rsidR="00C45FB6" w:rsidRPr="001E3F95" w:rsidRDefault="00C45FB6" w:rsidP="002415CF">
      <w:pPr>
        <w:spacing w:line="360" w:lineRule="auto"/>
        <w:jc w:val="both"/>
        <w:rPr>
          <w:rFonts w:ascii="Times New Roman" w:hAnsi="Times New Roman" w:cs="Times New Roman"/>
        </w:rPr>
      </w:pPr>
      <w:r w:rsidRPr="001E3F95">
        <w:rPr>
          <w:rFonts w:ascii="Times New Roman" w:hAnsi="Times New Roman" w:cs="Times New Roman"/>
        </w:rPr>
        <w:t>Captar jóvenes talentos y de esa manera incrementar el número de integrantes de la escuela de fútbol y el número de jugadores que puedan mejorar sus aptitudes físicas y académicas personales.</w:t>
      </w:r>
    </w:p>
    <w:p w14:paraId="3E9BB277" w14:textId="1D8F3D0E" w:rsidR="00C45FB6" w:rsidRPr="001E3F95" w:rsidRDefault="00C45FB6" w:rsidP="002415CF">
      <w:pPr>
        <w:spacing w:line="360" w:lineRule="auto"/>
        <w:jc w:val="both"/>
        <w:rPr>
          <w:rFonts w:ascii="Times New Roman" w:hAnsi="Times New Roman" w:cs="Times New Roman"/>
        </w:rPr>
      </w:pPr>
      <w:r w:rsidRPr="001E3F95">
        <w:rPr>
          <w:rFonts w:ascii="Times New Roman" w:hAnsi="Times New Roman" w:cs="Times New Roman"/>
        </w:rPr>
        <w:t>Mediante la buena organización se debe sacar el mayor aprovechamiento de la infraestructura y los recursos materiales que se tendrá para escuela de fútbol, para brindar una mejor enseñanza y experiencia a los jóvenes talentos, a los entrenadores y a los padres de familia.</w:t>
      </w:r>
    </w:p>
    <w:p w14:paraId="761A6355" w14:textId="57F68723" w:rsidR="00C45FB6" w:rsidRPr="001E3F95" w:rsidRDefault="00C45FB6" w:rsidP="002415CF">
      <w:pPr>
        <w:spacing w:line="360" w:lineRule="auto"/>
        <w:jc w:val="both"/>
        <w:rPr>
          <w:rFonts w:ascii="Times New Roman" w:hAnsi="Times New Roman" w:cs="Times New Roman"/>
        </w:rPr>
      </w:pPr>
      <w:r w:rsidRPr="001E3F95">
        <w:rPr>
          <w:rFonts w:ascii="Times New Roman" w:hAnsi="Times New Roman" w:cs="Times New Roman"/>
        </w:rPr>
        <w:t>Incorporar personal a medida que el club va creciendo y así lo requiera, para cumplir con la demanda de los jóvenes talentos que quieran formar parte de la escuela de fútbol.</w:t>
      </w:r>
    </w:p>
    <w:p w14:paraId="6D61A77E" w14:textId="0F4BDBDB" w:rsidR="00C45FB6" w:rsidRDefault="00C45FB6" w:rsidP="00D16E2A">
      <w:pPr>
        <w:spacing w:after="240" w:line="360" w:lineRule="auto"/>
        <w:jc w:val="both"/>
        <w:rPr>
          <w:rFonts w:ascii="Times New Roman" w:hAnsi="Times New Roman" w:cs="Times New Roman"/>
        </w:rPr>
      </w:pPr>
      <w:r w:rsidRPr="001E3F95">
        <w:rPr>
          <w:rFonts w:ascii="Times New Roman" w:hAnsi="Times New Roman" w:cs="Times New Roman"/>
        </w:rPr>
        <w:t>Se baso en una recomendación para las edades en las cuales se tiene comprendido a los jugadores de la escuela</w:t>
      </w:r>
    </w:p>
    <w:tbl>
      <w:tblPr>
        <w:tblW w:w="8647" w:type="dxa"/>
        <w:tblInd w:w="347" w:type="dxa"/>
        <w:tblCellMar>
          <w:left w:w="70" w:type="dxa"/>
          <w:right w:w="70" w:type="dxa"/>
        </w:tblCellMar>
        <w:tblLook w:val="04A0" w:firstRow="1" w:lastRow="0" w:firstColumn="1" w:lastColumn="0" w:noHBand="0" w:noVBand="1"/>
      </w:tblPr>
      <w:tblGrid>
        <w:gridCol w:w="1960"/>
        <w:gridCol w:w="2580"/>
        <w:gridCol w:w="4107"/>
      </w:tblGrid>
      <w:tr w:rsidR="00C45FB6" w:rsidRPr="001E3F95" w14:paraId="59B22AF1" w14:textId="77777777" w:rsidTr="007C1529">
        <w:trPr>
          <w:trHeight w:val="300"/>
        </w:trPr>
        <w:tc>
          <w:tcPr>
            <w:tcW w:w="196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663711A" w14:textId="77777777" w:rsidR="00C45FB6" w:rsidRPr="001E3F95" w:rsidRDefault="00C45FB6" w:rsidP="00C45FB6">
            <w:pPr>
              <w:spacing w:line="360" w:lineRule="auto"/>
              <w:jc w:val="center"/>
              <w:rPr>
                <w:rFonts w:ascii="Times New Roman" w:hAnsi="Times New Roman" w:cs="Times New Roman"/>
                <w:b/>
                <w:bCs/>
                <w:color w:val="FFFFFF"/>
                <w:sz w:val="20"/>
                <w:szCs w:val="20"/>
                <w:lang w:eastAsia="es-BO"/>
              </w:rPr>
            </w:pPr>
            <w:r w:rsidRPr="001E3F95">
              <w:rPr>
                <w:rFonts w:ascii="Times New Roman" w:hAnsi="Times New Roman" w:cs="Times New Roman"/>
                <w:b/>
                <w:bCs/>
                <w:color w:val="FFFFFF"/>
                <w:sz w:val="20"/>
                <w:szCs w:val="20"/>
                <w:lang w:eastAsia="es-BO"/>
              </w:rPr>
              <w:t>Tipo de Actividad</w:t>
            </w:r>
          </w:p>
        </w:tc>
        <w:tc>
          <w:tcPr>
            <w:tcW w:w="2580" w:type="dxa"/>
            <w:tcBorders>
              <w:top w:val="single" w:sz="4" w:space="0" w:color="auto"/>
              <w:left w:val="nil"/>
              <w:bottom w:val="single" w:sz="4" w:space="0" w:color="auto"/>
              <w:right w:val="single" w:sz="4" w:space="0" w:color="auto"/>
            </w:tcBorders>
            <w:shd w:val="clear" w:color="000000" w:fill="00B050"/>
            <w:noWrap/>
            <w:vAlign w:val="bottom"/>
            <w:hideMark/>
          </w:tcPr>
          <w:p w14:paraId="3FF6D4AD" w14:textId="77777777" w:rsidR="00C45FB6" w:rsidRPr="001E3F95" w:rsidRDefault="00C45FB6" w:rsidP="00C45FB6">
            <w:pPr>
              <w:spacing w:line="360" w:lineRule="auto"/>
              <w:jc w:val="center"/>
              <w:rPr>
                <w:rFonts w:ascii="Times New Roman" w:hAnsi="Times New Roman" w:cs="Times New Roman"/>
                <w:b/>
                <w:bCs/>
                <w:color w:val="FFFFFF"/>
                <w:sz w:val="20"/>
                <w:szCs w:val="20"/>
                <w:lang w:eastAsia="es-BO"/>
              </w:rPr>
            </w:pPr>
            <w:r w:rsidRPr="001E3F95">
              <w:rPr>
                <w:rFonts w:ascii="Times New Roman" w:hAnsi="Times New Roman" w:cs="Times New Roman"/>
                <w:b/>
                <w:bCs/>
                <w:color w:val="FFFFFF"/>
                <w:sz w:val="20"/>
                <w:szCs w:val="20"/>
                <w:lang w:eastAsia="es-BO"/>
              </w:rPr>
              <w:t>Porcentaje aproximado</w:t>
            </w:r>
          </w:p>
        </w:tc>
        <w:tc>
          <w:tcPr>
            <w:tcW w:w="4107" w:type="dxa"/>
            <w:tcBorders>
              <w:top w:val="single" w:sz="4" w:space="0" w:color="auto"/>
              <w:left w:val="nil"/>
              <w:bottom w:val="single" w:sz="4" w:space="0" w:color="auto"/>
              <w:right w:val="single" w:sz="4" w:space="0" w:color="auto"/>
            </w:tcBorders>
            <w:shd w:val="clear" w:color="000000" w:fill="00B050"/>
            <w:noWrap/>
            <w:vAlign w:val="bottom"/>
            <w:hideMark/>
          </w:tcPr>
          <w:p w14:paraId="7B49CFB4" w14:textId="64ABE341" w:rsidR="00C45FB6" w:rsidRPr="001E3F95" w:rsidRDefault="00FF7C04" w:rsidP="00C45FB6">
            <w:pPr>
              <w:spacing w:line="360" w:lineRule="auto"/>
              <w:jc w:val="center"/>
              <w:rPr>
                <w:rFonts w:ascii="Times New Roman" w:hAnsi="Times New Roman" w:cs="Times New Roman"/>
                <w:b/>
                <w:bCs/>
                <w:color w:val="FFFFFF"/>
                <w:sz w:val="20"/>
                <w:szCs w:val="20"/>
                <w:lang w:eastAsia="es-BO"/>
              </w:rPr>
            </w:pPr>
            <w:r w:rsidRPr="001E3F95">
              <w:rPr>
                <w:rFonts w:ascii="Times New Roman" w:hAnsi="Times New Roman" w:cs="Times New Roman"/>
                <w:b/>
                <w:bCs/>
                <w:color w:val="FFFFFF"/>
                <w:sz w:val="20"/>
                <w:szCs w:val="20"/>
                <w:lang w:eastAsia="es-BO"/>
              </w:rPr>
              <w:t>Características</w:t>
            </w:r>
            <w:r w:rsidR="00C45FB6" w:rsidRPr="001E3F95">
              <w:rPr>
                <w:rFonts w:ascii="Times New Roman" w:hAnsi="Times New Roman" w:cs="Times New Roman"/>
                <w:b/>
                <w:bCs/>
                <w:color w:val="FFFFFF"/>
                <w:sz w:val="20"/>
                <w:szCs w:val="20"/>
                <w:lang w:eastAsia="es-BO"/>
              </w:rPr>
              <w:t xml:space="preserve"> de la actividad</w:t>
            </w:r>
          </w:p>
        </w:tc>
      </w:tr>
      <w:tr w:rsidR="00C45FB6" w:rsidRPr="001E3F95" w14:paraId="1B35ACE1" w14:textId="77777777" w:rsidTr="007C1529">
        <w:trPr>
          <w:trHeight w:val="1425"/>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32657D0" w14:textId="77777777" w:rsidR="00C45FB6" w:rsidRPr="001E3F95" w:rsidRDefault="00C45FB6" w:rsidP="00C45FB6">
            <w:pPr>
              <w:spacing w:line="360" w:lineRule="auto"/>
              <w:jc w:val="center"/>
              <w:rPr>
                <w:rFonts w:ascii="Times New Roman" w:hAnsi="Times New Roman" w:cs="Times New Roman"/>
                <w:color w:val="000000"/>
                <w:sz w:val="20"/>
                <w:szCs w:val="20"/>
                <w:lang w:eastAsia="es-BO"/>
              </w:rPr>
            </w:pPr>
            <w:r w:rsidRPr="001E3F95">
              <w:rPr>
                <w:rFonts w:ascii="Times New Roman" w:hAnsi="Times New Roman" w:cs="Times New Roman"/>
                <w:color w:val="000000"/>
                <w:sz w:val="20"/>
                <w:szCs w:val="20"/>
                <w:lang w:eastAsia="es-BO"/>
              </w:rPr>
              <w:t xml:space="preserve">Educación psicomotriz-formación física de base </w:t>
            </w:r>
            <w:r w:rsidRPr="001E3F95">
              <w:rPr>
                <w:rFonts w:ascii="Times New Roman" w:hAnsi="Times New Roman" w:cs="Times New Roman"/>
                <w:color w:val="000000"/>
                <w:sz w:val="20"/>
                <w:szCs w:val="20"/>
                <w:lang w:eastAsia="es-BO"/>
              </w:rPr>
              <w:br/>
              <w:t>Fútbol</w:t>
            </w:r>
          </w:p>
        </w:tc>
        <w:tc>
          <w:tcPr>
            <w:tcW w:w="2580" w:type="dxa"/>
            <w:tcBorders>
              <w:top w:val="nil"/>
              <w:left w:val="nil"/>
              <w:bottom w:val="single" w:sz="4" w:space="0" w:color="auto"/>
              <w:right w:val="single" w:sz="4" w:space="0" w:color="auto"/>
            </w:tcBorders>
            <w:shd w:val="clear" w:color="auto" w:fill="auto"/>
            <w:vAlign w:val="center"/>
            <w:hideMark/>
          </w:tcPr>
          <w:p w14:paraId="11038E7F" w14:textId="77777777" w:rsidR="00C45FB6" w:rsidRPr="001E3F95" w:rsidRDefault="00C45FB6" w:rsidP="00C45FB6">
            <w:pPr>
              <w:spacing w:line="360" w:lineRule="auto"/>
              <w:jc w:val="center"/>
              <w:rPr>
                <w:rFonts w:ascii="Times New Roman" w:hAnsi="Times New Roman" w:cs="Times New Roman"/>
                <w:color w:val="000000"/>
                <w:sz w:val="20"/>
                <w:szCs w:val="20"/>
                <w:lang w:eastAsia="es-BO"/>
              </w:rPr>
            </w:pPr>
            <w:r w:rsidRPr="001E3F95">
              <w:rPr>
                <w:rFonts w:ascii="Times New Roman" w:hAnsi="Times New Roman" w:cs="Times New Roman"/>
                <w:color w:val="000000"/>
                <w:sz w:val="20"/>
                <w:szCs w:val="20"/>
                <w:lang w:eastAsia="es-BO"/>
              </w:rPr>
              <w:t>100%</w:t>
            </w:r>
            <w:r w:rsidRPr="001E3F95">
              <w:rPr>
                <w:rFonts w:ascii="Times New Roman" w:hAnsi="Times New Roman" w:cs="Times New Roman"/>
                <w:color w:val="000000"/>
                <w:sz w:val="20"/>
                <w:szCs w:val="20"/>
                <w:lang w:eastAsia="es-BO"/>
              </w:rPr>
              <w:br/>
              <w:t>50 %</w:t>
            </w:r>
          </w:p>
        </w:tc>
        <w:tc>
          <w:tcPr>
            <w:tcW w:w="4107" w:type="dxa"/>
            <w:vMerge w:val="restart"/>
            <w:tcBorders>
              <w:top w:val="nil"/>
              <w:left w:val="single" w:sz="4" w:space="0" w:color="auto"/>
              <w:bottom w:val="single" w:sz="4" w:space="0" w:color="auto"/>
              <w:right w:val="single" w:sz="4" w:space="0" w:color="auto"/>
            </w:tcBorders>
            <w:shd w:val="clear" w:color="auto" w:fill="auto"/>
            <w:vAlign w:val="center"/>
            <w:hideMark/>
          </w:tcPr>
          <w:p w14:paraId="507E5FFF" w14:textId="77777777" w:rsidR="00C45FB6" w:rsidRPr="001E3F95" w:rsidRDefault="00C45FB6" w:rsidP="00C45FB6">
            <w:pPr>
              <w:spacing w:line="360" w:lineRule="auto"/>
              <w:jc w:val="center"/>
              <w:rPr>
                <w:rFonts w:ascii="Times New Roman" w:hAnsi="Times New Roman" w:cs="Times New Roman"/>
                <w:color w:val="000000"/>
                <w:sz w:val="20"/>
                <w:szCs w:val="20"/>
                <w:lang w:eastAsia="es-BO"/>
              </w:rPr>
            </w:pPr>
            <w:r w:rsidRPr="001E3F95">
              <w:rPr>
                <w:rFonts w:ascii="Times New Roman" w:hAnsi="Times New Roman" w:cs="Times New Roman"/>
                <w:color w:val="000000"/>
                <w:sz w:val="20"/>
                <w:szCs w:val="20"/>
                <w:lang w:eastAsia="es-BO"/>
              </w:rPr>
              <w:t>Ejercicios polivalentes-atletismo, natación, mini-fútbol, mini.básquet</w:t>
            </w:r>
            <w:r w:rsidRPr="001E3F95">
              <w:rPr>
                <w:rFonts w:ascii="Times New Roman" w:hAnsi="Times New Roman" w:cs="Times New Roman"/>
                <w:color w:val="000000"/>
                <w:sz w:val="20"/>
                <w:szCs w:val="20"/>
                <w:lang w:eastAsia="es-BO"/>
              </w:rPr>
              <w:br/>
              <w:t>Iniciación deportiva-lúdica</w:t>
            </w:r>
          </w:p>
        </w:tc>
      </w:tr>
      <w:tr w:rsidR="00C45FB6" w:rsidRPr="001E3F95" w14:paraId="48A4FD64" w14:textId="77777777" w:rsidTr="007C152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7535F526" w14:textId="77777777" w:rsidR="00C45FB6" w:rsidRPr="001E3F95" w:rsidRDefault="00C45FB6" w:rsidP="00C45FB6">
            <w:pPr>
              <w:spacing w:line="360" w:lineRule="auto"/>
              <w:jc w:val="center"/>
              <w:rPr>
                <w:rFonts w:ascii="Times New Roman" w:hAnsi="Times New Roman" w:cs="Times New Roman"/>
                <w:color w:val="000000"/>
                <w:sz w:val="20"/>
                <w:szCs w:val="20"/>
                <w:lang w:eastAsia="es-BO"/>
              </w:rPr>
            </w:pPr>
            <w:r w:rsidRPr="001E3F95">
              <w:rPr>
                <w:rFonts w:ascii="Times New Roman" w:hAnsi="Times New Roman" w:cs="Times New Roman"/>
                <w:color w:val="000000"/>
                <w:sz w:val="20"/>
                <w:szCs w:val="20"/>
                <w:lang w:eastAsia="es-BO"/>
              </w:rPr>
              <w:t>Otros deportes</w:t>
            </w:r>
          </w:p>
        </w:tc>
        <w:tc>
          <w:tcPr>
            <w:tcW w:w="2580" w:type="dxa"/>
            <w:tcBorders>
              <w:top w:val="nil"/>
              <w:left w:val="nil"/>
              <w:bottom w:val="single" w:sz="4" w:space="0" w:color="auto"/>
              <w:right w:val="single" w:sz="4" w:space="0" w:color="auto"/>
            </w:tcBorders>
            <w:shd w:val="clear" w:color="auto" w:fill="auto"/>
            <w:noWrap/>
            <w:vAlign w:val="center"/>
            <w:hideMark/>
          </w:tcPr>
          <w:p w14:paraId="320AA299" w14:textId="77777777" w:rsidR="00C45FB6" w:rsidRPr="001E3F95" w:rsidRDefault="00C45FB6" w:rsidP="00C45FB6">
            <w:pPr>
              <w:spacing w:line="360" w:lineRule="auto"/>
              <w:jc w:val="center"/>
              <w:rPr>
                <w:rFonts w:ascii="Times New Roman" w:hAnsi="Times New Roman" w:cs="Times New Roman"/>
                <w:color w:val="000000"/>
                <w:sz w:val="20"/>
                <w:szCs w:val="20"/>
                <w:lang w:eastAsia="es-BO"/>
              </w:rPr>
            </w:pPr>
            <w:r w:rsidRPr="001E3F95">
              <w:rPr>
                <w:rFonts w:ascii="Times New Roman" w:hAnsi="Times New Roman" w:cs="Times New Roman"/>
                <w:color w:val="000000"/>
                <w:sz w:val="20"/>
                <w:szCs w:val="20"/>
                <w:lang w:eastAsia="es-BO"/>
              </w:rPr>
              <w:t>50%</w:t>
            </w:r>
          </w:p>
        </w:tc>
        <w:tc>
          <w:tcPr>
            <w:tcW w:w="4107" w:type="dxa"/>
            <w:vMerge/>
            <w:tcBorders>
              <w:top w:val="nil"/>
              <w:left w:val="single" w:sz="4" w:space="0" w:color="auto"/>
              <w:bottom w:val="single" w:sz="4" w:space="0" w:color="auto"/>
              <w:right w:val="single" w:sz="4" w:space="0" w:color="auto"/>
            </w:tcBorders>
            <w:vAlign w:val="center"/>
            <w:hideMark/>
          </w:tcPr>
          <w:p w14:paraId="5D0CA1B8" w14:textId="77777777" w:rsidR="00C45FB6" w:rsidRPr="001E3F95" w:rsidRDefault="00C45FB6" w:rsidP="00C45FB6">
            <w:pPr>
              <w:spacing w:line="360" w:lineRule="auto"/>
              <w:rPr>
                <w:rFonts w:ascii="Times New Roman" w:hAnsi="Times New Roman" w:cs="Times New Roman"/>
                <w:color w:val="000000"/>
                <w:sz w:val="20"/>
                <w:szCs w:val="20"/>
                <w:lang w:eastAsia="es-BO"/>
              </w:rPr>
            </w:pPr>
          </w:p>
        </w:tc>
      </w:tr>
      <w:tr w:rsidR="00C45FB6" w:rsidRPr="001E3F95" w14:paraId="0D99C19E" w14:textId="77777777" w:rsidTr="007C152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7C99AE3B" w14:textId="77777777" w:rsidR="00C45FB6" w:rsidRPr="001E3F95" w:rsidRDefault="00C45FB6" w:rsidP="00C45FB6">
            <w:pPr>
              <w:spacing w:line="360" w:lineRule="auto"/>
              <w:jc w:val="center"/>
              <w:rPr>
                <w:rFonts w:ascii="Times New Roman" w:hAnsi="Times New Roman" w:cs="Times New Roman"/>
                <w:color w:val="000000"/>
                <w:sz w:val="20"/>
                <w:szCs w:val="20"/>
                <w:lang w:eastAsia="es-BO"/>
              </w:rPr>
            </w:pPr>
            <w:r w:rsidRPr="001E3F95">
              <w:rPr>
                <w:rFonts w:ascii="Times New Roman" w:hAnsi="Times New Roman" w:cs="Times New Roman"/>
                <w:color w:val="000000"/>
                <w:sz w:val="20"/>
                <w:szCs w:val="20"/>
                <w:lang w:eastAsia="es-BO"/>
              </w:rPr>
              <w:t>Fútbol</w:t>
            </w:r>
          </w:p>
        </w:tc>
        <w:tc>
          <w:tcPr>
            <w:tcW w:w="2580" w:type="dxa"/>
            <w:tcBorders>
              <w:top w:val="nil"/>
              <w:left w:val="nil"/>
              <w:bottom w:val="single" w:sz="4" w:space="0" w:color="auto"/>
              <w:right w:val="single" w:sz="4" w:space="0" w:color="auto"/>
            </w:tcBorders>
            <w:shd w:val="clear" w:color="auto" w:fill="auto"/>
            <w:noWrap/>
            <w:vAlign w:val="center"/>
            <w:hideMark/>
          </w:tcPr>
          <w:p w14:paraId="2EBE0386" w14:textId="77777777" w:rsidR="00C45FB6" w:rsidRPr="001E3F95" w:rsidRDefault="00C45FB6" w:rsidP="00C45FB6">
            <w:pPr>
              <w:spacing w:line="360" w:lineRule="auto"/>
              <w:jc w:val="center"/>
              <w:rPr>
                <w:rFonts w:ascii="Times New Roman" w:hAnsi="Times New Roman" w:cs="Times New Roman"/>
                <w:color w:val="000000"/>
                <w:sz w:val="20"/>
                <w:szCs w:val="20"/>
                <w:lang w:eastAsia="es-BO"/>
              </w:rPr>
            </w:pPr>
            <w:r w:rsidRPr="001E3F95">
              <w:rPr>
                <w:rFonts w:ascii="Times New Roman" w:hAnsi="Times New Roman" w:cs="Times New Roman"/>
                <w:color w:val="000000"/>
                <w:sz w:val="20"/>
                <w:szCs w:val="20"/>
                <w:lang w:eastAsia="es-BO"/>
              </w:rPr>
              <w:t>70%</w:t>
            </w:r>
          </w:p>
        </w:tc>
        <w:tc>
          <w:tcPr>
            <w:tcW w:w="41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99E958" w14:textId="77777777" w:rsidR="00C45FB6" w:rsidRPr="001E3F95" w:rsidRDefault="00C45FB6" w:rsidP="00C45FB6">
            <w:pPr>
              <w:spacing w:line="360" w:lineRule="auto"/>
              <w:jc w:val="center"/>
              <w:rPr>
                <w:rFonts w:ascii="Times New Roman" w:hAnsi="Times New Roman" w:cs="Times New Roman"/>
                <w:color w:val="000000"/>
                <w:sz w:val="20"/>
                <w:szCs w:val="20"/>
                <w:lang w:eastAsia="es-BO"/>
              </w:rPr>
            </w:pPr>
            <w:r w:rsidRPr="001E3F95">
              <w:rPr>
                <w:rFonts w:ascii="Times New Roman" w:hAnsi="Times New Roman" w:cs="Times New Roman"/>
                <w:color w:val="000000"/>
                <w:sz w:val="20"/>
                <w:szCs w:val="20"/>
                <w:lang w:eastAsia="es-BO"/>
              </w:rPr>
              <w:t>Orientación deportiva especifica</w:t>
            </w:r>
          </w:p>
        </w:tc>
      </w:tr>
      <w:tr w:rsidR="00C45FB6" w:rsidRPr="001E3F95" w14:paraId="39347850" w14:textId="77777777" w:rsidTr="007C152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5EA58C69" w14:textId="77777777" w:rsidR="00C45FB6" w:rsidRPr="001E3F95" w:rsidRDefault="00C45FB6" w:rsidP="00C45FB6">
            <w:pPr>
              <w:spacing w:line="360" w:lineRule="auto"/>
              <w:jc w:val="center"/>
              <w:rPr>
                <w:rFonts w:ascii="Times New Roman" w:hAnsi="Times New Roman" w:cs="Times New Roman"/>
                <w:color w:val="000000"/>
                <w:sz w:val="20"/>
                <w:szCs w:val="20"/>
                <w:lang w:eastAsia="es-BO"/>
              </w:rPr>
            </w:pPr>
            <w:r w:rsidRPr="001E3F95">
              <w:rPr>
                <w:rFonts w:ascii="Times New Roman" w:hAnsi="Times New Roman" w:cs="Times New Roman"/>
                <w:color w:val="000000"/>
                <w:sz w:val="20"/>
                <w:szCs w:val="20"/>
                <w:lang w:eastAsia="es-BO"/>
              </w:rPr>
              <w:t>Otros deportes</w:t>
            </w:r>
          </w:p>
        </w:tc>
        <w:tc>
          <w:tcPr>
            <w:tcW w:w="2580" w:type="dxa"/>
            <w:tcBorders>
              <w:top w:val="nil"/>
              <w:left w:val="nil"/>
              <w:bottom w:val="single" w:sz="4" w:space="0" w:color="auto"/>
              <w:right w:val="single" w:sz="4" w:space="0" w:color="auto"/>
            </w:tcBorders>
            <w:shd w:val="clear" w:color="auto" w:fill="auto"/>
            <w:noWrap/>
            <w:vAlign w:val="center"/>
            <w:hideMark/>
          </w:tcPr>
          <w:p w14:paraId="100872F6" w14:textId="77777777" w:rsidR="00C45FB6" w:rsidRPr="001E3F95" w:rsidRDefault="00C45FB6" w:rsidP="00C45FB6">
            <w:pPr>
              <w:spacing w:line="360" w:lineRule="auto"/>
              <w:jc w:val="center"/>
              <w:rPr>
                <w:rFonts w:ascii="Times New Roman" w:hAnsi="Times New Roman" w:cs="Times New Roman"/>
                <w:color w:val="000000"/>
                <w:sz w:val="20"/>
                <w:szCs w:val="20"/>
                <w:lang w:eastAsia="es-BO"/>
              </w:rPr>
            </w:pPr>
            <w:r w:rsidRPr="001E3F95">
              <w:rPr>
                <w:rFonts w:ascii="Times New Roman" w:hAnsi="Times New Roman" w:cs="Times New Roman"/>
                <w:color w:val="000000"/>
                <w:sz w:val="20"/>
                <w:szCs w:val="20"/>
                <w:lang w:eastAsia="es-BO"/>
              </w:rPr>
              <w:t>30%</w:t>
            </w:r>
          </w:p>
        </w:tc>
        <w:tc>
          <w:tcPr>
            <w:tcW w:w="4107" w:type="dxa"/>
            <w:vMerge/>
            <w:tcBorders>
              <w:top w:val="nil"/>
              <w:left w:val="single" w:sz="4" w:space="0" w:color="auto"/>
              <w:bottom w:val="single" w:sz="4" w:space="0" w:color="auto"/>
              <w:right w:val="single" w:sz="4" w:space="0" w:color="auto"/>
            </w:tcBorders>
            <w:vAlign w:val="center"/>
            <w:hideMark/>
          </w:tcPr>
          <w:p w14:paraId="2F2F008A" w14:textId="77777777" w:rsidR="00C45FB6" w:rsidRPr="001E3F95" w:rsidRDefault="00C45FB6" w:rsidP="00C45FB6">
            <w:pPr>
              <w:spacing w:line="360" w:lineRule="auto"/>
              <w:rPr>
                <w:rFonts w:ascii="Times New Roman" w:hAnsi="Times New Roman" w:cs="Times New Roman"/>
                <w:color w:val="000000"/>
                <w:sz w:val="20"/>
                <w:szCs w:val="20"/>
                <w:lang w:eastAsia="es-BO"/>
              </w:rPr>
            </w:pPr>
          </w:p>
        </w:tc>
      </w:tr>
      <w:tr w:rsidR="00C45FB6" w:rsidRPr="001E3F95" w14:paraId="613CABDC" w14:textId="77777777" w:rsidTr="007C152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CF86829" w14:textId="77777777" w:rsidR="00C45FB6" w:rsidRPr="001E3F95" w:rsidRDefault="00C45FB6" w:rsidP="007C1529">
            <w:pPr>
              <w:spacing w:before="240" w:line="360" w:lineRule="auto"/>
              <w:jc w:val="center"/>
              <w:rPr>
                <w:rFonts w:ascii="Times New Roman" w:hAnsi="Times New Roman" w:cs="Times New Roman"/>
                <w:color w:val="000000"/>
                <w:sz w:val="20"/>
                <w:szCs w:val="20"/>
                <w:lang w:eastAsia="es-BO"/>
              </w:rPr>
            </w:pPr>
            <w:r w:rsidRPr="001E3F95">
              <w:rPr>
                <w:rFonts w:ascii="Times New Roman" w:hAnsi="Times New Roman" w:cs="Times New Roman"/>
                <w:color w:val="000000"/>
                <w:sz w:val="20"/>
                <w:szCs w:val="20"/>
                <w:lang w:eastAsia="es-BO"/>
              </w:rPr>
              <w:t>Fútbol</w:t>
            </w:r>
          </w:p>
        </w:tc>
        <w:tc>
          <w:tcPr>
            <w:tcW w:w="2580" w:type="dxa"/>
            <w:tcBorders>
              <w:top w:val="nil"/>
              <w:left w:val="nil"/>
              <w:bottom w:val="single" w:sz="4" w:space="0" w:color="auto"/>
              <w:right w:val="single" w:sz="4" w:space="0" w:color="auto"/>
            </w:tcBorders>
            <w:shd w:val="clear" w:color="auto" w:fill="auto"/>
            <w:noWrap/>
            <w:vAlign w:val="center"/>
            <w:hideMark/>
          </w:tcPr>
          <w:p w14:paraId="50C0B13A" w14:textId="77777777" w:rsidR="00C45FB6" w:rsidRPr="001E3F95" w:rsidRDefault="00C45FB6" w:rsidP="007C1529">
            <w:pPr>
              <w:spacing w:before="240" w:line="360" w:lineRule="auto"/>
              <w:jc w:val="center"/>
              <w:rPr>
                <w:rFonts w:ascii="Times New Roman" w:hAnsi="Times New Roman" w:cs="Times New Roman"/>
                <w:color w:val="000000"/>
                <w:sz w:val="20"/>
                <w:szCs w:val="20"/>
                <w:lang w:eastAsia="es-BO"/>
              </w:rPr>
            </w:pPr>
            <w:r w:rsidRPr="001E3F95">
              <w:rPr>
                <w:rFonts w:ascii="Times New Roman" w:hAnsi="Times New Roman" w:cs="Times New Roman"/>
                <w:color w:val="000000"/>
                <w:sz w:val="20"/>
                <w:szCs w:val="20"/>
                <w:lang w:eastAsia="es-BO"/>
              </w:rPr>
              <w:t>100%</w:t>
            </w:r>
          </w:p>
        </w:tc>
        <w:tc>
          <w:tcPr>
            <w:tcW w:w="4107" w:type="dxa"/>
            <w:tcBorders>
              <w:top w:val="nil"/>
              <w:left w:val="nil"/>
              <w:bottom w:val="single" w:sz="4" w:space="0" w:color="auto"/>
              <w:right w:val="single" w:sz="4" w:space="0" w:color="auto"/>
            </w:tcBorders>
            <w:shd w:val="clear" w:color="auto" w:fill="auto"/>
            <w:noWrap/>
            <w:vAlign w:val="center"/>
            <w:hideMark/>
          </w:tcPr>
          <w:p w14:paraId="0B5BF117" w14:textId="77777777" w:rsidR="00C45FB6" w:rsidRPr="001E3F95" w:rsidRDefault="00C45FB6" w:rsidP="007C1529">
            <w:pPr>
              <w:spacing w:before="240" w:line="360" w:lineRule="auto"/>
              <w:jc w:val="center"/>
              <w:rPr>
                <w:rFonts w:ascii="Times New Roman" w:hAnsi="Times New Roman" w:cs="Times New Roman"/>
                <w:color w:val="000000"/>
                <w:sz w:val="20"/>
                <w:szCs w:val="20"/>
                <w:lang w:eastAsia="es-BO"/>
              </w:rPr>
            </w:pPr>
            <w:r w:rsidRPr="001E3F95">
              <w:rPr>
                <w:rFonts w:ascii="Times New Roman" w:hAnsi="Times New Roman" w:cs="Times New Roman"/>
                <w:color w:val="000000"/>
                <w:sz w:val="20"/>
                <w:szCs w:val="20"/>
                <w:lang w:eastAsia="es-BO"/>
              </w:rPr>
              <w:t>Iniciación especifica al deporte de competición</w:t>
            </w:r>
          </w:p>
        </w:tc>
      </w:tr>
    </w:tbl>
    <w:p w14:paraId="04DABF49" w14:textId="28FA0F63" w:rsidR="00C45FB6" w:rsidRPr="00C45FB6" w:rsidRDefault="00C45FB6" w:rsidP="007C1529">
      <w:pPr>
        <w:pStyle w:val="NormalWeb"/>
        <w:shd w:val="clear" w:color="auto" w:fill="FFFFFF"/>
        <w:spacing w:before="240" w:after="180" w:line="360" w:lineRule="auto"/>
        <w:jc w:val="both"/>
        <w:rPr>
          <w:rFonts w:eastAsiaTheme="minorHAnsi"/>
        </w:rPr>
      </w:pPr>
      <w:r w:rsidRPr="00C45FB6">
        <w:rPr>
          <w:rFonts w:eastAsiaTheme="minorHAnsi"/>
        </w:rPr>
        <w:t xml:space="preserve">La iniciación en el fútbol se produce de una manera casi natural, espontánea, y desde el juego. El niño no se acerca al fútbol como deporte o actividad física, sino como distracción y recreo. A partir de este momento de juego, el niño pasa, a ser un </w:t>
      </w:r>
      <w:r w:rsidR="002415CF">
        <w:rPr>
          <w:rFonts w:eastAsiaTheme="minorHAnsi"/>
        </w:rPr>
        <w:t>futbol</w:t>
      </w:r>
      <w:r w:rsidR="002415CF" w:rsidRPr="00C45FB6">
        <w:rPr>
          <w:rFonts w:eastAsiaTheme="minorHAnsi"/>
        </w:rPr>
        <w:t>ista</w:t>
      </w:r>
      <w:r w:rsidRPr="00C45FB6">
        <w:rPr>
          <w:rFonts w:eastAsiaTheme="minorHAnsi"/>
        </w:rPr>
        <w:t xml:space="preserve">, forma parte de un equipo de fútbol. No existe selección alguna, todos los jugadores son válidos. Aquí comienza la formación de los equipos necesarios para cubrir la demanda de niños que quieren participar en este deporte. En el momento en el que el niño decide competir en una liga, inicia su andadura en el mercado </w:t>
      </w:r>
      <w:r w:rsidR="002415CF">
        <w:rPr>
          <w:rFonts w:eastAsiaTheme="minorHAnsi"/>
        </w:rPr>
        <w:t>futbol</w:t>
      </w:r>
      <w:r w:rsidR="002415CF" w:rsidRPr="00C45FB6">
        <w:rPr>
          <w:rFonts w:eastAsiaTheme="minorHAnsi"/>
        </w:rPr>
        <w:t>ístico</w:t>
      </w:r>
      <w:r w:rsidRPr="00C45FB6">
        <w:rPr>
          <w:rFonts w:eastAsiaTheme="minorHAnsi"/>
        </w:rPr>
        <w:t>, se abre la fase de una posible captación o selección por parte de otros clubes.</w:t>
      </w:r>
    </w:p>
    <w:p w14:paraId="56E8FEE7" w14:textId="15490229" w:rsidR="00C45FB6" w:rsidRPr="00C45FB6" w:rsidRDefault="00C45FB6" w:rsidP="002415CF">
      <w:pPr>
        <w:pStyle w:val="NormalWeb"/>
        <w:shd w:val="clear" w:color="auto" w:fill="FFFFFF"/>
        <w:spacing w:after="180" w:line="360" w:lineRule="auto"/>
        <w:jc w:val="both"/>
        <w:rPr>
          <w:rFonts w:eastAsiaTheme="minorHAnsi"/>
        </w:rPr>
      </w:pPr>
      <w:r w:rsidRPr="00C45FB6">
        <w:rPr>
          <w:rFonts w:eastAsiaTheme="minorHAnsi"/>
        </w:rPr>
        <w:t xml:space="preserve">La captación de talentos para la práctica deportiva, la necesidad de seleccionar, descubrir, identificar, detectar los posibles </w:t>
      </w:r>
      <w:r w:rsidR="002415CF">
        <w:rPr>
          <w:rFonts w:eastAsiaTheme="minorHAnsi"/>
        </w:rPr>
        <w:t>futbol</w:t>
      </w:r>
      <w:r w:rsidR="002415CF" w:rsidRPr="00C45FB6">
        <w:rPr>
          <w:rFonts w:eastAsiaTheme="minorHAnsi"/>
        </w:rPr>
        <w:t>istas</w:t>
      </w:r>
      <w:r w:rsidRPr="00C45FB6">
        <w:rPr>
          <w:rFonts w:eastAsiaTheme="minorHAnsi"/>
        </w:rPr>
        <w:t xml:space="preserve"> en las edades tempranas, se ha vuelto más que nunca de suma importancia, debido al nivel que ha alcanzado </w:t>
      </w:r>
      <w:r w:rsidR="00805915">
        <w:rPr>
          <w:rFonts w:eastAsiaTheme="minorHAnsi"/>
        </w:rPr>
        <w:t>el</w:t>
      </w:r>
      <w:r w:rsidRPr="00C45FB6">
        <w:rPr>
          <w:rFonts w:eastAsiaTheme="minorHAnsi"/>
        </w:rPr>
        <w:t xml:space="preserve"> deporte </w:t>
      </w:r>
      <w:r w:rsidR="00805915">
        <w:rPr>
          <w:rFonts w:eastAsiaTheme="minorHAnsi"/>
        </w:rPr>
        <w:t xml:space="preserve">del fútbol </w:t>
      </w:r>
      <w:r w:rsidRPr="00C45FB6">
        <w:rPr>
          <w:rFonts w:eastAsiaTheme="minorHAnsi"/>
        </w:rPr>
        <w:t xml:space="preserve">a nivel </w:t>
      </w:r>
      <w:r w:rsidR="00805915">
        <w:rPr>
          <w:rFonts w:eastAsiaTheme="minorHAnsi"/>
        </w:rPr>
        <w:t xml:space="preserve">nacional e </w:t>
      </w:r>
      <w:r w:rsidRPr="00C45FB6">
        <w:rPr>
          <w:rFonts w:eastAsiaTheme="minorHAnsi"/>
        </w:rPr>
        <w:t xml:space="preserve">internacional. Los grandes clubes cuentan en su mayoría con equipos de categorías inferiores que, en teoría, deben forman la base de sus plantillas de futuro y de su economía sostenible. En este aspecto, el trabajo ideal de una entidad deportiva consistiría en un sistema integrado de evaluación y selección de estos jóvenes talentos, en este caso, en el ámbito del fútbol, resaltando lo importe que resulta una acertada elección y posterior formación de estos niños </w:t>
      </w:r>
      <w:r w:rsidR="00805915">
        <w:rPr>
          <w:rFonts w:eastAsiaTheme="minorHAnsi"/>
        </w:rPr>
        <w:t xml:space="preserve">o niñas </w:t>
      </w:r>
      <w:r w:rsidR="002415CF">
        <w:rPr>
          <w:rFonts w:eastAsiaTheme="minorHAnsi"/>
        </w:rPr>
        <w:t>futbol</w:t>
      </w:r>
      <w:r w:rsidR="002415CF" w:rsidRPr="00C45FB6">
        <w:rPr>
          <w:rFonts w:eastAsiaTheme="minorHAnsi"/>
        </w:rPr>
        <w:t>istas</w:t>
      </w:r>
      <w:r w:rsidRPr="00C45FB6">
        <w:rPr>
          <w:rFonts w:eastAsiaTheme="minorHAnsi"/>
        </w:rPr>
        <w:t>.</w:t>
      </w:r>
    </w:p>
    <w:p w14:paraId="4387C447" w14:textId="77777777" w:rsidR="00C45FB6" w:rsidRPr="00C45FB6" w:rsidRDefault="00C45FB6" w:rsidP="002415CF">
      <w:pPr>
        <w:pStyle w:val="NormalWeb"/>
        <w:shd w:val="clear" w:color="auto" w:fill="FFFFFF"/>
        <w:spacing w:after="180" w:line="360" w:lineRule="auto"/>
        <w:jc w:val="both"/>
        <w:rPr>
          <w:rFonts w:eastAsiaTheme="minorHAnsi"/>
        </w:rPr>
      </w:pPr>
      <w:r w:rsidRPr="00C45FB6">
        <w:rPr>
          <w:rFonts w:eastAsiaTheme="minorHAnsi"/>
        </w:rPr>
        <w:t>La correcta utilización de los sistemas de selección puede traducirse en que una entidad deportiva determinada pueda acaparar los mejores talentos deportivos, llevándola a mejores resultados y a una óptima utilización de sus recursos, materiales, económicos, técnicos y también humanos. Debemos hacer hincapié en que, por lo general, el proceso de selección solo se realiza a partir de la evaluación de las aptitudes físicas, técnicas y antropométricas (peso, altura) sin incorporar información adicional de las actitudes (carácter y comportamiento) del deportista.</w:t>
      </w:r>
    </w:p>
    <w:p w14:paraId="4A81A1E6" w14:textId="3CE2B2CA" w:rsidR="00C45FB6" w:rsidRPr="00C45FB6" w:rsidRDefault="00C45FB6" w:rsidP="002B1DDD">
      <w:pPr>
        <w:shd w:val="clear" w:color="auto" w:fill="FFFFFF"/>
        <w:spacing w:after="180" w:line="360" w:lineRule="auto"/>
        <w:jc w:val="both"/>
        <w:rPr>
          <w:rFonts w:ascii="Times New Roman" w:hAnsi="Times New Roman" w:cs="Times New Roman"/>
        </w:rPr>
      </w:pPr>
      <w:r w:rsidRPr="00C45FB6">
        <w:rPr>
          <w:rFonts w:ascii="Times New Roman" w:hAnsi="Times New Roman" w:cs="Times New Roman"/>
        </w:rPr>
        <w:t>La identificación del talento, se vincula con el reconocimiento de las habilidades potenciales, que el sujeto pone de manifiesto en un determinado momento. Para lograr resultados satisfactorios en una detección previa de futuros deportistas, tratando siempre que estos sean los más capaces y que cuenten con las aptitudes necesarias para la práctica deportiva, debe existir una serie de medidas por las cuales deben actuar los entrenadores para que los niños que integren en sus equipos sean los adecuados. Los entrenadores de</w:t>
      </w:r>
      <w:r w:rsidR="00805915">
        <w:rPr>
          <w:rFonts w:ascii="Times New Roman" w:hAnsi="Times New Roman" w:cs="Times New Roman"/>
        </w:rPr>
        <w:t xml:space="preserve"> la escuela de</w:t>
      </w:r>
      <w:r w:rsidRPr="00C45FB6">
        <w:rPr>
          <w:rFonts w:ascii="Times New Roman" w:hAnsi="Times New Roman" w:cs="Times New Roman"/>
        </w:rPr>
        <w:t xml:space="preserve"> fútbol, </w:t>
      </w:r>
      <w:r w:rsidR="00115C5E" w:rsidRPr="00C45FB6">
        <w:rPr>
          <w:rFonts w:ascii="Times New Roman" w:hAnsi="Times New Roman" w:cs="Times New Roman"/>
        </w:rPr>
        <w:t>eleg</w:t>
      </w:r>
      <w:r w:rsidR="00115C5E">
        <w:rPr>
          <w:rFonts w:ascii="Times New Roman" w:hAnsi="Times New Roman" w:cs="Times New Roman"/>
        </w:rPr>
        <w:t>irán</w:t>
      </w:r>
      <w:r w:rsidRPr="00C45FB6">
        <w:rPr>
          <w:rFonts w:ascii="Times New Roman" w:hAnsi="Times New Roman" w:cs="Times New Roman"/>
        </w:rPr>
        <w:t xml:space="preserve"> a l</w:t>
      </w:r>
      <w:r w:rsidR="00805915">
        <w:rPr>
          <w:rFonts w:ascii="Times New Roman" w:hAnsi="Times New Roman" w:cs="Times New Roman"/>
        </w:rPr>
        <w:t>o</w:t>
      </w:r>
      <w:r w:rsidRPr="00C45FB6">
        <w:rPr>
          <w:rFonts w:ascii="Times New Roman" w:hAnsi="Times New Roman" w:cs="Times New Roman"/>
        </w:rPr>
        <w:t xml:space="preserve">s jóvenes </w:t>
      </w:r>
      <w:r w:rsidR="00805915">
        <w:rPr>
          <w:rFonts w:ascii="Times New Roman" w:hAnsi="Times New Roman" w:cs="Times New Roman"/>
        </w:rPr>
        <w:t>talentos</w:t>
      </w:r>
      <w:r w:rsidRPr="00C45FB6">
        <w:rPr>
          <w:rFonts w:ascii="Times New Roman" w:hAnsi="Times New Roman" w:cs="Times New Roman"/>
        </w:rPr>
        <w:t xml:space="preserve"> si cumplen alguno de los siguientes factores del rendimiento deportivo: carácter, agresividad, técnica elevada, inteligencia, mentalidad, educación </w:t>
      </w:r>
      <w:r w:rsidR="00805915">
        <w:rPr>
          <w:rFonts w:ascii="Times New Roman" w:hAnsi="Times New Roman" w:cs="Times New Roman"/>
        </w:rPr>
        <w:t>y</w:t>
      </w:r>
      <w:r w:rsidRPr="00C45FB6">
        <w:rPr>
          <w:rFonts w:ascii="Times New Roman" w:hAnsi="Times New Roman" w:cs="Times New Roman"/>
        </w:rPr>
        <w:t xml:space="preserve"> velocidad.</w:t>
      </w:r>
    </w:p>
    <w:p w14:paraId="1C9A8AA7" w14:textId="77777777" w:rsidR="00450286" w:rsidRDefault="00434EE4" w:rsidP="002B1DDD">
      <w:pPr>
        <w:pStyle w:val="Prrafodelista"/>
        <w:spacing w:before="150" w:after="150" w:line="360" w:lineRule="auto"/>
        <w:ind w:left="0" w:right="150"/>
        <w:jc w:val="both"/>
        <w:rPr>
          <w:rFonts w:ascii="Times New Roman" w:hAnsi="Times New Roman" w:cs="Times New Roman"/>
        </w:rPr>
      </w:pPr>
      <w:r w:rsidRPr="001E3F95">
        <w:rPr>
          <w:rFonts w:ascii="Times New Roman" w:eastAsia="Times New Roman" w:hAnsi="Times New Roman" w:cs="Times New Roman"/>
          <w:shd w:val="clear" w:color="auto" w:fill="FFFFFF"/>
          <w:lang w:eastAsia="es-BO"/>
        </w:rPr>
        <w:t xml:space="preserve">Como se pudo observar en el análisis de mercado, Bolivia y </w:t>
      </w:r>
      <w:r w:rsidR="00805915" w:rsidRPr="001E3F95">
        <w:rPr>
          <w:rFonts w:ascii="Times New Roman" w:eastAsia="Times New Roman" w:hAnsi="Times New Roman" w:cs="Times New Roman"/>
          <w:shd w:val="clear" w:color="auto" w:fill="FFFFFF"/>
          <w:lang w:eastAsia="es-BO"/>
        </w:rPr>
        <w:t>más</w:t>
      </w:r>
      <w:r w:rsidRPr="001E3F95">
        <w:rPr>
          <w:rFonts w:ascii="Times New Roman" w:eastAsia="Times New Roman" w:hAnsi="Times New Roman" w:cs="Times New Roman"/>
          <w:shd w:val="clear" w:color="auto" w:fill="FFFFFF"/>
          <w:lang w:eastAsia="es-BO"/>
        </w:rPr>
        <w:t xml:space="preserve"> </w:t>
      </w:r>
      <w:r w:rsidR="00805915" w:rsidRPr="001E3F95">
        <w:rPr>
          <w:rFonts w:ascii="Times New Roman" w:eastAsia="Times New Roman" w:hAnsi="Times New Roman" w:cs="Times New Roman"/>
          <w:shd w:val="clear" w:color="auto" w:fill="FFFFFF"/>
          <w:lang w:eastAsia="es-BO"/>
        </w:rPr>
        <w:t>específico</w:t>
      </w:r>
      <w:r w:rsidRPr="001E3F95">
        <w:rPr>
          <w:rFonts w:ascii="Times New Roman" w:eastAsia="Times New Roman" w:hAnsi="Times New Roman" w:cs="Times New Roman"/>
          <w:shd w:val="clear" w:color="auto" w:fill="FFFFFF"/>
          <w:lang w:eastAsia="es-BO"/>
        </w:rPr>
        <w:t xml:space="preserve"> la ciudad de La Paz al igual que la mayoría de los países </w:t>
      </w:r>
      <w:r w:rsidR="00805915" w:rsidRPr="001E3F95">
        <w:rPr>
          <w:rFonts w:ascii="Times New Roman" w:eastAsia="Times New Roman" w:hAnsi="Times New Roman" w:cs="Times New Roman"/>
          <w:shd w:val="clear" w:color="auto" w:fill="FFFFFF"/>
          <w:lang w:eastAsia="es-BO"/>
        </w:rPr>
        <w:t>latinoamericanos</w:t>
      </w:r>
      <w:r w:rsidRPr="001E3F95">
        <w:rPr>
          <w:rFonts w:ascii="Times New Roman" w:eastAsia="Times New Roman" w:hAnsi="Times New Roman" w:cs="Times New Roman"/>
          <w:shd w:val="clear" w:color="auto" w:fill="FFFFFF"/>
          <w:lang w:eastAsia="es-BO"/>
        </w:rPr>
        <w:t xml:space="preserve"> tiene una clara preferencia por la </w:t>
      </w:r>
      <w:r w:rsidR="00115C5E" w:rsidRPr="001E3F95">
        <w:rPr>
          <w:rFonts w:ascii="Times New Roman" w:eastAsia="Times New Roman" w:hAnsi="Times New Roman" w:cs="Times New Roman"/>
          <w:shd w:val="clear" w:color="auto" w:fill="FFFFFF"/>
          <w:lang w:eastAsia="es-BO"/>
        </w:rPr>
        <w:t>práctica</w:t>
      </w:r>
      <w:r w:rsidRPr="001E3F95">
        <w:rPr>
          <w:rFonts w:ascii="Times New Roman" w:eastAsia="Times New Roman" w:hAnsi="Times New Roman" w:cs="Times New Roman"/>
          <w:shd w:val="clear" w:color="auto" w:fill="FFFFFF"/>
          <w:lang w:eastAsia="es-BO"/>
        </w:rPr>
        <w:t xml:space="preserve"> deportiva del </w:t>
      </w:r>
      <w:r w:rsidR="006679BF">
        <w:rPr>
          <w:rFonts w:ascii="Times New Roman" w:eastAsia="Times New Roman" w:hAnsi="Times New Roman" w:cs="Times New Roman"/>
          <w:shd w:val="clear" w:color="auto" w:fill="FFFFFF"/>
          <w:lang w:eastAsia="es-BO"/>
        </w:rPr>
        <w:t>fútbol</w:t>
      </w:r>
      <w:r w:rsidRPr="001E3F95">
        <w:rPr>
          <w:rFonts w:ascii="Times New Roman" w:eastAsia="Times New Roman" w:hAnsi="Times New Roman" w:cs="Times New Roman"/>
          <w:shd w:val="clear" w:color="auto" w:fill="FFFFFF"/>
          <w:lang w:eastAsia="es-BO"/>
        </w:rPr>
        <w:t xml:space="preserve"> tanto amateur como semiprofesional y profesional, </w:t>
      </w:r>
      <w:r w:rsidR="00FF7C04" w:rsidRPr="001E3F95">
        <w:rPr>
          <w:rFonts w:ascii="Times New Roman" w:eastAsia="Times New Roman" w:hAnsi="Times New Roman" w:cs="Times New Roman"/>
          <w:shd w:val="clear" w:color="auto" w:fill="FFFFFF"/>
          <w:lang w:eastAsia="es-BO"/>
        </w:rPr>
        <w:t>más</w:t>
      </w:r>
      <w:r w:rsidRPr="001E3F95">
        <w:rPr>
          <w:rFonts w:ascii="Times New Roman" w:eastAsia="Times New Roman" w:hAnsi="Times New Roman" w:cs="Times New Roman"/>
          <w:shd w:val="clear" w:color="auto" w:fill="FFFFFF"/>
          <w:lang w:eastAsia="es-BO"/>
        </w:rPr>
        <w:t xml:space="preserve"> evidente en los niños y jóvenes del </w:t>
      </w:r>
      <w:r w:rsidR="00805915" w:rsidRPr="001E3F95">
        <w:rPr>
          <w:rFonts w:ascii="Times New Roman" w:eastAsia="Times New Roman" w:hAnsi="Times New Roman" w:cs="Times New Roman"/>
          <w:shd w:val="clear" w:color="auto" w:fill="FFFFFF"/>
          <w:lang w:eastAsia="es-BO"/>
        </w:rPr>
        <w:t>género</w:t>
      </w:r>
      <w:r w:rsidRPr="001E3F95">
        <w:rPr>
          <w:rFonts w:ascii="Times New Roman" w:eastAsia="Times New Roman" w:hAnsi="Times New Roman" w:cs="Times New Roman"/>
          <w:shd w:val="clear" w:color="auto" w:fill="FFFFFF"/>
          <w:lang w:eastAsia="es-BO"/>
        </w:rPr>
        <w:t xml:space="preserve"> masculino.</w:t>
      </w:r>
      <w:r w:rsidR="00225F78" w:rsidRPr="001E3F95">
        <w:rPr>
          <w:rFonts w:ascii="Times New Roman" w:eastAsia="Times New Roman" w:hAnsi="Times New Roman" w:cs="Times New Roman"/>
          <w:shd w:val="clear" w:color="auto" w:fill="FFFFFF"/>
          <w:lang w:eastAsia="es-BO"/>
        </w:rPr>
        <w:t xml:space="preserve"> </w:t>
      </w:r>
      <w:r w:rsidR="00805915" w:rsidRPr="001E3F95">
        <w:rPr>
          <w:rFonts w:ascii="Times New Roman" w:eastAsia="Times New Roman" w:hAnsi="Times New Roman" w:cs="Times New Roman"/>
          <w:shd w:val="clear" w:color="auto" w:fill="FFFFFF"/>
          <w:lang w:eastAsia="es-BO"/>
        </w:rPr>
        <w:t>Según</w:t>
      </w:r>
      <w:r w:rsidR="00225F78" w:rsidRPr="001E3F95">
        <w:rPr>
          <w:rFonts w:ascii="Times New Roman" w:eastAsia="Times New Roman" w:hAnsi="Times New Roman" w:cs="Times New Roman"/>
          <w:shd w:val="clear" w:color="auto" w:fill="FFFFFF"/>
          <w:lang w:eastAsia="es-BO"/>
        </w:rPr>
        <w:t xml:space="preserve"> las </w:t>
      </w:r>
      <w:r w:rsidR="00805915" w:rsidRPr="001E3F95">
        <w:rPr>
          <w:rFonts w:ascii="Times New Roman" w:eastAsia="Times New Roman" w:hAnsi="Times New Roman" w:cs="Times New Roman"/>
          <w:shd w:val="clear" w:color="auto" w:fill="FFFFFF"/>
          <w:lang w:eastAsia="es-BO"/>
        </w:rPr>
        <w:t>encuestas</w:t>
      </w:r>
      <w:r w:rsidR="00225F78" w:rsidRPr="001E3F95">
        <w:rPr>
          <w:rFonts w:ascii="Times New Roman" w:eastAsia="Times New Roman" w:hAnsi="Times New Roman" w:cs="Times New Roman"/>
          <w:shd w:val="clear" w:color="auto" w:fill="FFFFFF"/>
          <w:lang w:eastAsia="es-BO"/>
        </w:rPr>
        <w:t xml:space="preserve"> l</w:t>
      </w:r>
      <w:r w:rsidR="00225F78" w:rsidRPr="001E3F95">
        <w:rPr>
          <w:rFonts w:ascii="Times New Roman" w:hAnsi="Times New Roman" w:cs="Times New Roman"/>
        </w:rPr>
        <w:t xml:space="preserve">a mitad de las personas de 15 años y más de edad (47,2%), practicaba deportes y/o realizaba alguna actividad física </w:t>
      </w:r>
      <w:r w:rsidR="002337F6" w:rsidRPr="001E3F95">
        <w:rPr>
          <w:rFonts w:ascii="Times New Roman" w:hAnsi="Times New Roman" w:cs="Times New Roman"/>
        </w:rPr>
        <w:t>así</w:t>
      </w:r>
      <w:r w:rsidR="00225F78" w:rsidRPr="001E3F95">
        <w:rPr>
          <w:rFonts w:ascii="Times New Roman" w:hAnsi="Times New Roman" w:cs="Times New Roman"/>
        </w:rPr>
        <w:t xml:space="preserve"> como el 57% de niños, niñas y adolescentes realiza </w:t>
      </w:r>
      <w:r w:rsidR="00225F78">
        <w:rPr>
          <w:rFonts w:ascii="Times New Roman" w:hAnsi="Times New Roman" w:cs="Times New Roman"/>
        </w:rPr>
        <w:t>una labor doméstica y estudia</w:t>
      </w:r>
      <w:r w:rsidR="002337F6">
        <w:rPr>
          <w:rFonts w:ascii="Times New Roman" w:hAnsi="Times New Roman" w:cs="Times New Roman"/>
        </w:rPr>
        <w:t xml:space="preserve">, lo que busca el plan de negocios es concentrar la </w:t>
      </w:r>
      <w:r w:rsidR="00805915">
        <w:rPr>
          <w:rFonts w:ascii="Times New Roman" w:hAnsi="Times New Roman" w:cs="Times New Roman"/>
        </w:rPr>
        <w:t>atención</w:t>
      </w:r>
      <w:r w:rsidR="002337F6">
        <w:rPr>
          <w:rFonts w:ascii="Times New Roman" w:hAnsi="Times New Roman" w:cs="Times New Roman"/>
        </w:rPr>
        <w:t xml:space="preserve"> de estos jóvenes talentos para que practiquen una actividad física, siempre acomodándose a la realidad de la idiosincrasia del pueblo boliviano y demostrarles que mediante este deporte se puede tener un mejor futuro no para la escuela de fútbol, sino para sus vidas particulares y profesionales</w:t>
      </w:r>
    </w:p>
    <w:p w14:paraId="757F9B9F" w14:textId="5BEFE7BE" w:rsidR="00434EE4" w:rsidRDefault="00450286" w:rsidP="002B1DDD">
      <w:pPr>
        <w:pStyle w:val="Prrafodelista"/>
        <w:spacing w:before="150" w:after="150" w:line="360" w:lineRule="auto"/>
        <w:ind w:left="0" w:right="150"/>
        <w:jc w:val="both"/>
        <w:rPr>
          <w:rFonts w:ascii="Times New Roman" w:hAnsi="Times New Roman" w:cs="Times New Roman"/>
        </w:rPr>
      </w:pPr>
      <w:r>
        <w:rPr>
          <w:rFonts w:ascii="Times New Roman" w:hAnsi="Times New Roman" w:cs="Times New Roman"/>
        </w:rPr>
        <w:t xml:space="preserve">Un dato importante también que se pudo analizar y verificar en las encuestas realizadas, es el impacto que tienen las redes sociales en la sociedad hoy en día, </w:t>
      </w:r>
      <w:r w:rsidR="004C05A8">
        <w:rPr>
          <w:rFonts w:ascii="Times New Roman" w:hAnsi="Times New Roman" w:cs="Times New Roman"/>
        </w:rPr>
        <w:t>la mayoría de la gente recibe información</w:t>
      </w:r>
      <w:r>
        <w:rPr>
          <w:rFonts w:ascii="Times New Roman" w:hAnsi="Times New Roman" w:cs="Times New Roman"/>
        </w:rPr>
        <w:t xml:space="preserve">, publicaciones, promociones </w:t>
      </w:r>
      <w:r w:rsidR="004C05A8">
        <w:rPr>
          <w:rFonts w:ascii="Times New Roman" w:hAnsi="Times New Roman" w:cs="Times New Roman"/>
        </w:rPr>
        <w:t>por medio de redes sociales</w:t>
      </w:r>
      <w:r>
        <w:rPr>
          <w:rFonts w:ascii="Times New Roman" w:hAnsi="Times New Roman" w:cs="Times New Roman"/>
        </w:rPr>
        <w:t xml:space="preserve">, </w:t>
      </w:r>
      <w:r w:rsidR="00376D50">
        <w:rPr>
          <w:rFonts w:ascii="Times New Roman" w:hAnsi="Times New Roman" w:cs="Times New Roman"/>
        </w:rPr>
        <w:t xml:space="preserve">ya que adicionalmente se debe tomar en cuenta que muchos niños, niñas y jóvenes tienen el acceso a un equipo electrónico con conexión al internet y redes sociales, y ellos son indirectamente los primeros promotores de las publicaciones o promociones que vieron en alguna red social, existen </w:t>
      </w:r>
      <w:r w:rsidR="006A5FEB">
        <w:rPr>
          <w:rFonts w:ascii="Times New Roman" w:hAnsi="Times New Roman" w:cs="Times New Roman"/>
        </w:rPr>
        <w:t>también</w:t>
      </w:r>
      <w:r w:rsidR="00376D50">
        <w:rPr>
          <w:rFonts w:ascii="Times New Roman" w:hAnsi="Times New Roman" w:cs="Times New Roman"/>
        </w:rPr>
        <w:t xml:space="preserve"> personas denominadas influencers que dependiendo de la cantidad de sus seguidores ayudan a tener un impacto </w:t>
      </w:r>
      <w:r w:rsidR="006A5FEB">
        <w:rPr>
          <w:rFonts w:ascii="Times New Roman" w:hAnsi="Times New Roman" w:cs="Times New Roman"/>
        </w:rPr>
        <w:t>más</w:t>
      </w:r>
      <w:r w:rsidR="00376D50">
        <w:rPr>
          <w:rFonts w:ascii="Times New Roman" w:hAnsi="Times New Roman" w:cs="Times New Roman"/>
        </w:rPr>
        <w:t xml:space="preserve"> efectivo</w:t>
      </w:r>
      <w:r w:rsidR="004C05A8">
        <w:rPr>
          <w:rFonts w:ascii="Times New Roman" w:hAnsi="Times New Roman" w:cs="Times New Roman"/>
        </w:rPr>
        <w:t xml:space="preserve"> </w:t>
      </w:r>
      <w:r w:rsidR="00376D50">
        <w:rPr>
          <w:rFonts w:ascii="Times New Roman" w:hAnsi="Times New Roman" w:cs="Times New Roman"/>
        </w:rPr>
        <w:t xml:space="preserve">y son </w:t>
      </w:r>
      <w:r w:rsidR="006A5FEB">
        <w:rPr>
          <w:rFonts w:ascii="Times New Roman" w:hAnsi="Times New Roman" w:cs="Times New Roman"/>
        </w:rPr>
        <w:t>utilizados</w:t>
      </w:r>
      <w:r w:rsidR="00376D50">
        <w:rPr>
          <w:rFonts w:ascii="Times New Roman" w:hAnsi="Times New Roman" w:cs="Times New Roman"/>
        </w:rPr>
        <w:t xml:space="preserve"> por muchas marcas para promocionar sus servicios o productos, </w:t>
      </w:r>
      <w:r w:rsidR="006A5FEB">
        <w:rPr>
          <w:rFonts w:ascii="Times New Roman" w:hAnsi="Times New Roman" w:cs="Times New Roman"/>
        </w:rPr>
        <w:t xml:space="preserve">dos de las redes sociales que nivel mundial son </w:t>
      </w:r>
      <w:r w:rsidR="003B0B45">
        <w:rPr>
          <w:rFonts w:ascii="Times New Roman" w:hAnsi="Times New Roman" w:cs="Times New Roman"/>
        </w:rPr>
        <w:t>más</w:t>
      </w:r>
      <w:r w:rsidR="006A5FEB">
        <w:rPr>
          <w:rFonts w:ascii="Times New Roman" w:hAnsi="Times New Roman" w:cs="Times New Roman"/>
        </w:rPr>
        <w:t xml:space="preserve"> utilizados por influencers son Instagram con el 68% y Tik Tok con el 45%, con la correcta selección de influencers situados en la ciudad de La Paz y sobre todo enfocados en el deporte del fútbol, colaborara a tener un</w:t>
      </w:r>
      <w:r w:rsidR="004C05A8">
        <w:rPr>
          <w:rFonts w:ascii="Times New Roman" w:hAnsi="Times New Roman" w:cs="Times New Roman"/>
        </w:rPr>
        <w:t xml:space="preserve"> medio de difusión </w:t>
      </w:r>
      <w:r w:rsidR="006A5FEB">
        <w:rPr>
          <w:rFonts w:ascii="Times New Roman" w:hAnsi="Times New Roman" w:cs="Times New Roman"/>
        </w:rPr>
        <w:t xml:space="preserve">efectivo y con resultados a corto plazo </w:t>
      </w:r>
      <w:r w:rsidR="004C05A8">
        <w:rPr>
          <w:rFonts w:ascii="Times New Roman" w:hAnsi="Times New Roman" w:cs="Times New Roman"/>
        </w:rPr>
        <w:t>para promocionar la escuela de fútbol</w:t>
      </w:r>
      <w:r w:rsidR="00225F78">
        <w:rPr>
          <w:rFonts w:ascii="Times New Roman" w:hAnsi="Times New Roman" w:cs="Times New Roman"/>
        </w:rPr>
        <w:t>.</w:t>
      </w:r>
    </w:p>
    <w:p w14:paraId="0E37A9DF" w14:textId="4EBFC11E" w:rsidR="00225F78" w:rsidRDefault="00225F78" w:rsidP="002B1DDD">
      <w:pPr>
        <w:pStyle w:val="Prrafodelista"/>
        <w:spacing w:before="150" w:after="150" w:line="360" w:lineRule="auto"/>
        <w:ind w:left="0" w:right="150"/>
        <w:jc w:val="both"/>
        <w:rPr>
          <w:rFonts w:ascii="Times New Roman" w:hAnsi="Times New Roman" w:cs="Times New Roman"/>
        </w:rPr>
      </w:pPr>
      <w:r>
        <w:rPr>
          <w:rFonts w:ascii="Times New Roman" w:hAnsi="Times New Roman" w:cs="Times New Roman"/>
        </w:rPr>
        <w:t xml:space="preserve">Este plan de negocios </w:t>
      </w:r>
      <w:r w:rsidR="002337F6">
        <w:rPr>
          <w:rFonts w:ascii="Times New Roman" w:hAnsi="Times New Roman" w:cs="Times New Roman"/>
        </w:rPr>
        <w:t xml:space="preserve">estará conformado estructuralmente de la siguiente forma, con un director deportivo como cabeza de la organización, capacitado en la rama tanto deportiva como de negocios, el cuerpo </w:t>
      </w:r>
      <w:r w:rsidR="00805915">
        <w:rPr>
          <w:rFonts w:ascii="Times New Roman" w:hAnsi="Times New Roman" w:cs="Times New Roman"/>
        </w:rPr>
        <w:t>médico</w:t>
      </w:r>
      <w:r w:rsidR="002337F6">
        <w:rPr>
          <w:rFonts w:ascii="Times New Roman" w:hAnsi="Times New Roman" w:cs="Times New Roman"/>
        </w:rPr>
        <w:t xml:space="preserve"> que </w:t>
      </w:r>
      <w:r w:rsidR="00805915">
        <w:rPr>
          <w:rFonts w:ascii="Times New Roman" w:hAnsi="Times New Roman" w:cs="Times New Roman"/>
        </w:rPr>
        <w:t>velará</w:t>
      </w:r>
      <w:r w:rsidR="002337F6">
        <w:rPr>
          <w:rFonts w:ascii="Times New Roman" w:hAnsi="Times New Roman" w:cs="Times New Roman"/>
        </w:rPr>
        <w:t xml:space="preserve"> por la salud de los miembros de la escuela de fútbol</w:t>
      </w:r>
      <w:r w:rsidR="004C05A8">
        <w:rPr>
          <w:rFonts w:ascii="Times New Roman" w:hAnsi="Times New Roman" w:cs="Times New Roman"/>
        </w:rPr>
        <w:t>, el community manager que se encargará de todas las promociones en redes sociales y difusión de la escuela</w:t>
      </w:r>
      <w:r w:rsidR="002337F6">
        <w:rPr>
          <w:rFonts w:ascii="Times New Roman" w:hAnsi="Times New Roman" w:cs="Times New Roman"/>
        </w:rPr>
        <w:t>, y el plantel profesional miembro de la escuela de fútbol</w:t>
      </w:r>
    </w:p>
    <w:p w14:paraId="5F679089" w14:textId="664FB950" w:rsidR="002337F6" w:rsidRPr="001D1992" w:rsidRDefault="001D1992" w:rsidP="001D1992">
      <w:pPr>
        <w:spacing w:before="150" w:after="150" w:line="360" w:lineRule="auto"/>
        <w:ind w:right="150"/>
        <w:jc w:val="both"/>
        <w:rPr>
          <w:rFonts w:ascii="Times New Roman" w:eastAsia="Times New Roman" w:hAnsi="Times New Roman" w:cs="Times New Roman"/>
          <w:color w:val="4B4B4B"/>
          <w:shd w:val="clear" w:color="auto" w:fill="FFFFFF"/>
          <w:lang w:eastAsia="es-BO"/>
        </w:rPr>
      </w:pPr>
      <w:r w:rsidRPr="001D1992">
        <w:rPr>
          <w:noProof/>
          <w:shd w:val="clear" w:color="auto" w:fill="FFFFFF"/>
          <w:lang w:val="es-AR" w:eastAsia="es-AR"/>
        </w:rPr>
        <mc:AlternateContent>
          <mc:Choice Requires="wpg">
            <w:drawing>
              <wp:inline distT="0" distB="0" distL="0" distR="0" wp14:anchorId="1B851160" wp14:editId="101257F4">
                <wp:extent cx="5362575" cy="3810000"/>
                <wp:effectExtent l="342900" t="57150" r="47625" b="323850"/>
                <wp:docPr id="38" name="Grupo 35"/>
                <wp:cNvGraphicFramePr/>
                <a:graphic xmlns:a="http://schemas.openxmlformats.org/drawingml/2006/main">
                  <a:graphicData uri="http://schemas.microsoft.com/office/word/2010/wordprocessingGroup">
                    <wpg:wgp>
                      <wpg:cNvGrpSpPr/>
                      <wpg:grpSpPr>
                        <a:xfrm>
                          <a:off x="0" y="0"/>
                          <a:ext cx="5362575" cy="3810000"/>
                          <a:chOff x="0" y="0"/>
                          <a:chExt cx="10564721" cy="2908428"/>
                        </a:xfrm>
                      </wpg:grpSpPr>
                      <wps:wsp>
                        <wps:cNvPr id="61" name="Rectángulo: esquinas redondeadas 61"/>
                        <wps:cNvSpPr/>
                        <wps:spPr>
                          <a:xfrm>
                            <a:off x="4365294" y="0"/>
                            <a:ext cx="1834129" cy="536324"/>
                          </a:xfrm>
                          <a:prstGeom prst="roundRect">
                            <a:avLst/>
                          </a:prstGeom>
                          <a:solidFill>
                            <a:srgbClr val="00B050"/>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6">
                              <a:shade val="50000"/>
                            </a:schemeClr>
                          </a:lnRef>
                          <a:fillRef idx="1">
                            <a:schemeClr val="accent6"/>
                          </a:fillRef>
                          <a:effectRef idx="0">
                            <a:schemeClr val="accent6"/>
                          </a:effectRef>
                          <a:fontRef idx="minor">
                            <a:schemeClr val="lt1"/>
                          </a:fontRef>
                        </wps:style>
                        <wps:txbx>
                          <w:txbxContent>
                            <w:p w14:paraId="5E41D99B" w14:textId="77777777" w:rsidR="001D1992" w:rsidRPr="001D1992" w:rsidRDefault="001D1992" w:rsidP="001D1992">
                              <w:pPr>
                                <w:jc w:val="center"/>
                                <w:rPr>
                                  <w:color w:val="FFFFFF" w:themeColor="light1"/>
                                  <w:kern w:val="24"/>
                                  <w:sz w:val="16"/>
                                  <w:szCs w:val="16"/>
                                  <w:lang w:val="es-MX"/>
                                </w:rPr>
                              </w:pPr>
                              <w:r w:rsidRPr="001D1992">
                                <w:rPr>
                                  <w:color w:val="FFFFFF" w:themeColor="light1"/>
                                  <w:kern w:val="24"/>
                                  <w:sz w:val="16"/>
                                  <w:szCs w:val="16"/>
                                  <w:lang w:val="es-MX"/>
                                </w:rPr>
                                <w:t>Director Deportivo</w:t>
                              </w:r>
                            </w:p>
                          </w:txbxContent>
                        </wps:txbx>
                        <wps:bodyPr rtlCol="0" anchor="ctr"/>
                      </wps:wsp>
                      <wps:wsp>
                        <wps:cNvPr id="62" name="Rectángulo: esquinas redondeadas 62"/>
                        <wps:cNvSpPr/>
                        <wps:spPr>
                          <a:xfrm>
                            <a:off x="8730592" y="2358852"/>
                            <a:ext cx="1834129" cy="536324"/>
                          </a:xfrm>
                          <a:prstGeom prst="roundRect">
                            <a:avLst/>
                          </a:prstGeom>
                          <a:solidFill>
                            <a:srgbClr val="00B050"/>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1F45EF25" w14:textId="77777777" w:rsidR="001D1992" w:rsidRPr="001D1992" w:rsidRDefault="001D1992" w:rsidP="001D1992">
                              <w:pPr>
                                <w:jc w:val="center"/>
                                <w:rPr>
                                  <w:color w:val="FFFFFF" w:themeColor="light1"/>
                                  <w:kern w:val="24"/>
                                  <w:sz w:val="16"/>
                                  <w:szCs w:val="16"/>
                                  <w:lang w:val="es-MX"/>
                                </w:rPr>
                              </w:pPr>
                              <w:r w:rsidRPr="001D1992">
                                <w:rPr>
                                  <w:color w:val="FFFFFF" w:themeColor="light1"/>
                                  <w:kern w:val="24"/>
                                  <w:sz w:val="16"/>
                                  <w:szCs w:val="16"/>
                                  <w:lang w:val="es-MX"/>
                                </w:rPr>
                                <w:t>Cuerpo Medico</w:t>
                              </w:r>
                            </w:p>
                          </w:txbxContent>
                        </wps:txbx>
                        <wps:bodyPr rtlCol="0" anchor="ctr"/>
                      </wps:wsp>
                      <wps:wsp>
                        <wps:cNvPr id="63" name="Rectángulo: esquinas redondeadas 63"/>
                        <wps:cNvSpPr/>
                        <wps:spPr>
                          <a:xfrm>
                            <a:off x="4365293" y="1021762"/>
                            <a:ext cx="1834129" cy="536324"/>
                          </a:xfrm>
                          <a:prstGeom prst="roundRect">
                            <a:avLst/>
                          </a:prstGeom>
                          <a:solidFill>
                            <a:srgbClr val="00B050"/>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58F41E21" w14:textId="77777777" w:rsidR="001D1992" w:rsidRPr="001D1992" w:rsidRDefault="001D1992" w:rsidP="001D1992">
                              <w:pPr>
                                <w:jc w:val="center"/>
                                <w:rPr>
                                  <w:color w:val="FFFFFF" w:themeColor="light1"/>
                                  <w:kern w:val="24"/>
                                  <w:sz w:val="16"/>
                                  <w:szCs w:val="16"/>
                                  <w:lang w:val="es-MX"/>
                                </w:rPr>
                              </w:pPr>
                              <w:r w:rsidRPr="001D1992">
                                <w:rPr>
                                  <w:color w:val="FFFFFF" w:themeColor="light1"/>
                                  <w:kern w:val="24"/>
                                  <w:sz w:val="16"/>
                                  <w:szCs w:val="16"/>
                                  <w:lang w:val="es-MX"/>
                                </w:rPr>
                                <w:t>Asistente Administrativo o técnico</w:t>
                              </w:r>
                            </w:p>
                          </w:txbxContent>
                        </wps:txbx>
                        <wps:bodyPr rtlCol="0" anchor="ctr"/>
                      </wps:wsp>
                      <wps:wsp>
                        <wps:cNvPr id="64" name="Rectángulo: esquinas redondeadas 64"/>
                        <wps:cNvSpPr/>
                        <wps:spPr>
                          <a:xfrm>
                            <a:off x="2182648" y="2372104"/>
                            <a:ext cx="1834129" cy="536324"/>
                          </a:xfrm>
                          <a:prstGeom prst="roundRect">
                            <a:avLst/>
                          </a:prstGeom>
                          <a:solidFill>
                            <a:srgbClr val="00B050"/>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2834C0F7" w14:textId="77777777" w:rsidR="001D1992" w:rsidRPr="001D1992" w:rsidRDefault="001D1992" w:rsidP="001D1992">
                              <w:pPr>
                                <w:jc w:val="center"/>
                                <w:rPr>
                                  <w:color w:val="FFFFFF" w:themeColor="light1"/>
                                  <w:kern w:val="24"/>
                                  <w:sz w:val="16"/>
                                  <w:szCs w:val="16"/>
                                  <w:lang w:val="es-MX"/>
                                </w:rPr>
                              </w:pPr>
                              <w:r w:rsidRPr="001D1992">
                                <w:rPr>
                                  <w:color w:val="FFFFFF" w:themeColor="light1"/>
                                  <w:kern w:val="24"/>
                                  <w:sz w:val="16"/>
                                  <w:szCs w:val="16"/>
                                  <w:lang w:val="es-MX"/>
                                </w:rPr>
                                <w:t>Community Manager</w:t>
                              </w:r>
                            </w:p>
                          </w:txbxContent>
                        </wps:txbx>
                        <wps:bodyPr rtlCol="0" anchor="ctr"/>
                      </wps:wsp>
                      <wps:wsp>
                        <wps:cNvPr id="65" name="Rectángulo: esquinas redondeadas 65"/>
                        <wps:cNvSpPr/>
                        <wps:spPr>
                          <a:xfrm>
                            <a:off x="0" y="2358577"/>
                            <a:ext cx="1834129" cy="536324"/>
                          </a:xfrm>
                          <a:prstGeom prst="roundRect">
                            <a:avLst/>
                          </a:prstGeom>
                          <a:solidFill>
                            <a:srgbClr val="00B050"/>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0ADB8991" w14:textId="77777777" w:rsidR="001D1992" w:rsidRPr="001D1992" w:rsidRDefault="001D1992" w:rsidP="001D1992">
                              <w:pPr>
                                <w:jc w:val="center"/>
                                <w:rPr>
                                  <w:color w:val="FFFFFF" w:themeColor="light1"/>
                                  <w:kern w:val="24"/>
                                  <w:sz w:val="16"/>
                                  <w:szCs w:val="16"/>
                                  <w:lang w:val="es-MX"/>
                                </w:rPr>
                              </w:pPr>
                              <w:r w:rsidRPr="001D1992">
                                <w:rPr>
                                  <w:color w:val="FFFFFF" w:themeColor="light1"/>
                                  <w:kern w:val="24"/>
                                  <w:sz w:val="16"/>
                                  <w:szCs w:val="16"/>
                                  <w:lang w:val="es-MX"/>
                                </w:rPr>
                                <w:t>Captación nuevos talentos</w:t>
                              </w:r>
                            </w:p>
                          </w:txbxContent>
                        </wps:txbx>
                        <wps:bodyPr rtlCol="0" anchor="ctr"/>
                      </wps:wsp>
                      <wps:wsp>
                        <wps:cNvPr id="66" name="Rectángulo: esquinas redondeadas 66"/>
                        <wps:cNvSpPr/>
                        <wps:spPr>
                          <a:xfrm>
                            <a:off x="6547944" y="2345875"/>
                            <a:ext cx="1834129" cy="536324"/>
                          </a:xfrm>
                          <a:prstGeom prst="roundRect">
                            <a:avLst/>
                          </a:prstGeom>
                          <a:solidFill>
                            <a:srgbClr val="FF3399"/>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2"/>
                          </a:lnRef>
                          <a:fillRef idx="2">
                            <a:schemeClr val="accent2"/>
                          </a:fillRef>
                          <a:effectRef idx="1">
                            <a:schemeClr val="accent2"/>
                          </a:effectRef>
                          <a:fontRef idx="minor">
                            <a:schemeClr val="dk1"/>
                          </a:fontRef>
                        </wps:style>
                        <wps:txbx>
                          <w:txbxContent>
                            <w:p w14:paraId="23393E3E" w14:textId="77777777" w:rsidR="001D1992" w:rsidRPr="001D1992" w:rsidRDefault="001D1992" w:rsidP="001D1992">
                              <w:pPr>
                                <w:jc w:val="center"/>
                                <w:rPr>
                                  <w:color w:val="FFFFFF" w:themeColor="background1"/>
                                  <w:kern w:val="24"/>
                                  <w:sz w:val="16"/>
                                  <w:szCs w:val="16"/>
                                  <w:lang w:val="es-MX"/>
                                </w:rPr>
                              </w:pPr>
                              <w:r w:rsidRPr="001D1992">
                                <w:rPr>
                                  <w:color w:val="FFFFFF" w:themeColor="background1"/>
                                  <w:kern w:val="24"/>
                                  <w:sz w:val="16"/>
                                  <w:szCs w:val="16"/>
                                  <w:lang w:val="es-MX"/>
                                </w:rPr>
                                <w:t>Entrenadores Técnicos División Femenina</w:t>
                              </w:r>
                            </w:p>
                          </w:txbxContent>
                        </wps:txbx>
                        <wps:bodyPr rtlCol="0" anchor="ctr"/>
                      </wps:wsp>
                      <wps:wsp>
                        <wps:cNvPr id="67" name="Conector: angular 67"/>
                        <wps:cNvCnPr/>
                        <wps:spPr>
                          <a:xfrm rot="5400000">
                            <a:off x="5039640" y="779043"/>
                            <a:ext cx="485438" cy="1"/>
                          </a:xfrm>
                          <a:prstGeom prst="bentConnector3">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1"/>
                          </a:lnRef>
                          <a:fillRef idx="0">
                            <a:schemeClr val="accent1"/>
                          </a:fillRef>
                          <a:effectRef idx="0">
                            <a:schemeClr val="accent1"/>
                          </a:effectRef>
                          <a:fontRef idx="minor">
                            <a:schemeClr val="tx1"/>
                          </a:fontRef>
                        </wps:style>
                        <wps:bodyPr/>
                      </wps:wsp>
                      <wps:wsp>
                        <wps:cNvPr id="68" name="Conector: angular 68"/>
                        <wps:cNvCnPr/>
                        <wps:spPr>
                          <a:xfrm rot="16200000" flipH="1">
                            <a:off x="6878195" y="-1059512"/>
                            <a:ext cx="2090690" cy="5282362"/>
                          </a:xfrm>
                          <a:prstGeom prst="bentConnector4">
                            <a:avLst>
                              <a:gd name="adj1" fmla="val 43587"/>
                              <a:gd name="adj2" fmla="val 104328"/>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1"/>
                          </a:lnRef>
                          <a:fillRef idx="0">
                            <a:schemeClr val="accent1"/>
                          </a:fillRef>
                          <a:effectRef idx="0">
                            <a:schemeClr val="accent1"/>
                          </a:effectRef>
                          <a:fontRef idx="minor">
                            <a:schemeClr val="tx1"/>
                          </a:fontRef>
                        </wps:style>
                        <wps:bodyPr/>
                      </wps:wsp>
                      <wps:wsp>
                        <wps:cNvPr id="69" name="Rectángulo: esquinas redondeadas 69"/>
                        <wps:cNvSpPr/>
                        <wps:spPr>
                          <a:xfrm>
                            <a:off x="4365296" y="2358577"/>
                            <a:ext cx="1834129" cy="536324"/>
                          </a:xfrm>
                          <a:prstGeom prst="roundRect">
                            <a:avLst/>
                          </a:prstGeom>
                          <a:solidFill>
                            <a:srgbClr val="00B050"/>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66159DB3" w14:textId="77777777" w:rsidR="001D1992" w:rsidRPr="001D1992" w:rsidRDefault="001D1992" w:rsidP="001D1992">
                              <w:pPr>
                                <w:jc w:val="center"/>
                                <w:rPr>
                                  <w:color w:val="FFFFFF" w:themeColor="light1"/>
                                  <w:kern w:val="24"/>
                                  <w:sz w:val="16"/>
                                  <w:szCs w:val="16"/>
                                  <w:lang w:val="es-MX"/>
                                </w:rPr>
                              </w:pPr>
                              <w:r w:rsidRPr="001D1992">
                                <w:rPr>
                                  <w:color w:val="FFFFFF" w:themeColor="light1"/>
                                  <w:kern w:val="24"/>
                                  <w:sz w:val="16"/>
                                  <w:szCs w:val="16"/>
                                  <w:lang w:val="es-MX"/>
                                </w:rPr>
                                <w:t>Entrenadores Técnicos División Masculina</w:t>
                              </w:r>
                            </w:p>
                          </w:txbxContent>
                        </wps:txbx>
                        <wps:bodyPr rtlCol="0" anchor="ctr"/>
                      </wps:wsp>
                      <wps:wsp>
                        <wps:cNvPr id="70" name="Conector: angular 70"/>
                        <wps:cNvCnPr/>
                        <wps:spPr>
                          <a:xfrm rot="5400000" flipH="1" flipV="1">
                            <a:off x="2699466" y="-224314"/>
                            <a:ext cx="800491" cy="4365293"/>
                          </a:xfrm>
                          <a:prstGeom prst="bentConnector3">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1"/>
                          </a:lnRef>
                          <a:fillRef idx="0">
                            <a:schemeClr val="accent1"/>
                          </a:fillRef>
                          <a:effectRef idx="0">
                            <a:schemeClr val="accent1"/>
                          </a:effectRef>
                          <a:fontRef idx="minor">
                            <a:schemeClr val="tx1"/>
                          </a:fontRef>
                        </wps:style>
                        <wps:bodyPr/>
                      </wps:wsp>
                      <wps:wsp>
                        <wps:cNvPr id="74" name="Conector: angular 74"/>
                        <wps:cNvCnPr/>
                        <wps:spPr>
                          <a:xfrm rot="5400000" flipH="1" flipV="1">
                            <a:off x="3784026" y="873773"/>
                            <a:ext cx="814018" cy="2182645"/>
                          </a:xfrm>
                          <a:prstGeom prst="bentConnector3">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1"/>
                          </a:lnRef>
                          <a:fillRef idx="0">
                            <a:schemeClr val="accent1"/>
                          </a:fillRef>
                          <a:effectRef idx="0">
                            <a:schemeClr val="accent1"/>
                          </a:effectRef>
                          <a:fontRef idx="minor">
                            <a:schemeClr val="tx1"/>
                          </a:fontRef>
                        </wps:style>
                        <wps:bodyPr/>
                      </wps:wsp>
                      <wps:wsp>
                        <wps:cNvPr id="75" name="Conector: angular 75"/>
                        <wps:cNvCnPr/>
                        <wps:spPr>
                          <a:xfrm rot="16200000" flipV="1">
                            <a:off x="4882115" y="1958330"/>
                            <a:ext cx="800491" cy="3"/>
                          </a:xfrm>
                          <a:prstGeom prst="bentConnector3">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1"/>
                          </a:lnRef>
                          <a:fillRef idx="0">
                            <a:schemeClr val="accent1"/>
                          </a:fillRef>
                          <a:effectRef idx="0">
                            <a:schemeClr val="accent1"/>
                          </a:effectRef>
                          <a:fontRef idx="minor">
                            <a:schemeClr val="tx1"/>
                          </a:fontRef>
                        </wps:style>
                        <wps:bodyPr/>
                      </wps:wsp>
                      <wps:wsp>
                        <wps:cNvPr id="76" name="Conector: angular 76"/>
                        <wps:cNvCnPr/>
                        <wps:spPr>
                          <a:xfrm rot="16200000" flipV="1">
                            <a:off x="5979790" y="860655"/>
                            <a:ext cx="787789" cy="2182651"/>
                          </a:xfrm>
                          <a:prstGeom prst="bentConnector3">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1"/>
                          </a:lnRef>
                          <a:fillRef idx="0">
                            <a:schemeClr val="accent1"/>
                          </a:fillRef>
                          <a:effectRef idx="0">
                            <a:schemeClr val="accent1"/>
                          </a:effectRef>
                          <a:fontRef idx="minor">
                            <a:schemeClr val="tx1"/>
                          </a:fontRef>
                        </wps:style>
                        <wps:bodyPr/>
                      </wps:wsp>
                      <wps:wsp>
                        <wps:cNvPr id="77" name="Conector recto 77"/>
                        <wps:cNvCnPr/>
                        <wps:spPr>
                          <a:xfrm flipH="1">
                            <a:off x="5282358" y="536324"/>
                            <a:ext cx="1" cy="485438"/>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78" name="Conector: angular 78"/>
                        <wps:cNvCnPr>
                          <a:cxnSpLocks/>
                        </wps:cNvCnPr>
                        <wps:spPr>
                          <a:xfrm rot="5400000">
                            <a:off x="2699467" y="-224315"/>
                            <a:ext cx="800491" cy="4365293"/>
                          </a:xfrm>
                          <a:prstGeom prst="bentConnector3">
                            <a:avLst>
                              <a:gd name="adj1" fmla="val 50000"/>
                            </a:avLst>
                          </a:prstGeom>
                          <a:ln/>
                        </wps:spPr>
                        <wps:style>
                          <a:lnRef idx="2">
                            <a:schemeClr val="accent6"/>
                          </a:lnRef>
                          <a:fillRef idx="0">
                            <a:schemeClr val="accent6"/>
                          </a:fillRef>
                          <a:effectRef idx="1">
                            <a:schemeClr val="accent6"/>
                          </a:effectRef>
                          <a:fontRef idx="minor">
                            <a:schemeClr val="tx1"/>
                          </a:fontRef>
                        </wps:style>
                        <wps:bodyPr/>
                      </wps:wsp>
                      <wps:wsp>
                        <wps:cNvPr id="79" name="Conector: angular 79"/>
                        <wps:cNvCnPr/>
                        <wps:spPr>
                          <a:xfrm rot="16200000" flipV="1">
                            <a:off x="7261571" y="-27234"/>
                            <a:ext cx="406872" cy="4365300"/>
                          </a:xfrm>
                          <a:prstGeom prst="bentConnector2">
                            <a:avLst/>
                          </a:prstGeom>
                          <a:ln/>
                        </wps:spPr>
                        <wps:style>
                          <a:lnRef idx="2">
                            <a:schemeClr val="accent6"/>
                          </a:lnRef>
                          <a:fillRef idx="0">
                            <a:schemeClr val="accent6"/>
                          </a:fillRef>
                          <a:effectRef idx="1">
                            <a:schemeClr val="accent6"/>
                          </a:effectRef>
                          <a:fontRef idx="minor">
                            <a:schemeClr val="tx1"/>
                          </a:fontRef>
                        </wps:style>
                        <wps:bodyPr/>
                      </wps:wsp>
                      <wps:wsp>
                        <wps:cNvPr id="80" name="Conector recto 80"/>
                        <wps:cNvCnPr/>
                        <wps:spPr>
                          <a:xfrm flipH="1" flipV="1">
                            <a:off x="3099705" y="1965095"/>
                            <a:ext cx="8" cy="407009"/>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81" name="Conector recto 81"/>
                        <wps:cNvCnPr/>
                        <wps:spPr>
                          <a:xfrm flipH="1" flipV="1">
                            <a:off x="5282353" y="1951979"/>
                            <a:ext cx="8" cy="406598"/>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82" name="Conector recto 82"/>
                        <wps:cNvCnPr/>
                        <wps:spPr>
                          <a:xfrm flipH="1" flipV="1">
                            <a:off x="7464997" y="1965095"/>
                            <a:ext cx="12" cy="380780"/>
                          </a:xfrm>
                          <a:prstGeom prst="line">
                            <a:avLst/>
                          </a:prstGeom>
                        </wps:spPr>
                        <wps:style>
                          <a:lnRef idx="2">
                            <a:schemeClr val="accent6"/>
                          </a:lnRef>
                          <a:fillRef idx="0">
                            <a:schemeClr val="accent6"/>
                          </a:fillRef>
                          <a:effectRef idx="1">
                            <a:schemeClr val="accent6"/>
                          </a:effectRef>
                          <a:fontRef idx="minor">
                            <a:schemeClr val="tx1"/>
                          </a:fontRef>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851160" id="Grupo 35" o:spid="_x0000_s1026" style="width:422.25pt;height:300pt;mso-position-horizontal-relative:char;mso-position-vertical-relative:line" coordsize="105647,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">
                <v:roundrect id="Rectángulo: esquinas redondeadas 61" o:spid="_x0000_s1027" style="position:absolute;left:43652;width:18342;height:5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" fillcolor="#00b050" stroked="f" strokeweight="2pt">
                  <v:shadow on="t" color="black" opacity="18350f" offset="-5.40094mm,4.37361mm"/>
                  <v:textbox>
                    <w:txbxContent>
                      <w:p w14:paraId="5E41D99B" w14:textId="77777777" w:rsidR="001D1992" w:rsidRPr="001D1992" w:rsidRDefault="001D1992" w:rsidP="001D1992">
                        <w:pPr>
                          <w:jc w:val="center"/>
                          <w:rPr>
                            <w:color w:val="FFFFFF" w:themeColor="light1"/>
                            <w:kern w:val="24"/>
                            <w:sz w:val="16"/>
                            <w:szCs w:val="16"/>
                            <w:lang w:val="es-MX"/>
                          </w:rPr>
                        </w:pPr>
                        <w:r w:rsidRPr="001D1992">
                          <w:rPr>
                            <w:color w:val="FFFFFF" w:themeColor="light1"/>
                            <w:kern w:val="24"/>
                            <w:sz w:val="16"/>
                            <w:szCs w:val="16"/>
                            <w:lang w:val="es-MX"/>
                          </w:rPr>
                          <w:t>Director Deportivo</w:t>
                        </w:r>
                      </w:p>
                    </w:txbxContent>
                  </v:textbox>
                </v:roundrect>
                <v:roundrect id="Rectángulo: esquinas redondeadas 62" o:spid="_x0000_s1028" style="position:absolute;left:87305;top:23588;width:18342;height:5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" fillcolor="#00b050" stroked="f" strokeweight="2pt">
                  <v:shadow on="t" color="black" opacity="18350f" offset="-5.40094mm,4.37361mm"/>
                  <v:textbox>
                    <w:txbxContent>
                      <w:p w14:paraId="1F45EF25" w14:textId="77777777" w:rsidR="001D1992" w:rsidRPr="001D1992" w:rsidRDefault="001D1992" w:rsidP="001D1992">
                        <w:pPr>
                          <w:jc w:val="center"/>
                          <w:rPr>
                            <w:color w:val="FFFFFF" w:themeColor="light1"/>
                            <w:kern w:val="24"/>
                            <w:sz w:val="16"/>
                            <w:szCs w:val="16"/>
                            <w:lang w:val="es-MX"/>
                          </w:rPr>
                        </w:pPr>
                        <w:r w:rsidRPr="001D1992">
                          <w:rPr>
                            <w:color w:val="FFFFFF" w:themeColor="light1"/>
                            <w:kern w:val="24"/>
                            <w:sz w:val="16"/>
                            <w:szCs w:val="16"/>
                            <w:lang w:val="es-MX"/>
                          </w:rPr>
                          <w:t>Cuerpo Medico</w:t>
                        </w:r>
                      </w:p>
                    </w:txbxContent>
                  </v:textbox>
                </v:roundrect>
                <v:roundrect id="Rectángulo: esquinas redondeadas 63" o:spid="_x0000_s1029" style="position:absolute;left:43652;top:10217;width:18342;height:5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" fillcolor="#00b050" stroked="f" strokeweight="2pt">
                  <v:shadow on="t" color="black" opacity="18350f" offset="-5.40094mm,4.37361mm"/>
                  <v:textbox>
                    <w:txbxContent>
                      <w:p w14:paraId="58F41E21" w14:textId="77777777" w:rsidR="001D1992" w:rsidRPr="001D1992" w:rsidRDefault="001D1992" w:rsidP="001D1992">
                        <w:pPr>
                          <w:jc w:val="center"/>
                          <w:rPr>
                            <w:color w:val="FFFFFF" w:themeColor="light1"/>
                            <w:kern w:val="24"/>
                            <w:sz w:val="16"/>
                            <w:szCs w:val="16"/>
                            <w:lang w:val="es-MX"/>
                          </w:rPr>
                        </w:pPr>
                        <w:r w:rsidRPr="001D1992">
                          <w:rPr>
                            <w:color w:val="FFFFFF" w:themeColor="light1"/>
                            <w:kern w:val="24"/>
                            <w:sz w:val="16"/>
                            <w:szCs w:val="16"/>
                            <w:lang w:val="es-MX"/>
                          </w:rPr>
                          <w:t>Asistente Administrativo o técnico</w:t>
                        </w:r>
                      </w:p>
                    </w:txbxContent>
                  </v:textbox>
                </v:roundrect>
                <v:roundrect id="Rectángulo: esquinas redondeadas 64" o:spid="_x0000_s1030" style="position:absolute;left:21826;top:23721;width:18341;height:5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" fillcolor="#00b050" stroked="f" strokeweight="2pt">
                  <v:shadow on="t" color="black" opacity="18350f" offset="-5.40094mm,4.37361mm"/>
                  <v:textbox>
                    <w:txbxContent>
                      <w:p w14:paraId="2834C0F7" w14:textId="77777777" w:rsidR="001D1992" w:rsidRPr="001D1992" w:rsidRDefault="001D1992" w:rsidP="001D1992">
                        <w:pPr>
                          <w:jc w:val="center"/>
                          <w:rPr>
                            <w:color w:val="FFFFFF" w:themeColor="light1"/>
                            <w:kern w:val="24"/>
                            <w:sz w:val="16"/>
                            <w:szCs w:val="16"/>
                            <w:lang w:val="es-MX"/>
                          </w:rPr>
                        </w:pPr>
                        <w:r w:rsidRPr="001D1992">
                          <w:rPr>
                            <w:color w:val="FFFFFF" w:themeColor="light1"/>
                            <w:kern w:val="24"/>
                            <w:sz w:val="16"/>
                            <w:szCs w:val="16"/>
                            <w:lang w:val="es-MX"/>
                          </w:rPr>
                          <w:t>Community Manager</w:t>
                        </w:r>
                      </w:p>
                    </w:txbxContent>
                  </v:textbox>
                </v:roundrect>
                <v:roundrect id="Rectángulo: esquinas redondeadas 65" o:spid="_x0000_s1031" style="position:absolute;top:23585;width:18341;height:5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" fillcolor="#00b050" stroked="f" strokeweight="2pt">
                  <v:shadow on="t" color="black" opacity="18350f" offset="-5.40094mm,4.37361mm"/>
                  <v:textbox>
                    <w:txbxContent>
                      <w:p w14:paraId="0ADB8991" w14:textId="77777777" w:rsidR="001D1992" w:rsidRPr="001D1992" w:rsidRDefault="001D1992" w:rsidP="001D1992">
                        <w:pPr>
                          <w:jc w:val="center"/>
                          <w:rPr>
                            <w:color w:val="FFFFFF" w:themeColor="light1"/>
                            <w:kern w:val="24"/>
                            <w:sz w:val="16"/>
                            <w:szCs w:val="16"/>
                            <w:lang w:val="es-MX"/>
                          </w:rPr>
                        </w:pPr>
                        <w:r w:rsidRPr="001D1992">
                          <w:rPr>
                            <w:color w:val="FFFFFF" w:themeColor="light1"/>
                            <w:kern w:val="24"/>
                            <w:sz w:val="16"/>
                            <w:szCs w:val="16"/>
                            <w:lang w:val="es-MX"/>
                          </w:rPr>
                          <w:t>Captación nuevos talentos</w:t>
                        </w:r>
                      </w:p>
                    </w:txbxContent>
                  </v:textbox>
                </v:roundrect>
                <v:roundrect id="Rectángulo: esquinas redondeadas 66" o:spid="_x0000_s1032" style="position:absolute;left:65479;top:23458;width:18341;height:5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" fillcolor="#f39" stroked="f">
                  <v:shadow on="t" color="black" opacity="18350f" offset="-5.40094mm,4.37361mm"/>
                  <v:textbox>
                    <w:txbxContent>
                      <w:p w14:paraId="23393E3E" w14:textId="77777777" w:rsidR="001D1992" w:rsidRPr="001D1992" w:rsidRDefault="001D1992" w:rsidP="001D1992">
                        <w:pPr>
                          <w:jc w:val="center"/>
                          <w:rPr>
                            <w:color w:val="FFFFFF" w:themeColor="background1"/>
                            <w:kern w:val="24"/>
                            <w:sz w:val="16"/>
                            <w:szCs w:val="16"/>
                            <w:lang w:val="es-MX"/>
                          </w:rPr>
                        </w:pPr>
                        <w:r w:rsidRPr="001D1992">
                          <w:rPr>
                            <w:color w:val="FFFFFF" w:themeColor="background1"/>
                            <w:kern w:val="24"/>
                            <w:sz w:val="16"/>
                            <w:szCs w:val="16"/>
                            <w:lang w:val="es-MX"/>
                          </w:rPr>
                          <w:t>Entrenadores Técnicos División Femenina</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7" o:spid="_x0000_s1033" type="#_x0000_t34" style="position:absolute;left:50396;top:7790;width:4854;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" stroked="f">
                  <v:shadow on="t" color="black" opacity="18350f" offset="-5.40094mm,4.37361mm"/>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ector: angular 68" o:spid="_x0000_s1034" type="#_x0000_t35" style="position:absolute;left:68781;top:-10595;width:20907;height:528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" adj="9415,22535" stroked="f">
                  <v:shadow on="t" color="black" opacity="18350f" offset="-5.40094mm,4.37361mm"/>
                </v:shape>
                <v:roundrect id="Rectángulo: esquinas redondeadas 69" o:spid="_x0000_s1035" style="position:absolute;left:43652;top:23585;width:18342;height:5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" fillcolor="#00b050" stroked="f" strokeweight="2pt">
                  <v:shadow on="t" color="black" opacity="18350f" offset="-5.40094mm,4.37361mm"/>
                  <v:textbox>
                    <w:txbxContent>
                      <w:p w14:paraId="66159DB3" w14:textId="77777777" w:rsidR="001D1992" w:rsidRPr="001D1992" w:rsidRDefault="001D1992" w:rsidP="001D1992">
                        <w:pPr>
                          <w:jc w:val="center"/>
                          <w:rPr>
                            <w:color w:val="FFFFFF" w:themeColor="light1"/>
                            <w:kern w:val="24"/>
                            <w:sz w:val="16"/>
                            <w:szCs w:val="16"/>
                            <w:lang w:val="es-MX"/>
                          </w:rPr>
                        </w:pPr>
                        <w:r w:rsidRPr="001D1992">
                          <w:rPr>
                            <w:color w:val="FFFFFF" w:themeColor="light1"/>
                            <w:kern w:val="24"/>
                            <w:sz w:val="16"/>
                            <w:szCs w:val="16"/>
                            <w:lang w:val="es-MX"/>
                          </w:rPr>
                          <w:t>Entrenadores Técnicos División Masculina</w:t>
                        </w:r>
                      </w:p>
                    </w:txbxContent>
                  </v:textbox>
                </v:roundrect>
                <v:shape id="Conector: angular 70" o:spid="_x0000_s1036" type="#_x0000_t34" style="position:absolute;left:26994;top:-2244;width:8005;height:4365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" stroked="f">
                  <v:shadow on="t" color="black" opacity="18350f" offset="-5.40094mm,4.37361mm"/>
                </v:shape>
                <v:shape id="Conector: angular 74" o:spid="_x0000_s1037" type="#_x0000_t34" style="position:absolute;left:37839;top:8738;width:8141;height:2182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" stroked="f">
                  <v:shadow on="t" color="black" opacity="18350f" offset="-5.40094mm,4.37361mm"/>
                </v:shape>
                <v:shape id="Conector: angular 75" o:spid="_x0000_s1038" type="#_x0000_t34" style="position:absolute;left:48820;top:19583;width:8005;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" stroked="f">
                  <v:shadow on="t" color="black" opacity="18350f" offset="-5.40094mm,4.37361mm"/>
                </v:shape>
                <v:shape id="Conector: angular 76" o:spid="_x0000_s1039" type="#_x0000_t34" style="position:absolute;left:59798;top:8605;width:7878;height:2182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" stroked="f">
                  <v:shadow on="t" color="black" opacity="18350f" offset="-5.40094mm,4.37361mm"/>
                </v:shape>
                <v:line id="Conector recto 77" o:spid="_x0000_s1040" style="position:absolute;flip:x;visibility:visible;mso-wrap-style:square" from="52823,5363" to="52823,10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" strokecolor="#f79646 [3209]" strokeweight="2pt">
                  <v:shadow on="t" color="black" opacity="24903f" origin=",.5" offset="0,.55556mm"/>
                </v:line>
                <v:shape id="Conector: angular 78" o:spid="_x0000_s1041" type="#_x0000_t34" style="position:absolute;left:26994;top:-2244;width:8005;height:4365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" strokecolor="#f79646 [3209]" strokeweight="2pt">
                  <v:shadow on="t" color="black" opacity="24903f" origin=",.5" offset="0,.55556mm"/>
                  <o:lock v:ext="edit" shapetype="f"/>
                </v:shape>
                <v:shapetype id="_x0000_t33" coordsize="21600,21600" o:spt="33" o:oned="t" path="m,l21600,r,21600e" filled="f">
                  <v:stroke joinstyle="miter"/>
                  <v:path arrowok="t" fillok="f" o:connecttype="none"/>
                  <o:lock v:ext="edit" shapetype="t"/>
                </v:shapetype>
                <v:shape id="Conector: angular 79" o:spid="_x0000_s1042" type="#_x0000_t33" style="position:absolute;left:72615;top:-273;width:4069;height:43653;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" strokecolor="#f79646 [3209]" strokeweight="2pt">
                  <v:shadow on="t" color="black" opacity="24903f" origin=",.5" offset="0,.55556mm"/>
                </v:shape>
                <v:line id="Conector recto 80" o:spid="_x0000_s1043" style="position:absolute;flip:x y;visibility:visible;mso-wrap-style:square" from="30997,19650" to="30997,2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" strokecolor="#f79646 [3209]" strokeweight="2pt">
                  <v:shadow on="t" color="black" opacity="24903f" origin=",.5" offset="0,.55556mm"/>
                </v:line>
                <v:line id="Conector recto 81" o:spid="_x0000_s1044" style="position:absolute;flip:x y;visibility:visible;mso-wrap-style:square" from="52823,19519" to="52823,2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" strokecolor="#f79646 [3209]" strokeweight="2pt">
                  <v:shadow on="t" color="black" opacity="24903f" origin=",.5" offset="0,.55556mm"/>
                </v:line>
                <v:line id="Conector recto 82" o:spid="_x0000_s1045" style="position:absolute;flip:x y;visibility:visible;mso-wrap-style:square" from="74649,19650" to="74650,2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" strokecolor="#f79646 [3209]" strokeweight="2pt">
                  <v:shadow on="t" color="black" opacity="24903f" origin=",.5" offset="0,.55556mm"/>
                </v:line>
                <w10:anchorlock/>
              </v:group>
            </w:pict>
          </mc:Fallback>
        </mc:AlternateContent>
      </w:r>
    </w:p>
    <w:p w14:paraId="4AAB2FE9" w14:textId="02ACD8A0" w:rsidR="002B1DDD" w:rsidRPr="002B1DDD" w:rsidRDefault="002B1DDD" w:rsidP="002B1DDD">
      <w:pPr>
        <w:pStyle w:val="Prrafodelista"/>
        <w:spacing w:before="150" w:after="150" w:line="360" w:lineRule="auto"/>
        <w:ind w:left="1134" w:right="150"/>
        <w:rPr>
          <w:rFonts w:ascii="Times New Roman" w:eastAsia="Times New Roman" w:hAnsi="Times New Roman" w:cs="Times New Roman"/>
          <w:color w:val="4B4B4B"/>
          <w:sz w:val="16"/>
          <w:szCs w:val="16"/>
          <w:shd w:val="clear" w:color="auto" w:fill="FFFFFF"/>
          <w:lang w:eastAsia="es-BO"/>
        </w:rPr>
      </w:pPr>
      <w:r w:rsidRPr="002B1DDD">
        <w:rPr>
          <w:rFonts w:ascii="Times New Roman" w:eastAsia="Times New Roman" w:hAnsi="Times New Roman" w:cs="Times New Roman"/>
          <w:color w:val="4B4B4B"/>
          <w:sz w:val="16"/>
          <w:szCs w:val="16"/>
          <w:shd w:val="clear" w:color="auto" w:fill="FFFFFF"/>
          <w:lang w:eastAsia="es-BO"/>
        </w:rPr>
        <w:t>Fuente. Elaboración propia</w:t>
      </w:r>
    </w:p>
    <w:p w14:paraId="339FED8C" w14:textId="04E4CA54" w:rsidR="00376E18" w:rsidRDefault="00376E18" w:rsidP="0011260B">
      <w:pPr>
        <w:rPr>
          <w:shd w:val="clear" w:color="auto" w:fill="FFFFFF"/>
        </w:rPr>
      </w:pPr>
      <w:r w:rsidRPr="00C77616">
        <w:rPr>
          <w:shd w:val="clear" w:color="auto" w:fill="FFFFFF"/>
        </w:rPr>
        <w:t>Análisis de los recursos humanos</w:t>
      </w:r>
    </w:p>
    <w:p w14:paraId="5360F222" w14:textId="24DD23D5" w:rsidR="00682A74" w:rsidRPr="00601F34" w:rsidRDefault="00682A74" w:rsidP="00D21A6D">
      <w:pPr>
        <w:pStyle w:val="Prrafodelista"/>
        <w:spacing w:after="150" w:line="360" w:lineRule="auto"/>
        <w:ind w:left="0" w:right="150"/>
        <w:jc w:val="both"/>
        <w:rPr>
          <w:rFonts w:ascii="Times New Roman" w:eastAsia="Times New Roman" w:hAnsi="Times New Roman" w:cs="Times New Roman"/>
          <w:color w:val="000000" w:themeColor="text1"/>
          <w:shd w:val="clear" w:color="auto" w:fill="FFFFFF"/>
          <w:lang w:eastAsia="es-BO"/>
        </w:rPr>
      </w:pPr>
      <w:r w:rsidRPr="00601F34">
        <w:rPr>
          <w:rFonts w:ascii="Times New Roman" w:eastAsia="Times New Roman" w:hAnsi="Times New Roman" w:cs="Times New Roman"/>
          <w:color w:val="000000" w:themeColor="text1"/>
          <w:shd w:val="clear" w:color="auto" w:fill="FFFFFF"/>
          <w:lang w:eastAsia="es-BO"/>
        </w:rPr>
        <w:t xml:space="preserve">Para la contratación del personal se la realizara mediante la convocatoria por medios escritos, redes de trabajo sociales como LinkedIn, buscando que </w:t>
      </w:r>
      <w:r w:rsidR="001E07B2" w:rsidRPr="00601F34">
        <w:rPr>
          <w:rFonts w:ascii="Times New Roman" w:eastAsia="Times New Roman" w:hAnsi="Times New Roman" w:cs="Times New Roman"/>
          <w:color w:val="000000" w:themeColor="text1"/>
          <w:shd w:val="clear" w:color="auto" w:fill="FFFFFF"/>
          <w:lang w:eastAsia="es-BO"/>
        </w:rPr>
        <w:t>estén</w:t>
      </w:r>
      <w:r w:rsidRPr="00601F34">
        <w:rPr>
          <w:rFonts w:ascii="Times New Roman" w:eastAsia="Times New Roman" w:hAnsi="Times New Roman" w:cs="Times New Roman"/>
          <w:color w:val="000000" w:themeColor="text1"/>
          <w:shd w:val="clear" w:color="auto" w:fill="FFFFFF"/>
          <w:lang w:eastAsia="es-BO"/>
        </w:rPr>
        <w:t xml:space="preserve"> alineados con la metodología de trabajo que busca la escuela </w:t>
      </w:r>
      <w:r w:rsidR="001E07B2" w:rsidRPr="00601F34">
        <w:rPr>
          <w:rFonts w:ascii="Times New Roman" w:eastAsia="Times New Roman" w:hAnsi="Times New Roman" w:cs="Times New Roman"/>
          <w:color w:val="000000" w:themeColor="text1"/>
          <w:shd w:val="clear" w:color="auto" w:fill="FFFFFF"/>
          <w:lang w:eastAsia="es-BO"/>
        </w:rPr>
        <w:t>d</w:t>
      </w:r>
      <w:r w:rsidRPr="00601F34">
        <w:rPr>
          <w:rFonts w:ascii="Times New Roman" w:eastAsia="Times New Roman" w:hAnsi="Times New Roman" w:cs="Times New Roman"/>
          <w:color w:val="000000" w:themeColor="text1"/>
          <w:shd w:val="clear" w:color="auto" w:fill="FFFFFF"/>
          <w:lang w:eastAsia="es-BO"/>
        </w:rPr>
        <w:t>e fútbol</w:t>
      </w:r>
      <w:r w:rsidR="001E07B2" w:rsidRPr="00601F34">
        <w:rPr>
          <w:rFonts w:ascii="Times New Roman" w:eastAsia="Times New Roman" w:hAnsi="Times New Roman" w:cs="Times New Roman"/>
          <w:color w:val="000000" w:themeColor="text1"/>
          <w:shd w:val="clear" w:color="auto" w:fill="FFFFFF"/>
          <w:lang w:eastAsia="es-BO"/>
        </w:rPr>
        <w:t>, de no solo entrenar a un niño o niña, sino con el compromiso de buscar un mejor futuro para esta persona</w:t>
      </w:r>
      <w:r w:rsidR="002B1DDD" w:rsidRPr="00601F34">
        <w:rPr>
          <w:rFonts w:ascii="Times New Roman" w:eastAsia="Times New Roman" w:hAnsi="Times New Roman" w:cs="Times New Roman"/>
          <w:color w:val="000000" w:themeColor="text1"/>
          <w:shd w:val="clear" w:color="auto" w:fill="FFFFFF"/>
          <w:lang w:eastAsia="es-BO"/>
        </w:rPr>
        <w:t>, profesionales titulados y con valores alineados a la escuela de fútbol</w:t>
      </w:r>
      <w:r w:rsidR="004C05A8" w:rsidRPr="00601F34">
        <w:rPr>
          <w:rFonts w:ascii="Times New Roman" w:eastAsia="Times New Roman" w:hAnsi="Times New Roman" w:cs="Times New Roman"/>
          <w:color w:val="000000" w:themeColor="text1"/>
          <w:shd w:val="clear" w:color="auto" w:fill="FFFFFF"/>
          <w:lang w:eastAsia="es-BO"/>
        </w:rPr>
        <w:t>, así también que se encuentren actualizados con todas las metodologías de aprendizaje y promoción, difusión y contactos como influencers que ayudaran a promocionar la escuela de forma más masiva y efectiva</w:t>
      </w:r>
      <w:r w:rsidR="001C10DF" w:rsidRPr="00601F34">
        <w:rPr>
          <w:rFonts w:ascii="Times New Roman" w:eastAsia="Times New Roman" w:hAnsi="Times New Roman" w:cs="Times New Roman"/>
          <w:color w:val="000000" w:themeColor="text1"/>
          <w:shd w:val="clear" w:color="auto" w:fill="FFFFFF"/>
          <w:lang w:eastAsia="es-BO"/>
        </w:rPr>
        <w:t>, teniendo en cuenta 7 responsables por área, más 3 entrenadores por división masculina y femenina, haciendo un total de 13 personas</w:t>
      </w:r>
      <w:r w:rsidR="001E07B2" w:rsidRPr="00601F34">
        <w:rPr>
          <w:rFonts w:ascii="Times New Roman" w:eastAsia="Times New Roman" w:hAnsi="Times New Roman" w:cs="Times New Roman"/>
          <w:color w:val="000000" w:themeColor="text1"/>
          <w:shd w:val="clear" w:color="auto" w:fill="FFFFFF"/>
          <w:lang w:eastAsia="es-BO"/>
        </w:rPr>
        <w:t>.</w:t>
      </w:r>
    </w:p>
    <w:p w14:paraId="4D2ADBC9" w14:textId="3063137E" w:rsidR="00487697" w:rsidRPr="00601F34" w:rsidRDefault="00487697" w:rsidP="00D21A6D">
      <w:pPr>
        <w:pStyle w:val="Ttulo1"/>
        <w:numPr>
          <w:ilvl w:val="0"/>
          <w:numId w:val="3"/>
        </w:numPr>
        <w:spacing w:before="0" w:line="360" w:lineRule="auto"/>
        <w:ind w:left="284"/>
        <w:rPr>
          <w:b w:val="0"/>
          <w:bCs w:val="0"/>
          <w:color w:val="000000" w:themeColor="text1"/>
        </w:rPr>
      </w:pPr>
      <w:bookmarkStart w:id="23" w:name="_Toc96342387"/>
      <w:r w:rsidRPr="00601F34">
        <w:rPr>
          <w:b w:val="0"/>
          <w:bCs w:val="0"/>
          <w:color w:val="000000" w:themeColor="text1"/>
        </w:rPr>
        <w:t>Cálculo de la muestra</w:t>
      </w:r>
      <w:bookmarkEnd w:id="23"/>
      <w:r w:rsidRPr="00601F34">
        <w:rPr>
          <w:b w:val="0"/>
          <w:bCs w:val="0"/>
          <w:color w:val="000000" w:themeColor="text1"/>
        </w:rPr>
        <w:t xml:space="preserve"> </w:t>
      </w:r>
    </w:p>
    <w:p w14:paraId="007EE99E" w14:textId="2722F9AB" w:rsidR="002B1DDD" w:rsidRPr="00601F34" w:rsidRDefault="00C12721" w:rsidP="00D21A6D">
      <w:pPr>
        <w:pStyle w:val="Prrafodelista"/>
        <w:widowControl w:val="0"/>
        <w:tabs>
          <w:tab w:val="left" w:pos="1460"/>
        </w:tabs>
        <w:autoSpaceDE w:val="0"/>
        <w:autoSpaceDN w:val="0"/>
        <w:adjustRightInd w:val="0"/>
        <w:spacing w:line="360" w:lineRule="auto"/>
        <w:ind w:left="0" w:right="131"/>
        <w:jc w:val="both"/>
        <w:rPr>
          <w:rFonts w:ascii="Times New Roman" w:eastAsia="Times New Roman" w:hAnsi="Times New Roman" w:cs="Times New Roman"/>
          <w:color w:val="000000" w:themeColor="text1"/>
          <w:shd w:val="clear" w:color="auto" w:fill="FFFFFF"/>
          <w:lang w:eastAsia="es-BO"/>
        </w:rPr>
      </w:pPr>
      <w:r w:rsidRPr="00601F34">
        <w:rPr>
          <w:rFonts w:ascii="Times New Roman" w:eastAsia="Times New Roman" w:hAnsi="Times New Roman" w:cs="Times New Roman"/>
          <w:color w:val="000000" w:themeColor="text1"/>
          <w:shd w:val="clear" w:color="auto" w:fill="FFFFFF"/>
          <w:lang w:eastAsia="es-BO"/>
        </w:rPr>
        <w:t>Se tomó una muestra de 100 encuesta a los potenciales clientes que viven o trabajan en el macrodistrito sur de la ciudad de La Paz, con el fin de establecer el mercado potencial del plan de negocios.</w:t>
      </w:r>
    </w:p>
    <w:p w14:paraId="5D25B59D" w14:textId="7A977EBB" w:rsidR="00C12721" w:rsidRPr="00601F34" w:rsidRDefault="00C12721" w:rsidP="00C12721">
      <w:pPr>
        <w:pStyle w:val="Prrafodelista"/>
        <w:widowControl w:val="0"/>
        <w:tabs>
          <w:tab w:val="left" w:pos="1460"/>
        </w:tabs>
        <w:autoSpaceDE w:val="0"/>
        <w:autoSpaceDN w:val="0"/>
        <w:adjustRightInd w:val="0"/>
        <w:spacing w:line="360" w:lineRule="auto"/>
        <w:ind w:left="0" w:right="131"/>
        <w:jc w:val="both"/>
        <w:rPr>
          <w:rFonts w:ascii="Times New Roman" w:eastAsia="Times New Roman" w:hAnsi="Times New Roman" w:cs="Times New Roman"/>
          <w:color w:val="000000" w:themeColor="text1"/>
          <w:shd w:val="clear" w:color="auto" w:fill="FFFFFF"/>
          <w:lang w:eastAsia="es-BO"/>
        </w:rPr>
      </w:pPr>
      <w:r w:rsidRPr="00601F34">
        <w:rPr>
          <w:rFonts w:ascii="Times New Roman" w:eastAsia="Times New Roman" w:hAnsi="Times New Roman" w:cs="Times New Roman"/>
          <w:color w:val="000000" w:themeColor="text1"/>
          <w:shd w:val="clear" w:color="auto" w:fill="FFFFFF"/>
          <w:lang w:eastAsia="es-BO"/>
        </w:rPr>
        <w:t>Se seleccionar</w:t>
      </w:r>
      <w:r w:rsidR="005E7D02" w:rsidRPr="00601F34">
        <w:rPr>
          <w:rFonts w:ascii="Times New Roman" w:eastAsia="Times New Roman" w:hAnsi="Times New Roman" w:cs="Times New Roman"/>
          <w:color w:val="000000" w:themeColor="text1"/>
          <w:shd w:val="clear" w:color="auto" w:fill="FFFFFF"/>
          <w:lang w:eastAsia="es-BO"/>
        </w:rPr>
        <w:t>o</w:t>
      </w:r>
      <w:r w:rsidRPr="00601F34">
        <w:rPr>
          <w:rFonts w:ascii="Times New Roman" w:eastAsia="Times New Roman" w:hAnsi="Times New Roman" w:cs="Times New Roman"/>
          <w:color w:val="000000" w:themeColor="text1"/>
          <w:shd w:val="clear" w:color="auto" w:fill="FFFFFF"/>
          <w:lang w:eastAsia="es-BO"/>
        </w:rPr>
        <w:t xml:space="preserve">n los miembros de la población que cumplan con los criterios preestablecidos para obtener una información exacta. </w:t>
      </w:r>
    </w:p>
    <w:p w14:paraId="7FAF2DFE" w14:textId="05418429" w:rsidR="00C12721" w:rsidRDefault="00C12721" w:rsidP="00C12721">
      <w:pPr>
        <w:pStyle w:val="Prrafodelista"/>
        <w:widowControl w:val="0"/>
        <w:tabs>
          <w:tab w:val="left" w:pos="1460"/>
        </w:tabs>
        <w:autoSpaceDE w:val="0"/>
        <w:autoSpaceDN w:val="0"/>
        <w:adjustRightInd w:val="0"/>
        <w:spacing w:line="360" w:lineRule="auto"/>
        <w:ind w:left="0" w:right="131"/>
        <w:jc w:val="both"/>
        <w:rPr>
          <w:rFonts w:ascii="Times New Roman" w:eastAsia="Times New Roman" w:hAnsi="Times New Roman" w:cs="Times New Roman"/>
          <w:color w:val="000000" w:themeColor="text1"/>
          <w:shd w:val="clear" w:color="auto" w:fill="FFFFFF"/>
          <w:lang w:eastAsia="es-BO"/>
        </w:rPr>
      </w:pPr>
      <w:r w:rsidRPr="00601F34">
        <w:rPr>
          <w:rFonts w:ascii="Times New Roman" w:eastAsia="Times New Roman" w:hAnsi="Times New Roman" w:cs="Times New Roman"/>
          <w:color w:val="000000" w:themeColor="text1"/>
          <w:shd w:val="clear" w:color="auto" w:fill="FFFFFF"/>
          <w:lang w:eastAsia="es-BO"/>
        </w:rPr>
        <w:t>La cantidad de personas encuestadas fue de 100 padres de familia que tienen hijos en la edad de 5 a 14 años</w:t>
      </w:r>
    </w:p>
    <w:p w14:paraId="3D77C879" w14:textId="3752B0E9" w:rsidR="00D21A6D" w:rsidRDefault="00D21A6D" w:rsidP="00C12721">
      <w:pPr>
        <w:pStyle w:val="Prrafodelista"/>
        <w:widowControl w:val="0"/>
        <w:tabs>
          <w:tab w:val="left" w:pos="1460"/>
        </w:tabs>
        <w:autoSpaceDE w:val="0"/>
        <w:autoSpaceDN w:val="0"/>
        <w:adjustRightInd w:val="0"/>
        <w:spacing w:line="360" w:lineRule="auto"/>
        <w:ind w:left="0" w:right="131"/>
        <w:jc w:val="both"/>
        <w:rPr>
          <w:rFonts w:ascii="Times New Roman" w:eastAsia="Times New Roman" w:hAnsi="Times New Roman" w:cs="Times New Roman"/>
          <w:color w:val="000000" w:themeColor="text1"/>
          <w:shd w:val="clear" w:color="auto" w:fill="FFFFFF"/>
          <w:lang w:eastAsia="es-BO"/>
        </w:rPr>
      </w:pPr>
    </w:p>
    <w:p w14:paraId="7A59A425" w14:textId="122655D2" w:rsidR="00D21A6D" w:rsidRDefault="00D21A6D" w:rsidP="00C12721">
      <w:pPr>
        <w:pStyle w:val="Prrafodelista"/>
        <w:widowControl w:val="0"/>
        <w:tabs>
          <w:tab w:val="left" w:pos="1460"/>
        </w:tabs>
        <w:autoSpaceDE w:val="0"/>
        <w:autoSpaceDN w:val="0"/>
        <w:adjustRightInd w:val="0"/>
        <w:spacing w:line="360" w:lineRule="auto"/>
        <w:ind w:left="0" w:right="131"/>
        <w:jc w:val="both"/>
        <w:rPr>
          <w:rFonts w:ascii="Times New Roman" w:eastAsia="Times New Roman" w:hAnsi="Times New Roman" w:cs="Times New Roman"/>
          <w:color w:val="000000" w:themeColor="text1"/>
          <w:shd w:val="clear" w:color="auto" w:fill="FFFFFF"/>
          <w:lang w:eastAsia="es-BO"/>
        </w:rPr>
      </w:pPr>
    </w:p>
    <w:p w14:paraId="63B7257D" w14:textId="40A4FE57" w:rsidR="00D21A6D" w:rsidRDefault="00D21A6D" w:rsidP="00C12721">
      <w:pPr>
        <w:pStyle w:val="Prrafodelista"/>
        <w:widowControl w:val="0"/>
        <w:tabs>
          <w:tab w:val="left" w:pos="1460"/>
        </w:tabs>
        <w:autoSpaceDE w:val="0"/>
        <w:autoSpaceDN w:val="0"/>
        <w:adjustRightInd w:val="0"/>
        <w:spacing w:line="360" w:lineRule="auto"/>
        <w:ind w:left="0" w:right="131"/>
        <w:jc w:val="both"/>
        <w:rPr>
          <w:rFonts w:ascii="Times New Roman" w:eastAsia="Times New Roman" w:hAnsi="Times New Roman" w:cs="Times New Roman"/>
          <w:color w:val="000000" w:themeColor="text1"/>
          <w:shd w:val="clear" w:color="auto" w:fill="FFFFFF"/>
          <w:lang w:eastAsia="es-BO"/>
        </w:rPr>
      </w:pPr>
    </w:p>
    <w:p w14:paraId="14BE367C" w14:textId="0D199E1D" w:rsidR="00D21A6D" w:rsidRDefault="00D21A6D" w:rsidP="00C12721">
      <w:pPr>
        <w:pStyle w:val="Prrafodelista"/>
        <w:widowControl w:val="0"/>
        <w:tabs>
          <w:tab w:val="left" w:pos="1460"/>
        </w:tabs>
        <w:autoSpaceDE w:val="0"/>
        <w:autoSpaceDN w:val="0"/>
        <w:adjustRightInd w:val="0"/>
        <w:spacing w:line="360" w:lineRule="auto"/>
        <w:ind w:left="0" w:right="131"/>
        <w:jc w:val="both"/>
        <w:rPr>
          <w:rFonts w:ascii="Times New Roman" w:eastAsia="Times New Roman" w:hAnsi="Times New Roman" w:cs="Times New Roman"/>
          <w:color w:val="000000" w:themeColor="text1"/>
          <w:shd w:val="clear" w:color="auto" w:fill="FFFFFF"/>
          <w:lang w:eastAsia="es-BO"/>
        </w:rPr>
      </w:pPr>
    </w:p>
    <w:p w14:paraId="2AD364FA" w14:textId="3BFB4A61" w:rsidR="00D21A6D" w:rsidRDefault="00D21A6D" w:rsidP="00C12721">
      <w:pPr>
        <w:pStyle w:val="Prrafodelista"/>
        <w:widowControl w:val="0"/>
        <w:tabs>
          <w:tab w:val="left" w:pos="1460"/>
        </w:tabs>
        <w:autoSpaceDE w:val="0"/>
        <w:autoSpaceDN w:val="0"/>
        <w:adjustRightInd w:val="0"/>
        <w:spacing w:line="360" w:lineRule="auto"/>
        <w:ind w:left="0" w:right="131"/>
        <w:jc w:val="both"/>
        <w:rPr>
          <w:rFonts w:ascii="Times New Roman" w:eastAsia="Times New Roman" w:hAnsi="Times New Roman" w:cs="Times New Roman"/>
          <w:color w:val="000000" w:themeColor="text1"/>
          <w:shd w:val="clear" w:color="auto" w:fill="FFFFFF"/>
          <w:lang w:eastAsia="es-BO"/>
        </w:rPr>
      </w:pPr>
    </w:p>
    <w:p w14:paraId="326135F1" w14:textId="154FEC09" w:rsidR="00D21A6D" w:rsidRDefault="00D21A6D" w:rsidP="00C12721">
      <w:pPr>
        <w:pStyle w:val="Prrafodelista"/>
        <w:widowControl w:val="0"/>
        <w:tabs>
          <w:tab w:val="left" w:pos="1460"/>
        </w:tabs>
        <w:autoSpaceDE w:val="0"/>
        <w:autoSpaceDN w:val="0"/>
        <w:adjustRightInd w:val="0"/>
        <w:spacing w:line="360" w:lineRule="auto"/>
        <w:ind w:left="0" w:right="131"/>
        <w:jc w:val="both"/>
        <w:rPr>
          <w:rFonts w:ascii="Times New Roman" w:eastAsia="Times New Roman" w:hAnsi="Times New Roman" w:cs="Times New Roman"/>
          <w:color w:val="000000" w:themeColor="text1"/>
          <w:shd w:val="clear" w:color="auto" w:fill="FFFFFF"/>
          <w:lang w:eastAsia="es-BO"/>
        </w:rPr>
      </w:pPr>
    </w:p>
    <w:p w14:paraId="361ECF7D" w14:textId="03DD9195" w:rsidR="00D21A6D" w:rsidRDefault="00D21A6D" w:rsidP="00C12721">
      <w:pPr>
        <w:pStyle w:val="Prrafodelista"/>
        <w:widowControl w:val="0"/>
        <w:tabs>
          <w:tab w:val="left" w:pos="1460"/>
        </w:tabs>
        <w:autoSpaceDE w:val="0"/>
        <w:autoSpaceDN w:val="0"/>
        <w:adjustRightInd w:val="0"/>
        <w:spacing w:line="360" w:lineRule="auto"/>
        <w:ind w:left="0" w:right="131"/>
        <w:jc w:val="both"/>
        <w:rPr>
          <w:rFonts w:ascii="Times New Roman" w:eastAsia="Times New Roman" w:hAnsi="Times New Roman" w:cs="Times New Roman"/>
          <w:color w:val="000000" w:themeColor="text1"/>
          <w:shd w:val="clear" w:color="auto" w:fill="FFFFFF"/>
          <w:lang w:eastAsia="es-BO"/>
        </w:rPr>
      </w:pPr>
    </w:p>
    <w:p w14:paraId="6626C2D7" w14:textId="246C613B" w:rsidR="00D21A6D" w:rsidRDefault="00D21A6D" w:rsidP="00C12721">
      <w:pPr>
        <w:pStyle w:val="Prrafodelista"/>
        <w:widowControl w:val="0"/>
        <w:tabs>
          <w:tab w:val="left" w:pos="1460"/>
        </w:tabs>
        <w:autoSpaceDE w:val="0"/>
        <w:autoSpaceDN w:val="0"/>
        <w:adjustRightInd w:val="0"/>
        <w:spacing w:line="360" w:lineRule="auto"/>
        <w:ind w:left="0" w:right="131"/>
        <w:jc w:val="both"/>
        <w:rPr>
          <w:rFonts w:ascii="Times New Roman" w:eastAsia="Times New Roman" w:hAnsi="Times New Roman" w:cs="Times New Roman"/>
          <w:color w:val="000000" w:themeColor="text1"/>
          <w:shd w:val="clear" w:color="auto" w:fill="FFFFFF"/>
          <w:lang w:eastAsia="es-BO"/>
        </w:rPr>
      </w:pPr>
    </w:p>
    <w:p w14:paraId="6CDAD638" w14:textId="5FAC5F0B" w:rsidR="00D21A6D" w:rsidRDefault="00D21A6D" w:rsidP="00C12721">
      <w:pPr>
        <w:pStyle w:val="Prrafodelista"/>
        <w:widowControl w:val="0"/>
        <w:tabs>
          <w:tab w:val="left" w:pos="1460"/>
        </w:tabs>
        <w:autoSpaceDE w:val="0"/>
        <w:autoSpaceDN w:val="0"/>
        <w:adjustRightInd w:val="0"/>
        <w:spacing w:line="360" w:lineRule="auto"/>
        <w:ind w:left="0" w:right="131"/>
        <w:jc w:val="both"/>
        <w:rPr>
          <w:rFonts w:ascii="Times New Roman" w:eastAsia="Times New Roman" w:hAnsi="Times New Roman" w:cs="Times New Roman"/>
          <w:color w:val="000000" w:themeColor="text1"/>
          <w:shd w:val="clear" w:color="auto" w:fill="FFFFFF"/>
          <w:lang w:eastAsia="es-BO"/>
        </w:rPr>
      </w:pPr>
    </w:p>
    <w:p w14:paraId="72C712DE" w14:textId="2E74852C" w:rsidR="00D21A6D" w:rsidRDefault="00D21A6D" w:rsidP="00C12721">
      <w:pPr>
        <w:pStyle w:val="Prrafodelista"/>
        <w:widowControl w:val="0"/>
        <w:tabs>
          <w:tab w:val="left" w:pos="1460"/>
        </w:tabs>
        <w:autoSpaceDE w:val="0"/>
        <w:autoSpaceDN w:val="0"/>
        <w:adjustRightInd w:val="0"/>
        <w:spacing w:line="360" w:lineRule="auto"/>
        <w:ind w:left="0" w:right="131"/>
        <w:jc w:val="both"/>
        <w:rPr>
          <w:rFonts w:ascii="Times New Roman" w:eastAsia="Times New Roman" w:hAnsi="Times New Roman" w:cs="Times New Roman"/>
          <w:color w:val="000000" w:themeColor="text1"/>
          <w:shd w:val="clear" w:color="auto" w:fill="FFFFFF"/>
          <w:lang w:eastAsia="es-BO"/>
        </w:rPr>
      </w:pPr>
    </w:p>
    <w:p w14:paraId="4725C260" w14:textId="1E3E0082" w:rsidR="00D21A6D" w:rsidRDefault="00D21A6D" w:rsidP="00C12721">
      <w:pPr>
        <w:pStyle w:val="Prrafodelista"/>
        <w:widowControl w:val="0"/>
        <w:tabs>
          <w:tab w:val="left" w:pos="1460"/>
        </w:tabs>
        <w:autoSpaceDE w:val="0"/>
        <w:autoSpaceDN w:val="0"/>
        <w:adjustRightInd w:val="0"/>
        <w:spacing w:line="360" w:lineRule="auto"/>
        <w:ind w:left="0" w:right="131"/>
        <w:jc w:val="both"/>
        <w:rPr>
          <w:rFonts w:ascii="Times New Roman" w:eastAsia="Times New Roman" w:hAnsi="Times New Roman" w:cs="Times New Roman"/>
          <w:color w:val="000000" w:themeColor="text1"/>
          <w:shd w:val="clear" w:color="auto" w:fill="FFFFFF"/>
          <w:lang w:eastAsia="es-BO"/>
        </w:rPr>
      </w:pPr>
    </w:p>
    <w:p w14:paraId="4BA635E5" w14:textId="4FE2D895" w:rsidR="00D21A6D" w:rsidRDefault="00D21A6D" w:rsidP="00C12721">
      <w:pPr>
        <w:pStyle w:val="Prrafodelista"/>
        <w:widowControl w:val="0"/>
        <w:tabs>
          <w:tab w:val="left" w:pos="1460"/>
        </w:tabs>
        <w:autoSpaceDE w:val="0"/>
        <w:autoSpaceDN w:val="0"/>
        <w:adjustRightInd w:val="0"/>
        <w:spacing w:line="360" w:lineRule="auto"/>
        <w:ind w:left="0" w:right="131"/>
        <w:jc w:val="both"/>
        <w:rPr>
          <w:rFonts w:ascii="Times New Roman" w:eastAsia="Times New Roman" w:hAnsi="Times New Roman" w:cs="Times New Roman"/>
          <w:color w:val="000000" w:themeColor="text1"/>
          <w:shd w:val="clear" w:color="auto" w:fill="FFFFFF"/>
          <w:lang w:eastAsia="es-BO"/>
        </w:rPr>
      </w:pPr>
    </w:p>
    <w:p w14:paraId="4C9B9F13" w14:textId="2ADC66CA" w:rsidR="00D21A6D" w:rsidRDefault="00D21A6D" w:rsidP="00C12721">
      <w:pPr>
        <w:pStyle w:val="Prrafodelista"/>
        <w:widowControl w:val="0"/>
        <w:tabs>
          <w:tab w:val="left" w:pos="1460"/>
        </w:tabs>
        <w:autoSpaceDE w:val="0"/>
        <w:autoSpaceDN w:val="0"/>
        <w:adjustRightInd w:val="0"/>
        <w:spacing w:line="360" w:lineRule="auto"/>
        <w:ind w:left="0" w:right="131"/>
        <w:jc w:val="both"/>
        <w:rPr>
          <w:rFonts w:ascii="Times New Roman" w:eastAsia="Times New Roman" w:hAnsi="Times New Roman" w:cs="Times New Roman"/>
          <w:color w:val="000000" w:themeColor="text1"/>
          <w:shd w:val="clear" w:color="auto" w:fill="FFFFFF"/>
          <w:lang w:eastAsia="es-BO"/>
        </w:rPr>
      </w:pPr>
    </w:p>
    <w:p w14:paraId="64603038" w14:textId="654A2DD2" w:rsidR="00D21A6D" w:rsidRDefault="00D21A6D" w:rsidP="00C12721">
      <w:pPr>
        <w:pStyle w:val="Prrafodelista"/>
        <w:widowControl w:val="0"/>
        <w:tabs>
          <w:tab w:val="left" w:pos="1460"/>
        </w:tabs>
        <w:autoSpaceDE w:val="0"/>
        <w:autoSpaceDN w:val="0"/>
        <w:adjustRightInd w:val="0"/>
        <w:spacing w:line="360" w:lineRule="auto"/>
        <w:ind w:left="0" w:right="131"/>
        <w:jc w:val="both"/>
        <w:rPr>
          <w:rFonts w:ascii="Times New Roman" w:eastAsia="Times New Roman" w:hAnsi="Times New Roman" w:cs="Times New Roman"/>
          <w:color w:val="000000" w:themeColor="text1"/>
          <w:shd w:val="clear" w:color="auto" w:fill="FFFFFF"/>
          <w:lang w:eastAsia="es-BO"/>
        </w:rPr>
      </w:pPr>
    </w:p>
    <w:p w14:paraId="7B28267E" w14:textId="696C9A5D" w:rsidR="00487697" w:rsidRPr="00601F34" w:rsidRDefault="00487697" w:rsidP="0011260B">
      <w:pPr>
        <w:pStyle w:val="Ttulo1"/>
        <w:rPr>
          <w:color w:val="000000" w:themeColor="text1"/>
        </w:rPr>
      </w:pPr>
      <w:bookmarkStart w:id="24" w:name="_Toc96342388"/>
      <w:r w:rsidRPr="00601F34">
        <w:rPr>
          <w:color w:val="000000" w:themeColor="text1"/>
        </w:rPr>
        <w:t>CAPÍTULO 4: RESULTADOS</w:t>
      </w:r>
      <w:bookmarkEnd w:id="24"/>
    </w:p>
    <w:p w14:paraId="4E59BAB1" w14:textId="40372F55" w:rsidR="00487697" w:rsidRPr="00601F34" w:rsidRDefault="00487697" w:rsidP="00487697">
      <w:pPr>
        <w:widowControl w:val="0"/>
        <w:tabs>
          <w:tab w:val="left" w:pos="1740"/>
        </w:tabs>
        <w:autoSpaceDE w:val="0"/>
        <w:autoSpaceDN w:val="0"/>
        <w:adjustRightInd w:val="0"/>
        <w:ind w:left="909"/>
        <w:rPr>
          <w:rFonts w:ascii="Times New Roman" w:hAnsi="Times New Roman" w:cs="Times New Roman"/>
          <w:color w:val="000000" w:themeColor="text1"/>
          <w:spacing w:val="-2"/>
          <w:lang w:val="es-ES_tradnl"/>
        </w:rPr>
      </w:pPr>
    </w:p>
    <w:p w14:paraId="72D1EBA5" w14:textId="5F0109D8" w:rsidR="00601F34" w:rsidRPr="00601F34" w:rsidRDefault="009855FE" w:rsidP="00601F34">
      <w:pPr>
        <w:widowControl w:val="0"/>
        <w:tabs>
          <w:tab w:val="left" w:pos="0"/>
        </w:tabs>
        <w:autoSpaceDE w:val="0"/>
        <w:autoSpaceDN w:val="0"/>
        <w:adjustRightInd w:val="0"/>
        <w:spacing w:line="360" w:lineRule="auto"/>
        <w:jc w:val="both"/>
        <w:rPr>
          <w:rFonts w:ascii="Times New Roman" w:eastAsia="Times New Roman" w:hAnsi="Times New Roman" w:cs="Times New Roman"/>
          <w:color w:val="000000" w:themeColor="text1"/>
          <w:shd w:val="clear" w:color="auto" w:fill="FFFFFF"/>
          <w:lang w:eastAsia="es-BO"/>
        </w:rPr>
      </w:pPr>
      <w:r w:rsidRPr="00601F34">
        <w:rPr>
          <w:rFonts w:ascii="Times New Roman" w:eastAsia="Times New Roman" w:hAnsi="Times New Roman" w:cs="Times New Roman"/>
          <w:color w:val="000000" w:themeColor="text1"/>
          <w:shd w:val="clear" w:color="auto" w:fill="FFFFFF"/>
          <w:lang w:eastAsia="es-BO"/>
        </w:rPr>
        <w:t xml:space="preserve">Los resultados obtenidos de las encuestas </w:t>
      </w:r>
      <w:r w:rsidR="00460682" w:rsidRPr="00601F34">
        <w:rPr>
          <w:rFonts w:ascii="Times New Roman" w:eastAsia="Times New Roman" w:hAnsi="Times New Roman" w:cs="Times New Roman"/>
          <w:color w:val="000000" w:themeColor="text1"/>
          <w:shd w:val="clear" w:color="auto" w:fill="FFFFFF"/>
          <w:lang w:eastAsia="es-BO"/>
        </w:rPr>
        <w:t xml:space="preserve">realizadas a </w:t>
      </w:r>
      <w:r w:rsidR="000416B6" w:rsidRPr="00601F34">
        <w:rPr>
          <w:rFonts w:ascii="Times New Roman" w:eastAsia="Times New Roman" w:hAnsi="Times New Roman" w:cs="Times New Roman"/>
          <w:color w:val="000000" w:themeColor="text1"/>
          <w:shd w:val="clear" w:color="auto" w:fill="FFFFFF"/>
          <w:lang w:eastAsia="es-BO"/>
        </w:rPr>
        <w:t>las personas encuestadas se puede ver que, si inscribirían a sus hijos a una escuela nueva</w:t>
      </w:r>
      <w:r w:rsidR="00B03F21" w:rsidRPr="00601F34">
        <w:rPr>
          <w:rFonts w:ascii="Times New Roman" w:eastAsia="Times New Roman" w:hAnsi="Times New Roman" w:cs="Times New Roman"/>
          <w:color w:val="000000" w:themeColor="text1"/>
          <w:shd w:val="clear" w:color="auto" w:fill="FFFFFF"/>
          <w:lang w:eastAsia="es-BO"/>
        </w:rPr>
        <w:t xml:space="preserve"> 87%</w:t>
      </w:r>
      <w:r w:rsidR="000416B6" w:rsidRPr="00601F34">
        <w:rPr>
          <w:rFonts w:ascii="Times New Roman" w:eastAsia="Times New Roman" w:hAnsi="Times New Roman" w:cs="Times New Roman"/>
          <w:color w:val="000000" w:themeColor="text1"/>
          <w:shd w:val="clear" w:color="auto" w:fill="FFFFFF"/>
          <w:lang w:eastAsia="es-BO"/>
        </w:rPr>
        <w:t>, apoyando con la indumentaria para esto</w:t>
      </w:r>
      <w:r w:rsidR="00B03F21" w:rsidRPr="00601F34">
        <w:rPr>
          <w:rFonts w:ascii="Times New Roman" w:eastAsia="Times New Roman" w:hAnsi="Times New Roman" w:cs="Times New Roman"/>
          <w:color w:val="000000" w:themeColor="text1"/>
          <w:shd w:val="clear" w:color="auto" w:fill="FFFFFF"/>
          <w:lang w:eastAsia="es-BO"/>
        </w:rPr>
        <w:t xml:space="preserve"> 89%</w:t>
      </w:r>
      <w:r w:rsidR="000416B6" w:rsidRPr="00601F34">
        <w:rPr>
          <w:rFonts w:ascii="Times New Roman" w:eastAsia="Times New Roman" w:hAnsi="Times New Roman" w:cs="Times New Roman"/>
          <w:color w:val="000000" w:themeColor="text1"/>
          <w:shd w:val="clear" w:color="auto" w:fill="FFFFFF"/>
          <w:lang w:eastAsia="es-BO"/>
        </w:rPr>
        <w:t xml:space="preserve">, ven al futbol como parte de su desarrollo </w:t>
      </w:r>
      <w:r w:rsidR="00B03F21" w:rsidRPr="00601F34">
        <w:rPr>
          <w:rFonts w:ascii="Times New Roman" w:eastAsia="Times New Roman" w:hAnsi="Times New Roman" w:cs="Times New Roman"/>
          <w:color w:val="000000" w:themeColor="text1"/>
          <w:shd w:val="clear" w:color="auto" w:fill="FFFFFF"/>
          <w:lang w:eastAsia="es-BO"/>
        </w:rPr>
        <w:t xml:space="preserve">94%, que lo importante es tener profesores capacitados y un buen lugar de entrenamiento, </w:t>
      </w:r>
      <w:r w:rsidR="00601F34" w:rsidRPr="00601F34">
        <w:rPr>
          <w:rFonts w:ascii="Times New Roman" w:eastAsia="Times New Roman" w:hAnsi="Times New Roman" w:cs="Times New Roman"/>
          <w:color w:val="000000" w:themeColor="text1"/>
          <w:shd w:val="clear" w:color="auto" w:fill="FFFFFF"/>
          <w:lang w:eastAsia="es-BO"/>
        </w:rPr>
        <w:t>siendo pilares fundamentales del plan de negocios de la escuela de fútbol, esto también ayuda a comprobar que el publico objetivo fijado y zona seleccionada para la implementación de la escuela es la correcta</w:t>
      </w:r>
      <w:r w:rsidR="00601F34">
        <w:rPr>
          <w:rFonts w:ascii="Times New Roman" w:eastAsia="Times New Roman" w:hAnsi="Times New Roman" w:cs="Times New Roman"/>
          <w:color w:val="000000" w:themeColor="text1"/>
          <w:shd w:val="clear" w:color="auto" w:fill="FFFFFF"/>
          <w:lang w:eastAsia="es-BO"/>
        </w:rPr>
        <w:t xml:space="preserve">, destacar que dentro del plan de capacitación </w:t>
      </w:r>
      <w:r w:rsidR="0077014E">
        <w:rPr>
          <w:rFonts w:ascii="Times New Roman" w:eastAsia="Times New Roman" w:hAnsi="Times New Roman" w:cs="Times New Roman"/>
          <w:color w:val="000000" w:themeColor="text1"/>
          <w:shd w:val="clear" w:color="auto" w:fill="FFFFFF"/>
          <w:lang w:eastAsia="es-BO"/>
        </w:rPr>
        <w:t>será</w:t>
      </w:r>
      <w:r w:rsidR="00601F34">
        <w:rPr>
          <w:rFonts w:ascii="Times New Roman" w:eastAsia="Times New Roman" w:hAnsi="Times New Roman" w:cs="Times New Roman"/>
          <w:color w:val="000000" w:themeColor="text1"/>
          <w:shd w:val="clear" w:color="auto" w:fill="FFFFFF"/>
          <w:lang w:eastAsia="es-BO"/>
        </w:rPr>
        <w:t xml:space="preserve"> mensual para todo el personal miembro de la escuela de fútbol</w:t>
      </w:r>
      <w:r w:rsidR="00601F34" w:rsidRPr="00601F34">
        <w:rPr>
          <w:rFonts w:ascii="Times New Roman" w:eastAsia="Times New Roman" w:hAnsi="Times New Roman" w:cs="Times New Roman"/>
          <w:color w:val="000000" w:themeColor="text1"/>
          <w:shd w:val="clear" w:color="auto" w:fill="FFFFFF"/>
          <w:lang w:eastAsia="es-BO"/>
        </w:rPr>
        <w:t>.</w:t>
      </w:r>
      <w:r w:rsidR="00B03F21" w:rsidRPr="00601F34">
        <w:rPr>
          <w:rFonts w:ascii="Times New Roman" w:eastAsia="Times New Roman" w:hAnsi="Times New Roman" w:cs="Times New Roman"/>
          <w:color w:val="000000" w:themeColor="text1"/>
          <w:shd w:val="clear" w:color="auto" w:fill="FFFFFF"/>
          <w:lang w:eastAsia="es-BO"/>
        </w:rPr>
        <w:t xml:space="preserve"> </w:t>
      </w:r>
    </w:p>
    <w:p w14:paraId="218C1E9C" w14:textId="033B28CA" w:rsidR="000416B6" w:rsidRPr="00601F34" w:rsidRDefault="00601F34" w:rsidP="00601F34">
      <w:pPr>
        <w:widowControl w:val="0"/>
        <w:tabs>
          <w:tab w:val="left" w:pos="0"/>
        </w:tabs>
        <w:autoSpaceDE w:val="0"/>
        <w:autoSpaceDN w:val="0"/>
        <w:adjustRightInd w:val="0"/>
        <w:spacing w:line="360" w:lineRule="auto"/>
        <w:jc w:val="both"/>
        <w:rPr>
          <w:rFonts w:ascii="Times New Roman" w:eastAsia="Times New Roman" w:hAnsi="Times New Roman" w:cs="Times New Roman"/>
          <w:color w:val="000000" w:themeColor="text1"/>
          <w:shd w:val="clear" w:color="auto" w:fill="FFFFFF"/>
          <w:lang w:eastAsia="es-BO"/>
        </w:rPr>
      </w:pPr>
      <w:r>
        <w:rPr>
          <w:rFonts w:ascii="Times New Roman" w:eastAsia="Times New Roman" w:hAnsi="Times New Roman" w:cs="Times New Roman"/>
          <w:color w:val="000000" w:themeColor="text1"/>
          <w:shd w:val="clear" w:color="auto" w:fill="FFFFFF"/>
          <w:lang w:eastAsia="es-BO"/>
        </w:rPr>
        <w:t xml:space="preserve">Un punto importante es el impacto </w:t>
      </w:r>
      <w:r w:rsidR="00DB6A77">
        <w:rPr>
          <w:rFonts w:ascii="Times New Roman" w:eastAsia="Times New Roman" w:hAnsi="Times New Roman" w:cs="Times New Roman"/>
          <w:color w:val="000000" w:themeColor="text1"/>
          <w:shd w:val="clear" w:color="auto" w:fill="FFFFFF"/>
          <w:lang w:eastAsia="es-BO"/>
        </w:rPr>
        <w:t xml:space="preserve">positivo </w:t>
      </w:r>
      <w:r>
        <w:rPr>
          <w:rFonts w:ascii="Times New Roman" w:eastAsia="Times New Roman" w:hAnsi="Times New Roman" w:cs="Times New Roman"/>
          <w:color w:val="000000" w:themeColor="text1"/>
          <w:shd w:val="clear" w:color="auto" w:fill="FFFFFF"/>
          <w:lang w:eastAsia="es-BO"/>
        </w:rPr>
        <w:t>que se tiene para el</w:t>
      </w:r>
      <w:r w:rsidR="00B03F21" w:rsidRPr="00601F34">
        <w:rPr>
          <w:rFonts w:ascii="Times New Roman" w:eastAsia="Times New Roman" w:hAnsi="Times New Roman" w:cs="Times New Roman"/>
          <w:color w:val="000000" w:themeColor="text1"/>
          <w:shd w:val="clear" w:color="auto" w:fill="FFFFFF"/>
          <w:lang w:eastAsia="es-BO"/>
        </w:rPr>
        <w:t xml:space="preserve"> marketing sobre todo por redes sociales</w:t>
      </w:r>
      <w:r>
        <w:rPr>
          <w:rFonts w:ascii="Times New Roman" w:eastAsia="Times New Roman" w:hAnsi="Times New Roman" w:cs="Times New Roman"/>
          <w:color w:val="000000" w:themeColor="text1"/>
          <w:shd w:val="clear" w:color="auto" w:fill="FFFFFF"/>
          <w:lang w:eastAsia="es-BO"/>
        </w:rPr>
        <w:t>, teniendo mucha efectividad con la correcta selección de una estrategia</w:t>
      </w:r>
      <w:r w:rsidR="00DB6A77">
        <w:rPr>
          <w:rFonts w:ascii="Times New Roman" w:eastAsia="Times New Roman" w:hAnsi="Times New Roman" w:cs="Times New Roman"/>
          <w:color w:val="000000" w:themeColor="text1"/>
          <w:shd w:val="clear" w:color="auto" w:fill="FFFFFF"/>
          <w:lang w:eastAsia="es-BO"/>
        </w:rPr>
        <w:t xml:space="preserve"> y personas denominadas como influencers</w:t>
      </w:r>
      <w:r w:rsidR="00B03F21" w:rsidRPr="00601F34">
        <w:rPr>
          <w:rFonts w:ascii="Times New Roman" w:eastAsia="Times New Roman" w:hAnsi="Times New Roman" w:cs="Times New Roman"/>
          <w:color w:val="000000" w:themeColor="text1"/>
          <w:shd w:val="clear" w:color="auto" w:fill="FFFFFF"/>
          <w:lang w:eastAsia="es-BO"/>
        </w:rPr>
        <w:t xml:space="preserve">, </w:t>
      </w:r>
      <w:r w:rsidR="00DB6A77">
        <w:rPr>
          <w:rFonts w:ascii="Times New Roman" w:eastAsia="Times New Roman" w:hAnsi="Times New Roman" w:cs="Times New Roman"/>
          <w:color w:val="000000" w:themeColor="text1"/>
          <w:shd w:val="clear" w:color="auto" w:fill="FFFFFF"/>
          <w:lang w:eastAsia="es-BO"/>
        </w:rPr>
        <w:t xml:space="preserve">para una correcta difusión de comunicación y promoción de la escuela de fútbol, se puede verificar en la encuesta que el 54% de las personas encuestadas reciben propagandas de lugares deportivos por medio de las redes sociales, y es un lugar </w:t>
      </w:r>
      <w:r w:rsidR="00B03F21" w:rsidRPr="00601F34">
        <w:rPr>
          <w:rFonts w:ascii="Times New Roman" w:eastAsia="Times New Roman" w:hAnsi="Times New Roman" w:cs="Times New Roman"/>
          <w:color w:val="000000" w:themeColor="text1"/>
          <w:shd w:val="clear" w:color="auto" w:fill="FFFFFF"/>
          <w:lang w:eastAsia="es-BO"/>
        </w:rPr>
        <w:t xml:space="preserve">donde los papas de hoy pasan </w:t>
      </w:r>
      <w:r w:rsidR="00460682" w:rsidRPr="00601F34">
        <w:rPr>
          <w:rFonts w:ascii="Times New Roman" w:eastAsia="Times New Roman" w:hAnsi="Times New Roman" w:cs="Times New Roman"/>
          <w:color w:val="000000" w:themeColor="text1"/>
          <w:shd w:val="clear" w:color="auto" w:fill="FFFFFF"/>
          <w:lang w:eastAsia="es-BO"/>
        </w:rPr>
        <w:t>más</w:t>
      </w:r>
      <w:r w:rsidR="00B03F21" w:rsidRPr="00601F34">
        <w:rPr>
          <w:rFonts w:ascii="Times New Roman" w:eastAsia="Times New Roman" w:hAnsi="Times New Roman" w:cs="Times New Roman"/>
          <w:color w:val="000000" w:themeColor="text1"/>
          <w:shd w:val="clear" w:color="auto" w:fill="FFFFFF"/>
          <w:lang w:eastAsia="es-BO"/>
        </w:rPr>
        <w:t xml:space="preserve"> tiempo y </w:t>
      </w:r>
      <w:r w:rsidR="00DB6A77">
        <w:rPr>
          <w:rFonts w:ascii="Times New Roman" w:eastAsia="Times New Roman" w:hAnsi="Times New Roman" w:cs="Times New Roman"/>
          <w:color w:val="000000" w:themeColor="text1"/>
          <w:shd w:val="clear" w:color="auto" w:fill="FFFFFF"/>
          <w:lang w:eastAsia="es-BO"/>
        </w:rPr>
        <w:t xml:space="preserve">también algunos de sus hijos o hijas tienen acceso a este medio e indirectamente ayudan a promocionar estas propagandas recibidas. </w:t>
      </w:r>
    </w:p>
    <w:p w14:paraId="187F9254" w14:textId="3B5251C1" w:rsidR="00460682" w:rsidRPr="00601F34" w:rsidRDefault="00DB6A77" w:rsidP="00601F34">
      <w:pPr>
        <w:widowControl w:val="0"/>
        <w:tabs>
          <w:tab w:val="left" w:pos="0"/>
        </w:tabs>
        <w:autoSpaceDE w:val="0"/>
        <w:autoSpaceDN w:val="0"/>
        <w:adjustRightInd w:val="0"/>
        <w:spacing w:line="360" w:lineRule="auto"/>
        <w:jc w:val="both"/>
        <w:rPr>
          <w:rFonts w:ascii="Times New Roman" w:eastAsia="Times New Roman" w:hAnsi="Times New Roman" w:cs="Times New Roman"/>
          <w:color w:val="000000" w:themeColor="text1"/>
          <w:shd w:val="clear" w:color="auto" w:fill="FFFFFF"/>
          <w:lang w:eastAsia="es-BO"/>
        </w:rPr>
      </w:pPr>
      <w:r>
        <w:rPr>
          <w:rFonts w:ascii="Times New Roman" w:eastAsia="Times New Roman" w:hAnsi="Times New Roman" w:cs="Times New Roman"/>
          <w:color w:val="000000" w:themeColor="text1"/>
          <w:shd w:val="clear" w:color="auto" w:fill="FFFFFF"/>
          <w:lang w:eastAsia="es-BO"/>
        </w:rPr>
        <w:t xml:space="preserve">Se puede comprobar también que </w:t>
      </w:r>
      <w:r w:rsidR="008C08FC">
        <w:rPr>
          <w:rFonts w:ascii="Times New Roman" w:eastAsia="Times New Roman" w:hAnsi="Times New Roman" w:cs="Times New Roman"/>
          <w:color w:val="000000" w:themeColor="text1"/>
          <w:shd w:val="clear" w:color="auto" w:fill="FFFFFF"/>
          <w:lang w:eastAsia="es-BO"/>
        </w:rPr>
        <w:t xml:space="preserve">con un 54 % las personas practican el deporte del fútbol en una escuela por el macrodistrito sur, pero como se menciono en la primera parte los porcentajes por inscribir a sus hijos en una escuela nueva son muy altos esto también debido a que gracias a la pandemia </w:t>
      </w:r>
      <w:r>
        <w:rPr>
          <w:rFonts w:ascii="Times New Roman" w:eastAsia="Times New Roman" w:hAnsi="Times New Roman" w:cs="Times New Roman"/>
          <w:color w:val="000000" w:themeColor="text1"/>
          <w:shd w:val="clear" w:color="auto" w:fill="FFFFFF"/>
          <w:lang w:eastAsia="es-BO"/>
        </w:rPr>
        <w:t xml:space="preserve"> </w:t>
      </w:r>
      <w:r w:rsidR="008C08FC">
        <w:rPr>
          <w:rFonts w:ascii="Times New Roman" w:eastAsia="Times New Roman" w:hAnsi="Times New Roman" w:cs="Times New Roman"/>
          <w:color w:val="000000" w:themeColor="text1"/>
          <w:shd w:val="clear" w:color="auto" w:fill="FFFFFF"/>
          <w:lang w:eastAsia="es-BO"/>
        </w:rPr>
        <w:t>los emprendimientos incrementaron mucho a nivel mundial y la ciudad de La Paz no es la excepción, por lo que la implementación de la escuela de fútbol con los valores, principios, objetivos planteados y demostrados a los clientes, patrocinadores, miembros de la escuela y jugadores jóvenes talentos será de impacto positivo con las correctas estrategias de plan de trabajo y selección de influencers que se perfilen con los principios de la escuela de fútbol.</w:t>
      </w:r>
    </w:p>
    <w:p w14:paraId="365D9DB3" w14:textId="596E653B" w:rsidR="009855FE" w:rsidRDefault="009855FE" w:rsidP="00487697">
      <w:pPr>
        <w:widowControl w:val="0"/>
        <w:tabs>
          <w:tab w:val="left" w:pos="1740"/>
        </w:tabs>
        <w:autoSpaceDE w:val="0"/>
        <w:autoSpaceDN w:val="0"/>
        <w:adjustRightInd w:val="0"/>
        <w:ind w:left="909"/>
        <w:rPr>
          <w:rFonts w:ascii="Times New Roman" w:hAnsi="Times New Roman" w:cs="Times New Roman"/>
          <w:spacing w:val="-2"/>
          <w:lang w:val="es-ES_tradnl"/>
        </w:rPr>
      </w:pPr>
    </w:p>
    <w:p w14:paraId="01CC78F5" w14:textId="5F23AC40" w:rsidR="009855FE" w:rsidRDefault="009855FE" w:rsidP="00487697">
      <w:pPr>
        <w:widowControl w:val="0"/>
        <w:tabs>
          <w:tab w:val="left" w:pos="1740"/>
        </w:tabs>
        <w:autoSpaceDE w:val="0"/>
        <w:autoSpaceDN w:val="0"/>
        <w:adjustRightInd w:val="0"/>
        <w:ind w:left="909"/>
        <w:rPr>
          <w:rFonts w:ascii="Times New Roman" w:hAnsi="Times New Roman" w:cs="Times New Roman"/>
          <w:spacing w:val="-2"/>
          <w:lang w:val="es-ES_tradnl"/>
        </w:rPr>
      </w:pPr>
    </w:p>
    <w:p w14:paraId="769401C4" w14:textId="448C0CC1" w:rsidR="002149EA" w:rsidRDefault="002149EA" w:rsidP="00487697">
      <w:pPr>
        <w:widowControl w:val="0"/>
        <w:tabs>
          <w:tab w:val="left" w:pos="1740"/>
        </w:tabs>
        <w:autoSpaceDE w:val="0"/>
        <w:autoSpaceDN w:val="0"/>
        <w:adjustRightInd w:val="0"/>
        <w:ind w:left="909"/>
        <w:rPr>
          <w:rFonts w:ascii="Times New Roman" w:hAnsi="Times New Roman" w:cs="Times New Roman"/>
          <w:spacing w:val="-2"/>
          <w:lang w:val="es-ES_tradnl"/>
        </w:rPr>
      </w:pPr>
    </w:p>
    <w:p w14:paraId="4BD22519" w14:textId="726FADE1" w:rsidR="002149EA" w:rsidRDefault="002149EA" w:rsidP="00487697">
      <w:pPr>
        <w:widowControl w:val="0"/>
        <w:tabs>
          <w:tab w:val="left" w:pos="1740"/>
        </w:tabs>
        <w:autoSpaceDE w:val="0"/>
        <w:autoSpaceDN w:val="0"/>
        <w:adjustRightInd w:val="0"/>
        <w:ind w:left="909"/>
        <w:rPr>
          <w:rFonts w:ascii="Times New Roman" w:hAnsi="Times New Roman" w:cs="Times New Roman"/>
          <w:spacing w:val="-2"/>
          <w:lang w:val="es-ES_tradnl"/>
        </w:rPr>
      </w:pPr>
    </w:p>
    <w:p w14:paraId="416E8866" w14:textId="37800B15" w:rsidR="002149EA" w:rsidRDefault="002149EA" w:rsidP="00487697">
      <w:pPr>
        <w:widowControl w:val="0"/>
        <w:tabs>
          <w:tab w:val="left" w:pos="1740"/>
        </w:tabs>
        <w:autoSpaceDE w:val="0"/>
        <w:autoSpaceDN w:val="0"/>
        <w:adjustRightInd w:val="0"/>
        <w:ind w:left="909"/>
        <w:rPr>
          <w:rFonts w:ascii="Times New Roman" w:hAnsi="Times New Roman" w:cs="Times New Roman"/>
          <w:spacing w:val="-2"/>
          <w:lang w:val="es-ES_tradnl"/>
        </w:rPr>
      </w:pPr>
    </w:p>
    <w:p w14:paraId="46360297" w14:textId="76562F18" w:rsidR="002149EA" w:rsidRDefault="002149EA" w:rsidP="00487697">
      <w:pPr>
        <w:widowControl w:val="0"/>
        <w:tabs>
          <w:tab w:val="left" w:pos="1740"/>
        </w:tabs>
        <w:autoSpaceDE w:val="0"/>
        <w:autoSpaceDN w:val="0"/>
        <w:adjustRightInd w:val="0"/>
        <w:ind w:left="909"/>
        <w:rPr>
          <w:rFonts w:ascii="Times New Roman" w:hAnsi="Times New Roman" w:cs="Times New Roman"/>
          <w:spacing w:val="-2"/>
          <w:lang w:val="es-ES_tradnl"/>
        </w:rPr>
      </w:pPr>
    </w:p>
    <w:p w14:paraId="63599BF6" w14:textId="36D00FF4" w:rsidR="002149EA" w:rsidRDefault="002149EA" w:rsidP="00487697">
      <w:pPr>
        <w:widowControl w:val="0"/>
        <w:tabs>
          <w:tab w:val="left" w:pos="1740"/>
        </w:tabs>
        <w:autoSpaceDE w:val="0"/>
        <w:autoSpaceDN w:val="0"/>
        <w:adjustRightInd w:val="0"/>
        <w:ind w:left="909"/>
        <w:rPr>
          <w:rFonts w:ascii="Times New Roman" w:hAnsi="Times New Roman" w:cs="Times New Roman"/>
          <w:spacing w:val="-2"/>
          <w:lang w:val="es-ES_tradnl"/>
        </w:rPr>
      </w:pPr>
    </w:p>
    <w:p w14:paraId="6700CCEB" w14:textId="7DB96A30" w:rsidR="002149EA" w:rsidRDefault="002149EA" w:rsidP="00487697">
      <w:pPr>
        <w:widowControl w:val="0"/>
        <w:tabs>
          <w:tab w:val="left" w:pos="1740"/>
        </w:tabs>
        <w:autoSpaceDE w:val="0"/>
        <w:autoSpaceDN w:val="0"/>
        <w:adjustRightInd w:val="0"/>
        <w:ind w:left="909"/>
        <w:rPr>
          <w:rFonts w:ascii="Times New Roman" w:hAnsi="Times New Roman" w:cs="Times New Roman"/>
          <w:spacing w:val="-2"/>
          <w:lang w:val="es-ES_tradnl"/>
        </w:rPr>
      </w:pPr>
    </w:p>
    <w:p w14:paraId="4D2BB091" w14:textId="11DFD946" w:rsidR="002149EA" w:rsidRDefault="002149EA" w:rsidP="00487697">
      <w:pPr>
        <w:widowControl w:val="0"/>
        <w:tabs>
          <w:tab w:val="left" w:pos="1740"/>
        </w:tabs>
        <w:autoSpaceDE w:val="0"/>
        <w:autoSpaceDN w:val="0"/>
        <w:adjustRightInd w:val="0"/>
        <w:ind w:left="909"/>
        <w:rPr>
          <w:rFonts w:ascii="Times New Roman" w:hAnsi="Times New Roman" w:cs="Times New Roman"/>
          <w:spacing w:val="-2"/>
          <w:lang w:val="es-ES_tradnl"/>
        </w:rPr>
      </w:pPr>
    </w:p>
    <w:p w14:paraId="539F15DD" w14:textId="319C5452" w:rsidR="002149EA" w:rsidRDefault="002149EA" w:rsidP="00487697">
      <w:pPr>
        <w:widowControl w:val="0"/>
        <w:tabs>
          <w:tab w:val="left" w:pos="1740"/>
        </w:tabs>
        <w:autoSpaceDE w:val="0"/>
        <w:autoSpaceDN w:val="0"/>
        <w:adjustRightInd w:val="0"/>
        <w:ind w:left="909"/>
        <w:rPr>
          <w:rFonts w:ascii="Times New Roman" w:hAnsi="Times New Roman" w:cs="Times New Roman"/>
          <w:spacing w:val="-2"/>
          <w:lang w:val="es-ES_tradnl"/>
        </w:rPr>
      </w:pPr>
    </w:p>
    <w:p w14:paraId="555BAAB3" w14:textId="58D9220F" w:rsidR="002149EA" w:rsidRDefault="002149EA" w:rsidP="00487697">
      <w:pPr>
        <w:widowControl w:val="0"/>
        <w:tabs>
          <w:tab w:val="left" w:pos="1740"/>
        </w:tabs>
        <w:autoSpaceDE w:val="0"/>
        <w:autoSpaceDN w:val="0"/>
        <w:adjustRightInd w:val="0"/>
        <w:ind w:left="909"/>
        <w:rPr>
          <w:rFonts w:ascii="Times New Roman" w:hAnsi="Times New Roman" w:cs="Times New Roman"/>
          <w:spacing w:val="-2"/>
          <w:lang w:val="es-ES_tradnl"/>
        </w:rPr>
      </w:pPr>
    </w:p>
    <w:p w14:paraId="635BF762" w14:textId="77777777" w:rsidR="00487697" w:rsidRPr="00062094" w:rsidRDefault="00487697" w:rsidP="00D21A6D">
      <w:pPr>
        <w:pStyle w:val="Ttulo1"/>
        <w:spacing w:before="0" w:line="360" w:lineRule="auto"/>
      </w:pPr>
      <w:bookmarkStart w:id="25" w:name="_Toc96342389"/>
      <w:r w:rsidRPr="00062094">
        <w:t>CAPÍTULO 5: CONCLUSIONES Y RECOMENDACIONES</w:t>
      </w:r>
      <w:bookmarkEnd w:id="25"/>
    </w:p>
    <w:p w14:paraId="3EE7337C" w14:textId="3E648E96" w:rsidR="00487697" w:rsidRDefault="00487697" w:rsidP="00D21A6D">
      <w:pPr>
        <w:pStyle w:val="Ttulo1"/>
        <w:spacing w:before="0" w:line="360" w:lineRule="auto"/>
      </w:pPr>
      <w:bookmarkStart w:id="26" w:name="_Toc96342390"/>
      <w:r w:rsidRPr="00031479">
        <w:t>Conc</w:t>
      </w:r>
      <w:r w:rsidRPr="00031479">
        <w:rPr>
          <w:spacing w:val="2"/>
        </w:rPr>
        <w:t>l</w:t>
      </w:r>
      <w:r w:rsidRPr="00031479">
        <w:t>usi</w:t>
      </w:r>
      <w:r w:rsidRPr="00031479">
        <w:rPr>
          <w:spacing w:val="2"/>
        </w:rPr>
        <w:t>o</w:t>
      </w:r>
      <w:r w:rsidRPr="00031479">
        <w:t>nes</w:t>
      </w:r>
      <w:bookmarkEnd w:id="26"/>
    </w:p>
    <w:p w14:paraId="5A0D263F" w14:textId="5A8B9D47" w:rsidR="00016FBD" w:rsidRPr="00016FBD" w:rsidRDefault="00D913A8" w:rsidP="00CF4F39">
      <w:pPr>
        <w:pStyle w:val="Prrafodelista"/>
        <w:widowControl w:val="0"/>
        <w:numPr>
          <w:ilvl w:val="0"/>
          <w:numId w:val="20"/>
        </w:numPr>
        <w:tabs>
          <w:tab w:val="left" w:pos="1740"/>
        </w:tabs>
        <w:autoSpaceDE w:val="0"/>
        <w:autoSpaceDN w:val="0"/>
        <w:adjustRightInd w:val="0"/>
        <w:spacing w:before="240" w:after="240" w:line="360" w:lineRule="auto"/>
        <w:ind w:left="1134"/>
        <w:jc w:val="both"/>
        <w:rPr>
          <w:rFonts w:ascii="Times New Roman" w:hAnsi="Times New Roman" w:cs="Times New Roman"/>
          <w:lang w:val="es-ES_tradnl"/>
        </w:rPr>
      </w:pPr>
      <w:r w:rsidRPr="00016FBD">
        <w:rPr>
          <w:rFonts w:ascii="Times New Roman" w:hAnsi="Times New Roman" w:cs="Times New Roman"/>
        </w:rPr>
        <w:t xml:space="preserve">El </w:t>
      </w:r>
      <w:r w:rsidR="00016FBD">
        <w:rPr>
          <w:rFonts w:ascii="Times New Roman" w:hAnsi="Times New Roman" w:cs="Times New Roman"/>
        </w:rPr>
        <w:t xml:space="preserve">negocio del </w:t>
      </w:r>
      <w:r w:rsidR="006679BF">
        <w:rPr>
          <w:rFonts w:ascii="Times New Roman" w:hAnsi="Times New Roman" w:cs="Times New Roman"/>
        </w:rPr>
        <w:t>fútbol</w:t>
      </w:r>
      <w:r w:rsidRPr="00016FBD">
        <w:rPr>
          <w:rFonts w:ascii="Times New Roman" w:hAnsi="Times New Roman" w:cs="Times New Roman"/>
        </w:rPr>
        <w:t xml:space="preserve"> </w:t>
      </w:r>
      <w:r w:rsidR="00016FBD">
        <w:rPr>
          <w:rFonts w:ascii="Times New Roman" w:hAnsi="Times New Roman" w:cs="Times New Roman"/>
        </w:rPr>
        <w:t xml:space="preserve">se ha </w:t>
      </w:r>
      <w:r w:rsidRPr="00016FBD">
        <w:rPr>
          <w:rFonts w:ascii="Times New Roman" w:hAnsi="Times New Roman" w:cs="Times New Roman"/>
        </w:rPr>
        <w:t>incrementa</w:t>
      </w:r>
      <w:r w:rsidR="00016FBD">
        <w:rPr>
          <w:rFonts w:ascii="Times New Roman" w:hAnsi="Times New Roman" w:cs="Times New Roman"/>
        </w:rPr>
        <w:t>do mucho en estos años a nivel mundial, siendo una gran oportunidad de explotar nue</w:t>
      </w:r>
      <w:r w:rsidRPr="00016FBD">
        <w:rPr>
          <w:rFonts w:ascii="Times New Roman" w:hAnsi="Times New Roman" w:cs="Times New Roman"/>
        </w:rPr>
        <w:t>vas estrategias de marketing deportivo</w:t>
      </w:r>
      <w:r w:rsidR="00016FBD">
        <w:rPr>
          <w:rFonts w:ascii="Times New Roman" w:hAnsi="Times New Roman" w:cs="Times New Roman"/>
        </w:rPr>
        <w:t xml:space="preserve"> a través de escuelas de fútbol que </w:t>
      </w:r>
      <w:r w:rsidRPr="00016FBD">
        <w:rPr>
          <w:rFonts w:ascii="Times New Roman" w:hAnsi="Times New Roman" w:cs="Times New Roman"/>
        </w:rPr>
        <w:t xml:space="preserve">permitan </w:t>
      </w:r>
      <w:r w:rsidR="00016FBD">
        <w:rPr>
          <w:rFonts w:ascii="Times New Roman" w:hAnsi="Times New Roman" w:cs="Times New Roman"/>
        </w:rPr>
        <w:t>concretar un plan de negocios rentable</w:t>
      </w:r>
      <w:r w:rsidRPr="00016FBD">
        <w:rPr>
          <w:rFonts w:ascii="Times New Roman" w:hAnsi="Times New Roman" w:cs="Times New Roman"/>
        </w:rPr>
        <w:t xml:space="preserve">. </w:t>
      </w:r>
    </w:p>
    <w:p w14:paraId="2ECBDEB5" w14:textId="60D182F0" w:rsidR="00BA0866" w:rsidRPr="00BA0866" w:rsidRDefault="00D913A8" w:rsidP="00CF4F39">
      <w:pPr>
        <w:pStyle w:val="Prrafodelista"/>
        <w:widowControl w:val="0"/>
        <w:numPr>
          <w:ilvl w:val="0"/>
          <w:numId w:val="20"/>
        </w:numPr>
        <w:tabs>
          <w:tab w:val="left" w:pos="1740"/>
        </w:tabs>
        <w:autoSpaceDE w:val="0"/>
        <w:autoSpaceDN w:val="0"/>
        <w:adjustRightInd w:val="0"/>
        <w:spacing w:before="240" w:after="240" w:line="360" w:lineRule="auto"/>
        <w:ind w:left="1134"/>
        <w:jc w:val="both"/>
        <w:rPr>
          <w:rFonts w:ascii="Times New Roman" w:hAnsi="Times New Roman" w:cs="Times New Roman"/>
          <w:lang w:val="es-ES_tradnl"/>
        </w:rPr>
      </w:pPr>
      <w:r w:rsidRPr="00016FBD">
        <w:rPr>
          <w:rFonts w:ascii="Times New Roman" w:hAnsi="Times New Roman" w:cs="Times New Roman"/>
        </w:rPr>
        <w:t xml:space="preserve"> La importancia de</w:t>
      </w:r>
      <w:r w:rsidR="00BA0866">
        <w:rPr>
          <w:rFonts w:ascii="Times New Roman" w:hAnsi="Times New Roman" w:cs="Times New Roman"/>
        </w:rPr>
        <w:t xml:space="preserve"> fomentar al niño, niña y adolescente a realizar actividad física ayudara en su desarrollo y formación durante la etapa más importante de crecimiento</w:t>
      </w:r>
      <w:r w:rsidR="00D266E3">
        <w:rPr>
          <w:rFonts w:ascii="Times New Roman" w:hAnsi="Times New Roman" w:cs="Times New Roman"/>
        </w:rPr>
        <w:t xml:space="preserve"> de su vida</w:t>
      </w:r>
      <w:r w:rsidR="00BA0866">
        <w:rPr>
          <w:rFonts w:ascii="Times New Roman" w:hAnsi="Times New Roman" w:cs="Times New Roman"/>
        </w:rPr>
        <w:t xml:space="preserve">, con la correcta guía y orientación. </w:t>
      </w:r>
    </w:p>
    <w:p w14:paraId="31EC66E7" w14:textId="774BFAC5" w:rsidR="00016FBD" w:rsidRPr="00016FBD" w:rsidRDefault="00D266E3" w:rsidP="00CF4F39">
      <w:pPr>
        <w:pStyle w:val="Prrafodelista"/>
        <w:widowControl w:val="0"/>
        <w:numPr>
          <w:ilvl w:val="0"/>
          <w:numId w:val="20"/>
        </w:numPr>
        <w:tabs>
          <w:tab w:val="left" w:pos="1740"/>
        </w:tabs>
        <w:autoSpaceDE w:val="0"/>
        <w:autoSpaceDN w:val="0"/>
        <w:adjustRightInd w:val="0"/>
        <w:spacing w:before="240" w:after="240" w:line="360" w:lineRule="auto"/>
        <w:ind w:left="1134"/>
        <w:jc w:val="both"/>
        <w:rPr>
          <w:rFonts w:ascii="Times New Roman" w:hAnsi="Times New Roman" w:cs="Times New Roman"/>
          <w:lang w:val="es-ES_tradnl"/>
        </w:rPr>
      </w:pPr>
      <w:r>
        <w:rPr>
          <w:rFonts w:ascii="Times New Roman" w:hAnsi="Times New Roman" w:cs="Times New Roman"/>
        </w:rPr>
        <w:t>E</w:t>
      </w:r>
      <w:r w:rsidR="00D913A8" w:rsidRPr="00016FBD">
        <w:rPr>
          <w:rFonts w:ascii="Times New Roman" w:hAnsi="Times New Roman" w:cs="Times New Roman"/>
        </w:rPr>
        <w:t xml:space="preserve">l marketing deportivo </w:t>
      </w:r>
      <w:r>
        <w:rPr>
          <w:rFonts w:ascii="Times New Roman" w:hAnsi="Times New Roman" w:cs="Times New Roman"/>
        </w:rPr>
        <w:t xml:space="preserve">bien aplicado y dirigido al correcto </w:t>
      </w:r>
      <w:r w:rsidR="00405D9E">
        <w:rPr>
          <w:rFonts w:ascii="Times New Roman" w:hAnsi="Times New Roman" w:cs="Times New Roman"/>
        </w:rPr>
        <w:t>público</w:t>
      </w:r>
      <w:r>
        <w:rPr>
          <w:rFonts w:ascii="Times New Roman" w:hAnsi="Times New Roman" w:cs="Times New Roman"/>
        </w:rPr>
        <w:t xml:space="preserve"> objetivo</w:t>
      </w:r>
      <w:r w:rsidR="00D913A8" w:rsidRPr="00016FBD">
        <w:rPr>
          <w:rFonts w:ascii="Times New Roman" w:hAnsi="Times New Roman" w:cs="Times New Roman"/>
        </w:rPr>
        <w:t xml:space="preserve">, </w:t>
      </w:r>
      <w:r>
        <w:rPr>
          <w:rFonts w:ascii="Times New Roman" w:hAnsi="Times New Roman" w:cs="Times New Roman"/>
        </w:rPr>
        <w:t xml:space="preserve">ayudara a tener </w:t>
      </w:r>
      <w:r w:rsidR="00D913A8" w:rsidRPr="00016FBD">
        <w:rPr>
          <w:rFonts w:ascii="Times New Roman" w:hAnsi="Times New Roman" w:cs="Times New Roman"/>
        </w:rPr>
        <w:t xml:space="preserve">una estrategia de </w:t>
      </w:r>
      <w:r>
        <w:rPr>
          <w:rFonts w:ascii="Times New Roman" w:hAnsi="Times New Roman" w:cs="Times New Roman"/>
        </w:rPr>
        <w:t>un plan de negocios</w:t>
      </w:r>
      <w:r w:rsidR="00D913A8" w:rsidRPr="00016FBD">
        <w:rPr>
          <w:rFonts w:ascii="Times New Roman" w:hAnsi="Times New Roman" w:cs="Times New Roman"/>
        </w:rPr>
        <w:t xml:space="preserve"> </w:t>
      </w:r>
      <w:r>
        <w:rPr>
          <w:rFonts w:ascii="Times New Roman" w:hAnsi="Times New Roman" w:cs="Times New Roman"/>
        </w:rPr>
        <w:t>sostenibles en el tiempo,</w:t>
      </w:r>
      <w:r w:rsidR="00D913A8" w:rsidRPr="00016FBD">
        <w:rPr>
          <w:rFonts w:ascii="Times New Roman" w:hAnsi="Times New Roman" w:cs="Times New Roman"/>
        </w:rPr>
        <w:t xml:space="preserve"> gener</w:t>
      </w:r>
      <w:r>
        <w:rPr>
          <w:rFonts w:ascii="Times New Roman" w:hAnsi="Times New Roman" w:cs="Times New Roman"/>
        </w:rPr>
        <w:t>ara</w:t>
      </w:r>
      <w:r w:rsidR="00D913A8" w:rsidRPr="00016FBD">
        <w:rPr>
          <w:rFonts w:ascii="Times New Roman" w:hAnsi="Times New Roman" w:cs="Times New Roman"/>
        </w:rPr>
        <w:t xml:space="preserve"> valor a</w:t>
      </w:r>
      <w:r>
        <w:rPr>
          <w:rFonts w:ascii="Times New Roman" w:hAnsi="Times New Roman" w:cs="Times New Roman"/>
        </w:rPr>
        <w:t xml:space="preserve"> </w:t>
      </w:r>
      <w:r w:rsidR="00D913A8" w:rsidRPr="00016FBD">
        <w:rPr>
          <w:rFonts w:ascii="Times New Roman" w:hAnsi="Times New Roman" w:cs="Times New Roman"/>
        </w:rPr>
        <w:t>l</w:t>
      </w:r>
      <w:r>
        <w:rPr>
          <w:rFonts w:ascii="Times New Roman" w:hAnsi="Times New Roman" w:cs="Times New Roman"/>
        </w:rPr>
        <w:t>a escuela de fútbol en la ciudad de La Paz</w:t>
      </w:r>
      <w:r w:rsidR="00D913A8" w:rsidRPr="00016FBD">
        <w:rPr>
          <w:rFonts w:ascii="Times New Roman" w:hAnsi="Times New Roman" w:cs="Times New Roman"/>
        </w:rPr>
        <w:t xml:space="preserve"> y </w:t>
      </w:r>
      <w:r>
        <w:rPr>
          <w:rFonts w:ascii="Times New Roman" w:hAnsi="Times New Roman" w:cs="Times New Roman"/>
        </w:rPr>
        <w:t>conseguir empresas</w:t>
      </w:r>
      <w:r w:rsidR="00D913A8" w:rsidRPr="00016FBD">
        <w:rPr>
          <w:rFonts w:ascii="Times New Roman" w:hAnsi="Times New Roman" w:cs="Times New Roman"/>
        </w:rPr>
        <w:t xml:space="preserve"> patrocin</w:t>
      </w:r>
      <w:r>
        <w:rPr>
          <w:rFonts w:ascii="Times New Roman" w:hAnsi="Times New Roman" w:cs="Times New Roman"/>
        </w:rPr>
        <w:t xml:space="preserve">adoras </w:t>
      </w:r>
      <w:r w:rsidR="00D913A8" w:rsidRPr="00016FBD">
        <w:rPr>
          <w:rFonts w:ascii="Times New Roman" w:hAnsi="Times New Roman" w:cs="Times New Roman"/>
        </w:rPr>
        <w:t>de</w:t>
      </w:r>
      <w:r>
        <w:rPr>
          <w:rFonts w:ascii="Times New Roman" w:hAnsi="Times New Roman" w:cs="Times New Roman"/>
        </w:rPr>
        <w:t xml:space="preserve"> la escuela de fútbol o de los jóvenes talentos futuros j</w:t>
      </w:r>
      <w:r w:rsidR="00D913A8" w:rsidRPr="00016FBD">
        <w:rPr>
          <w:rFonts w:ascii="Times New Roman" w:hAnsi="Times New Roman" w:cs="Times New Roman"/>
        </w:rPr>
        <w:t>ugadores</w:t>
      </w:r>
      <w:r>
        <w:rPr>
          <w:rFonts w:ascii="Times New Roman" w:hAnsi="Times New Roman" w:cs="Times New Roman"/>
        </w:rPr>
        <w:t xml:space="preserve"> profesionales</w:t>
      </w:r>
      <w:r w:rsidR="00D913A8" w:rsidRPr="00016FBD">
        <w:rPr>
          <w:rFonts w:ascii="Times New Roman" w:hAnsi="Times New Roman" w:cs="Times New Roman"/>
        </w:rPr>
        <w:t xml:space="preserve">. </w:t>
      </w:r>
    </w:p>
    <w:p w14:paraId="4385D1DB" w14:textId="4C0AE8EE" w:rsidR="00016FBD" w:rsidRPr="00016FBD" w:rsidRDefault="00D913A8" w:rsidP="00CF4F39">
      <w:pPr>
        <w:pStyle w:val="Prrafodelista"/>
        <w:widowControl w:val="0"/>
        <w:numPr>
          <w:ilvl w:val="0"/>
          <w:numId w:val="20"/>
        </w:numPr>
        <w:tabs>
          <w:tab w:val="left" w:pos="1740"/>
        </w:tabs>
        <w:autoSpaceDE w:val="0"/>
        <w:autoSpaceDN w:val="0"/>
        <w:adjustRightInd w:val="0"/>
        <w:spacing w:before="240" w:after="240" w:line="360" w:lineRule="auto"/>
        <w:ind w:left="1134"/>
        <w:jc w:val="both"/>
        <w:rPr>
          <w:rFonts w:ascii="Times New Roman" w:hAnsi="Times New Roman" w:cs="Times New Roman"/>
          <w:lang w:val="es-ES_tradnl"/>
        </w:rPr>
      </w:pPr>
      <w:r w:rsidRPr="00016FBD">
        <w:rPr>
          <w:rFonts w:ascii="Times New Roman" w:hAnsi="Times New Roman" w:cs="Times New Roman"/>
        </w:rPr>
        <w:t xml:space="preserve">Se </w:t>
      </w:r>
      <w:r w:rsidR="00AA5272" w:rsidRPr="00016FBD">
        <w:rPr>
          <w:rFonts w:ascii="Times New Roman" w:hAnsi="Times New Roman" w:cs="Times New Roman"/>
        </w:rPr>
        <w:t>obtenga</w:t>
      </w:r>
      <w:r w:rsidRPr="00016FBD">
        <w:rPr>
          <w:rFonts w:ascii="Times New Roman" w:hAnsi="Times New Roman" w:cs="Times New Roman"/>
        </w:rPr>
        <w:t xml:space="preserve"> una buena relación </w:t>
      </w:r>
      <w:r w:rsidR="00AA5272">
        <w:rPr>
          <w:rFonts w:ascii="Times New Roman" w:hAnsi="Times New Roman" w:cs="Times New Roman"/>
        </w:rPr>
        <w:t xml:space="preserve">entre directivos, cuerpo técnico, niños, niñas, adolescentes y padres de familia, </w:t>
      </w:r>
      <w:r w:rsidRPr="00016FBD">
        <w:rPr>
          <w:rFonts w:ascii="Times New Roman" w:hAnsi="Times New Roman" w:cs="Times New Roman"/>
        </w:rPr>
        <w:t xml:space="preserve">basada en la colaboración y entendimiento, para afianzar la relación </w:t>
      </w:r>
      <w:r w:rsidR="00AA5272">
        <w:rPr>
          <w:rFonts w:ascii="Times New Roman" w:hAnsi="Times New Roman" w:cs="Times New Roman"/>
        </w:rPr>
        <w:t>con</w:t>
      </w:r>
      <w:r w:rsidRPr="00016FBD">
        <w:rPr>
          <w:rFonts w:ascii="Times New Roman" w:hAnsi="Times New Roman" w:cs="Times New Roman"/>
        </w:rPr>
        <w:t xml:space="preserve"> la</w:t>
      </w:r>
      <w:r w:rsidR="00AA5272">
        <w:rPr>
          <w:rFonts w:ascii="Times New Roman" w:hAnsi="Times New Roman" w:cs="Times New Roman"/>
        </w:rPr>
        <w:t xml:space="preserve"> escuela de</w:t>
      </w:r>
      <w:r w:rsidRPr="00016FBD">
        <w:rPr>
          <w:rFonts w:ascii="Times New Roman" w:hAnsi="Times New Roman" w:cs="Times New Roman"/>
        </w:rPr>
        <w:t xml:space="preserve"> f</w:t>
      </w:r>
      <w:r w:rsidR="00AA5272">
        <w:rPr>
          <w:rFonts w:ascii="Times New Roman" w:hAnsi="Times New Roman" w:cs="Times New Roman"/>
        </w:rPr>
        <w:t>ú</w:t>
      </w:r>
      <w:r w:rsidRPr="00016FBD">
        <w:rPr>
          <w:rFonts w:ascii="Times New Roman" w:hAnsi="Times New Roman" w:cs="Times New Roman"/>
        </w:rPr>
        <w:t xml:space="preserve">tbol, que permitan </w:t>
      </w:r>
      <w:r w:rsidR="00AA5272">
        <w:rPr>
          <w:rFonts w:ascii="Times New Roman" w:hAnsi="Times New Roman" w:cs="Times New Roman"/>
        </w:rPr>
        <w:t>la</w:t>
      </w:r>
      <w:r w:rsidRPr="00016FBD">
        <w:rPr>
          <w:rFonts w:ascii="Times New Roman" w:hAnsi="Times New Roman" w:cs="Times New Roman"/>
        </w:rPr>
        <w:t xml:space="preserve"> </w:t>
      </w:r>
      <w:r w:rsidR="00AA5272" w:rsidRPr="00016FBD">
        <w:rPr>
          <w:rFonts w:ascii="Times New Roman" w:hAnsi="Times New Roman" w:cs="Times New Roman"/>
        </w:rPr>
        <w:t>evolución</w:t>
      </w:r>
      <w:r w:rsidRPr="00016FBD">
        <w:rPr>
          <w:rFonts w:ascii="Times New Roman" w:hAnsi="Times New Roman" w:cs="Times New Roman"/>
        </w:rPr>
        <w:t xml:space="preserve"> de la imagen</w:t>
      </w:r>
      <w:r w:rsidR="00AA5272">
        <w:rPr>
          <w:rFonts w:ascii="Times New Roman" w:hAnsi="Times New Roman" w:cs="Times New Roman"/>
        </w:rPr>
        <w:t xml:space="preserve"> de la escuela</w:t>
      </w:r>
      <w:r w:rsidRPr="00016FBD">
        <w:rPr>
          <w:rFonts w:ascii="Times New Roman" w:hAnsi="Times New Roman" w:cs="Times New Roman"/>
        </w:rPr>
        <w:t xml:space="preserve"> y </w:t>
      </w:r>
      <w:r w:rsidR="00AA5272">
        <w:rPr>
          <w:rFonts w:ascii="Times New Roman" w:hAnsi="Times New Roman" w:cs="Times New Roman"/>
        </w:rPr>
        <w:t>el</w:t>
      </w:r>
      <w:r w:rsidRPr="00016FBD">
        <w:rPr>
          <w:rFonts w:ascii="Times New Roman" w:hAnsi="Times New Roman" w:cs="Times New Roman"/>
        </w:rPr>
        <w:t xml:space="preserve"> fortalecimiento </w:t>
      </w:r>
      <w:r w:rsidR="00AA5272">
        <w:rPr>
          <w:rFonts w:ascii="Times New Roman" w:hAnsi="Times New Roman" w:cs="Times New Roman"/>
        </w:rPr>
        <w:t xml:space="preserve">de los valores humanos de los jugadores y el ámbito </w:t>
      </w:r>
      <w:r w:rsidRPr="00016FBD">
        <w:rPr>
          <w:rFonts w:ascii="Times New Roman" w:hAnsi="Times New Roman" w:cs="Times New Roman"/>
        </w:rPr>
        <w:t>económico</w:t>
      </w:r>
      <w:r w:rsidR="00AA5272">
        <w:rPr>
          <w:rFonts w:ascii="Times New Roman" w:hAnsi="Times New Roman" w:cs="Times New Roman"/>
        </w:rPr>
        <w:t xml:space="preserve"> del plan de negocios</w:t>
      </w:r>
      <w:r w:rsidRPr="00016FBD">
        <w:rPr>
          <w:rFonts w:ascii="Times New Roman" w:hAnsi="Times New Roman" w:cs="Times New Roman"/>
        </w:rPr>
        <w:t xml:space="preserve">. </w:t>
      </w:r>
    </w:p>
    <w:p w14:paraId="1C62B485" w14:textId="0C7123E2" w:rsidR="00016FBD" w:rsidRPr="00016FBD" w:rsidRDefault="00AA5272" w:rsidP="00CF4F39">
      <w:pPr>
        <w:pStyle w:val="Prrafodelista"/>
        <w:widowControl w:val="0"/>
        <w:numPr>
          <w:ilvl w:val="0"/>
          <w:numId w:val="20"/>
        </w:numPr>
        <w:tabs>
          <w:tab w:val="left" w:pos="1740"/>
        </w:tabs>
        <w:autoSpaceDE w:val="0"/>
        <w:autoSpaceDN w:val="0"/>
        <w:adjustRightInd w:val="0"/>
        <w:spacing w:before="240" w:after="240" w:line="360" w:lineRule="auto"/>
        <w:ind w:left="1134"/>
        <w:jc w:val="both"/>
        <w:rPr>
          <w:rFonts w:ascii="Times New Roman" w:hAnsi="Times New Roman" w:cs="Times New Roman"/>
          <w:lang w:val="es-ES_tradnl"/>
        </w:rPr>
      </w:pPr>
      <w:r w:rsidRPr="00016FBD">
        <w:rPr>
          <w:rFonts w:ascii="Times New Roman" w:hAnsi="Times New Roman" w:cs="Times New Roman"/>
        </w:rPr>
        <w:t>Conservar</w:t>
      </w:r>
      <w:r w:rsidR="00D913A8" w:rsidRPr="00016FBD">
        <w:rPr>
          <w:rFonts w:ascii="Times New Roman" w:hAnsi="Times New Roman" w:cs="Times New Roman"/>
        </w:rPr>
        <w:t xml:space="preserve"> </w:t>
      </w:r>
      <w:r>
        <w:rPr>
          <w:rFonts w:ascii="Times New Roman" w:hAnsi="Times New Roman" w:cs="Times New Roman"/>
        </w:rPr>
        <w:t>los principios del plan de negocios</w:t>
      </w:r>
      <w:r w:rsidR="00517155">
        <w:rPr>
          <w:rFonts w:ascii="Times New Roman" w:hAnsi="Times New Roman" w:cs="Times New Roman"/>
        </w:rPr>
        <w:t xml:space="preserve"> de una escuela de fútbol para cultivar hombres y mujeres de bien, en base al entrenamiento de alto rendimiento del fútbol, con el fin de ser los nuevos referentes del </w:t>
      </w:r>
      <w:r w:rsidR="006679BF">
        <w:rPr>
          <w:rFonts w:ascii="Times New Roman" w:hAnsi="Times New Roman" w:cs="Times New Roman"/>
        </w:rPr>
        <w:t>fútbol</w:t>
      </w:r>
      <w:r w:rsidR="00517155">
        <w:rPr>
          <w:rFonts w:ascii="Times New Roman" w:hAnsi="Times New Roman" w:cs="Times New Roman"/>
        </w:rPr>
        <w:t xml:space="preserve"> boliviano para equ</w:t>
      </w:r>
      <w:r w:rsidR="00D913A8" w:rsidRPr="00016FBD">
        <w:rPr>
          <w:rFonts w:ascii="Times New Roman" w:hAnsi="Times New Roman" w:cs="Times New Roman"/>
        </w:rPr>
        <w:t xml:space="preserve">ipos profesionales de </w:t>
      </w:r>
      <w:r w:rsidR="006679BF">
        <w:rPr>
          <w:rFonts w:ascii="Times New Roman" w:hAnsi="Times New Roman" w:cs="Times New Roman"/>
        </w:rPr>
        <w:t>fútbol</w:t>
      </w:r>
      <w:r w:rsidR="00517155">
        <w:rPr>
          <w:rFonts w:ascii="Times New Roman" w:hAnsi="Times New Roman" w:cs="Times New Roman"/>
        </w:rPr>
        <w:t xml:space="preserve"> de primera</w:t>
      </w:r>
      <w:r w:rsidR="00D913A8" w:rsidRPr="00016FBD">
        <w:rPr>
          <w:rFonts w:ascii="Times New Roman" w:hAnsi="Times New Roman" w:cs="Times New Roman"/>
        </w:rPr>
        <w:t xml:space="preserve"> del balompié </w:t>
      </w:r>
      <w:r w:rsidR="00517155">
        <w:rPr>
          <w:rFonts w:ascii="Times New Roman" w:hAnsi="Times New Roman" w:cs="Times New Roman"/>
        </w:rPr>
        <w:t>bolivia</w:t>
      </w:r>
      <w:r w:rsidR="00D913A8" w:rsidRPr="00016FBD">
        <w:rPr>
          <w:rFonts w:ascii="Times New Roman" w:hAnsi="Times New Roman" w:cs="Times New Roman"/>
        </w:rPr>
        <w:t>no</w:t>
      </w:r>
      <w:r w:rsidR="00517155">
        <w:rPr>
          <w:rFonts w:ascii="Times New Roman" w:hAnsi="Times New Roman" w:cs="Times New Roman"/>
        </w:rPr>
        <w:t xml:space="preserve"> y también a nivel internacional</w:t>
      </w:r>
      <w:r w:rsidR="00D913A8" w:rsidRPr="00016FBD">
        <w:rPr>
          <w:rFonts w:ascii="Times New Roman" w:hAnsi="Times New Roman" w:cs="Times New Roman"/>
        </w:rPr>
        <w:t xml:space="preserve">. </w:t>
      </w:r>
    </w:p>
    <w:p w14:paraId="33F1064C" w14:textId="69ADD4F7" w:rsidR="00D913A8" w:rsidRPr="001678F9" w:rsidRDefault="00517155" w:rsidP="00CF4F39">
      <w:pPr>
        <w:pStyle w:val="Prrafodelista"/>
        <w:widowControl w:val="0"/>
        <w:numPr>
          <w:ilvl w:val="0"/>
          <w:numId w:val="20"/>
        </w:numPr>
        <w:tabs>
          <w:tab w:val="left" w:pos="1740"/>
        </w:tabs>
        <w:autoSpaceDE w:val="0"/>
        <w:autoSpaceDN w:val="0"/>
        <w:adjustRightInd w:val="0"/>
        <w:spacing w:before="240" w:after="240" w:line="360" w:lineRule="auto"/>
        <w:ind w:left="1134"/>
        <w:jc w:val="both"/>
        <w:rPr>
          <w:rFonts w:ascii="Times New Roman" w:hAnsi="Times New Roman" w:cs="Times New Roman"/>
          <w:lang w:val="es-ES_tradnl"/>
        </w:rPr>
      </w:pPr>
      <w:r>
        <w:rPr>
          <w:rFonts w:ascii="Times New Roman" w:hAnsi="Times New Roman" w:cs="Times New Roman"/>
        </w:rPr>
        <w:t xml:space="preserve">A través de la escuela de fútbol </w:t>
      </w:r>
      <w:r w:rsidR="001678F9">
        <w:rPr>
          <w:rFonts w:ascii="Times New Roman" w:hAnsi="Times New Roman" w:cs="Times New Roman"/>
        </w:rPr>
        <w:t xml:space="preserve">en la ciudad de La Paz se busca </w:t>
      </w:r>
      <w:r>
        <w:rPr>
          <w:rFonts w:ascii="Times New Roman" w:hAnsi="Times New Roman" w:cs="Times New Roman"/>
        </w:rPr>
        <w:t xml:space="preserve">motivar y ayudar al niño, niña y adolescente a realizar deporte, fortalecer los valores humanos y ser </w:t>
      </w:r>
      <w:r w:rsidR="00A81530">
        <w:rPr>
          <w:rFonts w:ascii="Times New Roman" w:hAnsi="Times New Roman" w:cs="Times New Roman"/>
        </w:rPr>
        <w:t>un modelo para la sociedad alejados de los vicios o males que existen en el mundo</w:t>
      </w:r>
      <w:r w:rsidR="00D913A8" w:rsidRPr="00016FBD">
        <w:rPr>
          <w:rFonts w:ascii="Times New Roman" w:hAnsi="Times New Roman" w:cs="Times New Roman"/>
        </w:rPr>
        <w:t>.</w:t>
      </w:r>
    </w:p>
    <w:p w14:paraId="4CD00349" w14:textId="010542DC" w:rsidR="001678F9" w:rsidRPr="002149EA" w:rsidRDefault="001678F9" w:rsidP="00CF4F39">
      <w:pPr>
        <w:pStyle w:val="Prrafodelista"/>
        <w:widowControl w:val="0"/>
        <w:numPr>
          <w:ilvl w:val="0"/>
          <w:numId w:val="20"/>
        </w:numPr>
        <w:tabs>
          <w:tab w:val="left" w:pos="1740"/>
        </w:tabs>
        <w:autoSpaceDE w:val="0"/>
        <w:autoSpaceDN w:val="0"/>
        <w:adjustRightInd w:val="0"/>
        <w:spacing w:before="240" w:after="240" w:line="360" w:lineRule="auto"/>
        <w:ind w:left="1134"/>
        <w:jc w:val="both"/>
        <w:rPr>
          <w:rFonts w:ascii="Times New Roman" w:hAnsi="Times New Roman" w:cs="Times New Roman"/>
          <w:lang w:val="es-ES_tradnl"/>
        </w:rPr>
      </w:pPr>
      <w:r>
        <w:rPr>
          <w:rFonts w:ascii="Times New Roman" w:hAnsi="Times New Roman" w:cs="Times New Roman"/>
        </w:rPr>
        <w:t xml:space="preserve">Siendo el deporte del fútbol el </w:t>
      </w:r>
      <w:r w:rsidR="00B03F21">
        <w:rPr>
          <w:rFonts w:ascii="Times New Roman" w:hAnsi="Times New Roman" w:cs="Times New Roman"/>
        </w:rPr>
        <w:t>más</w:t>
      </w:r>
      <w:r>
        <w:rPr>
          <w:rFonts w:ascii="Times New Roman" w:hAnsi="Times New Roman" w:cs="Times New Roman"/>
        </w:rPr>
        <w:t xml:space="preserve"> practicado en la región seleccionada el plan de negocios será rentable en el tiempo.</w:t>
      </w:r>
    </w:p>
    <w:p w14:paraId="41E29E48" w14:textId="065A4ACA" w:rsidR="002149EA" w:rsidRPr="00016FBD" w:rsidRDefault="002149EA" w:rsidP="00CF4F39">
      <w:pPr>
        <w:pStyle w:val="Prrafodelista"/>
        <w:widowControl w:val="0"/>
        <w:numPr>
          <w:ilvl w:val="0"/>
          <w:numId w:val="20"/>
        </w:numPr>
        <w:tabs>
          <w:tab w:val="left" w:pos="1740"/>
        </w:tabs>
        <w:autoSpaceDE w:val="0"/>
        <w:autoSpaceDN w:val="0"/>
        <w:adjustRightInd w:val="0"/>
        <w:spacing w:before="240" w:after="240" w:line="360" w:lineRule="auto"/>
        <w:ind w:left="1134"/>
        <w:jc w:val="both"/>
        <w:rPr>
          <w:rFonts w:ascii="Times New Roman" w:hAnsi="Times New Roman" w:cs="Times New Roman"/>
          <w:lang w:val="es-ES_tradnl"/>
        </w:rPr>
      </w:pPr>
      <w:r>
        <w:rPr>
          <w:rFonts w:ascii="Times New Roman" w:hAnsi="Times New Roman" w:cs="Times New Roman"/>
        </w:rPr>
        <w:t>Utilizar los correctos medio de promoción y recursos como influencers ayudara en el crecimiento de la escuela de fútbol.</w:t>
      </w:r>
    </w:p>
    <w:p w14:paraId="46AF047F" w14:textId="79FBA2E3" w:rsidR="00487697" w:rsidRPr="00627E92" w:rsidRDefault="00487697" w:rsidP="0011260B">
      <w:pPr>
        <w:pStyle w:val="Ttulo1"/>
      </w:pPr>
      <w:bookmarkStart w:id="27" w:name="_Toc96342391"/>
      <w:r w:rsidRPr="00031479">
        <w:t>Rec</w:t>
      </w:r>
      <w:r w:rsidRPr="00031479">
        <w:rPr>
          <w:spacing w:val="2"/>
        </w:rPr>
        <w:t>o</w:t>
      </w:r>
      <w:r w:rsidRPr="00031479">
        <w:rPr>
          <w:spacing w:val="-4"/>
        </w:rPr>
        <w:t>m</w:t>
      </w:r>
      <w:r w:rsidRPr="00031479">
        <w:rPr>
          <w:spacing w:val="2"/>
        </w:rPr>
        <w:t>e</w:t>
      </w:r>
      <w:r w:rsidRPr="00031479">
        <w:t>n</w:t>
      </w:r>
      <w:r w:rsidRPr="00031479">
        <w:rPr>
          <w:spacing w:val="2"/>
        </w:rPr>
        <w:t>d</w:t>
      </w:r>
      <w:r w:rsidRPr="00031479">
        <w:t>aci</w:t>
      </w:r>
      <w:r w:rsidRPr="00031479">
        <w:rPr>
          <w:spacing w:val="2"/>
        </w:rPr>
        <w:t>o</w:t>
      </w:r>
      <w:r w:rsidRPr="00031479">
        <w:t>nes</w:t>
      </w:r>
      <w:bookmarkEnd w:id="27"/>
    </w:p>
    <w:p w14:paraId="45A4D946" w14:textId="2303D597" w:rsidR="00627E92" w:rsidRPr="00627E92" w:rsidRDefault="00627E92" w:rsidP="0008655E">
      <w:pPr>
        <w:pStyle w:val="Prrafodelista"/>
        <w:widowControl w:val="0"/>
        <w:numPr>
          <w:ilvl w:val="0"/>
          <w:numId w:val="21"/>
        </w:numPr>
        <w:tabs>
          <w:tab w:val="left" w:pos="1740"/>
        </w:tabs>
        <w:autoSpaceDE w:val="0"/>
        <w:autoSpaceDN w:val="0"/>
        <w:adjustRightInd w:val="0"/>
        <w:spacing w:before="240" w:line="360" w:lineRule="auto"/>
        <w:ind w:left="1134" w:hanging="360"/>
        <w:jc w:val="both"/>
        <w:rPr>
          <w:rFonts w:ascii="Times New Roman" w:hAnsi="Times New Roman" w:cs="Times New Roman"/>
          <w:spacing w:val="-1"/>
          <w:lang w:val="es-ES_tradnl"/>
        </w:rPr>
      </w:pPr>
      <w:r>
        <w:rPr>
          <w:rFonts w:ascii="Times New Roman" w:hAnsi="Times New Roman" w:cs="Times New Roman"/>
          <w:lang w:val="es-ES_tradnl"/>
        </w:rPr>
        <w:t xml:space="preserve">La mejor forma de aprender es jugar, el jugar llega a ser la gran alegría de la etapa de la infancia, estudios llegaron a demostrar que la mejor forma de desarrollar diferentes aspectos del </w:t>
      </w:r>
      <w:r w:rsidR="0008655E">
        <w:rPr>
          <w:rFonts w:ascii="Times New Roman" w:hAnsi="Times New Roman" w:cs="Times New Roman"/>
          <w:lang w:val="es-ES_tradnl"/>
        </w:rPr>
        <w:t>comportamiento</w:t>
      </w:r>
      <w:r>
        <w:rPr>
          <w:rFonts w:ascii="Times New Roman" w:hAnsi="Times New Roman" w:cs="Times New Roman"/>
          <w:lang w:val="es-ES_tradnl"/>
        </w:rPr>
        <w:t xml:space="preserve"> físico, afectivo y mental es jugando, es por eso que el niño, niña y adolescente debe tener actividad física durante la etapa de desarrollo.</w:t>
      </w:r>
    </w:p>
    <w:p w14:paraId="4ED226E2" w14:textId="4E365C51" w:rsidR="00627E92" w:rsidRPr="00627E92" w:rsidRDefault="00627E92" w:rsidP="0008655E">
      <w:pPr>
        <w:pStyle w:val="Prrafodelista"/>
        <w:widowControl w:val="0"/>
        <w:numPr>
          <w:ilvl w:val="0"/>
          <w:numId w:val="21"/>
        </w:numPr>
        <w:tabs>
          <w:tab w:val="left" w:pos="1740"/>
        </w:tabs>
        <w:autoSpaceDE w:val="0"/>
        <w:autoSpaceDN w:val="0"/>
        <w:adjustRightInd w:val="0"/>
        <w:spacing w:before="240" w:line="360" w:lineRule="auto"/>
        <w:ind w:left="1134" w:hanging="360"/>
        <w:jc w:val="both"/>
        <w:rPr>
          <w:rFonts w:ascii="Times New Roman" w:hAnsi="Times New Roman" w:cs="Times New Roman"/>
          <w:spacing w:val="-1"/>
          <w:lang w:val="es-ES_tradnl"/>
        </w:rPr>
      </w:pPr>
      <w:r>
        <w:rPr>
          <w:rFonts w:ascii="Times New Roman" w:hAnsi="Times New Roman" w:cs="Times New Roman"/>
          <w:lang w:val="es-ES_tradnl"/>
        </w:rPr>
        <w:t xml:space="preserve">Se debe despertar, incentivar y motivar al niño, niña y adolescente a realizar actividad física a través del fútbol con las correctas estrategias y </w:t>
      </w:r>
      <w:r w:rsidR="0008655E">
        <w:rPr>
          <w:rFonts w:ascii="Times New Roman" w:hAnsi="Times New Roman" w:cs="Times New Roman"/>
          <w:lang w:val="es-ES_tradnl"/>
        </w:rPr>
        <w:t>enseñanzas</w:t>
      </w:r>
      <w:r>
        <w:rPr>
          <w:rFonts w:ascii="Times New Roman" w:hAnsi="Times New Roman" w:cs="Times New Roman"/>
          <w:lang w:val="es-ES_tradnl"/>
        </w:rPr>
        <w:t xml:space="preserve"> dirigidas al </w:t>
      </w:r>
      <w:r w:rsidR="006679BF">
        <w:rPr>
          <w:rFonts w:ascii="Times New Roman" w:hAnsi="Times New Roman" w:cs="Times New Roman"/>
          <w:lang w:val="es-ES_tradnl"/>
        </w:rPr>
        <w:t>fútbol</w:t>
      </w:r>
      <w:r>
        <w:rPr>
          <w:rFonts w:ascii="Times New Roman" w:hAnsi="Times New Roman" w:cs="Times New Roman"/>
          <w:lang w:val="es-ES_tradnl"/>
        </w:rPr>
        <w:t xml:space="preserve"> base.</w:t>
      </w:r>
    </w:p>
    <w:p w14:paraId="60E50A0D" w14:textId="77777777" w:rsidR="000C750C" w:rsidRPr="000C750C" w:rsidRDefault="000C750C" w:rsidP="0008655E">
      <w:pPr>
        <w:pStyle w:val="Prrafodelista"/>
        <w:widowControl w:val="0"/>
        <w:numPr>
          <w:ilvl w:val="0"/>
          <w:numId w:val="21"/>
        </w:numPr>
        <w:tabs>
          <w:tab w:val="left" w:pos="1740"/>
        </w:tabs>
        <w:autoSpaceDE w:val="0"/>
        <w:autoSpaceDN w:val="0"/>
        <w:adjustRightInd w:val="0"/>
        <w:spacing w:before="240" w:line="360" w:lineRule="auto"/>
        <w:ind w:left="1134" w:hanging="360"/>
        <w:jc w:val="both"/>
        <w:rPr>
          <w:rFonts w:ascii="Times New Roman" w:hAnsi="Times New Roman" w:cs="Times New Roman"/>
          <w:spacing w:val="-1"/>
          <w:lang w:val="es-ES_tradnl"/>
        </w:rPr>
      </w:pPr>
      <w:r>
        <w:rPr>
          <w:rFonts w:ascii="Times New Roman" w:hAnsi="Times New Roman" w:cs="Times New Roman"/>
          <w:lang w:val="es-ES_tradnl"/>
        </w:rPr>
        <w:t>Se debe capacitar al cuerpo técnico, plantel administrativo constantemente con las mejores metodologías de enseñanza para tener los mejores resultados de todos los miembros de la escuela de fútbol.</w:t>
      </w:r>
    </w:p>
    <w:p w14:paraId="2824DDD1" w14:textId="595F88FD" w:rsidR="00627E92" w:rsidRPr="0008655E" w:rsidRDefault="000C750C" w:rsidP="0008655E">
      <w:pPr>
        <w:pStyle w:val="Prrafodelista"/>
        <w:widowControl w:val="0"/>
        <w:numPr>
          <w:ilvl w:val="0"/>
          <w:numId w:val="21"/>
        </w:numPr>
        <w:tabs>
          <w:tab w:val="left" w:pos="1740"/>
        </w:tabs>
        <w:autoSpaceDE w:val="0"/>
        <w:autoSpaceDN w:val="0"/>
        <w:adjustRightInd w:val="0"/>
        <w:spacing w:before="240" w:line="360" w:lineRule="auto"/>
        <w:ind w:left="1134" w:hanging="360"/>
        <w:jc w:val="both"/>
        <w:rPr>
          <w:rFonts w:ascii="Times New Roman" w:hAnsi="Times New Roman" w:cs="Times New Roman"/>
          <w:spacing w:val="-1"/>
          <w:lang w:val="es-ES_tradnl"/>
        </w:rPr>
      </w:pPr>
      <w:r>
        <w:rPr>
          <w:rFonts w:ascii="Times New Roman" w:hAnsi="Times New Roman" w:cs="Times New Roman"/>
          <w:lang w:val="es-ES_tradnl"/>
        </w:rPr>
        <w:t xml:space="preserve">La práctica correcta del fútbol </w:t>
      </w:r>
      <w:r w:rsidR="0008655E">
        <w:rPr>
          <w:rFonts w:ascii="Times New Roman" w:hAnsi="Times New Roman" w:cs="Times New Roman"/>
          <w:lang w:val="es-ES_tradnl"/>
        </w:rPr>
        <w:t>consigue ser</w:t>
      </w:r>
      <w:r>
        <w:rPr>
          <w:rFonts w:ascii="Times New Roman" w:hAnsi="Times New Roman" w:cs="Times New Roman"/>
          <w:lang w:val="es-ES_tradnl"/>
        </w:rPr>
        <w:t xml:space="preserve"> una herramienta </w:t>
      </w:r>
      <w:r w:rsidR="0008655E">
        <w:rPr>
          <w:rFonts w:ascii="Times New Roman" w:hAnsi="Times New Roman" w:cs="Times New Roman"/>
          <w:lang w:val="es-ES_tradnl"/>
        </w:rPr>
        <w:t>magnifica</w:t>
      </w:r>
      <w:r>
        <w:rPr>
          <w:rFonts w:ascii="Times New Roman" w:hAnsi="Times New Roman" w:cs="Times New Roman"/>
          <w:lang w:val="es-ES_tradnl"/>
        </w:rPr>
        <w:t xml:space="preserve"> para transmitir valores de respeto, solidaridad, ayuda al </w:t>
      </w:r>
      <w:r w:rsidR="0008655E">
        <w:rPr>
          <w:rFonts w:ascii="Times New Roman" w:hAnsi="Times New Roman" w:cs="Times New Roman"/>
          <w:lang w:val="es-ES_tradnl"/>
        </w:rPr>
        <w:t>prójimo</w:t>
      </w:r>
      <w:r>
        <w:rPr>
          <w:rFonts w:ascii="Times New Roman" w:hAnsi="Times New Roman" w:cs="Times New Roman"/>
          <w:lang w:val="es-ES_tradnl"/>
        </w:rPr>
        <w:t xml:space="preserve">, y otros </w:t>
      </w:r>
      <w:r w:rsidR="00DE408B">
        <w:rPr>
          <w:rFonts w:ascii="Times New Roman" w:hAnsi="Times New Roman" w:cs="Times New Roman"/>
          <w:lang w:val="es-ES_tradnl"/>
        </w:rPr>
        <w:t>más</w:t>
      </w:r>
      <w:r>
        <w:rPr>
          <w:rFonts w:ascii="Times New Roman" w:hAnsi="Times New Roman" w:cs="Times New Roman"/>
          <w:lang w:val="es-ES_tradnl"/>
        </w:rPr>
        <w:t xml:space="preserve"> que </w:t>
      </w:r>
      <w:r w:rsidR="0008655E">
        <w:rPr>
          <w:rFonts w:ascii="Times New Roman" w:hAnsi="Times New Roman" w:cs="Times New Roman"/>
          <w:lang w:val="es-ES_tradnl"/>
        </w:rPr>
        <w:t>complementaran los valores creados en casa del niño, niña y adolescente.</w:t>
      </w:r>
    </w:p>
    <w:p w14:paraId="743324AD" w14:textId="41174945" w:rsidR="0008655E" w:rsidRPr="00DE408B" w:rsidRDefault="0008655E" w:rsidP="0008655E">
      <w:pPr>
        <w:pStyle w:val="Prrafodelista"/>
        <w:widowControl w:val="0"/>
        <w:numPr>
          <w:ilvl w:val="0"/>
          <w:numId w:val="21"/>
        </w:numPr>
        <w:tabs>
          <w:tab w:val="left" w:pos="1740"/>
        </w:tabs>
        <w:autoSpaceDE w:val="0"/>
        <w:autoSpaceDN w:val="0"/>
        <w:adjustRightInd w:val="0"/>
        <w:spacing w:before="240" w:line="360" w:lineRule="auto"/>
        <w:ind w:left="1134" w:hanging="360"/>
        <w:jc w:val="both"/>
        <w:rPr>
          <w:rFonts w:ascii="Times New Roman" w:hAnsi="Times New Roman" w:cs="Times New Roman"/>
          <w:spacing w:val="-1"/>
          <w:lang w:val="es-ES_tradnl"/>
        </w:rPr>
      </w:pPr>
      <w:r>
        <w:rPr>
          <w:rFonts w:ascii="Times New Roman" w:hAnsi="Times New Roman" w:cs="Times New Roman"/>
          <w:lang w:val="es-ES_tradnl"/>
        </w:rPr>
        <w:t>Trabajar en conjunto con el padre de familia ayudara a tener una sana relación entre escuela de fútbol y niños, para incentivarlos a ir al colegio comprometidos con el estudio y alejándolos de los vicios varios que existen en el mundo.</w:t>
      </w:r>
    </w:p>
    <w:p w14:paraId="3562C378" w14:textId="4B252E62" w:rsidR="00DE408B" w:rsidRPr="00031479" w:rsidRDefault="00DE408B" w:rsidP="0008655E">
      <w:pPr>
        <w:pStyle w:val="Prrafodelista"/>
        <w:widowControl w:val="0"/>
        <w:numPr>
          <w:ilvl w:val="0"/>
          <w:numId w:val="21"/>
        </w:numPr>
        <w:tabs>
          <w:tab w:val="left" w:pos="1740"/>
        </w:tabs>
        <w:autoSpaceDE w:val="0"/>
        <w:autoSpaceDN w:val="0"/>
        <w:adjustRightInd w:val="0"/>
        <w:spacing w:before="240" w:line="360" w:lineRule="auto"/>
        <w:ind w:left="1134" w:hanging="360"/>
        <w:jc w:val="both"/>
        <w:rPr>
          <w:rFonts w:ascii="Times New Roman" w:hAnsi="Times New Roman" w:cs="Times New Roman"/>
          <w:spacing w:val="-1"/>
          <w:lang w:val="es-ES_tradnl"/>
        </w:rPr>
      </w:pPr>
      <w:r>
        <w:rPr>
          <w:rFonts w:ascii="Times New Roman" w:hAnsi="Times New Roman" w:cs="Times New Roman"/>
          <w:lang w:val="es-ES_tradnl"/>
        </w:rPr>
        <w:t>La correcta selección de influencers y medios de promoción para poder llegar el público objetivo, será importante para la correcta difusión del mensaje de promoción del plan de negocios.</w:t>
      </w:r>
    </w:p>
    <w:p w14:paraId="434C5DEB" w14:textId="77777777" w:rsidR="00487697" w:rsidRPr="00152677" w:rsidRDefault="00487697" w:rsidP="00487697">
      <w:pPr>
        <w:widowControl w:val="0"/>
        <w:tabs>
          <w:tab w:val="left" w:pos="1740"/>
        </w:tabs>
        <w:autoSpaceDE w:val="0"/>
        <w:autoSpaceDN w:val="0"/>
        <w:adjustRightInd w:val="0"/>
        <w:rPr>
          <w:rFonts w:ascii="Times New Roman" w:hAnsi="Times New Roman" w:cs="Times New Roman"/>
          <w:color w:val="FF0000"/>
          <w:lang w:val="es-ES_tradnl"/>
        </w:rPr>
      </w:pPr>
    </w:p>
    <w:p w14:paraId="74DCBA9B" w14:textId="77777777" w:rsidR="00B03F21" w:rsidRDefault="00B03F21" w:rsidP="00487697">
      <w:pPr>
        <w:jc w:val="both"/>
        <w:rPr>
          <w:rFonts w:ascii="Times New Roman" w:hAnsi="Times New Roman" w:cs="Times New Roman"/>
          <w:b/>
          <w:lang w:val="es-ES_tradnl"/>
        </w:rPr>
      </w:pPr>
    </w:p>
    <w:p w14:paraId="54CA8C3B" w14:textId="77777777" w:rsidR="00B03F21" w:rsidRDefault="00B03F21" w:rsidP="00487697">
      <w:pPr>
        <w:jc w:val="both"/>
        <w:rPr>
          <w:rFonts w:ascii="Times New Roman" w:hAnsi="Times New Roman" w:cs="Times New Roman"/>
          <w:b/>
          <w:lang w:val="es-ES_tradnl"/>
        </w:rPr>
      </w:pPr>
    </w:p>
    <w:p w14:paraId="3E0980EB" w14:textId="77777777" w:rsidR="00B03F21" w:rsidRDefault="00B03F21" w:rsidP="00487697">
      <w:pPr>
        <w:jc w:val="both"/>
        <w:rPr>
          <w:rFonts w:ascii="Times New Roman" w:hAnsi="Times New Roman" w:cs="Times New Roman"/>
          <w:b/>
          <w:lang w:val="es-ES_tradnl"/>
        </w:rPr>
      </w:pPr>
    </w:p>
    <w:p w14:paraId="53D07B46" w14:textId="77777777" w:rsidR="00B03F21" w:rsidRDefault="00B03F21" w:rsidP="00487697">
      <w:pPr>
        <w:jc w:val="both"/>
        <w:rPr>
          <w:rFonts w:ascii="Times New Roman" w:hAnsi="Times New Roman" w:cs="Times New Roman"/>
          <w:b/>
          <w:lang w:val="es-ES_tradnl"/>
        </w:rPr>
      </w:pPr>
    </w:p>
    <w:p w14:paraId="6C11A7A9" w14:textId="77777777" w:rsidR="00B03F21" w:rsidRDefault="00B03F21" w:rsidP="00487697">
      <w:pPr>
        <w:jc w:val="both"/>
        <w:rPr>
          <w:rFonts w:ascii="Times New Roman" w:hAnsi="Times New Roman" w:cs="Times New Roman"/>
          <w:b/>
          <w:lang w:val="es-ES_tradnl"/>
        </w:rPr>
      </w:pPr>
    </w:p>
    <w:p w14:paraId="22E25A78" w14:textId="77777777" w:rsidR="00B03F21" w:rsidRDefault="00B03F21" w:rsidP="00487697">
      <w:pPr>
        <w:jc w:val="both"/>
        <w:rPr>
          <w:rFonts w:ascii="Times New Roman" w:hAnsi="Times New Roman" w:cs="Times New Roman"/>
          <w:b/>
          <w:lang w:val="es-ES_tradnl"/>
        </w:rPr>
      </w:pPr>
    </w:p>
    <w:p w14:paraId="2C0022B1" w14:textId="77777777" w:rsidR="00B03F21" w:rsidRDefault="00B03F21" w:rsidP="00487697">
      <w:pPr>
        <w:jc w:val="both"/>
        <w:rPr>
          <w:rFonts w:ascii="Times New Roman" w:hAnsi="Times New Roman" w:cs="Times New Roman"/>
          <w:b/>
          <w:lang w:val="es-ES_tradnl"/>
        </w:rPr>
      </w:pPr>
    </w:p>
    <w:p w14:paraId="51BE20CE" w14:textId="77777777" w:rsidR="00B03F21" w:rsidRDefault="00B03F21" w:rsidP="00487697">
      <w:pPr>
        <w:jc w:val="both"/>
        <w:rPr>
          <w:rFonts w:ascii="Times New Roman" w:hAnsi="Times New Roman" w:cs="Times New Roman"/>
          <w:b/>
          <w:lang w:val="es-ES_tradnl"/>
        </w:rPr>
      </w:pPr>
    </w:p>
    <w:p w14:paraId="6311B896" w14:textId="77777777" w:rsidR="00B03F21" w:rsidRDefault="00B03F21" w:rsidP="00487697">
      <w:pPr>
        <w:jc w:val="both"/>
        <w:rPr>
          <w:rFonts w:ascii="Times New Roman" w:hAnsi="Times New Roman" w:cs="Times New Roman"/>
          <w:b/>
          <w:lang w:val="es-ES_tradnl"/>
        </w:rPr>
      </w:pPr>
    </w:p>
    <w:p w14:paraId="5F391BBC" w14:textId="77777777" w:rsidR="00B03F21" w:rsidRDefault="00B03F21" w:rsidP="00487697">
      <w:pPr>
        <w:jc w:val="both"/>
        <w:rPr>
          <w:rFonts w:ascii="Times New Roman" w:hAnsi="Times New Roman" w:cs="Times New Roman"/>
          <w:b/>
          <w:lang w:val="es-ES_tradnl"/>
        </w:rPr>
      </w:pPr>
    </w:p>
    <w:p w14:paraId="2237EAAA" w14:textId="77777777" w:rsidR="00B03F21" w:rsidRDefault="00B03F21" w:rsidP="00487697">
      <w:pPr>
        <w:jc w:val="both"/>
        <w:rPr>
          <w:rFonts w:ascii="Times New Roman" w:hAnsi="Times New Roman" w:cs="Times New Roman"/>
          <w:b/>
          <w:lang w:val="es-ES_tradnl"/>
        </w:rPr>
      </w:pPr>
    </w:p>
    <w:p w14:paraId="609B07D3" w14:textId="77777777" w:rsidR="00B03F21" w:rsidRDefault="00B03F21" w:rsidP="00487697">
      <w:pPr>
        <w:jc w:val="both"/>
        <w:rPr>
          <w:rFonts w:ascii="Times New Roman" w:hAnsi="Times New Roman" w:cs="Times New Roman"/>
          <w:b/>
          <w:lang w:val="es-ES_tradnl"/>
        </w:rPr>
      </w:pPr>
    </w:p>
    <w:p w14:paraId="1FEB918B" w14:textId="77777777" w:rsidR="00B03F21" w:rsidRDefault="00B03F21" w:rsidP="00487697">
      <w:pPr>
        <w:jc w:val="both"/>
        <w:rPr>
          <w:rFonts w:ascii="Times New Roman" w:hAnsi="Times New Roman" w:cs="Times New Roman"/>
          <w:b/>
          <w:lang w:val="es-ES_tradnl"/>
        </w:rPr>
      </w:pPr>
    </w:p>
    <w:p w14:paraId="1D939648" w14:textId="77777777" w:rsidR="00B03F21" w:rsidRDefault="00B03F21" w:rsidP="00487697">
      <w:pPr>
        <w:jc w:val="both"/>
        <w:rPr>
          <w:rFonts w:ascii="Times New Roman" w:hAnsi="Times New Roman" w:cs="Times New Roman"/>
          <w:b/>
          <w:lang w:val="es-ES_tradnl"/>
        </w:rPr>
      </w:pPr>
    </w:p>
    <w:p w14:paraId="093EB77E" w14:textId="77777777" w:rsidR="00B03F21" w:rsidRDefault="00B03F21" w:rsidP="00487697">
      <w:pPr>
        <w:jc w:val="both"/>
        <w:rPr>
          <w:rFonts w:ascii="Times New Roman" w:hAnsi="Times New Roman" w:cs="Times New Roman"/>
          <w:b/>
          <w:lang w:val="es-ES_tradnl"/>
        </w:rPr>
      </w:pPr>
    </w:p>
    <w:p w14:paraId="63BBDBC8" w14:textId="4262C8A8" w:rsidR="00487697" w:rsidRDefault="00487697" w:rsidP="00241D8B">
      <w:pPr>
        <w:pStyle w:val="Ttulo1"/>
        <w:spacing w:before="0" w:after="240" w:line="360" w:lineRule="auto"/>
      </w:pPr>
      <w:bookmarkStart w:id="28" w:name="_Toc96342392"/>
      <w:r w:rsidRPr="006D14E5">
        <w:t xml:space="preserve">CAPÍTULO 6: </w:t>
      </w:r>
      <w:r>
        <w:t xml:space="preserve">PROPUESTA DEL </w:t>
      </w:r>
      <w:r w:rsidRPr="006D14E5">
        <w:t xml:space="preserve">PLAN DE </w:t>
      </w:r>
      <w:r>
        <w:t>NEGOCIOS</w:t>
      </w:r>
      <w:bookmarkEnd w:id="28"/>
    </w:p>
    <w:p w14:paraId="3C7D6EFA" w14:textId="5D71BC22" w:rsidR="00487697" w:rsidRPr="00286B75" w:rsidRDefault="00487697" w:rsidP="00241D8B">
      <w:pPr>
        <w:pStyle w:val="Ttulo1"/>
        <w:spacing w:before="0" w:line="360" w:lineRule="auto"/>
        <w:rPr>
          <w:b w:val="0"/>
          <w:bCs w:val="0"/>
        </w:rPr>
      </w:pPr>
      <w:r>
        <w:t xml:space="preserve">       </w:t>
      </w:r>
      <w:bookmarkStart w:id="29" w:name="_Toc96342393"/>
      <w:r>
        <w:t xml:space="preserve">-   </w:t>
      </w:r>
      <w:r w:rsidRPr="00286B75">
        <w:rPr>
          <w:b w:val="0"/>
          <w:bCs w:val="0"/>
        </w:rPr>
        <w:t>Agrupamiento de clientes por características de compras</w:t>
      </w:r>
      <w:bookmarkEnd w:id="29"/>
      <w:r w:rsidRPr="00286B75">
        <w:rPr>
          <w:b w:val="0"/>
          <w:bCs w:val="0"/>
        </w:rPr>
        <w:t xml:space="preserve"> </w:t>
      </w:r>
    </w:p>
    <w:p w14:paraId="6F4B4588" w14:textId="490F6C74" w:rsidR="00F245BB" w:rsidRPr="00817A11" w:rsidRDefault="00B03F21" w:rsidP="00241D8B">
      <w:pPr>
        <w:spacing w:before="240" w:line="360" w:lineRule="auto"/>
        <w:jc w:val="both"/>
        <w:rPr>
          <w:rFonts w:ascii="Times New Roman" w:hAnsi="Times New Roman" w:cs="Times New Roman"/>
        </w:rPr>
      </w:pPr>
      <w:r>
        <w:rPr>
          <w:rFonts w:ascii="Times New Roman" w:hAnsi="Times New Roman" w:cs="Times New Roman"/>
        </w:rPr>
        <w:t>De acuerdo a</w:t>
      </w:r>
      <w:r w:rsidR="00F245BB" w:rsidRPr="00817A11">
        <w:rPr>
          <w:rFonts w:ascii="Times New Roman" w:hAnsi="Times New Roman" w:cs="Times New Roman"/>
        </w:rPr>
        <w:t>l crecimiento anual promedio de la economía del Departamento de La Paz fue del 1,6%. En el periodo 2006 - 2014, esta tasa se incrementó al 5,1%, mostrando de esta manera la capacidad productiva que tiene el departamento y la ciudad de La Paz. La ocupación también se concentra, en las actividades que no requieren necesariamente formación profesional y están relacionadas con el comercio, la prestación de servicios, la manufactura y el transporte, que concentran al 60% de la población ocupada. La concentración según Macrodistritos refleja básicamente la misma tendencia en los Macrodistritos urbanos y claramente una tendencia opuesta en los Macrodistritos rurales donde se aprecia un elevado porcentaje de la población dedicada al sector productivo.</w:t>
      </w:r>
    </w:p>
    <w:p w14:paraId="47F90486" w14:textId="11CE59AC" w:rsidR="00F245BB" w:rsidRDefault="00B01108" w:rsidP="00817A11">
      <w:pPr>
        <w:jc w:val="right"/>
        <w:rPr>
          <w:rFonts w:ascii="Times New Roman" w:hAnsi="Times New Roman" w:cs="Times New Roman"/>
          <w:spacing w:val="5"/>
          <w:lang w:val="es-ES_tradnl"/>
        </w:rPr>
      </w:pPr>
      <w:r>
        <w:rPr>
          <w:noProof/>
          <w:lang w:val="es-AR" w:eastAsia="es-AR"/>
        </w:rPr>
        <w:drawing>
          <wp:inline distT="0" distB="0" distL="0" distR="0" wp14:anchorId="3452E357" wp14:editId="557E0260">
            <wp:extent cx="5943600" cy="465709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4657090"/>
                    </a:xfrm>
                    <a:prstGeom prst="rect">
                      <a:avLst/>
                    </a:prstGeom>
                  </pic:spPr>
                </pic:pic>
              </a:graphicData>
            </a:graphic>
          </wp:inline>
        </w:drawing>
      </w:r>
    </w:p>
    <w:p w14:paraId="6B0B45F2" w14:textId="31E630F3" w:rsidR="003C5E5A" w:rsidRPr="00D21A6D" w:rsidRDefault="00D21A6D" w:rsidP="00D21A6D">
      <w:pPr>
        <w:rPr>
          <w:bCs/>
          <w:noProof/>
          <w:sz w:val="20"/>
          <w:szCs w:val="20"/>
        </w:rPr>
      </w:pPr>
      <w:r w:rsidRPr="00D21A6D">
        <w:rPr>
          <w:rFonts w:ascii="Times New Roman" w:hAnsi="Times New Roman" w:cs="Times New Roman"/>
          <w:bCs/>
          <w:sz w:val="20"/>
          <w:szCs w:val="20"/>
          <w:lang w:val="es-ES_tradnl"/>
        </w:rPr>
        <w:t>Fuente INE Bolivia</w:t>
      </w:r>
    </w:p>
    <w:p w14:paraId="298AFC92" w14:textId="2FB4B66A" w:rsidR="003C5E5A" w:rsidRPr="008A068C" w:rsidRDefault="009B2D06" w:rsidP="008A068C">
      <w:pPr>
        <w:spacing w:line="360" w:lineRule="auto"/>
        <w:jc w:val="both"/>
        <w:rPr>
          <w:rFonts w:ascii="Times New Roman" w:hAnsi="Times New Roman" w:cs="Times New Roman"/>
        </w:rPr>
      </w:pPr>
      <w:r w:rsidRPr="008A068C">
        <w:rPr>
          <w:rFonts w:ascii="Times New Roman" w:hAnsi="Times New Roman" w:cs="Times New Roman"/>
        </w:rPr>
        <w:t xml:space="preserve">Dentro del macrodistrito sur que será donde se implementara la escuela de fútbol, existen muchos colegios privados y fiscales (estatales) que tienen en común equipo representados por sus alumnos pero en muchos casos no con un director técnico de fútbol como referente, sino con un profesor de educación física, se realizan campeonatos </w:t>
      </w:r>
      <w:r w:rsidR="003B0B45" w:rsidRPr="008A068C">
        <w:rPr>
          <w:rFonts w:ascii="Times New Roman" w:hAnsi="Times New Roman" w:cs="Times New Roman"/>
        </w:rPr>
        <w:t>intercolegial</w:t>
      </w:r>
      <w:r w:rsidRPr="008A068C">
        <w:rPr>
          <w:rFonts w:ascii="Times New Roman" w:hAnsi="Times New Roman" w:cs="Times New Roman"/>
        </w:rPr>
        <w:t xml:space="preserve"> pero solamente con la finalidad de que exista competencia entre los alumnos y actividad física, sin una buena organización, oportunidad que se puede aprovechar para buscar conformar una buena organización e inclusive buscar patrocinadores para estos eventos.</w:t>
      </w:r>
    </w:p>
    <w:p w14:paraId="683F0A0F" w14:textId="600B5E35" w:rsidR="009B2D06" w:rsidRPr="008A068C" w:rsidRDefault="009B2D06" w:rsidP="008A068C">
      <w:pPr>
        <w:spacing w:line="360" w:lineRule="auto"/>
        <w:jc w:val="both"/>
        <w:rPr>
          <w:rFonts w:ascii="Times New Roman" w:hAnsi="Times New Roman" w:cs="Times New Roman"/>
        </w:rPr>
      </w:pPr>
      <w:r w:rsidRPr="008A068C">
        <w:rPr>
          <w:rFonts w:ascii="Times New Roman" w:hAnsi="Times New Roman" w:cs="Times New Roman"/>
        </w:rPr>
        <w:t xml:space="preserve">Lo que se </w:t>
      </w:r>
      <w:r w:rsidR="004439D9" w:rsidRPr="008A068C">
        <w:rPr>
          <w:rFonts w:ascii="Times New Roman" w:hAnsi="Times New Roman" w:cs="Times New Roman"/>
        </w:rPr>
        <w:t>identificó</w:t>
      </w:r>
      <w:r w:rsidRPr="008A068C">
        <w:rPr>
          <w:rFonts w:ascii="Times New Roman" w:hAnsi="Times New Roman" w:cs="Times New Roman"/>
        </w:rPr>
        <w:t xml:space="preserve"> también es que algunos colegios privados, optan </w:t>
      </w:r>
      <w:r w:rsidR="004439D9" w:rsidRPr="008A068C">
        <w:rPr>
          <w:rFonts w:ascii="Times New Roman" w:hAnsi="Times New Roman" w:cs="Times New Roman"/>
        </w:rPr>
        <w:t>por lanzar licitaciones para que se aproveche su infraestructura para crear una escuela de fútbol tercializada que genere sus propios ingresos con alumnos del colegio como principales clientes, y también se abre a traer nuevos clientes externos a la escuela pero con una estructura de escuela de fútbol y no con profesores de educación física que pertenezcan a la escuela, estos colegios a modo de incentivar otorgan elementos básicos de entrenamiento como balones, conos y no cobran por el uso de las instalaciones de fútbol pero si restringen el uso de la escuela solo en horarios y días previamente acordados.</w:t>
      </w:r>
    </w:p>
    <w:p w14:paraId="6553B531" w14:textId="77777777" w:rsidR="00C24D16" w:rsidRPr="008A068C" w:rsidRDefault="0016614D" w:rsidP="008A068C">
      <w:pPr>
        <w:spacing w:line="360" w:lineRule="auto"/>
        <w:jc w:val="both"/>
        <w:rPr>
          <w:rFonts w:ascii="Times New Roman" w:hAnsi="Times New Roman" w:cs="Times New Roman"/>
        </w:rPr>
      </w:pPr>
      <w:r w:rsidRPr="008A068C">
        <w:rPr>
          <w:rFonts w:ascii="Times New Roman" w:hAnsi="Times New Roman" w:cs="Times New Roman"/>
        </w:rPr>
        <w:t xml:space="preserve">Se escogió la cancha de gramadal en el sector de Bajo Seguencoma en la zona sur, al ser un lugar estratégico ya que pasa por una avenida principal donde pasan muchas </w:t>
      </w:r>
      <w:r w:rsidR="00C24D16" w:rsidRPr="008A068C">
        <w:rPr>
          <w:rFonts w:ascii="Times New Roman" w:hAnsi="Times New Roman" w:cs="Times New Roman"/>
        </w:rPr>
        <w:t>personas</w:t>
      </w:r>
      <w:r w:rsidRPr="008A068C">
        <w:rPr>
          <w:rFonts w:ascii="Times New Roman" w:hAnsi="Times New Roman" w:cs="Times New Roman"/>
        </w:rPr>
        <w:t xml:space="preserve"> </w:t>
      </w:r>
      <w:r w:rsidR="00C24D16" w:rsidRPr="008A068C">
        <w:rPr>
          <w:rFonts w:ascii="Times New Roman" w:hAnsi="Times New Roman" w:cs="Times New Roman"/>
        </w:rPr>
        <w:t>día</w:t>
      </w:r>
      <w:r w:rsidRPr="008A068C">
        <w:rPr>
          <w:rFonts w:ascii="Times New Roman" w:hAnsi="Times New Roman" w:cs="Times New Roman"/>
        </w:rPr>
        <w:t xml:space="preserve"> a </w:t>
      </w:r>
      <w:r w:rsidR="00C24D16" w:rsidRPr="008A068C">
        <w:rPr>
          <w:rFonts w:ascii="Times New Roman" w:hAnsi="Times New Roman" w:cs="Times New Roman"/>
        </w:rPr>
        <w:t>día</w:t>
      </w:r>
      <w:r w:rsidRPr="008A068C">
        <w:rPr>
          <w:rFonts w:ascii="Times New Roman" w:hAnsi="Times New Roman" w:cs="Times New Roman"/>
        </w:rPr>
        <w:t xml:space="preserve">, y la escuela ganara promoción, </w:t>
      </w:r>
      <w:r w:rsidR="00C24D16" w:rsidRPr="008A068C">
        <w:rPr>
          <w:rFonts w:ascii="Times New Roman" w:hAnsi="Times New Roman" w:cs="Times New Roman"/>
        </w:rPr>
        <w:t>así</w:t>
      </w:r>
      <w:r w:rsidRPr="008A068C">
        <w:rPr>
          <w:rFonts w:ascii="Times New Roman" w:hAnsi="Times New Roman" w:cs="Times New Roman"/>
        </w:rPr>
        <w:t xml:space="preserve"> también como un lugar como centro de todos los colegios aledaños a esta zona, a los cuales se les propondrá ser socios estratégicos de la escuela para poder ganar clientes potenciales y estos sean partes del colegio, y también se les </w:t>
      </w:r>
      <w:r w:rsidR="00C24D16" w:rsidRPr="008A068C">
        <w:rPr>
          <w:rFonts w:ascii="Times New Roman" w:hAnsi="Times New Roman" w:cs="Times New Roman"/>
        </w:rPr>
        <w:t>dirá</w:t>
      </w:r>
      <w:r w:rsidRPr="008A068C">
        <w:rPr>
          <w:rFonts w:ascii="Times New Roman" w:hAnsi="Times New Roman" w:cs="Times New Roman"/>
        </w:rPr>
        <w:t xml:space="preserve"> claramente los objetivos de la escuela, que también es </w:t>
      </w:r>
      <w:r w:rsidR="00C24D16" w:rsidRPr="008A068C">
        <w:rPr>
          <w:rFonts w:ascii="Times New Roman" w:hAnsi="Times New Roman" w:cs="Times New Roman"/>
        </w:rPr>
        <w:t>ganar alumnos que son jóvenes talentos que en muchos casos no tienen los recursos necesarios para poder ser parte de una escuela de fútbol pero que con la cuota que se cobre a los alumnos de colegios privados o clientes que tengan la posibilidad de pagar, cubriendo los 80 alumnos previstos se podría aceptar jóvenes talentos miembros muchas veces de colegios fiscales (estatales), y con la metodología que se quiere implementar del Barcelona y países como Argentina y Brasil lo implementan en Sudamerica no desaprovechar la oportunidad muchas veces que los niños, niñas o adolescentes no la tienen por falta de recursos.</w:t>
      </w:r>
    </w:p>
    <w:p w14:paraId="2F2A1270" w14:textId="3D60D8AA" w:rsidR="004439D9" w:rsidRPr="008A068C" w:rsidRDefault="00C24D16" w:rsidP="00D21A6D">
      <w:pPr>
        <w:spacing w:before="240" w:line="360" w:lineRule="auto"/>
        <w:jc w:val="both"/>
        <w:rPr>
          <w:rFonts w:ascii="Times New Roman" w:hAnsi="Times New Roman" w:cs="Times New Roman"/>
        </w:rPr>
      </w:pPr>
      <w:r w:rsidRPr="008A068C">
        <w:rPr>
          <w:rFonts w:ascii="Times New Roman" w:hAnsi="Times New Roman" w:cs="Times New Roman"/>
        </w:rPr>
        <w:t xml:space="preserve">Siendo uno de los pilares de la escuela de fútbol la educación de los jóvenes talentos, inclusive se puede proponer que como incentivo </w:t>
      </w:r>
      <w:r w:rsidR="008A068C" w:rsidRPr="008A068C">
        <w:rPr>
          <w:rFonts w:ascii="Times New Roman" w:hAnsi="Times New Roman" w:cs="Times New Roman"/>
        </w:rPr>
        <w:t xml:space="preserve">para los jugadores de escuelas fiscales (estatales), </w:t>
      </w:r>
      <w:r w:rsidRPr="008A068C">
        <w:rPr>
          <w:rFonts w:ascii="Times New Roman" w:hAnsi="Times New Roman" w:cs="Times New Roman"/>
        </w:rPr>
        <w:t>los jugadores que destaquen tanto como jugador</w:t>
      </w:r>
      <w:r w:rsidR="008A068C" w:rsidRPr="008A068C">
        <w:rPr>
          <w:rFonts w:ascii="Times New Roman" w:hAnsi="Times New Roman" w:cs="Times New Roman"/>
        </w:rPr>
        <w:t xml:space="preserve"> como estudiante puedan ganar una beca en el colegio privado, ya que también un objetivo de la escuela de fútbol es mejorar el estatus social del niño, como pasa en todas partes del mundo, que muchos jugadores profesionales mejoran su nivel social gracias al fútbol, siempre teniendo en cuenta que la escuela de fútbol se enfoca en reforzar o crear valores como ser humano de bien para la humanidad.</w:t>
      </w:r>
    </w:p>
    <w:p w14:paraId="331742EA" w14:textId="5DE9A7EB" w:rsidR="00487697" w:rsidRDefault="00487697" w:rsidP="00D21A6D">
      <w:pPr>
        <w:pStyle w:val="Ttulo1"/>
        <w:spacing w:before="240"/>
        <w:jc w:val="both"/>
      </w:pPr>
      <w:r>
        <w:t xml:space="preserve">      </w:t>
      </w:r>
      <w:bookmarkStart w:id="30" w:name="_Toc96342394"/>
      <w:r>
        <w:t xml:space="preserve">-   </w:t>
      </w:r>
      <w:r w:rsidRPr="00286B75">
        <w:rPr>
          <w:b w:val="0"/>
          <w:bCs w:val="0"/>
        </w:rPr>
        <w:t>Partes</w:t>
      </w:r>
      <w:bookmarkEnd w:id="30"/>
    </w:p>
    <w:p w14:paraId="67DBCD84" w14:textId="76683769" w:rsidR="00835C81" w:rsidRDefault="00835C81" w:rsidP="00487697">
      <w:pPr>
        <w:jc w:val="both"/>
        <w:rPr>
          <w:rFonts w:ascii="Times New Roman" w:hAnsi="Times New Roman" w:cs="Times New Roman"/>
          <w:spacing w:val="5"/>
          <w:lang w:val="es-ES_tradnl"/>
        </w:rPr>
      </w:pPr>
    </w:p>
    <w:p w14:paraId="1722BE05" w14:textId="77FC6FC1" w:rsidR="00835C81" w:rsidRDefault="00835C81" w:rsidP="00835C81">
      <w:pPr>
        <w:ind w:left="709"/>
        <w:jc w:val="both"/>
        <w:rPr>
          <w:rFonts w:ascii="Times New Roman" w:hAnsi="Times New Roman" w:cs="Times New Roman"/>
          <w:spacing w:val="5"/>
          <w:lang w:val="es-ES_tradnl"/>
        </w:rPr>
      </w:pPr>
      <w:r>
        <w:rPr>
          <w:rFonts w:ascii="Times New Roman" w:hAnsi="Times New Roman" w:cs="Times New Roman"/>
          <w:spacing w:val="5"/>
          <w:lang w:val="es-ES_tradnl"/>
        </w:rPr>
        <w:t>Se analizo mediante la metodología FODA todo lo referente a la escuela de fútbol</w:t>
      </w:r>
    </w:p>
    <w:p w14:paraId="1140C2CD" w14:textId="2A582C36" w:rsidR="00835C81" w:rsidRDefault="00835C81" w:rsidP="00487697">
      <w:pPr>
        <w:jc w:val="both"/>
        <w:rPr>
          <w:rFonts w:ascii="Times New Roman" w:hAnsi="Times New Roman" w:cs="Times New Roman"/>
          <w:spacing w:val="5"/>
          <w:lang w:val="es-ES_tradnl"/>
        </w:rPr>
      </w:pPr>
    </w:p>
    <w:tbl>
      <w:tblPr>
        <w:tblW w:w="6374" w:type="dxa"/>
        <w:jc w:val="center"/>
        <w:tblCellMar>
          <w:left w:w="70" w:type="dxa"/>
          <w:right w:w="70" w:type="dxa"/>
        </w:tblCellMar>
        <w:tblLook w:val="04A0" w:firstRow="1" w:lastRow="0" w:firstColumn="1" w:lastColumn="0" w:noHBand="0" w:noVBand="1"/>
      </w:tblPr>
      <w:tblGrid>
        <w:gridCol w:w="3125"/>
        <w:gridCol w:w="3249"/>
      </w:tblGrid>
      <w:tr w:rsidR="00835C81" w:rsidRPr="00835C81" w14:paraId="1EDAD8C9" w14:textId="77777777" w:rsidTr="00DD28D9">
        <w:trPr>
          <w:trHeight w:val="300"/>
          <w:jc w:val="center"/>
        </w:trPr>
        <w:tc>
          <w:tcPr>
            <w:tcW w:w="3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9D0B2" w14:textId="77777777" w:rsidR="00835C81" w:rsidRPr="00835C81" w:rsidRDefault="00835C81" w:rsidP="00835C81">
            <w:pPr>
              <w:jc w:val="center"/>
              <w:rPr>
                <w:rFonts w:ascii="Times New Roman" w:eastAsia="Times New Roman" w:hAnsi="Times New Roman" w:cs="Times New Roman"/>
                <w:b/>
                <w:bCs/>
                <w:color w:val="000000"/>
                <w:sz w:val="22"/>
                <w:szCs w:val="22"/>
                <w:lang w:eastAsia="es-BO"/>
              </w:rPr>
            </w:pPr>
            <w:r w:rsidRPr="00835C81">
              <w:rPr>
                <w:rFonts w:ascii="Times New Roman" w:eastAsia="Times New Roman" w:hAnsi="Times New Roman" w:cs="Times New Roman"/>
                <w:b/>
                <w:bCs/>
                <w:color w:val="000000"/>
                <w:sz w:val="22"/>
                <w:szCs w:val="22"/>
                <w:lang w:eastAsia="es-BO"/>
              </w:rPr>
              <w:t>Fortalezas</w:t>
            </w:r>
          </w:p>
        </w:tc>
        <w:tc>
          <w:tcPr>
            <w:tcW w:w="3249" w:type="dxa"/>
            <w:tcBorders>
              <w:top w:val="single" w:sz="4" w:space="0" w:color="auto"/>
              <w:left w:val="nil"/>
              <w:bottom w:val="single" w:sz="4" w:space="0" w:color="auto"/>
              <w:right w:val="single" w:sz="4" w:space="0" w:color="auto"/>
            </w:tcBorders>
            <w:shd w:val="clear" w:color="auto" w:fill="auto"/>
            <w:noWrap/>
            <w:vAlign w:val="bottom"/>
            <w:hideMark/>
          </w:tcPr>
          <w:p w14:paraId="5957F83B" w14:textId="77777777" w:rsidR="00835C81" w:rsidRPr="00835C81" w:rsidRDefault="00835C81" w:rsidP="00835C81">
            <w:pPr>
              <w:jc w:val="center"/>
              <w:rPr>
                <w:rFonts w:ascii="Times New Roman" w:eastAsia="Times New Roman" w:hAnsi="Times New Roman" w:cs="Times New Roman"/>
                <w:b/>
                <w:bCs/>
                <w:color w:val="000000"/>
                <w:sz w:val="22"/>
                <w:szCs w:val="22"/>
                <w:lang w:eastAsia="es-BO"/>
              </w:rPr>
            </w:pPr>
            <w:r w:rsidRPr="00835C81">
              <w:rPr>
                <w:rFonts w:ascii="Times New Roman" w:eastAsia="Times New Roman" w:hAnsi="Times New Roman" w:cs="Times New Roman"/>
                <w:b/>
                <w:bCs/>
                <w:color w:val="000000"/>
                <w:sz w:val="22"/>
                <w:szCs w:val="22"/>
                <w:lang w:eastAsia="es-BO"/>
              </w:rPr>
              <w:t>Oportunidades</w:t>
            </w:r>
          </w:p>
        </w:tc>
      </w:tr>
      <w:tr w:rsidR="00835C81" w:rsidRPr="00835C81" w14:paraId="1D2DFD37" w14:textId="77777777" w:rsidTr="00DD28D9">
        <w:trPr>
          <w:trHeight w:val="1116"/>
          <w:jc w:val="center"/>
        </w:trPr>
        <w:tc>
          <w:tcPr>
            <w:tcW w:w="3125" w:type="dxa"/>
            <w:tcBorders>
              <w:top w:val="nil"/>
              <w:left w:val="single" w:sz="4" w:space="0" w:color="auto"/>
              <w:bottom w:val="single" w:sz="4" w:space="0" w:color="auto"/>
              <w:right w:val="single" w:sz="4" w:space="0" w:color="auto"/>
            </w:tcBorders>
            <w:shd w:val="clear" w:color="auto" w:fill="auto"/>
            <w:hideMark/>
          </w:tcPr>
          <w:p w14:paraId="4485A694" w14:textId="77777777" w:rsidR="007C4FBE" w:rsidRDefault="00835C81" w:rsidP="007C4FBE">
            <w:pPr>
              <w:pStyle w:val="Prrafodelista"/>
              <w:numPr>
                <w:ilvl w:val="0"/>
                <w:numId w:val="28"/>
              </w:numPr>
              <w:ind w:left="351"/>
              <w:rPr>
                <w:rFonts w:ascii="Times New Roman" w:eastAsia="Times New Roman" w:hAnsi="Times New Roman" w:cs="Times New Roman"/>
                <w:color w:val="000000"/>
                <w:sz w:val="22"/>
                <w:szCs w:val="22"/>
                <w:lang w:eastAsia="es-BO"/>
              </w:rPr>
            </w:pPr>
            <w:r w:rsidRPr="007C4FBE">
              <w:rPr>
                <w:rFonts w:ascii="Times New Roman" w:eastAsia="Times New Roman" w:hAnsi="Times New Roman" w:cs="Times New Roman"/>
                <w:color w:val="000000"/>
                <w:sz w:val="22"/>
                <w:szCs w:val="22"/>
                <w:lang w:eastAsia="es-BO"/>
              </w:rPr>
              <w:t xml:space="preserve">Capacidad profesional </w:t>
            </w:r>
          </w:p>
          <w:p w14:paraId="7EF72F5C" w14:textId="6895C910" w:rsidR="007C4FBE" w:rsidRDefault="00805E74" w:rsidP="007C4FBE">
            <w:pPr>
              <w:pStyle w:val="Prrafodelista"/>
              <w:numPr>
                <w:ilvl w:val="0"/>
                <w:numId w:val="28"/>
              </w:numPr>
              <w:ind w:left="351"/>
              <w:rPr>
                <w:rFonts w:ascii="Times New Roman" w:eastAsia="Times New Roman" w:hAnsi="Times New Roman" w:cs="Times New Roman"/>
                <w:color w:val="000000"/>
                <w:sz w:val="22"/>
                <w:szCs w:val="22"/>
                <w:lang w:eastAsia="es-BO"/>
              </w:rPr>
            </w:pPr>
            <w:r>
              <w:rPr>
                <w:rFonts w:ascii="Times New Roman" w:eastAsia="Times New Roman" w:hAnsi="Times New Roman" w:cs="Times New Roman"/>
                <w:color w:val="000000"/>
                <w:sz w:val="22"/>
                <w:szCs w:val="22"/>
                <w:lang w:eastAsia="es-BO"/>
              </w:rPr>
              <w:t>C</w:t>
            </w:r>
            <w:r w:rsidR="00835C81" w:rsidRPr="007C4FBE">
              <w:rPr>
                <w:rFonts w:ascii="Times New Roman" w:eastAsia="Times New Roman" w:hAnsi="Times New Roman" w:cs="Times New Roman"/>
                <w:color w:val="000000"/>
                <w:sz w:val="22"/>
                <w:szCs w:val="22"/>
                <w:lang w:eastAsia="es-BO"/>
              </w:rPr>
              <w:t>uerpo técnico</w:t>
            </w:r>
          </w:p>
          <w:p w14:paraId="0065F690" w14:textId="77777777" w:rsidR="007C4FBE" w:rsidRDefault="00835C81" w:rsidP="007C4FBE">
            <w:pPr>
              <w:pStyle w:val="Prrafodelista"/>
              <w:numPr>
                <w:ilvl w:val="0"/>
                <w:numId w:val="28"/>
              </w:numPr>
              <w:ind w:left="351"/>
              <w:rPr>
                <w:rFonts w:ascii="Times New Roman" w:eastAsia="Times New Roman" w:hAnsi="Times New Roman" w:cs="Times New Roman"/>
                <w:color w:val="000000"/>
                <w:sz w:val="22"/>
                <w:szCs w:val="22"/>
                <w:lang w:eastAsia="es-BO"/>
              </w:rPr>
            </w:pPr>
            <w:r w:rsidRPr="007C4FBE">
              <w:rPr>
                <w:rFonts w:ascii="Times New Roman" w:eastAsia="Times New Roman" w:hAnsi="Times New Roman" w:cs="Times New Roman"/>
                <w:color w:val="000000"/>
                <w:sz w:val="22"/>
                <w:szCs w:val="22"/>
                <w:lang w:eastAsia="es-BO"/>
              </w:rPr>
              <w:t>Objetivo de la escuela</w:t>
            </w:r>
          </w:p>
          <w:p w14:paraId="5E319F05" w14:textId="77777777" w:rsidR="00835C81" w:rsidRDefault="00835C81" w:rsidP="007C4FBE">
            <w:pPr>
              <w:pStyle w:val="Prrafodelista"/>
              <w:numPr>
                <w:ilvl w:val="0"/>
                <w:numId w:val="28"/>
              </w:numPr>
              <w:ind w:left="351"/>
              <w:rPr>
                <w:rFonts w:ascii="Times New Roman" w:eastAsia="Times New Roman" w:hAnsi="Times New Roman" w:cs="Times New Roman"/>
                <w:color w:val="000000"/>
                <w:sz w:val="22"/>
                <w:szCs w:val="22"/>
                <w:lang w:eastAsia="es-BO"/>
              </w:rPr>
            </w:pPr>
            <w:r w:rsidRPr="007C4FBE">
              <w:rPr>
                <w:rFonts w:ascii="Times New Roman" w:eastAsia="Times New Roman" w:hAnsi="Times New Roman" w:cs="Times New Roman"/>
                <w:color w:val="000000"/>
                <w:sz w:val="22"/>
                <w:szCs w:val="22"/>
                <w:lang w:eastAsia="es-BO"/>
              </w:rPr>
              <w:t>Plan entrenamiento</w:t>
            </w:r>
          </w:p>
          <w:p w14:paraId="4CBB64CB" w14:textId="12E97057" w:rsidR="00805E74" w:rsidRPr="007C4FBE" w:rsidRDefault="00805E74" w:rsidP="007C4FBE">
            <w:pPr>
              <w:pStyle w:val="Prrafodelista"/>
              <w:numPr>
                <w:ilvl w:val="0"/>
                <w:numId w:val="28"/>
              </w:numPr>
              <w:ind w:left="351"/>
              <w:rPr>
                <w:rFonts w:ascii="Times New Roman" w:eastAsia="Times New Roman" w:hAnsi="Times New Roman" w:cs="Times New Roman"/>
                <w:color w:val="000000"/>
                <w:sz w:val="22"/>
                <w:szCs w:val="22"/>
                <w:lang w:eastAsia="es-BO"/>
              </w:rPr>
            </w:pPr>
            <w:r>
              <w:rPr>
                <w:rFonts w:ascii="Times New Roman" w:eastAsia="Times New Roman" w:hAnsi="Times New Roman" w:cs="Times New Roman"/>
                <w:color w:val="000000"/>
                <w:sz w:val="22"/>
                <w:szCs w:val="22"/>
                <w:lang w:eastAsia="es-BO"/>
              </w:rPr>
              <w:t>Metodología y plan de trabajo</w:t>
            </w:r>
          </w:p>
        </w:tc>
        <w:tc>
          <w:tcPr>
            <w:tcW w:w="3249" w:type="dxa"/>
            <w:tcBorders>
              <w:top w:val="nil"/>
              <w:left w:val="nil"/>
              <w:bottom w:val="single" w:sz="4" w:space="0" w:color="auto"/>
              <w:right w:val="single" w:sz="4" w:space="0" w:color="auto"/>
            </w:tcBorders>
            <w:shd w:val="clear" w:color="auto" w:fill="auto"/>
            <w:hideMark/>
          </w:tcPr>
          <w:p w14:paraId="7C77A3E1" w14:textId="35B54443" w:rsidR="00942C0D" w:rsidRDefault="00DD28D9" w:rsidP="007C4FBE">
            <w:pPr>
              <w:pStyle w:val="Prrafodelista"/>
              <w:numPr>
                <w:ilvl w:val="0"/>
                <w:numId w:val="29"/>
              </w:numPr>
              <w:ind w:left="345"/>
              <w:rPr>
                <w:rFonts w:ascii="Times New Roman" w:eastAsia="Times New Roman" w:hAnsi="Times New Roman" w:cs="Times New Roman"/>
                <w:color w:val="000000"/>
                <w:sz w:val="22"/>
                <w:szCs w:val="22"/>
                <w:lang w:eastAsia="es-BO"/>
              </w:rPr>
            </w:pPr>
            <w:r w:rsidRPr="007C4FBE">
              <w:rPr>
                <w:rFonts w:ascii="Times New Roman" w:eastAsia="Times New Roman" w:hAnsi="Times New Roman" w:cs="Times New Roman"/>
                <w:color w:val="000000"/>
                <w:sz w:val="22"/>
                <w:szCs w:val="22"/>
                <w:lang w:eastAsia="es-BO"/>
              </w:rPr>
              <w:t>C</w:t>
            </w:r>
            <w:r>
              <w:rPr>
                <w:rFonts w:ascii="Times New Roman" w:eastAsia="Times New Roman" w:hAnsi="Times New Roman" w:cs="Times New Roman"/>
                <w:color w:val="000000"/>
                <w:sz w:val="22"/>
                <w:szCs w:val="22"/>
                <w:lang w:eastAsia="es-BO"/>
              </w:rPr>
              <w:t>aptación de jugadores</w:t>
            </w:r>
          </w:p>
          <w:p w14:paraId="117B6428" w14:textId="02173836" w:rsidR="000430CE" w:rsidRDefault="00835C81" w:rsidP="007C4FBE">
            <w:pPr>
              <w:pStyle w:val="Prrafodelista"/>
              <w:numPr>
                <w:ilvl w:val="0"/>
                <w:numId w:val="29"/>
              </w:numPr>
              <w:ind w:left="345"/>
              <w:rPr>
                <w:rFonts w:ascii="Times New Roman" w:eastAsia="Times New Roman" w:hAnsi="Times New Roman" w:cs="Times New Roman"/>
                <w:color w:val="000000"/>
                <w:sz w:val="22"/>
                <w:szCs w:val="22"/>
                <w:lang w:eastAsia="es-BO"/>
              </w:rPr>
            </w:pPr>
            <w:r w:rsidRPr="007C4FBE">
              <w:rPr>
                <w:rFonts w:ascii="Times New Roman" w:eastAsia="Times New Roman" w:hAnsi="Times New Roman" w:cs="Times New Roman"/>
                <w:color w:val="000000"/>
                <w:sz w:val="22"/>
                <w:szCs w:val="22"/>
                <w:lang w:eastAsia="es-BO"/>
              </w:rPr>
              <w:t>Expansión</w:t>
            </w:r>
            <w:r w:rsidR="00DD28D9">
              <w:rPr>
                <w:rFonts w:ascii="Times New Roman" w:eastAsia="Times New Roman" w:hAnsi="Times New Roman" w:cs="Times New Roman"/>
                <w:color w:val="000000"/>
                <w:sz w:val="22"/>
                <w:szCs w:val="22"/>
                <w:lang w:eastAsia="es-BO"/>
              </w:rPr>
              <w:t xml:space="preserve"> de sucursales</w:t>
            </w:r>
          </w:p>
          <w:p w14:paraId="55F94BCC" w14:textId="39BA96F1" w:rsidR="00942C0D" w:rsidRDefault="00942C0D" w:rsidP="007C4FBE">
            <w:pPr>
              <w:pStyle w:val="Prrafodelista"/>
              <w:numPr>
                <w:ilvl w:val="0"/>
                <w:numId w:val="29"/>
              </w:numPr>
              <w:ind w:left="345"/>
              <w:rPr>
                <w:rFonts w:ascii="Times New Roman" w:eastAsia="Times New Roman" w:hAnsi="Times New Roman" w:cs="Times New Roman"/>
                <w:color w:val="000000"/>
                <w:sz w:val="22"/>
                <w:szCs w:val="22"/>
                <w:lang w:eastAsia="es-BO"/>
              </w:rPr>
            </w:pPr>
            <w:r>
              <w:rPr>
                <w:rFonts w:ascii="Times New Roman" w:eastAsia="Times New Roman" w:hAnsi="Times New Roman" w:cs="Times New Roman"/>
                <w:color w:val="000000"/>
                <w:sz w:val="22"/>
                <w:szCs w:val="22"/>
                <w:lang w:eastAsia="es-BO"/>
              </w:rPr>
              <w:t>Ubicación</w:t>
            </w:r>
            <w:r w:rsidR="00DD28D9">
              <w:rPr>
                <w:rFonts w:ascii="Times New Roman" w:eastAsia="Times New Roman" w:hAnsi="Times New Roman" w:cs="Times New Roman"/>
                <w:color w:val="000000"/>
                <w:sz w:val="22"/>
                <w:szCs w:val="22"/>
                <w:lang w:eastAsia="es-BO"/>
              </w:rPr>
              <w:t xml:space="preserve"> estratégica</w:t>
            </w:r>
          </w:p>
          <w:p w14:paraId="603F1F4D" w14:textId="1E346A84" w:rsidR="00942C0D" w:rsidRPr="007C4FBE" w:rsidRDefault="00942C0D" w:rsidP="007C4FBE">
            <w:pPr>
              <w:pStyle w:val="Prrafodelista"/>
              <w:numPr>
                <w:ilvl w:val="0"/>
                <w:numId w:val="29"/>
              </w:numPr>
              <w:ind w:left="345"/>
              <w:rPr>
                <w:rFonts w:ascii="Times New Roman" w:eastAsia="Times New Roman" w:hAnsi="Times New Roman" w:cs="Times New Roman"/>
                <w:color w:val="000000"/>
                <w:sz w:val="22"/>
                <w:szCs w:val="22"/>
                <w:lang w:eastAsia="es-BO"/>
              </w:rPr>
            </w:pPr>
            <w:r>
              <w:rPr>
                <w:rFonts w:ascii="Times New Roman" w:eastAsia="Times New Roman" w:hAnsi="Times New Roman" w:cs="Times New Roman"/>
                <w:color w:val="000000"/>
                <w:sz w:val="22"/>
                <w:szCs w:val="22"/>
                <w:lang w:eastAsia="es-BO"/>
              </w:rPr>
              <w:t>Alianzas estratégicas</w:t>
            </w:r>
          </w:p>
          <w:p w14:paraId="034A5C0F" w14:textId="6FC795D1" w:rsidR="00805E74" w:rsidRDefault="000430CE" w:rsidP="007C4FBE">
            <w:pPr>
              <w:pStyle w:val="Prrafodelista"/>
              <w:numPr>
                <w:ilvl w:val="0"/>
                <w:numId w:val="29"/>
              </w:numPr>
              <w:ind w:left="345"/>
              <w:rPr>
                <w:rFonts w:ascii="Times New Roman" w:eastAsia="Times New Roman" w:hAnsi="Times New Roman" w:cs="Times New Roman"/>
                <w:color w:val="000000"/>
                <w:sz w:val="22"/>
                <w:szCs w:val="22"/>
                <w:lang w:eastAsia="es-BO"/>
              </w:rPr>
            </w:pPr>
            <w:r w:rsidRPr="007C4FBE">
              <w:rPr>
                <w:rFonts w:ascii="Times New Roman" w:eastAsia="Times New Roman" w:hAnsi="Times New Roman" w:cs="Times New Roman"/>
                <w:color w:val="000000"/>
                <w:sz w:val="22"/>
                <w:szCs w:val="22"/>
                <w:lang w:eastAsia="es-BO"/>
              </w:rPr>
              <w:t>C</w:t>
            </w:r>
            <w:r w:rsidR="00DD28D9">
              <w:rPr>
                <w:rFonts w:ascii="Times New Roman" w:eastAsia="Times New Roman" w:hAnsi="Times New Roman" w:cs="Times New Roman"/>
                <w:color w:val="000000"/>
                <w:sz w:val="22"/>
                <w:szCs w:val="22"/>
                <w:lang w:eastAsia="es-BO"/>
              </w:rPr>
              <w:t>reciente interés en el deporte</w:t>
            </w:r>
          </w:p>
          <w:p w14:paraId="0D69DDF9" w14:textId="38E3903B" w:rsidR="000430CE" w:rsidRPr="002176D8" w:rsidRDefault="002176D8" w:rsidP="002176D8">
            <w:pPr>
              <w:pStyle w:val="Prrafodelista"/>
              <w:numPr>
                <w:ilvl w:val="0"/>
                <w:numId w:val="29"/>
              </w:numPr>
              <w:ind w:left="345"/>
              <w:rPr>
                <w:rFonts w:ascii="Times New Roman" w:eastAsia="Times New Roman" w:hAnsi="Times New Roman" w:cs="Times New Roman"/>
                <w:color w:val="000000"/>
                <w:sz w:val="22"/>
                <w:szCs w:val="22"/>
                <w:lang w:eastAsia="es-BO"/>
              </w:rPr>
            </w:pPr>
            <w:r>
              <w:rPr>
                <w:rFonts w:ascii="Times New Roman" w:eastAsia="Times New Roman" w:hAnsi="Times New Roman" w:cs="Times New Roman"/>
                <w:color w:val="000000"/>
                <w:sz w:val="22"/>
                <w:szCs w:val="22"/>
                <w:lang w:eastAsia="es-BO"/>
              </w:rPr>
              <w:t>Proyección de obtención de c</w:t>
            </w:r>
            <w:r w:rsidR="00835C81" w:rsidRPr="007C4FBE">
              <w:rPr>
                <w:rFonts w:ascii="Times New Roman" w:eastAsia="Times New Roman" w:hAnsi="Times New Roman" w:cs="Times New Roman"/>
                <w:color w:val="000000"/>
                <w:sz w:val="22"/>
                <w:szCs w:val="22"/>
                <w:lang w:eastAsia="es-BO"/>
              </w:rPr>
              <w:t>ampo e instalaciones propias</w:t>
            </w:r>
          </w:p>
          <w:p w14:paraId="4C16AE6A" w14:textId="0BFB7F60" w:rsidR="000430CE" w:rsidRPr="007C4FBE" w:rsidRDefault="00A65DA0" w:rsidP="007C4FBE">
            <w:pPr>
              <w:pStyle w:val="Prrafodelista"/>
              <w:numPr>
                <w:ilvl w:val="0"/>
                <w:numId w:val="29"/>
              </w:numPr>
              <w:ind w:left="345"/>
              <w:rPr>
                <w:rFonts w:ascii="Times New Roman" w:eastAsia="Times New Roman" w:hAnsi="Times New Roman" w:cs="Times New Roman"/>
                <w:color w:val="000000"/>
                <w:sz w:val="22"/>
                <w:szCs w:val="22"/>
                <w:lang w:eastAsia="es-BO"/>
              </w:rPr>
            </w:pPr>
            <w:r w:rsidRPr="007C4FBE">
              <w:rPr>
                <w:rFonts w:ascii="Times New Roman" w:eastAsia="Times New Roman" w:hAnsi="Times New Roman" w:cs="Times New Roman"/>
                <w:color w:val="000000"/>
                <w:sz w:val="22"/>
                <w:szCs w:val="22"/>
                <w:lang w:eastAsia="es-BO"/>
              </w:rPr>
              <w:t>Promoción</w:t>
            </w:r>
            <w:r w:rsidR="000430CE" w:rsidRPr="007C4FBE">
              <w:rPr>
                <w:rFonts w:ascii="Times New Roman" w:eastAsia="Times New Roman" w:hAnsi="Times New Roman" w:cs="Times New Roman"/>
                <w:color w:val="000000"/>
                <w:sz w:val="22"/>
                <w:szCs w:val="22"/>
                <w:lang w:eastAsia="es-BO"/>
              </w:rPr>
              <w:t xml:space="preserve"> de jugadores</w:t>
            </w:r>
          </w:p>
        </w:tc>
      </w:tr>
      <w:tr w:rsidR="00835C81" w:rsidRPr="00835C81" w14:paraId="16FCECBE" w14:textId="77777777" w:rsidTr="00DD28D9">
        <w:trPr>
          <w:trHeight w:val="300"/>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0857DF41" w14:textId="77777777" w:rsidR="00835C81" w:rsidRPr="00835C81" w:rsidRDefault="00835C81" w:rsidP="00835C81">
            <w:pPr>
              <w:jc w:val="center"/>
              <w:rPr>
                <w:rFonts w:ascii="Times New Roman" w:eastAsia="Times New Roman" w:hAnsi="Times New Roman" w:cs="Times New Roman"/>
                <w:b/>
                <w:bCs/>
                <w:color w:val="000000"/>
                <w:sz w:val="22"/>
                <w:szCs w:val="22"/>
                <w:lang w:eastAsia="es-BO"/>
              </w:rPr>
            </w:pPr>
            <w:r w:rsidRPr="00835C81">
              <w:rPr>
                <w:rFonts w:ascii="Times New Roman" w:eastAsia="Times New Roman" w:hAnsi="Times New Roman" w:cs="Times New Roman"/>
                <w:b/>
                <w:bCs/>
                <w:color w:val="000000"/>
                <w:sz w:val="22"/>
                <w:szCs w:val="22"/>
                <w:lang w:eastAsia="es-BO"/>
              </w:rPr>
              <w:t>Debilidades</w:t>
            </w:r>
          </w:p>
        </w:tc>
        <w:tc>
          <w:tcPr>
            <w:tcW w:w="3249" w:type="dxa"/>
            <w:tcBorders>
              <w:top w:val="nil"/>
              <w:left w:val="nil"/>
              <w:bottom w:val="single" w:sz="4" w:space="0" w:color="auto"/>
              <w:right w:val="single" w:sz="4" w:space="0" w:color="auto"/>
            </w:tcBorders>
            <w:shd w:val="clear" w:color="auto" w:fill="auto"/>
            <w:noWrap/>
            <w:vAlign w:val="bottom"/>
            <w:hideMark/>
          </w:tcPr>
          <w:p w14:paraId="2E1C83E6" w14:textId="77777777" w:rsidR="00835C81" w:rsidRPr="00835C81" w:rsidRDefault="00835C81" w:rsidP="00835C81">
            <w:pPr>
              <w:jc w:val="center"/>
              <w:rPr>
                <w:rFonts w:ascii="Times New Roman" w:eastAsia="Times New Roman" w:hAnsi="Times New Roman" w:cs="Times New Roman"/>
                <w:b/>
                <w:bCs/>
                <w:color w:val="000000"/>
                <w:sz w:val="22"/>
                <w:szCs w:val="22"/>
                <w:lang w:eastAsia="es-BO"/>
              </w:rPr>
            </w:pPr>
            <w:r w:rsidRPr="00835C81">
              <w:rPr>
                <w:rFonts w:ascii="Times New Roman" w:eastAsia="Times New Roman" w:hAnsi="Times New Roman" w:cs="Times New Roman"/>
                <w:b/>
                <w:bCs/>
                <w:color w:val="000000"/>
                <w:sz w:val="22"/>
                <w:szCs w:val="22"/>
                <w:lang w:eastAsia="es-BO"/>
              </w:rPr>
              <w:t>Amenazas</w:t>
            </w:r>
          </w:p>
        </w:tc>
      </w:tr>
      <w:tr w:rsidR="00835C81" w:rsidRPr="00835C81" w14:paraId="6535D955" w14:textId="77777777" w:rsidTr="00DD28D9">
        <w:trPr>
          <w:trHeight w:val="1433"/>
          <w:jc w:val="center"/>
        </w:trPr>
        <w:tc>
          <w:tcPr>
            <w:tcW w:w="3125" w:type="dxa"/>
            <w:tcBorders>
              <w:top w:val="nil"/>
              <w:left w:val="single" w:sz="4" w:space="0" w:color="auto"/>
              <w:bottom w:val="single" w:sz="4" w:space="0" w:color="auto"/>
              <w:right w:val="single" w:sz="4" w:space="0" w:color="auto"/>
            </w:tcBorders>
            <w:shd w:val="clear" w:color="auto" w:fill="auto"/>
            <w:hideMark/>
          </w:tcPr>
          <w:p w14:paraId="7DC77C63" w14:textId="72F59E41" w:rsidR="00A87117" w:rsidRPr="006F232B" w:rsidRDefault="00A87117" w:rsidP="006F232B">
            <w:pPr>
              <w:pStyle w:val="Prrafodelista"/>
              <w:numPr>
                <w:ilvl w:val="0"/>
                <w:numId w:val="30"/>
              </w:numPr>
              <w:ind w:left="351"/>
              <w:rPr>
                <w:rFonts w:ascii="Times New Roman" w:eastAsia="Times New Roman" w:hAnsi="Times New Roman" w:cs="Times New Roman"/>
                <w:color w:val="000000"/>
                <w:sz w:val="22"/>
                <w:szCs w:val="22"/>
                <w:lang w:eastAsia="es-BO"/>
              </w:rPr>
            </w:pPr>
            <w:r w:rsidRPr="006F232B">
              <w:rPr>
                <w:rFonts w:ascii="Times New Roman" w:eastAsia="Times New Roman" w:hAnsi="Times New Roman" w:cs="Times New Roman"/>
                <w:color w:val="000000"/>
                <w:sz w:val="22"/>
                <w:szCs w:val="22"/>
                <w:lang w:eastAsia="es-BO"/>
              </w:rPr>
              <w:t>Infraestructura</w:t>
            </w:r>
          </w:p>
          <w:p w14:paraId="0403DFF8" w14:textId="77777777" w:rsidR="006F232B" w:rsidRDefault="00835C81" w:rsidP="006F232B">
            <w:pPr>
              <w:pStyle w:val="Prrafodelista"/>
              <w:numPr>
                <w:ilvl w:val="0"/>
                <w:numId w:val="30"/>
              </w:numPr>
              <w:ind w:left="351"/>
              <w:rPr>
                <w:rFonts w:ascii="Times New Roman" w:eastAsia="Times New Roman" w:hAnsi="Times New Roman" w:cs="Times New Roman"/>
                <w:color w:val="000000"/>
                <w:sz w:val="22"/>
                <w:szCs w:val="22"/>
                <w:lang w:eastAsia="es-BO"/>
              </w:rPr>
            </w:pPr>
            <w:r w:rsidRPr="006F232B">
              <w:rPr>
                <w:rFonts w:ascii="Times New Roman" w:eastAsia="Times New Roman" w:hAnsi="Times New Roman" w:cs="Times New Roman"/>
                <w:color w:val="000000"/>
                <w:sz w:val="22"/>
                <w:szCs w:val="22"/>
                <w:lang w:eastAsia="es-BO"/>
              </w:rPr>
              <w:t>Campo alquilado</w:t>
            </w:r>
          </w:p>
          <w:p w14:paraId="351DB89F" w14:textId="77777777" w:rsidR="006F232B" w:rsidRDefault="00835C81" w:rsidP="006F232B">
            <w:pPr>
              <w:pStyle w:val="Prrafodelista"/>
              <w:numPr>
                <w:ilvl w:val="0"/>
                <w:numId w:val="30"/>
              </w:numPr>
              <w:ind w:left="351"/>
              <w:rPr>
                <w:rFonts w:ascii="Times New Roman" w:eastAsia="Times New Roman" w:hAnsi="Times New Roman" w:cs="Times New Roman"/>
                <w:color w:val="000000"/>
                <w:sz w:val="22"/>
                <w:szCs w:val="22"/>
                <w:lang w:eastAsia="es-BO"/>
              </w:rPr>
            </w:pPr>
            <w:r w:rsidRPr="006F232B">
              <w:rPr>
                <w:rFonts w:ascii="Times New Roman" w:eastAsia="Times New Roman" w:hAnsi="Times New Roman" w:cs="Times New Roman"/>
                <w:color w:val="000000"/>
                <w:sz w:val="22"/>
                <w:szCs w:val="22"/>
                <w:lang w:eastAsia="es-BO"/>
              </w:rPr>
              <w:t>Migración de jugadores</w:t>
            </w:r>
          </w:p>
          <w:p w14:paraId="0A348B47" w14:textId="77777777" w:rsidR="006F232B" w:rsidRDefault="00835C81" w:rsidP="006F232B">
            <w:pPr>
              <w:pStyle w:val="Prrafodelista"/>
              <w:numPr>
                <w:ilvl w:val="0"/>
                <w:numId w:val="30"/>
              </w:numPr>
              <w:ind w:left="351"/>
              <w:rPr>
                <w:rFonts w:ascii="Times New Roman" w:eastAsia="Times New Roman" w:hAnsi="Times New Roman" w:cs="Times New Roman"/>
                <w:color w:val="000000"/>
                <w:sz w:val="22"/>
                <w:szCs w:val="22"/>
                <w:lang w:eastAsia="es-BO"/>
              </w:rPr>
            </w:pPr>
            <w:r w:rsidRPr="006F232B">
              <w:rPr>
                <w:rFonts w:ascii="Times New Roman" w:eastAsia="Times New Roman" w:hAnsi="Times New Roman" w:cs="Times New Roman"/>
                <w:color w:val="000000"/>
                <w:sz w:val="22"/>
                <w:szCs w:val="22"/>
                <w:lang w:eastAsia="es-BO"/>
              </w:rPr>
              <w:t>Migración de entrenadores</w:t>
            </w:r>
          </w:p>
          <w:p w14:paraId="0012F4DE" w14:textId="1CCFE03D" w:rsidR="00835C81" w:rsidRPr="006F232B" w:rsidRDefault="00835C81" w:rsidP="006F232B">
            <w:pPr>
              <w:pStyle w:val="Prrafodelista"/>
              <w:numPr>
                <w:ilvl w:val="0"/>
                <w:numId w:val="30"/>
              </w:numPr>
              <w:ind w:left="351"/>
              <w:rPr>
                <w:rFonts w:ascii="Times New Roman" w:eastAsia="Times New Roman" w:hAnsi="Times New Roman" w:cs="Times New Roman"/>
                <w:color w:val="000000"/>
                <w:sz w:val="22"/>
                <w:szCs w:val="22"/>
                <w:lang w:eastAsia="es-BO"/>
              </w:rPr>
            </w:pPr>
            <w:r w:rsidRPr="006F232B">
              <w:rPr>
                <w:rFonts w:ascii="Times New Roman" w:eastAsia="Times New Roman" w:hAnsi="Times New Roman" w:cs="Times New Roman"/>
                <w:color w:val="000000"/>
                <w:sz w:val="22"/>
                <w:szCs w:val="22"/>
                <w:lang w:eastAsia="es-BO"/>
              </w:rPr>
              <w:t>Nuevos emprendimientos</w:t>
            </w:r>
          </w:p>
        </w:tc>
        <w:tc>
          <w:tcPr>
            <w:tcW w:w="3249" w:type="dxa"/>
            <w:tcBorders>
              <w:top w:val="nil"/>
              <w:left w:val="nil"/>
              <w:bottom w:val="single" w:sz="4" w:space="0" w:color="auto"/>
              <w:right w:val="single" w:sz="4" w:space="0" w:color="auto"/>
            </w:tcBorders>
            <w:shd w:val="clear" w:color="auto" w:fill="auto"/>
            <w:hideMark/>
          </w:tcPr>
          <w:p w14:paraId="453219A8" w14:textId="77777777" w:rsidR="006F232B" w:rsidRDefault="00835C81" w:rsidP="006F232B">
            <w:pPr>
              <w:pStyle w:val="Prrafodelista"/>
              <w:numPr>
                <w:ilvl w:val="0"/>
                <w:numId w:val="30"/>
              </w:numPr>
              <w:ind w:left="350"/>
              <w:rPr>
                <w:rFonts w:ascii="Times New Roman" w:eastAsia="Times New Roman" w:hAnsi="Times New Roman" w:cs="Times New Roman"/>
                <w:color w:val="000000"/>
                <w:sz w:val="22"/>
                <w:szCs w:val="22"/>
                <w:lang w:eastAsia="es-BO"/>
              </w:rPr>
            </w:pPr>
            <w:r w:rsidRPr="006F232B">
              <w:rPr>
                <w:rFonts w:ascii="Times New Roman" w:eastAsia="Times New Roman" w:hAnsi="Times New Roman" w:cs="Times New Roman"/>
                <w:color w:val="000000"/>
                <w:sz w:val="22"/>
                <w:szCs w:val="22"/>
                <w:lang w:eastAsia="es-BO"/>
              </w:rPr>
              <w:t>Competencia</w:t>
            </w:r>
          </w:p>
          <w:p w14:paraId="4F8CF607" w14:textId="77777777" w:rsidR="006F232B" w:rsidRDefault="00835C81" w:rsidP="006F232B">
            <w:pPr>
              <w:pStyle w:val="Prrafodelista"/>
              <w:numPr>
                <w:ilvl w:val="0"/>
                <w:numId w:val="30"/>
              </w:numPr>
              <w:ind w:left="350"/>
              <w:rPr>
                <w:rFonts w:ascii="Times New Roman" w:eastAsia="Times New Roman" w:hAnsi="Times New Roman" w:cs="Times New Roman"/>
                <w:color w:val="000000"/>
                <w:sz w:val="22"/>
                <w:szCs w:val="22"/>
                <w:lang w:eastAsia="es-BO"/>
              </w:rPr>
            </w:pPr>
            <w:r w:rsidRPr="006F232B">
              <w:rPr>
                <w:rFonts w:ascii="Times New Roman" w:eastAsia="Times New Roman" w:hAnsi="Times New Roman" w:cs="Times New Roman"/>
                <w:color w:val="000000"/>
                <w:sz w:val="22"/>
                <w:szCs w:val="22"/>
                <w:lang w:eastAsia="es-BO"/>
              </w:rPr>
              <w:t>Mejores salarios</w:t>
            </w:r>
          </w:p>
          <w:p w14:paraId="214D4BE2" w14:textId="685188D0" w:rsidR="00835C81" w:rsidRPr="006F232B" w:rsidRDefault="00835C81" w:rsidP="006F232B">
            <w:pPr>
              <w:pStyle w:val="Prrafodelista"/>
              <w:numPr>
                <w:ilvl w:val="0"/>
                <w:numId w:val="30"/>
              </w:numPr>
              <w:ind w:left="350"/>
              <w:rPr>
                <w:rFonts w:ascii="Times New Roman" w:eastAsia="Times New Roman" w:hAnsi="Times New Roman" w:cs="Times New Roman"/>
                <w:color w:val="000000"/>
                <w:sz w:val="22"/>
                <w:szCs w:val="22"/>
                <w:lang w:eastAsia="es-BO"/>
              </w:rPr>
            </w:pPr>
            <w:r w:rsidRPr="006F232B">
              <w:rPr>
                <w:rFonts w:ascii="Times New Roman" w:eastAsia="Times New Roman" w:hAnsi="Times New Roman" w:cs="Times New Roman"/>
                <w:color w:val="000000"/>
                <w:sz w:val="22"/>
                <w:szCs w:val="22"/>
                <w:lang w:eastAsia="es-BO"/>
              </w:rPr>
              <w:t>Condiciones climáticas</w:t>
            </w:r>
          </w:p>
          <w:p w14:paraId="724892D5" w14:textId="4EC1D9AE" w:rsidR="000430CE" w:rsidRPr="006F232B" w:rsidRDefault="000430CE" w:rsidP="006F232B">
            <w:pPr>
              <w:pStyle w:val="Prrafodelista"/>
              <w:numPr>
                <w:ilvl w:val="0"/>
                <w:numId w:val="31"/>
              </w:numPr>
              <w:ind w:left="350"/>
              <w:rPr>
                <w:rFonts w:ascii="Times New Roman" w:eastAsia="Times New Roman" w:hAnsi="Times New Roman" w:cs="Times New Roman"/>
                <w:color w:val="000000"/>
                <w:sz w:val="22"/>
                <w:szCs w:val="22"/>
                <w:lang w:eastAsia="es-BO"/>
              </w:rPr>
            </w:pPr>
            <w:r w:rsidRPr="006F232B">
              <w:rPr>
                <w:rFonts w:ascii="Times New Roman" w:eastAsia="Times New Roman" w:hAnsi="Times New Roman" w:cs="Times New Roman"/>
                <w:color w:val="000000"/>
                <w:sz w:val="22"/>
                <w:szCs w:val="22"/>
                <w:lang w:eastAsia="es-BO"/>
              </w:rPr>
              <w:t>Difusión</w:t>
            </w:r>
          </w:p>
        </w:tc>
      </w:tr>
    </w:tbl>
    <w:p w14:paraId="1E6ED989" w14:textId="128DB4F7" w:rsidR="00487697" w:rsidRDefault="00487697" w:rsidP="0011260B">
      <w:pPr>
        <w:pStyle w:val="Ttulo1"/>
      </w:pPr>
      <w:r>
        <w:t xml:space="preserve">      </w:t>
      </w:r>
      <w:bookmarkStart w:id="31" w:name="_Toc96342395"/>
      <w:r>
        <w:t xml:space="preserve">-  </w:t>
      </w:r>
      <w:r w:rsidRPr="00286B75">
        <w:rPr>
          <w:b w:val="0"/>
          <w:bCs w:val="0"/>
        </w:rPr>
        <w:t xml:space="preserve"> Costos</w:t>
      </w:r>
      <w:bookmarkEnd w:id="31"/>
    </w:p>
    <w:p w14:paraId="61642B9D" w14:textId="77777777" w:rsidR="00EB1E51" w:rsidRDefault="00EB1E51" w:rsidP="00487697">
      <w:pPr>
        <w:jc w:val="both"/>
        <w:rPr>
          <w:rFonts w:ascii="Times New Roman" w:hAnsi="Times New Roman" w:cs="Times New Roman"/>
          <w:spacing w:val="5"/>
          <w:lang w:val="es-ES_tradnl"/>
        </w:rPr>
      </w:pPr>
    </w:p>
    <w:p w14:paraId="4C7729DC" w14:textId="55E337ED" w:rsidR="00EB1E51" w:rsidRPr="00C45FB6" w:rsidRDefault="00EB1E51" w:rsidP="00B03F21">
      <w:pPr>
        <w:spacing w:after="240" w:line="360" w:lineRule="auto"/>
        <w:ind w:left="709"/>
        <w:jc w:val="both"/>
        <w:rPr>
          <w:rFonts w:ascii="Times New Roman" w:hAnsi="Times New Roman" w:cs="Times New Roman"/>
          <w:color w:val="000000"/>
        </w:rPr>
      </w:pPr>
      <w:r>
        <w:rPr>
          <w:rFonts w:ascii="Times New Roman" w:hAnsi="Times New Roman" w:cs="Times New Roman"/>
          <w:color w:val="000000"/>
        </w:rPr>
        <w:t>A medida que la escuela de fútbol por sus propios medios vaya creciendo en renombre dentro de la ciudad de La Paz, se b</w:t>
      </w:r>
      <w:r w:rsidRPr="00C45FB6">
        <w:rPr>
          <w:rFonts w:ascii="Times New Roman" w:hAnsi="Times New Roman" w:cs="Times New Roman"/>
          <w:color w:val="000000"/>
        </w:rPr>
        <w:t>uscar</w:t>
      </w:r>
      <w:r>
        <w:rPr>
          <w:rFonts w:ascii="Times New Roman" w:hAnsi="Times New Roman" w:cs="Times New Roman"/>
          <w:color w:val="000000"/>
        </w:rPr>
        <w:t>a</w:t>
      </w:r>
      <w:r w:rsidRPr="00C45FB6">
        <w:rPr>
          <w:rFonts w:ascii="Times New Roman" w:hAnsi="Times New Roman" w:cs="Times New Roman"/>
          <w:color w:val="000000"/>
        </w:rPr>
        <w:t xml:space="preserve"> patrocinadores o sponsors que entren a formar parte de</w:t>
      </w:r>
      <w:r>
        <w:rPr>
          <w:rFonts w:ascii="Times New Roman" w:hAnsi="Times New Roman" w:cs="Times New Roman"/>
          <w:color w:val="000000"/>
        </w:rPr>
        <w:t xml:space="preserve"> la escuela de fútbol</w:t>
      </w:r>
      <w:r w:rsidRPr="00C45FB6">
        <w:rPr>
          <w:rFonts w:ascii="Times New Roman" w:hAnsi="Times New Roman" w:cs="Times New Roman"/>
          <w:color w:val="000000"/>
        </w:rPr>
        <w:t xml:space="preserve"> y con su apoyo económico crecer gradualmente como Escuela de </w:t>
      </w:r>
      <w:r w:rsidR="006679BF">
        <w:rPr>
          <w:rFonts w:ascii="Times New Roman" w:hAnsi="Times New Roman" w:cs="Times New Roman"/>
          <w:color w:val="000000"/>
        </w:rPr>
        <w:t>Fútbol</w:t>
      </w:r>
      <w:r>
        <w:rPr>
          <w:rFonts w:ascii="Times New Roman" w:hAnsi="Times New Roman" w:cs="Times New Roman"/>
          <w:color w:val="000000"/>
        </w:rPr>
        <w:t>, siempre mentalizados en buscar no solamente un jugador profesional de grandes aptitudes técnico-tácticas sino también un gran ser humano para la sociedad</w:t>
      </w:r>
    </w:p>
    <w:p w14:paraId="6BD10344" w14:textId="05358F69" w:rsidR="00EB1E51" w:rsidRDefault="00EB1E51" w:rsidP="00B03F21">
      <w:pPr>
        <w:spacing w:line="360" w:lineRule="auto"/>
        <w:ind w:left="709"/>
        <w:jc w:val="both"/>
        <w:rPr>
          <w:rFonts w:ascii="Times New Roman" w:hAnsi="Times New Roman" w:cs="Times New Roman"/>
          <w:spacing w:val="5"/>
          <w:lang w:val="es-ES_tradnl"/>
        </w:rPr>
      </w:pPr>
      <w:r>
        <w:rPr>
          <w:rFonts w:ascii="Times New Roman" w:hAnsi="Times New Roman" w:cs="Times New Roman"/>
          <w:spacing w:val="5"/>
          <w:lang w:val="es-ES_tradnl"/>
        </w:rPr>
        <w:t>En un inicio los costos para el inicio de temporada</w:t>
      </w:r>
      <w:r w:rsidR="00BE1331">
        <w:rPr>
          <w:rFonts w:ascii="Times New Roman" w:hAnsi="Times New Roman" w:cs="Times New Roman"/>
          <w:spacing w:val="5"/>
          <w:lang w:val="es-ES_tradnl"/>
        </w:rPr>
        <w:t xml:space="preserve"> (año calendario)</w:t>
      </w:r>
      <w:r w:rsidR="005605BF">
        <w:rPr>
          <w:rFonts w:ascii="Times New Roman" w:hAnsi="Times New Roman" w:cs="Times New Roman"/>
          <w:spacing w:val="5"/>
          <w:lang w:val="es-ES_tradnl"/>
        </w:rPr>
        <w:t xml:space="preserve"> es el detallado a continuación</w:t>
      </w:r>
      <w:r w:rsidR="00BE1331">
        <w:rPr>
          <w:rFonts w:ascii="Times New Roman" w:hAnsi="Times New Roman" w:cs="Times New Roman"/>
          <w:spacing w:val="5"/>
          <w:lang w:val="es-ES_tradnl"/>
        </w:rPr>
        <w:t>,</w:t>
      </w:r>
      <w:r>
        <w:rPr>
          <w:rFonts w:ascii="Times New Roman" w:hAnsi="Times New Roman" w:cs="Times New Roman"/>
          <w:spacing w:val="5"/>
          <w:lang w:val="es-ES_tradnl"/>
        </w:rPr>
        <w:t xml:space="preserve"> incluyendo los sueldos del personal administrativo</w:t>
      </w:r>
      <w:r w:rsidR="00300E9F">
        <w:rPr>
          <w:rFonts w:ascii="Times New Roman" w:hAnsi="Times New Roman" w:cs="Times New Roman"/>
          <w:spacing w:val="5"/>
          <w:lang w:val="es-ES_tradnl"/>
        </w:rPr>
        <w:t xml:space="preserve"> (con un salario de 1500 bs mensual, ya que solo se trabajará 3 veces por semana y en el horario de la tarde)</w:t>
      </w:r>
      <w:r>
        <w:rPr>
          <w:rFonts w:ascii="Times New Roman" w:hAnsi="Times New Roman" w:cs="Times New Roman"/>
          <w:spacing w:val="5"/>
          <w:lang w:val="es-ES_tradnl"/>
        </w:rPr>
        <w:t xml:space="preserve">, material para la escuela y </w:t>
      </w:r>
      <w:r w:rsidR="002176D8">
        <w:rPr>
          <w:rFonts w:ascii="Times New Roman" w:hAnsi="Times New Roman" w:cs="Times New Roman"/>
          <w:spacing w:val="5"/>
          <w:lang w:val="es-ES_tradnl"/>
        </w:rPr>
        <w:t xml:space="preserve">el alquiler del </w:t>
      </w:r>
      <w:r>
        <w:rPr>
          <w:rFonts w:ascii="Times New Roman" w:hAnsi="Times New Roman" w:cs="Times New Roman"/>
          <w:spacing w:val="5"/>
          <w:lang w:val="es-ES_tradnl"/>
        </w:rPr>
        <w:t>campo deportivo</w:t>
      </w:r>
      <w:r w:rsidR="002176D8">
        <w:rPr>
          <w:rFonts w:ascii="Times New Roman" w:hAnsi="Times New Roman" w:cs="Times New Roman"/>
          <w:spacing w:val="5"/>
          <w:lang w:val="es-ES_tradnl"/>
        </w:rPr>
        <w:t>, en el alquiler del campo de juego se incluye los impuestos de este, y servicios como agua, luz y mantenimiento del campo deportivo</w:t>
      </w:r>
    </w:p>
    <w:p w14:paraId="509B211A" w14:textId="0D21082B" w:rsidR="00D21A6D" w:rsidRDefault="00D21A6D" w:rsidP="00B03F21">
      <w:pPr>
        <w:spacing w:line="360" w:lineRule="auto"/>
        <w:ind w:left="709"/>
        <w:jc w:val="both"/>
        <w:rPr>
          <w:rFonts w:ascii="Times New Roman" w:hAnsi="Times New Roman" w:cs="Times New Roman"/>
          <w:spacing w:val="5"/>
          <w:lang w:val="es-ES_tradnl"/>
        </w:rPr>
      </w:pPr>
    </w:p>
    <w:tbl>
      <w:tblPr>
        <w:tblW w:w="5240" w:type="dxa"/>
        <w:jc w:val="center"/>
        <w:tblCellMar>
          <w:left w:w="70" w:type="dxa"/>
          <w:right w:w="70" w:type="dxa"/>
        </w:tblCellMar>
        <w:tblLook w:val="04A0" w:firstRow="1" w:lastRow="0" w:firstColumn="1" w:lastColumn="0" w:noHBand="0" w:noVBand="1"/>
      </w:tblPr>
      <w:tblGrid>
        <w:gridCol w:w="3981"/>
        <w:gridCol w:w="1259"/>
      </w:tblGrid>
      <w:tr w:rsidR="00EB1E51" w:rsidRPr="00EB1E51" w14:paraId="2F9FDD5A" w14:textId="77777777" w:rsidTr="007753E3">
        <w:trPr>
          <w:trHeight w:val="300"/>
          <w:jc w:val="center"/>
        </w:trPr>
        <w:tc>
          <w:tcPr>
            <w:tcW w:w="5240" w:type="dxa"/>
            <w:gridSpan w:val="2"/>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79A9054" w14:textId="77777777" w:rsidR="00EB1E51" w:rsidRPr="00EB1E51" w:rsidRDefault="00EB1E51" w:rsidP="00EB1E51">
            <w:pPr>
              <w:jc w:val="center"/>
              <w:rPr>
                <w:rFonts w:ascii="Times New Roman" w:eastAsia="Times New Roman" w:hAnsi="Times New Roman" w:cs="Times New Roman"/>
                <w:b/>
                <w:bCs/>
                <w:color w:val="FFFFFF"/>
                <w:sz w:val="20"/>
                <w:szCs w:val="20"/>
                <w:lang w:eastAsia="es-BO"/>
              </w:rPr>
            </w:pPr>
            <w:r w:rsidRPr="00EB1E51">
              <w:rPr>
                <w:rFonts w:ascii="Times New Roman" w:eastAsia="Times New Roman" w:hAnsi="Times New Roman" w:cs="Times New Roman"/>
                <w:b/>
                <w:bCs/>
                <w:color w:val="FFFFFF"/>
                <w:sz w:val="20"/>
                <w:szCs w:val="20"/>
                <w:lang w:eastAsia="es-BO"/>
              </w:rPr>
              <w:t xml:space="preserve">COSTO INICIO TEMPORADA 2022 </w:t>
            </w:r>
          </w:p>
        </w:tc>
      </w:tr>
      <w:tr w:rsidR="00EB1E51" w:rsidRPr="00EB1E51" w14:paraId="5DF153D9" w14:textId="77777777" w:rsidTr="007753E3">
        <w:trPr>
          <w:trHeight w:val="300"/>
          <w:jc w:val="center"/>
        </w:trPr>
        <w:tc>
          <w:tcPr>
            <w:tcW w:w="3981" w:type="dxa"/>
            <w:tcBorders>
              <w:top w:val="nil"/>
              <w:left w:val="single" w:sz="4" w:space="0" w:color="auto"/>
              <w:bottom w:val="single" w:sz="4" w:space="0" w:color="auto"/>
              <w:right w:val="single" w:sz="4" w:space="0" w:color="auto"/>
            </w:tcBorders>
            <w:shd w:val="clear" w:color="auto" w:fill="auto"/>
            <w:noWrap/>
            <w:vAlign w:val="center"/>
            <w:hideMark/>
          </w:tcPr>
          <w:p w14:paraId="22FBA2AF" w14:textId="77777777" w:rsidR="00EB1E51" w:rsidRPr="00EB1E51" w:rsidRDefault="00EB1E51" w:rsidP="00EB1E51">
            <w:pPr>
              <w:jc w:val="center"/>
              <w:rPr>
                <w:rFonts w:ascii="Times New Roman" w:eastAsia="Times New Roman" w:hAnsi="Times New Roman" w:cs="Times New Roman"/>
                <w:sz w:val="20"/>
                <w:szCs w:val="20"/>
                <w:lang w:eastAsia="es-BO"/>
              </w:rPr>
            </w:pPr>
            <w:r w:rsidRPr="00EB1E51">
              <w:rPr>
                <w:rFonts w:ascii="Times New Roman" w:eastAsia="Times New Roman" w:hAnsi="Times New Roman" w:cs="Times New Roman"/>
                <w:sz w:val="20"/>
                <w:szCs w:val="20"/>
                <w:lang w:eastAsia="es-BO"/>
              </w:rPr>
              <w:t>Alquiler campo deportivo mes</w:t>
            </w:r>
          </w:p>
        </w:tc>
        <w:tc>
          <w:tcPr>
            <w:tcW w:w="1259" w:type="dxa"/>
            <w:tcBorders>
              <w:top w:val="nil"/>
              <w:left w:val="nil"/>
              <w:bottom w:val="single" w:sz="4" w:space="0" w:color="auto"/>
              <w:right w:val="single" w:sz="4" w:space="0" w:color="auto"/>
            </w:tcBorders>
            <w:shd w:val="clear" w:color="auto" w:fill="auto"/>
            <w:noWrap/>
            <w:vAlign w:val="center"/>
            <w:hideMark/>
          </w:tcPr>
          <w:p w14:paraId="2A9CD703" w14:textId="77777777" w:rsidR="00EB1E51" w:rsidRPr="00EB1E51" w:rsidRDefault="00EB1E51" w:rsidP="00EB1E51">
            <w:pPr>
              <w:jc w:val="center"/>
              <w:rPr>
                <w:rFonts w:ascii="Times New Roman" w:eastAsia="Times New Roman" w:hAnsi="Times New Roman" w:cs="Times New Roman"/>
                <w:sz w:val="20"/>
                <w:szCs w:val="20"/>
                <w:lang w:eastAsia="es-BO"/>
              </w:rPr>
            </w:pPr>
            <w:r w:rsidRPr="00EB1E51">
              <w:rPr>
                <w:rFonts w:ascii="Times New Roman" w:eastAsia="Times New Roman" w:hAnsi="Times New Roman" w:cs="Times New Roman"/>
                <w:sz w:val="20"/>
                <w:szCs w:val="20"/>
                <w:lang w:eastAsia="es-BO"/>
              </w:rPr>
              <w:t>2400</w:t>
            </w:r>
          </w:p>
        </w:tc>
      </w:tr>
      <w:tr w:rsidR="00EB1E51" w:rsidRPr="00EB1E51" w14:paraId="225C3CE9" w14:textId="77777777" w:rsidTr="007753E3">
        <w:trPr>
          <w:trHeight w:val="300"/>
          <w:jc w:val="center"/>
        </w:trPr>
        <w:tc>
          <w:tcPr>
            <w:tcW w:w="3981" w:type="dxa"/>
            <w:tcBorders>
              <w:top w:val="nil"/>
              <w:left w:val="single" w:sz="4" w:space="0" w:color="auto"/>
              <w:bottom w:val="single" w:sz="4" w:space="0" w:color="auto"/>
              <w:right w:val="single" w:sz="4" w:space="0" w:color="auto"/>
            </w:tcBorders>
            <w:shd w:val="clear" w:color="auto" w:fill="auto"/>
            <w:noWrap/>
            <w:vAlign w:val="center"/>
            <w:hideMark/>
          </w:tcPr>
          <w:p w14:paraId="0E2A89CC"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20 balones de fútbol</w:t>
            </w:r>
          </w:p>
        </w:tc>
        <w:tc>
          <w:tcPr>
            <w:tcW w:w="1259" w:type="dxa"/>
            <w:tcBorders>
              <w:top w:val="nil"/>
              <w:left w:val="nil"/>
              <w:bottom w:val="single" w:sz="4" w:space="0" w:color="auto"/>
              <w:right w:val="single" w:sz="4" w:space="0" w:color="auto"/>
            </w:tcBorders>
            <w:shd w:val="clear" w:color="auto" w:fill="auto"/>
            <w:noWrap/>
            <w:vAlign w:val="center"/>
            <w:hideMark/>
          </w:tcPr>
          <w:p w14:paraId="10F5020C"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2700</w:t>
            </w:r>
          </w:p>
        </w:tc>
      </w:tr>
      <w:tr w:rsidR="00EB1E51" w:rsidRPr="00EB1E51" w14:paraId="49C46518" w14:textId="77777777" w:rsidTr="007753E3">
        <w:trPr>
          <w:trHeight w:val="300"/>
          <w:jc w:val="center"/>
        </w:trPr>
        <w:tc>
          <w:tcPr>
            <w:tcW w:w="3981" w:type="dxa"/>
            <w:tcBorders>
              <w:top w:val="nil"/>
              <w:left w:val="single" w:sz="4" w:space="0" w:color="auto"/>
              <w:bottom w:val="single" w:sz="4" w:space="0" w:color="auto"/>
              <w:right w:val="single" w:sz="4" w:space="0" w:color="auto"/>
            </w:tcBorders>
            <w:shd w:val="clear" w:color="auto" w:fill="auto"/>
            <w:noWrap/>
            <w:vAlign w:val="center"/>
            <w:hideMark/>
          </w:tcPr>
          <w:p w14:paraId="4799731D"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20 aros</w:t>
            </w:r>
          </w:p>
        </w:tc>
        <w:tc>
          <w:tcPr>
            <w:tcW w:w="1259" w:type="dxa"/>
            <w:tcBorders>
              <w:top w:val="nil"/>
              <w:left w:val="nil"/>
              <w:bottom w:val="single" w:sz="4" w:space="0" w:color="auto"/>
              <w:right w:val="single" w:sz="4" w:space="0" w:color="auto"/>
            </w:tcBorders>
            <w:shd w:val="clear" w:color="auto" w:fill="auto"/>
            <w:noWrap/>
            <w:vAlign w:val="center"/>
            <w:hideMark/>
          </w:tcPr>
          <w:p w14:paraId="64E1E96A"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300</w:t>
            </w:r>
          </w:p>
        </w:tc>
      </w:tr>
      <w:tr w:rsidR="00EB1E51" w:rsidRPr="00EB1E51" w14:paraId="4053547A" w14:textId="77777777" w:rsidTr="007753E3">
        <w:trPr>
          <w:trHeight w:val="300"/>
          <w:jc w:val="center"/>
        </w:trPr>
        <w:tc>
          <w:tcPr>
            <w:tcW w:w="3981" w:type="dxa"/>
            <w:tcBorders>
              <w:top w:val="nil"/>
              <w:left w:val="single" w:sz="4" w:space="0" w:color="auto"/>
              <w:bottom w:val="single" w:sz="4" w:space="0" w:color="auto"/>
              <w:right w:val="single" w:sz="4" w:space="0" w:color="auto"/>
            </w:tcBorders>
            <w:shd w:val="clear" w:color="auto" w:fill="auto"/>
            <w:noWrap/>
            <w:vAlign w:val="center"/>
            <w:hideMark/>
          </w:tcPr>
          <w:p w14:paraId="0E671E8A"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40 conos medianos con hueco</w:t>
            </w:r>
          </w:p>
        </w:tc>
        <w:tc>
          <w:tcPr>
            <w:tcW w:w="1259" w:type="dxa"/>
            <w:tcBorders>
              <w:top w:val="nil"/>
              <w:left w:val="nil"/>
              <w:bottom w:val="single" w:sz="4" w:space="0" w:color="auto"/>
              <w:right w:val="single" w:sz="4" w:space="0" w:color="auto"/>
            </w:tcBorders>
            <w:shd w:val="clear" w:color="auto" w:fill="auto"/>
            <w:noWrap/>
            <w:vAlign w:val="center"/>
            <w:hideMark/>
          </w:tcPr>
          <w:p w14:paraId="250B5F4A"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4000</w:t>
            </w:r>
          </w:p>
        </w:tc>
      </w:tr>
      <w:tr w:rsidR="00EB1E51" w:rsidRPr="00EB1E51" w14:paraId="786361A8" w14:textId="77777777" w:rsidTr="007753E3">
        <w:trPr>
          <w:trHeight w:val="300"/>
          <w:jc w:val="center"/>
        </w:trPr>
        <w:tc>
          <w:tcPr>
            <w:tcW w:w="3981" w:type="dxa"/>
            <w:tcBorders>
              <w:top w:val="nil"/>
              <w:left w:val="single" w:sz="4" w:space="0" w:color="auto"/>
              <w:bottom w:val="single" w:sz="4" w:space="0" w:color="auto"/>
              <w:right w:val="single" w:sz="4" w:space="0" w:color="auto"/>
            </w:tcBorders>
            <w:shd w:val="clear" w:color="auto" w:fill="auto"/>
            <w:noWrap/>
            <w:vAlign w:val="center"/>
            <w:hideMark/>
          </w:tcPr>
          <w:p w14:paraId="57DCA7CE"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10 escaleras con valla</w:t>
            </w:r>
          </w:p>
        </w:tc>
        <w:tc>
          <w:tcPr>
            <w:tcW w:w="1259" w:type="dxa"/>
            <w:tcBorders>
              <w:top w:val="nil"/>
              <w:left w:val="nil"/>
              <w:bottom w:val="single" w:sz="4" w:space="0" w:color="auto"/>
              <w:right w:val="single" w:sz="4" w:space="0" w:color="auto"/>
            </w:tcBorders>
            <w:shd w:val="clear" w:color="auto" w:fill="auto"/>
            <w:noWrap/>
            <w:vAlign w:val="center"/>
            <w:hideMark/>
          </w:tcPr>
          <w:p w14:paraId="471E81B9"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1550</w:t>
            </w:r>
          </w:p>
        </w:tc>
      </w:tr>
      <w:tr w:rsidR="00EB1E51" w:rsidRPr="00EB1E51" w14:paraId="505564A5" w14:textId="77777777" w:rsidTr="007753E3">
        <w:trPr>
          <w:trHeight w:val="300"/>
          <w:jc w:val="center"/>
        </w:trPr>
        <w:tc>
          <w:tcPr>
            <w:tcW w:w="3981" w:type="dxa"/>
            <w:tcBorders>
              <w:top w:val="nil"/>
              <w:left w:val="single" w:sz="4" w:space="0" w:color="auto"/>
              <w:bottom w:val="single" w:sz="4" w:space="0" w:color="auto"/>
              <w:right w:val="single" w:sz="4" w:space="0" w:color="auto"/>
            </w:tcBorders>
            <w:shd w:val="clear" w:color="auto" w:fill="auto"/>
            <w:noWrap/>
            <w:vAlign w:val="center"/>
            <w:hideMark/>
          </w:tcPr>
          <w:p w14:paraId="17A666DD"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40 tortugas</w:t>
            </w:r>
          </w:p>
        </w:tc>
        <w:tc>
          <w:tcPr>
            <w:tcW w:w="1259" w:type="dxa"/>
            <w:tcBorders>
              <w:top w:val="nil"/>
              <w:left w:val="nil"/>
              <w:bottom w:val="single" w:sz="4" w:space="0" w:color="auto"/>
              <w:right w:val="single" w:sz="4" w:space="0" w:color="auto"/>
            </w:tcBorders>
            <w:shd w:val="clear" w:color="auto" w:fill="auto"/>
            <w:noWrap/>
            <w:vAlign w:val="center"/>
            <w:hideMark/>
          </w:tcPr>
          <w:p w14:paraId="65C4F770"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400</w:t>
            </w:r>
          </w:p>
        </w:tc>
      </w:tr>
      <w:tr w:rsidR="00EB1E51" w:rsidRPr="00EB1E51" w14:paraId="3C804A80" w14:textId="77777777" w:rsidTr="007753E3">
        <w:trPr>
          <w:trHeight w:val="300"/>
          <w:jc w:val="center"/>
        </w:trPr>
        <w:tc>
          <w:tcPr>
            <w:tcW w:w="3981" w:type="dxa"/>
            <w:tcBorders>
              <w:top w:val="nil"/>
              <w:left w:val="single" w:sz="4" w:space="0" w:color="auto"/>
              <w:bottom w:val="single" w:sz="4" w:space="0" w:color="auto"/>
              <w:right w:val="single" w:sz="4" w:space="0" w:color="auto"/>
            </w:tcBorders>
            <w:shd w:val="clear" w:color="auto" w:fill="auto"/>
            <w:noWrap/>
            <w:vAlign w:val="center"/>
            <w:hideMark/>
          </w:tcPr>
          <w:p w14:paraId="7702E96D"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4 juegos de pecheras</w:t>
            </w:r>
          </w:p>
        </w:tc>
        <w:tc>
          <w:tcPr>
            <w:tcW w:w="1259" w:type="dxa"/>
            <w:tcBorders>
              <w:top w:val="nil"/>
              <w:left w:val="nil"/>
              <w:bottom w:val="single" w:sz="4" w:space="0" w:color="auto"/>
              <w:right w:val="single" w:sz="4" w:space="0" w:color="auto"/>
            </w:tcBorders>
            <w:shd w:val="clear" w:color="auto" w:fill="auto"/>
            <w:noWrap/>
            <w:vAlign w:val="center"/>
            <w:hideMark/>
          </w:tcPr>
          <w:p w14:paraId="45C1F27C"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3600</w:t>
            </w:r>
          </w:p>
        </w:tc>
      </w:tr>
      <w:tr w:rsidR="00EB1E51" w:rsidRPr="00EB1E51" w14:paraId="37FD291A" w14:textId="77777777" w:rsidTr="007753E3">
        <w:trPr>
          <w:trHeight w:val="300"/>
          <w:jc w:val="center"/>
        </w:trPr>
        <w:tc>
          <w:tcPr>
            <w:tcW w:w="3981" w:type="dxa"/>
            <w:tcBorders>
              <w:top w:val="nil"/>
              <w:left w:val="single" w:sz="4" w:space="0" w:color="auto"/>
              <w:bottom w:val="single" w:sz="4" w:space="0" w:color="auto"/>
              <w:right w:val="single" w:sz="4" w:space="0" w:color="auto"/>
            </w:tcBorders>
            <w:shd w:val="clear" w:color="auto" w:fill="auto"/>
            <w:noWrap/>
            <w:vAlign w:val="center"/>
            <w:hideMark/>
          </w:tcPr>
          <w:p w14:paraId="20B6E6F8"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40 cuerdas sintéticas</w:t>
            </w:r>
          </w:p>
        </w:tc>
        <w:tc>
          <w:tcPr>
            <w:tcW w:w="1259" w:type="dxa"/>
            <w:tcBorders>
              <w:top w:val="nil"/>
              <w:left w:val="nil"/>
              <w:bottom w:val="single" w:sz="4" w:space="0" w:color="auto"/>
              <w:right w:val="single" w:sz="4" w:space="0" w:color="auto"/>
            </w:tcBorders>
            <w:shd w:val="clear" w:color="auto" w:fill="auto"/>
            <w:noWrap/>
            <w:vAlign w:val="center"/>
            <w:hideMark/>
          </w:tcPr>
          <w:p w14:paraId="23C78319"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2000</w:t>
            </w:r>
          </w:p>
        </w:tc>
      </w:tr>
      <w:tr w:rsidR="00EB1E51" w:rsidRPr="00EB1E51" w14:paraId="1EF308C3" w14:textId="77777777" w:rsidTr="007753E3">
        <w:trPr>
          <w:trHeight w:val="300"/>
          <w:jc w:val="center"/>
        </w:trPr>
        <w:tc>
          <w:tcPr>
            <w:tcW w:w="3981" w:type="dxa"/>
            <w:tcBorders>
              <w:top w:val="nil"/>
              <w:left w:val="single" w:sz="4" w:space="0" w:color="auto"/>
              <w:bottom w:val="single" w:sz="4" w:space="0" w:color="auto"/>
              <w:right w:val="single" w:sz="4" w:space="0" w:color="auto"/>
            </w:tcBorders>
            <w:shd w:val="clear" w:color="auto" w:fill="auto"/>
            <w:noWrap/>
            <w:vAlign w:val="center"/>
            <w:hideMark/>
          </w:tcPr>
          <w:p w14:paraId="061EAE2E"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4 silbatos</w:t>
            </w:r>
          </w:p>
        </w:tc>
        <w:tc>
          <w:tcPr>
            <w:tcW w:w="1259" w:type="dxa"/>
            <w:tcBorders>
              <w:top w:val="nil"/>
              <w:left w:val="nil"/>
              <w:bottom w:val="single" w:sz="4" w:space="0" w:color="auto"/>
              <w:right w:val="single" w:sz="4" w:space="0" w:color="auto"/>
            </w:tcBorders>
            <w:shd w:val="clear" w:color="auto" w:fill="auto"/>
            <w:noWrap/>
            <w:vAlign w:val="center"/>
            <w:hideMark/>
          </w:tcPr>
          <w:p w14:paraId="620CC51E"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220</w:t>
            </w:r>
          </w:p>
        </w:tc>
      </w:tr>
      <w:tr w:rsidR="00EB1E51" w:rsidRPr="00EB1E51" w14:paraId="0FB82851" w14:textId="77777777" w:rsidTr="007753E3">
        <w:trPr>
          <w:trHeight w:val="300"/>
          <w:jc w:val="center"/>
        </w:trPr>
        <w:tc>
          <w:tcPr>
            <w:tcW w:w="3981" w:type="dxa"/>
            <w:tcBorders>
              <w:top w:val="nil"/>
              <w:left w:val="single" w:sz="4" w:space="0" w:color="auto"/>
              <w:bottom w:val="single" w:sz="4" w:space="0" w:color="auto"/>
              <w:right w:val="single" w:sz="4" w:space="0" w:color="auto"/>
            </w:tcBorders>
            <w:shd w:val="clear" w:color="auto" w:fill="auto"/>
            <w:noWrap/>
            <w:vAlign w:val="center"/>
            <w:hideMark/>
          </w:tcPr>
          <w:p w14:paraId="6CA3D3CA"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4 cronómetros</w:t>
            </w:r>
          </w:p>
        </w:tc>
        <w:tc>
          <w:tcPr>
            <w:tcW w:w="1259" w:type="dxa"/>
            <w:tcBorders>
              <w:top w:val="nil"/>
              <w:left w:val="nil"/>
              <w:bottom w:val="single" w:sz="4" w:space="0" w:color="auto"/>
              <w:right w:val="single" w:sz="4" w:space="0" w:color="auto"/>
            </w:tcBorders>
            <w:shd w:val="clear" w:color="auto" w:fill="auto"/>
            <w:noWrap/>
            <w:vAlign w:val="center"/>
            <w:hideMark/>
          </w:tcPr>
          <w:p w14:paraId="6400DA00"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440</w:t>
            </w:r>
          </w:p>
        </w:tc>
      </w:tr>
      <w:tr w:rsidR="00EB1E51" w:rsidRPr="00EB1E51" w14:paraId="29817BDA" w14:textId="77777777" w:rsidTr="007753E3">
        <w:trPr>
          <w:trHeight w:val="300"/>
          <w:jc w:val="center"/>
        </w:trPr>
        <w:tc>
          <w:tcPr>
            <w:tcW w:w="3981" w:type="dxa"/>
            <w:tcBorders>
              <w:top w:val="nil"/>
              <w:left w:val="single" w:sz="4" w:space="0" w:color="auto"/>
              <w:bottom w:val="single" w:sz="4" w:space="0" w:color="auto"/>
              <w:right w:val="single" w:sz="4" w:space="0" w:color="auto"/>
            </w:tcBorders>
            <w:shd w:val="clear" w:color="auto" w:fill="auto"/>
            <w:noWrap/>
            <w:vAlign w:val="center"/>
            <w:hideMark/>
          </w:tcPr>
          <w:p w14:paraId="26EF57A3"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Tarros de agua</w:t>
            </w:r>
          </w:p>
        </w:tc>
        <w:tc>
          <w:tcPr>
            <w:tcW w:w="1259" w:type="dxa"/>
            <w:tcBorders>
              <w:top w:val="nil"/>
              <w:left w:val="nil"/>
              <w:bottom w:val="single" w:sz="4" w:space="0" w:color="auto"/>
              <w:right w:val="single" w:sz="4" w:space="0" w:color="auto"/>
            </w:tcBorders>
            <w:shd w:val="clear" w:color="auto" w:fill="auto"/>
            <w:noWrap/>
            <w:vAlign w:val="center"/>
            <w:hideMark/>
          </w:tcPr>
          <w:p w14:paraId="4701C222"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500</w:t>
            </w:r>
          </w:p>
        </w:tc>
      </w:tr>
      <w:tr w:rsidR="00EB1E51" w:rsidRPr="00EB1E51" w14:paraId="6BEB1AEF" w14:textId="77777777" w:rsidTr="007753E3">
        <w:trPr>
          <w:trHeight w:val="300"/>
          <w:jc w:val="center"/>
        </w:trPr>
        <w:tc>
          <w:tcPr>
            <w:tcW w:w="3981" w:type="dxa"/>
            <w:tcBorders>
              <w:top w:val="nil"/>
              <w:left w:val="single" w:sz="4" w:space="0" w:color="auto"/>
              <w:bottom w:val="single" w:sz="4" w:space="0" w:color="auto"/>
              <w:right w:val="single" w:sz="4" w:space="0" w:color="auto"/>
            </w:tcBorders>
            <w:shd w:val="clear" w:color="auto" w:fill="auto"/>
            <w:noWrap/>
            <w:vAlign w:val="center"/>
            <w:hideMark/>
          </w:tcPr>
          <w:p w14:paraId="67792A71"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Juego de sudaderas para entrenadores</w:t>
            </w:r>
          </w:p>
        </w:tc>
        <w:tc>
          <w:tcPr>
            <w:tcW w:w="1259" w:type="dxa"/>
            <w:tcBorders>
              <w:top w:val="nil"/>
              <w:left w:val="nil"/>
              <w:bottom w:val="single" w:sz="4" w:space="0" w:color="auto"/>
              <w:right w:val="single" w:sz="4" w:space="0" w:color="auto"/>
            </w:tcBorders>
            <w:shd w:val="clear" w:color="auto" w:fill="auto"/>
            <w:noWrap/>
            <w:vAlign w:val="center"/>
            <w:hideMark/>
          </w:tcPr>
          <w:p w14:paraId="2E5E1F7F"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810</w:t>
            </w:r>
          </w:p>
        </w:tc>
      </w:tr>
      <w:tr w:rsidR="00EB1E51" w:rsidRPr="00EB1E51" w14:paraId="1EC44951" w14:textId="77777777" w:rsidTr="007753E3">
        <w:trPr>
          <w:trHeight w:val="300"/>
          <w:jc w:val="center"/>
        </w:trPr>
        <w:tc>
          <w:tcPr>
            <w:tcW w:w="3981" w:type="dxa"/>
            <w:tcBorders>
              <w:top w:val="nil"/>
              <w:left w:val="single" w:sz="4" w:space="0" w:color="auto"/>
              <w:bottom w:val="single" w:sz="4" w:space="0" w:color="auto"/>
              <w:right w:val="single" w:sz="4" w:space="0" w:color="auto"/>
            </w:tcBorders>
            <w:shd w:val="clear" w:color="auto" w:fill="auto"/>
            <w:noWrap/>
            <w:vAlign w:val="center"/>
            <w:hideMark/>
          </w:tcPr>
          <w:p w14:paraId="35752DD3"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Papelería</w:t>
            </w:r>
          </w:p>
        </w:tc>
        <w:tc>
          <w:tcPr>
            <w:tcW w:w="1259" w:type="dxa"/>
            <w:tcBorders>
              <w:top w:val="nil"/>
              <w:left w:val="nil"/>
              <w:bottom w:val="single" w:sz="4" w:space="0" w:color="auto"/>
              <w:right w:val="single" w:sz="4" w:space="0" w:color="auto"/>
            </w:tcBorders>
            <w:shd w:val="clear" w:color="auto" w:fill="auto"/>
            <w:noWrap/>
            <w:vAlign w:val="center"/>
            <w:hideMark/>
          </w:tcPr>
          <w:p w14:paraId="6B6BB9D0"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200</w:t>
            </w:r>
          </w:p>
        </w:tc>
      </w:tr>
      <w:tr w:rsidR="00EB1E51" w:rsidRPr="00EB1E51" w14:paraId="216703E5" w14:textId="77777777" w:rsidTr="007753E3">
        <w:trPr>
          <w:trHeight w:val="300"/>
          <w:jc w:val="center"/>
        </w:trPr>
        <w:tc>
          <w:tcPr>
            <w:tcW w:w="3981" w:type="dxa"/>
            <w:tcBorders>
              <w:top w:val="nil"/>
              <w:left w:val="single" w:sz="4" w:space="0" w:color="auto"/>
              <w:bottom w:val="single" w:sz="4" w:space="0" w:color="auto"/>
              <w:right w:val="single" w:sz="4" w:space="0" w:color="auto"/>
            </w:tcBorders>
            <w:shd w:val="clear" w:color="auto" w:fill="auto"/>
            <w:noWrap/>
            <w:vAlign w:val="center"/>
            <w:hideMark/>
          </w:tcPr>
          <w:p w14:paraId="6B3D5980"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Sueldo personal escuela</w:t>
            </w:r>
          </w:p>
        </w:tc>
        <w:tc>
          <w:tcPr>
            <w:tcW w:w="1259" w:type="dxa"/>
            <w:tcBorders>
              <w:top w:val="nil"/>
              <w:left w:val="nil"/>
              <w:bottom w:val="single" w:sz="4" w:space="0" w:color="auto"/>
              <w:right w:val="single" w:sz="4" w:space="0" w:color="auto"/>
            </w:tcBorders>
            <w:shd w:val="clear" w:color="auto" w:fill="auto"/>
            <w:noWrap/>
            <w:vAlign w:val="center"/>
            <w:hideMark/>
          </w:tcPr>
          <w:p w14:paraId="2B9F82BB" w14:textId="37D5A4D5"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1</w:t>
            </w:r>
            <w:r w:rsidR="001964F4">
              <w:rPr>
                <w:rFonts w:ascii="Times New Roman" w:eastAsia="Times New Roman" w:hAnsi="Times New Roman" w:cs="Times New Roman"/>
                <w:color w:val="000000"/>
                <w:sz w:val="20"/>
                <w:szCs w:val="20"/>
                <w:lang w:eastAsia="es-BO"/>
              </w:rPr>
              <w:t>0500</w:t>
            </w:r>
          </w:p>
        </w:tc>
      </w:tr>
      <w:tr w:rsidR="00EB1E51" w:rsidRPr="00EB1E51" w14:paraId="4C79F142" w14:textId="77777777" w:rsidTr="007753E3">
        <w:trPr>
          <w:trHeight w:val="300"/>
          <w:jc w:val="center"/>
        </w:trPr>
        <w:tc>
          <w:tcPr>
            <w:tcW w:w="3981" w:type="dxa"/>
            <w:tcBorders>
              <w:top w:val="nil"/>
              <w:left w:val="single" w:sz="4" w:space="0" w:color="auto"/>
              <w:bottom w:val="single" w:sz="4" w:space="0" w:color="auto"/>
              <w:right w:val="single" w:sz="4" w:space="0" w:color="auto"/>
            </w:tcBorders>
            <w:shd w:val="clear" w:color="auto" w:fill="auto"/>
            <w:noWrap/>
            <w:vAlign w:val="center"/>
            <w:hideMark/>
          </w:tcPr>
          <w:p w14:paraId="080D385E" w14:textId="77777777" w:rsidR="00EB1E51" w:rsidRPr="00EB1E51" w:rsidRDefault="00EB1E51" w:rsidP="00EB1E51">
            <w:pPr>
              <w:jc w:val="center"/>
              <w:rPr>
                <w:rFonts w:ascii="Times New Roman" w:eastAsia="Times New Roman" w:hAnsi="Times New Roman" w:cs="Times New Roman"/>
                <w:b/>
                <w:bCs/>
                <w:color w:val="000000"/>
                <w:sz w:val="20"/>
                <w:szCs w:val="20"/>
                <w:lang w:eastAsia="es-BO"/>
              </w:rPr>
            </w:pPr>
            <w:r w:rsidRPr="00EB1E51">
              <w:rPr>
                <w:rFonts w:ascii="Times New Roman" w:eastAsia="Times New Roman" w:hAnsi="Times New Roman" w:cs="Times New Roman"/>
                <w:b/>
                <w:bCs/>
                <w:color w:val="000000"/>
                <w:sz w:val="20"/>
                <w:szCs w:val="20"/>
                <w:lang w:eastAsia="es-BO"/>
              </w:rPr>
              <w:t>Total</w:t>
            </w:r>
          </w:p>
        </w:tc>
        <w:tc>
          <w:tcPr>
            <w:tcW w:w="1259" w:type="dxa"/>
            <w:tcBorders>
              <w:top w:val="nil"/>
              <w:left w:val="nil"/>
              <w:bottom w:val="single" w:sz="4" w:space="0" w:color="auto"/>
              <w:right w:val="single" w:sz="4" w:space="0" w:color="auto"/>
            </w:tcBorders>
            <w:shd w:val="clear" w:color="auto" w:fill="auto"/>
            <w:noWrap/>
            <w:vAlign w:val="center"/>
            <w:hideMark/>
          </w:tcPr>
          <w:p w14:paraId="7E382F42" w14:textId="50009CF4" w:rsidR="00EB1E51" w:rsidRPr="00EB1E51" w:rsidRDefault="001964F4" w:rsidP="001964F4">
            <w:pPr>
              <w:jc w:val="center"/>
              <w:rPr>
                <w:rFonts w:ascii="Times New Roman" w:eastAsia="Times New Roman" w:hAnsi="Times New Roman" w:cs="Times New Roman"/>
                <w:color w:val="000000"/>
                <w:sz w:val="20"/>
                <w:szCs w:val="20"/>
                <w:lang w:eastAsia="es-BO"/>
              </w:rPr>
            </w:pPr>
            <w:r>
              <w:rPr>
                <w:rFonts w:ascii="Times New Roman" w:eastAsia="Times New Roman" w:hAnsi="Times New Roman" w:cs="Times New Roman"/>
                <w:color w:val="000000"/>
                <w:sz w:val="20"/>
                <w:szCs w:val="20"/>
                <w:lang w:eastAsia="es-BO"/>
              </w:rPr>
              <w:t>29620</w:t>
            </w:r>
            <w:r w:rsidR="00EB1E51" w:rsidRPr="00EB1E51">
              <w:rPr>
                <w:rFonts w:ascii="Times New Roman" w:eastAsia="Times New Roman" w:hAnsi="Times New Roman" w:cs="Times New Roman"/>
                <w:color w:val="000000"/>
                <w:sz w:val="20"/>
                <w:szCs w:val="20"/>
                <w:lang w:eastAsia="es-BO"/>
              </w:rPr>
              <w:t xml:space="preserve"> Bs</w:t>
            </w:r>
          </w:p>
        </w:tc>
      </w:tr>
    </w:tbl>
    <w:p w14:paraId="32C45552" w14:textId="310A0C6C" w:rsidR="00EB1E51" w:rsidRPr="00EB1E51" w:rsidRDefault="00EB1E51" w:rsidP="00487697">
      <w:pPr>
        <w:jc w:val="both"/>
        <w:rPr>
          <w:rFonts w:ascii="Times New Roman" w:hAnsi="Times New Roman" w:cs="Times New Roman"/>
          <w:spacing w:val="5"/>
          <w:lang w:val="es-ES_tradnl"/>
        </w:rPr>
      </w:pPr>
    </w:p>
    <w:p w14:paraId="698B58B5" w14:textId="0BACAB0D" w:rsidR="00EB1E51" w:rsidRPr="00EB1E51" w:rsidRDefault="00EB1E51" w:rsidP="00487697">
      <w:pPr>
        <w:jc w:val="both"/>
        <w:rPr>
          <w:rFonts w:ascii="Times New Roman" w:hAnsi="Times New Roman" w:cs="Times New Roman"/>
          <w:spacing w:val="5"/>
          <w:lang w:val="es-ES_tradnl"/>
        </w:rPr>
      </w:pPr>
      <w:r w:rsidRPr="00EB1E51">
        <w:rPr>
          <w:rFonts w:ascii="Times New Roman" w:hAnsi="Times New Roman" w:cs="Times New Roman"/>
          <w:spacing w:val="5"/>
          <w:lang w:val="es-ES_tradnl"/>
        </w:rPr>
        <w:t>El costo que se tendría por mes para la escuela es el siguiente</w:t>
      </w:r>
    </w:p>
    <w:p w14:paraId="799EBC81" w14:textId="59B286EA" w:rsidR="00EB1E51" w:rsidRPr="00EB1E51" w:rsidRDefault="00EB1E51" w:rsidP="00487697">
      <w:pPr>
        <w:jc w:val="both"/>
        <w:rPr>
          <w:rFonts w:ascii="Times New Roman" w:hAnsi="Times New Roman" w:cs="Times New Roman"/>
          <w:spacing w:val="5"/>
          <w:lang w:val="es-ES_tradnl"/>
        </w:rPr>
      </w:pPr>
    </w:p>
    <w:tbl>
      <w:tblPr>
        <w:tblW w:w="4940" w:type="dxa"/>
        <w:jc w:val="center"/>
        <w:tblCellMar>
          <w:left w:w="70" w:type="dxa"/>
          <w:right w:w="70" w:type="dxa"/>
        </w:tblCellMar>
        <w:tblLook w:val="04A0" w:firstRow="1" w:lastRow="0" w:firstColumn="1" w:lastColumn="0" w:noHBand="0" w:noVBand="1"/>
      </w:tblPr>
      <w:tblGrid>
        <w:gridCol w:w="3773"/>
        <w:gridCol w:w="1167"/>
      </w:tblGrid>
      <w:tr w:rsidR="00EB1E51" w:rsidRPr="00EB1E51" w14:paraId="58D9ABA3" w14:textId="77777777" w:rsidTr="007753E3">
        <w:trPr>
          <w:trHeight w:val="300"/>
          <w:jc w:val="center"/>
        </w:trPr>
        <w:tc>
          <w:tcPr>
            <w:tcW w:w="4940" w:type="dxa"/>
            <w:gridSpan w:val="2"/>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2F26A01" w14:textId="77777777" w:rsidR="00EB1E51" w:rsidRPr="00EB1E51" w:rsidRDefault="00EB1E51" w:rsidP="00EB1E51">
            <w:pPr>
              <w:jc w:val="center"/>
              <w:rPr>
                <w:rFonts w:ascii="Times New Roman" w:eastAsia="Times New Roman" w:hAnsi="Times New Roman" w:cs="Times New Roman"/>
                <w:b/>
                <w:bCs/>
                <w:color w:val="FFFFFF"/>
                <w:sz w:val="20"/>
                <w:szCs w:val="20"/>
                <w:lang w:eastAsia="es-BO"/>
              </w:rPr>
            </w:pPr>
            <w:r w:rsidRPr="00EB1E51">
              <w:rPr>
                <w:rFonts w:ascii="Times New Roman" w:eastAsia="Times New Roman" w:hAnsi="Times New Roman" w:cs="Times New Roman"/>
                <w:b/>
                <w:bCs/>
                <w:color w:val="FFFFFF"/>
                <w:sz w:val="20"/>
                <w:szCs w:val="20"/>
                <w:lang w:eastAsia="es-BO"/>
              </w:rPr>
              <w:t xml:space="preserve">COSTO MENSUAL TEMPORADA 2022 </w:t>
            </w:r>
          </w:p>
        </w:tc>
      </w:tr>
      <w:tr w:rsidR="00EB1E51" w:rsidRPr="00EB1E51" w14:paraId="60DAA6BE" w14:textId="77777777" w:rsidTr="007753E3">
        <w:trPr>
          <w:trHeight w:val="300"/>
          <w:jc w:val="center"/>
        </w:trPr>
        <w:tc>
          <w:tcPr>
            <w:tcW w:w="3773" w:type="dxa"/>
            <w:tcBorders>
              <w:top w:val="nil"/>
              <w:left w:val="single" w:sz="4" w:space="0" w:color="auto"/>
              <w:bottom w:val="single" w:sz="4" w:space="0" w:color="auto"/>
              <w:right w:val="single" w:sz="4" w:space="0" w:color="auto"/>
            </w:tcBorders>
            <w:shd w:val="clear" w:color="auto" w:fill="auto"/>
            <w:noWrap/>
            <w:vAlign w:val="center"/>
            <w:hideMark/>
          </w:tcPr>
          <w:p w14:paraId="319A6F0C" w14:textId="77777777" w:rsidR="00EB1E51" w:rsidRPr="00EB1E51" w:rsidRDefault="00EB1E51" w:rsidP="00EB1E51">
            <w:pPr>
              <w:jc w:val="center"/>
              <w:rPr>
                <w:rFonts w:ascii="Times New Roman" w:eastAsia="Times New Roman" w:hAnsi="Times New Roman" w:cs="Times New Roman"/>
                <w:sz w:val="20"/>
                <w:szCs w:val="20"/>
                <w:lang w:eastAsia="es-BO"/>
              </w:rPr>
            </w:pPr>
            <w:r w:rsidRPr="00EB1E51">
              <w:rPr>
                <w:rFonts w:ascii="Times New Roman" w:eastAsia="Times New Roman" w:hAnsi="Times New Roman" w:cs="Times New Roman"/>
                <w:sz w:val="20"/>
                <w:szCs w:val="20"/>
                <w:lang w:eastAsia="es-BO"/>
              </w:rPr>
              <w:t>Alquiler campo deportivo mes</w:t>
            </w:r>
          </w:p>
        </w:tc>
        <w:tc>
          <w:tcPr>
            <w:tcW w:w="1167" w:type="dxa"/>
            <w:tcBorders>
              <w:top w:val="nil"/>
              <w:left w:val="nil"/>
              <w:bottom w:val="single" w:sz="4" w:space="0" w:color="auto"/>
              <w:right w:val="single" w:sz="4" w:space="0" w:color="auto"/>
            </w:tcBorders>
            <w:shd w:val="clear" w:color="auto" w:fill="auto"/>
            <w:noWrap/>
            <w:vAlign w:val="center"/>
            <w:hideMark/>
          </w:tcPr>
          <w:p w14:paraId="0CA2E93E" w14:textId="77777777" w:rsidR="00EB1E51" w:rsidRPr="00EB1E51" w:rsidRDefault="00EB1E51" w:rsidP="00EB1E51">
            <w:pPr>
              <w:jc w:val="center"/>
              <w:rPr>
                <w:rFonts w:ascii="Times New Roman" w:eastAsia="Times New Roman" w:hAnsi="Times New Roman" w:cs="Times New Roman"/>
                <w:sz w:val="20"/>
                <w:szCs w:val="20"/>
                <w:lang w:eastAsia="es-BO"/>
              </w:rPr>
            </w:pPr>
            <w:r w:rsidRPr="00EB1E51">
              <w:rPr>
                <w:rFonts w:ascii="Times New Roman" w:eastAsia="Times New Roman" w:hAnsi="Times New Roman" w:cs="Times New Roman"/>
                <w:sz w:val="20"/>
                <w:szCs w:val="20"/>
                <w:lang w:eastAsia="es-BO"/>
              </w:rPr>
              <w:t>2400</w:t>
            </w:r>
          </w:p>
        </w:tc>
      </w:tr>
      <w:tr w:rsidR="00EB1E51" w:rsidRPr="00EB1E51" w14:paraId="07B214BE" w14:textId="77777777" w:rsidTr="007753E3">
        <w:trPr>
          <w:trHeight w:val="300"/>
          <w:jc w:val="center"/>
        </w:trPr>
        <w:tc>
          <w:tcPr>
            <w:tcW w:w="3773" w:type="dxa"/>
            <w:tcBorders>
              <w:top w:val="nil"/>
              <w:left w:val="single" w:sz="4" w:space="0" w:color="auto"/>
              <w:bottom w:val="single" w:sz="4" w:space="0" w:color="auto"/>
              <w:right w:val="single" w:sz="4" w:space="0" w:color="auto"/>
            </w:tcBorders>
            <w:shd w:val="clear" w:color="auto" w:fill="auto"/>
            <w:noWrap/>
            <w:vAlign w:val="center"/>
            <w:hideMark/>
          </w:tcPr>
          <w:p w14:paraId="3F3BC235" w14:textId="64EFC49F"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 xml:space="preserve">Extras o </w:t>
            </w:r>
            <w:r w:rsidR="002176D8" w:rsidRPr="00EB1E51">
              <w:rPr>
                <w:rFonts w:ascii="Times New Roman" w:eastAsia="Times New Roman" w:hAnsi="Times New Roman" w:cs="Times New Roman"/>
                <w:color w:val="000000"/>
                <w:sz w:val="20"/>
                <w:szCs w:val="20"/>
                <w:lang w:eastAsia="es-BO"/>
              </w:rPr>
              <w:t>eventualidades</w:t>
            </w:r>
          </w:p>
        </w:tc>
        <w:tc>
          <w:tcPr>
            <w:tcW w:w="1167" w:type="dxa"/>
            <w:tcBorders>
              <w:top w:val="nil"/>
              <w:left w:val="nil"/>
              <w:bottom w:val="single" w:sz="4" w:space="0" w:color="auto"/>
              <w:right w:val="single" w:sz="4" w:space="0" w:color="auto"/>
            </w:tcBorders>
            <w:shd w:val="clear" w:color="auto" w:fill="auto"/>
            <w:noWrap/>
            <w:vAlign w:val="center"/>
            <w:hideMark/>
          </w:tcPr>
          <w:p w14:paraId="72963667"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600</w:t>
            </w:r>
          </w:p>
        </w:tc>
      </w:tr>
      <w:tr w:rsidR="00EB1E51" w:rsidRPr="00EB1E51" w14:paraId="5B374EC0" w14:textId="77777777" w:rsidTr="007753E3">
        <w:trPr>
          <w:trHeight w:val="300"/>
          <w:jc w:val="center"/>
        </w:trPr>
        <w:tc>
          <w:tcPr>
            <w:tcW w:w="3773" w:type="dxa"/>
            <w:tcBorders>
              <w:top w:val="nil"/>
              <w:left w:val="single" w:sz="4" w:space="0" w:color="auto"/>
              <w:bottom w:val="single" w:sz="4" w:space="0" w:color="auto"/>
              <w:right w:val="single" w:sz="4" w:space="0" w:color="auto"/>
            </w:tcBorders>
            <w:shd w:val="clear" w:color="auto" w:fill="auto"/>
            <w:noWrap/>
            <w:vAlign w:val="center"/>
            <w:hideMark/>
          </w:tcPr>
          <w:p w14:paraId="55D2724C"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Sueldo personal escuela</w:t>
            </w:r>
          </w:p>
        </w:tc>
        <w:tc>
          <w:tcPr>
            <w:tcW w:w="1167" w:type="dxa"/>
            <w:tcBorders>
              <w:top w:val="nil"/>
              <w:left w:val="nil"/>
              <w:bottom w:val="single" w:sz="4" w:space="0" w:color="auto"/>
              <w:right w:val="single" w:sz="4" w:space="0" w:color="auto"/>
            </w:tcBorders>
            <w:shd w:val="clear" w:color="auto" w:fill="auto"/>
            <w:noWrap/>
            <w:vAlign w:val="center"/>
            <w:hideMark/>
          </w:tcPr>
          <w:p w14:paraId="0577AD12" w14:textId="75B01FCE" w:rsidR="00EB1E51" w:rsidRPr="00EB1E51" w:rsidRDefault="001964F4" w:rsidP="00EB1E51">
            <w:pPr>
              <w:jc w:val="center"/>
              <w:rPr>
                <w:rFonts w:ascii="Times New Roman" w:eastAsia="Times New Roman" w:hAnsi="Times New Roman" w:cs="Times New Roman"/>
                <w:color w:val="000000"/>
                <w:sz w:val="20"/>
                <w:szCs w:val="20"/>
                <w:lang w:eastAsia="es-BO"/>
              </w:rPr>
            </w:pPr>
            <w:r>
              <w:rPr>
                <w:rFonts w:ascii="Times New Roman" w:eastAsia="Times New Roman" w:hAnsi="Times New Roman" w:cs="Times New Roman"/>
                <w:color w:val="000000"/>
                <w:sz w:val="20"/>
                <w:szCs w:val="20"/>
                <w:lang w:eastAsia="es-BO"/>
              </w:rPr>
              <w:t>10500</w:t>
            </w:r>
          </w:p>
        </w:tc>
      </w:tr>
      <w:tr w:rsidR="00EB1E51" w:rsidRPr="00EB1E51" w14:paraId="1C626156" w14:textId="77777777" w:rsidTr="007753E3">
        <w:trPr>
          <w:trHeight w:val="300"/>
          <w:jc w:val="center"/>
        </w:trPr>
        <w:tc>
          <w:tcPr>
            <w:tcW w:w="3773" w:type="dxa"/>
            <w:tcBorders>
              <w:top w:val="nil"/>
              <w:left w:val="single" w:sz="4" w:space="0" w:color="auto"/>
              <w:bottom w:val="single" w:sz="4" w:space="0" w:color="auto"/>
              <w:right w:val="single" w:sz="4" w:space="0" w:color="auto"/>
            </w:tcBorders>
            <w:shd w:val="clear" w:color="auto" w:fill="auto"/>
            <w:noWrap/>
            <w:vAlign w:val="center"/>
            <w:hideMark/>
          </w:tcPr>
          <w:p w14:paraId="73D4F2F7" w14:textId="77777777" w:rsidR="00EB1E51" w:rsidRPr="00EB1E51" w:rsidRDefault="00EB1E51" w:rsidP="00EB1E51">
            <w:pPr>
              <w:jc w:val="center"/>
              <w:rPr>
                <w:rFonts w:ascii="Times New Roman" w:eastAsia="Times New Roman" w:hAnsi="Times New Roman" w:cs="Times New Roman"/>
                <w:b/>
                <w:bCs/>
                <w:color w:val="000000"/>
                <w:sz w:val="20"/>
                <w:szCs w:val="20"/>
                <w:lang w:eastAsia="es-BO"/>
              </w:rPr>
            </w:pPr>
            <w:r w:rsidRPr="00EB1E51">
              <w:rPr>
                <w:rFonts w:ascii="Times New Roman" w:eastAsia="Times New Roman" w:hAnsi="Times New Roman" w:cs="Times New Roman"/>
                <w:b/>
                <w:bCs/>
                <w:color w:val="000000"/>
                <w:sz w:val="20"/>
                <w:szCs w:val="20"/>
                <w:lang w:eastAsia="es-BO"/>
              </w:rPr>
              <w:t>Total</w:t>
            </w:r>
          </w:p>
        </w:tc>
        <w:tc>
          <w:tcPr>
            <w:tcW w:w="1167" w:type="dxa"/>
            <w:tcBorders>
              <w:top w:val="nil"/>
              <w:left w:val="nil"/>
              <w:bottom w:val="single" w:sz="4" w:space="0" w:color="auto"/>
              <w:right w:val="single" w:sz="4" w:space="0" w:color="auto"/>
            </w:tcBorders>
            <w:shd w:val="clear" w:color="auto" w:fill="auto"/>
            <w:noWrap/>
            <w:vAlign w:val="center"/>
            <w:hideMark/>
          </w:tcPr>
          <w:p w14:paraId="4B79D80E" w14:textId="738F1159" w:rsidR="00EB1E51" w:rsidRPr="00EB1E51" w:rsidRDefault="001964F4" w:rsidP="00EB1E51">
            <w:pPr>
              <w:jc w:val="center"/>
              <w:rPr>
                <w:rFonts w:ascii="Times New Roman" w:eastAsia="Times New Roman" w:hAnsi="Times New Roman" w:cs="Times New Roman"/>
                <w:color w:val="000000"/>
                <w:sz w:val="20"/>
                <w:szCs w:val="20"/>
                <w:lang w:eastAsia="es-BO"/>
              </w:rPr>
            </w:pPr>
            <w:r>
              <w:rPr>
                <w:rFonts w:ascii="Times New Roman" w:eastAsia="Times New Roman" w:hAnsi="Times New Roman" w:cs="Times New Roman"/>
                <w:color w:val="000000"/>
                <w:sz w:val="20"/>
                <w:szCs w:val="20"/>
                <w:lang w:eastAsia="es-BO"/>
              </w:rPr>
              <w:t>13500</w:t>
            </w:r>
            <w:r w:rsidR="00EB1E51" w:rsidRPr="00EB1E51">
              <w:rPr>
                <w:rFonts w:ascii="Times New Roman" w:eastAsia="Times New Roman" w:hAnsi="Times New Roman" w:cs="Times New Roman"/>
                <w:color w:val="000000"/>
                <w:sz w:val="20"/>
                <w:szCs w:val="20"/>
                <w:lang w:eastAsia="es-BO"/>
              </w:rPr>
              <w:t xml:space="preserve"> Bs</w:t>
            </w:r>
          </w:p>
        </w:tc>
      </w:tr>
    </w:tbl>
    <w:p w14:paraId="30EEA822" w14:textId="4EB4F41F" w:rsidR="00EB1E51" w:rsidRDefault="00EB1E51" w:rsidP="00487697">
      <w:pPr>
        <w:jc w:val="both"/>
        <w:rPr>
          <w:rFonts w:ascii="Times New Roman" w:hAnsi="Times New Roman" w:cs="Times New Roman"/>
          <w:spacing w:val="5"/>
          <w:lang w:val="es-ES_tradnl"/>
        </w:rPr>
      </w:pPr>
    </w:p>
    <w:p w14:paraId="0F0625F4" w14:textId="6E7E5042" w:rsidR="00EB1E51" w:rsidRDefault="00EB1E51" w:rsidP="00487697">
      <w:pPr>
        <w:jc w:val="both"/>
        <w:rPr>
          <w:rFonts w:ascii="Times New Roman" w:hAnsi="Times New Roman" w:cs="Times New Roman"/>
          <w:spacing w:val="5"/>
          <w:lang w:val="es-ES_tradnl"/>
        </w:rPr>
      </w:pPr>
      <w:r>
        <w:rPr>
          <w:rFonts w:ascii="Times New Roman" w:hAnsi="Times New Roman" w:cs="Times New Roman"/>
          <w:spacing w:val="5"/>
          <w:lang w:val="es-ES_tradnl"/>
        </w:rPr>
        <w:t>El costo de inscripción individual por jugador es</w:t>
      </w:r>
    </w:p>
    <w:p w14:paraId="7ED9E916" w14:textId="08CFED9A" w:rsidR="00EB1E51" w:rsidRDefault="00EB1E51" w:rsidP="00487697">
      <w:pPr>
        <w:jc w:val="both"/>
        <w:rPr>
          <w:rFonts w:ascii="Times New Roman" w:hAnsi="Times New Roman" w:cs="Times New Roman"/>
          <w:spacing w:val="5"/>
          <w:lang w:val="es-ES_tradnl"/>
        </w:rPr>
      </w:pPr>
    </w:p>
    <w:tbl>
      <w:tblPr>
        <w:tblW w:w="4500" w:type="dxa"/>
        <w:jc w:val="center"/>
        <w:tblCellMar>
          <w:left w:w="70" w:type="dxa"/>
          <w:right w:w="70" w:type="dxa"/>
        </w:tblCellMar>
        <w:tblLook w:val="04A0" w:firstRow="1" w:lastRow="0" w:firstColumn="1" w:lastColumn="0" w:noHBand="0" w:noVBand="1"/>
      </w:tblPr>
      <w:tblGrid>
        <w:gridCol w:w="3959"/>
        <w:gridCol w:w="541"/>
      </w:tblGrid>
      <w:tr w:rsidR="00EB1E51" w:rsidRPr="00EB1E51" w14:paraId="49594A2C" w14:textId="77777777" w:rsidTr="007753E3">
        <w:trPr>
          <w:trHeight w:val="315"/>
          <w:jc w:val="center"/>
        </w:trPr>
        <w:tc>
          <w:tcPr>
            <w:tcW w:w="4500" w:type="dxa"/>
            <w:gridSpan w:val="2"/>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2386A79" w14:textId="77777777" w:rsidR="00EB1E51" w:rsidRPr="00EB1E51" w:rsidRDefault="00EB1E51" w:rsidP="00EB1E51">
            <w:pPr>
              <w:jc w:val="center"/>
              <w:rPr>
                <w:rFonts w:ascii="Times New Roman" w:eastAsia="Times New Roman" w:hAnsi="Times New Roman" w:cs="Times New Roman"/>
                <w:b/>
                <w:bCs/>
                <w:color w:val="FFFFFF"/>
                <w:sz w:val="20"/>
                <w:szCs w:val="20"/>
                <w:lang w:eastAsia="es-BO"/>
              </w:rPr>
            </w:pPr>
            <w:r w:rsidRPr="00EB1E51">
              <w:rPr>
                <w:rFonts w:ascii="Times New Roman" w:eastAsia="Times New Roman" w:hAnsi="Times New Roman" w:cs="Times New Roman"/>
                <w:b/>
                <w:bCs/>
                <w:color w:val="FFFFFF"/>
                <w:sz w:val="20"/>
                <w:szCs w:val="20"/>
                <w:lang w:eastAsia="es-BO"/>
              </w:rPr>
              <w:t>COSTO INSCRIPCION INDIVIDUAL 2022</w:t>
            </w:r>
          </w:p>
        </w:tc>
      </w:tr>
      <w:tr w:rsidR="00EB1E51" w:rsidRPr="00EB1E51" w14:paraId="1166AD2E" w14:textId="77777777" w:rsidTr="007753E3">
        <w:trPr>
          <w:trHeight w:val="315"/>
          <w:jc w:val="center"/>
        </w:trPr>
        <w:tc>
          <w:tcPr>
            <w:tcW w:w="3959" w:type="dxa"/>
            <w:tcBorders>
              <w:top w:val="nil"/>
              <w:left w:val="single" w:sz="4" w:space="0" w:color="auto"/>
              <w:bottom w:val="single" w:sz="4" w:space="0" w:color="auto"/>
              <w:right w:val="single" w:sz="4" w:space="0" w:color="auto"/>
            </w:tcBorders>
            <w:shd w:val="clear" w:color="auto" w:fill="auto"/>
            <w:noWrap/>
            <w:vAlign w:val="center"/>
            <w:hideMark/>
          </w:tcPr>
          <w:p w14:paraId="017F45E5" w14:textId="7978763A" w:rsidR="00EB1E51" w:rsidRPr="00EB1E51" w:rsidRDefault="003B0B45"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Inscripción</w:t>
            </w:r>
            <w:r w:rsidR="00EB1E51" w:rsidRPr="00EB1E51">
              <w:rPr>
                <w:rFonts w:ascii="Times New Roman" w:eastAsia="Times New Roman" w:hAnsi="Times New Roman" w:cs="Times New Roman"/>
                <w:color w:val="000000"/>
                <w:sz w:val="20"/>
                <w:szCs w:val="20"/>
                <w:lang w:eastAsia="es-BO"/>
              </w:rPr>
              <w:t xml:space="preserve"> mensual</w:t>
            </w:r>
          </w:p>
        </w:tc>
        <w:tc>
          <w:tcPr>
            <w:tcW w:w="541" w:type="dxa"/>
            <w:tcBorders>
              <w:top w:val="nil"/>
              <w:left w:val="nil"/>
              <w:bottom w:val="single" w:sz="4" w:space="0" w:color="auto"/>
              <w:right w:val="single" w:sz="4" w:space="0" w:color="auto"/>
            </w:tcBorders>
            <w:shd w:val="clear" w:color="auto" w:fill="auto"/>
            <w:noWrap/>
            <w:vAlign w:val="center"/>
            <w:hideMark/>
          </w:tcPr>
          <w:p w14:paraId="0AA90663"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220</w:t>
            </w:r>
          </w:p>
        </w:tc>
      </w:tr>
      <w:tr w:rsidR="00EB1E51" w:rsidRPr="00EB1E51" w14:paraId="4603AB3F" w14:textId="77777777" w:rsidTr="007753E3">
        <w:trPr>
          <w:trHeight w:val="315"/>
          <w:jc w:val="center"/>
        </w:trPr>
        <w:tc>
          <w:tcPr>
            <w:tcW w:w="3959" w:type="dxa"/>
            <w:tcBorders>
              <w:top w:val="nil"/>
              <w:left w:val="single" w:sz="4" w:space="0" w:color="auto"/>
              <w:bottom w:val="single" w:sz="4" w:space="0" w:color="auto"/>
              <w:right w:val="single" w:sz="4" w:space="0" w:color="auto"/>
            </w:tcBorders>
            <w:shd w:val="clear" w:color="auto" w:fill="auto"/>
            <w:noWrap/>
            <w:vAlign w:val="bottom"/>
            <w:hideMark/>
          </w:tcPr>
          <w:p w14:paraId="2B0E78F2"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Indumentaria deportiva anual</w:t>
            </w:r>
          </w:p>
        </w:tc>
        <w:tc>
          <w:tcPr>
            <w:tcW w:w="541" w:type="dxa"/>
            <w:tcBorders>
              <w:top w:val="nil"/>
              <w:left w:val="nil"/>
              <w:bottom w:val="single" w:sz="4" w:space="0" w:color="auto"/>
              <w:right w:val="single" w:sz="4" w:space="0" w:color="auto"/>
            </w:tcBorders>
            <w:shd w:val="clear" w:color="auto" w:fill="auto"/>
            <w:noWrap/>
            <w:vAlign w:val="bottom"/>
            <w:hideMark/>
          </w:tcPr>
          <w:p w14:paraId="654292B9"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80</w:t>
            </w:r>
          </w:p>
        </w:tc>
      </w:tr>
      <w:tr w:rsidR="00EB1E51" w:rsidRPr="00EB1E51" w14:paraId="6FF54034" w14:textId="77777777" w:rsidTr="007753E3">
        <w:trPr>
          <w:trHeight w:val="315"/>
          <w:jc w:val="center"/>
        </w:trPr>
        <w:tc>
          <w:tcPr>
            <w:tcW w:w="3959" w:type="dxa"/>
            <w:tcBorders>
              <w:top w:val="nil"/>
              <w:left w:val="single" w:sz="4" w:space="0" w:color="auto"/>
              <w:bottom w:val="single" w:sz="4" w:space="0" w:color="auto"/>
              <w:right w:val="single" w:sz="4" w:space="0" w:color="auto"/>
            </w:tcBorders>
            <w:shd w:val="clear" w:color="auto" w:fill="auto"/>
            <w:noWrap/>
            <w:vAlign w:val="center"/>
            <w:hideMark/>
          </w:tcPr>
          <w:p w14:paraId="15CD5E90" w14:textId="77777777" w:rsidR="00EB1E51" w:rsidRPr="00EB1E51" w:rsidRDefault="00EB1E51" w:rsidP="00EB1E51">
            <w:pPr>
              <w:jc w:val="center"/>
              <w:rPr>
                <w:rFonts w:ascii="Times New Roman" w:eastAsia="Times New Roman" w:hAnsi="Times New Roman" w:cs="Times New Roman"/>
                <w:b/>
                <w:bCs/>
                <w:color w:val="000000"/>
                <w:sz w:val="20"/>
                <w:szCs w:val="20"/>
                <w:lang w:eastAsia="es-BO"/>
              </w:rPr>
            </w:pPr>
            <w:r w:rsidRPr="00EB1E51">
              <w:rPr>
                <w:rFonts w:ascii="Times New Roman" w:eastAsia="Times New Roman" w:hAnsi="Times New Roman" w:cs="Times New Roman"/>
                <w:b/>
                <w:bCs/>
                <w:color w:val="000000"/>
                <w:sz w:val="20"/>
                <w:szCs w:val="20"/>
                <w:lang w:eastAsia="es-BO"/>
              </w:rPr>
              <w:t>Total</w:t>
            </w:r>
          </w:p>
        </w:tc>
        <w:tc>
          <w:tcPr>
            <w:tcW w:w="541" w:type="dxa"/>
            <w:tcBorders>
              <w:top w:val="nil"/>
              <w:left w:val="nil"/>
              <w:bottom w:val="single" w:sz="4" w:space="0" w:color="auto"/>
              <w:right w:val="single" w:sz="4" w:space="0" w:color="auto"/>
            </w:tcBorders>
            <w:shd w:val="clear" w:color="auto" w:fill="auto"/>
            <w:noWrap/>
            <w:vAlign w:val="bottom"/>
            <w:hideMark/>
          </w:tcPr>
          <w:p w14:paraId="02B18984" w14:textId="77777777" w:rsidR="00EB1E51" w:rsidRPr="00EB1E51" w:rsidRDefault="00EB1E51" w:rsidP="00EB1E51">
            <w:pPr>
              <w:jc w:val="center"/>
              <w:rPr>
                <w:rFonts w:ascii="Times New Roman" w:eastAsia="Times New Roman" w:hAnsi="Times New Roman" w:cs="Times New Roman"/>
                <w:color w:val="000000"/>
                <w:sz w:val="20"/>
                <w:szCs w:val="20"/>
                <w:lang w:eastAsia="es-BO"/>
              </w:rPr>
            </w:pPr>
            <w:r w:rsidRPr="00EB1E51">
              <w:rPr>
                <w:rFonts w:ascii="Times New Roman" w:eastAsia="Times New Roman" w:hAnsi="Times New Roman" w:cs="Times New Roman"/>
                <w:color w:val="000000"/>
                <w:sz w:val="20"/>
                <w:szCs w:val="20"/>
                <w:lang w:eastAsia="es-BO"/>
              </w:rPr>
              <w:t>300</w:t>
            </w:r>
          </w:p>
        </w:tc>
      </w:tr>
    </w:tbl>
    <w:p w14:paraId="2BDAE31F" w14:textId="5C84F570" w:rsidR="00EB1E51" w:rsidRDefault="00EB1E51" w:rsidP="00487697">
      <w:pPr>
        <w:jc w:val="both"/>
        <w:rPr>
          <w:rFonts w:ascii="Times New Roman" w:hAnsi="Times New Roman" w:cs="Times New Roman"/>
          <w:spacing w:val="5"/>
          <w:lang w:val="es-ES_tradnl"/>
        </w:rPr>
      </w:pPr>
    </w:p>
    <w:p w14:paraId="73C8A0D4" w14:textId="44181678" w:rsidR="00EB1E51" w:rsidRDefault="00EB1E51" w:rsidP="00487697">
      <w:pPr>
        <w:jc w:val="both"/>
        <w:rPr>
          <w:rFonts w:ascii="Times New Roman" w:hAnsi="Times New Roman" w:cs="Times New Roman"/>
          <w:spacing w:val="5"/>
          <w:lang w:val="es-ES_tradnl"/>
        </w:rPr>
      </w:pPr>
      <w:r>
        <w:rPr>
          <w:rFonts w:ascii="Times New Roman" w:hAnsi="Times New Roman" w:cs="Times New Roman"/>
          <w:spacing w:val="5"/>
          <w:lang w:val="es-ES_tradnl"/>
        </w:rPr>
        <w:t xml:space="preserve">Se </w:t>
      </w:r>
      <w:r w:rsidR="003B0B45">
        <w:rPr>
          <w:rFonts w:ascii="Times New Roman" w:hAnsi="Times New Roman" w:cs="Times New Roman"/>
          <w:spacing w:val="5"/>
          <w:lang w:val="es-ES_tradnl"/>
        </w:rPr>
        <w:t>prevé</w:t>
      </w:r>
      <w:r>
        <w:rPr>
          <w:rFonts w:ascii="Times New Roman" w:hAnsi="Times New Roman" w:cs="Times New Roman"/>
          <w:spacing w:val="5"/>
          <w:lang w:val="es-ES_tradnl"/>
        </w:rPr>
        <w:t xml:space="preserve"> que se tenga un total de 80 alumnos miembros de la escuela de fútbol </w:t>
      </w:r>
      <w:r w:rsidR="003969D4">
        <w:rPr>
          <w:rFonts w:ascii="Times New Roman" w:hAnsi="Times New Roman" w:cs="Times New Roman"/>
          <w:spacing w:val="5"/>
          <w:lang w:val="es-ES_tradnl"/>
        </w:rPr>
        <w:t xml:space="preserve">para que el ingreso mensual de esta sea </w:t>
      </w:r>
    </w:p>
    <w:p w14:paraId="0DBE8A60" w14:textId="61CF4AA2" w:rsidR="00EB1E51" w:rsidRDefault="00EB1E51" w:rsidP="00487697">
      <w:pPr>
        <w:jc w:val="both"/>
        <w:rPr>
          <w:rFonts w:ascii="Times New Roman" w:hAnsi="Times New Roman" w:cs="Times New Roman"/>
          <w:spacing w:val="5"/>
          <w:lang w:val="es-ES_tradnl"/>
        </w:rPr>
      </w:pPr>
    </w:p>
    <w:tbl>
      <w:tblPr>
        <w:tblW w:w="4500" w:type="dxa"/>
        <w:jc w:val="center"/>
        <w:tblCellMar>
          <w:left w:w="70" w:type="dxa"/>
          <w:right w:w="70" w:type="dxa"/>
        </w:tblCellMar>
        <w:tblLook w:val="04A0" w:firstRow="1" w:lastRow="0" w:firstColumn="1" w:lastColumn="0" w:noHBand="0" w:noVBand="1"/>
      </w:tblPr>
      <w:tblGrid>
        <w:gridCol w:w="3382"/>
        <w:gridCol w:w="1118"/>
      </w:tblGrid>
      <w:tr w:rsidR="003969D4" w:rsidRPr="003969D4" w14:paraId="1CF27000" w14:textId="77777777" w:rsidTr="007753E3">
        <w:trPr>
          <w:trHeight w:val="315"/>
          <w:jc w:val="center"/>
        </w:trPr>
        <w:tc>
          <w:tcPr>
            <w:tcW w:w="4500" w:type="dxa"/>
            <w:gridSpan w:val="2"/>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60A8739" w14:textId="77777777" w:rsidR="003969D4" w:rsidRPr="003969D4" w:rsidRDefault="003969D4" w:rsidP="003969D4">
            <w:pPr>
              <w:jc w:val="center"/>
              <w:rPr>
                <w:rFonts w:ascii="Times New Roman" w:eastAsia="Times New Roman" w:hAnsi="Times New Roman" w:cs="Times New Roman"/>
                <w:b/>
                <w:bCs/>
                <w:color w:val="FFFFFF"/>
                <w:sz w:val="20"/>
                <w:szCs w:val="20"/>
                <w:lang w:eastAsia="es-BO"/>
              </w:rPr>
            </w:pPr>
            <w:r w:rsidRPr="003969D4">
              <w:rPr>
                <w:rFonts w:ascii="Times New Roman" w:eastAsia="Times New Roman" w:hAnsi="Times New Roman" w:cs="Times New Roman"/>
                <w:b/>
                <w:bCs/>
                <w:color w:val="FFFFFF"/>
                <w:sz w:val="20"/>
                <w:szCs w:val="20"/>
                <w:lang w:eastAsia="es-BO"/>
              </w:rPr>
              <w:t>COSTO INSCRIPCION MENSUAL 2022</w:t>
            </w:r>
          </w:p>
        </w:tc>
      </w:tr>
      <w:tr w:rsidR="003969D4" w:rsidRPr="003969D4" w14:paraId="623CAA8D" w14:textId="77777777" w:rsidTr="007753E3">
        <w:trPr>
          <w:trHeight w:val="315"/>
          <w:jc w:val="center"/>
        </w:trPr>
        <w:tc>
          <w:tcPr>
            <w:tcW w:w="3382" w:type="dxa"/>
            <w:tcBorders>
              <w:top w:val="nil"/>
              <w:left w:val="single" w:sz="4" w:space="0" w:color="auto"/>
              <w:bottom w:val="single" w:sz="4" w:space="0" w:color="auto"/>
              <w:right w:val="single" w:sz="4" w:space="0" w:color="auto"/>
            </w:tcBorders>
            <w:shd w:val="clear" w:color="auto" w:fill="auto"/>
            <w:noWrap/>
            <w:vAlign w:val="center"/>
            <w:hideMark/>
          </w:tcPr>
          <w:p w14:paraId="1BBF5EC2" w14:textId="008A1DDB" w:rsidR="003969D4" w:rsidRPr="003969D4" w:rsidRDefault="003B0B45" w:rsidP="003969D4">
            <w:pPr>
              <w:jc w:val="center"/>
              <w:rPr>
                <w:rFonts w:ascii="Times New Roman" w:eastAsia="Times New Roman" w:hAnsi="Times New Roman" w:cs="Times New Roman"/>
                <w:color w:val="000000"/>
                <w:sz w:val="20"/>
                <w:szCs w:val="20"/>
                <w:lang w:eastAsia="es-BO"/>
              </w:rPr>
            </w:pPr>
            <w:r w:rsidRPr="003969D4">
              <w:rPr>
                <w:rFonts w:ascii="Times New Roman" w:eastAsia="Times New Roman" w:hAnsi="Times New Roman" w:cs="Times New Roman"/>
                <w:color w:val="000000"/>
                <w:sz w:val="20"/>
                <w:szCs w:val="20"/>
                <w:lang w:eastAsia="es-BO"/>
              </w:rPr>
              <w:t>Inscripción</w:t>
            </w:r>
            <w:r w:rsidR="003969D4" w:rsidRPr="003969D4">
              <w:rPr>
                <w:rFonts w:ascii="Times New Roman" w:eastAsia="Times New Roman" w:hAnsi="Times New Roman" w:cs="Times New Roman"/>
                <w:color w:val="000000"/>
                <w:sz w:val="20"/>
                <w:szCs w:val="20"/>
                <w:lang w:eastAsia="es-BO"/>
              </w:rPr>
              <w:t xml:space="preserve"> mensual</w:t>
            </w:r>
          </w:p>
        </w:tc>
        <w:tc>
          <w:tcPr>
            <w:tcW w:w="1118" w:type="dxa"/>
            <w:tcBorders>
              <w:top w:val="nil"/>
              <w:left w:val="nil"/>
              <w:bottom w:val="single" w:sz="4" w:space="0" w:color="auto"/>
              <w:right w:val="single" w:sz="4" w:space="0" w:color="auto"/>
            </w:tcBorders>
            <w:shd w:val="clear" w:color="auto" w:fill="auto"/>
            <w:noWrap/>
            <w:vAlign w:val="center"/>
            <w:hideMark/>
          </w:tcPr>
          <w:p w14:paraId="17A2F924" w14:textId="77777777" w:rsidR="003969D4" w:rsidRPr="003969D4" w:rsidRDefault="003969D4" w:rsidP="003969D4">
            <w:pPr>
              <w:jc w:val="center"/>
              <w:rPr>
                <w:rFonts w:ascii="Times New Roman" w:eastAsia="Times New Roman" w:hAnsi="Times New Roman" w:cs="Times New Roman"/>
                <w:color w:val="000000"/>
                <w:sz w:val="20"/>
                <w:szCs w:val="20"/>
                <w:lang w:eastAsia="es-BO"/>
              </w:rPr>
            </w:pPr>
            <w:r w:rsidRPr="003969D4">
              <w:rPr>
                <w:rFonts w:ascii="Times New Roman" w:eastAsia="Times New Roman" w:hAnsi="Times New Roman" w:cs="Times New Roman"/>
                <w:color w:val="000000"/>
                <w:sz w:val="20"/>
                <w:szCs w:val="20"/>
                <w:lang w:eastAsia="es-BO"/>
              </w:rPr>
              <w:t>17600</w:t>
            </w:r>
          </w:p>
        </w:tc>
      </w:tr>
      <w:tr w:rsidR="003969D4" w:rsidRPr="003969D4" w14:paraId="605A2DD8" w14:textId="77777777" w:rsidTr="007753E3">
        <w:trPr>
          <w:trHeight w:val="315"/>
          <w:jc w:val="center"/>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14:paraId="4C67C035" w14:textId="77777777" w:rsidR="003969D4" w:rsidRPr="003969D4" w:rsidRDefault="003969D4" w:rsidP="003969D4">
            <w:pPr>
              <w:jc w:val="center"/>
              <w:rPr>
                <w:rFonts w:ascii="Times New Roman" w:eastAsia="Times New Roman" w:hAnsi="Times New Roman" w:cs="Times New Roman"/>
                <w:color w:val="000000"/>
                <w:sz w:val="20"/>
                <w:szCs w:val="20"/>
                <w:lang w:eastAsia="es-BO"/>
              </w:rPr>
            </w:pPr>
            <w:r w:rsidRPr="003969D4">
              <w:rPr>
                <w:rFonts w:ascii="Times New Roman" w:eastAsia="Times New Roman" w:hAnsi="Times New Roman" w:cs="Times New Roman"/>
                <w:color w:val="000000"/>
                <w:sz w:val="20"/>
                <w:szCs w:val="20"/>
                <w:lang w:eastAsia="es-BO"/>
              </w:rPr>
              <w:t>Indumentaria deportiva anual</w:t>
            </w:r>
          </w:p>
        </w:tc>
        <w:tc>
          <w:tcPr>
            <w:tcW w:w="1118" w:type="dxa"/>
            <w:tcBorders>
              <w:top w:val="nil"/>
              <w:left w:val="nil"/>
              <w:bottom w:val="single" w:sz="4" w:space="0" w:color="auto"/>
              <w:right w:val="single" w:sz="4" w:space="0" w:color="auto"/>
            </w:tcBorders>
            <w:shd w:val="clear" w:color="auto" w:fill="auto"/>
            <w:noWrap/>
            <w:vAlign w:val="bottom"/>
            <w:hideMark/>
          </w:tcPr>
          <w:p w14:paraId="43459B0E" w14:textId="77777777" w:rsidR="003969D4" w:rsidRPr="003969D4" w:rsidRDefault="003969D4" w:rsidP="003969D4">
            <w:pPr>
              <w:jc w:val="center"/>
              <w:rPr>
                <w:rFonts w:ascii="Times New Roman" w:eastAsia="Times New Roman" w:hAnsi="Times New Roman" w:cs="Times New Roman"/>
                <w:color w:val="000000"/>
                <w:sz w:val="20"/>
                <w:szCs w:val="20"/>
                <w:lang w:eastAsia="es-BO"/>
              </w:rPr>
            </w:pPr>
            <w:r w:rsidRPr="003969D4">
              <w:rPr>
                <w:rFonts w:ascii="Times New Roman" w:eastAsia="Times New Roman" w:hAnsi="Times New Roman" w:cs="Times New Roman"/>
                <w:color w:val="000000"/>
                <w:sz w:val="20"/>
                <w:szCs w:val="20"/>
                <w:lang w:eastAsia="es-BO"/>
              </w:rPr>
              <w:t>6400</w:t>
            </w:r>
          </w:p>
        </w:tc>
      </w:tr>
      <w:tr w:rsidR="003969D4" w:rsidRPr="003969D4" w14:paraId="39E4B6F7" w14:textId="77777777" w:rsidTr="007753E3">
        <w:trPr>
          <w:trHeight w:val="315"/>
          <w:jc w:val="center"/>
        </w:trPr>
        <w:tc>
          <w:tcPr>
            <w:tcW w:w="3382" w:type="dxa"/>
            <w:tcBorders>
              <w:top w:val="nil"/>
              <w:left w:val="single" w:sz="4" w:space="0" w:color="auto"/>
              <w:bottom w:val="single" w:sz="4" w:space="0" w:color="auto"/>
              <w:right w:val="single" w:sz="4" w:space="0" w:color="auto"/>
            </w:tcBorders>
            <w:shd w:val="clear" w:color="auto" w:fill="auto"/>
            <w:noWrap/>
            <w:vAlign w:val="center"/>
            <w:hideMark/>
          </w:tcPr>
          <w:p w14:paraId="7E9D956D" w14:textId="77777777" w:rsidR="003969D4" w:rsidRPr="003969D4" w:rsidRDefault="003969D4" w:rsidP="003969D4">
            <w:pPr>
              <w:jc w:val="center"/>
              <w:rPr>
                <w:rFonts w:ascii="Times New Roman" w:eastAsia="Times New Roman" w:hAnsi="Times New Roman" w:cs="Times New Roman"/>
                <w:b/>
                <w:bCs/>
                <w:color w:val="000000"/>
                <w:sz w:val="20"/>
                <w:szCs w:val="20"/>
                <w:lang w:eastAsia="es-BO"/>
              </w:rPr>
            </w:pPr>
            <w:r w:rsidRPr="003969D4">
              <w:rPr>
                <w:rFonts w:ascii="Times New Roman" w:eastAsia="Times New Roman" w:hAnsi="Times New Roman" w:cs="Times New Roman"/>
                <w:b/>
                <w:bCs/>
                <w:color w:val="000000"/>
                <w:sz w:val="20"/>
                <w:szCs w:val="20"/>
                <w:lang w:eastAsia="es-BO"/>
              </w:rPr>
              <w:t>Total</w:t>
            </w:r>
          </w:p>
        </w:tc>
        <w:tc>
          <w:tcPr>
            <w:tcW w:w="1118" w:type="dxa"/>
            <w:tcBorders>
              <w:top w:val="nil"/>
              <w:left w:val="nil"/>
              <w:bottom w:val="single" w:sz="4" w:space="0" w:color="auto"/>
              <w:right w:val="single" w:sz="4" w:space="0" w:color="auto"/>
            </w:tcBorders>
            <w:shd w:val="clear" w:color="auto" w:fill="auto"/>
            <w:noWrap/>
            <w:vAlign w:val="bottom"/>
            <w:hideMark/>
          </w:tcPr>
          <w:p w14:paraId="7E7A6E41" w14:textId="06F14EF8" w:rsidR="003969D4" w:rsidRPr="003969D4" w:rsidRDefault="00BE7C67" w:rsidP="003969D4">
            <w:pPr>
              <w:jc w:val="center"/>
              <w:rPr>
                <w:rFonts w:ascii="Times New Roman" w:eastAsia="Times New Roman" w:hAnsi="Times New Roman" w:cs="Times New Roman"/>
                <w:color w:val="000000"/>
                <w:sz w:val="20"/>
                <w:szCs w:val="20"/>
                <w:lang w:eastAsia="es-BO"/>
              </w:rPr>
            </w:pPr>
            <w:r>
              <w:rPr>
                <w:rFonts w:ascii="Times New Roman" w:eastAsia="Times New Roman" w:hAnsi="Times New Roman" w:cs="Times New Roman"/>
                <w:color w:val="000000"/>
                <w:sz w:val="20"/>
                <w:szCs w:val="20"/>
                <w:lang w:eastAsia="es-BO"/>
              </w:rPr>
              <w:t>24</w:t>
            </w:r>
            <w:r w:rsidR="003969D4" w:rsidRPr="003969D4">
              <w:rPr>
                <w:rFonts w:ascii="Times New Roman" w:eastAsia="Times New Roman" w:hAnsi="Times New Roman" w:cs="Times New Roman"/>
                <w:color w:val="000000"/>
                <w:sz w:val="20"/>
                <w:szCs w:val="20"/>
                <w:lang w:eastAsia="es-BO"/>
              </w:rPr>
              <w:t>000 Bs</w:t>
            </w:r>
          </w:p>
        </w:tc>
      </w:tr>
    </w:tbl>
    <w:p w14:paraId="686F06CF" w14:textId="1E2E9917" w:rsidR="00EB1E51" w:rsidRDefault="00EB1E51" w:rsidP="00487697">
      <w:pPr>
        <w:jc w:val="both"/>
        <w:rPr>
          <w:rFonts w:ascii="Times New Roman" w:hAnsi="Times New Roman" w:cs="Times New Roman"/>
          <w:spacing w:val="5"/>
          <w:lang w:val="es-ES_tradnl"/>
        </w:rPr>
      </w:pPr>
    </w:p>
    <w:p w14:paraId="7CB3D919" w14:textId="34D75FF7" w:rsidR="003969D4" w:rsidRDefault="003969D4" w:rsidP="00D21A6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 xml:space="preserve">El balance total de costo por temporada es decir de un año para la escuela de </w:t>
      </w:r>
      <w:r w:rsidR="006679BF">
        <w:rPr>
          <w:rFonts w:ascii="Times New Roman" w:hAnsi="Times New Roman" w:cs="Times New Roman"/>
          <w:spacing w:val="5"/>
          <w:lang w:val="es-ES_tradnl"/>
        </w:rPr>
        <w:t>fútbol</w:t>
      </w:r>
      <w:r>
        <w:rPr>
          <w:rFonts w:ascii="Times New Roman" w:hAnsi="Times New Roman" w:cs="Times New Roman"/>
          <w:spacing w:val="5"/>
          <w:lang w:val="es-ES_tradnl"/>
        </w:rPr>
        <w:t>, siendo que se alquile el terreno de juego 3 veces por semana y con el mínimo de 80 jugadores por mes es el siguiente</w:t>
      </w:r>
      <w:r w:rsidR="00AD4103">
        <w:rPr>
          <w:rFonts w:ascii="Times New Roman" w:hAnsi="Times New Roman" w:cs="Times New Roman"/>
          <w:spacing w:val="5"/>
          <w:lang w:val="es-ES_tradnl"/>
        </w:rPr>
        <w:t>.</w:t>
      </w:r>
    </w:p>
    <w:p w14:paraId="432DA87F" w14:textId="71389FAE" w:rsidR="00AD4103" w:rsidRDefault="00AD4103" w:rsidP="00D21A6D">
      <w:pPr>
        <w:spacing w:after="240"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 xml:space="preserve">En Bolivia existen influencers pero no muchos dedicados al deporte como el futbol y en la ciudad de La Paz, la mayoría son jugadores profesionales pero que con sus clubes logran tener seguidores, los </w:t>
      </w:r>
      <w:r w:rsidR="00D21A6D">
        <w:rPr>
          <w:rFonts w:ascii="Times New Roman" w:hAnsi="Times New Roman" w:cs="Times New Roman"/>
          <w:spacing w:val="5"/>
          <w:lang w:val="es-ES_tradnl"/>
        </w:rPr>
        <w:t>más</w:t>
      </w:r>
      <w:r>
        <w:rPr>
          <w:rFonts w:ascii="Times New Roman" w:hAnsi="Times New Roman" w:cs="Times New Roman"/>
          <w:spacing w:val="5"/>
          <w:lang w:val="es-ES_tradnl"/>
        </w:rPr>
        <w:t xml:space="preserve"> reconocidos en La Paz con bastantes seguidores están detallados en los anexos, los cuales por realizar una publicación o promoción de algún servicio o producto cobran de 100 a 120 USD que </w:t>
      </w:r>
      <w:r w:rsidR="00D21A6D">
        <w:rPr>
          <w:rFonts w:ascii="Times New Roman" w:hAnsi="Times New Roman" w:cs="Times New Roman"/>
          <w:spacing w:val="5"/>
          <w:lang w:val="es-ES_tradnl"/>
        </w:rPr>
        <w:t>sería</w:t>
      </w:r>
      <w:r>
        <w:rPr>
          <w:rFonts w:ascii="Times New Roman" w:hAnsi="Times New Roman" w:cs="Times New Roman"/>
          <w:spacing w:val="5"/>
          <w:lang w:val="es-ES_tradnl"/>
        </w:rPr>
        <w:t xml:space="preserve"> unos 696 Bs a 836 Bs, en costo para la escuela de fútbol</w:t>
      </w:r>
      <w:r w:rsidR="0035570E">
        <w:rPr>
          <w:rFonts w:ascii="Times New Roman" w:hAnsi="Times New Roman" w:cs="Times New Roman"/>
          <w:spacing w:val="5"/>
          <w:lang w:val="es-ES_tradnl"/>
        </w:rPr>
        <w:t>, en un principio servirán de complemento para la estrategia de difusión, ya que el impacto buscado de un influencer para la escuela aun no fue desarrollado en el departamento de La Paz</w:t>
      </w:r>
      <w:r>
        <w:rPr>
          <w:rFonts w:ascii="Times New Roman" w:hAnsi="Times New Roman" w:cs="Times New Roman"/>
          <w:spacing w:val="5"/>
          <w:lang w:val="es-ES_tradnl"/>
        </w:rPr>
        <w:t>.</w:t>
      </w:r>
    </w:p>
    <w:tbl>
      <w:tblPr>
        <w:tblW w:w="4740" w:type="dxa"/>
        <w:jc w:val="center"/>
        <w:tblCellMar>
          <w:left w:w="70" w:type="dxa"/>
          <w:right w:w="70" w:type="dxa"/>
        </w:tblCellMar>
        <w:tblLook w:val="04A0" w:firstRow="1" w:lastRow="0" w:firstColumn="1" w:lastColumn="0" w:noHBand="0" w:noVBand="1"/>
      </w:tblPr>
      <w:tblGrid>
        <w:gridCol w:w="3627"/>
        <w:gridCol w:w="1113"/>
      </w:tblGrid>
      <w:tr w:rsidR="00270F7F" w:rsidRPr="00270F7F" w14:paraId="51658491" w14:textId="77777777" w:rsidTr="00270F7F">
        <w:trPr>
          <w:trHeight w:val="315"/>
          <w:jc w:val="center"/>
        </w:trPr>
        <w:tc>
          <w:tcPr>
            <w:tcW w:w="4740" w:type="dxa"/>
            <w:gridSpan w:val="2"/>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41D4178" w14:textId="77777777" w:rsidR="00270F7F" w:rsidRPr="00270F7F" w:rsidRDefault="00270F7F" w:rsidP="00D21A6D">
            <w:pPr>
              <w:spacing w:after="240"/>
              <w:jc w:val="center"/>
              <w:rPr>
                <w:rFonts w:ascii="Times New Roman" w:eastAsia="Times New Roman" w:hAnsi="Times New Roman" w:cs="Times New Roman"/>
                <w:b/>
                <w:bCs/>
                <w:color w:val="FFFFFF"/>
                <w:sz w:val="20"/>
                <w:szCs w:val="20"/>
                <w:lang w:eastAsia="es-BO"/>
              </w:rPr>
            </w:pPr>
            <w:r w:rsidRPr="00270F7F">
              <w:rPr>
                <w:rFonts w:ascii="Times New Roman" w:eastAsia="Times New Roman" w:hAnsi="Times New Roman" w:cs="Times New Roman"/>
                <w:b/>
                <w:bCs/>
                <w:color w:val="FFFFFF"/>
                <w:sz w:val="20"/>
                <w:szCs w:val="20"/>
                <w:lang w:eastAsia="es-BO"/>
              </w:rPr>
              <w:t xml:space="preserve">COSTO ANUAL PREVISTO TEMPORADA 2022 </w:t>
            </w:r>
          </w:p>
        </w:tc>
      </w:tr>
      <w:tr w:rsidR="00270F7F" w:rsidRPr="00270F7F" w14:paraId="523000D6" w14:textId="77777777" w:rsidTr="00270F7F">
        <w:trPr>
          <w:trHeight w:val="315"/>
          <w:jc w:val="center"/>
        </w:trPr>
        <w:tc>
          <w:tcPr>
            <w:tcW w:w="3627" w:type="dxa"/>
            <w:tcBorders>
              <w:top w:val="nil"/>
              <w:left w:val="single" w:sz="4" w:space="0" w:color="auto"/>
              <w:bottom w:val="single" w:sz="4" w:space="0" w:color="auto"/>
              <w:right w:val="single" w:sz="4" w:space="0" w:color="auto"/>
            </w:tcBorders>
            <w:shd w:val="clear" w:color="auto" w:fill="auto"/>
            <w:noWrap/>
            <w:vAlign w:val="center"/>
            <w:hideMark/>
          </w:tcPr>
          <w:p w14:paraId="3E9B7EB3" w14:textId="77777777" w:rsidR="00270F7F" w:rsidRPr="00270F7F" w:rsidRDefault="00270F7F" w:rsidP="00270F7F">
            <w:pPr>
              <w:jc w:val="center"/>
              <w:rPr>
                <w:rFonts w:ascii="Times New Roman" w:eastAsia="Times New Roman" w:hAnsi="Times New Roman" w:cs="Times New Roman"/>
                <w:sz w:val="20"/>
                <w:szCs w:val="20"/>
                <w:lang w:eastAsia="es-BO"/>
              </w:rPr>
            </w:pPr>
            <w:r w:rsidRPr="00270F7F">
              <w:rPr>
                <w:rFonts w:ascii="Times New Roman" w:eastAsia="Times New Roman" w:hAnsi="Times New Roman" w:cs="Times New Roman"/>
                <w:sz w:val="20"/>
                <w:szCs w:val="20"/>
                <w:lang w:eastAsia="es-BO"/>
              </w:rPr>
              <w:t>Alquiler campo deportivo anual</w:t>
            </w:r>
          </w:p>
        </w:tc>
        <w:tc>
          <w:tcPr>
            <w:tcW w:w="1113" w:type="dxa"/>
            <w:tcBorders>
              <w:top w:val="nil"/>
              <w:left w:val="nil"/>
              <w:bottom w:val="single" w:sz="4" w:space="0" w:color="auto"/>
              <w:right w:val="single" w:sz="4" w:space="0" w:color="auto"/>
            </w:tcBorders>
            <w:shd w:val="clear" w:color="auto" w:fill="auto"/>
            <w:noWrap/>
            <w:vAlign w:val="center"/>
            <w:hideMark/>
          </w:tcPr>
          <w:p w14:paraId="6E587290" w14:textId="77777777" w:rsidR="00270F7F" w:rsidRPr="00270F7F" w:rsidRDefault="00270F7F" w:rsidP="00270F7F">
            <w:pPr>
              <w:jc w:val="center"/>
              <w:rPr>
                <w:rFonts w:ascii="Times New Roman" w:eastAsia="Times New Roman" w:hAnsi="Times New Roman" w:cs="Times New Roman"/>
                <w:sz w:val="20"/>
                <w:szCs w:val="20"/>
                <w:lang w:eastAsia="es-BO"/>
              </w:rPr>
            </w:pPr>
            <w:r w:rsidRPr="00270F7F">
              <w:rPr>
                <w:rFonts w:ascii="Times New Roman" w:eastAsia="Times New Roman" w:hAnsi="Times New Roman" w:cs="Times New Roman"/>
                <w:sz w:val="20"/>
                <w:szCs w:val="20"/>
                <w:lang w:eastAsia="es-BO"/>
              </w:rPr>
              <w:t>-28800</w:t>
            </w:r>
          </w:p>
        </w:tc>
      </w:tr>
      <w:tr w:rsidR="00270F7F" w:rsidRPr="00270F7F" w14:paraId="298ADE3F" w14:textId="77777777" w:rsidTr="00270F7F">
        <w:trPr>
          <w:trHeight w:val="315"/>
          <w:jc w:val="center"/>
        </w:trPr>
        <w:tc>
          <w:tcPr>
            <w:tcW w:w="3627" w:type="dxa"/>
            <w:tcBorders>
              <w:top w:val="nil"/>
              <w:left w:val="single" w:sz="4" w:space="0" w:color="auto"/>
              <w:bottom w:val="single" w:sz="4" w:space="0" w:color="auto"/>
              <w:right w:val="single" w:sz="4" w:space="0" w:color="auto"/>
            </w:tcBorders>
            <w:shd w:val="clear" w:color="auto" w:fill="auto"/>
            <w:noWrap/>
            <w:vAlign w:val="center"/>
            <w:hideMark/>
          </w:tcPr>
          <w:p w14:paraId="169CFBC5" w14:textId="77777777" w:rsidR="00270F7F" w:rsidRPr="00270F7F" w:rsidRDefault="00270F7F" w:rsidP="00270F7F">
            <w:pPr>
              <w:jc w:val="center"/>
              <w:rPr>
                <w:rFonts w:ascii="Times New Roman" w:eastAsia="Times New Roman" w:hAnsi="Times New Roman" w:cs="Times New Roman"/>
                <w:sz w:val="20"/>
                <w:szCs w:val="20"/>
                <w:lang w:eastAsia="es-BO"/>
              </w:rPr>
            </w:pPr>
            <w:r w:rsidRPr="00270F7F">
              <w:rPr>
                <w:rFonts w:ascii="Times New Roman" w:eastAsia="Times New Roman" w:hAnsi="Times New Roman" w:cs="Times New Roman"/>
                <w:sz w:val="20"/>
                <w:szCs w:val="20"/>
                <w:lang w:eastAsia="es-BO"/>
              </w:rPr>
              <w:t>Material deportivo</w:t>
            </w:r>
          </w:p>
        </w:tc>
        <w:tc>
          <w:tcPr>
            <w:tcW w:w="1113" w:type="dxa"/>
            <w:tcBorders>
              <w:top w:val="nil"/>
              <w:left w:val="nil"/>
              <w:bottom w:val="single" w:sz="4" w:space="0" w:color="auto"/>
              <w:right w:val="single" w:sz="4" w:space="0" w:color="auto"/>
            </w:tcBorders>
            <w:shd w:val="clear" w:color="auto" w:fill="auto"/>
            <w:noWrap/>
            <w:vAlign w:val="center"/>
            <w:hideMark/>
          </w:tcPr>
          <w:p w14:paraId="1F7368DE" w14:textId="77777777" w:rsidR="00270F7F" w:rsidRPr="00270F7F" w:rsidRDefault="00270F7F" w:rsidP="00270F7F">
            <w:pPr>
              <w:jc w:val="center"/>
              <w:rPr>
                <w:rFonts w:ascii="Times New Roman" w:eastAsia="Times New Roman" w:hAnsi="Times New Roman" w:cs="Times New Roman"/>
                <w:sz w:val="20"/>
                <w:szCs w:val="20"/>
                <w:lang w:eastAsia="es-BO"/>
              </w:rPr>
            </w:pPr>
            <w:r w:rsidRPr="00270F7F">
              <w:rPr>
                <w:rFonts w:ascii="Times New Roman" w:eastAsia="Times New Roman" w:hAnsi="Times New Roman" w:cs="Times New Roman"/>
                <w:sz w:val="20"/>
                <w:szCs w:val="20"/>
                <w:lang w:eastAsia="es-BO"/>
              </w:rPr>
              <w:t>-16720</w:t>
            </w:r>
          </w:p>
        </w:tc>
      </w:tr>
      <w:tr w:rsidR="00270F7F" w:rsidRPr="00270F7F" w14:paraId="1431EDBE" w14:textId="77777777" w:rsidTr="00270F7F">
        <w:trPr>
          <w:trHeight w:val="315"/>
          <w:jc w:val="center"/>
        </w:trPr>
        <w:tc>
          <w:tcPr>
            <w:tcW w:w="3627" w:type="dxa"/>
            <w:tcBorders>
              <w:top w:val="nil"/>
              <w:left w:val="single" w:sz="4" w:space="0" w:color="auto"/>
              <w:bottom w:val="single" w:sz="4" w:space="0" w:color="auto"/>
              <w:right w:val="single" w:sz="4" w:space="0" w:color="auto"/>
            </w:tcBorders>
            <w:shd w:val="clear" w:color="auto" w:fill="auto"/>
            <w:noWrap/>
            <w:vAlign w:val="center"/>
            <w:hideMark/>
          </w:tcPr>
          <w:p w14:paraId="4F7CE94F" w14:textId="6C344720" w:rsidR="00270F7F" w:rsidRPr="00270F7F" w:rsidRDefault="00270F7F" w:rsidP="00270F7F">
            <w:pPr>
              <w:jc w:val="center"/>
              <w:rPr>
                <w:rFonts w:ascii="Times New Roman" w:eastAsia="Times New Roman" w:hAnsi="Times New Roman" w:cs="Times New Roman"/>
                <w:color w:val="000000"/>
                <w:sz w:val="20"/>
                <w:szCs w:val="20"/>
                <w:lang w:eastAsia="es-BO"/>
              </w:rPr>
            </w:pPr>
            <w:r w:rsidRPr="00270F7F">
              <w:rPr>
                <w:rFonts w:ascii="Times New Roman" w:eastAsia="Times New Roman" w:hAnsi="Times New Roman" w:cs="Times New Roman"/>
                <w:color w:val="000000"/>
                <w:sz w:val="20"/>
                <w:szCs w:val="20"/>
                <w:lang w:eastAsia="es-BO"/>
              </w:rPr>
              <w:t xml:space="preserve">Extras o </w:t>
            </w:r>
            <w:r w:rsidR="00D21A6D" w:rsidRPr="00270F7F">
              <w:rPr>
                <w:rFonts w:ascii="Times New Roman" w:eastAsia="Times New Roman" w:hAnsi="Times New Roman" w:cs="Times New Roman"/>
                <w:color w:val="000000"/>
                <w:sz w:val="20"/>
                <w:szCs w:val="20"/>
                <w:lang w:eastAsia="es-BO"/>
              </w:rPr>
              <w:t>eventualidades</w:t>
            </w:r>
          </w:p>
        </w:tc>
        <w:tc>
          <w:tcPr>
            <w:tcW w:w="1113" w:type="dxa"/>
            <w:tcBorders>
              <w:top w:val="nil"/>
              <w:left w:val="nil"/>
              <w:bottom w:val="single" w:sz="4" w:space="0" w:color="auto"/>
              <w:right w:val="single" w:sz="4" w:space="0" w:color="auto"/>
            </w:tcBorders>
            <w:shd w:val="clear" w:color="auto" w:fill="auto"/>
            <w:noWrap/>
            <w:vAlign w:val="center"/>
            <w:hideMark/>
          </w:tcPr>
          <w:p w14:paraId="060F4E0D" w14:textId="77777777" w:rsidR="00270F7F" w:rsidRPr="00270F7F" w:rsidRDefault="00270F7F" w:rsidP="00270F7F">
            <w:pPr>
              <w:jc w:val="center"/>
              <w:rPr>
                <w:rFonts w:ascii="Times New Roman" w:eastAsia="Times New Roman" w:hAnsi="Times New Roman" w:cs="Times New Roman"/>
                <w:color w:val="000000"/>
                <w:sz w:val="20"/>
                <w:szCs w:val="20"/>
                <w:lang w:eastAsia="es-BO"/>
              </w:rPr>
            </w:pPr>
            <w:r w:rsidRPr="00270F7F">
              <w:rPr>
                <w:rFonts w:ascii="Times New Roman" w:eastAsia="Times New Roman" w:hAnsi="Times New Roman" w:cs="Times New Roman"/>
                <w:color w:val="000000"/>
                <w:sz w:val="20"/>
                <w:szCs w:val="20"/>
                <w:lang w:eastAsia="es-BO"/>
              </w:rPr>
              <w:t>-7200</w:t>
            </w:r>
          </w:p>
        </w:tc>
      </w:tr>
      <w:tr w:rsidR="00270F7F" w:rsidRPr="00270F7F" w14:paraId="0DAF8977" w14:textId="77777777" w:rsidTr="00270F7F">
        <w:trPr>
          <w:trHeight w:val="315"/>
          <w:jc w:val="center"/>
        </w:trPr>
        <w:tc>
          <w:tcPr>
            <w:tcW w:w="3627" w:type="dxa"/>
            <w:tcBorders>
              <w:top w:val="nil"/>
              <w:left w:val="single" w:sz="4" w:space="0" w:color="auto"/>
              <w:bottom w:val="single" w:sz="4" w:space="0" w:color="auto"/>
              <w:right w:val="single" w:sz="4" w:space="0" w:color="auto"/>
            </w:tcBorders>
            <w:shd w:val="clear" w:color="auto" w:fill="auto"/>
            <w:noWrap/>
            <w:vAlign w:val="center"/>
            <w:hideMark/>
          </w:tcPr>
          <w:p w14:paraId="5A7A3B28" w14:textId="77777777" w:rsidR="00270F7F" w:rsidRPr="00270F7F" w:rsidRDefault="00270F7F" w:rsidP="00270F7F">
            <w:pPr>
              <w:jc w:val="center"/>
              <w:rPr>
                <w:rFonts w:ascii="Times New Roman" w:eastAsia="Times New Roman" w:hAnsi="Times New Roman" w:cs="Times New Roman"/>
                <w:color w:val="000000"/>
                <w:sz w:val="20"/>
                <w:szCs w:val="20"/>
                <w:lang w:eastAsia="es-BO"/>
              </w:rPr>
            </w:pPr>
            <w:r w:rsidRPr="00270F7F">
              <w:rPr>
                <w:rFonts w:ascii="Times New Roman" w:eastAsia="Times New Roman" w:hAnsi="Times New Roman" w:cs="Times New Roman"/>
                <w:color w:val="000000"/>
                <w:sz w:val="20"/>
                <w:szCs w:val="20"/>
                <w:lang w:eastAsia="es-BO"/>
              </w:rPr>
              <w:t>Sueldo personal escuela</w:t>
            </w:r>
          </w:p>
        </w:tc>
        <w:tc>
          <w:tcPr>
            <w:tcW w:w="1113" w:type="dxa"/>
            <w:tcBorders>
              <w:top w:val="nil"/>
              <w:left w:val="nil"/>
              <w:bottom w:val="single" w:sz="4" w:space="0" w:color="auto"/>
              <w:right w:val="single" w:sz="4" w:space="0" w:color="auto"/>
            </w:tcBorders>
            <w:shd w:val="clear" w:color="auto" w:fill="auto"/>
            <w:noWrap/>
            <w:vAlign w:val="center"/>
            <w:hideMark/>
          </w:tcPr>
          <w:p w14:paraId="1E3C6305" w14:textId="71BB7DD3" w:rsidR="001964F4" w:rsidRPr="00270F7F" w:rsidRDefault="00270F7F" w:rsidP="001964F4">
            <w:pPr>
              <w:jc w:val="center"/>
              <w:rPr>
                <w:rFonts w:ascii="Times New Roman" w:eastAsia="Times New Roman" w:hAnsi="Times New Roman" w:cs="Times New Roman"/>
                <w:color w:val="000000"/>
                <w:sz w:val="20"/>
                <w:szCs w:val="20"/>
                <w:lang w:eastAsia="es-BO"/>
              </w:rPr>
            </w:pPr>
            <w:r w:rsidRPr="00270F7F">
              <w:rPr>
                <w:rFonts w:ascii="Times New Roman" w:eastAsia="Times New Roman" w:hAnsi="Times New Roman" w:cs="Times New Roman"/>
                <w:color w:val="000000"/>
                <w:sz w:val="20"/>
                <w:szCs w:val="20"/>
                <w:lang w:eastAsia="es-BO"/>
              </w:rPr>
              <w:t>-</w:t>
            </w:r>
            <w:r w:rsidR="001964F4">
              <w:rPr>
                <w:rFonts w:ascii="Times New Roman" w:eastAsia="Times New Roman" w:hAnsi="Times New Roman" w:cs="Times New Roman"/>
                <w:color w:val="000000"/>
                <w:sz w:val="20"/>
                <w:szCs w:val="20"/>
                <w:lang w:eastAsia="es-BO"/>
              </w:rPr>
              <w:t>126000</w:t>
            </w:r>
          </w:p>
        </w:tc>
      </w:tr>
      <w:tr w:rsidR="00270F7F" w:rsidRPr="00270F7F" w14:paraId="21783B6B" w14:textId="77777777" w:rsidTr="00270F7F">
        <w:trPr>
          <w:trHeight w:val="315"/>
          <w:jc w:val="center"/>
        </w:trPr>
        <w:tc>
          <w:tcPr>
            <w:tcW w:w="3627" w:type="dxa"/>
            <w:tcBorders>
              <w:top w:val="nil"/>
              <w:left w:val="single" w:sz="4" w:space="0" w:color="auto"/>
              <w:bottom w:val="single" w:sz="4" w:space="0" w:color="auto"/>
              <w:right w:val="single" w:sz="4" w:space="0" w:color="auto"/>
            </w:tcBorders>
            <w:shd w:val="clear" w:color="auto" w:fill="auto"/>
            <w:noWrap/>
            <w:vAlign w:val="center"/>
            <w:hideMark/>
          </w:tcPr>
          <w:p w14:paraId="22395B1F" w14:textId="77777777" w:rsidR="00270F7F" w:rsidRPr="00270F7F" w:rsidRDefault="00270F7F" w:rsidP="00270F7F">
            <w:pPr>
              <w:jc w:val="center"/>
              <w:rPr>
                <w:rFonts w:ascii="Times New Roman" w:eastAsia="Times New Roman" w:hAnsi="Times New Roman" w:cs="Times New Roman"/>
                <w:color w:val="000000"/>
                <w:sz w:val="20"/>
                <w:szCs w:val="20"/>
                <w:lang w:eastAsia="es-BO"/>
              </w:rPr>
            </w:pPr>
            <w:r w:rsidRPr="00270F7F">
              <w:rPr>
                <w:rFonts w:ascii="Times New Roman" w:eastAsia="Times New Roman" w:hAnsi="Times New Roman" w:cs="Times New Roman"/>
                <w:color w:val="000000"/>
                <w:sz w:val="20"/>
                <w:szCs w:val="20"/>
                <w:lang w:eastAsia="es-BO"/>
              </w:rPr>
              <w:t>Pago influencer 2 veces</w:t>
            </w:r>
          </w:p>
        </w:tc>
        <w:tc>
          <w:tcPr>
            <w:tcW w:w="1113" w:type="dxa"/>
            <w:tcBorders>
              <w:top w:val="nil"/>
              <w:left w:val="nil"/>
              <w:bottom w:val="single" w:sz="4" w:space="0" w:color="auto"/>
              <w:right w:val="single" w:sz="4" w:space="0" w:color="auto"/>
            </w:tcBorders>
            <w:shd w:val="clear" w:color="auto" w:fill="auto"/>
            <w:noWrap/>
            <w:vAlign w:val="center"/>
            <w:hideMark/>
          </w:tcPr>
          <w:p w14:paraId="0D697348" w14:textId="77777777" w:rsidR="00270F7F" w:rsidRPr="00270F7F" w:rsidRDefault="00270F7F" w:rsidP="00270F7F">
            <w:pPr>
              <w:jc w:val="center"/>
              <w:rPr>
                <w:rFonts w:ascii="Times New Roman" w:eastAsia="Times New Roman" w:hAnsi="Times New Roman" w:cs="Times New Roman"/>
                <w:color w:val="000000"/>
                <w:sz w:val="20"/>
                <w:szCs w:val="20"/>
                <w:lang w:eastAsia="es-BO"/>
              </w:rPr>
            </w:pPr>
            <w:r w:rsidRPr="00270F7F">
              <w:rPr>
                <w:rFonts w:ascii="Times New Roman" w:eastAsia="Times New Roman" w:hAnsi="Times New Roman" w:cs="Times New Roman"/>
                <w:color w:val="000000"/>
                <w:sz w:val="20"/>
                <w:szCs w:val="20"/>
                <w:lang w:eastAsia="es-BO"/>
              </w:rPr>
              <w:t>-1670</w:t>
            </w:r>
          </w:p>
        </w:tc>
      </w:tr>
      <w:tr w:rsidR="00270F7F" w:rsidRPr="00270F7F" w14:paraId="070099D4" w14:textId="77777777" w:rsidTr="00270F7F">
        <w:trPr>
          <w:trHeight w:val="315"/>
          <w:jc w:val="center"/>
        </w:trPr>
        <w:tc>
          <w:tcPr>
            <w:tcW w:w="3627" w:type="dxa"/>
            <w:tcBorders>
              <w:top w:val="nil"/>
              <w:left w:val="single" w:sz="4" w:space="0" w:color="auto"/>
              <w:bottom w:val="single" w:sz="4" w:space="0" w:color="auto"/>
              <w:right w:val="single" w:sz="4" w:space="0" w:color="auto"/>
            </w:tcBorders>
            <w:shd w:val="clear" w:color="auto" w:fill="auto"/>
            <w:noWrap/>
            <w:vAlign w:val="center"/>
            <w:hideMark/>
          </w:tcPr>
          <w:p w14:paraId="1C8C3C6F" w14:textId="77777777" w:rsidR="00270F7F" w:rsidRPr="00270F7F" w:rsidRDefault="00270F7F" w:rsidP="00270F7F">
            <w:pPr>
              <w:jc w:val="center"/>
              <w:rPr>
                <w:rFonts w:ascii="Times New Roman" w:eastAsia="Times New Roman" w:hAnsi="Times New Roman" w:cs="Times New Roman"/>
                <w:color w:val="000000"/>
                <w:sz w:val="20"/>
                <w:szCs w:val="20"/>
                <w:lang w:eastAsia="es-BO"/>
              </w:rPr>
            </w:pPr>
            <w:r w:rsidRPr="00270F7F">
              <w:rPr>
                <w:rFonts w:ascii="Times New Roman" w:eastAsia="Times New Roman" w:hAnsi="Times New Roman" w:cs="Times New Roman"/>
                <w:color w:val="000000"/>
                <w:sz w:val="20"/>
                <w:szCs w:val="20"/>
                <w:lang w:eastAsia="es-BO"/>
              </w:rPr>
              <w:t>Ingreso por inscripciones</w:t>
            </w:r>
          </w:p>
        </w:tc>
        <w:tc>
          <w:tcPr>
            <w:tcW w:w="1113" w:type="dxa"/>
            <w:tcBorders>
              <w:top w:val="nil"/>
              <w:left w:val="nil"/>
              <w:bottom w:val="single" w:sz="4" w:space="0" w:color="auto"/>
              <w:right w:val="single" w:sz="4" w:space="0" w:color="auto"/>
            </w:tcBorders>
            <w:shd w:val="clear" w:color="auto" w:fill="auto"/>
            <w:noWrap/>
            <w:vAlign w:val="center"/>
            <w:hideMark/>
          </w:tcPr>
          <w:p w14:paraId="4AF72984" w14:textId="4559175C" w:rsidR="00854E69" w:rsidRPr="00270F7F" w:rsidRDefault="00270F7F" w:rsidP="00854E69">
            <w:pPr>
              <w:jc w:val="center"/>
              <w:rPr>
                <w:rFonts w:ascii="Times New Roman" w:eastAsia="Times New Roman" w:hAnsi="Times New Roman" w:cs="Times New Roman"/>
                <w:color w:val="000000"/>
                <w:sz w:val="20"/>
                <w:szCs w:val="20"/>
                <w:lang w:eastAsia="es-BO"/>
              </w:rPr>
            </w:pPr>
            <w:r w:rsidRPr="00270F7F">
              <w:rPr>
                <w:rFonts w:ascii="Times New Roman" w:eastAsia="Times New Roman" w:hAnsi="Times New Roman" w:cs="Times New Roman"/>
                <w:color w:val="000000"/>
                <w:sz w:val="20"/>
                <w:szCs w:val="20"/>
                <w:lang w:eastAsia="es-BO"/>
              </w:rPr>
              <w:t>2</w:t>
            </w:r>
            <w:r w:rsidR="00854E69">
              <w:rPr>
                <w:rFonts w:ascii="Times New Roman" w:eastAsia="Times New Roman" w:hAnsi="Times New Roman" w:cs="Times New Roman"/>
                <w:color w:val="000000"/>
                <w:sz w:val="20"/>
                <w:szCs w:val="20"/>
                <w:lang w:eastAsia="es-BO"/>
              </w:rPr>
              <w:t>17600</w:t>
            </w:r>
          </w:p>
        </w:tc>
      </w:tr>
      <w:tr w:rsidR="00270F7F" w:rsidRPr="00270F7F" w14:paraId="45870911" w14:textId="77777777" w:rsidTr="00270F7F">
        <w:trPr>
          <w:trHeight w:val="315"/>
          <w:jc w:val="center"/>
        </w:trPr>
        <w:tc>
          <w:tcPr>
            <w:tcW w:w="3627" w:type="dxa"/>
            <w:tcBorders>
              <w:top w:val="nil"/>
              <w:left w:val="single" w:sz="4" w:space="0" w:color="auto"/>
              <w:bottom w:val="single" w:sz="4" w:space="0" w:color="auto"/>
              <w:right w:val="single" w:sz="4" w:space="0" w:color="auto"/>
            </w:tcBorders>
            <w:shd w:val="clear" w:color="auto" w:fill="auto"/>
            <w:noWrap/>
            <w:vAlign w:val="center"/>
            <w:hideMark/>
          </w:tcPr>
          <w:p w14:paraId="3D1A0A92" w14:textId="77777777" w:rsidR="00270F7F" w:rsidRPr="00270F7F" w:rsidRDefault="00270F7F" w:rsidP="00270F7F">
            <w:pPr>
              <w:jc w:val="center"/>
              <w:rPr>
                <w:rFonts w:ascii="Times New Roman" w:eastAsia="Times New Roman" w:hAnsi="Times New Roman" w:cs="Times New Roman"/>
                <w:b/>
                <w:bCs/>
                <w:color w:val="000000"/>
                <w:sz w:val="20"/>
                <w:szCs w:val="20"/>
                <w:lang w:eastAsia="es-BO"/>
              </w:rPr>
            </w:pPr>
            <w:r w:rsidRPr="00270F7F">
              <w:rPr>
                <w:rFonts w:ascii="Times New Roman" w:eastAsia="Times New Roman" w:hAnsi="Times New Roman" w:cs="Times New Roman"/>
                <w:b/>
                <w:bCs/>
                <w:color w:val="000000"/>
                <w:sz w:val="20"/>
                <w:szCs w:val="20"/>
                <w:lang w:eastAsia="es-BO"/>
              </w:rPr>
              <w:t>Total</w:t>
            </w:r>
          </w:p>
        </w:tc>
        <w:tc>
          <w:tcPr>
            <w:tcW w:w="1113" w:type="dxa"/>
            <w:tcBorders>
              <w:top w:val="nil"/>
              <w:left w:val="nil"/>
              <w:bottom w:val="single" w:sz="4" w:space="0" w:color="auto"/>
              <w:right w:val="single" w:sz="4" w:space="0" w:color="auto"/>
            </w:tcBorders>
            <w:shd w:val="clear" w:color="auto" w:fill="auto"/>
            <w:noWrap/>
            <w:vAlign w:val="center"/>
            <w:hideMark/>
          </w:tcPr>
          <w:p w14:paraId="2B14517E" w14:textId="78E8EC0E" w:rsidR="00270F7F" w:rsidRPr="00270F7F" w:rsidRDefault="00270F7F" w:rsidP="00270F7F">
            <w:pPr>
              <w:jc w:val="center"/>
              <w:rPr>
                <w:rFonts w:ascii="Times New Roman" w:eastAsia="Times New Roman" w:hAnsi="Times New Roman" w:cs="Times New Roman"/>
                <w:color w:val="000000"/>
                <w:sz w:val="20"/>
                <w:szCs w:val="20"/>
                <w:lang w:eastAsia="es-BO"/>
              </w:rPr>
            </w:pPr>
            <w:r w:rsidRPr="00270F7F">
              <w:rPr>
                <w:rFonts w:ascii="Times New Roman" w:eastAsia="Times New Roman" w:hAnsi="Times New Roman" w:cs="Times New Roman"/>
                <w:color w:val="000000"/>
                <w:sz w:val="20"/>
                <w:szCs w:val="20"/>
                <w:lang w:eastAsia="es-BO"/>
              </w:rPr>
              <w:t>3</w:t>
            </w:r>
            <w:r w:rsidR="00854E69">
              <w:rPr>
                <w:rFonts w:ascii="Times New Roman" w:eastAsia="Times New Roman" w:hAnsi="Times New Roman" w:cs="Times New Roman"/>
                <w:color w:val="000000"/>
                <w:sz w:val="20"/>
                <w:szCs w:val="20"/>
                <w:lang w:eastAsia="es-BO"/>
              </w:rPr>
              <w:t>7210</w:t>
            </w:r>
            <w:r w:rsidRPr="00270F7F">
              <w:rPr>
                <w:rFonts w:ascii="Times New Roman" w:eastAsia="Times New Roman" w:hAnsi="Times New Roman" w:cs="Times New Roman"/>
                <w:color w:val="000000"/>
                <w:sz w:val="20"/>
                <w:szCs w:val="20"/>
                <w:lang w:eastAsia="es-BO"/>
              </w:rPr>
              <w:t xml:space="preserve"> Bs</w:t>
            </w:r>
          </w:p>
        </w:tc>
      </w:tr>
    </w:tbl>
    <w:p w14:paraId="5EDACC01" w14:textId="77777777" w:rsidR="00270F7F" w:rsidRDefault="00270F7F" w:rsidP="00487697">
      <w:pPr>
        <w:jc w:val="both"/>
        <w:rPr>
          <w:rFonts w:ascii="Times New Roman" w:hAnsi="Times New Roman" w:cs="Times New Roman"/>
          <w:spacing w:val="5"/>
          <w:lang w:val="es-ES_tradnl"/>
        </w:rPr>
      </w:pPr>
    </w:p>
    <w:p w14:paraId="61A325F3" w14:textId="442E741A" w:rsidR="003969D4" w:rsidRDefault="003969D4" w:rsidP="005F248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Teniendo un saldo positivo de 3</w:t>
      </w:r>
      <w:r w:rsidR="00270F7F">
        <w:rPr>
          <w:rFonts w:ascii="Times New Roman" w:hAnsi="Times New Roman" w:cs="Times New Roman"/>
          <w:spacing w:val="5"/>
          <w:lang w:val="es-ES_tradnl"/>
        </w:rPr>
        <w:t>721</w:t>
      </w:r>
      <w:r>
        <w:rPr>
          <w:rFonts w:ascii="Times New Roman" w:hAnsi="Times New Roman" w:cs="Times New Roman"/>
          <w:spacing w:val="5"/>
          <w:lang w:val="es-ES_tradnl"/>
        </w:rPr>
        <w:t>0 Bs</w:t>
      </w:r>
      <w:r w:rsidR="00270F7F">
        <w:rPr>
          <w:rFonts w:ascii="Times New Roman" w:hAnsi="Times New Roman" w:cs="Times New Roman"/>
          <w:spacing w:val="5"/>
          <w:lang w:val="es-ES_tradnl"/>
        </w:rPr>
        <w:t xml:space="preserve">, se realizaran 2 promociones de la escuela mediante el influencer ya que en Bolivia existen dos periodos de vacaciones que los </w:t>
      </w:r>
      <w:r w:rsidR="000C21B9">
        <w:rPr>
          <w:rFonts w:ascii="Times New Roman" w:hAnsi="Times New Roman" w:cs="Times New Roman"/>
          <w:spacing w:val="5"/>
          <w:lang w:val="es-ES_tradnl"/>
        </w:rPr>
        <w:t>padres</w:t>
      </w:r>
      <w:r w:rsidR="00270F7F">
        <w:rPr>
          <w:rFonts w:ascii="Times New Roman" w:hAnsi="Times New Roman" w:cs="Times New Roman"/>
          <w:spacing w:val="5"/>
          <w:lang w:val="es-ES_tradnl"/>
        </w:rPr>
        <w:t xml:space="preserve"> buscan alguna actividad para sus hijos, junio y diciembre, el saldo a favor que se tiene </w:t>
      </w:r>
      <w:r>
        <w:rPr>
          <w:rFonts w:ascii="Times New Roman" w:hAnsi="Times New Roman" w:cs="Times New Roman"/>
          <w:spacing w:val="5"/>
          <w:lang w:val="es-ES_tradnl"/>
        </w:rPr>
        <w:t>ayudara en el material que se vaya a reponer para la siguiente temporada</w:t>
      </w:r>
      <w:r w:rsidR="00270F7F">
        <w:rPr>
          <w:rFonts w:ascii="Times New Roman" w:hAnsi="Times New Roman" w:cs="Times New Roman"/>
          <w:spacing w:val="5"/>
          <w:lang w:val="es-ES_tradnl"/>
        </w:rPr>
        <w:t>, o en otras formas de promociones que se vayan a realizar</w:t>
      </w:r>
      <w:r>
        <w:rPr>
          <w:rFonts w:ascii="Times New Roman" w:hAnsi="Times New Roman" w:cs="Times New Roman"/>
          <w:spacing w:val="5"/>
          <w:lang w:val="es-ES_tradnl"/>
        </w:rPr>
        <w:t xml:space="preserve">, también se agregó un monto extra para eventualidades o sucesos que se vayan a tener que representen un costo adicional para la escuela sin perjudicar en los costos de otra línea de ingreso. Inclusive este dinero en caso de no ser utilizado se lo </w:t>
      </w:r>
      <w:r w:rsidR="00300E9F">
        <w:rPr>
          <w:rFonts w:ascii="Times New Roman" w:hAnsi="Times New Roman" w:cs="Times New Roman"/>
          <w:spacing w:val="5"/>
          <w:lang w:val="es-ES_tradnl"/>
        </w:rPr>
        <w:t>utilizará</w:t>
      </w:r>
      <w:r>
        <w:rPr>
          <w:rFonts w:ascii="Times New Roman" w:hAnsi="Times New Roman" w:cs="Times New Roman"/>
          <w:spacing w:val="5"/>
          <w:lang w:val="es-ES_tradnl"/>
        </w:rPr>
        <w:t xml:space="preserve"> para mejorar los salarios del personal administrativo o su capacitación, la cual será constante y tendrá la motivación de la escuela</w:t>
      </w:r>
      <w:r w:rsidR="008A068C">
        <w:rPr>
          <w:rFonts w:ascii="Times New Roman" w:hAnsi="Times New Roman" w:cs="Times New Roman"/>
          <w:spacing w:val="5"/>
          <w:lang w:val="es-ES_tradnl"/>
        </w:rPr>
        <w:t>.</w:t>
      </w:r>
    </w:p>
    <w:p w14:paraId="4528E54F" w14:textId="44E595C3" w:rsidR="000C21B9" w:rsidRDefault="000C21B9" w:rsidP="005F248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 xml:space="preserve">Por otra parte, una vez se tenga </w:t>
      </w:r>
      <w:r w:rsidR="0086455F">
        <w:rPr>
          <w:rFonts w:ascii="Times New Roman" w:hAnsi="Times New Roman" w:cs="Times New Roman"/>
          <w:spacing w:val="5"/>
          <w:lang w:val="es-ES_tradnl"/>
        </w:rPr>
        <w:t xml:space="preserve">el community manager se le pedirá que se cree las redes sociales de la escuela de fútbol, para también tener una forma de autopromoción utilizando contenido digital que se producirá durante los entrenamientos, o campeonatos que se realice, </w:t>
      </w:r>
      <w:r w:rsidR="003B0B45">
        <w:rPr>
          <w:rFonts w:ascii="Times New Roman" w:hAnsi="Times New Roman" w:cs="Times New Roman"/>
          <w:spacing w:val="5"/>
          <w:lang w:val="es-ES_tradnl"/>
        </w:rPr>
        <w:t>así</w:t>
      </w:r>
      <w:r w:rsidR="0086455F">
        <w:rPr>
          <w:rFonts w:ascii="Times New Roman" w:hAnsi="Times New Roman" w:cs="Times New Roman"/>
          <w:spacing w:val="5"/>
          <w:lang w:val="es-ES_tradnl"/>
        </w:rPr>
        <w:t xml:space="preserve"> también se trabajar en promocionar la escuela mediante Google ads, Instagram y Tik tok que son los medios o redes sociales que utiliza mas la gente hoy en día a nivel mundial.</w:t>
      </w:r>
    </w:p>
    <w:p w14:paraId="1D9C1E09" w14:textId="4517508C" w:rsidR="00487697" w:rsidRDefault="003969D4" w:rsidP="0011260B">
      <w:pPr>
        <w:pStyle w:val="Ttulo1"/>
        <w:rPr>
          <w:b w:val="0"/>
          <w:bCs w:val="0"/>
        </w:rPr>
      </w:pPr>
      <w:r>
        <w:t xml:space="preserve"> </w:t>
      </w:r>
      <w:r w:rsidR="00487697">
        <w:t xml:space="preserve">      </w:t>
      </w:r>
      <w:bookmarkStart w:id="32" w:name="_Toc96342396"/>
      <w:r w:rsidR="00487697">
        <w:t xml:space="preserve">-   </w:t>
      </w:r>
      <w:r w:rsidR="00487697" w:rsidRPr="00286B75">
        <w:rPr>
          <w:b w:val="0"/>
          <w:bCs w:val="0"/>
        </w:rPr>
        <w:t>Método de información</w:t>
      </w:r>
      <w:bookmarkEnd w:id="32"/>
    </w:p>
    <w:p w14:paraId="2A79EA78" w14:textId="77777777" w:rsidR="00241D8B" w:rsidRPr="00241D8B" w:rsidRDefault="00241D8B" w:rsidP="00241D8B">
      <w:pPr>
        <w:rPr>
          <w:lang w:val="es-EC" w:eastAsia="es-EC"/>
        </w:rPr>
      </w:pPr>
    </w:p>
    <w:p w14:paraId="4894D5EF" w14:textId="639B2E57" w:rsidR="006927D5" w:rsidRDefault="006927D5" w:rsidP="005F248D">
      <w:pPr>
        <w:spacing w:line="360" w:lineRule="auto"/>
        <w:jc w:val="both"/>
        <w:rPr>
          <w:rFonts w:ascii="Times New Roman" w:hAnsi="Times New Roman" w:cs="Times New Roman"/>
          <w:spacing w:val="5"/>
          <w:lang w:val="es-ES_tradnl"/>
        </w:rPr>
      </w:pPr>
      <w:r>
        <w:rPr>
          <w:noProof/>
          <w:lang w:val="es-AR" w:eastAsia="es-AR"/>
        </w:rPr>
        <w:drawing>
          <wp:inline distT="0" distB="0" distL="0" distR="0" wp14:anchorId="7F4D8D39" wp14:editId="55241BF3">
            <wp:extent cx="5943600" cy="4201160"/>
            <wp:effectExtent l="0" t="0" r="0" b="889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4201160"/>
                    </a:xfrm>
                    <a:prstGeom prst="rect">
                      <a:avLst/>
                    </a:prstGeom>
                  </pic:spPr>
                </pic:pic>
              </a:graphicData>
            </a:graphic>
          </wp:inline>
        </w:drawing>
      </w:r>
    </w:p>
    <w:p w14:paraId="534DAF9F" w14:textId="1EA08491" w:rsidR="00D21A6D" w:rsidRPr="00D21A6D" w:rsidRDefault="00D21A6D" w:rsidP="005F248D">
      <w:pPr>
        <w:spacing w:line="360" w:lineRule="auto"/>
        <w:jc w:val="both"/>
        <w:rPr>
          <w:rFonts w:ascii="Times New Roman" w:hAnsi="Times New Roman" w:cs="Times New Roman"/>
          <w:spacing w:val="5"/>
          <w:sz w:val="20"/>
          <w:szCs w:val="20"/>
          <w:lang w:val="es-ES_tradnl"/>
        </w:rPr>
      </w:pPr>
      <w:r w:rsidRPr="00D21A6D">
        <w:rPr>
          <w:rFonts w:ascii="Times New Roman" w:hAnsi="Times New Roman" w:cs="Times New Roman"/>
          <w:spacing w:val="5"/>
          <w:sz w:val="20"/>
          <w:szCs w:val="20"/>
          <w:lang w:val="es-ES_tradnl"/>
        </w:rPr>
        <w:t>Fuente: Elaboración propia</w:t>
      </w:r>
    </w:p>
    <w:p w14:paraId="791C1DFF" w14:textId="77777777" w:rsidR="00241D8B" w:rsidRDefault="00241D8B" w:rsidP="005F248D">
      <w:pPr>
        <w:spacing w:line="360" w:lineRule="auto"/>
        <w:jc w:val="both"/>
        <w:rPr>
          <w:rFonts w:ascii="Times New Roman" w:hAnsi="Times New Roman" w:cs="Times New Roman"/>
          <w:spacing w:val="5"/>
          <w:lang w:val="es-ES_tradnl"/>
        </w:rPr>
      </w:pPr>
    </w:p>
    <w:p w14:paraId="3BB987EF" w14:textId="4BF0573B" w:rsidR="00F220DC" w:rsidRDefault="00F220DC" w:rsidP="005F248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De acuerdo al análisis del modelo canvas, el plan de trabajo sería el siguiente</w:t>
      </w:r>
    </w:p>
    <w:p w14:paraId="223C75F8" w14:textId="68CFDBB4" w:rsidR="00F220DC" w:rsidRDefault="00F220DC" w:rsidP="005F248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Dividiendo la implementación de</w:t>
      </w:r>
      <w:r w:rsidR="00037AB3">
        <w:rPr>
          <w:rFonts w:ascii="Times New Roman" w:hAnsi="Times New Roman" w:cs="Times New Roman"/>
          <w:spacing w:val="5"/>
          <w:lang w:val="es-ES_tradnl"/>
        </w:rPr>
        <w:t>l plan anual</w:t>
      </w:r>
      <w:r>
        <w:rPr>
          <w:rFonts w:ascii="Times New Roman" w:hAnsi="Times New Roman" w:cs="Times New Roman"/>
          <w:spacing w:val="5"/>
          <w:lang w:val="es-ES_tradnl"/>
        </w:rPr>
        <w:t xml:space="preserve"> en 4 hitos </w:t>
      </w:r>
      <w:r w:rsidR="00F3098C">
        <w:rPr>
          <w:rFonts w:ascii="Times New Roman" w:hAnsi="Times New Roman" w:cs="Times New Roman"/>
          <w:spacing w:val="5"/>
          <w:lang w:val="es-ES_tradnl"/>
        </w:rPr>
        <w:t xml:space="preserve">importantes, que </w:t>
      </w:r>
      <w:r w:rsidR="00D21A6D">
        <w:rPr>
          <w:rFonts w:ascii="Times New Roman" w:hAnsi="Times New Roman" w:cs="Times New Roman"/>
          <w:spacing w:val="5"/>
          <w:lang w:val="es-ES_tradnl"/>
        </w:rPr>
        <w:t>sería</w:t>
      </w:r>
      <w:r w:rsidR="00F3098C">
        <w:rPr>
          <w:rFonts w:ascii="Times New Roman" w:hAnsi="Times New Roman" w:cs="Times New Roman"/>
          <w:spacing w:val="5"/>
          <w:lang w:val="es-ES_tradnl"/>
        </w:rPr>
        <w:t xml:space="preserve"> la planificación, desarrollo, implementación y cierre </w:t>
      </w:r>
      <w:r w:rsidR="005605BF">
        <w:rPr>
          <w:rFonts w:ascii="Times New Roman" w:hAnsi="Times New Roman" w:cs="Times New Roman"/>
          <w:spacing w:val="5"/>
          <w:lang w:val="es-ES_tradnl"/>
        </w:rPr>
        <w:t>al finalizar el año calendario</w:t>
      </w:r>
      <w:r w:rsidR="00F3098C">
        <w:rPr>
          <w:rFonts w:ascii="Times New Roman" w:hAnsi="Times New Roman" w:cs="Times New Roman"/>
          <w:spacing w:val="5"/>
          <w:lang w:val="es-ES_tradnl"/>
        </w:rPr>
        <w:t>, en los cuales se van completando tareas tales como, planificación del plan de trabajo, contratación y creación del equipo de trabajo, contratos de trabajo, promociones, indumentaria, planificación y ejecución de lo planificado y finalmente la evaluación de</w:t>
      </w:r>
      <w:r w:rsidR="0035570E">
        <w:rPr>
          <w:rFonts w:ascii="Times New Roman" w:hAnsi="Times New Roman" w:cs="Times New Roman"/>
          <w:spacing w:val="5"/>
          <w:lang w:val="es-ES_tradnl"/>
        </w:rPr>
        <w:t xml:space="preserve"> los logros obtenidos</w:t>
      </w:r>
      <w:r w:rsidR="00F3098C">
        <w:rPr>
          <w:rFonts w:ascii="Times New Roman" w:hAnsi="Times New Roman" w:cs="Times New Roman"/>
          <w:spacing w:val="5"/>
          <w:lang w:val="es-ES_tradnl"/>
        </w:rPr>
        <w:t xml:space="preserve">, no solo de cumplimiento de objetivos y plan de trabajo, sino también financiera y evaluación de las estrategias implementadas en </w:t>
      </w:r>
      <w:r w:rsidR="0035570E">
        <w:rPr>
          <w:rFonts w:ascii="Times New Roman" w:hAnsi="Times New Roman" w:cs="Times New Roman"/>
          <w:spacing w:val="5"/>
          <w:lang w:val="es-ES_tradnl"/>
        </w:rPr>
        <w:t>el pasado año</w:t>
      </w:r>
      <w:r w:rsidR="00F3098C">
        <w:rPr>
          <w:rFonts w:ascii="Times New Roman" w:hAnsi="Times New Roman" w:cs="Times New Roman"/>
          <w:spacing w:val="5"/>
          <w:lang w:val="es-ES_tradnl"/>
        </w:rPr>
        <w:t xml:space="preserve"> y modificación o innovación en las estrategias para la próxima temporada, en general de la escuela de fútbol, y un punto importante también hacer un análisis de los jóvenes talentos</w:t>
      </w:r>
      <w:r w:rsidR="00A85AB0">
        <w:rPr>
          <w:rFonts w:ascii="Times New Roman" w:hAnsi="Times New Roman" w:cs="Times New Roman"/>
          <w:spacing w:val="5"/>
          <w:lang w:val="es-ES_tradnl"/>
        </w:rPr>
        <w:t>, potenciales referentes de la escuela, que servirán para promocionar los resultados efectivos de la escuela en la actualidad y en un futuro como jugadores profesionales del fútbol boliviano o internacional</w:t>
      </w:r>
      <w:r w:rsidR="0035570E">
        <w:rPr>
          <w:rFonts w:ascii="Times New Roman" w:hAnsi="Times New Roman" w:cs="Times New Roman"/>
          <w:spacing w:val="5"/>
          <w:lang w:val="es-ES_tradnl"/>
        </w:rPr>
        <w:t>.</w:t>
      </w:r>
    </w:p>
    <w:p w14:paraId="7612B9E3" w14:textId="3FB0F243" w:rsidR="00F3098C" w:rsidRDefault="00F3098C" w:rsidP="005F248D">
      <w:pPr>
        <w:spacing w:line="360" w:lineRule="auto"/>
        <w:jc w:val="both"/>
        <w:rPr>
          <w:rFonts w:ascii="Times New Roman" w:hAnsi="Times New Roman" w:cs="Times New Roman"/>
          <w:spacing w:val="5"/>
          <w:lang w:val="es-ES_tradnl"/>
        </w:rPr>
      </w:pPr>
      <w:r>
        <w:rPr>
          <w:noProof/>
          <w:lang w:val="es-AR" w:eastAsia="es-AR"/>
        </w:rPr>
        <w:drawing>
          <wp:inline distT="0" distB="0" distL="0" distR="0" wp14:anchorId="7DEAC47C" wp14:editId="6EAFA6B4">
            <wp:extent cx="5943600" cy="29718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971800"/>
                    </a:xfrm>
                    <a:prstGeom prst="rect">
                      <a:avLst/>
                    </a:prstGeom>
                  </pic:spPr>
                </pic:pic>
              </a:graphicData>
            </a:graphic>
          </wp:inline>
        </w:drawing>
      </w:r>
    </w:p>
    <w:p w14:paraId="09D4B7E5" w14:textId="77777777" w:rsidR="00D21A6D" w:rsidRPr="00D21A6D" w:rsidRDefault="00D21A6D" w:rsidP="00D21A6D">
      <w:pPr>
        <w:spacing w:before="240" w:line="360" w:lineRule="auto"/>
        <w:jc w:val="both"/>
        <w:rPr>
          <w:rFonts w:ascii="Times New Roman" w:hAnsi="Times New Roman" w:cs="Times New Roman"/>
          <w:spacing w:val="5"/>
          <w:sz w:val="20"/>
          <w:szCs w:val="20"/>
          <w:lang w:val="es-ES_tradnl"/>
        </w:rPr>
      </w:pPr>
      <w:r w:rsidRPr="00D21A6D">
        <w:rPr>
          <w:rFonts w:ascii="Times New Roman" w:hAnsi="Times New Roman" w:cs="Times New Roman"/>
          <w:spacing w:val="5"/>
          <w:sz w:val="20"/>
          <w:szCs w:val="20"/>
          <w:lang w:val="es-ES_tradnl"/>
        </w:rPr>
        <w:t>Fuente: Elaboración propia</w:t>
      </w:r>
    </w:p>
    <w:p w14:paraId="0938FAC4" w14:textId="131E656D" w:rsidR="00487697" w:rsidRDefault="00487697" w:rsidP="00D21A6D">
      <w:pPr>
        <w:pStyle w:val="Ttulo1"/>
        <w:spacing w:before="240" w:after="240" w:line="360" w:lineRule="auto"/>
      </w:pPr>
      <w:r>
        <w:t xml:space="preserve">      </w:t>
      </w:r>
      <w:bookmarkStart w:id="33" w:name="_Toc96342397"/>
      <w:r>
        <w:t xml:space="preserve">-   </w:t>
      </w:r>
      <w:r w:rsidRPr="00286B75">
        <w:rPr>
          <w:b w:val="0"/>
          <w:bCs w:val="0"/>
        </w:rPr>
        <w:t>Seguimiento del plan</w:t>
      </w:r>
      <w:bookmarkEnd w:id="33"/>
    </w:p>
    <w:p w14:paraId="5DBCD4C1" w14:textId="1B2AFB6D" w:rsidR="00593C72" w:rsidRDefault="00072F0A" w:rsidP="00241D8B">
      <w:pPr>
        <w:spacing w:after="240"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 xml:space="preserve">Se </w:t>
      </w:r>
      <w:r w:rsidR="00447F05">
        <w:rPr>
          <w:rFonts w:ascii="Times New Roman" w:hAnsi="Times New Roman" w:cs="Times New Roman"/>
          <w:spacing w:val="5"/>
          <w:lang w:val="es-ES_tradnl"/>
        </w:rPr>
        <w:t>realizarán</w:t>
      </w:r>
      <w:r w:rsidR="00593C72">
        <w:rPr>
          <w:rFonts w:ascii="Times New Roman" w:hAnsi="Times New Roman" w:cs="Times New Roman"/>
          <w:spacing w:val="5"/>
          <w:lang w:val="es-ES_tradnl"/>
        </w:rPr>
        <w:t xml:space="preserve"> evaluaciones trimestrales</w:t>
      </w:r>
      <w:r w:rsidR="00447F05">
        <w:rPr>
          <w:rFonts w:ascii="Times New Roman" w:hAnsi="Times New Roman" w:cs="Times New Roman"/>
          <w:spacing w:val="5"/>
          <w:lang w:val="es-ES_tradnl"/>
        </w:rPr>
        <w:t xml:space="preserve"> (4)</w:t>
      </w:r>
      <w:r w:rsidR="00593C72">
        <w:rPr>
          <w:rFonts w:ascii="Times New Roman" w:hAnsi="Times New Roman" w:cs="Times New Roman"/>
          <w:spacing w:val="5"/>
          <w:lang w:val="es-ES_tradnl"/>
        </w:rPr>
        <w:t xml:space="preserve"> y de medio año</w:t>
      </w:r>
      <w:r w:rsidR="00447F05">
        <w:rPr>
          <w:rFonts w:ascii="Times New Roman" w:hAnsi="Times New Roman" w:cs="Times New Roman"/>
          <w:spacing w:val="5"/>
          <w:lang w:val="es-ES_tradnl"/>
        </w:rPr>
        <w:t xml:space="preserve"> (2) por temporada es decir por año calendario</w:t>
      </w:r>
      <w:r w:rsidR="00593C72">
        <w:rPr>
          <w:rFonts w:ascii="Times New Roman" w:hAnsi="Times New Roman" w:cs="Times New Roman"/>
          <w:spacing w:val="5"/>
          <w:lang w:val="es-ES_tradnl"/>
        </w:rPr>
        <w:t xml:space="preserve">, para evaluar todos los </w:t>
      </w:r>
      <w:r w:rsidR="00447F05">
        <w:rPr>
          <w:rFonts w:ascii="Times New Roman" w:hAnsi="Times New Roman" w:cs="Times New Roman"/>
          <w:spacing w:val="5"/>
          <w:lang w:val="es-ES_tradnl"/>
        </w:rPr>
        <w:t>componentes de la escuela tanto internos como externos.</w:t>
      </w:r>
    </w:p>
    <w:p w14:paraId="1025C10C" w14:textId="66C67423" w:rsidR="00072F0A" w:rsidRDefault="00447F05" w:rsidP="005F248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En l</w:t>
      </w:r>
      <w:r w:rsidR="00593C72">
        <w:rPr>
          <w:rFonts w:ascii="Times New Roman" w:hAnsi="Times New Roman" w:cs="Times New Roman"/>
          <w:spacing w:val="5"/>
          <w:lang w:val="es-ES_tradnl"/>
        </w:rPr>
        <w:t>a evaluación trimestral</w:t>
      </w:r>
      <w:r>
        <w:rPr>
          <w:rFonts w:ascii="Times New Roman" w:hAnsi="Times New Roman" w:cs="Times New Roman"/>
          <w:spacing w:val="5"/>
          <w:lang w:val="es-ES_tradnl"/>
        </w:rPr>
        <w:t>,</w:t>
      </w:r>
      <w:r w:rsidR="00593C72">
        <w:rPr>
          <w:rFonts w:ascii="Times New Roman" w:hAnsi="Times New Roman" w:cs="Times New Roman"/>
          <w:spacing w:val="5"/>
          <w:lang w:val="es-ES_tradnl"/>
        </w:rPr>
        <w:t xml:space="preserve"> primero </w:t>
      </w:r>
      <w:r>
        <w:rPr>
          <w:rFonts w:ascii="Times New Roman" w:hAnsi="Times New Roman" w:cs="Times New Roman"/>
          <w:spacing w:val="5"/>
          <w:lang w:val="es-ES_tradnl"/>
        </w:rPr>
        <w:t xml:space="preserve">se reuniría </w:t>
      </w:r>
      <w:r w:rsidR="00593C72">
        <w:rPr>
          <w:rFonts w:ascii="Times New Roman" w:hAnsi="Times New Roman" w:cs="Times New Roman"/>
          <w:spacing w:val="5"/>
          <w:lang w:val="es-ES_tradnl"/>
        </w:rPr>
        <w:t>con el personal administrativo</w:t>
      </w:r>
      <w:r>
        <w:rPr>
          <w:rFonts w:ascii="Times New Roman" w:hAnsi="Times New Roman" w:cs="Times New Roman"/>
          <w:spacing w:val="5"/>
          <w:lang w:val="es-ES_tradnl"/>
        </w:rPr>
        <w:t xml:space="preserve"> interno de la escuela,</w:t>
      </w:r>
      <w:r w:rsidR="00593C72">
        <w:rPr>
          <w:rFonts w:ascii="Times New Roman" w:hAnsi="Times New Roman" w:cs="Times New Roman"/>
          <w:spacing w:val="5"/>
          <w:lang w:val="es-ES_tradnl"/>
        </w:rPr>
        <w:t xml:space="preserve"> para evaluar el progreso de la escuela en cuando a los objetivos de esta, analizar los puntos observados en el análisis FODA para aumentar o </w:t>
      </w:r>
      <w:r>
        <w:rPr>
          <w:rFonts w:ascii="Times New Roman" w:hAnsi="Times New Roman" w:cs="Times New Roman"/>
          <w:spacing w:val="5"/>
          <w:lang w:val="es-ES_tradnl"/>
        </w:rPr>
        <w:t>disminuir</w:t>
      </w:r>
      <w:r w:rsidR="00593C72">
        <w:rPr>
          <w:rFonts w:ascii="Times New Roman" w:hAnsi="Times New Roman" w:cs="Times New Roman"/>
          <w:spacing w:val="5"/>
          <w:lang w:val="es-ES_tradnl"/>
        </w:rPr>
        <w:t xml:space="preserve"> los puntos que se presentar en el arranque de la escuela, se analizaran riesgos y oportunidades para el siguiente análisis trimestral, </w:t>
      </w:r>
      <w:r>
        <w:rPr>
          <w:rFonts w:ascii="Times New Roman" w:hAnsi="Times New Roman" w:cs="Times New Roman"/>
          <w:spacing w:val="5"/>
          <w:lang w:val="es-ES_tradnl"/>
        </w:rPr>
        <w:t>así</w:t>
      </w:r>
      <w:r w:rsidR="00593C72">
        <w:rPr>
          <w:rFonts w:ascii="Times New Roman" w:hAnsi="Times New Roman" w:cs="Times New Roman"/>
          <w:spacing w:val="5"/>
          <w:lang w:val="es-ES_tradnl"/>
        </w:rPr>
        <w:t xml:space="preserve"> también se realizara una reunión con los padres de familia</w:t>
      </w:r>
      <w:r>
        <w:rPr>
          <w:rFonts w:ascii="Times New Roman" w:hAnsi="Times New Roman" w:cs="Times New Roman"/>
          <w:spacing w:val="5"/>
          <w:lang w:val="es-ES_tradnl"/>
        </w:rPr>
        <w:t xml:space="preserve"> y jóvenes talentos</w:t>
      </w:r>
      <w:r w:rsidR="00593C72">
        <w:rPr>
          <w:rFonts w:ascii="Times New Roman" w:hAnsi="Times New Roman" w:cs="Times New Roman"/>
          <w:spacing w:val="5"/>
          <w:lang w:val="es-ES_tradnl"/>
        </w:rPr>
        <w:t xml:space="preserve"> para mostrarles los resultados obtenidos, </w:t>
      </w:r>
      <w:r w:rsidR="00B03F21">
        <w:rPr>
          <w:rFonts w:ascii="Times New Roman" w:hAnsi="Times New Roman" w:cs="Times New Roman"/>
          <w:spacing w:val="5"/>
          <w:lang w:val="es-ES_tradnl"/>
        </w:rPr>
        <w:t>cuáles</w:t>
      </w:r>
      <w:r w:rsidR="00593C72">
        <w:rPr>
          <w:rFonts w:ascii="Times New Roman" w:hAnsi="Times New Roman" w:cs="Times New Roman"/>
          <w:spacing w:val="5"/>
          <w:lang w:val="es-ES_tradnl"/>
        </w:rPr>
        <w:t xml:space="preserve"> son las proyecciones y en que se </w:t>
      </w:r>
      <w:r w:rsidR="00B03F21">
        <w:rPr>
          <w:rFonts w:ascii="Times New Roman" w:hAnsi="Times New Roman" w:cs="Times New Roman"/>
          <w:spacing w:val="5"/>
          <w:lang w:val="es-ES_tradnl"/>
        </w:rPr>
        <w:t>falló</w:t>
      </w:r>
      <w:r w:rsidR="00593C72">
        <w:rPr>
          <w:rFonts w:ascii="Times New Roman" w:hAnsi="Times New Roman" w:cs="Times New Roman"/>
          <w:spacing w:val="5"/>
          <w:lang w:val="es-ES_tradnl"/>
        </w:rPr>
        <w:t xml:space="preserve"> para poder mejorar, </w:t>
      </w:r>
      <w:r>
        <w:rPr>
          <w:rFonts w:ascii="Times New Roman" w:hAnsi="Times New Roman" w:cs="Times New Roman"/>
          <w:spacing w:val="5"/>
          <w:lang w:val="es-ES_tradnl"/>
        </w:rPr>
        <w:t>así</w:t>
      </w:r>
      <w:r w:rsidR="00593C72">
        <w:rPr>
          <w:rFonts w:ascii="Times New Roman" w:hAnsi="Times New Roman" w:cs="Times New Roman"/>
          <w:spacing w:val="5"/>
          <w:lang w:val="es-ES_tradnl"/>
        </w:rPr>
        <w:t xml:space="preserve"> como también obtener la retroalimentación por pate de ellos para mejorar</w:t>
      </w:r>
      <w:r>
        <w:rPr>
          <w:rFonts w:ascii="Times New Roman" w:hAnsi="Times New Roman" w:cs="Times New Roman"/>
          <w:spacing w:val="5"/>
          <w:lang w:val="es-ES_tradnl"/>
        </w:rPr>
        <w:t xml:space="preserve"> tanto administrativamente como estructuralmente</w:t>
      </w:r>
      <w:r w:rsidR="00593C72">
        <w:rPr>
          <w:rFonts w:ascii="Times New Roman" w:hAnsi="Times New Roman" w:cs="Times New Roman"/>
          <w:spacing w:val="5"/>
          <w:lang w:val="es-ES_tradnl"/>
        </w:rPr>
        <w:t>.</w:t>
      </w:r>
    </w:p>
    <w:p w14:paraId="1E486029" w14:textId="4F0F06F7" w:rsidR="00A85AB0" w:rsidRDefault="00A85AB0" w:rsidP="005F248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El cronograma de implementación que se tendría para la escuela de fútbol es el que se presenta a continuación, con el detalle de tareas a realizar por los hitos identificados en el método de información</w:t>
      </w:r>
    </w:p>
    <w:p w14:paraId="7F976F41" w14:textId="0356B981" w:rsidR="0060507A" w:rsidRDefault="00A85AB0" w:rsidP="0060507A">
      <w:pPr>
        <w:jc w:val="center"/>
        <w:rPr>
          <w:rFonts w:ascii="Times New Roman" w:hAnsi="Times New Roman" w:cs="Times New Roman"/>
          <w:spacing w:val="5"/>
          <w:lang w:val="es-ES_tradnl"/>
        </w:rPr>
      </w:pPr>
      <w:r>
        <w:rPr>
          <w:noProof/>
          <w:lang w:val="es-AR" w:eastAsia="es-AR"/>
        </w:rPr>
        <w:drawing>
          <wp:inline distT="0" distB="0" distL="0" distR="0" wp14:anchorId="3F880BDD" wp14:editId="3C77625B">
            <wp:extent cx="3248025" cy="5753100"/>
            <wp:effectExtent l="19050" t="19050" r="28575" b="190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48025" cy="5753100"/>
                    </a:xfrm>
                    <a:prstGeom prst="rect">
                      <a:avLst/>
                    </a:prstGeom>
                    <a:ln w="12700">
                      <a:solidFill>
                        <a:schemeClr val="tx1"/>
                      </a:solidFill>
                    </a:ln>
                  </pic:spPr>
                </pic:pic>
              </a:graphicData>
            </a:graphic>
          </wp:inline>
        </w:drawing>
      </w:r>
    </w:p>
    <w:p w14:paraId="791A91EA" w14:textId="77777777" w:rsidR="00D21A6D" w:rsidRPr="00D21A6D" w:rsidRDefault="00D21A6D" w:rsidP="00D21A6D">
      <w:pPr>
        <w:spacing w:line="360" w:lineRule="auto"/>
        <w:ind w:left="1440" w:firstLine="720"/>
        <w:rPr>
          <w:rFonts w:ascii="Times New Roman" w:hAnsi="Times New Roman" w:cs="Times New Roman"/>
          <w:spacing w:val="5"/>
          <w:sz w:val="20"/>
          <w:szCs w:val="20"/>
          <w:lang w:val="es-ES_tradnl"/>
        </w:rPr>
      </w:pPr>
      <w:r w:rsidRPr="00D21A6D">
        <w:rPr>
          <w:rFonts w:ascii="Times New Roman" w:hAnsi="Times New Roman" w:cs="Times New Roman"/>
          <w:spacing w:val="5"/>
          <w:sz w:val="20"/>
          <w:szCs w:val="20"/>
          <w:lang w:val="es-ES_tradnl"/>
        </w:rPr>
        <w:t>Fuente: Elaboración propia</w:t>
      </w:r>
    </w:p>
    <w:p w14:paraId="2813BC7B" w14:textId="7B5FB2A3" w:rsidR="00E7211D" w:rsidRDefault="0060507A" w:rsidP="00A85AB0">
      <w:pPr>
        <w:jc w:val="center"/>
        <w:rPr>
          <w:rFonts w:ascii="Times New Roman" w:hAnsi="Times New Roman" w:cs="Times New Roman"/>
          <w:spacing w:val="5"/>
          <w:lang w:val="es-ES_tradnl"/>
        </w:rPr>
      </w:pPr>
      <w:r>
        <w:rPr>
          <w:noProof/>
          <w:lang w:val="es-AR" w:eastAsia="es-AR"/>
        </w:rPr>
        <w:drawing>
          <wp:inline distT="0" distB="0" distL="0" distR="0" wp14:anchorId="25AAC02A" wp14:editId="1220F1B5">
            <wp:extent cx="5591175" cy="1047750"/>
            <wp:effectExtent l="19050" t="19050" r="28575" b="1905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91175" cy="1047750"/>
                    </a:xfrm>
                    <a:prstGeom prst="rect">
                      <a:avLst/>
                    </a:prstGeom>
                    <a:noFill/>
                    <a:ln w="12700">
                      <a:solidFill>
                        <a:schemeClr val="tx1"/>
                      </a:solidFill>
                    </a:ln>
                  </pic:spPr>
                </pic:pic>
              </a:graphicData>
            </a:graphic>
          </wp:inline>
        </w:drawing>
      </w:r>
    </w:p>
    <w:p w14:paraId="589873CE" w14:textId="77777777" w:rsidR="0060507A" w:rsidRPr="00D21A6D" w:rsidRDefault="0060507A" w:rsidP="0060507A">
      <w:pPr>
        <w:spacing w:line="360" w:lineRule="auto"/>
        <w:ind w:left="1440" w:firstLine="720"/>
        <w:rPr>
          <w:rFonts w:ascii="Times New Roman" w:hAnsi="Times New Roman" w:cs="Times New Roman"/>
          <w:spacing w:val="5"/>
          <w:sz w:val="20"/>
          <w:szCs w:val="20"/>
          <w:lang w:val="es-ES_tradnl"/>
        </w:rPr>
      </w:pPr>
      <w:r w:rsidRPr="00D21A6D">
        <w:rPr>
          <w:rFonts w:ascii="Times New Roman" w:hAnsi="Times New Roman" w:cs="Times New Roman"/>
          <w:spacing w:val="5"/>
          <w:sz w:val="20"/>
          <w:szCs w:val="20"/>
          <w:lang w:val="es-ES_tradnl"/>
        </w:rPr>
        <w:t>Fuente: Elaboración propia</w:t>
      </w:r>
    </w:p>
    <w:p w14:paraId="6F510668" w14:textId="3476E8EF" w:rsidR="00E057DE" w:rsidRDefault="00E7211D" w:rsidP="00291C22">
      <w:pPr>
        <w:spacing w:line="360" w:lineRule="auto"/>
        <w:jc w:val="both"/>
      </w:pPr>
      <w:r>
        <w:t xml:space="preserve">De acuerdo a lo planteado en el cronograma de implementación, y con la identificación de los hitos, la estrategia </w:t>
      </w:r>
      <w:r w:rsidR="007862FC">
        <w:t>será</w:t>
      </w:r>
      <w:r w:rsidR="001930B9">
        <w:t xml:space="preserve"> primero contratar al equipo de trabajo de la escuela, con ellos trabajar en forma paralela por una parte con la base del plan de trabajo adicionar sugerencias que puedan aportar a mejorar el plan de trabajo, </w:t>
      </w:r>
      <w:r w:rsidR="007862FC">
        <w:t>así</w:t>
      </w:r>
      <w:r w:rsidR="001930B9">
        <w:t xml:space="preserve"> como con la ayuda del Community Manager realizar la estrategia de promoción y selección del influencer para la promoción de la escuela de fútbol, </w:t>
      </w:r>
      <w:r w:rsidR="007862FC">
        <w:t xml:space="preserve">con el community manager también se trabajara en el diseño y creación del logo, así como la creación de redes sociales y las estrategias de promoción y difusión de los entrenamientos con los jugadores miembros de la escuela. Con el plantel de entrenadores se comprarán los implementos deportivos para los entrenamientos, se propondrá el campo deportivo seleccionado previamente como centro de entrenamiento y se </w:t>
      </w:r>
      <w:r w:rsidR="00E057DE">
        <w:t>concretará</w:t>
      </w:r>
      <w:r w:rsidR="007862FC">
        <w:t xml:space="preserve"> el uso de este mediante un contrato de alquiler</w:t>
      </w:r>
      <w:r w:rsidR="00E057DE">
        <w:t xml:space="preserve">, se </w:t>
      </w:r>
      <w:r w:rsidR="003B0B45">
        <w:t>definirá</w:t>
      </w:r>
      <w:r w:rsidR="00E057DE">
        <w:t xml:space="preserve"> también las formas de promoción como banners, flyers y letreros que se tendrán en exposición cuando la escuela </w:t>
      </w:r>
      <w:r w:rsidR="00291C22">
        <w:t>esté</w:t>
      </w:r>
      <w:r w:rsidR="00E057DE">
        <w:t xml:space="preserve"> en funcionamiento y también servirán de promoción para la gente que </w:t>
      </w:r>
      <w:r w:rsidR="00291C22">
        <w:t>aún</w:t>
      </w:r>
      <w:r w:rsidR="00E057DE">
        <w:t xml:space="preserve"> no tiene acceso a las redes sociales y busca un lugar para que sus hijos realicen deportes.</w:t>
      </w:r>
      <w:r w:rsidR="007862FC">
        <w:t xml:space="preserve"> </w:t>
      </w:r>
    </w:p>
    <w:p w14:paraId="20C66EB3" w14:textId="167A9A3F" w:rsidR="00E7211D" w:rsidRDefault="007862FC" w:rsidP="00291C22">
      <w:pPr>
        <w:spacing w:line="360" w:lineRule="auto"/>
        <w:jc w:val="both"/>
      </w:pPr>
      <w:r>
        <w:t xml:space="preserve">Seguidamente se </w:t>
      </w:r>
      <w:r w:rsidR="00E057DE">
        <w:t>trabajará</w:t>
      </w:r>
      <w:r>
        <w:t xml:space="preserve"> en identificar al partner potencial colegio privado y tener 2 opciones mas para realizar la presentación y propuesta de alianza para ser parte de la escuela de futbol, para </w:t>
      </w:r>
      <w:r w:rsidR="00E057DE">
        <w:t xml:space="preserve">que se pueda tener un sector objetivo de clientes potenciales como miembros activos de la escuela, y en forma indirecta ser nuestros promotores a través de los niños, niñas y </w:t>
      </w:r>
      <w:r w:rsidR="00291C22">
        <w:t>jóvenes,</w:t>
      </w:r>
      <w:r w:rsidR="00E057DE">
        <w:t xml:space="preserve"> así como de los padres de familia mediante sus redes sociales y amistades o medio social. </w:t>
      </w:r>
    </w:p>
    <w:p w14:paraId="6014A8D7" w14:textId="6C0ED42F" w:rsidR="00E057DE" w:rsidRDefault="00E057DE" w:rsidP="00291C22">
      <w:pPr>
        <w:spacing w:line="360" w:lineRule="auto"/>
        <w:jc w:val="both"/>
      </w:pPr>
      <w:r>
        <w:t xml:space="preserve">En paralelo a la tarea anterior, se abrirá las inscripciones a la escuela una vez se realice también la promoción de esta a través del influencer y las redes sociales de la escuela, y se tendrá como objetivo de apertura el 1 día laboral del siguiente mes que </w:t>
      </w:r>
      <w:r w:rsidR="00291C22">
        <w:t>será</w:t>
      </w:r>
      <w:r>
        <w:t xml:space="preserve"> también la fecha de inicio de contrato de alquiler.</w:t>
      </w:r>
    </w:p>
    <w:p w14:paraId="0FEF064A" w14:textId="14253B0D" w:rsidR="00291C22" w:rsidRDefault="00291C22" w:rsidP="00291C22">
      <w:pPr>
        <w:spacing w:line="360" w:lineRule="auto"/>
        <w:jc w:val="both"/>
      </w:pPr>
      <w:r>
        <w:t>Con la apertura de la escuela se tendrá más material de difusión para las redes sociales para promocionar la escuela, se implementará el plan de trabajo, se tendrá capacitaciones mensuales para todos los miembros de la escuela siempre alineados a los objetivos de la misma y se buscará concretar con un patrocinador que ayude también como promotor del primer campeonato que vaya organizar la escuela de fútbol.</w:t>
      </w:r>
    </w:p>
    <w:p w14:paraId="573A7F98" w14:textId="0BD39883" w:rsidR="00291C22" w:rsidRDefault="00291C22" w:rsidP="00F60829">
      <w:pPr>
        <w:spacing w:before="240" w:line="360" w:lineRule="auto"/>
        <w:jc w:val="both"/>
      </w:pPr>
      <w:r>
        <w:t>Como parte final de temporada se realizará la evaluación tanto objetiva del plan de trabajo, como financiera para ver los ingresos y egresos realizados por la escuela de acuerdo a la planificación que se tenía prevista, se evaluara si se tiene jóvenes talentos potenciales referentes de la escuela</w:t>
      </w:r>
      <w:r w:rsidR="008168F8">
        <w:t xml:space="preserve"> y se planificara la siguiente temporada.</w:t>
      </w:r>
    </w:p>
    <w:p w14:paraId="69F8ED38" w14:textId="2E16C4AF" w:rsidR="00487697" w:rsidRPr="00286B75" w:rsidRDefault="00487697" w:rsidP="00F60829">
      <w:pPr>
        <w:pStyle w:val="Ttulo1"/>
        <w:spacing w:before="240" w:after="240" w:line="360" w:lineRule="auto"/>
        <w:rPr>
          <w:b w:val="0"/>
          <w:bCs w:val="0"/>
        </w:rPr>
      </w:pPr>
      <w:r>
        <w:t xml:space="preserve">      </w:t>
      </w:r>
      <w:bookmarkStart w:id="34" w:name="_Toc96342398"/>
      <w:r w:rsidRPr="00286B75">
        <w:rPr>
          <w:b w:val="0"/>
          <w:bCs w:val="0"/>
        </w:rPr>
        <w:t>-   Proyección de resultados</w:t>
      </w:r>
      <w:bookmarkEnd w:id="34"/>
    </w:p>
    <w:p w14:paraId="3CD17BBC" w14:textId="2F17C821" w:rsidR="00F92581" w:rsidRDefault="00F92581" w:rsidP="00241D8B">
      <w:pPr>
        <w:spacing w:after="240"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Si bien se buscara que el crecimiento sea exponencial y que supere las expectativas de la directiva, en principio se buscara que a la base de 80 alumnos contantes que se tengan por año se adicionen 20 nuevos alumnos a la escuela por año, siendo el ingreso mensual el siguiente</w:t>
      </w:r>
    </w:p>
    <w:tbl>
      <w:tblPr>
        <w:tblW w:w="8954" w:type="dxa"/>
        <w:jc w:val="center"/>
        <w:tblCellMar>
          <w:left w:w="70" w:type="dxa"/>
          <w:right w:w="70" w:type="dxa"/>
        </w:tblCellMar>
        <w:tblLook w:val="04A0" w:firstRow="1" w:lastRow="0" w:firstColumn="1" w:lastColumn="0" w:noHBand="0" w:noVBand="1"/>
      </w:tblPr>
      <w:tblGrid>
        <w:gridCol w:w="2980"/>
        <w:gridCol w:w="1174"/>
        <w:gridCol w:w="1200"/>
        <w:gridCol w:w="1200"/>
        <w:gridCol w:w="1200"/>
        <w:gridCol w:w="1200"/>
      </w:tblGrid>
      <w:tr w:rsidR="00F92581" w:rsidRPr="00F92581" w14:paraId="6D9C4496" w14:textId="77777777" w:rsidTr="007753E3">
        <w:trPr>
          <w:trHeight w:val="315"/>
          <w:jc w:val="center"/>
        </w:trPr>
        <w:tc>
          <w:tcPr>
            <w:tcW w:w="298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286F119" w14:textId="4D4D7108" w:rsidR="00F92581" w:rsidRPr="00F92581" w:rsidRDefault="00F92581" w:rsidP="00F92581">
            <w:pPr>
              <w:rPr>
                <w:rFonts w:ascii="Times New Roman" w:eastAsia="Times New Roman" w:hAnsi="Times New Roman" w:cs="Times New Roman"/>
                <w:b/>
                <w:bCs/>
                <w:color w:val="FFFFFF"/>
                <w:sz w:val="20"/>
                <w:szCs w:val="20"/>
                <w:lang w:eastAsia="es-BO"/>
              </w:rPr>
            </w:pPr>
            <w:r w:rsidRPr="00F92581">
              <w:rPr>
                <w:rFonts w:ascii="Times New Roman" w:eastAsia="Times New Roman" w:hAnsi="Times New Roman" w:cs="Times New Roman"/>
                <w:b/>
                <w:bCs/>
                <w:color w:val="FFFFFF"/>
                <w:sz w:val="20"/>
                <w:szCs w:val="20"/>
                <w:lang w:eastAsia="es-BO"/>
              </w:rPr>
              <w:t>COSTO IN</w:t>
            </w:r>
            <w:r w:rsidRPr="007753E3">
              <w:rPr>
                <w:rFonts w:ascii="Times New Roman" w:eastAsia="Times New Roman" w:hAnsi="Times New Roman" w:cs="Times New Roman"/>
                <w:b/>
                <w:bCs/>
                <w:color w:val="FFFFFF"/>
                <w:sz w:val="20"/>
                <w:szCs w:val="20"/>
                <w:lang w:eastAsia="es-BO"/>
              </w:rPr>
              <w:t>GRESO</w:t>
            </w:r>
            <w:r w:rsidRPr="00F92581">
              <w:rPr>
                <w:rFonts w:ascii="Times New Roman" w:eastAsia="Times New Roman" w:hAnsi="Times New Roman" w:cs="Times New Roman"/>
                <w:b/>
                <w:bCs/>
                <w:color w:val="FFFFFF"/>
                <w:sz w:val="20"/>
                <w:szCs w:val="20"/>
                <w:lang w:eastAsia="es-BO"/>
              </w:rPr>
              <w:t xml:space="preserve"> MENSUAL</w:t>
            </w:r>
          </w:p>
        </w:tc>
        <w:tc>
          <w:tcPr>
            <w:tcW w:w="1174" w:type="dxa"/>
            <w:tcBorders>
              <w:top w:val="single" w:sz="4" w:space="0" w:color="auto"/>
              <w:left w:val="nil"/>
              <w:bottom w:val="single" w:sz="4" w:space="0" w:color="auto"/>
              <w:right w:val="single" w:sz="4" w:space="0" w:color="auto"/>
            </w:tcBorders>
            <w:shd w:val="clear" w:color="000000" w:fill="00B050"/>
            <w:noWrap/>
            <w:vAlign w:val="center"/>
            <w:hideMark/>
          </w:tcPr>
          <w:p w14:paraId="6DDC3547" w14:textId="77777777" w:rsidR="00F92581" w:rsidRPr="00F92581" w:rsidRDefault="00F92581" w:rsidP="00F92581">
            <w:pPr>
              <w:jc w:val="center"/>
              <w:rPr>
                <w:rFonts w:ascii="Times New Roman" w:eastAsia="Times New Roman" w:hAnsi="Times New Roman" w:cs="Times New Roman"/>
                <w:b/>
                <w:bCs/>
                <w:color w:val="FFFFFF"/>
                <w:sz w:val="20"/>
                <w:szCs w:val="20"/>
                <w:lang w:eastAsia="es-BO"/>
              </w:rPr>
            </w:pPr>
            <w:r w:rsidRPr="00F92581">
              <w:rPr>
                <w:rFonts w:ascii="Times New Roman" w:eastAsia="Times New Roman" w:hAnsi="Times New Roman" w:cs="Times New Roman"/>
                <w:b/>
                <w:bCs/>
                <w:color w:val="FFFFFF"/>
                <w:sz w:val="20"/>
                <w:szCs w:val="20"/>
                <w:lang w:eastAsia="es-BO"/>
              </w:rPr>
              <w:t>2022</w:t>
            </w:r>
          </w:p>
        </w:tc>
        <w:tc>
          <w:tcPr>
            <w:tcW w:w="1200" w:type="dxa"/>
            <w:tcBorders>
              <w:top w:val="single" w:sz="4" w:space="0" w:color="auto"/>
              <w:left w:val="nil"/>
              <w:bottom w:val="single" w:sz="4" w:space="0" w:color="auto"/>
              <w:right w:val="single" w:sz="4" w:space="0" w:color="auto"/>
            </w:tcBorders>
            <w:shd w:val="clear" w:color="000000" w:fill="00B050"/>
            <w:noWrap/>
            <w:vAlign w:val="center"/>
            <w:hideMark/>
          </w:tcPr>
          <w:p w14:paraId="33F4E5E5" w14:textId="77777777" w:rsidR="00F92581" w:rsidRPr="00F92581" w:rsidRDefault="00F92581" w:rsidP="00F92581">
            <w:pPr>
              <w:jc w:val="center"/>
              <w:rPr>
                <w:rFonts w:ascii="Times New Roman" w:eastAsia="Times New Roman" w:hAnsi="Times New Roman" w:cs="Times New Roman"/>
                <w:b/>
                <w:bCs/>
                <w:color w:val="FFFFFF"/>
                <w:sz w:val="20"/>
                <w:szCs w:val="20"/>
                <w:lang w:eastAsia="es-BO"/>
              </w:rPr>
            </w:pPr>
            <w:r w:rsidRPr="00F92581">
              <w:rPr>
                <w:rFonts w:ascii="Times New Roman" w:eastAsia="Times New Roman" w:hAnsi="Times New Roman" w:cs="Times New Roman"/>
                <w:b/>
                <w:bCs/>
                <w:color w:val="FFFFFF"/>
                <w:sz w:val="20"/>
                <w:szCs w:val="20"/>
                <w:lang w:eastAsia="es-BO"/>
              </w:rPr>
              <w:t>2023</w:t>
            </w:r>
          </w:p>
        </w:tc>
        <w:tc>
          <w:tcPr>
            <w:tcW w:w="1200" w:type="dxa"/>
            <w:tcBorders>
              <w:top w:val="single" w:sz="4" w:space="0" w:color="auto"/>
              <w:left w:val="nil"/>
              <w:bottom w:val="single" w:sz="4" w:space="0" w:color="auto"/>
              <w:right w:val="single" w:sz="4" w:space="0" w:color="auto"/>
            </w:tcBorders>
            <w:shd w:val="clear" w:color="000000" w:fill="00B050"/>
            <w:noWrap/>
            <w:vAlign w:val="center"/>
            <w:hideMark/>
          </w:tcPr>
          <w:p w14:paraId="55245AD5" w14:textId="77777777" w:rsidR="00F92581" w:rsidRPr="00F92581" w:rsidRDefault="00F92581" w:rsidP="00F92581">
            <w:pPr>
              <w:jc w:val="center"/>
              <w:rPr>
                <w:rFonts w:ascii="Times New Roman" w:eastAsia="Times New Roman" w:hAnsi="Times New Roman" w:cs="Times New Roman"/>
                <w:b/>
                <w:bCs/>
                <w:color w:val="FFFFFF"/>
                <w:sz w:val="20"/>
                <w:szCs w:val="20"/>
                <w:lang w:eastAsia="es-BO"/>
              </w:rPr>
            </w:pPr>
            <w:r w:rsidRPr="00F92581">
              <w:rPr>
                <w:rFonts w:ascii="Times New Roman" w:eastAsia="Times New Roman" w:hAnsi="Times New Roman" w:cs="Times New Roman"/>
                <w:b/>
                <w:bCs/>
                <w:color w:val="FFFFFF"/>
                <w:sz w:val="20"/>
                <w:szCs w:val="20"/>
                <w:lang w:eastAsia="es-BO"/>
              </w:rPr>
              <w:t>2024</w:t>
            </w:r>
          </w:p>
        </w:tc>
        <w:tc>
          <w:tcPr>
            <w:tcW w:w="1200" w:type="dxa"/>
            <w:tcBorders>
              <w:top w:val="single" w:sz="4" w:space="0" w:color="auto"/>
              <w:left w:val="nil"/>
              <w:bottom w:val="single" w:sz="4" w:space="0" w:color="auto"/>
              <w:right w:val="single" w:sz="4" w:space="0" w:color="auto"/>
            </w:tcBorders>
            <w:shd w:val="clear" w:color="000000" w:fill="00B050"/>
            <w:noWrap/>
            <w:vAlign w:val="center"/>
            <w:hideMark/>
          </w:tcPr>
          <w:p w14:paraId="6EBD72A5" w14:textId="77777777" w:rsidR="00F92581" w:rsidRPr="00F92581" w:rsidRDefault="00F92581" w:rsidP="00F92581">
            <w:pPr>
              <w:jc w:val="center"/>
              <w:rPr>
                <w:rFonts w:ascii="Times New Roman" w:eastAsia="Times New Roman" w:hAnsi="Times New Roman" w:cs="Times New Roman"/>
                <w:b/>
                <w:bCs/>
                <w:color w:val="FFFFFF"/>
                <w:sz w:val="20"/>
                <w:szCs w:val="20"/>
                <w:lang w:eastAsia="es-BO"/>
              </w:rPr>
            </w:pPr>
            <w:r w:rsidRPr="00F92581">
              <w:rPr>
                <w:rFonts w:ascii="Times New Roman" w:eastAsia="Times New Roman" w:hAnsi="Times New Roman" w:cs="Times New Roman"/>
                <w:b/>
                <w:bCs/>
                <w:color w:val="FFFFFF"/>
                <w:sz w:val="20"/>
                <w:szCs w:val="20"/>
                <w:lang w:eastAsia="es-BO"/>
              </w:rPr>
              <w:t>2025</w:t>
            </w:r>
          </w:p>
        </w:tc>
        <w:tc>
          <w:tcPr>
            <w:tcW w:w="1200" w:type="dxa"/>
            <w:tcBorders>
              <w:top w:val="single" w:sz="4" w:space="0" w:color="auto"/>
              <w:left w:val="nil"/>
              <w:bottom w:val="single" w:sz="4" w:space="0" w:color="auto"/>
              <w:right w:val="single" w:sz="4" w:space="0" w:color="auto"/>
            </w:tcBorders>
            <w:shd w:val="clear" w:color="000000" w:fill="00B050"/>
            <w:noWrap/>
            <w:vAlign w:val="center"/>
            <w:hideMark/>
          </w:tcPr>
          <w:p w14:paraId="74E418E7" w14:textId="77777777" w:rsidR="00F92581" w:rsidRPr="00F92581" w:rsidRDefault="00F92581" w:rsidP="00F92581">
            <w:pPr>
              <w:jc w:val="center"/>
              <w:rPr>
                <w:rFonts w:ascii="Times New Roman" w:eastAsia="Times New Roman" w:hAnsi="Times New Roman" w:cs="Times New Roman"/>
                <w:b/>
                <w:bCs/>
                <w:color w:val="FFFFFF"/>
                <w:sz w:val="20"/>
                <w:szCs w:val="20"/>
                <w:lang w:eastAsia="es-BO"/>
              </w:rPr>
            </w:pPr>
            <w:r w:rsidRPr="00F92581">
              <w:rPr>
                <w:rFonts w:ascii="Times New Roman" w:eastAsia="Times New Roman" w:hAnsi="Times New Roman" w:cs="Times New Roman"/>
                <w:b/>
                <w:bCs/>
                <w:color w:val="FFFFFF"/>
                <w:sz w:val="20"/>
                <w:szCs w:val="20"/>
                <w:lang w:eastAsia="es-BO"/>
              </w:rPr>
              <w:t>2026</w:t>
            </w:r>
          </w:p>
        </w:tc>
      </w:tr>
      <w:tr w:rsidR="00F92581" w:rsidRPr="00F92581" w14:paraId="32442C0C" w14:textId="77777777" w:rsidTr="007753E3">
        <w:trPr>
          <w:trHeight w:val="315"/>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F001346" w14:textId="5D2FD836" w:rsidR="00F92581" w:rsidRPr="00F92581" w:rsidRDefault="003B0B45" w:rsidP="00F92581">
            <w:pPr>
              <w:jc w:val="center"/>
              <w:rPr>
                <w:rFonts w:ascii="Times New Roman" w:eastAsia="Times New Roman" w:hAnsi="Times New Roman" w:cs="Times New Roman"/>
                <w:color w:val="000000"/>
                <w:sz w:val="20"/>
                <w:szCs w:val="20"/>
                <w:lang w:eastAsia="es-BO"/>
              </w:rPr>
            </w:pPr>
            <w:r w:rsidRPr="00F92581">
              <w:rPr>
                <w:rFonts w:ascii="Times New Roman" w:eastAsia="Times New Roman" w:hAnsi="Times New Roman" w:cs="Times New Roman"/>
                <w:color w:val="000000"/>
                <w:sz w:val="20"/>
                <w:szCs w:val="20"/>
                <w:lang w:eastAsia="es-BO"/>
              </w:rPr>
              <w:t>Inscripción</w:t>
            </w:r>
            <w:r w:rsidR="00F92581" w:rsidRPr="00F92581">
              <w:rPr>
                <w:rFonts w:ascii="Times New Roman" w:eastAsia="Times New Roman" w:hAnsi="Times New Roman" w:cs="Times New Roman"/>
                <w:color w:val="000000"/>
                <w:sz w:val="20"/>
                <w:szCs w:val="20"/>
                <w:lang w:eastAsia="es-BO"/>
              </w:rPr>
              <w:t xml:space="preserve"> mensual</w:t>
            </w:r>
          </w:p>
        </w:tc>
        <w:tc>
          <w:tcPr>
            <w:tcW w:w="1174" w:type="dxa"/>
            <w:tcBorders>
              <w:top w:val="nil"/>
              <w:left w:val="nil"/>
              <w:bottom w:val="single" w:sz="4" w:space="0" w:color="auto"/>
              <w:right w:val="single" w:sz="4" w:space="0" w:color="auto"/>
            </w:tcBorders>
            <w:shd w:val="clear" w:color="auto" w:fill="auto"/>
            <w:noWrap/>
            <w:vAlign w:val="center"/>
            <w:hideMark/>
          </w:tcPr>
          <w:p w14:paraId="60F023BE" w14:textId="77777777" w:rsidR="00F92581" w:rsidRPr="00F92581" w:rsidRDefault="00F92581" w:rsidP="00F92581">
            <w:pPr>
              <w:jc w:val="center"/>
              <w:rPr>
                <w:rFonts w:ascii="Times New Roman" w:eastAsia="Times New Roman" w:hAnsi="Times New Roman" w:cs="Times New Roman"/>
                <w:color w:val="000000"/>
                <w:sz w:val="20"/>
                <w:szCs w:val="20"/>
                <w:lang w:eastAsia="es-BO"/>
              </w:rPr>
            </w:pPr>
            <w:r w:rsidRPr="00F92581">
              <w:rPr>
                <w:rFonts w:ascii="Times New Roman" w:eastAsia="Times New Roman" w:hAnsi="Times New Roman" w:cs="Times New Roman"/>
                <w:color w:val="000000"/>
                <w:sz w:val="20"/>
                <w:szCs w:val="20"/>
                <w:lang w:eastAsia="es-BO"/>
              </w:rPr>
              <w:t>17600</w:t>
            </w:r>
          </w:p>
        </w:tc>
        <w:tc>
          <w:tcPr>
            <w:tcW w:w="1200" w:type="dxa"/>
            <w:tcBorders>
              <w:top w:val="nil"/>
              <w:left w:val="nil"/>
              <w:bottom w:val="single" w:sz="4" w:space="0" w:color="auto"/>
              <w:right w:val="single" w:sz="4" w:space="0" w:color="auto"/>
            </w:tcBorders>
            <w:shd w:val="clear" w:color="auto" w:fill="auto"/>
            <w:noWrap/>
            <w:vAlign w:val="bottom"/>
            <w:hideMark/>
          </w:tcPr>
          <w:p w14:paraId="77981C84" w14:textId="77777777" w:rsidR="00F92581" w:rsidRPr="00F92581" w:rsidRDefault="00F92581" w:rsidP="00F92581">
            <w:pPr>
              <w:jc w:val="center"/>
              <w:rPr>
                <w:rFonts w:ascii="Times New Roman" w:eastAsia="Times New Roman" w:hAnsi="Times New Roman" w:cs="Times New Roman"/>
                <w:color w:val="000000"/>
                <w:sz w:val="20"/>
                <w:szCs w:val="20"/>
                <w:lang w:eastAsia="es-BO"/>
              </w:rPr>
            </w:pPr>
            <w:r w:rsidRPr="00F92581">
              <w:rPr>
                <w:rFonts w:ascii="Times New Roman" w:eastAsia="Times New Roman" w:hAnsi="Times New Roman" w:cs="Times New Roman"/>
                <w:color w:val="000000"/>
                <w:sz w:val="20"/>
                <w:szCs w:val="20"/>
                <w:lang w:eastAsia="es-BO"/>
              </w:rPr>
              <w:t>22000</w:t>
            </w:r>
          </w:p>
        </w:tc>
        <w:tc>
          <w:tcPr>
            <w:tcW w:w="1200" w:type="dxa"/>
            <w:tcBorders>
              <w:top w:val="nil"/>
              <w:left w:val="nil"/>
              <w:bottom w:val="single" w:sz="4" w:space="0" w:color="auto"/>
              <w:right w:val="single" w:sz="4" w:space="0" w:color="auto"/>
            </w:tcBorders>
            <w:shd w:val="clear" w:color="auto" w:fill="auto"/>
            <w:noWrap/>
            <w:vAlign w:val="bottom"/>
            <w:hideMark/>
          </w:tcPr>
          <w:p w14:paraId="218AF4C2" w14:textId="77777777" w:rsidR="00F92581" w:rsidRPr="00F92581" w:rsidRDefault="00F92581" w:rsidP="00F92581">
            <w:pPr>
              <w:jc w:val="center"/>
              <w:rPr>
                <w:rFonts w:ascii="Times New Roman" w:eastAsia="Times New Roman" w:hAnsi="Times New Roman" w:cs="Times New Roman"/>
                <w:color w:val="000000"/>
                <w:sz w:val="20"/>
                <w:szCs w:val="20"/>
                <w:lang w:eastAsia="es-BO"/>
              </w:rPr>
            </w:pPr>
            <w:r w:rsidRPr="00F92581">
              <w:rPr>
                <w:rFonts w:ascii="Times New Roman" w:eastAsia="Times New Roman" w:hAnsi="Times New Roman" w:cs="Times New Roman"/>
                <w:color w:val="000000"/>
                <w:sz w:val="20"/>
                <w:szCs w:val="20"/>
                <w:lang w:eastAsia="es-BO"/>
              </w:rPr>
              <w:t>26400</w:t>
            </w:r>
          </w:p>
        </w:tc>
        <w:tc>
          <w:tcPr>
            <w:tcW w:w="1200" w:type="dxa"/>
            <w:tcBorders>
              <w:top w:val="nil"/>
              <w:left w:val="nil"/>
              <w:bottom w:val="single" w:sz="4" w:space="0" w:color="auto"/>
              <w:right w:val="single" w:sz="4" w:space="0" w:color="auto"/>
            </w:tcBorders>
            <w:shd w:val="clear" w:color="auto" w:fill="auto"/>
            <w:noWrap/>
            <w:vAlign w:val="bottom"/>
            <w:hideMark/>
          </w:tcPr>
          <w:p w14:paraId="6ADC733E" w14:textId="77777777" w:rsidR="00F92581" w:rsidRPr="00F92581" w:rsidRDefault="00F92581" w:rsidP="00F92581">
            <w:pPr>
              <w:jc w:val="center"/>
              <w:rPr>
                <w:rFonts w:ascii="Times New Roman" w:eastAsia="Times New Roman" w:hAnsi="Times New Roman" w:cs="Times New Roman"/>
                <w:color w:val="000000"/>
                <w:sz w:val="20"/>
                <w:szCs w:val="20"/>
                <w:lang w:eastAsia="es-BO"/>
              </w:rPr>
            </w:pPr>
            <w:r w:rsidRPr="00F92581">
              <w:rPr>
                <w:rFonts w:ascii="Times New Roman" w:eastAsia="Times New Roman" w:hAnsi="Times New Roman" w:cs="Times New Roman"/>
                <w:color w:val="000000"/>
                <w:sz w:val="20"/>
                <w:szCs w:val="20"/>
                <w:lang w:eastAsia="es-BO"/>
              </w:rPr>
              <w:t>30800</w:t>
            </w:r>
          </w:p>
        </w:tc>
        <w:tc>
          <w:tcPr>
            <w:tcW w:w="1200" w:type="dxa"/>
            <w:tcBorders>
              <w:top w:val="nil"/>
              <w:left w:val="nil"/>
              <w:bottom w:val="single" w:sz="4" w:space="0" w:color="auto"/>
              <w:right w:val="single" w:sz="4" w:space="0" w:color="auto"/>
            </w:tcBorders>
            <w:shd w:val="clear" w:color="auto" w:fill="auto"/>
            <w:noWrap/>
            <w:vAlign w:val="bottom"/>
            <w:hideMark/>
          </w:tcPr>
          <w:p w14:paraId="263DF747" w14:textId="77777777" w:rsidR="00F92581" w:rsidRPr="00F92581" w:rsidRDefault="00F92581" w:rsidP="00F92581">
            <w:pPr>
              <w:jc w:val="center"/>
              <w:rPr>
                <w:rFonts w:ascii="Times New Roman" w:eastAsia="Times New Roman" w:hAnsi="Times New Roman" w:cs="Times New Roman"/>
                <w:color w:val="000000"/>
                <w:sz w:val="20"/>
                <w:szCs w:val="20"/>
                <w:lang w:eastAsia="es-BO"/>
              </w:rPr>
            </w:pPr>
            <w:r w:rsidRPr="00F92581">
              <w:rPr>
                <w:rFonts w:ascii="Times New Roman" w:eastAsia="Times New Roman" w:hAnsi="Times New Roman" w:cs="Times New Roman"/>
                <w:color w:val="000000"/>
                <w:sz w:val="20"/>
                <w:szCs w:val="20"/>
                <w:lang w:eastAsia="es-BO"/>
              </w:rPr>
              <w:t>35200</w:t>
            </w:r>
          </w:p>
        </w:tc>
      </w:tr>
      <w:tr w:rsidR="00F92581" w:rsidRPr="00F92581" w14:paraId="0E5A2CFC" w14:textId="77777777" w:rsidTr="007753E3">
        <w:trPr>
          <w:trHeight w:val="315"/>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C5A863F" w14:textId="77777777" w:rsidR="00F92581" w:rsidRPr="00F92581" w:rsidRDefault="00F92581" w:rsidP="00F92581">
            <w:pPr>
              <w:jc w:val="center"/>
              <w:rPr>
                <w:rFonts w:ascii="Times New Roman" w:eastAsia="Times New Roman" w:hAnsi="Times New Roman" w:cs="Times New Roman"/>
                <w:color w:val="000000"/>
                <w:sz w:val="20"/>
                <w:szCs w:val="20"/>
                <w:lang w:eastAsia="es-BO"/>
              </w:rPr>
            </w:pPr>
            <w:r w:rsidRPr="00F92581">
              <w:rPr>
                <w:rFonts w:ascii="Times New Roman" w:eastAsia="Times New Roman" w:hAnsi="Times New Roman" w:cs="Times New Roman"/>
                <w:color w:val="000000"/>
                <w:sz w:val="20"/>
                <w:szCs w:val="20"/>
                <w:lang w:eastAsia="es-BO"/>
              </w:rPr>
              <w:t>Indumentaria deportiva anual</w:t>
            </w:r>
          </w:p>
        </w:tc>
        <w:tc>
          <w:tcPr>
            <w:tcW w:w="1174" w:type="dxa"/>
            <w:tcBorders>
              <w:top w:val="nil"/>
              <w:left w:val="nil"/>
              <w:bottom w:val="single" w:sz="4" w:space="0" w:color="auto"/>
              <w:right w:val="single" w:sz="4" w:space="0" w:color="auto"/>
            </w:tcBorders>
            <w:shd w:val="clear" w:color="auto" w:fill="auto"/>
            <w:noWrap/>
            <w:vAlign w:val="bottom"/>
            <w:hideMark/>
          </w:tcPr>
          <w:p w14:paraId="37DD2070" w14:textId="77777777" w:rsidR="00F92581" w:rsidRPr="00F92581" w:rsidRDefault="00F92581" w:rsidP="00F92581">
            <w:pPr>
              <w:jc w:val="center"/>
              <w:rPr>
                <w:rFonts w:ascii="Times New Roman" w:eastAsia="Times New Roman" w:hAnsi="Times New Roman" w:cs="Times New Roman"/>
                <w:color w:val="000000"/>
                <w:sz w:val="20"/>
                <w:szCs w:val="20"/>
                <w:lang w:eastAsia="es-BO"/>
              </w:rPr>
            </w:pPr>
            <w:r w:rsidRPr="00F92581">
              <w:rPr>
                <w:rFonts w:ascii="Times New Roman" w:eastAsia="Times New Roman" w:hAnsi="Times New Roman" w:cs="Times New Roman"/>
                <w:color w:val="000000"/>
                <w:sz w:val="20"/>
                <w:szCs w:val="20"/>
                <w:lang w:eastAsia="es-BO"/>
              </w:rPr>
              <w:t>6400</w:t>
            </w:r>
          </w:p>
        </w:tc>
        <w:tc>
          <w:tcPr>
            <w:tcW w:w="1200" w:type="dxa"/>
            <w:tcBorders>
              <w:top w:val="nil"/>
              <w:left w:val="nil"/>
              <w:bottom w:val="single" w:sz="4" w:space="0" w:color="auto"/>
              <w:right w:val="single" w:sz="4" w:space="0" w:color="auto"/>
            </w:tcBorders>
            <w:shd w:val="clear" w:color="auto" w:fill="auto"/>
            <w:noWrap/>
            <w:vAlign w:val="bottom"/>
            <w:hideMark/>
          </w:tcPr>
          <w:p w14:paraId="393244C6" w14:textId="77777777" w:rsidR="00F92581" w:rsidRPr="00F92581" w:rsidRDefault="00F92581" w:rsidP="00F92581">
            <w:pPr>
              <w:jc w:val="center"/>
              <w:rPr>
                <w:rFonts w:ascii="Times New Roman" w:eastAsia="Times New Roman" w:hAnsi="Times New Roman" w:cs="Times New Roman"/>
                <w:color w:val="000000"/>
                <w:sz w:val="20"/>
                <w:szCs w:val="20"/>
                <w:lang w:eastAsia="es-BO"/>
              </w:rPr>
            </w:pPr>
            <w:r w:rsidRPr="00F92581">
              <w:rPr>
                <w:rFonts w:ascii="Times New Roman" w:eastAsia="Times New Roman" w:hAnsi="Times New Roman" w:cs="Times New Roman"/>
                <w:color w:val="000000"/>
                <w:sz w:val="20"/>
                <w:szCs w:val="20"/>
                <w:lang w:eastAsia="es-BO"/>
              </w:rPr>
              <w:t>8000</w:t>
            </w:r>
          </w:p>
        </w:tc>
        <w:tc>
          <w:tcPr>
            <w:tcW w:w="1200" w:type="dxa"/>
            <w:tcBorders>
              <w:top w:val="nil"/>
              <w:left w:val="nil"/>
              <w:bottom w:val="single" w:sz="4" w:space="0" w:color="auto"/>
              <w:right w:val="single" w:sz="4" w:space="0" w:color="auto"/>
            </w:tcBorders>
            <w:shd w:val="clear" w:color="auto" w:fill="auto"/>
            <w:noWrap/>
            <w:vAlign w:val="bottom"/>
            <w:hideMark/>
          </w:tcPr>
          <w:p w14:paraId="588542D5" w14:textId="77777777" w:rsidR="00F92581" w:rsidRPr="00F92581" w:rsidRDefault="00F92581" w:rsidP="00F92581">
            <w:pPr>
              <w:jc w:val="center"/>
              <w:rPr>
                <w:rFonts w:ascii="Times New Roman" w:eastAsia="Times New Roman" w:hAnsi="Times New Roman" w:cs="Times New Roman"/>
                <w:color w:val="000000"/>
                <w:sz w:val="20"/>
                <w:szCs w:val="20"/>
                <w:lang w:eastAsia="es-BO"/>
              </w:rPr>
            </w:pPr>
            <w:r w:rsidRPr="00F92581">
              <w:rPr>
                <w:rFonts w:ascii="Times New Roman" w:eastAsia="Times New Roman" w:hAnsi="Times New Roman" w:cs="Times New Roman"/>
                <w:color w:val="000000"/>
                <w:sz w:val="20"/>
                <w:szCs w:val="20"/>
                <w:lang w:eastAsia="es-BO"/>
              </w:rPr>
              <w:t>9600</w:t>
            </w:r>
          </w:p>
        </w:tc>
        <w:tc>
          <w:tcPr>
            <w:tcW w:w="1200" w:type="dxa"/>
            <w:tcBorders>
              <w:top w:val="nil"/>
              <w:left w:val="nil"/>
              <w:bottom w:val="single" w:sz="4" w:space="0" w:color="auto"/>
              <w:right w:val="single" w:sz="4" w:space="0" w:color="auto"/>
            </w:tcBorders>
            <w:shd w:val="clear" w:color="auto" w:fill="auto"/>
            <w:noWrap/>
            <w:vAlign w:val="bottom"/>
            <w:hideMark/>
          </w:tcPr>
          <w:p w14:paraId="0B61DC98" w14:textId="77777777" w:rsidR="00F92581" w:rsidRPr="00F92581" w:rsidRDefault="00F92581" w:rsidP="00F92581">
            <w:pPr>
              <w:jc w:val="center"/>
              <w:rPr>
                <w:rFonts w:ascii="Times New Roman" w:eastAsia="Times New Roman" w:hAnsi="Times New Roman" w:cs="Times New Roman"/>
                <w:color w:val="000000"/>
                <w:sz w:val="20"/>
                <w:szCs w:val="20"/>
                <w:lang w:eastAsia="es-BO"/>
              </w:rPr>
            </w:pPr>
            <w:r w:rsidRPr="00F92581">
              <w:rPr>
                <w:rFonts w:ascii="Times New Roman" w:eastAsia="Times New Roman" w:hAnsi="Times New Roman" w:cs="Times New Roman"/>
                <w:color w:val="000000"/>
                <w:sz w:val="20"/>
                <w:szCs w:val="20"/>
                <w:lang w:eastAsia="es-BO"/>
              </w:rPr>
              <w:t>11200</w:t>
            </w:r>
          </w:p>
        </w:tc>
        <w:tc>
          <w:tcPr>
            <w:tcW w:w="1200" w:type="dxa"/>
            <w:tcBorders>
              <w:top w:val="nil"/>
              <w:left w:val="nil"/>
              <w:bottom w:val="single" w:sz="4" w:space="0" w:color="auto"/>
              <w:right w:val="single" w:sz="4" w:space="0" w:color="auto"/>
            </w:tcBorders>
            <w:shd w:val="clear" w:color="auto" w:fill="auto"/>
            <w:noWrap/>
            <w:vAlign w:val="bottom"/>
            <w:hideMark/>
          </w:tcPr>
          <w:p w14:paraId="44586652" w14:textId="77777777" w:rsidR="00F92581" w:rsidRPr="00F92581" w:rsidRDefault="00F92581" w:rsidP="00F92581">
            <w:pPr>
              <w:jc w:val="center"/>
              <w:rPr>
                <w:rFonts w:ascii="Times New Roman" w:eastAsia="Times New Roman" w:hAnsi="Times New Roman" w:cs="Times New Roman"/>
                <w:color w:val="000000"/>
                <w:sz w:val="20"/>
                <w:szCs w:val="20"/>
                <w:lang w:eastAsia="es-BO"/>
              </w:rPr>
            </w:pPr>
            <w:r w:rsidRPr="00F92581">
              <w:rPr>
                <w:rFonts w:ascii="Times New Roman" w:eastAsia="Times New Roman" w:hAnsi="Times New Roman" w:cs="Times New Roman"/>
                <w:color w:val="000000"/>
                <w:sz w:val="20"/>
                <w:szCs w:val="20"/>
                <w:lang w:eastAsia="es-BO"/>
              </w:rPr>
              <w:t>12800</w:t>
            </w:r>
          </w:p>
        </w:tc>
      </w:tr>
      <w:tr w:rsidR="00F92581" w:rsidRPr="00F92581" w14:paraId="485B0D75" w14:textId="77777777" w:rsidTr="007753E3">
        <w:trPr>
          <w:trHeight w:val="315"/>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47C872E" w14:textId="77777777" w:rsidR="00F92581" w:rsidRPr="00F92581" w:rsidRDefault="00F92581" w:rsidP="00F92581">
            <w:pPr>
              <w:jc w:val="center"/>
              <w:rPr>
                <w:rFonts w:ascii="Times New Roman" w:eastAsia="Times New Roman" w:hAnsi="Times New Roman" w:cs="Times New Roman"/>
                <w:b/>
                <w:bCs/>
                <w:color w:val="000000"/>
                <w:sz w:val="20"/>
                <w:szCs w:val="20"/>
                <w:lang w:eastAsia="es-BO"/>
              </w:rPr>
            </w:pPr>
            <w:r w:rsidRPr="00F92581">
              <w:rPr>
                <w:rFonts w:ascii="Times New Roman" w:eastAsia="Times New Roman" w:hAnsi="Times New Roman" w:cs="Times New Roman"/>
                <w:b/>
                <w:bCs/>
                <w:color w:val="000000"/>
                <w:sz w:val="20"/>
                <w:szCs w:val="20"/>
                <w:lang w:eastAsia="es-BO"/>
              </w:rPr>
              <w:t>Total</w:t>
            </w:r>
          </w:p>
        </w:tc>
        <w:tc>
          <w:tcPr>
            <w:tcW w:w="1174" w:type="dxa"/>
            <w:tcBorders>
              <w:top w:val="nil"/>
              <w:left w:val="nil"/>
              <w:bottom w:val="single" w:sz="4" w:space="0" w:color="auto"/>
              <w:right w:val="single" w:sz="4" w:space="0" w:color="auto"/>
            </w:tcBorders>
            <w:shd w:val="clear" w:color="auto" w:fill="auto"/>
            <w:noWrap/>
            <w:vAlign w:val="bottom"/>
            <w:hideMark/>
          </w:tcPr>
          <w:p w14:paraId="285ABC11" w14:textId="77777777" w:rsidR="00F92581" w:rsidRPr="00F92581" w:rsidRDefault="00F92581" w:rsidP="00F92581">
            <w:pPr>
              <w:jc w:val="center"/>
              <w:rPr>
                <w:rFonts w:ascii="Times New Roman" w:eastAsia="Times New Roman" w:hAnsi="Times New Roman" w:cs="Times New Roman"/>
                <w:color w:val="000000"/>
                <w:sz w:val="20"/>
                <w:szCs w:val="20"/>
                <w:lang w:eastAsia="es-BO"/>
              </w:rPr>
            </w:pPr>
            <w:r w:rsidRPr="00F92581">
              <w:rPr>
                <w:rFonts w:ascii="Times New Roman" w:eastAsia="Times New Roman" w:hAnsi="Times New Roman" w:cs="Times New Roman"/>
                <w:color w:val="000000"/>
                <w:sz w:val="20"/>
                <w:szCs w:val="20"/>
                <w:lang w:eastAsia="es-BO"/>
              </w:rPr>
              <w:t>24000 Bs</w:t>
            </w:r>
          </w:p>
        </w:tc>
        <w:tc>
          <w:tcPr>
            <w:tcW w:w="1200" w:type="dxa"/>
            <w:tcBorders>
              <w:top w:val="nil"/>
              <w:left w:val="nil"/>
              <w:bottom w:val="single" w:sz="4" w:space="0" w:color="auto"/>
              <w:right w:val="single" w:sz="4" w:space="0" w:color="auto"/>
            </w:tcBorders>
            <w:shd w:val="clear" w:color="auto" w:fill="auto"/>
            <w:noWrap/>
            <w:vAlign w:val="bottom"/>
            <w:hideMark/>
          </w:tcPr>
          <w:p w14:paraId="3BED8F2C" w14:textId="77777777" w:rsidR="00F92581" w:rsidRPr="00F92581" w:rsidRDefault="00F92581" w:rsidP="00F92581">
            <w:pPr>
              <w:jc w:val="center"/>
              <w:rPr>
                <w:rFonts w:ascii="Times New Roman" w:eastAsia="Times New Roman" w:hAnsi="Times New Roman" w:cs="Times New Roman"/>
                <w:color w:val="000000"/>
                <w:sz w:val="20"/>
                <w:szCs w:val="20"/>
                <w:lang w:eastAsia="es-BO"/>
              </w:rPr>
            </w:pPr>
            <w:r w:rsidRPr="00F92581">
              <w:rPr>
                <w:rFonts w:ascii="Times New Roman" w:eastAsia="Times New Roman" w:hAnsi="Times New Roman" w:cs="Times New Roman"/>
                <w:color w:val="000000"/>
                <w:sz w:val="20"/>
                <w:szCs w:val="20"/>
                <w:lang w:eastAsia="es-BO"/>
              </w:rPr>
              <w:t>30000 Bs</w:t>
            </w:r>
          </w:p>
        </w:tc>
        <w:tc>
          <w:tcPr>
            <w:tcW w:w="1200" w:type="dxa"/>
            <w:tcBorders>
              <w:top w:val="nil"/>
              <w:left w:val="nil"/>
              <w:bottom w:val="single" w:sz="4" w:space="0" w:color="auto"/>
              <w:right w:val="single" w:sz="4" w:space="0" w:color="auto"/>
            </w:tcBorders>
            <w:shd w:val="clear" w:color="auto" w:fill="auto"/>
            <w:noWrap/>
            <w:vAlign w:val="bottom"/>
            <w:hideMark/>
          </w:tcPr>
          <w:p w14:paraId="239A7143" w14:textId="77777777" w:rsidR="00F92581" w:rsidRPr="00F92581" w:rsidRDefault="00F92581" w:rsidP="00F92581">
            <w:pPr>
              <w:jc w:val="center"/>
              <w:rPr>
                <w:rFonts w:ascii="Times New Roman" w:eastAsia="Times New Roman" w:hAnsi="Times New Roman" w:cs="Times New Roman"/>
                <w:color w:val="000000"/>
                <w:sz w:val="20"/>
                <w:szCs w:val="20"/>
                <w:lang w:eastAsia="es-BO"/>
              </w:rPr>
            </w:pPr>
            <w:r w:rsidRPr="00F92581">
              <w:rPr>
                <w:rFonts w:ascii="Times New Roman" w:eastAsia="Times New Roman" w:hAnsi="Times New Roman" w:cs="Times New Roman"/>
                <w:color w:val="000000"/>
                <w:sz w:val="20"/>
                <w:szCs w:val="20"/>
                <w:lang w:eastAsia="es-BO"/>
              </w:rPr>
              <w:t>36000 Bs</w:t>
            </w:r>
          </w:p>
        </w:tc>
        <w:tc>
          <w:tcPr>
            <w:tcW w:w="1200" w:type="dxa"/>
            <w:tcBorders>
              <w:top w:val="nil"/>
              <w:left w:val="nil"/>
              <w:bottom w:val="single" w:sz="4" w:space="0" w:color="auto"/>
              <w:right w:val="single" w:sz="4" w:space="0" w:color="auto"/>
            </w:tcBorders>
            <w:shd w:val="clear" w:color="auto" w:fill="auto"/>
            <w:noWrap/>
            <w:vAlign w:val="bottom"/>
            <w:hideMark/>
          </w:tcPr>
          <w:p w14:paraId="76F7EEDA" w14:textId="77777777" w:rsidR="00F92581" w:rsidRPr="00F92581" w:rsidRDefault="00F92581" w:rsidP="00F92581">
            <w:pPr>
              <w:jc w:val="center"/>
              <w:rPr>
                <w:rFonts w:ascii="Times New Roman" w:eastAsia="Times New Roman" w:hAnsi="Times New Roman" w:cs="Times New Roman"/>
                <w:color w:val="000000"/>
                <w:sz w:val="20"/>
                <w:szCs w:val="20"/>
                <w:lang w:eastAsia="es-BO"/>
              </w:rPr>
            </w:pPr>
            <w:r w:rsidRPr="00F92581">
              <w:rPr>
                <w:rFonts w:ascii="Times New Roman" w:eastAsia="Times New Roman" w:hAnsi="Times New Roman" w:cs="Times New Roman"/>
                <w:color w:val="000000"/>
                <w:sz w:val="20"/>
                <w:szCs w:val="20"/>
                <w:lang w:eastAsia="es-BO"/>
              </w:rPr>
              <w:t>42000 Bs</w:t>
            </w:r>
          </w:p>
        </w:tc>
        <w:tc>
          <w:tcPr>
            <w:tcW w:w="1200" w:type="dxa"/>
            <w:tcBorders>
              <w:top w:val="nil"/>
              <w:left w:val="nil"/>
              <w:bottom w:val="single" w:sz="4" w:space="0" w:color="auto"/>
              <w:right w:val="single" w:sz="4" w:space="0" w:color="auto"/>
            </w:tcBorders>
            <w:shd w:val="clear" w:color="auto" w:fill="auto"/>
            <w:noWrap/>
            <w:vAlign w:val="bottom"/>
            <w:hideMark/>
          </w:tcPr>
          <w:p w14:paraId="20932765" w14:textId="77777777" w:rsidR="00F92581" w:rsidRPr="00F92581" w:rsidRDefault="00F92581" w:rsidP="00F92581">
            <w:pPr>
              <w:jc w:val="center"/>
              <w:rPr>
                <w:rFonts w:ascii="Times New Roman" w:eastAsia="Times New Roman" w:hAnsi="Times New Roman" w:cs="Times New Roman"/>
                <w:color w:val="000000"/>
                <w:sz w:val="20"/>
                <w:szCs w:val="20"/>
                <w:lang w:eastAsia="es-BO"/>
              </w:rPr>
            </w:pPr>
            <w:r w:rsidRPr="00F92581">
              <w:rPr>
                <w:rFonts w:ascii="Times New Roman" w:eastAsia="Times New Roman" w:hAnsi="Times New Roman" w:cs="Times New Roman"/>
                <w:color w:val="000000"/>
                <w:sz w:val="20"/>
                <w:szCs w:val="20"/>
                <w:lang w:eastAsia="es-BO"/>
              </w:rPr>
              <w:t>48000 Bs</w:t>
            </w:r>
          </w:p>
        </w:tc>
      </w:tr>
    </w:tbl>
    <w:p w14:paraId="1BC61040" w14:textId="4B84B416" w:rsidR="008B10A8" w:rsidRDefault="00F92581" w:rsidP="00487697">
      <w:pPr>
        <w:jc w:val="both"/>
        <w:rPr>
          <w:rFonts w:ascii="Times New Roman" w:hAnsi="Times New Roman" w:cs="Times New Roman"/>
          <w:spacing w:val="5"/>
          <w:lang w:val="es-ES_tradnl"/>
        </w:rPr>
      </w:pPr>
      <w:r>
        <w:rPr>
          <w:rFonts w:ascii="Times New Roman" w:hAnsi="Times New Roman" w:cs="Times New Roman"/>
          <w:spacing w:val="5"/>
          <w:lang w:val="es-ES_tradnl"/>
        </w:rPr>
        <w:t xml:space="preserve"> </w:t>
      </w:r>
    </w:p>
    <w:p w14:paraId="7C9192C1" w14:textId="5C8E7CF7" w:rsidR="008B10A8" w:rsidRDefault="00F92581" w:rsidP="005F248D">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 xml:space="preserve">Para </w:t>
      </w:r>
      <w:r w:rsidR="008B10A8">
        <w:rPr>
          <w:rFonts w:ascii="Times New Roman" w:hAnsi="Times New Roman" w:cs="Times New Roman"/>
          <w:spacing w:val="5"/>
          <w:lang w:val="es-ES_tradnl"/>
        </w:rPr>
        <w:t xml:space="preserve">la proyección </w:t>
      </w:r>
      <w:r>
        <w:rPr>
          <w:rFonts w:ascii="Times New Roman" w:hAnsi="Times New Roman" w:cs="Times New Roman"/>
          <w:spacing w:val="5"/>
          <w:lang w:val="es-ES_tradnl"/>
        </w:rPr>
        <w:t xml:space="preserve">de crecimiento anual </w:t>
      </w:r>
      <w:r w:rsidR="008B10A8">
        <w:rPr>
          <w:rFonts w:ascii="Times New Roman" w:hAnsi="Times New Roman" w:cs="Times New Roman"/>
          <w:spacing w:val="5"/>
          <w:lang w:val="es-ES_tradnl"/>
        </w:rPr>
        <w:t xml:space="preserve">a 5 años, </w:t>
      </w:r>
      <w:r>
        <w:rPr>
          <w:rFonts w:ascii="Times New Roman" w:hAnsi="Times New Roman" w:cs="Times New Roman"/>
          <w:spacing w:val="5"/>
          <w:lang w:val="es-ES_tradnl"/>
        </w:rPr>
        <w:t>se</w:t>
      </w:r>
      <w:r w:rsidR="008B10A8">
        <w:rPr>
          <w:rFonts w:ascii="Times New Roman" w:hAnsi="Times New Roman" w:cs="Times New Roman"/>
          <w:spacing w:val="5"/>
          <w:lang w:val="es-ES_tradnl"/>
        </w:rPr>
        <w:t xml:space="preserve"> </w:t>
      </w:r>
      <w:r w:rsidR="005F248D">
        <w:rPr>
          <w:rFonts w:ascii="Times New Roman" w:hAnsi="Times New Roman" w:cs="Times New Roman"/>
          <w:spacing w:val="5"/>
          <w:lang w:val="es-ES_tradnl"/>
        </w:rPr>
        <w:t>calculó</w:t>
      </w:r>
      <w:r w:rsidR="008B10A8">
        <w:rPr>
          <w:rFonts w:ascii="Times New Roman" w:hAnsi="Times New Roman" w:cs="Times New Roman"/>
          <w:spacing w:val="5"/>
          <w:lang w:val="es-ES_tradnl"/>
        </w:rPr>
        <w:t xml:space="preserve"> </w:t>
      </w:r>
      <w:r>
        <w:rPr>
          <w:rFonts w:ascii="Times New Roman" w:hAnsi="Times New Roman" w:cs="Times New Roman"/>
          <w:spacing w:val="5"/>
          <w:lang w:val="es-ES_tradnl"/>
        </w:rPr>
        <w:t xml:space="preserve">con un índice </w:t>
      </w:r>
      <w:r w:rsidR="008B10A8">
        <w:rPr>
          <w:rFonts w:ascii="Times New Roman" w:hAnsi="Times New Roman" w:cs="Times New Roman"/>
          <w:spacing w:val="5"/>
          <w:lang w:val="es-ES_tradnl"/>
        </w:rPr>
        <w:t>de la inflación en base a los años 2020 y 2021, obtenidos del Banco Central de Bolivia que fueron 103,85 y 105.07 respectivamente</w:t>
      </w:r>
      <w:r w:rsidR="002F2A24">
        <w:rPr>
          <w:rFonts w:ascii="Times New Roman" w:hAnsi="Times New Roman" w:cs="Times New Roman"/>
          <w:spacing w:val="5"/>
          <w:lang w:val="es-ES_tradnl"/>
        </w:rPr>
        <w:t>, y con el crecimiento de 20 alumnos nuevos por año</w:t>
      </w:r>
    </w:p>
    <w:p w14:paraId="65046F1B" w14:textId="77777777" w:rsidR="008B10A8" w:rsidRDefault="008B10A8" w:rsidP="00487697">
      <w:pPr>
        <w:jc w:val="both"/>
        <w:rPr>
          <w:rFonts w:ascii="Times New Roman" w:hAnsi="Times New Roman" w:cs="Times New Roman"/>
          <w:spacing w:val="5"/>
          <w:lang w:val="es-ES_tradnl"/>
        </w:rPr>
      </w:pPr>
    </w:p>
    <w:p w14:paraId="1A338CC6" w14:textId="1E15C465" w:rsidR="008B10A8" w:rsidRDefault="008B10A8" w:rsidP="00E466EE">
      <w:pPr>
        <w:jc w:val="center"/>
        <w:rPr>
          <w:rFonts w:ascii="Times New Roman" w:hAnsi="Times New Roman" w:cs="Times New Roman"/>
          <w:spacing w:val="5"/>
          <w:lang w:val="es-ES_tradnl"/>
        </w:rPr>
      </w:pPr>
      <m:oMathPara>
        <m:oMath>
          <m:r>
            <w:rPr>
              <w:rFonts w:ascii="Cambria Math" w:hAnsi="Cambria Math" w:cs="Times New Roman"/>
              <w:spacing w:val="5"/>
              <w:lang w:val="es-ES_tradnl"/>
            </w:rPr>
            <m:t>Inflacion=(</m:t>
          </m:r>
          <m:d>
            <m:dPr>
              <m:ctrlPr>
                <w:rPr>
                  <w:rFonts w:ascii="Cambria Math" w:hAnsi="Cambria Math" w:cs="Times New Roman"/>
                  <w:i/>
                  <w:spacing w:val="5"/>
                  <w:lang w:val="es-ES_tradnl"/>
                </w:rPr>
              </m:ctrlPr>
            </m:dPr>
            <m:e>
              <m:f>
                <m:fPr>
                  <m:ctrlPr>
                    <w:rPr>
                      <w:rFonts w:ascii="Cambria Math" w:hAnsi="Cambria Math" w:cs="Times New Roman"/>
                      <w:i/>
                      <w:spacing w:val="5"/>
                      <w:lang w:val="es-ES_tradnl"/>
                    </w:rPr>
                  </m:ctrlPr>
                </m:fPr>
                <m:num>
                  <m:r>
                    <w:rPr>
                      <w:rFonts w:ascii="Cambria Math" w:hAnsi="Cambria Math" w:cs="Times New Roman"/>
                      <w:spacing w:val="5"/>
                      <w:lang w:val="es-ES_tradnl"/>
                    </w:rPr>
                    <m:t>IPC 2021-IPC2020</m:t>
                  </m:r>
                </m:num>
                <m:den>
                  <m:r>
                    <w:rPr>
                      <w:rFonts w:ascii="Cambria Math" w:hAnsi="Cambria Math" w:cs="Times New Roman"/>
                      <w:spacing w:val="5"/>
                      <w:lang w:val="es-ES_tradnl"/>
                    </w:rPr>
                    <m:t>IPC2020</m:t>
                  </m:r>
                </m:den>
              </m:f>
            </m:e>
          </m:d>
          <m:r>
            <w:rPr>
              <w:rFonts w:ascii="Cambria Math" w:hAnsi="Cambria Math" w:cs="Times New Roman"/>
              <w:spacing w:val="5"/>
              <w:lang w:val="es-ES_tradnl"/>
            </w:rPr>
            <m:t>×100)</m:t>
          </m:r>
          <m:r>
            <m:rPr>
              <m:sty m:val="p"/>
            </m:rPr>
            <w:rPr>
              <w:rFonts w:ascii="Cambria Math" w:hAnsi="Cambria Math" w:cs="Times New Roman"/>
              <w:spacing w:val="5"/>
              <w:lang w:val="es-ES_tradnl"/>
            </w:rPr>
            <m:t>= 1,17 %</m:t>
          </m:r>
        </m:oMath>
      </m:oMathPara>
    </w:p>
    <w:p w14:paraId="254C9D62" w14:textId="5E435F9E" w:rsidR="00F92581" w:rsidRDefault="00F92581" w:rsidP="00487697">
      <w:pPr>
        <w:jc w:val="both"/>
        <w:rPr>
          <w:rFonts w:ascii="Times New Roman" w:hAnsi="Times New Roman" w:cs="Times New Roman"/>
          <w:spacing w:val="5"/>
          <w:lang w:val="es-ES_tradnl"/>
        </w:rPr>
      </w:pPr>
    </w:p>
    <w:tbl>
      <w:tblPr>
        <w:tblW w:w="8930" w:type="dxa"/>
        <w:tblInd w:w="279" w:type="dxa"/>
        <w:tblCellMar>
          <w:left w:w="70" w:type="dxa"/>
          <w:right w:w="70" w:type="dxa"/>
        </w:tblCellMar>
        <w:tblLook w:val="04A0" w:firstRow="1" w:lastRow="0" w:firstColumn="1" w:lastColumn="0" w:noHBand="0" w:noVBand="1"/>
      </w:tblPr>
      <w:tblGrid>
        <w:gridCol w:w="2701"/>
        <w:gridCol w:w="1000"/>
        <w:gridCol w:w="1200"/>
        <w:gridCol w:w="1240"/>
        <w:gridCol w:w="1200"/>
        <w:gridCol w:w="1589"/>
      </w:tblGrid>
      <w:tr w:rsidR="005849E4" w:rsidRPr="005849E4" w14:paraId="5E34AAE6" w14:textId="77777777" w:rsidTr="007A7530">
        <w:trPr>
          <w:trHeight w:val="300"/>
        </w:trPr>
        <w:tc>
          <w:tcPr>
            <w:tcW w:w="270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02CF127" w14:textId="77777777" w:rsidR="005849E4" w:rsidRPr="005849E4" w:rsidRDefault="005849E4" w:rsidP="005849E4">
            <w:pPr>
              <w:jc w:val="center"/>
              <w:rPr>
                <w:rFonts w:ascii="Times New Roman" w:eastAsia="Times New Roman" w:hAnsi="Times New Roman" w:cs="Times New Roman"/>
                <w:b/>
                <w:bCs/>
                <w:color w:val="FFFFFF"/>
                <w:sz w:val="20"/>
                <w:szCs w:val="20"/>
                <w:lang w:eastAsia="es-BO"/>
              </w:rPr>
            </w:pPr>
            <w:r w:rsidRPr="005849E4">
              <w:rPr>
                <w:rFonts w:ascii="Times New Roman" w:eastAsia="Times New Roman" w:hAnsi="Times New Roman" w:cs="Times New Roman"/>
                <w:b/>
                <w:bCs/>
                <w:color w:val="FFFFFF"/>
                <w:sz w:val="20"/>
                <w:szCs w:val="20"/>
                <w:lang w:eastAsia="es-BO"/>
              </w:rPr>
              <w:t>COSTO ANUAL PREVISTO</w:t>
            </w:r>
          </w:p>
        </w:tc>
        <w:tc>
          <w:tcPr>
            <w:tcW w:w="1000" w:type="dxa"/>
            <w:tcBorders>
              <w:top w:val="single" w:sz="4" w:space="0" w:color="auto"/>
              <w:left w:val="nil"/>
              <w:bottom w:val="single" w:sz="4" w:space="0" w:color="auto"/>
              <w:right w:val="single" w:sz="4" w:space="0" w:color="auto"/>
            </w:tcBorders>
            <w:shd w:val="clear" w:color="000000" w:fill="00B050"/>
            <w:noWrap/>
            <w:vAlign w:val="center"/>
            <w:hideMark/>
          </w:tcPr>
          <w:p w14:paraId="472C4335" w14:textId="77777777" w:rsidR="005849E4" w:rsidRPr="005849E4" w:rsidRDefault="005849E4" w:rsidP="005849E4">
            <w:pPr>
              <w:jc w:val="center"/>
              <w:rPr>
                <w:rFonts w:ascii="Times New Roman" w:eastAsia="Times New Roman" w:hAnsi="Times New Roman" w:cs="Times New Roman"/>
                <w:b/>
                <w:bCs/>
                <w:color w:val="FFFFFF"/>
                <w:sz w:val="20"/>
                <w:szCs w:val="20"/>
                <w:lang w:eastAsia="es-BO"/>
              </w:rPr>
            </w:pPr>
            <w:r w:rsidRPr="005849E4">
              <w:rPr>
                <w:rFonts w:ascii="Times New Roman" w:eastAsia="Times New Roman" w:hAnsi="Times New Roman" w:cs="Times New Roman"/>
                <w:b/>
                <w:bCs/>
                <w:color w:val="FFFFFF"/>
                <w:sz w:val="20"/>
                <w:szCs w:val="20"/>
                <w:lang w:eastAsia="es-BO"/>
              </w:rPr>
              <w:t>2022</w:t>
            </w:r>
          </w:p>
        </w:tc>
        <w:tc>
          <w:tcPr>
            <w:tcW w:w="1200" w:type="dxa"/>
            <w:tcBorders>
              <w:top w:val="single" w:sz="4" w:space="0" w:color="auto"/>
              <w:left w:val="nil"/>
              <w:bottom w:val="single" w:sz="4" w:space="0" w:color="auto"/>
              <w:right w:val="single" w:sz="4" w:space="0" w:color="auto"/>
            </w:tcBorders>
            <w:shd w:val="clear" w:color="000000" w:fill="00B050"/>
            <w:noWrap/>
            <w:vAlign w:val="center"/>
            <w:hideMark/>
          </w:tcPr>
          <w:p w14:paraId="081B112A" w14:textId="77777777" w:rsidR="005849E4" w:rsidRPr="005849E4" w:rsidRDefault="005849E4" w:rsidP="005849E4">
            <w:pPr>
              <w:jc w:val="center"/>
              <w:rPr>
                <w:rFonts w:ascii="Times New Roman" w:eastAsia="Times New Roman" w:hAnsi="Times New Roman" w:cs="Times New Roman"/>
                <w:b/>
                <w:bCs/>
                <w:color w:val="FFFFFF"/>
                <w:sz w:val="20"/>
                <w:szCs w:val="20"/>
                <w:lang w:eastAsia="es-BO"/>
              </w:rPr>
            </w:pPr>
            <w:r w:rsidRPr="005849E4">
              <w:rPr>
                <w:rFonts w:ascii="Times New Roman" w:eastAsia="Times New Roman" w:hAnsi="Times New Roman" w:cs="Times New Roman"/>
                <w:b/>
                <w:bCs/>
                <w:color w:val="FFFFFF"/>
                <w:sz w:val="20"/>
                <w:szCs w:val="20"/>
                <w:lang w:eastAsia="es-BO"/>
              </w:rPr>
              <w:t>2023</w:t>
            </w:r>
          </w:p>
        </w:tc>
        <w:tc>
          <w:tcPr>
            <w:tcW w:w="1240" w:type="dxa"/>
            <w:tcBorders>
              <w:top w:val="single" w:sz="4" w:space="0" w:color="auto"/>
              <w:left w:val="nil"/>
              <w:bottom w:val="single" w:sz="4" w:space="0" w:color="auto"/>
              <w:right w:val="single" w:sz="4" w:space="0" w:color="auto"/>
            </w:tcBorders>
            <w:shd w:val="clear" w:color="000000" w:fill="00B050"/>
            <w:noWrap/>
            <w:vAlign w:val="center"/>
            <w:hideMark/>
          </w:tcPr>
          <w:p w14:paraId="116E219F" w14:textId="77777777" w:rsidR="005849E4" w:rsidRPr="005849E4" w:rsidRDefault="005849E4" w:rsidP="005849E4">
            <w:pPr>
              <w:jc w:val="center"/>
              <w:rPr>
                <w:rFonts w:ascii="Times New Roman" w:eastAsia="Times New Roman" w:hAnsi="Times New Roman" w:cs="Times New Roman"/>
                <w:b/>
                <w:bCs/>
                <w:color w:val="FFFFFF"/>
                <w:sz w:val="20"/>
                <w:szCs w:val="20"/>
                <w:lang w:eastAsia="es-BO"/>
              </w:rPr>
            </w:pPr>
            <w:r w:rsidRPr="005849E4">
              <w:rPr>
                <w:rFonts w:ascii="Times New Roman" w:eastAsia="Times New Roman" w:hAnsi="Times New Roman" w:cs="Times New Roman"/>
                <w:b/>
                <w:bCs/>
                <w:color w:val="FFFFFF"/>
                <w:sz w:val="20"/>
                <w:szCs w:val="20"/>
                <w:lang w:eastAsia="es-BO"/>
              </w:rPr>
              <w:t>2024</w:t>
            </w:r>
          </w:p>
        </w:tc>
        <w:tc>
          <w:tcPr>
            <w:tcW w:w="1200" w:type="dxa"/>
            <w:tcBorders>
              <w:top w:val="single" w:sz="4" w:space="0" w:color="auto"/>
              <w:left w:val="nil"/>
              <w:bottom w:val="single" w:sz="4" w:space="0" w:color="auto"/>
              <w:right w:val="single" w:sz="4" w:space="0" w:color="auto"/>
            </w:tcBorders>
            <w:shd w:val="clear" w:color="000000" w:fill="00B050"/>
            <w:noWrap/>
            <w:vAlign w:val="center"/>
            <w:hideMark/>
          </w:tcPr>
          <w:p w14:paraId="490C8E6D" w14:textId="77777777" w:rsidR="005849E4" w:rsidRPr="005849E4" w:rsidRDefault="005849E4" w:rsidP="005849E4">
            <w:pPr>
              <w:jc w:val="center"/>
              <w:rPr>
                <w:rFonts w:ascii="Times New Roman" w:eastAsia="Times New Roman" w:hAnsi="Times New Roman" w:cs="Times New Roman"/>
                <w:b/>
                <w:bCs/>
                <w:color w:val="FFFFFF"/>
                <w:sz w:val="20"/>
                <w:szCs w:val="20"/>
                <w:lang w:eastAsia="es-BO"/>
              </w:rPr>
            </w:pPr>
            <w:r w:rsidRPr="005849E4">
              <w:rPr>
                <w:rFonts w:ascii="Times New Roman" w:eastAsia="Times New Roman" w:hAnsi="Times New Roman" w:cs="Times New Roman"/>
                <w:b/>
                <w:bCs/>
                <w:color w:val="FFFFFF"/>
                <w:sz w:val="20"/>
                <w:szCs w:val="20"/>
                <w:lang w:eastAsia="es-BO"/>
              </w:rPr>
              <w:t>2025</w:t>
            </w:r>
          </w:p>
        </w:tc>
        <w:tc>
          <w:tcPr>
            <w:tcW w:w="1589" w:type="dxa"/>
            <w:tcBorders>
              <w:top w:val="single" w:sz="4" w:space="0" w:color="auto"/>
              <w:left w:val="nil"/>
              <w:bottom w:val="single" w:sz="4" w:space="0" w:color="auto"/>
              <w:right w:val="single" w:sz="4" w:space="0" w:color="auto"/>
            </w:tcBorders>
            <w:shd w:val="clear" w:color="000000" w:fill="00B050"/>
            <w:noWrap/>
            <w:vAlign w:val="center"/>
            <w:hideMark/>
          </w:tcPr>
          <w:p w14:paraId="01C0D83F" w14:textId="77777777" w:rsidR="005849E4" w:rsidRPr="005849E4" w:rsidRDefault="005849E4" w:rsidP="005849E4">
            <w:pPr>
              <w:jc w:val="center"/>
              <w:rPr>
                <w:rFonts w:ascii="Times New Roman" w:eastAsia="Times New Roman" w:hAnsi="Times New Roman" w:cs="Times New Roman"/>
                <w:b/>
                <w:bCs/>
                <w:color w:val="FFFFFF"/>
                <w:sz w:val="20"/>
                <w:szCs w:val="20"/>
                <w:lang w:eastAsia="es-BO"/>
              </w:rPr>
            </w:pPr>
            <w:r w:rsidRPr="005849E4">
              <w:rPr>
                <w:rFonts w:ascii="Times New Roman" w:eastAsia="Times New Roman" w:hAnsi="Times New Roman" w:cs="Times New Roman"/>
                <w:b/>
                <w:bCs/>
                <w:color w:val="FFFFFF"/>
                <w:sz w:val="20"/>
                <w:szCs w:val="20"/>
                <w:lang w:eastAsia="es-BO"/>
              </w:rPr>
              <w:t>2026</w:t>
            </w:r>
          </w:p>
        </w:tc>
      </w:tr>
      <w:tr w:rsidR="005849E4" w:rsidRPr="005849E4" w14:paraId="1884FB8C" w14:textId="77777777" w:rsidTr="007A7530">
        <w:trPr>
          <w:trHeight w:val="300"/>
        </w:trPr>
        <w:tc>
          <w:tcPr>
            <w:tcW w:w="2701" w:type="dxa"/>
            <w:tcBorders>
              <w:top w:val="nil"/>
              <w:left w:val="single" w:sz="4" w:space="0" w:color="auto"/>
              <w:bottom w:val="single" w:sz="4" w:space="0" w:color="auto"/>
              <w:right w:val="single" w:sz="4" w:space="0" w:color="auto"/>
            </w:tcBorders>
            <w:shd w:val="clear" w:color="auto" w:fill="auto"/>
            <w:noWrap/>
            <w:vAlign w:val="center"/>
            <w:hideMark/>
          </w:tcPr>
          <w:p w14:paraId="258D145F" w14:textId="77777777" w:rsidR="005849E4" w:rsidRPr="005849E4" w:rsidRDefault="005849E4" w:rsidP="005849E4">
            <w:pPr>
              <w:jc w:val="center"/>
              <w:rPr>
                <w:rFonts w:ascii="Times New Roman" w:eastAsia="Times New Roman" w:hAnsi="Times New Roman" w:cs="Times New Roman"/>
                <w:sz w:val="20"/>
                <w:szCs w:val="20"/>
                <w:lang w:eastAsia="es-BO"/>
              </w:rPr>
            </w:pPr>
            <w:r w:rsidRPr="005849E4">
              <w:rPr>
                <w:rFonts w:ascii="Times New Roman" w:eastAsia="Times New Roman" w:hAnsi="Times New Roman" w:cs="Times New Roman"/>
                <w:sz w:val="20"/>
                <w:szCs w:val="20"/>
                <w:lang w:eastAsia="es-BO"/>
              </w:rPr>
              <w:t>Alquiler campo deportivo anual</w:t>
            </w:r>
          </w:p>
        </w:tc>
        <w:tc>
          <w:tcPr>
            <w:tcW w:w="1000" w:type="dxa"/>
            <w:tcBorders>
              <w:top w:val="nil"/>
              <w:left w:val="nil"/>
              <w:bottom w:val="single" w:sz="4" w:space="0" w:color="auto"/>
              <w:right w:val="single" w:sz="4" w:space="0" w:color="auto"/>
            </w:tcBorders>
            <w:shd w:val="clear" w:color="auto" w:fill="auto"/>
            <w:noWrap/>
            <w:vAlign w:val="center"/>
            <w:hideMark/>
          </w:tcPr>
          <w:p w14:paraId="305350B0" w14:textId="77777777" w:rsidR="005849E4" w:rsidRPr="005849E4" w:rsidRDefault="005849E4" w:rsidP="005849E4">
            <w:pPr>
              <w:jc w:val="center"/>
              <w:rPr>
                <w:rFonts w:ascii="Times New Roman" w:eastAsia="Times New Roman" w:hAnsi="Times New Roman" w:cs="Times New Roman"/>
                <w:sz w:val="20"/>
                <w:szCs w:val="20"/>
                <w:lang w:eastAsia="es-BO"/>
              </w:rPr>
            </w:pPr>
            <w:r w:rsidRPr="005849E4">
              <w:rPr>
                <w:rFonts w:ascii="Times New Roman" w:eastAsia="Times New Roman" w:hAnsi="Times New Roman" w:cs="Times New Roman"/>
                <w:sz w:val="20"/>
                <w:szCs w:val="20"/>
                <w:lang w:eastAsia="es-BO"/>
              </w:rPr>
              <w:t>-28800</w:t>
            </w:r>
          </w:p>
        </w:tc>
        <w:tc>
          <w:tcPr>
            <w:tcW w:w="1200" w:type="dxa"/>
            <w:tcBorders>
              <w:top w:val="nil"/>
              <w:left w:val="nil"/>
              <w:bottom w:val="single" w:sz="4" w:space="0" w:color="auto"/>
              <w:right w:val="single" w:sz="4" w:space="0" w:color="auto"/>
            </w:tcBorders>
            <w:shd w:val="clear" w:color="auto" w:fill="auto"/>
            <w:noWrap/>
            <w:vAlign w:val="bottom"/>
            <w:hideMark/>
          </w:tcPr>
          <w:p w14:paraId="074B310E"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-33696</w:t>
            </w:r>
          </w:p>
        </w:tc>
        <w:tc>
          <w:tcPr>
            <w:tcW w:w="1240" w:type="dxa"/>
            <w:tcBorders>
              <w:top w:val="nil"/>
              <w:left w:val="nil"/>
              <w:bottom w:val="single" w:sz="4" w:space="0" w:color="auto"/>
              <w:right w:val="single" w:sz="4" w:space="0" w:color="auto"/>
            </w:tcBorders>
            <w:shd w:val="clear" w:color="auto" w:fill="auto"/>
            <w:noWrap/>
            <w:vAlign w:val="bottom"/>
            <w:hideMark/>
          </w:tcPr>
          <w:p w14:paraId="6AA593A4"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-39424,32</w:t>
            </w:r>
          </w:p>
        </w:tc>
        <w:tc>
          <w:tcPr>
            <w:tcW w:w="1200" w:type="dxa"/>
            <w:tcBorders>
              <w:top w:val="nil"/>
              <w:left w:val="nil"/>
              <w:bottom w:val="single" w:sz="4" w:space="0" w:color="auto"/>
              <w:right w:val="single" w:sz="4" w:space="0" w:color="auto"/>
            </w:tcBorders>
            <w:shd w:val="clear" w:color="auto" w:fill="auto"/>
            <w:noWrap/>
            <w:vAlign w:val="bottom"/>
            <w:hideMark/>
          </w:tcPr>
          <w:p w14:paraId="6D1DE533"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-46126,45</w:t>
            </w:r>
          </w:p>
        </w:tc>
        <w:tc>
          <w:tcPr>
            <w:tcW w:w="1589" w:type="dxa"/>
            <w:tcBorders>
              <w:top w:val="nil"/>
              <w:left w:val="nil"/>
              <w:bottom w:val="single" w:sz="4" w:space="0" w:color="auto"/>
              <w:right w:val="single" w:sz="4" w:space="0" w:color="auto"/>
            </w:tcBorders>
            <w:shd w:val="clear" w:color="auto" w:fill="auto"/>
            <w:noWrap/>
            <w:vAlign w:val="bottom"/>
            <w:hideMark/>
          </w:tcPr>
          <w:p w14:paraId="2EEEC193"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-53967,95</w:t>
            </w:r>
          </w:p>
        </w:tc>
      </w:tr>
      <w:tr w:rsidR="005849E4" w:rsidRPr="005849E4" w14:paraId="661F9900" w14:textId="77777777" w:rsidTr="007A7530">
        <w:trPr>
          <w:trHeight w:val="300"/>
        </w:trPr>
        <w:tc>
          <w:tcPr>
            <w:tcW w:w="2701" w:type="dxa"/>
            <w:tcBorders>
              <w:top w:val="nil"/>
              <w:left w:val="single" w:sz="4" w:space="0" w:color="auto"/>
              <w:bottom w:val="single" w:sz="4" w:space="0" w:color="auto"/>
              <w:right w:val="single" w:sz="4" w:space="0" w:color="auto"/>
            </w:tcBorders>
            <w:shd w:val="clear" w:color="auto" w:fill="auto"/>
            <w:noWrap/>
            <w:vAlign w:val="center"/>
            <w:hideMark/>
          </w:tcPr>
          <w:p w14:paraId="40B2E6DA" w14:textId="77777777" w:rsidR="005849E4" w:rsidRPr="005849E4" w:rsidRDefault="005849E4" w:rsidP="005849E4">
            <w:pPr>
              <w:jc w:val="center"/>
              <w:rPr>
                <w:rFonts w:ascii="Times New Roman" w:eastAsia="Times New Roman" w:hAnsi="Times New Roman" w:cs="Times New Roman"/>
                <w:sz w:val="20"/>
                <w:szCs w:val="20"/>
                <w:lang w:eastAsia="es-BO"/>
              </w:rPr>
            </w:pPr>
            <w:r w:rsidRPr="005849E4">
              <w:rPr>
                <w:rFonts w:ascii="Times New Roman" w:eastAsia="Times New Roman" w:hAnsi="Times New Roman" w:cs="Times New Roman"/>
                <w:sz w:val="20"/>
                <w:szCs w:val="20"/>
                <w:lang w:eastAsia="es-BO"/>
              </w:rPr>
              <w:t>Material deportivo</w:t>
            </w:r>
          </w:p>
        </w:tc>
        <w:tc>
          <w:tcPr>
            <w:tcW w:w="1000" w:type="dxa"/>
            <w:tcBorders>
              <w:top w:val="nil"/>
              <w:left w:val="nil"/>
              <w:bottom w:val="single" w:sz="4" w:space="0" w:color="auto"/>
              <w:right w:val="single" w:sz="4" w:space="0" w:color="auto"/>
            </w:tcBorders>
            <w:shd w:val="clear" w:color="auto" w:fill="auto"/>
            <w:noWrap/>
            <w:vAlign w:val="center"/>
            <w:hideMark/>
          </w:tcPr>
          <w:p w14:paraId="2A4F0D7E" w14:textId="77777777" w:rsidR="005849E4" w:rsidRPr="005849E4" w:rsidRDefault="005849E4" w:rsidP="005849E4">
            <w:pPr>
              <w:jc w:val="center"/>
              <w:rPr>
                <w:rFonts w:ascii="Times New Roman" w:eastAsia="Times New Roman" w:hAnsi="Times New Roman" w:cs="Times New Roman"/>
                <w:sz w:val="20"/>
                <w:szCs w:val="20"/>
                <w:lang w:eastAsia="es-BO"/>
              </w:rPr>
            </w:pPr>
            <w:r w:rsidRPr="005849E4">
              <w:rPr>
                <w:rFonts w:ascii="Times New Roman" w:eastAsia="Times New Roman" w:hAnsi="Times New Roman" w:cs="Times New Roman"/>
                <w:sz w:val="20"/>
                <w:szCs w:val="20"/>
                <w:lang w:eastAsia="es-BO"/>
              </w:rPr>
              <w:t>-16720</w:t>
            </w:r>
          </w:p>
        </w:tc>
        <w:tc>
          <w:tcPr>
            <w:tcW w:w="1200" w:type="dxa"/>
            <w:tcBorders>
              <w:top w:val="nil"/>
              <w:left w:val="nil"/>
              <w:bottom w:val="single" w:sz="4" w:space="0" w:color="auto"/>
              <w:right w:val="single" w:sz="4" w:space="0" w:color="auto"/>
            </w:tcBorders>
            <w:shd w:val="clear" w:color="auto" w:fill="auto"/>
            <w:noWrap/>
            <w:vAlign w:val="bottom"/>
            <w:hideMark/>
          </w:tcPr>
          <w:p w14:paraId="35C55B83"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-19562,4</w:t>
            </w:r>
          </w:p>
        </w:tc>
        <w:tc>
          <w:tcPr>
            <w:tcW w:w="1240" w:type="dxa"/>
            <w:tcBorders>
              <w:top w:val="nil"/>
              <w:left w:val="nil"/>
              <w:bottom w:val="single" w:sz="4" w:space="0" w:color="auto"/>
              <w:right w:val="single" w:sz="4" w:space="0" w:color="auto"/>
            </w:tcBorders>
            <w:shd w:val="clear" w:color="auto" w:fill="auto"/>
            <w:noWrap/>
            <w:vAlign w:val="bottom"/>
            <w:hideMark/>
          </w:tcPr>
          <w:p w14:paraId="6F548807"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-22888,01</w:t>
            </w:r>
          </w:p>
        </w:tc>
        <w:tc>
          <w:tcPr>
            <w:tcW w:w="1200" w:type="dxa"/>
            <w:tcBorders>
              <w:top w:val="nil"/>
              <w:left w:val="nil"/>
              <w:bottom w:val="single" w:sz="4" w:space="0" w:color="auto"/>
              <w:right w:val="single" w:sz="4" w:space="0" w:color="auto"/>
            </w:tcBorders>
            <w:shd w:val="clear" w:color="auto" w:fill="auto"/>
            <w:noWrap/>
            <w:vAlign w:val="bottom"/>
            <w:hideMark/>
          </w:tcPr>
          <w:p w14:paraId="18F373C6"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-26778,97</w:t>
            </w:r>
          </w:p>
        </w:tc>
        <w:tc>
          <w:tcPr>
            <w:tcW w:w="1589" w:type="dxa"/>
            <w:tcBorders>
              <w:top w:val="nil"/>
              <w:left w:val="nil"/>
              <w:bottom w:val="single" w:sz="4" w:space="0" w:color="auto"/>
              <w:right w:val="single" w:sz="4" w:space="0" w:color="auto"/>
            </w:tcBorders>
            <w:shd w:val="clear" w:color="auto" w:fill="auto"/>
            <w:noWrap/>
            <w:vAlign w:val="bottom"/>
            <w:hideMark/>
          </w:tcPr>
          <w:p w14:paraId="4EAD36E4"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-31331,39</w:t>
            </w:r>
          </w:p>
        </w:tc>
      </w:tr>
      <w:tr w:rsidR="005849E4" w:rsidRPr="005849E4" w14:paraId="100C8DAE" w14:textId="77777777" w:rsidTr="007A7530">
        <w:trPr>
          <w:trHeight w:val="300"/>
        </w:trPr>
        <w:tc>
          <w:tcPr>
            <w:tcW w:w="2701" w:type="dxa"/>
            <w:tcBorders>
              <w:top w:val="nil"/>
              <w:left w:val="single" w:sz="4" w:space="0" w:color="auto"/>
              <w:bottom w:val="single" w:sz="4" w:space="0" w:color="auto"/>
              <w:right w:val="single" w:sz="4" w:space="0" w:color="auto"/>
            </w:tcBorders>
            <w:shd w:val="clear" w:color="auto" w:fill="auto"/>
            <w:noWrap/>
            <w:vAlign w:val="center"/>
            <w:hideMark/>
          </w:tcPr>
          <w:p w14:paraId="653D7C79"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Extras o enventualidades</w:t>
            </w:r>
          </w:p>
        </w:tc>
        <w:tc>
          <w:tcPr>
            <w:tcW w:w="1000" w:type="dxa"/>
            <w:tcBorders>
              <w:top w:val="nil"/>
              <w:left w:val="nil"/>
              <w:bottom w:val="single" w:sz="4" w:space="0" w:color="auto"/>
              <w:right w:val="single" w:sz="4" w:space="0" w:color="auto"/>
            </w:tcBorders>
            <w:shd w:val="clear" w:color="auto" w:fill="auto"/>
            <w:noWrap/>
            <w:vAlign w:val="center"/>
            <w:hideMark/>
          </w:tcPr>
          <w:p w14:paraId="02DD283E"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-7200</w:t>
            </w:r>
          </w:p>
        </w:tc>
        <w:tc>
          <w:tcPr>
            <w:tcW w:w="1200" w:type="dxa"/>
            <w:tcBorders>
              <w:top w:val="nil"/>
              <w:left w:val="nil"/>
              <w:bottom w:val="single" w:sz="4" w:space="0" w:color="auto"/>
              <w:right w:val="single" w:sz="4" w:space="0" w:color="auto"/>
            </w:tcBorders>
            <w:shd w:val="clear" w:color="auto" w:fill="auto"/>
            <w:noWrap/>
            <w:vAlign w:val="bottom"/>
            <w:hideMark/>
          </w:tcPr>
          <w:p w14:paraId="795D96C8"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-8424</w:t>
            </w:r>
          </w:p>
        </w:tc>
        <w:tc>
          <w:tcPr>
            <w:tcW w:w="1240" w:type="dxa"/>
            <w:tcBorders>
              <w:top w:val="nil"/>
              <w:left w:val="nil"/>
              <w:bottom w:val="single" w:sz="4" w:space="0" w:color="auto"/>
              <w:right w:val="single" w:sz="4" w:space="0" w:color="auto"/>
            </w:tcBorders>
            <w:shd w:val="clear" w:color="auto" w:fill="auto"/>
            <w:noWrap/>
            <w:vAlign w:val="bottom"/>
            <w:hideMark/>
          </w:tcPr>
          <w:p w14:paraId="166E62B5"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-9856,08</w:t>
            </w:r>
          </w:p>
        </w:tc>
        <w:tc>
          <w:tcPr>
            <w:tcW w:w="1200" w:type="dxa"/>
            <w:tcBorders>
              <w:top w:val="nil"/>
              <w:left w:val="nil"/>
              <w:bottom w:val="single" w:sz="4" w:space="0" w:color="auto"/>
              <w:right w:val="single" w:sz="4" w:space="0" w:color="auto"/>
            </w:tcBorders>
            <w:shd w:val="clear" w:color="auto" w:fill="auto"/>
            <w:noWrap/>
            <w:vAlign w:val="bottom"/>
            <w:hideMark/>
          </w:tcPr>
          <w:p w14:paraId="23CD8176"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-11531,61</w:t>
            </w:r>
          </w:p>
        </w:tc>
        <w:tc>
          <w:tcPr>
            <w:tcW w:w="1589" w:type="dxa"/>
            <w:tcBorders>
              <w:top w:val="nil"/>
              <w:left w:val="nil"/>
              <w:bottom w:val="single" w:sz="4" w:space="0" w:color="auto"/>
              <w:right w:val="single" w:sz="4" w:space="0" w:color="auto"/>
            </w:tcBorders>
            <w:shd w:val="clear" w:color="auto" w:fill="auto"/>
            <w:noWrap/>
            <w:vAlign w:val="bottom"/>
            <w:hideMark/>
          </w:tcPr>
          <w:p w14:paraId="1DEC5F31"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-13491,99</w:t>
            </w:r>
          </w:p>
        </w:tc>
      </w:tr>
      <w:tr w:rsidR="005849E4" w:rsidRPr="005849E4" w14:paraId="2328C4BD" w14:textId="77777777" w:rsidTr="007A7530">
        <w:trPr>
          <w:trHeight w:val="300"/>
        </w:trPr>
        <w:tc>
          <w:tcPr>
            <w:tcW w:w="2701" w:type="dxa"/>
            <w:tcBorders>
              <w:top w:val="nil"/>
              <w:left w:val="single" w:sz="4" w:space="0" w:color="auto"/>
              <w:bottom w:val="single" w:sz="4" w:space="0" w:color="auto"/>
              <w:right w:val="single" w:sz="4" w:space="0" w:color="auto"/>
            </w:tcBorders>
            <w:shd w:val="clear" w:color="auto" w:fill="auto"/>
            <w:noWrap/>
            <w:vAlign w:val="center"/>
            <w:hideMark/>
          </w:tcPr>
          <w:p w14:paraId="4CA40C80"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Sueldo personal escuela</w:t>
            </w:r>
          </w:p>
        </w:tc>
        <w:tc>
          <w:tcPr>
            <w:tcW w:w="1000" w:type="dxa"/>
            <w:tcBorders>
              <w:top w:val="nil"/>
              <w:left w:val="nil"/>
              <w:bottom w:val="single" w:sz="4" w:space="0" w:color="auto"/>
              <w:right w:val="single" w:sz="4" w:space="0" w:color="auto"/>
            </w:tcBorders>
            <w:shd w:val="clear" w:color="auto" w:fill="auto"/>
            <w:noWrap/>
            <w:vAlign w:val="center"/>
            <w:hideMark/>
          </w:tcPr>
          <w:p w14:paraId="4C805E7F"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-126000</w:t>
            </w:r>
          </w:p>
        </w:tc>
        <w:tc>
          <w:tcPr>
            <w:tcW w:w="1200" w:type="dxa"/>
            <w:tcBorders>
              <w:top w:val="nil"/>
              <w:left w:val="nil"/>
              <w:bottom w:val="single" w:sz="4" w:space="0" w:color="auto"/>
              <w:right w:val="single" w:sz="4" w:space="0" w:color="auto"/>
            </w:tcBorders>
            <w:shd w:val="clear" w:color="auto" w:fill="auto"/>
            <w:noWrap/>
            <w:vAlign w:val="bottom"/>
            <w:hideMark/>
          </w:tcPr>
          <w:p w14:paraId="73B5F95D"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-147420</w:t>
            </w:r>
          </w:p>
        </w:tc>
        <w:tc>
          <w:tcPr>
            <w:tcW w:w="1240" w:type="dxa"/>
            <w:tcBorders>
              <w:top w:val="nil"/>
              <w:left w:val="nil"/>
              <w:bottom w:val="single" w:sz="4" w:space="0" w:color="auto"/>
              <w:right w:val="single" w:sz="4" w:space="0" w:color="auto"/>
            </w:tcBorders>
            <w:shd w:val="clear" w:color="auto" w:fill="auto"/>
            <w:noWrap/>
            <w:vAlign w:val="bottom"/>
            <w:hideMark/>
          </w:tcPr>
          <w:p w14:paraId="272C4CB6"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-172481,4</w:t>
            </w:r>
          </w:p>
        </w:tc>
        <w:tc>
          <w:tcPr>
            <w:tcW w:w="1200" w:type="dxa"/>
            <w:tcBorders>
              <w:top w:val="nil"/>
              <w:left w:val="nil"/>
              <w:bottom w:val="single" w:sz="4" w:space="0" w:color="auto"/>
              <w:right w:val="single" w:sz="4" w:space="0" w:color="auto"/>
            </w:tcBorders>
            <w:shd w:val="clear" w:color="auto" w:fill="auto"/>
            <w:noWrap/>
            <w:vAlign w:val="bottom"/>
            <w:hideMark/>
          </w:tcPr>
          <w:p w14:paraId="6987B98E"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-201803,24</w:t>
            </w:r>
          </w:p>
        </w:tc>
        <w:tc>
          <w:tcPr>
            <w:tcW w:w="1589" w:type="dxa"/>
            <w:tcBorders>
              <w:top w:val="nil"/>
              <w:left w:val="nil"/>
              <w:bottom w:val="single" w:sz="4" w:space="0" w:color="auto"/>
              <w:right w:val="single" w:sz="4" w:space="0" w:color="auto"/>
            </w:tcBorders>
            <w:shd w:val="clear" w:color="auto" w:fill="auto"/>
            <w:noWrap/>
            <w:vAlign w:val="bottom"/>
            <w:hideMark/>
          </w:tcPr>
          <w:p w14:paraId="16E67BD1"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-236109,79</w:t>
            </w:r>
          </w:p>
        </w:tc>
      </w:tr>
      <w:tr w:rsidR="005849E4" w:rsidRPr="005849E4" w14:paraId="2EDDD7E5" w14:textId="77777777" w:rsidTr="007A7530">
        <w:trPr>
          <w:trHeight w:val="300"/>
        </w:trPr>
        <w:tc>
          <w:tcPr>
            <w:tcW w:w="2701" w:type="dxa"/>
            <w:tcBorders>
              <w:top w:val="nil"/>
              <w:left w:val="single" w:sz="4" w:space="0" w:color="auto"/>
              <w:bottom w:val="single" w:sz="4" w:space="0" w:color="auto"/>
              <w:right w:val="single" w:sz="4" w:space="0" w:color="auto"/>
            </w:tcBorders>
            <w:shd w:val="clear" w:color="auto" w:fill="auto"/>
            <w:noWrap/>
            <w:vAlign w:val="center"/>
            <w:hideMark/>
          </w:tcPr>
          <w:p w14:paraId="6E1048E5"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Pago influencer 2 veces</w:t>
            </w:r>
          </w:p>
        </w:tc>
        <w:tc>
          <w:tcPr>
            <w:tcW w:w="1000" w:type="dxa"/>
            <w:tcBorders>
              <w:top w:val="nil"/>
              <w:left w:val="nil"/>
              <w:bottom w:val="single" w:sz="4" w:space="0" w:color="auto"/>
              <w:right w:val="single" w:sz="4" w:space="0" w:color="auto"/>
            </w:tcBorders>
            <w:shd w:val="clear" w:color="auto" w:fill="auto"/>
            <w:noWrap/>
            <w:vAlign w:val="center"/>
            <w:hideMark/>
          </w:tcPr>
          <w:p w14:paraId="01C968EA"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-1670</w:t>
            </w:r>
          </w:p>
        </w:tc>
        <w:tc>
          <w:tcPr>
            <w:tcW w:w="1200" w:type="dxa"/>
            <w:tcBorders>
              <w:top w:val="nil"/>
              <w:left w:val="nil"/>
              <w:bottom w:val="single" w:sz="4" w:space="0" w:color="auto"/>
              <w:right w:val="single" w:sz="4" w:space="0" w:color="auto"/>
            </w:tcBorders>
            <w:shd w:val="clear" w:color="auto" w:fill="auto"/>
            <w:noWrap/>
            <w:vAlign w:val="center"/>
            <w:hideMark/>
          </w:tcPr>
          <w:p w14:paraId="26CA85E4"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-1670</w:t>
            </w:r>
          </w:p>
        </w:tc>
        <w:tc>
          <w:tcPr>
            <w:tcW w:w="1240" w:type="dxa"/>
            <w:tcBorders>
              <w:top w:val="nil"/>
              <w:left w:val="nil"/>
              <w:bottom w:val="single" w:sz="4" w:space="0" w:color="auto"/>
              <w:right w:val="single" w:sz="4" w:space="0" w:color="auto"/>
            </w:tcBorders>
            <w:shd w:val="clear" w:color="auto" w:fill="auto"/>
            <w:noWrap/>
            <w:vAlign w:val="center"/>
            <w:hideMark/>
          </w:tcPr>
          <w:p w14:paraId="427F4E1A"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-1670</w:t>
            </w:r>
          </w:p>
        </w:tc>
        <w:tc>
          <w:tcPr>
            <w:tcW w:w="1200" w:type="dxa"/>
            <w:tcBorders>
              <w:top w:val="nil"/>
              <w:left w:val="nil"/>
              <w:bottom w:val="single" w:sz="4" w:space="0" w:color="auto"/>
              <w:right w:val="single" w:sz="4" w:space="0" w:color="auto"/>
            </w:tcBorders>
            <w:shd w:val="clear" w:color="auto" w:fill="auto"/>
            <w:noWrap/>
            <w:vAlign w:val="center"/>
            <w:hideMark/>
          </w:tcPr>
          <w:p w14:paraId="28E416DC"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-1670</w:t>
            </w:r>
          </w:p>
        </w:tc>
        <w:tc>
          <w:tcPr>
            <w:tcW w:w="1589" w:type="dxa"/>
            <w:tcBorders>
              <w:top w:val="nil"/>
              <w:left w:val="nil"/>
              <w:bottom w:val="single" w:sz="4" w:space="0" w:color="auto"/>
              <w:right w:val="single" w:sz="4" w:space="0" w:color="auto"/>
            </w:tcBorders>
            <w:shd w:val="clear" w:color="auto" w:fill="auto"/>
            <w:noWrap/>
            <w:vAlign w:val="center"/>
            <w:hideMark/>
          </w:tcPr>
          <w:p w14:paraId="514DC07A"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-1670</w:t>
            </w:r>
          </w:p>
        </w:tc>
      </w:tr>
      <w:tr w:rsidR="005849E4" w:rsidRPr="005849E4" w14:paraId="28572782" w14:textId="77777777" w:rsidTr="007A7530">
        <w:trPr>
          <w:trHeight w:val="300"/>
        </w:trPr>
        <w:tc>
          <w:tcPr>
            <w:tcW w:w="2701" w:type="dxa"/>
            <w:tcBorders>
              <w:top w:val="nil"/>
              <w:left w:val="single" w:sz="4" w:space="0" w:color="auto"/>
              <w:bottom w:val="single" w:sz="4" w:space="0" w:color="auto"/>
              <w:right w:val="single" w:sz="4" w:space="0" w:color="auto"/>
            </w:tcBorders>
            <w:shd w:val="clear" w:color="auto" w:fill="auto"/>
            <w:noWrap/>
            <w:vAlign w:val="center"/>
            <w:hideMark/>
          </w:tcPr>
          <w:p w14:paraId="0FB0424A"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Ingreso por inscripciones</w:t>
            </w:r>
          </w:p>
        </w:tc>
        <w:tc>
          <w:tcPr>
            <w:tcW w:w="1000" w:type="dxa"/>
            <w:tcBorders>
              <w:top w:val="nil"/>
              <w:left w:val="nil"/>
              <w:bottom w:val="single" w:sz="4" w:space="0" w:color="auto"/>
              <w:right w:val="single" w:sz="4" w:space="0" w:color="auto"/>
            </w:tcBorders>
            <w:shd w:val="clear" w:color="auto" w:fill="auto"/>
            <w:noWrap/>
            <w:vAlign w:val="center"/>
            <w:hideMark/>
          </w:tcPr>
          <w:p w14:paraId="77EBB90B"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217600</w:t>
            </w:r>
          </w:p>
        </w:tc>
        <w:tc>
          <w:tcPr>
            <w:tcW w:w="1200" w:type="dxa"/>
            <w:tcBorders>
              <w:top w:val="nil"/>
              <w:left w:val="nil"/>
              <w:bottom w:val="single" w:sz="4" w:space="0" w:color="auto"/>
              <w:right w:val="single" w:sz="4" w:space="0" w:color="auto"/>
            </w:tcBorders>
            <w:shd w:val="clear" w:color="auto" w:fill="auto"/>
            <w:noWrap/>
            <w:vAlign w:val="bottom"/>
            <w:hideMark/>
          </w:tcPr>
          <w:p w14:paraId="2926C2A0"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272000</w:t>
            </w:r>
          </w:p>
        </w:tc>
        <w:tc>
          <w:tcPr>
            <w:tcW w:w="1240" w:type="dxa"/>
            <w:tcBorders>
              <w:top w:val="nil"/>
              <w:left w:val="nil"/>
              <w:bottom w:val="single" w:sz="4" w:space="0" w:color="auto"/>
              <w:right w:val="single" w:sz="4" w:space="0" w:color="auto"/>
            </w:tcBorders>
            <w:shd w:val="clear" w:color="auto" w:fill="auto"/>
            <w:noWrap/>
            <w:vAlign w:val="bottom"/>
            <w:hideMark/>
          </w:tcPr>
          <w:p w14:paraId="4F052FB1"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326400</w:t>
            </w:r>
          </w:p>
        </w:tc>
        <w:tc>
          <w:tcPr>
            <w:tcW w:w="1200" w:type="dxa"/>
            <w:tcBorders>
              <w:top w:val="nil"/>
              <w:left w:val="nil"/>
              <w:bottom w:val="single" w:sz="4" w:space="0" w:color="auto"/>
              <w:right w:val="single" w:sz="4" w:space="0" w:color="auto"/>
            </w:tcBorders>
            <w:shd w:val="clear" w:color="auto" w:fill="auto"/>
            <w:noWrap/>
            <w:vAlign w:val="bottom"/>
            <w:hideMark/>
          </w:tcPr>
          <w:p w14:paraId="150382A7"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380800</w:t>
            </w:r>
          </w:p>
        </w:tc>
        <w:tc>
          <w:tcPr>
            <w:tcW w:w="1589" w:type="dxa"/>
            <w:tcBorders>
              <w:top w:val="nil"/>
              <w:left w:val="nil"/>
              <w:bottom w:val="single" w:sz="4" w:space="0" w:color="auto"/>
              <w:right w:val="single" w:sz="4" w:space="0" w:color="auto"/>
            </w:tcBorders>
            <w:shd w:val="clear" w:color="auto" w:fill="auto"/>
            <w:noWrap/>
            <w:vAlign w:val="bottom"/>
            <w:hideMark/>
          </w:tcPr>
          <w:p w14:paraId="42B802FB"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435200</w:t>
            </w:r>
          </w:p>
        </w:tc>
      </w:tr>
      <w:tr w:rsidR="005849E4" w:rsidRPr="005849E4" w14:paraId="4D7143AA" w14:textId="77777777" w:rsidTr="007A7530">
        <w:trPr>
          <w:trHeight w:val="300"/>
        </w:trPr>
        <w:tc>
          <w:tcPr>
            <w:tcW w:w="2701" w:type="dxa"/>
            <w:tcBorders>
              <w:top w:val="nil"/>
              <w:left w:val="single" w:sz="4" w:space="0" w:color="auto"/>
              <w:bottom w:val="single" w:sz="4" w:space="0" w:color="auto"/>
              <w:right w:val="single" w:sz="4" w:space="0" w:color="auto"/>
            </w:tcBorders>
            <w:shd w:val="clear" w:color="auto" w:fill="auto"/>
            <w:noWrap/>
            <w:vAlign w:val="center"/>
            <w:hideMark/>
          </w:tcPr>
          <w:p w14:paraId="32937547" w14:textId="77777777" w:rsidR="005849E4" w:rsidRPr="005849E4" w:rsidRDefault="005849E4" w:rsidP="005849E4">
            <w:pPr>
              <w:jc w:val="center"/>
              <w:rPr>
                <w:rFonts w:ascii="Times New Roman" w:eastAsia="Times New Roman" w:hAnsi="Times New Roman" w:cs="Times New Roman"/>
                <w:b/>
                <w:bCs/>
                <w:color w:val="000000"/>
                <w:sz w:val="20"/>
                <w:szCs w:val="20"/>
                <w:lang w:eastAsia="es-BO"/>
              </w:rPr>
            </w:pPr>
            <w:r w:rsidRPr="005849E4">
              <w:rPr>
                <w:rFonts w:ascii="Times New Roman" w:eastAsia="Times New Roman" w:hAnsi="Times New Roman" w:cs="Times New Roman"/>
                <w:b/>
                <w:bCs/>
                <w:color w:val="000000"/>
                <w:sz w:val="20"/>
                <w:szCs w:val="20"/>
                <w:lang w:eastAsia="es-BO"/>
              </w:rPr>
              <w:t>Total</w:t>
            </w:r>
          </w:p>
        </w:tc>
        <w:tc>
          <w:tcPr>
            <w:tcW w:w="1000" w:type="dxa"/>
            <w:tcBorders>
              <w:top w:val="nil"/>
              <w:left w:val="nil"/>
              <w:bottom w:val="single" w:sz="4" w:space="0" w:color="auto"/>
              <w:right w:val="single" w:sz="4" w:space="0" w:color="auto"/>
            </w:tcBorders>
            <w:shd w:val="clear" w:color="auto" w:fill="auto"/>
            <w:noWrap/>
            <w:vAlign w:val="center"/>
            <w:hideMark/>
          </w:tcPr>
          <w:p w14:paraId="5E06F078"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37210</w:t>
            </w:r>
          </w:p>
        </w:tc>
        <w:tc>
          <w:tcPr>
            <w:tcW w:w="1200" w:type="dxa"/>
            <w:tcBorders>
              <w:top w:val="nil"/>
              <w:left w:val="nil"/>
              <w:bottom w:val="single" w:sz="4" w:space="0" w:color="auto"/>
              <w:right w:val="single" w:sz="4" w:space="0" w:color="auto"/>
            </w:tcBorders>
            <w:shd w:val="clear" w:color="auto" w:fill="auto"/>
            <w:noWrap/>
            <w:vAlign w:val="center"/>
            <w:hideMark/>
          </w:tcPr>
          <w:p w14:paraId="4B4416F7"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61227,6</w:t>
            </w:r>
          </w:p>
        </w:tc>
        <w:tc>
          <w:tcPr>
            <w:tcW w:w="1240" w:type="dxa"/>
            <w:tcBorders>
              <w:top w:val="nil"/>
              <w:left w:val="nil"/>
              <w:bottom w:val="single" w:sz="4" w:space="0" w:color="auto"/>
              <w:right w:val="single" w:sz="4" w:space="0" w:color="auto"/>
            </w:tcBorders>
            <w:shd w:val="clear" w:color="auto" w:fill="auto"/>
            <w:noWrap/>
            <w:vAlign w:val="center"/>
            <w:hideMark/>
          </w:tcPr>
          <w:p w14:paraId="0E31E6BD"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80080,19</w:t>
            </w:r>
          </w:p>
        </w:tc>
        <w:tc>
          <w:tcPr>
            <w:tcW w:w="1200" w:type="dxa"/>
            <w:tcBorders>
              <w:top w:val="nil"/>
              <w:left w:val="nil"/>
              <w:bottom w:val="single" w:sz="4" w:space="0" w:color="auto"/>
              <w:right w:val="single" w:sz="4" w:space="0" w:color="auto"/>
            </w:tcBorders>
            <w:shd w:val="clear" w:color="auto" w:fill="auto"/>
            <w:noWrap/>
            <w:vAlign w:val="center"/>
            <w:hideMark/>
          </w:tcPr>
          <w:p w14:paraId="2B6D8E71"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92889,72</w:t>
            </w:r>
          </w:p>
        </w:tc>
        <w:tc>
          <w:tcPr>
            <w:tcW w:w="1589" w:type="dxa"/>
            <w:tcBorders>
              <w:top w:val="nil"/>
              <w:left w:val="nil"/>
              <w:bottom w:val="single" w:sz="4" w:space="0" w:color="auto"/>
              <w:right w:val="single" w:sz="4" w:space="0" w:color="auto"/>
            </w:tcBorders>
            <w:shd w:val="clear" w:color="auto" w:fill="auto"/>
            <w:noWrap/>
            <w:vAlign w:val="center"/>
            <w:hideMark/>
          </w:tcPr>
          <w:p w14:paraId="24FE5E38" w14:textId="77777777" w:rsidR="005849E4" w:rsidRPr="005849E4" w:rsidRDefault="005849E4" w:rsidP="005849E4">
            <w:pPr>
              <w:jc w:val="center"/>
              <w:rPr>
                <w:rFonts w:ascii="Times New Roman" w:eastAsia="Times New Roman" w:hAnsi="Times New Roman" w:cs="Times New Roman"/>
                <w:color w:val="000000"/>
                <w:sz w:val="20"/>
                <w:szCs w:val="20"/>
                <w:lang w:eastAsia="es-BO"/>
              </w:rPr>
            </w:pPr>
            <w:r w:rsidRPr="005849E4">
              <w:rPr>
                <w:rFonts w:ascii="Times New Roman" w:eastAsia="Times New Roman" w:hAnsi="Times New Roman" w:cs="Times New Roman"/>
                <w:color w:val="000000"/>
                <w:sz w:val="20"/>
                <w:szCs w:val="20"/>
                <w:lang w:eastAsia="es-BO"/>
              </w:rPr>
              <w:t>98628,88</w:t>
            </w:r>
          </w:p>
        </w:tc>
      </w:tr>
    </w:tbl>
    <w:p w14:paraId="0DB16A25" w14:textId="6F029887" w:rsidR="00487697" w:rsidRPr="00104DE9" w:rsidRDefault="00487697" w:rsidP="0011260B">
      <w:pPr>
        <w:pStyle w:val="Ttulo1"/>
        <w:rPr>
          <w:color w:val="00B050"/>
        </w:rPr>
      </w:pPr>
      <w:r>
        <w:t xml:space="preserve"> </w:t>
      </w:r>
      <w:bookmarkStart w:id="35" w:name="_Toc96342399"/>
      <w:r>
        <w:t xml:space="preserve">-  </w:t>
      </w:r>
      <w:r w:rsidRPr="00286B75">
        <w:rPr>
          <w:b w:val="0"/>
          <w:bCs w:val="0"/>
        </w:rPr>
        <w:t xml:space="preserve"> KPI</w:t>
      </w:r>
      <w:bookmarkEnd w:id="35"/>
    </w:p>
    <w:p w14:paraId="3D809944" w14:textId="6A41B706" w:rsidR="00107D19" w:rsidRDefault="00107D19" w:rsidP="00EC7D0B">
      <w:pPr>
        <w:spacing w:line="360" w:lineRule="auto"/>
        <w:rPr>
          <w:rFonts w:ascii="Times New Roman" w:hAnsi="Times New Roman" w:cs="Times New Roman"/>
          <w:b/>
          <w:lang w:val="es-ES_tradnl"/>
        </w:rPr>
      </w:pPr>
    </w:p>
    <w:p w14:paraId="13A743FD" w14:textId="33AB8606" w:rsidR="000D256C" w:rsidRDefault="0060507A" w:rsidP="00F60829">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 xml:space="preserve">En un principio los indicadores que se </w:t>
      </w:r>
      <w:r w:rsidR="00055BA0">
        <w:rPr>
          <w:rFonts w:ascii="Times New Roman" w:hAnsi="Times New Roman" w:cs="Times New Roman"/>
          <w:spacing w:val="5"/>
          <w:lang w:val="es-ES_tradnl"/>
        </w:rPr>
        <w:t>implementarán</w:t>
      </w:r>
      <w:r>
        <w:rPr>
          <w:rFonts w:ascii="Times New Roman" w:hAnsi="Times New Roman" w:cs="Times New Roman"/>
          <w:spacing w:val="5"/>
          <w:lang w:val="es-ES_tradnl"/>
        </w:rPr>
        <w:t xml:space="preserve"> </w:t>
      </w:r>
      <w:r w:rsidR="0077014E">
        <w:rPr>
          <w:rFonts w:ascii="Times New Roman" w:hAnsi="Times New Roman" w:cs="Times New Roman"/>
          <w:spacing w:val="5"/>
          <w:lang w:val="es-ES_tradnl"/>
        </w:rPr>
        <w:t>serán</w:t>
      </w:r>
      <w:r w:rsidR="000D256C">
        <w:rPr>
          <w:rFonts w:ascii="Times New Roman" w:hAnsi="Times New Roman" w:cs="Times New Roman"/>
          <w:spacing w:val="5"/>
          <w:lang w:val="es-ES_tradnl"/>
        </w:rPr>
        <w:t xml:space="preserve"> de la aceptación en redes sociales de las promociones realizadas primero de contenido propio elaborado por el community manager, que las mismas redes sociales nos dan la facilidad de poder obtener esta información como cuantos clicks se hizo sobre una publicación o cuantas personas vieron nuestra publicación. </w:t>
      </w:r>
    </w:p>
    <w:p w14:paraId="375A39BC" w14:textId="4B7F95AD" w:rsidR="000D256C" w:rsidRDefault="000D256C" w:rsidP="00F60829">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 xml:space="preserve">Seguidamente, una vez realizada la apertura de inscripciones para la escuela de fútbol, se </w:t>
      </w:r>
      <w:r w:rsidR="003B0B45">
        <w:rPr>
          <w:rFonts w:ascii="Times New Roman" w:hAnsi="Times New Roman" w:cs="Times New Roman"/>
          <w:spacing w:val="5"/>
          <w:lang w:val="es-ES_tradnl"/>
        </w:rPr>
        <w:t>evaluará</w:t>
      </w:r>
      <w:r>
        <w:rPr>
          <w:rFonts w:ascii="Times New Roman" w:hAnsi="Times New Roman" w:cs="Times New Roman"/>
          <w:spacing w:val="5"/>
          <w:lang w:val="es-ES_tradnl"/>
        </w:rPr>
        <w:t xml:space="preserve"> la cantidad de alumnos inscritos en la escuela contra los que se espera que son 80 para arrancar, y ver si la estrategia de difusión por medios digitales fue la correcta o de evaluar nuevas estrategias </w:t>
      </w:r>
      <w:r w:rsidR="003E6553">
        <w:rPr>
          <w:rFonts w:ascii="Times New Roman" w:hAnsi="Times New Roman" w:cs="Times New Roman"/>
          <w:spacing w:val="5"/>
          <w:lang w:val="es-ES_tradnl"/>
        </w:rPr>
        <w:t>en caso de ser necesarias para conseguir el numero de alumnos en la etapa de inscripción.</w:t>
      </w:r>
    </w:p>
    <w:p w14:paraId="42075B92" w14:textId="083C426B" w:rsidR="003E6553" w:rsidRDefault="003E6553" w:rsidP="00F60829">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Seguidamente estará la evaluación pero por alumnos que efectivamente van a entrenar ya que en muchos casos los padres los inscriben a los niños, pero no los llevan a entrenar por diferentes motivos, esto para ver 2 oportunidades la primera que inclusive es una de nuestras estrategias que los padres de familia serna los primeros difusores o promotores de la escuela sin que se los tenga que concretar y la otra de ver estrategias con esos colegios, para por ejemplo crear clases extracurriculares dentro de los colegios, concretando un potencial aliado y ganando más clientes.</w:t>
      </w:r>
    </w:p>
    <w:p w14:paraId="76175A1C" w14:textId="78128F30" w:rsidR="00487697" w:rsidRDefault="003E6553" w:rsidP="00F60829">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Mensualmente s</w:t>
      </w:r>
      <w:r w:rsidR="00972152" w:rsidRPr="00972152">
        <w:rPr>
          <w:rFonts w:ascii="Times New Roman" w:hAnsi="Times New Roman" w:cs="Times New Roman"/>
          <w:spacing w:val="5"/>
          <w:lang w:val="es-ES_tradnl"/>
        </w:rPr>
        <w:t xml:space="preserve">e </w:t>
      </w:r>
      <w:r w:rsidR="00C12721" w:rsidRPr="00972152">
        <w:rPr>
          <w:rFonts w:ascii="Times New Roman" w:hAnsi="Times New Roman" w:cs="Times New Roman"/>
          <w:spacing w:val="5"/>
          <w:lang w:val="es-ES_tradnl"/>
        </w:rPr>
        <w:t>tomará</w:t>
      </w:r>
      <w:r w:rsidR="00972152" w:rsidRPr="00972152">
        <w:rPr>
          <w:rFonts w:ascii="Times New Roman" w:hAnsi="Times New Roman" w:cs="Times New Roman"/>
          <w:spacing w:val="5"/>
          <w:lang w:val="es-ES_tradnl"/>
        </w:rPr>
        <w:t xml:space="preserve"> evaluación </w:t>
      </w:r>
      <w:r w:rsidR="00972152">
        <w:rPr>
          <w:rFonts w:ascii="Times New Roman" w:hAnsi="Times New Roman" w:cs="Times New Roman"/>
          <w:spacing w:val="5"/>
          <w:lang w:val="es-ES_tradnl"/>
        </w:rPr>
        <w:t xml:space="preserve">a los jóvenes talentos, mediante los entrenadores en la parte futbolística en cuanto a los objetivos de entrenamiento de un periodo determinado para </w:t>
      </w:r>
      <w:r w:rsidR="00C12721">
        <w:rPr>
          <w:rFonts w:ascii="Times New Roman" w:hAnsi="Times New Roman" w:cs="Times New Roman"/>
          <w:spacing w:val="5"/>
          <w:lang w:val="es-ES_tradnl"/>
        </w:rPr>
        <w:t xml:space="preserve">ver </w:t>
      </w:r>
      <w:r w:rsidR="00FD12F4">
        <w:rPr>
          <w:rFonts w:ascii="Times New Roman" w:hAnsi="Times New Roman" w:cs="Times New Roman"/>
          <w:spacing w:val="5"/>
          <w:lang w:val="es-ES_tradnl"/>
        </w:rPr>
        <w:t xml:space="preserve">la efectividad de los entrenamientos, </w:t>
      </w:r>
      <w:r w:rsidR="00C12721">
        <w:rPr>
          <w:rFonts w:ascii="Times New Roman" w:hAnsi="Times New Roman" w:cs="Times New Roman"/>
          <w:spacing w:val="5"/>
          <w:lang w:val="es-ES_tradnl"/>
        </w:rPr>
        <w:t>donde</w:t>
      </w:r>
      <w:r w:rsidR="00972152">
        <w:rPr>
          <w:rFonts w:ascii="Times New Roman" w:hAnsi="Times New Roman" w:cs="Times New Roman"/>
          <w:spacing w:val="5"/>
          <w:lang w:val="es-ES_tradnl"/>
        </w:rPr>
        <w:t xml:space="preserve"> se debe mejorar o </w:t>
      </w:r>
      <w:r w:rsidR="00FD12F4">
        <w:rPr>
          <w:rFonts w:ascii="Times New Roman" w:hAnsi="Times New Roman" w:cs="Times New Roman"/>
          <w:spacing w:val="5"/>
          <w:lang w:val="es-ES_tradnl"/>
        </w:rPr>
        <w:t>identificación de potenciales referentes de la escuela</w:t>
      </w:r>
      <w:r w:rsidR="00972152">
        <w:rPr>
          <w:rFonts w:ascii="Times New Roman" w:hAnsi="Times New Roman" w:cs="Times New Roman"/>
          <w:spacing w:val="5"/>
          <w:lang w:val="es-ES_tradnl"/>
        </w:rPr>
        <w:t xml:space="preserve">, de forma paralela se </w:t>
      </w:r>
      <w:r w:rsidR="00C12721">
        <w:rPr>
          <w:rFonts w:ascii="Times New Roman" w:hAnsi="Times New Roman" w:cs="Times New Roman"/>
          <w:spacing w:val="5"/>
          <w:lang w:val="es-ES_tradnl"/>
        </w:rPr>
        <w:t>registrará</w:t>
      </w:r>
      <w:r w:rsidR="00972152">
        <w:rPr>
          <w:rFonts w:ascii="Times New Roman" w:hAnsi="Times New Roman" w:cs="Times New Roman"/>
          <w:spacing w:val="5"/>
          <w:lang w:val="es-ES_tradnl"/>
        </w:rPr>
        <w:t xml:space="preserve"> las notas escolares de los niños para tomar también un indicador KPI de su rendimiento anual para ver si necesita reforzar el estudio</w:t>
      </w:r>
      <w:r w:rsidR="00FD12F4">
        <w:rPr>
          <w:rFonts w:ascii="Times New Roman" w:hAnsi="Times New Roman" w:cs="Times New Roman"/>
          <w:spacing w:val="5"/>
          <w:lang w:val="es-ES_tradnl"/>
        </w:rPr>
        <w:t xml:space="preserve"> o sanciones como no jugar en campeonatos al jugador o jugadora de fútbol en caso de no mejorar sus notas escolares</w:t>
      </w:r>
      <w:r w:rsidR="00972152">
        <w:rPr>
          <w:rFonts w:ascii="Times New Roman" w:hAnsi="Times New Roman" w:cs="Times New Roman"/>
          <w:spacing w:val="5"/>
          <w:lang w:val="es-ES_tradnl"/>
        </w:rPr>
        <w:t>.</w:t>
      </w:r>
    </w:p>
    <w:p w14:paraId="7BCB19FD" w14:textId="753250A2" w:rsidR="00972152" w:rsidRDefault="00972152" w:rsidP="00F60829">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 xml:space="preserve">A través de los jóvenes talentos y padres de familia se </w:t>
      </w:r>
      <w:r w:rsidR="00C12721">
        <w:rPr>
          <w:rFonts w:ascii="Times New Roman" w:hAnsi="Times New Roman" w:cs="Times New Roman"/>
          <w:spacing w:val="5"/>
          <w:lang w:val="es-ES_tradnl"/>
        </w:rPr>
        <w:t>evaluará</w:t>
      </w:r>
      <w:r>
        <w:rPr>
          <w:rFonts w:ascii="Times New Roman" w:hAnsi="Times New Roman" w:cs="Times New Roman"/>
          <w:spacing w:val="5"/>
          <w:lang w:val="es-ES_tradnl"/>
        </w:rPr>
        <w:t xml:space="preserve"> a los entrenadores y personal administrativo, de forma trimestral con unas preguntas sencillas a través de la herramienta formulario Google que </w:t>
      </w:r>
      <w:r w:rsidR="00C12721">
        <w:rPr>
          <w:rFonts w:ascii="Times New Roman" w:hAnsi="Times New Roman" w:cs="Times New Roman"/>
          <w:spacing w:val="5"/>
          <w:lang w:val="es-ES_tradnl"/>
        </w:rPr>
        <w:t>será</w:t>
      </w:r>
      <w:r>
        <w:rPr>
          <w:rFonts w:ascii="Times New Roman" w:hAnsi="Times New Roman" w:cs="Times New Roman"/>
          <w:spacing w:val="5"/>
          <w:lang w:val="es-ES_tradnl"/>
        </w:rPr>
        <w:t xml:space="preserve"> llenada de forma virtual y sencilla, para ver que aspecto se debe mejorar en general en la escuela</w:t>
      </w:r>
      <w:r w:rsidR="00FD12F4">
        <w:rPr>
          <w:rFonts w:ascii="Times New Roman" w:hAnsi="Times New Roman" w:cs="Times New Roman"/>
          <w:spacing w:val="5"/>
          <w:lang w:val="es-ES_tradnl"/>
        </w:rPr>
        <w:t xml:space="preserve"> y personal </w:t>
      </w:r>
      <w:r w:rsidR="003F1326">
        <w:rPr>
          <w:rFonts w:ascii="Times New Roman" w:hAnsi="Times New Roman" w:cs="Times New Roman"/>
          <w:spacing w:val="5"/>
          <w:lang w:val="es-ES_tradnl"/>
        </w:rPr>
        <w:t>administrativo</w:t>
      </w:r>
      <w:r>
        <w:rPr>
          <w:rFonts w:ascii="Times New Roman" w:hAnsi="Times New Roman" w:cs="Times New Roman"/>
          <w:spacing w:val="5"/>
          <w:lang w:val="es-ES_tradnl"/>
        </w:rPr>
        <w:t>.</w:t>
      </w:r>
    </w:p>
    <w:p w14:paraId="09768660" w14:textId="154164DE" w:rsidR="00447F05" w:rsidRDefault="00972152" w:rsidP="00F60829">
      <w:pPr>
        <w:spacing w:line="360" w:lineRule="auto"/>
        <w:jc w:val="both"/>
        <w:rPr>
          <w:rFonts w:ascii="Times New Roman" w:hAnsi="Times New Roman" w:cs="Times New Roman"/>
          <w:b/>
          <w:lang w:val="es-ES_tradnl"/>
        </w:rPr>
      </w:pPr>
      <w:r>
        <w:rPr>
          <w:rFonts w:ascii="Times New Roman" w:hAnsi="Times New Roman" w:cs="Times New Roman"/>
          <w:spacing w:val="5"/>
          <w:lang w:val="es-ES_tradnl"/>
        </w:rPr>
        <w:t xml:space="preserve">Se </w:t>
      </w:r>
      <w:r w:rsidR="00C12721">
        <w:rPr>
          <w:rFonts w:ascii="Times New Roman" w:hAnsi="Times New Roman" w:cs="Times New Roman"/>
          <w:spacing w:val="5"/>
          <w:lang w:val="es-ES_tradnl"/>
        </w:rPr>
        <w:t>evaluará</w:t>
      </w:r>
      <w:r>
        <w:rPr>
          <w:rFonts w:ascii="Times New Roman" w:hAnsi="Times New Roman" w:cs="Times New Roman"/>
          <w:spacing w:val="5"/>
          <w:lang w:val="es-ES_tradnl"/>
        </w:rPr>
        <w:t xml:space="preserve"> la cantidad de jugadores </w:t>
      </w:r>
      <w:r w:rsidR="003F1326">
        <w:rPr>
          <w:rFonts w:ascii="Times New Roman" w:hAnsi="Times New Roman" w:cs="Times New Roman"/>
          <w:spacing w:val="5"/>
          <w:lang w:val="es-ES_tradnl"/>
        </w:rPr>
        <w:t>constantes para ver promociones o incentivos para estos clientes y</w:t>
      </w:r>
      <w:r>
        <w:rPr>
          <w:rFonts w:ascii="Times New Roman" w:hAnsi="Times New Roman" w:cs="Times New Roman"/>
          <w:spacing w:val="5"/>
          <w:lang w:val="es-ES_tradnl"/>
        </w:rPr>
        <w:t xml:space="preserve"> </w:t>
      </w:r>
      <w:r w:rsidR="003F1326">
        <w:rPr>
          <w:rFonts w:ascii="Times New Roman" w:hAnsi="Times New Roman" w:cs="Times New Roman"/>
          <w:spacing w:val="5"/>
          <w:lang w:val="es-ES_tradnl"/>
        </w:rPr>
        <w:t>así también jugadores</w:t>
      </w:r>
      <w:r>
        <w:rPr>
          <w:rFonts w:ascii="Times New Roman" w:hAnsi="Times New Roman" w:cs="Times New Roman"/>
          <w:spacing w:val="5"/>
          <w:lang w:val="es-ES_tradnl"/>
        </w:rPr>
        <w:t xml:space="preserve"> que pudieron haber emigrado de la escuela y cual la razón de </w:t>
      </w:r>
      <w:r w:rsidR="00C12721">
        <w:rPr>
          <w:rFonts w:ascii="Times New Roman" w:hAnsi="Times New Roman" w:cs="Times New Roman"/>
          <w:spacing w:val="5"/>
          <w:lang w:val="es-ES_tradnl"/>
        </w:rPr>
        <w:t>este movimiento</w:t>
      </w:r>
      <w:r w:rsidR="003F1326">
        <w:rPr>
          <w:rFonts w:ascii="Times New Roman" w:hAnsi="Times New Roman" w:cs="Times New Roman"/>
          <w:spacing w:val="5"/>
          <w:lang w:val="es-ES_tradnl"/>
        </w:rPr>
        <w:t>, que también puede afectar a los entrenadores y estos migrar a otras escuelas</w:t>
      </w:r>
      <w:r>
        <w:rPr>
          <w:rFonts w:ascii="Times New Roman" w:hAnsi="Times New Roman" w:cs="Times New Roman"/>
          <w:spacing w:val="5"/>
          <w:lang w:val="es-ES_tradnl"/>
        </w:rPr>
        <w:t>.</w:t>
      </w:r>
    </w:p>
    <w:p w14:paraId="74B2035B" w14:textId="155A685B" w:rsidR="00A9666D" w:rsidRDefault="00A9666D" w:rsidP="00286B75">
      <w:pPr>
        <w:spacing w:line="360" w:lineRule="auto"/>
        <w:jc w:val="center"/>
        <w:rPr>
          <w:rFonts w:ascii="Times New Roman" w:hAnsi="Times New Roman" w:cs="Times New Roman"/>
          <w:b/>
          <w:lang w:val="es-ES_tradnl"/>
        </w:rPr>
      </w:pPr>
      <w:r>
        <w:rPr>
          <w:noProof/>
          <w:lang w:val="es-AR" w:eastAsia="es-AR"/>
        </w:rPr>
        <w:drawing>
          <wp:inline distT="0" distB="0" distL="0" distR="0" wp14:anchorId="7ECCA0C5" wp14:editId="700048CC">
            <wp:extent cx="4923276" cy="4333811"/>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926838" cy="4336946"/>
                    </a:xfrm>
                    <a:prstGeom prst="rect">
                      <a:avLst/>
                    </a:prstGeom>
                  </pic:spPr>
                </pic:pic>
              </a:graphicData>
            </a:graphic>
          </wp:inline>
        </w:drawing>
      </w:r>
    </w:p>
    <w:p w14:paraId="48621697" w14:textId="4A591617" w:rsidR="005F2A47" w:rsidRPr="005F2A47" w:rsidRDefault="00286B75" w:rsidP="00286B75">
      <w:pPr>
        <w:spacing w:line="360" w:lineRule="auto"/>
        <w:ind w:firstLine="720"/>
        <w:rPr>
          <w:rFonts w:ascii="Times New Roman" w:hAnsi="Times New Roman" w:cs="Times New Roman"/>
          <w:bCs/>
          <w:sz w:val="16"/>
          <w:szCs w:val="16"/>
          <w:lang w:val="es-ES_tradnl"/>
        </w:rPr>
      </w:pPr>
      <w:r>
        <w:rPr>
          <w:rFonts w:ascii="Times New Roman" w:hAnsi="Times New Roman" w:cs="Times New Roman"/>
          <w:bCs/>
          <w:sz w:val="16"/>
          <w:szCs w:val="16"/>
          <w:lang w:val="es-ES_tradnl"/>
        </w:rPr>
        <w:t xml:space="preserve">  </w:t>
      </w:r>
      <w:r w:rsidR="005F2A47" w:rsidRPr="005F2A47">
        <w:rPr>
          <w:rFonts w:ascii="Times New Roman" w:hAnsi="Times New Roman" w:cs="Times New Roman"/>
          <w:bCs/>
          <w:sz w:val="16"/>
          <w:szCs w:val="16"/>
          <w:lang w:val="es-ES_tradnl"/>
        </w:rPr>
        <w:t>Fuente. Indicadores e instrumentos para la selección de talentos en el futbol de base</w:t>
      </w:r>
    </w:p>
    <w:p w14:paraId="3DAFD907" w14:textId="56648BE7" w:rsidR="00A9666D" w:rsidRDefault="00A9666D" w:rsidP="005F2A47">
      <w:pPr>
        <w:spacing w:line="360" w:lineRule="auto"/>
        <w:jc w:val="center"/>
        <w:rPr>
          <w:rFonts w:ascii="Times New Roman" w:hAnsi="Times New Roman" w:cs="Times New Roman"/>
          <w:b/>
          <w:lang w:val="es-ES_tradnl"/>
        </w:rPr>
      </w:pPr>
      <w:r>
        <w:rPr>
          <w:noProof/>
          <w:lang w:val="es-AR" w:eastAsia="es-AR"/>
        </w:rPr>
        <w:drawing>
          <wp:inline distT="0" distB="0" distL="0" distR="0" wp14:anchorId="78F3B71D" wp14:editId="593966EB">
            <wp:extent cx="2940100" cy="2866902"/>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52932" cy="2879414"/>
                    </a:xfrm>
                    <a:prstGeom prst="rect">
                      <a:avLst/>
                    </a:prstGeom>
                  </pic:spPr>
                </pic:pic>
              </a:graphicData>
            </a:graphic>
          </wp:inline>
        </w:drawing>
      </w:r>
    </w:p>
    <w:p w14:paraId="4E59E2DA" w14:textId="577F4A17" w:rsidR="005F2A47" w:rsidRPr="005F2A47" w:rsidRDefault="005F2A47" w:rsidP="005F2A47">
      <w:pPr>
        <w:spacing w:line="360" w:lineRule="auto"/>
        <w:jc w:val="center"/>
        <w:rPr>
          <w:rFonts w:ascii="Times New Roman" w:hAnsi="Times New Roman" w:cs="Times New Roman"/>
          <w:bCs/>
          <w:sz w:val="16"/>
          <w:szCs w:val="16"/>
          <w:lang w:val="es-ES_tradnl"/>
        </w:rPr>
      </w:pPr>
      <w:r>
        <w:rPr>
          <w:rFonts w:ascii="Times New Roman" w:hAnsi="Times New Roman" w:cs="Times New Roman"/>
          <w:bCs/>
          <w:sz w:val="16"/>
          <w:szCs w:val="16"/>
          <w:lang w:val="es-ES_tradnl"/>
        </w:rPr>
        <w:t xml:space="preserve">                   </w:t>
      </w:r>
      <w:r w:rsidRPr="005F2A47">
        <w:rPr>
          <w:rFonts w:ascii="Times New Roman" w:hAnsi="Times New Roman" w:cs="Times New Roman"/>
          <w:bCs/>
          <w:sz w:val="16"/>
          <w:szCs w:val="16"/>
          <w:lang w:val="es-ES_tradnl"/>
        </w:rPr>
        <w:t>Fuente. Indicadores e instrumentos para la selección de talentos en el futbol de base</w:t>
      </w:r>
    </w:p>
    <w:p w14:paraId="784A3583" w14:textId="69609EBB" w:rsidR="00A9666D" w:rsidRDefault="00A9666D" w:rsidP="005F2A47">
      <w:pPr>
        <w:spacing w:line="360" w:lineRule="auto"/>
        <w:jc w:val="center"/>
        <w:rPr>
          <w:rFonts w:ascii="Times New Roman" w:hAnsi="Times New Roman" w:cs="Times New Roman"/>
          <w:b/>
          <w:lang w:val="es-ES_tradnl"/>
        </w:rPr>
      </w:pPr>
      <w:r>
        <w:rPr>
          <w:noProof/>
          <w:lang w:val="es-AR" w:eastAsia="es-AR"/>
        </w:rPr>
        <w:drawing>
          <wp:inline distT="0" distB="0" distL="0" distR="0" wp14:anchorId="71F5AF2C" wp14:editId="764954AB">
            <wp:extent cx="3016332" cy="4179492"/>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26072" cy="4192988"/>
                    </a:xfrm>
                    <a:prstGeom prst="rect">
                      <a:avLst/>
                    </a:prstGeom>
                  </pic:spPr>
                </pic:pic>
              </a:graphicData>
            </a:graphic>
          </wp:inline>
        </w:drawing>
      </w:r>
    </w:p>
    <w:p w14:paraId="03B86862" w14:textId="19445084" w:rsidR="005F2A47" w:rsidRPr="005F2A47" w:rsidRDefault="00642242" w:rsidP="00642242">
      <w:pPr>
        <w:spacing w:line="360" w:lineRule="auto"/>
        <w:jc w:val="center"/>
        <w:rPr>
          <w:rFonts w:ascii="Times New Roman" w:hAnsi="Times New Roman" w:cs="Times New Roman"/>
          <w:bCs/>
          <w:sz w:val="16"/>
          <w:szCs w:val="16"/>
          <w:lang w:val="es-ES_tradnl"/>
        </w:rPr>
      </w:pPr>
      <w:r>
        <w:rPr>
          <w:rFonts w:ascii="Times New Roman" w:hAnsi="Times New Roman" w:cs="Times New Roman"/>
          <w:bCs/>
          <w:sz w:val="16"/>
          <w:szCs w:val="16"/>
          <w:lang w:val="es-ES_tradnl"/>
        </w:rPr>
        <w:t xml:space="preserve">                       </w:t>
      </w:r>
      <w:r w:rsidR="005F2A47" w:rsidRPr="005F2A47">
        <w:rPr>
          <w:rFonts w:ascii="Times New Roman" w:hAnsi="Times New Roman" w:cs="Times New Roman"/>
          <w:bCs/>
          <w:sz w:val="16"/>
          <w:szCs w:val="16"/>
          <w:lang w:val="es-ES_tradnl"/>
        </w:rPr>
        <w:t>Fuente. Indicadores e instrumentos para la selección de talentos en el futbol de base</w:t>
      </w:r>
    </w:p>
    <w:p w14:paraId="3AB66E76" w14:textId="77777777" w:rsidR="005F2A47" w:rsidRDefault="005F2A47" w:rsidP="005F2A47">
      <w:pPr>
        <w:spacing w:line="360" w:lineRule="auto"/>
        <w:jc w:val="center"/>
        <w:rPr>
          <w:rFonts w:ascii="Times New Roman" w:hAnsi="Times New Roman" w:cs="Times New Roman"/>
          <w:b/>
          <w:lang w:val="es-ES_tradnl"/>
        </w:rPr>
      </w:pPr>
    </w:p>
    <w:p w14:paraId="05EA0553" w14:textId="07CDC7A0" w:rsidR="005F2A47" w:rsidRDefault="005F2A47" w:rsidP="005F2A47">
      <w:pPr>
        <w:spacing w:line="360" w:lineRule="auto"/>
      </w:pPr>
      <w:r>
        <w:t>Por otra parte, se medirá también, la capacidad máxima hora de la instalación deportiva permite identificar el número de personas por hora a las que es capaz de alojar y ofrecer un servicio deportivo. Permite medir el nivel de ocupación de nuestra instalación y tomar decisiones en consecuencia.</w:t>
      </w:r>
    </w:p>
    <w:p w14:paraId="7DDB05EF" w14:textId="6CD19804" w:rsidR="005F2A47" w:rsidRDefault="005F2A47" w:rsidP="005F2A47">
      <w:pPr>
        <w:spacing w:line="360" w:lineRule="auto"/>
        <w:rPr>
          <w:rFonts w:ascii="Times New Roman" w:hAnsi="Times New Roman" w:cs="Times New Roman"/>
          <w:b/>
          <w:lang w:val="es-ES_tradnl"/>
        </w:rPr>
      </w:pPr>
      <w:r>
        <w:rPr>
          <w:noProof/>
          <w:lang w:val="es-AR" w:eastAsia="es-AR"/>
        </w:rPr>
        <w:drawing>
          <wp:inline distT="0" distB="0" distL="0" distR="0" wp14:anchorId="0212E1DE" wp14:editId="1484EDCE">
            <wp:extent cx="5638621" cy="3004457"/>
            <wp:effectExtent l="0" t="0" r="635" b="571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40815" cy="3005626"/>
                    </a:xfrm>
                    <a:prstGeom prst="rect">
                      <a:avLst/>
                    </a:prstGeom>
                  </pic:spPr>
                </pic:pic>
              </a:graphicData>
            </a:graphic>
          </wp:inline>
        </w:drawing>
      </w:r>
    </w:p>
    <w:p w14:paraId="3FC1B6E8" w14:textId="00BEEFFD" w:rsidR="00642242" w:rsidRPr="00642242" w:rsidRDefault="00642242" w:rsidP="005F2A47">
      <w:pPr>
        <w:spacing w:line="360" w:lineRule="auto"/>
        <w:rPr>
          <w:rFonts w:ascii="Times New Roman" w:hAnsi="Times New Roman" w:cs="Times New Roman"/>
          <w:bCs/>
          <w:sz w:val="16"/>
          <w:szCs w:val="16"/>
          <w:lang w:val="es-ES_tradnl"/>
        </w:rPr>
      </w:pPr>
      <w:r w:rsidRPr="00642242">
        <w:rPr>
          <w:rFonts w:ascii="Times New Roman" w:hAnsi="Times New Roman" w:cs="Times New Roman"/>
          <w:bCs/>
          <w:sz w:val="16"/>
          <w:szCs w:val="16"/>
          <w:lang w:val="es-ES_tradnl"/>
        </w:rPr>
        <w:t>Fuente. Indicadores para la gestión de instalaciones deportivas</w:t>
      </w:r>
    </w:p>
    <w:p w14:paraId="7A14BD36" w14:textId="3621260E" w:rsidR="005F2A47" w:rsidRDefault="00F60829" w:rsidP="00753EF0">
      <w:pPr>
        <w:spacing w:line="360" w:lineRule="auto"/>
      </w:pPr>
      <w:r>
        <w:t>Así</w:t>
      </w:r>
      <w:r w:rsidR="00642242">
        <w:t xml:space="preserve"> también como ver </w:t>
      </w:r>
      <w:r w:rsidR="00753EF0">
        <w:t xml:space="preserve">como poder medir los ingresos por cada </w:t>
      </w:r>
      <w:r w:rsidR="003F1326">
        <w:t>cliente</w:t>
      </w:r>
      <w:r w:rsidR="00753EF0">
        <w:t xml:space="preserve"> de la escuela de futbol, para ver que estrategias se pueden tomar para mejorar ya se el ámbito de marketing de campaña de socialización de la escuela de fútbol o realizar </w:t>
      </w:r>
      <w:r w:rsidR="003F1326">
        <w:t>una</w:t>
      </w:r>
      <w:r w:rsidR="00753EF0">
        <w:t xml:space="preserve"> proyección para talvez reducir los tiempos de tener nuestro terreno propio para la escuela de fútbol.</w:t>
      </w:r>
    </w:p>
    <w:p w14:paraId="7B2ECF4D" w14:textId="4DD3AE7D" w:rsidR="003F1326" w:rsidRDefault="00753EF0" w:rsidP="00753EF0">
      <w:pPr>
        <w:spacing w:line="360" w:lineRule="auto"/>
      </w:pPr>
      <w:r>
        <w:rPr>
          <w:noProof/>
          <w:lang w:val="es-AR" w:eastAsia="es-AR"/>
        </w:rPr>
        <w:drawing>
          <wp:inline distT="0" distB="0" distL="0" distR="0" wp14:anchorId="4A8A9250" wp14:editId="11742C29">
            <wp:extent cx="5438775" cy="2315688"/>
            <wp:effectExtent l="0" t="0" r="0" b="889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41056" cy="2316659"/>
                    </a:xfrm>
                    <a:prstGeom prst="rect">
                      <a:avLst/>
                    </a:prstGeom>
                    <a:noFill/>
                    <a:ln>
                      <a:noFill/>
                    </a:ln>
                  </pic:spPr>
                </pic:pic>
              </a:graphicData>
            </a:graphic>
          </wp:inline>
        </w:drawing>
      </w:r>
    </w:p>
    <w:p w14:paraId="4ED2AD82" w14:textId="4CD9D271" w:rsidR="00753EF0" w:rsidRDefault="00753EF0" w:rsidP="00753EF0">
      <w:pPr>
        <w:spacing w:line="360" w:lineRule="auto"/>
        <w:rPr>
          <w:rFonts w:ascii="Times New Roman" w:hAnsi="Times New Roman" w:cs="Times New Roman"/>
          <w:bCs/>
          <w:sz w:val="16"/>
          <w:szCs w:val="16"/>
          <w:lang w:val="es-ES_tradnl"/>
        </w:rPr>
      </w:pPr>
      <w:r w:rsidRPr="00642242">
        <w:rPr>
          <w:rFonts w:ascii="Times New Roman" w:hAnsi="Times New Roman" w:cs="Times New Roman"/>
          <w:bCs/>
          <w:sz w:val="16"/>
          <w:szCs w:val="16"/>
          <w:lang w:val="es-ES_tradnl"/>
        </w:rPr>
        <w:t>Fuente. Indicadores para la gestión de instalaciones deportivas</w:t>
      </w:r>
    </w:p>
    <w:p w14:paraId="5B6B1B81" w14:textId="370B17A1" w:rsidR="003F1326" w:rsidRDefault="003F1326" w:rsidP="00753EF0">
      <w:pPr>
        <w:spacing w:line="360" w:lineRule="auto"/>
        <w:rPr>
          <w:rFonts w:ascii="Times New Roman" w:hAnsi="Times New Roman" w:cs="Times New Roman"/>
          <w:bCs/>
          <w:sz w:val="16"/>
          <w:szCs w:val="16"/>
          <w:lang w:val="es-ES_tradnl"/>
        </w:rPr>
      </w:pPr>
    </w:p>
    <w:p w14:paraId="3F964751" w14:textId="6243F053" w:rsidR="003F1326" w:rsidRDefault="003F1326" w:rsidP="00753EF0">
      <w:pPr>
        <w:spacing w:line="360" w:lineRule="auto"/>
        <w:rPr>
          <w:rFonts w:ascii="Times New Roman" w:hAnsi="Times New Roman" w:cs="Times New Roman"/>
          <w:bCs/>
          <w:sz w:val="16"/>
          <w:szCs w:val="16"/>
          <w:lang w:val="es-ES_tradnl"/>
        </w:rPr>
      </w:pPr>
    </w:p>
    <w:p w14:paraId="63678945" w14:textId="4CADB39E" w:rsidR="003F1326" w:rsidRDefault="003F1326" w:rsidP="00753EF0">
      <w:pPr>
        <w:spacing w:line="360" w:lineRule="auto"/>
        <w:rPr>
          <w:rFonts w:ascii="Times New Roman" w:hAnsi="Times New Roman" w:cs="Times New Roman"/>
          <w:bCs/>
          <w:sz w:val="16"/>
          <w:szCs w:val="16"/>
          <w:lang w:val="es-ES_tradnl"/>
        </w:rPr>
      </w:pPr>
    </w:p>
    <w:p w14:paraId="3ED082B3" w14:textId="77777777" w:rsidR="003F1326" w:rsidRPr="00642242" w:rsidRDefault="003F1326" w:rsidP="00753EF0">
      <w:pPr>
        <w:spacing w:line="360" w:lineRule="auto"/>
        <w:rPr>
          <w:rFonts w:ascii="Times New Roman" w:hAnsi="Times New Roman" w:cs="Times New Roman"/>
          <w:bCs/>
          <w:sz w:val="16"/>
          <w:szCs w:val="16"/>
          <w:lang w:val="es-ES_tradnl"/>
        </w:rPr>
      </w:pPr>
    </w:p>
    <w:p w14:paraId="5610E7C5" w14:textId="6A7559E4" w:rsidR="00EC7D0B" w:rsidRDefault="00A039EB" w:rsidP="0011260B">
      <w:pPr>
        <w:pStyle w:val="Ttulo1"/>
      </w:pPr>
      <w:bookmarkStart w:id="36" w:name="_Toc96342400"/>
      <w:r w:rsidRPr="00EE63A7">
        <w:t>BIBLIOGRAFÍA</w:t>
      </w:r>
      <w:bookmarkEnd w:id="36"/>
    </w:p>
    <w:p w14:paraId="0275E926" w14:textId="77777777" w:rsidR="00522F41" w:rsidRPr="00522F41" w:rsidRDefault="00522F41" w:rsidP="00522F41">
      <w:pPr>
        <w:spacing w:line="360" w:lineRule="auto"/>
        <w:ind w:left="720" w:hanging="720"/>
        <w:jc w:val="both"/>
        <w:rPr>
          <w:rFonts w:ascii="Times New Roman" w:hAnsi="Times New Roman" w:cs="Times New Roman"/>
          <w:b/>
        </w:rPr>
      </w:pPr>
    </w:p>
    <w:p w14:paraId="5C0B8921" w14:textId="511E55D3" w:rsidR="00623595" w:rsidRDefault="00623595" w:rsidP="00623595">
      <w:pPr>
        <w:spacing w:line="360" w:lineRule="auto"/>
        <w:ind w:left="720" w:hanging="720"/>
        <w:jc w:val="both"/>
        <w:rPr>
          <w:rFonts w:ascii="Times New Roman" w:hAnsi="Times New Roman" w:cs="Times New Roman"/>
          <w:lang w:val="es-ES_tradnl"/>
        </w:rPr>
      </w:pPr>
      <w:r>
        <w:rPr>
          <w:rFonts w:ascii="Times New Roman" w:hAnsi="Times New Roman" w:cs="Times New Roman"/>
          <w:lang w:val="es-ES_tradnl"/>
        </w:rPr>
        <w:t xml:space="preserve">Cruz Anselmi, Juan, Borelli, Enrique </w:t>
      </w:r>
      <w:r w:rsidRPr="00EC7D0B">
        <w:rPr>
          <w:rFonts w:ascii="Times New Roman" w:hAnsi="Times New Roman" w:cs="Times New Roman"/>
          <w:lang w:val="es-ES_tradnl"/>
        </w:rPr>
        <w:t xml:space="preserve"> (20</w:t>
      </w:r>
      <w:r>
        <w:rPr>
          <w:rFonts w:ascii="Times New Roman" w:hAnsi="Times New Roman" w:cs="Times New Roman"/>
          <w:lang w:val="es-ES_tradnl"/>
        </w:rPr>
        <w:t>21</w:t>
      </w:r>
      <w:r w:rsidRPr="00EC7D0B">
        <w:rPr>
          <w:rFonts w:ascii="Times New Roman" w:hAnsi="Times New Roman" w:cs="Times New Roman"/>
          <w:lang w:val="es-ES_tradnl"/>
        </w:rPr>
        <w:t xml:space="preserve">). </w:t>
      </w:r>
      <w:r>
        <w:rPr>
          <w:rFonts w:ascii="Times New Roman" w:hAnsi="Times New Roman" w:cs="Times New Roman"/>
          <w:i/>
          <w:lang w:val="es-ES_tradnl"/>
        </w:rPr>
        <w:t xml:space="preserve">Proceso formativo del </w:t>
      </w:r>
      <w:r w:rsidR="006679BF">
        <w:rPr>
          <w:rFonts w:ascii="Times New Roman" w:hAnsi="Times New Roman" w:cs="Times New Roman"/>
          <w:i/>
          <w:lang w:val="es-ES_tradnl"/>
        </w:rPr>
        <w:t>fútbol</w:t>
      </w:r>
      <w:r>
        <w:rPr>
          <w:rFonts w:ascii="Times New Roman" w:hAnsi="Times New Roman" w:cs="Times New Roman"/>
          <w:i/>
          <w:lang w:val="es-ES_tradnl"/>
        </w:rPr>
        <w:t>ista infantil y juvenil hasta el fútbol profesional</w:t>
      </w:r>
      <w:r w:rsidRPr="00EC7D0B">
        <w:rPr>
          <w:rFonts w:ascii="Times New Roman" w:hAnsi="Times New Roman" w:cs="Times New Roman"/>
          <w:lang w:val="es-ES_tradnl"/>
        </w:rPr>
        <w:t xml:space="preserve">. </w:t>
      </w:r>
      <w:r>
        <w:rPr>
          <w:rFonts w:ascii="Times New Roman" w:hAnsi="Times New Roman" w:cs="Times New Roman"/>
          <w:lang w:val="es-ES_tradnl"/>
        </w:rPr>
        <w:t>Buenos Aires</w:t>
      </w:r>
      <w:r w:rsidRPr="00EC7D0B">
        <w:rPr>
          <w:rFonts w:ascii="Times New Roman" w:hAnsi="Times New Roman" w:cs="Times New Roman"/>
          <w:lang w:val="es-ES_tradnl"/>
        </w:rPr>
        <w:t>:</w:t>
      </w:r>
      <w:r>
        <w:rPr>
          <w:rFonts w:ascii="Times New Roman" w:hAnsi="Times New Roman" w:cs="Times New Roman"/>
          <w:lang w:val="es-ES_tradnl"/>
        </w:rPr>
        <w:t xml:space="preserve"> Libro</w:t>
      </w:r>
      <w:r w:rsidR="006679BF">
        <w:rPr>
          <w:rFonts w:ascii="Times New Roman" w:hAnsi="Times New Roman" w:cs="Times New Roman"/>
          <w:lang w:val="es-ES_tradnl"/>
        </w:rPr>
        <w:t>fútbol</w:t>
      </w:r>
      <w:r>
        <w:rPr>
          <w:rFonts w:ascii="Times New Roman" w:hAnsi="Times New Roman" w:cs="Times New Roman"/>
          <w:lang w:val="es-ES_tradnl"/>
        </w:rPr>
        <w:t>.</w:t>
      </w:r>
    </w:p>
    <w:p w14:paraId="327824FC" w14:textId="77777777" w:rsidR="00623595" w:rsidRDefault="00623595" w:rsidP="00623595">
      <w:pPr>
        <w:spacing w:line="360" w:lineRule="auto"/>
        <w:ind w:left="720" w:hanging="720"/>
        <w:jc w:val="both"/>
        <w:rPr>
          <w:rFonts w:ascii="Times New Roman" w:hAnsi="Times New Roman" w:cs="Times New Roman"/>
          <w:lang w:val="es-ES_tradnl"/>
        </w:rPr>
      </w:pPr>
      <w:r>
        <w:rPr>
          <w:rFonts w:ascii="Times New Roman" w:hAnsi="Times New Roman" w:cs="Times New Roman"/>
          <w:lang w:val="es-ES_tradnl"/>
        </w:rPr>
        <w:t xml:space="preserve">Donato, Oscar, Solano, Christian, </w:t>
      </w:r>
      <w:r w:rsidRPr="00EC7D0B">
        <w:rPr>
          <w:rFonts w:ascii="Times New Roman" w:hAnsi="Times New Roman" w:cs="Times New Roman"/>
          <w:lang w:val="es-ES_tradnl"/>
        </w:rPr>
        <w:t>(20</w:t>
      </w:r>
      <w:r>
        <w:rPr>
          <w:rFonts w:ascii="Times New Roman" w:hAnsi="Times New Roman" w:cs="Times New Roman"/>
          <w:lang w:val="es-ES_tradnl"/>
        </w:rPr>
        <w:t>21</w:t>
      </w:r>
      <w:r w:rsidRPr="00EC7D0B">
        <w:rPr>
          <w:rFonts w:ascii="Times New Roman" w:hAnsi="Times New Roman" w:cs="Times New Roman"/>
          <w:lang w:val="es-ES_tradnl"/>
        </w:rPr>
        <w:t xml:space="preserve">). </w:t>
      </w:r>
      <w:r>
        <w:rPr>
          <w:rFonts w:ascii="Times New Roman" w:hAnsi="Times New Roman" w:cs="Times New Roman"/>
          <w:i/>
          <w:lang w:val="es-ES_tradnl"/>
        </w:rPr>
        <w:t>El negocio del fútbol</w:t>
      </w:r>
      <w:r>
        <w:rPr>
          <w:rFonts w:ascii="Times New Roman" w:hAnsi="Times New Roman" w:cs="Times New Roman"/>
          <w:lang w:val="es-ES_tradnl"/>
        </w:rPr>
        <w:t>. Bogotá</w:t>
      </w:r>
      <w:r w:rsidRPr="00EC7D0B">
        <w:rPr>
          <w:rFonts w:ascii="Times New Roman" w:hAnsi="Times New Roman" w:cs="Times New Roman"/>
          <w:lang w:val="es-ES_tradnl"/>
        </w:rPr>
        <w:t>:</w:t>
      </w:r>
      <w:r>
        <w:rPr>
          <w:rFonts w:ascii="Times New Roman" w:hAnsi="Times New Roman" w:cs="Times New Roman"/>
          <w:lang w:val="es-ES_tradnl"/>
        </w:rPr>
        <w:t xml:space="preserve"> Libros Intermedio.</w:t>
      </w:r>
    </w:p>
    <w:p w14:paraId="2D5EE407" w14:textId="77777777" w:rsidR="00623595" w:rsidRPr="00522F41" w:rsidRDefault="00623595" w:rsidP="00623595">
      <w:pPr>
        <w:spacing w:line="360" w:lineRule="auto"/>
        <w:ind w:left="720" w:hanging="720"/>
        <w:rPr>
          <w:rFonts w:ascii="Times New Roman" w:hAnsi="Times New Roman" w:cs="Times New Roman"/>
          <w:lang w:val="es-AR"/>
        </w:rPr>
      </w:pPr>
      <w:r>
        <w:rPr>
          <w:rFonts w:ascii="Times New Roman" w:hAnsi="Times New Roman" w:cs="Times New Roman"/>
          <w:lang w:val="es-AR"/>
        </w:rPr>
        <w:t>Martin Barrero, Alberto, Camacho Lazarraga, Pablo</w:t>
      </w:r>
      <w:r w:rsidRPr="00522F41">
        <w:rPr>
          <w:rFonts w:ascii="Times New Roman" w:hAnsi="Times New Roman" w:cs="Times New Roman"/>
          <w:lang w:val="es-AR"/>
        </w:rPr>
        <w:t xml:space="preserve"> (2006). </w:t>
      </w:r>
      <w:r>
        <w:rPr>
          <w:rFonts w:ascii="Times New Roman" w:hAnsi="Times New Roman" w:cs="Times New Roman"/>
          <w:i/>
          <w:lang w:val="es-ES_tradnl"/>
        </w:rPr>
        <w:t>Modelo de formación para escuelas y clubes en los deportes de equipo</w:t>
      </w:r>
      <w:r>
        <w:rPr>
          <w:rFonts w:ascii="Times New Roman" w:hAnsi="Times New Roman" w:cs="Times New Roman"/>
          <w:lang w:val="es-AR"/>
        </w:rPr>
        <w:t>. Sevilla: Wanceulen</w:t>
      </w:r>
    </w:p>
    <w:p w14:paraId="1596DE76" w14:textId="4722C6EB" w:rsidR="00522F41" w:rsidRPr="00EC7D0B" w:rsidRDefault="00D10728" w:rsidP="00EC7D0B">
      <w:pPr>
        <w:spacing w:line="360" w:lineRule="auto"/>
        <w:ind w:left="720" w:hanging="720"/>
        <w:jc w:val="both"/>
        <w:rPr>
          <w:rFonts w:ascii="Times New Roman" w:hAnsi="Times New Roman" w:cs="Times New Roman"/>
          <w:lang w:val="es-ES_tradnl"/>
        </w:rPr>
      </w:pPr>
      <w:r>
        <w:rPr>
          <w:rFonts w:ascii="Times New Roman" w:hAnsi="Times New Roman" w:cs="Times New Roman"/>
          <w:lang w:val="es-ES_tradnl"/>
        </w:rPr>
        <w:t>Mir Julia</w:t>
      </w:r>
      <w:r w:rsidR="00522F41" w:rsidRPr="00EC7D0B">
        <w:rPr>
          <w:rFonts w:ascii="Times New Roman" w:hAnsi="Times New Roman" w:cs="Times New Roman"/>
          <w:lang w:val="es-ES_tradnl"/>
        </w:rPr>
        <w:t xml:space="preserve">, </w:t>
      </w:r>
      <w:r>
        <w:rPr>
          <w:rFonts w:ascii="Times New Roman" w:hAnsi="Times New Roman" w:cs="Times New Roman"/>
          <w:lang w:val="es-ES_tradnl"/>
        </w:rPr>
        <w:t>Joan</w:t>
      </w:r>
      <w:r w:rsidR="00522F41" w:rsidRPr="00EC7D0B">
        <w:rPr>
          <w:rFonts w:ascii="Times New Roman" w:hAnsi="Times New Roman" w:cs="Times New Roman"/>
          <w:lang w:val="es-ES_tradnl"/>
        </w:rPr>
        <w:t xml:space="preserve"> (20</w:t>
      </w:r>
      <w:r>
        <w:rPr>
          <w:rFonts w:ascii="Times New Roman" w:hAnsi="Times New Roman" w:cs="Times New Roman"/>
          <w:lang w:val="es-ES_tradnl"/>
        </w:rPr>
        <w:t>19</w:t>
      </w:r>
      <w:r w:rsidR="00522F41" w:rsidRPr="00EC7D0B">
        <w:rPr>
          <w:rFonts w:ascii="Times New Roman" w:hAnsi="Times New Roman" w:cs="Times New Roman"/>
          <w:lang w:val="es-ES_tradnl"/>
        </w:rPr>
        <w:t xml:space="preserve">). </w:t>
      </w:r>
      <w:r w:rsidR="00107D19">
        <w:rPr>
          <w:rFonts w:ascii="Times New Roman" w:hAnsi="Times New Roman" w:cs="Times New Roman"/>
          <w:i/>
          <w:lang w:val="es-ES_tradnl"/>
        </w:rPr>
        <w:t xml:space="preserve">Como crear un plan de negocio útil y </w:t>
      </w:r>
      <w:r>
        <w:rPr>
          <w:rFonts w:ascii="Times New Roman" w:hAnsi="Times New Roman" w:cs="Times New Roman"/>
          <w:i/>
          <w:lang w:val="es-ES_tradnl"/>
        </w:rPr>
        <w:t>creíble</w:t>
      </w:r>
      <w:r w:rsidR="00522F41" w:rsidRPr="00EC7D0B">
        <w:rPr>
          <w:rFonts w:ascii="Times New Roman" w:hAnsi="Times New Roman" w:cs="Times New Roman"/>
          <w:lang w:val="es-ES_tradnl"/>
        </w:rPr>
        <w:t>. B</w:t>
      </w:r>
      <w:r w:rsidR="00107D19">
        <w:rPr>
          <w:rFonts w:ascii="Times New Roman" w:hAnsi="Times New Roman" w:cs="Times New Roman"/>
          <w:lang w:val="es-ES_tradnl"/>
        </w:rPr>
        <w:t>arcelona</w:t>
      </w:r>
      <w:r w:rsidR="00522F41" w:rsidRPr="00EC7D0B">
        <w:rPr>
          <w:rFonts w:ascii="Times New Roman" w:hAnsi="Times New Roman" w:cs="Times New Roman"/>
          <w:lang w:val="es-ES_tradnl"/>
        </w:rPr>
        <w:t>:</w:t>
      </w:r>
      <w:r w:rsidR="00522F41">
        <w:rPr>
          <w:rFonts w:ascii="Times New Roman" w:hAnsi="Times New Roman" w:cs="Times New Roman"/>
          <w:lang w:val="es-ES_tradnl"/>
        </w:rPr>
        <w:t xml:space="preserve"> </w:t>
      </w:r>
      <w:r>
        <w:rPr>
          <w:rFonts w:ascii="Times New Roman" w:hAnsi="Times New Roman" w:cs="Times New Roman"/>
          <w:lang w:val="es-ES_tradnl"/>
        </w:rPr>
        <w:t>Serveis</w:t>
      </w:r>
      <w:r w:rsidR="00522F41">
        <w:rPr>
          <w:rFonts w:ascii="Times New Roman" w:hAnsi="Times New Roman" w:cs="Times New Roman"/>
          <w:lang w:val="es-ES_tradnl"/>
        </w:rPr>
        <w:t>.</w:t>
      </w:r>
    </w:p>
    <w:p w14:paraId="14A58A71" w14:textId="6E2BA297" w:rsidR="00623595" w:rsidRDefault="00623595" w:rsidP="00623595">
      <w:pPr>
        <w:spacing w:line="360" w:lineRule="auto"/>
        <w:ind w:left="720" w:hanging="720"/>
        <w:jc w:val="both"/>
        <w:rPr>
          <w:rFonts w:ascii="Times New Roman" w:hAnsi="Times New Roman" w:cs="Times New Roman"/>
          <w:lang w:val="es-ES_tradnl"/>
        </w:rPr>
      </w:pPr>
      <w:r>
        <w:rPr>
          <w:rFonts w:ascii="Times New Roman" w:hAnsi="Times New Roman" w:cs="Times New Roman"/>
          <w:lang w:val="es-ES_tradnl"/>
        </w:rPr>
        <w:t>Zorita Lloreda, Enrique</w:t>
      </w:r>
      <w:r w:rsidRPr="00EC7D0B">
        <w:rPr>
          <w:rFonts w:ascii="Times New Roman" w:hAnsi="Times New Roman" w:cs="Times New Roman"/>
          <w:lang w:val="es-ES_tradnl"/>
        </w:rPr>
        <w:t xml:space="preserve"> (20</w:t>
      </w:r>
      <w:r>
        <w:rPr>
          <w:rFonts w:ascii="Times New Roman" w:hAnsi="Times New Roman" w:cs="Times New Roman"/>
          <w:lang w:val="es-ES_tradnl"/>
        </w:rPr>
        <w:t>15</w:t>
      </w:r>
      <w:r w:rsidRPr="00EC7D0B">
        <w:rPr>
          <w:rFonts w:ascii="Times New Roman" w:hAnsi="Times New Roman" w:cs="Times New Roman"/>
          <w:lang w:val="es-ES_tradnl"/>
        </w:rPr>
        <w:t xml:space="preserve">). </w:t>
      </w:r>
      <w:r>
        <w:rPr>
          <w:rFonts w:ascii="Times New Roman" w:hAnsi="Times New Roman" w:cs="Times New Roman"/>
          <w:i/>
          <w:lang w:val="es-ES_tradnl"/>
        </w:rPr>
        <w:t>Plan de negocio</w:t>
      </w:r>
      <w:r w:rsidRPr="00EC7D0B">
        <w:rPr>
          <w:rFonts w:ascii="Times New Roman" w:hAnsi="Times New Roman" w:cs="Times New Roman"/>
          <w:lang w:val="es-ES_tradnl"/>
        </w:rPr>
        <w:t xml:space="preserve">. </w:t>
      </w:r>
      <w:r>
        <w:rPr>
          <w:rFonts w:ascii="Times New Roman" w:hAnsi="Times New Roman" w:cs="Times New Roman"/>
          <w:lang w:val="es-ES_tradnl"/>
        </w:rPr>
        <w:t>Madrid: Esic.</w:t>
      </w:r>
    </w:p>
    <w:p w14:paraId="1B097823" w14:textId="5E971CEA" w:rsidR="00810F2B" w:rsidRDefault="00810F2B" w:rsidP="00623595">
      <w:pPr>
        <w:spacing w:line="360" w:lineRule="auto"/>
        <w:ind w:left="720" w:hanging="720"/>
        <w:jc w:val="both"/>
        <w:rPr>
          <w:rFonts w:ascii="Times New Roman" w:hAnsi="Times New Roman" w:cs="Times New Roman"/>
          <w:lang w:val="es-ES_tradnl"/>
        </w:rPr>
      </w:pPr>
      <w:r w:rsidRPr="00810F2B">
        <w:rPr>
          <w:rFonts w:ascii="Times New Roman" w:hAnsi="Times New Roman" w:cs="Times New Roman"/>
          <w:lang w:val="es-ES_tradnl"/>
        </w:rPr>
        <w:t>https://economipedia.com/definiciones/plan-de-negocio.html</w:t>
      </w:r>
    </w:p>
    <w:p w14:paraId="6C72F0E9" w14:textId="11DC5019" w:rsidR="00031479" w:rsidRPr="002A4297" w:rsidRDefault="00FC7E8B" w:rsidP="00EC7D0B">
      <w:pPr>
        <w:spacing w:line="360" w:lineRule="auto"/>
        <w:ind w:left="720" w:hanging="720"/>
        <w:jc w:val="both"/>
        <w:rPr>
          <w:rFonts w:ascii="Times New Roman" w:hAnsi="Times New Roman" w:cs="Times New Roman"/>
          <w:lang w:val="es-ES_tradnl"/>
        </w:rPr>
      </w:pPr>
      <w:hyperlink r:id="rId66" w:history="1">
        <w:r w:rsidR="002A4297" w:rsidRPr="002A4297">
          <w:rPr>
            <w:rStyle w:val="Hipervnculo"/>
            <w:rFonts w:ascii="Times New Roman" w:hAnsi="Times New Roman" w:cs="Times New Roman"/>
            <w:color w:val="auto"/>
            <w:u w:val="none"/>
            <w:lang w:val="es-ES_tradnl"/>
          </w:rPr>
          <w:t>https://definicion.de/plan-de-negocios/</w:t>
        </w:r>
      </w:hyperlink>
    </w:p>
    <w:p w14:paraId="0699F879" w14:textId="4173B2B2" w:rsidR="002A4297" w:rsidRDefault="002A4297" w:rsidP="00EC7D0B">
      <w:pPr>
        <w:spacing w:line="360" w:lineRule="auto"/>
        <w:ind w:left="720" w:hanging="720"/>
        <w:jc w:val="both"/>
        <w:rPr>
          <w:rFonts w:ascii="Times New Roman" w:hAnsi="Times New Roman" w:cs="Times New Roman"/>
          <w:lang w:val="es-ES_tradnl"/>
        </w:rPr>
      </w:pPr>
      <w:r w:rsidRPr="002A4297">
        <w:rPr>
          <w:rFonts w:ascii="Times New Roman" w:hAnsi="Times New Roman" w:cs="Times New Roman"/>
          <w:lang w:val="es-ES_tradnl"/>
        </w:rPr>
        <w:t>http://sitservicios.lapaz.bo/cartillas/sur.html</w:t>
      </w:r>
    </w:p>
    <w:p w14:paraId="4D408490" w14:textId="0D8FA25A" w:rsidR="00522F41" w:rsidRPr="002850E9" w:rsidRDefault="00FC7E8B" w:rsidP="00EC7D0B">
      <w:pPr>
        <w:spacing w:line="360" w:lineRule="auto"/>
        <w:ind w:left="720" w:hanging="720"/>
        <w:jc w:val="both"/>
        <w:rPr>
          <w:rFonts w:ascii="Times New Roman" w:hAnsi="Times New Roman" w:cs="Times New Roman"/>
          <w:lang w:val="es-ES_tradnl"/>
        </w:rPr>
      </w:pPr>
      <w:hyperlink r:id="rId67" w:history="1">
        <w:r w:rsidR="002850E9" w:rsidRPr="002850E9">
          <w:rPr>
            <w:rStyle w:val="Hipervnculo"/>
            <w:rFonts w:ascii="Times New Roman" w:hAnsi="Times New Roman" w:cs="Times New Roman"/>
            <w:color w:val="auto"/>
            <w:u w:val="none"/>
            <w:lang w:val="es-ES_tradnl"/>
          </w:rPr>
          <w:t>https://www.lapaz.bo/wp-content/uploads/2019/doc/Marco%20de%20Gestion%20Social%20GAMLP%20-%20Banco%20Mundial%20.pdf</w:t>
        </w:r>
      </w:hyperlink>
    </w:p>
    <w:p w14:paraId="576A01C9" w14:textId="282408A3" w:rsidR="002850E9" w:rsidRPr="009F1926" w:rsidRDefault="00FC7E8B" w:rsidP="00EC7D0B">
      <w:pPr>
        <w:spacing w:line="360" w:lineRule="auto"/>
        <w:ind w:left="720" w:hanging="720"/>
        <w:jc w:val="both"/>
        <w:rPr>
          <w:rFonts w:ascii="Times New Roman" w:hAnsi="Times New Roman" w:cs="Times New Roman"/>
          <w:lang w:val="es-ES_tradnl"/>
        </w:rPr>
      </w:pPr>
      <w:hyperlink r:id="rId68" w:history="1">
        <w:r w:rsidR="009F1926" w:rsidRPr="009F1926">
          <w:rPr>
            <w:rStyle w:val="Hipervnculo"/>
            <w:rFonts w:ascii="Times New Roman" w:hAnsi="Times New Roman" w:cs="Times New Roman"/>
            <w:color w:val="auto"/>
            <w:u w:val="none"/>
            <w:lang w:val="es-ES_tradnl"/>
          </w:rPr>
          <w:t>https://www.bcb.gob.bo/?q=indicadores_inflacion</w:t>
        </w:r>
      </w:hyperlink>
    </w:p>
    <w:p w14:paraId="7520F1D8" w14:textId="64C78829" w:rsidR="009F1926" w:rsidRPr="005F2A47" w:rsidRDefault="00FC7E8B" w:rsidP="00EC7D0B">
      <w:pPr>
        <w:spacing w:line="360" w:lineRule="auto"/>
        <w:ind w:left="720" w:hanging="720"/>
        <w:jc w:val="both"/>
        <w:rPr>
          <w:rFonts w:ascii="Times New Roman" w:hAnsi="Times New Roman" w:cs="Times New Roman"/>
          <w:lang w:val="es-ES_tradnl"/>
        </w:rPr>
      </w:pPr>
      <w:hyperlink r:id="rId69" w:history="1">
        <w:r w:rsidR="005F2A47" w:rsidRPr="005F2A47">
          <w:rPr>
            <w:rStyle w:val="Hipervnculo"/>
            <w:rFonts w:ascii="Times New Roman" w:hAnsi="Times New Roman" w:cs="Times New Roman"/>
            <w:color w:val="auto"/>
            <w:u w:val="none"/>
            <w:lang w:val="es-ES_tradnl"/>
          </w:rPr>
          <w:t>https://www.derechosdelfútbol.com/post/derechos-de-formacion</w:t>
        </w:r>
      </w:hyperlink>
    </w:p>
    <w:p w14:paraId="3DE3E161" w14:textId="511E0006" w:rsidR="005F2A47" w:rsidRPr="005F2A47" w:rsidRDefault="00FC7E8B" w:rsidP="00EC7D0B">
      <w:pPr>
        <w:spacing w:line="360" w:lineRule="auto"/>
        <w:ind w:left="720" w:hanging="720"/>
        <w:jc w:val="both"/>
        <w:rPr>
          <w:rFonts w:ascii="Times New Roman" w:hAnsi="Times New Roman" w:cs="Times New Roman"/>
          <w:lang w:val="es-ES_tradnl"/>
        </w:rPr>
      </w:pPr>
      <w:hyperlink r:id="rId70" w:history="1">
        <w:r w:rsidR="005F2A47" w:rsidRPr="005F2A47">
          <w:rPr>
            <w:rStyle w:val="Hipervnculo"/>
            <w:rFonts w:ascii="Times New Roman" w:hAnsi="Times New Roman" w:cs="Times New Roman"/>
            <w:color w:val="auto"/>
            <w:u w:val="none"/>
            <w:lang w:val="es-ES_tradnl"/>
          </w:rPr>
          <w:t>https://www.efdeportes.com/efd230/indicadores-para-seleccion-de-talentos-en-futbol.htm</w:t>
        </w:r>
      </w:hyperlink>
    </w:p>
    <w:p w14:paraId="1958E973" w14:textId="389EF4B7" w:rsidR="005F2A47" w:rsidRDefault="00FC7E8B" w:rsidP="00EC7D0B">
      <w:pPr>
        <w:spacing w:line="360" w:lineRule="auto"/>
        <w:ind w:left="720" w:hanging="720"/>
        <w:jc w:val="both"/>
        <w:rPr>
          <w:rFonts w:ascii="Times New Roman" w:hAnsi="Times New Roman" w:cs="Times New Roman"/>
          <w:lang w:val="es-ES_tradnl"/>
        </w:rPr>
      </w:pPr>
      <w:hyperlink r:id="rId71" w:history="1">
        <w:r w:rsidR="006A5FEB" w:rsidRPr="006A5FEB">
          <w:rPr>
            <w:lang w:val="es-ES_tradnl"/>
          </w:rPr>
          <w:t>https://www.atlas-sport.com/_pdf/345528281090705.pdf</w:t>
        </w:r>
      </w:hyperlink>
    </w:p>
    <w:p w14:paraId="70FEA239" w14:textId="52730241" w:rsidR="006A5FEB" w:rsidRDefault="00FC7E8B" w:rsidP="00EC7D0B">
      <w:pPr>
        <w:spacing w:line="360" w:lineRule="auto"/>
        <w:ind w:left="720" w:hanging="720"/>
        <w:jc w:val="both"/>
        <w:rPr>
          <w:rFonts w:ascii="Times New Roman" w:hAnsi="Times New Roman" w:cs="Times New Roman"/>
          <w:lang w:val="es-ES_tradnl"/>
        </w:rPr>
      </w:pPr>
      <w:hyperlink r:id="rId72" w:history="1">
        <w:r w:rsidR="00992E9F" w:rsidRPr="00992E9F">
          <w:rPr>
            <w:lang w:val="es-ES_tradnl"/>
          </w:rPr>
          <w:t>https://www.magazinemanagement.gm-bolivia.com/cuanto-cuesta-hacer-una-campana-de-influencer-marketing/</w:t>
        </w:r>
      </w:hyperlink>
    </w:p>
    <w:p w14:paraId="79420A7A" w14:textId="37CB2C88" w:rsidR="00992E9F" w:rsidRDefault="00992E9F" w:rsidP="00EC7D0B">
      <w:pPr>
        <w:spacing w:line="360" w:lineRule="auto"/>
        <w:ind w:left="720" w:hanging="720"/>
        <w:jc w:val="both"/>
        <w:rPr>
          <w:rFonts w:ascii="Times New Roman" w:hAnsi="Times New Roman" w:cs="Times New Roman"/>
          <w:lang w:val="es-ES_tradnl"/>
        </w:rPr>
      </w:pPr>
      <w:r w:rsidRPr="00992E9F">
        <w:rPr>
          <w:rFonts w:ascii="Times New Roman" w:hAnsi="Times New Roman" w:cs="Times New Roman"/>
          <w:lang w:val="es-ES_tradnl"/>
        </w:rPr>
        <w:t>https://pencilspeech.com/publicidad-en-internet/</w:t>
      </w:r>
    </w:p>
    <w:p w14:paraId="3F2A6D2B" w14:textId="77777777" w:rsidR="00A039EB" w:rsidRPr="00152677" w:rsidRDefault="00A039EB" w:rsidP="00A039EB">
      <w:pPr>
        <w:pStyle w:val="Prrafodelista"/>
        <w:spacing w:line="360" w:lineRule="auto"/>
        <w:rPr>
          <w:rFonts w:ascii="Times New Roman" w:hAnsi="Times New Roman" w:cs="Times New Roman"/>
          <w:color w:val="FF0000"/>
          <w:lang w:val="es-AR"/>
        </w:rPr>
      </w:pPr>
    </w:p>
    <w:p w14:paraId="59AAD0D4" w14:textId="77777777" w:rsidR="00A039EB" w:rsidRPr="00152677" w:rsidRDefault="00A039EB" w:rsidP="00A039EB">
      <w:pPr>
        <w:spacing w:line="360" w:lineRule="auto"/>
        <w:rPr>
          <w:rFonts w:ascii="Times New Roman" w:eastAsia="Times New Roman" w:hAnsi="Times New Roman" w:cs="Times New Roman"/>
          <w:bCs/>
          <w:color w:val="FF0000"/>
          <w:shd w:val="clear" w:color="auto" w:fill="FFFFFF"/>
          <w:lang w:val="es-ES_tradnl"/>
        </w:rPr>
      </w:pPr>
    </w:p>
    <w:p w14:paraId="091A366D" w14:textId="77777777" w:rsidR="00A039EB" w:rsidRPr="00152677" w:rsidRDefault="00A039EB" w:rsidP="00A039EB">
      <w:pPr>
        <w:pStyle w:val="Prrafodelista"/>
        <w:spacing w:line="360" w:lineRule="auto"/>
        <w:rPr>
          <w:rFonts w:ascii="Times New Roman" w:hAnsi="Times New Roman" w:cs="Times New Roman"/>
          <w:color w:val="FF0000"/>
          <w:lang w:val="es-AR"/>
        </w:rPr>
      </w:pPr>
    </w:p>
    <w:p w14:paraId="4DA6AC2B" w14:textId="77777777" w:rsidR="00A039EB" w:rsidRPr="00152677" w:rsidRDefault="00A039EB" w:rsidP="00A039EB">
      <w:pPr>
        <w:pStyle w:val="Prrafodelista"/>
        <w:widowControl w:val="0"/>
        <w:autoSpaceDE w:val="0"/>
        <w:autoSpaceDN w:val="0"/>
        <w:adjustRightInd w:val="0"/>
        <w:spacing w:before="29" w:line="360" w:lineRule="auto"/>
        <w:ind w:right="62"/>
        <w:rPr>
          <w:rFonts w:ascii="Times New Roman" w:hAnsi="Times New Roman" w:cs="Times New Roman"/>
          <w:color w:val="FF0000"/>
          <w:lang w:val="es-AR"/>
        </w:rPr>
      </w:pPr>
    </w:p>
    <w:p w14:paraId="0E27CCC9" w14:textId="77777777" w:rsidR="00A039EB" w:rsidRPr="00152677" w:rsidRDefault="00A039EB" w:rsidP="00A039EB">
      <w:pPr>
        <w:widowControl w:val="0"/>
        <w:autoSpaceDE w:val="0"/>
        <w:autoSpaceDN w:val="0"/>
        <w:adjustRightInd w:val="0"/>
        <w:spacing w:before="29" w:line="360" w:lineRule="auto"/>
        <w:ind w:left="701"/>
        <w:rPr>
          <w:rFonts w:ascii="Times New Roman" w:hAnsi="Times New Roman" w:cs="Times New Roman"/>
          <w:color w:val="FF0000"/>
          <w:lang w:val="es-AR"/>
        </w:rPr>
      </w:pPr>
    </w:p>
    <w:p w14:paraId="27E7E25C" w14:textId="77777777" w:rsidR="00A039EB" w:rsidRPr="00152677" w:rsidRDefault="00A039EB" w:rsidP="007B73A1">
      <w:pPr>
        <w:jc w:val="both"/>
        <w:rPr>
          <w:rFonts w:ascii="Arial" w:hAnsi="Arial" w:cs="Arial"/>
          <w:color w:val="FF0000"/>
          <w:lang w:val="es-AR"/>
        </w:rPr>
        <w:sectPr w:rsidR="00A039EB" w:rsidRPr="00152677" w:rsidSect="00AC44F1">
          <w:footerReference w:type="default" r:id="rId73"/>
          <w:pgSz w:w="12240" w:h="15840"/>
          <w:pgMar w:top="1440" w:right="1440" w:bottom="1440" w:left="1440" w:header="720" w:footer="720" w:gutter="0"/>
          <w:cols w:space="720"/>
          <w:docGrid w:linePitch="360"/>
        </w:sectPr>
      </w:pPr>
    </w:p>
    <w:p w14:paraId="05E3A4C3" w14:textId="77777777" w:rsidR="005A3A10" w:rsidRPr="00152677" w:rsidRDefault="005A3A10" w:rsidP="007B73A1">
      <w:pPr>
        <w:jc w:val="both"/>
        <w:rPr>
          <w:rFonts w:ascii="Arial" w:hAnsi="Arial" w:cs="Arial"/>
          <w:b/>
          <w:color w:val="FF0000"/>
          <w:lang w:val="es-ES_tradnl"/>
        </w:rPr>
      </w:pPr>
      <w:r w:rsidRPr="00152677">
        <w:rPr>
          <w:rFonts w:ascii="Arial" w:hAnsi="Arial" w:cs="Arial"/>
          <w:b/>
          <w:color w:val="FF0000"/>
          <w:lang w:val="es-ES_tradnl"/>
        </w:rPr>
        <w:br w:type="page"/>
      </w:r>
    </w:p>
    <w:p w14:paraId="09348F4E" w14:textId="77777777" w:rsidR="00934127" w:rsidRPr="003B0B45" w:rsidRDefault="00934127" w:rsidP="0011260B">
      <w:pPr>
        <w:pStyle w:val="Ttulo1"/>
        <w:jc w:val="center"/>
        <w:rPr>
          <w:lang w:val="es-BO"/>
        </w:rPr>
      </w:pPr>
      <w:bookmarkStart w:id="37" w:name="_Toc96342401"/>
      <w:r w:rsidRPr="00F25332">
        <w:t>ANEXOS</w:t>
      </w:r>
      <w:bookmarkEnd w:id="37"/>
    </w:p>
    <w:p w14:paraId="3AFAD27F" w14:textId="77777777" w:rsidR="008168F8" w:rsidRDefault="008168F8" w:rsidP="00805E74">
      <w:pPr>
        <w:jc w:val="both"/>
        <w:rPr>
          <w:rFonts w:ascii="Times New Roman" w:hAnsi="Times New Roman" w:cs="Times New Roman"/>
          <w:b/>
          <w:lang w:val="es-ES_tradnl"/>
        </w:rPr>
      </w:pPr>
    </w:p>
    <w:p w14:paraId="5793D09E" w14:textId="6E9FA30E" w:rsidR="008168F8" w:rsidRDefault="008168F8" w:rsidP="00805E74">
      <w:pPr>
        <w:jc w:val="both"/>
        <w:rPr>
          <w:rFonts w:ascii="Times New Roman" w:hAnsi="Times New Roman" w:cs="Times New Roman"/>
          <w:b/>
          <w:lang w:val="es-ES_tradnl"/>
        </w:rPr>
      </w:pPr>
      <w:r>
        <w:rPr>
          <w:rFonts w:ascii="Times New Roman" w:hAnsi="Times New Roman" w:cs="Times New Roman"/>
          <w:b/>
          <w:lang w:val="es-ES_tradnl"/>
        </w:rPr>
        <w:t>Resultados de la encuesta realizada</w:t>
      </w:r>
    </w:p>
    <w:p w14:paraId="7C26D02F" w14:textId="77777777" w:rsidR="008168F8" w:rsidRPr="001E3F95" w:rsidRDefault="008168F8" w:rsidP="008168F8">
      <w:pPr>
        <w:pStyle w:val="Prrafodelista"/>
        <w:spacing w:line="360" w:lineRule="auto"/>
        <w:rPr>
          <w:rFonts w:ascii="Times New Roman" w:hAnsi="Times New Roman" w:cs="Times New Roman"/>
          <w:lang w:val="es-MX"/>
        </w:rPr>
      </w:pPr>
      <w:r>
        <w:rPr>
          <w:noProof/>
          <w:lang w:val="es-AR" w:eastAsia="es-AR"/>
        </w:rPr>
        <w:drawing>
          <wp:inline distT="0" distB="0" distL="0" distR="0" wp14:anchorId="5BEE3B61" wp14:editId="5D68D825">
            <wp:extent cx="5377668" cy="235131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b="10180"/>
                    <a:stretch/>
                  </pic:blipFill>
                  <pic:spPr bwMode="auto">
                    <a:xfrm>
                      <a:off x="0" y="0"/>
                      <a:ext cx="5393068" cy="2358048"/>
                    </a:xfrm>
                    <a:prstGeom prst="rect">
                      <a:avLst/>
                    </a:prstGeom>
                    <a:ln>
                      <a:noFill/>
                    </a:ln>
                    <a:extLst>
                      <a:ext uri="{53640926-AAD7-44D8-BBD7-CCE9431645EC}">
                        <a14:shadowObscured xmlns:a14="http://schemas.microsoft.com/office/drawing/2010/main"/>
                      </a:ext>
                    </a:extLst>
                  </pic:spPr>
                </pic:pic>
              </a:graphicData>
            </a:graphic>
          </wp:inline>
        </w:drawing>
      </w:r>
    </w:p>
    <w:p w14:paraId="780D85B2" w14:textId="77777777" w:rsidR="008168F8" w:rsidRPr="002E78DB" w:rsidRDefault="008168F8" w:rsidP="008168F8">
      <w:pPr>
        <w:pStyle w:val="Prrafodelista"/>
        <w:spacing w:line="360" w:lineRule="auto"/>
        <w:rPr>
          <w:rFonts w:ascii="Times New Roman" w:hAnsi="Times New Roman" w:cs="Times New Roman"/>
          <w:lang w:val="es-MX"/>
        </w:rPr>
      </w:pPr>
      <w:r>
        <w:rPr>
          <w:noProof/>
          <w:lang w:val="es-AR" w:eastAsia="es-AR"/>
        </w:rPr>
        <w:drawing>
          <wp:inline distT="0" distB="0" distL="0" distR="0" wp14:anchorId="1A38F077" wp14:editId="156DC3B9">
            <wp:extent cx="5419725" cy="2315688"/>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b="8257"/>
                    <a:stretch/>
                  </pic:blipFill>
                  <pic:spPr bwMode="auto">
                    <a:xfrm>
                      <a:off x="0" y="0"/>
                      <a:ext cx="5419725" cy="2315688"/>
                    </a:xfrm>
                    <a:prstGeom prst="rect">
                      <a:avLst/>
                    </a:prstGeom>
                    <a:ln>
                      <a:noFill/>
                    </a:ln>
                    <a:extLst>
                      <a:ext uri="{53640926-AAD7-44D8-BBD7-CCE9431645EC}">
                        <a14:shadowObscured xmlns:a14="http://schemas.microsoft.com/office/drawing/2010/main"/>
                      </a:ext>
                    </a:extLst>
                  </pic:spPr>
                </pic:pic>
              </a:graphicData>
            </a:graphic>
          </wp:inline>
        </w:drawing>
      </w:r>
    </w:p>
    <w:p w14:paraId="39CEE9C9" w14:textId="77777777" w:rsidR="008168F8" w:rsidRPr="001E3F95" w:rsidRDefault="008168F8" w:rsidP="008168F8">
      <w:pPr>
        <w:pStyle w:val="Prrafodelista"/>
        <w:spacing w:line="360" w:lineRule="auto"/>
        <w:rPr>
          <w:rFonts w:ascii="Times New Roman" w:hAnsi="Times New Roman" w:cs="Times New Roman"/>
          <w:lang w:val="es-MX"/>
        </w:rPr>
      </w:pPr>
      <w:r>
        <w:rPr>
          <w:rFonts w:ascii="Times New Roman" w:hAnsi="Times New Roman" w:cs="Times New Roman"/>
          <w:noProof/>
          <w:lang w:val="es-AR" w:eastAsia="es-AR"/>
        </w:rPr>
        <w:drawing>
          <wp:inline distT="0" distB="0" distL="0" distR="0" wp14:anchorId="2EFA566B" wp14:editId="54D201EA">
            <wp:extent cx="5937885" cy="2280285"/>
            <wp:effectExtent l="0" t="0" r="5715"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2280285"/>
                    </a:xfrm>
                    <a:prstGeom prst="rect">
                      <a:avLst/>
                    </a:prstGeom>
                    <a:noFill/>
                    <a:ln>
                      <a:noFill/>
                    </a:ln>
                  </pic:spPr>
                </pic:pic>
              </a:graphicData>
            </a:graphic>
          </wp:inline>
        </w:drawing>
      </w:r>
    </w:p>
    <w:p w14:paraId="51EBA20E" w14:textId="77777777" w:rsidR="008168F8" w:rsidRPr="001E3F95" w:rsidRDefault="008168F8" w:rsidP="008168F8">
      <w:pPr>
        <w:pStyle w:val="Prrafodelista"/>
        <w:spacing w:line="360" w:lineRule="auto"/>
        <w:rPr>
          <w:rFonts w:ascii="Times New Roman" w:hAnsi="Times New Roman" w:cs="Times New Roman"/>
          <w:lang w:val="es-MX"/>
        </w:rPr>
      </w:pPr>
      <w:r>
        <w:rPr>
          <w:noProof/>
          <w:lang w:val="es-AR" w:eastAsia="es-AR"/>
        </w:rPr>
        <w:drawing>
          <wp:inline distT="0" distB="0" distL="0" distR="0" wp14:anchorId="17A04CF2" wp14:editId="7BB498B5">
            <wp:extent cx="5591175" cy="23907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591175" cy="2390775"/>
                    </a:xfrm>
                    <a:prstGeom prst="rect">
                      <a:avLst/>
                    </a:prstGeom>
                  </pic:spPr>
                </pic:pic>
              </a:graphicData>
            </a:graphic>
          </wp:inline>
        </w:drawing>
      </w:r>
    </w:p>
    <w:p w14:paraId="57B4CB5A" w14:textId="77777777" w:rsidR="008168F8" w:rsidRDefault="008168F8" w:rsidP="008168F8">
      <w:pPr>
        <w:pStyle w:val="Prrafodelista"/>
        <w:spacing w:line="360" w:lineRule="auto"/>
        <w:rPr>
          <w:rFonts w:ascii="Times New Roman" w:hAnsi="Times New Roman" w:cs="Times New Roman"/>
          <w:lang w:val="es-MX"/>
        </w:rPr>
      </w:pPr>
      <w:r>
        <w:rPr>
          <w:rFonts w:ascii="Times New Roman" w:hAnsi="Times New Roman" w:cs="Times New Roman"/>
          <w:noProof/>
          <w:lang w:val="es-AR" w:eastAsia="es-AR"/>
        </w:rPr>
        <w:drawing>
          <wp:inline distT="0" distB="0" distL="0" distR="0" wp14:anchorId="5A534BD1" wp14:editId="489078B4">
            <wp:extent cx="5400177" cy="2315688"/>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25925" cy="2326729"/>
                    </a:xfrm>
                    <a:prstGeom prst="rect">
                      <a:avLst/>
                    </a:prstGeom>
                    <a:noFill/>
                    <a:ln>
                      <a:noFill/>
                    </a:ln>
                  </pic:spPr>
                </pic:pic>
              </a:graphicData>
            </a:graphic>
          </wp:inline>
        </w:drawing>
      </w:r>
    </w:p>
    <w:p w14:paraId="4DEA147C" w14:textId="77777777" w:rsidR="008168F8" w:rsidRPr="001E3F95" w:rsidRDefault="008168F8" w:rsidP="008168F8">
      <w:pPr>
        <w:pStyle w:val="Prrafodelista"/>
        <w:spacing w:line="360" w:lineRule="auto"/>
        <w:rPr>
          <w:rFonts w:ascii="Times New Roman" w:hAnsi="Times New Roman" w:cs="Times New Roman"/>
          <w:lang w:val="es-MX"/>
        </w:rPr>
      </w:pPr>
      <w:r>
        <w:rPr>
          <w:noProof/>
          <w:lang w:val="es-AR" w:eastAsia="es-AR"/>
        </w:rPr>
        <w:drawing>
          <wp:inline distT="0" distB="0" distL="0" distR="0" wp14:anchorId="69735AD1" wp14:editId="0970046E">
            <wp:extent cx="5810250" cy="25527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10250" cy="2552700"/>
                    </a:xfrm>
                    <a:prstGeom prst="rect">
                      <a:avLst/>
                    </a:prstGeom>
                  </pic:spPr>
                </pic:pic>
              </a:graphicData>
            </a:graphic>
          </wp:inline>
        </w:drawing>
      </w:r>
    </w:p>
    <w:p w14:paraId="2820BC41" w14:textId="77777777" w:rsidR="008168F8" w:rsidRPr="001E3F95" w:rsidRDefault="008168F8" w:rsidP="008168F8">
      <w:pPr>
        <w:pStyle w:val="Prrafodelista"/>
        <w:spacing w:line="360" w:lineRule="auto"/>
        <w:rPr>
          <w:rFonts w:ascii="Times New Roman" w:hAnsi="Times New Roman" w:cs="Times New Roman"/>
          <w:lang w:val="es-MX"/>
        </w:rPr>
      </w:pPr>
      <w:r>
        <w:rPr>
          <w:noProof/>
          <w:lang w:val="es-AR" w:eastAsia="es-AR"/>
        </w:rPr>
        <w:drawing>
          <wp:inline distT="0" distB="0" distL="0" distR="0" wp14:anchorId="2966B725" wp14:editId="648CCF58">
            <wp:extent cx="5076825" cy="19050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76825" cy="1905000"/>
                    </a:xfrm>
                    <a:prstGeom prst="rect">
                      <a:avLst/>
                    </a:prstGeom>
                  </pic:spPr>
                </pic:pic>
              </a:graphicData>
            </a:graphic>
          </wp:inline>
        </w:drawing>
      </w:r>
    </w:p>
    <w:p w14:paraId="0AE2CFF9" w14:textId="77777777" w:rsidR="008168F8" w:rsidRPr="001E3F95" w:rsidRDefault="008168F8" w:rsidP="008168F8">
      <w:pPr>
        <w:pStyle w:val="Prrafodelista"/>
        <w:spacing w:line="360" w:lineRule="auto"/>
        <w:rPr>
          <w:rFonts w:ascii="Times New Roman" w:hAnsi="Times New Roman" w:cs="Times New Roman"/>
          <w:lang w:val="es-MX"/>
        </w:rPr>
      </w:pPr>
      <w:r>
        <w:rPr>
          <w:noProof/>
          <w:lang w:val="es-AR" w:eastAsia="es-AR"/>
        </w:rPr>
        <w:drawing>
          <wp:inline distT="0" distB="0" distL="0" distR="0" wp14:anchorId="08FB590F" wp14:editId="2D94521E">
            <wp:extent cx="5105400" cy="18573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105400" cy="1857375"/>
                    </a:xfrm>
                    <a:prstGeom prst="rect">
                      <a:avLst/>
                    </a:prstGeom>
                  </pic:spPr>
                </pic:pic>
              </a:graphicData>
            </a:graphic>
          </wp:inline>
        </w:drawing>
      </w:r>
    </w:p>
    <w:p w14:paraId="3A514C70" w14:textId="77777777" w:rsidR="008168F8" w:rsidRDefault="008168F8" w:rsidP="008168F8">
      <w:pPr>
        <w:pStyle w:val="Prrafodelista"/>
        <w:spacing w:line="360" w:lineRule="auto"/>
        <w:rPr>
          <w:rFonts w:ascii="Times New Roman" w:hAnsi="Times New Roman" w:cs="Times New Roman"/>
          <w:lang w:val="es-MX"/>
        </w:rPr>
      </w:pPr>
      <w:r>
        <w:rPr>
          <w:noProof/>
          <w:lang w:val="es-AR" w:eastAsia="es-AR"/>
        </w:rPr>
        <w:drawing>
          <wp:inline distT="0" distB="0" distL="0" distR="0" wp14:anchorId="2E1F0F2F" wp14:editId="78964015">
            <wp:extent cx="5810250" cy="17907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810250" cy="1790700"/>
                    </a:xfrm>
                    <a:prstGeom prst="rect">
                      <a:avLst/>
                    </a:prstGeom>
                  </pic:spPr>
                </pic:pic>
              </a:graphicData>
            </a:graphic>
          </wp:inline>
        </w:drawing>
      </w:r>
      <w:r>
        <w:rPr>
          <w:rFonts w:ascii="Times New Roman" w:hAnsi="Times New Roman" w:cs="Times New Roman"/>
          <w:noProof/>
          <w:lang w:val="es-AR" w:eastAsia="es-AR"/>
        </w:rPr>
        <w:drawing>
          <wp:inline distT="0" distB="0" distL="0" distR="0" wp14:anchorId="372566CE" wp14:editId="30E5CC5F">
            <wp:extent cx="5106035" cy="22193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09325" cy="2220755"/>
                    </a:xfrm>
                    <a:prstGeom prst="rect">
                      <a:avLst/>
                    </a:prstGeom>
                    <a:noFill/>
                    <a:ln>
                      <a:noFill/>
                    </a:ln>
                  </pic:spPr>
                </pic:pic>
              </a:graphicData>
            </a:graphic>
          </wp:inline>
        </w:drawing>
      </w:r>
    </w:p>
    <w:p w14:paraId="406A5B3C" w14:textId="5F2921E6" w:rsidR="00934127" w:rsidRDefault="00805E74" w:rsidP="00805E74">
      <w:pPr>
        <w:jc w:val="both"/>
        <w:rPr>
          <w:rFonts w:ascii="Times New Roman" w:hAnsi="Times New Roman" w:cs="Times New Roman"/>
          <w:b/>
          <w:lang w:val="es-ES_tradnl"/>
        </w:rPr>
      </w:pPr>
      <w:r>
        <w:rPr>
          <w:rFonts w:ascii="Times New Roman" w:hAnsi="Times New Roman" w:cs="Times New Roman"/>
          <w:b/>
          <w:lang w:val="es-ES_tradnl"/>
        </w:rPr>
        <w:t>Ingreso promedio mensual departamento La Paz, Bolivia</w:t>
      </w:r>
      <w:r w:rsidR="00D21A6D">
        <w:rPr>
          <w:rFonts w:ascii="Times New Roman" w:hAnsi="Times New Roman" w:cs="Times New Roman"/>
          <w:b/>
          <w:lang w:val="es-ES_tradnl"/>
        </w:rPr>
        <w:t>, Fuente INE Bolivia</w:t>
      </w:r>
    </w:p>
    <w:p w14:paraId="3FFB0506" w14:textId="77777777" w:rsidR="00805E74" w:rsidRPr="00F25332" w:rsidRDefault="00805E74" w:rsidP="00805E74">
      <w:pPr>
        <w:jc w:val="both"/>
        <w:rPr>
          <w:rFonts w:ascii="Times New Roman" w:hAnsi="Times New Roman" w:cs="Times New Roman"/>
          <w:b/>
          <w:lang w:val="es-ES_tradnl"/>
        </w:rPr>
      </w:pPr>
    </w:p>
    <w:p w14:paraId="305A2249" w14:textId="1BFC7E24" w:rsidR="00805E74" w:rsidRDefault="00805E74" w:rsidP="00805E74">
      <w:pPr>
        <w:jc w:val="right"/>
        <w:rPr>
          <w:noProof/>
        </w:rPr>
      </w:pPr>
      <w:r>
        <w:rPr>
          <w:noProof/>
          <w:lang w:val="es-AR" w:eastAsia="es-AR"/>
        </w:rPr>
        <w:drawing>
          <wp:inline distT="0" distB="0" distL="0" distR="0" wp14:anchorId="0CE21AC5" wp14:editId="577B84C0">
            <wp:extent cx="5943600" cy="33020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3302000"/>
                    </a:xfrm>
                    <a:prstGeom prst="rect">
                      <a:avLst/>
                    </a:prstGeom>
                  </pic:spPr>
                </pic:pic>
              </a:graphicData>
            </a:graphic>
          </wp:inline>
        </w:drawing>
      </w:r>
      <w:r w:rsidRPr="00405D9E">
        <w:rPr>
          <w:noProof/>
        </w:rPr>
        <w:t xml:space="preserve">  </w:t>
      </w:r>
      <w:r>
        <w:rPr>
          <w:noProof/>
          <w:lang w:val="es-AR" w:eastAsia="es-AR"/>
        </w:rPr>
        <w:drawing>
          <wp:inline distT="0" distB="0" distL="0" distR="0" wp14:anchorId="31AA131B" wp14:editId="669FE028">
            <wp:extent cx="5943600" cy="37623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3762375"/>
                    </a:xfrm>
                    <a:prstGeom prst="rect">
                      <a:avLst/>
                    </a:prstGeom>
                  </pic:spPr>
                </pic:pic>
              </a:graphicData>
            </a:graphic>
          </wp:inline>
        </w:drawing>
      </w:r>
    </w:p>
    <w:p w14:paraId="407FECB7" w14:textId="08C3235F" w:rsidR="00805E74" w:rsidRDefault="00805E74" w:rsidP="00805E74">
      <w:pPr>
        <w:jc w:val="right"/>
        <w:rPr>
          <w:noProof/>
        </w:rPr>
      </w:pPr>
    </w:p>
    <w:p w14:paraId="4130ABC8" w14:textId="77777777" w:rsidR="00805E74" w:rsidRDefault="00805E74" w:rsidP="00805E74">
      <w:pPr>
        <w:jc w:val="right"/>
        <w:rPr>
          <w:noProof/>
        </w:rPr>
      </w:pPr>
    </w:p>
    <w:p w14:paraId="2AD4ADBD" w14:textId="7ADE22B0" w:rsidR="00721E79" w:rsidRDefault="00721E79" w:rsidP="00DB69C7">
      <w:pPr>
        <w:jc w:val="center"/>
        <w:rPr>
          <w:rFonts w:ascii="Times New Roman" w:hAnsi="Times New Roman" w:cs="Times New Roman"/>
          <w:b/>
          <w:u w:val="single"/>
          <w:lang w:val="es-ES_tradnl"/>
        </w:rPr>
      </w:pPr>
    </w:p>
    <w:p w14:paraId="36E5B366" w14:textId="77777777" w:rsidR="008168F8" w:rsidRDefault="008168F8" w:rsidP="00DB69C7">
      <w:pPr>
        <w:jc w:val="center"/>
        <w:rPr>
          <w:rFonts w:ascii="Times New Roman" w:hAnsi="Times New Roman" w:cs="Times New Roman"/>
          <w:b/>
          <w:u w:val="single"/>
          <w:lang w:val="es-ES_tradnl"/>
        </w:rPr>
      </w:pPr>
    </w:p>
    <w:p w14:paraId="18807F0D" w14:textId="0E8B15E5" w:rsidR="008E3F89" w:rsidRDefault="003F2184" w:rsidP="008E3F89">
      <w:pPr>
        <w:rPr>
          <w:rFonts w:ascii="Times New Roman" w:hAnsi="Times New Roman" w:cs="Times New Roman"/>
          <w:b/>
          <w:lang w:val="es-ES_tradnl"/>
        </w:rPr>
      </w:pPr>
      <w:r>
        <w:rPr>
          <w:rFonts w:ascii="Times New Roman" w:hAnsi="Times New Roman" w:cs="Times New Roman"/>
          <w:b/>
          <w:lang w:val="es-ES_tradnl"/>
        </w:rPr>
        <w:t>Registro influencers La Paz Bolivia</w:t>
      </w:r>
    </w:p>
    <w:p w14:paraId="08D3A200" w14:textId="39FA8921" w:rsidR="003F2184" w:rsidRDefault="003F2184" w:rsidP="008E3F89">
      <w:pPr>
        <w:rPr>
          <w:rFonts w:ascii="Times New Roman" w:hAnsi="Times New Roman" w:cs="Times New Roman"/>
          <w:b/>
          <w:lang w:val="es-ES_tradnl"/>
        </w:rPr>
      </w:pPr>
    </w:p>
    <w:p w14:paraId="5B6B9A7E" w14:textId="7B6785AB" w:rsidR="003F2184" w:rsidRDefault="003F2184" w:rsidP="008E3F89">
      <w:pPr>
        <w:rPr>
          <w:rFonts w:ascii="Times New Roman" w:hAnsi="Times New Roman" w:cs="Times New Roman"/>
          <w:b/>
          <w:lang w:val="es-ES_tradnl"/>
        </w:rPr>
      </w:pPr>
      <w:r>
        <w:rPr>
          <w:noProof/>
          <w:lang w:val="es-AR" w:eastAsia="es-AR"/>
        </w:rPr>
        <w:drawing>
          <wp:inline distT="0" distB="0" distL="0" distR="0" wp14:anchorId="4D7FF585" wp14:editId="40FAC7A8">
            <wp:extent cx="4581525" cy="25336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581525" cy="2533650"/>
                    </a:xfrm>
                    <a:prstGeom prst="rect">
                      <a:avLst/>
                    </a:prstGeom>
                  </pic:spPr>
                </pic:pic>
              </a:graphicData>
            </a:graphic>
          </wp:inline>
        </w:drawing>
      </w:r>
    </w:p>
    <w:p w14:paraId="0BF2FAC5" w14:textId="4D632F36" w:rsidR="005F2A47" w:rsidRDefault="003F2184" w:rsidP="005F2A47">
      <w:pPr>
        <w:rPr>
          <w:rFonts w:ascii="Times New Roman" w:hAnsi="Times New Roman" w:cs="Times New Roman"/>
          <w:lang w:val="es-ES_tradnl"/>
        </w:rPr>
      </w:pPr>
      <w:r>
        <w:rPr>
          <w:noProof/>
          <w:lang w:val="es-AR" w:eastAsia="es-AR"/>
        </w:rPr>
        <w:drawing>
          <wp:inline distT="0" distB="0" distL="0" distR="0" wp14:anchorId="4A3E1E0B" wp14:editId="4C135679">
            <wp:extent cx="4362450" cy="256222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362450" cy="2562225"/>
                    </a:xfrm>
                    <a:prstGeom prst="rect">
                      <a:avLst/>
                    </a:prstGeom>
                  </pic:spPr>
                </pic:pic>
              </a:graphicData>
            </a:graphic>
          </wp:inline>
        </w:drawing>
      </w:r>
    </w:p>
    <w:p w14:paraId="711715C3" w14:textId="34772600" w:rsidR="003F2184" w:rsidRDefault="003F2184" w:rsidP="005F2A47">
      <w:pPr>
        <w:rPr>
          <w:rFonts w:ascii="Times New Roman" w:hAnsi="Times New Roman" w:cs="Times New Roman"/>
          <w:lang w:val="es-ES_tradnl"/>
        </w:rPr>
      </w:pPr>
      <w:r>
        <w:rPr>
          <w:noProof/>
          <w:lang w:val="es-AR" w:eastAsia="es-AR"/>
        </w:rPr>
        <w:drawing>
          <wp:inline distT="0" distB="0" distL="0" distR="0" wp14:anchorId="4D2D288C" wp14:editId="5879640A">
            <wp:extent cx="4362450" cy="208597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362450" cy="2085975"/>
                    </a:xfrm>
                    <a:prstGeom prst="rect">
                      <a:avLst/>
                    </a:prstGeom>
                  </pic:spPr>
                </pic:pic>
              </a:graphicData>
            </a:graphic>
          </wp:inline>
        </w:drawing>
      </w:r>
    </w:p>
    <w:p w14:paraId="59F98B24" w14:textId="555BC64F" w:rsidR="00992E9F" w:rsidRDefault="00992E9F" w:rsidP="005F2A47">
      <w:pPr>
        <w:rPr>
          <w:rFonts w:ascii="Times New Roman" w:hAnsi="Times New Roman" w:cs="Times New Roman"/>
          <w:lang w:val="es-ES_tradnl"/>
        </w:rPr>
      </w:pPr>
    </w:p>
    <w:p w14:paraId="3CD3A38F" w14:textId="1E367D24" w:rsidR="00992E9F" w:rsidRDefault="00992E9F" w:rsidP="005F2A47">
      <w:pPr>
        <w:rPr>
          <w:rFonts w:ascii="Times New Roman" w:hAnsi="Times New Roman" w:cs="Times New Roman"/>
          <w:lang w:val="es-ES_tradnl"/>
        </w:rPr>
      </w:pPr>
    </w:p>
    <w:p w14:paraId="2B6B9FE7" w14:textId="5AE221E1" w:rsidR="00992E9F" w:rsidRDefault="00992E9F" w:rsidP="005F2A47">
      <w:pPr>
        <w:rPr>
          <w:rFonts w:ascii="Times New Roman" w:hAnsi="Times New Roman" w:cs="Times New Roman"/>
          <w:lang w:val="es-ES_tradnl"/>
        </w:rPr>
      </w:pPr>
    </w:p>
    <w:p w14:paraId="326A2F77" w14:textId="1567F60C" w:rsidR="00992E9F" w:rsidRDefault="00992E9F" w:rsidP="00992E9F">
      <w:pPr>
        <w:rPr>
          <w:rFonts w:ascii="Times New Roman" w:hAnsi="Times New Roman" w:cs="Times New Roman"/>
          <w:b/>
          <w:lang w:val="es-ES_tradnl"/>
        </w:rPr>
      </w:pPr>
      <w:r>
        <w:rPr>
          <w:rFonts w:ascii="Times New Roman" w:hAnsi="Times New Roman" w:cs="Times New Roman"/>
          <w:b/>
          <w:lang w:val="es-ES_tradnl"/>
        </w:rPr>
        <w:t>Costos de publicidad en internet</w:t>
      </w:r>
    </w:p>
    <w:p w14:paraId="5056E866" w14:textId="77777777" w:rsidR="00992E9F" w:rsidRDefault="00992E9F" w:rsidP="00992E9F">
      <w:pPr>
        <w:rPr>
          <w:rFonts w:ascii="Times New Roman" w:hAnsi="Times New Roman" w:cs="Times New Roman"/>
          <w:b/>
          <w:lang w:val="es-ES_tradnl"/>
        </w:rPr>
      </w:pPr>
    </w:p>
    <w:p w14:paraId="3902D547" w14:textId="77777777" w:rsidR="00992E9F" w:rsidRPr="00992E9F" w:rsidRDefault="00992E9F" w:rsidP="00F60829">
      <w:pPr>
        <w:spacing w:line="360" w:lineRule="auto"/>
        <w:jc w:val="both"/>
        <w:textAlignment w:val="baseline"/>
      </w:pPr>
      <w:r w:rsidRPr="00992E9F">
        <w:t>En Google, los precios promedio van desde $0,63 por click hasta $2,69 por click.</w:t>
      </w:r>
    </w:p>
    <w:p w14:paraId="3CBCC4B5" w14:textId="6EDD1220" w:rsidR="00992E9F" w:rsidRDefault="00992E9F" w:rsidP="00F60829">
      <w:pPr>
        <w:spacing w:line="360" w:lineRule="auto"/>
        <w:jc w:val="both"/>
        <w:textAlignment w:val="baseline"/>
      </w:pPr>
      <w:r w:rsidRPr="00992E9F">
        <w:t>En redes sociales, los precios iniciales pueden ir desde $0,72 por click (Instagram) o un desde un dólar diario (Facebook).</w:t>
      </w:r>
    </w:p>
    <w:p w14:paraId="2A76CCC5" w14:textId="77777777" w:rsidR="00992E9F" w:rsidRPr="00992E9F" w:rsidRDefault="00992E9F" w:rsidP="00F60829">
      <w:pPr>
        <w:spacing w:line="360" w:lineRule="auto"/>
        <w:jc w:val="both"/>
        <w:textAlignment w:val="baseline"/>
      </w:pPr>
      <w:r w:rsidRPr="00992E9F">
        <w:t>Existen dos formas de anunciarse en Google:</w:t>
      </w:r>
    </w:p>
    <w:p w14:paraId="2A9A6C59" w14:textId="77777777" w:rsidR="00992E9F" w:rsidRPr="00992E9F" w:rsidRDefault="00992E9F" w:rsidP="00F60829">
      <w:pPr>
        <w:spacing w:line="360" w:lineRule="auto"/>
        <w:jc w:val="both"/>
        <w:textAlignment w:val="baseline"/>
      </w:pPr>
      <w:r w:rsidRPr="00992E9F">
        <w:t>-En la página de resultados del buscador (Google Ads Search).</w:t>
      </w:r>
    </w:p>
    <w:p w14:paraId="013B5074" w14:textId="77777777" w:rsidR="00992E9F" w:rsidRPr="00992E9F" w:rsidRDefault="00992E9F" w:rsidP="00F60829">
      <w:pPr>
        <w:spacing w:line="360" w:lineRule="auto"/>
        <w:jc w:val="both"/>
        <w:textAlignment w:val="baseline"/>
      </w:pPr>
      <w:r w:rsidRPr="00992E9F">
        <w:t>-En un sitio web específico (Google Ads Display).</w:t>
      </w:r>
    </w:p>
    <w:p w14:paraId="5B8A1581" w14:textId="77777777" w:rsidR="00992E9F" w:rsidRPr="00992E9F" w:rsidRDefault="00992E9F" w:rsidP="00F60829">
      <w:pPr>
        <w:spacing w:line="360" w:lineRule="auto"/>
        <w:jc w:val="both"/>
        <w:textAlignment w:val="baseline"/>
      </w:pPr>
      <w:r w:rsidRPr="00992E9F">
        <w:t>El costo promedio del click en Google Ads Search es $2,69.</w:t>
      </w:r>
    </w:p>
    <w:p w14:paraId="5B67EBE0" w14:textId="77777777" w:rsidR="00992E9F" w:rsidRPr="00992E9F" w:rsidRDefault="00992E9F" w:rsidP="00F60829">
      <w:pPr>
        <w:spacing w:line="360" w:lineRule="auto"/>
        <w:jc w:val="both"/>
        <w:textAlignment w:val="baseline"/>
      </w:pPr>
      <w:r w:rsidRPr="00992E9F">
        <w:t>En una campaña de este tipo, el CTR promedio es 3.17% (3 de cada 100 personas hacen click en el anuncio) y la tasa de conversión es de 3.75% (4 de cada 100 personas compran luego de hacer click en el anuncio).</w:t>
      </w:r>
    </w:p>
    <w:p w14:paraId="3CD0D8E7" w14:textId="77777777" w:rsidR="00992E9F" w:rsidRPr="00992E9F" w:rsidRDefault="00992E9F" w:rsidP="00F60829">
      <w:pPr>
        <w:spacing w:line="360" w:lineRule="auto"/>
        <w:jc w:val="both"/>
        <w:textAlignment w:val="baseline"/>
      </w:pPr>
      <w:r w:rsidRPr="00992E9F">
        <w:t>El costo promedio del click en Google Ads Display (banners en sitios web) es $0,63.</w:t>
      </w:r>
    </w:p>
    <w:p w14:paraId="331DD84E" w14:textId="77777777" w:rsidR="00992E9F" w:rsidRPr="00992E9F" w:rsidRDefault="00992E9F" w:rsidP="00F60829">
      <w:pPr>
        <w:spacing w:line="360" w:lineRule="auto"/>
        <w:jc w:val="both"/>
        <w:textAlignment w:val="baseline"/>
      </w:pPr>
      <w:r w:rsidRPr="00992E9F">
        <w:t>En estas campañas el CTR promedio es 0.46% y la tasa de conversión es 0.77%.</w:t>
      </w:r>
    </w:p>
    <w:p w14:paraId="07F8C71A" w14:textId="77777777" w:rsidR="00992E9F" w:rsidRPr="00992E9F" w:rsidRDefault="00992E9F" w:rsidP="00F60829">
      <w:pPr>
        <w:shd w:val="clear" w:color="auto" w:fill="FFFFFF"/>
        <w:spacing w:line="360" w:lineRule="auto"/>
        <w:jc w:val="both"/>
        <w:textAlignment w:val="baseline"/>
      </w:pPr>
      <w:r w:rsidRPr="00992E9F">
        <w:t>Publicidad en redes sociales: Precios</w:t>
      </w:r>
    </w:p>
    <w:p w14:paraId="6DFAE7D1" w14:textId="77777777" w:rsidR="00992E9F" w:rsidRPr="00992E9F" w:rsidRDefault="00992E9F" w:rsidP="00F60829">
      <w:pPr>
        <w:shd w:val="clear" w:color="auto" w:fill="FFFFFF"/>
        <w:spacing w:line="360" w:lineRule="auto"/>
        <w:jc w:val="both"/>
        <w:textAlignment w:val="baseline"/>
      </w:pPr>
      <w:r w:rsidRPr="00992E9F">
        <w:t>Cada plataforma cobra los anuncios de forma diferente:</w:t>
      </w:r>
    </w:p>
    <w:p w14:paraId="4D9C1FAE" w14:textId="77777777" w:rsidR="00992E9F" w:rsidRPr="00992E9F" w:rsidRDefault="00992E9F" w:rsidP="00F60829">
      <w:pPr>
        <w:shd w:val="clear" w:color="auto" w:fill="FFFFFF"/>
        <w:spacing w:line="360" w:lineRule="auto"/>
        <w:jc w:val="both"/>
        <w:textAlignment w:val="baseline"/>
      </w:pPr>
      <w:r w:rsidRPr="00992E9F">
        <w:t>En Facebook, con un dólar diario puedes conseguir impresiones (que la gente vea tu publicidad).</w:t>
      </w:r>
    </w:p>
    <w:p w14:paraId="79783FA2" w14:textId="77777777" w:rsidR="00992E9F" w:rsidRPr="00992E9F" w:rsidRDefault="00992E9F" w:rsidP="00F60829">
      <w:pPr>
        <w:shd w:val="clear" w:color="auto" w:fill="FFFFFF"/>
        <w:spacing w:line="360" w:lineRule="auto"/>
        <w:jc w:val="both"/>
        <w:textAlignment w:val="baseline"/>
      </w:pPr>
      <w:r w:rsidRPr="00992E9F">
        <w:t>Si quieres que interactúen con ella, deberás invertir unos $5 cada 24 horas.</w:t>
      </w:r>
    </w:p>
    <w:p w14:paraId="152E197F" w14:textId="77777777" w:rsidR="00992E9F" w:rsidRPr="00992E9F" w:rsidRDefault="00992E9F" w:rsidP="00F60829">
      <w:pPr>
        <w:shd w:val="clear" w:color="auto" w:fill="FFFFFF"/>
        <w:spacing w:line="360" w:lineRule="auto"/>
        <w:jc w:val="both"/>
        <w:textAlignment w:val="baseline"/>
      </w:pPr>
      <w:r w:rsidRPr="00992E9F">
        <w:t>En Instagram, dependiendo de la segmentación, el costo por click promedio está alrededor de $0,72.</w:t>
      </w:r>
    </w:p>
    <w:p w14:paraId="2494E97E" w14:textId="77777777" w:rsidR="00992E9F" w:rsidRPr="00992E9F" w:rsidRDefault="00992E9F" w:rsidP="00F60829">
      <w:pPr>
        <w:shd w:val="clear" w:color="auto" w:fill="FFFFFF"/>
        <w:spacing w:line="360" w:lineRule="auto"/>
        <w:jc w:val="both"/>
        <w:textAlignment w:val="baseline"/>
      </w:pPr>
      <w:r w:rsidRPr="00992E9F">
        <w:t>En esta red también puedes pagar según interacciones o según impresiones.</w:t>
      </w:r>
    </w:p>
    <w:p w14:paraId="7FCE3DC4" w14:textId="77777777" w:rsidR="00992E9F" w:rsidRPr="00992E9F" w:rsidRDefault="00992E9F" w:rsidP="00F60829">
      <w:pPr>
        <w:shd w:val="clear" w:color="auto" w:fill="FFFFFF"/>
        <w:spacing w:line="360" w:lineRule="auto"/>
        <w:jc w:val="both"/>
        <w:textAlignment w:val="baseline"/>
      </w:pPr>
      <w:r w:rsidRPr="00992E9F">
        <w:t>En Twitter, por otro lado, no hay inversión mínima obligatoria.</w:t>
      </w:r>
    </w:p>
    <w:p w14:paraId="4FFA7052" w14:textId="77777777" w:rsidR="00992E9F" w:rsidRPr="0099649C" w:rsidRDefault="00992E9F" w:rsidP="00F60829">
      <w:pPr>
        <w:pStyle w:val="NormalWeb"/>
        <w:shd w:val="clear" w:color="auto" w:fill="FFFFFF"/>
        <w:spacing w:line="360" w:lineRule="auto"/>
        <w:jc w:val="both"/>
        <w:textAlignment w:val="baseline"/>
        <w:rPr>
          <w:rFonts w:asciiTheme="minorHAnsi" w:hAnsiTheme="minorHAnsi" w:cstheme="minorBidi"/>
        </w:rPr>
      </w:pPr>
      <w:r w:rsidRPr="0099649C">
        <w:rPr>
          <w:rFonts w:asciiTheme="minorHAnsi" w:hAnsiTheme="minorHAnsi" w:cstheme="minorBidi"/>
        </w:rPr>
        <w:t>En general, el mínimo que debes invertir es el siguiente:</w:t>
      </w:r>
    </w:p>
    <w:p w14:paraId="55B3EB61" w14:textId="77777777" w:rsidR="00992E9F" w:rsidRPr="0099649C" w:rsidRDefault="00992E9F" w:rsidP="00F60829">
      <w:pPr>
        <w:pStyle w:val="NormalWeb"/>
        <w:shd w:val="clear" w:color="auto" w:fill="FFFFFF"/>
        <w:spacing w:line="360" w:lineRule="auto"/>
        <w:jc w:val="both"/>
        <w:textAlignment w:val="baseline"/>
        <w:rPr>
          <w:rFonts w:asciiTheme="minorHAnsi" w:hAnsiTheme="minorHAnsi" w:cstheme="minorBidi"/>
        </w:rPr>
      </w:pPr>
      <w:r w:rsidRPr="0099649C">
        <w:rPr>
          <w:rFonts w:asciiTheme="minorHAnsi" w:hAnsiTheme="minorHAnsi" w:cstheme="minorBidi"/>
        </w:rPr>
        <w:t>–Impresiones: al menos 1 USD por día.</w:t>
      </w:r>
    </w:p>
    <w:p w14:paraId="7259D029" w14:textId="77777777" w:rsidR="00992E9F" w:rsidRPr="0099649C" w:rsidRDefault="00992E9F" w:rsidP="00F60829">
      <w:pPr>
        <w:pStyle w:val="NormalWeb"/>
        <w:shd w:val="clear" w:color="auto" w:fill="FFFFFF"/>
        <w:spacing w:line="360" w:lineRule="auto"/>
        <w:jc w:val="both"/>
        <w:textAlignment w:val="baseline"/>
        <w:rPr>
          <w:rFonts w:asciiTheme="minorHAnsi" w:hAnsiTheme="minorHAnsi" w:cstheme="minorBidi"/>
        </w:rPr>
      </w:pPr>
      <w:r w:rsidRPr="0099649C">
        <w:rPr>
          <w:rFonts w:asciiTheme="minorHAnsi" w:hAnsiTheme="minorHAnsi" w:cstheme="minorBidi"/>
        </w:rPr>
        <w:t>–Clicks, me gusta, reproducciones de video e interacciones con una publicación: al menos 5 USD por día</w:t>
      </w:r>
    </w:p>
    <w:p w14:paraId="7A93B29F" w14:textId="77777777" w:rsidR="00992E9F" w:rsidRPr="0099649C" w:rsidRDefault="00992E9F" w:rsidP="00F60829">
      <w:pPr>
        <w:pStyle w:val="NormalWeb"/>
        <w:shd w:val="clear" w:color="auto" w:fill="FFFFFF"/>
        <w:spacing w:line="360" w:lineRule="auto"/>
        <w:jc w:val="both"/>
        <w:textAlignment w:val="baseline"/>
        <w:rPr>
          <w:rFonts w:asciiTheme="minorHAnsi" w:hAnsiTheme="minorHAnsi" w:cstheme="minorBidi"/>
        </w:rPr>
      </w:pPr>
      <w:r w:rsidRPr="0099649C">
        <w:rPr>
          <w:rFonts w:asciiTheme="minorHAnsi" w:hAnsiTheme="minorHAnsi" w:cstheme="minorBidi"/>
        </w:rPr>
        <w:t>–Solicitudes de oferta, instalaciones de apps y otros eventos con frecuencia reducida: al menos 40 USD por día.</w:t>
      </w:r>
    </w:p>
    <w:p w14:paraId="0F38762D" w14:textId="77777777" w:rsidR="00992E9F" w:rsidRPr="00992E9F" w:rsidRDefault="00992E9F" w:rsidP="00F60829">
      <w:pPr>
        <w:spacing w:line="360" w:lineRule="auto"/>
      </w:pPr>
      <w:r w:rsidRPr="00992E9F">
        <w:t>Costos por click promedio (industrias)</w:t>
      </w:r>
    </w:p>
    <w:p w14:paraId="041A4BEE" w14:textId="77777777" w:rsidR="00992E9F" w:rsidRPr="00992E9F" w:rsidRDefault="00FC7E8B" w:rsidP="00F60829">
      <w:pPr>
        <w:pStyle w:val="NormalWeb"/>
        <w:shd w:val="clear" w:color="auto" w:fill="FFFFFF"/>
        <w:spacing w:line="360" w:lineRule="auto"/>
        <w:jc w:val="both"/>
        <w:textAlignment w:val="baseline"/>
        <w:rPr>
          <w:rFonts w:asciiTheme="minorHAnsi" w:hAnsiTheme="minorHAnsi" w:cstheme="minorBidi"/>
        </w:rPr>
      </w:pPr>
      <w:hyperlink r:id="rId89" w:tgtFrame="_blank" w:history="1">
        <w:r w:rsidR="00992E9F" w:rsidRPr="00992E9F">
          <w:rPr>
            <w:rFonts w:asciiTheme="minorHAnsi" w:hAnsiTheme="minorHAnsi" w:cstheme="minorBidi"/>
          </w:rPr>
          <w:t>WordStream</w:t>
        </w:r>
      </w:hyperlink>
      <w:r w:rsidR="00992E9F" w:rsidRPr="00992E9F">
        <w:rPr>
          <w:rFonts w:asciiTheme="minorHAnsi" w:hAnsiTheme="minorHAnsi" w:cstheme="minorBidi"/>
        </w:rPr>
        <w:t> (2019) hizo un estudio y determinó que el costo por click promedio en Facebook, tomando en cuenta todas las industrias, es $ 1,72.</w:t>
      </w:r>
    </w:p>
    <w:p w14:paraId="52CFF1E7" w14:textId="77777777" w:rsidR="00992E9F" w:rsidRPr="00992E9F" w:rsidRDefault="00992E9F" w:rsidP="00F60829">
      <w:pPr>
        <w:spacing w:line="360" w:lineRule="auto"/>
      </w:pPr>
      <w:r w:rsidRPr="00992E9F">
        <w:t>Costos por click promedio (países)</w:t>
      </w:r>
    </w:p>
    <w:p w14:paraId="0E801B04" w14:textId="77777777" w:rsidR="00992E9F" w:rsidRPr="00992E9F" w:rsidRDefault="00992E9F" w:rsidP="00F60829">
      <w:pPr>
        <w:pStyle w:val="NormalWeb"/>
        <w:shd w:val="clear" w:color="auto" w:fill="FFFFFF"/>
        <w:spacing w:line="360" w:lineRule="auto"/>
        <w:jc w:val="both"/>
        <w:textAlignment w:val="baseline"/>
        <w:rPr>
          <w:rFonts w:asciiTheme="minorHAnsi" w:hAnsiTheme="minorHAnsi" w:cstheme="minorBidi"/>
        </w:rPr>
      </w:pPr>
      <w:r w:rsidRPr="00992E9F">
        <w:rPr>
          <w:rFonts w:asciiTheme="minorHAnsi" w:hAnsiTheme="minorHAnsi" w:cstheme="minorBidi"/>
        </w:rPr>
        <w:t>Según </w:t>
      </w:r>
      <w:hyperlink r:id="rId90" w:tgtFrame="_blank" w:history="1">
        <w:r w:rsidRPr="00992E9F">
          <w:rPr>
            <w:rFonts w:asciiTheme="minorHAnsi" w:hAnsiTheme="minorHAnsi" w:cstheme="minorBidi"/>
          </w:rPr>
          <w:t>Metricool</w:t>
        </w:r>
      </w:hyperlink>
      <w:r w:rsidRPr="00992E9F">
        <w:rPr>
          <w:rFonts w:asciiTheme="minorHAnsi" w:hAnsiTheme="minorHAnsi" w:cstheme="minorBidi"/>
        </w:rPr>
        <w:t>, estos son los costos por click promedio en distintos países del mundo:</w:t>
      </w:r>
    </w:p>
    <w:p w14:paraId="71300DAA" w14:textId="02BA1FFF" w:rsidR="00992E9F" w:rsidRDefault="00992E9F" w:rsidP="005F2A47">
      <w:pPr>
        <w:rPr>
          <w:rFonts w:ascii="Times New Roman" w:hAnsi="Times New Roman" w:cs="Times New Roman"/>
          <w:lang w:val="es-ES_tradnl"/>
        </w:rPr>
      </w:pPr>
      <w:r>
        <w:rPr>
          <w:noProof/>
          <w:lang w:val="es-AR" w:eastAsia="es-AR"/>
        </w:rPr>
        <w:drawing>
          <wp:inline distT="0" distB="0" distL="0" distR="0" wp14:anchorId="762ABA98" wp14:editId="0615215A">
            <wp:extent cx="5943600" cy="23526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2352675"/>
                    </a:xfrm>
                    <a:prstGeom prst="rect">
                      <a:avLst/>
                    </a:prstGeom>
                  </pic:spPr>
                </pic:pic>
              </a:graphicData>
            </a:graphic>
          </wp:inline>
        </w:drawing>
      </w:r>
    </w:p>
    <w:p w14:paraId="18E1CD32" w14:textId="77777777" w:rsidR="0099649C" w:rsidRPr="0099649C" w:rsidRDefault="0099649C" w:rsidP="00F60829">
      <w:pPr>
        <w:spacing w:line="360" w:lineRule="auto"/>
        <w:rPr>
          <w:b/>
          <w:bCs/>
        </w:rPr>
      </w:pPr>
      <w:r w:rsidRPr="0099649C">
        <w:t>Click-through rate (CTR) promedio en redes sociales</w:t>
      </w:r>
    </w:p>
    <w:p w14:paraId="2989B6C8" w14:textId="77777777" w:rsidR="0099649C" w:rsidRPr="0099649C" w:rsidRDefault="0099649C" w:rsidP="00F60829">
      <w:pPr>
        <w:pStyle w:val="NormalWeb"/>
        <w:shd w:val="clear" w:color="auto" w:fill="FFFFFF"/>
        <w:spacing w:line="360" w:lineRule="auto"/>
        <w:jc w:val="both"/>
        <w:textAlignment w:val="baseline"/>
        <w:rPr>
          <w:rFonts w:asciiTheme="minorHAnsi" w:hAnsiTheme="minorHAnsi" w:cstheme="minorBidi"/>
        </w:rPr>
      </w:pPr>
      <w:r w:rsidRPr="0099649C">
        <w:rPr>
          <w:rFonts w:asciiTheme="minorHAnsi" w:hAnsiTheme="minorHAnsi" w:cstheme="minorBidi"/>
        </w:rPr>
        <w:t>Según la empresa </w:t>
      </w:r>
      <w:hyperlink r:id="rId92" w:tgtFrame="_blank" w:history="1">
        <w:r w:rsidRPr="0099649C">
          <w:rPr>
            <w:rFonts w:asciiTheme="minorHAnsi" w:hAnsiTheme="minorHAnsi" w:cstheme="minorBidi"/>
          </w:rPr>
          <w:t>Kenshoo</w:t>
        </w:r>
      </w:hyperlink>
      <w:r w:rsidRPr="0099649C">
        <w:rPr>
          <w:rFonts w:asciiTheme="minorHAnsi" w:hAnsiTheme="minorHAnsi" w:cstheme="minorBidi"/>
        </w:rPr>
        <w:t>, el click-through rate promedio de las redes sociales para el año 2018 era 2,6%.</w:t>
      </w:r>
    </w:p>
    <w:p w14:paraId="2335D24D" w14:textId="77777777" w:rsidR="0099649C" w:rsidRPr="0099649C" w:rsidRDefault="0099649C" w:rsidP="00F60829">
      <w:pPr>
        <w:pStyle w:val="NormalWeb"/>
        <w:shd w:val="clear" w:color="auto" w:fill="FFFFFF"/>
        <w:spacing w:line="360" w:lineRule="auto"/>
        <w:jc w:val="both"/>
        <w:textAlignment w:val="baseline"/>
        <w:rPr>
          <w:rFonts w:asciiTheme="minorHAnsi" w:hAnsiTheme="minorHAnsi" w:cstheme="minorBidi"/>
        </w:rPr>
      </w:pPr>
      <w:r w:rsidRPr="0099649C">
        <w:rPr>
          <w:rFonts w:asciiTheme="minorHAnsi" w:hAnsiTheme="minorHAnsi" w:cstheme="minorBidi"/>
        </w:rPr>
        <w:t>De cada 100 personas que ven un anuncio, 3 hace click en él (lo que no quiere decir que esas 3 personas terminen comprando el producto o servicio publicitado).</w:t>
      </w:r>
    </w:p>
    <w:p w14:paraId="62D19DED" w14:textId="77777777" w:rsidR="0099649C" w:rsidRPr="0099649C" w:rsidRDefault="0099649C" w:rsidP="00F60829">
      <w:pPr>
        <w:pStyle w:val="NormalWeb"/>
        <w:shd w:val="clear" w:color="auto" w:fill="FFFFFF"/>
        <w:spacing w:line="360" w:lineRule="auto"/>
        <w:jc w:val="both"/>
        <w:textAlignment w:val="baseline"/>
        <w:rPr>
          <w:rFonts w:asciiTheme="minorHAnsi" w:hAnsiTheme="minorHAnsi" w:cstheme="minorBidi"/>
        </w:rPr>
      </w:pPr>
      <w:r w:rsidRPr="0099649C">
        <w:rPr>
          <w:rFonts w:asciiTheme="minorHAnsi" w:hAnsiTheme="minorHAnsi" w:cstheme="minorBidi"/>
        </w:rPr>
        <w:t>Este estudio de Kenshoo contempló 20 sectores diferentes y 60 países.</w:t>
      </w:r>
    </w:p>
    <w:p w14:paraId="6A63505B" w14:textId="77777777" w:rsidR="0099649C" w:rsidRPr="0099649C" w:rsidRDefault="0099649C" w:rsidP="00F60829">
      <w:pPr>
        <w:shd w:val="clear" w:color="auto" w:fill="FFFFFF"/>
        <w:spacing w:line="360" w:lineRule="auto"/>
        <w:jc w:val="both"/>
        <w:textAlignment w:val="baseline"/>
      </w:pPr>
      <w:r w:rsidRPr="0099649C">
        <w:t>Por cada 100 usuarios que vean tu anuncio en Google (ya sea en formato Search o Display), conseguirás entre 1 y 3 clicks.</w:t>
      </w:r>
    </w:p>
    <w:p w14:paraId="7F0E907E" w14:textId="77777777" w:rsidR="0099649C" w:rsidRPr="0099649C" w:rsidRDefault="0099649C" w:rsidP="00F60829">
      <w:pPr>
        <w:shd w:val="clear" w:color="auto" w:fill="FFFFFF"/>
        <w:spacing w:line="360" w:lineRule="auto"/>
        <w:jc w:val="both"/>
        <w:textAlignment w:val="baseline"/>
      </w:pPr>
      <w:r w:rsidRPr="0099649C">
        <w:t>Una vez que ese anuncio consiga 100 clicks, entre 1-4 personas comprarán tu producto o servicio.</w:t>
      </w:r>
    </w:p>
    <w:p w14:paraId="6CCA1F04" w14:textId="77777777" w:rsidR="0099649C" w:rsidRPr="0099649C" w:rsidRDefault="0099649C" w:rsidP="00F60829">
      <w:pPr>
        <w:shd w:val="clear" w:color="auto" w:fill="FFFFFF"/>
        <w:spacing w:line="360" w:lineRule="auto"/>
        <w:jc w:val="both"/>
        <w:textAlignment w:val="baseline"/>
      </w:pPr>
      <w:r w:rsidRPr="0099649C">
        <w:t>En otras palabras, quizás necesites que 10.000 usuarios vean tu anuncio para conseguir 100 clicks y tan sólo una compra.</w:t>
      </w:r>
    </w:p>
    <w:p w14:paraId="2114D65D" w14:textId="77777777" w:rsidR="0099649C" w:rsidRPr="0099649C" w:rsidRDefault="0099649C" w:rsidP="00F60829">
      <w:pPr>
        <w:shd w:val="clear" w:color="auto" w:fill="FFFFFF"/>
        <w:spacing w:line="360" w:lineRule="auto"/>
        <w:jc w:val="both"/>
        <w:textAlignment w:val="baseline"/>
      </w:pPr>
      <w:r w:rsidRPr="0099649C">
        <w:t>A pesar de que Google ha hecho modificaciones en los últimos años para hacer que la publicidad sea más llamativa y rentable, no ha logrado (ni cerca) que la gente haga más clicks en anuncios que en los resultados orgánicos.</w:t>
      </w:r>
    </w:p>
    <w:p w14:paraId="377075A4" w14:textId="242F87DF" w:rsidR="0099649C" w:rsidRPr="0099649C" w:rsidRDefault="0099649C" w:rsidP="00F60829">
      <w:pPr>
        <w:shd w:val="clear" w:color="auto" w:fill="FFFFFF"/>
        <w:spacing w:line="360" w:lineRule="auto"/>
        <w:jc w:val="both"/>
        <w:textAlignment w:val="baseline"/>
      </w:pPr>
      <w:r w:rsidRPr="0099649C">
        <w:t xml:space="preserve">Llegar a más personas ya no es un tema de dinero. Puedes tener muchísima plata, gastar en mensajes promocionales y </w:t>
      </w:r>
      <w:r w:rsidR="001C18DE" w:rsidRPr="0099649C">
        <w:t>aun</w:t>
      </w:r>
      <w:r w:rsidRPr="0099649C">
        <w:t xml:space="preserve"> así no aumentar tus ventas.</w:t>
      </w:r>
    </w:p>
    <w:p w14:paraId="394C9AED" w14:textId="4E7C3121" w:rsidR="00992E9F" w:rsidRDefault="00992E9F" w:rsidP="005F2A47">
      <w:pPr>
        <w:rPr>
          <w:rFonts w:ascii="Times New Roman" w:hAnsi="Times New Roman" w:cs="Times New Roman"/>
          <w:lang w:val="es-ES_tradnl"/>
        </w:rPr>
      </w:pPr>
    </w:p>
    <w:p w14:paraId="6147C1A0" w14:textId="2DB51A1C" w:rsidR="001C18DE" w:rsidRDefault="001C18DE" w:rsidP="001C18DE">
      <w:pPr>
        <w:tabs>
          <w:tab w:val="right" w:pos="2034"/>
        </w:tabs>
        <w:rPr>
          <w:noProof/>
          <w:lang w:eastAsia="es-CO"/>
        </w:rPr>
      </w:pPr>
      <w:r w:rsidRPr="00311DA8">
        <w:rPr>
          <w:noProof/>
          <w:lang w:val="es-AR" w:eastAsia="es-AR"/>
        </w:rPr>
        <mc:AlternateContent>
          <mc:Choice Requires="wps">
            <w:drawing>
              <wp:anchor distT="91440" distB="91440" distL="457200" distR="91440" simplePos="0" relativeHeight="251671552" behindDoc="0" locked="0" layoutInCell="0" allowOverlap="1" wp14:anchorId="45872A99" wp14:editId="1F30C9A9">
                <wp:simplePos x="0" y="0"/>
                <wp:positionH relativeFrom="page">
                  <wp:posOffset>2838450</wp:posOffset>
                </wp:positionH>
                <wp:positionV relativeFrom="page">
                  <wp:posOffset>-472440</wp:posOffset>
                </wp:positionV>
                <wp:extent cx="4923790" cy="11181715"/>
                <wp:effectExtent l="9525" t="13335" r="10160" b="6350"/>
                <wp:wrapSquare wrapText="bothSides"/>
                <wp:docPr id="139" name="Rectángulo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923790" cy="11181715"/>
                        </a:xfrm>
                        <a:prstGeom prst="rect">
                          <a:avLst/>
                        </a:prstGeom>
                        <a:gradFill rotWithShape="1">
                          <a:gsLst>
                            <a:gs pos="0">
                              <a:srgbClr val="4BACC6"/>
                            </a:gs>
                            <a:gs pos="100000">
                              <a:srgbClr val="4BACC6">
                                <a:gamma/>
                                <a:tint val="64706"/>
                                <a:invGamma/>
                              </a:srgbClr>
                            </a:gs>
                          </a:gsLst>
                          <a:lin ang="5400000" scaled="1"/>
                        </a:gradFill>
                        <a:ln w="12700">
                          <a:solidFill>
                            <a:srgbClr val="31849B"/>
                          </a:solidFill>
                          <a:miter lim="800000"/>
                          <a:headEnd/>
                          <a:tailEnd/>
                        </a:ln>
                        <a:effectLst/>
                        <a:extLst>
                          <a:ext uri="{AF507438-7753-43E0-B8FC-AC1667EBCBE1}">
                            <a14:hiddenEffects xmlns:a14="http://schemas.microsoft.com/office/drawing/2010/main">
                              <a:effectLst>
                                <a:outerShdw dist="1562100" dir="16200000" sy="-100000" rotWithShape="0">
                                  <a:srgbClr val="31849B"/>
                                </a:outerShdw>
                              </a:effectLst>
                            </a14:hiddenEffects>
                          </a:ext>
                        </a:extLst>
                      </wps:spPr>
                      <wps:txbx>
                        <w:txbxContent>
                          <w:p w14:paraId="685D29B7" w14:textId="77777777" w:rsidR="001C18DE" w:rsidRPr="00636708"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b/>
                                <w:iCs/>
                                <w:color w:val="000000"/>
                                <w:sz w:val="36"/>
                                <w:szCs w:val="36"/>
                                <w:lang w:val="es-ES"/>
                              </w:rPr>
                            </w:pPr>
                            <w:r w:rsidRPr="00636708">
                              <w:rPr>
                                <w:rFonts w:ascii="Arial" w:hAnsi="Arial" w:cs="Arial"/>
                                <w:b/>
                                <w:iCs/>
                                <w:color w:val="000000"/>
                                <w:sz w:val="36"/>
                                <w:szCs w:val="36"/>
                                <w:lang w:val="es-ES"/>
                              </w:rPr>
                              <w:t>Ramiro Paredes Centellas</w:t>
                            </w:r>
                          </w:p>
                          <w:p w14:paraId="59163908"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sidRPr="00DD1595">
                              <w:rPr>
                                <w:rFonts w:ascii="Arial" w:hAnsi="Arial" w:cs="Arial"/>
                                <w:iCs/>
                                <w:color w:val="000000"/>
                                <w:lang w:val="es-ES"/>
                              </w:rPr>
                              <w:t>P</w:t>
                            </w:r>
                            <w:r>
                              <w:rPr>
                                <w:rFonts w:ascii="Arial" w:hAnsi="Arial" w:cs="Arial"/>
                                <w:iCs/>
                                <w:color w:val="000000"/>
                                <w:lang w:val="es-ES"/>
                              </w:rPr>
                              <w:t>rofesión</w:t>
                            </w:r>
                            <w:r w:rsidRPr="00DD1595">
                              <w:rPr>
                                <w:rFonts w:ascii="Arial" w:hAnsi="Arial" w:cs="Arial"/>
                                <w:iCs/>
                                <w:color w:val="000000"/>
                                <w:lang w:val="es-ES"/>
                              </w:rPr>
                              <w:t xml:space="preserve">: </w:t>
                            </w:r>
                            <w:r>
                              <w:rPr>
                                <w:rFonts w:ascii="Arial" w:hAnsi="Arial" w:cs="Arial"/>
                                <w:iCs/>
                                <w:color w:val="000000"/>
                                <w:lang w:val="es-ES"/>
                              </w:rPr>
                              <w:t>Ingeniero en Sistemas Electrónicos</w:t>
                            </w:r>
                          </w:p>
                          <w:p w14:paraId="4496C2CB"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ab/>
                              <w:t xml:space="preserve">      Director Técnico de Fútbol Profesional</w:t>
                            </w:r>
                          </w:p>
                          <w:p w14:paraId="66BBCC3F"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iCs/>
                                <w:color w:val="000000"/>
                                <w:lang w:val="es-ES"/>
                              </w:rPr>
                            </w:pPr>
                          </w:p>
                          <w:p w14:paraId="4D97794F"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3</w:t>
                            </w:r>
                            <w:r w:rsidRPr="00DD1595">
                              <w:rPr>
                                <w:rFonts w:ascii="Arial" w:hAnsi="Arial" w:cs="Arial"/>
                                <w:iCs/>
                                <w:color w:val="000000"/>
                                <w:lang w:val="es-ES"/>
                              </w:rPr>
                              <w:t>4 años, solter</w:t>
                            </w:r>
                            <w:r>
                              <w:rPr>
                                <w:rFonts w:ascii="Arial" w:hAnsi="Arial" w:cs="Arial"/>
                                <w:iCs/>
                                <w:color w:val="000000"/>
                                <w:lang w:val="es-ES"/>
                              </w:rPr>
                              <w:t>o</w:t>
                            </w:r>
                          </w:p>
                          <w:p w14:paraId="47159F2B"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sidRPr="00DD1595">
                              <w:rPr>
                                <w:rFonts w:ascii="Arial" w:hAnsi="Arial" w:cs="Arial"/>
                                <w:iCs/>
                                <w:color w:val="000000"/>
                                <w:lang w:val="es-ES"/>
                              </w:rPr>
                              <w:t xml:space="preserve">WhatsApp +(591) </w:t>
                            </w:r>
                            <w:r>
                              <w:rPr>
                                <w:rFonts w:ascii="Arial" w:hAnsi="Arial" w:cs="Arial"/>
                                <w:iCs/>
                                <w:color w:val="000000"/>
                                <w:lang w:val="es-ES"/>
                              </w:rPr>
                              <w:t>77707471</w:t>
                            </w:r>
                          </w:p>
                          <w:p w14:paraId="23881BCD"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Calle 29,</w:t>
                            </w:r>
                            <w:r w:rsidRPr="00DD1595">
                              <w:rPr>
                                <w:rFonts w:ascii="Arial" w:hAnsi="Arial" w:cs="Arial"/>
                                <w:iCs/>
                                <w:color w:val="000000"/>
                                <w:lang w:val="es-ES"/>
                              </w:rPr>
                              <w:t xml:space="preserve"> </w:t>
                            </w:r>
                            <w:r>
                              <w:rPr>
                                <w:rFonts w:ascii="Arial" w:hAnsi="Arial" w:cs="Arial"/>
                                <w:iCs/>
                                <w:color w:val="000000"/>
                                <w:lang w:val="es-ES"/>
                              </w:rPr>
                              <w:t>Achumani, La Paz</w:t>
                            </w:r>
                            <w:r w:rsidRPr="00DD1595">
                              <w:rPr>
                                <w:rFonts w:ascii="Arial" w:hAnsi="Arial" w:cs="Arial"/>
                                <w:iCs/>
                                <w:color w:val="000000"/>
                                <w:lang w:val="es-ES"/>
                              </w:rPr>
                              <w:t xml:space="preserve">, </w:t>
                            </w:r>
                            <w:r>
                              <w:rPr>
                                <w:rFonts w:ascii="Arial" w:hAnsi="Arial" w:cs="Arial"/>
                                <w:iCs/>
                                <w:color w:val="000000"/>
                                <w:lang w:val="es-ES"/>
                              </w:rPr>
                              <w:t>Bolivia</w:t>
                            </w:r>
                          </w:p>
                          <w:p w14:paraId="379F3F85"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n-US"/>
                              </w:rPr>
                            </w:pPr>
                            <w:r>
                              <w:rPr>
                                <w:rFonts w:ascii="Arial" w:hAnsi="Arial" w:cs="Arial"/>
                                <w:iCs/>
                                <w:color w:val="000000"/>
                                <w:lang w:val="en-US"/>
                              </w:rPr>
                              <w:t>Ramiro.paredes2013</w:t>
                            </w:r>
                            <w:r w:rsidRPr="00DD1595">
                              <w:rPr>
                                <w:rFonts w:ascii="Arial" w:hAnsi="Arial" w:cs="Arial"/>
                                <w:iCs/>
                                <w:color w:val="000000"/>
                                <w:lang w:val="en-US"/>
                              </w:rPr>
                              <w:t xml:space="preserve">@gmail.com – Twitter e Instagram </w:t>
                            </w:r>
                            <w:r>
                              <w:rPr>
                                <w:rFonts w:ascii="Arial" w:hAnsi="Arial" w:cs="Arial"/>
                                <w:iCs/>
                                <w:color w:val="000000"/>
                                <w:lang w:val="en-US"/>
                              </w:rPr>
                              <w:t>@ramiro_davis – L</w:t>
                            </w:r>
                            <w:r w:rsidRPr="00CD38E0">
                              <w:rPr>
                                <w:rFonts w:ascii="Arial" w:hAnsi="Arial" w:cs="Arial"/>
                                <w:iCs/>
                                <w:color w:val="000000"/>
                                <w:lang w:val="en-US"/>
                              </w:rPr>
                              <w:t>inkedin.com/in/ramiro-paredes-centellas</w:t>
                            </w:r>
                          </w:p>
                          <w:p w14:paraId="7354A60F" w14:textId="77777777" w:rsidR="001C18DE" w:rsidRPr="0008180B" w:rsidRDefault="001C18DE" w:rsidP="001C18DE">
                            <w:pPr>
                              <w:pBdr>
                                <w:top w:val="single" w:sz="4" w:space="15" w:color="31849B"/>
                                <w:left w:val="single" w:sz="4" w:space="15" w:color="31849B"/>
                                <w:bottom w:val="single" w:sz="4" w:space="15" w:color="31849B"/>
                                <w:right w:val="single" w:sz="4" w:space="14" w:color="31849B"/>
                              </w:pBdr>
                              <w:shd w:val="clear" w:color="auto" w:fill="FFFFFF"/>
                              <w:rPr>
                                <w:iCs/>
                                <w:color w:val="000000"/>
                                <w:lang w:val="en-US"/>
                              </w:rPr>
                            </w:pPr>
                          </w:p>
                          <w:p w14:paraId="11737800"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b/>
                                <w:iCs/>
                                <w:color w:val="000000"/>
                                <w:lang w:val="es-ES"/>
                              </w:rPr>
                            </w:pPr>
                            <w:r w:rsidRPr="00DD1595">
                              <w:rPr>
                                <w:rFonts w:ascii="Arial" w:hAnsi="Arial" w:cs="Arial"/>
                                <w:b/>
                                <w:iCs/>
                                <w:color w:val="000000"/>
                                <w:lang w:val="es-ES"/>
                              </w:rPr>
                              <w:t>Experiencia laboral</w:t>
                            </w:r>
                          </w:p>
                          <w:p w14:paraId="15CF56DE"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b/>
                                <w:iCs/>
                                <w:color w:val="000000"/>
                                <w:lang w:val="es-ES"/>
                              </w:rPr>
                            </w:pPr>
                          </w:p>
                          <w:p w14:paraId="4E444556"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Datec Latam. Project Manager desde 2022</w:t>
                            </w:r>
                          </w:p>
                          <w:p w14:paraId="2C24C10C"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sidRPr="00DD1595">
                              <w:rPr>
                                <w:rFonts w:ascii="Arial" w:hAnsi="Arial" w:cs="Arial"/>
                                <w:iCs/>
                                <w:color w:val="000000"/>
                                <w:lang w:val="es-ES"/>
                              </w:rPr>
                              <w:t xml:space="preserve">. </w:t>
                            </w:r>
                            <w:r>
                              <w:rPr>
                                <w:rFonts w:ascii="Arial" w:hAnsi="Arial" w:cs="Arial"/>
                                <w:iCs/>
                                <w:color w:val="000000"/>
                                <w:lang w:val="es-ES"/>
                              </w:rPr>
                              <w:t>Club Mariscal Braun, Director Técnico desde 2022</w:t>
                            </w:r>
                          </w:p>
                          <w:p w14:paraId="190EA3CE"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Huawei Argentina. Project Manager hasta 2020</w:t>
                            </w:r>
                          </w:p>
                          <w:p w14:paraId="61AEE363"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Huawei Bolivia. Project Manager hasta 2018</w:t>
                            </w:r>
                          </w:p>
                          <w:p w14:paraId="0D5626BB"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Huawei Bolivia. Ingeniero Wireless hasta 2012</w:t>
                            </w:r>
                          </w:p>
                          <w:p w14:paraId="3D189EA3"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ETV Bolivia. Supervisor de Operaciones hasta 2011</w:t>
                            </w:r>
                          </w:p>
                          <w:p w14:paraId="748AB0B9"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Huawei Bolivia. Ingeniero Wireless hasta 2011</w:t>
                            </w:r>
                          </w:p>
                          <w:p w14:paraId="07AA9D6D"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p>
                          <w:p w14:paraId="37660796"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b/>
                                <w:iCs/>
                                <w:color w:val="000000"/>
                                <w:lang w:val="es-ES"/>
                              </w:rPr>
                            </w:pPr>
                            <w:r w:rsidRPr="00DD1595">
                              <w:rPr>
                                <w:rFonts w:ascii="Arial" w:hAnsi="Arial" w:cs="Arial"/>
                                <w:b/>
                                <w:iCs/>
                                <w:color w:val="000000"/>
                                <w:lang w:val="es-ES"/>
                              </w:rPr>
                              <w:t>Estudios</w:t>
                            </w:r>
                          </w:p>
                          <w:p w14:paraId="603DC6AE"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b/>
                                <w:iCs/>
                                <w:color w:val="000000"/>
                                <w:lang w:val="es-ES"/>
                              </w:rPr>
                            </w:pPr>
                          </w:p>
                          <w:p w14:paraId="3CFBDC19"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ind w:left="142" w:hanging="142"/>
                              <w:rPr>
                                <w:rFonts w:ascii="Arial" w:hAnsi="Arial" w:cs="Arial"/>
                                <w:iCs/>
                                <w:color w:val="000000"/>
                                <w:lang w:val="es-ES"/>
                              </w:rPr>
                            </w:pPr>
                            <w:r w:rsidRPr="00DD1595">
                              <w:rPr>
                                <w:rFonts w:ascii="Arial" w:hAnsi="Arial" w:cs="Arial"/>
                                <w:iCs/>
                                <w:color w:val="000000"/>
                                <w:lang w:val="es-ES"/>
                              </w:rPr>
                              <w:t xml:space="preserve">. </w:t>
                            </w:r>
                            <w:r>
                              <w:rPr>
                                <w:rFonts w:ascii="Arial" w:hAnsi="Arial" w:cs="Arial"/>
                                <w:iCs/>
                                <w:color w:val="000000"/>
                                <w:lang w:val="es-ES"/>
                              </w:rPr>
                              <w:t>Maestría en Administración de Empresas, Universidad de Palermo, desde 2020</w:t>
                            </w:r>
                          </w:p>
                          <w:p w14:paraId="25379196"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ind w:left="142" w:hanging="142"/>
                              <w:rPr>
                                <w:rFonts w:ascii="Arial" w:hAnsi="Arial" w:cs="Arial"/>
                                <w:iCs/>
                                <w:color w:val="000000"/>
                                <w:lang w:val="es-ES"/>
                              </w:rPr>
                            </w:pPr>
                            <w:r>
                              <w:rPr>
                                <w:rFonts w:ascii="Arial" w:hAnsi="Arial" w:cs="Arial"/>
                                <w:iCs/>
                                <w:color w:val="000000"/>
                                <w:lang w:val="es-ES"/>
                              </w:rPr>
                              <w:t>. Director Técnico de Fútbol Licencia Pro, A, B y C, 2021</w:t>
                            </w:r>
                          </w:p>
                          <w:p w14:paraId="5FD8ED8C"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Diplomado en Educación Superior, EMI, 2010</w:t>
                            </w:r>
                          </w:p>
                          <w:p w14:paraId="201E0DB2"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Ingeniería en Sistemas Electrónicos, EMI, 2009</w:t>
                            </w:r>
                          </w:p>
                          <w:p w14:paraId="3C00267A"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Bachiller. Colegio Instituto Domingo Savio, 2004</w:t>
                            </w:r>
                          </w:p>
                          <w:p w14:paraId="6CD0F4BA"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p>
                          <w:p w14:paraId="27497EAE"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b/>
                                <w:iCs/>
                                <w:color w:val="000000"/>
                                <w:lang w:val="es-ES"/>
                              </w:rPr>
                            </w:pPr>
                            <w:r w:rsidRPr="00DD1595">
                              <w:rPr>
                                <w:rFonts w:ascii="Arial" w:hAnsi="Arial" w:cs="Arial"/>
                                <w:b/>
                                <w:iCs/>
                                <w:color w:val="000000"/>
                                <w:lang w:val="es-ES"/>
                              </w:rPr>
                              <w:t>Idiomas e informática</w:t>
                            </w:r>
                          </w:p>
                          <w:p w14:paraId="498D9D78"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b/>
                                <w:iCs/>
                                <w:color w:val="000000"/>
                                <w:lang w:val="es-ES"/>
                              </w:rPr>
                            </w:pPr>
                          </w:p>
                          <w:p w14:paraId="58DEF0A4"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ind w:left="142" w:hanging="142"/>
                              <w:rPr>
                                <w:rFonts w:ascii="Arial" w:hAnsi="Arial" w:cs="Arial"/>
                                <w:iCs/>
                                <w:color w:val="000000"/>
                                <w:lang w:val="es-ES"/>
                              </w:rPr>
                            </w:pPr>
                            <w:r w:rsidRPr="00DD1595">
                              <w:rPr>
                                <w:rFonts w:ascii="Arial" w:hAnsi="Arial" w:cs="Arial"/>
                                <w:iCs/>
                                <w:color w:val="000000"/>
                                <w:lang w:val="es-ES"/>
                              </w:rPr>
                              <w:t>. Inglés: C</w:t>
                            </w:r>
                            <w:r>
                              <w:rPr>
                                <w:rFonts w:ascii="Arial" w:hAnsi="Arial" w:cs="Arial"/>
                                <w:iCs/>
                                <w:color w:val="000000"/>
                                <w:lang w:val="es-ES"/>
                              </w:rPr>
                              <w:t>entro Boliviano Americano, 2010</w:t>
                            </w:r>
                            <w:r w:rsidRPr="00DD1595">
                              <w:rPr>
                                <w:rFonts w:ascii="Arial" w:hAnsi="Arial" w:cs="Arial"/>
                                <w:iCs/>
                                <w:color w:val="000000"/>
                                <w:lang w:val="es-ES"/>
                              </w:rPr>
                              <w:t>. Lectura: nivel alto</w:t>
                            </w:r>
                            <w:r>
                              <w:rPr>
                                <w:rFonts w:ascii="Arial" w:hAnsi="Arial" w:cs="Arial"/>
                                <w:iCs/>
                                <w:color w:val="000000"/>
                                <w:lang w:val="es-ES"/>
                              </w:rPr>
                              <w:t xml:space="preserve">, </w:t>
                            </w:r>
                            <w:r w:rsidRPr="00DD1595">
                              <w:rPr>
                                <w:rFonts w:ascii="Arial" w:hAnsi="Arial" w:cs="Arial"/>
                                <w:iCs/>
                                <w:color w:val="000000"/>
                                <w:lang w:val="es-ES"/>
                              </w:rPr>
                              <w:t xml:space="preserve">escritura: </w:t>
                            </w:r>
                            <w:r>
                              <w:rPr>
                                <w:rFonts w:ascii="Arial" w:hAnsi="Arial" w:cs="Arial"/>
                                <w:iCs/>
                                <w:color w:val="000000"/>
                                <w:lang w:val="es-ES"/>
                              </w:rPr>
                              <w:t>alto</w:t>
                            </w:r>
                            <w:r w:rsidRPr="00DD1595">
                              <w:rPr>
                                <w:rFonts w:ascii="Arial" w:hAnsi="Arial" w:cs="Arial"/>
                                <w:iCs/>
                                <w:color w:val="000000"/>
                                <w:lang w:val="es-ES"/>
                              </w:rPr>
                              <w:t>, conversación: alto</w:t>
                            </w:r>
                          </w:p>
                          <w:p w14:paraId="7BC29A91"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sidRPr="00DD1595">
                              <w:rPr>
                                <w:rFonts w:ascii="Arial" w:hAnsi="Arial" w:cs="Arial"/>
                                <w:iCs/>
                                <w:color w:val="000000"/>
                                <w:lang w:val="es-ES"/>
                              </w:rPr>
                              <w:t xml:space="preserve">. </w:t>
                            </w:r>
                            <w:r>
                              <w:rPr>
                                <w:rFonts w:ascii="Arial" w:hAnsi="Arial" w:cs="Arial"/>
                                <w:iCs/>
                                <w:color w:val="000000"/>
                                <w:lang w:val="es-ES"/>
                              </w:rPr>
                              <w:t>Suite Office: nivel alto</w:t>
                            </w:r>
                          </w:p>
                          <w:p w14:paraId="73B0A874"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Adobe Illustrator: nivel medio</w:t>
                            </w:r>
                          </w:p>
                          <w:p w14:paraId="5B3B6D0A"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p>
                          <w:p w14:paraId="11D2FF10"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b/>
                                <w:iCs/>
                                <w:color w:val="000000"/>
                                <w:lang w:val="es-ES"/>
                              </w:rPr>
                            </w:pPr>
                            <w:r>
                              <w:rPr>
                                <w:rFonts w:ascii="Arial" w:hAnsi="Arial" w:cs="Arial"/>
                                <w:b/>
                                <w:iCs/>
                                <w:color w:val="000000"/>
                                <w:lang w:val="es-ES"/>
                              </w:rPr>
                              <w:t>Cursos</w:t>
                            </w:r>
                          </w:p>
                          <w:p w14:paraId="668FC7E6"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ind w:left="142" w:hanging="142"/>
                              <w:rPr>
                                <w:rFonts w:ascii="Arial" w:hAnsi="Arial" w:cs="Arial"/>
                                <w:iCs/>
                                <w:color w:val="000000"/>
                                <w:lang w:val="es-ES"/>
                              </w:rPr>
                            </w:pPr>
                            <w:r w:rsidRPr="00DD1595">
                              <w:rPr>
                                <w:rFonts w:ascii="Arial" w:hAnsi="Arial" w:cs="Arial"/>
                                <w:iCs/>
                                <w:color w:val="000000"/>
                                <w:lang w:val="es-ES"/>
                              </w:rPr>
                              <w:t xml:space="preserve">. </w:t>
                            </w:r>
                            <w:r w:rsidRPr="00BE3C4A">
                              <w:rPr>
                                <w:rFonts w:ascii="Arial" w:hAnsi="Arial" w:cs="Arial"/>
                                <w:iCs/>
                                <w:color w:val="000000"/>
                                <w:lang w:val="es-ES"/>
                              </w:rPr>
                              <w:t>Experto en Gestión de Proyectos basado en la 7ma edición de la guía del PMBOK del PMI</w:t>
                            </w:r>
                            <w:r>
                              <w:rPr>
                                <w:rFonts w:ascii="Arial" w:hAnsi="Arial" w:cs="Arial"/>
                                <w:iCs/>
                                <w:color w:val="000000"/>
                                <w:lang w:val="es-ES"/>
                              </w:rPr>
                              <w:t>, TECBRIN, 2022</w:t>
                            </w:r>
                          </w:p>
                          <w:p w14:paraId="34F4C083"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ind w:left="142" w:hanging="142"/>
                              <w:rPr>
                                <w:rFonts w:ascii="Arial" w:hAnsi="Arial" w:cs="Arial"/>
                                <w:iCs/>
                                <w:color w:val="000000"/>
                                <w:lang w:val="es-ES"/>
                              </w:rPr>
                            </w:pPr>
                            <w:r>
                              <w:rPr>
                                <w:rFonts w:ascii="Arial" w:hAnsi="Arial" w:cs="Arial"/>
                                <w:iCs/>
                                <w:color w:val="000000"/>
                                <w:lang w:val="es-ES"/>
                              </w:rPr>
                              <w:t>. Introducción a la gestión de proyectos 5ta guía PMBOK, COGNOS, 2017</w:t>
                            </w:r>
                          </w:p>
                          <w:p w14:paraId="2C8A2208"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Ensamblaje y reparación de computadoras, UMSA, 2005</w:t>
                            </w:r>
                          </w:p>
                          <w:p w14:paraId="4A484879"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Cableado estructurado y redes de computadoras, UMSA, 2005</w:t>
                            </w:r>
                          </w:p>
                          <w:p w14:paraId="5211334E"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Automatización industrial con PLCs, UMSA, 2007</w:t>
                            </w:r>
                          </w:p>
                          <w:p w14:paraId="78EA2002"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Microcontroladores ATMEL, UMSA, 2007</w:t>
                            </w:r>
                          </w:p>
                          <w:p w14:paraId="48DAE36A"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Visual Basic y Base de Datos, UMSA, 2008</w:t>
                            </w:r>
                          </w:p>
                          <w:p w14:paraId="1053288F"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p>
                        </w:txbxContent>
                      </wps:txbx>
                      <wps:bodyPr rot="0" vert="horz" wrap="square" lIns="0" tIns="914400" rIns="914400" bIns="9144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872A99" id="Rectángulo 139" o:spid="_x0000_s1046" style="position:absolute;margin-left:223.5pt;margin-top:-37.2pt;width:387.7pt;height:880.45pt;flip:y;z-index:251671552;visibility:visible;mso-wrap-style:square;mso-width-percent:0;mso-height-percent:0;mso-wrap-distance-left:36pt;mso-wrap-distance-top:7.2pt;mso-wrap-distance-right:7.2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" o:allowincell="f" fillcolor="#4bacc6" strokecolor="#31849b" strokeweight="1pt">
                <v:fill color2="#8bc9da" rotate="t" focus="100%" type="gradient"/>
                <v:shadow type="perspective" color="#31849b" origin=",.5" offset="0,-123pt" matrix=",,,-1"/>
                <v:textbox inset="0,1in,1in,1in">
                  <w:txbxContent>
                    <w:p w14:paraId="685D29B7" w14:textId="77777777" w:rsidR="001C18DE" w:rsidRPr="00636708"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b/>
                          <w:iCs/>
                          <w:color w:val="000000"/>
                          <w:sz w:val="36"/>
                          <w:szCs w:val="36"/>
                          <w:lang w:val="es-ES"/>
                        </w:rPr>
                      </w:pPr>
                      <w:r w:rsidRPr="00636708">
                        <w:rPr>
                          <w:rFonts w:ascii="Arial" w:hAnsi="Arial" w:cs="Arial"/>
                          <w:b/>
                          <w:iCs/>
                          <w:color w:val="000000"/>
                          <w:sz w:val="36"/>
                          <w:szCs w:val="36"/>
                          <w:lang w:val="es-ES"/>
                        </w:rPr>
                        <w:t>Ramiro Paredes Centellas</w:t>
                      </w:r>
                    </w:p>
                    <w:p w14:paraId="59163908"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sidRPr="00DD1595">
                        <w:rPr>
                          <w:rFonts w:ascii="Arial" w:hAnsi="Arial" w:cs="Arial"/>
                          <w:iCs/>
                          <w:color w:val="000000"/>
                          <w:lang w:val="es-ES"/>
                        </w:rPr>
                        <w:t>P</w:t>
                      </w:r>
                      <w:r>
                        <w:rPr>
                          <w:rFonts w:ascii="Arial" w:hAnsi="Arial" w:cs="Arial"/>
                          <w:iCs/>
                          <w:color w:val="000000"/>
                          <w:lang w:val="es-ES"/>
                        </w:rPr>
                        <w:t>rofesión</w:t>
                      </w:r>
                      <w:r w:rsidRPr="00DD1595">
                        <w:rPr>
                          <w:rFonts w:ascii="Arial" w:hAnsi="Arial" w:cs="Arial"/>
                          <w:iCs/>
                          <w:color w:val="000000"/>
                          <w:lang w:val="es-ES"/>
                        </w:rPr>
                        <w:t xml:space="preserve">: </w:t>
                      </w:r>
                      <w:r>
                        <w:rPr>
                          <w:rFonts w:ascii="Arial" w:hAnsi="Arial" w:cs="Arial"/>
                          <w:iCs/>
                          <w:color w:val="000000"/>
                          <w:lang w:val="es-ES"/>
                        </w:rPr>
                        <w:t>Ingeniero en Sistemas Electrónicos</w:t>
                      </w:r>
                    </w:p>
                    <w:p w14:paraId="4496C2CB"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ab/>
                        <w:t xml:space="preserve">      Director Técnico de Fútbol Profesional</w:t>
                      </w:r>
                    </w:p>
                    <w:p w14:paraId="66BBCC3F"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iCs/>
                          <w:color w:val="000000"/>
                          <w:lang w:val="es-ES"/>
                        </w:rPr>
                      </w:pPr>
                    </w:p>
                    <w:p w14:paraId="4D97794F"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3</w:t>
                      </w:r>
                      <w:r w:rsidRPr="00DD1595">
                        <w:rPr>
                          <w:rFonts w:ascii="Arial" w:hAnsi="Arial" w:cs="Arial"/>
                          <w:iCs/>
                          <w:color w:val="000000"/>
                          <w:lang w:val="es-ES"/>
                        </w:rPr>
                        <w:t>4 años, solter</w:t>
                      </w:r>
                      <w:r>
                        <w:rPr>
                          <w:rFonts w:ascii="Arial" w:hAnsi="Arial" w:cs="Arial"/>
                          <w:iCs/>
                          <w:color w:val="000000"/>
                          <w:lang w:val="es-ES"/>
                        </w:rPr>
                        <w:t>o</w:t>
                      </w:r>
                    </w:p>
                    <w:p w14:paraId="47159F2B"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sidRPr="00DD1595">
                        <w:rPr>
                          <w:rFonts w:ascii="Arial" w:hAnsi="Arial" w:cs="Arial"/>
                          <w:iCs/>
                          <w:color w:val="000000"/>
                          <w:lang w:val="es-ES"/>
                        </w:rPr>
                        <w:t xml:space="preserve">WhatsApp +(591) </w:t>
                      </w:r>
                      <w:r>
                        <w:rPr>
                          <w:rFonts w:ascii="Arial" w:hAnsi="Arial" w:cs="Arial"/>
                          <w:iCs/>
                          <w:color w:val="000000"/>
                          <w:lang w:val="es-ES"/>
                        </w:rPr>
                        <w:t>77707471</w:t>
                      </w:r>
                    </w:p>
                    <w:p w14:paraId="23881BCD"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Calle 29,</w:t>
                      </w:r>
                      <w:r w:rsidRPr="00DD1595">
                        <w:rPr>
                          <w:rFonts w:ascii="Arial" w:hAnsi="Arial" w:cs="Arial"/>
                          <w:iCs/>
                          <w:color w:val="000000"/>
                          <w:lang w:val="es-ES"/>
                        </w:rPr>
                        <w:t xml:space="preserve"> </w:t>
                      </w:r>
                      <w:r>
                        <w:rPr>
                          <w:rFonts w:ascii="Arial" w:hAnsi="Arial" w:cs="Arial"/>
                          <w:iCs/>
                          <w:color w:val="000000"/>
                          <w:lang w:val="es-ES"/>
                        </w:rPr>
                        <w:t>Achumani, La Paz</w:t>
                      </w:r>
                      <w:r w:rsidRPr="00DD1595">
                        <w:rPr>
                          <w:rFonts w:ascii="Arial" w:hAnsi="Arial" w:cs="Arial"/>
                          <w:iCs/>
                          <w:color w:val="000000"/>
                          <w:lang w:val="es-ES"/>
                        </w:rPr>
                        <w:t xml:space="preserve">, </w:t>
                      </w:r>
                      <w:r>
                        <w:rPr>
                          <w:rFonts w:ascii="Arial" w:hAnsi="Arial" w:cs="Arial"/>
                          <w:iCs/>
                          <w:color w:val="000000"/>
                          <w:lang w:val="es-ES"/>
                        </w:rPr>
                        <w:t>Bolivia</w:t>
                      </w:r>
                    </w:p>
                    <w:p w14:paraId="379F3F85"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n-US"/>
                        </w:rPr>
                      </w:pPr>
                      <w:r>
                        <w:rPr>
                          <w:rFonts w:ascii="Arial" w:hAnsi="Arial" w:cs="Arial"/>
                          <w:iCs/>
                          <w:color w:val="000000"/>
                          <w:lang w:val="en-US"/>
                        </w:rPr>
                        <w:t>Ramiro.paredes2013</w:t>
                      </w:r>
                      <w:r w:rsidRPr="00DD1595">
                        <w:rPr>
                          <w:rFonts w:ascii="Arial" w:hAnsi="Arial" w:cs="Arial"/>
                          <w:iCs/>
                          <w:color w:val="000000"/>
                          <w:lang w:val="en-US"/>
                        </w:rPr>
                        <w:t xml:space="preserve">@gmail.com – Twitter e Instagram </w:t>
                      </w:r>
                      <w:r>
                        <w:rPr>
                          <w:rFonts w:ascii="Arial" w:hAnsi="Arial" w:cs="Arial"/>
                          <w:iCs/>
                          <w:color w:val="000000"/>
                          <w:lang w:val="en-US"/>
                        </w:rPr>
                        <w:t>@ramiro_davis – L</w:t>
                      </w:r>
                      <w:r w:rsidRPr="00CD38E0">
                        <w:rPr>
                          <w:rFonts w:ascii="Arial" w:hAnsi="Arial" w:cs="Arial"/>
                          <w:iCs/>
                          <w:color w:val="000000"/>
                          <w:lang w:val="en-US"/>
                        </w:rPr>
                        <w:t>inkedin.com/in/ramiro-paredes-centellas</w:t>
                      </w:r>
                    </w:p>
                    <w:p w14:paraId="7354A60F" w14:textId="77777777" w:rsidR="001C18DE" w:rsidRPr="0008180B" w:rsidRDefault="001C18DE" w:rsidP="001C18DE">
                      <w:pPr>
                        <w:pBdr>
                          <w:top w:val="single" w:sz="4" w:space="15" w:color="31849B"/>
                          <w:left w:val="single" w:sz="4" w:space="15" w:color="31849B"/>
                          <w:bottom w:val="single" w:sz="4" w:space="15" w:color="31849B"/>
                          <w:right w:val="single" w:sz="4" w:space="14" w:color="31849B"/>
                        </w:pBdr>
                        <w:shd w:val="clear" w:color="auto" w:fill="FFFFFF"/>
                        <w:rPr>
                          <w:iCs/>
                          <w:color w:val="000000"/>
                          <w:lang w:val="en-US"/>
                        </w:rPr>
                      </w:pPr>
                    </w:p>
                    <w:p w14:paraId="11737800"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b/>
                          <w:iCs/>
                          <w:color w:val="000000"/>
                          <w:lang w:val="es-ES"/>
                        </w:rPr>
                      </w:pPr>
                      <w:r w:rsidRPr="00DD1595">
                        <w:rPr>
                          <w:rFonts w:ascii="Arial" w:hAnsi="Arial" w:cs="Arial"/>
                          <w:b/>
                          <w:iCs/>
                          <w:color w:val="000000"/>
                          <w:lang w:val="es-ES"/>
                        </w:rPr>
                        <w:t>Experiencia laboral</w:t>
                      </w:r>
                    </w:p>
                    <w:p w14:paraId="15CF56DE"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b/>
                          <w:iCs/>
                          <w:color w:val="000000"/>
                          <w:lang w:val="es-ES"/>
                        </w:rPr>
                      </w:pPr>
                    </w:p>
                    <w:p w14:paraId="4E444556"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Datec Latam. Project Manager desde 2022</w:t>
                      </w:r>
                    </w:p>
                    <w:p w14:paraId="2C24C10C"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sidRPr="00DD1595">
                        <w:rPr>
                          <w:rFonts w:ascii="Arial" w:hAnsi="Arial" w:cs="Arial"/>
                          <w:iCs/>
                          <w:color w:val="000000"/>
                          <w:lang w:val="es-ES"/>
                        </w:rPr>
                        <w:t xml:space="preserve">. </w:t>
                      </w:r>
                      <w:r>
                        <w:rPr>
                          <w:rFonts w:ascii="Arial" w:hAnsi="Arial" w:cs="Arial"/>
                          <w:iCs/>
                          <w:color w:val="000000"/>
                          <w:lang w:val="es-ES"/>
                        </w:rPr>
                        <w:t xml:space="preserve">Club Mariscal Braun, </w:t>
                      </w:r>
                      <w:proofErr w:type="gramStart"/>
                      <w:r>
                        <w:rPr>
                          <w:rFonts w:ascii="Arial" w:hAnsi="Arial" w:cs="Arial"/>
                          <w:iCs/>
                          <w:color w:val="000000"/>
                          <w:lang w:val="es-ES"/>
                        </w:rPr>
                        <w:t>Director Técnico</w:t>
                      </w:r>
                      <w:proofErr w:type="gramEnd"/>
                      <w:r>
                        <w:rPr>
                          <w:rFonts w:ascii="Arial" w:hAnsi="Arial" w:cs="Arial"/>
                          <w:iCs/>
                          <w:color w:val="000000"/>
                          <w:lang w:val="es-ES"/>
                        </w:rPr>
                        <w:t xml:space="preserve"> desde 2022</w:t>
                      </w:r>
                    </w:p>
                    <w:p w14:paraId="190EA3CE"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Huawei Argentina. Project Manager hasta 2020</w:t>
                      </w:r>
                    </w:p>
                    <w:p w14:paraId="61AEE363"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Huawei Bolivia. Project Manager hasta 2018</w:t>
                      </w:r>
                    </w:p>
                    <w:p w14:paraId="0D5626BB"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Huawei Bolivia. Ingeniero Wireless hasta 2012</w:t>
                      </w:r>
                    </w:p>
                    <w:p w14:paraId="3D189EA3"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ETV Bolivia. Supervisor de Operaciones hasta 2011</w:t>
                      </w:r>
                    </w:p>
                    <w:p w14:paraId="748AB0B9"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Huawei Bolivia. Ingeniero Wireless hasta 2011</w:t>
                      </w:r>
                    </w:p>
                    <w:p w14:paraId="07AA9D6D"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p>
                    <w:p w14:paraId="37660796"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b/>
                          <w:iCs/>
                          <w:color w:val="000000"/>
                          <w:lang w:val="es-ES"/>
                        </w:rPr>
                      </w:pPr>
                      <w:r w:rsidRPr="00DD1595">
                        <w:rPr>
                          <w:rFonts w:ascii="Arial" w:hAnsi="Arial" w:cs="Arial"/>
                          <w:b/>
                          <w:iCs/>
                          <w:color w:val="000000"/>
                          <w:lang w:val="es-ES"/>
                        </w:rPr>
                        <w:t>Estudios</w:t>
                      </w:r>
                    </w:p>
                    <w:p w14:paraId="603DC6AE"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b/>
                          <w:iCs/>
                          <w:color w:val="000000"/>
                          <w:lang w:val="es-ES"/>
                        </w:rPr>
                      </w:pPr>
                    </w:p>
                    <w:p w14:paraId="3CFBDC19"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ind w:left="142" w:hanging="142"/>
                        <w:rPr>
                          <w:rFonts w:ascii="Arial" w:hAnsi="Arial" w:cs="Arial"/>
                          <w:iCs/>
                          <w:color w:val="000000"/>
                          <w:lang w:val="es-ES"/>
                        </w:rPr>
                      </w:pPr>
                      <w:r w:rsidRPr="00DD1595">
                        <w:rPr>
                          <w:rFonts w:ascii="Arial" w:hAnsi="Arial" w:cs="Arial"/>
                          <w:iCs/>
                          <w:color w:val="000000"/>
                          <w:lang w:val="es-ES"/>
                        </w:rPr>
                        <w:t xml:space="preserve">. </w:t>
                      </w:r>
                      <w:r>
                        <w:rPr>
                          <w:rFonts w:ascii="Arial" w:hAnsi="Arial" w:cs="Arial"/>
                          <w:iCs/>
                          <w:color w:val="000000"/>
                          <w:lang w:val="es-ES"/>
                        </w:rPr>
                        <w:t>Maestría en Administración de Empresas, Universidad de Palermo, desde 2020</w:t>
                      </w:r>
                    </w:p>
                    <w:p w14:paraId="25379196"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ind w:left="142" w:hanging="142"/>
                        <w:rPr>
                          <w:rFonts w:ascii="Arial" w:hAnsi="Arial" w:cs="Arial"/>
                          <w:iCs/>
                          <w:color w:val="000000"/>
                          <w:lang w:val="es-ES"/>
                        </w:rPr>
                      </w:pPr>
                      <w:r>
                        <w:rPr>
                          <w:rFonts w:ascii="Arial" w:hAnsi="Arial" w:cs="Arial"/>
                          <w:iCs/>
                          <w:color w:val="000000"/>
                          <w:lang w:val="es-ES"/>
                        </w:rPr>
                        <w:t>. Director Técnico de Fútbol Licencia Pro, A, B y C, 2021</w:t>
                      </w:r>
                    </w:p>
                    <w:p w14:paraId="5FD8ED8C"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Diplomado en Educación Superior, EMI, 2010</w:t>
                      </w:r>
                    </w:p>
                    <w:p w14:paraId="201E0DB2"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Ingeniería en Sistemas Electrónicos, EMI, 2009</w:t>
                      </w:r>
                    </w:p>
                    <w:p w14:paraId="3C00267A"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Bachiller. Colegio Instituto Domingo Savio, 2004</w:t>
                      </w:r>
                    </w:p>
                    <w:p w14:paraId="6CD0F4BA"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p>
                    <w:p w14:paraId="27497EAE"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b/>
                          <w:iCs/>
                          <w:color w:val="000000"/>
                          <w:lang w:val="es-ES"/>
                        </w:rPr>
                      </w:pPr>
                      <w:r w:rsidRPr="00DD1595">
                        <w:rPr>
                          <w:rFonts w:ascii="Arial" w:hAnsi="Arial" w:cs="Arial"/>
                          <w:b/>
                          <w:iCs/>
                          <w:color w:val="000000"/>
                          <w:lang w:val="es-ES"/>
                        </w:rPr>
                        <w:t>Idiomas e informática</w:t>
                      </w:r>
                    </w:p>
                    <w:p w14:paraId="498D9D78"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b/>
                          <w:iCs/>
                          <w:color w:val="000000"/>
                          <w:lang w:val="es-ES"/>
                        </w:rPr>
                      </w:pPr>
                    </w:p>
                    <w:p w14:paraId="58DEF0A4"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ind w:left="142" w:hanging="142"/>
                        <w:rPr>
                          <w:rFonts w:ascii="Arial" w:hAnsi="Arial" w:cs="Arial"/>
                          <w:iCs/>
                          <w:color w:val="000000"/>
                          <w:lang w:val="es-ES"/>
                        </w:rPr>
                      </w:pPr>
                      <w:r w:rsidRPr="00DD1595">
                        <w:rPr>
                          <w:rFonts w:ascii="Arial" w:hAnsi="Arial" w:cs="Arial"/>
                          <w:iCs/>
                          <w:color w:val="000000"/>
                          <w:lang w:val="es-ES"/>
                        </w:rPr>
                        <w:t>. Inglés: C</w:t>
                      </w:r>
                      <w:r>
                        <w:rPr>
                          <w:rFonts w:ascii="Arial" w:hAnsi="Arial" w:cs="Arial"/>
                          <w:iCs/>
                          <w:color w:val="000000"/>
                          <w:lang w:val="es-ES"/>
                        </w:rPr>
                        <w:t>entro Boliviano Americano, 2010</w:t>
                      </w:r>
                      <w:r w:rsidRPr="00DD1595">
                        <w:rPr>
                          <w:rFonts w:ascii="Arial" w:hAnsi="Arial" w:cs="Arial"/>
                          <w:iCs/>
                          <w:color w:val="000000"/>
                          <w:lang w:val="es-ES"/>
                        </w:rPr>
                        <w:t>. Lectura: nivel alto</w:t>
                      </w:r>
                      <w:r>
                        <w:rPr>
                          <w:rFonts w:ascii="Arial" w:hAnsi="Arial" w:cs="Arial"/>
                          <w:iCs/>
                          <w:color w:val="000000"/>
                          <w:lang w:val="es-ES"/>
                        </w:rPr>
                        <w:t xml:space="preserve">, </w:t>
                      </w:r>
                      <w:r w:rsidRPr="00DD1595">
                        <w:rPr>
                          <w:rFonts w:ascii="Arial" w:hAnsi="Arial" w:cs="Arial"/>
                          <w:iCs/>
                          <w:color w:val="000000"/>
                          <w:lang w:val="es-ES"/>
                        </w:rPr>
                        <w:t xml:space="preserve">escritura: </w:t>
                      </w:r>
                      <w:r>
                        <w:rPr>
                          <w:rFonts w:ascii="Arial" w:hAnsi="Arial" w:cs="Arial"/>
                          <w:iCs/>
                          <w:color w:val="000000"/>
                          <w:lang w:val="es-ES"/>
                        </w:rPr>
                        <w:t>alto</w:t>
                      </w:r>
                      <w:r w:rsidRPr="00DD1595">
                        <w:rPr>
                          <w:rFonts w:ascii="Arial" w:hAnsi="Arial" w:cs="Arial"/>
                          <w:iCs/>
                          <w:color w:val="000000"/>
                          <w:lang w:val="es-ES"/>
                        </w:rPr>
                        <w:t>, conversación: alto</w:t>
                      </w:r>
                    </w:p>
                    <w:p w14:paraId="7BC29A91"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sidRPr="00DD1595">
                        <w:rPr>
                          <w:rFonts w:ascii="Arial" w:hAnsi="Arial" w:cs="Arial"/>
                          <w:iCs/>
                          <w:color w:val="000000"/>
                          <w:lang w:val="es-ES"/>
                        </w:rPr>
                        <w:t xml:space="preserve">. </w:t>
                      </w:r>
                      <w:r>
                        <w:rPr>
                          <w:rFonts w:ascii="Arial" w:hAnsi="Arial" w:cs="Arial"/>
                          <w:iCs/>
                          <w:color w:val="000000"/>
                          <w:lang w:val="es-ES"/>
                        </w:rPr>
                        <w:t>Suite Office: nivel alto</w:t>
                      </w:r>
                    </w:p>
                    <w:p w14:paraId="73B0A874"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Adobe Illustrator: nivel medio</w:t>
                      </w:r>
                    </w:p>
                    <w:p w14:paraId="5B3B6D0A"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p>
                    <w:p w14:paraId="11D2FF10"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b/>
                          <w:iCs/>
                          <w:color w:val="000000"/>
                          <w:lang w:val="es-ES"/>
                        </w:rPr>
                      </w:pPr>
                      <w:r>
                        <w:rPr>
                          <w:rFonts w:ascii="Arial" w:hAnsi="Arial" w:cs="Arial"/>
                          <w:b/>
                          <w:iCs/>
                          <w:color w:val="000000"/>
                          <w:lang w:val="es-ES"/>
                        </w:rPr>
                        <w:t>Cursos</w:t>
                      </w:r>
                    </w:p>
                    <w:p w14:paraId="668FC7E6"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ind w:left="142" w:hanging="142"/>
                        <w:rPr>
                          <w:rFonts w:ascii="Arial" w:hAnsi="Arial" w:cs="Arial"/>
                          <w:iCs/>
                          <w:color w:val="000000"/>
                          <w:lang w:val="es-ES"/>
                        </w:rPr>
                      </w:pPr>
                      <w:r w:rsidRPr="00DD1595">
                        <w:rPr>
                          <w:rFonts w:ascii="Arial" w:hAnsi="Arial" w:cs="Arial"/>
                          <w:iCs/>
                          <w:color w:val="000000"/>
                          <w:lang w:val="es-ES"/>
                        </w:rPr>
                        <w:t xml:space="preserve">. </w:t>
                      </w:r>
                      <w:r w:rsidRPr="00BE3C4A">
                        <w:rPr>
                          <w:rFonts w:ascii="Arial" w:hAnsi="Arial" w:cs="Arial"/>
                          <w:iCs/>
                          <w:color w:val="000000"/>
                          <w:lang w:val="es-ES"/>
                        </w:rPr>
                        <w:t>Experto en Gestión de Proyectos basado en la 7ma edición de la guía del PMBOK del PMI</w:t>
                      </w:r>
                      <w:r>
                        <w:rPr>
                          <w:rFonts w:ascii="Arial" w:hAnsi="Arial" w:cs="Arial"/>
                          <w:iCs/>
                          <w:color w:val="000000"/>
                          <w:lang w:val="es-ES"/>
                        </w:rPr>
                        <w:t>, TECBRIN, 2022</w:t>
                      </w:r>
                    </w:p>
                    <w:p w14:paraId="34F4C083"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ind w:left="142" w:hanging="142"/>
                        <w:rPr>
                          <w:rFonts w:ascii="Arial" w:hAnsi="Arial" w:cs="Arial"/>
                          <w:iCs/>
                          <w:color w:val="000000"/>
                          <w:lang w:val="es-ES"/>
                        </w:rPr>
                      </w:pPr>
                      <w:r>
                        <w:rPr>
                          <w:rFonts w:ascii="Arial" w:hAnsi="Arial" w:cs="Arial"/>
                          <w:iCs/>
                          <w:color w:val="000000"/>
                          <w:lang w:val="es-ES"/>
                        </w:rPr>
                        <w:t>. Introducción a la gestión de proyectos 5ta guía PMBOK, COGNOS, 2017</w:t>
                      </w:r>
                    </w:p>
                    <w:p w14:paraId="2C8A2208"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Ensamblaje y reparación de computadoras, UMSA, 2005</w:t>
                      </w:r>
                    </w:p>
                    <w:p w14:paraId="4A484879"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Cableado estructurado y redes de computadoras, UMSA, 2005</w:t>
                      </w:r>
                    </w:p>
                    <w:p w14:paraId="5211334E"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Automatización industrial con PLCs, UMSA, 2007</w:t>
                      </w:r>
                    </w:p>
                    <w:p w14:paraId="78EA2002"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Microcontroladores ATMEL, UMSA, 2007</w:t>
                      </w:r>
                    </w:p>
                    <w:p w14:paraId="48DAE36A"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Visual Basic y Base de Datos, UMSA, 2008</w:t>
                      </w:r>
                    </w:p>
                    <w:p w14:paraId="1053288F"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p>
                  </w:txbxContent>
                </v:textbox>
                <w10:wrap type="square" anchorx="page" anchory="page"/>
              </v:rect>
            </w:pict>
          </mc:Fallback>
        </mc:AlternateContent>
      </w:r>
      <w:r>
        <w:rPr>
          <w:noProof/>
          <w:lang w:val="es-AR" w:eastAsia="es-AR"/>
        </w:rPr>
        <w:drawing>
          <wp:anchor distT="0" distB="0" distL="114300" distR="114300" simplePos="0" relativeHeight="251672576" behindDoc="0" locked="0" layoutInCell="1" allowOverlap="1" wp14:anchorId="6D7A17F4" wp14:editId="261AFF0E">
            <wp:simplePos x="0" y="0"/>
            <wp:positionH relativeFrom="column">
              <wp:posOffset>-372110</wp:posOffset>
            </wp:positionH>
            <wp:positionV relativeFrom="paragraph">
              <wp:posOffset>-456565</wp:posOffset>
            </wp:positionV>
            <wp:extent cx="1595120" cy="1692910"/>
            <wp:effectExtent l="0" t="0" r="5080" b="2540"/>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95120"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tab/>
      </w:r>
    </w:p>
    <w:p w14:paraId="18DC0280" w14:textId="77777777" w:rsidR="001C18DE" w:rsidRDefault="001C18DE" w:rsidP="001C18DE">
      <w:pPr>
        <w:rPr>
          <w:noProof/>
          <w:lang w:eastAsia="es-CO"/>
        </w:rPr>
      </w:pPr>
    </w:p>
    <w:p w14:paraId="4B58A724" w14:textId="77777777" w:rsidR="001C18DE" w:rsidRDefault="001C18DE" w:rsidP="001C18DE">
      <w:pPr>
        <w:rPr>
          <w:noProof/>
          <w:lang w:eastAsia="es-CO"/>
        </w:rPr>
      </w:pPr>
    </w:p>
    <w:p w14:paraId="2310E43A" w14:textId="77777777" w:rsidR="001C18DE" w:rsidRDefault="001C18DE" w:rsidP="001C18DE"/>
    <w:p w14:paraId="5A1037DF" w14:textId="5C514F9C" w:rsidR="001C18DE" w:rsidRDefault="001C18DE" w:rsidP="001C18DE">
      <w:pPr>
        <w:rPr>
          <w:noProof/>
          <w:lang w:eastAsia="es-CO"/>
        </w:rPr>
      </w:pPr>
    </w:p>
    <w:p w14:paraId="3B3C45B2" w14:textId="77777777" w:rsidR="001C18DE" w:rsidRDefault="001C18DE" w:rsidP="001C18DE"/>
    <w:p w14:paraId="124A95C8" w14:textId="3667E98A" w:rsidR="001C18DE" w:rsidRDefault="001C18DE" w:rsidP="001C18DE">
      <w:r>
        <w:rPr>
          <w:noProof/>
          <w:lang w:val="es-AR" w:eastAsia="es-AR"/>
        </w:rPr>
        <w:drawing>
          <wp:anchor distT="0" distB="0" distL="114300" distR="114300" simplePos="0" relativeHeight="251673600" behindDoc="0" locked="0" layoutInCell="1" allowOverlap="1" wp14:anchorId="7FF5ECD0" wp14:editId="2633AD84">
            <wp:simplePos x="0" y="0"/>
            <wp:positionH relativeFrom="column">
              <wp:posOffset>-302260</wp:posOffset>
            </wp:positionH>
            <wp:positionV relativeFrom="paragraph">
              <wp:posOffset>254635</wp:posOffset>
            </wp:positionV>
            <wp:extent cx="1487170" cy="1223010"/>
            <wp:effectExtent l="0" t="0" r="17780" b="15240"/>
            <wp:wrapNone/>
            <wp:docPr id="137" name="Imagen 137" descr="Universidad de Palermo, UP | Buenos Aires,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iversidad de Palermo, UP | Buenos Aires, Argentina"/>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148717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0E482" w14:textId="390D7E61" w:rsidR="001C18DE" w:rsidRDefault="001C18DE" w:rsidP="001C18DE"/>
    <w:p w14:paraId="6A2B3AAC" w14:textId="39F6E2BD" w:rsidR="001C18DE" w:rsidRDefault="001C18DE" w:rsidP="001C18DE"/>
    <w:p w14:paraId="1776C475" w14:textId="77777777" w:rsidR="001C18DE" w:rsidRDefault="001C18DE" w:rsidP="001C18DE"/>
    <w:p w14:paraId="425B8C87" w14:textId="1D76D559" w:rsidR="001C18DE" w:rsidRDefault="001C18DE" w:rsidP="001C18DE"/>
    <w:p w14:paraId="4D2AF095" w14:textId="77777777" w:rsidR="001C18DE" w:rsidRDefault="001C18DE" w:rsidP="001C18DE"/>
    <w:p w14:paraId="035C604B" w14:textId="22A0BF10" w:rsidR="001C18DE" w:rsidRDefault="001C18DE" w:rsidP="001C18DE"/>
    <w:p w14:paraId="09E6E0C3" w14:textId="6B688B8D" w:rsidR="001C18DE" w:rsidRDefault="001C18DE" w:rsidP="001C18DE"/>
    <w:p w14:paraId="79493F33" w14:textId="1572636B" w:rsidR="001C18DE" w:rsidRDefault="001C18DE" w:rsidP="001C18DE">
      <w:r>
        <w:rPr>
          <w:noProof/>
          <w:lang w:val="es-AR" w:eastAsia="es-AR"/>
        </w:rPr>
        <w:drawing>
          <wp:anchor distT="0" distB="0" distL="114300" distR="114300" simplePos="0" relativeHeight="251674624" behindDoc="0" locked="0" layoutInCell="1" allowOverlap="1" wp14:anchorId="188AED76" wp14:editId="26170E49">
            <wp:simplePos x="0" y="0"/>
            <wp:positionH relativeFrom="column">
              <wp:posOffset>-294640</wp:posOffset>
            </wp:positionH>
            <wp:positionV relativeFrom="paragraph">
              <wp:posOffset>185420</wp:posOffset>
            </wp:positionV>
            <wp:extent cx="1472565" cy="1296670"/>
            <wp:effectExtent l="0" t="0" r="13335" b="17780"/>
            <wp:wrapNone/>
            <wp:docPr id="136" name="Imagen 136" descr="Escuela Militar de Ingenierí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scuela Militar de Ingeniería - YouTube"/>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1472565" cy="1296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A87BC" w14:textId="24601781" w:rsidR="001C18DE" w:rsidRDefault="001C18DE" w:rsidP="001C18DE"/>
    <w:p w14:paraId="5105E2AE" w14:textId="0F96A617" w:rsidR="001C18DE" w:rsidRDefault="001C18DE" w:rsidP="001C18DE"/>
    <w:p w14:paraId="69D60D91" w14:textId="076E22CF" w:rsidR="001C18DE" w:rsidRDefault="001C18DE" w:rsidP="001C18DE"/>
    <w:p w14:paraId="53D36424" w14:textId="14B42036" w:rsidR="001C18DE" w:rsidRDefault="001C18DE" w:rsidP="001C18DE"/>
    <w:p w14:paraId="6FB5AB91" w14:textId="6337BD7F" w:rsidR="001C18DE" w:rsidRDefault="001C18DE" w:rsidP="001C18DE"/>
    <w:p w14:paraId="2783C87F" w14:textId="08B99B34" w:rsidR="001C18DE" w:rsidRDefault="001C18DE" w:rsidP="001C18DE"/>
    <w:p w14:paraId="05AF7C7E" w14:textId="619756BF" w:rsidR="001C18DE" w:rsidRDefault="001C18DE" w:rsidP="001C18DE"/>
    <w:p w14:paraId="3847A4C6" w14:textId="44DAED4D" w:rsidR="001C18DE" w:rsidRDefault="001C18DE" w:rsidP="001C18DE"/>
    <w:p w14:paraId="2F88FFD8" w14:textId="1DCE7313" w:rsidR="001C18DE" w:rsidRDefault="001C18DE" w:rsidP="001C18DE">
      <w:r>
        <w:rPr>
          <w:noProof/>
          <w:lang w:val="es-AR" w:eastAsia="es-AR"/>
        </w:rPr>
        <w:drawing>
          <wp:anchor distT="0" distB="0" distL="114300" distR="114300" simplePos="0" relativeHeight="251676672" behindDoc="0" locked="0" layoutInCell="1" allowOverlap="1" wp14:anchorId="24268954" wp14:editId="47B94036">
            <wp:simplePos x="0" y="0"/>
            <wp:positionH relativeFrom="column">
              <wp:posOffset>132080</wp:posOffset>
            </wp:positionH>
            <wp:positionV relativeFrom="paragraph">
              <wp:posOffset>52070</wp:posOffset>
            </wp:positionV>
            <wp:extent cx="638175" cy="1287780"/>
            <wp:effectExtent l="0" t="0" r="9525" b="762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638175"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BD8FC" w14:textId="7D7A6B56" w:rsidR="001C18DE" w:rsidRDefault="001C18DE" w:rsidP="001C18DE"/>
    <w:p w14:paraId="0D75A4E5" w14:textId="2C0227F6" w:rsidR="001C18DE" w:rsidRDefault="001C18DE" w:rsidP="005F2A47">
      <w:pPr>
        <w:rPr>
          <w:rFonts w:ascii="Times New Roman" w:hAnsi="Times New Roman" w:cs="Times New Roman"/>
          <w:lang w:val="es-ES_tradnl"/>
        </w:rPr>
      </w:pPr>
    </w:p>
    <w:p w14:paraId="2F5BC973" w14:textId="234D4BE6" w:rsidR="001C18DE" w:rsidRDefault="001C18DE" w:rsidP="005F2A47">
      <w:pPr>
        <w:rPr>
          <w:rFonts w:ascii="Times New Roman" w:hAnsi="Times New Roman" w:cs="Times New Roman"/>
          <w:lang w:val="es-ES_tradnl"/>
        </w:rPr>
      </w:pPr>
    </w:p>
    <w:p w14:paraId="520E1A74" w14:textId="157DADDF" w:rsidR="001C18DE" w:rsidRDefault="001C18DE" w:rsidP="005F2A47">
      <w:pPr>
        <w:rPr>
          <w:rFonts w:ascii="Times New Roman" w:hAnsi="Times New Roman" w:cs="Times New Roman"/>
          <w:lang w:val="es-ES_tradnl"/>
        </w:rPr>
      </w:pPr>
    </w:p>
    <w:p w14:paraId="3050AF8B" w14:textId="516801D0" w:rsidR="001C18DE" w:rsidRDefault="001C18DE" w:rsidP="005F2A47">
      <w:pPr>
        <w:rPr>
          <w:rFonts w:ascii="Times New Roman" w:hAnsi="Times New Roman" w:cs="Times New Roman"/>
          <w:lang w:val="es-ES_tradnl"/>
        </w:rPr>
      </w:pPr>
    </w:p>
    <w:p w14:paraId="0685B6A1" w14:textId="0AAD061F" w:rsidR="001C18DE" w:rsidRDefault="001C18DE" w:rsidP="005F2A47">
      <w:pPr>
        <w:rPr>
          <w:rFonts w:ascii="Times New Roman" w:hAnsi="Times New Roman" w:cs="Times New Roman"/>
          <w:lang w:val="es-ES_tradnl"/>
        </w:rPr>
      </w:pPr>
    </w:p>
    <w:p w14:paraId="100A7939" w14:textId="6297FED5" w:rsidR="001C18DE" w:rsidRDefault="001C18DE" w:rsidP="005F2A47">
      <w:pPr>
        <w:rPr>
          <w:rFonts w:ascii="Times New Roman" w:hAnsi="Times New Roman" w:cs="Times New Roman"/>
          <w:lang w:val="es-ES_tradnl"/>
        </w:rPr>
      </w:pPr>
      <w:r>
        <w:rPr>
          <w:noProof/>
          <w:lang w:val="es-AR" w:eastAsia="es-AR"/>
        </w:rPr>
        <w:drawing>
          <wp:anchor distT="0" distB="0" distL="114300" distR="114300" simplePos="0" relativeHeight="251675648" behindDoc="0" locked="0" layoutInCell="1" allowOverlap="1" wp14:anchorId="24C49220" wp14:editId="7462C237">
            <wp:simplePos x="0" y="0"/>
            <wp:positionH relativeFrom="column">
              <wp:posOffset>-159385</wp:posOffset>
            </wp:positionH>
            <wp:positionV relativeFrom="paragraph">
              <wp:posOffset>99695</wp:posOffset>
            </wp:positionV>
            <wp:extent cx="1303655" cy="1208405"/>
            <wp:effectExtent l="0" t="0" r="10795" b="10795"/>
            <wp:wrapNone/>
            <wp:docPr id="135" name="Imagen 135" descr="ATFA Oficial (@ATFA_OFICIAL)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TFA Oficial (@ATFA_OFICIAL) | Twitter"/>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1303655" cy="1208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12BD2" w14:textId="031AF5A1" w:rsidR="001C18DE" w:rsidRDefault="001C18DE" w:rsidP="005F2A47">
      <w:pPr>
        <w:rPr>
          <w:rFonts w:ascii="Times New Roman" w:hAnsi="Times New Roman" w:cs="Times New Roman"/>
          <w:lang w:val="es-ES_tradnl"/>
        </w:rPr>
      </w:pPr>
    </w:p>
    <w:p w14:paraId="3C4DC8E7" w14:textId="25D097EE" w:rsidR="001C18DE" w:rsidRDefault="001C18DE" w:rsidP="005F2A47">
      <w:pPr>
        <w:rPr>
          <w:rFonts w:ascii="Times New Roman" w:hAnsi="Times New Roman" w:cs="Times New Roman"/>
          <w:lang w:val="es-ES_tradnl"/>
        </w:rPr>
      </w:pPr>
    </w:p>
    <w:p w14:paraId="022B9C6B" w14:textId="5E1C6413" w:rsidR="001C18DE" w:rsidRDefault="001C18DE" w:rsidP="005F2A47">
      <w:pPr>
        <w:rPr>
          <w:rFonts w:ascii="Times New Roman" w:hAnsi="Times New Roman" w:cs="Times New Roman"/>
          <w:lang w:val="es-ES_tradnl"/>
        </w:rPr>
      </w:pPr>
    </w:p>
    <w:p w14:paraId="02381762" w14:textId="182EB925" w:rsidR="001C18DE" w:rsidRDefault="001C18DE" w:rsidP="005F2A47">
      <w:pPr>
        <w:rPr>
          <w:rFonts w:ascii="Times New Roman" w:hAnsi="Times New Roman" w:cs="Times New Roman"/>
          <w:lang w:val="es-ES_tradnl"/>
        </w:rPr>
      </w:pPr>
    </w:p>
    <w:p w14:paraId="53106A14" w14:textId="67746DDA" w:rsidR="001C18DE" w:rsidRDefault="001C18DE" w:rsidP="005F2A47">
      <w:pPr>
        <w:rPr>
          <w:rFonts w:ascii="Times New Roman" w:hAnsi="Times New Roman" w:cs="Times New Roman"/>
          <w:lang w:val="es-ES_tradnl"/>
        </w:rPr>
      </w:pPr>
    </w:p>
    <w:p w14:paraId="38F9AC47" w14:textId="20648238" w:rsidR="001C18DE" w:rsidRDefault="001C18DE" w:rsidP="005F2A47">
      <w:pPr>
        <w:rPr>
          <w:rFonts w:ascii="Times New Roman" w:hAnsi="Times New Roman" w:cs="Times New Roman"/>
          <w:lang w:val="es-ES_tradnl"/>
        </w:rPr>
      </w:pPr>
    </w:p>
    <w:p w14:paraId="54A11D9E" w14:textId="4AE46753" w:rsidR="001C18DE" w:rsidRDefault="001C18DE" w:rsidP="005F2A47">
      <w:pPr>
        <w:rPr>
          <w:rFonts w:ascii="Times New Roman" w:hAnsi="Times New Roman" w:cs="Times New Roman"/>
          <w:lang w:val="es-ES_tradnl"/>
        </w:rPr>
      </w:pPr>
      <w:r>
        <w:rPr>
          <w:noProof/>
          <w:lang w:val="es-AR" w:eastAsia="es-AR"/>
        </w:rPr>
        <w:drawing>
          <wp:anchor distT="0" distB="0" distL="114300" distR="114300" simplePos="0" relativeHeight="251678720" behindDoc="0" locked="0" layoutInCell="1" allowOverlap="1" wp14:anchorId="756F1BBA" wp14:editId="2950F229">
            <wp:simplePos x="0" y="0"/>
            <wp:positionH relativeFrom="margin">
              <wp:posOffset>-85725</wp:posOffset>
            </wp:positionH>
            <wp:positionV relativeFrom="paragraph">
              <wp:posOffset>45720</wp:posOffset>
            </wp:positionV>
            <wp:extent cx="1101090" cy="1101090"/>
            <wp:effectExtent l="0" t="0" r="3810" b="3810"/>
            <wp:wrapNone/>
            <wp:docPr id="133" name="Imagen 133" descr="Tecbrin Capacitaciones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ecbrin Capacitaciones - Home | Facebook"/>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1101090" cy="110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334B4" w14:textId="4CCF966C" w:rsidR="001C18DE" w:rsidRDefault="001C18DE" w:rsidP="005F2A47">
      <w:pPr>
        <w:rPr>
          <w:rFonts w:ascii="Times New Roman" w:hAnsi="Times New Roman" w:cs="Times New Roman"/>
          <w:lang w:val="es-ES_tradnl"/>
        </w:rPr>
      </w:pPr>
    </w:p>
    <w:p w14:paraId="49BE2D79" w14:textId="1FE35C11" w:rsidR="001C18DE" w:rsidRDefault="001C18DE" w:rsidP="005F2A47">
      <w:pPr>
        <w:rPr>
          <w:rFonts w:ascii="Times New Roman" w:hAnsi="Times New Roman" w:cs="Times New Roman"/>
          <w:lang w:val="es-ES_tradnl"/>
        </w:rPr>
      </w:pPr>
    </w:p>
    <w:p w14:paraId="704FBB3C" w14:textId="603EB7EB" w:rsidR="001C18DE" w:rsidRDefault="001C18DE" w:rsidP="005F2A47">
      <w:pPr>
        <w:rPr>
          <w:rFonts w:ascii="Times New Roman" w:hAnsi="Times New Roman" w:cs="Times New Roman"/>
          <w:lang w:val="es-ES_tradnl"/>
        </w:rPr>
      </w:pPr>
    </w:p>
    <w:p w14:paraId="43EBA767" w14:textId="7ED20536" w:rsidR="001C18DE" w:rsidRDefault="001C18DE" w:rsidP="005F2A47">
      <w:pPr>
        <w:rPr>
          <w:rFonts w:ascii="Times New Roman" w:hAnsi="Times New Roman" w:cs="Times New Roman"/>
          <w:lang w:val="es-ES_tradnl"/>
        </w:rPr>
      </w:pPr>
    </w:p>
    <w:p w14:paraId="0F0B7393" w14:textId="17F62BD1" w:rsidR="001C18DE" w:rsidRDefault="001C18DE" w:rsidP="005F2A47">
      <w:pPr>
        <w:rPr>
          <w:rFonts w:ascii="Times New Roman" w:hAnsi="Times New Roman" w:cs="Times New Roman"/>
          <w:lang w:val="es-ES_tradnl"/>
        </w:rPr>
      </w:pPr>
    </w:p>
    <w:p w14:paraId="2EF34A6C" w14:textId="1B5833A8" w:rsidR="001C18DE" w:rsidRDefault="001C18DE" w:rsidP="005F2A47">
      <w:pPr>
        <w:rPr>
          <w:rFonts w:ascii="Times New Roman" w:hAnsi="Times New Roman" w:cs="Times New Roman"/>
          <w:lang w:val="es-ES_tradnl"/>
        </w:rPr>
      </w:pPr>
      <w:r>
        <w:rPr>
          <w:noProof/>
          <w:lang w:val="es-AR" w:eastAsia="es-AR"/>
        </w:rPr>
        <w:drawing>
          <wp:anchor distT="0" distB="0" distL="114300" distR="114300" simplePos="0" relativeHeight="251677696" behindDoc="0" locked="0" layoutInCell="1" allowOverlap="1" wp14:anchorId="4287A1F6" wp14:editId="4C27C105">
            <wp:simplePos x="0" y="0"/>
            <wp:positionH relativeFrom="column">
              <wp:posOffset>-205740</wp:posOffset>
            </wp:positionH>
            <wp:positionV relativeFrom="paragraph">
              <wp:posOffset>167005</wp:posOffset>
            </wp:positionV>
            <wp:extent cx="1390650" cy="427990"/>
            <wp:effectExtent l="0" t="0" r="0" b="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90650" cy="427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DD6B5" w14:textId="5812C9F3" w:rsidR="001C18DE" w:rsidRDefault="001C18DE" w:rsidP="005F2A47">
      <w:pPr>
        <w:rPr>
          <w:rFonts w:ascii="Times New Roman" w:hAnsi="Times New Roman" w:cs="Times New Roman"/>
          <w:lang w:val="es-ES_tradnl"/>
        </w:rPr>
      </w:pPr>
    </w:p>
    <w:p w14:paraId="63DA5434" w14:textId="49DD426E" w:rsidR="001C18DE" w:rsidRDefault="001C18DE" w:rsidP="005F2A47">
      <w:pPr>
        <w:rPr>
          <w:rFonts w:ascii="Times New Roman" w:hAnsi="Times New Roman" w:cs="Times New Roman"/>
          <w:lang w:val="es-ES_tradnl"/>
        </w:rPr>
      </w:pPr>
    </w:p>
    <w:p w14:paraId="484A533F" w14:textId="66687732" w:rsidR="001C18DE" w:rsidRDefault="001C18DE" w:rsidP="005F2A47">
      <w:pPr>
        <w:rPr>
          <w:rFonts w:ascii="Times New Roman" w:hAnsi="Times New Roman" w:cs="Times New Roman"/>
          <w:lang w:val="es-ES_tradnl"/>
        </w:rPr>
      </w:pPr>
    </w:p>
    <w:p w14:paraId="151FC484" w14:textId="1213767C" w:rsidR="001C18DE" w:rsidRDefault="001C18DE" w:rsidP="001C18DE">
      <w:pPr>
        <w:tabs>
          <w:tab w:val="right" w:pos="2034"/>
        </w:tabs>
      </w:pPr>
      <w:r>
        <w:rPr>
          <w:noProof/>
          <w:lang w:val="es-AR" w:eastAsia="es-AR"/>
        </w:rPr>
        <w:drawing>
          <wp:anchor distT="0" distB="0" distL="114300" distR="114300" simplePos="0" relativeHeight="251684864" behindDoc="0" locked="0" layoutInCell="1" allowOverlap="1" wp14:anchorId="3CF6FA5A" wp14:editId="5A4E8A10">
            <wp:simplePos x="0" y="0"/>
            <wp:positionH relativeFrom="column">
              <wp:posOffset>-270510</wp:posOffset>
            </wp:positionH>
            <wp:positionV relativeFrom="paragraph">
              <wp:posOffset>-429895</wp:posOffset>
            </wp:positionV>
            <wp:extent cx="1266825" cy="1266825"/>
            <wp:effectExtent l="0" t="0" r="9525" b="9525"/>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1DA8">
        <w:rPr>
          <w:noProof/>
          <w:lang w:val="es-AR" w:eastAsia="es-AR"/>
        </w:rPr>
        <mc:AlternateContent>
          <mc:Choice Requires="wps">
            <w:drawing>
              <wp:anchor distT="91440" distB="91440" distL="457200" distR="91440" simplePos="0" relativeHeight="251681792" behindDoc="0" locked="0" layoutInCell="0" allowOverlap="1" wp14:anchorId="69EF2310" wp14:editId="6F1EF1CD">
                <wp:simplePos x="0" y="0"/>
                <wp:positionH relativeFrom="page">
                  <wp:posOffset>2838450</wp:posOffset>
                </wp:positionH>
                <wp:positionV relativeFrom="page">
                  <wp:posOffset>-472440</wp:posOffset>
                </wp:positionV>
                <wp:extent cx="4923790" cy="11181715"/>
                <wp:effectExtent l="9525" t="13335" r="10160" b="6350"/>
                <wp:wrapSquare wrapText="bothSides"/>
                <wp:docPr id="143" name="Rectángulo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923790" cy="11181715"/>
                        </a:xfrm>
                        <a:prstGeom prst="rect">
                          <a:avLst/>
                        </a:prstGeom>
                        <a:gradFill rotWithShape="1">
                          <a:gsLst>
                            <a:gs pos="0">
                              <a:srgbClr val="4BACC6"/>
                            </a:gs>
                            <a:gs pos="100000">
                              <a:srgbClr val="4BACC6">
                                <a:gamma/>
                                <a:tint val="64706"/>
                                <a:invGamma/>
                              </a:srgbClr>
                            </a:gs>
                          </a:gsLst>
                          <a:lin ang="5400000" scaled="1"/>
                        </a:gradFill>
                        <a:ln w="12700">
                          <a:solidFill>
                            <a:srgbClr val="31849B"/>
                          </a:solidFill>
                          <a:miter lim="800000"/>
                          <a:headEnd/>
                          <a:tailEnd/>
                        </a:ln>
                        <a:effectLst/>
                        <a:extLst>
                          <a:ext uri="{AF507438-7753-43E0-B8FC-AC1667EBCBE1}">
                            <a14:hiddenEffects xmlns:a14="http://schemas.microsoft.com/office/drawing/2010/main">
                              <a:effectLst>
                                <a:outerShdw dist="1562100" dir="16200000" sy="-100000" rotWithShape="0">
                                  <a:srgbClr val="31849B"/>
                                </a:outerShdw>
                              </a:effectLst>
                            </a14:hiddenEffects>
                          </a:ext>
                        </a:extLst>
                      </wps:spPr>
                      <wps:txbx>
                        <w:txbxContent>
                          <w:p w14:paraId="1FA61B9C"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b/>
                                <w:iCs/>
                                <w:color w:val="000000"/>
                                <w:lang w:val="es-ES"/>
                              </w:rPr>
                            </w:pPr>
                            <w:r w:rsidRPr="00DD1595">
                              <w:rPr>
                                <w:rFonts w:ascii="Arial" w:hAnsi="Arial" w:cs="Arial"/>
                                <w:b/>
                                <w:iCs/>
                                <w:color w:val="000000"/>
                                <w:lang w:val="es-ES"/>
                              </w:rPr>
                              <w:t>Otros intereses</w:t>
                            </w:r>
                          </w:p>
                          <w:p w14:paraId="427E03AB"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sidRPr="00DD1595">
                              <w:rPr>
                                <w:rFonts w:ascii="Arial" w:hAnsi="Arial" w:cs="Arial"/>
                                <w:iCs/>
                                <w:color w:val="000000"/>
                                <w:lang w:val="es-ES"/>
                              </w:rPr>
                              <w:t xml:space="preserve">. </w:t>
                            </w:r>
                            <w:r>
                              <w:rPr>
                                <w:rFonts w:ascii="Arial" w:hAnsi="Arial" w:cs="Arial"/>
                                <w:iCs/>
                                <w:color w:val="000000"/>
                                <w:lang w:val="es-ES"/>
                              </w:rPr>
                              <w:t xml:space="preserve">Fútbol, </w:t>
                            </w:r>
                            <w:r w:rsidRPr="00DD1595">
                              <w:rPr>
                                <w:rFonts w:ascii="Arial" w:hAnsi="Arial" w:cs="Arial"/>
                                <w:iCs/>
                                <w:color w:val="000000"/>
                                <w:lang w:val="es-ES"/>
                              </w:rPr>
                              <w:t>Tenis</w:t>
                            </w:r>
                            <w:r>
                              <w:rPr>
                                <w:rFonts w:ascii="Arial" w:hAnsi="Arial" w:cs="Arial"/>
                                <w:iCs/>
                                <w:color w:val="000000"/>
                                <w:lang w:val="es-ES"/>
                              </w:rPr>
                              <w:t xml:space="preserve"> y teatro</w:t>
                            </w:r>
                          </w:p>
                          <w:p w14:paraId="775F8259"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p>
                          <w:p w14:paraId="26187842"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b/>
                                <w:iCs/>
                                <w:color w:val="000000"/>
                                <w:lang w:val="es-ES"/>
                              </w:rPr>
                            </w:pPr>
                            <w:r w:rsidRPr="00DD1595">
                              <w:rPr>
                                <w:rFonts w:ascii="Arial" w:hAnsi="Arial" w:cs="Arial"/>
                                <w:b/>
                                <w:iCs/>
                                <w:color w:val="000000"/>
                                <w:lang w:val="es-ES"/>
                              </w:rPr>
                              <w:t>Referencia</w:t>
                            </w:r>
                          </w:p>
                          <w:p w14:paraId="13CA536C"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sidRPr="00DD1595">
                              <w:rPr>
                                <w:rFonts w:ascii="Arial" w:hAnsi="Arial" w:cs="Arial"/>
                                <w:iCs/>
                                <w:color w:val="000000"/>
                                <w:lang w:val="es-ES"/>
                              </w:rPr>
                              <w:t xml:space="preserve">.  </w:t>
                            </w:r>
                            <w:r>
                              <w:rPr>
                                <w:rFonts w:ascii="Arial" w:hAnsi="Arial" w:cs="Arial"/>
                                <w:iCs/>
                                <w:color w:val="000000"/>
                                <w:lang w:val="es-ES"/>
                              </w:rPr>
                              <w:t>Dennis Antezana</w:t>
                            </w:r>
                            <w:r w:rsidRPr="00DD1595">
                              <w:rPr>
                                <w:rFonts w:ascii="Arial" w:hAnsi="Arial" w:cs="Arial"/>
                                <w:iCs/>
                                <w:color w:val="000000"/>
                                <w:lang w:val="es-ES"/>
                              </w:rPr>
                              <w:t xml:space="preserve">, </w:t>
                            </w:r>
                            <w:r>
                              <w:rPr>
                                <w:rFonts w:ascii="Arial" w:hAnsi="Arial" w:cs="Arial"/>
                                <w:iCs/>
                                <w:color w:val="000000"/>
                                <w:lang w:val="es-ES"/>
                              </w:rPr>
                              <w:t>TSD Delivery Manager</w:t>
                            </w:r>
                            <w:r w:rsidRPr="00DD1595">
                              <w:rPr>
                                <w:rFonts w:ascii="Arial" w:hAnsi="Arial" w:cs="Arial"/>
                                <w:iCs/>
                                <w:color w:val="000000"/>
                                <w:lang w:val="es-ES"/>
                              </w:rPr>
                              <w:t xml:space="preserve">, </w:t>
                            </w:r>
                            <w:r>
                              <w:rPr>
                                <w:rFonts w:ascii="Arial" w:hAnsi="Arial" w:cs="Arial"/>
                                <w:iCs/>
                                <w:color w:val="000000"/>
                                <w:lang w:val="es-ES"/>
                              </w:rPr>
                              <w:t>Huawei</w:t>
                            </w:r>
                            <w:r w:rsidRPr="00DD1595">
                              <w:rPr>
                                <w:rFonts w:ascii="Arial" w:hAnsi="Arial" w:cs="Arial"/>
                                <w:iCs/>
                                <w:color w:val="000000"/>
                                <w:lang w:val="es-ES"/>
                              </w:rPr>
                              <w:t xml:space="preserve">: +(591) </w:t>
                            </w:r>
                            <w:r>
                              <w:rPr>
                                <w:rFonts w:ascii="Arial" w:hAnsi="Arial" w:cs="Arial"/>
                                <w:iCs/>
                                <w:color w:val="000000"/>
                                <w:lang w:val="es-ES"/>
                              </w:rPr>
                              <w:t>77444119</w:t>
                            </w:r>
                          </w:p>
                          <w:p w14:paraId="53EF08BC"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Enrique Aparicio</w:t>
                            </w:r>
                            <w:r w:rsidRPr="00DD1595">
                              <w:rPr>
                                <w:rFonts w:ascii="Arial" w:hAnsi="Arial" w:cs="Arial"/>
                                <w:iCs/>
                                <w:color w:val="000000"/>
                                <w:lang w:val="es-ES"/>
                              </w:rPr>
                              <w:t xml:space="preserve">, </w:t>
                            </w:r>
                            <w:r>
                              <w:rPr>
                                <w:rFonts w:ascii="Arial" w:hAnsi="Arial" w:cs="Arial"/>
                                <w:iCs/>
                                <w:color w:val="000000"/>
                                <w:lang w:val="es-ES"/>
                              </w:rPr>
                              <w:t>Subgerente PMO</w:t>
                            </w:r>
                            <w:r w:rsidRPr="00DD1595">
                              <w:rPr>
                                <w:rFonts w:ascii="Arial" w:hAnsi="Arial" w:cs="Arial"/>
                                <w:iCs/>
                                <w:color w:val="000000"/>
                                <w:lang w:val="es-ES"/>
                              </w:rPr>
                              <w:t xml:space="preserve">, </w:t>
                            </w:r>
                            <w:r>
                              <w:rPr>
                                <w:rFonts w:ascii="Arial" w:hAnsi="Arial" w:cs="Arial"/>
                                <w:iCs/>
                                <w:color w:val="000000"/>
                                <w:lang w:val="es-ES"/>
                              </w:rPr>
                              <w:t>Datec Latam</w:t>
                            </w:r>
                            <w:r w:rsidRPr="00DD1595">
                              <w:rPr>
                                <w:rFonts w:ascii="Arial" w:hAnsi="Arial" w:cs="Arial"/>
                                <w:iCs/>
                                <w:color w:val="000000"/>
                                <w:lang w:val="es-ES"/>
                              </w:rPr>
                              <w:t xml:space="preserve">: +(591) </w:t>
                            </w:r>
                          </w:p>
                          <w:p w14:paraId="142EFE79"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77301999</w:t>
                            </w:r>
                          </w:p>
                          <w:p w14:paraId="69E52A31"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Daniel Rosales</w:t>
                            </w:r>
                            <w:r w:rsidRPr="00DD1595">
                              <w:rPr>
                                <w:rFonts w:ascii="Arial" w:hAnsi="Arial" w:cs="Arial"/>
                                <w:iCs/>
                                <w:color w:val="000000"/>
                                <w:lang w:val="es-ES"/>
                              </w:rPr>
                              <w:t xml:space="preserve">, </w:t>
                            </w:r>
                            <w:r>
                              <w:rPr>
                                <w:rFonts w:ascii="Arial" w:hAnsi="Arial" w:cs="Arial"/>
                                <w:iCs/>
                                <w:color w:val="000000"/>
                                <w:lang w:val="es-ES"/>
                              </w:rPr>
                              <w:t>Director Deportivo</w:t>
                            </w:r>
                            <w:r w:rsidRPr="00DD1595">
                              <w:rPr>
                                <w:rFonts w:ascii="Arial" w:hAnsi="Arial" w:cs="Arial"/>
                                <w:iCs/>
                                <w:color w:val="000000"/>
                                <w:lang w:val="es-ES"/>
                              </w:rPr>
                              <w:t xml:space="preserve">, </w:t>
                            </w:r>
                            <w:r>
                              <w:rPr>
                                <w:rFonts w:ascii="Arial" w:hAnsi="Arial" w:cs="Arial"/>
                                <w:iCs/>
                                <w:color w:val="000000"/>
                                <w:lang w:val="es-ES"/>
                              </w:rPr>
                              <w:t>Club Mariscal Braun</w:t>
                            </w:r>
                            <w:r w:rsidRPr="00DD1595">
                              <w:rPr>
                                <w:rFonts w:ascii="Arial" w:hAnsi="Arial" w:cs="Arial"/>
                                <w:iCs/>
                                <w:color w:val="000000"/>
                                <w:lang w:val="es-ES"/>
                              </w:rPr>
                              <w:t xml:space="preserve">: </w:t>
                            </w:r>
                            <w:proofErr w:type="gramStart"/>
                            <w:r w:rsidRPr="00DD1595">
                              <w:rPr>
                                <w:rFonts w:ascii="Arial" w:hAnsi="Arial" w:cs="Arial"/>
                                <w:iCs/>
                                <w:color w:val="000000"/>
                                <w:lang w:val="es-ES"/>
                              </w:rPr>
                              <w:t>+(</w:t>
                            </w:r>
                            <w:proofErr w:type="gramEnd"/>
                            <w:r w:rsidRPr="00DD1595">
                              <w:rPr>
                                <w:rFonts w:ascii="Arial" w:hAnsi="Arial" w:cs="Arial"/>
                                <w:iCs/>
                                <w:color w:val="000000"/>
                                <w:lang w:val="es-ES"/>
                              </w:rPr>
                              <w:t xml:space="preserve">591) </w:t>
                            </w:r>
                            <w:r>
                              <w:rPr>
                                <w:rFonts w:ascii="Arial" w:hAnsi="Arial" w:cs="Arial"/>
                                <w:iCs/>
                                <w:color w:val="000000"/>
                                <w:lang w:val="es-ES"/>
                              </w:rPr>
                              <w:t>77581242</w:t>
                            </w:r>
                          </w:p>
                          <w:p w14:paraId="17908986"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p>
                          <w:p w14:paraId="1EF8867D"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p>
                          <w:p w14:paraId="3F4C34B7"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p>
                          <w:p w14:paraId="698F1902"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p>
                          <w:p w14:paraId="31BF5B56"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Abril 2022</w:t>
                            </w:r>
                          </w:p>
                        </w:txbxContent>
                      </wps:txbx>
                      <wps:bodyPr rot="0" vert="horz" wrap="square" lIns="0" tIns="914400" rIns="914400" bIns="9144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EF2310" id="Rectángulo 143" o:spid="_x0000_s1047" style="position:absolute;margin-left:223.5pt;margin-top:-37.2pt;width:387.7pt;height:880.45pt;flip:y;z-index:251681792;visibility:visible;mso-wrap-style:square;mso-width-percent:0;mso-height-percent:0;mso-wrap-distance-left:36pt;mso-wrap-distance-top:7.2pt;mso-wrap-distance-right:7.2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" o:allowincell="f" fillcolor="#4bacc6" strokecolor="#31849b" strokeweight="1pt">
                <v:fill color2="#8bc9da" rotate="t" focus="100%" type="gradient"/>
                <v:shadow type="perspective" color="#31849b" origin=",.5" offset="0,-123pt" matrix=",,,-1"/>
                <v:textbox inset="0,1in,1in,1in">
                  <w:txbxContent>
                    <w:p w14:paraId="1FA61B9C"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b/>
                          <w:iCs/>
                          <w:color w:val="000000"/>
                          <w:lang w:val="es-ES"/>
                        </w:rPr>
                      </w:pPr>
                      <w:r w:rsidRPr="00DD1595">
                        <w:rPr>
                          <w:rFonts w:ascii="Arial" w:hAnsi="Arial" w:cs="Arial"/>
                          <w:b/>
                          <w:iCs/>
                          <w:color w:val="000000"/>
                          <w:lang w:val="es-ES"/>
                        </w:rPr>
                        <w:t>Otros intereses</w:t>
                      </w:r>
                    </w:p>
                    <w:p w14:paraId="427E03AB"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sidRPr="00DD1595">
                        <w:rPr>
                          <w:rFonts w:ascii="Arial" w:hAnsi="Arial" w:cs="Arial"/>
                          <w:iCs/>
                          <w:color w:val="000000"/>
                          <w:lang w:val="es-ES"/>
                        </w:rPr>
                        <w:t xml:space="preserve">. </w:t>
                      </w:r>
                      <w:r>
                        <w:rPr>
                          <w:rFonts w:ascii="Arial" w:hAnsi="Arial" w:cs="Arial"/>
                          <w:iCs/>
                          <w:color w:val="000000"/>
                          <w:lang w:val="es-ES"/>
                        </w:rPr>
                        <w:t xml:space="preserve">Fútbol, </w:t>
                      </w:r>
                      <w:r w:rsidRPr="00DD1595">
                        <w:rPr>
                          <w:rFonts w:ascii="Arial" w:hAnsi="Arial" w:cs="Arial"/>
                          <w:iCs/>
                          <w:color w:val="000000"/>
                          <w:lang w:val="es-ES"/>
                        </w:rPr>
                        <w:t>Tenis</w:t>
                      </w:r>
                      <w:r>
                        <w:rPr>
                          <w:rFonts w:ascii="Arial" w:hAnsi="Arial" w:cs="Arial"/>
                          <w:iCs/>
                          <w:color w:val="000000"/>
                          <w:lang w:val="es-ES"/>
                        </w:rPr>
                        <w:t xml:space="preserve"> y teatro</w:t>
                      </w:r>
                    </w:p>
                    <w:p w14:paraId="775F8259"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p>
                    <w:p w14:paraId="26187842"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b/>
                          <w:iCs/>
                          <w:color w:val="000000"/>
                          <w:lang w:val="es-ES"/>
                        </w:rPr>
                      </w:pPr>
                      <w:r w:rsidRPr="00DD1595">
                        <w:rPr>
                          <w:rFonts w:ascii="Arial" w:hAnsi="Arial" w:cs="Arial"/>
                          <w:b/>
                          <w:iCs/>
                          <w:color w:val="000000"/>
                          <w:lang w:val="es-ES"/>
                        </w:rPr>
                        <w:t>Referencia</w:t>
                      </w:r>
                    </w:p>
                    <w:p w14:paraId="13CA536C"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sidRPr="00DD1595">
                        <w:rPr>
                          <w:rFonts w:ascii="Arial" w:hAnsi="Arial" w:cs="Arial"/>
                          <w:iCs/>
                          <w:color w:val="000000"/>
                          <w:lang w:val="es-ES"/>
                        </w:rPr>
                        <w:t xml:space="preserve">.  </w:t>
                      </w:r>
                      <w:r>
                        <w:rPr>
                          <w:rFonts w:ascii="Arial" w:hAnsi="Arial" w:cs="Arial"/>
                          <w:iCs/>
                          <w:color w:val="000000"/>
                          <w:lang w:val="es-ES"/>
                        </w:rPr>
                        <w:t>Dennis Antezana</w:t>
                      </w:r>
                      <w:r w:rsidRPr="00DD1595">
                        <w:rPr>
                          <w:rFonts w:ascii="Arial" w:hAnsi="Arial" w:cs="Arial"/>
                          <w:iCs/>
                          <w:color w:val="000000"/>
                          <w:lang w:val="es-ES"/>
                        </w:rPr>
                        <w:t xml:space="preserve">, </w:t>
                      </w:r>
                      <w:r>
                        <w:rPr>
                          <w:rFonts w:ascii="Arial" w:hAnsi="Arial" w:cs="Arial"/>
                          <w:iCs/>
                          <w:color w:val="000000"/>
                          <w:lang w:val="es-ES"/>
                        </w:rPr>
                        <w:t>TSD Delivery Manager</w:t>
                      </w:r>
                      <w:r w:rsidRPr="00DD1595">
                        <w:rPr>
                          <w:rFonts w:ascii="Arial" w:hAnsi="Arial" w:cs="Arial"/>
                          <w:iCs/>
                          <w:color w:val="000000"/>
                          <w:lang w:val="es-ES"/>
                        </w:rPr>
                        <w:t xml:space="preserve">, </w:t>
                      </w:r>
                      <w:r>
                        <w:rPr>
                          <w:rFonts w:ascii="Arial" w:hAnsi="Arial" w:cs="Arial"/>
                          <w:iCs/>
                          <w:color w:val="000000"/>
                          <w:lang w:val="es-ES"/>
                        </w:rPr>
                        <w:t>Huawei</w:t>
                      </w:r>
                      <w:r w:rsidRPr="00DD1595">
                        <w:rPr>
                          <w:rFonts w:ascii="Arial" w:hAnsi="Arial" w:cs="Arial"/>
                          <w:iCs/>
                          <w:color w:val="000000"/>
                          <w:lang w:val="es-ES"/>
                        </w:rPr>
                        <w:t xml:space="preserve">: +(591) </w:t>
                      </w:r>
                      <w:r>
                        <w:rPr>
                          <w:rFonts w:ascii="Arial" w:hAnsi="Arial" w:cs="Arial"/>
                          <w:iCs/>
                          <w:color w:val="000000"/>
                          <w:lang w:val="es-ES"/>
                        </w:rPr>
                        <w:t>77444119</w:t>
                      </w:r>
                    </w:p>
                    <w:p w14:paraId="53EF08BC"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Enrique Aparicio</w:t>
                      </w:r>
                      <w:r w:rsidRPr="00DD1595">
                        <w:rPr>
                          <w:rFonts w:ascii="Arial" w:hAnsi="Arial" w:cs="Arial"/>
                          <w:iCs/>
                          <w:color w:val="000000"/>
                          <w:lang w:val="es-ES"/>
                        </w:rPr>
                        <w:t xml:space="preserve">, </w:t>
                      </w:r>
                      <w:r>
                        <w:rPr>
                          <w:rFonts w:ascii="Arial" w:hAnsi="Arial" w:cs="Arial"/>
                          <w:iCs/>
                          <w:color w:val="000000"/>
                          <w:lang w:val="es-ES"/>
                        </w:rPr>
                        <w:t>Subgerente PMO</w:t>
                      </w:r>
                      <w:r w:rsidRPr="00DD1595">
                        <w:rPr>
                          <w:rFonts w:ascii="Arial" w:hAnsi="Arial" w:cs="Arial"/>
                          <w:iCs/>
                          <w:color w:val="000000"/>
                          <w:lang w:val="es-ES"/>
                        </w:rPr>
                        <w:t xml:space="preserve">, </w:t>
                      </w:r>
                      <w:r>
                        <w:rPr>
                          <w:rFonts w:ascii="Arial" w:hAnsi="Arial" w:cs="Arial"/>
                          <w:iCs/>
                          <w:color w:val="000000"/>
                          <w:lang w:val="es-ES"/>
                        </w:rPr>
                        <w:t>Datec Latam</w:t>
                      </w:r>
                      <w:r w:rsidRPr="00DD1595">
                        <w:rPr>
                          <w:rFonts w:ascii="Arial" w:hAnsi="Arial" w:cs="Arial"/>
                          <w:iCs/>
                          <w:color w:val="000000"/>
                          <w:lang w:val="es-ES"/>
                        </w:rPr>
                        <w:t xml:space="preserve">: +(591) </w:t>
                      </w:r>
                    </w:p>
                    <w:p w14:paraId="142EFE79"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77301999</w:t>
                      </w:r>
                    </w:p>
                    <w:p w14:paraId="69E52A31"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 Daniel Rosales</w:t>
                      </w:r>
                      <w:r w:rsidRPr="00DD1595">
                        <w:rPr>
                          <w:rFonts w:ascii="Arial" w:hAnsi="Arial" w:cs="Arial"/>
                          <w:iCs/>
                          <w:color w:val="000000"/>
                          <w:lang w:val="es-ES"/>
                        </w:rPr>
                        <w:t xml:space="preserve">, </w:t>
                      </w:r>
                      <w:proofErr w:type="gramStart"/>
                      <w:r>
                        <w:rPr>
                          <w:rFonts w:ascii="Arial" w:hAnsi="Arial" w:cs="Arial"/>
                          <w:iCs/>
                          <w:color w:val="000000"/>
                          <w:lang w:val="es-ES"/>
                        </w:rPr>
                        <w:t>Director</w:t>
                      </w:r>
                      <w:proofErr w:type="gramEnd"/>
                      <w:r>
                        <w:rPr>
                          <w:rFonts w:ascii="Arial" w:hAnsi="Arial" w:cs="Arial"/>
                          <w:iCs/>
                          <w:color w:val="000000"/>
                          <w:lang w:val="es-ES"/>
                        </w:rPr>
                        <w:t xml:space="preserve"> Deportivo</w:t>
                      </w:r>
                      <w:r w:rsidRPr="00DD1595">
                        <w:rPr>
                          <w:rFonts w:ascii="Arial" w:hAnsi="Arial" w:cs="Arial"/>
                          <w:iCs/>
                          <w:color w:val="000000"/>
                          <w:lang w:val="es-ES"/>
                        </w:rPr>
                        <w:t xml:space="preserve">, </w:t>
                      </w:r>
                      <w:r>
                        <w:rPr>
                          <w:rFonts w:ascii="Arial" w:hAnsi="Arial" w:cs="Arial"/>
                          <w:iCs/>
                          <w:color w:val="000000"/>
                          <w:lang w:val="es-ES"/>
                        </w:rPr>
                        <w:t>Club Mariscal Braun</w:t>
                      </w:r>
                      <w:r w:rsidRPr="00DD1595">
                        <w:rPr>
                          <w:rFonts w:ascii="Arial" w:hAnsi="Arial" w:cs="Arial"/>
                          <w:iCs/>
                          <w:color w:val="000000"/>
                          <w:lang w:val="es-ES"/>
                        </w:rPr>
                        <w:t xml:space="preserve">: +(591) </w:t>
                      </w:r>
                      <w:r>
                        <w:rPr>
                          <w:rFonts w:ascii="Arial" w:hAnsi="Arial" w:cs="Arial"/>
                          <w:iCs/>
                          <w:color w:val="000000"/>
                          <w:lang w:val="es-ES"/>
                        </w:rPr>
                        <w:t>77581242</w:t>
                      </w:r>
                    </w:p>
                    <w:p w14:paraId="17908986"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p>
                    <w:p w14:paraId="1EF8867D" w14:textId="77777777" w:rsidR="001C18DE"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p>
                    <w:p w14:paraId="3F4C34B7"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p>
                    <w:p w14:paraId="698F1902"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p>
                    <w:p w14:paraId="31BF5B56" w14:textId="77777777" w:rsidR="001C18DE" w:rsidRPr="00DD1595" w:rsidRDefault="001C18DE" w:rsidP="001C18DE">
                      <w:pPr>
                        <w:pBdr>
                          <w:top w:val="single" w:sz="4" w:space="15" w:color="31849B"/>
                          <w:left w:val="single" w:sz="4" w:space="15" w:color="31849B"/>
                          <w:bottom w:val="single" w:sz="4" w:space="15" w:color="31849B"/>
                          <w:right w:val="single" w:sz="4" w:space="14" w:color="31849B"/>
                        </w:pBdr>
                        <w:shd w:val="clear" w:color="auto" w:fill="FFFFFF"/>
                        <w:rPr>
                          <w:rFonts w:ascii="Arial" w:hAnsi="Arial" w:cs="Arial"/>
                          <w:iCs/>
                          <w:color w:val="000000"/>
                          <w:lang w:val="es-ES"/>
                        </w:rPr>
                      </w:pPr>
                      <w:r>
                        <w:rPr>
                          <w:rFonts w:ascii="Arial" w:hAnsi="Arial" w:cs="Arial"/>
                          <w:iCs/>
                          <w:color w:val="000000"/>
                          <w:lang w:val="es-ES"/>
                        </w:rPr>
                        <w:t>Abril 2022</w:t>
                      </w:r>
                    </w:p>
                  </w:txbxContent>
                </v:textbox>
                <w10:wrap type="square" anchorx="page" anchory="page"/>
              </v:rect>
            </w:pict>
          </mc:Fallback>
        </mc:AlternateContent>
      </w:r>
    </w:p>
    <w:p w14:paraId="7EC2C05C" w14:textId="77777777" w:rsidR="001C18DE" w:rsidRDefault="001C18DE" w:rsidP="001C18DE"/>
    <w:p w14:paraId="105A8369" w14:textId="0179B621" w:rsidR="001C18DE" w:rsidRDefault="001C18DE" w:rsidP="001C18DE">
      <w:r>
        <w:rPr>
          <w:noProof/>
          <w:lang w:val="es-AR" w:eastAsia="es-AR"/>
        </w:rPr>
        <w:drawing>
          <wp:anchor distT="0" distB="0" distL="114300" distR="114300" simplePos="0" relativeHeight="251680768" behindDoc="0" locked="0" layoutInCell="1" allowOverlap="1" wp14:anchorId="16210AE3" wp14:editId="695C54CE">
            <wp:simplePos x="0" y="0"/>
            <wp:positionH relativeFrom="column">
              <wp:posOffset>-317500</wp:posOffset>
            </wp:positionH>
            <wp:positionV relativeFrom="paragraph">
              <wp:posOffset>3241040</wp:posOffset>
            </wp:positionV>
            <wp:extent cx="1194435" cy="1015365"/>
            <wp:effectExtent l="0" t="0" r="5715" b="13335"/>
            <wp:wrapNone/>
            <wp:docPr id="142" name="Imagen 142" descr="ETV S.A. | Empresa de Transporte de Val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TV S.A. | Empresa de Transporte de Valores |"/>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1194435"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682816" behindDoc="0" locked="0" layoutInCell="1" allowOverlap="1" wp14:anchorId="0CAB536D" wp14:editId="75A355AE">
            <wp:simplePos x="0" y="0"/>
            <wp:positionH relativeFrom="column">
              <wp:posOffset>-304165</wp:posOffset>
            </wp:positionH>
            <wp:positionV relativeFrom="paragraph">
              <wp:posOffset>1706880</wp:posOffset>
            </wp:positionV>
            <wp:extent cx="1319530" cy="1319530"/>
            <wp:effectExtent l="0" t="0" r="13970" b="13970"/>
            <wp:wrapNone/>
            <wp:docPr id="141" name="Imagen 141" descr="Huawei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uawei - EcuRed"/>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1319530"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194CD" w14:textId="2AC845B9" w:rsidR="001C18DE" w:rsidRDefault="001C18DE" w:rsidP="005F2A47">
      <w:pPr>
        <w:rPr>
          <w:rFonts w:ascii="Times New Roman" w:hAnsi="Times New Roman" w:cs="Times New Roman"/>
          <w:lang w:val="es-ES_tradnl"/>
        </w:rPr>
      </w:pPr>
    </w:p>
    <w:p w14:paraId="5421A309" w14:textId="354CB501" w:rsidR="001C18DE" w:rsidRDefault="001C18DE" w:rsidP="005F2A47">
      <w:pPr>
        <w:rPr>
          <w:rFonts w:ascii="Times New Roman" w:hAnsi="Times New Roman" w:cs="Times New Roman"/>
          <w:lang w:val="es-ES_tradnl"/>
        </w:rPr>
      </w:pPr>
      <w:r>
        <w:rPr>
          <w:noProof/>
          <w:lang w:val="es-AR" w:eastAsia="es-AR"/>
        </w:rPr>
        <w:drawing>
          <wp:anchor distT="0" distB="0" distL="114300" distR="114300" simplePos="0" relativeHeight="251683840" behindDoc="0" locked="0" layoutInCell="1" allowOverlap="1" wp14:anchorId="23AC2F7A" wp14:editId="66D01D6B">
            <wp:simplePos x="0" y="0"/>
            <wp:positionH relativeFrom="column">
              <wp:posOffset>-266065</wp:posOffset>
            </wp:positionH>
            <wp:positionV relativeFrom="paragraph">
              <wp:posOffset>214630</wp:posOffset>
            </wp:positionV>
            <wp:extent cx="1233805" cy="1233805"/>
            <wp:effectExtent l="0" t="0" r="4445" b="4445"/>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54;p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3380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6EA60" w14:textId="6EFA0EAF" w:rsidR="001C18DE" w:rsidRDefault="001C18DE" w:rsidP="005F2A47">
      <w:pPr>
        <w:rPr>
          <w:rFonts w:ascii="Times New Roman" w:hAnsi="Times New Roman" w:cs="Times New Roman"/>
          <w:lang w:val="es-ES_tradnl"/>
        </w:rPr>
      </w:pPr>
    </w:p>
    <w:p w14:paraId="0A12370E" w14:textId="77D6C1B7" w:rsidR="001C18DE" w:rsidRDefault="001C18DE" w:rsidP="005F2A47">
      <w:pPr>
        <w:rPr>
          <w:rFonts w:ascii="Times New Roman" w:hAnsi="Times New Roman" w:cs="Times New Roman"/>
          <w:lang w:val="es-ES_tradnl"/>
        </w:rPr>
      </w:pPr>
    </w:p>
    <w:p w14:paraId="04D27B13" w14:textId="19C84978" w:rsidR="001C18DE" w:rsidRDefault="001C18DE" w:rsidP="005F2A47">
      <w:pPr>
        <w:rPr>
          <w:rFonts w:ascii="Times New Roman" w:hAnsi="Times New Roman" w:cs="Times New Roman"/>
          <w:lang w:val="es-ES_tradnl"/>
        </w:rPr>
      </w:pPr>
    </w:p>
    <w:p w14:paraId="33B73199" w14:textId="15F68C7B" w:rsidR="001C18DE" w:rsidRDefault="001C18DE" w:rsidP="005F2A47">
      <w:pPr>
        <w:rPr>
          <w:rFonts w:ascii="Times New Roman" w:hAnsi="Times New Roman" w:cs="Times New Roman"/>
          <w:lang w:val="es-ES_tradnl"/>
        </w:rPr>
      </w:pPr>
    </w:p>
    <w:p w14:paraId="2E78129E" w14:textId="4F6EF943" w:rsidR="001C18DE" w:rsidRDefault="001C18DE" w:rsidP="005F2A47">
      <w:pPr>
        <w:rPr>
          <w:rFonts w:ascii="Times New Roman" w:hAnsi="Times New Roman" w:cs="Times New Roman"/>
          <w:lang w:val="es-ES_tradnl"/>
        </w:rPr>
      </w:pPr>
    </w:p>
    <w:p w14:paraId="6F5D4C37" w14:textId="6941C1C1" w:rsidR="001C18DE" w:rsidRDefault="001C18DE" w:rsidP="005F2A47">
      <w:pPr>
        <w:rPr>
          <w:rFonts w:ascii="Times New Roman" w:hAnsi="Times New Roman" w:cs="Times New Roman"/>
          <w:lang w:val="es-ES_tradnl"/>
        </w:rPr>
      </w:pPr>
    </w:p>
    <w:p w14:paraId="1AB2F8FC" w14:textId="5F06964A" w:rsidR="001C18DE" w:rsidRDefault="001C18DE" w:rsidP="005F2A47">
      <w:pPr>
        <w:rPr>
          <w:rFonts w:ascii="Times New Roman" w:hAnsi="Times New Roman" w:cs="Times New Roman"/>
          <w:lang w:val="es-ES_tradnl"/>
        </w:rPr>
      </w:pPr>
    </w:p>
    <w:p w14:paraId="1AC07E4F" w14:textId="65BA65FA" w:rsidR="001C18DE" w:rsidRDefault="001C18DE" w:rsidP="005F2A47">
      <w:pPr>
        <w:rPr>
          <w:rFonts w:ascii="Times New Roman" w:hAnsi="Times New Roman" w:cs="Times New Roman"/>
          <w:lang w:val="es-ES_tradnl"/>
        </w:rPr>
      </w:pPr>
    </w:p>
    <w:p w14:paraId="3AE71A63" w14:textId="4EEC1763" w:rsidR="001C18DE" w:rsidRDefault="001C18DE" w:rsidP="005F2A47">
      <w:pPr>
        <w:rPr>
          <w:rFonts w:ascii="Times New Roman" w:hAnsi="Times New Roman" w:cs="Times New Roman"/>
          <w:lang w:val="es-ES_tradnl"/>
        </w:rPr>
      </w:pPr>
    </w:p>
    <w:p w14:paraId="524A1F7C" w14:textId="00A6AED1" w:rsidR="001C18DE" w:rsidRDefault="001C18DE" w:rsidP="005F2A47">
      <w:pPr>
        <w:rPr>
          <w:rFonts w:ascii="Times New Roman" w:hAnsi="Times New Roman" w:cs="Times New Roman"/>
          <w:lang w:val="es-ES_tradnl"/>
        </w:rPr>
      </w:pPr>
    </w:p>
    <w:p w14:paraId="158D4871" w14:textId="6820D996" w:rsidR="001C18DE" w:rsidRDefault="001C18DE" w:rsidP="005F2A47">
      <w:pPr>
        <w:rPr>
          <w:rFonts w:ascii="Times New Roman" w:hAnsi="Times New Roman" w:cs="Times New Roman"/>
          <w:lang w:val="es-ES_tradnl"/>
        </w:rPr>
      </w:pPr>
    </w:p>
    <w:p w14:paraId="4F484039" w14:textId="21D49C15" w:rsidR="001C18DE" w:rsidRDefault="001C18DE" w:rsidP="005F2A47">
      <w:pPr>
        <w:rPr>
          <w:rFonts w:ascii="Times New Roman" w:hAnsi="Times New Roman" w:cs="Times New Roman"/>
          <w:lang w:val="es-ES_tradnl"/>
        </w:rPr>
      </w:pPr>
    </w:p>
    <w:p w14:paraId="74748F24" w14:textId="36A45D27" w:rsidR="001C18DE" w:rsidRDefault="001C18DE" w:rsidP="005F2A47">
      <w:pPr>
        <w:rPr>
          <w:rFonts w:ascii="Times New Roman" w:hAnsi="Times New Roman" w:cs="Times New Roman"/>
          <w:lang w:val="es-ES_tradnl"/>
        </w:rPr>
      </w:pPr>
    </w:p>
    <w:p w14:paraId="5A966B6C" w14:textId="57A3E84C" w:rsidR="001C18DE" w:rsidRDefault="001C18DE" w:rsidP="005F2A47">
      <w:pPr>
        <w:rPr>
          <w:rFonts w:ascii="Times New Roman" w:hAnsi="Times New Roman" w:cs="Times New Roman"/>
          <w:lang w:val="es-ES_tradnl"/>
        </w:rPr>
      </w:pPr>
    </w:p>
    <w:p w14:paraId="46139230" w14:textId="77DC0876" w:rsidR="001C18DE" w:rsidRDefault="001C18DE" w:rsidP="005F2A47">
      <w:pPr>
        <w:rPr>
          <w:rFonts w:ascii="Times New Roman" w:hAnsi="Times New Roman" w:cs="Times New Roman"/>
          <w:lang w:val="es-ES_tradnl"/>
        </w:rPr>
      </w:pPr>
    </w:p>
    <w:p w14:paraId="4F3D8C94" w14:textId="0746F165" w:rsidR="001C18DE" w:rsidRDefault="001C18DE" w:rsidP="005F2A47">
      <w:pPr>
        <w:rPr>
          <w:rFonts w:ascii="Times New Roman" w:hAnsi="Times New Roman" w:cs="Times New Roman"/>
          <w:lang w:val="es-ES_tradnl"/>
        </w:rPr>
      </w:pPr>
    </w:p>
    <w:p w14:paraId="47A76B2F" w14:textId="7CC7CC74" w:rsidR="001C18DE" w:rsidRDefault="001C18DE" w:rsidP="005F2A47">
      <w:pPr>
        <w:rPr>
          <w:rFonts w:ascii="Times New Roman" w:hAnsi="Times New Roman" w:cs="Times New Roman"/>
          <w:lang w:val="es-ES_tradnl"/>
        </w:rPr>
      </w:pPr>
    </w:p>
    <w:p w14:paraId="17FB6AF0" w14:textId="23424923" w:rsidR="001C18DE" w:rsidRDefault="001C18DE" w:rsidP="005F2A47">
      <w:pPr>
        <w:rPr>
          <w:rFonts w:ascii="Times New Roman" w:hAnsi="Times New Roman" w:cs="Times New Roman"/>
          <w:lang w:val="es-ES_tradnl"/>
        </w:rPr>
      </w:pPr>
    </w:p>
    <w:p w14:paraId="40FC9649" w14:textId="351E4ECE" w:rsidR="001C18DE" w:rsidRDefault="001C18DE" w:rsidP="005F2A47">
      <w:pPr>
        <w:rPr>
          <w:rFonts w:ascii="Times New Roman" w:hAnsi="Times New Roman" w:cs="Times New Roman"/>
          <w:lang w:val="es-ES_tradnl"/>
        </w:rPr>
      </w:pPr>
    </w:p>
    <w:p w14:paraId="66C1F7F8" w14:textId="3A52DBB5" w:rsidR="001C18DE" w:rsidRDefault="001C18DE" w:rsidP="005F2A47">
      <w:pPr>
        <w:rPr>
          <w:rFonts w:ascii="Times New Roman" w:hAnsi="Times New Roman" w:cs="Times New Roman"/>
          <w:lang w:val="es-ES_tradnl"/>
        </w:rPr>
      </w:pPr>
    </w:p>
    <w:p w14:paraId="17C376D6" w14:textId="40B2BF8B" w:rsidR="001C18DE" w:rsidRDefault="001C18DE" w:rsidP="005F2A47">
      <w:pPr>
        <w:rPr>
          <w:rFonts w:ascii="Times New Roman" w:hAnsi="Times New Roman" w:cs="Times New Roman"/>
          <w:lang w:val="es-ES_tradnl"/>
        </w:rPr>
      </w:pPr>
    </w:p>
    <w:p w14:paraId="246AFC22" w14:textId="37576684" w:rsidR="001C18DE" w:rsidRDefault="001C18DE" w:rsidP="005F2A47">
      <w:pPr>
        <w:rPr>
          <w:rFonts w:ascii="Times New Roman" w:hAnsi="Times New Roman" w:cs="Times New Roman"/>
          <w:lang w:val="es-ES_tradnl"/>
        </w:rPr>
      </w:pPr>
    </w:p>
    <w:p w14:paraId="2F049857" w14:textId="5E5518E5" w:rsidR="001C18DE" w:rsidRDefault="001C18DE" w:rsidP="005F2A47">
      <w:pPr>
        <w:rPr>
          <w:rFonts w:ascii="Times New Roman" w:hAnsi="Times New Roman" w:cs="Times New Roman"/>
          <w:lang w:val="es-ES_tradnl"/>
        </w:rPr>
      </w:pPr>
    </w:p>
    <w:p w14:paraId="01A8FA7D" w14:textId="4A9E3319" w:rsidR="001C18DE" w:rsidRDefault="001C18DE" w:rsidP="005F2A47">
      <w:pPr>
        <w:rPr>
          <w:rFonts w:ascii="Times New Roman" w:hAnsi="Times New Roman" w:cs="Times New Roman"/>
          <w:lang w:val="es-ES_tradnl"/>
        </w:rPr>
      </w:pPr>
    </w:p>
    <w:p w14:paraId="321B2DEF" w14:textId="57BE05AF" w:rsidR="001C18DE" w:rsidRDefault="001C18DE" w:rsidP="005F2A47">
      <w:pPr>
        <w:rPr>
          <w:rFonts w:ascii="Times New Roman" w:hAnsi="Times New Roman" w:cs="Times New Roman"/>
          <w:lang w:val="es-ES_tradnl"/>
        </w:rPr>
      </w:pPr>
    </w:p>
    <w:p w14:paraId="2FECFEF0" w14:textId="31FD1A66" w:rsidR="001C18DE" w:rsidRDefault="001C18DE" w:rsidP="005F2A47">
      <w:pPr>
        <w:rPr>
          <w:rFonts w:ascii="Times New Roman" w:hAnsi="Times New Roman" w:cs="Times New Roman"/>
          <w:lang w:val="es-ES_tradnl"/>
        </w:rPr>
      </w:pPr>
    </w:p>
    <w:p w14:paraId="55EA9365" w14:textId="23256974" w:rsidR="001C18DE" w:rsidRDefault="001C18DE" w:rsidP="005F2A47">
      <w:pPr>
        <w:rPr>
          <w:rFonts w:ascii="Times New Roman" w:hAnsi="Times New Roman" w:cs="Times New Roman"/>
          <w:lang w:val="es-ES_tradnl"/>
        </w:rPr>
      </w:pPr>
    </w:p>
    <w:p w14:paraId="6D4B3FDC" w14:textId="7ADDC804" w:rsidR="001C18DE" w:rsidRDefault="001C18DE" w:rsidP="005F2A47">
      <w:pPr>
        <w:rPr>
          <w:rFonts w:ascii="Times New Roman" w:hAnsi="Times New Roman" w:cs="Times New Roman"/>
          <w:lang w:val="es-ES_tradnl"/>
        </w:rPr>
      </w:pPr>
    </w:p>
    <w:p w14:paraId="294F2D47" w14:textId="5D88BEF4" w:rsidR="001C18DE" w:rsidRDefault="001C18DE" w:rsidP="005F2A47">
      <w:pPr>
        <w:rPr>
          <w:rFonts w:ascii="Times New Roman" w:hAnsi="Times New Roman" w:cs="Times New Roman"/>
          <w:lang w:val="es-ES_tradnl"/>
        </w:rPr>
      </w:pPr>
    </w:p>
    <w:p w14:paraId="62127F63" w14:textId="7AADF69E" w:rsidR="001C18DE" w:rsidRDefault="001C18DE" w:rsidP="005F2A47">
      <w:pPr>
        <w:rPr>
          <w:rFonts w:ascii="Times New Roman" w:hAnsi="Times New Roman" w:cs="Times New Roman"/>
          <w:lang w:val="es-ES_tradnl"/>
        </w:rPr>
      </w:pPr>
    </w:p>
    <w:p w14:paraId="7EDAFCB0" w14:textId="321CDE5B" w:rsidR="001C18DE" w:rsidRDefault="001C18DE" w:rsidP="005F2A47">
      <w:pPr>
        <w:rPr>
          <w:rFonts w:ascii="Times New Roman" w:hAnsi="Times New Roman" w:cs="Times New Roman"/>
          <w:lang w:val="es-ES_tradnl"/>
        </w:rPr>
      </w:pPr>
    </w:p>
    <w:p w14:paraId="188B0AA0" w14:textId="29234D21" w:rsidR="001C18DE" w:rsidRDefault="001C18DE" w:rsidP="005F2A47">
      <w:pPr>
        <w:rPr>
          <w:rFonts w:ascii="Times New Roman" w:hAnsi="Times New Roman" w:cs="Times New Roman"/>
          <w:lang w:val="es-ES_tradnl"/>
        </w:rPr>
      </w:pPr>
    </w:p>
    <w:sectPr w:rsidR="001C18DE" w:rsidSect="00D0049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54875E" w14:textId="77777777" w:rsidR="00FC7E8B" w:rsidRDefault="00FC7E8B" w:rsidP="00E16801">
      <w:r>
        <w:separator/>
      </w:r>
    </w:p>
  </w:endnote>
  <w:endnote w:type="continuationSeparator" w:id="0">
    <w:p w14:paraId="1676C786" w14:textId="77777777" w:rsidR="00FC7E8B" w:rsidRDefault="00FC7E8B" w:rsidP="00E16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23267"/>
      <w:docPartObj>
        <w:docPartGallery w:val="Page Numbers (Bottom of Page)"/>
        <w:docPartUnique/>
      </w:docPartObj>
    </w:sdtPr>
    <w:sdtEndPr/>
    <w:sdtContent>
      <w:p w14:paraId="62B17E68" w14:textId="77777777" w:rsidR="00E37A90" w:rsidRDefault="00E37A90">
        <w:pPr>
          <w:pStyle w:val="Piedepgina"/>
          <w:jc w:val="center"/>
        </w:pPr>
        <w:r>
          <w:fldChar w:fldCharType="begin"/>
        </w:r>
        <w:r>
          <w:instrText xml:space="preserve"> PAGE   \* MERGEFORMAT </w:instrText>
        </w:r>
        <w:r>
          <w:fldChar w:fldCharType="separate"/>
        </w:r>
        <w:r w:rsidR="00041461">
          <w:rPr>
            <w:noProof/>
          </w:rPr>
          <w:t>1</w:t>
        </w:r>
        <w:r>
          <w:rPr>
            <w:noProof/>
          </w:rPr>
          <w:fldChar w:fldCharType="end"/>
        </w:r>
      </w:p>
    </w:sdtContent>
  </w:sdt>
  <w:p w14:paraId="4E4B437B" w14:textId="77777777" w:rsidR="00E37A90" w:rsidRDefault="00E37A9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23266"/>
      <w:docPartObj>
        <w:docPartGallery w:val="Page Numbers (Bottom of Page)"/>
        <w:docPartUnique/>
      </w:docPartObj>
    </w:sdtPr>
    <w:sdtEndPr/>
    <w:sdtContent>
      <w:p w14:paraId="22FB8F7D" w14:textId="77777777" w:rsidR="00E37A90" w:rsidRDefault="00E37A90">
        <w:pPr>
          <w:pStyle w:val="Piedepgina"/>
          <w:jc w:val="center"/>
        </w:pPr>
        <w:r>
          <w:fldChar w:fldCharType="begin"/>
        </w:r>
        <w:r>
          <w:instrText xml:space="preserve"> PAGE   \* MERGEFORMAT </w:instrText>
        </w:r>
        <w:r>
          <w:fldChar w:fldCharType="separate"/>
        </w:r>
        <w:r w:rsidR="00041461">
          <w:rPr>
            <w:noProof/>
          </w:rPr>
          <w:t>8</w:t>
        </w:r>
        <w:r>
          <w:rPr>
            <w:noProof/>
          </w:rPr>
          <w:fldChar w:fldCharType="end"/>
        </w:r>
      </w:p>
    </w:sdtContent>
  </w:sdt>
  <w:p w14:paraId="27BC7538" w14:textId="77777777" w:rsidR="00E37A90" w:rsidRDefault="00E37A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4BF86" w14:textId="77777777" w:rsidR="00FC7E8B" w:rsidRDefault="00FC7E8B" w:rsidP="00E16801">
      <w:r>
        <w:separator/>
      </w:r>
    </w:p>
  </w:footnote>
  <w:footnote w:type="continuationSeparator" w:id="0">
    <w:p w14:paraId="3F44A53B" w14:textId="77777777" w:rsidR="00FC7E8B" w:rsidRDefault="00FC7E8B" w:rsidP="00E168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675D7"/>
    <w:multiLevelType w:val="hybridMultilevel"/>
    <w:tmpl w:val="142ACB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5E0233A"/>
    <w:multiLevelType w:val="hybridMultilevel"/>
    <w:tmpl w:val="E1A297FA"/>
    <w:lvl w:ilvl="0" w:tplc="EFFADDB4">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6855262"/>
    <w:multiLevelType w:val="hybridMultilevel"/>
    <w:tmpl w:val="7A28D7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FE6117C"/>
    <w:multiLevelType w:val="hybridMultilevel"/>
    <w:tmpl w:val="0846D0C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3321A59"/>
    <w:multiLevelType w:val="hybridMultilevel"/>
    <w:tmpl w:val="E9E8156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98956FA"/>
    <w:multiLevelType w:val="hybridMultilevel"/>
    <w:tmpl w:val="FA9E47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BBB03B7"/>
    <w:multiLevelType w:val="hybridMultilevel"/>
    <w:tmpl w:val="BC580040"/>
    <w:lvl w:ilvl="0" w:tplc="EFFADDB4">
      <w:numFmt w:val="bullet"/>
      <w:lvlText w:val="-"/>
      <w:lvlJc w:val="left"/>
      <w:pPr>
        <w:ind w:left="720" w:hanging="360"/>
      </w:pPr>
      <w:rPr>
        <w:rFonts w:ascii="Times New Roman" w:eastAsiaTheme="minorEastAsia"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C633FD7"/>
    <w:multiLevelType w:val="hybridMultilevel"/>
    <w:tmpl w:val="D5E8CD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CC9105C"/>
    <w:multiLevelType w:val="hybridMultilevel"/>
    <w:tmpl w:val="9AC0605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6287580"/>
    <w:multiLevelType w:val="hybridMultilevel"/>
    <w:tmpl w:val="E228A7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9BB25C9"/>
    <w:multiLevelType w:val="hybridMultilevel"/>
    <w:tmpl w:val="76529C1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9DC23EE"/>
    <w:multiLevelType w:val="hybridMultilevel"/>
    <w:tmpl w:val="3C18E5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A362351"/>
    <w:multiLevelType w:val="hybridMultilevel"/>
    <w:tmpl w:val="46F6B7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343F1D1D"/>
    <w:multiLevelType w:val="hybridMultilevel"/>
    <w:tmpl w:val="1A48B4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3C78039E"/>
    <w:multiLevelType w:val="hybridMultilevel"/>
    <w:tmpl w:val="E5548C2C"/>
    <w:lvl w:ilvl="0" w:tplc="927E657C">
      <w:start w:val="1"/>
      <w:numFmt w:val="decimal"/>
      <w:lvlText w:val="%1)"/>
      <w:lvlJc w:val="left"/>
      <w:pPr>
        <w:ind w:left="1129" w:hanging="360"/>
      </w:pPr>
      <w:rPr>
        <w:rFonts w:hint="default"/>
      </w:rPr>
    </w:lvl>
    <w:lvl w:ilvl="1" w:tplc="400A0019" w:tentative="1">
      <w:start w:val="1"/>
      <w:numFmt w:val="lowerLetter"/>
      <w:lvlText w:val="%2."/>
      <w:lvlJc w:val="left"/>
      <w:pPr>
        <w:ind w:left="1849" w:hanging="360"/>
      </w:pPr>
    </w:lvl>
    <w:lvl w:ilvl="2" w:tplc="400A001B" w:tentative="1">
      <w:start w:val="1"/>
      <w:numFmt w:val="lowerRoman"/>
      <w:lvlText w:val="%3."/>
      <w:lvlJc w:val="right"/>
      <w:pPr>
        <w:ind w:left="2569" w:hanging="180"/>
      </w:pPr>
    </w:lvl>
    <w:lvl w:ilvl="3" w:tplc="400A000F" w:tentative="1">
      <w:start w:val="1"/>
      <w:numFmt w:val="decimal"/>
      <w:lvlText w:val="%4."/>
      <w:lvlJc w:val="left"/>
      <w:pPr>
        <w:ind w:left="3289" w:hanging="360"/>
      </w:pPr>
    </w:lvl>
    <w:lvl w:ilvl="4" w:tplc="400A0019" w:tentative="1">
      <w:start w:val="1"/>
      <w:numFmt w:val="lowerLetter"/>
      <w:lvlText w:val="%5."/>
      <w:lvlJc w:val="left"/>
      <w:pPr>
        <w:ind w:left="4009" w:hanging="360"/>
      </w:pPr>
    </w:lvl>
    <w:lvl w:ilvl="5" w:tplc="400A001B" w:tentative="1">
      <w:start w:val="1"/>
      <w:numFmt w:val="lowerRoman"/>
      <w:lvlText w:val="%6."/>
      <w:lvlJc w:val="right"/>
      <w:pPr>
        <w:ind w:left="4729" w:hanging="180"/>
      </w:pPr>
    </w:lvl>
    <w:lvl w:ilvl="6" w:tplc="400A000F" w:tentative="1">
      <w:start w:val="1"/>
      <w:numFmt w:val="decimal"/>
      <w:lvlText w:val="%7."/>
      <w:lvlJc w:val="left"/>
      <w:pPr>
        <w:ind w:left="5449" w:hanging="360"/>
      </w:pPr>
    </w:lvl>
    <w:lvl w:ilvl="7" w:tplc="400A0019" w:tentative="1">
      <w:start w:val="1"/>
      <w:numFmt w:val="lowerLetter"/>
      <w:lvlText w:val="%8."/>
      <w:lvlJc w:val="left"/>
      <w:pPr>
        <w:ind w:left="6169" w:hanging="360"/>
      </w:pPr>
    </w:lvl>
    <w:lvl w:ilvl="8" w:tplc="400A001B" w:tentative="1">
      <w:start w:val="1"/>
      <w:numFmt w:val="lowerRoman"/>
      <w:lvlText w:val="%9."/>
      <w:lvlJc w:val="right"/>
      <w:pPr>
        <w:ind w:left="6889" w:hanging="180"/>
      </w:pPr>
    </w:lvl>
  </w:abstractNum>
  <w:abstractNum w:abstractNumId="15">
    <w:nsid w:val="40B21D88"/>
    <w:multiLevelType w:val="multilevel"/>
    <w:tmpl w:val="3B2A14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28144B"/>
    <w:multiLevelType w:val="hybridMultilevel"/>
    <w:tmpl w:val="700E506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472A62C6"/>
    <w:multiLevelType w:val="hybridMultilevel"/>
    <w:tmpl w:val="36EA34A6"/>
    <w:lvl w:ilvl="0" w:tplc="EFFADDB4">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9366FE0"/>
    <w:multiLevelType w:val="hybridMultilevel"/>
    <w:tmpl w:val="46267CCA"/>
    <w:lvl w:ilvl="0" w:tplc="EFFADDB4">
      <w:numFmt w:val="bullet"/>
      <w:lvlText w:val="-"/>
      <w:lvlJc w:val="left"/>
      <w:pPr>
        <w:ind w:left="787" w:hanging="360"/>
      </w:pPr>
      <w:rPr>
        <w:rFonts w:ascii="Times New Roman" w:eastAsiaTheme="minorEastAsia" w:hAnsi="Times New Roman" w:cs="Times New Roman"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19">
    <w:nsid w:val="4A2E7905"/>
    <w:multiLevelType w:val="hybridMultilevel"/>
    <w:tmpl w:val="0BB0A6E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4A352311"/>
    <w:multiLevelType w:val="hybridMultilevel"/>
    <w:tmpl w:val="DB0258E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525D715A"/>
    <w:multiLevelType w:val="hybridMultilevel"/>
    <w:tmpl w:val="9DBE277E"/>
    <w:lvl w:ilvl="0" w:tplc="400A000D">
      <w:start w:val="1"/>
      <w:numFmt w:val="bullet"/>
      <w:lvlText w:val=""/>
      <w:lvlJc w:val="left"/>
      <w:pPr>
        <w:ind w:left="1429" w:hanging="360"/>
      </w:pPr>
      <w:rPr>
        <w:rFonts w:ascii="Wingdings" w:hAnsi="Wingdings"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2">
    <w:nsid w:val="5C2832E6"/>
    <w:multiLevelType w:val="hybridMultilevel"/>
    <w:tmpl w:val="CEE6DCEA"/>
    <w:lvl w:ilvl="0" w:tplc="EFFADDB4">
      <w:numFmt w:val="bullet"/>
      <w:lvlText w:val="-"/>
      <w:lvlJc w:val="left"/>
      <w:pPr>
        <w:ind w:left="720" w:hanging="360"/>
      </w:pPr>
      <w:rPr>
        <w:rFonts w:ascii="Times New Roman" w:eastAsiaTheme="minorEastAsia"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60A27D98"/>
    <w:multiLevelType w:val="hybridMultilevel"/>
    <w:tmpl w:val="EE8E59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620C43B2"/>
    <w:multiLevelType w:val="multilevel"/>
    <w:tmpl w:val="8C867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C945EA"/>
    <w:multiLevelType w:val="hybridMultilevel"/>
    <w:tmpl w:val="D31C54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64D104A4"/>
    <w:multiLevelType w:val="hybridMultilevel"/>
    <w:tmpl w:val="85A48B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7A001E8B"/>
    <w:multiLevelType w:val="hybridMultilevel"/>
    <w:tmpl w:val="C9FE9C7C"/>
    <w:lvl w:ilvl="0" w:tplc="400A000D">
      <w:start w:val="1"/>
      <w:numFmt w:val="bullet"/>
      <w:lvlText w:val=""/>
      <w:lvlJc w:val="left"/>
      <w:rPr>
        <w:rFonts w:ascii="Wingdings" w:hAnsi="Wingdings" w:hint="default"/>
      </w:rPr>
    </w:lvl>
    <w:lvl w:ilvl="1" w:tplc="FFFFFFFF" w:tentative="1">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28">
    <w:nsid w:val="7E083D2F"/>
    <w:multiLevelType w:val="hybridMultilevel"/>
    <w:tmpl w:val="D4147F34"/>
    <w:lvl w:ilvl="0" w:tplc="12C431BE">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9">
    <w:nsid w:val="7EF5494A"/>
    <w:multiLevelType w:val="hybridMultilevel"/>
    <w:tmpl w:val="B45470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7F466DB2"/>
    <w:multiLevelType w:val="multilevel"/>
    <w:tmpl w:val="17B01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F775B00"/>
    <w:multiLevelType w:val="hybridMultilevel"/>
    <w:tmpl w:val="B442EB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8"/>
  </w:num>
  <w:num w:numId="4">
    <w:abstractNumId w:val="24"/>
  </w:num>
  <w:num w:numId="5">
    <w:abstractNumId w:val="9"/>
  </w:num>
  <w:num w:numId="6">
    <w:abstractNumId w:val="26"/>
  </w:num>
  <w:num w:numId="7">
    <w:abstractNumId w:val="25"/>
  </w:num>
  <w:num w:numId="8">
    <w:abstractNumId w:val="19"/>
  </w:num>
  <w:num w:numId="9">
    <w:abstractNumId w:val="7"/>
  </w:num>
  <w:num w:numId="10">
    <w:abstractNumId w:val="0"/>
  </w:num>
  <w:num w:numId="11">
    <w:abstractNumId w:val="11"/>
  </w:num>
  <w:num w:numId="12">
    <w:abstractNumId w:val="31"/>
  </w:num>
  <w:num w:numId="13">
    <w:abstractNumId w:val="2"/>
  </w:num>
  <w:num w:numId="14">
    <w:abstractNumId w:val="23"/>
  </w:num>
  <w:num w:numId="15">
    <w:abstractNumId w:val="5"/>
  </w:num>
  <w:num w:numId="16">
    <w:abstractNumId w:val="13"/>
  </w:num>
  <w:num w:numId="17">
    <w:abstractNumId w:val="29"/>
  </w:num>
  <w:num w:numId="18">
    <w:abstractNumId w:val="12"/>
  </w:num>
  <w:num w:numId="19">
    <w:abstractNumId w:val="15"/>
  </w:num>
  <w:num w:numId="20">
    <w:abstractNumId w:val="10"/>
  </w:num>
  <w:num w:numId="21">
    <w:abstractNumId w:val="27"/>
  </w:num>
  <w:num w:numId="22">
    <w:abstractNumId w:val="20"/>
  </w:num>
  <w:num w:numId="23">
    <w:abstractNumId w:val="30"/>
  </w:num>
  <w:num w:numId="24">
    <w:abstractNumId w:val="3"/>
  </w:num>
  <w:num w:numId="25">
    <w:abstractNumId w:val="21"/>
  </w:num>
  <w:num w:numId="26">
    <w:abstractNumId w:val="14"/>
  </w:num>
  <w:num w:numId="27">
    <w:abstractNumId w:val="28"/>
  </w:num>
  <w:num w:numId="28">
    <w:abstractNumId w:val="16"/>
  </w:num>
  <w:num w:numId="29">
    <w:abstractNumId w:val="8"/>
  </w:num>
  <w:num w:numId="30">
    <w:abstractNumId w:val="6"/>
  </w:num>
  <w:num w:numId="31">
    <w:abstractNumId w:val="22"/>
  </w:num>
  <w:num w:numId="32">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EB6"/>
    <w:rsid w:val="00001120"/>
    <w:rsid w:val="00004FD1"/>
    <w:rsid w:val="00007CFA"/>
    <w:rsid w:val="00010E8E"/>
    <w:rsid w:val="000141B0"/>
    <w:rsid w:val="000156B7"/>
    <w:rsid w:val="00016FBD"/>
    <w:rsid w:val="000243A5"/>
    <w:rsid w:val="000248B8"/>
    <w:rsid w:val="00024AEC"/>
    <w:rsid w:val="000275E5"/>
    <w:rsid w:val="000309A4"/>
    <w:rsid w:val="00031479"/>
    <w:rsid w:val="00032D09"/>
    <w:rsid w:val="000334A7"/>
    <w:rsid w:val="00035818"/>
    <w:rsid w:val="00037AB3"/>
    <w:rsid w:val="00041461"/>
    <w:rsid w:val="000416B6"/>
    <w:rsid w:val="000430CE"/>
    <w:rsid w:val="00043F0F"/>
    <w:rsid w:val="00044564"/>
    <w:rsid w:val="00044FD4"/>
    <w:rsid w:val="000465C5"/>
    <w:rsid w:val="00054A5C"/>
    <w:rsid w:val="00055BA0"/>
    <w:rsid w:val="00061444"/>
    <w:rsid w:val="00062094"/>
    <w:rsid w:val="00072F0A"/>
    <w:rsid w:val="000806A9"/>
    <w:rsid w:val="00083B45"/>
    <w:rsid w:val="0008655E"/>
    <w:rsid w:val="00091BF1"/>
    <w:rsid w:val="00093768"/>
    <w:rsid w:val="000A1EC2"/>
    <w:rsid w:val="000A3CA8"/>
    <w:rsid w:val="000A6E91"/>
    <w:rsid w:val="000A70A7"/>
    <w:rsid w:val="000C0E39"/>
    <w:rsid w:val="000C21B9"/>
    <w:rsid w:val="000C2B7F"/>
    <w:rsid w:val="000C750C"/>
    <w:rsid w:val="000D256C"/>
    <w:rsid w:val="000D2D20"/>
    <w:rsid w:val="000D60A1"/>
    <w:rsid w:val="000E352B"/>
    <w:rsid w:val="000E4FA3"/>
    <w:rsid w:val="000E6966"/>
    <w:rsid w:val="000E6C03"/>
    <w:rsid w:val="000F0705"/>
    <w:rsid w:val="000F11E7"/>
    <w:rsid w:val="000F4953"/>
    <w:rsid w:val="00100C0F"/>
    <w:rsid w:val="00101B24"/>
    <w:rsid w:val="00104DE9"/>
    <w:rsid w:val="0010500B"/>
    <w:rsid w:val="00105550"/>
    <w:rsid w:val="001060FA"/>
    <w:rsid w:val="00107D19"/>
    <w:rsid w:val="0011260B"/>
    <w:rsid w:val="00115C5E"/>
    <w:rsid w:val="001222D2"/>
    <w:rsid w:val="00124C44"/>
    <w:rsid w:val="00125047"/>
    <w:rsid w:val="00134DA5"/>
    <w:rsid w:val="0014689F"/>
    <w:rsid w:val="0014770B"/>
    <w:rsid w:val="00152677"/>
    <w:rsid w:val="001531C8"/>
    <w:rsid w:val="001627B5"/>
    <w:rsid w:val="0016614D"/>
    <w:rsid w:val="001678F9"/>
    <w:rsid w:val="00171B3D"/>
    <w:rsid w:val="00176E0F"/>
    <w:rsid w:val="00181414"/>
    <w:rsid w:val="00187C06"/>
    <w:rsid w:val="00187D03"/>
    <w:rsid w:val="00192090"/>
    <w:rsid w:val="001930B9"/>
    <w:rsid w:val="001964F4"/>
    <w:rsid w:val="001A09A7"/>
    <w:rsid w:val="001A1610"/>
    <w:rsid w:val="001A2BF1"/>
    <w:rsid w:val="001B1F7C"/>
    <w:rsid w:val="001C10DF"/>
    <w:rsid w:val="001C18DE"/>
    <w:rsid w:val="001D1992"/>
    <w:rsid w:val="001D1ACC"/>
    <w:rsid w:val="001D41D1"/>
    <w:rsid w:val="001D7D23"/>
    <w:rsid w:val="001E07B2"/>
    <w:rsid w:val="001E3F95"/>
    <w:rsid w:val="001E6A49"/>
    <w:rsid w:val="001E7B93"/>
    <w:rsid w:val="001F22C2"/>
    <w:rsid w:val="001F3002"/>
    <w:rsid w:val="001F6CE6"/>
    <w:rsid w:val="00200520"/>
    <w:rsid w:val="00201EFA"/>
    <w:rsid w:val="002027AD"/>
    <w:rsid w:val="00205D02"/>
    <w:rsid w:val="00212A46"/>
    <w:rsid w:val="002130D9"/>
    <w:rsid w:val="002149EA"/>
    <w:rsid w:val="00214F9D"/>
    <w:rsid w:val="00215D73"/>
    <w:rsid w:val="002176D8"/>
    <w:rsid w:val="00221467"/>
    <w:rsid w:val="00224CE1"/>
    <w:rsid w:val="00225F78"/>
    <w:rsid w:val="00227CD2"/>
    <w:rsid w:val="002337F6"/>
    <w:rsid w:val="002415CF"/>
    <w:rsid w:val="00241D8B"/>
    <w:rsid w:val="00244E29"/>
    <w:rsid w:val="00246246"/>
    <w:rsid w:val="00246F06"/>
    <w:rsid w:val="002509AC"/>
    <w:rsid w:val="00250F35"/>
    <w:rsid w:val="00251C2A"/>
    <w:rsid w:val="002600DE"/>
    <w:rsid w:val="0026241A"/>
    <w:rsid w:val="002706D8"/>
    <w:rsid w:val="00270F7F"/>
    <w:rsid w:val="002711AD"/>
    <w:rsid w:val="00275495"/>
    <w:rsid w:val="002768DF"/>
    <w:rsid w:val="00280BF8"/>
    <w:rsid w:val="00283834"/>
    <w:rsid w:val="00283E31"/>
    <w:rsid w:val="002850E9"/>
    <w:rsid w:val="00286B75"/>
    <w:rsid w:val="00287F93"/>
    <w:rsid w:val="00291C22"/>
    <w:rsid w:val="00297001"/>
    <w:rsid w:val="002A4297"/>
    <w:rsid w:val="002A453F"/>
    <w:rsid w:val="002A50B0"/>
    <w:rsid w:val="002A6D30"/>
    <w:rsid w:val="002B0521"/>
    <w:rsid w:val="002B09F0"/>
    <w:rsid w:val="002B1DDD"/>
    <w:rsid w:val="002B5CED"/>
    <w:rsid w:val="002C1D65"/>
    <w:rsid w:val="002C44B3"/>
    <w:rsid w:val="002D447F"/>
    <w:rsid w:val="002E21DE"/>
    <w:rsid w:val="002E2C96"/>
    <w:rsid w:val="002E2D2F"/>
    <w:rsid w:val="002E78DB"/>
    <w:rsid w:val="002F2A24"/>
    <w:rsid w:val="002F6BF9"/>
    <w:rsid w:val="00300E9F"/>
    <w:rsid w:val="00301629"/>
    <w:rsid w:val="0030275A"/>
    <w:rsid w:val="003133F7"/>
    <w:rsid w:val="0031684C"/>
    <w:rsid w:val="0032008D"/>
    <w:rsid w:val="003201CB"/>
    <w:rsid w:val="00331ACF"/>
    <w:rsid w:val="0033564C"/>
    <w:rsid w:val="003375D9"/>
    <w:rsid w:val="00345041"/>
    <w:rsid w:val="00346B9A"/>
    <w:rsid w:val="00347D44"/>
    <w:rsid w:val="00351D66"/>
    <w:rsid w:val="0035570E"/>
    <w:rsid w:val="00357652"/>
    <w:rsid w:val="00374C03"/>
    <w:rsid w:val="0037584D"/>
    <w:rsid w:val="00376715"/>
    <w:rsid w:val="00376D50"/>
    <w:rsid w:val="00376E18"/>
    <w:rsid w:val="003811BB"/>
    <w:rsid w:val="00383A5F"/>
    <w:rsid w:val="00390918"/>
    <w:rsid w:val="003958F7"/>
    <w:rsid w:val="003969D4"/>
    <w:rsid w:val="003A106F"/>
    <w:rsid w:val="003A4B1C"/>
    <w:rsid w:val="003A658C"/>
    <w:rsid w:val="003A6F36"/>
    <w:rsid w:val="003B0B45"/>
    <w:rsid w:val="003B5734"/>
    <w:rsid w:val="003C0AA1"/>
    <w:rsid w:val="003C5E5A"/>
    <w:rsid w:val="003D2430"/>
    <w:rsid w:val="003D5694"/>
    <w:rsid w:val="003E1531"/>
    <w:rsid w:val="003E6553"/>
    <w:rsid w:val="003F1326"/>
    <w:rsid w:val="003F2184"/>
    <w:rsid w:val="003F3C94"/>
    <w:rsid w:val="003F6D47"/>
    <w:rsid w:val="004030F1"/>
    <w:rsid w:val="00405D9E"/>
    <w:rsid w:val="00406573"/>
    <w:rsid w:val="00406848"/>
    <w:rsid w:val="00412BCF"/>
    <w:rsid w:val="0041725D"/>
    <w:rsid w:val="004219F6"/>
    <w:rsid w:val="00430D1D"/>
    <w:rsid w:val="00430DB4"/>
    <w:rsid w:val="00434EE4"/>
    <w:rsid w:val="004353F9"/>
    <w:rsid w:val="00437665"/>
    <w:rsid w:val="00440407"/>
    <w:rsid w:val="004439D9"/>
    <w:rsid w:val="004455A1"/>
    <w:rsid w:val="00445E60"/>
    <w:rsid w:val="00447250"/>
    <w:rsid w:val="00447F05"/>
    <w:rsid w:val="00450286"/>
    <w:rsid w:val="00453C5A"/>
    <w:rsid w:val="00460682"/>
    <w:rsid w:val="00462756"/>
    <w:rsid w:val="004666A3"/>
    <w:rsid w:val="00470056"/>
    <w:rsid w:val="00471D36"/>
    <w:rsid w:val="00475A9D"/>
    <w:rsid w:val="004822FB"/>
    <w:rsid w:val="00487697"/>
    <w:rsid w:val="004879EC"/>
    <w:rsid w:val="00490A7B"/>
    <w:rsid w:val="0049105F"/>
    <w:rsid w:val="00491084"/>
    <w:rsid w:val="00493441"/>
    <w:rsid w:val="004936A2"/>
    <w:rsid w:val="00495761"/>
    <w:rsid w:val="004964D0"/>
    <w:rsid w:val="004A291D"/>
    <w:rsid w:val="004A4751"/>
    <w:rsid w:val="004A7E36"/>
    <w:rsid w:val="004B7870"/>
    <w:rsid w:val="004B7DF0"/>
    <w:rsid w:val="004C05A8"/>
    <w:rsid w:val="004C1DD6"/>
    <w:rsid w:val="004D27A6"/>
    <w:rsid w:val="004D6DB4"/>
    <w:rsid w:val="004E3DDF"/>
    <w:rsid w:val="004E6687"/>
    <w:rsid w:val="004E78BD"/>
    <w:rsid w:val="004F17F9"/>
    <w:rsid w:val="004F20AB"/>
    <w:rsid w:val="004F279B"/>
    <w:rsid w:val="004F5EC6"/>
    <w:rsid w:val="004F700A"/>
    <w:rsid w:val="005021DB"/>
    <w:rsid w:val="00507D6C"/>
    <w:rsid w:val="00510D0E"/>
    <w:rsid w:val="00517155"/>
    <w:rsid w:val="00520159"/>
    <w:rsid w:val="005225B0"/>
    <w:rsid w:val="00522F41"/>
    <w:rsid w:val="00524FDD"/>
    <w:rsid w:val="005255AA"/>
    <w:rsid w:val="005302F7"/>
    <w:rsid w:val="005339B8"/>
    <w:rsid w:val="00543051"/>
    <w:rsid w:val="0054733F"/>
    <w:rsid w:val="0055572C"/>
    <w:rsid w:val="005605BF"/>
    <w:rsid w:val="005623AB"/>
    <w:rsid w:val="00564507"/>
    <w:rsid w:val="00566A50"/>
    <w:rsid w:val="00572602"/>
    <w:rsid w:val="005748FD"/>
    <w:rsid w:val="005766A4"/>
    <w:rsid w:val="005849E4"/>
    <w:rsid w:val="00587E5A"/>
    <w:rsid w:val="00593C72"/>
    <w:rsid w:val="005A2C6D"/>
    <w:rsid w:val="005A3A10"/>
    <w:rsid w:val="005A6873"/>
    <w:rsid w:val="005B0CBA"/>
    <w:rsid w:val="005B6C44"/>
    <w:rsid w:val="005C01F0"/>
    <w:rsid w:val="005C5B3C"/>
    <w:rsid w:val="005E46EB"/>
    <w:rsid w:val="005E4AD0"/>
    <w:rsid w:val="005E7975"/>
    <w:rsid w:val="005E7D02"/>
    <w:rsid w:val="005F1A25"/>
    <w:rsid w:val="005F248D"/>
    <w:rsid w:val="005F2542"/>
    <w:rsid w:val="005F2A47"/>
    <w:rsid w:val="005F5D9A"/>
    <w:rsid w:val="005F7278"/>
    <w:rsid w:val="0060020E"/>
    <w:rsid w:val="0060135B"/>
    <w:rsid w:val="00601F34"/>
    <w:rsid w:val="0060311E"/>
    <w:rsid w:val="006045A0"/>
    <w:rsid w:val="0060507A"/>
    <w:rsid w:val="006069E3"/>
    <w:rsid w:val="00611287"/>
    <w:rsid w:val="00612551"/>
    <w:rsid w:val="0061413C"/>
    <w:rsid w:val="006206AD"/>
    <w:rsid w:val="00623595"/>
    <w:rsid w:val="00627E92"/>
    <w:rsid w:val="0063106A"/>
    <w:rsid w:val="00635C1E"/>
    <w:rsid w:val="00642242"/>
    <w:rsid w:val="00644777"/>
    <w:rsid w:val="006509DF"/>
    <w:rsid w:val="00653697"/>
    <w:rsid w:val="00653980"/>
    <w:rsid w:val="00653F37"/>
    <w:rsid w:val="00655D32"/>
    <w:rsid w:val="006634B5"/>
    <w:rsid w:val="00664F32"/>
    <w:rsid w:val="006679BF"/>
    <w:rsid w:val="00671D77"/>
    <w:rsid w:val="00672FEF"/>
    <w:rsid w:val="00675BB2"/>
    <w:rsid w:val="006764F5"/>
    <w:rsid w:val="00682A74"/>
    <w:rsid w:val="00690B05"/>
    <w:rsid w:val="006927D5"/>
    <w:rsid w:val="00692FE3"/>
    <w:rsid w:val="0069722A"/>
    <w:rsid w:val="006A3ABB"/>
    <w:rsid w:val="006A4337"/>
    <w:rsid w:val="006A5FEB"/>
    <w:rsid w:val="006B3FBA"/>
    <w:rsid w:val="006B5FA6"/>
    <w:rsid w:val="006B63AE"/>
    <w:rsid w:val="006B694D"/>
    <w:rsid w:val="006D14E5"/>
    <w:rsid w:val="006D76AA"/>
    <w:rsid w:val="006E41B7"/>
    <w:rsid w:val="006E4405"/>
    <w:rsid w:val="006E63E8"/>
    <w:rsid w:val="006E71E3"/>
    <w:rsid w:val="006E771C"/>
    <w:rsid w:val="006F232B"/>
    <w:rsid w:val="006F6D48"/>
    <w:rsid w:val="006F726B"/>
    <w:rsid w:val="00705A19"/>
    <w:rsid w:val="007119ED"/>
    <w:rsid w:val="00713019"/>
    <w:rsid w:val="00715A0C"/>
    <w:rsid w:val="00721E79"/>
    <w:rsid w:val="00731B82"/>
    <w:rsid w:val="00736CFD"/>
    <w:rsid w:val="0073746A"/>
    <w:rsid w:val="00740E4B"/>
    <w:rsid w:val="007421D1"/>
    <w:rsid w:val="00743321"/>
    <w:rsid w:val="00753EF0"/>
    <w:rsid w:val="0077014E"/>
    <w:rsid w:val="00771E77"/>
    <w:rsid w:val="007753E3"/>
    <w:rsid w:val="007824E9"/>
    <w:rsid w:val="00783346"/>
    <w:rsid w:val="007862FC"/>
    <w:rsid w:val="00787956"/>
    <w:rsid w:val="007A05FF"/>
    <w:rsid w:val="007A7530"/>
    <w:rsid w:val="007B73A1"/>
    <w:rsid w:val="007C143D"/>
    <w:rsid w:val="007C1529"/>
    <w:rsid w:val="007C35C0"/>
    <w:rsid w:val="007C4FBE"/>
    <w:rsid w:val="007C556E"/>
    <w:rsid w:val="007C6033"/>
    <w:rsid w:val="007F2A97"/>
    <w:rsid w:val="007F2FC9"/>
    <w:rsid w:val="007F4BC6"/>
    <w:rsid w:val="007F7F9D"/>
    <w:rsid w:val="008009B4"/>
    <w:rsid w:val="00803138"/>
    <w:rsid w:val="00805915"/>
    <w:rsid w:val="00805E74"/>
    <w:rsid w:val="00810A68"/>
    <w:rsid w:val="00810F2B"/>
    <w:rsid w:val="0081113D"/>
    <w:rsid w:val="008168F8"/>
    <w:rsid w:val="00817A11"/>
    <w:rsid w:val="00817F2B"/>
    <w:rsid w:val="0082775B"/>
    <w:rsid w:val="00835C81"/>
    <w:rsid w:val="008503CF"/>
    <w:rsid w:val="00853E91"/>
    <w:rsid w:val="00854E69"/>
    <w:rsid w:val="00860B8A"/>
    <w:rsid w:val="00861C51"/>
    <w:rsid w:val="0086455F"/>
    <w:rsid w:val="00865476"/>
    <w:rsid w:val="00867A7E"/>
    <w:rsid w:val="00871F70"/>
    <w:rsid w:val="008720D7"/>
    <w:rsid w:val="00873C39"/>
    <w:rsid w:val="008818BE"/>
    <w:rsid w:val="00884591"/>
    <w:rsid w:val="00891504"/>
    <w:rsid w:val="008919E5"/>
    <w:rsid w:val="00894987"/>
    <w:rsid w:val="00894C81"/>
    <w:rsid w:val="008A068C"/>
    <w:rsid w:val="008A6023"/>
    <w:rsid w:val="008B10A8"/>
    <w:rsid w:val="008B5DDF"/>
    <w:rsid w:val="008C08FC"/>
    <w:rsid w:val="008C51CA"/>
    <w:rsid w:val="008D0382"/>
    <w:rsid w:val="008D13F3"/>
    <w:rsid w:val="008D21BF"/>
    <w:rsid w:val="008D3EC0"/>
    <w:rsid w:val="008D589B"/>
    <w:rsid w:val="008D5C8F"/>
    <w:rsid w:val="008E09B1"/>
    <w:rsid w:val="008E3F89"/>
    <w:rsid w:val="008E66AB"/>
    <w:rsid w:val="008E6C0F"/>
    <w:rsid w:val="00910FE0"/>
    <w:rsid w:val="00915527"/>
    <w:rsid w:val="00915D52"/>
    <w:rsid w:val="00917D0B"/>
    <w:rsid w:val="0092585C"/>
    <w:rsid w:val="00925DDA"/>
    <w:rsid w:val="009267F6"/>
    <w:rsid w:val="009278D8"/>
    <w:rsid w:val="00934127"/>
    <w:rsid w:val="00940679"/>
    <w:rsid w:val="00940A1B"/>
    <w:rsid w:val="0094243D"/>
    <w:rsid w:val="00942C0D"/>
    <w:rsid w:val="009525A0"/>
    <w:rsid w:val="00961EE1"/>
    <w:rsid w:val="00963276"/>
    <w:rsid w:val="009641A7"/>
    <w:rsid w:val="00972152"/>
    <w:rsid w:val="009837DD"/>
    <w:rsid w:val="009855FE"/>
    <w:rsid w:val="00992E9F"/>
    <w:rsid w:val="009952B5"/>
    <w:rsid w:val="00995884"/>
    <w:rsid w:val="0099649C"/>
    <w:rsid w:val="009A620B"/>
    <w:rsid w:val="009A7D98"/>
    <w:rsid w:val="009B2D06"/>
    <w:rsid w:val="009D0875"/>
    <w:rsid w:val="009D11C9"/>
    <w:rsid w:val="009D37E7"/>
    <w:rsid w:val="009D569A"/>
    <w:rsid w:val="009D7E17"/>
    <w:rsid w:val="009E2305"/>
    <w:rsid w:val="009E32F5"/>
    <w:rsid w:val="009F1926"/>
    <w:rsid w:val="009F5514"/>
    <w:rsid w:val="00A00057"/>
    <w:rsid w:val="00A00F8C"/>
    <w:rsid w:val="00A019A1"/>
    <w:rsid w:val="00A01A68"/>
    <w:rsid w:val="00A0259B"/>
    <w:rsid w:val="00A039EB"/>
    <w:rsid w:val="00A05285"/>
    <w:rsid w:val="00A12748"/>
    <w:rsid w:val="00A14F65"/>
    <w:rsid w:val="00A15229"/>
    <w:rsid w:val="00A220A0"/>
    <w:rsid w:val="00A238B4"/>
    <w:rsid w:val="00A27B47"/>
    <w:rsid w:val="00A33089"/>
    <w:rsid w:val="00A3699E"/>
    <w:rsid w:val="00A43BC0"/>
    <w:rsid w:val="00A456C1"/>
    <w:rsid w:val="00A54EB7"/>
    <w:rsid w:val="00A60CD3"/>
    <w:rsid w:val="00A65DA0"/>
    <w:rsid w:val="00A72843"/>
    <w:rsid w:val="00A773A6"/>
    <w:rsid w:val="00A77803"/>
    <w:rsid w:val="00A77805"/>
    <w:rsid w:val="00A81530"/>
    <w:rsid w:val="00A820D2"/>
    <w:rsid w:val="00A83E9E"/>
    <w:rsid w:val="00A85AB0"/>
    <w:rsid w:val="00A87117"/>
    <w:rsid w:val="00A91B68"/>
    <w:rsid w:val="00A9666D"/>
    <w:rsid w:val="00A969AD"/>
    <w:rsid w:val="00AA040D"/>
    <w:rsid w:val="00AA208F"/>
    <w:rsid w:val="00AA3E3A"/>
    <w:rsid w:val="00AA4F61"/>
    <w:rsid w:val="00AA5272"/>
    <w:rsid w:val="00AA5C8F"/>
    <w:rsid w:val="00AA5E9E"/>
    <w:rsid w:val="00AB12E3"/>
    <w:rsid w:val="00AB1656"/>
    <w:rsid w:val="00AB5A94"/>
    <w:rsid w:val="00AB65E4"/>
    <w:rsid w:val="00AB70B1"/>
    <w:rsid w:val="00AC418C"/>
    <w:rsid w:val="00AC44F1"/>
    <w:rsid w:val="00AD056D"/>
    <w:rsid w:val="00AD4103"/>
    <w:rsid w:val="00AD6429"/>
    <w:rsid w:val="00AF4E87"/>
    <w:rsid w:val="00AF50EA"/>
    <w:rsid w:val="00B01108"/>
    <w:rsid w:val="00B03F21"/>
    <w:rsid w:val="00B04F53"/>
    <w:rsid w:val="00B063E4"/>
    <w:rsid w:val="00B13BDB"/>
    <w:rsid w:val="00B16378"/>
    <w:rsid w:val="00B1727A"/>
    <w:rsid w:val="00B21983"/>
    <w:rsid w:val="00B21BED"/>
    <w:rsid w:val="00B27AC4"/>
    <w:rsid w:val="00B32602"/>
    <w:rsid w:val="00B33270"/>
    <w:rsid w:val="00B342E9"/>
    <w:rsid w:val="00B435AF"/>
    <w:rsid w:val="00B4394B"/>
    <w:rsid w:val="00B44007"/>
    <w:rsid w:val="00B51175"/>
    <w:rsid w:val="00B520FF"/>
    <w:rsid w:val="00B60356"/>
    <w:rsid w:val="00B61052"/>
    <w:rsid w:val="00B6521C"/>
    <w:rsid w:val="00B70AD3"/>
    <w:rsid w:val="00B77F91"/>
    <w:rsid w:val="00B857A2"/>
    <w:rsid w:val="00B85E30"/>
    <w:rsid w:val="00B90E4F"/>
    <w:rsid w:val="00B96729"/>
    <w:rsid w:val="00B96C1F"/>
    <w:rsid w:val="00BA0866"/>
    <w:rsid w:val="00BA09E9"/>
    <w:rsid w:val="00BA35C1"/>
    <w:rsid w:val="00BB4DCC"/>
    <w:rsid w:val="00BC1764"/>
    <w:rsid w:val="00BC1F9B"/>
    <w:rsid w:val="00BC7436"/>
    <w:rsid w:val="00BD1E5F"/>
    <w:rsid w:val="00BD2933"/>
    <w:rsid w:val="00BD4CB7"/>
    <w:rsid w:val="00BD4F4B"/>
    <w:rsid w:val="00BD7C4B"/>
    <w:rsid w:val="00BE1331"/>
    <w:rsid w:val="00BE174F"/>
    <w:rsid w:val="00BE2830"/>
    <w:rsid w:val="00BE417E"/>
    <w:rsid w:val="00BE43F6"/>
    <w:rsid w:val="00BE6752"/>
    <w:rsid w:val="00BE7C67"/>
    <w:rsid w:val="00BF4DDD"/>
    <w:rsid w:val="00BF692C"/>
    <w:rsid w:val="00C00BDA"/>
    <w:rsid w:val="00C03D50"/>
    <w:rsid w:val="00C03EFA"/>
    <w:rsid w:val="00C07B00"/>
    <w:rsid w:val="00C12721"/>
    <w:rsid w:val="00C15BEA"/>
    <w:rsid w:val="00C1626C"/>
    <w:rsid w:val="00C22766"/>
    <w:rsid w:val="00C24D16"/>
    <w:rsid w:val="00C26E8C"/>
    <w:rsid w:val="00C30156"/>
    <w:rsid w:val="00C338FE"/>
    <w:rsid w:val="00C35720"/>
    <w:rsid w:val="00C4165B"/>
    <w:rsid w:val="00C45FB6"/>
    <w:rsid w:val="00C51D17"/>
    <w:rsid w:val="00C56808"/>
    <w:rsid w:val="00C610A1"/>
    <w:rsid w:val="00C629DA"/>
    <w:rsid w:val="00C63FA9"/>
    <w:rsid w:val="00C72CC5"/>
    <w:rsid w:val="00C73AEB"/>
    <w:rsid w:val="00C75CC0"/>
    <w:rsid w:val="00C76FDC"/>
    <w:rsid w:val="00C77616"/>
    <w:rsid w:val="00C8084E"/>
    <w:rsid w:val="00C859A0"/>
    <w:rsid w:val="00C8603B"/>
    <w:rsid w:val="00C9198F"/>
    <w:rsid w:val="00C969C7"/>
    <w:rsid w:val="00C97EB6"/>
    <w:rsid w:val="00CA19BB"/>
    <w:rsid w:val="00CB016F"/>
    <w:rsid w:val="00CB3077"/>
    <w:rsid w:val="00CB42B8"/>
    <w:rsid w:val="00CB4666"/>
    <w:rsid w:val="00CC64E2"/>
    <w:rsid w:val="00CD0710"/>
    <w:rsid w:val="00CD5245"/>
    <w:rsid w:val="00CD6806"/>
    <w:rsid w:val="00CE1D8D"/>
    <w:rsid w:val="00CE5846"/>
    <w:rsid w:val="00CF23B0"/>
    <w:rsid w:val="00CF4F39"/>
    <w:rsid w:val="00D00493"/>
    <w:rsid w:val="00D03B61"/>
    <w:rsid w:val="00D06463"/>
    <w:rsid w:val="00D104C1"/>
    <w:rsid w:val="00D10728"/>
    <w:rsid w:val="00D10F45"/>
    <w:rsid w:val="00D11D2E"/>
    <w:rsid w:val="00D16D9D"/>
    <w:rsid w:val="00D16E2A"/>
    <w:rsid w:val="00D21681"/>
    <w:rsid w:val="00D21A6D"/>
    <w:rsid w:val="00D23B87"/>
    <w:rsid w:val="00D266E3"/>
    <w:rsid w:val="00D26F4C"/>
    <w:rsid w:val="00D31610"/>
    <w:rsid w:val="00D34DC6"/>
    <w:rsid w:val="00D35956"/>
    <w:rsid w:val="00D46F3C"/>
    <w:rsid w:val="00D510F0"/>
    <w:rsid w:val="00D524E2"/>
    <w:rsid w:val="00D56CF5"/>
    <w:rsid w:val="00D57F7B"/>
    <w:rsid w:val="00D6154C"/>
    <w:rsid w:val="00D63A34"/>
    <w:rsid w:val="00D80D94"/>
    <w:rsid w:val="00D824D8"/>
    <w:rsid w:val="00D87997"/>
    <w:rsid w:val="00D913A8"/>
    <w:rsid w:val="00D93151"/>
    <w:rsid w:val="00D96E90"/>
    <w:rsid w:val="00D97C06"/>
    <w:rsid w:val="00DA23DF"/>
    <w:rsid w:val="00DA3197"/>
    <w:rsid w:val="00DA34B3"/>
    <w:rsid w:val="00DA4559"/>
    <w:rsid w:val="00DA65E4"/>
    <w:rsid w:val="00DA7A0E"/>
    <w:rsid w:val="00DB296D"/>
    <w:rsid w:val="00DB69C7"/>
    <w:rsid w:val="00DB6A77"/>
    <w:rsid w:val="00DB6D19"/>
    <w:rsid w:val="00DB7BC3"/>
    <w:rsid w:val="00DC7CA6"/>
    <w:rsid w:val="00DD1A81"/>
    <w:rsid w:val="00DD28D9"/>
    <w:rsid w:val="00DD4451"/>
    <w:rsid w:val="00DD4FC3"/>
    <w:rsid w:val="00DD6268"/>
    <w:rsid w:val="00DE1346"/>
    <w:rsid w:val="00DE2873"/>
    <w:rsid w:val="00DE408B"/>
    <w:rsid w:val="00DF0799"/>
    <w:rsid w:val="00DF1291"/>
    <w:rsid w:val="00DF5C49"/>
    <w:rsid w:val="00E0100C"/>
    <w:rsid w:val="00E057DE"/>
    <w:rsid w:val="00E07961"/>
    <w:rsid w:val="00E1324F"/>
    <w:rsid w:val="00E132E8"/>
    <w:rsid w:val="00E16801"/>
    <w:rsid w:val="00E21DBA"/>
    <w:rsid w:val="00E2735C"/>
    <w:rsid w:val="00E32AFD"/>
    <w:rsid w:val="00E37A90"/>
    <w:rsid w:val="00E37EE2"/>
    <w:rsid w:val="00E41B74"/>
    <w:rsid w:val="00E43A79"/>
    <w:rsid w:val="00E46307"/>
    <w:rsid w:val="00E4645B"/>
    <w:rsid w:val="00E466EE"/>
    <w:rsid w:val="00E46A59"/>
    <w:rsid w:val="00E51CAD"/>
    <w:rsid w:val="00E530C2"/>
    <w:rsid w:val="00E57972"/>
    <w:rsid w:val="00E61E72"/>
    <w:rsid w:val="00E63628"/>
    <w:rsid w:val="00E661FE"/>
    <w:rsid w:val="00E7211D"/>
    <w:rsid w:val="00E7276A"/>
    <w:rsid w:val="00E863DD"/>
    <w:rsid w:val="00EA5D65"/>
    <w:rsid w:val="00EB08A3"/>
    <w:rsid w:val="00EB1CC9"/>
    <w:rsid w:val="00EB1E51"/>
    <w:rsid w:val="00EB4521"/>
    <w:rsid w:val="00EC5509"/>
    <w:rsid w:val="00EC7396"/>
    <w:rsid w:val="00EC7D0B"/>
    <w:rsid w:val="00ED2014"/>
    <w:rsid w:val="00ED26E7"/>
    <w:rsid w:val="00ED3E2C"/>
    <w:rsid w:val="00ED7F5B"/>
    <w:rsid w:val="00EE0458"/>
    <w:rsid w:val="00EE1D3C"/>
    <w:rsid w:val="00EE277B"/>
    <w:rsid w:val="00EE37BA"/>
    <w:rsid w:val="00EE3AFB"/>
    <w:rsid w:val="00EE63A7"/>
    <w:rsid w:val="00EF5041"/>
    <w:rsid w:val="00EF5741"/>
    <w:rsid w:val="00EF6282"/>
    <w:rsid w:val="00F03A14"/>
    <w:rsid w:val="00F04978"/>
    <w:rsid w:val="00F06F17"/>
    <w:rsid w:val="00F11661"/>
    <w:rsid w:val="00F13D9B"/>
    <w:rsid w:val="00F13DD2"/>
    <w:rsid w:val="00F1468F"/>
    <w:rsid w:val="00F17544"/>
    <w:rsid w:val="00F21E7C"/>
    <w:rsid w:val="00F220DC"/>
    <w:rsid w:val="00F245BB"/>
    <w:rsid w:val="00F25332"/>
    <w:rsid w:val="00F3098C"/>
    <w:rsid w:val="00F33D04"/>
    <w:rsid w:val="00F41961"/>
    <w:rsid w:val="00F43615"/>
    <w:rsid w:val="00F440AC"/>
    <w:rsid w:val="00F47339"/>
    <w:rsid w:val="00F507AE"/>
    <w:rsid w:val="00F53DC7"/>
    <w:rsid w:val="00F5438A"/>
    <w:rsid w:val="00F54515"/>
    <w:rsid w:val="00F577C6"/>
    <w:rsid w:val="00F60829"/>
    <w:rsid w:val="00F64251"/>
    <w:rsid w:val="00F738F4"/>
    <w:rsid w:val="00F75881"/>
    <w:rsid w:val="00F832B3"/>
    <w:rsid w:val="00F90EDB"/>
    <w:rsid w:val="00F92581"/>
    <w:rsid w:val="00F97CAA"/>
    <w:rsid w:val="00FA149F"/>
    <w:rsid w:val="00FA2A59"/>
    <w:rsid w:val="00FA5D9C"/>
    <w:rsid w:val="00FA6A29"/>
    <w:rsid w:val="00FB2D23"/>
    <w:rsid w:val="00FB3D53"/>
    <w:rsid w:val="00FC1F20"/>
    <w:rsid w:val="00FC2D23"/>
    <w:rsid w:val="00FC3093"/>
    <w:rsid w:val="00FC48D4"/>
    <w:rsid w:val="00FC4BD9"/>
    <w:rsid w:val="00FC6CE3"/>
    <w:rsid w:val="00FC7E8B"/>
    <w:rsid w:val="00FD12F4"/>
    <w:rsid w:val="00FE0B9C"/>
    <w:rsid w:val="00FE20E4"/>
    <w:rsid w:val="00FE2B4D"/>
    <w:rsid w:val="00FE3471"/>
    <w:rsid w:val="00FE6934"/>
    <w:rsid w:val="00FE7B12"/>
    <w:rsid w:val="00FF07D1"/>
    <w:rsid w:val="00FF155E"/>
    <w:rsid w:val="00FF6381"/>
    <w:rsid w:val="00FF6546"/>
    <w:rsid w:val="00FF6B85"/>
    <w:rsid w:val="00FF7C04"/>
  </w:rsids>
  <m:mathPr>
    <m:mathFont m:val="Cambria Math"/>
    <m:brkBin m:val="before"/>
    <m:brkBinSub m:val="--"/>
    <m:smallFrac/>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7B9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BO"/>
    </w:rPr>
  </w:style>
  <w:style w:type="paragraph" w:styleId="Ttulo1">
    <w:name w:val="heading 1"/>
    <w:basedOn w:val="Normal"/>
    <w:next w:val="Normal"/>
    <w:link w:val="Ttulo1Car"/>
    <w:uiPriority w:val="9"/>
    <w:qFormat/>
    <w:rsid w:val="00286B75"/>
    <w:pPr>
      <w:keepNext/>
      <w:keepLines/>
      <w:spacing w:before="480" w:line="276" w:lineRule="auto"/>
      <w:outlineLvl w:val="0"/>
    </w:pPr>
    <w:rPr>
      <w:rFonts w:ascii="Times New Roman" w:eastAsiaTheme="majorEastAsia" w:hAnsi="Times New Roman" w:cstheme="majorBidi"/>
      <w:b/>
      <w:bCs/>
      <w:szCs w:val="28"/>
      <w:lang w:val="es-EC" w:eastAsia="es-EC"/>
    </w:rPr>
  </w:style>
  <w:style w:type="paragraph" w:styleId="Ttulo2">
    <w:name w:val="heading 2"/>
    <w:basedOn w:val="Normal"/>
    <w:next w:val="Normal"/>
    <w:link w:val="Ttulo2Car"/>
    <w:uiPriority w:val="9"/>
    <w:unhideWhenUsed/>
    <w:qFormat/>
    <w:rsid w:val="00DB69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B69C7"/>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C3093"/>
    <w:pPr>
      <w:ind w:left="720"/>
      <w:contextualSpacing/>
    </w:pPr>
  </w:style>
  <w:style w:type="paragraph" w:styleId="Textonotapie">
    <w:name w:val="footnote text"/>
    <w:basedOn w:val="Normal"/>
    <w:link w:val="TextonotapieCar"/>
    <w:uiPriority w:val="99"/>
    <w:unhideWhenUsed/>
    <w:rsid w:val="00E16801"/>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semiHidden/>
    <w:unhideWhenUsed/>
    <w:rsid w:val="00655D32"/>
    <w:rPr>
      <w:rFonts w:ascii="Times New Roman" w:hAnsi="Times New Roman" w:cs="Times New Roman"/>
    </w:rPr>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link w:val="Ttulo1"/>
    <w:uiPriority w:val="9"/>
    <w:rsid w:val="00286B75"/>
    <w:rPr>
      <w:rFonts w:ascii="Times New Roman" w:eastAsiaTheme="majorEastAsia" w:hAnsi="Times New Roman" w:cstheme="majorBidi"/>
      <w:b/>
      <w:bCs/>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eastAsia="Times New Roman" w:hAnsi="Arial" w:cs="Times New Roman"/>
      <w:szCs w:val="20"/>
      <w:lang w:val="es-ES"/>
    </w:rPr>
  </w:style>
  <w:style w:type="paragraph" w:styleId="TDC1">
    <w:name w:val="toc 1"/>
    <w:basedOn w:val="Normal"/>
    <w:next w:val="Normal"/>
    <w:autoRedefine/>
    <w:uiPriority w:val="39"/>
    <w:unhideWhenUsed/>
    <w:qFormat/>
    <w:rsid w:val="00DB69C7"/>
    <w:pPr>
      <w:spacing w:after="100" w:line="276" w:lineRule="auto"/>
    </w:pPr>
    <w:rPr>
      <w:sz w:val="22"/>
      <w:szCs w:val="22"/>
      <w:lang w:val="es-ES"/>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DB69C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B69C7"/>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690B0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5B6C4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5B6C4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paragraph" w:styleId="Ttulo">
    <w:name w:val="Title"/>
    <w:basedOn w:val="Normal"/>
    <w:next w:val="Normal"/>
    <w:link w:val="TtuloC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style>
  <w:style w:type="character" w:customStyle="1" w:styleId="TextoindependienteCar">
    <w:name w:val="Texto independiente Car"/>
    <w:basedOn w:val="Fuentedeprrafopredeter"/>
    <w:link w:val="Textoindependiente"/>
    <w:uiPriority w:val="99"/>
    <w:rsid w:val="005B6C44"/>
  </w:style>
  <w:style w:type="paragraph" w:styleId="Subttulo">
    <w:name w:val="Subtitle"/>
    <w:basedOn w:val="Normal"/>
    <w:next w:val="Normal"/>
    <w:link w:val="SubttuloCar"/>
    <w:uiPriority w:val="11"/>
    <w:qFormat/>
    <w:rsid w:val="005B6C44"/>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character" w:customStyle="1" w:styleId="vanity-namedomain">
    <w:name w:val="vanity-name__domain"/>
    <w:basedOn w:val="Fuentedeprrafopredeter"/>
    <w:rsid w:val="00181414"/>
  </w:style>
  <w:style w:type="character" w:customStyle="1" w:styleId="vanity-namedisplay-name">
    <w:name w:val="vanity-name__display-name"/>
    <w:basedOn w:val="Fuentedeprrafopredeter"/>
    <w:rsid w:val="00181414"/>
  </w:style>
  <w:style w:type="character" w:styleId="Textoennegrita">
    <w:name w:val="Strong"/>
    <w:basedOn w:val="Fuentedeprrafopredeter"/>
    <w:uiPriority w:val="22"/>
    <w:qFormat/>
    <w:rsid w:val="00A12748"/>
    <w:rPr>
      <w:b/>
      <w:bCs/>
    </w:rPr>
  </w:style>
  <w:style w:type="character" w:customStyle="1" w:styleId="badge">
    <w:name w:val="badge"/>
    <w:basedOn w:val="Fuentedeprrafopredeter"/>
    <w:rsid w:val="0060135B"/>
  </w:style>
  <w:style w:type="character" w:customStyle="1" w:styleId="UnresolvedMention">
    <w:name w:val="Unresolved Mention"/>
    <w:basedOn w:val="Fuentedeprrafopredeter"/>
    <w:uiPriority w:val="99"/>
    <w:semiHidden/>
    <w:unhideWhenUsed/>
    <w:rsid w:val="002A4297"/>
    <w:rPr>
      <w:color w:val="605E5C"/>
      <w:shd w:val="clear" w:color="auto" w:fill="E1DFDD"/>
    </w:rPr>
  </w:style>
  <w:style w:type="character" w:styleId="nfasis">
    <w:name w:val="Emphasis"/>
    <w:basedOn w:val="Fuentedeprrafopredeter"/>
    <w:uiPriority w:val="20"/>
    <w:qFormat/>
    <w:rsid w:val="00376E18"/>
    <w:rPr>
      <w:i/>
      <w:iCs/>
    </w:rPr>
  </w:style>
  <w:style w:type="character" w:styleId="Textodelmarcadordeposicin">
    <w:name w:val="Placeholder Text"/>
    <w:basedOn w:val="Fuentedeprrafopredeter"/>
    <w:uiPriority w:val="99"/>
    <w:semiHidden/>
    <w:rsid w:val="008B10A8"/>
    <w:rPr>
      <w:color w:val="808080"/>
    </w:rPr>
  </w:style>
  <w:style w:type="paragraph" w:customStyle="1" w:styleId="mm8nw">
    <w:name w:val="mm8nw"/>
    <w:basedOn w:val="Normal"/>
    <w:rsid w:val="009F1926"/>
    <w:pPr>
      <w:spacing w:before="100" w:beforeAutospacing="1" w:after="100" w:afterAutospacing="1"/>
    </w:pPr>
    <w:rPr>
      <w:rFonts w:ascii="Times New Roman" w:eastAsia="Times New Roman" w:hAnsi="Times New Roman" w:cs="Times New Roman"/>
      <w:lang w:eastAsia="es-BO"/>
    </w:rPr>
  </w:style>
  <w:style w:type="character" w:customStyle="1" w:styleId="2phjq">
    <w:name w:val="_2phjq"/>
    <w:basedOn w:val="Fuentedeprrafopredeter"/>
    <w:rsid w:val="009F1926"/>
  </w:style>
  <w:style w:type="paragraph" w:customStyle="1" w:styleId="1j-51">
    <w:name w:val="_1j-51"/>
    <w:basedOn w:val="Normal"/>
    <w:rsid w:val="00187C06"/>
    <w:pPr>
      <w:spacing w:before="100" w:beforeAutospacing="1" w:after="100" w:afterAutospacing="1"/>
    </w:pPr>
    <w:rPr>
      <w:rFonts w:ascii="Times New Roman" w:eastAsia="Times New Roman" w:hAnsi="Times New Roman" w:cs="Times New Roman"/>
      <w:lang w:eastAsia="es-BO"/>
    </w:rPr>
  </w:style>
  <w:style w:type="paragraph" w:styleId="TtulodeTDC">
    <w:name w:val="TOC Heading"/>
    <w:basedOn w:val="Ttulo1"/>
    <w:next w:val="Normal"/>
    <w:uiPriority w:val="39"/>
    <w:unhideWhenUsed/>
    <w:qFormat/>
    <w:rsid w:val="0011260B"/>
    <w:pPr>
      <w:spacing w:before="240" w:line="259" w:lineRule="auto"/>
      <w:outlineLvl w:val="9"/>
    </w:pPr>
    <w:rPr>
      <w:rFonts w:asciiTheme="majorHAnsi" w:hAnsiTheme="majorHAnsi"/>
      <w:b w:val="0"/>
      <w:bCs w:val="0"/>
      <w:color w:val="365F91" w:themeColor="accent1" w:themeShade="BF"/>
      <w:sz w:val="32"/>
      <w:szCs w:val="32"/>
      <w:lang w:val="es-BO" w:eastAsia="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BO"/>
    </w:rPr>
  </w:style>
  <w:style w:type="paragraph" w:styleId="Ttulo1">
    <w:name w:val="heading 1"/>
    <w:basedOn w:val="Normal"/>
    <w:next w:val="Normal"/>
    <w:link w:val="Ttulo1Car"/>
    <w:uiPriority w:val="9"/>
    <w:qFormat/>
    <w:rsid w:val="00286B75"/>
    <w:pPr>
      <w:keepNext/>
      <w:keepLines/>
      <w:spacing w:before="480" w:line="276" w:lineRule="auto"/>
      <w:outlineLvl w:val="0"/>
    </w:pPr>
    <w:rPr>
      <w:rFonts w:ascii="Times New Roman" w:eastAsiaTheme="majorEastAsia" w:hAnsi="Times New Roman" w:cstheme="majorBidi"/>
      <w:b/>
      <w:bCs/>
      <w:szCs w:val="28"/>
      <w:lang w:val="es-EC" w:eastAsia="es-EC"/>
    </w:rPr>
  </w:style>
  <w:style w:type="paragraph" w:styleId="Ttulo2">
    <w:name w:val="heading 2"/>
    <w:basedOn w:val="Normal"/>
    <w:next w:val="Normal"/>
    <w:link w:val="Ttulo2Car"/>
    <w:uiPriority w:val="9"/>
    <w:unhideWhenUsed/>
    <w:qFormat/>
    <w:rsid w:val="00DB69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B69C7"/>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C3093"/>
    <w:pPr>
      <w:ind w:left="720"/>
      <w:contextualSpacing/>
    </w:pPr>
  </w:style>
  <w:style w:type="paragraph" w:styleId="Textonotapie">
    <w:name w:val="footnote text"/>
    <w:basedOn w:val="Normal"/>
    <w:link w:val="TextonotapieCar"/>
    <w:uiPriority w:val="99"/>
    <w:unhideWhenUsed/>
    <w:rsid w:val="00E16801"/>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semiHidden/>
    <w:unhideWhenUsed/>
    <w:rsid w:val="00655D32"/>
    <w:rPr>
      <w:rFonts w:ascii="Times New Roman" w:hAnsi="Times New Roman" w:cs="Times New Roman"/>
    </w:rPr>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link w:val="Ttulo1"/>
    <w:uiPriority w:val="9"/>
    <w:rsid w:val="00286B75"/>
    <w:rPr>
      <w:rFonts w:ascii="Times New Roman" w:eastAsiaTheme="majorEastAsia" w:hAnsi="Times New Roman" w:cstheme="majorBidi"/>
      <w:b/>
      <w:bCs/>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eastAsia="Times New Roman" w:hAnsi="Arial" w:cs="Times New Roman"/>
      <w:szCs w:val="20"/>
      <w:lang w:val="es-ES"/>
    </w:rPr>
  </w:style>
  <w:style w:type="paragraph" w:styleId="TDC1">
    <w:name w:val="toc 1"/>
    <w:basedOn w:val="Normal"/>
    <w:next w:val="Normal"/>
    <w:autoRedefine/>
    <w:uiPriority w:val="39"/>
    <w:unhideWhenUsed/>
    <w:qFormat/>
    <w:rsid w:val="00DB69C7"/>
    <w:pPr>
      <w:spacing w:after="100" w:line="276" w:lineRule="auto"/>
    </w:pPr>
    <w:rPr>
      <w:sz w:val="22"/>
      <w:szCs w:val="22"/>
      <w:lang w:val="es-ES"/>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DB69C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B69C7"/>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690B0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5B6C4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5B6C4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paragraph" w:styleId="Ttulo">
    <w:name w:val="Title"/>
    <w:basedOn w:val="Normal"/>
    <w:next w:val="Normal"/>
    <w:link w:val="TtuloC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style>
  <w:style w:type="character" w:customStyle="1" w:styleId="TextoindependienteCar">
    <w:name w:val="Texto independiente Car"/>
    <w:basedOn w:val="Fuentedeprrafopredeter"/>
    <w:link w:val="Textoindependiente"/>
    <w:uiPriority w:val="99"/>
    <w:rsid w:val="005B6C44"/>
  </w:style>
  <w:style w:type="paragraph" w:styleId="Subttulo">
    <w:name w:val="Subtitle"/>
    <w:basedOn w:val="Normal"/>
    <w:next w:val="Normal"/>
    <w:link w:val="SubttuloCar"/>
    <w:uiPriority w:val="11"/>
    <w:qFormat/>
    <w:rsid w:val="005B6C44"/>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character" w:customStyle="1" w:styleId="vanity-namedomain">
    <w:name w:val="vanity-name__domain"/>
    <w:basedOn w:val="Fuentedeprrafopredeter"/>
    <w:rsid w:val="00181414"/>
  </w:style>
  <w:style w:type="character" w:customStyle="1" w:styleId="vanity-namedisplay-name">
    <w:name w:val="vanity-name__display-name"/>
    <w:basedOn w:val="Fuentedeprrafopredeter"/>
    <w:rsid w:val="00181414"/>
  </w:style>
  <w:style w:type="character" w:styleId="Textoennegrita">
    <w:name w:val="Strong"/>
    <w:basedOn w:val="Fuentedeprrafopredeter"/>
    <w:uiPriority w:val="22"/>
    <w:qFormat/>
    <w:rsid w:val="00A12748"/>
    <w:rPr>
      <w:b/>
      <w:bCs/>
    </w:rPr>
  </w:style>
  <w:style w:type="character" w:customStyle="1" w:styleId="badge">
    <w:name w:val="badge"/>
    <w:basedOn w:val="Fuentedeprrafopredeter"/>
    <w:rsid w:val="0060135B"/>
  </w:style>
  <w:style w:type="character" w:customStyle="1" w:styleId="UnresolvedMention">
    <w:name w:val="Unresolved Mention"/>
    <w:basedOn w:val="Fuentedeprrafopredeter"/>
    <w:uiPriority w:val="99"/>
    <w:semiHidden/>
    <w:unhideWhenUsed/>
    <w:rsid w:val="002A4297"/>
    <w:rPr>
      <w:color w:val="605E5C"/>
      <w:shd w:val="clear" w:color="auto" w:fill="E1DFDD"/>
    </w:rPr>
  </w:style>
  <w:style w:type="character" w:styleId="nfasis">
    <w:name w:val="Emphasis"/>
    <w:basedOn w:val="Fuentedeprrafopredeter"/>
    <w:uiPriority w:val="20"/>
    <w:qFormat/>
    <w:rsid w:val="00376E18"/>
    <w:rPr>
      <w:i/>
      <w:iCs/>
    </w:rPr>
  </w:style>
  <w:style w:type="character" w:styleId="Textodelmarcadordeposicin">
    <w:name w:val="Placeholder Text"/>
    <w:basedOn w:val="Fuentedeprrafopredeter"/>
    <w:uiPriority w:val="99"/>
    <w:semiHidden/>
    <w:rsid w:val="008B10A8"/>
    <w:rPr>
      <w:color w:val="808080"/>
    </w:rPr>
  </w:style>
  <w:style w:type="paragraph" w:customStyle="1" w:styleId="mm8nw">
    <w:name w:val="mm8nw"/>
    <w:basedOn w:val="Normal"/>
    <w:rsid w:val="009F1926"/>
    <w:pPr>
      <w:spacing w:before="100" w:beforeAutospacing="1" w:after="100" w:afterAutospacing="1"/>
    </w:pPr>
    <w:rPr>
      <w:rFonts w:ascii="Times New Roman" w:eastAsia="Times New Roman" w:hAnsi="Times New Roman" w:cs="Times New Roman"/>
      <w:lang w:eastAsia="es-BO"/>
    </w:rPr>
  </w:style>
  <w:style w:type="character" w:customStyle="1" w:styleId="2phjq">
    <w:name w:val="_2phjq"/>
    <w:basedOn w:val="Fuentedeprrafopredeter"/>
    <w:rsid w:val="009F1926"/>
  </w:style>
  <w:style w:type="paragraph" w:customStyle="1" w:styleId="1j-51">
    <w:name w:val="_1j-51"/>
    <w:basedOn w:val="Normal"/>
    <w:rsid w:val="00187C06"/>
    <w:pPr>
      <w:spacing w:before="100" w:beforeAutospacing="1" w:after="100" w:afterAutospacing="1"/>
    </w:pPr>
    <w:rPr>
      <w:rFonts w:ascii="Times New Roman" w:eastAsia="Times New Roman" w:hAnsi="Times New Roman" w:cs="Times New Roman"/>
      <w:lang w:eastAsia="es-BO"/>
    </w:rPr>
  </w:style>
  <w:style w:type="paragraph" w:styleId="TtulodeTDC">
    <w:name w:val="TOC Heading"/>
    <w:basedOn w:val="Ttulo1"/>
    <w:next w:val="Normal"/>
    <w:uiPriority w:val="39"/>
    <w:unhideWhenUsed/>
    <w:qFormat/>
    <w:rsid w:val="0011260B"/>
    <w:pPr>
      <w:spacing w:before="240" w:line="259" w:lineRule="auto"/>
      <w:outlineLvl w:val="9"/>
    </w:pPr>
    <w:rPr>
      <w:rFonts w:asciiTheme="majorHAnsi" w:hAnsiTheme="majorHAnsi"/>
      <w:b w:val="0"/>
      <w:bCs w:val="0"/>
      <w:color w:val="365F91" w:themeColor="accent1" w:themeShade="BF"/>
      <w:sz w:val="32"/>
      <w:szCs w:val="3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7016">
      <w:bodyDiv w:val="1"/>
      <w:marLeft w:val="0"/>
      <w:marRight w:val="0"/>
      <w:marTop w:val="0"/>
      <w:marBottom w:val="0"/>
      <w:divBdr>
        <w:top w:val="none" w:sz="0" w:space="0" w:color="auto"/>
        <w:left w:val="none" w:sz="0" w:space="0" w:color="auto"/>
        <w:bottom w:val="none" w:sz="0" w:space="0" w:color="auto"/>
        <w:right w:val="none" w:sz="0" w:space="0" w:color="auto"/>
      </w:divBdr>
    </w:div>
    <w:div w:id="15236557">
      <w:bodyDiv w:val="1"/>
      <w:marLeft w:val="0"/>
      <w:marRight w:val="0"/>
      <w:marTop w:val="0"/>
      <w:marBottom w:val="0"/>
      <w:divBdr>
        <w:top w:val="none" w:sz="0" w:space="0" w:color="auto"/>
        <w:left w:val="none" w:sz="0" w:space="0" w:color="auto"/>
        <w:bottom w:val="none" w:sz="0" w:space="0" w:color="auto"/>
        <w:right w:val="none" w:sz="0" w:space="0" w:color="auto"/>
      </w:divBdr>
    </w:div>
    <w:div w:id="52853820">
      <w:bodyDiv w:val="1"/>
      <w:marLeft w:val="0"/>
      <w:marRight w:val="0"/>
      <w:marTop w:val="0"/>
      <w:marBottom w:val="0"/>
      <w:divBdr>
        <w:top w:val="none" w:sz="0" w:space="0" w:color="auto"/>
        <w:left w:val="none" w:sz="0" w:space="0" w:color="auto"/>
        <w:bottom w:val="none" w:sz="0" w:space="0" w:color="auto"/>
        <w:right w:val="none" w:sz="0" w:space="0" w:color="auto"/>
      </w:divBdr>
    </w:div>
    <w:div w:id="72046204">
      <w:bodyDiv w:val="1"/>
      <w:marLeft w:val="0"/>
      <w:marRight w:val="0"/>
      <w:marTop w:val="0"/>
      <w:marBottom w:val="0"/>
      <w:divBdr>
        <w:top w:val="none" w:sz="0" w:space="0" w:color="auto"/>
        <w:left w:val="none" w:sz="0" w:space="0" w:color="auto"/>
        <w:bottom w:val="none" w:sz="0" w:space="0" w:color="auto"/>
        <w:right w:val="none" w:sz="0" w:space="0" w:color="auto"/>
      </w:divBdr>
    </w:div>
    <w:div w:id="118377578">
      <w:bodyDiv w:val="1"/>
      <w:marLeft w:val="0"/>
      <w:marRight w:val="0"/>
      <w:marTop w:val="0"/>
      <w:marBottom w:val="0"/>
      <w:divBdr>
        <w:top w:val="none" w:sz="0" w:space="0" w:color="auto"/>
        <w:left w:val="none" w:sz="0" w:space="0" w:color="auto"/>
        <w:bottom w:val="none" w:sz="0" w:space="0" w:color="auto"/>
        <w:right w:val="none" w:sz="0" w:space="0" w:color="auto"/>
      </w:divBdr>
      <w:divsChild>
        <w:div w:id="2079207760">
          <w:marLeft w:val="0"/>
          <w:marRight w:val="0"/>
          <w:marTop w:val="0"/>
          <w:marBottom w:val="0"/>
          <w:divBdr>
            <w:top w:val="none" w:sz="0" w:space="0" w:color="auto"/>
            <w:left w:val="none" w:sz="0" w:space="0" w:color="auto"/>
            <w:bottom w:val="none" w:sz="0" w:space="0" w:color="auto"/>
            <w:right w:val="none" w:sz="0" w:space="0" w:color="auto"/>
          </w:divBdr>
        </w:div>
      </w:divsChild>
    </w:div>
    <w:div w:id="132523370">
      <w:bodyDiv w:val="1"/>
      <w:marLeft w:val="0"/>
      <w:marRight w:val="0"/>
      <w:marTop w:val="0"/>
      <w:marBottom w:val="0"/>
      <w:divBdr>
        <w:top w:val="none" w:sz="0" w:space="0" w:color="auto"/>
        <w:left w:val="none" w:sz="0" w:space="0" w:color="auto"/>
        <w:bottom w:val="none" w:sz="0" w:space="0" w:color="auto"/>
        <w:right w:val="none" w:sz="0" w:space="0" w:color="auto"/>
      </w:divBdr>
    </w:div>
    <w:div w:id="199899815">
      <w:bodyDiv w:val="1"/>
      <w:marLeft w:val="0"/>
      <w:marRight w:val="0"/>
      <w:marTop w:val="0"/>
      <w:marBottom w:val="0"/>
      <w:divBdr>
        <w:top w:val="none" w:sz="0" w:space="0" w:color="auto"/>
        <w:left w:val="none" w:sz="0" w:space="0" w:color="auto"/>
        <w:bottom w:val="none" w:sz="0" w:space="0" w:color="auto"/>
        <w:right w:val="none" w:sz="0" w:space="0" w:color="auto"/>
      </w:divBdr>
    </w:div>
    <w:div w:id="223180344">
      <w:bodyDiv w:val="1"/>
      <w:marLeft w:val="0"/>
      <w:marRight w:val="0"/>
      <w:marTop w:val="0"/>
      <w:marBottom w:val="0"/>
      <w:divBdr>
        <w:top w:val="none" w:sz="0" w:space="0" w:color="auto"/>
        <w:left w:val="none" w:sz="0" w:space="0" w:color="auto"/>
        <w:bottom w:val="none" w:sz="0" w:space="0" w:color="auto"/>
        <w:right w:val="none" w:sz="0" w:space="0" w:color="auto"/>
      </w:divBdr>
    </w:div>
    <w:div w:id="228463351">
      <w:bodyDiv w:val="1"/>
      <w:marLeft w:val="0"/>
      <w:marRight w:val="0"/>
      <w:marTop w:val="0"/>
      <w:marBottom w:val="0"/>
      <w:divBdr>
        <w:top w:val="none" w:sz="0" w:space="0" w:color="auto"/>
        <w:left w:val="none" w:sz="0" w:space="0" w:color="auto"/>
        <w:bottom w:val="none" w:sz="0" w:space="0" w:color="auto"/>
        <w:right w:val="none" w:sz="0" w:space="0" w:color="auto"/>
      </w:divBdr>
    </w:div>
    <w:div w:id="249316704">
      <w:bodyDiv w:val="1"/>
      <w:marLeft w:val="0"/>
      <w:marRight w:val="0"/>
      <w:marTop w:val="0"/>
      <w:marBottom w:val="0"/>
      <w:divBdr>
        <w:top w:val="none" w:sz="0" w:space="0" w:color="auto"/>
        <w:left w:val="none" w:sz="0" w:space="0" w:color="auto"/>
        <w:bottom w:val="none" w:sz="0" w:space="0" w:color="auto"/>
        <w:right w:val="none" w:sz="0" w:space="0" w:color="auto"/>
      </w:divBdr>
    </w:div>
    <w:div w:id="310057667">
      <w:bodyDiv w:val="1"/>
      <w:marLeft w:val="0"/>
      <w:marRight w:val="0"/>
      <w:marTop w:val="0"/>
      <w:marBottom w:val="0"/>
      <w:divBdr>
        <w:top w:val="none" w:sz="0" w:space="0" w:color="auto"/>
        <w:left w:val="none" w:sz="0" w:space="0" w:color="auto"/>
        <w:bottom w:val="none" w:sz="0" w:space="0" w:color="auto"/>
        <w:right w:val="none" w:sz="0" w:space="0" w:color="auto"/>
      </w:divBdr>
    </w:div>
    <w:div w:id="311838488">
      <w:bodyDiv w:val="1"/>
      <w:marLeft w:val="0"/>
      <w:marRight w:val="0"/>
      <w:marTop w:val="0"/>
      <w:marBottom w:val="0"/>
      <w:divBdr>
        <w:top w:val="none" w:sz="0" w:space="0" w:color="auto"/>
        <w:left w:val="none" w:sz="0" w:space="0" w:color="auto"/>
        <w:bottom w:val="none" w:sz="0" w:space="0" w:color="auto"/>
        <w:right w:val="none" w:sz="0" w:space="0" w:color="auto"/>
      </w:divBdr>
    </w:div>
    <w:div w:id="320040972">
      <w:bodyDiv w:val="1"/>
      <w:marLeft w:val="0"/>
      <w:marRight w:val="0"/>
      <w:marTop w:val="0"/>
      <w:marBottom w:val="0"/>
      <w:divBdr>
        <w:top w:val="none" w:sz="0" w:space="0" w:color="auto"/>
        <w:left w:val="none" w:sz="0" w:space="0" w:color="auto"/>
        <w:bottom w:val="none" w:sz="0" w:space="0" w:color="auto"/>
        <w:right w:val="none" w:sz="0" w:space="0" w:color="auto"/>
      </w:divBdr>
    </w:div>
    <w:div w:id="373777304">
      <w:bodyDiv w:val="1"/>
      <w:marLeft w:val="0"/>
      <w:marRight w:val="0"/>
      <w:marTop w:val="0"/>
      <w:marBottom w:val="0"/>
      <w:divBdr>
        <w:top w:val="none" w:sz="0" w:space="0" w:color="auto"/>
        <w:left w:val="none" w:sz="0" w:space="0" w:color="auto"/>
        <w:bottom w:val="none" w:sz="0" w:space="0" w:color="auto"/>
        <w:right w:val="none" w:sz="0" w:space="0" w:color="auto"/>
      </w:divBdr>
    </w:div>
    <w:div w:id="529223794">
      <w:bodyDiv w:val="1"/>
      <w:marLeft w:val="0"/>
      <w:marRight w:val="0"/>
      <w:marTop w:val="0"/>
      <w:marBottom w:val="0"/>
      <w:divBdr>
        <w:top w:val="none" w:sz="0" w:space="0" w:color="auto"/>
        <w:left w:val="none" w:sz="0" w:space="0" w:color="auto"/>
        <w:bottom w:val="none" w:sz="0" w:space="0" w:color="auto"/>
        <w:right w:val="none" w:sz="0" w:space="0" w:color="auto"/>
      </w:divBdr>
    </w:div>
    <w:div w:id="582570823">
      <w:bodyDiv w:val="1"/>
      <w:marLeft w:val="0"/>
      <w:marRight w:val="0"/>
      <w:marTop w:val="0"/>
      <w:marBottom w:val="0"/>
      <w:divBdr>
        <w:top w:val="none" w:sz="0" w:space="0" w:color="auto"/>
        <w:left w:val="none" w:sz="0" w:space="0" w:color="auto"/>
        <w:bottom w:val="none" w:sz="0" w:space="0" w:color="auto"/>
        <w:right w:val="none" w:sz="0" w:space="0" w:color="auto"/>
      </w:divBdr>
    </w:div>
    <w:div w:id="607739098">
      <w:bodyDiv w:val="1"/>
      <w:marLeft w:val="0"/>
      <w:marRight w:val="0"/>
      <w:marTop w:val="0"/>
      <w:marBottom w:val="0"/>
      <w:divBdr>
        <w:top w:val="none" w:sz="0" w:space="0" w:color="auto"/>
        <w:left w:val="none" w:sz="0" w:space="0" w:color="auto"/>
        <w:bottom w:val="none" w:sz="0" w:space="0" w:color="auto"/>
        <w:right w:val="none" w:sz="0" w:space="0" w:color="auto"/>
      </w:divBdr>
    </w:div>
    <w:div w:id="683438906">
      <w:bodyDiv w:val="1"/>
      <w:marLeft w:val="0"/>
      <w:marRight w:val="0"/>
      <w:marTop w:val="0"/>
      <w:marBottom w:val="0"/>
      <w:divBdr>
        <w:top w:val="none" w:sz="0" w:space="0" w:color="auto"/>
        <w:left w:val="none" w:sz="0" w:space="0" w:color="auto"/>
        <w:bottom w:val="none" w:sz="0" w:space="0" w:color="auto"/>
        <w:right w:val="none" w:sz="0" w:space="0" w:color="auto"/>
      </w:divBdr>
    </w:div>
    <w:div w:id="711661200">
      <w:bodyDiv w:val="1"/>
      <w:marLeft w:val="0"/>
      <w:marRight w:val="0"/>
      <w:marTop w:val="0"/>
      <w:marBottom w:val="0"/>
      <w:divBdr>
        <w:top w:val="none" w:sz="0" w:space="0" w:color="auto"/>
        <w:left w:val="none" w:sz="0" w:space="0" w:color="auto"/>
        <w:bottom w:val="none" w:sz="0" w:space="0" w:color="auto"/>
        <w:right w:val="none" w:sz="0" w:space="0" w:color="auto"/>
      </w:divBdr>
      <w:divsChild>
        <w:div w:id="800617027">
          <w:marLeft w:val="0"/>
          <w:marRight w:val="0"/>
          <w:marTop w:val="0"/>
          <w:marBottom w:val="0"/>
          <w:divBdr>
            <w:top w:val="none" w:sz="0" w:space="0" w:color="auto"/>
            <w:left w:val="none" w:sz="0" w:space="0" w:color="auto"/>
            <w:bottom w:val="none" w:sz="0" w:space="0" w:color="auto"/>
            <w:right w:val="none" w:sz="0" w:space="0" w:color="auto"/>
          </w:divBdr>
          <w:divsChild>
            <w:div w:id="1357777588">
              <w:marLeft w:val="0"/>
              <w:marRight w:val="0"/>
              <w:marTop w:val="0"/>
              <w:marBottom w:val="0"/>
              <w:divBdr>
                <w:top w:val="none" w:sz="0" w:space="0" w:color="auto"/>
                <w:left w:val="none" w:sz="0" w:space="0" w:color="auto"/>
                <w:bottom w:val="none" w:sz="0" w:space="0" w:color="auto"/>
                <w:right w:val="none" w:sz="0" w:space="0" w:color="auto"/>
              </w:divBdr>
              <w:divsChild>
                <w:div w:id="1509175507">
                  <w:marLeft w:val="0"/>
                  <w:marRight w:val="0"/>
                  <w:marTop w:val="0"/>
                  <w:marBottom w:val="0"/>
                  <w:divBdr>
                    <w:top w:val="none" w:sz="0" w:space="0" w:color="auto"/>
                    <w:left w:val="none" w:sz="0" w:space="0" w:color="auto"/>
                    <w:bottom w:val="none" w:sz="0" w:space="0" w:color="auto"/>
                    <w:right w:val="none" w:sz="0" w:space="0" w:color="auto"/>
                  </w:divBdr>
                  <w:divsChild>
                    <w:div w:id="749543532">
                      <w:marLeft w:val="0"/>
                      <w:marRight w:val="0"/>
                      <w:marTop w:val="0"/>
                      <w:marBottom w:val="0"/>
                      <w:divBdr>
                        <w:top w:val="none" w:sz="0" w:space="0" w:color="auto"/>
                        <w:left w:val="none" w:sz="0" w:space="0" w:color="auto"/>
                        <w:bottom w:val="none" w:sz="0" w:space="0" w:color="auto"/>
                        <w:right w:val="none" w:sz="0" w:space="0" w:color="auto"/>
                      </w:divBdr>
                    </w:div>
                  </w:divsChild>
                </w:div>
                <w:div w:id="698043342">
                  <w:marLeft w:val="0"/>
                  <w:marRight w:val="0"/>
                  <w:marTop w:val="0"/>
                  <w:marBottom w:val="0"/>
                  <w:divBdr>
                    <w:top w:val="none" w:sz="0" w:space="0" w:color="auto"/>
                    <w:left w:val="none" w:sz="0" w:space="0" w:color="auto"/>
                    <w:bottom w:val="none" w:sz="0" w:space="0" w:color="auto"/>
                    <w:right w:val="none" w:sz="0" w:space="0" w:color="auto"/>
                  </w:divBdr>
                  <w:divsChild>
                    <w:div w:id="753549361">
                      <w:marLeft w:val="0"/>
                      <w:marRight w:val="0"/>
                      <w:marTop w:val="0"/>
                      <w:marBottom w:val="0"/>
                      <w:divBdr>
                        <w:top w:val="none" w:sz="0" w:space="0" w:color="auto"/>
                        <w:left w:val="none" w:sz="0" w:space="0" w:color="auto"/>
                        <w:bottom w:val="none" w:sz="0" w:space="0" w:color="auto"/>
                        <w:right w:val="none" w:sz="0" w:space="0" w:color="auto"/>
                      </w:divBdr>
                    </w:div>
                  </w:divsChild>
                </w:div>
                <w:div w:id="333193962">
                  <w:marLeft w:val="0"/>
                  <w:marRight w:val="0"/>
                  <w:marTop w:val="0"/>
                  <w:marBottom w:val="0"/>
                  <w:divBdr>
                    <w:top w:val="none" w:sz="0" w:space="0" w:color="auto"/>
                    <w:left w:val="none" w:sz="0" w:space="0" w:color="auto"/>
                    <w:bottom w:val="none" w:sz="0" w:space="0" w:color="auto"/>
                    <w:right w:val="none" w:sz="0" w:space="0" w:color="auto"/>
                  </w:divBdr>
                  <w:divsChild>
                    <w:div w:id="960109340">
                      <w:marLeft w:val="0"/>
                      <w:marRight w:val="0"/>
                      <w:marTop w:val="0"/>
                      <w:marBottom w:val="0"/>
                      <w:divBdr>
                        <w:top w:val="none" w:sz="0" w:space="0" w:color="auto"/>
                        <w:left w:val="none" w:sz="0" w:space="0" w:color="auto"/>
                        <w:bottom w:val="none" w:sz="0" w:space="0" w:color="auto"/>
                        <w:right w:val="none" w:sz="0" w:space="0" w:color="auto"/>
                      </w:divBdr>
                    </w:div>
                  </w:divsChild>
                </w:div>
                <w:div w:id="1514877481">
                  <w:marLeft w:val="0"/>
                  <w:marRight w:val="0"/>
                  <w:marTop w:val="0"/>
                  <w:marBottom w:val="0"/>
                  <w:divBdr>
                    <w:top w:val="none" w:sz="0" w:space="0" w:color="auto"/>
                    <w:left w:val="none" w:sz="0" w:space="0" w:color="auto"/>
                    <w:bottom w:val="none" w:sz="0" w:space="0" w:color="auto"/>
                    <w:right w:val="none" w:sz="0" w:space="0" w:color="auto"/>
                  </w:divBdr>
                  <w:divsChild>
                    <w:div w:id="1848057644">
                      <w:marLeft w:val="0"/>
                      <w:marRight w:val="0"/>
                      <w:marTop w:val="0"/>
                      <w:marBottom w:val="0"/>
                      <w:divBdr>
                        <w:top w:val="none" w:sz="0" w:space="0" w:color="auto"/>
                        <w:left w:val="none" w:sz="0" w:space="0" w:color="auto"/>
                        <w:bottom w:val="none" w:sz="0" w:space="0" w:color="auto"/>
                        <w:right w:val="none" w:sz="0" w:space="0" w:color="auto"/>
                      </w:divBdr>
                    </w:div>
                  </w:divsChild>
                </w:div>
                <w:div w:id="856850316">
                  <w:marLeft w:val="0"/>
                  <w:marRight w:val="0"/>
                  <w:marTop w:val="0"/>
                  <w:marBottom w:val="0"/>
                  <w:divBdr>
                    <w:top w:val="none" w:sz="0" w:space="0" w:color="auto"/>
                    <w:left w:val="none" w:sz="0" w:space="0" w:color="auto"/>
                    <w:bottom w:val="none" w:sz="0" w:space="0" w:color="auto"/>
                    <w:right w:val="none" w:sz="0" w:space="0" w:color="auto"/>
                  </w:divBdr>
                  <w:divsChild>
                    <w:div w:id="19949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521517">
      <w:bodyDiv w:val="1"/>
      <w:marLeft w:val="0"/>
      <w:marRight w:val="0"/>
      <w:marTop w:val="0"/>
      <w:marBottom w:val="0"/>
      <w:divBdr>
        <w:top w:val="none" w:sz="0" w:space="0" w:color="auto"/>
        <w:left w:val="none" w:sz="0" w:space="0" w:color="auto"/>
        <w:bottom w:val="none" w:sz="0" w:space="0" w:color="auto"/>
        <w:right w:val="none" w:sz="0" w:space="0" w:color="auto"/>
      </w:divBdr>
    </w:div>
    <w:div w:id="791823765">
      <w:bodyDiv w:val="1"/>
      <w:marLeft w:val="0"/>
      <w:marRight w:val="0"/>
      <w:marTop w:val="0"/>
      <w:marBottom w:val="0"/>
      <w:divBdr>
        <w:top w:val="none" w:sz="0" w:space="0" w:color="auto"/>
        <w:left w:val="none" w:sz="0" w:space="0" w:color="auto"/>
        <w:bottom w:val="none" w:sz="0" w:space="0" w:color="auto"/>
        <w:right w:val="none" w:sz="0" w:space="0" w:color="auto"/>
      </w:divBdr>
    </w:div>
    <w:div w:id="837767981">
      <w:bodyDiv w:val="1"/>
      <w:marLeft w:val="0"/>
      <w:marRight w:val="0"/>
      <w:marTop w:val="0"/>
      <w:marBottom w:val="0"/>
      <w:divBdr>
        <w:top w:val="none" w:sz="0" w:space="0" w:color="auto"/>
        <w:left w:val="none" w:sz="0" w:space="0" w:color="auto"/>
        <w:bottom w:val="none" w:sz="0" w:space="0" w:color="auto"/>
        <w:right w:val="none" w:sz="0" w:space="0" w:color="auto"/>
      </w:divBdr>
    </w:div>
    <w:div w:id="913901863">
      <w:bodyDiv w:val="1"/>
      <w:marLeft w:val="0"/>
      <w:marRight w:val="0"/>
      <w:marTop w:val="0"/>
      <w:marBottom w:val="0"/>
      <w:divBdr>
        <w:top w:val="none" w:sz="0" w:space="0" w:color="auto"/>
        <w:left w:val="none" w:sz="0" w:space="0" w:color="auto"/>
        <w:bottom w:val="none" w:sz="0" w:space="0" w:color="auto"/>
        <w:right w:val="none" w:sz="0" w:space="0" w:color="auto"/>
      </w:divBdr>
    </w:div>
    <w:div w:id="916986315">
      <w:bodyDiv w:val="1"/>
      <w:marLeft w:val="0"/>
      <w:marRight w:val="0"/>
      <w:marTop w:val="0"/>
      <w:marBottom w:val="0"/>
      <w:divBdr>
        <w:top w:val="none" w:sz="0" w:space="0" w:color="auto"/>
        <w:left w:val="none" w:sz="0" w:space="0" w:color="auto"/>
        <w:bottom w:val="none" w:sz="0" w:space="0" w:color="auto"/>
        <w:right w:val="none" w:sz="0" w:space="0" w:color="auto"/>
      </w:divBdr>
    </w:div>
    <w:div w:id="1106580129">
      <w:bodyDiv w:val="1"/>
      <w:marLeft w:val="0"/>
      <w:marRight w:val="0"/>
      <w:marTop w:val="0"/>
      <w:marBottom w:val="0"/>
      <w:divBdr>
        <w:top w:val="none" w:sz="0" w:space="0" w:color="auto"/>
        <w:left w:val="none" w:sz="0" w:space="0" w:color="auto"/>
        <w:bottom w:val="none" w:sz="0" w:space="0" w:color="auto"/>
        <w:right w:val="none" w:sz="0" w:space="0" w:color="auto"/>
      </w:divBdr>
    </w:div>
    <w:div w:id="1133255848">
      <w:bodyDiv w:val="1"/>
      <w:marLeft w:val="0"/>
      <w:marRight w:val="0"/>
      <w:marTop w:val="0"/>
      <w:marBottom w:val="0"/>
      <w:divBdr>
        <w:top w:val="none" w:sz="0" w:space="0" w:color="auto"/>
        <w:left w:val="none" w:sz="0" w:space="0" w:color="auto"/>
        <w:bottom w:val="none" w:sz="0" w:space="0" w:color="auto"/>
        <w:right w:val="none" w:sz="0" w:space="0" w:color="auto"/>
      </w:divBdr>
    </w:div>
    <w:div w:id="1155728677">
      <w:bodyDiv w:val="1"/>
      <w:marLeft w:val="0"/>
      <w:marRight w:val="0"/>
      <w:marTop w:val="0"/>
      <w:marBottom w:val="0"/>
      <w:divBdr>
        <w:top w:val="none" w:sz="0" w:space="0" w:color="auto"/>
        <w:left w:val="none" w:sz="0" w:space="0" w:color="auto"/>
        <w:bottom w:val="none" w:sz="0" w:space="0" w:color="auto"/>
        <w:right w:val="none" w:sz="0" w:space="0" w:color="auto"/>
      </w:divBdr>
    </w:div>
    <w:div w:id="1181503795">
      <w:bodyDiv w:val="1"/>
      <w:marLeft w:val="0"/>
      <w:marRight w:val="0"/>
      <w:marTop w:val="0"/>
      <w:marBottom w:val="0"/>
      <w:divBdr>
        <w:top w:val="none" w:sz="0" w:space="0" w:color="auto"/>
        <w:left w:val="none" w:sz="0" w:space="0" w:color="auto"/>
        <w:bottom w:val="none" w:sz="0" w:space="0" w:color="auto"/>
        <w:right w:val="none" w:sz="0" w:space="0" w:color="auto"/>
      </w:divBdr>
    </w:div>
    <w:div w:id="1187719502">
      <w:bodyDiv w:val="1"/>
      <w:marLeft w:val="0"/>
      <w:marRight w:val="0"/>
      <w:marTop w:val="0"/>
      <w:marBottom w:val="0"/>
      <w:divBdr>
        <w:top w:val="none" w:sz="0" w:space="0" w:color="auto"/>
        <w:left w:val="none" w:sz="0" w:space="0" w:color="auto"/>
        <w:bottom w:val="none" w:sz="0" w:space="0" w:color="auto"/>
        <w:right w:val="none" w:sz="0" w:space="0" w:color="auto"/>
      </w:divBdr>
    </w:div>
    <w:div w:id="1188519508">
      <w:bodyDiv w:val="1"/>
      <w:marLeft w:val="0"/>
      <w:marRight w:val="0"/>
      <w:marTop w:val="0"/>
      <w:marBottom w:val="0"/>
      <w:divBdr>
        <w:top w:val="none" w:sz="0" w:space="0" w:color="auto"/>
        <w:left w:val="none" w:sz="0" w:space="0" w:color="auto"/>
        <w:bottom w:val="none" w:sz="0" w:space="0" w:color="auto"/>
        <w:right w:val="none" w:sz="0" w:space="0" w:color="auto"/>
      </w:divBdr>
    </w:div>
    <w:div w:id="1197429411">
      <w:bodyDiv w:val="1"/>
      <w:marLeft w:val="0"/>
      <w:marRight w:val="0"/>
      <w:marTop w:val="0"/>
      <w:marBottom w:val="0"/>
      <w:divBdr>
        <w:top w:val="none" w:sz="0" w:space="0" w:color="auto"/>
        <w:left w:val="none" w:sz="0" w:space="0" w:color="auto"/>
        <w:bottom w:val="none" w:sz="0" w:space="0" w:color="auto"/>
        <w:right w:val="none" w:sz="0" w:space="0" w:color="auto"/>
      </w:divBdr>
    </w:div>
    <w:div w:id="1240216459">
      <w:bodyDiv w:val="1"/>
      <w:marLeft w:val="0"/>
      <w:marRight w:val="0"/>
      <w:marTop w:val="0"/>
      <w:marBottom w:val="0"/>
      <w:divBdr>
        <w:top w:val="none" w:sz="0" w:space="0" w:color="auto"/>
        <w:left w:val="none" w:sz="0" w:space="0" w:color="auto"/>
        <w:bottom w:val="none" w:sz="0" w:space="0" w:color="auto"/>
        <w:right w:val="none" w:sz="0" w:space="0" w:color="auto"/>
      </w:divBdr>
    </w:div>
    <w:div w:id="1272395017">
      <w:bodyDiv w:val="1"/>
      <w:marLeft w:val="0"/>
      <w:marRight w:val="0"/>
      <w:marTop w:val="0"/>
      <w:marBottom w:val="0"/>
      <w:divBdr>
        <w:top w:val="none" w:sz="0" w:space="0" w:color="auto"/>
        <w:left w:val="none" w:sz="0" w:space="0" w:color="auto"/>
        <w:bottom w:val="none" w:sz="0" w:space="0" w:color="auto"/>
        <w:right w:val="none" w:sz="0" w:space="0" w:color="auto"/>
      </w:divBdr>
    </w:div>
    <w:div w:id="1330598283">
      <w:bodyDiv w:val="1"/>
      <w:marLeft w:val="0"/>
      <w:marRight w:val="0"/>
      <w:marTop w:val="0"/>
      <w:marBottom w:val="0"/>
      <w:divBdr>
        <w:top w:val="none" w:sz="0" w:space="0" w:color="auto"/>
        <w:left w:val="none" w:sz="0" w:space="0" w:color="auto"/>
        <w:bottom w:val="none" w:sz="0" w:space="0" w:color="auto"/>
        <w:right w:val="none" w:sz="0" w:space="0" w:color="auto"/>
      </w:divBdr>
    </w:div>
    <w:div w:id="1421874004">
      <w:bodyDiv w:val="1"/>
      <w:marLeft w:val="0"/>
      <w:marRight w:val="0"/>
      <w:marTop w:val="0"/>
      <w:marBottom w:val="0"/>
      <w:divBdr>
        <w:top w:val="none" w:sz="0" w:space="0" w:color="auto"/>
        <w:left w:val="none" w:sz="0" w:space="0" w:color="auto"/>
        <w:bottom w:val="none" w:sz="0" w:space="0" w:color="auto"/>
        <w:right w:val="none" w:sz="0" w:space="0" w:color="auto"/>
      </w:divBdr>
    </w:div>
    <w:div w:id="1480726875">
      <w:bodyDiv w:val="1"/>
      <w:marLeft w:val="0"/>
      <w:marRight w:val="0"/>
      <w:marTop w:val="0"/>
      <w:marBottom w:val="0"/>
      <w:divBdr>
        <w:top w:val="none" w:sz="0" w:space="0" w:color="auto"/>
        <w:left w:val="none" w:sz="0" w:space="0" w:color="auto"/>
        <w:bottom w:val="none" w:sz="0" w:space="0" w:color="auto"/>
        <w:right w:val="none" w:sz="0" w:space="0" w:color="auto"/>
      </w:divBdr>
    </w:div>
    <w:div w:id="1492987475">
      <w:bodyDiv w:val="1"/>
      <w:marLeft w:val="0"/>
      <w:marRight w:val="0"/>
      <w:marTop w:val="0"/>
      <w:marBottom w:val="0"/>
      <w:divBdr>
        <w:top w:val="none" w:sz="0" w:space="0" w:color="auto"/>
        <w:left w:val="none" w:sz="0" w:space="0" w:color="auto"/>
        <w:bottom w:val="none" w:sz="0" w:space="0" w:color="auto"/>
        <w:right w:val="none" w:sz="0" w:space="0" w:color="auto"/>
      </w:divBdr>
    </w:div>
    <w:div w:id="1506477968">
      <w:bodyDiv w:val="1"/>
      <w:marLeft w:val="0"/>
      <w:marRight w:val="0"/>
      <w:marTop w:val="0"/>
      <w:marBottom w:val="0"/>
      <w:divBdr>
        <w:top w:val="none" w:sz="0" w:space="0" w:color="auto"/>
        <w:left w:val="none" w:sz="0" w:space="0" w:color="auto"/>
        <w:bottom w:val="none" w:sz="0" w:space="0" w:color="auto"/>
        <w:right w:val="none" w:sz="0" w:space="0" w:color="auto"/>
      </w:divBdr>
    </w:div>
    <w:div w:id="1557086180">
      <w:bodyDiv w:val="1"/>
      <w:marLeft w:val="0"/>
      <w:marRight w:val="0"/>
      <w:marTop w:val="0"/>
      <w:marBottom w:val="0"/>
      <w:divBdr>
        <w:top w:val="none" w:sz="0" w:space="0" w:color="auto"/>
        <w:left w:val="none" w:sz="0" w:space="0" w:color="auto"/>
        <w:bottom w:val="none" w:sz="0" w:space="0" w:color="auto"/>
        <w:right w:val="none" w:sz="0" w:space="0" w:color="auto"/>
      </w:divBdr>
    </w:div>
    <w:div w:id="1632780804">
      <w:bodyDiv w:val="1"/>
      <w:marLeft w:val="0"/>
      <w:marRight w:val="0"/>
      <w:marTop w:val="0"/>
      <w:marBottom w:val="0"/>
      <w:divBdr>
        <w:top w:val="none" w:sz="0" w:space="0" w:color="auto"/>
        <w:left w:val="none" w:sz="0" w:space="0" w:color="auto"/>
        <w:bottom w:val="none" w:sz="0" w:space="0" w:color="auto"/>
        <w:right w:val="none" w:sz="0" w:space="0" w:color="auto"/>
      </w:divBdr>
    </w:div>
    <w:div w:id="1650666265">
      <w:bodyDiv w:val="1"/>
      <w:marLeft w:val="0"/>
      <w:marRight w:val="0"/>
      <w:marTop w:val="0"/>
      <w:marBottom w:val="0"/>
      <w:divBdr>
        <w:top w:val="none" w:sz="0" w:space="0" w:color="auto"/>
        <w:left w:val="none" w:sz="0" w:space="0" w:color="auto"/>
        <w:bottom w:val="none" w:sz="0" w:space="0" w:color="auto"/>
        <w:right w:val="none" w:sz="0" w:space="0" w:color="auto"/>
      </w:divBdr>
    </w:div>
    <w:div w:id="1655181713">
      <w:bodyDiv w:val="1"/>
      <w:marLeft w:val="0"/>
      <w:marRight w:val="0"/>
      <w:marTop w:val="0"/>
      <w:marBottom w:val="0"/>
      <w:divBdr>
        <w:top w:val="none" w:sz="0" w:space="0" w:color="auto"/>
        <w:left w:val="none" w:sz="0" w:space="0" w:color="auto"/>
        <w:bottom w:val="none" w:sz="0" w:space="0" w:color="auto"/>
        <w:right w:val="none" w:sz="0" w:space="0" w:color="auto"/>
      </w:divBdr>
    </w:div>
    <w:div w:id="1656253355">
      <w:bodyDiv w:val="1"/>
      <w:marLeft w:val="0"/>
      <w:marRight w:val="0"/>
      <w:marTop w:val="0"/>
      <w:marBottom w:val="0"/>
      <w:divBdr>
        <w:top w:val="none" w:sz="0" w:space="0" w:color="auto"/>
        <w:left w:val="none" w:sz="0" w:space="0" w:color="auto"/>
        <w:bottom w:val="none" w:sz="0" w:space="0" w:color="auto"/>
        <w:right w:val="none" w:sz="0" w:space="0" w:color="auto"/>
      </w:divBdr>
    </w:div>
    <w:div w:id="1657760957">
      <w:bodyDiv w:val="1"/>
      <w:marLeft w:val="0"/>
      <w:marRight w:val="0"/>
      <w:marTop w:val="0"/>
      <w:marBottom w:val="0"/>
      <w:divBdr>
        <w:top w:val="none" w:sz="0" w:space="0" w:color="auto"/>
        <w:left w:val="none" w:sz="0" w:space="0" w:color="auto"/>
        <w:bottom w:val="none" w:sz="0" w:space="0" w:color="auto"/>
        <w:right w:val="none" w:sz="0" w:space="0" w:color="auto"/>
      </w:divBdr>
    </w:div>
    <w:div w:id="1749113732">
      <w:bodyDiv w:val="1"/>
      <w:marLeft w:val="0"/>
      <w:marRight w:val="0"/>
      <w:marTop w:val="0"/>
      <w:marBottom w:val="0"/>
      <w:divBdr>
        <w:top w:val="none" w:sz="0" w:space="0" w:color="auto"/>
        <w:left w:val="none" w:sz="0" w:space="0" w:color="auto"/>
        <w:bottom w:val="none" w:sz="0" w:space="0" w:color="auto"/>
        <w:right w:val="none" w:sz="0" w:space="0" w:color="auto"/>
      </w:divBdr>
    </w:div>
    <w:div w:id="1764255699">
      <w:bodyDiv w:val="1"/>
      <w:marLeft w:val="0"/>
      <w:marRight w:val="0"/>
      <w:marTop w:val="0"/>
      <w:marBottom w:val="0"/>
      <w:divBdr>
        <w:top w:val="none" w:sz="0" w:space="0" w:color="auto"/>
        <w:left w:val="none" w:sz="0" w:space="0" w:color="auto"/>
        <w:bottom w:val="none" w:sz="0" w:space="0" w:color="auto"/>
        <w:right w:val="none" w:sz="0" w:space="0" w:color="auto"/>
      </w:divBdr>
      <w:divsChild>
        <w:div w:id="2103642188">
          <w:marLeft w:val="0"/>
          <w:marRight w:val="0"/>
          <w:marTop w:val="0"/>
          <w:marBottom w:val="0"/>
          <w:divBdr>
            <w:top w:val="none" w:sz="0" w:space="0" w:color="auto"/>
            <w:left w:val="none" w:sz="0" w:space="0" w:color="auto"/>
            <w:bottom w:val="none" w:sz="0" w:space="0" w:color="auto"/>
            <w:right w:val="none" w:sz="0" w:space="0" w:color="auto"/>
          </w:divBdr>
        </w:div>
      </w:divsChild>
    </w:div>
    <w:div w:id="1769615076">
      <w:bodyDiv w:val="1"/>
      <w:marLeft w:val="0"/>
      <w:marRight w:val="0"/>
      <w:marTop w:val="0"/>
      <w:marBottom w:val="0"/>
      <w:divBdr>
        <w:top w:val="none" w:sz="0" w:space="0" w:color="auto"/>
        <w:left w:val="none" w:sz="0" w:space="0" w:color="auto"/>
        <w:bottom w:val="none" w:sz="0" w:space="0" w:color="auto"/>
        <w:right w:val="none" w:sz="0" w:space="0" w:color="auto"/>
      </w:divBdr>
      <w:divsChild>
        <w:div w:id="224269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934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1000295">
      <w:bodyDiv w:val="1"/>
      <w:marLeft w:val="0"/>
      <w:marRight w:val="0"/>
      <w:marTop w:val="0"/>
      <w:marBottom w:val="0"/>
      <w:divBdr>
        <w:top w:val="none" w:sz="0" w:space="0" w:color="auto"/>
        <w:left w:val="none" w:sz="0" w:space="0" w:color="auto"/>
        <w:bottom w:val="none" w:sz="0" w:space="0" w:color="auto"/>
        <w:right w:val="none" w:sz="0" w:space="0" w:color="auto"/>
      </w:divBdr>
    </w:div>
    <w:div w:id="1831796933">
      <w:bodyDiv w:val="1"/>
      <w:marLeft w:val="0"/>
      <w:marRight w:val="0"/>
      <w:marTop w:val="0"/>
      <w:marBottom w:val="0"/>
      <w:divBdr>
        <w:top w:val="none" w:sz="0" w:space="0" w:color="auto"/>
        <w:left w:val="none" w:sz="0" w:space="0" w:color="auto"/>
        <w:bottom w:val="none" w:sz="0" w:space="0" w:color="auto"/>
        <w:right w:val="none" w:sz="0" w:space="0" w:color="auto"/>
      </w:divBdr>
    </w:div>
    <w:div w:id="1904488931">
      <w:bodyDiv w:val="1"/>
      <w:marLeft w:val="0"/>
      <w:marRight w:val="0"/>
      <w:marTop w:val="0"/>
      <w:marBottom w:val="0"/>
      <w:divBdr>
        <w:top w:val="none" w:sz="0" w:space="0" w:color="auto"/>
        <w:left w:val="none" w:sz="0" w:space="0" w:color="auto"/>
        <w:bottom w:val="none" w:sz="0" w:space="0" w:color="auto"/>
        <w:right w:val="none" w:sz="0" w:space="0" w:color="auto"/>
      </w:divBdr>
    </w:div>
    <w:div w:id="2007980351">
      <w:bodyDiv w:val="1"/>
      <w:marLeft w:val="0"/>
      <w:marRight w:val="0"/>
      <w:marTop w:val="0"/>
      <w:marBottom w:val="0"/>
      <w:divBdr>
        <w:top w:val="none" w:sz="0" w:space="0" w:color="auto"/>
        <w:left w:val="none" w:sz="0" w:space="0" w:color="auto"/>
        <w:bottom w:val="none" w:sz="0" w:space="0" w:color="auto"/>
        <w:right w:val="none" w:sz="0" w:space="0" w:color="auto"/>
      </w:divBdr>
    </w:div>
    <w:div w:id="2020113906">
      <w:bodyDiv w:val="1"/>
      <w:marLeft w:val="0"/>
      <w:marRight w:val="0"/>
      <w:marTop w:val="0"/>
      <w:marBottom w:val="0"/>
      <w:divBdr>
        <w:top w:val="none" w:sz="0" w:space="0" w:color="auto"/>
        <w:left w:val="none" w:sz="0" w:space="0" w:color="auto"/>
        <w:bottom w:val="none" w:sz="0" w:space="0" w:color="auto"/>
        <w:right w:val="none" w:sz="0" w:space="0" w:color="auto"/>
      </w:divBdr>
    </w:div>
    <w:div w:id="2044134085">
      <w:bodyDiv w:val="1"/>
      <w:marLeft w:val="0"/>
      <w:marRight w:val="0"/>
      <w:marTop w:val="0"/>
      <w:marBottom w:val="0"/>
      <w:divBdr>
        <w:top w:val="none" w:sz="0" w:space="0" w:color="auto"/>
        <w:left w:val="none" w:sz="0" w:space="0" w:color="auto"/>
        <w:bottom w:val="none" w:sz="0" w:space="0" w:color="auto"/>
        <w:right w:val="none" w:sz="0" w:space="0" w:color="auto"/>
      </w:divBdr>
    </w:div>
    <w:div w:id="2080639083">
      <w:bodyDiv w:val="1"/>
      <w:marLeft w:val="0"/>
      <w:marRight w:val="0"/>
      <w:marTop w:val="0"/>
      <w:marBottom w:val="0"/>
      <w:divBdr>
        <w:top w:val="none" w:sz="0" w:space="0" w:color="auto"/>
        <w:left w:val="none" w:sz="0" w:space="0" w:color="auto"/>
        <w:bottom w:val="none" w:sz="0" w:space="0" w:color="auto"/>
        <w:right w:val="none" w:sz="0" w:space="0" w:color="auto"/>
      </w:divBdr>
      <w:divsChild>
        <w:div w:id="1095519308">
          <w:marLeft w:val="-225"/>
          <w:marRight w:val="75"/>
          <w:marTop w:val="300"/>
          <w:marBottom w:val="0"/>
          <w:divBdr>
            <w:top w:val="none" w:sz="0" w:space="0" w:color="auto"/>
            <w:left w:val="none" w:sz="0" w:space="0" w:color="auto"/>
            <w:bottom w:val="none" w:sz="0" w:space="0" w:color="auto"/>
            <w:right w:val="none" w:sz="0" w:space="0" w:color="auto"/>
          </w:divBdr>
          <w:divsChild>
            <w:div w:id="654140551">
              <w:marLeft w:val="0"/>
              <w:marRight w:val="0"/>
              <w:marTop w:val="0"/>
              <w:marBottom w:val="0"/>
              <w:divBdr>
                <w:top w:val="none" w:sz="0" w:space="0" w:color="auto"/>
                <w:left w:val="none" w:sz="0" w:space="0" w:color="auto"/>
                <w:bottom w:val="none" w:sz="0" w:space="0" w:color="auto"/>
                <w:right w:val="none" w:sz="0" w:space="0" w:color="auto"/>
              </w:divBdr>
            </w:div>
          </w:divsChild>
        </w:div>
        <w:div w:id="1990748517">
          <w:marLeft w:val="-225"/>
          <w:marRight w:val="75"/>
          <w:marTop w:val="300"/>
          <w:marBottom w:val="0"/>
          <w:divBdr>
            <w:top w:val="none" w:sz="0" w:space="0" w:color="auto"/>
            <w:left w:val="none" w:sz="0" w:space="0" w:color="auto"/>
            <w:bottom w:val="none" w:sz="0" w:space="0" w:color="auto"/>
            <w:right w:val="none" w:sz="0" w:space="0" w:color="auto"/>
          </w:divBdr>
          <w:divsChild>
            <w:div w:id="5357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5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economipedia.com/definiciones/gestion-cobros-pagos.html" TargetMode="External"/><Relationship Id="rId42" Type="http://schemas.openxmlformats.org/officeDocument/2006/relationships/image" Target="media/image22.jpeg"/><Relationship Id="rId47" Type="http://schemas.openxmlformats.org/officeDocument/2006/relationships/hyperlink" Target="https://es.wikipedia.org/wiki/F%C3%BAtbol_total" TargetMode="External"/><Relationship Id="rId63" Type="http://schemas.openxmlformats.org/officeDocument/2006/relationships/image" Target="media/image34.png"/><Relationship Id="rId68" Type="http://schemas.openxmlformats.org/officeDocument/2006/relationships/hyperlink" Target="https://www.bcb.gob.bo/?q=indicadores_inflacion" TargetMode="External"/><Relationship Id="rId84" Type="http://schemas.openxmlformats.org/officeDocument/2006/relationships/image" Target="media/image47.png"/><Relationship Id="rId89" Type="http://schemas.openxmlformats.org/officeDocument/2006/relationships/hyperlink" Target="https://www.wordstream.com/blog/ws/2017/02/28/facebook-advertising-benchmarks"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conomipedia.com/definiciones/emprendedor.html" TargetMode="External"/><Relationship Id="rId29" Type="http://schemas.openxmlformats.org/officeDocument/2006/relationships/image" Target="media/image9.png"/><Relationship Id="rId107" Type="http://schemas.openxmlformats.org/officeDocument/2006/relationships/image" Target="https://www.etv.com.bo/images/paginaimagenes/LOGO_ETV-01.jpg" TargetMode="Externa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hyperlink" Target="https://es.wikipedia.org/wiki/Humildad" TargetMode="External"/><Relationship Id="rId58" Type="http://schemas.openxmlformats.org/officeDocument/2006/relationships/image" Target="media/image29.png"/><Relationship Id="rId66" Type="http://schemas.openxmlformats.org/officeDocument/2006/relationships/hyperlink" Target="https://definicion.de/plan-de-negocios/" TargetMode="External"/><Relationship Id="rId74" Type="http://schemas.openxmlformats.org/officeDocument/2006/relationships/image" Target="media/image37.png"/><Relationship Id="rId79" Type="http://schemas.openxmlformats.org/officeDocument/2006/relationships/image" Target="media/image42.png"/><Relationship Id="rId87" Type="http://schemas.openxmlformats.org/officeDocument/2006/relationships/image" Target="media/image50.png"/><Relationship Id="rId102" Type="http://schemas.openxmlformats.org/officeDocument/2006/relationships/image" Target="media/image58.png"/><Relationship Id="rId110" Type="http://schemas.openxmlformats.org/officeDocument/2006/relationships/image" Target="media/image63.jpeg"/><Relationship Id="rId5" Type="http://schemas.openxmlformats.org/officeDocument/2006/relationships/settings" Target="settings.xml"/><Relationship Id="rId61" Type="http://schemas.openxmlformats.org/officeDocument/2006/relationships/image" Target="media/image32.png"/><Relationship Id="rId82" Type="http://schemas.openxmlformats.org/officeDocument/2006/relationships/image" Target="media/image45.png"/><Relationship Id="rId90" Type="http://schemas.openxmlformats.org/officeDocument/2006/relationships/hyperlink" Target="https://metricool.com/" TargetMode="External"/><Relationship Id="rId95" Type="http://schemas.openxmlformats.org/officeDocument/2006/relationships/image" Target="https://www.palermo.edu/images/header/logo@2x.png" TargetMode="External"/><Relationship Id="rId19" Type="http://schemas.openxmlformats.org/officeDocument/2006/relationships/hyperlink" Target="https://economipedia.com/definiciones/administradores-de-sociedades.html" TargetMode="External"/><Relationship Id="rId14" Type="http://schemas.openxmlformats.org/officeDocument/2006/relationships/hyperlink" Target="https://definicion.de/plan/" TargetMode="Externa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hyperlink" Target="https://es.wikipedia.org/wiki/F%C3%BAtbol_tiqui-taca" TargetMode="External"/><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hyperlink" Target="https://www.derechosdelf&#250;tbol.com/post/derechos-de-formacion" TargetMode="External"/><Relationship Id="rId77" Type="http://schemas.openxmlformats.org/officeDocument/2006/relationships/image" Target="media/image40.png"/><Relationship Id="rId100" Type="http://schemas.openxmlformats.org/officeDocument/2006/relationships/image" Target="media/image57.jpeg"/><Relationship Id="rId105" Type="http://schemas.openxmlformats.org/officeDocument/2006/relationships/image" Target="media/image60.jpeg"/><Relationship Id="rId8" Type="http://schemas.openxmlformats.org/officeDocument/2006/relationships/endnotes" Target="endnotes.xml"/><Relationship Id="rId51" Type="http://schemas.openxmlformats.org/officeDocument/2006/relationships/hyperlink" Target="https://es.wikipedia.org/wiki/Carles_Folguera" TargetMode="External"/><Relationship Id="rId72" Type="http://schemas.openxmlformats.org/officeDocument/2006/relationships/hyperlink" Target="https://www.magazinemanagement.gm-bolivia.com/cuanto-cuesta-hacer-una-campana-de-influencer-marketing/" TargetMode="External"/><Relationship Id="rId80" Type="http://schemas.openxmlformats.org/officeDocument/2006/relationships/image" Target="media/image43.png"/><Relationship Id="rId85" Type="http://schemas.openxmlformats.org/officeDocument/2006/relationships/image" Target="media/image48.png"/><Relationship Id="rId93" Type="http://schemas.openxmlformats.org/officeDocument/2006/relationships/image" Target="media/image53.jpeg"/><Relationship Id="rId98"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hyperlink" Target="https://economipedia.com/definiciones/negocio.html" TargetMode="External"/><Relationship Id="rId17" Type="http://schemas.openxmlformats.org/officeDocument/2006/relationships/hyperlink" Target="https://economipedia.com/definiciones/vision-de-una-empresa.html"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0.png"/><Relationship Id="rId67" Type="http://schemas.openxmlformats.org/officeDocument/2006/relationships/hyperlink" Target="https://www.lapaz.bo/wp-content/uploads/2019/doc/Marco%20de%20Gestion%20Social%20GAMLP%20-%20Banco%20Mundial%20.pdf" TargetMode="External"/><Relationship Id="rId103" Type="http://schemas.openxmlformats.org/officeDocument/2006/relationships/image" Target="https://encrypted-tbn0.gstatic.com/images?q=tbn:ANd9GcTbI816nfU9paG4Ho4js4Yrp9YyNiusq3c2QY7xU0oijtx2bExIoVJvkRgxU-9TzddzlWw&amp;usqp=CAU" TargetMode="External"/><Relationship Id="rId108" Type="http://schemas.openxmlformats.org/officeDocument/2006/relationships/image" Target="media/image62.jpeg"/><Relationship Id="rId20" Type="http://schemas.openxmlformats.org/officeDocument/2006/relationships/hyperlink" Target="https://economipedia.com/definiciones/plan-de-marketing.html" TargetMode="External"/><Relationship Id="rId41" Type="http://schemas.openxmlformats.org/officeDocument/2006/relationships/image" Target="media/image21.jpeg"/><Relationship Id="rId54" Type="http://schemas.openxmlformats.org/officeDocument/2006/relationships/hyperlink" Target="https://es.wikipedia.org/wiki/Compromiso_(derecho)" TargetMode="External"/><Relationship Id="rId62" Type="http://schemas.openxmlformats.org/officeDocument/2006/relationships/image" Target="media/image33.png"/><Relationship Id="rId70" Type="http://schemas.openxmlformats.org/officeDocument/2006/relationships/hyperlink" Target="https://www.efdeportes.com/efd230/indicadores-para-seleccion-de-talentos-en-futbol.htm" TargetMode="External"/><Relationship Id="rId75" Type="http://schemas.openxmlformats.org/officeDocument/2006/relationships/image" Target="media/image38.png"/><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2.png"/><Relationship Id="rId96" Type="http://schemas.openxmlformats.org/officeDocument/2006/relationships/image" Target="media/image55.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conomipedia.com/definiciones/entorno-del-marketing.html" TargetMode="Externa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es.wikipedia.org/wiki/Catalu%C3%B1a" TargetMode="External"/><Relationship Id="rId57" Type="http://schemas.openxmlformats.org/officeDocument/2006/relationships/image" Target="media/image28.png"/><Relationship Id="rId106" Type="http://schemas.openxmlformats.org/officeDocument/2006/relationships/image" Target="media/image61.jpeg"/><Relationship Id="rId10" Type="http://schemas.openxmlformats.org/officeDocument/2006/relationships/hyperlink" Target="file:///D:\Davis\Maestria%20MBA\Tesis\Tesis%20-%20Modelo%202021%20-%20Plan%20Negocios%20Futbol%20-%20Ramiro%20Paredes.docx"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s://es.wikipedia.org/wiki/Respeto" TargetMode="Externa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footer" Target="footer2.xml"/><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image" Target="media/image54.png"/><Relationship Id="rId99" Type="http://schemas.openxmlformats.org/officeDocument/2006/relationships/image" Target="https://upload.wikimedia.org/wikipedia/commons/thumb/d/d2/Umsa-logo.svg/1200px-Umsa-logo.svg.png" TargetMode="External"/><Relationship Id="rId101" Type="http://schemas.openxmlformats.org/officeDocument/2006/relationships/image" Target="https://pbs.twimg.com/profile_images/1204830667592339456/jd5r3fGY.jpg"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definicion.de/accion" TargetMode="External"/><Relationship Id="rId18" Type="http://schemas.openxmlformats.org/officeDocument/2006/relationships/hyperlink" Target="https://economipedia.com/definiciones/financiacion-externa-de-la-empresa.html" TargetMode="External"/><Relationship Id="rId39" Type="http://schemas.openxmlformats.org/officeDocument/2006/relationships/image" Target="media/image19.jpeg"/><Relationship Id="rId109" Type="http://schemas.openxmlformats.org/officeDocument/2006/relationships/image" Target="https://www.ecured.cu/images/thumb/c/c3/Huawei.jpg/260px-Huawei.jpg" TargetMode="External"/><Relationship Id="rId34" Type="http://schemas.openxmlformats.org/officeDocument/2006/relationships/image" Target="media/image14.png"/><Relationship Id="rId50" Type="http://schemas.openxmlformats.org/officeDocument/2006/relationships/hyperlink" Target="https://es.wikipedia.org/wiki/Catalu%C3%B1a" TargetMode="External"/><Relationship Id="rId55" Type="http://schemas.openxmlformats.org/officeDocument/2006/relationships/hyperlink" Target="https://es.wikipedia.org/wiki/Felicidad" TargetMode="External"/><Relationship Id="rId76" Type="http://schemas.openxmlformats.org/officeDocument/2006/relationships/image" Target="media/image39.png"/><Relationship Id="rId97" Type="http://schemas.openxmlformats.org/officeDocument/2006/relationships/image" Target="https://yt3.ggpht.com/TiB_HpjIOzUW0NeHwEdv-u9EiZSde2aMt99P4oLEDqjwBSdTFWSvpcQnDhpyDisUmhBXORUl=s900-c-k-c0x00ffffff-no-rj" TargetMode="External"/><Relationship Id="rId104"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hyperlink" Target="https://www.atlas-sport.com/_pdf/345528281090705.pdf" TargetMode="External"/><Relationship Id="rId92" Type="http://schemas.openxmlformats.org/officeDocument/2006/relationships/hyperlink" Target="https://kens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Ped</b:Tag>
    <b:SourceType>JournalArticle</b:SourceType>
    <b:Guid>{162E23BA-DF8C-4D5C-8C20-71C3E8BCA5DE}</b:Guid>
    <b:Title>ventas de seguros a travez del canal online</b:Title>
    <b:Author>
      <b:Author>
        <b:NameList>
          <b:Person>
            <b:Last>Merino</b:Last>
            <b:First>Pedro</b:First>
            <b:Middle>Pablo</b:Middle>
          </b:Person>
        </b:NameList>
      </b:Author>
    </b:Author>
    <b:JournalName>http://ecommerce-news.es/actualidad</b:JournalName>
    <b:RefOrder>1</b:RefOrder>
  </b:Source>
  <b:Source>
    <b:Tag>htt</b:Tag>
    <b:SourceType>JournalArticle</b:SourceType>
    <b:Guid>{50824F8D-1B19-4985-B722-F1F1C03B62D5}</b:Guid>
    <b:Author>
      <b:Author>
        <b:NameList>
          <b:Person>
            <b:Last>http://www.elemprendedor.ec/ecommerce-en-ecuador</b:Last>
          </b:Person>
        </b:NameList>
      </b:Author>
    </b:Author>
    <b:Title>datos camara de comercio de Guayaquil</b:Title>
    <b:RefOrder>2</b:RefOrder>
  </b:Source>
  <b:Source>
    <b:Tag>htt1</b:Tag>
    <b:SourceType>JournalArticle</b:SourceType>
    <b:Guid>{DD8604D9-7649-4A59-89A5-CB64686E009E}</b:Guid>
    <b:Author>
      <b:Author>
        <b:NameList>
          <b:Person>
            <b:Last>http://ruthelizabethdavilaheras.blogspot.com.ar/2011</b:Last>
          </b:Person>
        </b:NameList>
      </b:Author>
    </b:Author>
    <b:Title>IMPORTANCIA DE LA FIRMA ELECTRONICA EN EL COMERCIO ELECTRONICO</b:Title>
    <b:RefOrder>3</b:RefOrder>
  </b:Source>
  <b:Source>
    <b:Tag>htt2</b:Tag>
    <b:SourceType>JournalArticle</b:SourceType>
    <b:Guid>{6594F718-589B-4D05-89C8-A1F339073BF1}</b:Guid>
    <b:Author>
      <b:Author>
        <b:NameList>
          <b:Person>
            <b:Last>http://www.sugerendo.com/blog/herramientas-para-negocios-de-internet/libros-de-comercio-electronico-interesantes/#sthash.9wap2iPB.dpuf</b:Last>
          </b:Person>
        </b:NameList>
      </b:Author>
    </b:Author>
    <b:RefOrder>4</b:RefOrder>
  </b:Source>
  <b:Source>
    <b:Tag>htt3</b:Tag>
    <b:SourceType>JournalArticle</b:SourceType>
    <b:Guid>{5BC596BD-EC03-4388-A7D8-07FFE358DC7A}</b:Guid>
    <b:Title>http://www.sugerendo.com/blog/herramientas-para-negocios-de-internet/libros-de-comercio-electronico-interesantes/#sthash.9wap2iPB.dpuf</b:Title>
    <b:RefOrder>5</b:RefOrder>
  </b:Source>
</b:Sources>
</file>

<file path=customXml/itemProps1.xml><?xml version="1.0" encoding="utf-8"?>
<ds:datastoreItem xmlns:ds="http://schemas.openxmlformats.org/officeDocument/2006/customXml" ds:itemID="{48B0EB49-4333-4145-BD0A-21F60C59C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17015</Words>
  <Characters>93584</Characters>
  <Application>Microsoft Office Word</Application>
  <DocSecurity>0</DocSecurity>
  <Lines>779</Lines>
  <Paragraphs>220</Paragraphs>
  <ScaleCrop>false</ScaleCrop>
  <HeadingPairs>
    <vt:vector size="2" baseType="variant">
      <vt:variant>
        <vt:lpstr>Título</vt:lpstr>
      </vt:variant>
      <vt:variant>
        <vt:i4>1</vt:i4>
      </vt:variant>
    </vt:vector>
  </HeadingPairs>
  <TitlesOfParts>
    <vt:vector size="1" baseType="lpstr">
      <vt:lpstr/>
    </vt:vector>
  </TitlesOfParts>
  <Company>Nifarmed, S.R.L.</Company>
  <LinksUpToDate>false</LinksUpToDate>
  <CharactersWithSpaces>110379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Laura Zapata</cp:lastModifiedBy>
  <cp:revision>2</cp:revision>
  <cp:lastPrinted>2021-04-16T14:16:00Z</cp:lastPrinted>
  <dcterms:created xsi:type="dcterms:W3CDTF">2022-08-02T18:51:00Z</dcterms:created>
  <dcterms:modified xsi:type="dcterms:W3CDTF">2022-08-02T18:51:00Z</dcterms:modified>
</cp:coreProperties>
</file>