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EAF98" w14:textId="77777777" w:rsidR="007830E4" w:rsidRPr="00242FE5" w:rsidRDefault="007830E4" w:rsidP="007830E4">
      <w:pPr>
        <w:ind w:left="-2127" w:right="-3542"/>
        <w:jc w:val="center"/>
        <w:rPr>
          <w:b/>
          <w:lang w:val="es-ES"/>
        </w:rPr>
      </w:pPr>
      <w:bookmarkStart w:id="0" w:name="_GoBack"/>
      <w:bookmarkEnd w:id="0"/>
    </w:p>
    <w:p w14:paraId="36233748" w14:textId="77777777" w:rsidR="007830E4" w:rsidRPr="00242FE5" w:rsidRDefault="007830E4" w:rsidP="007830E4">
      <w:pPr>
        <w:jc w:val="center"/>
        <w:rPr>
          <w:b/>
          <w:lang w:val="es-ES"/>
        </w:rPr>
      </w:pPr>
    </w:p>
    <w:p w14:paraId="000C8F90" w14:textId="68EFA55C" w:rsidR="007830E4" w:rsidRPr="00242FE5" w:rsidRDefault="007830E4" w:rsidP="007830E4">
      <w:pPr>
        <w:jc w:val="center"/>
        <w:rPr>
          <w:b/>
          <w:lang w:val="es-ES"/>
        </w:rPr>
      </w:pPr>
      <w:r w:rsidRPr="00242FE5">
        <w:rPr>
          <w:b/>
          <w:noProof/>
          <w:lang w:val="es-AR" w:eastAsia="es-AR"/>
        </w:rPr>
        <w:drawing>
          <wp:anchor distT="0" distB="0" distL="114300" distR="114300" simplePos="0" relativeHeight="251660288" behindDoc="0" locked="0" layoutInCell="1" allowOverlap="1" wp14:anchorId="4FCD3B49" wp14:editId="0F6847AC">
            <wp:simplePos x="0" y="0"/>
            <wp:positionH relativeFrom="margin">
              <wp:align>center</wp:align>
            </wp:positionH>
            <wp:positionV relativeFrom="margin">
              <wp:posOffset>415925</wp:posOffset>
            </wp:positionV>
            <wp:extent cx="1028700" cy="1028700"/>
            <wp:effectExtent l="0" t="0" r="0" b="0"/>
            <wp:wrapSquare wrapText="bothSides"/>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7CEC48F2" w14:textId="77777777" w:rsidR="007830E4" w:rsidRPr="00242FE5" w:rsidRDefault="007830E4" w:rsidP="007830E4">
      <w:pPr>
        <w:jc w:val="center"/>
        <w:rPr>
          <w:b/>
          <w:lang w:val="es-ES"/>
        </w:rPr>
      </w:pPr>
    </w:p>
    <w:p w14:paraId="0FB7709E" w14:textId="77777777" w:rsidR="007830E4" w:rsidRPr="00242FE5" w:rsidRDefault="007830E4" w:rsidP="007830E4">
      <w:pPr>
        <w:rPr>
          <w:lang w:val="es-ES"/>
        </w:rPr>
      </w:pPr>
    </w:p>
    <w:p w14:paraId="0B681287" w14:textId="77777777" w:rsidR="007830E4" w:rsidRPr="00242FE5" w:rsidRDefault="007830E4" w:rsidP="007830E4">
      <w:pPr>
        <w:jc w:val="center"/>
        <w:rPr>
          <w:b/>
          <w:sz w:val="28"/>
          <w:szCs w:val="28"/>
          <w:lang w:val="es-ES"/>
        </w:rPr>
      </w:pPr>
    </w:p>
    <w:p w14:paraId="329B7034" w14:textId="77777777" w:rsidR="007830E4" w:rsidRPr="00242FE5" w:rsidRDefault="007830E4" w:rsidP="007830E4">
      <w:pPr>
        <w:tabs>
          <w:tab w:val="center" w:pos="4320"/>
          <w:tab w:val="left" w:pos="6880"/>
        </w:tabs>
        <w:jc w:val="center"/>
        <w:rPr>
          <w:b/>
          <w:sz w:val="28"/>
          <w:szCs w:val="28"/>
          <w:lang w:val="es-ES"/>
        </w:rPr>
      </w:pPr>
    </w:p>
    <w:p w14:paraId="102C4659" w14:textId="77777777" w:rsidR="007830E4" w:rsidRPr="00242FE5" w:rsidRDefault="007830E4" w:rsidP="007830E4">
      <w:pPr>
        <w:tabs>
          <w:tab w:val="center" w:pos="4320"/>
          <w:tab w:val="left" w:pos="6880"/>
        </w:tabs>
        <w:jc w:val="center"/>
        <w:rPr>
          <w:b/>
          <w:sz w:val="28"/>
          <w:szCs w:val="28"/>
          <w:lang w:val="es-ES"/>
        </w:rPr>
      </w:pPr>
    </w:p>
    <w:p w14:paraId="0D937470" w14:textId="77777777" w:rsidR="007830E4" w:rsidRPr="00242FE5" w:rsidRDefault="007830E4" w:rsidP="007830E4">
      <w:pPr>
        <w:tabs>
          <w:tab w:val="center" w:pos="4320"/>
          <w:tab w:val="left" w:pos="6880"/>
        </w:tabs>
        <w:jc w:val="center"/>
        <w:rPr>
          <w:b/>
          <w:sz w:val="28"/>
          <w:szCs w:val="28"/>
          <w:lang w:val="es-ES"/>
        </w:rPr>
      </w:pPr>
    </w:p>
    <w:p w14:paraId="6CE6B7B0" w14:textId="77777777" w:rsidR="007830E4" w:rsidRPr="00242FE5" w:rsidRDefault="007830E4" w:rsidP="007830E4">
      <w:pPr>
        <w:tabs>
          <w:tab w:val="center" w:pos="4320"/>
          <w:tab w:val="left" w:pos="6880"/>
        </w:tabs>
        <w:jc w:val="center"/>
        <w:rPr>
          <w:b/>
          <w:sz w:val="28"/>
          <w:szCs w:val="28"/>
          <w:lang w:val="es-ES"/>
        </w:rPr>
      </w:pPr>
    </w:p>
    <w:p w14:paraId="6A21D452" w14:textId="77777777" w:rsidR="007830E4" w:rsidRPr="00242FE5" w:rsidRDefault="007830E4" w:rsidP="007830E4">
      <w:pPr>
        <w:tabs>
          <w:tab w:val="center" w:pos="4320"/>
          <w:tab w:val="left" w:pos="6880"/>
        </w:tabs>
        <w:jc w:val="center"/>
        <w:rPr>
          <w:b/>
          <w:sz w:val="28"/>
          <w:szCs w:val="28"/>
          <w:lang w:val="es-ES"/>
        </w:rPr>
      </w:pPr>
      <w:r w:rsidRPr="00242FE5">
        <w:rPr>
          <w:b/>
          <w:sz w:val="28"/>
          <w:szCs w:val="28"/>
          <w:lang w:val="es-ES"/>
        </w:rPr>
        <w:t>Universidad de Palermo</w:t>
      </w:r>
    </w:p>
    <w:p w14:paraId="2EDB3185" w14:textId="77777777" w:rsidR="007830E4" w:rsidRPr="00242FE5" w:rsidRDefault="007830E4" w:rsidP="007830E4">
      <w:pPr>
        <w:tabs>
          <w:tab w:val="left" w:pos="5080"/>
        </w:tabs>
        <w:jc w:val="center"/>
        <w:rPr>
          <w:b/>
          <w:sz w:val="28"/>
          <w:szCs w:val="28"/>
          <w:lang w:val="es-ES"/>
        </w:rPr>
      </w:pPr>
    </w:p>
    <w:p w14:paraId="2A078C17" w14:textId="77777777" w:rsidR="007830E4" w:rsidRPr="00242FE5" w:rsidRDefault="007830E4" w:rsidP="007830E4">
      <w:pPr>
        <w:jc w:val="center"/>
        <w:rPr>
          <w:b/>
          <w:sz w:val="28"/>
          <w:szCs w:val="28"/>
          <w:lang w:val="es-ES"/>
        </w:rPr>
      </w:pPr>
      <w:r w:rsidRPr="00242FE5">
        <w:rPr>
          <w:b/>
          <w:sz w:val="28"/>
          <w:szCs w:val="28"/>
          <w:lang w:val="es-ES"/>
        </w:rPr>
        <w:t>Máster en Dirección de Empresas</w:t>
      </w:r>
    </w:p>
    <w:p w14:paraId="7E9620D9" w14:textId="77777777" w:rsidR="007830E4" w:rsidRPr="00242FE5" w:rsidRDefault="007830E4" w:rsidP="007830E4">
      <w:pPr>
        <w:jc w:val="center"/>
        <w:rPr>
          <w:b/>
          <w:sz w:val="28"/>
          <w:szCs w:val="28"/>
          <w:lang w:val="es-ES"/>
        </w:rPr>
      </w:pPr>
    </w:p>
    <w:p w14:paraId="60772482" w14:textId="77777777" w:rsidR="007830E4" w:rsidRPr="00242FE5" w:rsidRDefault="007830E4" w:rsidP="007830E4">
      <w:pPr>
        <w:jc w:val="center"/>
        <w:rPr>
          <w:b/>
          <w:sz w:val="28"/>
          <w:lang w:val="es-ES"/>
        </w:rPr>
      </w:pPr>
      <w:r w:rsidRPr="00242FE5">
        <w:rPr>
          <w:b/>
          <w:sz w:val="28"/>
          <w:lang w:val="es-ES"/>
        </w:rPr>
        <w:t>Tesis para optar al grado de Máster de la Universidad de Palermo en Dirección de Empresas</w:t>
      </w:r>
    </w:p>
    <w:p w14:paraId="55C07CD8" w14:textId="77777777" w:rsidR="007830E4" w:rsidRPr="00242FE5" w:rsidRDefault="007830E4" w:rsidP="007830E4">
      <w:pPr>
        <w:pStyle w:val="tablas"/>
        <w:spacing w:line="360" w:lineRule="auto"/>
        <w:jc w:val="center"/>
        <w:rPr>
          <w:rFonts w:ascii="Times New Roman" w:hAnsi="Times New Roman"/>
          <w:b/>
          <w:sz w:val="28"/>
        </w:rPr>
      </w:pPr>
    </w:p>
    <w:p w14:paraId="548260B4" w14:textId="77777777" w:rsidR="007830E4" w:rsidRPr="00242FE5" w:rsidRDefault="007830E4" w:rsidP="007830E4">
      <w:pPr>
        <w:pStyle w:val="tablas"/>
        <w:spacing w:line="360" w:lineRule="auto"/>
        <w:jc w:val="center"/>
        <w:rPr>
          <w:rFonts w:ascii="Times New Roman" w:hAnsi="Times New Roman"/>
          <w:b/>
          <w:sz w:val="28"/>
        </w:rPr>
      </w:pPr>
    </w:p>
    <w:p w14:paraId="28C4CB5C" w14:textId="45C0157F" w:rsidR="007830E4" w:rsidRPr="00242FE5" w:rsidRDefault="007830E4" w:rsidP="007830E4">
      <w:pPr>
        <w:spacing w:line="360" w:lineRule="auto"/>
        <w:jc w:val="center"/>
        <w:rPr>
          <w:b/>
          <w:i/>
          <w:sz w:val="28"/>
          <w:szCs w:val="28"/>
          <w:lang w:val="es-ES"/>
        </w:rPr>
      </w:pPr>
      <w:r w:rsidRPr="00242FE5">
        <w:rPr>
          <w:b/>
          <w:i/>
          <w:sz w:val="28"/>
          <w:szCs w:val="28"/>
          <w:lang w:val="es-ES"/>
        </w:rPr>
        <w:t xml:space="preserve">“INVESTIGACIÓN Y PROPUESTA DE UN PLAN DE NEGOCIOS PARA UNA EMPRESA CON IMPACTO SOCIAL EN FRANCIA” </w:t>
      </w:r>
    </w:p>
    <w:p w14:paraId="20BA4677" w14:textId="77777777" w:rsidR="007830E4" w:rsidRPr="00242FE5" w:rsidRDefault="007830E4" w:rsidP="007830E4">
      <w:pPr>
        <w:jc w:val="center"/>
        <w:rPr>
          <w:b/>
          <w:sz w:val="28"/>
          <w:u w:val="single"/>
          <w:lang w:val="es-ES"/>
        </w:rPr>
      </w:pPr>
    </w:p>
    <w:p w14:paraId="252E05FE" w14:textId="77777777" w:rsidR="007830E4" w:rsidRPr="00242FE5" w:rsidRDefault="007830E4" w:rsidP="007830E4">
      <w:pPr>
        <w:pStyle w:val="tablas"/>
        <w:ind w:left="-426"/>
        <w:jc w:val="center"/>
        <w:rPr>
          <w:rFonts w:ascii="Times New Roman" w:hAnsi="Times New Roman"/>
          <w:b/>
          <w:sz w:val="28"/>
        </w:rPr>
      </w:pPr>
    </w:p>
    <w:p w14:paraId="71A8B50A" w14:textId="77777777" w:rsidR="007830E4" w:rsidRPr="00242FE5" w:rsidRDefault="007830E4" w:rsidP="007830E4">
      <w:pPr>
        <w:pStyle w:val="tablas"/>
        <w:jc w:val="center"/>
        <w:rPr>
          <w:rFonts w:ascii="Times New Roman" w:hAnsi="Times New Roman"/>
          <w:b/>
          <w:sz w:val="28"/>
        </w:rPr>
      </w:pPr>
    </w:p>
    <w:p w14:paraId="703643AE" w14:textId="77777777" w:rsidR="007830E4" w:rsidRPr="00242FE5" w:rsidRDefault="007830E4" w:rsidP="007830E4">
      <w:pPr>
        <w:tabs>
          <w:tab w:val="center" w:pos="4153"/>
        </w:tabs>
        <w:rPr>
          <w:b/>
          <w:sz w:val="28"/>
          <w:lang w:val="es-ES"/>
        </w:rPr>
      </w:pPr>
      <w:r w:rsidRPr="00242FE5">
        <w:rPr>
          <w:b/>
          <w:sz w:val="28"/>
          <w:lang w:val="es-ES"/>
        </w:rPr>
        <w:t>Tesista: Ing. Laurie Vaquer</w:t>
      </w:r>
    </w:p>
    <w:p w14:paraId="6CCF5E92" w14:textId="77777777" w:rsidR="007830E4" w:rsidRPr="00242FE5" w:rsidRDefault="007830E4" w:rsidP="007830E4">
      <w:pPr>
        <w:tabs>
          <w:tab w:val="center" w:pos="4153"/>
        </w:tabs>
        <w:rPr>
          <w:b/>
          <w:sz w:val="28"/>
          <w:lang w:val="es-ES"/>
        </w:rPr>
      </w:pPr>
    </w:p>
    <w:p w14:paraId="6A6C0AB0" w14:textId="77777777" w:rsidR="007830E4" w:rsidRPr="00242FE5" w:rsidRDefault="007830E4" w:rsidP="007830E4">
      <w:pPr>
        <w:tabs>
          <w:tab w:val="center" w:pos="4153"/>
        </w:tabs>
        <w:rPr>
          <w:b/>
          <w:sz w:val="28"/>
          <w:lang w:val="es-ES"/>
        </w:rPr>
      </w:pPr>
      <w:r w:rsidRPr="00242FE5">
        <w:rPr>
          <w:b/>
          <w:sz w:val="28"/>
          <w:lang w:val="es-ES"/>
        </w:rPr>
        <w:t>E-mail: laurie.vaquer@gmail.com</w:t>
      </w:r>
    </w:p>
    <w:p w14:paraId="4DE2E152" w14:textId="77777777" w:rsidR="007830E4" w:rsidRPr="00242FE5" w:rsidRDefault="007830E4" w:rsidP="007830E4">
      <w:pPr>
        <w:tabs>
          <w:tab w:val="center" w:pos="4153"/>
        </w:tabs>
        <w:rPr>
          <w:b/>
          <w:sz w:val="28"/>
          <w:lang w:val="es-ES"/>
        </w:rPr>
      </w:pPr>
    </w:p>
    <w:p w14:paraId="13EAE966" w14:textId="77777777" w:rsidR="007830E4" w:rsidRPr="00242FE5" w:rsidRDefault="00FD4D7D" w:rsidP="007830E4">
      <w:pPr>
        <w:rPr>
          <w:lang w:val="es-ES"/>
        </w:rPr>
      </w:pPr>
      <w:hyperlink r:id="rId10" w:history="1">
        <w:r w:rsidR="007830E4" w:rsidRPr="00242FE5">
          <w:rPr>
            <w:rStyle w:val="Hipervnculo"/>
            <w:rFonts w:eastAsiaTheme="majorEastAsia"/>
            <w:lang w:val="es-ES"/>
          </w:rPr>
          <w:t>www.linkedin.com/in/laurievaq</w:t>
        </w:r>
      </w:hyperlink>
    </w:p>
    <w:p w14:paraId="3608A308" w14:textId="77777777" w:rsidR="007830E4" w:rsidRPr="00242FE5" w:rsidRDefault="007830E4" w:rsidP="007830E4">
      <w:pPr>
        <w:rPr>
          <w:b/>
          <w:sz w:val="28"/>
          <w:lang w:val="es-ES"/>
        </w:rPr>
      </w:pPr>
    </w:p>
    <w:p w14:paraId="04632D7F" w14:textId="77777777" w:rsidR="007830E4" w:rsidRPr="00242FE5" w:rsidRDefault="007830E4" w:rsidP="007830E4">
      <w:pPr>
        <w:rPr>
          <w:b/>
          <w:sz w:val="28"/>
          <w:lang w:val="es-ES"/>
        </w:rPr>
      </w:pPr>
      <w:r w:rsidRPr="00242FE5">
        <w:rPr>
          <w:b/>
          <w:sz w:val="28"/>
          <w:lang w:val="es-ES"/>
        </w:rPr>
        <w:t>Legajo: 0103736</w:t>
      </w:r>
    </w:p>
    <w:p w14:paraId="6BD50E77" w14:textId="77777777" w:rsidR="007830E4" w:rsidRPr="00242FE5" w:rsidRDefault="007830E4" w:rsidP="007830E4">
      <w:pPr>
        <w:rPr>
          <w:b/>
          <w:sz w:val="28"/>
          <w:lang w:val="es-ES"/>
        </w:rPr>
      </w:pPr>
    </w:p>
    <w:p w14:paraId="6798E74F" w14:textId="77777777" w:rsidR="007830E4" w:rsidRPr="00242FE5" w:rsidRDefault="007830E4" w:rsidP="007830E4">
      <w:pPr>
        <w:rPr>
          <w:lang w:val="es-ES"/>
        </w:rPr>
      </w:pPr>
      <w:r w:rsidRPr="00242FE5">
        <w:rPr>
          <w:b/>
          <w:sz w:val="28"/>
          <w:lang w:val="es-ES"/>
        </w:rPr>
        <w:t>Director de Tesis: Jorge Almada</w:t>
      </w:r>
    </w:p>
    <w:p w14:paraId="6CD6891E" w14:textId="54F09096" w:rsidR="007830E4" w:rsidRPr="00242FE5" w:rsidRDefault="007830E4" w:rsidP="007830E4">
      <w:pPr>
        <w:widowControl w:val="0"/>
        <w:tabs>
          <w:tab w:val="left" w:pos="1740"/>
        </w:tabs>
        <w:autoSpaceDE w:val="0"/>
        <w:autoSpaceDN w:val="0"/>
        <w:adjustRightInd w:val="0"/>
        <w:rPr>
          <w:color w:val="FF0000"/>
          <w:lang w:val="es-ES"/>
        </w:rPr>
      </w:pPr>
    </w:p>
    <w:p w14:paraId="2BE7BA36" w14:textId="77777777" w:rsidR="007830E4" w:rsidRPr="00242FE5" w:rsidRDefault="007830E4" w:rsidP="007830E4">
      <w:pPr>
        <w:widowControl w:val="0"/>
        <w:tabs>
          <w:tab w:val="left" w:pos="1740"/>
        </w:tabs>
        <w:autoSpaceDE w:val="0"/>
        <w:autoSpaceDN w:val="0"/>
        <w:adjustRightInd w:val="0"/>
        <w:rPr>
          <w:color w:val="FF0000"/>
          <w:lang w:val="es-ES"/>
        </w:rPr>
      </w:pPr>
    </w:p>
    <w:p w14:paraId="12CC0572" w14:textId="77777777" w:rsidR="007830E4" w:rsidRPr="00242FE5" w:rsidRDefault="007830E4" w:rsidP="007830E4">
      <w:pPr>
        <w:widowControl w:val="0"/>
        <w:tabs>
          <w:tab w:val="left" w:pos="1740"/>
        </w:tabs>
        <w:autoSpaceDE w:val="0"/>
        <w:autoSpaceDN w:val="0"/>
        <w:adjustRightInd w:val="0"/>
        <w:rPr>
          <w:color w:val="FF0000"/>
          <w:lang w:val="es-ES"/>
        </w:rPr>
      </w:pPr>
    </w:p>
    <w:p w14:paraId="00157489" w14:textId="77777777" w:rsidR="007830E4" w:rsidRPr="00242FE5" w:rsidRDefault="007830E4" w:rsidP="007830E4">
      <w:pPr>
        <w:widowControl w:val="0"/>
        <w:tabs>
          <w:tab w:val="left" w:pos="1740"/>
        </w:tabs>
        <w:autoSpaceDE w:val="0"/>
        <w:autoSpaceDN w:val="0"/>
        <w:adjustRightInd w:val="0"/>
        <w:rPr>
          <w:color w:val="FF0000"/>
          <w:lang w:val="es-ES"/>
        </w:rPr>
      </w:pPr>
    </w:p>
    <w:p w14:paraId="52245C66" w14:textId="68203FC1" w:rsidR="007830E4" w:rsidRPr="00242FE5" w:rsidRDefault="007830E4" w:rsidP="007830E4">
      <w:pPr>
        <w:jc w:val="center"/>
        <w:rPr>
          <w:b/>
          <w:sz w:val="28"/>
          <w:lang w:val="es-ES"/>
        </w:rPr>
      </w:pPr>
      <w:r w:rsidRPr="00242FE5">
        <w:rPr>
          <w:b/>
          <w:sz w:val="28"/>
          <w:lang w:val="es-ES"/>
        </w:rPr>
        <w:t>202</w:t>
      </w:r>
      <w:r w:rsidR="00C91D29">
        <w:rPr>
          <w:b/>
          <w:sz w:val="28"/>
          <w:lang w:val="es-ES"/>
        </w:rPr>
        <w:t>2</w:t>
      </w:r>
    </w:p>
    <w:p w14:paraId="57F98A79" w14:textId="77777777" w:rsidR="007830E4" w:rsidRPr="00242FE5" w:rsidRDefault="007830E4" w:rsidP="007830E4">
      <w:pPr>
        <w:jc w:val="center"/>
        <w:rPr>
          <w:b/>
          <w:sz w:val="28"/>
          <w:lang w:val="es-ES"/>
        </w:rPr>
      </w:pPr>
    </w:p>
    <w:p w14:paraId="1B422E22" w14:textId="77777777" w:rsidR="007830E4" w:rsidRPr="00242FE5" w:rsidRDefault="007830E4" w:rsidP="007830E4">
      <w:pPr>
        <w:jc w:val="center"/>
        <w:rPr>
          <w:sz w:val="28"/>
          <w:lang w:val="es-ES"/>
        </w:rPr>
      </w:pPr>
      <w:r w:rsidRPr="00242FE5">
        <w:rPr>
          <w:b/>
          <w:sz w:val="28"/>
          <w:lang w:val="es-ES"/>
        </w:rPr>
        <w:t>Buenos Aires – Argentina</w:t>
      </w:r>
    </w:p>
    <w:p w14:paraId="6FEEBA1B" w14:textId="37F9AAAD" w:rsidR="007830E4" w:rsidRPr="00242FE5" w:rsidRDefault="007830E4" w:rsidP="007830E4">
      <w:pPr>
        <w:widowControl w:val="0"/>
        <w:tabs>
          <w:tab w:val="left" w:pos="1740"/>
        </w:tabs>
        <w:autoSpaceDE w:val="0"/>
        <w:autoSpaceDN w:val="0"/>
        <w:adjustRightInd w:val="0"/>
        <w:rPr>
          <w:color w:val="FF0000"/>
          <w:lang w:val="es-ES"/>
        </w:rPr>
        <w:sectPr w:rsidR="007830E4" w:rsidRPr="00242FE5" w:rsidSect="00AB6E53">
          <w:footerReference w:type="default" r:id="rId11"/>
          <w:type w:val="continuous"/>
          <w:pgSz w:w="12240" w:h="15840"/>
          <w:pgMar w:top="640" w:right="1600" w:bottom="280" w:left="1720" w:header="720" w:footer="720" w:gutter="0"/>
          <w:cols w:space="720" w:equalWidth="0">
            <w:col w:w="8920"/>
          </w:cols>
          <w:noEndnote/>
        </w:sectPr>
      </w:pPr>
    </w:p>
    <w:p w14:paraId="48AACD4A" w14:textId="2B6A8E5A" w:rsidR="00290783" w:rsidRPr="008215CE" w:rsidRDefault="00290783" w:rsidP="008215CE">
      <w:pPr>
        <w:pStyle w:val="Ttulo1"/>
        <w:numPr>
          <w:ilvl w:val="0"/>
          <w:numId w:val="0"/>
        </w:numPr>
        <w:rPr>
          <w:rFonts w:ascii="Times New Roman" w:hAnsi="Times New Roman" w:cs="Times New Roman"/>
          <w:color w:val="000000" w:themeColor="text1"/>
          <w:lang w:val="es-ES"/>
        </w:rPr>
      </w:pPr>
      <w:bookmarkStart w:id="1" w:name="_Toc24913522"/>
      <w:bookmarkStart w:id="2" w:name="_Toc25311773"/>
      <w:bookmarkStart w:id="3" w:name="_Toc26964575"/>
      <w:bookmarkStart w:id="4" w:name="_Toc103699592"/>
      <w:bookmarkStart w:id="5" w:name="_Toc77508053"/>
      <w:r w:rsidRPr="008215CE">
        <w:rPr>
          <w:rFonts w:ascii="Times New Roman" w:hAnsi="Times New Roman" w:cs="Times New Roman"/>
          <w:color w:val="000000" w:themeColor="text1"/>
          <w:lang w:val="es-ES"/>
        </w:rPr>
        <w:lastRenderedPageBreak/>
        <w:t>EVALUACIÓN DEL COMITÉ</w:t>
      </w:r>
      <w:bookmarkEnd w:id="1"/>
      <w:bookmarkEnd w:id="2"/>
      <w:bookmarkEnd w:id="3"/>
      <w:bookmarkEnd w:id="4"/>
    </w:p>
    <w:p w14:paraId="7D40C1E7" w14:textId="77777777" w:rsidR="00290783" w:rsidRPr="00242FE5" w:rsidRDefault="00290783">
      <w:pPr>
        <w:rPr>
          <w:b/>
          <w:lang w:val="es-ES"/>
        </w:rPr>
      </w:pPr>
      <w:r w:rsidRPr="00242FE5">
        <w:rPr>
          <w:b/>
          <w:lang w:val="es-ES"/>
        </w:rPr>
        <w:br w:type="page"/>
      </w:r>
    </w:p>
    <w:p w14:paraId="76D6553C" w14:textId="2A1B8818" w:rsidR="00290783" w:rsidRPr="008215CE" w:rsidRDefault="00290783" w:rsidP="008215CE">
      <w:pPr>
        <w:pStyle w:val="Ttulo1"/>
        <w:numPr>
          <w:ilvl w:val="0"/>
          <w:numId w:val="0"/>
        </w:numPr>
        <w:rPr>
          <w:rFonts w:ascii="Times New Roman" w:hAnsi="Times New Roman" w:cs="Times New Roman"/>
          <w:color w:val="000000" w:themeColor="text1"/>
          <w:lang w:val="es-ES"/>
        </w:rPr>
      </w:pPr>
      <w:bookmarkStart w:id="6" w:name="_Toc103699593"/>
      <w:r w:rsidRPr="008215CE">
        <w:rPr>
          <w:rFonts w:ascii="Times New Roman" w:hAnsi="Times New Roman" w:cs="Times New Roman"/>
          <w:color w:val="000000" w:themeColor="text1"/>
          <w:lang w:val="es-ES"/>
        </w:rPr>
        <w:lastRenderedPageBreak/>
        <w:t>AGRADECIMIENTOS</w:t>
      </w:r>
      <w:bookmarkEnd w:id="6"/>
    </w:p>
    <w:p w14:paraId="31E3CA71" w14:textId="77777777" w:rsidR="00290783" w:rsidRPr="00242FE5" w:rsidRDefault="00290783" w:rsidP="00290783">
      <w:pPr>
        <w:jc w:val="center"/>
        <w:outlineLvl w:val="0"/>
        <w:rPr>
          <w:b/>
          <w:sz w:val="28"/>
          <w:szCs w:val="28"/>
          <w:lang w:val="es-ES"/>
        </w:rPr>
      </w:pPr>
    </w:p>
    <w:p w14:paraId="2C114CC1" w14:textId="39030AE7" w:rsidR="00D464DF" w:rsidRPr="00D464DF" w:rsidRDefault="00D464DF" w:rsidP="00D464DF">
      <w:pPr>
        <w:spacing w:line="480" w:lineRule="auto"/>
        <w:jc w:val="both"/>
        <w:rPr>
          <w:lang w:val="es-ES"/>
        </w:rPr>
      </w:pPr>
      <w:r w:rsidRPr="00D464DF">
        <w:rPr>
          <w:lang w:val="es-ES"/>
        </w:rPr>
        <w:t xml:space="preserve">Quisiera agradecer a mi familia, por haberme empujado a estudiar y a dejarme explorar el mundo con mucha curiosidad, a mis amigos que me apoyan y siempre </w:t>
      </w:r>
      <w:r>
        <w:rPr>
          <w:lang w:val="es-ES"/>
        </w:rPr>
        <w:t>están presente</w:t>
      </w:r>
      <w:r w:rsidR="00C91D29">
        <w:rPr>
          <w:lang w:val="es-ES"/>
        </w:rPr>
        <w:t>s</w:t>
      </w:r>
      <w:r>
        <w:rPr>
          <w:lang w:val="es-ES"/>
        </w:rPr>
        <w:t xml:space="preserve"> a mi lado</w:t>
      </w:r>
      <w:r w:rsidRPr="00D464DF">
        <w:rPr>
          <w:lang w:val="es-ES"/>
        </w:rPr>
        <w:t xml:space="preserve"> a pesar de la distancia</w:t>
      </w:r>
      <w:r>
        <w:rPr>
          <w:lang w:val="es-ES"/>
        </w:rPr>
        <w:t>, a mi novio por su soporte psicológico mientras estaba investigando esta tesis, a la Universidad de Palermo que me dio la oportunidad de ir a estudiar a E</w:t>
      </w:r>
      <w:r w:rsidR="00C91D29">
        <w:rPr>
          <w:lang w:val="es-ES"/>
        </w:rPr>
        <w:t xml:space="preserve">stados Unidos, </w:t>
      </w:r>
      <w:r>
        <w:rPr>
          <w:lang w:val="es-ES"/>
        </w:rPr>
        <w:t xml:space="preserve"> y a mi tutor de tesis que siempre contest</w:t>
      </w:r>
      <w:r w:rsidR="00C91D29">
        <w:rPr>
          <w:lang w:val="es-AR"/>
        </w:rPr>
        <w:t>ó</w:t>
      </w:r>
      <w:r>
        <w:rPr>
          <w:lang w:val="es-ES"/>
        </w:rPr>
        <w:t xml:space="preserve"> mis preguntas y me tranquiliz</w:t>
      </w:r>
      <w:r w:rsidR="00C91D29">
        <w:rPr>
          <w:lang w:val="es-ES"/>
        </w:rPr>
        <w:t>ó</w:t>
      </w:r>
      <w:r>
        <w:rPr>
          <w:lang w:val="es-ES"/>
        </w:rPr>
        <w:t xml:space="preserve"> en este proceso complejo, en un idioma que no es mi idioma natal. Gracias también a todas las personas que aceptaron contestar a mi cuestionario y especialmente a las que me dieron a</w:t>
      </w:r>
      <w:r w:rsidR="00C91D29">
        <w:rPr>
          <w:lang w:val="es-ES"/>
        </w:rPr>
        <w:t>ú</w:t>
      </w:r>
      <w:r>
        <w:rPr>
          <w:lang w:val="es-ES"/>
        </w:rPr>
        <w:t>n m</w:t>
      </w:r>
      <w:r w:rsidR="00F2565B">
        <w:rPr>
          <w:lang w:val="es-ES"/>
        </w:rPr>
        <w:t>á</w:t>
      </w:r>
      <w:r>
        <w:rPr>
          <w:lang w:val="es-ES"/>
        </w:rPr>
        <w:t>s tiempo en las entrevistas.</w:t>
      </w:r>
    </w:p>
    <w:p w14:paraId="3E91C7B8" w14:textId="77777777" w:rsidR="00D464DF" w:rsidRDefault="00D464DF" w:rsidP="00D464DF">
      <w:pPr>
        <w:jc w:val="both"/>
        <w:rPr>
          <w:lang w:val="es-AR"/>
        </w:rPr>
      </w:pPr>
    </w:p>
    <w:p w14:paraId="6E41E5A9" w14:textId="77777777" w:rsidR="00D464DF" w:rsidRDefault="00D464DF" w:rsidP="00D464DF">
      <w:pPr>
        <w:jc w:val="both"/>
        <w:rPr>
          <w:lang w:val="es-AR"/>
        </w:rPr>
      </w:pPr>
    </w:p>
    <w:p w14:paraId="71148113" w14:textId="77777777" w:rsidR="00D464DF" w:rsidRDefault="00D464DF" w:rsidP="00D464DF">
      <w:pPr>
        <w:jc w:val="both"/>
        <w:rPr>
          <w:lang w:val="es-AR"/>
        </w:rPr>
      </w:pPr>
    </w:p>
    <w:p w14:paraId="3AA89955" w14:textId="2B4C6B9A" w:rsidR="00D464DF" w:rsidRPr="009B3345" w:rsidRDefault="00D464DF" w:rsidP="00D464DF">
      <w:pPr>
        <w:jc w:val="right"/>
        <w:rPr>
          <w:i/>
          <w:lang w:val="es-AR"/>
        </w:rPr>
      </w:pPr>
      <w:r>
        <w:rPr>
          <w:b/>
          <w:i/>
          <w:sz w:val="28"/>
          <w:szCs w:val="28"/>
          <w:lang w:val="es-AR"/>
        </w:rPr>
        <w:t>Laurie Vaquer</w:t>
      </w:r>
    </w:p>
    <w:p w14:paraId="354EF272" w14:textId="6E4680ED" w:rsidR="00D464DF" w:rsidRDefault="00D464DF">
      <w:pPr>
        <w:rPr>
          <w:b/>
          <w:lang w:val="es-ES"/>
        </w:rPr>
      </w:pPr>
      <w:r>
        <w:rPr>
          <w:b/>
          <w:lang w:val="es-ES"/>
        </w:rPr>
        <w:br w:type="page"/>
      </w:r>
    </w:p>
    <w:p w14:paraId="21CCFE4F" w14:textId="77777777" w:rsidR="00290783" w:rsidRPr="00242FE5" w:rsidRDefault="00290783" w:rsidP="00290783">
      <w:pPr>
        <w:rPr>
          <w:b/>
          <w:lang w:val="es-ES"/>
        </w:rPr>
      </w:pPr>
    </w:p>
    <w:p w14:paraId="07EB69D5" w14:textId="4EADB451" w:rsidR="00290783" w:rsidRPr="008215CE" w:rsidRDefault="00290783" w:rsidP="008215CE">
      <w:pPr>
        <w:pStyle w:val="Ttulo1"/>
        <w:numPr>
          <w:ilvl w:val="0"/>
          <w:numId w:val="0"/>
        </w:numPr>
        <w:rPr>
          <w:rFonts w:ascii="Times New Roman" w:hAnsi="Times New Roman" w:cs="Times New Roman"/>
          <w:color w:val="000000" w:themeColor="text1"/>
          <w:lang w:val="es-ES"/>
        </w:rPr>
      </w:pPr>
      <w:bookmarkStart w:id="7" w:name="_Toc24913523"/>
      <w:bookmarkStart w:id="8" w:name="_Toc25311774"/>
      <w:bookmarkStart w:id="9" w:name="_Toc26964576"/>
      <w:bookmarkStart w:id="10" w:name="_Toc24913524"/>
      <w:bookmarkStart w:id="11" w:name="_Toc25311775"/>
      <w:bookmarkStart w:id="12" w:name="_Toc26964577"/>
      <w:bookmarkStart w:id="13" w:name="_Toc103699594"/>
      <w:r w:rsidRPr="008215CE">
        <w:rPr>
          <w:rFonts w:ascii="Times New Roman" w:hAnsi="Times New Roman" w:cs="Times New Roman"/>
          <w:color w:val="000000" w:themeColor="text1"/>
          <w:lang w:val="es-ES"/>
        </w:rPr>
        <w:t>RESUMEN DE LA TESIS</w:t>
      </w:r>
      <w:bookmarkEnd w:id="7"/>
      <w:bookmarkEnd w:id="8"/>
      <w:bookmarkEnd w:id="9"/>
      <w:bookmarkEnd w:id="10"/>
      <w:bookmarkEnd w:id="11"/>
      <w:bookmarkEnd w:id="12"/>
      <w:bookmarkEnd w:id="13"/>
    </w:p>
    <w:p w14:paraId="7AC35642" w14:textId="77777777" w:rsidR="0053013D" w:rsidRDefault="0053013D" w:rsidP="0053013D">
      <w:pPr>
        <w:spacing w:line="480" w:lineRule="auto"/>
        <w:jc w:val="both"/>
        <w:rPr>
          <w:lang w:val="es-AR"/>
        </w:rPr>
      </w:pPr>
    </w:p>
    <w:p w14:paraId="6CB9F0CE" w14:textId="27ACDADF" w:rsidR="0053013D" w:rsidRDefault="0053013D" w:rsidP="0053013D">
      <w:pPr>
        <w:spacing w:line="480" w:lineRule="auto"/>
        <w:jc w:val="both"/>
        <w:rPr>
          <w:lang w:val="es-ES"/>
        </w:rPr>
      </w:pPr>
      <w:r w:rsidRPr="009B3345">
        <w:rPr>
          <w:lang w:val="es-AR"/>
        </w:rPr>
        <w:t xml:space="preserve">El presente proyecto </w:t>
      </w:r>
      <w:r>
        <w:rPr>
          <w:lang w:val="es-AR"/>
        </w:rPr>
        <w:t>propone</w:t>
      </w:r>
      <w:r w:rsidRPr="009B3345">
        <w:rPr>
          <w:lang w:val="es-AR"/>
        </w:rPr>
        <w:t xml:space="preserve"> realizar una investigación para</w:t>
      </w:r>
      <w:r w:rsidR="00F2565B">
        <w:rPr>
          <w:lang w:val="es-AR"/>
        </w:rPr>
        <w:t xml:space="preserve"> llegar a una propuesta de</w:t>
      </w:r>
      <w:r w:rsidRPr="009B3345">
        <w:rPr>
          <w:lang w:val="es-AR"/>
        </w:rPr>
        <w:t xml:space="preserve"> un plan de negocios </w:t>
      </w:r>
      <w:r w:rsidR="00F2565B">
        <w:rPr>
          <w:lang w:val="es-AR"/>
        </w:rPr>
        <w:t xml:space="preserve">basado en </w:t>
      </w:r>
      <w:r w:rsidRPr="009B3345">
        <w:rPr>
          <w:lang w:val="es-AR"/>
        </w:rPr>
        <w:t xml:space="preserve"> un</w:t>
      </w:r>
      <w:r>
        <w:rPr>
          <w:lang w:val="es-AR"/>
        </w:rPr>
        <w:t xml:space="preserve"> emprendimiento </w:t>
      </w:r>
      <w:r w:rsidRPr="009B3345">
        <w:rPr>
          <w:lang w:val="es-AR"/>
        </w:rPr>
        <w:t xml:space="preserve">que nació de </w:t>
      </w:r>
      <w:r>
        <w:rPr>
          <w:lang w:val="es-AR"/>
        </w:rPr>
        <w:t>la visi</w:t>
      </w:r>
      <w:r w:rsidR="00F2565B">
        <w:rPr>
          <w:lang w:val="es-AR"/>
        </w:rPr>
        <w:t>ó</w:t>
      </w:r>
      <w:r>
        <w:rPr>
          <w:lang w:val="es-AR"/>
        </w:rPr>
        <w:t xml:space="preserve">n de Virgile Abbondanza </w:t>
      </w:r>
      <w:r w:rsidRPr="009B3345">
        <w:rPr>
          <w:lang w:val="es-AR"/>
        </w:rPr>
        <w:t xml:space="preserve">y </w:t>
      </w:r>
      <w:r w:rsidR="00F2565B">
        <w:rPr>
          <w:lang w:val="es-AR"/>
        </w:rPr>
        <w:t xml:space="preserve"> este trabajo constituye</w:t>
      </w:r>
      <w:r w:rsidRPr="009B3345">
        <w:rPr>
          <w:lang w:val="es-AR"/>
        </w:rPr>
        <w:t xml:space="preserve"> </w:t>
      </w:r>
      <w:r>
        <w:rPr>
          <w:lang w:val="es-AR"/>
        </w:rPr>
        <w:t xml:space="preserve">un </w:t>
      </w:r>
      <w:r w:rsidRPr="009B3345">
        <w:rPr>
          <w:lang w:val="es-AR"/>
        </w:rPr>
        <w:t>paso</w:t>
      </w:r>
      <w:r>
        <w:rPr>
          <w:lang w:val="es-AR"/>
        </w:rPr>
        <w:t xml:space="preserve"> importante</w:t>
      </w:r>
      <w:r w:rsidRPr="009B3345">
        <w:rPr>
          <w:lang w:val="es-AR"/>
        </w:rPr>
        <w:t xml:space="preserve"> para poder hacer</w:t>
      </w:r>
      <w:r w:rsidR="00F2565B">
        <w:rPr>
          <w:lang w:val="es-AR"/>
        </w:rPr>
        <w:t xml:space="preserve"> esto</w:t>
      </w:r>
      <w:r w:rsidRPr="009B3345">
        <w:rPr>
          <w:lang w:val="es-AR"/>
        </w:rPr>
        <w:t xml:space="preserve"> realidad.</w:t>
      </w:r>
      <w:r>
        <w:rPr>
          <w:lang w:val="es-AR"/>
        </w:rPr>
        <w:t xml:space="preserve"> El objetivo es </w:t>
      </w:r>
      <w:r>
        <w:rPr>
          <w:lang w:val="es-ES"/>
        </w:rPr>
        <w:t>i</w:t>
      </w:r>
      <w:r w:rsidRPr="00242FE5">
        <w:rPr>
          <w:lang w:val="es-ES"/>
        </w:rPr>
        <w:t xml:space="preserve">dentificar y analizar las oportunidades de la organización social </w:t>
      </w:r>
      <w:r>
        <w:rPr>
          <w:lang w:val="es-ES"/>
        </w:rPr>
        <w:t>MeHandYou</w:t>
      </w:r>
      <w:r w:rsidRPr="00242FE5">
        <w:rPr>
          <w:lang w:val="es-ES"/>
        </w:rPr>
        <w:t xml:space="preserve"> en Francia, con el propósito de desarrollar un plan de negocios.</w:t>
      </w:r>
    </w:p>
    <w:p w14:paraId="37123634" w14:textId="77777777" w:rsidR="0053013D" w:rsidRPr="0053013D" w:rsidRDefault="0053013D" w:rsidP="0053013D">
      <w:pPr>
        <w:spacing w:line="480" w:lineRule="auto"/>
        <w:jc w:val="both"/>
        <w:rPr>
          <w:lang w:val="es-ES"/>
        </w:rPr>
      </w:pPr>
    </w:p>
    <w:p w14:paraId="34580D64" w14:textId="5C923DA6" w:rsidR="0053013D" w:rsidRDefault="0053013D" w:rsidP="0053013D">
      <w:pPr>
        <w:spacing w:line="480" w:lineRule="auto"/>
        <w:jc w:val="both"/>
        <w:rPr>
          <w:lang w:val="es-ES"/>
        </w:rPr>
      </w:pPr>
      <w:r w:rsidRPr="0053013D">
        <w:rPr>
          <w:lang w:val="es-ES"/>
        </w:rPr>
        <w:t xml:space="preserve">Se utilizó una metodología </w:t>
      </w:r>
      <w:r>
        <w:rPr>
          <w:lang w:val="es-ES"/>
        </w:rPr>
        <w:t>c</w:t>
      </w:r>
      <w:r w:rsidRPr="00242FE5">
        <w:rPr>
          <w:lang w:val="es-ES"/>
        </w:rPr>
        <w:t>uali-cuantitativa con predominio cualitativo</w:t>
      </w:r>
      <w:r w:rsidRPr="0053013D">
        <w:rPr>
          <w:lang w:val="es-ES"/>
        </w:rPr>
        <w:t xml:space="preserve"> que requirió de la aplicación de varias herramientas de recolección de datos y matrices de negocios como CUESTIONARIOS, ENTREVISTAS, OBSERVACIÓN DIRECTA, FODA, FUERZAS COMPETITIVAS y SOCIAL BUSINESS CANVAS. Los resultados obtenidos han sido presentados en el presente documento</w:t>
      </w:r>
      <w:r>
        <w:rPr>
          <w:lang w:val="es-ES"/>
        </w:rPr>
        <w:t xml:space="preserve"> y </w:t>
      </w:r>
      <w:r w:rsidRPr="0053013D">
        <w:rPr>
          <w:lang w:val="es-ES"/>
        </w:rPr>
        <w:t xml:space="preserve">confirman que la puesta en marcha del negocio es </w:t>
      </w:r>
      <w:r>
        <w:rPr>
          <w:lang w:val="es-ES"/>
        </w:rPr>
        <w:t>viable.</w:t>
      </w:r>
    </w:p>
    <w:p w14:paraId="1B445A08" w14:textId="77777777" w:rsidR="0053013D" w:rsidRPr="0053013D" w:rsidRDefault="0053013D" w:rsidP="0053013D">
      <w:pPr>
        <w:spacing w:line="480" w:lineRule="auto"/>
        <w:jc w:val="both"/>
        <w:rPr>
          <w:lang w:val="es-ES"/>
        </w:rPr>
      </w:pPr>
    </w:p>
    <w:p w14:paraId="3106873A" w14:textId="480AA6A4" w:rsidR="0053013D" w:rsidRPr="00DE6373" w:rsidRDefault="0053013D" w:rsidP="0053013D">
      <w:pPr>
        <w:spacing w:before="240" w:after="240"/>
        <w:jc w:val="both"/>
        <w:rPr>
          <w:b/>
          <w:lang w:val="es-AR"/>
        </w:rPr>
      </w:pPr>
      <w:r w:rsidRPr="00DE6373">
        <w:rPr>
          <w:b/>
          <w:lang w:val="es-AR"/>
        </w:rPr>
        <w:t>Palabras Claves:</w:t>
      </w:r>
      <w:r>
        <w:rPr>
          <w:b/>
          <w:lang w:val="es-AR"/>
        </w:rPr>
        <w:t xml:space="preserve"> Plan de Negocios, Discapacidad, Empresa con Impacto Social.</w:t>
      </w:r>
    </w:p>
    <w:p w14:paraId="0916351C" w14:textId="77777777" w:rsidR="00290783" w:rsidRPr="00242FE5" w:rsidRDefault="00290783">
      <w:pPr>
        <w:rPr>
          <w:b/>
          <w:lang w:val="es-ES"/>
        </w:rPr>
      </w:pPr>
      <w:r w:rsidRPr="00242FE5">
        <w:rPr>
          <w:b/>
          <w:lang w:val="es-ES"/>
        </w:rPr>
        <w:br w:type="page"/>
      </w:r>
    </w:p>
    <w:p w14:paraId="70F6C7BA" w14:textId="2CA67654" w:rsidR="007830E4" w:rsidRPr="008215CE" w:rsidRDefault="007830E4" w:rsidP="008215CE">
      <w:pPr>
        <w:pStyle w:val="Ttulo1"/>
        <w:numPr>
          <w:ilvl w:val="0"/>
          <w:numId w:val="0"/>
        </w:numPr>
        <w:rPr>
          <w:rFonts w:ascii="Times New Roman" w:hAnsi="Times New Roman" w:cs="Times New Roman"/>
          <w:color w:val="000000" w:themeColor="text1"/>
          <w:lang w:val="es-ES"/>
        </w:rPr>
      </w:pPr>
      <w:r w:rsidRPr="008215CE">
        <w:rPr>
          <w:rFonts w:ascii="Times New Roman" w:hAnsi="Times New Roman" w:cs="Times New Roman"/>
          <w:color w:val="000000" w:themeColor="text1"/>
          <w:lang w:val="es-ES"/>
        </w:rPr>
        <w:lastRenderedPageBreak/>
        <w:t>TABLA DE CONTENIDOS</w:t>
      </w:r>
    </w:p>
    <w:p w14:paraId="2A386B1A" w14:textId="2092C53A" w:rsidR="007830E4" w:rsidRPr="00242FE5" w:rsidRDefault="007830E4" w:rsidP="007830E4">
      <w:pPr>
        <w:jc w:val="both"/>
        <w:rPr>
          <w:lang w:val="es-ES"/>
        </w:rPr>
      </w:pPr>
      <w:r w:rsidRPr="00242FE5">
        <w:rPr>
          <w:lang w:val="es-ES"/>
        </w:rPr>
        <w:tab/>
      </w:r>
      <w:r w:rsidRPr="00242FE5">
        <w:rPr>
          <w:lang w:val="es-ES"/>
        </w:rPr>
        <w:tab/>
      </w:r>
      <w:r w:rsidRPr="00242FE5">
        <w:rPr>
          <w:lang w:val="es-ES"/>
        </w:rPr>
        <w:tab/>
      </w:r>
      <w:r w:rsidRPr="00242FE5">
        <w:rPr>
          <w:lang w:val="es-ES"/>
        </w:rPr>
        <w:tab/>
      </w:r>
      <w:r w:rsidRPr="00242FE5">
        <w:rPr>
          <w:lang w:val="es-ES"/>
        </w:rPr>
        <w:tab/>
      </w:r>
      <w:r w:rsidRPr="00242FE5">
        <w:rPr>
          <w:lang w:val="es-ES"/>
        </w:rPr>
        <w:tab/>
      </w:r>
      <w:r w:rsidRPr="00242FE5">
        <w:rPr>
          <w:lang w:val="es-ES"/>
        </w:rPr>
        <w:tab/>
      </w:r>
      <w:r w:rsidRPr="00242FE5">
        <w:rPr>
          <w:lang w:val="es-ES"/>
        </w:rPr>
        <w:tab/>
        <w:t xml:space="preserve">                           </w:t>
      </w:r>
    </w:p>
    <w:sdt>
      <w:sdtPr>
        <w:rPr>
          <w:rFonts w:ascii="Times New Roman" w:eastAsia="Times New Roman" w:hAnsi="Times New Roman" w:cs="Times New Roman"/>
          <w:b w:val="0"/>
          <w:bCs w:val="0"/>
          <w:color w:val="auto"/>
          <w:sz w:val="24"/>
          <w:szCs w:val="24"/>
          <w:lang w:val="es-ES"/>
        </w:rPr>
        <w:id w:val="-603037034"/>
        <w:docPartObj>
          <w:docPartGallery w:val="Table of Contents"/>
          <w:docPartUnique/>
        </w:docPartObj>
      </w:sdtPr>
      <w:sdtEndPr>
        <w:rPr>
          <w:noProof/>
        </w:rPr>
      </w:sdtEndPr>
      <w:sdtContent>
        <w:p w14:paraId="5171900C" w14:textId="77777777" w:rsidR="007830E4" w:rsidRPr="00242FE5" w:rsidRDefault="007830E4" w:rsidP="007830E4">
          <w:pPr>
            <w:pStyle w:val="TtulodeTDC"/>
            <w:rPr>
              <w:rFonts w:ascii="Times New Roman" w:hAnsi="Times New Roman" w:cs="Times New Roman"/>
              <w:lang w:val="es-ES"/>
            </w:rPr>
          </w:pPr>
        </w:p>
        <w:p w14:paraId="6942F7A5" w14:textId="43BC9D7C" w:rsidR="008215CE" w:rsidRDefault="007830E4">
          <w:pPr>
            <w:pStyle w:val="TDC1"/>
            <w:rPr>
              <w:rFonts w:eastAsiaTheme="minorEastAsia" w:cstheme="minorBidi"/>
              <w:b w:val="0"/>
              <w:bCs w:val="0"/>
              <w:iCs w:val="0"/>
              <w:noProof/>
              <w:lang w:val="fr-FR"/>
            </w:rPr>
          </w:pPr>
          <w:r w:rsidRPr="00242FE5">
            <w:rPr>
              <w:rFonts w:ascii="Times New Roman" w:hAnsi="Times New Roman"/>
              <w:lang w:val="es-ES"/>
            </w:rPr>
            <w:fldChar w:fldCharType="begin"/>
          </w:r>
          <w:r w:rsidRPr="00242FE5">
            <w:rPr>
              <w:rFonts w:ascii="Times New Roman" w:hAnsi="Times New Roman"/>
              <w:lang w:val="es-ES"/>
            </w:rPr>
            <w:instrText>TOC \o "1-3" \h \z \u</w:instrText>
          </w:r>
          <w:r w:rsidRPr="00242FE5">
            <w:rPr>
              <w:rFonts w:ascii="Times New Roman" w:hAnsi="Times New Roman"/>
              <w:lang w:val="es-ES"/>
            </w:rPr>
            <w:fldChar w:fldCharType="separate"/>
          </w:r>
          <w:hyperlink w:anchor="_Toc103699592" w:history="1">
            <w:r w:rsidR="008215CE" w:rsidRPr="002B54A8">
              <w:rPr>
                <w:rStyle w:val="Hipervnculo"/>
                <w:rFonts w:ascii="Times New Roman" w:hAnsi="Times New Roman"/>
                <w:noProof/>
                <w:lang w:val="es-ES"/>
              </w:rPr>
              <w:t>EVALUACIÓN DEL COMITÉ</w:t>
            </w:r>
            <w:r w:rsidR="008215CE">
              <w:rPr>
                <w:noProof/>
                <w:webHidden/>
              </w:rPr>
              <w:tab/>
            </w:r>
            <w:r w:rsidR="008215CE">
              <w:rPr>
                <w:noProof/>
                <w:webHidden/>
              </w:rPr>
              <w:fldChar w:fldCharType="begin"/>
            </w:r>
            <w:r w:rsidR="008215CE">
              <w:rPr>
                <w:noProof/>
                <w:webHidden/>
              </w:rPr>
              <w:instrText xml:space="preserve"> PAGEREF _Toc103699592 \h </w:instrText>
            </w:r>
            <w:r w:rsidR="008215CE">
              <w:rPr>
                <w:noProof/>
                <w:webHidden/>
              </w:rPr>
            </w:r>
            <w:r w:rsidR="008215CE">
              <w:rPr>
                <w:noProof/>
                <w:webHidden/>
              </w:rPr>
              <w:fldChar w:fldCharType="separate"/>
            </w:r>
            <w:r w:rsidR="008215CE">
              <w:rPr>
                <w:noProof/>
                <w:webHidden/>
              </w:rPr>
              <w:t>2</w:t>
            </w:r>
            <w:r w:rsidR="008215CE">
              <w:rPr>
                <w:noProof/>
                <w:webHidden/>
              </w:rPr>
              <w:fldChar w:fldCharType="end"/>
            </w:r>
          </w:hyperlink>
        </w:p>
        <w:p w14:paraId="492375AB" w14:textId="430EA46E" w:rsidR="008215CE" w:rsidRDefault="00FD4D7D">
          <w:pPr>
            <w:pStyle w:val="TDC1"/>
            <w:rPr>
              <w:rFonts w:eastAsiaTheme="minorEastAsia" w:cstheme="minorBidi"/>
              <w:b w:val="0"/>
              <w:bCs w:val="0"/>
              <w:iCs w:val="0"/>
              <w:noProof/>
              <w:lang w:val="fr-FR"/>
            </w:rPr>
          </w:pPr>
          <w:hyperlink w:anchor="_Toc103699593" w:history="1">
            <w:r w:rsidR="008215CE" w:rsidRPr="002B54A8">
              <w:rPr>
                <w:rStyle w:val="Hipervnculo"/>
                <w:rFonts w:ascii="Times New Roman" w:hAnsi="Times New Roman"/>
                <w:noProof/>
                <w:lang w:val="es-ES"/>
              </w:rPr>
              <w:t>AGRADECIMIENTOS</w:t>
            </w:r>
            <w:r w:rsidR="008215CE">
              <w:rPr>
                <w:noProof/>
                <w:webHidden/>
              </w:rPr>
              <w:tab/>
            </w:r>
            <w:r w:rsidR="008215CE">
              <w:rPr>
                <w:noProof/>
                <w:webHidden/>
              </w:rPr>
              <w:fldChar w:fldCharType="begin"/>
            </w:r>
            <w:r w:rsidR="008215CE">
              <w:rPr>
                <w:noProof/>
                <w:webHidden/>
              </w:rPr>
              <w:instrText xml:space="preserve"> PAGEREF _Toc103699593 \h </w:instrText>
            </w:r>
            <w:r w:rsidR="008215CE">
              <w:rPr>
                <w:noProof/>
                <w:webHidden/>
              </w:rPr>
            </w:r>
            <w:r w:rsidR="008215CE">
              <w:rPr>
                <w:noProof/>
                <w:webHidden/>
              </w:rPr>
              <w:fldChar w:fldCharType="separate"/>
            </w:r>
            <w:r w:rsidR="008215CE">
              <w:rPr>
                <w:noProof/>
                <w:webHidden/>
              </w:rPr>
              <w:t>3</w:t>
            </w:r>
            <w:r w:rsidR="008215CE">
              <w:rPr>
                <w:noProof/>
                <w:webHidden/>
              </w:rPr>
              <w:fldChar w:fldCharType="end"/>
            </w:r>
          </w:hyperlink>
        </w:p>
        <w:p w14:paraId="7065FD35" w14:textId="7B00B985" w:rsidR="008215CE" w:rsidRDefault="00FD4D7D">
          <w:pPr>
            <w:pStyle w:val="TDC1"/>
            <w:rPr>
              <w:rFonts w:eastAsiaTheme="minorEastAsia" w:cstheme="minorBidi"/>
              <w:b w:val="0"/>
              <w:bCs w:val="0"/>
              <w:iCs w:val="0"/>
              <w:noProof/>
              <w:lang w:val="fr-FR"/>
            </w:rPr>
          </w:pPr>
          <w:hyperlink w:anchor="_Toc103699594" w:history="1">
            <w:r w:rsidR="008215CE" w:rsidRPr="002B54A8">
              <w:rPr>
                <w:rStyle w:val="Hipervnculo"/>
                <w:rFonts w:ascii="Times New Roman" w:hAnsi="Times New Roman"/>
                <w:noProof/>
                <w:lang w:val="es-ES"/>
              </w:rPr>
              <w:t>RESUMEN DE LA TESIS</w:t>
            </w:r>
            <w:r w:rsidR="008215CE">
              <w:rPr>
                <w:noProof/>
                <w:webHidden/>
              </w:rPr>
              <w:tab/>
            </w:r>
            <w:r w:rsidR="008215CE">
              <w:rPr>
                <w:noProof/>
                <w:webHidden/>
              </w:rPr>
              <w:fldChar w:fldCharType="begin"/>
            </w:r>
            <w:r w:rsidR="008215CE">
              <w:rPr>
                <w:noProof/>
                <w:webHidden/>
              </w:rPr>
              <w:instrText xml:space="preserve"> PAGEREF _Toc103699594 \h </w:instrText>
            </w:r>
            <w:r w:rsidR="008215CE">
              <w:rPr>
                <w:noProof/>
                <w:webHidden/>
              </w:rPr>
            </w:r>
            <w:r w:rsidR="008215CE">
              <w:rPr>
                <w:noProof/>
                <w:webHidden/>
              </w:rPr>
              <w:fldChar w:fldCharType="separate"/>
            </w:r>
            <w:r w:rsidR="008215CE">
              <w:rPr>
                <w:noProof/>
                <w:webHidden/>
              </w:rPr>
              <w:t>4</w:t>
            </w:r>
            <w:r w:rsidR="008215CE">
              <w:rPr>
                <w:noProof/>
                <w:webHidden/>
              </w:rPr>
              <w:fldChar w:fldCharType="end"/>
            </w:r>
          </w:hyperlink>
        </w:p>
        <w:p w14:paraId="13AFBD2A" w14:textId="00359D7C" w:rsidR="008215CE" w:rsidRDefault="00FD4D7D">
          <w:pPr>
            <w:pStyle w:val="TDC1"/>
            <w:rPr>
              <w:rFonts w:eastAsiaTheme="minorEastAsia" w:cstheme="minorBidi"/>
              <w:b w:val="0"/>
              <w:bCs w:val="0"/>
              <w:iCs w:val="0"/>
              <w:noProof/>
              <w:lang w:val="fr-FR"/>
            </w:rPr>
          </w:pPr>
          <w:hyperlink w:anchor="_Toc103699595" w:history="1">
            <w:r w:rsidR="008215CE" w:rsidRPr="002B54A8">
              <w:rPr>
                <w:rStyle w:val="Hipervnculo"/>
                <w:rFonts w:ascii="Times New Roman" w:hAnsi="Times New Roman"/>
                <w:noProof/>
                <w:lang w:val="es-ES"/>
              </w:rPr>
              <w:t>ÍNDICE DE TABLAS</w:t>
            </w:r>
            <w:r w:rsidR="008215CE">
              <w:rPr>
                <w:noProof/>
                <w:webHidden/>
              </w:rPr>
              <w:tab/>
            </w:r>
            <w:r w:rsidR="008215CE">
              <w:rPr>
                <w:noProof/>
                <w:webHidden/>
              </w:rPr>
              <w:fldChar w:fldCharType="begin"/>
            </w:r>
            <w:r w:rsidR="008215CE">
              <w:rPr>
                <w:noProof/>
                <w:webHidden/>
              </w:rPr>
              <w:instrText xml:space="preserve"> PAGEREF _Toc103699595 \h </w:instrText>
            </w:r>
            <w:r w:rsidR="008215CE">
              <w:rPr>
                <w:noProof/>
                <w:webHidden/>
              </w:rPr>
            </w:r>
            <w:r w:rsidR="008215CE">
              <w:rPr>
                <w:noProof/>
                <w:webHidden/>
              </w:rPr>
              <w:fldChar w:fldCharType="separate"/>
            </w:r>
            <w:r w:rsidR="008215CE">
              <w:rPr>
                <w:noProof/>
                <w:webHidden/>
              </w:rPr>
              <w:t>7</w:t>
            </w:r>
            <w:r w:rsidR="008215CE">
              <w:rPr>
                <w:noProof/>
                <w:webHidden/>
              </w:rPr>
              <w:fldChar w:fldCharType="end"/>
            </w:r>
          </w:hyperlink>
        </w:p>
        <w:p w14:paraId="57F89EBE" w14:textId="0B698C9C" w:rsidR="008215CE" w:rsidRDefault="00FD4D7D">
          <w:pPr>
            <w:pStyle w:val="TDC1"/>
            <w:rPr>
              <w:rFonts w:eastAsiaTheme="minorEastAsia" w:cstheme="minorBidi"/>
              <w:b w:val="0"/>
              <w:bCs w:val="0"/>
              <w:iCs w:val="0"/>
              <w:noProof/>
              <w:lang w:val="fr-FR"/>
            </w:rPr>
          </w:pPr>
          <w:hyperlink w:anchor="_Toc103699596" w:history="1">
            <w:r w:rsidR="008215CE" w:rsidRPr="002B54A8">
              <w:rPr>
                <w:rStyle w:val="Hipervnculo"/>
                <w:rFonts w:ascii="Times New Roman" w:hAnsi="Times New Roman"/>
                <w:noProof/>
                <w:lang w:val="es-ES"/>
              </w:rPr>
              <w:t>ÍNDICE DE ILUSTRACIONES</w:t>
            </w:r>
            <w:r w:rsidR="008215CE">
              <w:rPr>
                <w:noProof/>
                <w:webHidden/>
              </w:rPr>
              <w:tab/>
            </w:r>
            <w:r w:rsidR="008215CE">
              <w:rPr>
                <w:noProof/>
                <w:webHidden/>
              </w:rPr>
              <w:fldChar w:fldCharType="begin"/>
            </w:r>
            <w:r w:rsidR="008215CE">
              <w:rPr>
                <w:noProof/>
                <w:webHidden/>
              </w:rPr>
              <w:instrText xml:space="preserve"> PAGEREF _Toc103699596 \h </w:instrText>
            </w:r>
            <w:r w:rsidR="008215CE">
              <w:rPr>
                <w:noProof/>
                <w:webHidden/>
              </w:rPr>
            </w:r>
            <w:r w:rsidR="008215CE">
              <w:rPr>
                <w:noProof/>
                <w:webHidden/>
              </w:rPr>
              <w:fldChar w:fldCharType="separate"/>
            </w:r>
            <w:r w:rsidR="008215CE">
              <w:rPr>
                <w:noProof/>
                <w:webHidden/>
              </w:rPr>
              <w:t>8</w:t>
            </w:r>
            <w:r w:rsidR="008215CE">
              <w:rPr>
                <w:noProof/>
                <w:webHidden/>
              </w:rPr>
              <w:fldChar w:fldCharType="end"/>
            </w:r>
          </w:hyperlink>
        </w:p>
        <w:p w14:paraId="77EEB87C" w14:textId="5E43B4EC" w:rsidR="008215CE" w:rsidRDefault="00FD4D7D">
          <w:pPr>
            <w:pStyle w:val="TDC1"/>
            <w:rPr>
              <w:rFonts w:eastAsiaTheme="minorEastAsia" w:cstheme="minorBidi"/>
              <w:b w:val="0"/>
              <w:bCs w:val="0"/>
              <w:iCs w:val="0"/>
              <w:noProof/>
              <w:lang w:val="fr-FR"/>
            </w:rPr>
          </w:pPr>
          <w:hyperlink w:anchor="_Toc103699597" w:history="1">
            <w:r w:rsidR="008215CE" w:rsidRPr="002B54A8">
              <w:rPr>
                <w:rStyle w:val="Hipervnculo"/>
                <w:rFonts w:ascii="Times New Roman" w:hAnsi="Times New Roman"/>
                <w:noProof/>
                <w:lang w:val="es-ES"/>
              </w:rPr>
              <w:t>INTRODUCCIÓN</w:t>
            </w:r>
            <w:r w:rsidR="008215CE">
              <w:rPr>
                <w:noProof/>
                <w:webHidden/>
              </w:rPr>
              <w:tab/>
            </w:r>
            <w:r w:rsidR="008215CE">
              <w:rPr>
                <w:noProof/>
                <w:webHidden/>
              </w:rPr>
              <w:fldChar w:fldCharType="begin"/>
            </w:r>
            <w:r w:rsidR="008215CE">
              <w:rPr>
                <w:noProof/>
                <w:webHidden/>
              </w:rPr>
              <w:instrText xml:space="preserve"> PAGEREF _Toc103699597 \h </w:instrText>
            </w:r>
            <w:r w:rsidR="008215CE">
              <w:rPr>
                <w:noProof/>
                <w:webHidden/>
              </w:rPr>
            </w:r>
            <w:r w:rsidR="008215CE">
              <w:rPr>
                <w:noProof/>
                <w:webHidden/>
              </w:rPr>
              <w:fldChar w:fldCharType="separate"/>
            </w:r>
            <w:r w:rsidR="008215CE">
              <w:rPr>
                <w:noProof/>
                <w:webHidden/>
              </w:rPr>
              <w:t>9</w:t>
            </w:r>
            <w:r w:rsidR="008215CE">
              <w:rPr>
                <w:noProof/>
                <w:webHidden/>
              </w:rPr>
              <w:fldChar w:fldCharType="end"/>
            </w:r>
          </w:hyperlink>
        </w:p>
        <w:p w14:paraId="1C28689B" w14:textId="6C8CF9B3" w:rsidR="008215CE" w:rsidRDefault="00FD4D7D">
          <w:pPr>
            <w:pStyle w:val="TDC2"/>
            <w:tabs>
              <w:tab w:val="left" w:pos="720"/>
              <w:tab w:val="right" w:leader="dot" w:pos="8910"/>
            </w:tabs>
            <w:rPr>
              <w:rFonts w:eastAsiaTheme="minorEastAsia" w:cstheme="minorBidi"/>
              <w:b w:val="0"/>
              <w:bCs w:val="0"/>
              <w:noProof/>
              <w:sz w:val="24"/>
              <w:szCs w:val="24"/>
            </w:rPr>
          </w:pPr>
          <w:hyperlink w:anchor="_Toc103699598" w:history="1">
            <w:r w:rsidR="008215CE" w:rsidRPr="002B54A8">
              <w:rPr>
                <w:rStyle w:val="Hipervnculo"/>
                <w:rFonts w:ascii="Times New Roman" w:hAnsi="Times New Roman"/>
                <w:noProof/>
                <w:lang w:val="es-ES"/>
              </w:rPr>
              <w:t>A.</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Objetivos</w:t>
            </w:r>
            <w:r w:rsidR="008215CE">
              <w:rPr>
                <w:noProof/>
                <w:webHidden/>
              </w:rPr>
              <w:tab/>
            </w:r>
            <w:r w:rsidR="008215CE">
              <w:rPr>
                <w:noProof/>
                <w:webHidden/>
              </w:rPr>
              <w:fldChar w:fldCharType="begin"/>
            </w:r>
            <w:r w:rsidR="008215CE">
              <w:rPr>
                <w:noProof/>
                <w:webHidden/>
              </w:rPr>
              <w:instrText xml:space="preserve"> PAGEREF _Toc103699598 \h </w:instrText>
            </w:r>
            <w:r w:rsidR="008215CE">
              <w:rPr>
                <w:noProof/>
                <w:webHidden/>
              </w:rPr>
            </w:r>
            <w:r w:rsidR="008215CE">
              <w:rPr>
                <w:noProof/>
                <w:webHidden/>
              </w:rPr>
              <w:fldChar w:fldCharType="separate"/>
            </w:r>
            <w:r w:rsidR="008215CE">
              <w:rPr>
                <w:noProof/>
                <w:webHidden/>
              </w:rPr>
              <w:t>11</w:t>
            </w:r>
            <w:r w:rsidR="008215CE">
              <w:rPr>
                <w:noProof/>
                <w:webHidden/>
              </w:rPr>
              <w:fldChar w:fldCharType="end"/>
            </w:r>
          </w:hyperlink>
        </w:p>
        <w:p w14:paraId="5541CA04" w14:textId="02A19C87" w:rsidR="008215CE" w:rsidRDefault="00FD4D7D">
          <w:pPr>
            <w:pStyle w:val="TDC3"/>
            <w:tabs>
              <w:tab w:val="left" w:pos="960"/>
              <w:tab w:val="right" w:leader="dot" w:pos="8910"/>
            </w:tabs>
            <w:rPr>
              <w:rFonts w:eastAsiaTheme="minorEastAsia" w:cstheme="minorBidi"/>
              <w:noProof/>
              <w:sz w:val="24"/>
              <w:szCs w:val="24"/>
            </w:rPr>
          </w:pPr>
          <w:hyperlink w:anchor="_Toc103699599"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Objetivo general</w:t>
            </w:r>
            <w:r w:rsidR="008215CE">
              <w:rPr>
                <w:noProof/>
                <w:webHidden/>
              </w:rPr>
              <w:tab/>
            </w:r>
            <w:r w:rsidR="008215CE">
              <w:rPr>
                <w:noProof/>
                <w:webHidden/>
              </w:rPr>
              <w:fldChar w:fldCharType="begin"/>
            </w:r>
            <w:r w:rsidR="008215CE">
              <w:rPr>
                <w:noProof/>
                <w:webHidden/>
              </w:rPr>
              <w:instrText xml:space="preserve"> PAGEREF _Toc103699599 \h </w:instrText>
            </w:r>
            <w:r w:rsidR="008215CE">
              <w:rPr>
                <w:noProof/>
                <w:webHidden/>
              </w:rPr>
            </w:r>
            <w:r w:rsidR="008215CE">
              <w:rPr>
                <w:noProof/>
                <w:webHidden/>
              </w:rPr>
              <w:fldChar w:fldCharType="separate"/>
            </w:r>
            <w:r w:rsidR="008215CE">
              <w:rPr>
                <w:noProof/>
                <w:webHidden/>
              </w:rPr>
              <w:t>11</w:t>
            </w:r>
            <w:r w:rsidR="008215CE">
              <w:rPr>
                <w:noProof/>
                <w:webHidden/>
              </w:rPr>
              <w:fldChar w:fldCharType="end"/>
            </w:r>
          </w:hyperlink>
        </w:p>
        <w:p w14:paraId="57EFCEC6" w14:textId="0318AC58" w:rsidR="008215CE" w:rsidRDefault="00FD4D7D">
          <w:pPr>
            <w:pStyle w:val="TDC3"/>
            <w:tabs>
              <w:tab w:val="left" w:pos="960"/>
              <w:tab w:val="right" w:leader="dot" w:pos="8910"/>
            </w:tabs>
            <w:rPr>
              <w:rFonts w:eastAsiaTheme="minorEastAsia" w:cstheme="minorBidi"/>
              <w:noProof/>
              <w:sz w:val="24"/>
              <w:szCs w:val="24"/>
            </w:rPr>
          </w:pPr>
          <w:hyperlink w:anchor="_Toc103699600"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Objetivos específicos</w:t>
            </w:r>
            <w:r w:rsidR="008215CE">
              <w:rPr>
                <w:noProof/>
                <w:webHidden/>
              </w:rPr>
              <w:tab/>
            </w:r>
            <w:r w:rsidR="008215CE">
              <w:rPr>
                <w:noProof/>
                <w:webHidden/>
              </w:rPr>
              <w:fldChar w:fldCharType="begin"/>
            </w:r>
            <w:r w:rsidR="008215CE">
              <w:rPr>
                <w:noProof/>
                <w:webHidden/>
              </w:rPr>
              <w:instrText xml:space="preserve"> PAGEREF _Toc103699600 \h </w:instrText>
            </w:r>
            <w:r w:rsidR="008215CE">
              <w:rPr>
                <w:noProof/>
                <w:webHidden/>
              </w:rPr>
            </w:r>
            <w:r w:rsidR="008215CE">
              <w:rPr>
                <w:noProof/>
                <w:webHidden/>
              </w:rPr>
              <w:fldChar w:fldCharType="separate"/>
            </w:r>
            <w:r w:rsidR="008215CE">
              <w:rPr>
                <w:noProof/>
                <w:webHidden/>
              </w:rPr>
              <w:t>11</w:t>
            </w:r>
            <w:r w:rsidR="008215CE">
              <w:rPr>
                <w:noProof/>
                <w:webHidden/>
              </w:rPr>
              <w:fldChar w:fldCharType="end"/>
            </w:r>
          </w:hyperlink>
        </w:p>
        <w:p w14:paraId="25DC5B2C" w14:textId="216FAF02"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1" w:history="1">
            <w:r w:rsidR="008215CE" w:rsidRPr="002B54A8">
              <w:rPr>
                <w:rStyle w:val="Hipervnculo"/>
                <w:rFonts w:ascii="Times New Roman" w:hAnsi="Times New Roman"/>
                <w:noProof/>
                <w:lang w:val="es-ES"/>
              </w:rPr>
              <w:t>B.</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Hipótesis</w:t>
            </w:r>
            <w:r w:rsidR="008215CE">
              <w:rPr>
                <w:noProof/>
                <w:webHidden/>
              </w:rPr>
              <w:tab/>
            </w:r>
            <w:r w:rsidR="008215CE">
              <w:rPr>
                <w:noProof/>
                <w:webHidden/>
              </w:rPr>
              <w:fldChar w:fldCharType="begin"/>
            </w:r>
            <w:r w:rsidR="008215CE">
              <w:rPr>
                <w:noProof/>
                <w:webHidden/>
              </w:rPr>
              <w:instrText xml:space="preserve"> PAGEREF _Toc103699601 \h </w:instrText>
            </w:r>
            <w:r w:rsidR="008215CE">
              <w:rPr>
                <w:noProof/>
                <w:webHidden/>
              </w:rPr>
            </w:r>
            <w:r w:rsidR="008215CE">
              <w:rPr>
                <w:noProof/>
                <w:webHidden/>
              </w:rPr>
              <w:fldChar w:fldCharType="separate"/>
            </w:r>
            <w:r w:rsidR="008215CE">
              <w:rPr>
                <w:noProof/>
                <w:webHidden/>
              </w:rPr>
              <w:t>11</w:t>
            </w:r>
            <w:r w:rsidR="008215CE">
              <w:rPr>
                <w:noProof/>
                <w:webHidden/>
              </w:rPr>
              <w:fldChar w:fldCharType="end"/>
            </w:r>
          </w:hyperlink>
        </w:p>
        <w:p w14:paraId="11A26747" w14:textId="244E311F"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2" w:history="1">
            <w:r w:rsidR="008215CE" w:rsidRPr="002B54A8">
              <w:rPr>
                <w:rStyle w:val="Hipervnculo"/>
                <w:rFonts w:ascii="Times New Roman" w:hAnsi="Times New Roman"/>
                <w:noProof/>
                <w:lang w:val="es-ES"/>
              </w:rPr>
              <w:t>C.</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Diseño metodológico</w:t>
            </w:r>
            <w:r w:rsidR="008215CE">
              <w:rPr>
                <w:noProof/>
                <w:webHidden/>
              </w:rPr>
              <w:tab/>
            </w:r>
            <w:r w:rsidR="008215CE">
              <w:rPr>
                <w:noProof/>
                <w:webHidden/>
              </w:rPr>
              <w:fldChar w:fldCharType="begin"/>
            </w:r>
            <w:r w:rsidR="008215CE">
              <w:rPr>
                <w:noProof/>
                <w:webHidden/>
              </w:rPr>
              <w:instrText xml:space="preserve"> PAGEREF _Toc103699602 \h </w:instrText>
            </w:r>
            <w:r w:rsidR="008215CE">
              <w:rPr>
                <w:noProof/>
                <w:webHidden/>
              </w:rPr>
            </w:r>
            <w:r w:rsidR="008215CE">
              <w:rPr>
                <w:noProof/>
                <w:webHidden/>
              </w:rPr>
              <w:fldChar w:fldCharType="separate"/>
            </w:r>
            <w:r w:rsidR="008215CE">
              <w:rPr>
                <w:noProof/>
                <w:webHidden/>
              </w:rPr>
              <w:t>11</w:t>
            </w:r>
            <w:r w:rsidR="008215CE">
              <w:rPr>
                <w:noProof/>
                <w:webHidden/>
              </w:rPr>
              <w:fldChar w:fldCharType="end"/>
            </w:r>
          </w:hyperlink>
        </w:p>
        <w:p w14:paraId="1E60BC6D" w14:textId="7ECCC448" w:rsidR="008215CE" w:rsidRDefault="00FD4D7D">
          <w:pPr>
            <w:pStyle w:val="TDC1"/>
            <w:rPr>
              <w:rFonts w:eastAsiaTheme="minorEastAsia" w:cstheme="minorBidi"/>
              <w:b w:val="0"/>
              <w:bCs w:val="0"/>
              <w:iCs w:val="0"/>
              <w:noProof/>
              <w:lang w:val="fr-FR"/>
            </w:rPr>
          </w:pPr>
          <w:hyperlink w:anchor="_Toc103699603" w:history="1">
            <w:r w:rsidR="008215CE" w:rsidRPr="002B54A8">
              <w:rPr>
                <w:rStyle w:val="Hipervnculo"/>
                <w:rFonts w:ascii="Times New Roman" w:hAnsi="Times New Roman"/>
                <w:noProof/>
                <w:lang w:val="es-ES"/>
              </w:rPr>
              <w:t>CAPÍTULO 1: MARCO TEÓRICO</w:t>
            </w:r>
            <w:r w:rsidR="008215CE">
              <w:rPr>
                <w:noProof/>
                <w:webHidden/>
              </w:rPr>
              <w:tab/>
            </w:r>
            <w:r w:rsidR="008215CE">
              <w:rPr>
                <w:noProof/>
                <w:webHidden/>
              </w:rPr>
              <w:fldChar w:fldCharType="begin"/>
            </w:r>
            <w:r w:rsidR="008215CE">
              <w:rPr>
                <w:noProof/>
                <w:webHidden/>
              </w:rPr>
              <w:instrText xml:space="preserve"> PAGEREF _Toc103699603 \h </w:instrText>
            </w:r>
            <w:r w:rsidR="008215CE">
              <w:rPr>
                <w:noProof/>
                <w:webHidden/>
              </w:rPr>
            </w:r>
            <w:r w:rsidR="008215CE">
              <w:rPr>
                <w:noProof/>
                <w:webHidden/>
              </w:rPr>
              <w:fldChar w:fldCharType="separate"/>
            </w:r>
            <w:r w:rsidR="008215CE">
              <w:rPr>
                <w:noProof/>
                <w:webHidden/>
              </w:rPr>
              <w:t>13</w:t>
            </w:r>
            <w:r w:rsidR="008215CE">
              <w:rPr>
                <w:noProof/>
                <w:webHidden/>
              </w:rPr>
              <w:fldChar w:fldCharType="end"/>
            </w:r>
          </w:hyperlink>
        </w:p>
        <w:p w14:paraId="00296CD4" w14:textId="197E682F"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4" w:history="1">
            <w:r w:rsidR="008215CE" w:rsidRPr="002B54A8">
              <w:rPr>
                <w:rStyle w:val="Hipervnculo"/>
                <w:rFonts w:ascii="Times New Roman" w:hAnsi="Times New Roman"/>
                <w:noProof/>
                <w:lang w:val="es-ES"/>
              </w:rPr>
              <w:t>A.</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El desarrollo sostenible</w:t>
            </w:r>
            <w:r w:rsidR="008215CE">
              <w:rPr>
                <w:noProof/>
                <w:webHidden/>
              </w:rPr>
              <w:tab/>
            </w:r>
            <w:r w:rsidR="008215CE">
              <w:rPr>
                <w:noProof/>
                <w:webHidden/>
              </w:rPr>
              <w:fldChar w:fldCharType="begin"/>
            </w:r>
            <w:r w:rsidR="008215CE">
              <w:rPr>
                <w:noProof/>
                <w:webHidden/>
              </w:rPr>
              <w:instrText xml:space="preserve"> PAGEREF _Toc103699604 \h </w:instrText>
            </w:r>
            <w:r w:rsidR="008215CE">
              <w:rPr>
                <w:noProof/>
                <w:webHidden/>
              </w:rPr>
            </w:r>
            <w:r w:rsidR="008215CE">
              <w:rPr>
                <w:noProof/>
                <w:webHidden/>
              </w:rPr>
              <w:fldChar w:fldCharType="separate"/>
            </w:r>
            <w:r w:rsidR="008215CE">
              <w:rPr>
                <w:noProof/>
                <w:webHidden/>
              </w:rPr>
              <w:t>13</w:t>
            </w:r>
            <w:r w:rsidR="008215CE">
              <w:rPr>
                <w:noProof/>
                <w:webHidden/>
              </w:rPr>
              <w:fldChar w:fldCharType="end"/>
            </w:r>
          </w:hyperlink>
        </w:p>
        <w:p w14:paraId="5040C294" w14:textId="1363D2DC"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5" w:history="1">
            <w:r w:rsidR="008215CE" w:rsidRPr="002B54A8">
              <w:rPr>
                <w:rStyle w:val="Hipervnculo"/>
                <w:rFonts w:ascii="Times New Roman" w:hAnsi="Times New Roman"/>
                <w:noProof/>
                <w:lang w:val="es-ES"/>
              </w:rPr>
              <w:t>B.</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Los Objetivos de Desarrollo Sostenible (ODS)</w:t>
            </w:r>
            <w:r w:rsidR="008215CE">
              <w:rPr>
                <w:noProof/>
                <w:webHidden/>
              </w:rPr>
              <w:tab/>
            </w:r>
            <w:r w:rsidR="008215CE">
              <w:rPr>
                <w:noProof/>
                <w:webHidden/>
              </w:rPr>
              <w:fldChar w:fldCharType="begin"/>
            </w:r>
            <w:r w:rsidR="008215CE">
              <w:rPr>
                <w:noProof/>
                <w:webHidden/>
              </w:rPr>
              <w:instrText xml:space="preserve"> PAGEREF _Toc103699605 \h </w:instrText>
            </w:r>
            <w:r w:rsidR="008215CE">
              <w:rPr>
                <w:noProof/>
                <w:webHidden/>
              </w:rPr>
            </w:r>
            <w:r w:rsidR="008215CE">
              <w:rPr>
                <w:noProof/>
                <w:webHidden/>
              </w:rPr>
              <w:fldChar w:fldCharType="separate"/>
            </w:r>
            <w:r w:rsidR="008215CE">
              <w:rPr>
                <w:noProof/>
                <w:webHidden/>
              </w:rPr>
              <w:t>14</w:t>
            </w:r>
            <w:r w:rsidR="008215CE">
              <w:rPr>
                <w:noProof/>
                <w:webHidden/>
              </w:rPr>
              <w:fldChar w:fldCharType="end"/>
            </w:r>
          </w:hyperlink>
        </w:p>
        <w:p w14:paraId="5F757F22" w14:textId="63CCDD8B"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6" w:history="1">
            <w:r w:rsidR="008215CE" w:rsidRPr="002B54A8">
              <w:rPr>
                <w:rStyle w:val="Hipervnculo"/>
                <w:rFonts w:ascii="Times New Roman" w:hAnsi="Times New Roman"/>
                <w:noProof/>
                <w:lang w:val="es-ES"/>
              </w:rPr>
              <w:t>C.</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El emprendimiento social</w:t>
            </w:r>
            <w:r w:rsidR="008215CE">
              <w:rPr>
                <w:noProof/>
                <w:webHidden/>
              </w:rPr>
              <w:tab/>
            </w:r>
            <w:r w:rsidR="008215CE">
              <w:rPr>
                <w:noProof/>
                <w:webHidden/>
              </w:rPr>
              <w:fldChar w:fldCharType="begin"/>
            </w:r>
            <w:r w:rsidR="008215CE">
              <w:rPr>
                <w:noProof/>
                <w:webHidden/>
              </w:rPr>
              <w:instrText xml:space="preserve"> PAGEREF _Toc103699606 \h </w:instrText>
            </w:r>
            <w:r w:rsidR="008215CE">
              <w:rPr>
                <w:noProof/>
                <w:webHidden/>
              </w:rPr>
            </w:r>
            <w:r w:rsidR="008215CE">
              <w:rPr>
                <w:noProof/>
                <w:webHidden/>
              </w:rPr>
              <w:fldChar w:fldCharType="separate"/>
            </w:r>
            <w:r w:rsidR="008215CE">
              <w:rPr>
                <w:noProof/>
                <w:webHidden/>
              </w:rPr>
              <w:t>16</w:t>
            </w:r>
            <w:r w:rsidR="008215CE">
              <w:rPr>
                <w:noProof/>
                <w:webHidden/>
              </w:rPr>
              <w:fldChar w:fldCharType="end"/>
            </w:r>
          </w:hyperlink>
        </w:p>
        <w:p w14:paraId="399B1BA3" w14:textId="598F1C30"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7" w:history="1">
            <w:r w:rsidR="008215CE" w:rsidRPr="002B54A8">
              <w:rPr>
                <w:rStyle w:val="Hipervnculo"/>
                <w:rFonts w:ascii="Times New Roman" w:hAnsi="Times New Roman"/>
                <w:noProof/>
                <w:lang w:val="es-ES"/>
              </w:rPr>
              <w:t>D.</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Influencia del emprendimiento social en los negocios tradicionales</w:t>
            </w:r>
            <w:r w:rsidR="008215CE">
              <w:rPr>
                <w:noProof/>
                <w:webHidden/>
              </w:rPr>
              <w:tab/>
            </w:r>
            <w:r w:rsidR="008215CE">
              <w:rPr>
                <w:noProof/>
                <w:webHidden/>
              </w:rPr>
              <w:fldChar w:fldCharType="begin"/>
            </w:r>
            <w:r w:rsidR="008215CE">
              <w:rPr>
                <w:noProof/>
                <w:webHidden/>
              </w:rPr>
              <w:instrText xml:space="preserve"> PAGEREF _Toc103699607 \h </w:instrText>
            </w:r>
            <w:r w:rsidR="008215CE">
              <w:rPr>
                <w:noProof/>
                <w:webHidden/>
              </w:rPr>
            </w:r>
            <w:r w:rsidR="008215CE">
              <w:rPr>
                <w:noProof/>
                <w:webHidden/>
              </w:rPr>
              <w:fldChar w:fldCharType="separate"/>
            </w:r>
            <w:r w:rsidR="008215CE">
              <w:rPr>
                <w:noProof/>
                <w:webHidden/>
              </w:rPr>
              <w:t>17</w:t>
            </w:r>
            <w:r w:rsidR="008215CE">
              <w:rPr>
                <w:noProof/>
                <w:webHidden/>
              </w:rPr>
              <w:fldChar w:fldCharType="end"/>
            </w:r>
          </w:hyperlink>
        </w:p>
        <w:p w14:paraId="0E7FFF5B" w14:textId="6EA95F9E"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8" w:history="1">
            <w:r w:rsidR="008215CE" w:rsidRPr="002B54A8">
              <w:rPr>
                <w:rStyle w:val="Hipervnculo"/>
                <w:rFonts w:ascii="Times New Roman" w:hAnsi="Times New Roman"/>
                <w:noProof/>
                <w:lang w:val="es-ES"/>
              </w:rPr>
              <w:t>E.</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Modelos de negocios de una empresa social y el “Social Business Canvas”</w:t>
            </w:r>
            <w:r w:rsidR="008215CE">
              <w:rPr>
                <w:noProof/>
                <w:webHidden/>
              </w:rPr>
              <w:tab/>
            </w:r>
            <w:r w:rsidR="008215CE">
              <w:rPr>
                <w:noProof/>
                <w:webHidden/>
              </w:rPr>
              <w:fldChar w:fldCharType="begin"/>
            </w:r>
            <w:r w:rsidR="008215CE">
              <w:rPr>
                <w:noProof/>
                <w:webHidden/>
              </w:rPr>
              <w:instrText xml:space="preserve"> PAGEREF _Toc103699608 \h </w:instrText>
            </w:r>
            <w:r w:rsidR="008215CE">
              <w:rPr>
                <w:noProof/>
                <w:webHidden/>
              </w:rPr>
            </w:r>
            <w:r w:rsidR="008215CE">
              <w:rPr>
                <w:noProof/>
                <w:webHidden/>
              </w:rPr>
              <w:fldChar w:fldCharType="separate"/>
            </w:r>
            <w:r w:rsidR="008215CE">
              <w:rPr>
                <w:noProof/>
                <w:webHidden/>
              </w:rPr>
              <w:t>19</w:t>
            </w:r>
            <w:r w:rsidR="008215CE">
              <w:rPr>
                <w:noProof/>
                <w:webHidden/>
              </w:rPr>
              <w:fldChar w:fldCharType="end"/>
            </w:r>
          </w:hyperlink>
        </w:p>
        <w:p w14:paraId="5F73EFF1" w14:textId="316F01D8"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09" w:history="1">
            <w:r w:rsidR="008215CE" w:rsidRPr="002B54A8">
              <w:rPr>
                <w:rStyle w:val="Hipervnculo"/>
                <w:rFonts w:ascii="Times New Roman" w:hAnsi="Times New Roman"/>
                <w:noProof/>
                <w:lang w:val="es-ES"/>
              </w:rPr>
              <w:t>F.</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El concepto de apoyo entre pares</w:t>
            </w:r>
            <w:r w:rsidR="008215CE">
              <w:rPr>
                <w:noProof/>
                <w:webHidden/>
              </w:rPr>
              <w:tab/>
            </w:r>
            <w:r w:rsidR="008215CE">
              <w:rPr>
                <w:noProof/>
                <w:webHidden/>
              </w:rPr>
              <w:fldChar w:fldCharType="begin"/>
            </w:r>
            <w:r w:rsidR="008215CE">
              <w:rPr>
                <w:noProof/>
                <w:webHidden/>
              </w:rPr>
              <w:instrText xml:space="preserve"> PAGEREF _Toc103699609 \h </w:instrText>
            </w:r>
            <w:r w:rsidR="008215CE">
              <w:rPr>
                <w:noProof/>
                <w:webHidden/>
              </w:rPr>
            </w:r>
            <w:r w:rsidR="008215CE">
              <w:rPr>
                <w:noProof/>
                <w:webHidden/>
              </w:rPr>
              <w:fldChar w:fldCharType="separate"/>
            </w:r>
            <w:r w:rsidR="008215CE">
              <w:rPr>
                <w:noProof/>
                <w:webHidden/>
              </w:rPr>
              <w:t>22</w:t>
            </w:r>
            <w:r w:rsidR="008215CE">
              <w:rPr>
                <w:noProof/>
                <w:webHidden/>
              </w:rPr>
              <w:fldChar w:fldCharType="end"/>
            </w:r>
          </w:hyperlink>
        </w:p>
        <w:p w14:paraId="7DC8DEFE" w14:textId="7FD0860E" w:rsidR="008215CE" w:rsidRDefault="00FD4D7D">
          <w:pPr>
            <w:pStyle w:val="TDC1"/>
            <w:rPr>
              <w:rFonts w:eastAsiaTheme="minorEastAsia" w:cstheme="minorBidi"/>
              <w:b w:val="0"/>
              <w:bCs w:val="0"/>
              <w:iCs w:val="0"/>
              <w:noProof/>
              <w:lang w:val="fr-FR"/>
            </w:rPr>
          </w:pPr>
          <w:hyperlink w:anchor="_Toc103699610" w:history="1">
            <w:r w:rsidR="008215CE" w:rsidRPr="002B54A8">
              <w:rPr>
                <w:rStyle w:val="Hipervnculo"/>
                <w:rFonts w:ascii="Times New Roman" w:hAnsi="Times New Roman"/>
                <w:noProof/>
                <w:lang w:val="es-ES"/>
              </w:rPr>
              <w:t>CAPÍTULO 2: ANÁLISIS ESTRATÉGICO</w:t>
            </w:r>
            <w:r w:rsidR="008215CE">
              <w:rPr>
                <w:noProof/>
                <w:webHidden/>
              </w:rPr>
              <w:tab/>
            </w:r>
            <w:r w:rsidR="008215CE">
              <w:rPr>
                <w:noProof/>
                <w:webHidden/>
              </w:rPr>
              <w:fldChar w:fldCharType="begin"/>
            </w:r>
            <w:r w:rsidR="008215CE">
              <w:rPr>
                <w:noProof/>
                <w:webHidden/>
              </w:rPr>
              <w:instrText xml:space="preserve"> PAGEREF _Toc103699610 \h </w:instrText>
            </w:r>
            <w:r w:rsidR="008215CE">
              <w:rPr>
                <w:noProof/>
                <w:webHidden/>
              </w:rPr>
            </w:r>
            <w:r w:rsidR="008215CE">
              <w:rPr>
                <w:noProof/>
                <w:webHidden/>
              </w:rPr>
              <w:fldChar w:fldCharType="separate"/>
            </w:r>
            <w:r w:rsidR="008215CE">
              <w:rPr>
                <w:noProof/>
                <w:webHidden/>
              </w:rPr>
              <w:t>25</w:t>
            </w:r>
            <w:r w:rsidR="008215CE">
              <w:rPr>
                <w:noProof/>
                <w:webHidden/>
              </w:rPr>
              <w:fldChar w:fldCharType="end"/>
            </w:r>
          </w:hyperlink>
        </w:p>
        <w:p w14:paraId="1E1FAC70" w14:textId="5B255CDA"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11" w:history="1">
            <w:r w:rsidR="008215CE" w:rsidRPr="002B54A8">
              <w:rPr>
                <w:rStyle w:val="Hipervnculo"/>
                <w:rFonts w:ascii="Times New Roman" w:hAnsi="Times New Roman"/>
                <w:noProof/>
                <w:lang w:val="es-ES"/>
              </w:rPr>
              <w:t>G.</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Análisis Macroeconómico</w:t>
            </w:r>
            <w:r w:rsidR="008215CE">
              <w:rPr>
                <w:noProof/>
                <w:webHidden/>
              </w:rPr>
              <w:tab/>
            </w:r>
            <w:r w:rsidR="008215CE">
              <w:rPr>
                <w:noProof/>
                <w:webHidden/>
              </w:rPr>
              <w:fldChar w:fldCharType="begin"/>
            </w:r>
            <w:r w:rsidR="008215CE">
              <w:rPr>
                <w:noProof/>
                <w:webHidden/>
              </w:rPr>
              <w:instrText xml:space="preserve"> PAGEREF _Toc103699611 \h </w:instrText>
            </w:r>
            <w:r w:rsidR="008215CE">
              <w:rPr>
                <w:noProof/>
                <w:webHidden/>
              </w:rPr>
            </w:r>
            <w:r w:rsidR="008215CE">
              <w:rPr>
                <w:noProof/>
                <w:webHidden/>
              </w:rPr>
              <w:fldChar w:fldCharType="separate"/>
            </w:r>
            <w:r w:rsidR="008215CE">
              <w:rPr>
                <w:noProof/>
                <w:webHidden/>
              </w:rPr>
              <w:t>25</w:t>
            </w:r>
            <w:r w:rsidR="008215CE">
              <w:rPr>
                <w:noProof/>
                <w:webHidden/>
              </w:rPr>
              <w:fldChar w:fldCharType="end"/>
            </w:r>
          </w:hyperlink>
        </w:p>
        <w:p w14:paraId="40270966" w14:textId="374579F7" w:rsidR="008215CE" w:rsidRDefault="00FD4D7D">
          <w:pPr>
            <w:pStyle w:val="TDC3"/>
            <w:tabs>
              <w:tab w:val="left" w:pos="960"/>
              <w:tab w:val="right" w:leader="dot" w:pos="8910"/>
            </w:tabs>
            <w:rPr>
              <w:rFonts w:eastAsiaTheme="minorEastAsia" w:cstheme="minorBidi"/>
              <w:noProof/>
              <w:sz w:val="24"/>
              <w:szCs w:val="24"/>
            </w:rPr>
          </w:pPr>
          <w:hyperlink w:anchor="_Toc103699612"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Entorno Económico</w:t>
            </w:r>
            <w:r w:rsidR="008215CE">
              <w:rPr>
                <w:noProof/>
                <w:webHidden/>
              </w:rPr>
              <w:tab/>
            </w:r>
            <w:r w:rsidR="008215CE">
              <w:rPr>
                <w:noProof/>
                <w:webHidden/>
              </w:rPr>
              <w:fldChar w:fldCharType="begin"/>
            </w:r>
            <w:r w:rsidR="008215CE">
              <w:rPr>
                <w:noProof/>
                <w:webHidden/>
              </w:rPr>
              <w:instrText xml:space="preserve"> PAGEREF _Toc103699612 \h </w:instrText>
            </w:r>
            <w:r w:rsidR="008215CE">
              <w:rPr>
                <w:noProof/>
                <w:webHidden/>
              </w:rPr>
            </w:r>
            <w:r w:rsidR="008215CE">
              <w:rPr>
                <w:noProof/>
                <w:webHidden/>
              </w:rPr>
              <w:fldChar w:fldCharType="separate"/>
            </w:r>
            <w:r w:rsidR="008215CE">
              <w:rPr>
                <w:noProof/>
                <w:webHidden/>
              </w:rPr>
              <w:t>25</w:t>
            </w:r>
            <w:r w:rsidR="008215CE">
              <w:rPr>
                <w:noProof/>
                <w:webHidden/>
              </w:rPr>
              <w:fldChar w:fldCharType="end"/>
            </w:r>
          </w:hyperlink>
        </w:p>
        <w:p w14:paraId="34A05730" w14:textId="79011980" w:rsidR="008215CE" w:rsidRDefault="00FD4D7D">
          <w:pPr>
            <w:pStyle w:val="TDC3"/>
            <w:tabs>
              <w:tab w:val="left" w:pos="960"/>
              <w:tab w:val="right" w:leader="dot" w:pos="8910"/>
            </w:tabs>
            <w:rPr>
              <w:rFonts w:eastAsiaTheme="minorEastAsia" w:cstheme="minorBidi"/>
              <w:noProof/>
              <w:sz w:val="24"/>
              <w:szCs w:val="24"/>
            </w:rPr>
          </w:pPr>
          <w:hyperlink w:anchor="_Toc103699613"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Entorno Político</w:t>
            </w:r>
            <w:r w:rsidR="008215CE">
              <w:rPr>
                <w:noProof/>
                <w:webHidden/>
              </w:rPr>
              <w:tab/>
            </w:r>
            <w:r w:rsidR="008215CE">
              <w:rPr>
                <w:noProof/>
                <w:webHidden/>
              </w:rPr>
              <w:fldChar w:fldCharType="begin"/>
            </w:r>
            <w:r w:rsidR="008215CE">
              <w:rPr>
                <w:noProof/>
                <w:webHidden/>
              </w:rPr>
              <w:instrText xml:space="preserve"> PAGEREF _Toc103699613 \h </w:instrText>
            </w:r>
            <w:r w:rsidR="008215CE">
              <w:rPr>
                <w:noProof/>
                <w:webHidden/>
              </w:rPr>
            </w:r>
            <w:r w:rsidR="008215CE">
              <w:rPr>
                <w:noProof/>
                <w:webHidden/>
              </w:rPr>
              <w:fldChar w:fldCharType="separate"/>
            </w:r>
            <w:r w:rsidR="008215CE">
              <w:rPr>
                <w:noProof/>
                <w:webHidden/>
              </w:rPr>
              <w:t>26</w:t>
            </w:r>
            <w:r w:rsidR="008215CE">
              <w:rPr>
                <w:noProof/>
                <w:webHidden/>
              </w:rPr>
              <w:fldChar w:fldCharType="end"/>
            </w:r>
          </w:hyperlink>
        </w:p>
        <w:p w14:paraId="063D8AB5" w14:textId="29BD2A6D" w:rsidR="008215CE" w:rsidRDefault="00FD4D7D">
          <w:pPr>
            <w:pStyle w:val="TDC3"/>
            <w:tabs>
              <w:tab w:val="left" w:pos="960"/>
              <w:tab w:val="right" w:leader="dot" w:pos="8910"/>
            </w:tabs>
            <w:rPr>
              <w:rFonts w:eastAsiaTheme="minorEastAsia" w:cstheme="minorBidi"/>
              <w:noProof/>
              <w:sz w:val="24"/>
              <w:szCs w:val="24"/>
            </w:rPr>
          </w:pPr>
          <w:hyperlink w:anchor="_Toc103699614" w:history="1">
            <w:r w:rsidR="008215CE" w:rsidRPr="002B54A8">
              <w:rPr>
                <w:rStyle w:val="Hipervnculo"/>
                <w:rFonts w:ascii="Times New Roman" w:hAnsi="Times New Roman"/>
                <w:noProof/>
                <w:lang w:val="es-ES"/>
              </w:rPr>
              <w:t>3.</w:t>
            </w:r>
            <w:r w:rsidR="008215CE">
              <w:rPr>
                <w:rFonts w:eastAsiaTheme="minorEastAsia" w:cstheme="minorBidi"/>
                <w:noProof/>
                <w:sz w:val="24"/>
                <w:szCs w:val="24"/>
              </w:rPr>
              <w:tab/>
            </w:r>
            <w:r w:rsidR="008215CE" w:rsidRPr="002B54A8">
              <w:rPr>
                <w:rStyle w:val="Hipervnculo"/>
                <w:rFonts w:ascii="Times New Roman" w:hAnsi="Times New Roman"/>
                <w:noProof/>
                <w:lang w:val="es-ES"/>
              </w:rPr>
              <w:t>Entorno Legal</w:t>
            </w:r>
            <w:r w:rsidR="008215CE">
              <w:rPr>
                <w:noProof/>
                <w:webHidden/>
              </w:rPr>
              <w:tab/>
            </w:r>
            <w:r w:rsidR="008215CE">
              <w:rPr>
                <w:noProof/>
                <w:webHidden/>
              </w:rPr>
              <w:fldChar w:fldCharType="begin"/>
            </w:r>
            <w:r w:rsidR="008215CE">
              <w:rPr>
                <w:noProof/>
                <w:webHidden/>
              </w:rPr>
              <w:instrText xml:space="preserve"> PAGEREF _Toc103699614 \h </w:instrText>
            </w:r>
            <w:r w:rsidR="008215CE">
              <w:rPr>
                <w:noProof/>
                <w:webHidden/>
              </w:rPr>
            </w:r>
            <w:r w:rsidR="008215CE">
              <w:rPr>
                <w:noProof/>
                <w:webHidden/>
              </w:rPr>
              <w:fldChar w:fldCharType="separate"/>
            </w:r>
            <w:r w:rsidR="008215CE">
              <w:rPr>
                <w:noProof/>
                <w:webHidden/>
              </w:rPr>
              <w:t>27</w:t>
            </w:r>
            <w:r w:rsidR="008215CE">
              <w:rPr>
                <w:noProof/>
                <w:webHidden/>
              </w:rPr>
              <w:fldChar w:fldCharType="end"/>
            </w:r>
          </w:hyperlink>
        </w:p>
        <w:p w14:paraId="01FEF310" w14:textId="7A0A5BDB" w:rsidR="008215CE" w:rsidRDefault="00FD4D7D">
          <w:pPr>
            <w:pStyle w:val="TDC3"/>
            <w:tabs>
              <w:tab w:val="left" w:pos="960"/>
              <w:tab w:val="right" w:leader="dot" w:pos="8910"/>
            </w:tabs>
            <w:rPr>
              <w:rFonts w:eastAsiaTheme="minorEastAsia" w:cstheme="minorBidi"/>
              <w:noProof/>
              <w:sz w:val="24"/>
              <w:szCs w:val="24"/>
            </w:rPr>
          </w:pPr>
          <w:hyperlink w:anchor="_Toc103699615" w:history="1">
            <w:r w:rsidR="008215CE" w:rsidRPr="002B54A8">
              <w:rPr>
                <w:rStyle w:val="Hipervnculo"/>
                <w:rFonts w:ascii="Times New Roman" w:hAnsi="Times New Roman"/>
                <w:noProof/>
                <w:lang w:val="es-ES"/>
              </w:rPr>
              <w:t>4.</w:t>
            </w:r>
            <w:r w:rsidR="008215CE">
              <w:rPr>
                <w:rFonts w:eastAsiaTheme="minorEastAsia" w:cstheme="minorBidi"/>
                <w:noProof/>
                <w:sz w:val="24"/>
                <w:szCs w:val="24"/>
              </w:rPr>
              <w:tab/>
            </w:r>
            <w:r w:rsidR="008215CE" w:rsidRPr="002B54A8">
              <w:rPr>
                <w:rStyle w:val="Hipervnculo"/>
                <w:rFonts w:ascii="Times New Roman" w:hAnsi="Times New Roman"/>
                <w:noProof/>
                <w:lang w:val="es-ES"/>
              </w:rPr>
              <w:t>Entorno Socio-Cultural</w:t>
            </w:r>
            <w:r w:rsidR="008215CE">
              <w:rPr>
                <w:noProof/>
                <w:webHidden/>
              </w:rPr>
              <w:tab/>
            </w:r>
            <w:r w:rsidR="008215CE">
              <w:rPr>
                <w:noProof/>
                <w:webHidden/>
              </w:rPr>
              <w:fldChar w:fldCharType="begin"/>
            </w:r>
            <w:r w:rsidR="008215CE">
              <w:rPr>
                <w:noProof/>
                <w:webHidden/>
              </w:rPr>
              <w:instrText xml:space="preserve"> PAGEREF _Toc103699615 \h </w:instrText>
            </w:r>
            <w:r w:rsidR="008215CE">
              <w:rPr>
                <w:noProof/>
                <w:webHidden/>
              </w:rPr>
            </w:r>
            <w:r w:rsidR="008215CE">
              <w:rPr>
                <w:noProof/>
                <w:webHidden/>
              </w:rPr>
              <w:fldChar w:fldCharType="separate"/>
            </w:r>
            <w:r w:rsidR="008215CE">
              <w:rPr>
                <w:noProof/>
                <w:webHidden/>
              </w:rPr>
              <w:t>29</w:t>
            </w:r>
            <w:r w:rsidR="008215CE">
              <w:rPr>
                <w:noProof/>
                <w:webHidden/>
              </w:rPr>
              <w:fldChar w:fldCharType="end"/>
            </w:r>
          </w:hyperlink>
        </w:p>
        <w:p w14:paraId="2CBF4DDB" w14:textId="4C8551AD"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16" w:history="1">
            <w:r w:rsidR="008215CE" w:rsidRPr="002B54A8">
              <w:rPr>
                <w:rStyle w:val="Hipervnculo"/>
                <w:rFonts w:ascii="Times New Roman" w:hAnsi="Times New Roman"/>
                <w:noProof/>
                <w:lang w:val="es-ES"/>
              </w:rPr>
              <w:t>H.</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Análisis Micro Entorno</w:t>
            </w:r>
            <w:r w:rsidR="008215CE">
              <w:rPr>
                <w:noProof/>
                <w:webHidden/>
              </w:rPr>
              <w:tab/>
            </w:r>
            <w:r w:rsidR="008215CE">
              <w:rPr>
                <w:noProof/>
                <w:webHidden/>
              </w:rPr>
              <w:fldChar w:fldCharType="begin"/>
            </w:r>
            <w:r w:rsidR="008215CE">
              <w:rPr>
                <w:noProof/>
                <w:webHidden/>
              </w:rPr>
              <w:instrText xml:space="preserve"> PAGEREF _Toc103699616 \h </w:instrText>
            </w:r>
            <w:r w:rsidR="008215CE">
              <w:rPr>
                <w:noProof/>
                <w:webHidden/>
              </w:rPr>
            </w:r>
            <w:r w:rsidR="008215CE">
              <w:rPr>
                <w:noProof/>
                <w:webHidden/>
              </w:rPr>
              <w:fldChar w:fldCharType="separate"/>
            </w:r>
            <w:r w:rsidR="008215CE">
              <w:rPr>
                <w:noProof/>
                <w:webHidden/>
              </w:rPr>
              <w:t>30</w:t>
            </w:r>
            <w:r w:rsidR="008215CE">
              <w:rPr>
                <w:noProof/>
                <w:webHidden/>
              </w:rPr>
              <w:fldChar w:fldCharType="end"/>
            </w:r>
          </w:hyperlink>
        </w:p>
        <w:p w14:paraId="421AA85F" w14:textId="4BF2CB47" w:rsidR="008215CE" w:rsidRDefault="00FD4D7D">
          <w:pPr>
            <w:pStyle w:val="TDC3"/>
            <w:tabs>
              <w:tab w:val="left" w:pos="960"/>
              <w:tab w:val="right" w:leader="dot" w:pos="8910"/>
            </w:tabs>
            <w:rPr>
              <w:rFonts w:eastAsiaTheme="minorEastAsia" w:cstheme="minorBidi"/>
              <w:noProof/>
              <w:sz w:val="24"/>
              <w:szCs w:val="24"/>
            </w:rPr>
          </w:pPr>
          <w:hyperlink w:anchor="_Toc103699617"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Clientes y beneficiarios</w:t>
            </w:r>
            <w:r w:rsidR="008215CE">
              <w:rPr>
                <w:noProof/>
                <w:webHidden/>
              </w:rPr>
              <w:tab/>
            </w:r>
            <w:r w:rsidR="008215CE">
              <w:rPr>
                <w:noProof/>
                <w:webHidden/>
              </w:rPr>
              <w:fldChar w:fldCharType="begin"/>
            </w:r>
            <w:r w:rsidR="008215CE">
              <w:rPr>
                <w:noProof/>
                <w:webHidden/>
              </w:rPr>
              <w:instrText xml:space="preserve"> PAGEREF _Toc103699617 \h </w:instrText>
            </w:r>
            <w:r w:rsidR="008215CE">
              <w:rPr>
                <w:noProof/>
                <w:webHidden/>
              </w:rPr>
            </w:r>
            <w:r w:rsidR="008215CE">
              <w:rPr>
                <w:noProof/>
                <w:webHidden/>
              </w:rPr>
              <w:fldChar w:fldCharType="separate"/>
            </w:r>
            <w:r w:rsidR="008215CE">
              <w:rPr>
                <w:noProof/>
                <w:webHidden/>
              </w:rPr>
              <w:t>31</w:t>
            </w:r>
            <w:r w:rsidR="008215CE">
              <w:rPr>
                <w:noProof/>
                <w:webHidden/>
              </w:rPr>
              <w:fldChar w:fldCharType="end"/>
            </w:r>
          </w:hyperlink>
        </w:p>
        <w:p w14:paraId="13BA1EE1" w14:textId="4E93AC30" w:rsidR="008215CE" w:rsidRDefault="00FD4D7D">
          <w:pPr>
            <w:pStyle w:val="TDC3"/>
            <w:tabs>
              <w:tab w:val="left" w:pos="960"/>
              <w:tab w:val="right" w:leader="dot" w:pos="8910"/>
            </w:tabs>
            <w:rPr>
              <w:rFonts w:eastAsiaTheme="minorEastAsia" w:cstheme="minorBidi"/>
              <w:noProof/>
              <w:sz w:val="24"/>
              <w:szCs w:val="24"/>
            </w:rPr>
          </w:pPr>
          <w:hyperlink w:anchor="_Toc103699618"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La competencia</w:t>
            </w:r>
            <w:r w:rsidR="008215CE">
              <w:rPr>
                <w:noProof/>
                <w:webHidden/>
              </w:rPr>
              <w:tab/>
            </w:r>
            <w:r w:rsidR="008215CE">
              <w:rPr>
                <w:noProof/>
                <w:webHidden/>
              </w:rPr>
              <w:fldChar w:fldCharType="begin"/>
            </w:r>
            <w:r w:rsidR="008215CE">
              <w:rPr>
                <w:noProof/>
                <w:webHidden/>
              </w:rPr>
              <w:instrText xml:space="preserve"> PAGEREF _Toc103699618 \h </w:instrText>
            </w:r>
            <w:r w:rsidR="008215CE">
              <w:rPr>
                <w:noProof/>
                <w:webHidden/>
              </w:rPr>
            </w:r>
            <w:r w:rsidR="008215CE">
              <w:rPr>
                <w:noProof/>
                <w:webHidden/>
              </w:rPr>
              <w:fldChar w:fldCharType="separate"/>
            </w:r>
            <w:r w:rsidR="008215CE">
              <w:rPr>
                <w:noProof/>
                <w:webHidden/>
              </w:rPr>
              <w:t>32</w:t>
            </w:r>
            <w:r w:rsidR="008215CE">
              <w:rPr>
                <w:noProof/>
                <w:webHidden/>
              </w:rPr>
              <w:fldChar w:fldCharType="end"/>
            </w:r>
          </w:hyperlink>
        </w:p>
        <w:p w14:paraId="663F5376" w14:textId="1FD15CA2" w:rsidR="008215CE" w:rsidRDefault="00FD4D7D">
          <w:pPr>
            <w:pStyle w:val="TDC3"/>
            <w:tabs>
              <w:tab w:val="left" w:pos="960"/>
              <w:tab w:val="right" w:leader="dot" w:pos="8910"/>
            </w:tabs>
            <w:rPr>
              <w:rFonts w:eastAsiaTheme="minorEastAsia" w:cstheme="minorBidi"/>
              <w:noProof/>
              <w:sz w:val="24"/>
              <w:szCs w:val="24"/>
            </w:rPr>
          </w:pPr>
          <w:hyperlink w:anchor="_Toc103699619" w:history="1">
            <w:r w:rsidR="008215CE" w:rsidRPr="002B54A8">
              <w:rPr>
                <w:rStyle w:val="Hipervnculo"/>
                <w:rFonts w:ascii="Times New Roman" w:hAnsi="Times New Roman"/>
                <w:noProof/>
                <w:lang w:val="es-ES"/>
              </w:rPr>
              <w:t>3.</w:t>
            </w:r>
            <w:r w:rsidR="008215CE">
              <w:rPr>
                <w:rFonts w:eastAsiaTheme="minorEastAsia" w:cstheme="minorBidi"/>
                <w:noProof/>
                <w:sz w:val="24"/>
                <w:szCs w:val="24"/>
              </w:rPr>
              <w:tab/>
            </w:r>
            <w:r w:rsidR="008215CE" w:rsidRPr="002B54A8">
              <w:rPr>
                <w:rStyle w:val="Hipervnculo"/>
                <w:rFonts w:ascii="Times New Roman" w:hAnsi="Times New Roman"/>
                <w:noProof/>
                <w:lang w:val="es-ES"/>
              </w:rPr>
              <w:t>Las cinco fuerzas de Porter</w:t>
            </w:r>
            <w:r w:rsidR="008215CE">
              <w:rPr>
                <w:noProof/>
                <w:webHidden/>
              </w:rPr>
              <w:tab/>
            </w:r>
            <w:r w:rsidR="008215CE">
              <w:rPr>
                <w:noProof/>
                <w:webHidden/>
              </w:rPr>
              <w:fldChar w:fldCharType="begin"/>
            </w:r>
            <w:r w:rsidR="008215CE">
              <w:rPr>
                <w:noProof/>
                <w:webHidden/>
              </w:rPr>
              <w:instrText xml:space="preserve"> PAGEREF _Toc103699619 \h </w:instrText>
            </w:r>
            <w:r w:rsidR="008215CE">
              <w:rPr>
                <w:noProof/>
                <w:webHidden/>
              </w:rPr>
            </w:r>
            <w:r w:rsidR="008215CE">
              <w:rPr>
                <w:noProof/>
                <w:webHidden/>
              </w:rPr>
              <w:fldChar w:fldCharType="separate"/>
            </w:r>
            <w:r w:rsidR="008215CE">
              <w:rPr>
                <w:noProof/>
                <w:webHidden/>
              </w:rPr>
              <w:t>37</w:t>
            </w:r>
            <w:r w:rsidR="008215CE">
              <w:rPr>
                <w:noProof/>
                <w:webHidden/>
              </w:rPr>
              <w:fldChar w:fldCharType="end"/>
            </w:r>
          </w:hyperlink>
        </w:p>
        <w:p w14:paraId="2671B8C6" w14:textId="260DB1FC"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20" w:history="1">
            <w:r w:rsidR="008215CE" w:rsidRPr="002B54A8">
              <w:rPr>
                <w:rStyle w:val="Hipervnculo"/>
                <w:rFonts w:ascii="Times New Roman" w:hAnsi="Times New Roman"/>
                <w:noProof/>
                <w:lang w:val="es-ES"/>
              </w:rPr>
              <w:t>I.</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Análisis Estratégico</w:t>
            </w:r>
            <w:r w:rsidR="008215CE">
              <w:rPr>
                <w:noProof/>
                <w:webHidden/>
              </w:rPr>
              <w:tab/>
            </w:r>
            <w:r w:rsidR="008215CE">
              <w:rPr>
                <w:noProof/>
                <w:webHidden/>
              </w:rPr>
              <w:fldChar w:fldCharType="begin"/>
            </w:r>
            <w:r w:rsidR="008215CE">
              <w:rPr>
                <w:noProof/>
                <w:webHidden/>
              </w:rPr>
              <w:instrText xml:space="preserve"> PAGEREF _Toc103699620 \h </w:instrText>
            </w:r>
            <w:r w:rsidR="008215CE">
              <w:rPr>
                <w:noProof/>
                <w:webHidden/>
              </w:rPr>
            </w:r>
            <w:r w:rsidR="008215CE">
              <w:rPr>
                <w:noProof/>
                <w:webHidden/>
              </w:rPr>
              <w:fldChar w:fldCharType="separate"/>
            </w:r>
            <w:r w:rsidR="008215CE">
              <w:rPr>
                <w:noProof/>
                <w:webHidden/>
              </w:rPr>
              <w:t>39</w:t>
            </w:r>
            <w:r w:rsidR="008215CE">
              <w:rPr>
                <w:noProof/>
                <w:webHidden/>
              </w:rPr>
              <w:fldChar w:fldCharType="end"/>
            </w:r>
          </w:hyperlink>
        </w:p>
        <w:p w14:paraId="73CA54C6" w14:textId="60204598" w:rsidR="008215CE" w:rsidRDefault="00FD4D7D">
          <w:pPr>
            <w:pStyle w:val="TDC3"/>
            <w:tabs>
              <w:tab w:val="left" w:pos="960"/>
              <w:tab w:val="right" w:leader="dot" w:pos="8910"/>
            </w:tabs>
            <w:rPr>
              <w:rFonts w:eastAsiaTheme="minorEastAsia" w:cstheme="minorBidi"/>
              <w:noProof/>
              <w:sz w:val="24"/>
              <w:szCs w:val="24"/>
            </w:rPr>
          </w:pPr>
          <w:hyperlink w:anchor="_Toc103699621"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Social Business Canvas</w:t>
            </w:r>
            <w:r w:rsidR="008215CE">
              <w:rPr>
                <w:noProof/>
                <w:webHidden/>
              </w:rPr>
              <w:tab/>
            </w:r>
            <w:r w:rsidR="008215CE">
              <w:rPr>
                <w:noProof/>
                <w:webHidden/>
              </w:rPr>
              <w:fldChar w:fldCharType="begin"/>
            </w:r>
            <w:r w:rsidR="008215CE">
              <w:rPr>
                <w:noProof/>
                <w:webHidden/>
              </w:rPr>
              <w:instrText xml:space="preserve"> PAGEREF _Toc103699621 \h </w:instrText>
            </w:r>
            <w:r w:rsidR="008215CE">
              <w:rPr>
                <w:noProof/>
                <w:webHidden/>
              </w:rPr>
            </w:r>
            <w:r w:rsidR="008215CE">
              <w:rPr>
                <w:noProof/>
                <w:webHidden/>
              </w:rPr>
              <w:fldChar w:fldCharType="separate"/>
            </w:r>
            <w:r w:rsidR="008215CE">
              <w:rPr>
                <w:noProof/>
                <w:webHidden/>
              </w:rPr>
              <w:t>39</w:t>
            </w:r>
            <w:r w:rsidR="008215CE">
              <w:rPr>
                <w:noProof/>
                <w:webHidden/>
              </w:rPr>
              <w:fldChar w:fldCharType="end"/>
            </w:r>
          </w:hyperlink>
        </w:p>
        <w:p w14:paraId="34232FC2" w14:textId="27337A1C" w:rsidR="008215CE" w:rsidRDefault="00FD4D7D">
          <w:pPr>
            <w:pStyle w:val="TDC3"/>
            <w:tabs>
              <w:tab w:val="left" w:pos="960"/>
              <w:tab w:val="right" w:leader="dot" w:pos="8910"/>
            </w:tabs>
            <w:rPr>
              <w:rFonts w:eastAsiaTheme="minorEastAsia" w:cstheme="minorBidi"/>
              <w:noProof/>
              <w:sz w:val="24"/>
              <w:szCs w:val="24"/>
            </w:rPr>
          </w:pPr>
          <w:hyperlink w:anchor="_Toc103699622"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Análisis FODA</w:t>
            </w:r>
            <w:r w:rsidR="008215CE">
              <w:rPr>
                <w:noProof/>
                <w:webHidden/>
              </w:rPr>
              <w:tab/>
            </w:r>
            <w:r w:rsidR="008215CE">
              <w:rPr>
                <w:noProof/>
                <w:webHidden/>
              </w:rPr>
              <w:fldChar w:fldCharType="begin"/>
            </w:r>
            <w:r w:rsidR="008215CE">
              <w:rPr>
                <w:noProof/>
                <w:webHidden/>
              </w:rPr>
              <w:instrText xml:space="preserve"> PAGEREF _Toc103699622 \h </w:instrText>
            </w:r>
            <w:r w:rsidR="008215CE">
              <w:rPr>
                <w:noProof/>
                <w:webHidden/>
              </w:rPr>
            </w:r>
            <w:r w:rsidR="008215CE">
              <w:rPr>
                <w:noProof/>
                <w:webHidden/>
              </w:rPr>
              <w:fldChar w:fldCharType="separate"/>
            </w:r>
            <w:r w:rsidR="008215CE">
              <w:rPr>
                <w:noProof/>
                <w:webHidden/>
              </w:rPr>
              <w:t>40</w:t>
            </w:r>
            <w:r w:rsidR="008215CE">
              <w:rPr>
                <w:noProof/>
                <w:webHidden/>
              </w:rPr>
              <w:fldChar w:fldCharType="end"/>
            </w:r>
          </w:hyperlink>
        </w:p>
        <w:p w14:paraId="44EBFAD2" w14:textId="7304A545" w:rsidR="008215CE" w:rsidRDefault="00FD4D7D">
          <w:pPr>
            <w:pStyle w:val="TDC1"/>
            <w:rPr>
              <w:rFonts w:eastAsiaTheme="minorEastAsia" w:cstheme="minorBidi"/>
              <w:b w:val="0"/>
              <w:bCs w:val="0"/>
              <w:iCs w:val="0"/>
              <w:noProof/>
              <w:lang w:val="fr-FR"/>
            </w:rPr>
          </w:pPr>
          <w:hyperlink w:anchor="_Toc103699623" w:history="1">
            <w:r w:rsidR="008215CE" w:rsidRPr="002B54A8">
              <w:rPr>
                <w:rStyle w:val="Hipervnculo"/>
                <w:rFonts w:ascii="Times New Roman" w:hAnsi="Times New Roman"/>
                <w:noProof/>
                <w:lang w:val="es-ES"/>
              </w:rPr>
              <w:t>CAPÍTULO 3: INVESTIGACIÓN DEL MERCADO</w:t>
            </w:r>
            <w:r w:rsidR="008215CE">
              <w:rPr>
                <w:noProof/>
                <w:webHidden/>
              </w:rPr>
              <w:tab/>
            </w:r>
            <w:r w:rsidR="008215CE">
              <w:rPr>
                <w:noProof/>
                <w:webHidden/>
              </w:rPr>
              <w:fldChar w:fldCharType="begin"/>
            </w:r>
            <w:r w:rsidR="008215CE">
              <w:rPr>
                <w:noProof/>
                <w:webHidden/>
              </w:rPr>
              <w:instrText xml:space="preserve"> PAGEREF _Toc103699623 \h </w:instrText>
            </w:r>
            <w:r w:rsidR="008215CE">
              <w:rPr>
                <w:noProof/>
                <w:webHidden/>
              </w:rPr>
            </w:r>
            <w:r w:rsidR="008215CE">
              <w:rPr>
                <w:noProof/>
                <w:webHidden/>
              </w:rPr>
              <w:fldChar w:fldCharType="separate"/>
            </w:r>
            <w:r w:rsidR="008215CE">
              <w:rPr>
                <w:noProof/>
                <w:webHidden/>
              </w:rPr>
              <w:t>41</w:t>
            </w:r>
            <w:r w:rsidR="008215CE">
              <w:rPr>
                <w:noProof/>
                <w:webHidden/>
              </w:rPr>
              <w:fldChar w:fldCharType="end"/>
            </w:r>
          </w:hyperlink>
        </w:p>
        <w:p w14:paraId="2C021FDC" w14:textId="4CAB737F"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24" w:history="1">
            <w:r w:rsidR="008215CE" w:rsidRPr="002B54A8">
              <w:rPr>
                <w:rStyle w:val="Hipervnculo"/>
                <w:rFonts w:ascii="Times New Roman" w:hAnsi="Times New Roman"/>
                <w:noProof/>
                <w:lang w:val="es-ES"/>
              </w:rPr>
              <w:t>A.</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Diseño de la investigación</w:t>
            </w:r>
            <w:r w:rsidR="008215CE">
              <w:rPr>
                <w:noProof/>
                <w:webHidden/>
              </w:rPr>
              <w:tab/>
            </w:r>
            <w:r w:rsidR="008215CE">
              <w:rPr>
                <w:noProof/>
                <w:webHidden/>
              </w:rPr>
              <w:fldChar w:fldCharType="begin"/>
            </w:r>
            <w:r w:rsidR="008215CE">
              <w:rPr>
                <w:noProof/>
                <w:webHidden/>
              </w:rPr>
              <w:instrText xml:space="preserve"> PAGEREF _Toc103699624 \h </w:instrText>
            </w:r>
            <w:r w:rsidR="008215CE">
              <w:rPr>
                <w:noProof/>
                <w:webHidden/>
              </w:rPr>
            </w:r>
            <w:r w:rsidR="008215CE">
              <w:rPr>
                <w:noProof/>
                <w:webHidden/>
              </w:rPr>
              <w:fldChar w:fldCharType="separate"/>
            </w:r>
            <w:r w:rsidR="008215CE">
              <w:rPr>
                <w:noProof/>
                <w:webHidden/>
              </w:rPr>
              <w:t>41</w:t>
            </w:r>
            <w:r w:rsidR="008215CE">
              <w:rPr>
                <w:noProof/>
                <w:webHidden/>
              </w:rPr>
              <w:fldChar w:fldCharType="end"/>
            </w:r>
          </w:hyperlink>
        </w:p>
        <w:p w14:paraId="688CFF08" w14:textId="48B19B3C"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25" w:history="1">
            <w:r w:rsidR="008215CE" w:rsidRPr="002B54A8">
              <w:rPr>
                <w:rStyle w:val="Hipervnculo"/>
                <w:rFonts w:ascii="Times New Roman" w:hAnsi="Times New Roman"/>
                <w:noProof/>
                <w:lang w:val="es-ES"/>
              </w:rPr>
              <w:t>B.</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Características del mercado</w:t>
            </w:r>
            <w:r w:rsidR="008215CE">
              <w:rPr>
                <w:noProof/>
                <w:webHidden/>
              </w:rPr>
              <w:tab/>
            </w:r>
            <w:r w:rsidR="008215CE">
              <w:rPr>
                <w:noProof/>
                <w:webHidden/>
              </w:rPr>
              <w:fldChar w:fldCharType="begin"/>
            </w:r>
            <w:r w:rsidR="008215CE">
              <w:rPr>
                <w:noProof/>
                <w:webHidden/>
              </w:rPr>
              <w:instrText xml:space="preserve"> PAGEREF _Toc103699625 \h </w:instrText>
            </w:r>
            <w:r w:rsidR="008215CE">
              <w:rPr>
                <w:noProof/>
                <w:webHidden/>
              </w:rPr>
            </w:r>
            <w:r w:rsidR="008215CE">
              <w:rPr>
                <w:noProof/>
                <w:webHidden/>
              </w:rPr>
              <w:fldChar w:fldCharType="separate"/>
            </w:r>
            <w:r w:rsidR="008215CE">
              <w:rPr>
                <w:noProof/>
                <w:webHidden/>
              </w:rPr>
              <w:t>42</w:t>
            </w:r>
            <w:r w:rsidR="008215CE">
              <w:rPr>
                <w:noProof/>
                <w:webHidden/>
              </w:rPr>
              <w:fldChar w:fldCharType="end"/>
            </w:r>
          </w:hyperlink>
        </w:p>
        <w:p w14:paraId="0420B405" w14:textId="54A4AC95"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26" w:history="1">
            <w:r w:rsidR="008215CE" w:rsidRPr="002B54A8">
              <w:rPr>
                <w:rStyle w:val="Hipervnculo"/>
                <w:rFonts w:ascii="Times New Roman" w:hAnsi="Times New Roman"/>
                <w:noProof/>
                <w:lang w:val="es-ES"/>
              </w:rPr>
              <w:t>C.</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Universo y cálculo de la muestra</w:t>
            </w:r>
            <w:r w:rsidR="008215CE">
              <w:rPr>
                <w:noProof/>
                <w:webHidden/>
              </w:rPr>
              <w:tab/>
            </w:r>
            <w:r w:rsidR="008215CE">
              <w:rPr>
                <w:noProof/>
                <w:webHidden/>
              </w:rPr>
              <w:fldChar w:fldCharType="begin"/>
            </w:r>
            <w:r w:rsidR="008215CE">
              <w:rPr>
                <w:noProof/>
                <w:webHidden/>
              </w:rPr>
              <w:instrText xml:space="preserve"> PAGEREF _Toc103699626 \h </w:instrText>
            </w:r>
            <w:r w:rsidR="008215CE">
              <w:rPr>
                <w:noProof/>
                <w:webHidden/>
              </w:rPr>
            </w:r>
            <w:r w:rsidR="008215CE">
              <w:rPr>
                <w:noProof/>
                <w:webHidden/>
              </w:rPr>
              <w:fldChar w:fldCharType="separate"/>
            </w:r>
            <w:r w:rsidR="008215CE">
              <w:rPr>
                <w:noProof/>
                <w:webHidden/>
              </w:rPr>
              <w:t>42</w:t>
            </w:r>
            <w:r w:rsidR="008215CE">
              <w:rPr>
                <w:noProof/>
                <w:webHidden/>
              </w:rPr>
              <w:fldChar w:fldCharType="end"/>
            </w:r>
          </w:hyperlink>
        </w:p>
        <w:p w14:paraId="75A6DCAF" w14:textId="4513E661"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27" w:history="1">
            <w:r w:rsidR="008215CE" w:rsidRPr="002B54A8">
              <w:rPr>
                <w:rStyle w:val="Hipervnculo"/>
                <w:rFonts w:ascii="Times New Roman" w:hAnsi="Times New Roman"/>
                <w:noProof/>
                <w:lang w:val="es-ES"/>
              </w:rPr>
              <w:t>D.</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Objetivos de la investigación</w:t>
            </w:r>
            <w:r w:rsidR="008215CE">
              <w:rPr>
                <w:noProof/>
                <w:webHidden/>
              </w:rPr>
              <w:tab/>
            </w:r>
            <w:r w:rsidR="008215CE">
              <w:rPr>
                <w:noProof/>
                <w:webHidden/>
              </w:rPr>
              <w:fldChar w:fldCharType="begin"/>
            </w:r>
            <w:r w:rsidR="008215CE">
              <w:rPr>
                <w:noProof/>
                <w:webHidden/>
              </w:rPr>
              <w:instrText xml:space="preserve"> PAGEREF _Toc103699627 \h </w:instrText>
            </w:r>
            <w:r w:rsidR="008215CE">
              <w:rPr>
                <w:noProof/>
                <w:webHidden/>
              </w:rPr>
            </w:r>
            <w:r w:rsidR="008215CE">
              <w:rPr>
                <w:noProof/>
                <w:webHidden/>
              </w:rPr>
              <w:fldChar w:fldCharType="separate"/>
            </w:r>
            <w:r w:rsidR="008215CE">
              <w:rPr>
                <w:noProof/>
                <w:webHidden/>
              </w:rPr>
              <w:t>44</w:t>
            </w:r>
            <w:r w:rsidR="008215CE">
              <w:rPr>
                <w:noProof/>
                <w:webHidden/>
              </w:rPr>
              <w:fldChar w:fldCharType="end"/>
            </w:r>
          </w:hyperlink>
        </w:p>
        <w:p w14:paraId="1D6D209C" w14:textId="7B345D9E"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28" w:history="1">
            <w:r w:rsidR="008215CE" w:rsidRPr="002B54A8">
              <w:rPr>
                <w:rStyle w:val="Hipervnculo"/>
                <w:rFonts w:ascii="Times New Roman" w:hAnsi="Times New Roman"/>
                <w:noProof/>
                <w:lang w:val="es-ES"/>
              </w:rPr>
              <w:t>E.</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Instrumentos de recolección de datos</w:t>
            </w:r>
            <w:r w:rsidR="008215CE">
              <w:rPr>
                <w:noProof/>
                <w:webHidden/>
              </w:rPr>
              <w:tab/>
            </w:r>
            <w:r w:rsidR="008215CE">
              <w:rPr>
                <w:noProof/>
                <w:webHidden/>
              </w:rPr>
              <w:fldChar w:fldCharType="begin"/>
            </w:r>
            <w:r w:rsidR="008215CE">
              <w:rPr>
                <w:noProof/>
                <w:webHidden/>
              </w:rPr>
              <w:instrText xml:space="preserve"> PAGEREF _Toc103699628 \h </w:instrText>
            </w:r>
            <w:r w:rsidR="008215CE">
              <w:rPr>
                <w:noProof/>
                <w:webHidden/>
              </w:rPr>
            </w:r>
            <w:r w:rsidR="008215CE">
              <w:rPr>
                <w:noProof/>
                <w:webHidden/>
              </w:rPr>
              <w:fldChar w:fldCharType="separate"/>
            </w:r>
            <w:r w:rsidR="008215CE">
              <w:rPr>
                <w:noProof/>
                <w:webHidden/>
              </w:rPr>
              <w:t>44</w:t>
            </w:r>
            <w:r w:rsidR="008215CE">
              <w:rPr>
                <w:noProof/>
                <w:webHidden/>
              </w:rPr>
              <w:fldChar w:fldCharType="end"/>
            </w:r>
          </w:hyperlink>
        </w:p>
        <w:p w14:paraId="7E88BE09" w14:textId="53D65CE8"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29" w:history="1">
            <w:r w:rsidR="008215CE" w:rsidRPr="002B54A8">
              <w:rPr>
                <w:rStyle w:val="Hipervnculo"/>
                <w:rFonts w:ascii="Times New Roman" w:hAnsi="Times New Roman"/>
                <w:noProof/>
                <w:lang w:val="es-ES"/>
              </w:rPr>
              <w:t>F.</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Tabulación y hallazgos de resultados</w:t>
            </w:r>
            <w:r w:rsidR="008215CE">
              <w:rPr>
                <w:noProof/>
                <w:webHidden/>
              </w:rPr>
              <w:tab/>
            </w:r>
            <w:r w:rsidR="008215CE">
              <w:rPr>
                <w:noProof/>
                <w:webHidden/>
              </w:rPr>
              <w:fldChar w:fldCharType="begin"/>
            </w:r>
            <w:r w:rsidR="008215CE">
              <w:rPr>
                <w:noProof/>
                <w:webHidden/>
              </w:rPr>
              <w:instrText xml:space="preserve"> PAGEREF _Toc103699629 \h </w:instrText>
            </w:r>
            <w:r w:rsidR="008215CE">
              <w:rPr>
                <w:noProof/>
                <w:webHidden/>
              </w:rPr>
            </w:r>
            <w:r w:rsidR="008215CE">
              <w:rPr>
                <w:noProof/>
                <w:webHidden/>
              </w:rPr>
              <w:fldChar w:fldCharType="separate"/>
            </w:r>
            <w:r w:rsidR="008215CE">
              <w:rPr>
                <w:noProof/>
                <w:webHidden/>
              </w:rPr>
              <w:t>46</w:t>
            </w:r>
            <w:r w:rsidR="008215CE">
              <w:rPr>
                <w:noProof/>
                <w:webHidden/>
              </w:rPr>
              <w:fldChar w:fldCharType="end"/>
            </w:r>
          </w:hyperlink>
        </w:p>
        <w:p w14:paraId="5EEF5667" w14:textId="055E6CB9" w:rsidR="008215CE" w:rsidRDefault="00FD4D7D">
          <w:pPr>
            <w:pStyle w:val="TDC3"/>
            <w:tabs>
              <w:tab w:val="left" w:pos="960"/>
              <w:tab w:val="right" w:leader="dot" w:pos="8910"/>
            </w:tabs>
            <w:rPr>
              <w:rFonts w:eastAsiaTheme="minorEastAsia" w:cstheme="minorBidi"/>
              <w:noProof/>
              <w:sz w:val="24"/>
              <w:szCs w:val="24"/>
            </w:rPr>
          </w:pPr>
          <w:hyperlink w:anchor="_Toc103699630"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El cuestionario</w:t>
            </w:r>
            <w:r w:rsidR="008215CE">
              <w:rPr>
                <w:noProof/>
                <w:webHidden/>
              </w:rPr>
              <w:tab/>
            </w:r>
            <w:r w:rsidR="008215CE">
              <w:rPr>
                <w:noProof/>
                <w:webHidden/>
              </w:rPr>
              <w:fldChar w:fldCharType="begin"/>
            </w:r>
            <w:r w:rsidR="008215CE">
              <w:rPr>
                <w:noProof/>
                <w:webHidden/>
              </w:rPr>
              <w:instrText xml:space="preserve"> PAGEREF _Toc103699630 \h </w:instrText>
            </w:r>
            <w:r w:rsidR="008215CE">
              <w:rPr>
                <w:noProof/>
                <w:webHidden/>
              </w:rPr>
            </w:r>
            <w:r w:rsidR="008215CE">
              <w:rPr>
                <w:noProof/>
                <w:webHidden/>
              </w:rPr>
              <w:fldChar w:fldCharType="separate"/>
            </w:r>
            <w:r w:rsidR="008215CE">
              <w:rPr>
                <w:noProof/>
                <w:webHidden/>
              </w:rPr>
              <w:t>46</w:t>
            </w:r>
            <w:r w:rsidR="008215CE">
              <w:rPr>
                <w:noProof/>
                <w:webHidden/>
              </w:rPr>
              <w:fldChar w:fldCharType="end"/>
            </w:r>
          </w:hyperlink>
        </w:p>
        <w:p w14:paraId="1ED2A66E" w14:textId="394C04B5" w:rsidR="008215CE" w:rsidRDefault="00FD4D7D">
          <w:pPr>
            <w:pStyle w:val="TDC3"/>
            <w:tabs>
              <w:tab w:val="left" w:pos="960"/>
              <w:tab w:val="right" w:leader="dot" w:pos="8910"/>
            </w:tabs>
            <w:rPr>
              <w:rFonts w:eastAsiaTheme="minorEastAsia" w:cstheme="minorBidi"/>
              <w:noProof/>
              <w:sz w:val="24"/>
              <w:szCs w:val="24"/>
            </w:rPr>
          </w:pPr>
          <w:hyperlink w:anchor="_Toc103699631"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Las entrevistas</w:t>
            </w:r>
            <w:r w:rsidR="008215CE">
              <w:rPr>
                <w:noProof/>
                <w:webHidden/>
              </w:rPr>
              <w:tab/>
            </w:r>
            <w:r w:rsidR="008215CE">
              <w:rPr>
                <w:noProof/>
                <w:webHidden/>
              </w:rPr>
              <w:fldChar w:fldCharType="begin"/>
            </w:r>
            <w:r w:rsidR="008215CE">
              <w:rPr>
                <w:noProof/>
                <w:webHidden/>
              </w:rPr>
              <w:instrText xml:space="preserve"> PAGEREF _Toc103699631 \h </w:instrText>
            </w:r>
            <w:r w:rsidR="008215CE">
              <w:rPr>
                <w:noProof/>
                <w:webHidden/>
              </w:rPr>
            </w:r>
            <w:r w:rsidR="008215CE">
              <w:rPr>
                <w:noProof/>
                <w:webHidden/>
              </w:rPr>
              <w:fldChar w:fldCharType="separate"/>
            </w:r>
            <w:r w:rsidR="008215CE">
              <w:rPr>
                <w:noProof/>
                <w:webHidden/>
              </w:rPr>
              <w:t>51</w:t>
            </w:r>
            <w:r w:rsidR="008215CE">
              <w:rPr>
                <w:noProof/>
                <w:webHidden/>
              </w:rPr>
              <w:fldChar w:fldCharType="end"/>
            </w:r>
          </w:hyperlink>
        </w:p>
        <w:p w14:paraId="12478ADA" w14:textId="1A1F8E54" w:rsidR="008215CE" w:rsidRDefault="00FD4D7D">
          <w:pPr>
            <w:pStyle w:val="TDC3"/>
            <w:tabs>
              <w:tab w:val="left" w:pos="960"/>
              <w:tab w:val="right" w:leader="dot" w:pos="8910"/>
            </w:tabs>
            <w:rPr>
              <w:rFonts w:eastAsiaTheme="minorEastAsia" w:cstheme="minorBidi"/>
              <w:noProof/>
              <w:sz w:val="24"/>
              <w:szCs w:val="24"/>
            </w:rPr>
          </w:pPr>
          <w:hyperlink w:anchor="_Toc103699632" w:history="1">
            <w:r w:rsidR="008215CE" w:rsidRPr="002B54A8">
              <w:rPr>
                <w:rStyle w:val="Hipervnculo"/>
                <w:rFonts w:ascii="Times New Roman" w:hAnsi="Times New Roman"/>
                <w:noProof/>
                <w:lang w:val="es-ES"/>
              </w:rPr>
              <w:t>3.</w:t>
            </w:r>
            <w:r w:rsidR="008215CE">
              <w:rPr>
                <w:rFonts w:eastAsiaTheme="minorEastAsia" w:cstheme="minorBidi"/>
                <w:noProof/>
                <w:sz w:val="24"/>
                <w:szCs w:val="24"/>
              </w:rPr>
              <w:tab/>
            </w:r>
            <w:r w:rsidR="008215CE" w:rsidRPr="002B54A8">
              <w:rPr>
                <w:rStyle w:val="Hipervnculo"/>
                <w:rFonts w:ascii="Times New Roman" w:hAnsi="Times New Roman"/>
                <w:noProof/>
                <w:lang w:val="es-ES"/>
              </w:rPr>
              <w:t>Observación de la competencia</w:t>
            </w:r>
            <w:r w:rsidR="008215CE">
              <w:rPr>
                <w:noProof/>
                <w:webHidden/>
              </w:rPr>
              <w:tab/>
            </w:r>
            <w:r w:rsidR="008215CE">
              <w:rPr>
                <w:noProof/>
                <w:webHidden/>
              </w:rPr>
              <w:fldChar w:fldCharType="begin"/>
            </w:r>
            <w:r w:rsidR="008215CE">
              <w:rPr>
                <w:noProof/>
                <w:webHidden/>
              </w:rPr>
              <w:instrText xml:space="preserve"> PAGEREF _Toc103699632 \h </w:instrText>
            </w:r>
            <w:r w:rsidR="008215CE">
              <w:rPr>
                <w:noProof/>
                <w:webHidden/>
              </w:rPr>
            </w:r>
            <w:r w:rsidR="008215CE">
              <w:rPr>
                <w:noProof/>
                <w:webHidden/>
              </w:rPr>
              <w:fldChar w:fldCharType="separate"/>
            </w:r>
            <w:r w:rsidR="008215CE">
              <w:rPr>
                <w:noProof/>
                <w:webHidden/>
              </w:rPr>
              <w:t>57</w:t>
            </w:r>
            <w:r w:rsidR="008215CE">
              <w:rPr>
                <w:noProof/>
                <w:webHidden/>
              </w:rPr>
              <w:fldChar w:fldCharType="end"/>
            </w:r>
          </w:hyperlink>
        </w:p>
        <w:p w14:paraId="5DA68C35" w14:textId="1F7CA1A3" w:rsidR="008215CE" w:rsidRDefault="00FD4D7D">
          <w:pPr>
            <w:pStyle w:val="TDC1"/>
            <w:rPr>
              <w:rFonts w:eastAsiaTheme="minorEastAsia" w:cstheme="minorBidi"/>
              <w:b w:val="0"/>
              <w:bCs w:val="0"/>
              <w:iCs w:val="0"/>
              <w:noProof/>
              <w:lang w:val="fr-FR"/>
            </w:rPr>
          </w:pPr>
          <w:hyperlink w:anchor="_Toc103699633" w:history="1">
            <w:r w:rsidR="008215CE" w:rsidRPr="002B54A8">
              <w:rPr>
                <w:rStyle w:val="Hipervnculo"/>
                <w:rFonts w:ascii="Times New Roman" w:hAnsi="Times New Roman"/>
                <w:noProof/>
                <w:lang w:val="es-ES"/>
              </w:rPr>
              <w:t>CAPÍTULO 4: PLAN DE MARKETING</w:t>
            </w:r>
            <w:r w:rsidR="008215CE">
              <w:rPr>
                <w:noProof/>
                <w:webHidden/>
              </w:rPr>
              <w:tab/>
            </w:r>
            <w:r w:rsidR="008215CE">
              <w:rPr>
                <w:noProof/>
                <w:webHidden/>
              </w:rPr>
              <w:fldChar w:fldCharType="begin"/>
            </w:r>
            <w:r w:rsidR="008215CE">
              <w:rPr>
                <w:noProof/>
                <w:webHidden/>
              </w:rPr>
              <w:instrText xml:space="preserve"> PAGEREF _Toc103699633 \h </w:instrText>
            </w:r>
            <w:r w:rsidR="008215CE">
              <w:rPr>
                <w:noProof/>
                <w:webHidden/>
              </w:rPr>
            </w:r>
            <w:r w:rsidR="008215CE">
              <w:rPr>
                <w:noProof/>
                <w:webHidden/>
              </w:rPr>
              <w:fldChar w:fldCharType="separate"/>
            </w:r>
            <w:r w:rsidR="008215CE">
              <w:rPr>
                <w:noProof/>
                <w:webHidden/>
              </w:rPr>
              <w:t>59</w:t>
            </w:r>
            <w:r w:rsidR="008215CE">
              <w:rPr>
                <w:noProof/>
                <w:webHidden/>
              </w:rPr>
              <w:fldChar w:fldCharType="end"/>
            </w:r>
          </w:hyperlink>
        </w:p>
        <w:p w14:paraId="595DC43D" w14:textId="2333E27B"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34" w:history="1">
            <w:r w:rsidR="008215CE" w:rsidRPr="002B54A8">
              <w:rPr>
                <w:rStyle w:val="Hipervnculo"/>
                <w:rFonts w:ascii="Times New Roman" w:hAnsi="Times New Roman"/>
                <w:noProof/>
                <w:lang w:val="es-ES"/>
              </w:rPr>
              <w:t>A.</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Identidad corporativa</w:t>
            </w:r>
            <w:r w:rsidR="008215CE">
              <w:rPr>
                <w:noProof/>
                <w:webHidden/>
              </w:rPr>
              <w:tab/>
            </w:r>
            <w:r w:rsidR="008215CE">
              <w:rPr>
                <w:noProof/>
                <w:webHidden/>
              </w:rPr>
              <w:fldChar w:fldCharType="begin"/>
            </w:r>
            <w:r w:rsidR="008215CE">
              <w:rPr>
                <w:noProof/>
                <w:webHidden/>
              </w:rPr>
              <w:instrText xml:space="preserve"> PAGEREF _Toc103699634 \h </w:instrText>
            </w:r>
            <w:r w:rsidR="008215CE">
              <w:rPr>
                <w:noProof/>
                <w:webHidden/>
              </w:rPr>
            </w:r>
            <w:r w:rsidR="008215CE">
              <w:rPr>
                <w:noProof/>
                <w:webHidden/>
              </w:rPr>
              <w:fldChar w:fldCharType="separate"/>
            </w:r>
            <w:r w:rsidR="008215CE">
              <w:rPr>
                <w:noProof/>
                <w:webHidden/>
              </w:rPr>
              <w:t>59</w:t>
            </w:r>
            <w:r w:rsidR="008215CE">
              <w:rPr>
                <w:noProof/>
                <w:webHidden/>
              </w:rPr>
              <w:fldChar w:fldCharType="end"/>
            </w:r>
          </w:hyperlink>
        </w:p>
        <w:p w14:paraId="7D3E4314" w14:textId="321B5D29" w:rsidR="008215CE" w:rsidRDefault="00FD4D7D">
          <w:pPr>
            <w:pStyle w:val="TDC3"/>
            <w:tabs>
              <w:tab w:val="left" w:pos="960"/>
              <w:tab w:val="right" w:leader="dot" w:pos="8910"/>
            </w:tabs>
            <w:rPr>
              <w:rFonts w:eastAsiaTheme="minorEastAsia" w:cstheme="minorBidi"/>
              <w:noProof/>
              <w:sz w:val="24"/>
              <w:szCs w:val="24"/>
            </w:rPr>
          </w:pPr>
          <w:hyperlink w:anchor="_Toc103699635"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El nombre y logo</w:t>
            </w:r>
            <w:r w:rsidR="008215CE">
              <w:rPr>
                <w:noProof/>
                <w:webHidden/>
              </w:rPr>
              <w:tab/>
            </w:r>
            <w:r w:rsidR="008215CE">
              <w:rPr>
                <w:noProof/>
                <w:webHidden/>
              </w:rPr>
              <w:fldChar w:fldCharType="begin"/>
            </w:r>
            <w:r w:rsidR="008215CE">
              <w:rPr>
                <w:noProof/>
                <w:webHidden/>
              </w:rPr>
              <w:instrText xml:space="preserve"> PAGEREF _Toc103699635 \h </w:instrText>
            </w:r>
            <w:r w:rsidR="008215CE">
              <w:rPr>
                <w:noProof/>
                <w:webHidden/>
              </w:rPr>
            </w:r>
            <w:r w:rsidR="008215CE">
              <w:rPr>
                <w:noProof/>
                <w:webHidden/>
              </w:rPr>
              <w:fldChar w:fldCharType="separate"/>
            </w:r>
            <w:r w:rsidR="008215CE">
              <w:rPr>
                <w:noProof/>
                <w:webHidden/>
              </w:rPr>
              <w:t>59</w:t>
            </w:r>
            <w:r w:rsidR="008215CE">
              <w:rPr>
                <w:noProof/>
                <w:webHidden/>
              </w:rPr>
              <w:fldChar w:fldCharType="end"/>
            </w:r>
          </w:hyperlink>
        </w:p>
        <w:p w14:paraId="58A05E2F" w14:textId="2F5E443E" w:rsidR="008215CE" w:rsidRDefault="00FD4D7D">
          <w:pPr>
            <w:pStyle w:val="TDC3"/>
            <w:tabs>
              <w:tab w:val="left" w:pos="960"/>
              <w:tab w:val="right" w:leader="dot" w:pos="8910"/>
            </w:tabs>
            <w:rPr>
              <w:rFonts w:eastAsiaTheme="minorEastAsia" w:cstheme="minorBidi"/>
              <w:noProof/>
              <w:sz w:val="24"/>
              <w:szCs w:val="24"/>
            </w:rPr>
          </w:pPr>
          <w:hyperlink w:anchor="_Toc103699636"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Objetivos de comunicación</w:t>
            </w:r>
            <w:r w:rsidR="008215CE">
              <w:rPr>
                <w:noProof/>
                <w:webHidden/>
              </w:rPr>
              <w:tab/>
            </w:r>
            <w:r w:rsidR="008215CE">
              <w:rPr>
                <w:noProof/>
                <w:webHidden/>
              </w:rPr>
              <w:fldChar w:fldCharType="begin"/>
            </w:r>
            <w:r w:rsidR="008215CE">
              <w:rPr>
                <w:noProof/>
                <w:webHidden/>
              </w:rPr>
              <w:instrText xml:space="preserve"> PAGEREF _Toc103699636 \h </w:instrText>
            </w:r>
            <w:r w:rsidR="008215CE">
              <w:rPr>
                <w:noProof/>
                <w:webHidden/>
              </w:rPr>
            </w:r>
            <w:r w:rsidR="008215CE">
              <w:rPr>
                <w:noProof/>
                <w:webHidden/>
              </w:rPr>
              <w:fldChar w:fldCharType="separate"/>
            </w:r>
            <w:r w:rsidR="008215CE">
              <w:rPr>
                <w:noProof/>
                <w:webHidden/>
              </w:rPr>
              <w:t>59</w:t>
            </w:r>
            <w:r w:rsidR="008215CE">
              <w:rPr>
                <w:noProof/>
                <w:webHidden/>
              </w:rPr>
              <w:fldChar w:fldCharType="end"/>
            </w:r>
          </w:hyperlink>
        </w:p>
        <w:p w14:paraId="1B4A1E19" w14:textId="51AA44B4"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37" w:history="1">
            <w:r w:rsidR="008215CE" w:rsidRPr="002B54A8">
              <w:rPr>
                <w:rStyle w:val="Hipervnculo"/>
                <w:rFonts w:ascii="Times New Roman" w:hAnsi="Times New Roman"/>
                <w:noProof/>
                <w:lang w:val="es-ES"/>
              </w:rPr>
              <w:t>B.</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Estrategia Marketing</w:t>
            </w:r>
            <w:r w:rsidR="008215CE">
              <w:rPr>
                <w:noProof/>
                <w:webHidden/>
              </w:rPr>
              <w:tab/>
            </w:r>
            <w:r w:rsidR="008215CE">
              <w:rPr>
                <w:noProof/>
                <w:webHidden/>
              </w:rPr>
              <w:fldChar w:fldCharType="begin"/>
            </w:r>
            <w:r w:rsidR="008215CE">
              <w:rPr>
                <w:noProof/>
                <w:webHidden/>
              </w:rPr>
              <w:instrText xml:space="preserve"> PAGEREF _Toc103699637 \h </w:instrText>
            </w:r>
            <w:r w:rsidR="008215CE">
              <w:rPr>
                <w:noProof/>
                <w:webHidden/>
              </w:rPr>
            </w:r>
            <w:r w:rsidR="008215CE">
              <w:rPr>
                <w:noProof/>
                <w:webHidden/>
              </w:rPr>
              <w:fldChar w:fldCharType="separate"/>
            </w:r>
            <w:r w:rsidR="008215CE">
              <w:rPr>
                <w:noProof/>
                <w:webHidden/>
              </w:rPr>
              <w:t>61</w:t>
            </w:r>
            <w:r w:rsidR="008215CE">
              <w:rPr>
                <w:noProof/>
                <w:webHidden/>
              </w:rPr>
              <w:fldChar w:fldCharType="end"/>
            </w:r>
          </w:hyperlink>
        </w:p>
        <w:p w14:paraId="05716393" w14:textId="0C03B84D" w:rsidR="008215CE" w:rsidRDefault="00FD4D7D">
          <w:pPr>
            <w:pStyle w:val="TDC3"/>
            <w:tabs>
              <w:tab w:val="left" w:pos="960"/>
              <w:tab w:val="right" w:leader="dot" w:pos="8910"/>
            </w:tabs>
            <w:rPr>
              <w:rFonts w:eastAsiaTheme="minorEastAsia" w:cstheme="minorBidi"/>
              <w:noProof/>
              <w:sz w:val="24"/>
              <w:szCs w:val="24"/>
            </w:rPr>
          </w:pPr>
          <w:hyperlink w:anchor="_Toc103699638"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Producto</w:t>
            </w:r>
            <w:r w:rsidR="008215CE">
              <w:rPr>
                <w:noProof/>
                <w:webHidden/>
              </w:rPr>
              <w:tab/>
            </w:r>
            <w:r w:rsidR="008215CE">
              <w:rPr>
                <w:noProof/>
                <w:webHidden/>
              </w:rPr>
              <w:fldChar w:fldCharType="begin"/>
            </w:r>
            <w:r w:rsidR="008215CE">
              <w:rPr>
                <w:noProof/>
                <w:webHidden/>
              </w:rPr>
              <w:instrText xml:space="preserve"> PAGEREF _Toc103699638 \h </w:instrText>
            </w:r>
            <w:r w:rsidR="008215CE">
              <w:rPr>
                <w:noProof/>
                <w:webHidden/>
              </w:rPr>
            </w:r>
            <w:r w:rsidR="008215CE">
              <w:rPr>
                <w:noProof/>
                <w:webHidden/>
              </w:rPr>
              <w:fldChar w:fldCharType="separate"/>
            </w:r>
            <w:r w:rsidR="008215CE">
              <w:rPr>
                <w:noProof/>
                <w:webHidden/>
              </w:rPr>
              <w:t>61</w:t>
            </w:r>
            <w:r w:rsidR="008215CE">
              <w:rPr>
                <w:noProof/>
                <w:webHidden/>
              </w:rPr>
              <w:fldChar w:fldCharType="end"/>
            </w:r>
          </w:hyperlink>
        </w:p>
        <w:p w14:paraId="6A05C49C" w14:textId="40BEA077" w:rsidR="008215CE" w:rsidRDefault="00FD4D7D">
          <w:pPr>
            <w:pStyle w:val="TDC3"/>
            <w:tabs>
              <w:tab w:val="left" w:pos="960"/>
              <w:tab w:val="right" w:leader="dot" w:pos="8910"/>
            </w:tabs>
            <w:rPr>
              <w:rFonts w:eastAsiaTheme="minorEastAsia" w:cstheme="minorBidi"/>
              <w:noProof/>
              <w:sz w:val="24"/>
              <w:szCs w:val="24"/>
            </w:rPr>
          </w:pPr>
          <w:hyperlink w:anchor="_Toc103699639"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Precio</w:t>
            </w:r>
            <w:r w:rsidR="008215CE">
              <w:rPr>
                <w:noProof/>
                <w:webHidden/>
              </w:rPr>
              <w:tab/>
            </w:r>
            <w:r w:rsidR="008215CE">
              <w:rPr>
                <w:noProof/>
                <w:webHidden/>
              </w:rPr>
              <w:fldChar w:fldCharType="begin"/>
            </w:r>
            <w:r w:rsidR="008215CE">
              <w:rPr>
                <w:noProof/>
                <w:webHidden/>
              </w:rPr>
              <w:instrText xml:space="preserve"> PAGEREF _Toc103699639 \h </w:instrText>
            </w:r>
            <w:r w:rsidR="008215CE">
              <w:rPr>
                <w:noProof/>
                <w:webHidden/>
              </w:rPr>
            </w:r>
            <w:r w:rsidR="008215CE">
              <w:rPr>
                <w:noProof/>
                <w:webHidden/>
              </w:rPr>
              <w:fldChar w:fldCharType="separate"/>
            </w:r>
            <w:r w:rsidR="008215CE">
              <w:rPr>
                <w:noProof/>
                <w:webHidden/>
              </w:rPr>
              <w:t>63</w:t>
            </w:r>
            <w:r w:rsidR="008215CE">
              <w:rPr>
                <w:noProof/>
                <w:webHidden/>
              </w:rPr>
              <w:fldChar w:fldCharType="end"/>
            </w:r>
          </w:hyperlink>
        </w:p>
        <w:p w14:paraId="7A547613" w14:textId="273659C4" w:rsidR="008215CE" w:rsidRDefault="00FD4D7D">
          <w:pPr>
            <w:pStyle w:val="TDC3"/>
            <w:tabs>
              <w:tab w:val="left" w:pos="960"/>
              <w:tab w:val="right" w:leader="dot" w:pos="8910"/>
            </w:tabs>
            <w:rPr>
              <w:rFonts w:eastAsiaTheme="minorEastAsia" w:cstheme="minorBidi"/>
              <w:noProof/>
              <w:sz w:val="24"/>
              <w:szCs w:val="24"/>
            </w:rPr>
          </w:pPr>
          <w:hyperlink w:anchor="_Toc103699640" w:history="1">
            <w:r w:rsidR="008215CE" w:rsidRPr="002B54A8">
              <w:rPr>
                <w:rStyle w:val="Hipervnculo"/>
                <w:rFonts w:ascii="Times New Roman" w:hAnsi="Times New Roman"/>
                <w:noProof/>
                <w:lang w:val="es-ES"/>
              </w:rPr>
              <w:t>3.</w:t>
            </w:r>
            <w:r w:rsidR="008215CE">
              <w:rPr>
                <w:rFonts w:eastAsiaTheme="minorEastAsia" w:cstheme="minorBidi"/>
                <w:noProof/>
                <w:sz w:val="24"/>
                <w:szCs w:val="24"/>
              </w:rPr>
              <w:tab/>
            </w:r>
            <w:r w:rsidR="008215CE" w:rsidRPr="002B54A8">
              <w:rPr>
                <w:rStyle w:val="Hipervnculo"/>
                <w:rFonts w:ascii="Times New Roman" w:hAnsi="Times New Roman"/>
                <w:noProof/>
                <w:lang w:val="es-ES"/>
              </w:rPr>
              <w:t>Promoción</w:t>
            </w:r>
            <w:r w:rsidR="008215CE">
              <w:rPr>
                <w:noProof/>
                <w:webHidden/>
              </w:rPr>
              <w:tab/>
            </w:r>
            <w:r w:rsidR="008215CE">
              <w:rPr>
                <w:noProof/>
                <w:webHidden/>
              </w:rPr>
              <w:fldChar w:fldCharType="begin"/>
            </w:r>
            <w:r w:rsidR="008215CE">
              <w:rPr>
                <w:noProof/>
                <w:webHidden/>
              </w:rPr>
              <w:instrText xml:space="preserve"> PAGEREF _Toc103699640 \h </w:instrText>
            </w:r>
            <w:r w:rsidR="008215CE">
              <w:rPr>
                <w:noProof/>
                <w:webHidden/>
              </w:rPr>
            </w:r>
            <w:r w:rsidR="008215CE">
              <w:rPr>
                <w:noProof/>
                <w:webHidden/>
              </w:rPr>
              <w:fldChar w:fldCharType="separate"/>
            </w:r>
            <w:r w:rsidR="008215CE">
              <w:rPr>
                <w:noProof/>
                <w:webHidden/>
              </w:rPr>
              <w:t>64</w:t>
            </w:r>
            <w:r w:rsidR="008215CE">
              <w:rPr>
                <w:noProof/>
                <w:webHidden/>
              </w:rPr>
              <w:fldChar w:fldCharType="end"/>
            </w:r>
          </w:hyperlink>
        </w:p>
        <w:p w14:paraId="1542BC34" w14:textId="255CE3F0" w:rsidR="008215CE" w:rsidRDefault="00FD4D7D">
          <w:pPr>
            <w:pStyle w:val="TDC3"/>
            <w:tabs>
              <w:tab w:val="left" w:pos="960"/>
              <w:tab w:val="right" w:leader="dot" w:pos="8910"/>
            </w:tabs>
            <w:rPr>
              <w:rFonts w:eastAsiaTheme="minorEastAsia" w:cstheme="minorBidi"/>
              <w:noProof/>
              <w:sz w:val="24"/>
              <w:szCs w:val="24"/>
            </w:rPr>
          </w:pPr>
          <w:hyperlink w:anchor="_Toc103699641" w:history="1">
            <w:r w:rsidR="008215CE" w:rsidRPr="002B54A8">
              <w:rPr>
                <w:rStyle w:val="Hipervnculo"/>
                <w:rFonts w:ascii="Times New Roman" w:hAnsi="Times New Roman"/>
                <w:noProof/>
                <w:lang w:val="es-ES"/>
              </w:rPr>
              <w:t>4.</w:t>
            </w:r>
            <w:r w:rsidR="008215CE">
              <w:rPr>
                <w:rFonts w:eastAsiaTheme="minorEastAsia" w:cstheme="minorBidi"/>
                <w:noProof/>
                <w:sz w:val="24"/>
                <w:szCs w:val="24"/>
              </w:rPr>
              <w:tab/>
            </w:r>
            <w:r w:rsidR="008215CE" w:rsidRPr="002B54A8">
              <w:rPr>
                <w:rStyle w:val="Hipervnculo"/>
                <w:rFonts w:ascii="Times New Roman" w:hAnsi="Times New Roman"/>
                <w:noProof/>
                <w:lang w:val="es-ES"/>
              </w:rPr>
              <w:t>Segmentación</w:t>
            </w:r>
            <w:r w:rsidR="008215CE">
              <w:rPr>
                <w:noProof/>
                <w:webHidden/>
              </w:rPr>
              <w:tab/>
            </w:r>
            <w:r w:rsidR="008215CE">
              <w:rPr>
                <w:noProof/>
                <w:webHidden/>
              </w:rPr>
              <w:fldChar w:fldCharType="begin"/>
            </w:r>
            <w:r w:rsidR="008215CE">
              <w:rPr>
                <w:noProof/>
                <w:webHidden/>
              </w:rPr>
              <w:instrText xml:space="preserve"> PAGEREF _Toc103699641 \h </w:instrText>
            </w:r>
            <w:r w:rsidR="008215CE">
              <w:rPr>
                <w:noProof/>
                <w:webHidden/>
              </w:rPr>
            </w:r>
            <w:r w:rsidR="008215CE">
              <w:rPr>
                <w:noProof/>
                <w:webHidden/>
              </w:rPr>
              <w:fldChar w:fldCharType="separate"/>
            </w:r>
            <w:r w:rsidR="008215CE">
              <w:rPr>
                <w:noProof/>
                <w:webHidden/>
              </w:rPr>
              <w:t>65</w:t>
            </w:r>
            <w:r w:rsidR="008215CE">
              <w:rPr>
                <w:noProof/>
                <w:webHidden/>
              </w:rPr>
              <w:fldChar w:fldCharType="end"/>
            </w:r>
          </w:hyperlink>
        </w:p>
        <w:p w14:paraId="3C3ACFC3" w14:textId="624B7B08" w:rsidR="008215CE" w:rsidRDefault="00FD4D7D">
          <w:pPr>
            <w:pStyle w:val="TDC1"/>
            <w:rPr>
              <w:rFonts w:eastAsiaTheme="minorEastAsia" w:cstheme="minorBidi"/>
              <w:b w:val="0"/>
              <w:bCs w:val="0"/>
              <w:iCs w:val="0"/>
              <w:noProof/>
              <w:lang w:val="fr-FR"/>
            </w:rPr>
          </w:pPr>
          <w:hyperlink w:anchor="_Toc103699642" w:history="1">
            <w:r w:rsidR="008215CE" w:rsidRPr="002B54A8">
              <w:rPr>
                <w:rStyle w:val="Hipervnculo"/>
                <w:rFonts w:ascii="Times New Roman" w:hAnsi="Times New Roman"/>
                <w:noProof/>
                <w:lang w:val="es-ES"/>
              </w:rPr>
              <w:t>CAPÍTULO 5: PLAN OPERATIVO</w:t>
            </w:r>
            <w:r w:rsidR="008215CE">
              <w:rPr>
                <w:noProof/>
                <w:webHidden/>
              </w:rPr>
              <w:tab/>
            </w:r>
            <w:r w:rsidR="008215CE">
              <w:rPr>
                <w:noProof/>
                <w:webHidden/>
              </w:rPr>
              <w:fldChar w:fldCharType="begin"/>
            </w:r>
            <w:r w:rsidR="008215CE">
              <w:rPr>
                <w:noProof/>
                <w:webHidden/>
              </w:rPr>
              <w:instrText xml:space="preserve"> PAGEREF _Toc103699642 \h </w:instrText>
            </w:r>
            <w:r w:rsidR="008215CE">
              <w:rPr>
                <w:noProof/>
                <w:webHidden/>
              </w:rPr>
            </w:r>
            <w:r w:rsidR="008215CE">
              <w:rPr>
                <w:noProof/>
                <w:webHidden/>
              </w:rPr>
              <w:fldChar w:fldCharType="separate"/>
            </w:r>
            <w:r w:rsidR="008215CE">
              <w:rPr>
                <w:noProof/>
                <w:webHidden/>
              </w:rPr>
              <w:t>66</w:t>
            </w:r>
            <w:r w:rsidR="008215CE">
              <w:rPr>
                <w:noProof/>
                <w:webHidden/>
              </w:rPr>
              <w:fldChar w:fldCharType="end"/>
            </w:r>
          </w:hyperlink>
        </w:p>
        <w:p w14:paraId="37414082" w14:textId="7D9EB964"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43" w:history="1">
            <w:r w:rsidR="008215CE" w:rsidRPr="002B54A8">
              <w:rPr>
                <w:rStyle w:val="Hipervnculo"/>
                <w:rFonts w:ascii="Times New Roman" w:hAnsi="Times New Roman"/>
                <w:noProof/>
                <w:lang w:val="es-ES"/>
              </w:rPr>
              <w:t>A.</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Organización interna</w:t>
            </w:r>
            <w:r w:rsidR="008215CE">
              <w:rPr>
                <w:noProof/>
                <w:webHidden/>
              </w:rPr>
              <w:tab/>
            </w:r>
            <w:r w:rsidR="008215CE">
              <w:rPr>
                <w:noProof/>
                <w:webHidden/>
              </w:rPr>
              <w:fldChar w:fldCharType="begin"/>
            </w:r>
            <w:r w:rsidR="008215CE">
              <w:rPr>
                <w:noProof/>
                <w:webHidden/>
              </w:rPr>
              <w:instrText xml:space="preserve"> PAGEREF _Toc103699643 \h </w:instrText>
            </w:r>
            <w:r w:rsidR="008215CE">
              <w:rPr>
                <w:noProof/>
                <w:webHidden/>
              </w:rPr>
            </w:r>
            <w:r w:rsidR="008215CE">
              <w:rPr>
                <w:noProof/>
                <w:webHidden/>
              </w:rPr>
              <w:fldChar w:fldCharType="separate"/>
            </w:r>
            <w:r w:rsidR="008215CE">
              <w:rPr>
                <w:noProof/>
                <w:webHidden/>
              </w:rPr>
              <w:t>66</w:t>
            </w:r>
            <w:r w:rsidR="008215CE">
              <w:rPr>
                <w:noProof/>
                <w:webHidden/>
              </w:rPr>
              <w:fldChar w:fldCharType="end"/>
            </w:r>
          </w:hyperlink>
        </w:p>
        <w:p w14:paraId="5D549ECE" w14:textId="5A31D57F"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44" w:history="1">
            <w:r w:rsidR="008215CE" w:rsidRPr="002B54A8">
              <w:rPr>
                <w:rStyle w:val="Hipervnculo"/>
                <w:rFonts w:ascii="Times New Roman" w:hAnsi="Times New Roman"/>
                <w:noProof/>
                <w:lang w:val="es-ES"/>
              </w:rPr>
              <w:t>B.</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Recursos humanos</w:t>
            </w:r>
            <w:r w:rsidR="008215CE">
              <w:rPr>
                <w:noProof/>
                <w:webHidden/>
              </w:rPr>
              <w:tab/>
            </w:r>
            <w:r w:rsidR="008215CE">
              <w:rPr>
                <w:noProof/>
                <w:webHidden/>
              </w:rPr>
              <w:fldChar w:fldCharType="begin"/>
            </w:r>
            <w:r w:rsidR="008215CE">
              <w:rPr>
                <w:noProof/>
                <w:webHidden/>
              </w:rPr>
              <w:instrText xml:space="preserve"> PAGEREF _Toc103699644 \h </w:instrText>
            </w:r>
            <w:r w:rsidR="008215CE">
              <w:rPr>
                <w:noProof/>
                <w:webHidden/>
              </w:rPr>
            </w:r>
            <w:r w:rsidR="008215CE">
              <w:rPr>
                <w:noProof/>
                <w:webHidden/>
              </w:rPr>
              <w:fldChar w:fldCharType="separate"/>
            </w:r>
            <w:r w:rsidR="008215CE">
              <w:rPr>
                <w:noProof/>
                <w:webHidden/>
              </w:rPr>
              <w:t>67</w:t>
            </w:r>
            <w:r w:rsidR="008215CE">
              <w:rPr>
                <w:noProof/>
                <w:webHidden/>
              </w:rPr>
              <w:fldChar w:fldCharType="end"/>
            </w:r>
          </w:hyperlink>
        </w:p>
        <w:p w14:paraId="125D2E0A" w14:textId="4E7F636C" w:rsidR="008215CE" w:rsidRDefault="00FD4D7D">
          <w:pPr>
            <w:pStyle w:val="TDC3"/>
            <w:tabs>
              <w:tab w:val="left" w:pos="960"/>
              <w:tab w:val="right" w:leader="dot" w:pos="8910"/>
            </w:tabs>
            <w:rPr>
              <w:rFonts w:eastAsiaTheme="minorEastAsia" w:cstheme="minorBidi"/>
              <w:noProof/>
              <w:sz w:val="24"/>
              <w:szCs w:val="24"/>
            </w:rPr>
          </w:pPr>
          <w:hyperlink w:anchor="_Toc103699645" w:history="1">
            <w:r w:rsidR="008215CE" w:rsidRPr="002B54A8">
              <w:rPr>
                <w:rStyle w:val="Hipervnculo"/>
                <w:rFonts w:ascii="Times New Roman" w:hAnsi="Times New Roman"/>
                <w:noProof/>
                <w:lang w:val="es-ES"/>
              </w:rPr>
              <w:t>1.</w:t>
            </w:r>
            <w:r w:rsidR="008215CE">
              <w:rPr>
                <w:rFonts w:eastAsiaTheme="minorEastAsia" w:cstheme="minorBidi"/>
                <w:noProof/>
                <w:sz w:val="24"/>
                <w:szCs w:val="24"/>
              </w:rPr>
              <w:tab/>
            </w:r>
            <w:r w:rsidR="008215CE" w:rsidRPr="002B54A8">
              <w:rPr>
                <w:rStyle w:val="Hipervnculo"/>
                <w:rFonts w:ascii="Times New Roman" w:hAnsi="Times New Roman"/>
                <w:noProof/>
                <w:lang w:val="es-ES"/>
              </w:rPr>
              <w:t>Visión</w:t>
            </w:r>
            <w:r w:rsidR="008215CE">
              <w:rPr>
                <w:noProof/>
                <w:webHidden/>
              </w:rPr>
              <w:tab/>
            </w:r>
            <w:r w:rsidR="008215CE">
              <w:rPr>
                <w:noProof/>
                <w:webHidden/>
              </w:rPr>
              <w:fldChar w:fldCharType="begin"/>
            </w:r>
            <w:r w:rsidR="008215CE">
              <w:rPr>
                <w:noProof/>
                <w:webHidden/>
              </w:rPr>
              <w:instrText xml:space="preserve"> PAGEREF _Toc103699645 \h </w:instrText>
            </w:r>
            <w:r w:rsidR="008215CE">
              <w:rPr>
                <w:noProof/>
                <w:webHidden/>
              </w:rPr>
            </w:r>
            <w:r w:rsidR="008215CE">
              <w:rPr>
                <w:noProof/>
                <w:webHidden/>
              </w:rPr>
              <w:fldChar w:fldCharType="separate"/>
            </w:r>
            <w:r w:rsidR="008215CE">
              <w:rPr>
                <w:noProof/>
                <w:webHidden/>
              </w:rPr>
              <w:t>67</w:t>
            </w:r>
            <w:r w:rsidR="008215CE">
              <w:rPr>
                <w:noProof/>
                <w:webHidden/>
              </w:rPr>
              <w:fldChar w:fldCharType="end"/>
            </w:r>
          </w:hyperlink>
        </w:p>
        <w:p w14:paraId="1BBBEA03" w14:textId="0FAA390B" w:rsidR="008215CE" w:rsidRDefault="00FD4D7D">
          <w:pPr>
            <w:pStyle w:val="TDC3"/>
            <w:tabs>
              <w:tab w:val="left" w:pos="960"/>
              <w:tab w:val="right" w:leader="dot" w:pos="8910"/>
            </w:tabs>
            <w:rPr>
              <w:rFonts w:eastAsiaTheme="minorEastAsia" w:cstheme="minorBidi"/>
              <w:noProof/>
              <w:sz w:val="24"/>
              <w:szCs w:val="24"/>
            </w:rPr>
          </w:pPr>
          <w:hyperlink w:anchor="_Toc103699646" w:history="1">
            <w:r w:rsidR="008215CE" w:rsidRPr="002B54A8">
              <w:rPr>
                <w:rStyle w:val="Hipervnculo"/>
                <w:rFonts w:ascii="Times New Roman" w:hAnsi="Times New Roman"/>
                <w:noProof/>
                <w:lang w:val="es-ES"/>
              </w:rPr>
              <w:t>2.</w:t>
            </w:r>
            <w:r w:rsidR="008215CE">
              <w:rPr>
                <w:rFonts w:eastAsiaTheme="minorEastAsia" w:cstheme="minorBidi"/>
                <w:noProof/>
                <w:sz w:val="24"/>
                <w:szCs w:val="24"/>
              </w:rPr>
              <w:tab/>
            </w:r>
            <w:r w:rsidR="008215CE" w:rsidRPr="002B54A8">
              <w:rPr>
                <w:rStyle w:val="Hipervnculo"/>
                <w:rFonts w:ascii="Times New Roman" w:hAnsi="Times New Roman"/>
                <w:noProof/>
                <w:lang w:val="es-ES"/>
              </w:rPr>
              <w:t>Misión</w:t>
            </w:r>
            <w:r w:rsidR="008215CE">
              <w:rPr>
                <w:noProof/>
                <w:webHidden/>
              </w:rPr>
              <w:tab/>
            </w:r>
            <w:r w:rsidR="008215CE">
              <w:rPr>
                <w:noProof/>
                <w:webHidden/>
              </w:rPr>
              <w:fldChar w:fldCharType="begin"/>
            </w:r>
            <w:r w:rsidR="008215CE">
              <w:rPr>
                <w:noProof/>
                <w:webHidden/>
              </w:rPr>
              <w:instrText xml:space="preserve"> PAGEREF _Toc103699646 \h </w:instrText>
            </w:r>
            <w:r w:rsidR="008215CE">
              <w:rPr>
                <w:noProof/>
                <w:webHidden/>
              </w:rPr>
            </w:r>
            <w:r w:rsidR="008215CE">
              <w:rPr>
                <w:noProof/>
                <w:webHidden/>
              </w:rPr>
              <w:fldChar w:fldCharType="separate"/>
            </w:r>
            <w:r w:rsidR="008215CE">
              <w:rPr>
                <w:noProof/>
                <w:webHidden/>
              </w:rPr>
              <w:t>69</w:t>
            </w:r>
            <w:r w:rsidR="008215CE">
              <w:rPr>
                <w:noProof/>
                <w:webHidden/>
              </w:rPr>
              <w:fldChar w:fldCharType="end"/>
            </w:r>
          </w:hyperlink>
        </w:p>
        <w:p w14:paraId="130D274B" w14:textId="7AA0EC21" w:rsidR="008215CE" w:rsidRDefault="00FD4D7D">
          <w:pPr>
            <w:pStyle w:val="TDC3"/>
            <w:tabs>
              <w:tab w:val="left" w:pos="960"/>
              <w:tab w:val="right" w:leader="dot" w:pos="8910"/>
            </w:tabs>
            <w:rPr>
              <w:rFonts w:eastAsiaTheme="minorEastAsia" w:cstheme="minorBidi"/>
              <w:noProof/>
              <w:sz w:val="24"/>
              <w:szCs w:val="24"/>
            </w:rPr>
          </w:pPr>
          <w:hyperlink w:anchor="_Toc103699647" w:history="1">
            <w:r w:rsidR="008215CE" w:rsidRPr="002B54A8">
              <w:rPr>
                <w:rStyle w:val="Hipervnculo"/>
                <w:rFonts w:ascii="Times New Roman" w:hAnsi="Times New Roman"/>
                <w:noProof/>
                <w:lang w:val="es-ES"/>
              </w:rPr>
              <w:t>3.</w:t>
            </w:r>
            <w:r w:rsidR="008215CE">
              <w:rPr>
                <w:rFonts w:eastAsiaTheme="minorEastAsia" w:cstheme="minorBidi"/>
                <w:noProof/>
                <w:sz w:val="24"/>
                <w:szCs w:val="24"/>
              </w:rPr>
              <w:tab/>
            </w:r>
            <w:r w:rsidR="008215CE" w:rsidRPr="002B54A8">
              <w:rPr>
                <w:rStyle w:val="Hipervnculo"/>
                <w:rFonts w:ascii="Times New Roman" w:hAnsi="Times New Roman"/>
                <w:noProof/>
                <w:lang w:val="es-ES"/>
              </w:rPr>
              <w:t>Valores</w:t>
            </w:r>
            <w:r w:rsidR="008215CE">
              <w:rPr>
                <w:noProof/>
                <w:webHidden/>
              </w:rPr>
              <w:tab/>
            </w:r>
            <w:r w:rsidR="008215CE">
              <w:rPr>
                <w:noProof/>
                <w:webHidden/>
              </w:rPr>
              <w:fldChar w:fldCharType="begin"/>
            </w:r>
            <w:r w:rsidR="008215CE">
              <w:rPr>
                <w:noProof/>
                <w:webHidden/>
              </w:rPr>
              <w:instrText xml:space="preserve"> PAGEREF _Toc103699647 \h </w:instrText>
            </w:r>
            <w:r w:rsidR="008215CE">
              <w:rPr>
                <w:noProof/>
                <w:webHidden/>
              </w:rPr>
            </w:r>
            <w:r w:rsidR="008215CE">
              <w:rPr>
                <w:noProof/>
                <w:webHidden/>
              </w:rPr>
              <w:fldChar w:fldCharType="separate"/>
            </w:r>
            <w:r w:rsidR="008215CE">
              <w:rPr>
                <w:noProof/>
                <w:webHidden/>
              </w:rPr>
              <w:t>69</w:t>
            </w:r>
            <w:r w:rsidR="008215CE">
              <w:rPr>
                <w:noProof/>
                <w:webHidden/>
              </w:rPr>
              <w:fldChar w:fldCharType="end"/>
            </w:r>
          </w:hyperlink>
        </w:p>
        <w:p w14:paraId="7AA9368B" w14:textId="5129E097" w:rsidR="008215CE" w:rsidRDefault="00FD4D7D">
          <w:pPr>
            <w:pStyle w:val="TDC3"/>
            <w:tabs>
              <w:tab w:val="left" w:pos="960"/>
              <w:tab w:val="right" w:leader="dot" w:pos="8910"/>
            </w:tabs>
            <w:rPr>
              <w:rFonts w:eastAsiaTheme="minorEastAsia" w:cstheme="minorBidi"/>
              <w:noProof/>
              <w:sz w:val="24"/>
              <w:szCs w:val="24"/>
            </w:rPr>
          </w:pPr>
          <w:hyperlink w:anchor="_Toc103699648" w:history="1">
            <w:r w:rsidR="008215CE" w:rsidRPr="002B54A8">
              <w:rPr>
                <w:rStyle w:val="Hipervnculo"/>
                <w:rFonts w:ascii="Times New Roman" w:hAnsi="Times New Roman"/>
                <w:noProof/>
                <w:lang w:val="es-ES"/>
              </w:rPr>
              <w:t>4.</w:t>
            </w:r>
            <w:r w:rsidR="008215CE">
              <w:rPr>
                <w:rFonts w:eastAsiaTheme="minorEastAsia" w:cstheme="minorBidi"/>
                <w:noProof/>
                <w:sz w:val="24"/>
                <w:szCs w:val="24"/>
              </w:rPr>
              <w:tab/>
            </w:r>
            <w:r w:rsidR="008215CE" w:rsidRPr="002B54A8">
              <w:rPr>
                <w:rStyle w:val="Hipervnculo"/>
                <w:rFonts w:ascii="Times New Roman" w:hAnsi="Times New Roman"/>
                <w:noProof/>
                <w:lang w:val="es-ES"/>
              </w:rPr>
              <w:t>Organigrama</w:t>
            </w:r>
            <w:r w:rsidR="008215CE">
              <w:rPr>
                <w:noProof/>
                <w:webHidden/>
              </w:rPr>
              <w:tab/>
            </w:r>
            <w:r w:rsidR="008215CE">
              <w:rPr>
                <w:noProof/>
                <w:webHidden/>
              </w:rPr>
              <w:fldChar w:fldCharType="begin"/>
            </w:r>
            <w:r w:rsidR="008215CE">
              <w:rPr>
                <w:noProof/>
                <w:webHidden/>
              </w:rPr>
              <w:instrText xml:space="preserve"> PAGEREF _Toc103699648 \h </w:instrText>
            </w:r>
            <w:r w:rsidR="008215CE">
              <w:rPr>
                <w:noProof/>
                <w:webHidden/>
              </w:rPr>
            </w:r>
            <w:r w:rsidR="008215CE">
              <w:rPr>
                <w:noProof/>
                <w:webHidden/>
              </w:rPr>
              <w:fldChar w:fldCharType="separate"/>
            </w:r>
            <w:r w:rsidR="008215CE">
              <w:rPr>
                <w:noProof/>
                <w:webHidden/>
              </w:rPr>
              <w:t>69</w:t>
            </w:r>
            <w:r w:rsidR="008215CE">
              <w:rPr>
                <w:noProof/>
                <w:webHidden/>
              </w:rPr>
              <w:fldChar w:fldCharType="end"/>
            </w:r>
          </w:hyperlink>
        </w:p>
        <w:p w14:paraId="489E6B94" w14:textId="5D299CEF"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49" w:history="1">
            <w:r w:rsidR="008215CE" w:rsidRPr="002B54A8">
              <w:rPr>
                <w:rStyle w:val="Hipervnculo"/>
                <w:rFonts w:ascii="Times New Roman" w:hAnsi="Times New Roman"/>
                <w:noProof/>
                <w:lang w:val="es-ES"/>
              </w:rPr>
              <w:t>C.</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Sistemas</w:t>
            </w:r>
            <w:r w:rsidR="008215CE">
              <w:rPr>
                <w:noProof/>
                <w:webHidden/>
              </w:rPr>
              <w:tab/>
            </w:r>
            <w:r w:rsidR="008215CE">
              <w:rPr>
                <w:noProof/>
                <w:webHidden/>
              </w:rPr>
              <w:fldChar w:fldCharType="begin"/>
            </w:r>
            <w:r w:rsidR="008215CE">
              <w:rPr>
                <w:noProof/>
                <w:webHidden/>
              </w:rPr>
              <w:instrText xml:space="preserve"> PAGEREF _Toc103699649 \h </w:instrText>
            </w:r>
            <w:r w:rsidR="008215CE">
              <w:rPr>
                <w:noProof/>
                <w:webHidden/>
              </w:rPr>
            </w:r>
            <w:r w:rsidR="008215CE">
              <w:rPr>
                <w:noProof/>
                <w:webHidden/>
              </w:rPr>
              <w:fldChar w:fldCharType="separate"/>
            </w:r>
            <w:r w:rsidR="008215CE">
              <w:rPr>
                <w:noProof/>
                <w:webHidden/>
              </w:rPr>
              <w:t>73</w:t>
            </w:r>
            <w:r w:rsidR="008215CE">
              <w:rPr>
                <w:noProof/>
                <w:webHidden/>
              </w:rPr>
              <w:fldChar w:fldCharType="end"/>
            </w:r>
          </w:hyperlink>
        </w:p>
        <w:p w14:paraId="0091FAFD" w14:textId="527709D0" w:rsidR="008215CE" w:rsidRDefault="00FD4D7D">
          <w:pPr>
            <w:pStyle w:val="TDC1"/>
            <w:rPr>
              <w:rFonts w:eastAsiaTheme="minorEastAsia" w:cstheme="minorBidi"/>
              <w:b w:val="0"/>
              <w:bCs w:val="0"/>
              <w:iCs w:val="0"/>
              <w:noProof/>
              <w:lang w:val="fr-FR"/>
            </w:rPr>
          </w:pPr>
          <w:hyperlink w:anchor="_Toc103699650" w:history="1">
            <w:r w:rsidR="008215CE" w:rsidRPr="002B54A8">
              <w:rPr>
                <w:rStyle w:val="Hipervnculo"/>
                <w:rFonts w:ascii="Times New Roman" w:hAnsi="Times New Roman"/>
                <w:noProof/>
                <w:lang w:val="es-ES"/>
              </w:rPr>
              <w:t>CAPÍTULO 6: PLAN ECONÓMICO Y FINANCIERO</w:t>
            </w:r>
            <w:r w:rsidR="008215CE">
              <w:rPr>
                <w:noProof/>
                <w:webHidden/>
              </w:rPr>
              <w:tab/>
            </w:r>
            <w:r w:rsidR="008215CE">
              <w:rPr>
                <w:noProof/>
                <w:webHidden/>
              </w:rPr>
              <w:fldChar w:fldCharType="begin"/>
            </w:r>
            <w:r w:rsidR="008215CE">
              <w:rPr>
                <w:noProof/>
                <w:webHidden/>
              </w:rPr>
              <w:instrText xml:space="preserve"> PAGEREF _Toc103699650 \h </w:instrText>
            </w:r>
            <w:r w:rsidR="008215CE">
              <w:rPr>
                <w:noProof/>
                <w:webHidden/>
              </w:rPr>
            </w:r>
            <w:r w:rsidR="008215CE">
              <w:rPr>
                <w:noProof/>
                <w:webHidden/>
              </w:rPr>
              <w:fldChar w:fldCharType="separate"/>
            </w:r>
            <w:r w:rsidR="008215CE">
              <w:rPr>
                <w:noProof/>
                <w:webHidden/>
              </w:rPr>
              <w:t>74</w:t>
            </w:r>
            <w:r w:rsidR="008215CE">
              <w:rPr>
                <w:noProof/>
                <w:webHidden/>
              </w:rPr>
              <w:fldChar w:fldCharType="end"/>
            </w:r>
          </w:hyperlink>
        </w:p>
        <w:p w14:paraId="7B5676CD" w14:textId="3D48FF6A"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51" w:history="1">
            <w:r w:rsidR="008215CE" w:rsidRPr="002B54A8">
              <w:rPr>
                <w:rStyle w:val="Hipervnculo"/>
                <w:rFonts w:ascii="Times New Roman" w:hAnsi="Times New Roman"/>
                <w:noProof/>
                <w:lang w:val="es-ES"/>
              </w:rPr>
              <w:t>A.</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Estimación de la demanda</w:t>
            </w:r>
            <w:r w:rsidR="008215CE">
              <w:rPr>
                <w:noProof/>
                <w:webHidden/>
              </w:rPr>
              <w:tab/>
            </w:r>
            <w:r w:rsidR="008215CE">
              <w:rPr>
                <w:noProof/>
                <w:webHidden/>
              </w:rPr>
              <w:fldChar w:fldCharType="begin"/>
            </w:r>
            <w:r w:rsidR="008215CE">
              <w:rPr>
                <w:noProof/>
                <w:webHidden/>
              </w:rPr>
              <w:instrText xml:space="preserve"> PAGEREF _Toc103699651 \h </w:instrText>
            </w:r>
            <w:r w:rsidR="008215CE">
              <w:rPr>
                <w:noProof/>
                <w:webHidden/>
              </w:rPr>
            </w:r>
            <w:r w:rsidR="008215CE">
              <w:rPr>
                <w:noProof/>
                <w:webHidden/>
              </w:rPr>
              <w:fldChar w:fldCharType="separate"/>
            </w:r>
            <w:r w:rsidR="008215CE">
              <w:rPr>
                <w:noProof/>
                <w:webHidden/>
              </w:rPr>
              <w:t>74</w:t>
            </w:r>
            <w:r w:rsidR="008215CE">
              <w:rPr>
                <w:noProof/>
                <w:webHidden/>
              </w:rPr>
              <w:fldChar w:fldCharType="end"/>
            </w:r>
          </w:hyperlink>
        </w:p>
        <w:p w14:paraId="3F188DD6" w14:textId="6491BF86"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52" w:history="1">
            <w:r w:rsidR="008215CE" w:rsidRPr="002B54A8">
              <w:rPr>
                <w:rStyle w:val="Hipervnculo"/>
                <w:rFonts w:ascii="Times New Roman" w:hAnsi="Times New Roman"/>
                <w:noProof/>
                <w:lang w:val="es-ES"/>
              </w:rPr>
              <w:t>B.</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Supuestos aplicados para proyección financiera</w:t>
            </w:r>
            <w:r w:rsidR="008215CE">
              <w:rPr>
                <w:noProof/>
                <w:webHidden/>
              </w:rPr>
              <w:tab/>
            </w:r>
            <w:r w:rsidR="008215CE">
              <w:rPr>
                <w:noProof/>
                <w:webHidden/>
              </w:rPr>
              <w:fldChar w:fldCharType="begin"/>
            </w:r>
            <w:r w:rsidR="008215CE">
              <w:rPr>
                <w:noProof/>
                <w:webHidden/>
              </w:rPr>
              <w:instrText xml:space="preserve"> PAGEREF _Toc103699652 \h </w:instrText>
            </w:r>
            <w:r w:rsidR="008215CE">
              <w:rPr>
                <w:noProof/>
                <w:webHidden/>
              </w:rPr>
            </w:r>
            <w:r w:rsidR="008215CE">
              <w:rPr>
                <w:noProof/>
                <w:webHidden/>
              </w:rPr>
              <w:fldChar w:fldCharType="separate"/>
            </w:r>
            <w:r w:rsidR="008215CE">
              <w:rPr>
                <w:noProof/>
                <w:webHidden/>
              </w:rPr>
              <w:t>74</w:t>
            </w:r>
            <w:r w:rsidR="008215CE">
              <w:rPr>
                <w:noProof/>
                <w:webHidden/>
              </w:rPr>
              <w:fldChar w:fldCharType="end"/>
            </w:r>
          </w:hyperlink>
        </w:p>
        <w:p w14:paraId="2C061765" w14:textId="7BE654D2"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53" w:history="1">
            <w:r w:rsidR="008215CE" w:rsidRPr="002B54A8">
              <w:rPr>
                <w:rStyle w:val="Hipervnculo"/>
                <w:rFonts w:ascii="Times New Roman" w:hAnsi="Times New Roman"/>
                <w:noProof/>
                <w:lang w:val="es-ES"/>
              </w:rPr>
              <w:t>C.</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Ingresos y costos</w:t>
            </w:r>
            <w:r w:rsidR="008215CE">
              <w:rPr>
                <w:noProof/>
                <w:webHidden/>
              </w:rPr>
              <w:tab/>
            </w:r>
            <w:r w:rsidR="008215CE">
              <w:rPr>
                <w:noProof/>
                <w:webHidden/>
              </w:rPr>
              <w:fldChar w:fldCharType="begin"/>
            </w:r>
            <w:r w:rsidR="008215CE">
              <w:rPr>
                <w:noProof/>
                <w:webHidden/>
              </w:rPr>
              <w:instrText xml:space="preserve"> PAGEREF _Toc103699653 \h </w:instrText>
            </w:r>
            <w:r w:rsidR="008215CE">
              <w:rPr>
                <w:noProof/>
                <w:webHidden/>
              </w:rPr>
            </w:r>
            <w:r w:rsidR="008215CE">
              <w:rPr>
                <w:noProof/>
                <w:webHidden/>
              </w:rPr>
              <w:fldChar w:fldCharType="separate"/>
            </w:r>
            <w:r w:rsidR="008215CE">
              <w:rPr>
                <w:noProof/>
                <w:webHidden/>
              </w:rPr>
              <w:t>75</w:t>
            </w:r>
            <w:r w:rsidR="008215CE">
              <w:rPr>
                <w:noProof/>
                <w:webHidden/>
              </w:rPr>
              <w:fldChar w:fldCharType="end"/>
            </w:r>
          </w:hyperlink>
        </w:p>
        <w:p w14:paraId="00BC5091" w14:textId="3E123634"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54" w:history="1">
            <w:r w:rsidR="008215CE" w:rsidRPr="002B54A8">
              <w:rPr>
                <w:rStyle w:val="Hipervnculo"/>
                <w:rFonts w:ascii="Times New Roman" w:hAnsi="Times New Roman"/>
                <w:noProof/>
                <w:lang w:val="es-ES"/>
              </w:rPr>
              <w:t>D.</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Estado de resultados</w:t>
            </w:r>
            <w:r w:rsidR="008215CE">
              <w:rPr>
                <w:noProof/>
                <w:webHidden/>
              </w:rPr>
              <w:tab/>
            </w:r>
            <w:r w:rsidR="008215CE">
              <w:rPr>
                <w:noProof/>
                <w:webHidden/>
              </w:rPr>
              <w:fldChar w:fldCharType="begin"/>
            </w:r>
            <w:r w:rsidR="008215CE">
              <w:rPr>
                <w:noProof/>
                <w:webHidden/>
              </w:rPr>
              <w:instrText xml:space="preserve"> PAGEREF _Toc103699654 \h </w:instrText>
            </w:r>
            <w:r w:rsidR="008215CE">
              <w:rPr>
                <w:noProof/>
                <w:webHidden/>
              </w:rPr>
            </w:r>
            <w:r w:rsidR="008215CE">
              <w:rPr>
                <w:noProof/>
                <w:webHidden/>
              </w:rPr>
              <w:fldChar w:fldCharType="separate"/>
            </w:r>
            <w:r w:rsidR="008215CE">
              <w:rPr>
                <w:noProof/>
                <w:webHidden/>
              </w:rPr>
              <w:t>76</w:t>
            </w:r>
            <w:r w:rsidR="008215CE">
              <w:rPr>
                <w:noProof/>
                <w:webHidden/>
              </w:rPr>
              <w:fldChar w:fldCharType="end"/>
            </w:r>
          </w:hyperlink>
        </w:p>
        <w:p w14:paraId="536B7A1B" w14:textId="05ED99C8"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55" w:history="1">
            <w:r w:rsidR="008215CE" w:rsidRPr="002B54A8">
              <w:rPr>
                <w:rStyle w:val="Hipervnculo"/>
                <w:rFonts w:ascii="Times New Roman" w:hAnsi="Times New Roman"/>
                <w:noProof/>
                <w:lang w:val="es-ES"/>
              </w:rPr>
              <w:t>E.</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Plan de financiamiento</w:t>
            </w:r>
            <w:r w:rsidR="008215CE">
              <w:rPr>
                <w:noProof/>
                <w:webHidden/>
              </w:rPr>
              <w:tab/>
            </w:r>
            <w:r w:rsidR="008215CE">
              <w:rPr>
                <w:noProof/>
                <w:webHidden/>
              </w:rPr>
              <w:fldChar w:fldCharType="begin"/>
            </w:r>
            <w:r w:rsidR="008215CE">
              <w:rPr>
                <w:noProof/>
                <w:webHidden/>
              </w:rPr>
              <w:instrText xml:space="preserve"> PAGEREF _Toc103699655 \h </w:instrText>
            </w:r>
            <w:r w:rsidR="008215CE">
              <w:rPr>
                <w:noProof/>
                <w:webHidden/>
              </w:rPr>
            </w:r>
            <w:r w:rsidR="008215CE">
              <w:rPr>
                <w:noProof/>
                <w:webHidden/>
              </w:rPr>
              <w:fldChar w:fldCharType="separate"/>
            </w:r>
            <w:r w:rsidR="008215CE">
              <w:rPr>
                <w:noProof/>
                <w:webHidden/>
              </w:rPr>
              <w:t>77</w:t>
            </w:r>
            <w:r w:rsidR="008215CE">
              <w:rPr>
                <w:noProof/>
                <w:webHidden/>
              </w:rPr>
              <w:fldChar w:fldCharType="end"/>
            </w:r>
          </w:hyperlink>
        </w:p>
        <w:p w14:paraId="5D3836D3" w14:textId="4FE6C80E" w:rsidR="008215CE" w:rsidRDefault="00FD4D7D">
          <w:pPr>
            <w:pStyle w:val="TDC2"/>
            <w:tabs>
              <w:tab w:val="left" w:pos="720"/>
              <w:tab w:val="right" w:leader="dot" w:pos="8910"/>
            </w:tabs>
            <w:rPr>
              <w:rFonts w:eastAsiaTheme="minorEastAsia" w:cstheme="minorBidi"/>
              <w:b w:val="0"/>
              <w:bCs w:val="0"/>
              <w:noProof/>
              <w:sz w:val="24"/>
              <w:szCs w:val="24"/>
            </w:rPr>
          </w:pPr>
          <w:hyperlink w:anchor="_Toc103699656" w:history="1">
            <w:r w:rsidR="008215CE" w:rsidRPr="002B54A8">
              <w:rPr>
                <w:rStyle w:val="Hipervnculo"/>
                <w:rFonts w:ascii="Times New Roman" w:hAnsi="Times New Roman"/>
                <w:noProof/>
                <w:lang w:val="es-ES"/>
              </w:rPr>
              <w:t>F.</w:t>
            </w:r>
            <w:r w:rsidR="008215CE">
              <w:rPr>
                <w:rFonts w:eastAsiaTheme="minorEastAsia" w:cstheme="minorBidi"/>
                <w:b w:val="0"/>
                <w:bCs w:val="0"/>
                <w:noProof/>
                <w:sz w:val="24"/>
                <w:szCs w:val="24"/>
              </w:rPr>
              <w:tab/>
            </w:r>
            <w:r w:rsidR="008215CE" w:rsidRPr="002B54A8">
              <w:rPr>
                <w:rStyle w:val="Hipervnculo"/>
                <w:rFonts w:ascii="Times New Roman" w:hAnsi="Times New Roman"/>
                <w:noProof/>
                <w:lang w:val="es-ES"/>
              </w:rPr>
              <w:t>Punto de equilibrio</w:t>
            </w:r>
            <w:r w:rsidR="008215CE">
              <w:rPr>
                <w:noProof/>
                <w:webHidden/>
              </w:rPr>
              <w:tab/>
            </w:r>
            <w:r w:rsidR="008215CE">
              <w:rPr>
                <w:noProof/>
                <w:webHidden/>
              </w:rPr>
              <w:fldChar w:fldCharType="begin"/>
            </w:r>
            <w:r w:rsidR="008215CE">
              <w:rPr>
                <w:noProof/>
                <w:webHidden/>
              </w:rPr>
              <w:instrText xml:space="preserve"> PAGEREF _Toc103699656 \h </w:instrText>
            </w:r>
            <w:r w:rsidR="008215CE">
              <w:rPr>
                <w:noProof/>
                <w:webHidden/>
              </w:rPr>
            </w:r>
            <w:r w:rsidR="008215CE">
              <w:rPr>
                <w:noProof/>
                <w:webHidden/>
              </w:rPr>
              <w:fldChar w:fldCharType="separate"/>
            </w:r>
            <w:r w:rsidR="008215CE">
              <w:rPr>
                <w:noProof/>
                <w:webHidden/>
              </w:rPr>
              <w:t>77</w:t>
            </w:r>
            <w:r w:rsidR="008215CE">
              <w:rPr>
                <w:noProof/>
                <w:webHidden/>
              </w:rPr>
              <w:fldChar w:fldCharType="end"/>
            </w:r>
          </w:hyperlink>
        </w:p>
        <w:p w14:paraId="509C19DD" w14:textId="44210067" w:rsidR="008215CE" w:rsidRDefault="00FD4D7D">
          <w:pPr>
            <w:pStyle w:val="TDC1"/>
            <w:rPr>
              <w:rFonts w:eastAsiaTheme="minorEastAsia" w:cstheme="minorBidi"/>
              <w:b w:val="0"/>
              <w:bCs w:val="0"/>
              <w:iCs w:val="0"/>
              <w:noProof/>
              <w:lang w:val="fr-FR"/>
            </w:rPr>
          </w:pPr>
          <w:hyperlink w:anchor="_Toc103699657" w:history="1">
            <w:r w:rsidR="008215CE" w:rsidRPr="002B54A8">
              <w:rPr>
                <w:rStyle w:val="Hipervnculo"/>
                <w:rFonts w:ascii="Times New Roman" w:hAnsi="Times New Roman"/>
                <w:noProof/>
                <w:lang w:val="es-ES"/>
              </w:rPr>
              <w:t>CAPÍTULO 7: CONCLUSIONES Y RECOMENDACIONES</w:t>
            </w:r>
            <w:r w:rsidR="008215CE">
              <w:rPr>
                <w:noProof/>
                <w:webHidden/>
              </w:rPr>
              <w:tab/>
            </w:r>
            <w:r w:rsidR="008215CE">
              <w:rPr>
                <w:noProof/>
                <w:webHidden/>
              </w:rPr>
              <w:fldChar w:fldCharType="begin"/>
            </w:r>
            <w:r w:rsidR="008215CE">
              <w:rPr>
                <w:noProof/>
                <w:webHidden/>
              </w:rPr>
              <w:instrText xml:space="preserve"> PAGEREF _Toc103699657 \h </w:instrText>
            </w:r>
            <w:r w:rsidR="008215CE">
              <w:rPr>
                <w:noProof/>
                <w:webHidden/>
              </w:rPr>
            </w:r>
            <w:r w:rsidR="008215CE">
              <w:rPr>
                <w:noProof/>
                <w:webHidden/>
              </w:rPr>
              <w:fldChar w:fldCharType="separate"/>
            </w:r>
            <w:r w:rsidR="008215CE">
              <w:rPr>
                <w:noProof/>
                <w:webHidden/>
              </w:rPr>
              <w:t>79</w:t>
            </w:r>
            <w:r w:rsidR="008215CE">
              <w:rPr>
                <w:noProof/>
                <w:webHidden/>
              </w:rPr>
              <w:fldChar w:fldCharType="end"/>
            </w:r>
          </w:hyperlink>
        </w:p>
        <w:p w14:paraId="0F990BA1" w14:textId="349C03A5" w:rsidR="008215CE" w:rsidRDefault="00FD4D7D">
          <w:pPr>
            <w:pStyle w:val="TDC1"/>
            <w:rPr>
              <w:rFonts w:eastAsiaTheme="minorEastAsia" w:cstheme="minorBidi"/>
              <w:b w:val="0"/>
              <w:bCs w:val="0"/>
              <w:iCs w:val="0"/>
              <w:noProof/>
              <w:lang w:val="fr-FR"/>
            </w:rPr>
          </w:pPr>
          <w:hyperlink w:anchor="_Toc103699658" w:history="1">
            <w:r w:rsidR="008215CE" w:rsidRPr="002B54A8">
              <w:rPr>
                <w:rStyle w:val="Hipervnculo"/>
                <w:rFonts w:ascii="Times New Roman" w:hAnsi="Times New Roman"/>
                <w:noProof/>
                <w:lang w:val="es-ES"/>
              </w:rPr>
              <w:t>BIBLIOGRAFÍA</w:t>
            </w:r>
            <w:r w:rsidR="008215CE">
              <w:rPr>
                <w:noProof/>
                <w:webHidden/>
              </w:rPr>
              <w:tab/>
            </w:r>
            <w:r w:rsidR="008215CE">
              <w:rPr>
                <w:noProof/>
                <w:webHidden/>
              </w:rPr>
              <w:fldChar w:fldCharType="begin"/>
            </w:r>
            <w:r w:rsidR="008215CE">
              <w:rPr>
                <w:noProof/>
                <w:webHidden/>
              </w:rPr>
              <w:instrText xml:space="preserve"> PAGEREF _Toc103699658 \h </w:instrText>
            </w:r>
            <w:r w:rsidR="008215CE">
              <w:rPr>
                <w:noProof/>
                <w:webHidden/>
              </w:rPr>
            </w:r>
            <w:r w:rsidR="008215CE">
              <w:rPr>
                <w:noProof/>
                <w:webHidden/>
              </w:rPr>
              <w:fldChar w:fldCharType="separate"/>
            </w:r>
            <w:r w:rsidR="008215CE">
              <w:rPr>
                <w:noProof/>
                <w:webHidden/>
              </w:rPr>
              <w:t>81</w:t>
            </w:r>
            <w:r w:rsidR="008215CE">
              <w:rPr>
                <w:noProof/>
                <w:webHidden/>
              </w:rPr>
              <w:fldChar w:fldCharType="end"/>
            </w:r>
          </w:hyperlink>
        </w:p>
        <w:p w14:paraId="7D5FD8E1" w14:textId="280126C8" w:rsidR="008215CE" w:rsidRDefault="00FD4D7D">
          <w:pPr>
            <w:pStyle w:val="TDC1"/>
            <w:rPr>
              <w:rFonts w:eastAsiaTheme="minorEastAsia" w:cstheme="minorBidi"/>
              <w:b w:val="0"/>
              <w:bCs w:val="0"/>
              <w:iCs w:val="0"/>
              <w:noProof/>
              <w:lang w:val="fr-FR"/>
            </w:rPr>
          </w:pPr>
          <w:hyperlink w:anchor="_Toc103699659" w:history="1">
            <w:r w:rsidR="008215CE" w:rsidRPr="002B54A8">
              <w:rPr>
                <w:rStyle w:val="Hipervnculo"/>
                <w:rFonts w:ascii="Times New Roman" w:hAnsi="Times New Roman"/>
                <w:noProof/>
                <w:lang w:val="es-ES"/>
              </w:rPr>
              <w:t>Currículum Vitae (resumido)</w:t>
            </w:r>
            <w:r w:rsidR="008215CE">
              <w:rPr>
                <w:noProof/>
                <w:webHidden/>
              </w:rPr>
              <w:tab/>
            </w:r>
            <w:r w:rsidR="008215CE">
              <w:rPr>
                <w:noProof/>
                <w:webHidden/>
              </w:rPr>
              <w:fldChar w:fldCharType="begin"/>
            </w:r>
            <w:r w:rsidR="008215CE">
              <w:rPr>
                <w:noProof/>
                <w:webHidden/>
              </w:rPr>
              <w:instrText xml:space="preserve"> PAGEREF _Toc103699659 \h </w:instrText>
            </w:r>
            <w:r w:rsidR="008215CE">
              <w:rPr>
                <w:noProof/>
                <w:webHidden/>
              </w:rPr>
            </w:r>
            <w:r w:rsidR="008215CE">
              <w:rPr>
                <w:noProof/>
                <w:webHidden/>
              </w:rPr>
              <w:fldChar w:fldCharType="separate"/>
            </w:r>
            <w:r w:rsidR="008215CE">
              <w:rPr>
                <w:noProof/>
                <w:webHidden/>
              </w:rPr>
              <w:t>83</w:t>
            </w:r>
            <w:r w:rsidR="008215CE">
              <w:rPr>
                <w:noProof/>
                <w:webHidden/>
              </w:rPr>
              <w:fldChar w:fldCharType="end"/>
            </w:r>
          </w:hyperlink>
        </w:p>
        <w:p w14:paraId="5EA030BE" w14:textId="50766664" w:rsidR="007830E4" w:rsidRPr="00242FE5" w:rsidRDefault="007830E4" w:rsidP="007830E4">
          <w:pPr>
            <w:rPr>
              <w:lang w:val="es-ES"/>
            </w:rPr>
          </w:pPr>
          <w:r w:rsidRPr="00242FE5">
            <w:rPr>
              <w:b/>
              <w:bCs/>
              <w:noProof/>
              <w:lang w:val="es-ES"/>
            </w:rPr>
            <w:fldChar w:fldCharType="end"/>
          </w:r>
        </w:p>
      </w:sdtContent>
    </w:sdt>
    <w:p w14:paraId="427AD67E" w14:textId="77777777" w:rsidR="007830E4" w:rsidRPr="00242FE5" w:rsidRDefault="007830E4" w:rsidP="007830E4">
      <w:pPr>
        <w:jc w:val="both"/>
        <w:rPr>
          <w:b/>
          <w:lang w:val="es-ES"/>
        </w:rPr>
      </w:pPr>
    </w:p>
    <w:p w14:paraId="0E8E85EE" w14:textId="77777777" w:rsidR="007830E4" w:rsidRPr="00242FE5" w:rsidRDefault="007830E4" w:rsidP="007830E4">
      <w:pPr>
        <w:widowControl w:val="0"/>
        <w:tabs>
          <w:tab w:val="left" w:pos="1740"/>
        </w:tabs>
        <w:autoSpaceDE w:val="0"/>
        <w:autoSpaceDN w:val="0"/>
        <w:adjustRightInd w:val="0"/>
        <w:rPr>
          <w:color w:val="FF0000"/>
          <w:lang w:val="es-ES"/>
        </w:rPr>
      </w:pPr>
    </w:p>
    <w:p w14:paraId="0CB4B7B5" w14:textId="77777777" w:rsidR="007830E4" w:rsidRPr="00242FE5" w:rsidRDefault="007830E4" w:rsidP="007830E4">
      <w:pPr>
        <w:widowControl w:val="0"/>
        <w:tabs>
          <w:tab w:val="left" w:pos="1740"/>
        </w:tabs>
        <w:autoSpaceDE w:val="0"/>
        <w:autoSpaceDN w:val="0"/>
        <w:adjustRightInd w:val="0"/>
        <w:rPr>
          <w:color w:val="FF0000"/>
          <w:lang w:val="es-ES"/>
        </w:rPr>
      </w:pPr>
    </w:p>
    <w:p w14:paraId="065910A9" w14:textId="5C0976A4" w:rsidR="0022768B" w:rsidRPr="00242FE5" w:rsidRDefault="0022768B" w:rsidP="007830E4">
      <w:pPr>
        <w:widowControl w:val="0"/>
        <w:tabs>
          <w:tab w:val="left" w:pos="1740"/>
        </w:tabs>
        <w:autoSpaceDE w:val="0"/>
        <w:autoSpaceDN w:val="0"/>
        <w:adjustRightInd w:val="0"/>
        <w:rPr>
          <w:b/>
          <w:lang w:val="es-ES"/>
        </w:rPr>
      </w:pPr>
    </w:p>
    <w:p w14:paraId="72195215" w14:textId="5537DBC6" w:rsidR="0022768B" w:rsidRPr="00242FE5" w:rsidRDefault="0022768B" w:rsidP="007830E4">
      <w:pPr>
        <w:widowControl w:val="0"/>
        <w:tabs>
          <w:tab w:val="left" w:pos="1740"/>
        </w:tabs>
        <w:autoSpaceDE w:val="0"/>
        <w:autoSpaceDN w:val="0"/>
        <w:adjustRightInd w:val="0"/>
        <w:rPr>
          <w:b/>
          <w:lang w:val="es-ES"/>
        </w:rPr>
      </w:pPr>
    </w:p>
    <w:p w14:paraId="2D0D07EC" w14:textId="77777777" w:rsidR="009E20DC" w:rsidRPr="00242FE5" w:rsidRDefault="009E20DC">
      <w:pPr>
        <w:rPr>
          <w:rFonts w:eastAsiaTheme="majorEastAsia"/>
          <w:b/>
          <w:bCs/>
          <w:color w:val="365F91" w:themeColor="accent1" w:themeShade="BF"/>
          <w:sz w:val="28"/>
          <w:szCs w:val="28"/>
          <w:lang w:val="es-ES" w:eastAsia="es-EC"/>
        </w:rPr>
      </w:pPr>
      <w:r w:rsidRPr="00242FE5">
        <w:rPr>
          <w:lang w:val="es-ES"/>
        </w:rPr>
        <w:br w:type="page"/>
      </w:r>
    </w:p>
    <w:p w14:paraId="54F7FE07" w14:textId="15C9C68D" w:rsidR="008731C1" w:rsidRDefault="008731C1" w:rsidP="00881BAD">
      <w:pPr>
        <w:pStyle w:val="Ttulo1"/>
        <w:numPr>
          <w:ilvl w:val="0"/>
          <w:numId w:val="0"/>
        </w:numPr>
        <w:rPr>
          <w:rFonts w:ascii="Times New Roman" w:hAnsi="Times New Roman" w:cs="Times New Roman"/>
          <w:color w:val="000000" w:themeColor="text1"/>
          <w:lang w:val="es-ES"/>
        </w:rPr>
      </w:pPr>
      <w:bookmarkStart w:id="14" w:name="_Toc103699595"/>
      <w:r w:rsidRPr="008215CE">
        <w:rPr>
          <w:rFonts w:ascii="Times New Roman" w:hAnsi="Times New Roman" w:cs="Times New Roman"/>
          <w:color w:val="000000" w:themeColor="text1"/>
          <w:lang w:val="es-ES"/>
        </w:rPr>
        <w:lastRenderedPageBreak/>
        <w:t>ÍNDICE DE TABLAS</w:t>
      </w:r>
      <w:bookmarkEnd w:id="14"/>
    </w:p>
    <w:p w14:paraId="78D2D354" w14:textId="77777777" w:rsidR="008215CE" w:rsidRPr="008215CE" w:rsidRDefault="008215CE" w:rsidP="008215CE">
      <w:pPr>
        <w:rPr>
          <w:lang w:val="es-ES" w:eastAsia="es-EC"/>
        </w:rPr>
      </w:pPr>
    </w:p>
    <w:p w14:paraId="7C7698E1" w14:textId="14799076" w:rsidR="008215CE" w:rsidRDefault="008731C1">
      <w:pPr>
        <w:pStyle w:val="Tabladeilustraciones"/>
        <w:tabs>
          <w:tab w:val="right" w:leader="dot" w:pos="8910"/>
        </w:tabs>
        <w:rPr>
          <w:rFonts w:asciiTheme="minorHAnsi" w:eastAsiaTheme="minorEastAsia" w:hAnsiTheme="minorHAnsi" w:cstheme="minorBidi"/>
          <w:noProof/>
        </w:rPr>
      </w:pPr>
      <w:r w:rsidRPr="00242FE5">
        <w:rPr>
          <w:color w:val="000000" w:themeColor="text1"/>
          <w:sz w:val="22"/>
          <w:szCs w:val="22"/>
          <w:lang w:val="es-ES"/>
        </w:rPr>
        <w:fldChar w:fldCharType="begin"/>
      </w:r>
      <w:r w:rsidRPr="00242FE5">
        <w:rPr>
          <w:color w:val="000000" w:themeColor="text1"/>
          <w:sz w:val="22"/>
          <w:szCs w:val="22"/>
          <w:lang w:val="es-ES"/>
        </w:rPr>
        <w:instrText xml:space="preserve"> TOC \h \z \c "Tabla" </w:instrText>
      </w:r>
      <w:r w:rsidRPr="00242FE5">
        <w:rPr>
          <w:color w:val="000000" w:themeColor="text1"/>
          <w:sz w:val="22"/>
          <w:szCs w:val="22"/>
          <w:lang w:val="es-ES"/>
        </w:rPr>
        <w:fldChar w:fldCharType="separate"/>
      </w:r>
      <w:hyperlink w:anchor="_Toc103699660" w:history="1">
        <w:r w:rsidR="008215CE" w:rsidRPr="001D4815">
          <w:rPr>
            <w:rStyle w:val="Hipervnculo"/>
            <w:noProof/>
            <w:lang w:val="es-ES"/>
          </w:rPr>
          <w:t>Tabla 1- Diseño metodológico</w:t>
        </w:r>
        <w:r w:rsidR="008215CE">
          <w:rPr>
            <w:noProof/>
            <w:webHidden/>
          </w:rPr>
          <w:tab/>
        </w:r>
        <w:r w:rsidR="008215CE">
          <w:rPr>
            <w:noProof/>
            <w:webHidden/>
          </w:rPr>
          <w:fldChar w:fldCharType="begin"/>
        </w:r>
        <w:r w:rsidR="008215CE">
          <w:rPr>
            <w:noProof/>
            <w:webHidden/>
          </w:rPr>
          <w:instrText xml:space="preserve"> PAGEREF _Toc103699660 \h </w:instrText>
        </w:r>
        <w:r w:rsidR="008215CE">
          <w:rPr>
            <w:noProof/>
            <w:webHidden/>
          </w:rPr>
        </w:r>
        <w:r w:rsidR="008215CE">
          <w:rPr>
            <w:noProof/>
            <w:webHidden/>
          </w:rPr>
          <w:fldChar w:fldCharType="separate"/>
        </w:r>
        <w:r w:rsidR="008215CE">
          <w:rPr>
            <w:noProof/>
            <w:webHidden/>
          </w:rPr>
          <w:t>13</w:t>
        </w:r>
        <w:r w:rsidR="008215CE">
          <w:rPr>
            <w:noProof/>
            <w:webHidden/>
          </w:rPr>
          <w:fldChar w:fldCharType="end"/>
        </w:r>
      </w:hyperlink>
    </w:p>
    <w:p w14:paraId="6CD3E466" w14:textId="498BE65C" w:rsidR="008215CE" w:rsidRDefault="00FD4D7D">
      <w:pPr>
        <w:pStyle w:val="Tabladeilustraciones"/>
        <w:tabs>
          <w:tab w:val="right" w:leader="dot" w:pos="8910"/>
        </w:tabs>
        <w:rPr>
          <w:rFonts w:asciiTheme="minorHAnsi" w:eastAsiaTheme="minorEastAsia" w:hAnsiTheme="minorHAnsi" w:cstheme="minorBidi"/>
          <w:noProof/>
        </w:rPr>
      </w:pPr>
      <w:hyperlink w:anchor="_Toc103699661" w:history="1">
        <w:r w:rsidR="008215CE" w:rsidRPr="001D4815">
          <w:rPr>
            <w:rStyle w:val="Hipervnculo"/>
            <w:noProof/>
            <w:lang w:val="es-ES"/>
          </w:rPr>
          <w:t>Tabla 2 - Competidores directos</w:t>
        </w:r>
        <w:r w:rsidR="008215CE">
          <w:rPr>
            <w:noProof/>
            <w:webHidden/>
          </w:rPr>
          <w:tab/>
        </w:r>
        <w:r w:rsidR="008215CE">
          <w:rPr>
            <w:noProof/>
            <w:webHidden/>
          </w:rPr>
          <w:fldChar w:fldCharType="begin"/>
        </w:r>
        <w:r w:rsidR="008215CE">
          <w:rPr>
            <w:noProof/>
            <w:webHidden/>
          </w:rPr>
          <w:instrText xml:space="preserve"> PAGEREF _Toc103699661 \h </w:instrText>
        </w:r>
        <w:r w:rsidR="008215CE">
          <w:rPr>
            <w:noProof/>
            <w:webHidden/>
          </w:rPr>
        </w:r>
        <w:r w:rsidR="008215CE">
          <w:rPr>
            <w:noProof/>
            <w:webHidden/>
          </w:rPr>
          <w:fldChar w:fldCharType="separate"/>
        </w:r>
        <w:r w:rsidR="008215CE">
          <w:rPr>
            <w:noProof/>
            <w:webHidden/>
          </w:rPr>
          <w:t>33</w:t>
        </w:r>
        <w:r w:rsidR="008215CE">
          <w:rPr>
            <w:noProof/>
            <w:webHidden/>
          </w:rPr>
          <w:fldChar w:fldCharType="end"/>
        </w:r>
      </w:hyperlink>
    </w:p>
    <w:p w14:paraId="17EE1637" w14:textId="46E808FD" w:rsidR="008215CE" w:rsidRDefault="00FD4D7D">
      <w:pPr>
        <w:pStyle w:val="Tabladeilustraciones"/>
        <w:tabs>
          <w:tab w:val="right" w:leader="dot" w:pos="8910"/>
        </w:tabs>
        <w:rPr>
          <w:rFonts w:asciiTheme="minorHAnsi" w:eastAsiaTheme="minorEastAsia" w:hAnsiTheme="minorHAnsi" w:cstheme="minorBidi"/>
          <w:noProof/>
        </w:rPr>
      </w:pPr>
      <w:hyperlink w:anchor="_Toc103699662" w:history="1">
        <w:r w:rsidR="008215CE" w:rsidRPr="001D4815">
          <w:rPr>
            <w:rStyle w:val="Hipervnculo"/>
            <w:noProof/>
            <w:lang w:val="es-ES"/>
          </w:rPr>
          <w:t>Tabla 3 - Ventajas y desventajas</w:t>
        </w:r>
        <w:r w:rsidR="008215CE">
          <w:rPr>
            <w:noProof/>
            <w:webHidden/>
          </w:rPr>
          <w:tab/>
        </w:r>
        <w:r w:rsidR="008215CE">
          <w:rPr>
            <w:noProof/>
            <w:webHidden/>
          </w:rPr>
          <w:fldChar w:fldCharType="begin"/>
        </w:r>
        <w:r w:rsidR="008215CE">
          <w:rPr>
            <w:noProof/>
            <w:webHidden/>
          </w:rPr>
          <w:instrText xml:space="preserve"> PAGEREF _Toc103699662 \h </w:instrText>
        </w:r>
        <w:r w:rsidR="008215CE">
          <w:rPr>
            <w:noProof/>
            <w:webHidden/>
          </w:rPr>
        </w:r>
        <w:r w:rsidR="008215CE">
          <w:rPr>
            <w:noProof/>
            <w:webHidden/>
          </w:rPr>
          <w:fldChar w:fldCharType="separate"/>
        </w:r>
        <w:r w:rsidR="008215CE">
          <w:rPr>
            <w:noProof/>
            <w:webHidden/>
          </w:rPr>
          <w:t>34</w:t>
        </w:r>
        <w:r w:rsidR="008215CE">
          <w:rPr>
            <w:noProof/>
            <w:webHidden/>
          </w:rPr>
          <w:fldChar w:fldCharType="end"/>
        </w:r>
      </w:hyperlink>
    </w:p>
    <w:p w14:paraId="23D70AE2" w14:textId="14AB71B9" w:rsidR="008215CE" w:rsidRDefault="00FD4D7D">
      <w:pPr>
        <w:pStyle w:val="Tabladeilustraciones"/>
        <w:tabs>
          <w:tab w:val="right" w:leader="dot" w:pos="8910"/>
        </w:tabs>
        <w:rPr>
          <w:rFonts w:asciiTheme="minorHAnsi" w:eastAsiaTheme="minorEastAsia" w:hAnsiTheme="minorHAnsi" w:cstheme="minorBidi"/>
          <w:noProof/>
        </w:rPr>
      </w:pPr>
      <w:hyperlink w:anchor="_Toc103699663" w:history="1">
        <w:r w:rsidR="008215CE" w:rsidRPr="001D4815">
          <w:rPr>
            <w:rStyle w:val="Hipervnculo"/>
            <w:noProof/>
            <w:lang w:val="es-ES"/>
          </w:rPr>
          <w:t>Tabla 4 - Análisis FODA</w:t>
        </w:r>
        <w:r w:rsidR="008215CE">
          <w:rPr>
            <w:noProof/>
            <w:webHidden/>
          </w:rPr>
          <w:tab/>
        </w:r>
        <w:r w:rsidR="008215CE">
          <w:rPr>
            <w:noProof/>
            <w:webHidden/>
          </w:rPr>
          <w:fldChar w:fldCharType="begin"/>
        </w:r>
        <w:r w:rsidR="008215CE">
          <w:rPr>
            <w:noProof/>
            <w:webHidden/>
          </w:rPr>
          <w:instrText xml:space="preserve"> PAGEREF _Toc103699663 \h </w:instrText>
        </w:r>
        <w:r w:rsidR="008215CE">
          <w:rPr>
            <w:noProof/>
            <w:webHidden/>
          </w:rPr>
        </w:r>
        <w:r w:rsidR="008215CE">
          <w:rPr>
            <w:noProof/>
            <w:webHidden/>
          </w:rPr>
          <w:fldChar w:fldCharType="separate"/>
        </w:r>
        <w:r w:rsidR="008215CE">
          <w:rPr>
            <w:noProof/>
            <w:webHidden/>
          </w:rPr>
          <w:t>41</w:t>
        </w:r>
        <w:r w:rsidR="008215CE">
          <w:rPr>
            <w:noProof/>
            <w:webHidden/>
          </w:rPr>
          <w:fldChar w:fldCharType="end"/>
        </w:r>
      </w:hyperlink>
    </w:p>
    <w:p w14:paraId="0BC93DD9" w14:textId="43064527" w:rsidR="008215CE" w:rsidRDefault="00FD4D7D">
      <w:pPr>
        <w:pStyle w:val="Tabladeilustraciones"/>
        <w:tabs>
          <w:tab w:val="right" w:leader="dot" w:pos="8910"/>
        </w:tabs>
        <w:rPr>
          <w:rFonts w:asciiTheme="minorHAnsi" w:eastAsiaTheme="minorEastAsia" w:hAnsiTheme="minorHAnsi" w:cstheme="minorBidi"/>
          <w:noProof/>
        </w:rPr>
      </w:pPr>
      <w:hyperlink w:anchor="_Toc103699664" w:history="1">
        <w:r w:rsidR="008215CE" w:rsidRPr="001D4815">
          <w:rPr>
            <w:rStyle w:val="Hipervnculo"/>
            <w:noProof/>
            <w:lang w:val="es-ES"/>
          </w:rPr>
          <w:t>Tabla 5 - Distribución de la financiación del proyecto</w:t>
        </w:r>
        <w:r w:rsidR="008215CE">
          <w:rPr>
            <w:noProof/>
            <w:webHidden/>
          </w:rPr>
          <w:tab/>
        </w:r>
        <w:r w:rsidR="008215CE">
          <w:rPr>
            <w:noProof/>
            <w:webHidden/>
          </w:rPr>
          <w:fldChar w:fldCharType="begin"/>
        </w:r>
        <w:r w:rsidR="008215CE">
          <w:rPr>
            <w:noProof/>
            <w:webHidden/>
          </w:rPr>
          <w:instrText xml:space="preserve"> PAGEREF _Toc103699664 \h </w:instrText>
        </w:r>
        <w:r w:rsidR="008215CE">
          <w:rPr>
            <w:noProof/>
            <w:webHidden/>
          </w:rPr>
        </w:r>
        <w:r w:rsidR="008215CE">
          <w:rPr>
            <w:noProof/>
            <w:webHidden/>
          </w:rPr>
          <w:fldChar w:fldCharType="separate"/>
        </w:r>
        <w:r w:rsidR="008215CE">
          <w:rPr>
            <w:noProof/>
            <w:webHidden/>
          </w:rPr>
          <w:t>76</w:t>
        </w:r>
        <w:r w:rsidR="008215CE">
          <w:rPr>
            <w:noProof/>
            <w:webHidden/>
          </w:rPr>
          <w:fldChar w:fldCharType="end"/>
        </w:r>
      </w:hyperlink>
    </w:p>
    <w:p w14:paraId="425654B8" w14:textId="12535B19" w:rsidR="008215CE" w:rsidRDefault="00FD4D7D">
      <w:pPr>
        <w:pStyle w:val="Tabladeilustraciones"/>
        <w:tabs>
          <w:tab w:val="right" w:leader="dot" w:pos="8910"/>
        </w:tabs>
        <w:rPr>
          <w:rFonts w:asciiTheme="minorHAnsi" w:eastAsiaTheme="minorEastAsia" w:hAnsiTheme="minorHAnsi" w:cstheme="minorBidi"/>
          <w:noProof/>
        </w:rPr>
      </w:pPr>
      <w:hyperlink w:anchor="_Toc103699665" w:history="1">
        <w:r w:rsidR="008215CE" w:rsidRPr="001D4815">
          <w:rPr>
            <w:rStyle w:val="Hipervnculo"/>
            <w:noProof/>
            <w:lang w:val="es-ES"/>
          </w:rPr>
          <w:t>Tabla 6 - Proyección de ingresos</w:t>
        </w:r>
        <w:r w:rsidR="008215CE">
          <w:rPr>
            <w:noProof/>
            <w:webHidden/>
          </w:rPr>
          <w:tab/>
        </w:r>
        <w:r w:rsidR="008215CE">
          <w:rPr>
            <w:noProof/>
            <w:webHidden/>
          </w:rPr>
          <w:fldChar w:fldCharType="begin"/>
        </w:r>
        <w:r w:rsidR="008215CE">
          <w:rPr>
            <w:noProof/>
            <w:webHidden/>
          </w:rPr>
          <w:instrText xml:space="preserve"> PAGEREF _Toc103699665 \h </w:instrText>
        </w:r>
        <w:r w:rsidR="008215CE">
          <w:rPr>
            <w:noProof/>
            <w:webHidden/>
          </w:rPr>
        </w:r>
        <w:r w:rsidR="008215CE">
          <w:rPr>
            <w:noProof/>
            <w:webHidden/>
          </w:rPr>
          <w:fldChar w:fldCharType="separate"/>
        </w:r>
        <w:r w:rsidR="008215CE">
          <w:rPr>
            <w:noProof/>
            <w:webHidden/>
          </w:rPr>
          <w:t>76</w:t>
        </w:r>
        <w:r w:rsidR="008215CE">
          <w:rPr>
            <w:noProof/>
            <w:webHidden/>
          </w:rPr>
          <w:fldChar w:fldCharType="end"/>
        </w:r>
      </w:hyperlink>
    </w:p>
    <w:p w14:paraId="04FCFB1A" w14:textId="7CEFF3ED" w:rsidR="008215CE" w:rsidRDefault="00FD4D7D">
      <w:pPr>
        <w:pStyle w:val="Tabladeilustraciones"/>
        <w:tabs>
          <w:tab w:val="right" w:leader="dot" w:pos="8910"/>
        </w:tabs>
        <w:rPr>
          <w:rFonts w:asciiTheme="minorHAnsi" w:eastAsiaTheme="minorEastAsia" w:hAnsiTheme="minorHAnsi" w:cstheme="minorBidi"/>
          <w:noProof/>
        </w:rPr>
      </w:pPr>
      <w:hyperlink w:anchor="_Toc103699666" w:history="1">
        <w:r w:rsidR="008215CE" w:rsidRPr="001D4815">
          <w:rPr>
            <w:rStyle w:val="Hipervnculo"/>
            <w:noProof/>
            <w:lang w:val="es-ES"/>
          </w:rPr>
          <w:t>Tabla 7 - Proyección de gastos</w:t>
        </w:r>
        <w:r w:rsidR="008215CE">
          <w:rPr>
            <w:noProof/>
            <w:webHidden/>
          </w:rPr>
          <w:tab/>
        </w:r>
        <w:r w:rsidR="008215CE">
          <w:rPr>
            <w:noProof/>
            <w:webHidden/>
          </w:rPr>
          <w:fldChar w:fldCharType="begin"/>
        </w:r>
        <w:r w:rsidR="008215CE">
          <w:rPr>
            <w:noProof/>
            <w:webHidden/>
          </w:rPr>
          <w:instrText xml:space="preserve"> PAGEREF _Toc103699666 \h </w:instrText>
        </w:r>
        <w:r w:rsidR="008215CE">
          <w:rPr>
            <w:noProof/>
            <w:webHidden/>
          </w:rPr>
        </w:r>
        <w:r w:rsidR="008215CE">
          <w:rPr>
            <w:noProof/>
            <w:webHidden/>
          </w:rPr>
          <w:fldChar w:fldCharType="separate"/>
        </w:r>
        <w:r w:rsidR="008215CE">
          <w:rPr>
            <w:noProof/>
            <w:webHidden/>
          </w:rPr>
          <w:t>77</w:t>
        </w:r>
        <w:r w:rsidR="008215CE">
          <w:rPr>
            <w:noProof/>
            <w:webHidden/>
          </w:rPr>
          <w:fldChar w:fldCharType="end"/>
        </w:r>
      </w:hyperlink>
    </w:p>
    <w:p w14:paraId="7839C944" w14:textId="2ACA7A34" w:rsidR="008215CE" w:rsidRDefault="00FD4D7D">
      <w:pPr>
        <w:pStyle w:val="Tabladeilustraciones"/>
        <w:tabs>
          <w:tab w:val="right" w:leader="dot" w:pos="8910"/>
        </w:tabs>
        <w:rPr>
          <w:rFonts w:asciiTheme="minorHAnsi" w:eastAsiaTheme="minorEastAsia" w:hAnsiTheme="minorHAnsi" w:cstheme="minorBidi"/>
          <w:noProof/>
        </w:rPr>
      </w:pPr>
      <w:hyperlink w:anchor="_Toc103699667" w:history="1">
        <w:r w:rsidR="008215CE" w:rsidRPr="001D4815">
          <w:rPr>
            <w:rStyle w:val="Hipervnculo"/>
            <w:noProof/>
            <w:lang w:val="es-ES"/>
          </w:rPr>
          <w:t>Tabla 8 - Estado de resultados</w:t>
        </w:r>
        <w:r w:rsidR="008215CE">
          <w:rPr>
            <w:noProof/>
            <w:webHidden/>
          </w:rPr>
          <w:tab/>
        </w:r>
        <w:r w:rsidR="008215CE">
          <w:rPr>
            <w:noProof/>
            <w:webHidden/>
          </w:rPr>
          <w:fldChar w:fldCharType="begin"/>
        </w:r>
        <w:r w:rsidR="008215CE">
          <w:rPr>
            <w:noProof/>
            <w:webHidden/>
          </w:rPr>
          <w:instrText xml:space="preserve"> PAGEREF _Toc103699667 \h </w:instrText>
        </w:r>
        <w:r w:rsidR="008215CE">
          <w:rPr>
            <w:noProof/>
            <w:webHidden/>
          </w:rPr>
        </w:r>
        <w:r w:rsidR="008215CE">
          <w:rPr>
            <w:noProof/>
            <w:webHidden/>
          </w:rPr>
          <w:fldChar w:fldCharType="separate"/>
        </w:r>
        <w:r w:rsidR="008215CE">
          <w:rPr>
            <w:noProof/>
            <w:webHidden/>
          </w:rPr>
          <w:t>77</w:t>
        </w:r>
        <w:r w:rsidR="008215CE">
          <w:rPr>
            <w:noProof/>
            <w:webHidden/>
          </w:rPr>
          <w:fldChar w:fldCharType="end"/>
        </w:r>
      </w:hyperlink>
    </w:p>
    <w:p w14:paraId="5BEB3814" w14:textId="68D3A45F" w:rsidR="008215CE" w:rsidRDefault="00FD4D7D">
      <w:pPr>
        <w:pStyle w:val="Tabladeilustraciones"/>
        <w:tabs>
          <w:tab w:val="right" w:leader="dot" w:pos="8910"/>
        </w:tabs>
        <w:rPr>
          <w:rFonts w:asciiTheme="minorHAnsi" w:eastAsiaTheme="minorEastAsia" w:hAnsiTheme="minorHAnsi" w:cstheme="minorBidi"/>
          <w:noProof/>
        </w:rPr>
      </w:pPr>
      <w:hyperlink w:anchor="_Toc103699668" w:history="1">
        <w:r w:rsidR="008215CE" w:rsidRPr="001D4815">
          <w:rPr>
            <w:rStyle w:val="Hipervnculo"/>
            <w:noProof/>
            <w:lang w:val="es-ES"/>
          </w:rPr>
          <w:t>Tabla 9 - Plan de financiamiento</w:t>
        </w:r>
        <w:r w:rsidR="008215CE">
          <w:rPr>
            <w:noProof/>
            <w:webHidden/>
          </w:rPr>
          <w:tab/>
        </w:r>
        <w:r w:rsidR="008215CE">
          <w:rPr>
            <w:noProof/>
            <w:webHidden/>
          </w:rPr>
          <w:fldChar w:fldCharType="begin"/>
        </w:r>
        <w:r w:rsidR="008215CE">
          <w:rPr>
            <w:noProof/>
            <w:webHidden/>
          </w:rPr>
          <w:instrText xml:space="preserve"> PAGEREF _Toc103699668 \h </w:instrText>
        </w:r>
        <w:r w:rsidR="008215CE">
          <w:rPr>
            <w:noProof/>
            <w:webHidden/>
          </w:rPr>
        </w:r>
        <w:r w:rsidR="008215CE">
          <w:rPr>
            <w:noProof/>
            <w:webHidden/>
          </w:rPr>
          <w:fldChar w:fldCharType="separate"/>
        </w:r>
        <w:r w:rsidR="008215CE">
          <w:rPr>
            <w:noProof/>
            <w:webHidden/>
          </w:rPr>
          <w:t>78</w:t>
        </w:r>
        <w:r w:rsidR="008215CE">
          <w:rPr>
            <w:noProof/>
            <w:webHidden/>
          </w:rPr>
          <w:fldChar w:fldCharType="end"/>
        </w:r>
      </w:hyperlink>
    </w:p>
    <w:p w14:paraId="69D33333" w14:textId="12E6A61E" w:rsidR="008215CE" w:rsidRDefault="00FD4D7D">
      <w:pPr>
        <w:pStyle w:val="Tabladeilustraciones"/>
        <w:tabs>
          <w:tab w:val="right" w:leader="dot" w:pos="8910"/>
        </w:tabs>
        <w:rPr>
          <w:rFonts w:asciiTheme="minorHAnsi" w:eastAsiaTheme="minorEastAsia" w:hAnsiTheme="minorHAnsi" w:cstheme="minorBidi"/>
          <w:noProof/>
        </w:rPr>
      </w:pPr>
      <w:hyperlink w:anchor="_Toc103699669" w:history="1">
        <w:r w:rsidR="008215CE" w:rsidRPr="001D4815">
          <w:rPr>
            <w:rStyle w:val="Hipervnculo"/>
            <w:noProof/>
            <w:lang w:val="es-ES"/>
          </w:rPr>
          <w:t>Tabla 10 - Punto de equilibrio</w:t>
        </w:r>
        <w:r w:rsidR="008215CE">
          <w:rPr>
            <w:noProof/>
            <w:webHidden/>
          </w:rPr>
          <w:tab/>
        </w:r>
        <w:r w:rsidR="008215CE">
          <w:rPr>
            <w:noProof/>
            <w:webHidden/>
          </w:rPr>
          <w:fldChar w:fldCharType="begin"/>
        </w:r>
        <w:r w:rsidR="008215CE">
          <w:rPr>
            <w:noProof/>
            <w:webHidden/>
          </w:rPr>
          <w:instrText xml:space="preserve"> PAGEREF _Toc103699669 \h </w:instrText>
        </w:r>
        <w:r w:rsidR="008215CE">
          <w:rPr>
            <w:noProof/>
            <w:webHidden/>
          </w:rPr>
        </w:r>
        <w:r w:rsidR="008215CE">
          <w:rPr>
            <w:noProof/>
            <w:webHidden/>
          </w:rPr>
          <w:fldChar w:fldCharType="separate"/>
        </w:r>
        <w:r w:rsidR="008215CE">
          <w:rPr>
            <w:noProof/>
            <w:webHidden/>
          </w:rPr>
          <w:t>78</w:t>
        </w:r>
        <w:r w:rsidR="008215CE">
          <w:rPr>
            <w:noProof/>
            <w:webHidden/>
          </w:rPr>
          <w:fldChar w:fldCharType="end"/>
        </w:r>
      </w:hyperlink>
    </w:p>
    <w:p w14:paraId="41A319FB" w14:textId="4F6BFA85" w:rsidR="008731C1" w:rsidRPr="00242FE5" w:rsidRDefault="008731C1" w:rsidP="008731C1">
      <w:pPr>
        <w:rPr>
          <w:color w:val="000000" w:themeColor="text1"/>
          <w:sz w:val="22"/>
          <w:szCs w:val="22"/>
          <w:lang w:val="es-ES"/>
        </w:rPr>
      </w:pPr>
      <w:r w:rsidRPr="00242FE5">
        <w:rPr>
          <w:color w:val="000000" w:themeColor="text1"/>
          <w:sz w:val="22"/>
          <w:szCs w:val="22"/>
          <w:lang w:val="es-ES"/>
        </w:rPr>
        <w:fldChar w:fldCharType="end"/>
      </w:r>
    </w:p>
    <w:p w14:paraId="4EADDB97" w14:textId="77777777" w:rsidR="008731C1" w:rsidRPr="00242FE5" w:rsidRDefault="008731C1" w:rsidP="008731C1">
      <w:pPr>
        <w:rPr>
          <w:i/>
          <w:color w:val="000000" w:themeColor="text1"/>
          <w:lang w:val="es-ES"/>
        </w:rPr>
      </w:pPr>
    </w:p>
    <w:p w14:paraId="44BDBC26" w14:textId="77777777" w:rsidR="008731C1" w:rsidRPr="00242FE5" w:rsidRDefault="008731C1" w:rsidP="008731C1">
      <w:pPr>
        <w:rPr>
          <w:i/>
          <w:color w:val="000000" w:themeColor="text1"/>
          <w:lang w:val="es-ES"/>
        </w:rPr>
      </w:pPr>
    </w:p>
    <w:p w14:paraId="04D24964" w14:textId="77777777" w:rsidR="008731C1" w:rsidRPr="00242FE5" w:rsidRDefault="008731C1" w:rsidP="008731C1">
      <w:pPr>
        <w:rPr>
          <w:i/>
          <w:color w:val="000000" w:themeColor="text1"/>
          <w:lang w:val="es-ES"/>
        </w:rPr>
      </w:pPr>
    </w:p>
    <w:p w14:paraId="0E8B27A7" w14:textId="77777777" w:rsidR="008731C1" w:rsidRPr="00242FE5" w:rsidRDefault="008731C1" w:rsidP="008731C1">
      <w:pPr>
        <w:rPr>
          <w:i/>
          <w:color w:val="000000" w:themeColor="text1"/>
          <w:lang w:val="es-ES"/>
        </w:rPr>
      </w:pPr>
    </w:p>
    <w:p w14:paraId="50C8D59D" w14:textId="77777777" w:rsidR="008731C1" w:rsidRPr="00242FE5" w:rsidRDefault="008731C1" w:rsidP="008731C1">
      <w:pPr>
        <w:rPr>
          <w:b/>
          <w:i/>
          <w:lang w:val="es-ES"/>
        </w:rPr>
      </w:pPr>
    </w:p>
    <w:p w14:paraId="7CD7718F" w14:textId="77777777" w:rsidR="008731C1" w:rsidRPr="00242FE5" w:rsidRDefault="008731C1" w:rsidP="008731C1">
      <w:pPr>
        <w:rPr>
          <w:b/>
          <w:i/>
          <w:lang w:val="es-ES"/>
        </w:rPr>
      </w:pPr>
    </w:p>
    <w:p w14:paraId="753E1BC2" w14:textId="77777777" w:rsidR="008731C1" w:rsidRPr="00242FE5" w:rsidRDefault="008731C1" w:rsidP="008731C1">
      <w:pPr>
        <w:rPr>
          <w:b/>
          <w:i/>
          <w:lang w:val="es-ES"/>
        </w:rPr>
      </w:pPr>
    </w:p>
    <w:p w14:paraId="422180BD" w14:textId="77777777" w:rsidR="008731C1" w:rsidRPr="00242FE5" w:rsidRDefault="008731C1" w:rsidP="008731C1">
      <w:pPr>
        <w:rPr>
          <w:b/>
          <w:i/>
          <w:lang w:val="es-ES"/>
        </w:rPr>
      </w:pPr>
    </w:p>
    <w:p w14:paraId="3BE66DA2" w14:textId="77777777" w:rsidR="008731C1" w:rsidRPr="00242FE5" w:rsidRDefault="008731C1" w:rsidP="008731C1">
      <w:pPr>
        <w:rPr>
          <w:b/>
          <w:i/>
          <w:lang w:val="es-ES"/>
        </w:rPr>
      </w:pPr>
    </w:p>
    <w:p w14:paraId="70DA4EB9" w14:textId="77777777" w:rsidR="008731C1" w:rsidRPr="00242FE5" w:rsidRDefault="008731C1" w:rsidP="008731C1">
      <w:pPr>
        <w:rPr>
          <w:b/>
          <w:i/>
          <w:lang w:val="es-ES"/>
        </w:rPr>
      </w:pPr>
    </w:p>
    <w:p w14:paraId="7D805F22" w14:textId="77777777" w:rsidR="008731C1" w:rsidRPr="00242FE5" w:rsidRDefault="008731C1" w:rsidP="008731C1">
      <w:pPr>
        <w:rPr>
          <w:b/>
          <w:i/>
          <w:lang w:val="es-ES"/>
        </w:rPr>
      </w:pPr>
    </w:p>
    <w:p w14:paraId="4ED9BA5D" w14:textId="77777777" w:rsidR="008731C1" w:rsidRPr="00242FE5" w:rsidRDefault="008731C1" w:rsidP="008731C1">
      <w:pPr>
        <w:rPr>
          <w:b/>
          <w:i/>
          <w:lang w:val="es-ES"/>
        </w:rPr>
      </w:pPr>
    </w:p>
    <w:p w14:paraId="5D312151" w14:textId="77777777" w:rsidR="008731C1" w:rsidRPr="00242FE5" w:rsidRDefault="008731C1" w:rsidP="008731C1">
      <w:pPr>
        <w:rPr>
          <w:b/>
          <w:i/>
          <w:lang w:val="es-ES"/>
        </w:rPr>
      </w:pPr>
    </w:p>
    <w:p w14:paraId="3D68BDAC" w14:textId="77777777" w:rsidR="008731C1" w:rsidRPr="00242FE5" w:rsidRDefault="008731C1" w:rsidP="008731C1">
      <w:pPr>
        <w:rPr>
          <w:b/>
          <w:i/>
          <w:lang w:val="es-ES"/>
        </w:rPr>
      </w:pPr>
    </w:p>
    <w:p w14:paraId="3F0EC4B3" w14:textId="77777777" w:rsidR="008731C1" w:rsidRPr="00242FE5" w:rsidRDefault="008731C1" w:rsidP="008731C1">
      <w:pPr>
        <w:rPr>
          <w:b/>
          <w:i/>
          <w:lang w:val="es-ES"/>
        </w:rPr>
      </w:pPr>
    </w:p>
    <w:p w14:paraId="004C0342" w14:textId="77777777" w:rsidR="008731C1" w:rsidRPr="00242FE5" w:rsidRDefault="008731C1" w:rsidP="008731C1">
      <w:pPr>
        <w:rPr>
          <w:b/>
          <w:i/>
          <w:lang w:val="es-ES"/>
        </w:rPr>
      </w:pPr>
    </w:p>
    <w:p w14:paraId="6215BBA9" w14:textId="77777777" w:rsidR="008731C1" w:rsidRPr="00242FE5" w:rsidRDefault="008731C1" w:rsidP="008731C1">
      <w:pPr>
        <w:rPr>
          <w:b/>
          <w:i/>
          <w:lang w:val="es-ES"/>
        </w:rPr>
      </w:pPr>
    </w:p>
    <w:p w14:paraId="36D4EF0E" w14:textId="77777777" w:rsidR="008731C1" w:rsidRPr="00242FE5" w:rsidRDefault="008731C1" w:rsidP="008731C1">
      <w:pPr>
        <w:rPr>
          <w:b/>
          <w:i/>
          <w:lang w:val="es-ES"/>
        </w:rPr>
      </w:pPr>
    </w:p>
    <w:p w14:paraId="38557BFB" w14:textId="77777777" w:rsidR="008731C1" w:rsidRPr="00242FE5" w:rsidRDefault="008731C1" w:rsidP="008731C1">
      <w:pPr>
        <w:rPr>
          <w:b/>
          <w:i/>
          <w:lang w:val="es-ES"/>
        </w:rPr>
      </w:pPr>
    </w:p>
    <w:p w14:paraId="13B4DFFA" w14:textId="77777777" w:rsidR="008731C1" w:rsidRPr="00242FE5" w:rsidRDefault="008731C1" w:rsidP="008731C1">
      <w:pPr>
        <w:rPr>
          <w:b/>
          <w:i/>
          <w:lang w:val="es-ES"/>
        </w:rPr>
      </w:pPr>
    </w:p>
    <w:p w14:paraId="552760C2" w14:textId="77777777" w:rsidR="008731C1" w:rsidRPr="00242FE5" w:rsidRDefault="008731C1" w:rsidP="008731C1">
      <w:pPr>
        <w:rPr>
          <w:b/>
          <w:i/>
          <w:lang w:val="es-ES"/>
        </w:rPr>
      </w:pPr>
    </w:p>
    <w:p w14:paraId="4128C575" w14:textId="77777777" w:rsidR="008731C1" w:rsidRPr="00242FE5" w:rsidRDefault="008731C1" w:rsidP="008731C1">
      <w:pPr>
        <w:rPr>
          <w:b/>
          <w:i/>
          <w:lang w:val="es-ES"/>
        </w:rPr>
      </w:pPr>
    </w:p>
    <w:p w14:paraId="36FAB36F" w14:textId="77777777" w:rsidR="008731C1" w:rsidRPr="00242FE5" w:rsidRDefault="008731C1" w:rsidP="008731C1">
      <w:pPr>
        <w:rPr>
          <w:b/>
          <w:i/>
          <w:lang w:val="es-ES"/>
        </w:rPr>
      </w:pPr>
    </w:p>
    <w:p w14:paraId="1F911D93" w14:textId="77777777" w:rsidR="008731C1" w:rsidRPr="00242FE5" w:rsidRDefault="008731C1" w:rsidP="008731C1">
      <w:pPr>
        <w:rPr>
          <w:b/>
          <w:i/>
          <w:lang w:val="es-ES"/>
        </w:rPr>
      </w:pPr>
    </w:p>
    <w:p w14:paraId="3013BA22" w14:textId="77777777" w:rsidR="008731C1" w:rsidRPr="00242FE5" w:rsidRDefault="008731C1" w:rsidP="008731C1">
      <w:pPr>
        <w:rPr>
          <w:b/>
          <w:i/>
          <w:lang w:val="es-ES"/>
        </w:rPr>
      </w:pPr>
    </w:p>
    <w:p w14:paraId="2BAE1304" w14:textId="77777777" w:rsidR="008731C1" w:rsidRPr="00242FE5" w:rsidRDefault="008731C1" w:rsidP="008731C1">
      <w:pPr>
        <w:rPr>
          <w:b/>
          <w:i/>
          <w:lang w:val="es-ES"/>
        </w:rPr>
      </w:pPr>
    </w:p>
    <w:p w14:paraId="67A7649C" w14:textId="77777777" w:rsidR="008731C1" w:rsidRPr="00242FE5" w:rsidRDefault="008731C1" w:rsidP="008731C1">
      <w:pPr>
        <w:rPr>
          <w:b/>
          <w:i/>
          <w:lang w:val="es-ES"/>
        </w:rPr>
      </w:pPr>
    </w:p>
    <w:p w14:paraId="6ED01F19" w14:textId="77777777" w:rsidR="008731C1" w:rsidRPr="00242FE5" w:rsidRDefault="008731C1" w:rsidP="008731C1">
      <w:pPr>
        <w:rPr>
          <w:b/>
          <w:i/>
          <w:lang w:val="es-ES"/>
        </w:rPr>
      </w:pPr>
    </w:p>
    <w:p w14:paraId="35A47E56" w14:textId="77777777" w:rsidR="008731C1" w:rsidRPr="00242FE5" w:rsidRDefault="008731C1" w:rsidP="008731C1">
      <w:pPr>
        <w:rPr>
          <w:b/>
          <w:i/>
          <w:lang w:val="es-ES"/>
        </w:rPr>
      </w:pPr>
    </w:p>
    <w:p w14:paraId="5600B5AC" w14:textId="77777777" w:rsidR="008731C1" w:rsidRPr="00242FE5" w:rsidRDefault="008731C1" w:rsidP="008731C1">
      <w:pPr>
        <w:rPr>
          <w:b/>
          <w:i/>
          <w:lang w:val="es-ES"/>
        </w:rPr>
      </w:pPr>
    </w:p>
    <w:p w14:paraId="4BB46E75" w14:textId="77777777" w:rsidR="008731C1" w:rsidRPr="00242FE5" w:rsidRDefault="008731C1" w:rsidP="008731C1">
      <w:pPr>
        <w:rPr>
          <w:b/>
          <w:i/>
          <w:lang w:val="es-ES"/>
        </w:rPr>
      </w:pPr>
    </w:p>
    <w:p w14:paraId="2D7391F5" w14:textId="77777777" w:rsidR="008731C1" w:rsidRPr="00242FE5" w:rsidRDefault="008731C1" w:rsidP="008731C1">
      <w:pPr>
        <w:rPr>
          <w:b/>
          <w:i/>
          <w:lang w:val="es-ES"/>
        </w:rPr>
      </w:pPr>
    </w:p>
    <w:p w14:paraId="03A6CF34" w14:textId="77777777" w:rsidR="008731C1" w:rsidRPr="00242FE5" w:rsidRDefault="008731C1" w:rsidP="008731C1">
      <w:pPr>
        <w:rPr>
          <w:b/>
          <w:i/>
          <w:lang w:val="es-ES"/>
        </w:rPr>
      </w:pPr>
    </w:p>
    <w:p w14:paraId="716B3C0F" w14:textId="77777777" w:rsidR="008731C1" w:rsidRPr="00242FE5" w:rsidRDefault="008731C1" w:rsidP="008731C1">
      <w:pPr>
        <w:rPr>
          <w:b/>
          <w:i/>
          <w:lang w:val="es-ES"/>
        </w:rPr>
      </w:pPr>
    </w:p>
    <w:p w14:paraId="2B144355" w14:textId="77777777" w:rsidR="008731C1" w:rsidRPr="00242FE5" w:rsidRDefault="008731C1" w:rsidP="008731C1">
      <w:pPr>
        <w:rPr>
          <w:b/>
          <w:i/>
          <w:lang w:val="es-ES"/>
        </w:rPr>
      </w:pPr>
    </w:p>
    <w:p w14:paraId="12C89ED9" w14:textId="2342DB01" w:rsidR="008731C1" w:rsidRDefault="008731C1" w:rsidP="00881BAD">
      <w:pPr>
        <w:pStyle w:val="Ttulo1"/>
        <w:numPr>
          <w:ilvl w:val="0"/>
          <w:numId w:val="0"/>
        </w:numPr>
        <w:rPr>
          <w:rFonts w:ascii="Times New Roman" w:hAnsi="Times New Roman" w:cs="Times New Roman"/>
          <w:color w:val="000000" w:themeColor="text1"/>
          <w:lang w:val="es-ES"/>
        </w:rPr>
      </w:pPr>
      <w:bookmarkStart w:id="15" w:name="_Toc103699596"/>
      <w:r w:rsidRPr="008215CE">
        <w:rPr>
          <w:rFonts w:ascii="Times New Roman" w:hAnsi="Times New Roman" w:cs="Times New Roman"/>
          <w:color w:val="000000" w:themeColor="text1"/>
          <w:lang w:val="es-ES"/>
        </w:rPr>
        <w:t>ÍNDICE DE ILUSTRACIONES</w:t>
      </w:r>
      <w:bookmarkEnd w:id="15"/>
    </w:p>
    <w:p w14:paraId="56D86B89" w14:textId="77777777" w:rsidR="008215CE" w:rsidRPr="008215CE" w:rsidRDefault="008215CE" w:rsidP="008215CE">
      <w:pPr>
        <w:rPr>
          <w:lang w:val="es-ES" w:eastAsia="es-EC"/>
        </w:rPr>
      </w:pPr>
    </w:p>
    <w:p w14:paraId="71AB1850" w14:textId="3828CDDC" w:rsidR="00E56313" w:rsidRDefault="008731C1">
      <w:pPr>
        <w:pStyle w:val="Tabladeilustraciones"/>
        <w:tabs>
          <w:tab w:val="right" w:leader="dot" w:pos="8910"/>
        </w:tabs>
        <w:rPr>
          <w:rFonts w:asciiTheme="minorHAnsi" w:eastAsiaTheme="minorEastAsia" w:hAnsiTheme="minorHAnsi" w:cstheme="minorBidi"/>
          <w:noProof/>
        </w:rPr>
      </w:pPr>
      <w:r w:rsidRPr="00242FE5">
        <w:rPr>
          <w:b/>
          <w:sz w:val="22"/>
          <w:szCs w:val="22"/>
          <w:lang w:val="es-ES"/>
        </w:rPr>
        <w:fldChar w:fldCharType="begin"/>
      </w:r>
      <w:r w:rsidRPr="00242FE5">
        <w:rPr>
          <w:b/>
          <w:sz w:val="22"/>
          <w:szCs w:val="22"/>
          <w:lang w:val="es-ES"/>
        </w:rPr>
        <w:instrText xml:space="preserve"> TOC \h \z \c "Ilustración" </w:instrText>
      </w:r>
      <w:r w:rsidRPr="00242FE5">
        <w:rPr>
          <w:b/>
          <w:sz w:val="22"/>
          <w:szCs w:val="22"/>
          <w:lang w:val="es-ES"/>
        </w:rPr>
        <w:fldChar w:fldCharType="separate"/>
      </w:r>
      <w:hyperlink w:anchor="_Toc102835090" w:history="1">
        <w:r w:rsidR="00E56313" w:rsidRPr="0062488A">
          <w:rPr>
            <w:rStyle w:val="Hipervnculo"/>
            <w:noProof/>
            <w:lang w:val="es-ES"/>
          </w:rPr>
          <w:t>Ilustración 1- El desarrollo sostenible</w:t>
        </w:r>
        <w:r w:rsidR="00E56313">
          <w:rPr>
            <w:noProof/>
            <w:webHidden/>
          </w:rPr>
          <w:tab/>
        </w:r>
        <w:r w:rsidR="00E56313">
          <w:rPr>
            <w:noProof/>
            <w:webHidden/>
          </w:rPr>
          <w:fldChar w:fldCharType="begin"/>
        </w:r>
        <w:r w:rsidR="00E56313">
          <w:rPr>
            <w:noProof/>
            <w:webHidden/>
          </w:rPr>
          <w:instrText xml:space="preserve"> PAGEREF _Toc102835090 \h </w:instrText>
        </w:r>
        <w:r w:rsidR="00E56313">
          <w:rPr>
            <w:noProof/>
            <w:webHidden/>
          </w:rPr>
        </w:r>
        <w:r w:rsidR="00E56313">
          <w:rPr>
            <w:noProof/>
            <w:webHidden/>
          </w:rPr>
          <w:fldChar w:fldCharType="separate"/>
        </w:r>
        <w:r w:rsidR="00E56313">
          <w:rPr>
            <w:noProof/>
            <w:webHidden/>
          </w:rPr>
          <w:t>14</w:t>
        </w:r>
        <w:r w:rsidR="00E56313">
          <w:rPr>
            <w:noProof/>
            <w:webHidden/>
          </w:rPr>
          <w:fldChar w:fldCharType="end"/>
        </w:r>
      </w:hyperlink>
    </w:p>
    <w:p w14:paraId="4BD0AE99" w14:textId="5080ED16" w:rsidR="00E56313" w:rsidRDefault="00FD4D7D">
      <w:pPr>
        <w:pStyle w:val="Tabladeilustraciones"/>
        <w:tabs>
          <w:tab w:val="right" w:leader="dot" w:pos="8910"/>
        </w:tabs>
        <w:rPr>
          <w:rFonts w:asciiTheme="minorHAnsi" w:eastAsiaTheme="minorEastAsia" w:hAnsiTheme="minorHAnsi" w:cstheme="minorBidi"/>
          <w:noProof/>
        </w:rPr>
      </w:pPr>
      <w:hyperlink w:anchor="_Toc102835091" w:history="1">
        <w:r w:rsidR="00E56313" w:rsidRPr="0062488A">
          <w:rPr>
            <w:rStyle w:val="Hipervnculo"/>
            <w:noProof/>
            <w:lang w:val="es-ES"/>
          </w:rPr>
          <w:t>Ilustración 2 - Objetivos de desarrollo sostenible</w:t>
        </w:r>
        <w:r w:rsidR="00E56313">
          <w:rPr>
            <w:noProof/>
            <w:webHidden/>
          </w:rPr>
          <w:tab/>
        </w:r>
        <w:r w:rsidR="00E56313">
          <w:rPr>
            <w:noProof/>
            <w:webHidden/>
          </w:rPr>
          <w:fldChar w:fldCharType="begin"/>
        </w:r>
        <w:r w:rsidR="00E56313">
          <w:rPr>
            <w:noProof/>
            <w:webHidden/>
          </w:rPr>
          <w:instrText xml:space="preserve"> PAGEREF _Toc102835091 \h </w:instrText>
        </w:r>
        <w:r w:rsidR="00E56313">
          <w:rPr>
            <w:noProof/>
            <w:webHidden/>
          </w:rPr>
        </w:r>
        <w:r w:rsidR="00E56313">
          <w:rPr>
            <w:noProof/>
            <w:webHidden/>
          </w:rPr>
          <w:fldChar w:fldCharType="separate"/>
        </w:r>
        <w:r w:rsidR="00E56313">
          <w:rPr>
            <w:noProof/>
            <w:webHidden/>
          </w:rPr>
          <w:t>15</w:t>
        </w:r>
        <w:r w:rsidR="00E56313">
          <w:rPr>
            <w:noProof/>
            <w:webHidden/>
          </w:rPr>
          <w:fldChar w:fldCharType="end"/>
        </w:r>
      </w:hyperlink>
    </w:p>
    <w:p w14:paraId="1FC6EF0A" w14:textId="703E316B" w:rsidR="00E56313" w:rsidRDefault="00FD4D7D">
      <w:pPr>
        <w:pStyle w:val="Tabladeilustraciones"/>
        <w:tabs>
          <w:tab w:val="right" w:leader="dot" w:pos="8910"/>
        </w:tabs>
        <w:rPr>
          <w:rFonts w:asciiTheme="minorHAnsi" w:eastAsiaTheme="minorEastAsia" w:hAnsiTheme="minorHAnsi" w:cstheme="minorBidi"/>
          <w:noProof/>
        </w:rPr>
      </w:pPr>
      <w:hyperlink w:anchor="_Toc102835092" w:history="1">
        <w:r w:rsidR="00E56313" w:rsidRPr="0062488A">
          <w:rPr>
            <w:rStyle w:val="Hipervnculo"/>
            <w:noProof/>
            <w:lang w:val="es-ES"/>
          </w:rPr>
          <w:t>Ilustración 3 - Emprendimiento social-desde dos perspectivas</w:t>
        </w:r>
        <w:r w:rsidR="00E56313">
          <w:rPr>
            <w:noProof/>
            <w:webHidden/>
          </w:rPr>
          <w:tab/>
        </w:r>
        <w:r w:rsidR="00E56313">
          <w:rPr>
            <w:noProof/>
            <w:webHidden/>
          </w:rPr>
          <w:fldChar w:fldCharType="begin"/>
        </w:r>
        <w:r w:rsidR="00E56313">
          <w:rPr>
            <w:noProof/>
            <w:webHidden/>
          </w:rPr>
          <w:instrText xml:space="preserve"> PAGEREF _Toc102835092 \h </w:instrText>
        </w:r>
        <w:r w:rsidR="00E56313">
          <w:rPr>
            <w:noProof/>
            <w:webHidden/>
          </w:rPr>
        </w:r>
        <w:r w:rsidR="00E56313">
          <w:rPr>
            <w:noProof/>
            <w:webHidden/>
          </w:rPr>
          <w:fldChar w:fldCharType="separate"/>
        </w:r>
        <w:r w:rsidR="00E56313">
          <w:rPr>
            <w:noProof/>
            <w:webHidden/>
          </w:rPr>
          <w:t>17</w:t>
        </w:r>
        <w:r w:rsidR="00E56313">
          <w:rPr>
            <w:noProof/>
            <w:webHidden/>
          </w:rPr>
          <w:fldChar w:fldCharType="end"/>
        </w:r>
      </w:hyperlink>
    </w:p>
    <w:p w14:paraId="2DCD02BD" w14:textId="545063F5" w:rsidR="00E56313" w:rsidRDefault="00FD4D7D">
      <w:pPr>
        <w:pStyle w:val="Tabladeilustraciones"/>
        <w:tabs>
          <w:tab w:val="right" w:leader="dot" w:pos="8910"/>
        </w:tabs>
        <w:rPr>
          <w:rFonts w:asciiTheme="minorHAnsi" w:eastAsiaTheme="minorEastAsia" w:hAnsiTheme="minorHAnsi" w:cstheme="minorBidi"/>
          <w:noProof/>
        </w:rPr>
      </w:pPr>
      <w:hyperlink w:anchor="_Toc102835093" w:history="1">
        <w:r w:rsidR="00E56313" w:rsidRPr="0062488A">
          <w:rPr>
            <w:rStyle w:val="Hipervnculo"/>
            <w:noProof/>
            <w:lang w:val="es-ES"/>
          </w:rPr>
          <w:t>Ilustración 4 - Plantilla del canvas del modelo de negocio</w:t>
        </w:r>
        <w:r w:rsidR="00E56313">
          <w:rPr>
            <w:noProof/>
            <w:webHidden/>
          </w:rPr>
          <w:tab/>
        </w:r>
        <w:r w:rsidR="00E56313">
          <w:rPr>
            <w:noProof/>
            <w:webHidden/>
          </w:rPr>
          <w:fldChar w:fldCharType="begin"/>
        </w:r>
        <w:r w:rsidR="00E56313">
          <w:rPr>
            <w:noProof/>
            <w:webHidden/>
          </w:rPr>
          <w:instrText xml:space="preserve"> PAGEREF _Toc102835093 \h </w:instrText>
        </w:r>
        <w:r w:rsidR="00E56313">
          <w:rPr>
            <w:noProof/>
            <w:webHidden/>
          </w:rPr>
        </w:r>
        <w:r w:rsidR="00E56313">
          <w:rPr>
            <w:noProof/>
            <w:webHidden/>
          </w:rPr>
          <w:fldChar w:fldCharType="separate"/>
        </w:r>
        <w:r w:rsidR="00E56313">
          <w:rPr>
            <w:noProof/>
            <w:webHidden/>
          </w:rPr>
          <w:t>20</w:t>
        </w:r>
        <w:r w:rsidR="00E56313">
          <w:rPr>
            <w:noProof/>
            <w:webHidden/>
          </w:rPr>
          <w:fldChar w:fldCharType="end"/>
        </w:r>
      </w:hyperlink>
    </w:p>
    <w:p w14:paraId="2CEED7AA" w14:textId="30CCE9F0" w:rsidR="00E56313" w:rsidRDefault="00FD4D7D">
      <w:pPr>
        <w:pStyle w:val="Tabladeilustraciones"/>
        <w:tabs>
          <w:tab w:val="right" w:leader="dot" w:pos="8910"/>
        </w:tabs>
        <w:rPr>
          <w:rFonts w:asciiTheme="minorHAnsi" w:eastAsiaTheme="minorEastAsia" w:hAnsiTheme="minorHAnsi" w:cstheme="minorBidi"/>
          <w:noProof/>
        </w:rPr>
      </w:pPr>
      <w:hyperlink w:anchor="_Toc102835094" w:history="1">
        <w:r w:rsidR="00E56313" w:rsidRPr="0062488A">
          <w:rPr>
            <w:rStyle w:val="Hipervnculo"/>
            <w:noProof/>
            <w:lang w:val="es-ES"/>
          </w:rPr>
          <w:t>Ilustración 5 - Plantilla del canvas social</w:t>
        </w:r>
        <w:r w:rsidR="00E56313">
          <w:rPr>
            <w:noProof/>
            <w:webHidden/>
          </w:rPr>
          <w:tab/>
        </w:r>
        <w:r w:rsidR="00E56313">
          <w:rPr>
            <w:noProof/>
            <w:webHidden/>
          </w:rPr>
          <w:fldChar w:fldCharType="begin"/>
        </w:r>
        <w:r w:rsidR="00E56313">
          <w:rPr>
            <w:noProof/>
            <w:webHidden/>
          </w:rPr>
          <w:instrText xml:space="preserve"> PAGEREF _Toc102835094 \h </w:instrText>
        </w:r>
        <w:r w:rsidR="00E56313">
          <w:rPr>
            <w:noProof/>
            <w:webHidden/>
          </w:rPr>
        </w:r>
        <w:r w:rsidR="00E56313">
          <w:rPr>
            <w:noProof/>
            <w:webHidden/>
          </w:rPr>
          <w:fldChar w:fldCharType="separate"/>
        </w:r>
        <w:r w:rsidR="00E56313">
          <w:rPr>
            <w:noProof/>
            <w:webHidden/>
          </w:rPr>
          <w:t>21</w:t>
        </w:r>
        <w:r w:rsidR="00E56313">
          <w:rPr>
            <w:noProof/>
            <w:webHidden/>
          </w:rPr>
          <w:fldChar w:fldCharType="end"/>
        </w:r>
      </w:hyperlink>
    </w:p>
    <w:p w14:paraId="61D467C7" w14:textId="4786E09F" w:rsidR="00E56313" w:rsidRDefault="00FD4D7D">
      <w:pPr>
        <w:pStyle w:val="Tabladeilustraciones"/>
        <w:tabs>
          <w:tab w:val="right" w:leader="dot" w:pos="8910"/>
        </w:tabs>
        <w:rPr>
          <w:rFonts w:asciiTheme="minorHAnsi" w:eastAsiaTheme="minorEastAsia" w:hAnsiTheme="minorHAnsi" w:cstheme="minorBidi"/>
          <w:noProof/>
        </w:rPr>
      </w:pPr>
      <w:hyperlink w:anchor="_Toc102835095" w:history="1">
        <w:r w:rsidR="00E56313" w:rsidRPr="0062488A">
          <w:rPr>
            <w:rStyle w:val="Hipervnculo"/>
            <w:noProof/>
            <w:lang w:val="es-ES"/>
          </w:rPr>
          <w:t>Ilustración 6 - Las cinco fuerzas de Porter</w:t>
        </w:r>
        <w:r w:rsidR="00E56313">
          <w:rPr>
            <w:noProof/>
            <w:webHidden/>
          </w:rPr>
          <w:tab/>
        </w:r>
        <w:r w:rsidR="00E56313">
          <w:rPr>
            <w:noProof/>
            <w:webHidden/>
          </w:rPr>
          <w:fldChar w:fldCharType="begin"/>
        </w:r>
        <w:r w:rsidR="00E56313">
          <w:rPr>
            <w:noProof/>
            <w:webHidden/>
          </w:rPr>
          <w:instrText xml:space="preserve"> PAGEREF _Toc102835095 \h </w:instrText>
        </w:r>
        <w:r w:rsidR="00E56313">
          <w:rPr>
            <w:noProof/>
            <w:webHidden/>
          </w:rPr>
        </w:r>
        <w:r w:rsidR="00E56313">
          <w:rPr>
            <w:noProof/>
            <w:webHidden/>
          </w:rPr>
          <w:fldChar w:fldCharType="separate"/>
        </w:r>
        <w:r w:rsidR="00E56313">
          <w:rPr>
            <w:noProof/>
            <w:webHidden/>
          </w:rPr>
          <w:t>33</w:t>
        </w:r>
        <w:r w:rsidR="00E56313">
          <w:rPr>
            <w:noProof/>
            <w:webHidden/>
          </w:rPr>
          <w:fldChar w:fldCharType="end"/>
        </w:r>
      </w:hyperlink>
    </w:p>
    <w:p w14:paraId="2C9E2106" w14:textId="078BA422" w:rsidR="00E56313" w:rsidRDefault="00FD4D7D">
      <w:pPr>
        <w:pStyle w:val="Tabladeilustraciones"/>
        <w:tabs>
          <w:tab w:val="right" w:leader="dot" w:pos="8910"/>
        </w:tabs>
        <w:rPr>
          <w:rFonts w:asciiTheme="minorHAnsi" w:eastAsiaTheme="minorEastAsia" w:hAnsiTheme="minorHAnsi" w:cstheme="minorBidi"/>
          <w:noProof/>
        </w:rPr>
      </w:pPr>
      <w:hyperlink w:anchor="_Toc102835096" w:history="1">
        <w:r w:rsidR="00E56313" w:rsidRPr="0062488A">
          <w:rPr>
            <w:rStyle w:val="Hipervnculo"/>
            <w:noProof/>
            <w:lang w:val="es-ES"/>
          </w:rPr>
          <w:t>Ilustración 7 - Plantilla del canvas social de MeHandYou</w:t>
        </w:r>
        <w:r w:rsidR="00E56313">
          <w:rPr>
            <w:noProof/>
            <w:webHidden/>
          </w:rPr>
          <w:tab/>
        </w:r>
        <w:r w:rsidR="00E56313">
          <w:rPr>
            <w:noProof/>
            <w:webHidden/>
          </w:rPr>
          <w:fldChar w:fldCharType="begin"/>
        </w:r>
        <w:r w:rsidR="00E56313">
          <w:rPr>
            <w:noProof/>
            <w:webHidden/>
          </w:rPr>
          <w:instrText xml:space="preserve"> PAGEREF _Toc102835096 \h </w:instrText>
        </w:r>
        <w:r w:rsidR="00E56313">
          <w:rPr>
            <w:noProof/>
            <w:webHidden/>
          </w:rPr>
        </w:r>
        <w:r w:rsidR="00E56313">
          <w:rPr>
            <w:noProof/>
            <w:webHidden/>
          </w:rPr>
          <w:fldChar w:fldCharType="separate"/>
        </w:r>
        <w:r w:rsidR="00E56313">
          <w:rPr>
            <w:noProof/>
            <w:webHidden/>
          </w:rPr>
          <w:t>34</w:t>
        </w:r>
        <w:r w:rsidR="00E56313">
          <w:rPr>
            <w:noProof/>
            <w:webHidden/>
          </w:rPr>
          <w:fldChar w:fldCharType="end"/>
        </w:r>
      </w:hyperlink>
    </w:p>
    <w:p w14:paraId="4965B3F4" w14:textId="51E9E6FA" w:rsidR="00E56313" w:rsidRDefault="00FD4D7D">
      <w:pPr>
        <w:pStyle w:val="Tabladeilustraciones"/>
        <w:tabs>
          <w:tab w:val="right" w:leader="dot" w:pos="8910"/>
        </w:tabs>
        <w:rPr>
          <w:rFonts w:asciiTheme="minorHAnsi" w:eastAsiaTheme="minorEastAsia" w:hAnsiTheme="minorHAnsi" w:cstheme="minorBidi"/>
          <w:noProof/>
        </w:rPr>
      </w:pPr>
      <w:hyperlink w:anchor="_Toc102835097" w:history="1">
        <w:r w:rsidR="00E56313" w:rsidRPr="0062488A">
          <w:rPr>
            <w:rStyle w:val="Hipervnculo"/>
            <w:noProof/>
            <w:lang w:val="es-ES"/>
          </w:rPr>
          <w:t>Ilustración 8 - Presentación del cuestionario</w:t>
        </w:r>
        <w:r w:rsidR="00E56313">
          <w:rPr>
            <w:noProof/>
            <w:webHidden/>
          </w:rPr>
          <w:tab/>
        </w:r>
        <w:r w:rsidR="00E56313">
          <w:rPr>
            <w:noProof/>
            <w:webHidden/>
          </w:rPr>
          <w:fldChar w:fldCharType="begin"/>
        </w:r>
        <w:r w:rsidR="00E56313">
          <w:rPr>
            <w:noProof/>
            <w:webHidden/>
          </w:rPr>
          <w:instrText xml:space="preserve"> PAGEREF _Toc102835097 \h </w:instrText>
        </w:r>
        <w:r w:rsidR="00E56313">
          <w:rPr>
            <w:noProof/>
            <w:webHidden/>
          </w:rPr>
        </w:r>
        <w:r w:rsidR="00E56313">
          <w:rPr>
            <w:noProof/>
            <w:webHidden/>
          </w:rPr>
          <w:fldChar w:fldCharType="separate"/>
        </w:r>
        <w:r w:rsidR="00E56313">
          <w:rPr>
            <w:noProof/>
            <w:webHidden/>
          </w:rPr>
          <w:t>40</w:t>
        </w:r>
        <w:r w:rsidR="00E56313">
          <w:rPr>
            <w:noProof/>
            <w:webHidden/>
          </w:rPr>
          <w:fldChar w:fldCharType="end"/>
        </w:r>
      </w:hyperlink>
    </w:p>
    <w:p w14:paraId="5DB56A23" w14:textId="7EB99D02" w:rsidR="00E56313" w:rsidRDefault="00FD4D7D">
      <w:pPr>
        <w:pStyle w:val="Tabladeilustraciones"/>
        <w:tabs>
          <w:tab w:val="right" w:leader="dot" w:pos="8910"/>
        </w:tabs>
        <w:rPr>
          <w:rFonts w:asciiTheme="minorHAnsi" w:eastAsiaTheme="minorEastAsia" w:hAnsiTheme="minorHAnsi" w:cstheme="minorBidi"/>
          <w:noProof/>
        </w:rPr>
      </w:pPr>
      <w:hyperlink w:anchor="_Toc102835098" w:history="1">
        <w:r w:rsidR="00E56313" w:rsidRPr="0062488A">
          <w:rPr>
            <w:rStyle w:val="Hipervnculo"/>
            <w:noProof/>
            <w:lang w:val="es-ES"/>
          </w:rPr>
          <w:t>Ilustración 9 – Ejemplo de una de las preguntas del cuestionario</w:t>
        </w:r>
        <w:r w:rsidR="00E56313">
          <w:rPr>
            <w:noProof/>
            <w:webHidden/>
          </w:rPr>
          <w:tab/>
        </w:r>
        <w:r w:rsidR="00E56313">
          <w:rPr>
            <w:noProof/>
            <w:webHidden/>
          </w:rPr>
          <w:fldChar w:fldCharType="begin"/>
        </w:r>
        <w:r w:rsidR="00E56313">
          <w:rPr>
            <w:noProof/>
            <w:webHidden/>
          </w:rPr>
          <w:instrText xml:space="preserve"> PAGEREF _Toc102835098 \h </w:instrText>
        </w:r>
        <w:r w:rsidR="00E56313">
          <w:rPr>
            <w:noProof/>
            <w:webHidden/>
          </w:rPr>
        </w:r>
        <w:r w:rsidR="00E56313">
          <w:rPr>
            <w:noProof/>
            <w:webHidden/>
          </w:rPr>
          <w:fldChar w:fldCharType="separate"/>
        </w:r>
        <w:r w:rsidR="00E56313">
          <w:rPr>
            <w:noProof/>
            <w:webHidden/>
          </w:rPr>
          <w:t>41</w:t>
        </w:r>
        <w:r w:rsidR="00E56313">
          <w:rPr>
            <w:noProof/>
            <w:webHidden/>
          </w:rPr>
          <w:fldChar w:fldCharType="end"/>
        </w:r>
      </w:hyperlink>
    </w:p>
    <w:p w14:paraId="13B59A08" w14:textId="25E06461" w:rsidR="00E56313" w:rsidRDefault="00FD4D7D">
      <w:pPr>
        <w:pStyle w:val="Tabladeilustraciones"/>
        <w:tabs>
          <w:tab w:val="right" w:leader="dot" w:pos="8910"/>
        </w:tabs>
        <w:rPr>
          <w:rFonts w:asciiTheme="minorHAnsi" w:eastAsiaTheme="minorEastAsia" w:hAnsiTheme="minorHAnsi" w:cstheme="minorBidi"/>
          <w:noProof/>
        </w:rPr>
      </w:pPr>
      <w:hyperlink w:anchor="_Toc102835099" w:history="1">
        <w:r w:rsidR="00E56313" w:rsidRPr="0062488A">
          <w:rPr>
            <w:rStyle w:val="Hipervnculo"/>
            <w:noProof/>
            <w:lang w:val="es-ES"/>
          </w:rPr>
          <w:t>Ilustración 10 - Categorías de las empresas (números de empleados)</w:t>
        </w:r>
        <w:r w:rsidR="00E56313">
          <w:rPr>
            <w:noProof/>
            <w:webHidden/>
          </w:rPr>
          <w:tab/>
        </w:r>
        <w:r w:rsidR="00E56313">
          <w:rPr>
            <w:noProof/>
            <w:webHidden/>
          </w:rPr>
          <w:fldChar w:fldCharType="begin"/>
        </w:r>
        <w:r w:rsidR="00E56313">
          <w:rPr>
            <w:noProof/>
            <w:webHidden/>
          </w:rPr>
          <w:instrText xml:space="preserve"> PAGEREF _Toc102835099 \h </w:instrText>
        </w:r>
        <w:r w:rsidR="00E56313">
          <w:rPr>
            <w:noProof/>
            <w:webHidden/>
          </w:rPr>
        </w:r>
        <w:r w:rsidR="00E56313">
          <w:rPr>
            <w:noProof/>
            <w:webHidden/>
          </w:rPr>
          <w:fldChar w:fldCharType="separate"/>
        </w:r>
        <w:r w:rsidR="00E56313">
          <w:rPr>
            <w:noProof/>
            <w:webHidden/>
          </w:rPr>
          <w:t>42</w:t>
        </w:r>
        <w:r w:rsidR="00E56313">
          <w:rPr>
            <w:noProof/>
            <w:webHidden/>
          </w:rPr>
          <w:fldChar w:fldCharType="end"/>
        </w:r>
      </w:hyperlink>
    </w:p>
    <w:p w14:paraId="38E2EC2A" w14:textId="09E9656F" w:rsidR="00E56313" w:rsidRDefault="00FD4D7D">
      <w:pPr>
        <w:pStyle w:val="Tabladeilustraciones"/>
        <w:tabs>
          <w:tab w:val="right" w:leader="dot" w:pos="8910"/>
        </w:tabs>
        <w:rPr>
          <w:rFonts w:asciiTheme="minorHAnsi" w:eastAsiaTheme="minorEastAsia" w:hAnsiTheme="minorHAnsi" w:cstheme="minorBidi"/>
          <w:noProof/>
        </w:rPr>
      </w:pPr>
      <w:hyperlink w:anchor="_Toc102835100" w:history="1">
        <w:r w:rsidR="00E56313" w:rsidRPr="0062488A">
          <w:rPr>
            <w:rStyle w:val="Hipervnculo"/>
            <w:noProof/>
            <w:lang w:val="es-ES"/>
          </w:rPr>
          <w:t>Ilustración 11 - Rol en la empresa de la persona encuestada</w:t>
        </w:r>
        <w:r w:rsidR="00E56313">
          <w:rPr>
            <w:noProof/>
            <w:webHidden/>
          </w:rPr>
          <w:tab/>
        </w:r>
        <w:r w:rsidR="00E56313">
          <w:rPr>
            <w:noProof/>
            <w:webHidden/>
          </w:rPr>
          <w:fldChar w:fldCharType="begin"/>
        </w:r>
        <w:r w:rsidR="00E56313">
          <w:rPr>
            <w:noProof/>
            <w:webHidden/>
          </w:rPr>
          <w:instrText xml:space="preserve"> PAGEREF _Toc102835100 \h </w:instrText>
        </w:r>
        <w:r w:rsidR="00E56313">
          <w:rPr>
            <w:noProof/>
            <w:webHidden/>
          </w:rPr>
        </w:r>
        <w:r w:rsidR="00E56313">
          <w:rPr>
            <w:noProof/>
            <w:webHidden/>
          </w:rPr>
          <w:fldChar w:fldCharType="separate"/>
        </w:r>
        <w:r w:rsidR="00E56313">
          <w:rPr>
            <w:noProof/>
            <w:webHidden/>
          </w:rPr>
          <w:t>42</w:t>
        </w:r>
        <w:r w:rsidR="00E56313">
          <w:rPr>
            <w:noProof/>
            <w:webHidden/>
          </w:rPr>
          <w:fldChar w:fldCharType="end"/>
        </w:r>
      </w:hyperlink>
    </w:p>
    <w:p w14:paraId="748AD721" w14:textId="6555578D" w:rsidR="00E56313" w:rsidRDefault="00FD4D7D">
      <w:pPr>
        <w:pStyle w:val="Tabladeilustraciones"/>
        <w:tabs>
          <w:tab w:val="right" w:leader="dot" w:pos="8910"/>
        </w:tabs>
        <w:rPr>
          <w:rFonts w:asciiTheme="minorHAnsi" w:eastAsiaTheme="minorEastAsia" w:hAnsiTheme="minorHAnsi" w:cstheme="minorBidi"/>
          <w:noProof/>
        </w:rPr>
      </w:pPr>
      <w:hyperlink w:anchor="_Toc102835101" w:history="1">
        <w:r w:rsidR="00E56313" w:rsidRPr="0062488A">
          <w:rPr>
            <w:rStyle w:val="Hipervnculo"/>
            <w:noProof/>
            <w:lang w:val="es-ES"/>
          </w:rPr>
          <w:t>Ilustración 12 - Conocimiento del acompañamiento entre pares</w:t>
        </w:r>
        <w:r w:rsidR="00E56313">
          <w:rPr>
            <w:noProof/>
            <w:webHidden/>
          </w:rPr>
          <w:tab/>
        </w:r>
        <w:r w:rsidR="00E56313">
          <w:rPr>
            <w:noProof/>
            <w:webHidden/>
          </w:rPr>
          <w:fldChar w:fldCharType="begin"/>
        </w:r>
        <w:r w:rsidR="00E56313">
          <w:rPr>
            <w:noProof/>
            <w:webHidden/>
          </w:rPr>
          <w:instrText xml:space="preserve"> PAGEREF _Toc102835101 \h </w:instrText>
        </w:r>
        <w:r w:rsidR="00E56313">
          <w:rPr>
            <w:noProof/>
            <w:webHidden/>
          </w:rPr>
        </w:r>
        <w:r w:rsidR="00E56313">
          <w:rPr>
            <w:noProof/>
            <w:webHidden/>
          </w:rPr>
          <w:fldChar w:fldCharType="separate"/>
        </w:r>
        <w:r w:rsidR="00E56313">
          <w:rPr>
            <w:noProof/>
            <w:webHidden/>
          </w:rPr>
          <w:t>43</w:t>
        </w:r>
        <w:r w:rsidR="00E56313">
          <w:rPr>
            <w:noProof/>
            <w:webHidden/>
          </w:rPr>
          <w:fldChar w:fldCharType="end"/>
        </w:r>
      </w:hyperlink>
    </w:p>
    <w:p w14:paraId="0D6BFEF5" w14:textId="3EBA0E2D" w:rsidR="00E56313" w:rsidRDefault="00FD4D7D">
      <w:pPr>
        <w:pStyle w:val="Tabladeilustraciones"/>
        <w:tabs>
          <w:tab w:val="right" w:leader="dot" w:pos="8910"/>
        </w:tabs>
        <w:rPr>
          <w:rFonts w:asciiTheme="minorHAnsi" w:eastAsiaTheme="minorEastAsia" w:hAnsiTheme="minorHAnsi" w:cstheme="minorBidi"/>
          <w:noProof/>
        </w:rPr>
      </w:pPr>
      <w:hyperlink w:anchor="_Toc102835102" w:history="1">
        <w:r w:rsidR="00E56313" w:rsidRPr="0062488A">
          <w:rPr>
            <w:rStyle w:val="Hipervnculo"/>
            <w:noProof/>
            <w:lang w:val="es-ES"/>
          </w:rPr>
          <w:t>Ilustración 13 - Logo de la empresa</w:t>
        </w:r>
        <w:r w:rsidR="00E56313">
          <w:rPr>
            <w:noProof/>
            <w:webHidden/>
          </w:rPr>
          <w:tab/>
        </w:r>
        <w:r w:rsidR="00E56313">
          <w:rPr>
            <w:noProof/>
            <w:webHidden/>
          </w:rPr>
          <w:fldChar w:fldCharType="begin"/>
        </w:r>
        <w:r w:rsidR="00E56313">
          <w:rPr>
            <w:noProof/>
            <w:webHidden/>
          </w:rPr>
          <w:instrText xml:space="preserve"> PAGEREF _Toc102835102 \h </w:instrText>
        </w:r>
        <w:r w:rsidR="00E56313">
          <w:rPr>
            <w:noProof/>
            <w:webHidden/>
          </w:rPr>
        </w:r>
        <w:r w:rsidR="00E56313">
          <w:rPr>
            <w:noProof/>
            <w:webHidden/>
          </w:rPr>
          <w:fldChar w:fldCharType="separate"/>
        </w:r>
        <w:r w:rsidR="00E56313">
          <w:rPr>
            <w:noProof/>
            <w:webHidden/>
          </w:rPr>
          <w:t>50</w:t>
        </w:r>
        <w:r w:rsidR="00E56313">
          <w:rPr>
            <w:noProof/>
            <w:webHidden/>
          </w:rPr>
          <w:fldChar w:fldCharType="end"/>
        </w:r>
      </w:hyperlink>
    </w:p>
    <w:p w14:paraId="0320BB20" w14:textId="71C90B9D" w:rsidR="00E56313" w:rsidRDefault="00FD4D7D">
      <w:pPr>
        <w:pStyle w:val="Tabladeilustraciones"/>
        <w:tabs>
          <w:tab w:val="right" w:leader="dot" w:pos="8910"/>
        </w:tabs>
        <w:rPr>
          <w:rFonts w:asciiTheme="minorHAnsi" w:eastAsiaTheme="minorEastAsia" w:hAnsiTheme="minorHAnsi" w:cstheme="minorBidi"/>
          <w:noProof/>
        </w:rPr>
      </w:pPr>
      <w:hyperlink w:anchor="_Toc102835103" w:history="1">
        <w:r w:rsidR="00E56313" w:rsidRPr="0062488A">
          <w:rPr>
            <w:rStyle w:val="Hipervnculo"/>
            <w:noProof/>
            <w:lang w:val="es-ES"/>
          </w:rPr>
          <w:t>Ilustración 14 - Pulpo - Ícono de la empresa</w:t>
        </w:r>
        <w:r w:rsidR="00E56313">
          <w:rPr>
            <w:noProof/>
            <w:webHidden/>
          </w:rPr>
          <w:tab/>
        </w:r>
        <w:r w:rsidR="00E56313">
          <w:rPr>
            <w:noProof/>
            <w:webHidden/>
          </w:rPr>
          <w:fldChar w:fldCharType="begin"/>
        </w:r>
        <w:r w:rsidR="00E56313">
          <w:rPr>
            <w:noProof/>
            <w:webHidden/>
          </w:rPr>
          <w:instrText xml:space="preserve"> PAGEREF _Toc102835103 \h </w:instrText>
        </w:r>
        <w:r w:rsidR="00E56313">
          <w:rPr>
            <w:noProof/>
            <w:webHidden/>
          </w:rPr>
        </w:r>
        <w:r w:rsidR="00E56313">
          <w:rPr>
            <w:noProof/>
            <w:webHidden/>
          </w:rPr>
          <w:fldChar w:fldCharType="separate"/>
        </w:r>
        <w:r w:rsidR="00E56313">
          <w:rPr>
            <w:noProof/>
            <w:webHidden/>
          </w:rPr>
          <w:t>51</w:t>
        </w:r>
        <w:r w:rsidR="00E56313">
          <w:rPr>
            <w:noProof/>
            <w:webHidden/>
          </w:rPr>
          <w:fldChar w:fldCharType="end"/>
        </w:r>
      </w:hyperlink>
    </w:p>
    <w:p w14:paraId="19B75DFE" w14:textId="42552C34" w:rsidR="00E56313" w:rsidRDefault="00FD4D7D">
      <w:pPr>
        <w:pStyle w:val="Tabladeilustraciones"/>
        <w:tabs>
          <w:tab w:val="right" w:leader="dot" w:pos="8910"/>
        </w:tabs>
        <w:rPr>
          <w:rFonts w:asciiTheme="minorHAnsi" w:eastAsiaTheme="minorEastAsia" w:hAnsiTheme="minorHAnsi" w:cstheme="minorBidi"/>
          <w:noProof/>
        </w:rPr>
      </w:pPr>
      <w:hyperlink w:anchor="_Toc102835104" w:history="1">
        <w:r w:rsidR="00E56313" w:rsidRPr="0062488A">
          <w:rPr>
            <w:rStyle w:val="Hipervnculo"/>
            <w:noProof/>
            <w:lang w:val="es-ES"/>
          </w:rPr>
          <w:t>Ilustración 15 - Distribución de la financiación del proyecto</w:t>
        </w:r>
        <w:r w:rsidR="00E56313">
          <w:rPr>
            <w:noProof/>
            <w:webHidden/>
          </w:rPr>
          <w:tab/>
        </w:r>
        <w:r w:rsidR="00E56313">
          <w:rPr>
            <w:noProof/>
            <w:webHidden/>
          </w:rPr>
          <w:fldChar w:fldCharType="begin"/>
        </w:r>
        <w:r w:rsidR="00E56313">
          <w:rPr>
            <w:noProof/>
            <w:webHidden/>
          </w:rPr>
          <w:instrText xml:space="preserve"> PAGEREF _Toc102835104 \h </w:instrText>
        </w:r>
        <w:r w:rsidR="00E56313">
          <w:rPr>
            <w:noProof/>
            <w:webHidden/>
          </w:rPr>
        </w:r>
        <w:r w:rsidR="00E56313">
          <w:rPr>
            <w:noProof/>
            <w:webHidden/>
          </w:rPr>
          <w:fldChar w:fldCharType="separate"/>
        </w:r>
        <w:r w:rsidR="00E56313">
          <w:rPr>
            <w:noProof/>
            <w:webHidden/>
          </w:rPr>
          <w:t>63</w:t>
        </w:r>
        <w:r w:rsidR="00E56313">
          <w:rPr>
            <w:noProof/>
            <w:webHidden/>
          </w:rPr>
          <w:fldChar w:fldCharType="end"/>
        </w:r>
      </w:hyperlink>
    </w:p>
    <w:p w14:paraId="2A9DA8ED" w14:textId="464D2A50" w:rsidR="00E56313" w:rsidRDefault="00FD4D7D">
      <w:pPr>
        <w:pStyle w:val="Tabladeilustraciones"/>
        <w:tabs>
          <w:tab w:val="right" w:leader="dot" w:pos="8910"/>
        </w:tabs>
        <w:rPr>
          <w:rFonts w:asciiTheme="minorHAnsi" w:eastAsiaTheme="minorEastAsia" w:hAnsiTheme="minorHAnsi" w:cstheme="minorBidi"/>
          <w:noProof/>
        </w:rPr>
      </w:pPr>
      <w:hyperlink w:anchor="_Toc102835105" w:history="1">
        <w:r w:rsidR="00E56313" w:rsidRPr="0062488A">
          <w:rPr>
            <w:rStyle w:val="Hipervnculo"/>
            <w:noProof/>
            <w:lang w:val="es-ES"/>
          </w:rPr>
          <w:t>Ilustración 16 - Análisis coste-eficacia</w:t>
        </w:r>
        <w:r w:rsidR="00E56313">
          <w:rPr>
            <w:noProof/>
            <w:webHidden/>
          </w:rPr>
          <w:tab/>
        </w:r>
        <w:r w:rsidR="00E56313">
          <w:rPr>
            <w:noProof/>
            <w:webHidden/>
          </w:rPr>
          <w:fldChar w:fldCharType="begin"/>
        </w:r>
        <w:r w:rsidR="00E56313">
          <w:rPr>
            <w:noProof/>
            <w:webHidden/>
          </w:rPr>
          <w:instrText xml:space="preserve"> PAGEREF _Toc102835105 \h </w:instrText>
        </w:r>
        <w:r w:rsidR="00E56313">
          <w:rPr>
            <w:noProof/>
            <w:webHidden/>
          </w:rPr>
        </w:r>
        <w:r w:rsidR="00E56313">
          <w:rPr>
            <w:noProof/>
            <w:webHidden/>
          </w:rPr>
          <w:fldChar w:fldCharType="separate"/>
        </w:r>
        <w:r w:rsidR="00E56313">
          <w:rPr>
            <w:noProof/>
            <w:webHidden/>
          </w:rPr>
          <w:t>65</w:t>
        </w:r>
        <w:r w:rsidR="00E56313">
          <w:rPr>
            <w:noProof/>
            <w:webHidden/>
          </w:rPr>
          <w:fldChar w:fldCharType="end"/>
        </w:r>
      </w:hyperlink>
    </w:p>
    <w:p w14:paraId="2D823F5C" w14:textId="37E1EF6E" w:rsidR="00BA3845" w:rsidRPr="00242FE5" w:rsidRDefault="008731C1" w:rsidP="008731C1">
      <w:pPr>
        <w:widowControl w:val="0"/>
        <w:tabs>
          <w:tab w:val="left" w:pos="1740"/>
        </w:tabs>
        <w:autoSpaceDE w:val="0"/>
        <w:autoSpaceDN w:val="0"/>
        <w:adjustRightInd w:val="0"/>
        <w:rPr>
          <w:b/>
          <w:sz w:val="22"/>
          <w:szCs w:val="22"/>
          <w:lang w:val="es-ES"/>
        </w:rPr>
      </w:pPr>
      <w:r w:rsidRPr="00242FE5">
        <w:rPr>
          <w:b/>
          <w:sz w:val="22"/>
          <w:szCs w:val="22"/>
          <w:lang w:val="es-ES"/>
        </w:rPr>
        <w:fldChar w:fldCharType="end"/>
      </w:r>
    </w:p>
    <w:p w14:paraId="3032C51E" w14:textId="77777777" w:rsidR="008731C1" w:rsidRPr="00242FE5" w:rsidRDefault="008731C1" w:rsidP="007830E4">
      <w:pPr>
        <w:widowControl w:val="0"/>
        <w:tabs>
          <w:tab w:val="left" w:pos="1740"/>
        </w:tabs>
        <w:autoSpaceDE w:val="0"/>
        <w:autoSpaceDN w:val="0"/>
        <w:adjustRightInd w:val="0"/>
        <w:rPr>
          <w:b/>
          <w:i/>
          <w:lang w:val="es-ES"/>
        </w:rPr>
      </w:pPr>
    </w:p>
    <w:p w14:paraId="4F7264C0" w14:textId="77777777" w:rsidR="008731C1" w:rsidRPr="00242FE5" w:rsidRDefault="008731C1" w:rsidP="007830E4">
      <w:pPr>
        <w:widowControl w:val="0"/>
        <w:tabs>
          <w:tab w:val="left" w:pos="1740"/>
        </w:tabs>
        <w:autoSpaceDE w:val="0"/>
        <w:autoSpaceDN w:val="0"/>
        <w:adjustRightInd w:val="0"/>
        <w:rPr>
          <w:b/>
          <w:i/>
          <w:lang w:val="es-ES"/>
        </w:rPr>
      </w:pPr>
    </w:p>
    <w:p w14:paraId="1622094F" w14:textId="77777777" w:rsidR="008731C1" w:rsidRPr="00242FE5" w:rsidRDefault="008731C1" w:rsidP="007830E4">
      <w:pPr>
        <w:widowControl w:val="0"/>
        <w:tabs>
          <w:tab w:val="left" w:pos="1740"/>
        </w:tabs>
        <w:autoSpaceDE w:val="0"/>
        <w:autoSpaceDN w:val="0"/>
        <w:adjustRightInd w:val="0"/>
        <w:rPr>
          <w:b/>
          <w:i/>
          <w:lang w:val="es-ES"/>
        </w:rPr>
      </w:pPr>
    </w:p>
    <w:p w14:paraId="5061BCD0" w14:textId="77777777" w:rsidR="008731C1" w:rsidRPr="00242FE5" w:rsidRDefault="008731C1" w:rsidP="007830E4">
      <w:pPr>
        <w:widowControl w:val="0"/>
        <w:tabs>
          <w:tab w:val="left" w:pos="1740"/>
        </w:tabs>
        <w:autoSpaceDE w:val="0"/>
        <w:autoSpaceDN w:val="0"/>
        <w:adjustRightInd w:val="0"/>
        <w:rPr>
          <w:b/>
          <w:i/>
          <w:lang w:val="es-ES"/>
        </w:rPr>
      </w:pPr>
    </w:p>
    <w:p w14:paraId="0A697937" w14:textId="77777777" w:rsidR="008731C1" w:rsidRPr="00242FE5" w:rsidRDefault="008731C1" w:rsidP="007830E4">
      <w:pPr>
        <w:widowControl w:val="0"/>
        <w:tabs>
          <w:tab w:val="left" w:pos="1740"/>
        </w:tabs>
        <w:autoSpaceDE w:val="0"/>
        <w:autoSpaceDN w:val="0"/>
        <w:adjustRightInd w:val="0"/>
        <w:rPr>
          <w:b/>
          <w:i/>
          <w:lang w:val="es-ES"/>
        </w:rPr>
      </w:pPr>
    </w:p>
    <w:p w14:paraId="60F2592C" w14:textId="77777777" w:rsidR="008731C1" w:rsidRPr="00242FE5" w:rsidRDefault="008731C1" w:rsidP="007830E4">
      <w:pPr>
        <w:widowControl w:val="0"/>
        <w:tabs>
          <w:tab w:val="left" w:pos="1740"/>
        </w:tabs>
        <w:autoSpaceDE w:val="0"/>
        <w:autoSpaceDN w:val="0"/>
        <w:adjustRightInd w:val="0"/>
        <w:rPr>
          <w:b/>
          <w:i/>
          <w:lang w:val="es-ES"/>
        </w:rPr>
      </w:pPr>
    </w:p>
    <w:p w14:paraId="48077B68" w14:textId="77777777" w:rsidR="008731C1" w:rsidRPr="00242FE5" w:rsidRDefault="008731C1" w:rsidP="007830E4">
      <w:pPr>
        <w:widowControl w:val="0"/>
        <w:tabs>
          <w:tab w:val="left" w:pos="1740"/>
        </w:tabs>
        <w:autoSpaceDE w:val="0"/>
        <w:autoSpaceDN w:val="0"/>
        <w:adjustRightInd w:val="0"/>
        <w:rPr>
          <w:b/>
          <w:i/>
          <w:lang w:val="es-ES"/>
        </w:rPr>
      </w:pPr>
    </w:p>
    <w:p w14:paraId="058A8C79" w14:textId="77777777" w:rsidR="008731C1" w:rsidRPr="00242FE5" w:rsidRDefault="008731C1" w:rsidP="007830E4">
      <w:pPr>
        <w:widowControl w:val="0"/>
        <w:tabs>
          <w:tab w:val="left" w:pos="1740"/>
        </w:tabs>
        <w:autoSpaceDE w:val="0"/>
        <w:autoSpaceDN w:val="0"/>
        <w:adjustRightInd w:val="0"/>
        <w:rPr>
          <w:b/>
          <w:i/>
          <w:lang w:val="es-ES"/>
        </w:rPr>
      </w:pPr>
    </w:p>
    <w:p w14:paraId="1F328B16" w14:textId="77777777" w:rsidR="008731C1" w:rsidRPr="00242FE5" w:rsidRDefault="008731C1" w:rsidP="007830E4">
      <w:pPr>
        <w:widowControl w:val="0"/>
        <w:tabs>
          <w:tab w:val="left" w:pos="1740"/>
        </w:tabs>
        <w:autoSpaceDE w:val="0"/>
        <w:autoSpaceDN w:val="0"/>
        <w:adjustRightInd w:val="0"/>
        <w:rPr>
          <w:b/>
          <w:i/>
          <w:lang w:val="es-ES"/>
        </w:rPr>
      </w:pPr>
    </w:p>
    <w:p w14:paraId="5632FAF4" w14:textId="77777777" w:rsidR="008731C1" w:rsidRPr="00242FE5" w:rsidRDefault="008731C1" w:rsidP="007830E4">
      <w:pPr>
        <w:widowControl w:val="0"/>
        <w:tabs>
          <w:tab w:val="left" w:pos="1740"/>
        </w:tabs>
        <w:autoSpaceDE w:val="0"/>
        <w:autoSpaceDN w:val="0"/>
        <w:adjustRightInd w:val="0"/>
        <w:rPr>
          <w:b/>
          <w:i/>
          <w:lang w:val="es-ES"/>
        </w:rPr>
      </w:pPr>
    </w:p>
    <w:p w14:paraId="273C19CF" w14:textId="77777777" w:rsidR="008731C1" w:rsidRPr="00242FE5" w:rsidRDefault="008731C1" w:rsidP="007830E4">
      <w:pPr>
        <w:widowControl w:val="0"/>
        <w:tabs>
          <w:tab w:val="left" w:pos="1740"/>
        </w:tabs>
        <w:autoSpaceDE w:val="0"/>
        <w:autoSpaceDN w:val="0"/>
        <w:adjustRightInd w:val="0"/>
        <w:rPr>
          <w:b/>
          <w:i/>
          <w:lang w:val="es-ES"/>
        </w:rPr>
      </w:pPr>
    </w:p>
    <w:p w14:paraId="4BEEACA8" w14:textId="77777777" w:rsidR="008731C1" w:rsidRPr="00242FE5" w:rsidRDefault="008731C1" w:rsidP="007830E4">
      <w:pPr>
        <w:widowControl w:val="0"/>
        <w:tabs>
          <w:tab w:val="left" w:pos="1740"/>
        </w:tabs>
        <w:autoSpaceDE w:val="0"/>
        <w:autoSpaceDN w:val="0"/>
        <w:adjustRightInd w:val="0"/>
        <w:rPr>
          <w:b/>
          <w:i/>
          <w:lang w:val="es-ES"/>
        </w:rPr>
      </w:pPr>
    </w:p>
    <w:p w14:paraId="440FB903" w14:textId="77777777" w:rsidR="008731C1" w:rsidRPr="00242FE5" w:rsidRDefault="008731C1" w:rsidP="007830E4">
      <w:pPr>
        <w:widowControl w:val="0"/>
        <w:tabs>
          <w:tab w:val="left" w:pos="1740"/>
        </w:tabs>
        <w:autoSpaceDE w:val="0"/>
        <w:autoSpaceDN w:val="0"/>
        <w:adjustRightInd w:val="0"/>
        <w:rPr>
          <w:b/>
          <w:i/>
          <w:lang w:val="es-ES"/>
        </w:rPr>
      </w:pPr>
    </w:p>
    <w:p w14:paraId="7AC75E4D" w14:textId="77777777" w:rsidR="008731C1" w:rsidRPr="00242FE5" w:rsidRDefault="008731C1" w:rsidP="007830E4">
      <w:pPr>
        <w:widowControl w:val="0"/>
        <w:tabs>
          <w:tab w:val="left" w:pos="1740"/>
        </w:tabs>
        <w:autoSpaceDE w:val="0"/>
        <w:autoSpaceDN w:val="0"/>
        <w:adjustRightInd w:val="0"/>
        <w:rPr>
          <w:b/>
          <w:i/>
          <w:lang w:val="es-ES"/>
        </w:rPr>
      </w:pPr>
    </w:p>
    <w:p w14:paraId="520C2D36" w14:textId="77777777" w:rsidR="008731C1" w:rsidRPr="00242FE5" w:rsidRDefault="008731C1" w:rsidP="007830E4">
      <w:pPr>
        <w:widowControl w:val="0"/>
        <w:tabs>
          <w:tab w:val="left" w:pos="1740"/>
        </w:tabs>
        <w:autoSpaceDE w:val="0"/>
        <w:autoSpaceDN w:val="0"/>
        <w:adjustRightInd w:val="0"/>
        <w:rPr>
          <w:b/>
          <w:i/>
          <w:lang w:val="es-ES"/>
        </w:rPr>
      </w:pPr>
    </w:p>
    <w:p w14:paraId="0C13FBFA" w14:textId="77777777" w:rsidR="008731C1" w:rsidRPr="00242FE5" w:rsidRDefault="008731C1" w:rsidP="007830E4">
      <w:pPr>
        <w:widowControl w:val="0"/>
        <w:tabs>
          <w:tab w:val="left" w:pos="1740"/>
        </w:tabs>
        <w:autoSpaceDE w:val="0"/>
        <w:autoSpaceDN w:val="0"/>
        <w:adjustRightInd w:val="0"/>
        <w:rPr>
          <w:b/>
          <w:i/>
          <w:lang w:val="es-ES"/>
        </w:rPr>
      </w:pPr>
    </w:p>
    <w:p w14:paraId="70EE1A5F" w14:textId="77777777" w:rsidR="008731C1" w:rsidRPr="00242FE5" w:rsidRDefault="008731C1" w:rsidP="007830E4">
      <w:pPr>
        <w:widowControl w:val="0"/>
        <w:tabs>
          <w:tab w:val="left" w:pos="1740"/>
        </w:tabs>
        <w:autoSpaceDE w:val="0"/>
        <w:autoSpaceDN w:val="0"/>
        <w:adjustRightInd w:val="0"/>
        <w:rPr>
          <w:b/>
          <w:i/>
          <w:lang w:val="es-ES"/>
        </w:rPr>
      </w:pPr>
    </w:p>
    <w:p w14:paraId="57D1C2F8" w14:textId="77777777" w:rsidR="008731C1" w:rsidRPr="00242FE5" w:rsidRDefault="008731C1" w:rsidP="007830E4">
      <w:pPr>
        <w:widowControl w:val="0"/>
        <w:tabs>
          <w:tab w:val="left" w:pos="1740"/>
        </w:tabs>
        <w:autoSpaceDE w:val="0"/>
        <w:autoSpaceDN w:val="0"/>
        <w:adjustRightInd w:val="0"/>
        <w:rPr>
          <w:b/>
          <w:i/>
          <w:lang w:val="es-ES"/>
        </w:rPr>
      </w:pPr>
    </w:p>
    <w:p w14:paraId="79202FD1" w14:textId="77777777" w:rsidR="008731C1" w:rsidRPr="00242FE5" w:rsidRDefault="008731C1" w:rsidP="007830E4">
      <w:pPr>
        <w:widowControl w:val="0"/>
        <w:tabs>
          <w:tab w:val="left" w:pos="1740"/>
        </w:tabs>
        <w:autoSpaceDE w:val="0"/>
        <w:autoSpaceDN w:val="0"/>
        <w:adjustRightInd w:val="0"/>
        <w:rPr>
          <w:b/>
          <w:i/>
          <w:lang w:val="es-ES"/>
        </w:rPr>
      </w:pPr>
    </w:p>
    <w:p w14:paraId="7C4F74BB" w14:textId="77777777" w:rsidR="008731C1" w:rsidRPr="00242FE5" w:rsidRDefault="008731C1" w:rsidP="007830E4">
      <w:pPr>
        <w:widowControl w:val="0"/>
        <w:tabs>
          <w:tab w:val="left" w:pos="1740"/>
        </w:tabs>
        <w:autoSpaceDE w:val="0"/>
        <w:autoSpaceDN w:val="0"/>
        <w:adjustRightInd w:val="0"/>
        <w:rPr>
          <w:b/>
          <w:i/>
          <w:lang w:val="es-ES"/>
        </w:rPr>
      </w:pPr>
    </w:p>
    <w:p w14:paraId="5FDD6749" w14:textId="77777777" w:rsidR="008731C1" w:rsidRPr="00242FE5" w:rsidRDefault="008731C1" w:rsidP="007830E4">
      <w:pPr>
        <w:widowControl w:val="0"/>
        <w:tabs>
          <w:tab w:val="left" w:pos="1740"/>
        </w:tabs>
        <w:autoSpaceDE w:val="0"/>
        <w:autoSpaceDN w:val="0"/>
        <w:adjustRightInd w:val="0"/>
        <w:rPr>
          <w:b/>
          <w:i/>
          <w:lang w:val="es-ES"/>
        </w:rPr>
      </w:pPr>
    </w:p>
    <w:p w14:paraId="0A7029CC" w14:textId="5E24C42C" w:rsidR="00BA3845" w:rsidRPr="00242FE5" w:rsidRDefault="00BA3845" w:rsidP="007830E4">
      <w:pPr>
        <w:widowControl w:val="0"/>
        <w:tabs>
          <w:tab w:val="left" w:pos="1740"/>
        </w:tabs>
        <w:autoSpaceDE w:val="0"/>
        <w:autoSpaceDN w:val="0"/>
        <w:adjustRightInd w:val="0"/>
        <w:rPr>
          <w:b/>
          <w:sz w:val="22"/>
          <w:szCs w:val="22"/>
          <w:lang w:val="es-ES"/>
        </w:rPr>
      </w:pPr>
    </w:p>
    <w:p w14:paraId="457FBF0E" w14:textId="58CF8877" w:rsidR="00BA3845" w:rsidRPr="00242FE5" w:rsidRDefault="00BA3845" w:rsidP="007830E4">
      <w:pPr>
        <w:widowControl w:val="0"/>
        <w:tabs>
          <w:tab w:val="left" w:pos="1740"/>
        </w:tabs>
        <w:autoSpaceDE w:val="0"/>
        <w:autoSpaceDN w:val="0"/>
        <w:adjustRightInd w:val="0"/>
        <w:rPr>
          <w:b/>
          <w:sz w:val="22"/>
          <w:szCs w:val="22"/>
          <w:lang w:val="es-ES"/>
        </w:rPr>
      </w:pPr>
    </w:p>
    <w:p w14:paraId="2CB32AC7" w14:textId="717910F4" w:rsidR="00BA3845" w:rsidRPr="00242FE5" w:rsidRDefault="00BA3845" w:rsidP="007830E4">
      <w:pPr>
        <w:widowControl w:val="0"/>
        <w:tabs>
          <w:tab w:val="left" w:pos="1740"/>
        </w:tabs>
        <w:autoSpaceDE w:val="0"/>
        <w:autoSpaceDN w:val="0"/>
        <w:adjustRightInd w:val="0"/>
        <w:rPr>
          <w:b/>
          <w:sz w:val="22"/>
          <w:szCs w:val="22"/>
          <w:lang w:val="es-ES"/>
        </w:rPr>
      </w:pPr>
    </w:p>
    <w:p w14:paraId="4C8C4485" w14:textId="65C7067C" w:rsidR="00BA3845" w:rsidRPr="00242FE5" w:rsidRDefault="00BA3845" w:rsidP="007830E4">
      <w:pPr>
        <w:widowControl w:val="0"/>
        <w:tabs>
          <w:tab w:val="left" w:pos="1740"/>
        </w:tabs>
        <w:autoSpaceDE w:val="0"/>
        <w:autoSpaceDN w:val="0"/>
        <w:adjustRightInd w:val="0"/>
        <w:rPr>
          <w:b/>
          <w:sz w:val="22"/>
          <w:szCs w:val="22"/>
          <w:lang w:val="es-ES"/>
        </w:rPr>
      </w:pPr>
    </w:p>
    <w:p w14:paraId="1F50B1DE" w14:textId="58ABF091" w:rsidR="00BA3845" w:rsidRPr="00242FE5" w:rsidRDefault="00BA3845" w:rsidP="007830E4">
      <w:pPr>
        <w:widowControl w:val="0"/>
        <w:tabs>
          <w:tab w:val="left" w:pos="1740"/>
        </w:tabs>
        <w:autoSpaceDE w:val="0"/>
        <w:autoSpaceDN w:val="0"/>
        <w:adjustRightInd w:val="0"/>
        <w:rPr>
          <w:b/>
          <w:sz w:val="22"/>
          <w:szCs w:val="22"/>
          <w:lang w:val="es-ES"/>
        </w:rPr>
      </w:pPr>
    </w:p>
    <w:p w14:paraId="3552756B" w14:textId="77777777" w:rsidR="00BA3845" w:rsidRPr="00242FE5" w:rsidRDefault="00BA3845" w:rsidP="007830E4">
      <w:pPr>
        <w:widowControl w:val="0"/>
        <w:tabs>
          <w:tab w:val="left" w:pos="1740"/>
        </w:tabs>
        <w:autoSpaceDE w:val="0"/>
        <w:autoSpaceDN w:val="0"/>
        <w:adjustRightInd w:val="0"/>
        <w:rPr>
          <w:b/>
          <w:sz w:val="22"/>
          <w:szCs w:val="22"/>
          <w:lang w:val="es-ES"/>
        </w:rPr>
        <w:sectPr w:rsidR="00BA3845" w:rsidRPr="00242FE5" w:rsidSect="00290783">
          <w:footerReference w:type="default" r:id="rId12"/>
          <w:pgSz w:w="12240" w:h="15840"/>
          <w:pgMar w:top="1410" w:right="1600" w:bottom="280" w:left="1720" w:header="720" w:footer="720" w:gutter="0"/>
          <w:cols w:space="720" w:equalWidth="0">
            <w:col w:w="8920"/>
          </w:cols>
          <w:noEndnote/>
          <w:titlePg/>
          <w:docGrid w:linePitch="326"/>
        </w:sectPr>
      </w:pPr>
    </w:p>
    <w:p w14:paraId="34669A0A" w14:textId="337F2484" w:rsidR="007830E4" w:rsidRPr="00A2481A" w:rsidRDefault="007830E4" w:rsidP="007830E4">
      <w:pPr>
        <w:pStyle w:val="Ttulo1"/>
        <w:numPr>
          <w:ilvl w:val="0"/>
          <w:numId w:val="0"/>
        </w:numPr>
        <w:rPr>
          <w:rFonts w:ascii="Times New Roman" w:hAnsi="Times New Roman" w:cs="Times New Roman"/>
          <w:color w:val="000000" w:themeColor="text1"/>
          <w:lang w:val="es-ES"/>
        </w:rPr>
      </w:pPr>
      <w:bookmarkStart w:id="16" w:name="_Toc103699597"/>
      <w:r w:rsidRPr="00A2481A">
        <w:rPr>
          <w:rFonts w:ascii="Times New Roman" w:hAnsi="Times New Roman" w:cs="Times New Roman"/>
          <w:color w:val="000000" w:themeColor="text1"/>
          <w:lang w:val="es-ES"/>
        </w:rPr>
        <w:lastRenderedPageBreak/>
        <w:t>INTRODUCCIÓN</w:t>
      </w:r>
      <w:bookmarkEnd w:id="5"/>
      <w:bookmarkEnd w:id="16"/>
    </w:p>
    <w:p w14:paraId="5F3051C4" w14:textId="77777777" w:rsidR="007830E4" w:rsidRPr="00242FE5" w:rsidRDefault="007830E4" w:rsidP="007830E4">
      <w:pPr>
        <w:jc w:val="both"/>
        <w:rPr>
          <w:lang w:val="es-ES"/>
        </w:rPr>
      </w:pPr>
    </w:p>
    <w:p w14:paraId="5BBDA7C4" w14:textId="05296746" w:rsidR="007830E4" w:rsidRPr="00242FE5" w:rsidRDefault="007830E4" w:rsidP="009951FE">
      <w:pPr>
        <w:spacing w:line="480" w:lineRule="auto"/>
        <w:jc w:val="both"/>
        <w:rPr>
          <w:lang w:val="es-ES"/>
        </w:rPr>
      </w:pPr>
      <w:r w:rsidRPr="00242FE5">
        <w:rPr>
          <w:lang w:val="es-ES"/>
        </w:rPr>
        <w:t>La organización francesa sin fines de lucro MeHandYou fue fundada por Virgile Abbondanza en 2019. MeHandYou (</w:t>
      </w:r>
      <w:hyperlink r:id="rId13" w:history="1">
        <w:r w:rsidRPr="00242FE5">
          <w:rPr>
            <w:rStyle w:val="Hipervnculo"/>
            <w:rFonts w:eastAsiaTheme="majorEastAsia"/>
            <w:lang w:val="es-ES"/>
          </w:rPr>
          <w:t>www.mehandyou.fr</w:t>
        </w:r>
      </w:hyperlink>
      <w:r w:rsidRPr="00242FE5">
        <w:rPr>
          <w:lang w:val="es-ES"/>
        </w:rPr>
        <w:t xml:space="preserve">) es una plataforma </w:t>
      </w:r>
      <w:r w:rsidR="00E56313">
        <w:rPr>
          <w:lang w:val="es-ES"/>
        </w:rPr>
        <w:t>web y una comuni</w:t>
      </w:r>
      <w:r w:rsidR="000B7844">
        <w:rPr>
          <w:lang w:val="es-ES"/>
        </w:rPr>
        <w:t>d</w:t>
      </w:r>
      <w:r w:rsidR="00E56313">
        <w:rPr>
          <w:lang w:val="es-ES"/>
        </w:rPr>
        <w:t xml:space="preserve">ad </w:t>
      </w:r>
      <w:r w:rsidRPr="00242FE5">
        <w:rPr>
          <w:lang w:val="es-ES"/>
        </w:rPr>
        <w:t xml:space="preserve">que tiene por objetivo desarrollar la autonomía de las personas con discapacidad y acompañarlas en la gestión de sus proyectos de vida mediante el apoyo de sus pares y el desarrollo personal. </w:t>
      </w:r>
    </w:p>
    <w:p w14:paraId="15D9E2B2" w14:textId="77777777" w:rsidR="007830E4" w:rsidRPr="00242FE5" w:rsidRDefault="007830E4" w:rsidP="009951FE">
      <w:pPr>
        <w:spacing w:line="480" w:lineRule="auto"/>
        <w:jc w:val="both"/>
        <w:rPr>
          <w:lang w:val="es-ES"/>
        </w:rPr>
      </w:pPr>
    </w:p>
    <w:p w14:paraId="62DA8DFE" w14:textId="747933DA" w:rsidR="007830E4" w:rsidRPr="00242FE5" w:rsidRDefault="007830E4" w:rsidP="009951FE">
      <w:pPr>
        <w:spacing w:line="480" w:lineRule="auto"/>
        <w:jc w:val="both"/>
        <w:rPr>
          <w:lang w:val="es-ES"/>
        </w:rPr>
      </w:pPr>
      <w:r w:rsidRPr="00242FE5">
        <w:rPr>
          <w:lang w:val="es-ES"/>
        </w:rPr>
        <w:t>Desde sus orígenes, esta organización plantea las necesidades sociales de personas con discapacidad:</w:t>
      </w:r>
    </w:p>
    <w:p w14:paraId="7586467A" w14:textId="77777777" w:rsidR="007830E4" w:rsidRPr="00242FE5" w:rsidRDefault="007830E4" w:rsidP="00E307C7">
      <w:pPr>
        <w:pStyle w:val="Prrafodelista"/>
        <w:numPr>
          <w:ilvl w:val="0"/>
          <w:numId w:val="9"/>
        </w:numPr>
        <w:spacing w:line="480" w:lineRule="auto"/>
        <w:jc w:val="both"/>
        <w:rPr>
          <w:lang w:val="es-ES"/>
        </w:rPr>
      </w:pPr>
      <w:r w:rsidRPr="00242FE5">
        <w:rPr>
          <w:lang w:val="es-ES"/>
        </w:rPr>
        <w:t>Dificultad de integración profesional;</w:t>
      </w:r>
    </w:p>
    <w:p w14:paraId="3B4AA42A" w14:textId="77777777" w:rsidR="007830E4" w:rsidRPr="00242FE5" w:rsidRDefault="007830E4" w:rsidP="00E307C7">
      <w:pPr>
        <w:pStyle w:val="Prrafodelista"/>
        <w:numPr>
          <w:ilvl w:val="0"/>
          <w:numId w:val="9"/>
        </w:numPr>
        <w:spacing w:line="480" w:lineRule="auto"/>
        <w:jc w:val="both"/>
        <w:rPr>
          <w:lang w:val="es-ES"/>
        </w:rPr>
      </w:pPr>
      <w:r w:rsidRPr="00242FE5">
        <w:rPr>
          <w:lang w:val="es-ES"/>
        </w:rPr>
        <w:t>Dificultades para conservar el empleo;</w:t>
      </w:r>
    </w:p>
    <w:p w14:paraId="3988C430" w14:textId="77777777" w:rsidR="007830E4" w:rsidRPr="00242FE5" w:rsidRDefault="007830E4" w:rsidP="00E307C7">
      <w:pPr>
        <w:pStyle w:val="Prrafodelista"/>
        <w:numPr>
          <w:ilvl w:val="0"/>
          <w:numId w:val="9"/>
        </w:numPr>
        <w:spacing w:line="480" w:lineRule="auto"/>
        <w:jc w:val="both"/>
        <w:rPr>
          <w:lang w:val="es-ES"/>
        </w:rPr>
      </w:pPr>
      <w:r w:rsidRPr="00242FE5">
        <w:rPr>
          <w:lang w:val="es-ES"/>
        </w:rPr>
        <w:t>Dificultades para la reconversión profesional de las personas que deben adaptar su vida tras una reducción de autonomía o la aparición de una discapacidad visible o invisible.</w:t>
      </w:r>
    </w:p>
    <w:p w14:paraId="4EDB329D" w14:textId="77777777" w:rsidR="007830E4" w:rsidRPr="00242FE5" w:rsidRDefault="007830E4" w:rsidP="009951FE">
      <w:pPr>
        <w:pStyle w:val="Prrafodelista"/>
        <w:spacing w:line="480" w:lineRule="auto"/>
        <w:jc w:val="both"/>
        <w:rPr>
          <w:lang w:val="es-ES"/>
        </w:rPr>
      </w:pPr>
    </w:p>
    <w:p w14:paraId="4A318E52" w14:textId="206BA1E7" w:rsidR="007830E4" w:rsidRPr="00242FE5" w:rsidRDefault="007830E4" w:rsidP="009951FE">
      <w:pPr>
        <w:spacing w:line="480" w:lineRule="auto"/>
        <w:jc w:val="both"/>
        <w:rPr>
          <w:lang w:val="es-ES"/>
        </w:rPr>
      </w:pPr>
      <w:r w:rsidRPr="00242FE5">
        <w:rPr>
          <w:lang w:val="es-ES"/>
        </w:rPr>
        <w:t>En el mundo laboral</w:t>
      </w:r>
      <w:r w:rsidR="004662D0">
        <w:rPr>
          <w:lang w:val="es-ES"/>
        </w:rPr>
        <w:t xml:space="preserve">, </w:t>
      </w:r>
      <w:r w:rsidRPr="00242FE5">
        <w:rPr>
          <w:lang w:val="es-ES"/>
        </w:rPr>
        <w:t>particularmente, la discapacidad es un tema inevitable. El envejecimiento, la naturaleza ardua del trabajo en determinadas profesiones y diversas experiencias vitales pueden ser factores desencadenantes de una discapacidad, sea visible o no. Un entorno de trabajo que ignore estas cuestiones puede tener consecuencias negativas y generar costes humanos y financieros.</w:t>
      </w:r>
    </w:p>
    <w:p w14:paraId="6A2DBF18" w14:textId="77777777" w:rsidR="007830E4" w:rsidRPr="00242FE5" w:rsidRDefault="007830E4" w:rsidP="009951FE">
      <w:pPr>
        <w:spacing w:line="480" w:lineRule="auto"/>
        <w:jc w:val="both"/>
        <w:rPr>
          <w:lang w:val="es-ES"/>
        </w:rPr>
      </w:pPr>
    </w:p>
    <w:p w14:paraId="7808FDB7" w14:textId="77777777" w:rsidR="007830E4" w:rsidRPr="00242FE5" w:rsidRDefault="007830E4" w:rsidP="009951FE">
      <w:pPr>
        <w:spacing w:line="480" w:lineRule="auto"/>
        <w:jc w:val="both"/>
        <w:rPr>
          <w:lang w:val="es-ES"/>
        </w:rPr>
      </w:pPr>
      <w:r w:rsidRPr="00242FE5">
        <w:rPr>
          <w:lang w:val="es-ES"/>
        </w:rPr>
        <w:t>Esta situación tiene importantes costes humanos:</w:t>
      </w:r>
    </w:p>
    <w:p w14:paraId="0BFA5B4E" w14:textId="77777777" w:rsidR="007830E4" w:rsidRPr="00242FE5" w:rsidRDefault="007830E4" w:rsidP="00E307C7">
      <w:pPr>
        <w:pStyle w:val="Prrafodelista"/>
        <w:numPr>
          <w:ilvl w:val="0"/>
          <w:numId w:val="10"/>
        </w:numPr>
        <w:spacing w:line="480" w:lineRule="auto"/>
        <w:jc w:val="both"/>
        <w:rPr>
          <w:lang w:val="es-ES"/>
        </w:rPr>
      </w:pPr>
      <w:r w:rsidRPr="00242FE5">
        <w:rPr>
          <w:lang w:val="es-ES"/>
        </w:rPr>
        <w:t>Aislamiento, depresión, enfermedades crónicas;</w:t>
      </w:r>
    </w:p>
    <w:p w14:paraId="1E8D82B3" w14:textId="77777777" w:rsidR="007830E4" w:rsidRPr="00242FE5" w:rsidRDefault="007830E4" w:rsidP="00E307C7">
      <w:pPr>
        <w:pStyle w:val="Prrafodelista"/>
        <w:numPr>
          <w:ilvl w:val="0"/>
          <w:numId w:val="10"/>
        </w:numPr>
        <w:spacing w:line="480" w:lineRule="auto"/>
        <w:jc w:val="both"/>
        <w:rPr>
          <w:lang w:val="es-ES"/>
        </w:rPr>
      </w:pPr>
      <w:r w:rsidRPr="00242FE5">
        <w:rPr>
          <w:lang w:val="es-ES"/>
        </w:rPr>
        <w:t>Habilidades subdesarrolladas para las personas con discapacidad;</w:t>
      </w:r>
    </w:p>
    <w:p w14:paraId="35DBCBD1" w14:textId="77777777" w:rsidR="007830E4" w:rsidRPr="00242FE5" w:rsidRDefault="007830E4" w:rsidP="00E307C7">
      <w:pPr>
        <w:pStyle w:val="Prrafodelista"/>
        <w:numPr>
          <w:ilvl w:val="0"/>
          <w:numId w:val="10"/>
        </w:numPr>
        <w:spacing w:line="480" w:lineRule="auto"/>
        <w:jc w:val="both"/>
        <w:rPr>
          <w:lang w:val="es-ES"/>
        </w:rPr>
      </w:pPr>
      <w:r w:rsidRPr="00242FE5">
        <w:rPr>
          <w:lang w:val="es-ES"/>
        </w:rPr>
        <w:lastRenderedPageBreak/>
        <w:t>Falta de oportunidades de innovación (no hay diversidad): muy pocas personas con discapacidad en determinados puestos (especialmente en puestos de responsabilidad).</w:t>
      </w:r>
    </w:p>
    <w:p w14:paraId="4C26F302" w14:textId="77777777" w:rsidR="007830E4" w:rsidRPr="00242FE5" w:rsidRDefault="007830E4" w:rsidP="009951FE">
      <w:pPr>
        <w:spacing w:line="480" w:lineRule="auto"/>
        <w:jc w:val="both"/>
        <w:rPr>
          <w:lang w:val="es-ES"/>
        </w:rPr>
      </w:pPr>
    </w:p>
    <w:p w14:paraId="0D4564A7" w14:textId="389554B1" w:rsidR="007830E4" w:rsidRPr="00242FE5" w:rsidRDefault="007830E4" w:rsidP="009951FE">
      <w:pPr>
        <w:spacing w:line="480" w:lineRule="auto"/>
        <w:jc w:val="both"/>
        <w:rPr>
          <w:lang w:val="es-ES"/>
        </w:rPr>
      </w:pPr>
      <w:r w:rsidRPr="00242FE5">
        <w:rPr>
          <w:lang w:val="es-ES"/>
        </w:rPr>
        <w:t xml:space="preserve">Para la sociedad </w:t>
      </w:r>
      <w:r w:rsidR="00E56313">
        <w:rPr>
          <w:lang w:val="es-ES"/>
        </w:rPr>
        <w:t xml:space="preserve">francesa </w:t>
      </w:r>
      <w:r w:rsidRPr="00242FE5">
        <w:rPr>
          <w:lang w:val="es-ES"/>
        </w:rPr>
        <w:t>en general, la situación actual también tiene consecuencias financieras:</w:t>
      </w:r>
    </w:p>
    <w:p w14:paraId="3A3314BD" w14:textId="77777777" w:rsidR="007830E4" w:rsidRPr="00242FE5" w:rsidRDefault="007830E4" w:rsidP="00E307C7">
      <w:pPr>
        <w:pStyle w:val="Prrafodelista"/>
        <w:numPr>
          <w:ilvl w:val="0"/>
          <w:numId w:val="11"/>
        </w:numPr>
        <w:spacing w:line="480" w:lineRule="auto"/>
        <w:jc w:val="both"/>
        <w:rPr>
          <w:lang w:val="es-ES"/>
        </w:rPr>
      </w:pPr>
      <w:r w:rsidRPr="00242FE5">
        <w:rPr>
          <w:lang w:val="es-ES"/>
        </w:rPr>
        <w:t>Gastos para el sistema de salud: ausencias por enfermedad de larga duración para luego nunca reintegrarse al trabajo;</w:t>
      </w:r>
    </w:p>
    <w:p w14:paraId="682B5F4D" w14:textId="42BD613F" w:rsidR="007830E4" w:rsidRPr="0053013D" w:rsidRDefault="007830E4" w:rsidP="00E307C7">
      <w:pPr>
        <w:pStyle w:val="Prrafodelista"/>
        <w:numPr>
          <w:ilvl w:val="0"/>
          <w:numId w:val="11"/>
        </w:numPr>
        <w:spacing w:line="480" w:lineRule="auto"/>
        <w:jc w:val="both"/>
        <w:rPr>
          <w:lang w:val="es-ES"/>
        </w:rPr>
      </w:pPr>
      <w:r w:rsidRPr="00242FE5">
        <w:rPr>
          <w:lang w:val="es-ES"/>
        </w:rPr>
        <w:t>Disminución de la motivación y la productividad de las personas con discapacidad.</w:t>
      </w:r>
    </w:p>
    <w:p w14:paraId="62F3FC2A" w14:textId="77777777" w:rsidR="007830E4" w:rsidRPr="00242FE5" w:rsidRDefault="007830E4" w:rsidP="009951FE">
      <w:pPr>
        <w:spacing w:line="480" w:lineRule="auto"/>
        <w:jc w:val="both"/>
        <w:rPr>
          <w:lang w:val="es-ES"/>
        </w:rPr>
      </w:pPr>
    </w:p>
    <w:p w14:paraId="451DC660" w14:textId="77777777" w:rsidR="007830E4" w:rsidRPr="00242FE5" w:rsidRDefault="007830E4" w:rsidP="009951FE">
      <w:pPr>
        <w:spacing w:line="480" w:lineRule="auto"/>
        <w:jc w:val="both"/>
        <w:rPr>
          <w:lang w:val="es-ES"/>
        </w:rPr>
      </w:pPr>
      <w:r w:rsidRPr="00242FE5">
        <w:rPr>
          <w:lang w:val="es-ES"/>
        </w:rPr>
        <w:t>Entre los servicios que ofrecen, MeHandYou brinda dos principales productos y soluciones:</w:t>
      </w:r>
    </w:p>
    <w:p w14:paraId="22503907" w14:textId="77777777" w:rsidR="007830E4" w:rsidRPr="00242FE5" w:rsidRDefault="007830E4" w:rsidP="00E307C7">
      <w:pPr>
        <w:pStyle w:val="Prrafodelista"/>
        <w:numPr>
          <w:ilvl w:val="0"/>
          <w:numId w:val="7"/>
        </w:numPr>
        <w:spacing w:line="480" w:lineRule="auto"/>
        <w:jc w:val="both"/>
        <w:rPr>
          <w:lang w:val="es-ES"/>
        </w:rPr>
      </w:pPr>
      <w:r w:rsidRPr="00242FE5">
        <w:rPr>
          <w:lang w:val="es-ES"/>
        </w:rPr>
        <w:t>Una oferta gratuita de acompañamiento entre pares para cualquier persona atípica o en situación de discapacidad.</w:t>
      </w:r>
    </w:p>
    <w:p w14:paraId="7AA88773" w14:textId="77777777" w:rsidR="007830E4" w:rsidRPr="00242FE5" w:rsidRDefault="007830E4" w:rsidP="00E307C7">
      <w:pPr>
        <w:pStyle w:val="Prrafodelista"/>
        <w:numPr>
          <w:ilvl w:val="0"/>
          <w:numId w:val="7"/>
        </w:numPr>
        <w:spacing w:line="480" w:lineRule="auto"/>
        <w:jc w:val="both"/>
        <w:rPr>
          <w:lang w:val="es-ES"/>
        </w:rPr>
      </w:pPr>
      <w:r w:rsidRPr="00242FE5">
        <w:rPr>
          <w:lang w:val="es-ES"/>
        </w:rPr>
        <w:t>Una oferta financiera para empresas, con el fin de apoyar a sus empleados discapacitados.</w:t>
      </w:r>
    </w:p>
    <w:p w14:paraId="2E6132AD" w14:textId="77777777" w:rsidR="007830E4" w:rsidRPr="00242FE5" w:rsidRDefault="007830E4" w:rsidP="009951FE">
      <w:pPr>
        <w:pStyle w:val="Prrafodelista"/>
        <w:spacing w:line="480" w:lineRule="auto"/>
        <w:jc w:val="both"/>
        <w:rPr>
          <w:lang w:val="es-ES"/>
        </w:rPr>
      </w:pPr>
    </w:p>
    <w:p w14:paraId="61E1DFE7" w14:textId="7225975A" w:rsidR="007830E4" w:rsidRPr="00242FE5" w:rsidRDefault="0053013D" w:rsidP="009951FE">
      <w:pPr>
        <w:spacing w:line="480" w:lineRule="auto"/>
        <w:jc w:val="both"/>
        <w:rPr>
          <w:lang w:val="es-ES"/>
        </w:rPr>
      </w:pPr>
      <w:r>
        <w:rPr>
          <w:lang w:val="es-ES"/>
        </w:rPr>
        <w:t xml:space="preserve">En </w:t>
      </w:r>
      <w:r w:rsidR="009D2C6D">
        <w:rPr>
          <w:lang w:val="es-ES"/>
        </w:rPr>
        <w:t>su</w:t>
      </w:r>
      <w:r>
        <w:rPr>
          <w:lang w:val="es-ES"/>
        </w:rPr>
        <w:t xml:space="preserve"> primer año</w:t>
      </w:r>
      <w:r w:rsidR="007830E4" w:rsidRPr="00242FE5">
        <w:rPr>
          <w:lang w:val="es-ES"/>
        </w:rPr>
        <w:t>, MeHandYou</w:t>
      </w:r>
      <w:r>
        <w:rPr>
          <w:lang w:val="es-ES"/>
        </w:rPr>
        <w:t xml:space="preserve"> ya</w:t>
      </w:r>
      <w:r w:rsidR="007830E4" w:rsidRPr="00242FE5">
        <w:rPr>
          <w:lang w:val="es-ES"/>
        </w:rPr>
        <w:t xml:space="preserve"> </w:t>
      </w:r>
      <w:r w:rsidR="009D2C6D">
        <w:rPr>
          <w:lang w:val="es-ES"/>
        </w:rPr>
        <w:t>contaba con</w:t>
      </w:r>
      <w:r w:rsidR="007830E4" w:rsidRPr="00242FE5">
        <w:rPr>
          <w:lang w:val="es-ES"/>
        </w:rPr>
        <w:t xml:space="preserve"> clientes como, por ejemplo, el gobierno de la ciudad de París, que acompaña</w:t>
      </w:r>
      <w:r w:rsidR="009D2C6D">
        <w:rPr>
          <w:lang w:val="es-ES"/>
        </w:rPr>
        <w:t>ba</w:t>
      </w:r>
      <w:r w:rsidR="007830E4" w:rsidRPr="00242FE5">
        <w:rPr>
          <w:lang w:val="es-ES"/>
        </w:rPr>
        <w:t xml:space="preserve"> a 10 de sus agentes en situación de discapacidad. </w:t>
      </w:r>
      <w:r w:rsidR="009D2C6D">
        <w:rPr>
          <w:lang w:val="es-ES"/>
        </w:rPr>
        <w:t xml:space="preserve">Es por esto que </w:t>
      </w:r>
      <w:r w:rsidR="007830E4" w:rsidRPr="00242FE5">
        <w:rPr>
          <w:lang w:val="es-ES"/>
        </w:rPr>
        <w:t xml:space="preserve"> se planteó la idea de desarrollar un plan de negocios con el objetivo de crear una entidad comercial de impacto social.</w:t>
      </w:r>
    </w:p>
    <w:p w14:paraId="31577E94" w14:textId="77777777" w:rsidR="007830E4" w:rsidRPr="00242FE5" w:rsidRDefault="007830E4" w:rsidP="009951FE">
      <w:pPr>
        <w:spacing w:line="480" w:lineRule="auto"/>
        <w:jc w:val="both"/>
        <w:rPr>
          <w:lang w:val="es-ES"/>
        </w:rPr>
      </w:pPr>
    </w:p>
    <w:p w14:paraId="049FCF8F" w14:textId="1972BA3E" w:rsidR="007830E4" w:rsidRPr="00242FE5" w:rsidRDefault="007830E4" w:rsidP="009951FE">
      <w:pPr>
        <w:pBdr>
          <w:top w:val="single" w:sz="4" w:space="1" w:color="auto"/>
          <w:left w:val="single" w:sz="4" w:space="4" w:color="auto"/>
          <w:bottom w:val="single" w:sz="4" w:space="1" w:color="auto"/>
          <w:right w:val="single" w:sz="4" w:space="4" w:color="auto"/>
        </w:pBdr>
        <w:spacing w:line="480" w:lineRule="auto"/>
        <w:jc w:val="both"/>
        <w:rPr>
          <w:lang w:val="es-ES"/>
        </w:rPr>
      </w:pPr>
      <w:r w:rsidRPr="00242FE5">
        <w:rPr>
          <w:b/>
          <w:lang w:val="es-ES"/>
        </w:rPr>
        <w:t>Pregunta de investigación</w:t>
      </w:r>
      <w:r w:rsidRPr="00242FE5">
        <w:rPr>
          <w:lang w:val="es-ES"/>
        </w:rPr>
        <w:t xml:space="preserve">: </w:t>
      </w:r>
      <w:r w:rsidR="001B64AD" w:rsidRPr="00242FE5">
        <w:rPr>
          <w:lang w:val="es-ES"/>
        </w:rPr>
        <w:t xml:space="preserve">¿Cómo una organización sin fines de lucro </w:t>
      </w:r>
      <w:r w:rsidR="001B64AD" w:rsidRPr="00242FE5">
        <w:rPr>
          <w:color w:val="000000" w:themeColor="text1"/>
          <w:lang w:val="es-ES"/>
        </w:rPr>
        <w:t>puede llegar a ser una empresa social y solidaria? ¿Cuál podría ser el plan de negocios para que una empresa tenga beneficios económicos manteniendo un impacto social positivo?</w:t>
      </w:r>
    </w:p>
    <w:p w14:paraId="01EA419F" w14:textId="77777777" w:rsidR="007830E4" w:rsidRPr="00242FE5" w:rsidRDefault="007830E4" w:rsidP="009951FE">
      <w:pPr>
        <w:spacing w:line="480" w:lineRule="auto"/>
        <w:jc w:val="both"/>
        <w:rPr>
          <w:color w:val="FF0000"/>
          <w:lang w:val="es-ES"/>
        </w:rPr>
      </w:pPr>
    </w:p>
    <w:p w14:paraId="0A8F8CD6" w14:textId="77777777" w:rsidR="007830E4" w:rsidRPr="00242FE5" w:rsidRDefault="007830E4" w:rsidP="007830E4">
      <w:pPr>
        <w:rPr>
          <w:b/>
          <w:lang w:val="es-ES"/>
        </w:rPr>
      </w:pPr>
      <w:r w:rsidRPr="00242FE5">
        <w:rPr>
          <w:b/>
          <w:lang w:val="es-ES"/>
        </w:rPr>
        <w:br w:type="page"/>
      </w:r>
    </w:p>
    <w:p w14:paraId="401A9E85" w14:textId="77777777" w:rsidR="007830E4" w:rsidRPr="00242FE5" w:rsidRDefault="007830E4" w:rsidP="00E307C7">
      <w:pPr>
        <w:pStyle w:val="Ttulo2"/>
        <w:numPr>
          <w:ilvl w:val="0"/>
          <w:numId w:val="6"/>
        </w:numPr>
        <w:spacing w:line="480" w:lineRule="auto"/>
        <w:rPr>
          <w:rFonts w:ascii="Times New Roman" w:hAnsi="Times New Roman" w:cs="Times New Roman"/>
          <w:color w:val="FF0000"/>
          <w:lang w:val="es-ES"/>
        </w:rPr>
      </w:pPr>
      <w:bookmarkStart w:id="17" w:name="_Toc77508054"/>
      <w:bookmarkStart w:id="18" w:name="_Toc103699598"/>
      <w:r w:rsidRPr="00242FE5">
        <w:rPr>
          <w:rFonts w:ascii="Times New Roman" w:hAnsi="Times New Roman" w:cs="Times New Roman"/>
          <w:lang w:val="es-ES"/>
        </w:rPr>
        <w:lastRenderedPageBreak/>
        <w:t>Objetivos</w:t>
      </w:r>
      <w:bookmarkEnd w:id="17"/>
      <w:bookmarkEnd w:id="18"/>
      <w:r w:rsidRPr="00242FE5">
        <w:rPr>
          <w:rFonts w:ascii="Times New Roman" w:hAnsi="Times New Roman" w:cs="Times New Roman"/>
          <w:lang w:val="es-ES"/>
        </w:rPr>
        <w:t xml:space="preserve"> </w:t>
      </w:r>
    </w:p>
    <w:p w14:paraId="32A495C8" w14:textId="537E938A" w:rsidR="007830E4" w:rsidRPr="009951FE" w:rsidRDefault="007830E4" w:rsidP="009951FE">
      <w:pPr>
        <w:pStyle w:val="Ttulo3"/>
        <w:spacing w:line="480" w:lineRule="auto"/>
        <w:rPr>
          <w:rFonts w:ascii="Times New Roman" w:hAnsi="Times New Roman" w:cs="Times New Roman"/>
          <w:lang w:val="es-ES"/>
        </w:rPr>
      </w:pPr>
      <w:bookmarkStart w:id="19" w:name="_Toc77508055"/>
      <w:bookmarkStart w:id="20" w:name="_Toc103699599"/>
      <w:r w:rsidRPr="00242FE5">
        <w:rPr>
          <w:rFonts w:ascii="Times New Roman" w:hAnsi="Times New Roman" w:cs="Times New Roman"/>
          <w:lang w:val="es-ES"/>
        </w:rPr>
        <w:t>Objetivo general</w:t>
      </w:r>
      <w:bookmarkEnd w:id="19"/>
      <w:bookmarkEnd w:id="20"/>
    </w:p>
    <w:p w14:paraId="3C922298" w14:textId="7C6739A0" w:rsidR="001B64AD" w:rsidRPr="00242FE5" w:rsidRDefault="001B64AD" w:rsidP="009951FE">
      <w:pPr>
        <w:spacing w:line="480" w:lineRule="auto"/>
        <w:jc w:val="both"/>
        <w:rPr>
          <w:lang w:val="es-ES"/>
        </w:rPr>
      </w:pPr>
      <w:bookmarkStart w:id="21" w:name="_Toc77508056"/>
      <w:r w:rsidRPr="00242FE5">
        <w:rPr>
          <w:lang w:val="es-ES"/>
        </w:rPr>
        <w:t xml:space="preserve">Identificar y analizar las oportunidades de la organización social </w:t>
      </w:r>
      <w:r w:rsidR="00E56313">
        <w:rPr>
          <w:lang w:val="es-ES"/>
        </w:rPr>
        <w:t>MeHandYou</w:t>
      </w:r>
      <w:r w:rsidRPr="00242FE5">
        <w:rPr>
          <w:lang w:val="es-ES"/>
        </w:rPr>
        <w:t xml:space="preserve"> en París, Francia, con el propósito de desarrollar un plan de negocios.</w:t>
      </w:r>
    </w:p>
    <w:p w14:paraId="6216ED4A" w14:textId="6A04E2D9" w:rsidR="007830E4" w:rsidRPr="009951FE" w:rsidRDefault="007830E4" w:rsidP="009951FE">
      <w:pPr>
        <w:pStyle w:val="Ttulo3"/>
        <w:spacing w:line="480" w:lineRule="auto"/>
        <w:rPr>
          <w:rFonts w:ascii="Times New Roman" w:hAnsi="Times New Roman" w:cs="Times New Roman"/>
          <w:lang w:val="es-ES"/>
        </w:rPr>
      </w:pPr>
      <w:bookmarkStart w:id="22" w:name="_Toc103699600"/>
      <w:r w:rsidRPr="00242FE5">
        <w:rPr>
          <w:rFonts w:ascii="Times New Roman" w:hAnsi="Times New Roman" w:cs="Times New Roman"/>
          <w:lang w:val="es-ES"/>
        </w:rPr>
        <w:t>Objetivos específicos</w:t>
      </w:r>
      <w:bookmarkEnd w:id="21"/>
      <w:bookmarkEnd w:id="22"/>
    </w:p>
    <w:p w14:paraId="679BE08B" w14:textId="3214D4E8" w:rsidR="001B64AD" w:rsidRPr="00242FE5" w:rsidRDefault="001B64AD" w:rsidP="00E307C7">
      <w:pPr>
        <w:pStyle w:val="Prrafodelista"/>
        <w:numPr>
          <w:ilvl w:val="0"/>
          <w:numId w:val="28"/>
        </w:numPr>
        <w:spacing w:line="480" w:lineRule="auto"/>
        <w:jc w:val="both"/>
        <w:rPr>
          <w:lang w:val="es-ES"/>
        </w:rPr>
      </w:pPr>
      <w:bookmarkStart w:id="23" w:name="_Toc77508057"/>
      <w:r w:rsidRPr="00242FE5">
        <w:rPr>
          <w:lang w:val="es-ES"/>
        </w:rPr>
        <w:t xml:space="preserve">Identificar actores de la </w:t>
      </w:r>
      <w:r w:rsidR="00B860B4" w:rsidRPr="00242FE5">
        <w:rPr>
          <w:lang w:val="es-ES"/>
        </w:rPr>
        <w:t>organización</w:t>
      </w:r>
      <w:r w:rsidRPr="00242FE5">
        <w:rPr>
          <w:lang w:val="es-ES"/>
        </w:rPr>
        <w:t xml:space="preserve"> y sus procesos.</w:t>
      </w:r>
    </w:p>
    <w:p w14:paraId="62022137" w14:textId="272C3CA0" w:rsidR="001B64AD" w:rsidRPr="00242FE5" w:rsidRDefault="001B64AD" w:rsidP="00E307C7">
      <w:pPr>
        <w:pStyle w:val="Prrafodelista"/>
        <w:numPr>
          <w:ilvl w:val="0"/>
          <w:numId w:val="28"/>
        </w:numPr>
        <w:spacing w:line="480" w:lineRule="auto"/>
        <w:jc w:val="both"/>
        <w:rPr>
          <w:lang w:val="es-ES"/>
        </w:rPr>
      </w:pPr>
      <w:r w:rsidRPr="00242FE5">
        <w:rPr>
          <w:lang w:val="es-ES"/>
        </w:rPr>
        <w:t>Identificar oportunidad</w:t>
      </w:r>
      <w:r w:rsidR="00222E36">
        <w:rPr>
          <w:lang w:val="es-ES"/>
        </w:rPr>
        <w:t>es</w:t>
      </w:r>
      <w:r w:rsidRPr="00242FE5">
        <w:rPr>
          <w:lang w:val="es-ES"/>
        </w:rPr>
        <w:t xml:space="preserve"> de negocios y los tipos de empresas adecuados.</w:t>
      </w:r>
    </w:p>
    <w:p w14:paraId="06C12A54" w14:textId="77777777" w:rsidR="001B64AD" w:rsidRPr="00242FE5" w:rsidRDefault="001B64AD" w:rsidP="00E307C7">
      <w:pPr>
        <w:pStyle w:val="Prrafodelista"/>
        <w:numPr>
          <w:ilvl w:val="0"/>
          <w:numId w:val="28"/>
        </w:numPr>
        <w:spacing w:line="480" w:lineRule="auto"/>
        <w:jc w:val="both"/>
        <w:rPr>
          <w:lang w:val="es-ES"/>
        </w:rPr>
      </w:pPr>
      <w:r w:rsidRPr="00242FE5">
        <w:rPr>
          <w:lang w:val="es-ES"/>
        </w:rPr>
        <w:t>Analizar el impacto social.</w:t>
      </w:r>
    </w:p>
    <w:p w14:paraId="3B8188D8" w14:textId="77777777" w:rsidR="001B64AD" w:rsidRPr="00242FE5" w:rsidRDefault="001B64AD" w:rsidP="00E307C7">
      <w:pPr>
        <w:pStyle w:val="Prrafodelista"/>
        <w:numPr>
          <w:ilvl w:val="0"/>
          <w:numId w:val="28"/>
        </w:numPr>
        <w:spacing w:line="480" w:lineRule="auto"/>
        <w:jc w:val="both"/>
        <w:rPr>
          <w:lang w:val="es-ES"/>
        </w:rPr>
      </w:pPr>
      <w:r w:rsidRPr="00242FE5">
        <w:rPr>
          <w:lang w:val="es-ES"/>
        </w:rPr>
        <w:t>Identificar empresas, competidores, que estén actualmente brindando un servicio similar.</w:t>
      </w:r>
    </w:p>
    <w:p w14:paraId="736BA660" w14:textId="1841692D" w:rsidR="001B64AD" w:rsidRPr="00242FE5" w:rsidRDefault="001B64AD" w:rsidP="00E307C7">
      <w:pPr>
        <w:pStyle w:val="Prrafodelista"/>
        <w:numPr>
          <w:ilvl w:val="0"/>
          <w:numId w:val="28"/>
        </w:numPr>
        <w:spacing w:line="480" w:lineRule="auto"/>
        <w:jc w:val="both"/>
        <w:rPr>
          <w:lang w:val="es-ES"/>
        </w:rPr>
      </w:pPr>
      <w:r w:rsidRPr="00242FE5">
        <w:rPr>
          <w:lang w:val="es-ES"/>
        </w:rPr>
        <w:t>Analizar los costos y beneficios</w:t>
      </w:r>
      <w:r w:rsidR="00AA48FE" w:rsidRPr="00242FE5">
        <w:rPr>
          <w:lang w:val="es-ES"/>
        </w:rPr>
        <w:t xml:space="preserve"> potenciales</w:t>
      </w:r>
      <w:r w:rsidRPr="00242FE5">
        <w:rPr>
          <w:lang w:val="es-ES"/>
        </w:rPr>
        <w:t xml:space="preserve"> de M</w:t>
      </w:r>
      <w:r w:rsidR="00E56313">
        <w:rPr>
          <w:lang w:val="es-ES"/>
        </w:rPr>
        <w:t>eHandYou</w:t>
      </w:r>
      <w:r w:rsidR="00AA48FE" w:rsidRPr="00242FE5">
        <w:rPr>
          <w:lang w:val="es-ES"/>
        </w:rPr>
        <w:t>.</w:t>
      </w:r>
    </w:p>
    <w:p w14:paraId="6814192D" w14:textId="4F939F1F" w:rsidR="007830E4" w:rsidRPr="009951FE" w:rsidRDefault="007830E4" w:rsidP="00E307C7">
      <w:pPr>
        <w:pStyle w:val="Ttulo2"/>
        <w:numPr>
          <w:ilvl w:val="0"/>
          <w:numId w:val="6"/>
        </w:numPr>
        <w:spacing w:line="480" w:lineRule="auto"/>
        <w:rPr>
          <w:rFonts w:ascii="Times New Roman" w:hAnsi="Times New Roman" w:cs="Times New Roman"/>
          <w:b w:val="0"/>
          <w:lang w:val="es-ES"/>
        </w:rPr>
      </w:pPr>
      <w:bookmarkStart w:id="24" w:name="_Toc103699601"/>
      <w:r w:rsidRPr="00242FE5">
        <w:rPr>
          <w:rFonts w:ascii="Times New Roman" w:hAnsi="Times New Roman" w:cs="Times New Roman"/>
          <w:lang w:val="es-ES"/>
        </w:rPr>
        <w:t>Hipótesis</w:t>
      </w:r>
      <w:bookmarkEnd w:id="23"/>
      <w:bookmarkEnd w:id="24"/>
    </w:p>
    <w:p w14:paraId="6616BB6C" w14:textId="35F8B2B3" w:rsidR="007830E4" w:rsidRPr="00242FE5" w:rsidRDefault="007830E4" w:rsidP="009951FE">
      <w:pPr>
        <w:spacing w:line="480" w:lineRule="auto"/>
        <w:jc w:val="both"/>
        <w:rPr>
          <w:lang w:val="es-ES"/>
        </w:rPr>
      </w:pPr>
      <w:r w:rsidRPr="00242FE5">
        <w:rPr>
          <w:lang w:val="es-ES"/>
        </w:rPr>
        <w:t>La puesta en marcha de una empresa con impacto social en Francia</w:t>
      </w:r>
      <w:r w:rsidR="00E56313">
        <w:rPr>
          <w:lang w:val="es-ES"/>
        </w:rPr>
        <w:t xml:space="preserve"> </w:t>
      </w:r>
      <w:r w:rsidRPr="00242FE5">
        <w:rPr>
          <w:lang w:val="es-ES"/>
        </w:rPr>
        <w:t xml:space="preserve">es económicamente viable. </w:t>
      </w:r>
    </w:p>
    <w:p w14:paraId="1121038A" w14:textId="544D2B89" w:rsidR="007830E4" w:rsidRPr="00242FE5" w:rsidRDefault="007830E4" w:rsidP="00E307C7">
      <w:pPr>
        <w:pStyle w:val="Ttulo2"/>
        <w:numPr>
          <w:ilvl w:val="0"/>
          <w:numId w:val="6"/>
        </w:numPr>
        <w:rPr>
          <w:rFonts w:ascii="Times New Roman" w:hAnsi="Times New Roman" w:cs="Times New Roman"/>
          <w:b w:val="0"/>
          <w:lang w:val="es-ES"/>
        </w:rPr>
      </w:pPr>
      <w:bookmarkStart w:id="25" w:name="_Toc77508058"/>
      <w:bookmarkStart w:id="26" w:name="_Toc103699602"/>
      <w:r w:rsidRPr="00242FE5">
        <w:rPr>
          <w:rFonts w:ascii="Times New Roman" w:hAnsi="Times New Roman" w:cs="Times New Roman"/>
          <w:lang w:val="es-ES"/>
        </w:rPr>
        <w:t>Diseño metodológico</w:t>
      </w:r>
      <w:bookmarkEnd w:id="25"/>
      <w:bookmarkEnd w:id="26"/>
    </w:p>
    <w:p w14:paraId="3A918ECA" w14:textId="77777777" w:rsidR="007830E4" w:rsidRPr="00242FE5" w:rsidRDefault="007830E4" w:rsidP="007830E4">
      <w:pPr>
        <w:jc w:val="both"/>
        <w:rPr>
          <w:b/>
          <w:lang w:val="es-ES"/>
        </w:rPr>
      </w:pPr>
    </w:p>
    <w:tbl>
      <w:tblPr>
        <w:tblStyle w:val="Tablaconcuadrcula"/>
        <w:tblW w:w="0" w:type="auto"/>
        <w:jc w:val="center"/>
        <w:tblLook w:val="04A0" w:firstRow="1" w:lastRow="0" w:firstColumn="1" w:lastColumn="0" w:noHBand="0" w:noVBand="1"/>
      </w:tblPr>
      <w:tblGrid>
        <w:gridCol w:w="3256"/>
        <w:gridCol w:w="5386"/>
      </w:tblGrid>
      <w:tr w:rsidR="007830E4" w:rsidRPr="00242FE5" w14:paraId="2A0F32BE" w14:textId="77777777" w:rsidTr="00AB6E53">
        <w:trPr>
          <w:jc w:val="center"/>
        </w:trPr>
        <w:tc>
          <w:tcPr>
            <w:tcW w:w="3256" w:type="dxa"/>
          </w:tcPr>
          <w:p w14:paraId="7D1FA40F" w14:textId="77777777" w:rsidR="007830E4" w:rsidRPr="00242FE5" w:rsidRDefault="007830E4" w:rsidP="00AB6E53">
            <w:pPr>
              <w:spacing w:after="240"/>
              <w:jc w:val="both"/>
              <w:rPr>
                <w:b/>
                <w:lang w:val="es-ES"/>
              </w:rPr>
            </w:pPr>
            <w:r w:rsidRPr="00242FE5">
              <w:rPr>
                <w:b/>
                <w:lang w:val="es-ES"/>
              </w:rPr>
              <w:t>Metodología</w:t>
            </w:r>
          </w:p>
        </w:tc>
        <w:tc>
          <w:tcPr>
            <w:tcW w:w="5386" w:type="dxa"/>
          </w:tcPr>
          <w:p w14:paraId="41E5DAFF" w14:textId="77777777" w:rsidR="007830E4" w:rsidRPr="00242FE5" w:rsidRDefault="007830E4" w:rsidP="00AB6E53">
            <w:pPr>
              <w:spacing w:after="240"/>
              <w:jc w:val="both"/>
              <w:rPr>
                <w:lang w:val="es-ES"/>
              </w:rPr>
            </w:pPr>
            <w:r w:rsidRPr="00242FE5">
              <w:rPr>
                <w:lang w:val="es-ES"/>
              </w:rPr>
              <w:t>Cuali-cuantitativa con predominio cualitativo.</w:t>
            </w:r>
          </w:p>
        </w:tc>
      </w:tr>
      <w:tr w:rsidR="007830E4" w:rsidRPr="00242FE5" w14:paraId="625D0D66" w14:textId="77777777" w:rsidTr="00AB6E53">
        <w:trPr>
          <w:jc w:val="center"/>
        </w:trPr>
        <w:tc>
          <w:tcPr>
            <w:tcW w:w="3256" w:type="dxa"/>
          </w:tcPr>
          <w:p w14:paraId="241A6F27" w14:textId="77777777" w:rsidR="007830E4" w:rsidRPr="00242FE5" w:rsidRDefault="007830E4" w:rsidP="00AB6E53">
            <w:pPr>
              <w:spacing w:after="240"/>
              <w:jc w:val="both"/>
              <w:rPr>
                <w:b/>
                <w:lang w:val="es-ES"/>
              </w:rPr>
            </w:pPr>
            <w:r w:rsidRPr="00242FE5">
              <w:rPr>
                <w:b/>
                <w:lang w:val="es-ES"/>
              </w:rPr>
              <w:t>Tipo de investigación</w:t>
            </w:r>
          </w:p>
        </w:tc>
        <w:tc>
          <w:tcPr>
            <w:tcW w:w="5386" w:type="dxa"/>
          </w:tcPr>
          <w:p w14:paraId="2526F3A0" w14:textId="77777777" w:rsidR="007830E4" w:rsidRPr="00242FE5" w:rsidRDefault="007830E4" w:rsidP="00AB6E53">
            <w:pPr>
              <w:spacing w:after="240"/>
              <w:rPr>
                <w:lang w:val="es-ES"/>
              </w:rPr>
            </w:pPr>
            <w:r w:rsidRPr="00242FE5">
              <w:rPr>
                <w:lang w:val="es-ES"/>
              </w:rPr>
              <w:t>Exploratoria-descriptiva</w:t>
            </w:r>
          </w:p>
        </w:tc>
      </w:tr>
      <w:tr w:rsidR="007830E4" w:rsidRPr="00242FE5" w14:paraId="77B005B8" w14:textId="77777777" w:rsidTr="00AB6E53">
        <w:trPr>
          <w:jc w:val="center"/>
        </w:trPr>
        <w:tc>
          <w:tcPr>
            <w:tcW w:w="3256" w:type="dxa"/>
          </w:tcPr>
          <w:p w14:paraId="26D7FED0" w14:textId="77777777" w:rsidR="007830E4" w:rsidRPr="00242FE5" w:rsidRDefault="007830E4" w:rsidP="00AB6E53">
            <w:pPr>
              <w:spacing w:after="240"/>
              <w:jc w:val="both"/>
              <w:rPr>
                <w:b/>
                <w:lang w:val="es-ES"/>
              </w:rPr>
            </w:pPr>
            <w:r w:rsidRPr="00242FE5">
              <w:rPr>
                <w:b/>
                <w:lang w:val="es-ES"/>
              </w:rPr>
              <w:t>Diseño de la investigación</w:t>
            </w:r>
          </w:p>
        </w:tc>
        <w:tc>
          <w:tcPr>
            <w:tcW w:w="5386" w:type="dxa"/>
          </w:tcPr>
          <w:p w14:paraId="47573599" w14:textId="77777777" w:rsidR="007830E4" w:rsidRPr="00242FE5" w:rsidRDefault="007830E4" w:rsidP="00AB6E53">
            <w:pPr>
              <w:spacing w:after="240"/>
              <w:jc w:val="both"/>
              <w:rPr>
                <w:lang w:val="es-ES"/>
              </w:rPr>
            </w:pPr>
            <w:r w:rsidRPr="00242FE5">
              <w:rPr>
                <w:lang w:val="es-ES"/>
              </w:rPr>
              <w:t>Experimental, transversal y de caso</w:t>
            </w:r>
          </w:p>
        </w:tc>
      </w:tr>
      <w:tr w:rsidR="007830E4" w:rsidRPr="00242FE5" w14:paraId="6F2248C3" w14:textId="77777777" w:rsidTr="00AB6E53">
        <w:trPr>
          <w:jc w:val="center"/>
        </w:trPr>
        <w:tc>
          <w:tcPr>
            <w:tcW w:w="3256" w:type="dxa"/>
          </w:tcPr>
          <w:p w14:paraId="36D86D90" w14:textId="77777777" w:rsidR="007830E4" w:rsidRPr="00242FE5" w:rsidRDefault="007830E4" w:rsidP="00AB6E53">
            <w:pPr>
              <w:spacing w:after="240"/>
              <w:jc w:val="both"/>
              <w:rPr>
                <w:b/>
                <w:lang w:val="es-ES"/>
              </w:rPr>
            </w:pPr>
            <w:r w:rsidRPr="00242FE5">
              <w:rPr>
                <w:b/>
                <w:lang w:val="es-ES"/>
              </w:rPr>
              <w:t>Técnicas de recolección de datos</w:t>
            </w:r>
          </w:p>
        </w:tc>
        <w:tc>
          <w:tcPr>
            <w:tcW w:w="5386" w:type="dxa"/>
          </w:tcPr>
          <w:p w14:paraId="27F001C2" w14:textId="77777777" w:rsidR="007830E4" w:rsidRPr="00242FE5" w:rsidRDefault="007830E4" w:rsidP="00E307C7">
            <w:pPr>
              <w:pStyle w:val="Prrafodelista"/>
              <w:numPr>
                <w:ilvl w:val="0"/>
                <w:numId w:val="3"/>
              </w:numPr>
              <w:spacing w:after="240"/>
              <w:jc w:val="both"/>
              <w:rPr>
                <w:lang w:val="es-ES"/>
              </w:rPr>
            </w:pPr>
            <w:r w:rsidRPr="00242FE5">
              <w:rPr>
                <w:lang w:val="es-ES"/>
              </w:rPr>
              <w:t>Encuestas a usuarios potenciales (empleados) y a clientes (empresas).</w:t>
            </w:r>
          </w:p>
          <w:p w14:paraId="3D803E27" w14:textId="04BACC84" w:rsidR="007830E4" w:rsidRPr="00242FE5" w:rsidRDefault="007830E4" w:rsidP="00E307C7">
            <w:pPr>
              <w:pStyle w:val="Prrafodelista"/>
              <w:numPr>
                <w:ilvl w:val="0"/>
                <w:numId w:val="3"/>
              </w:numPr>
              <w:spacing w:after="240"/>
              <w:jc w:val="both"/>
              <w:rPr>
                <w:lang w:val="es-ES"/>
              </w:rPr>
            </w:pPr>
            <w:r w:rsidRPr="00242FE5">
              <w:rPr>
                <w:lang w:val="es-ES"/>
              </w:rPr>
              <w:t>Entrevistas con informantes-clave (el fundador de la organización MEHANDYOU</w:t>
            </w:r>
            <w:r w:rsidR="00222E36">
              <w:rPr>
                <w:lang w:val="es-ES"/>
              </w:rPr>
              <w:t>, por ejemplo)</w:t>
            </w:r>
            <w:r w:rsidRPr="00242FE5">
              <w:rPr>
                <w:lang w:val="es-ES"/>
              </w:rPr>
              <w:t>..</w:t>
            </w:r>
          </w:p>
          <w:p w14:paraId="7BDD2D5D" w14:textId="4B23299E" w:rsidR="007830E4" w:rsidRPr="00242FE5" w:rsidRDefault="007830E4" w:rsidP="00E307C7">
            <w:pPr>
              <w:pStyle w:val="Prrafodelista"/>
              <w:numPr>
                <w:ilvl w:val="0"/>
                <w:numId w:val="3"/>
              </w:numPr>
              <w:spacing w:after="240"/>
              <w:jc w:val="both"/>
              <w:rPr>
                <w:lang w:val="es-ES"/>
              </w:rPr>
            </w:pPr>
            <w:r w:rsidRPr="00242FE5">
              <w:rPr>
                <w:lang w:val="es-ES"/>
              </w:rPr>
              <w:t>Análisis de caso de soluciones existentes</w:t>
            </w:r>
            <w:r w:rsidR="002A172F" w:rsidRPr="00242FE5">
              <w:rPr>
                <w:lang w:val="es-ES"/>
              </w:rPr>
              <w:t>.</w:t>
            </w:r>
          </w:p>
        </w:tc>
      </w:tr>
      <w:tr w:rsidR="007830E4" w:rsidRPr="00242FE5" w14:paraId="70C2F1B6" w14:textId="77777777" w:rsidTr="00AB6E53">
        <w:trPr>
          <w:jc w:val="center"/>
        </w:trPr>
        <w:tc>
          <w:tcPr>
            <w:tcW w:w="3256" w:type="dxa"/>
          </w:tcPr>
          <w:p w14:paraId="114E43F9" w14:textId="77777777" w:rsidR="007830E4" w:rsidRPr="00242FE5" w:rsidRDefault="007830E4" w:rsidP="00AB6E53">
            <w:pPr>
              <w:spacing w:after="240"/>
              <w:jc w:val="both"/>
              <w:rPr>
                <w:b/>
                <w:lang w:val="es-ES"/>
              </w:rPr>
            </w:pPr>
            <w:r w:rsidRPr="00242FE5">
              <w:rPr>
                <w:b/>
                <w:lang w:val="es-ES"/>
              </w:rPr>
              <w:t>Unidades de respuesta</w:t>
            </w:r>
          </w:p>
        </w:tc>
        <w:tc>
          <w:tcPr>
            <w:tcW w:w="5386" w:type="dxa"/>
          </w:tcPr>
          <w:p w14:paraId="57339409" w14:textId="56C1E7F1" w:rsidR="007830E4" w:rsidRPr="00242FE5" w:rsidRDefault="007830E4" w:rsidP="008215CE">
            <w:pPr>
              <w:pStyle w:val="Prrafodelista"/>
              <w:spacing w:after="240"/>
              <w:ind w:left="318"/>
              <w:jc w:val="both"/>
              <w:rPr>
                <w:lang w:val="es-ES"/>
              </w:rPr>
            </w:pPr>
            <w:r w:rsidRPr="00242FE5">
              <w:rPr>
                <w:lang w:val="es-ES"/>
              </w:rPr>
              <w:t>Usuarios potenciales: personas que ya fueron capacitados y acompañantes.</w:t>
            </w:r>
          </w:p>
        </w:tc>
      </w:tr>
      <w:tr w:rsidR="007830E4" w:rsidRPr="00242FE5" w14:paraId="69AD204A" w14:textId="77777777" w:rsidTr="00AB6E53">
        <w:trPr>
          <w:jc w:val="center"/>
        </w:trPr>
        <w:tc>
          <w:tcPr>
            <w:tcW w:w="3256" w:type="dxa"/>
          </w:tcPr>
          <w:p w14:paraId="01BFC829" w14:textId="77777777" w:rsidR="007830E4" w:rsidRPr="00242FE5" w:rsidRDefault="007830E4" w:rsidP="00AB6E53">
            <w:pPr>
              <w:spacing w:after="240"/>
              <w:jc w:val="both"/>
              <w:rPr>
                <w:b/>
                <w:lang w:val="es-ES"/>
              </w:rPr>
            </w:pPr>
            <w:r w:rsidRPr="00242FE5">
              <w:rPr>
                <w:b/>
                <w:lang w:val="es-ES"/>
              </w:rPr>
              <w:lastRenderedPageBreak/>
              <w:t>Lugar y fecha</w:t>
            </w:r>
          </w:p>
        </w:tc>
        <w:tc>
          <w:tcPr>
            <w:tcW w:w="5386" w:type="dxa"/>
          </w:tcPr>
          <w:p w14:paraId="356E75E2" w14:textId="2548FA13" w:rsidR="007830E4" w:rsidRPr="00242FE5" w:rsidRDefault="007830E4" w:rsidP="00445EC3">
            <w:pPr>
              <w:keepNext/>
              <w:spacing w:after="240"/>
              <w:jc w:val="both"/>
              <w:rPr>
                <w:lang w:val="es-ES"/>
              </w:rPr>
            </w:pPr>
            <w:r w:rsidRPr="00242FE5">
              <w:rPr>
                <w:lang w:val="es-ES"/>
              </w:rPr>
              <w:t>Investigación en Francia, durante los años 202</w:t>
            </w:r>
            <w:r w:rsidR="00943281" w:rsidRPr="00242FE5">
              <w:rPr>
                <w:lang w:val="es-ES"/>
              </w:rPr>
              <w:t>1</w:t>
            </w:r>
            <w:r w:rsidRPr="00242FE5">
              <w:rPr>
                <w:lang w:val="es-ES"/>
              </w:rPr>
              <w:t xml:space="preserve"> y 202</w:t>
            </w:r>
            <w:r w:rsidR="00943281" w:rsidRPr="00242FE5">
              <w:rPr>
                <w:lang w:val="es-ES"/>
              </w:rPr>
              <w:t>2</w:t>
            </w:r>
            <w:r w:rsidRPr="00242FE5">
              <w:rPr>
                <w:lang w:val="es-ES"/>
              </w:rPr>
              <w:t>.</w:t>
            </w:r>
          </w:p>
        </w:tc>
      </w:tr>
    </w:tbl>
    <w:p w14:paraId="31BCA8C6" w14:textId="5982FD8C" w:rsidR="007830E4" w:rsidRPr="00242FE5" w:rsidRDefault="00445EC3" w:rsidP="00445EC3">
      <w:pPr>
        <w:pStyle w:val="Epgrafe"/>
        <w:jc w:val="center"/>
        <w:rPr>
          <w:b/>
          <w:lang w:val="es-ES"/>
        </w:rPr>
      </w:pPr>
      <w:bookmarkStart w:id="27" w:name="_Toc103699660"/>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1</w:t>
      </w:r>
      <w:r w:rsidRPr="00242FE5">
        <w:rPr>
          <w:lang w:val="es-ES"/>
        </w:rPr>
        <w:fldChar w:fldCharType="end"/>
      </w:r>
      <w:r w:rsidRPr="00242FE5">
        <w:rPr>
          <w:lang w:val="es-ES"/>
        </w:rPr>
        <w:t>- Diseño metodológico</w:t>
      </w:r>
      <w:bookmarkEnd w:id="27"/>
    </w:p>
    <w:p w14:paraId="2DA3915E" w14:textId="77777777" w:rsidR="007830E4" w:rsidRPr="00242FE5" w:rsidRDefault="007830E4" w:rsidP="007830E4">
      <w:pPr>
        <w:jc w:val="both"/>
        <w:rPr>
          <w:lang w:val="es-ES"/>
        </w:rPr>
      </w:pPr>
    </w:p>
    <w:p w14:paraId="770C8A07" w14:textId="235A16B2" w:rsidR="007830E4" w:rsidRPr="00242FE5" w:rsidRDefault="007830E4" w:rsidP="009951FE">
      <w:pPr>
        <w:spacing w:line="480" w:lineRule="auto"/>
        <w:jc w:val="both"/>
        <w:rPr>
          <w:lang w:val="es-ES"/>
        </w:rPr>
      </w:pPr>
      <w:r w:rsidRPr="00242FE5">
        <w:rPr>
          <w:lang w:val="es-ES"/>
        </w:rPr>
        <w:t xml:space="preserve">La investigación tendrá un enfoque cuali-cuantitativo. En su alcance, será exploratoria y descriptiva. </w:t>
      </w:r>
      <w:r w:rsidR="00E56313">
        <w:rPr>
          <w:lang w:val="es-ES"/>
        </w:rPr>
        <w:t>S</w:t>
      </w:r>
      <w:r w:rsidRPr="00242FE5">
        <w:rPr>
          <w:lang w:val="es-ES"/>
        </w:rPr>
        <w:t>e formulará una encuesta para aplicar a una muestra aleatoria de potenciales clientes. El objetivo de la encuesta es analizar la</w:t>
      </w:r>
      <w:r w:rsidR="00341D36">
        <w:rPr>
          <w:lang w:val="es-ES"/>
        </w:rPr>
        <w:t>s</w:t>
      </w:r>
      <w:r w:rsidRPr="00242FE5">
        <w:rPr>
          <w:lang w:val="es-ES"/>
        </w:rPr>
        <w:t xml:space="preserve"> oportunidad</w:t>
      </w:r>
      <w:r w:rsidR="00341D36">
        <w:rPr>
          <w:lang w:val="es-ES"/>
        </w:rPr>
        <w:t>es</w:t>
      </w:r>
      <w:r w:rsidRPr="00242FE5">
        <w:rPr>
          <w:lang w:val="es-ES"/>
        </w:rPr>
        <w:t xml:space="preserve"> de negocios. Por medio de la observación directa, se analizarán estrategias llevadas a cabo por la competencia.  </w:t>
      </w:r>
    </w:p>
    <w:p w14:paraId="3718284D" w14:textId="52255D3D" w:rsidR="007830E4" w:rsidRPr="00242FE5" w:rsidRDefault="007830E4" w:rsidP="009951FE">
      <w:pPr>
        <w:spacing w:line="480" w:lineRule="auto"/>
        <w:jc w:val="both"/>
        <w:rPr>
          <w:lang w:val="es-ES"/>
        </w:rPr>
      </w:pPr>
      <w:r w:rsidRPr="00242FE5">
        <w:rPr>
          <w:lang w:val="es-ES"/>
        </w:rPr>
        <w:t xml:space="preserve">El marco teórico que sustenta la investigación se basa en teorías de emprendimientos sociales </w:t>
      </w:r>
      <w:sdt>
        <w:sdtPr>
          <w:rPr>
            <w:lang w:val="es-ES"/>
          </w:rPr>
          <w:id w:val="-1642721310"/>
          <w:citation/>
        </w:sdtPr>
        <w:sdtEndPr/>
        <w:sdtContent>
          <w:r w:rsidRPr="00242FE5">
            <w:rPr>
              <w:lang w:val="es-ES"/>
            </w:rPr>
            <w:fldChar w:fldCharType="begin"/>
          </w:r>
          <w:r w:rsidRPr="00242FE5">
            <w:rPr>
              <w:lang w:val="es-ES"/>
            </w:rPr>
            <w:instrText xml:space="preserve"> CITATION Cha16 \l 1036 </w:instrText>
          </w:r>
          <w:r w:rsidRPr="00242FE5">
            <w:rPr>
              <w:lang w:val="es-ES"/>
            </w:rPr>
            <w:fldChar w:fldCharType="separate"/>
          </w:r>
          <w:r w:rsidR="002B1B36" w:rsidRPr="00242FE5">
            <w:rPr>
              <w:noProof/>
              <w:lang w:val="es-ES"/>
            </w:rPr>
            <w:t>(Chahine, 2016)</w:t>
          </w:r>
          <w:r w:rsidRPr="00242FE5">
            <w:rPr>
              <w:lang w:val="es-ES"/>
            </w:rPr>
            <w:fldChar w:fldCharType="end"/>
          </w:r>
        </w:sdtContent>
      </w:sdt>
      <w:r w:rsidRPr="00242FE5">
        <w:rPr>
          <w:lang w:val="es-ES"/>
        </w:rPr>
        <w:t xml:space="preserve"> que define</w:t>
      </w:r>
      <w:r w:rsidR="00341D36">
        <w:rPr>
          <w:lang w:val="es-ES"/>
        </w:rPr>
        <w:t>n</w:t>
      </w:r>
      <w:r w:rsidRPr="00242FE5">
        <w:rPr>
          <w:lang w:val="es-ES"/>
        </w:rPr>
        <w:t xml:space="preserve"> la posibilidad de crear un impacto positivo y social en una empresa de manera sostenible en el tiempo.</w:t>
      </w:r>
    </w:p>
    <w:p w14:paraId="34CEF242" w14:textId="77777777" w:rsidR="007830E4" w:rsidRPr="00242FE5" w:rsidRDefault="007830E4" w:rsidP="007830E4">
      <w:pPr>
        <w:rPr>
          <w:lang w:val="es-ES"/>
        </w:rPr>
      </w:pPr>
      <w:r w:rsidRPr="00242FE5">
        <w:rPr>
          <w:lang w:val="es-ES"/>
        </w:rPr>
        <w:br w:type="page"/>
      </w:r>
    </w:p>
    <w:p w14:paraId="0230911E" w14:textId="49112719" w:rsidR="007830E4" w:rsidRPr="00242FE5" w:rsidRDefault="007830E4" w:rsidP="007830E4">
      <w:pPr>
        <w:pStyle w:val="Ttulo1"/>
        <w:numPr>
          <w:ilvl w:val="0"/>
          <w:numId w:val="0"/>
        </w:numPr>
        <w:rPr>
          <w:rFonts w:ascii="Times New Roman" w:hAnsi="Times New Roman" w:cs="Times New Roman"/>
          <w:lang w:val="es-ES"/>
        </w:rPr>
      </w:pPr>
      <w:bookmarkStart w:id="28" w:name="_Toc77508059"/>
      <w:bookmarkStart w:id="29" w:name="_Toc103699603"/>
      <w:r w:rsidRPr="00242FE5">
        <w:rPr>
          <w:rFonts w:ascii="Times New Roman" w:hAnsi="Times New Roman" w:cs="Times New Roman"/>
          <w:lang w:val="es-ES"/>
        </w:rPr>
        <w:lastRenderedPageBreak/>
        <w:t>CAPÍTULO 1: MARCO TEÓRICO</w:t>
      </w:r>
      <w:bookmarkEnd w:id="28"/>
      <w:bookmarkEnd w:id="29"/>
    </w:p>
    <w:p w14:paraId="1C3BD5C9" w14:textId="77777777" w:rsidR="007830E4" w:rsidRPr="00242FE5" w:rsidRDefault="007830E4" w:rsidP="007830E4">
      <w:pPr>
        <w:jc w:val="both"/>
        <w:rPr>
          <w:b/>
          <w:spacing w:val="-1"/>
          <w:lang w:val="es-ES"/>
        </w:rPr>
      </w:pPr>
    </w:p>
    <w:p w14:paraId="3E85481A" w14:textId="7070C392" w:rsidR="007830E4" w:rsidRPr="00242FE5" w:rsidRDefault="007830E4" w:rsidP="00E307C7">
      <w:pPr>
        <w:pStyle w:val="Ttulo2"/>
        <w:numPr>
          <w:ilvl w:val="1"/>
          <w:numId w:val="8"/>
        </w:numPr>
        <w:rPr>
          <w:rFonts w:ascii="Times New Roman" w:hAnsi="Times New Roman" w:cs="Times New Roman"/>
          <w:lang w:val="es-ES"/>
        </w:rPr>
      </w:pPr>
      <w:bookmarkStart w:id="30" w:name="_Toc77508060"/>
      <w:bookmarkStart w:id="31" w:name="_Toc103699604"/>
      <w:r w:rsidRPr="00242FE5">
        <w:rPr>
          <w:rFonts w:ascii="Times New Roman" w:hAnsi="Times New Roman" w:cs="Times New Roman"/>
          <w:lang w:val="es-ES"/>
        </w:rPr>
        <w:t>El desarrollo sostenible</w:t>
      </w:r>
      <w:bookmarkEnd w:id="30"/>
      <w:bookmarkEnd w:id="31"/>
    </w:p>
    <w:p w14:paraId="1A2BF440" w14:textId="77777777" w:rsidR="007830E4" w:rsidRPr="00242FE5" w:rsidRDefault="007830E4" w:rsidP="007830E4">
      <w:pPr>
        <w:jc w:val="both"/>
        <w:rPr>
          <w:lang w:val="es-ES"/>
        </w:rPr>
      </w:pPr>
    </w:p>
    <w:p w14:paraId="2345F6D2" w14:textId="39EFF716" w:rsidR="007830E4" w:rsidRPr="00242FE5" w:rsidRDefault="007830E4" w:rsidP="009951FE">
      <w:pPr>
        <w:spacing w:line="480" w:lineRule="auto"/>
        <w:jc w:val="both"/>
        <w:rPr>
          <w:lang w:val="es-ES"/>
        </w:rPr>
      </w:pPr>
      <w:r w:rsidRPr="00242FE5">
        <w:rPr>
          <w:lang w:val="es-ES"/>
        </w:rPr>
        <w:t>Tal como se representa en el siguiente</w:t>
      </w:r>
      <w:r w:rsidR="00341D36">
        <w:rPr>
          <w:lang w:val="es-ES"/>
        </w:rPr>
        <w:t xml:space="preserve"> gráfico</w:t>
      </w:r>
      <w:r w:rsidRPr="00242FE5">
        <w:rPr>
          <w:lang w:val="es-ES"/>
        </w:rPr>
        <w:t>, el desarrollo sostenible toma en cuenta tres dimensiones: social, económico y medioambiental, los cuales forman parte un concepto global utilizado para hablar del desarrollo de un país, por ejemplo. Pero también se puede aplicar al crecimiento de una empresa.</w:t>
      </w:r>
    </w:p>
    <w:p w14:paraId="4E1A9946" w14:textId="77777777" w:rsidR="007830E4" w:rsidRPr="00242FE5" w:rsidRDefault="007830E4" w:rsidP="007830E4">
      <w:pPr>
        <w:jc w:val="both"/>
        <w:rPr>
          <w:lang w:val="es-ES"/>
        </w:rPr>
      </w:pPr>
    </w:p>
    <w:p w14:paraId="1105663F" w14:textId="77777777" w:rsidR="003E7004" w:rsidRPr="00242FE5" w:rsidRDefault="007830E4" w:rsidP="003E7004">
      <w:pPr>
        <w:keepNext/>
        <w:jc w:val="center"/>
        <w:rPr>
          <w:lang w:val="es-ES"/>
        </w:rPr>
      </w:pPr>
      <w:r w:rsidRPr="00242FE5">
        <w:rPr>
          <w:lang w:val="es-ES"/>
        </w:rPr>
        <w:fldChar w:fldCharType="begin"/>
      </w:r>
      <w:r w:rsidRPr="00242FE5">
        <w:rPr>
          <w:lang w:val="es-ES"/>
        </w:rPr>
        <w:instrText xml:space="preserve"> INCLUDEPICTURE "https://www.regionalpymezonasur.org.ar/wp-content/uploads/2019/08/Desarrollo-Sostenible-1.jpg" \* MERGEFORMATINET </w:instrText>
      </w:r>
      <w:r w:rsidRPr="00242FE5">
        <w:rPr>
          <w:lang w:val="es-ES"/>
        </w:rPr>
        <w:fldChar w:fldCharType="separate"/>
      </w:r>
      <w:r w:rsidRPr="00242FE5">
        <w:rPr>
          <w:noProof/>
          <w:lang w:val="es-AR" w:eastAsia="es-AR"/>
        </w:rPr>
        <w:drawing>
          <wp:inline distT="0" distB="0" distL="0" distR="0" wp14:anchorId="2E925765" wp14:editId="3F2F833A">
            <wp:extent cx="2792436" cy="2792436"/>
            <wp:effectExtent l="0" t="0" r="1905" b="1905"/>
            <wp:docPr id="9" name="Image 9" descr="https://www.regionalpymezonasur.org.ar/wp-content/uploads/2019/08/Desarrollo-Sosteni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gionalpymezonasur.org.ar/wp-content/uploads/2019/08/Desarrollo-Sostenibl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905" cy="2802905"/>
                    </a:xfrm>
                    <a:prstGeom prst="rect">
                      <a:avLst/>
                    </a:prstGeom>
                    <a:noFill/>
                    <a:ln>
                      <a:noFill/>
                    </a:ln>
                  </pic:spPr>
                </pic:pic>
              </a:graphicData>
            </a:graphic>
          </wp:inline>
        </w:drawing>
      </w:r>
      <w:r w:rsidRPr="00242FE5">
        <w:rPr>
          <w:lang w:val="es-ES"/>
        </w:rPr>
        <w:fldChar w:fldCharType="end"/>
      </w:r>
    </w:p>
    <w:p w14:paraId="46DDF9E0" w14:textId="7F2613DD" w:rsidR="00D328A0" w:rsidRPr="00242FE5" w:rsidRDefault="003E7004" w:rsidP="001101CF">
      <w:pPr>
        <w:pStyle w:val="Epgrafe"/>
        <w:jc w:val="center"/>
        <w:rPr>
          <w:lang w:val="es-ES"/>
        </w:rPr>
      </w:pPr>
      <w:bookmarkStart w:id="32" w:name="_Toc102835090"/>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1</w:t>
      </w:r>
      <w:r w:rsidRPr="00242FE5">
        <w:rPr>
          <w:lang w:val="es-ES"/>
        </w:rPr>
        <w:fldChar w:fldCharType="end"/>
      </w:r>
      <w:r w:rsidRPr="00242FE5">
        <w:rPr>
          <w:lang w:val="es-ES"/>
        </w:rPr>
        <w:t>- El desarrollo sostenible</w:t>
      </w:r>
      <w:bookmarkEnd w:id="32"/>
    </w:p>
    <w:p w14:paraId="0F232A5A" w14:textId="77777777" w:rsidR="001101CF" w:rsidRPr="00242FE5" w:rsidRDefault="001101CF" w:rsidP="001101CF">
      <w:pPr>
        <w:jc w:val="center"/>
        <w:rPr>
          <w:sz w:val="20"/>
          <w:szCs w:val="20"/>
          <w:lang w:val="es-ES"/>
        </w:rPr>
      </w:pPr>
      <w:r w:rsidRPr="008215CE">
        <w:rPr>
          <w:sz w:val="20"/>
          <w:szCs w:val="20"/>
          <w:lang w:val="es-ES"/>
        </w:rPr>
        <w:t>Fuente</w:t>
      </w:r>
      <w:r w:rsidRPr="00242FE5">
        <w:rPr>
          <w:sz w:val="20"/>
          <w:szCs w:val="20"/>
          <w:lang w:val="es-ES"/>
        </w:rPr>
        <w:t>: elaboración propia.</w:t>
      </w:r>
    </w:p>
    <w:p w14:paraId="7F93E666" w14:textId="77777777" w:rsidR="007830E4" w:rsidRPr="00242FE5" w:rsidRDefault="007830E4" w:rsidP="007830E4">
      <w:pPr>
        <w:spacing w:line="360" w:lineRule="auto"/>
        <w:jc w:val="both"/>
        <w:rPr>
          <w:lang w:val="es-ES"/>
        </w:rPr>
      </w:pPr>
    </w:p>
    <w:p w14:paraId="67FAC918" w14:textId="1B69B24A" w:rsidR="007830E4" w:rsidRPr="00242FE5" w:rsidRDefault="007830E4" w:rsidP="009951FE">
      <w:pPr>
        <w:spacing w:line="480" w:lineRule="auto"/>
        <w:jc w:val="both"/>
        <w:rPr>
          <w:lang w:val="es-ES"/>
        </w:rPr>
      </w:pPr>
      <w:r w:rsidRPr="00242FE5">
        <w:rPr>
          <w:lang w:val="es-ES"/>
        </w:rPr>
        <w:t>Según la UNESCO (</w:t>
      </w:r>
      <w:r w:rsidRPr="00242FE5">
        <w:rPr>
          <w:i/>
          <w:lang w:val="es-ES"/>
        </w:rPr>
        <w:t>United Nations Educational, Scientific and Cultural Organization</w:t>
      </w:r>
      <w:r w:rsidRPr="00242FE5">
        <w:rPr>
          <w:lang w:val="es-ES"/>
        </w:rPr>
        <w:t xml:space="preserve">) u Organización de las Naciones Unidas para la Educación, la Ciencia y la Cultura </w:t>
      </w:r>
      <w:sdt>
        <w:sdtPr>
          <w:rPr>
            <w:lang w:val="es-ES"/>
          </w:rPr>
          <w:id w:val="-1751192651"/>
          <w:citation/>
        </w:sdtPr>
        <w:sdtEndPr/>
        <w:sdtContent>
          <w:r w:rsidRPr="00242FE5">
            <w:rPr>
              <w:lang w:val="es-ES"/>
            </w:rPr>
            <w:fldChar w:fldCharType="begin"/>
          </w:r>
          <w:r w:rsidRPr="00242FE5">
            <w:rPr>
              <w:lang w:val="es-ES"/>
            </w:rPr>
            <w:instrText xml:space="preserve">CITATION Gutre \p 91 \l 1036 </w:instrText>
          </w:r>
          <w:r w:rsidRPr="00242FE5">
            <w:rPr>
              <w:lang w:val="es-ES"/>
            </w:rPr>
            <w:fldChar w:fldCharType="separate"/>
          </w:r>
          <w:r w:rsidR="002B1B36" w:rsidRPr="00242FE5">
            <w:rPr>
              <w:noProof/>
              <w:lang w:val="es-ES"/>
            </w:rPr>
            <w:t>(Gutiérrez, p. 91)</w:t>
          </w:r>
          <w:r w:rsidRPr="00242FE5">
            <w:rPr>
              <w:lang w:val="es-ES"/>
            </w:rPr>
            <w:fldChar w:fldCharType="end"/>
          </w:r>
        </w:sdtContent>
      </w:sdt>
      <w:r w:rsidRPr="00242FE5">
        <w:rPr>
          <w:lang w:val="es-ES"/>
        </w:rPr>
        <w:t>, el concepto de desarrollo sostenible nació en abril del año 1987 cuando la Comisión de la Organización publicó y dio a conocer su informe, titulado “Nuestro futuro común” (“</w:t>
      </w:r>
      <w:r w:rsidRPr="00242FE5">
        <w:rPr>
          <w:i/>
          <w:lang w:val="es-ES"/>
        </w:rPr>
        <w:t>Our common future</w:t>
      </w:r>
      <w:r w:rsidRPr="00242FE5">
        <w:rPr>
          <w:lang w:val="es-ES"/>
        </w:rPr>
        <w:t>”, en inglés) conocido también como “Informe Brundtland”</w:t>
      </w:r>
      <w:sdt>
        <w:sdtPr>
          <w:rPr>
            <w:lang w:val="es-ES"/>
          </w:rPr>
          <w:id w:val="-257209131"/>
          <w:citation/>
        </w:sdtPr>
        <w:sdtEndPr/>
        <w:sdtContent>
          <w:r w:rsidRPr="00242FE5">
            <w:rPr>
              <w:lang w:val="es-ES"/>
            </w:rPr>
            <w:fldChar w:fldCharType="begin"/>
          </w:r>
          <w:r w:rsidRPr="00242FE5">
            <w:rPr>
              <w:lang w:val="es-ES"/>
            </w:rPr>
            <w:instrText xml:space="preserve"> CITATION Com87 \l 1036 </w:instrText>
          </w:r>
          <w:r w:rsidRPr="00242FE5">
            <w:rPr>
              <w:lang w:val="es-ES"/>
            </w:rPr>
            <w:fldChar w:fldCharType="separate"/>
          </w:r>
          <w:r w:rsidR="002B1B36" w:rsidRPr="00242FE5">
            <w:rPr>
              <w:noProof/>
              <w:lang w:val="es-ES"/>
            </w:rPr>
            <w:t xml:space="preserve"> (Comisión Brundtland, 1987)</w:t>
          </w:r>
          <w:r w:rsidRPr="00242FE5">
            <w:rPr>
              <w:lang w:val="es-ES"/>
            </w:rPr>
            <w:fldChar w:fldCharType="end"/>
          </w:r>
        </w:sdtContent>
      </w:sdt>
      <w:r w:rsidRPr="00242FE5">
        <w:rPr>
          <w:lang w:val="es-ES"/>
        </w:rPr>
        <w:t xml:space="preserve">, el cual expresa: “Está en manos de la humanidad asegurar que el desarrollo </w:t>
      </w:r>
      <w:r w:rsidRPr="00242FE5">
        <w:rPr>
          <w:lang w:val="es-ES"/>
        </w:rPr>
        <w:lastRenderedPageBreak/>
        <w:t>sea sostenible, es decir, asegurar que satisfaga las necesidades del presente sin comprometer la capacidad de las futuras generaciones para satisfacer las propias”.</w:t>
      </w:r>
    </w:p>
    <w:p w14:paraId="1B01893E" w14:textId="77777777" w:rsidR="007830E4" w:rsidRPr="00242FE5" w:rsidRDefault="007830E4" w:rsidP="009951FE">
      <w:pPr>
        <w:spacing w:line="480" w:lineRule="auto"/>
        <w:rPr>
          <w:lang w:val="es-ES"/>
        </w:rPr>
      </w:pPr>
    </w:p>
    <w:p w14:paraId="24FADC1A" w14:textId="77777777" w:rsidR="007830E4" w:rsidRPr="00242FE5" w:rsidRDefault="007830E4" w:rsidP="009951FE">
      <w:pPr>
        <w:spacing w:line="480" w:lineRule="auto"/>
        <w:jc w:val="center"/>
        <w:rPr>
          <w:lang w:val="es-ES"/>
        </w:rPr>
      </w:pPr>
    </w:p>
    <w:p w14:paraId="46DA9D59" w14:textId="77777777" w:rsidR="007830E4" w:rsidRPr="00242FE5" w:rsidRDefault="007830E4" w:rsidP="009951FE">
      <w:pPr>
        <w:spacing w:line="480" w:lineRule="auto"/>
        <w:jc w:val="center"/>
        <w:rPr>
          <w:lang w:val="es-ES"/>
        </w:rPr>
      </w:pPr>
    </w:p>
    <w:p w14:paraId="4BD3393F" w14:textId="11C8AF0F" w:rsidR="007830E4" w:rsidRPr="00242FE5" w:rsidRDefault="007830E4" w:rsidP="009951FE">
      <w:pPr>
        <w:pStyle w:val="Ttulo2"/>
        <w:spacing w:line="480" w:lineRule="auto"/>
        <w:rPr>
          <w:rFonts w:ascii="Times New Roman" w:hAnsi="Times New Roman" w:cs="Times New Roman"/>
          <w:lang w:val="es-ES"/>
        </w:rPr>
      </w:pPr>
      <w:bookmarkStart w:id="33" w:name="_Toc77508061"/>
      <w:bookmarkStart w:id="34" w:name="_Toc103699605"/>
      <w:r w:rsidRPr="00242FE5">
        <w:rPr>
          <w:rFonts w:ascii="Times New Roman" w:hAnsi="Times New Roman" w:cs="Times New Roman"/>
          <w:lang w:val="es-ES"/>
        </w:rPr>
        <w:t>Los Objetivos de Desarrollo Sostenible (ODS)</w:t>
      </w:r>
      <w:bookmarkEnd w:id="33"/>
      <w:bookmarkEnd w:id="34"/>
    </w:p>
    <w:p w14:paraId="0147FE88" w14:textId="77777777" w:rsidR="007830E4" w:rsidRPr="00242FE5" w:rsidRDefault="007830E4" w:rsidP="009951FE">
      <w:pPr>
        <w:spacing w:line="480" w:lineRule="auto"/>
        <w:rPr>
          <w:lang w:val="es-ES"/>
        </w:rPr>
      </w:pPr>
    </w:p>
    <w:p w14:paraId="41FC5650" w14:textId="123C7D40" w:rsidR="007830E4" w:rsidRPr="00242FE5" w:rsidRDefault="007830E4" w:rsidP="009951FE">
      <w:pPr>
        <w:spacing w:line="480" w:lineRule="auto"/>
        <w:jc w:val="both"/>
        <w:rPr>
          <w:lang w:val="es-ES"/>
        </w:rPr>
      </w:pPr>
      <w:r w:rsidRPr="00242FE5">
        <w:rPr>
          <w:lang w:val="es-ES"/>
        </w:rPr>
        <w:t xml:space="preserve">En 2015, la Naciones Unidas aprueban los objetivos de desarrollo sostenible en el contexto de una “Agenda 2030”, es decir «un plan de acción en favor de las personas, el planeta y la prosperidad» </w:t>
      </w:r>
      <w:sdt>
        <w:sdtPr>
          <w:rPr>
            <w:lang w:val="es-ES"/>
          </w:rPr>
          <w:id w:val="-402217398"/>
          <w:citation/>
        </w:sdtPr>
        <w:sdtEndPr/>
        <w:sdtContent>
          <w:r w:rsidRPr="00242FE5">
            <w:rPr>
              <w:lang w:val="es-ES"/>
            </w:rPr>
            <w:fldChar w:fldCharType="begin"/>
          </w:r>
          <w:r w:rsidRPr="00242FE5">
            <w:rPr>
              <w:lang w:val="es-ES"/>
            </w:rPr>
            <w:instrText xml:space="preserve">CITATION Nac15 \l 1036 </w:instrText>
          </w:r>
          <w:r w:rsidRPr="00242FE5">
            <w:rPr>
              <w:lang w:val="es-ES"/>
            </w:rPr>
            <w:fldChar w:fldCharType="separate"/>
          </w:r>
          <w:r w:rsidR="002B1B36" w:rsidRPr="00242FE5">
            <w:rPr>
              <w:noProof/>
              <w:lang w:val="es-ES"/>
            </w:rPr>
            <w:t>(Naciones Unidas, 2015)</w:t>
          </w:r>
          <w:r w:rsidRPr="00242FE5">
            <w:rPr>
              <w:lang w:val="es-ES"/>
            </w:rPr>
            <w:fldChar w:fldCharType="end"/>
          </w:r>
        </w:sdtContent>
      </w:sdt>
      <w:r w:rsidRPr="00242FE5">
        <w:rPr>
          <w:lang w:val="es-ES"/>
        </w:rPr>
        <w:t xml:space="preserve">. Se compone de 17 objetivos, divididos en 169 metas, que configuran el marco a través del cual los países podrán dirigir sus esfuerzos a poner fin a la pobreza en todas sus formas, reducir la desigualdad y luchar contra el cambio climático </w:t>
      </w:r>
      <w:sdt>
        <w:sdtPr>
          <w:rPr>
            <w:lang w:val="es-ES"/>
          </w:rPr>
          <w:id w:val="-1089230108"/>
          <w:citation/>
        </w:sdtPr>
        <w:sdtEndPr/>
        <w:sdtContent>
          <w:r w:rsidRPr="00242FE5">
            <w:rPr>
              <w:lang w:val="es-ES"/>
            </w:rPr>
            <w:fldChar w:fldCharType="begin"/>
          </w:r>
          <w:r w:rsidRPr="00242FE5">
            <w:rPr>
              <w:lang w:val="es-ES"/>
            </w:rPr>
            <w:instrText xml:space="preserve"> CITATION Rem17 \l 1036 </w:instrText>
          </w:r>
          <w:r w:rsidRPr="00242FE5">
            <w:rPr>
              <w:lang w:val="es-ES"/>
            </w:rPr>
            <w:fldChar w:fldCharType="separate"/>
          </w:r>
          <w:r w:rsidR="002B1B36" w:rsidRPr="00242FE5">
            <w:rPr>
              <w:noProof/>
              <w:lang w:val="es-ES"/>
            </w:rPr>
            <w:t>(Remacha, 2017)</w:t>
          </w:r>
          <w:r w:rsidRPr="00242FE5">
            <w:rPr>
              <w:lang w:val="es-ES"/>
            </w:rPr>
            <w:fldChar w:fldCharType="end"/>
          </w:r>
        </w:sdtContent>
      </w:sdt>
      <w:r w:rsidRPr="00242FE5">
        <w:rPr>
          <w:lang w:val="es-ES"/>
        </w:rPr>
        <w:t>.</w:t>
      </w:r>
    </w:p>
    <w:p w14:paraId="088809AB" w14:textId="77777777" w:rsidR="007830E4" w:rsidRPr="00242FE5" w:rsidRDefault="007830E4" w:rsidP="007830E4">
      <w:pPr>
        <w:rPr>
          <w:lang w:val="es-ES"/>
        </w:rPr>
      </w:pPr>
    </w:p>
    <w:p w14:paraId="477E7F47" w14:textId="0A9A1E05" w:rsidR="003E7004" w:rsidRPr="00242FE5" w:rsidRDefault="007830E4" w:rsidP="003E7004">
      <w:pPr>
        <w:keepNext/>
        <w:rPr>
          <w:lang w:val="es-ES"/>
        </w:rPr>
      </w:pPr>
      <w:r w:rsidRPr="00242FE5">
        <w:rPr>
          <w:noProof/>
          <w:lang w:val="es-AR" w:eastAsia="es-AR"/>
        </w:rPr>
        <w:lastRenderedPageBreak/>
        <w:drawing>
          <wp:inline distT="0" distB="0" distL="0" distR="0" wp14:anchorId="1CCA1121" wp14:editId="0EFFD64A">
            <wp:extent cx="5943600" cy="4047050"/>
            <wp:effectExtent l="165100" t="165100" r="165100" b="1695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700"/>
                    <a:stretch/>
                  </pic:blipFill>
                  <pic:spPr bwMode="auto">
                    <a:xfrm>
                      <a:off x="0" y="0"/>
                      <a:ext cx="5943600" cy="4047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6643140" w14:textId="07F97A92" w:rsidR="00E4066C" w:rsidRPr="00242FE5" w:rsidRDefault="003E7004" w:rsidP="003E7004">
      <w:pPr>
        <w:pStyle w:val="Epgrafe"/>
        <w:jc w:val="center"/>
        <w:rPr>
          <w:lang w:val="es-ES"/>
        </w:rPr>
      </w:pPr>
      <w:bookmarkStart w:id="35" w:name="_Toc102835091"/>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2</w:t>
      </w:r>
      <w:r w:rsidRPr="00242FE5">
        <w:rPr>
          <w:lang w:val="es-ES"/>
        </w:rPr>
        <w:fldChar w:fldCharType="end"/>
      </w:r>
      <w:r w:rsidRPr="00242FE5">
        <w:rPr>
          <w:lang w:val="es-ES"/>
        </w:rPr>
        <w:t xml:space="preserve"> - Objetivos de desarrollo sostenible</w:t>
      </w:r>
      <w:bookmarkEnd w:id="35"/>
    </w:p>
    <w:p w14:paraId="65E79273" w14:textId="02F91E9B" w:rsidR="007830E4" w:rsidRPr="00242FE5" w:rsidRDefault="007830E4" w:rsidP="003E7004">
      <w:pPr>
        <w:pStyle w:val="Epgrafe"/>
        <w:rPr>
          <w:lang w:val="es-ES"/>
        </w:rPr>
      </w:pPr>
    </w:p>
    <w:p w14:paraId="26940E0A" w14:textId="40150F14" w:rsidR="007830E4" w:rsidRPr="00242FE5" w:rsidRDefault="007830E4" w:rsidP="009951FE">
      <w:pPr>
        <w:spacing w:line="480" w:lineRule="auto"/>
        <w:jc w:val="both"/>
        <w:rPr>
          <w:lang w:val="es-ES"/>
        </w:rPr>
      </w:pPr>
      <w:r w:rsidRPr="00242FE5">
        <w:rPr>
          <w:lang w:val="es-ES"/>
        </w:rPr>
        <w:t xml:space="preserve">Estos objetivos no tienen un carácter obligatorio para los países, ni para las empresas. Sin embargo, la comunidad internacional ha hecho explícita la necesidad de que todos colaboren. El sector privado tiene un papel particularmente importante para lograr estos objetivos, como motor de productividad y por su poder creativo e innovador </w:t>
      </w:r>
      <w:sdt>
        <w:sdtPr>
          <w:rPr>
            <w:lang w:val="es-ES"/>
          </w:rPr>
          <w:id w:val="1355458552"/>
          <w:citation/>
        </w:sdtPr>
        <w:sdtEndPr/>
        <w:sdtContent>
          <w:r w:rsidRPr="00242FE5">
            <w:rPr>
              <w:lang w:val="es-ES"/>
            </w:rPr>
            <w:fldChar w:fldCharType="begin"/>
          </w:r>
          <w:r w:rsidRPr="00242FE5">
            <w:rPr>
              <w:lang w:val="es-ES"/>
            </w:rPr>
            <w:instrText xml:space="preserve"> CITATION Rem17 \l 1036 </w:instrText>
          </w:r>
          <w:r w:rsidRPr="00242FE5">
            <w:rPr>
              <w:lang w:val="es-ES"/>
            </w:rPr>
            <w:fldChar w:fldCharType="separate"/>
          </w:r>
          <w:r w:rsidR="002B1B36" w:rsidRPr="00242FE5">
            <w:rPr>
              <w:noProof/>
              <w:lang w:val="es-ES"/>
            </w:rPr>
            <w:t>(Remacha, 2017)</w:t>
          </w:r>
          <w:r w:rsidRPr="00242FE5">
            <w:rPr>
              <w:lang w:val="es-ES"/>
            </w:rPr>
            <w:fldChar w:fldCharType="end"/>
          </w:r>
        </w:sdtContent>
      </w:sdt>
      <w:r w:rsidRPr="00242FE5">
        <w:rPr>
          <w:lang w:val="es-ES"/>
        </w:rPr>
        <w:t>.</w:t>
      </w:r>
    </w:p>
    <w:p w14:paraId="59B6AC4F" w14:textId="09FBB463" w:rsidR="00596202" w:rsidRPr="00242FE5" w:rsidRDefault="00596202" w:rsidP="009951FE">
      <w:pPr>
        <w:spacing w:line="480" w:lineRule="auto"/>
        <w:jc w:val="both"/>
        <w:rPr>
          <w:lang w:val="es-ES"/>
        </w:rPr>
      </w:pPr>
      <w:r w:rsidRPr="00242FE5">
        <w:rPr>
          <w:lang w:val="es-ES"/>
        </w:rPr>
        <w:t xml:space="preserve">Los objetivos 3 y 8 son particularmente interesantes para el tema de esta tesis, </w:t>
      </w:r>
      <w:r w:rsidR="000E3A6F" w:rsidRPr="00242FE5">
        <w:rPr>
          <w:lang w:val="es-ES"/>
        </w:rPr>
        <w:t>específicamente</w:t>
      </w:r>
      <w:r w:rsidRPr="00242FE5">
        <w:rPr>
          <w:lang w:val="es-ES"/>
        </w:rPr>
        <w:t xml:space="preserve"> las siguientes</w:t>
      </w:r>
      <w:r w:rsidR="00B61FCA">
        <w:rPr>
          <w:lang w:val="es-ES"/>
        </w:rPr>
        <w:t xml:space="preserve"> metas</w:t>
      </w:r>
      <w:r w:rsidRPr="00242FE5">
        <w:rPr>
          <w:lang w:val="es-ES"/>
        </w:rPr>
        <w:t>:</w:t>
      </w:r>
    </w:p>
    <w:p w14:paraId="1CC70546" w14:textId="7DFA4269" w:rsidR="00596202" w:rsidRPr="00242FE5" w:rsidRDefault="00596202" w:rsidP="00E307C7">
      <w:pPr>
        <w:pStyle w:val="Prrafodelista"/>
        <w:numPr>
          <w:ilvl w:val="0"/>
          <w:numId w:val="32"/>
        </w:numPr>
        <w:spacing w:line="480" w:lineRule="auto"/>
        <w:jc w:val="both"/>
        <w:rPr>
          <w:lang w:val="es-ES"/>
        </w:rPr>
      </w:pPr>
      <w:r w:rsidRPr="00242FE5">
        <w:rPr>
          <w:b/>
          <w:lang w:val="es-ES"/>
        </w:rPr>
        <w:lastRenderedPageBreak/>
        <w:t>Meta 3.4:</w:t>
      </w:r>
      <w:r w:rsidRPr="00242FE5">
        <w:rPr>
          <w:lang w:val="es-ES"/>
        </w:rPr>
        <w:t xml:space="preserve">  </w:t>
      </w:r>
      <w:r w:rsidR="00491A34" w:rsidRPr="00242FE5">
        <w:rPr>
          <w:lang w:val="es-ES"/>
        </w:rPr>
        <w:t>Para 2030, reducir en un tercio la mortalidad prematura por enfermedades no transmisibles mediante la prevención y el tratamiento y promover la salud mental y el bienestar</w:t>
      </w:r>
      <w:r w:rsidRPr="00242FE5">
        <w:rPr>
          <w:lang w:val="es-ES"/>
        </w:rPr>
        <w:t>.</w:t>
      </w:r>
      <w:r w:rsidRPr="00242FE5">
        <w:rPr>
          <w:vertAlign w:val="superscript"/>
          <w:lang w:val="es-ES"/>
        </w:rPr>
        <w:footnoteReference w:id="1"/>
      </w:r>
    </w:p>
    <w:p w14:paraId="76137F8F" w14:textId="04D2C1BD" w:rsidR="00596202" w:rsidRPr="00242FE5" w:rsidRDefault="00596202" w:rsidP="00E307C7">
      <w:pPr>
        <w:pStyle w:val="Prrafodelista"/>
        <w:numPr>
          <w:ilvl w:val="0"/>
          <w:numId w:val="32"/>
        </w:numPr>
        <w:spacing w:line="480" w:lineRule="auto"/>
        <w:jc w:val="both"/>
        <w:rPr>
          <w:lang w:val="es-ES"/>
        </w:rPr>
      </w:pPr>
      <w:r w:rsidRPr="00242FE5">
        <w:rPr>
          <w:b/>
          <w:lang w:val="es-ES"/>
        </w:rPr>
        <w:t>Meta 8.5:</w:t>
      </w:r>
      <w:r w:rsidRPr="00242FE5">
        <w:rPr>
          <w:lang w:val="es-ES"/>
        </w:rPr>
        <w:t>  De aquí a 2030, lograr el empleo pleno y productivo y el trabajo decente para todas las mujeres y los hombres, incluidos los jóvenes y las personas con discapacidad, así como la igualdad de remuneración por trabajo de igual valor.</w:t>
      </w:r>
      <w:r w:rsidRPr="00242FE5">
        <w:rPr>
          <w:vertAlign w:val="superscript"/>
          <w:lang w:val="es-ES"/>
        </w:rPr>
        <w:footnoteReference w:id="2"/>
      </w:r>
    </w:p>
    <w:p w14:paraId="18EB5639" w14:textId="77777777" w:rsidR="007830E4" w:rsidRPr="00242FE5" w:rsidRDefault="007830E4" w:rsidP="009951FE">
      <w:pPr>
        <w:spacing w:line="480" w:lineRule="auto"/>
        <w:jc w:val="both"/>
        <w:rPr>
          <w:lang w:val="es-ES"/>
        </w:rPr>
      </w:pPr>
    </w:p>
    <w:p w14:paraId="17579237" w14:textId="2E761C25" w:rsidR="007830E4" w:rsidRPr="00242FE5" w:rsidRDefault="007830E4" w:rsidP="009951FE">
      <w:pPr>
        <w:pStyle w:val="Ttulo2"/>
        <w:spacing w:line="480" w:lineRule="auto"/>
        <w:rPr>
          <w:rFonts w:ascii="Times New Roman" w:hAnsi="Times New Roman" w:cs="Times New Roman"/>
          <w:lang w:val="es-ES"/>
        </w:rPr>
      </w:pPr>
      <w:bookmarkStart w:id="36" w:name="_Toc77508062"/>
      <w:bookmarkStart w:id="37" w:name="_Toc103699606"/>
      <w:r w:rsidRPr="00242FE5">
        <w:rPr>
          <w:rFonts w:ascii="Times New Roman" w:hAnsi="Times New Roman" w:cs="Times New Roman"/>
          <w:lang w:val="es-ES"/>
        </w:rPr>
        <w:t>El emprendimiento social</w:t>
      </w:r>
      <w:bookmarkEnd w:id="36"/>
      <w:bookmarkEnd w:id="37"/>
    </w:p>
    <w:p w14:paraId="159102BA" w14:textId="77777777" w:rsidR="007830E4" w:rsidRPr="00242FE5" w:rsidRDefault="007830E4" w:rsidP="009951FE">
      <w:pPr>
        <w:spacing w:line="480" w:lineRule="auto"/>
        <w:jc w:val="both"/>
        <w:rPr>
          <w:lang w:val="es-ES"/>
        </w:rPr>
      </w:pPr>
    </w:p>
    <w:p w14:paraId="77225CA1" w14:textId="77777777" w:rsidR="007830E4" w:rsidRPr="00242FE5" w:rsidRDefault="007830E4" w:rsidP="009951FE">
      <w:pPr>
        <w:spacing w:line="480" w:lineRule="auto"/>
        <w:jc w:val="both"/>
        <w:rPr>
          <w:lang w:val="es-ES"/>
        </w:rPr>
      </w:pPr>
      <w:r w:rsidRPr="00242FE5">
        <w:rPr>
          <w:lang w:val="es-ES"/>
        </w:rPr>
        <w:t>Cualquier emprendimiento puede tener un impacto social positivo, porque su producto o servicio impacta al mundo positivamente o porque da trabajo a muchas personas. Por ejemplo, la invención del teléfono móvil es una innovación comercial que permitió el desarrollo de la comunicación.</w:t>
      </w:r>
    </w:p>
    <w:p w14:paraId="7C487C21" w14:textId="3BCD0B20" w:rsidR="007830E4" w:rsidRPr="00242FE5" w:rsidRDefault="007830E4" w:rsidP="009951FE">
      <w:pPr>
        <w:spacing w:line="480" w:lineRule="auto"/>
        <w:jc w:val="both"/>
        <w:rPr>
          <w:lang w:val="es-ES"/>
        </w:rPr>
      </w:pPr>
      <w:r w:rsidRPr="00242FE5">
        <w:rPr>
          <w:lang w:val="es-ES"/>
        </w:rPr>
        <w:t xml:space="preserve">Sin embargo, un emprendimiento social en sí nace de la voluntad de ayudar a una población específica, generalmente una población aislada por la sociedad capitalista. El emprendimiento social, </w:t>
      </w:r>
      <w:r w:rsidR="00E50454">
        <w:rPr>
          <w:lang w:val="es-ES"/>
        </w:rPr>
        <w:t xml:space="preserve">a diferencia </w:t>
      </w:r>
      <w:r w:rsidRPr="00242FE5">
        <w:rPr>
          <w:lang w:val="es-ES"/>
        </w:rPr>
        <w:t>de un emprendimiento comercial, no surge de una oportunidad de mercado.</w:t>
      </w:r>
    </w:p>
    <w:p w14:paraId="03CEF0B5" w14:textId="77777777" w:rsidR="007830E4" w:rsidRPr="00242FE5" w:rsidRDefault="007830E4" w:rsidP="009951FE">
      <w:pPr>
        <w:spacing w:line="480" w:lineRule="auto"/>
        <w:jc w:val="both"/>
        <w:rPr>
          <w:lang w:val="es-ES"/>
        </w:rPr>
      </w:pPr>
    </w:p>
    <w:p w14:paraId="34F506D4" w14:textId="6FDEC68C" w:rsidR="007830E4" w:rsidRPr="00242FE5" w:rsidRDefault="007830E4" w:rsidP="009951FE">
      <w:pPr>
        <w:spacing w:line="480" w:lineRule="auto"/>
        <w:jc w:val="both"/>
        <w:rPr>
          <w:lang w:val="es-ES"/>
        </w:rPr>
      </w:pPr>
      <w:r w:rsidRPr="00242FE5">
        <w:rPr>
          <w:lang w:val="es-ES"/>
        </w:rPr>
        <w:t xml:space="preserve">Estas categorías de emprendimientos no son opuestas, forman parte de un espectro y se complementan </w:t>
      </w:r>
      <w:sdt>
        <w:sdtPr>
          <w:rPr>
            <w:lang w:val="es-ES"/>
          </w:rPr>
          <w:id w:val="998156104"/>
          <w:citation/>
        </w:sdtPr>
        <w:sdtEndPr/>
        <w:sdtContent>
          <w:r w:rsidRPr="00242FE5">
            <w:rPr>
              <w:lang w:val="es-ES"/>
            </w:rPr>
            <w:fldChar w:fldCharType="begin"/>
          </w:r>
          <w:r w:rsidRPr="00242FE5">
            <w:rPr>
              <w:lang w:val="es-ES"/>
            </w:rPr>
            <w:instrText xml:space="preserve">CITATION Cha16 \p 4 \l 1036 </w:instrText>
          </w:r>
          <w:r w:rsidRPr="00242FE5">
            <w:rPr>
              <w:lang w:val="es-ES"/>
            </w:rPr>
            <w:fldChar w:fldCharType="separate"/>
          </w:r>
          <w:r w:rsidR="002B1B36" w:rsidRPr="00242FE5">
            <w:rPr>
              <w:noProof/>
              <w:lang w:val="es-ES"/>
            </w:rPr>
            <w:t>(Chahine, 2016, p. 4)</w:t>
          </w:r>
          <w:r w:rsidRPr="00242FE5">
            <w:rPr>
              <w:lang w:val="es-ES"/>
            </w:rPr>
            <w:fldChar w:fldCharType="end"/>
          </w:r>
        </w:sdtContent>
      </w:sdt>
      <w:r w:rsidRPr="00242FE5">
        <w:rPr>
          <w:lang w:val="es-ES"/>
        </w:rPr>
        <w:t>.</w:t>
      </w:r>
    </w:p>
    <w:p w14:paraId="3713B9E6" w14:textId="77777777" w:rsidR="007830E4" w:rsidRPr="00242FE5" w:rsidRDefault="007830E4" w:rsidP="009951FE">
      <w:pPr>
        <w:spacing w:line="480" w:lineRule="auto"/>
        <w:jc w:val="both"/>
        <w:rPr>
          <w:lang w:val="es-ES"/>
        </w:rPr>
      </w:pPr>
    </w:p>
    <w:p w14:paraId="0ACF7FF4" w14:textId="07B6D176" w:rsidR="007830E4" w:rsidRPr="00242FE5" w:rsidRDefault="007830E4" w:rsidP="009951FE">
      <w:pPr>
        <w:spacing w:line="480" w:lineRule="auto"/>
        <w:jc w:val="both"/>
        <w:rPr>
          <w:lang w:val="es-ES"/>
        </w:rPr>
      </w:pPr>
      <w:r w:rsidRPr="00242FE5">
        <w:rPr>
          <w:lang w:val="es-ES"/>
        </w:rPr>
        <w:t xml:space="preserve">En una publicación estadounidense, que trata sobre el tema de los emprendimientos sociales </w:t>
      </w:r>
      <w:sdt>
        <w:sdtPr>
          <w:rPr>
            <w:lang w:val="es-ES"/>
          </w:rPr>
          <w:id w:val="-416791792"/>
          <w:citation/>
        </w:sdtPr>
        <w:sdtEndPr/>
        <w:sdtContent>
          <w:r w:rsidRPr="00242FE5">
            <w:rPr>
              <w:lang w:val="es-ES"/>
            </w:rPr>
            <w:fldChar w:fldCharType="begin"/>
          </w:r>
          <w:r w:rsidRPr="00242FE5">
            <w:rPr>
              <w:lang w:val="es-ES"/>
            </w:rPr>
            <w:instrText xml:space="preserve"> CITATION Abu12 \l 1036 </w:instrText>
          </w:r>
          <w:r w:rsidRPr="00242FE5">
            <w:rPr>
              <w:lang w:val="es-ES"/>
            </w:rPr>
            <w:fldChar w:fldCharType="separate"/>
          </w:r>
          <w:r w:rsidR="002B1B36" w:rsidRPr="00242FE5">
            <w:rPr>
              <w:noProof/>
              <w:lang w:val="es-ES"/>
            </w:rPr>
            <w:t>(Abu-Saifan, 2012)</w:t>
          </w:r>
          <w:r w:rsidRPr="00242FE5">
            <w:rPr>
              <w:lang w:val="es-ES"/>
            </w:rPr>
            <w:fldChar w:fldCharType="end"/>
          </w:r>
        </w:sdtContent>
      </w:sdt>
      <w:r w:rsidRPr="00242FE5">
        <w:rPr>
          <w:lang w:val="es-ES"/>
        </w:rPr>
        <w:t xml:space="preserve">, el autor propone la siguiente definición: “El emprendedor social es una </w:t>
      </w:r>
      <w:r w:rsidRPr="00242FE5">
        <w:rPr>
          <w:lang w:val="es-ES"/>
        </w:rPr>
        <w:lastRenderedPageBreak/>
        <w:t>persona motivada por una misión y que aplica sus habilidades empresariales para ofrecer un valor social a los menos privilegiados, todo ello a través de una entidad con orientación empresarial que es financieramente independiente, autosuficiente o sostenible”</w:t>
      </w:r>
      <w:r w:rsidR="00565F52" w:rsidRPr="00242FE5">
        <w:rPr>
          <w:lang w:val="es-ES"/>
        </w:rPr>
        <w:t>.</w:t>
      </w:r>
      <w:r w:rsidRPr="00242FE5">
        <w:rPr>
          <w:lang w:val="es-ES"/>
        </w:rPr>
        <w:t xml:space="preserve"> </w:t>
      </w:r>
    </w:p>
    <w:p w14:paraId="556C6D7C" w14:textId="77777777" w:rsidR="007830E4" w:rsidRPr="00242FE5" w:rsidRDefault="007830E4" w:rsidP="009951FE">
      <w:pPr>
        <w:spacing w:line="480" w:lineRule="auto"/>
        <w:jc w:val="both"/>
        <w:rPr>
          <w:lang w:val="es-ES"/>
        </w:rPr>
      </w:pPr>
    </w:p>
    <w:p w14:paraId="3BB11094" w14:textId="09AEC546" w:rsidR="007830E4" w:rsidRPr="00242FE5" w:rsidRDefault="007830E4" w:rsidP="009951FE">
      <w:pPr>
        <w:spacing w:line="480" w:lineRule="auto"/>
        <w:jc w:val="both"/>
        <w:rPr>
          <w:lang w:val="es-ES"/>
        </w:rPr>
      </w:pPr>
      <w:r w:rsidRPr="00242FE5">
        <w:rPr>
          <w:lang w:val="es-ES"/>
        </w:rPr>
        <w:t>La siguiente</w:t>
      </w:r>
      <w:r w:rsidR="002147B1">
        <w:rPr>
          <w:lang w:val="es-ES"/>
        </w:rPr>
        <w:t xml:space="preserve"> figura,</w:t>
      </w:r>
      <w:r w:rsidRPr="00242FE5">
        <w:rPr>
          <w:lang w:val="es-ES"/>
        </w:rPr>
        <w:t xml:space="preserve"> del mismo autor</w:t>
      </w:r>
      <w:sdt>
        <w:sdtPr>
          <w:rPr>
            <w:lang w:val="es-ES"/>
          </w:rPr>
          <w:id w:val="243470946"/>
          <w:citation/>
        </w:sdtPr>
        <w:sdtEndPr/>
        <w:sdtContent>
          <w:r w:rsidRPr="00242FE5">
            <w:rPr>
              <w:lang w:val="es-ES"/>
            </w:rPr>
            <w:fldChar w:fldCharType="begin"/>
          </w:r>
          <w:r w:rsidRPr="00242FE5">
            <w:rPr>
              <w:lang w:val="es-ES"/>
            </w:rPr>
            <w:instrText xml:space="preserve"> CITATION Abu12 \l 1036 </w:instrText>
          </w:r>
          <w:r w:rsidRPr="00242FE5">
            <w:rPr>
              <w:lang w:val="es-ES"/>
            </w:rPr>
            <w:fldChar w:fldCharType="separate"/>
          </w:r>
          <w:r w:rsidR="002B1B36" w:rsidRPr="00242FE5">
            <w:rPr>
              <w:noProof/>
              <w:lang w:val="es-ES"/>
            </w:rPr>
            <w:t xml:space="preserve"> (Abu-Saifan, 2012)</w:t>
          </w:r>
          <w:r w:rsidRPr="00242FE5">
            <w:rPr>
              <w:lang w:val="es-ES"/>
            </w:rPr>
            <w:fldChar w:fldCharType="end"/>
          </w:r>
        </w:sdtContent>
      </w:sdt>
      <w:r w:rsidR="002147B1">
        <w:rPr>
          <w:lang w:val="es-ES"/>
        </w:rPr>
        <w:t>,</w:t>
      </w:r>
      <w:r w:rsidRPr="00242FE5">
        <w:rPr>
          <w:lang w:val="es-ES"/>
        </w:rPr>
        <w:t xml:space="preserve"> define un espectro de emprendimiento social y sus fronteras con las organizaciones tradicionales sin fines de lucro y, del otro lado del espectro, los emprendimientos comerciales. Según Abu-Saifan, una empresa social puede también tener una estructura sin fines de lucro, pero con una estrategia interna de ingresos financieros.</w:t>
      </w:r>
    </w:p>
    <w:p w14:paraId="12D5D223" w14:textId="77777777" w:rsidR="007830E4" w:rsidRPr="00242FE5" w:rsidRDefault="007830E4" w:rsidP="007830E4">
      <w:pPr>
        <w:jc w:val="both"/>
        <w:rPr>
          <w:lang w:val="es-ES"/>
        </w:rPr>
      </w:pPr>
    </w:p>
    <w:p w14:paraId="353F7E56" w14:textId="77777777" w:rsidR="003E7004" w:rsidRPr="00242FE5" w:rsidRDefault="007830E4" w:rsidP="003E7004">
      <w:pPr>
        <w:keepNext/>
        <w:jc w:val="center"/>
        <w:rPr>
          <w:lang w:val="es-ES"/>
        </w:rPr>
      </w:pPr>
      <w:r w:rsidRPr="00242FE5">
        <w:rPr>
          <w:lang w:val="es-ES"/>
        </w:rPr>
        <w:fldChar w:fldCharType="begin"/>
      </w:r>
      <w:r w:rsidRPr="00242FE5">
        <w:rPr>
          <w:lang w:val="es-ES"/>
        </w:rPr>
        <w:instrText xml:space="preserve"> INCLUDEPICTURE "https://timreview.ca/sites/default/files/TIMReview_February12_Abu-Saifan1.jpg" \* MERGEFORMATINET </w:instrText>
      </w:r>
      <w:r w:rsidRPr="00242FE5">
        <w:rPr>
          <w:lang w:val="es-ES"/>
        </w:rPr>
        <w:fldChar w:fldCharType="separate"/>
      </w:r>
      <w:r w:rsidRPr="00242FE5">
        <w:rPr>
          <w:noProof/>
          <w:lang w:val="es-AR" w:eastAsia="es-AR"/>
        </w:rPr>
        <w:drawing>
          <wp:inline distT="0" distB="0" distL="0" distR="0" wp14:anchorId="07CC8A4F" wp14:editId="4CE2BFBB">
            <wp:extent cx="4300802" cy="3242603"/>
            <wp:effectExtent l="63500" t="63500" r="132080" b="123190"/>
            <wp:docPr id="12" name="Image 1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5725" cy="3246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42FE5">
        <w:rPr>
          <w:lang w:val="es-ES"/>
        </w:rPr>
        <w:fldChar w:fldCharType="end"/>
      </w:r>
    </w:p>
    <w:p w14:paraId="338354A9" w14:textId="26BD28FF" w:rsidR="00E4066C" w:rsidRPr="00242FE5" w:rsidRDefault="003E7004" w:rsidP="003E7004">
      <w:pPr>
        <w:pStyle w:val="Epgrafe"/>
        <w:jc w:val="center"/>
        <w:rPr>
          <w:lang w:val="es-ES"/>
        </w:rPr>
      </w:pPr>
      <w:bookmarkStart w:id="38" w:name="_Toc102835092"/>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3</w:t>
      </w:r>
      <w:r w:rsidRPr="00242FE5">
        <w:rPr>
          <w:lang w:val="es-ES"/>
        </w:rPr>
        <w:fldChar w:fldCharType="end"/>
      </w:r>
      <w:r w:rsidRPr="00242FE5">
        <w:rPr>
          <w:lang w:val="es-ES"/>
        </w:rPr>
        <w:t xml:space="preserve"> - Emprendimiento social-desde dos perspectivas</w:t>
      </w:r>
      <w:bookmarkEnd w:id="38"/>
    </w:p>
    <w:p w14:paraId="531C6702" w14:textId="71275D0C" w:rsidR="001101CF" w:rsidRPr="00242FE5" w:rsidRDefault="001101CF" w:rsidP="00D24FAB">
      <w:pPr>
        <w:rPr>
          <w:sz w:val="18"/>
          <w:szCs w:val="20"/>
          <w:lang w:val="es-ES"/>
        </w:rPr>
      </w:pPr>
      <w:r w:rsidRPr="008215CE">
        <w:rPr>
          <w:sz w:val="18"/>
          <w:szCs w:val="20"/>
          <w:lang w:val="es-ES"/>
        </w:rPr>
        <w:t>Fuente</w:t>
      </w:r>
      <w:r w:rsidRPr="00242FE5">
        <w:rPr>
          <w:sz w:val="18"/>
          <w:szCs w:val="20"/>
          <w:lang w:val="es-ES"/>
        </w:rPr>
        <w:t xml:space="preserve">: </w:t>
      </w:r>
      <w:r w:rsidR="00D24FAB" w:rsidRPr="00242FE5">
        <w:rPr>
          <w:sz w:val="18"/>
          <w:szCs w:val="20"/>
          <w:lang w:val="es-ES"/>
        </w:rPr>
        <w:t xml:space="preserve">Abu-Saifan, S. (Febrero de 2012). </w:t>
      </w:r>
      <w:r w:rsidR="00D24FAB" w:rsidRPr="00C91D29">
        <w:rPr>
          <w:sz w:val="18"/>
          <w:szCs w:val="20"/>
          <w:lang w:val="en-US"/>
        </w:rPr>
        <w:t xml:space="preserve">Social Entrepreneurship: Definition and Boundaries. </w:t>
      </w:r>
      <w:r w:rsidR="00D24FAB" w:rsidRPr="00242FE5">
        <w:rPr>
          <w:sz w:val="18"/>
          <w:szCs w:val="20"/>
          <w:lang w:val="es-ES"/>
        </w:rPr>
        <w:t>Technology Innovation Management Review, 22-27.</w:t>
      </w:r>
    </w:p>
    <w:p w14:paraId="7179128D" w14:textId="77777777" w:rsidR="007830E4" w:rsidRPr="00242FE5" w:rsidRDefault="007830E4" w:rsidP="007830E4">
      <w:pPr>
        <w:jc w:val="both"/>
        <w:rPr>
          <w:lang w:val="es-ES"/>
        </w:rPr>
      </w:pPr>
    </w:p>
    <w:p w14:paraId="6FAB4760" w14:textId="30C905A7" w:rsidR="007830E4" w:rsidRPr="009951FE" w:rsidRDefault="007830E4" w:rsidP="009951FE">
      <w:pPr>
        <w:pStyle w:val="Ttulo2"/>
        <w:spacing w:line="480" w:lineRule="auto"/>
        <w:rPr>
          <w:rFonts w:ascii="Times New Roman" w:hAnsi="Times New Roman" w:cs="Times New Roman"/>
          <w:lang w:val="es-ES"/>
        </w:rPr>
      </w:pPr>
      <w:bookmarkStart w:id="39" w:name="_Toc77508063"/>
      <w:bookmarkStart w:id="40" w:name="_Toc103699607"/>
      <w:r w:rsidRPr="00242FE5">
        <w:rPr>
          <w:rFonts w:ascii="Times New Roman" w:hAnsi="Times New Roman" w:cs="Times New Roman"/>
          <w:lang w:val="es-ES"/>
        </w:rPr>
        <w:lastRenderedPageBreak/>
        <w:t>Influencia del emprendimiento social en los negocios tradicionales</w:t>
      </w:r>
      <w:bookmarkEnd w:id="39"/>
      <w:bookmarkEnd w:id="40"/>
    </w:p>
    <w:p w14:paraId="18DE2F34" w14:textId="2FA3887F" w:rsidR="007830E4" w:rsidRPr="00242FE5" w:rsidRDefault="007830E4" w:rsidP="009951FE">
      <w:pPr>
        <w:spacing w:line="480" w:lineRule="auto"/>
        <w:jc w:val="both"/>
        <w:rPr>
          <w:lang w:val="es-ES"/>
        </w:rPr>
      </w:pPr>
      <w:r w:rsidRPr="00242FE5">
        <w:rPr>
          <w:lang w:val="es-ES"/>
        </w:rPr>
        <w:t xml:space="preserve">El mundo de las empresas tradicionalmente capitalistas está cambiando para adaptarse a los cambios en la sociedad, lo que hace que el espectro del emprendimiento social sea cada vez más interconectado. Esta tendencia fue iniciada por los logros de algunos emprendedores sociales, como Muhammad Yunus (Premio Nobel de la Paz) que creó el banco Grameen en 2006 y llegó al éxito comercial y social con el microcrédito en Bangladesh. Algunas grandes empresas capitalistas forman asociaciones locales con emprendedores sociales; por ejemplo, Danone se asoció con Yunus para la fabricación y distribución de yogurts a buen precio para el mercado de Bangladesh, lo cual le permitió a Danone tener un impacto positivo en el mundo mientras alcanzaba nuevos mercados de la mejor manera posible, es decir, con las competencias de un emprendedor que lo conoce </w:t>
      </w:r>
      <w:sdt>
        <w:sdtPr>
          <w:rPr>
            <w:lang w:val="es-ES"/>
          </w:rPr>
          <w:id w:val="2143075886"/>
          <w:citation/>
        </w:sdtPr>
        <w:sdtEndPr/>
        <w:sdtContent>
          <w:r w:rsidRPr="00242FE5">
            <w:rPr>
              <w:lang w:val="es-ES"/>
            </w:rPr>
            <w:fldChar w:fldCharType="begin"/>
          </w:r>
          <w:r w:rsidRPr="00242FE5">
            <w:rPr>
              <w:lang w:val="es-ES"/>
            </w:rPr>
            <w:instrText xml:space="preserve">CITATION Dav10 \p 99 \l 1036 </w:instrText>
          </w:r>
          <w:r w:rsidRPr="00242FE5">
            <w:rPr>
              <w:lang w:val="es-ES"/>
            </w:rPr>
            <w:fldChar w:fldCharType="separate"/>
          </w:r>
          <w:r w:rsidR="002B1B36" w:rsidRPr="00242FE5">
            <w:rPr>
              <w:noProof/>
              <w:lang w:val="es-ES"/>
            </w:rPr>
            <w:t>(Bornstein &amp; David, 2010, p. 99)</w:t>
          </w:r>
          <w:r w:rsidRPr="00242FE5">
            <w:rPr>
              <w:lang w:val="es-ES"/>
            </w:rPr>
            <w:fldChar w:fldCharType="end"/>
          </w:r>
        </w:sdtContent>
      </w:sdt>
      <w:r w:rsidRPr="00242FE5">
        <w:rPr>
          <w:lang w:val="es-ES"/>
        </w:rPr>
        <w:t>.</w:t>
      </w:r>
    </w:p>
    <w:p w14:paraId="1EC5A526" w14:textId="77777777" w:rsidR="007830E4" w:rsidRPr="00242FE5" w:rsidRDefault="007830E4" w:rsidP="009951FE">
      <w:pPr>
        <w:spacing w:line="480" w:lineRule="auto"/>
        <w:jc w:val="both"/>
        <w:rPr>
          <w:lang w:val="es-ES"/>
        </w:rPr>
      </w:pPr>
    </w:p>
    <w:p w14:paraId="1F5D72AE" w14:textId="77777777" w:rsidR="007830E4" w:rsidRPr="00242FE5" w:rsidRDefault="007830E4" w:rsidP="009951FE">
      <w:pPr>
        <w:spacing w:line="480" w:lineRule="auto"/>
        <w:jc w:val="both"/>
        <w:rPr>
          <w:lang w:val="es-ES"/>
        </w:rPr>
      </w:pPr>
      <w:r w:rsidRPr="00242FE5">
        <w:rPr>
          <w:lang w:val="es-ES"/>
        </w:rPr>
        <w:t xml:space="preserve">Con el objetivo de regular las empresas sociales, combatir las técnicas del marketing verde o </w:t>
      </w:r>
      <w:r w:rsidRPr="00242FE5">
        <w:rPr>
          <w:i/>
          <w:lang w:val="es-ES"/>
        </w:rPr>
        <w:t>green washing</w:t>
      </w:r>
      <w:r w:rsidRPr="00242FE5">
        <w:rPr>
          <w:lang w:val="es-ES"/>
        </w:rPr>
        <w:t xml:space="preserve"> (donde algunas empresas venden una idea cuando en realidad el producto no siempre cumple con esa imagen exterior) e ir más allá de la responsabilidad social corporativa, una entidad independiente sin fines de lucro, B Lab, estableció una certificación llamada “</w:t>
      </w:r>
      <w:r w:rsidRPr="00242FE5">
        <w:rPr>
          <w:i/>
          <w:lang w:val="es-ES"/>
        </w:rPr>
        <w:t>B Corporation</w:t>
      </w:r>
      <w:r w:rsidRPr="00242FE5">
        <w:rPr>
          <w:lang w:val="es-ES"/>
        </w:rPr>
        <w:t>” desde el 2006.</w:t>
      </w:r>
    </w:p>
    <w:p w14:paraId="5F0548D0" w14:textId="77777777" w:rsidR="007830E4" w:rsidRPr="00242FE5" w:rsidRDefault="007830E4" w:rsidP="009951FE">
      <w:pPr>
        <w:spacing w:line="480" w:lineRule="auto"/>
        <w:jc w:val="both"/>
        <w:rPr>
          <w:lang w:val="es-ES"/>
        </w:rPr>
      </w:pPr>
    </w:p>
    <w:p w14:paraId="68C737F7" w14:textId="686D3B20" w:rsidR="007830E4" w:rsidRPr="00242FE5" w:rsidRDefault="007830E4" w:rsidP="009951FE">
      <w:pPr>
        <w:spacing w:line="480" w:lineRule="auto"/>
        <w:jc w:val="both"/>
        <w:rPr>
          <w:lang w:val="es-ES"/>
        </w:rPr>
      </w:pPr>
      <w:r w:rsidRPr="00242FE5">
        <w:rPr>
          <w:lang w:val="es-ES"/>
        </w:rPr>
        <w:t xml:space="preserve">B Lab certifica a las empresas en función </w:t>
      </w:r>
      <w:r w:rsidR="002147B1">
        <w:rPr>
          <w:lang w:val="es-ES"/>
        </w:rPr>
        <w:t xml:space="preserve">de </w:t>
      </w:r>
      <w:r w:rsidRPr="00242FE5">
        <w:rPr>
          <w:lang w:val="es-ES"/>
        </w:rPr>
        <w:t xml:space="preserve">cómo crean valor para las partes no accionariales, como sus empleados, la comunidad local y el medio ambiente. Una vez que una empresa alcanza un determinado nivel de desempeño en estas dimensiones, realiza cambios en su estatuto corporativo para incorporar los intereses de todas las partes interesadas. Estos pasos demuestran </w:t>
      </w:r>
      <w:r w:rsidRPr="00242FE5">
        <w:rPr>
          <w:lang w:val="es-ES"/>
        </w:rPr>
        <w:lastRenderedPageBreak/>
        <w:t xml:space="preserve">que una empresa sigue una filosofía de gobernanza fundamentalmente diferente de la de una corporación tradicional centrada en los accionistas </w:t>
      </w:r>
      <w:sdt>
        <w:sdtPr>
          <w:rPr>
            <w:lang w:val="es-ES"/>
          </w:rPr>
          <w:id w:val="1635679013"/>
          <w:citation/>
        </w:sdtPr>
        <w:sdtEndPr/>
        <w:sdtContent>
          <w:r w:rsidRPr="00242FE5">
            <w:rPr>
              <w:lang w:val="es-ES"/>
            </w:rPr>
            <w:fldChar w:fldCharType="begin"/>
          </w:r>
          <w:r w:rsidRPr="00242FE5">
            <w:rPr>
              <w:lang w:val="es-ES"/>
            </w:rPr>
            <w:instrText xml:space="preserve"> CITATION Sun16 \l 1036 </w:instrText>
          </w:r>
          <w:r w:rsidRPr="00242FE5">
            <w:rPr>
              <w:lang w:val="es-ES"/>
            </w:rPr>
            <w:fldChar w:fldCharType="separate"/>
          </w:r>
          <w:r w:rsidR="002B1B36" w:rsidRPr="00242FE5">
            <w:rPr>
              <w:noProof/>
              <w:lang w:val="es-ES"/>
            </w:rPr>
            <w:t>(Kim S., 2016)</w:t>
          </w:r>
          <w:r w:rsidRPr="00242FE5">
            <w:rPr>
              <w:lang w:val="es-ES"/>
            </w:rPr>
            <w:fldChar w:fldCharType="end"/>
          </w:r>
        </w:sdtContent>
      </w:sdt>
      <w:r w:rsidRPr="00242FE5">
        <w:rPr>
          <w:lang w:val="es-ES"/>
        </w:rPr>
        <w:t>.</w:t>
      </w:r>
    </w:p>
    <w:p w14:paraId="3DBAE7DB" w14:textId="77777777" w:rsidR="007830E4" w:rsidRPr="00242FE5" w:rsidRDefault="007830E4" w:rsidP="009951FE">
      <w:pPr>
        <w:spacing w:line="480" w:lineRule="auto"/>
        <w:jc w:val="both"/>
        <w:rPr>
          <w:lang w:val="es-ES"/>
        </w:rPr>
      </w:pPr>
    </w:p>
    <w:p w14:paraId="465D9054" w14:textId="6E4E39AC" w:rsidR="007830E4" w:rsidRPr="00242FE5" w:rsidRDefault="007830E4" w:rsidP="009951FE">
      <w:pPr>
        <w:spacing w:line="480" w:lineRule="auto"/>
        <w:jc w:val="both"/>
        <w:rPr>
          <w:lang w:val="es-ES"/>
        </w:rPr>
      </w:pPr>
      <w:r w:rsidRPr="00242FE5">
        <w:rPr>
          <w:lang w:val="es-ES"/>
        </w:rPr>
        <w:t xml:space="preserve">Desde su creación en 2006, esta certificación se expandió ampliamente y </w:t>
      </w:r>
      <w:r w:rsidR="00474A81">
        <w:rPr>
          <w:lang w:val="es-ES"/>
        </w:rPr>
        <w:t>contaba</w:t>
      </w:r>
      <w:r w:rsidRPr="00242FE5">
        <w:rPr>
          <w:lang w:val="es-ES"/>
        </w:rPr>
        <w:t>, hasta finales de 2020, con 3682 empresas de 150 industrias</w:t>
      </w:r>
      <w:r w:rsidR="00474A81">
        <w:rPr>
          <w:lang w:val="es-ES"/>
        </w:rPr>
        <w:t xml:space="preserve">, </w:t>
      </w:r>
      <w:r w:rsidRPr="00242FE5">
        <w:rPr>
          <w:lang w:val="es-ES"/>
        </w:rPr>
        <w:t>en 74 países</w:t>
      </w:r>
      <w:sdt>
        <w:sdtPr>
          <w:rPr>
            <w:lang w:val="es-ES"/>
          </w:rPr>
          <w:id w:val="-1458631015"/>
          <w:citation/>
        </w:sdtPr>
        <w:sdtEndPr/>
        <w:sdtContent>
          <w:r w:rsidRPr="00242FE5">
            <w:rPr>
              <w:lang w:val="es-ES"/>
            </w:rPr>
            <w:fldChar w:fldCharType="begin"/>
          </w:r>
          <w:r w:rsidRPr="00242FE5">
            <w:rPr>
              <w:lang w:val="es-ES"/>
            </w:rPr>
            <w:instrText xml:space="preserve">CITATION BLa20 \l 1036 </w:instrText>
          </w:r>
          <w:r w:rsidRPr="00242FE5">
            <w:rPr>
              <w:lang w:val="es-ES"/>
            </w:rPr>
            <w:fldChar w:fldCharType="separate"/>
          </w:r>
          <w:r w:rsidR="002B1B36" w:rsidRPr="00242FE5">
            <w:rPr>
              <w:noProof/>
              <w:lang w:val="es-ES"/>
            </w:rPr>
            <w:t xml:space="preserve"> (B Lab, 2020)</w:t>
          </w:r>
          <w:r w:rsidRPr="00242FE5">
            <w:rPr>
              <w:lang w:val="es-ES"/>
            </w:rPr>
            <w:fldChar w:fldCharType="end"/>
          </w:r>
        </w:sdtContent>
      </w:sdt>
      <w:r w:rsidRPr="00242FE5">
        <w:rPr>
          <w:lang w:val="es-ES"/>
        </w:rPr>
        <w:t>.</w:t>
      </w:r>
    </w:p>
    <w:p w14:paraId="0E76C335" w14:textId="77777777" w:rsidR="007830E4" w:rsidRPr="00242FE5" w:rsidRDefault="007830E4" w:rsidP="009951FE">
      <w:pPr>
        <w:spacing w:line="480" w:lineRule="auto"/>
        <w:jc w:val="both"/>
        <w:rPr>
          <w:lang w:val="es-ES"/>
        </w:rPr>
      </w:pPr>
    </w:p>
    <w:p w14:paraId="066D7B2C" w14:textId="0BFFD9CD" w:rsidR="007830E4" w:rsidRPr="00A2481A" w:rsidRDefault="007830E4" w:rsidP="00A2481A">
      <w:pPr>
        <w:pStyle w:val="Ttulo2"/>
        <w:spacing w:line="480" w:lineRule="auto"/>
        <w:rPr>
          <w:rFonts w:ascii="Times New Roman" w:hAnsi="Times New Roman" w:cs="Times New Roman"/>
          <w:lang w:val="es-ES"/>
        </w:rPr>
      </w:pPr>
      <w:bookmarkStart w:id="41" w:name="_Toc77508064"/>
      <w:bookmarkStart w:id="42" w:name="_Toc103699608"/>
      <w:r w:rsidRPr="00242FE5">
        <w:rPr>
          <w:rFonts w:ascii="Times New Roman" w:hAnsi="Times New Roman" w:cs="Times New Roman"/>
          <w:lang w:val="es-ES"/>
        </w:rPr>
        <w:t>Modelos de negocios de una empresa social y el “Social Business Canvas”</w:t>
      </w:r>
      <w:bookmarkEnd w:id="41"/>
      <w:bookmarkEnd w:id="42"/>
    </w:p>
    <w:p w14:paraId="311AFD29" w14:textId="18B4453D" w:rsidR="007830E4" w:rsidRPr="00242FE5" w:rsidRDefault="007830E4" w:rsidP="009951FE">
      <w:pPr>
        <w:spacing w:line="480" w:lineRule="auto"/>
        <w:jc w:val="both"/>
        <w:rPr>
          <w:lang w:val="es-ES"/>
        </w:rPr>
      </w:pPr>
      <w:r w:rsidRPr="00242FE5">
        <w:rPr>
          <w:lang w:val="es-ES"/>
        </w:rPr>
        <w:t xml:space="preserve">Para una empresa social, el modelo de negocios tendría que optimizar su impacto social mientras cubre sus gastos. En seguida, el impacto social puede crecer cada vez más gracias a la inversión de sus beneficios dentro de su misión. La idea es hacer crecer una empresa sin pérdidas y sin dividendos, utilizando los beneficios para pagar sus talentos, todos los gastos asociados a la creación de la empresa, pero sin percibir dividendos </w:t>
      </w:r>
      <w:sdt>
        <w:sdtPr>
          <w:rPr>
            <w:lang w:val="es-ES"/>
          </w:rPr>
          <w:id w:val="1407878765"/>
          <w:citation/>
        </w:sdtPr>
        <w:sdtEndPr/>
        <w:sdtContent>
          <w:r w:rsidRPr="00242FE5">
            <w:rPr>
              <w:lang w:val="es-ES"/>
            </w:rPr>
            <w:fldChar w:fldCharType="begin"/>
          </w:r>
          <w:r w:rsidRPr="00242FE5">
            <w:rPr>
              <w:lang w:val="es-ES"/>
            </w:rPr>
            <w:instrText xml:space="preserve">CITATION Cha16 \p 162 \l 1036 </w:instrText>
          </w:r>
          <w:r w:rsidRPr="00242FE5">
            <w:rPr>
              <w:lang w:val="es-ES"/>
            </w:rPr>
            <w:fldChar w:fldCharType="separate"/>
          </w:r>
          <w:r w:rsidR="002B1B36" w:rsidRPr="00242FE5">
            <w:rPr>
              <w:noProof/>
              <w:lang w:val="es-ES"/>
            </w:rPr>
            <w:t>(Chahine, 2016, p. 162)</w:t>
          </w:r>
          <w:r w:rsidRPr="00242FE5">
            <w:rPr>
              <w:lang w:val="es-ES"/>
            </w:rPr>
            <w:fldChar w:fldCharType="end"/>
          </w:r>
        </w:sdtContent>
      </w:sdt>
      <w:r w:rsidRPr="00242FE5">
        <w:rPr>
          <w:lang w:val="es-ES"/>
        </w:rPr>
        <w:t xml:space="preserve">. </w:t>
      </w:r>
    </w:p>
    <w:p w14:paraId="736ECDE1" w14:textId="77777777" w:rsidR="007830E4" w:rsidRPr="00242FE5" w:rsidRDefault="007830E4" w:rsidP="009951FE">
      <w:pPr>
        <w:spacing w:line="480" w:lineRule="auto"/>
        <w:jc w:val="both"/>
        <w:rPr>
          <w:lang w:val="es-ES"/>
        </w:rPr>
      </w:pPr>
    </w:p>
    <w:p w14:paraId="7CDD3595" w14:textId="1C2F822B" w:rsidR="007830E4" w:rsidRPr="00242FE5" w:rsidRDefault="007830E4" w:rsidP="009951FE">
      <w:pPr>
        <w:spacing w:line="480" w:lineRule="auto"/>
        <w:jc w:val="both"/>
        <w:rPr>
          <w:lang w:val="es-ES"/>
        </w:rPr>
      </w:pPr>
      <w:r w:rsidRPr="00242FE5">
        <w:rPr>
          <w:lang w:val="es-ES"/>
        </w:rPr>
        <w:t xml:space="preserve">Una forma de llegar al margen de beneficio positivo puede ser con grandes </w:t>
      </w:r>
      <w:r w:rsidR="002C2AE8" w:rsidRPr="00242FE5">
        <w:rPr>
          <w:lang w:val="es-ES"/>
        </w:rPr>
        <w:t>volúmenes,</w:t>
      </w:r>
      <w:r w:rsidRPr="00242FE5">
        <w:rPr>
          <w:lang w:val="es-ES"/>
        </w:rPr>
        <w:t xml:space="preserve"> pero un costo unitario bajo. Este modelo permite llegar a billones de personas, haciendo crecer su impacto en personas que no se interesaban a los negocios convencionales. Fue el modelo que hizo el éxito del microcrédito, como explica Muhammad Yunus: “No creo que haya gente que no pueda pagar. Se trata de dar a la gente la capacidad de pagar, ahora o más adelante”</w:t>
      </w:r>
      <w:r w:rsidR="00565F52" w:rsidRPr="00242FE5">
        <w:rPr>
          <w:lang w:val="es-ES"/>
        </w:rPr>
        <w:t>.</w:t>
      </w:r>
      <w:r w:rsidRPr="00242FE5">
        <w:rPr>
          <w:lang w:val="es-ES"/>
        </w:rPr>
        <w:t xml:space="preserve"> </w:t>
      </w:r>
      <w:sdt>
        <w:sdtPr>
          <w:rPr>
            <w:lang w:val="es-ES"/>
          </w:rPr>
          <w:id w:val="1658649088"/>
          <w:citation/>
        </w:sdtPr>
        <w:sdtEndPr/>
        <w:sdtContent>
          <w:r w:rsidRPr="00242FE5">
            <w:rPr>
              <w:lang w:val="es-ES"/>
            </w:rPr>
            <w:fldChar w:fldCharType="begin"/>
          </w:r>
          <w:r w:rsidRPr="00242FE5">
            <w:rPr>
              <w:lang w:val="es-ES"/>
            </w:rPr>
            <w:instrText xml:space="preserve">CITATION Cha16 \p 165 \l 1036 </w:instrText>
          </w:r>
          <w:r w:rsidRPr="00242FE5">
            <w:rPr>
              <w:lang w:val="es-ES"/>
            </w:rPr>
            <w:fldChar w:fldCharType="separate"/>
          </w:r>
          <w:r w:rsidR="002B1B36" w:rsidRPr="00242FE5">
            <w:rPr>
              <w:noProof/>
              <w:lang w:val="es-ES"/>
            </w:rPr>
            <w:t>(Chahine, 2016, p. 165)</w:t>
          </w:r>
          <w:r w:rsidRPr="00242FE5">
            <w:rPr>
              <w:lang w:val="es-ES"/>
            </w:rPr>
            <w:fldChar w:fldCharType="end"/>
          </w:r>
        </w:sdtContent>
      </w:sdt>
    </w:p>
    <w:p w14:paraId="4D5D9747" w14:textId="77777777" w:rsidR="007830E4" w:rsidRPr="00242FE5" w:rsidRDefault="007830E4" w:rsidP="009951FE">
      <w:pPr>
        <w:spacing w:line="480" w:lineRule="auto"/>
        <w:jc w:val="both"/>
        <w:rPr>
          <w:lang w:val="es-ES"/>
        </w:rPr>
      </w:pPr>
    </w:p>
    <w:p w14:paraId="1A816C44" w14:textId="77777777" w:rsidR="007830E4" w:rsidRPr="00242FE5" w:rsidRDefault="007830E4" w:rsidP="009951FE">
      <w:pPr>
        <w:spacing w:line="480" w:lineRule="auto"/>
        <w:jc w:val="both"/>
        <w:rPr>
          <w:lang w:val="es-ES"/>
        </w:rPr>
      </w:pPr>
      <w:r w:rsidRPr="00242FE5">
        <w:rPr>
          <w:lang w:val="es-ES"/>
        </w:rPr>
        <w:t xml:space="preserve">También existen modelos híbridos, cuando el producto o servicio de una empresa no llega a pagar las cuentas. Por ejemplo, es posible proponer una diversificación de su producto o ir a </w:t>
      </w:r>
      <w:r w:rsidRPr="00242FE5">
        <w:rPr>
          <w:lang w:val="es-ES"/>
        </w:rPr>
        <w:lastRenderedPageBreak/>
        <w:t>buscar a otros segmentos de clientes. También existen empresas que ofrecen su producto a un segmento de clientes con un alto poder adquisitivo, para luego ofrecer el mismo producto a un precio más barato a una población menos privilegiada (financiación cruzada). Otro modelo de negocios híbrido es la financiación de los costos iniciales por subvenciones o donaciones, una forma heredada de las organizaciones sin fines de lucro, pero esta opción no es sustentable y es preferible tener un modelo de negocios relacionado con su actividad principal. Estas opciones son las más aplicadas en las empresas sociales:</w:t>
      </w:r>
    </w:p>
    <w:p w14:paraId="72232EA3" w14:textId="5D037B8D" w:rsidR="007830E4" w:rsidRPr="00242FE5" w:rsidRDefault="007830E4" w:rsidP="00E307C7">
      <w:pPr>
        <w:pStyle w:val="Prrafodelista"/>
        <w:numPr>
          <w:ilvl w:val="0"/>
          <w:numId w:val="5"/>
        </w:numPr>
        <w:spacing w:line="480" w:lineRule="auto"/>
        <w:jc w:val="both"/>
        <w:rPr>
          <w:lang w:val="es-ES"/>
        </w:rPr>
      </w:pPr>
      <w:r w:rsidRPr="00242FE5">
        <w:rPr>
          <w:lang w:val="es-ES"/>
        </w:rPr>
        <w:t>El consumidor final puede pagar el costo de</w:t>
      </w:r>
      <w:r w:rsidR="00474A81">
        <w:rPr>
          <w:lang w:val="es-ES"/>
        </w:rPr>
        <w:t>l</w:t>
      </w:r>
      <w:r w:rsidRPr="00242FE5">
        <w:rPr>
          <w:lang w:val="es-ES"/>
        </w:rPr>
        <w:t xml:space="preserve"> producto o servicio, y un poco más;</w:t>
      </w:r>
    </w:p>
    <w:p w14:paraId="4AC11D6C" w14:textId="77777777" w:rsidR="007830E4" w:rsidRPr="00242FE5" w:rsidRDefault="007830E4" w:rsidP="00E307C7">
      <w:pPr>
        <w:pStyle w:val="Prrafodelista"/>
        <w:numPr>
          <w:ilvl w:val="0"/>
          <w:numId w:val="5"/>
        </w:numPr>
        <w:spacing w:line="480" w:lineRule="auto"/>
        <w:jc w:val="both"/>
        <w:rPr>
          <w:lang w:val="es-ES"/>
        </w:rPr>
      </w:pPr>
      <w:r w:rsidRPr="00242FE5">
        <w:rPr>
          <w:lang w:val="es-ES"/>
        </w:rPr>
        <w:t>Otro usuario paga un precio más alto para que el público objetivo pueda pagar un precio más económico;</w:t>
      </w:r>
    </w:p>
    <w:p w14:paraId="6D929BF6" w14:textId="77777777" w:rsidR="007830E4" w:rsidRPr="00242FE5" w:rsidRDefault="007830E4" w:rsidP="00E307C7">
      <w:pPr>
        <w:pStyle w:val="Prrafodelista"/>
        <w:numPr>
          <w:ilvl w:val="0"/>
          <w:numId w:val="5"/>
        </w:numPr>
        <w:spacing w:line="480" w:lineRule="auto"/>
        <w:jc w:val="both"/>
        <w:rPr>
          <w:lang w:val="es-ES"/>
        </w:rPr>
      </w:pPr>
      <w:r w:rsidRPr="00242FE5">
        <w:rPr>
          <w:lang w:val="es-ES"/>
        </w:rPr>
        <w:t>Ofrecer varios productos o servicios con distintos canales de ingresos;</w:t>
      </w:r>
    </w:p>
    <w:p w14:paraId="2C762381" w14:textId="39606B9B" w:rsidR="007830E4" w:rsidRPr="00242FE5" w:rsidRDefault="007830E4" w:rsidP="00E307C7">
      <w:pPr>
        <w:pStyle w:val="Prrafodelista"/>
        <w:numPr>
          <w:ilvl w:val="0"/>
          <w:numId w:val="5"/>
        </w:numPr>
        <w:spacing w:line="480" w:lineRule="auto"/>
        <w:jc w:val="both"/>
        <w:rPr>
          <w:lang w:val="es-ES"/>
        </w:rPr>
      </w:pPr>
      <w:r w:rsidRPr="00242FE5">
        <w:rPr>
          <w:lang w:val="es-ES"/>
        </w:rPr>
        <w:t xml:space="preserve">Tener varios socios participando con recursos específicos a cambio de un beneficio (modelo de asociación público-privado) </w:t>
      </w:r>
      <w:sdt>
        <w:sdtPr>
          <w:rPr>
            <w:lang w:val="es-ES"/>
          </w:rPr>
          <w:id w:val="1207142134"/>
          <w:citation/>
        </w:sdtPr>
        <w:sdtEndPr/>
        <w:sdtContent>
          <w:r w:rsidRPr="00242FE5">
            <w:rPr>
              <w:lang w:val="es-ES"/>
            </w:rPr>
            <w:fldChar w:fldCharType="begin"/>
          </w:r>
          <w:r w:rsidRPr="00242FE5">
            <w:rPr>
              <w:lang w:val="es-ES"/>
            </w:rPr>
            <w:instrText xml:space="preserve">CITATION Cha16 \p 163 \l 1036 </w:instrText>
          </w:r>
          <w:r w:rsidRPr="00242FE5">
            <w:rPr>
              <w:lang w:val="es-ES"/>
            </w:rPr>
            <w:fldChar w:fldCharType="separate"/>
          </w:r>
          <w:r w:rsidR="002B1B36" w:rsidRPr="00242FE5">
            <w:rPr>
              <w:noProof/>
              <w:lang w:val="es-ES"/>
            </w:rPr>
            <w:t>(Chahine, 2016, p. 163)</w:t>
          </w:r>
          <w:r w:rsidRPr="00242FE5">
            <w:rPr>
              <w:lang w:val="es-ES"/>
            </w:rPr>
            <w:fldChar w:fldCharType="end"/>
          </w:r>
        </w:sdtContent>
      </w:sdt>
      <w:r w:rsidRPr="00242FE5">
        <w:rPr>
          <w:lang w:val="es-ES"/>
        </w:rPr>
        <w:t>.</w:t>
      </w:r>
    </w:p>
    <w:p w14:paraId="4B3CDE82" w14:textId="77777777" w:rsidR="007830E4" w:rsidRPr="00242FE5" w:rsidRDefault="007830E4" w:rsidP="009951FE">
      <w:pPr>
        <w:spacing w:line="480" w:lineRule="auto"/>
        <w:jc w:val="both"/>
        <w:rPr>
          <w:lang w:val="es-ES"/>
        </w:rPr>
      </w:pPr>
    </w:p>
    <w:p w14:paraId="79310879" w14:textId="44D84046" w:rsidR="007830E4" w:rsidRPr="00242FE5" w:rsidRDefault="007830E4" w:rsidP="009951FE">
      <w:pPr>
        <w:spacing w:line="480" w:lineRule="auto"/>
        <w:jc w:val="both"/>
        <w:rPr>
          <w:lang w:val="es-ES"/>
        </w:rPr>
      </w:pPr>
      <w:r w:rsidRPr="00242FE5">
        <w:rPr>
          <w:lang w:val="es-ES"/>
        </w:rPr>
        <w:t xml:space="preserve">El </w:t>
      </w:r>
      <w:r w:rsidRPr="00242FE5">
        <w:rPr>
          <w:i/>
          <w:lang w:val="es-ES"/>
        </w:rPr>
        <w:t>Business Model Canvas</w:t>
      </w:r>
      <w:r w:rsidRPr="00242FE5">
        <w:rPr>
          <w:lang w:val="es-ES"/>
        </w:rPr>
        <w:t xml:space="preserve"> es una herramienta de gestión estratégica para diseñar y comunicar el modelo de negocio de una empresa. Fue inventado en Suiza por Alex Osterwalder e Yves Pigneur. Esta herramienta fue muy exitosa y hoy es utilizada en todas las Universidades y por emprendimientos del mundo entero, gracias a su lado muy visual y sencillo. </w:t>
      </w:r>
      <w:sdt>
        <w:sdtPr>
          <w:rPr>
            <w:lang w:val="es-ES"/>
          </w:rPr>
          <w:id w:val="-668177773"/>
          <w:citation/>
        </w:sdtPr>
        <w:sdtEndPr/>
        <w:sdtContent>
          <w:r w:rsidRPr="00242FE5">
            <w:rPr>
              <w:lang w:val="es-ES"/>
            </w:rPr>
            <w:fldChar w:fldCharType="begin"/>
          </w:r>
          <w:r w:rsidRPr="00242FE5">
            <w:rPr>
              <w:lang w:val="es-ES"/>
            </w:rPr>
            <w:instrText xml:space="preserve"> CITATION Dia21 \l 1036 </w:instrText>
          </w:r>
          <w:r w:rsidRPr="00242FE5">
            <w:rPr>
              <w:lang w:val="es-ES"/>
            </w:rPr>
            <w:fldChar w:fldCharType="separate"/>
          </w:r>
          <w:r w:rsidR="002B1B36" w:rsidRPr="00242FE5">
            <w:rPr>
              <w:noProof/>
              <w:lang w:val="es-ES"/>
            </w:rPr>
            <w:t>(Gamir, s.d.)</w:t>
          </w:r>
          <w:r w:rsidRPr="00242FE5">
            <w:rPr>
              <w:lang w:val="es-ES"/>
            </w:rPr>
            <w:fldChar w:fldCharType="end"/>
          </w:r>
        </w:sdtContent>
      </w:sdt>
    </w:p>
    <w:p w14:paraId="3D4A8544" w14:textId="6EB1C8F7" w:rsidR="003E7004" w:rsidRPr="00242FE5" w:rsidRDefault="007830E4" w:rsidP="003E7004">
      <w:pPr>
        <w:keepNext/>
        <w:spacing w:line="360" w:lineRule="auto"/>
        <w:jc w:val="both"/>
        <w:rPr>
          <w:lang w:val="es-ES"/>
        </w:rPr>
      </w:pPr>
      <w:r w:rsidRPr="00242FE5">
        <w:rPr>
          <w:noProof/>
          <w:lang w:val="es-AR" w:eastAsia="es-AR"/>
        </w:rPr>
        <w:lastRenderedPageBreak/>
        <w:drawing>
          <wp:inline distT="0" distB="0" distL="0" distR="0" wp14:anchorId="31E24A44" wp14:editId="5147EAAB">
            <wp:extent cx="5943600" cy="3491865"/>
            <wp:effectExtent l="165100" t="165100" r="165100" b="1657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9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412592" w14:textId="7B0A6A7F" w:rsidR="00E4066C" w:rsidRPr="00242FE5" w:rsidRDefault="003E7004" w:rsidP="003E7004">
      <w:pPr>
        <w:pStyle w:val="Epgrafe"/>
        <w:jc w:val="center"/>
        <w:rPr>
          <w:lang w:val="es-ES"/>
        </w:rPr>
      </w:pPr>
      <w:bookmarkStart w:id="43" w:name="_Toc102835093"/>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4</w:t>
      </w:r>
      <w:r w:rsidRPr="00242FE5">
        <w:rPr>
          <w:lang w:val="es-ES"/>
        </w:rPr>
        <w:fldChar w:fldCharType="end"/>
      </w:r>
      <w:r w:rsidRPr="00242FE5">
        <w:rPr>
          <w:lang w:val="es-ES"/>
        </w:rPr>
        <w:t xml:space="preserve"> - Plantilla del canvas del modelo de negocio</w:t>
      </w:r>
      <w:bookmarkEnd w:id="43"/>
    </w:p>
    <w:p w14:paraId="4A4D45C6" w14:textId="2D0B381E" w:rsidR="00941BA5" w:rsidRPr="00242FE5" w:rsidRDefault="00941BA5" w:rsidP="00941BA5">
      <w:pPr>
        <w:jc w:val="center"/>
        <w:rPr>
          <w:sz w:val="18"/>
          <w:szCs w:val="20"/>
          <w:lang w:val="es-ES"/>
        </w:rPr>
      </w:pPr>
      <w:r w:rsidRPr="008215CE">
        <w:rPr>
          <w:sz w:val="18"/>
          <w:szCs w:val="20"/>
          <w:lang w:val="es-ES"/>
        </w:rPr>
        <w:t>Fuente</w:t>
      </w:r>
      <w:r w:rsidR="00D24FAB" w:rsidRPr="00242FE5">
        <w:rPr>
          <w:sz w:val="18"/>
          <w:szCs w:val="20"/>
          <w:lang w:val="es-ES"/>
        </w:rPr>
        <w:t>: https://www.emprendeaconciencia.com/canvas-bmc</w:t>
      </w:r>
    </w:p>
    <w:p w14:paraId="691F15B2" w14:textId="061961E4" w:rsidR="007830E4" w:rsidRPr="00242FE5" w:rsidRDefault="007830E4" w:rsidP="003E7004">
      <w:pPr>
        <w:pStyle w:val="Epgrafe"/>
        <w:rPr>
          <w:lang w:val="es-ES"/>
        </w:rPr>
      </w:pPr>
    </w:p>
    <w:p w14:paraId="689044B9" w14:textId="12FE8ACB" w:rsidR="007830E4" w:rsidRPr="00242FE5" w:rsidRDefault="007830E4" w:rsidP="009951FE">
      <w:pPr>
        <w:spacing w:line="480" w:lineRule="auto"/>
        <w:jc w:val="both"/>
        <w:rPr>
          <w:lang w:val="es-ES"/>
        </w:rPr>
      </w:pPr>
      <w:r w:rsidRPr="00242FE5">
        <w:rPr>
          <w:lang w:val="es-ES"/>
        </w:rPr>
        <w:t>El uso de esta herramienta aporta los siguientes beneficios a los emprendimientos que la utilizan</w:t>
      </w:r>
      <w:sdt>
        <w:sdtPr>
          <w:rPr>
            <w:lang w:val="es-ES"/>
          </w:rPr>
          <w:id w:val="-213810519"/>
          <w:citation/>
        </w:sdtPr>
        <w:sdtEndPr/>
        <w:sdtContent>
          <w:r w:rsidRPr="00242FE5">
            <w:rPr>
              <w:lang w:val="es-ES"/>
            </w:rPr>
            <w:fldChar w:fldCharType="begin"/>
          </w:r>
          <w:r w:rsidRPr="00242FE5">
            <w:rPr>
              <w:lang w:val="es-ES"/>
            </w:rPr>
            <w:instrText xml:space="preserve"> CITATION Dia21 \l 1036 </w:instrText>
          </w:r>
          <w:r w:rsidRPr="00242FE5">
            <w:rPr>
              <w:lang w:val="es-ES"/>
            </w:rPr>
            <w:fldChar w:fldCharType="separate"/>
          </w:r>
          <w:r w:rsidR="002B1B36" w:rsidRPr="00242FE5">
            <w:rPr>
              <w:noProof/>
              <w:lang w:val="es-ES"/>
            </w:rPr>
            <w:t xml:space="preserve"> (Gamir, s.d.)</w:t>
          </w:r>
          <w:r w:rsidRPr="00242FE5">
            <w:rPr>
              <w:lang w:val="es-ES"/>
            </w:rPr>
            <w:fldChar w:fldCharType="end"/>
          </w:r>
        </w:sdtContent>
      </w:sdt>
      <w:r w:rsidRPr="00242FE5">
        <w:rPr>
          <w:lang w:val="es-ES"/>
        </w:rPr>
        <w:t>:</w:t>
      </w:r>
    </w:p>
    <w:p w14:paraId="01A95F1A" w14:textId="5DDCC9C1" w:rsidR="007830E4" w:rsidRPr="00242FE5" w:rsidRDefault="007830E4" w:rsidP="00E307C7">
      <w:pPr>
        <w:pStyle w:val="Prrafodelista"/>
        <w:numPr>
          <w:ilvl w:val="0"/>
          <w:numId w:val="12"/>
        </w:numPr>
        <w:spacing w:line="480" w:lineRule="auto"/>
        <w:jc w:val="both"/>
        <w:rPr>
          <w:lang w:val="es-ES"/>
        </w:rPr>
      </w:pPr>
      <w:r w:rsidRPr="00242FE5">
        <w:rPr>
          <w:lang w:val="es-ES"/>
        </w:rPr>
        <w:t>Mant</w:t>
      </w:r>
      <w:r w:rsidR="00474A81">
        <w:rPr>
          <w:lang w:val="es-ES"/>
        </w:rPr>
        <w:t>iene</w:t>
      </w:r>
      <w:r w:rsidRPr="00242FE5">
        <w:rPr>
          <w:lang w:val="es-ES"/>
        </w:rPr>
        <w:t xml:space="preserve"> mejores conversaciones sobre estrategia;</w:t>
      </w:r>
    </w:p>
    <w:p w14:paraId="59B21F84" w14:textId="7A34DBF5" w:rsidR="007830E4" w:rsidRPr="00242FE5" w:rsidRDefault="007830E4" w:rsidP="00E307C7">
      <w:pPr>
        <w:pStyle w:val="Prrafodelista"/>
        <w:numPr>
          <w:ilvl w:val="0"/>
          <w:numId w:val="12"/>
        </w:numPr>
        <w:spacing w:line="480" w:lineRule="auto"/>
        <w:jc w:val="both"/>
        <w:rPr>
          <w:lang w:val="es-ES"/>
        </w:rPr>
      </w:pPr>
      <w:r w:rsidRPr="00242FE5">
        <w:rPr>
          <w:lang w:val="es-ES"/>
        </w:rPr>
        <w:t>T</w:t>
      </w:r>
      <w:r w:rsidR="00474A81">
        <w:rPr>
          <w:lang w:val="es-ES"/>
        </w:rPr>
        <w:t>iene</w:t>
      </w:r>
      <w:r w:rsidRPr="00242FE5">
        <w:rPr>
          <w:lang w:val="es-ES"/>
        </w:rPr>
        <w:t xml:space="preserve"> un lenguaje común de comunicación;</w:t>
      </w:r>
    </w:p>
    <w:p w14:paraId="216FF834" w14:textId="77777777" w:rsidR="007830E4" w:rsidRPr="00242FE5" w:rsidRDefault="007830E4" w:rsidP="00E307C7">
      <w:pPr>
        <w:pStyle w:val="Prrafodelista"/>
        <w:numPr>
          <w:ilvl w:val="0"/>
          <w:numId w:val="12"/>
        </w:numPr>
        <w:spacing w:line="480" w:lineRule="auto"/>
        <w:jc w:val="both"/>
        <w:rPr>
          <w:lang w:val="es-ES"/>
        </w:rPr>
      </w:pPr>
      <w:r w:rsidRPr="00242FE5">
        <w:rPr>
          <w:lang w:val="es-ES"/>
        </w:rPr>
        <w:t>Mejora el</w:t>
      </w:r>
      <w:r w:rsidRPr="00242FE5">
        <w:rPr>
          <w:i/>
          <w:lang w:val="es-ES"/>
        </w:rPr>
        <w:t xml:space="preserve"> brainstorming</w:t>
      </w:r>
      <w:r w:rsidRPr="00242FE5">
        <w:rPr>
          <w:lang w:val="es-ES"/>
        </w:rPr>
        <w:t xml:space="preserve"> acerca del modelo de negocio;</w:t>
      </w:r>
    </w:p>
    <w:p w14:paraId="5F919B63" w14:textId="58E746F4" w:rsidR="007830E4" w:rsidRPr="00242FE5" w:rsidRDefault="007830E4" w:rsidP="00E307C7">
      <w:pPr>
        <w:pStyle w:val="Prrafodelista"/>
        <w:numPr>
          <w:ilvl w:val="0"/>
          <w:numId w:val="12"/>
        </w:numPr>
        <w:spacing w:line="480" w:lineRule="auto"/>
        <w:jc w:val="both"/>
        <w:rPr>
          <w:lang w:val="es-ES"/>
        </w:rPr>
      </w:pPr>
      <w:r w:rsidRPr="00242FE5">
        <w:rPr>
          <w:lang w:val="es-ES"/>
        </w:rPr>
        <w:t>Extra</w:t>
      </w:r>
      <w:r w:rsidR="00474A81">
        <w:rPr>
          <w:lang w:val="es-ES"/>
        </w:rPr>
        <w:t>e</w:t>
      </w:r>
      <w:r w:rsidRPr="00242FE5">
        <w:rPr>
          <w:lang w:val="es-ES"/>
        </w:rPr>
        <w:t xml:space="preserve"> resultados estructurados y prácticos para implementar;</w:t>
      </w:r>
    </w:p>
    <w:p w14:paraId="7002FD27" w14:textId="3B99EFB5" w:rsidR="007830E4" w:rsidRPr="00242FE5" w:rsidRDefault="007830E4" w:rsidP="00E307C7">
      <w:pPr>
        <w:pStyle w:val="Prrafodelista"/>
        <w:numPr>
          <w:ilvl w:val="0"/>
          <w:numId w:val="12"/>
        </w:numPr>
        <w:spacing w:line="480" w:lineRule="auto"/>
        <w:jc w:val="both"/>
        <w:rPr>
          <w:lang w:val="es-ES"/>
        </w:rPr>
      </w:pPr>
      <w:r w:rsidRPr="00242FE5">
        <w:rPr>
          <w:lang w:val="es-ES"/>
        </w:rPr>
        <w:t>Mejora la colaboración entre las diferentes unidades del negocio;</w:t>
      </w:r>
    </w:p>
    <w:p w14:paraId="3DB6B95A" w14:textId="1B8DD044" w:rsidR="007830E4" w:rsidRPr="00242FE5" w:rsidRDefault="007830E4" w:rsidP="00E307C7">
      <w:pPr>
        <w:pStyle w:val="Prrafodelista"/>
        <w:numPr>
          <w:ilvl w:val="0"/>
          <w:numId w:val="12"/>
        </w:numPr>
        <w:spacing w:line="480" w:lineRule="auto"/>
        <w:jc w:val="both"/>
        <w:rPr>
          <w:lang w:val="es-ES"/>
        </w:rPr>
      </w:pPr>
      <w:r w:rsidRPr="00242FE5">
        <w:rPr>
          <w:lang w:val="es-ES"/>
        </w:rPr>
        <w:t xml:space="preserve">Comprende cómo colaborar con otros </w:t>
      </w:r>
      <w:r w:rsidRPr="00242FE5">
        <w:rPr>
          <w:i/>
          <w:lang w:val="es-ES"/>
        </w:rPr>
        <w:t>stakeholders.</w:t>
      </w:r>
    </w:p>
    <w:p w14:paraId="25F19906" w14:textId="77777777" w:rsidR="007830E4" w:rsidRPr="00242FE5" w:rsidRDefault="007830E4" w:rsidP="009951FE">
      <w:pPr>
        <w:spacing w:line="480" w:lineRule="auto"/>
        <w:jc w:val="both"/>
        <w:rPr>
          <w:lang w:val="es-ES"/>
        </w:rPr>
      </w:pPr>
    </w:p>
    <w:p w14:paraId="4088412A" w14:textId="788712C7" w:rsidR="007830E4" w:rsidRPr="00242FE5" w:rsidRDefault="007830E4" w:rsidP="009951FE">
      <w:pPr>
        <w:spacing w:line="480" w:lineRule="auto"/>
        <w:jc w:val="both"/>
        <w:rPr>
          <w:lang w:val="es-ES"/>
        </w:rPr>
      </w:pPr>
      <w:r w:rsidRPr="00242FE5">
        <w:rPr>
          <w:lang w:val="es-ES"/>
        </w:rPr>
        <w:lastRenderedPageBreak/>
        <w:t xml:space="preserve">En la Universidad de Stanford, EE.UU., desarrollaron otro modelo basado en el </w:t>
      </w:r>
      <w:r w:rsidRPr="00242FE5">
        <w:rPr>
          <w:i/>
          <w:lang w:val="es-ES"/>
        </w:rPr>
        <w:t>Business Model Canvas</w:t>
      </w:r>
      <w:r w:rsidRPr="00242FE5">
        <w:rPr>
          <w:lang w:val="es-ES"/>
        </w:rPr>
        <w:t xml:space="preserve"> y lo adaptaron al uso de los emprendedores sociales: </w:t>
      </w:r>
      <w:sdt>
        <w:sdtPr>
          <w:rPr>
            <w:lang w:val="es-ES"/>
          </w:rPr>
          <w:id w:val="-47928690"/>
          <w:citation/>
        </w:sdtPr>
        <w:sdtEndPr/>
        <w:sdtContent>
          <w:r w:rsidRPr="00242FE5">
            <w:rPr>
              <w:lang w:val="es-ES"/>
            </w:rPr>
            <w:fldChar w:fldCharType="begin"/>
          </w:r>
          <w:r w:rsidRPr="00242FE5">
            <w:rPr>
              <w:lang w:val="es-ES"/>
            </w:rPr>
            <w:instrText xml:space="preserve"> CITATION Dia21 \l 1036 </w:instrText>
          </w:r>
          <w:r w:rsidRPr="00242FE5">
            <w:rPr>
              <w:lang w:val="es-ES"/>
            </w:rPr>
            <w:fldChar w:fldCharType="separate"/>
          </w:r>
          <w:r w:rsidR="002B1B36" w:rsidRPr="00242FE5">
            <w:rPr>
              <w:noProof/>
              <w:lang w:val="es-ES"/>
            </w:rPr>
            <w:t>(Gamir, s.d.)</w:t>
          </w:r>
          <w:r w:rsidRPr="00242FE5">
            <w:rPr>
              <w:lang w:val="es-ES"/>
            </w:rPr>
            <w:fldChar w:fldCharType="end"/>
          </w:r>
        </w:sdtContent>
      </w:sdt>
    </w:p>
    <w:p w14:paraId="4A52CB0E" w14:textId="381449FF" w:rsidR="003E7004" w:rsidRPr="00242FE5" w:rsidRDefault="007830E4" w:rsidP="003E7004">
      <w:pPr>
        <w:keepNext/>
        <w:jc w:val="both"/>
        <w:rPr>
          <w:lang w:val="es-ES"/>
        </w:rPr>
      </w:pPr>
      <w:r w:rsidRPr="00242FE5">
        <w:rPr>
          <w:noProof/>
          <w:lang w:val="es-AR" w:eastAsia="es-AR"/>
        </w:rPr>
        <w:drawing>
          <wp:inline distT="0" distB="0" distL="0" distR="0" wp14:anchorId="4F028567" wp14:editId="2EC48DBF">
            <wp:extent cx="5943600" cy="3538220"/>
            <wp:effectExtent l="165100" t="165100" r="165100" b="1701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38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74A247" w14:textId="1363CE1D" w:rsidR="00E4066C" w:rsidRPr="00242FE5" w:rsidRDefault="003E7004" w:rsidP="003E7004">
      <w:pPr>
        <w:pStyle w:val="Epgrafe"/>
        <w:jc w:val="center"/>
        <w:rPr>
          <w:lang w:val="es-ES"/>
        </w:rPr>
      </w:pPr>
      <w:bookmarkStart w:id="44" w:name="_Toc102835094"/>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5</w:t>
      </w:r>
      <w:r w:rsidRPr="00242FE5">
        <w:rPr>
          <w:lang w:val="es-ES"/>
        </w:rPr>
        <w:fldChar w:fldCharType="end"/>
      </w:r>
      <w:r w:rsidRPr="00242FE5">
        <w:rPr>
          <w:lang w:val="es-ES"/>
        </w:rPr>
        <w:t xml:space="preserve"> - Plantilla del canvas social</w:t>
      </w:r>
      <w:bookmarkEnd w:id="44"/>
    </w:p>
    <w:p w14:paraId="4638B4C2" w14:textId="15AE4283" w:rsidR="007830E4" w:rsidRPr="00242FE5" w:rsidRDefault="00941BA5" w:rsidP="00D24FAB">
      <w:pPr>
        <w:jc w:val="center"/>
        <w:rPr>
          <w:sz w:val="18"/>
          <w:szCs w:val="20"/>
          <w:lang w:val="es-ES"/>
        </w:rPr>
      </w:pPr>
      <w:r w:rsidRPr="008215CE">
        <w:rPr>
          <w:sz w:val="18"/>
          <w:szCs w:val="20"/>
          <w:lang w:val="es-ES"/>
        </w:rPr>
        <w:t>Fuente</w:t>
      </w:r>
      <w:r w:rsidRPr="00242FE5">
        <w:rPr>
          <w:sz w:val="18"/>
          <w:szCs w:val="20"/>
          <w:lang w:val="es-ES"/>
        </w:rPr>
        <w:t xml:space="preserve">: </w:t>
      </w:r>
      <w:r w:rsidR="00D24FAB" w:rsidRPr="00242FE5">
        <w:rPr>
          <w:sz w:val="18"/>
          <w:szCs w:val="20"/>
          <w:lang w:val="es-ES"/>
        </w:rPr>
        <w:t>https://www.emprendeaconciencia.com/canvas-bmc</w:t>
      </w:r>
    </w:p>
    <w:p w14:paraId="087B61C7" w14:textId="77777777" w:rsidR="007830E4" w:rsidRPr="00242FE5" w:rsidRDefault="007830E4" w:rsidP="007830E4">
      <w:pPr>
        <w:jc w:val="both"/>
        <w:rPr>
          <w:lang w:val="es-ES"/>
        </w:rPr>
      </w:pPr>
    </w:p>
    <w:p w14:paraId="6877C9FE" w14:textId="37498CA4" w:rsidR="007830E4" w:rsidRPr="009951FE" w:rsidRDefault="007830E4" w:rsidP="009951FE">
      <w:pPr>
        <w:pStyle w:val="Ttulo2"/>
        <w:spacing w:line="480" w:lineRule="auto"/>
        <w:rPr>
          <w:rFonts w:ascii="Times New Roman" w:hAnsi="Times New Roman" w:cs="Times New Roman"/>
          <w:lang w:val="es-ES"/>
        </w:rPr>
      </w:pPr>
      <w:bookmarkStart w:id="45" w:name="_Toc77508065"/>
      <w:bookmarkStart w:id="46" w:name="_Toc103699609"/>
      <w:r w:rsidRPr="00242FE5">
        <w:rPr>
          <w:rFonts w:ascii="Times New Roman" w:hAnsi="Times New Roman" w:cs="Times New Roman"/>
          <w:lang w:val="es-ES"/>
        </w:rPr>
        <w:t>El concepto de apoyo entre pares</w:t>
      </w:r>
      <w:bookmarkEnd w:id="45"/>
      <w:bookmarkEnd w:id="46"/>
      <w:r w:rsidRPr="00242FE5">
        <w:rPr>
          <w:rFonts w:ascii="Times New Roman" w:hAnsi="Times New Roman" w:cs="Times New Roman"/>
          <w:lang w:val="es-ES"/>
        </w:rPr>
        <w:t xml:space="preserve"> </w:t>
      </w:r>
    </w:p>
    <w:p w14:paraId="568D146D" w14:textId="4EE1ECDC" w:rsidR="007830E4" w:rsidRPr="00242FE5" w:rsidRDefault="007830E4" w:rsidP="009951FE">
      <w:pPr>
        <w:spacing w:line="480" w:lineRule="auto"/>
        <w:jc w:val="both"/>
        <w:rPr>
          <w:lang w:val="es-ES"/>
        </w:rPr>
      </w:pPr>
      <w:r w:rsidRPr="00242FE5">
        <w:rPr>
          <w:lang w:val="es-ES"/>
        </w:rPr>
        <w:t xml:space="preserve">El concepto de apoyo entre pares surgió a mitad del siglo XIX en los Estados Unidos con un pequeño grupo de </w:t>
      </w:r>
      <w:r w:rsidR="00E56313" w:rsidRPr="00242FE5">
        <w:rPr>
          <w:lang w:val="es-ES"/>
        </w:rPr>
        <w:t>ex alcohólicos</w:t>
      </w:r>
      <w:r w:rsidRPr="00242FE5">
        <w:rPr>
          <w:lang w:val="es-ES"/>
        </w:rPr>
        <w:t xml:space="preserve"> que se unieron para apoyarse mutuamente en su búsqueda de la sobriedad. Estos grupos de origen protestante se llaman círculos de recuperación o </w:t>
      </w:r>
      <w:r w:rsidRPr="00242FE5">
        <w:rPr>
          <w:i/>
          <w:lang w:val="es-ES"/>
        </w:rPr>
        <w:t>recovery circles</w:t>
      </w:r>
      <w:r w:rsidRPr="00242FE5">
        <w:rPr>
          <w:lang w:val="es-ES"/>
        </w:rPr>
        <w:t xml:space="preserve">: </w:t>
      </w:r>
      <w:r w:rsidRPr="00242FE5">
        <w:rPr>
          <w:i/>
          <w:lang w:val="es-ES"/>
        </w:rPr>
        <w:t>The Fraternel Temperance Societies</w:t>
      </w:r>
      <w:r w:rsidRPr="00242FE5">
        <w:rPr>
          <w:lang w:val="es-ES"/>
        </w:rPr>
        <w:t xml:space="preserve"> (1840-1870) y </w:t>
      </w:r>
      <w:r w:rsidRPr="00242FE5">
        <w:rPr>
          <w:i/>
          <w:lang w:val="es-ES"/>
        </w:rPr>
        <w:t xml:space="preserve">The Ribbon Reform Club </w:t>
      </w:r>
      <w:r w:rsidRPr="00242FE5">
        <w:rPr>
          <w:lang w:val="es-ES"/>
        </w:rPr>
        <w:t xml:space="preserve">(1870-1890) </w:t>
      </w:r>
      <w:sdt>
        <w:sdtPr>
          <w:rPr>
            <w:lang w:val="es-ES"/>
          </w:rPr>
          <w:id w:val="1703275599"/>
          <w:citation/>
        </w:sdtPr>
        <w:sdtEndPr/>
        <w:sdtContent>
          <w:r w:rsidRPr="00242FE5">
            <w:rPr>
              <w:lang w:val="es-ES"/>
            </w:rPr>
            <w:fldChar w:fldCharType="begin"/>
          </w:r>
          <w:r w:rsidRPr="00242FE5">
            <w:rPr>
              <w:lang w:val="es-ES"/>
            </w:rPr>
            <w:instrText xml:space="preserve">CITATION Pat15 \l 1036 </w:instrText>
          </w:r>
          <w:r w:rsidRPr="00242FE5">
            <w:rPr>
              <w:lang w:val="es-ES"/>
            </w:rPr>
            <w:fldChar w:fldCharType="separate"/>
          </w:r>
          <w:r w:rsidR="002B1B36" w:rsidRPr="00242FE5">
            <w:rPr>
              <w:noProof/>
              <w:lang w:val="es-ES"/>
            </w:rPr>
            <w:t>(Le Cardinal, 2015)</w:t>
          </w:r>
          <w:r w:rsidRPr="00242FE5">
            <w:rPr>
              <w:lang w:val="es-ES"/>
            </w:rPr>
            <w:fldChar w:fldCharType="end"/>
          </w:r>
        </w:sdtContent>
      </w:sdt>
      <w:r w:rsidRPr="00242FE5">
        <w:rPr>
          <w:lang w:val="es-ES"/>
        </w:rPr>
        <w:t xml:space="preserve">. </w:t>
      </w:r>
    </w:p>
    <w:p w14:paraId="7D558B2F" w14:textId="77777777" w:rsidR="007830E4" w:rsidRPr="00242FE5" w:rsidRDefault="007830E4" w:rsidP="009951FE">
      <w:pPr>
        <w:spacing w:line="480" w:lineRule="auto"/>
        <w:jc w:val="both"/>
        <w:rPr>
          <w:lang w:val="es-ES"/>
        </w:rPr>
      </w:pPr>
    </w:p>
    <w:p w14:paraId="55C9985D" w14:textId="1182128B" w:rsidR="007830E4" w:rsidRPr="00242FE5" w:rsidRDefault="007830E4" w:rsidP="009951FE">
      <w:pPr>
        <w:spacing w:line="480" w:lineRule="auto"/>
        <w:jc w:val="both"/>
        <w:rPr>
          <w:lang w:val="es-ES"/>
        </w:rPr>
      </w:pPr>
      <w:r w:rsidRPr="00242FE5">
        <w:rPr>
          <w:lang w:val="es-ES"/>
        </w:rPr>
        <w:lastRenderedPageBreak/>
        <w:t xml:space="preserve">El primer grupo de apoyo entre pares registrado en salud mental es la Sociedad de Amigos Lunáticos establecida en Inglaterra (1845). También se crearon en esa época diversas asociaciones de </w:t>
      </w:r>
      <w:r w:rsidR="00E56313" w:rsidRPr="00242FE5">
        <w:rPr>
          <w:lang w:val="es-ES"/>
        </w:rPr>
        <w:t>ex alcohólicos</w:t>
      </w:r>
      <w:r w:rsidRPr="00242FE5">
        <w:rPr>
          <w:lang w:val="es-ES"/>
        </w:rPr>
        <w:t xml:space="preserve">, como la asociación </w:t>
      </w:r>
      <w:r w:rsidRPr="00242FE5">
        <w:rPr>
          <w:i/>
          <w:lang w:val="es-ES"/>
        </w:rPr>
        <w:t>La Croix Bleue</w:t>
      </w:r>
      <w:r w:rsidRPr="00242FE5">
        <w:rPr>
          <w:lang w:val="es-ES"/>
        </w:rPr>
        <w:t xml:space="preserve"> en Suiza (1888), </w:t>
      </w:r>
      <w:r w:rsidRPr="00242FE5">
        <w:rPr>
          <w:i/>
          <w:lang w:val="es-ES"/>
        </w:rPr>
        <w:t>The Kreuzbund</w:t>
      </w:r>
      <w:r w:rsidRPr="00242FE5">
        <w:rPr>
          <w:lang w:val="es-ES"/>
        </w:rPr>
        <w:t xml:space="preserve"> en Alemania (1885), </w:t>
      </w:r>
      <w:r w:rsidRPr="00242FE5">
        <w:rPr>
          <w:i/>
          <w:lang w:val="es-ES"/>
        </w:rPr>
        <w:t>La Croix d'Or</w:t>
      </w:r>
      <w:r w:rsidRPr="00242FE5">
        <w:rPr>
          <w:lang w:val="es-ES"/>
        </w:rPr>
        <w:t xml:space="preserve"> en Francia (1910). Por otro lado, en 1935, la creación del grupo Alcohólicos Anónimos (AA) en Akron, Ohio (EE.UU.), le dio a la Comunidad un aspecto más formalizado que le permitiría crecer rápidamente. Hoy, A.A. tiene más de 100,000 grupos en 150 países y 2.2 millones de miembros, lo que la convierte en una de las mayores comunidades del mundo.</w:t>
      </w:r>
      <w:sdt>
        <w:sdtPr>
          <w:rPr>
            <w:lang w:val="es-ES"/>
          </w:rPr>
          <w:id w:val="-326830853"/>
          <w:citation/>
        </w:sdtPr>
        <w:sdtEndPr/>
        <w:sdtContent>
          <w:r w:rsidRPr="00242FE5">
            <w:rPr>
              <w:lang w:val="es-ES"/>
            </w:rPr>
            <w:fldChar w:fldCharType="begin"/>
          </w:r>
          <w:r w:rsidRPr="00242FE5">
            <w:rPr>
              <w:lang w:val="es-ES"/>
            </w:rPr>
            <w:instrText xml:space="preserve">CITATION Pat15 \l 1036 </w:instrText>
          </w:r>
          <w:r w:rsidRPr="00242FE5">
            <w:rPr>
              <w:lang w:val="es-ES"/>
            </w:rPr>
            <w:fldChar w:fldCharType="separate"/>
          </w:r>
          <w:r w:rsidR="002B1B36" w:rsidRPr="00242FE5">
            <w:rPr>
              <w:noProof/>
              <w:lang w:val="es-ES"/>
            </w:rPr>
            <w:t xml:space="preserve"> (Le Cardinal, 2015)</w:t>
          </w:r>
          <w:r w:rsidRPr="00242FE5">
            <w:rPr>
              <w:lang w:val="es-ES"/>
            </w:rPr>
            <w:fldChar w:fldCharType="end"/>
          </w:r>
        </w:sdtContent>
      </w:sdt>
      <w:r w:rsidRPr="00242FE5">
        <w:rPr>
          <w:lang w:val="es-ES"/>
        </w:rPr>
        <w:t>.</w:t>
      </w:r>
    </w:p>
    <w:p w14:paraId="31E6FF3A" w14:textId="77777777" w:rsidR="007830E4" w:rsidRPr="00242FE5" w:rsidRDefault="007830E4" w:rsidP="009951FE">
      <w:pPr>
        <w:spacing w:line="480" w:lineRule="auto"/>
        <w:jc w:val="both"/>
        <w:rPr>
          <w:lang w:val="es-ES"/>
        </w:rPr>
      </w:pPr>
    </w:p>
    <w:p w14:paraId="05DA2CF0" w14:textId="2B4A563E" w:rsidR="007830E4" w:rsidRPr="00242FE5" w:rsidRDefault="007830E4" w:rsidP="009951FE">
      <w:pPr>
        <w:spacing w:line="480" w:lineRule="auto"/>
        <w:jc w:val="both"/>
        <w:rPr>
          <w:lang w:val="es-ES"/>
        </w:rPr>
      </w:pPr>
      <w:r w:rsidRPr="00242FE5">
        <w:rPr>
          <w:lang w:val="es-ES"/>
        </w:rPr>
        <w:t>En el contexto de la salud mental, este concepto también fue adoptado como un complemento a tratamientos de profesionales de la salud. Se trata de una herramienta clave para la recuperación después de la declaración de una enfermedad, como lo describe la autora Becky Shaw: “Cuando estuve hospitalizada, toda la ayuda que recibí me llegó de otros pacientes y no del personal como se podría suponer. Otros pacientes supieron de mi nivel de sufrimiento, pude hablar sobre cómo me sentía, y pudieron ayudarme porque ellos estaban pasando por situaciones parecidas. Cuando salí, no tenía amigos o a alguien que pudiera entender. Pensé que habría otros que, como yo, estuvieran pasando por situaciones parecidas y creé un pequeño grupo de apoyo. Había mucha más gente de la que supuse entonces. Las personas que pasasen por experiencias dolorosas parecidas podrían reunirse en un grupo de apoyo seguro, y dar y recibir apoyo mutuamente. La gente que vino necesitaba hablar de por lo habían pasado, a menudo decían que incluso la familia y los amigos cercanos no podían entenderles. Puedo hablar de las alucinaciones y de mi depresión sin miedo a ser juzgada, a que se aumente mi medicación o a ser recluida. Ha sido mi apoyo principal para mi recuperación”</w:t>
      </w:r>
      <w:r w:rsidR="00565F52" w:rsidRPr="00242FE5">
        <w:rPr>
          <w:lang w:val="es-ES"/>
        </w:rPr>
        <w:t>.</w:t>
      </w:r>
      <w:r w:rsidRPr="00242FE5">
        <w:rPr>
          <w:lang w:val="es-ES"/>
        </w:rPr>
        <w:t xml:space="preserve"> </w:t>
      </w:r>
      <w:sdt>
        <w:sdtPr>
          <w:rPr>
            <w:lang w:val="es-ES"/>
          </w:rPr>
          <w:id w:val="-1457099453"/>
          <w:citation/>
        </w:sdtPr>
        <w:sdtEndPr/>
        <w:sdtContent>
          <w:r w:rsidRPr="00242FE5">
            <w:rPr>
              <w:lang w:val="es-ES"/>
            </w:rPr>
            <w:fldChar w:fldCharType="begin"/>
          </w:r>
          <w:r w:rsidRPr="00242FE5">
            <w:rPr>
              <w:lang w:val="es-ES"/>
            </w:rPr>
            <w:instrText xml:space="preserve">CITATION SKe13 \l 1036 </w:instrText>
          </w:r>
          <w:r w:rsidRPr="00242FE5">
            <w:rPr>
              <w:lang w:val="es-ES"/>
            </w:rPr>
            <w:fldChar w:fldCharType="separate"/>
          </w:r>
          <w:r w:rsidR="002B1B36" w:rsidRPr="00242FE5">
            <w:rPr>
              <w:noProof/>
              <w:lang w:val="es-ES"/>
            </w:rPr>
            <w:t>(Steven Coles, 2013)</w:t>
          </w:r>
          <w:r w:rsidRPr="00242FE5">
            <w:rPr>
              <w:lang w:val="es-ES"/>
            </w:rPr>
            <w:fldChar w:fldCharType="end"/>
          </w:r>
        </w:sdtContent>
      </w:sdt>
      <w:r w:rsidRPr="00242FE5">
        <w:rPr>
          <w:lang w:val="es-ES"/>
        </w:rPr>
        <w:t>.</w:t>
      </w:r>
    </w:p>
    <w:p w14:paraId="1DFAB700" w14:textId="77777777" w:rsidR="007830E4" w:rsidRPr="00242FE5" w:rsidRDefault="007830E4" w:rsidP="009951FE">
      <w:pPr>
        <w:spacing w:line="480" w:lineRule="auto"/>
        <w:jc w:val="both"/>
        <w:rPr>
          <w:lang w:val="es-ES"/>
        </w:rPr>
      </w:pPr>
    </w:p>
    <w:p w14:paraId="364B3D3D" w14:textId="7AC328F3" w:rsidR="007830E4" w:rsidRPr="00242FE5" w:rsidRDefault="007830E4" w:rsidP="009951FE">
      <w:pPr>
        <w:spacing w:line="480" w:lineRule="auto"/>
        <w:jc w:val="both"/>
        <w:rPr>
          <w:lang w:val="es-ES"/>
        </w:rPr>
      </w:pPr>
      <w:r w:rsidRPr="00242FE5">
        <w:rPr>
          <w:lang w:val="es-ES"/>
        </w:rPr>
        <w:t xml:space="preserve">Más allá del ámbito de la salud mental, el apoyo entre pares es un concepto muy interesante para las personas con discapacidad, psíquica o física. En el imaginativo colectivo, para estas personas, suele aparecer primero lo que no van a lograr, sin hacer una valoración de su experiencia. Se llaman saberes experienciales lo que uno aprende con su experiencia como persona atípica en un mundo en el cual es considerado anormal estar enfermo o </w:t>
      </w:r>
      <w:r w:rsidR="00373885">
        <w:rPr>
          <w:lang w:val="es-ES"/>
        </w:rPr>
        <w:t>tener</w:t>
      </w:r>
      <w:r w:rsidRPr="00242FE5">
        <w:rPr>
          <w:lang w:val="es-ES"/>
        </w:rPr>
        <w:t xml:space="preserve"> una discapacidad. Son estos saberes que uno puede comunicar en una relación de apoyo entre pares</w:t>
      </w:r>
      <w:sdt>
        <w:sdtPr>
          <w:rPr>
            <w:lang w:val="es-ES"/>
          </w:rPr>
          <w:id w:val="-41755926"/>
          <w:citation/>
        </w:sdtPr>
        <w:sdtEndPr/>
        <w:sdtContent>
          <w:r w:rsidRPr="00242FE5">
            <w:rPr>
              <w:lang w:val="es-ES"/>
            </w:rPr>
            <w:fldChar w:fldCharType="begin"/>
          </w:r>
          <w:r w:rsidRPr="00242FE5">
            <w:rPr>
              <w:lang w:val="es-ES"/>
            </w:rPr>
            <w:instrText xml:space="preserve">CITATION GAR17 \l 1036 </w:instrText>
          </w:r>
          <w:r w:rsidRPr="00242FE5">
            <w:rPr>
              <w:lang w:val="es-ES"/>
            </w:rPr>
            <w:fldChar w:fldCharType="separate"/>
          </w:r>
          <w:r w:rsidR="002B1B36" w:rsidRPr="00242FE5">
            <w:rPr>
              <w:noProof/>
              <w:lang w:val="es-ES"/>
            </w:rPr>
            <w:t xml:space="preserve"> (Gardien, 2017)</w:t>
          </w:r>
          <w:r w:rsidRPr="00242FE5">
            <w:rPr>
              <w:lang w:val="es-ES"/>
            </w:rPr>
            <w:fldChar w:fldCharType="end"/>
          </w:r>
        </w:sdtContent>
      </w:sdt>
      <w:r w:rsidRPr="00242FE5">
        <w:rPr>
          <w:lang w:val="es-ES"/>
        </w:rPr>
        <w:t>. También son estos saberes, junto con el vínculo que uno forma con otras personas identificada</w:t>
      </w:r>
      <w:r w:rsidR="00373885">
        <w:rPr>
          <w:lang w:val="es-ES"/>
        </w:rPr>
        <w:t>s</w:t>
      </w:r>
      <w:r w:rsidRPr="00242FE5">
        <w:rPr>
          <w:lang w:val="es-ES"/>
        </w:rPr>
        <w:t xml:space="preserve"> como pares, que brindan la fuerza del concepto, el </w:t>
      </w:r>
      <w:r w:rsidRPr="00242FE5">
        <w:rPr>
          <w:i/>
          <w:lang w:val="es-ES"/>
        </w:rPr>
        <w:t xml:space="preserve">empowerment </w:t>
      </w:r>
      <w:r w:rsidRPr="00242FE5">
        <w:rPr>
          <w:lang w:val="es-ES"/>
        </w:rPr>
        <w:t>de cada persona.</w:t>
      </w:r>
    </w:p>
    <w:p w14:paraId="7F791683" w14:textId="77777777" w:rsidR="007830E4" w:rsidRPr="00242FE5" w:rsidRDefault="007830E4" w:rsidP="009951FE">
      <w:pPr>
        <w:spacing w:line="480" w:lineRule="auto"/>
        <w:jc w:val="both"/>
        <w:rPr>
          <w:lang w:val="es-ES"/>
        </w:rPr>
      </w:pPr>
    </w:p>
    <w:p w14:paraId="6361991F" w14:textId="77777777" w:rsidR="007830E4" w:rsidRPr="00242FE5" w:rsidRDefault="007830E4" w:rsidP="009951FE">
      <w:pPr>
        <w:spacing w:line="480" w:lineRule="auto"/>
        <w:jc w:val="both"/>
        <w:rPr>
          <w:lang w:val="es-ES"/>
        </w:rPr>
      </w:pPr>
      <w:r w:rsidRPr="00242FE5">
        <w:rPr>
          <w:lang w:val="es-ES"/>
        </w:rPr>
        <w:t>En el ámbito laboral, se plantea la dificultad de la integración y del bienestar de las personas con discapacidad ya que, en un mundo profesional muy parecido a la sociedad, la discapacidad es anormal y tabú. El apoyo entre personas discapacitadas en su situación laboral es una herramienta que permite la integración y el impulso de sus saberes experienciales, al servicio de su trabajo.</w:t>
      </w:r>
      <w:r w:rsidRPr="00242FE5">
        <w:rPr>
          <w:lang w:val="es-ES"/>
        </w:rPr>
        <w:br w:type="page"/>
      </w:r>
    </w:p>
    <w:p w14:paraId="323C2C14" w14:textId="337BF658" w:rsidR="007830E4" w:rsidRPr="00242FE5" w:rsidRDefault="007830E4" w:rsidP="009951FE">
      <w:pPr>
        <w:pStyle w:val="Ttulo1"/>
        <w:numPr>
          <w:ilvl w:val="0"/>
          <w:numId w:val="0"/>
        </w:numPr>
        <w:spacing w:line="480" w:lineRule="auto"/>
        <w:rPr>
          <w:rFonts w:ascii="Times New Roman" w:hAnsi="Times New Roman" w:cs="Times New Roman"/>
          <w:lang w:val="es-ES"/>
        </w:rPr>
      </w:pPr>
      <w:bookmarkStart w:id="47" w:name="_Toc77508066"/>
      <w:bookmarkStart w:id="48" w:name="_Toc103699610"/>
      <w:r w:rsidRPr="00242FE5">
        <w:rPr>
          <w:rFonts w:ascii="Times New Roman" w:hAnsi="Times New Roman" w:cs="Times New Roman"/>
          <w:lang w:val="es-ES"/>
        </w:rPr>
        <w:lastRenderedPageBreak/>
        <w:t>CAPÍTULO 2: ANÁLISIS ESTRATÉGICO</w:t>
      </w:r>
      <w:bookmarkEnd w:id="47"/>
      <w:bookmarkEnd w:id="48"/>
    </w:p>
    <w:p w14:paraId="4973D1BC" w14:textId="659333DA" w:rsidR="007830E4" w:rsidRPr="00242FE5" w:rsidRDefault="007830E4" w:rsidP="00E307C7">
      <w:pPr>
        <w:pStyle w:val="Ttulo2"/>
        <w:numPr>
          <w:ilvl w:val="1"/>
          <w:numId w:val="8"/>
        </w:numPr>
        <w:spacing w:line="480" w:lineRule="auto"/>
        <w:rPr>
          <w:rFonts w:ascii="Times New Roman" w:hAnsi="Times New Roman" w:cs="Times New Roman"/>
          <w:lang w:val="es-ES"/>
        </w:rPr>
      </w:pPr>
      <w:bookmarkStart w:id="49" w:name="_Toc77508067"/>
      <w:bookmarkStart w:id="50" w:name="_Toc103699611"/>
      <w:r w:rsidRPr="00242FE5">
        <w:rPr>
          <w:rFonts w:ascii="Times New Roman" w:hAnsi="Times New Roman" w:cs="Times New Roman"/>
          <w:lang w:val="es-ES"/>
        </w:rPr>
        <w:t>Análisis Macroeconómico</w:t>
      </w:r>
      <w:bookmarkEnd w:id="49"/>
      <w:bookmarkEnd w:id="50"/>
    </w:p>
    <w:p w14:paraId="29E030FF" w14:textId="67BCC589" w:rsidR="007830E4" w:rsidRPr="00A2481A" w:rsidRDefault="007830E4" w:rsidP="009951FE">
      <w:pPr>
        <w:pStyle w:val="Ttulo3"/>
        <w:spacing w:line="480" w:lineRule="auto"/>
        <w:rPr>
          <w:rFonts w:ascii="Times New Roman" w:hAnsi="Times New Roman" w:cs="Times New Roman"/>
          <w:lang w:val="es-ES"/>
        </w:rPr>
      </w:pPr>
      <w:bookmarkStart w:id="51" w:name="_Toc77508068"/>
      <w:bookmarkStart w:id="52" w:name="_Toc103699612"/>
      <w:r w:rsidRPr="00242FE5">
        <w:rPr>
          <w:rFonts w:ascii="Times New Roman" w:hAnsi="Times New Roman" w:cs="Times New Roman"/>
          <w:lang w:val="es-ES"/>
        </w:rPr>
        <w:t>Entorno Económico</w:t>
      </w:r>
      <w:bookmarkEnd w:id="51"/>
      <w:bookmarkEnd w:id="52"/>
    </w:p>
    <w:p w14:paraId="18C46401" w14:textId="3840E0FB" w:rsidR="007830E4" w:rsidRPr="00242FE5" w:rsidRDefault="007830E4" w:rsidP="009951FE">
      <w:pPr>
        <w:spacing w:line="480" w:lineRule="auto"/>
        <w:jc w:val="both"/>
        <w:rPr>
          <w:lang w:val="es-ES"/>
        </w:rPr>
      </w:pPr>
      <w:r w:rsidRPr="00242FE5">
        <w:rPr>
          <w:lang w:val="es-ES"/>
        </w:rPr>
        <w:t>La República Francesa es un país miembro de la Unión Europea, cuya forma de gobierno es la República semipresidencialista. Territorialmente comprende la Francia metropolitana y la Francia de ultramar, siendo a su vez el país más grande de la Unión Europea. ​Su territorio, que incluye regiones de ultramar se extiende sobre una superficie total de 675,417 km². En 2017 el país contaba con 67,1 millones de habitantes (65 millones en los departamentos metropolitanos y 2,1 millones en los departamentos de ultramar).</w:t>
      </w:r>
      <w:sdt>
        <w:sdtPr>
          <w:rPr>
            <w:lang w:val="es-ES"/>
          </w:rPr>
          <w:id w:val="-1648426048"/>
          <w:citation/>
        </w:sdtPr>
        <w:sdtEndPr/>
        <w:sdtContent>
          <w:r w:rsidRPr="00242FE5">
            <w:rPr>
              <w:lang w:val="es-ES"/>
            </w:rPr>
            <w:fldChar w:fldCharType="begin"/>
          </w:r>
          <w:r w:rsidRPr="00242FE5">
            <w:rPr>
              <w:lang w:val="es-ES"/>
            </w:rPr>
            <w:instrText xml:space="preserve"> CITATION Bil18 \l 1036 </w:instrText>
          </w:r>
          <w:r w:rsidRPr="00242FE5">
            <w:rPr>
              <w:lang w:val="es-ES"/>
            </w:rPr>
            <w:fldChar w:fldCharType="separate"/>
          </w:r>
          <w:r w:rsidR="002B1B36" w:rsidRPr="00242FE5">
            <w:rPr>
              <w:noProof/>
              <w:lang w:val="es-ES"/>
            </w:rPr>
            <w:t xml:space="preserve"> (Bilan démographique 2017, 2018)</w:t>
          </w:r>
          <w:r w:rsidRPr="00242FE5">
            <w:rPr>
              <w:lang w:val="es-ES"/>
            </w:rPr>
            <w:fldChar w:fldCharType="end"/>
          </w:r>
        </w:sdtContent>
      </w:sdt>
    </w:p>
    <w:p w14:paraId="413D4B23" w14:textId="77777777" w:rsidR="007830E4" w:rsidRPr="00242FE5" w:rsidRDefault="007830E4" w:rsidP="009951FE">
      <w:pPr>
        <w:spacing w:line="480" w:lineRule="auto"/>
        <w:jc w:val="both"/>
        <w:rPr>
          <w:lang w:val="es-ES"/>
        </w:rPr>
      </w:pPr>
    </w:p>
    <w:p w14:paraId="67785035" w14:textId="75358F95" w:rsidR="007830E4" w:rsidRPr="00242FE5" w:rsidRDefault="007830E4" w:rsidP="009951FE">
      <w:pPr>
        <w:spacing w:line="480" w:lineRule="auto"/>
        <w:jc w:val="both"/>
        <w:rPr>
          <w:lang w:val="es-ES"/>
        </w:rPr>
      </w:pPr>
      <w:r w:rsidRPr="00242FE5">
        <w:rPr>
          <w:lang w:val="es-ES"/>
        </w:rPr>
        <w:t>El Artículo 1 de la Constitución francesa estipula que "Francia es una República indivisible, laica, democrática y social que garantiza la igualdad ante la ley de todos los ciudadanos sin distinción de origen, raza o religión y que respeta todos los credos"</w:t>
      </w:r>
      <w:r w:rsidR="00565F52" w:rsidRPr="00242FE5">
        <w:rPr>
          <w:lang w:val="es-ES"/>
        </w:rPr>
        <w:t>.</w:t>
      </w:r>
    </w:p>
    <w:p w14:paraId="0DAA00EF" w14:textId="77777777" w:rsidR="007830E4" w:rsidRPr="00242FE5" w:rsidRDefault="007830E4" w:rsidP="009951FE">
      <w:pPr>
        <w:spacing w:line="480" w:lineRule="auto"/>
        <w:jc w:val="both"/>
        <w:rPr>
          <w:lang w:val="es-ES"/>
        </w:rPr>
      </w:pPr>
    </w:p>
    <w:p w14:paraId="4DF29815" w14:textId="77777777" w:rsidR="007830E4" w:rsidRPr="00242FE5" w:rsidRDefault="007830E4" w:rsidP="009951FE">
      <w:pPr>
        <w:spacing w:line="480" w:lineRule="auto"/>
        <w:jc w:val="both"/>
        <w:rPr>
          <w:lang w:val="es-ES"/>
        </w:rPr>
      </w:pPr>
      <w:r w:rsidRPr="00242FE5">
        <w:rPr>
          <w:lang w:val="es-ES"/>
        </w:rPr>
        <w:t xml:space="preserve">Francia se ubicó como la séptima economía en el mundo en 2019 y la tercera más grande de Europa, detrás de Alemania y Reino Unido. Registra un alto poder adquisitivo, con un PIB per cápita nominal de US$ 41.760, similar al del Reino Unido e Israel. Es miembro del G7, de la zona euro y del espacio Schengen. </w:t>
      </w:r>
    </w:p>
    <w:p w14:paraId="6EC12D80" w14:textId="77777777" w:rsidR="007830E4" w:rsidRPr="00242FE5" w:rsidRDefault="007830E4" w:rsidP="009951FE">
      <w:pPr>
        <w:spacing w:line="480" w:lineRule="auto"/>
        <w:jc w:val="both"/>
        <w:rPr>
          <w:lang w:val="es-ES"/>
        </w:rPr>
      </w:pPr>
    </w:p>
    <w:p w14:paraId="03FB7978" w14:textId="77777777" w:rsidR="007830E4" w:rsidRPr="00242FE5" w:rsidRDefault="007830E4" w:rsidP="009951FE">
      <w:pPr>
        <w:spacing w:line="480" w:lineRule="auto"/>
        <w:jc w:val="both"/>
        <w:rPr>
          <w:lang w:val="es-ES"/>
        </w:rPr>
      </w:pPr>
      <w:r w:rsidRPr="00242FE5">
        <w:rPr>
          <w:lang w:val="es-ES"/>
        </w:rPr>
        <w:t>La estructura económica de Francia es típica de un país desarrollado en la que el sector terciario de la economía representa cerca del 72% del total, el sector primario alrededor del 2% y el secundario del 26%.</w:t>
      </w:r>
    </w:p>
    <w:p w14:paraId="148E45D9" w14:textId="563D53A0" w:rsidR="007830E4" w:rsidRPr="00A2481A" w:rsidRDefault="007830E4" w:rsidP="009951FE">
      <w:pPr>
        <w:pStyle w:val="Ttulo3"/>
        <w:spacing w:line="480" w:lineRule="auto"/>
        <w:rPr>
          <w:rFonts w:ascii="Times New Roman" w:hAnsi="Times New Roman" w:cs="Times New Roman"/>
          <w:lang w:val="es-ES"/>
        </w:rPr>
      </w:pPr>
      <w:bookmarkStart w:id="53" w:name="_Toc77508069"/>
      <w:bookmarkStart w:id="54" w:name="_Toc103699613"/>
      <w:r w:rsidRPr="00242FE5">
        <w:rPr>
          <w:rFonts w:ascii="Times New Roman" w:hAnsi="Times New Roman" w:cs="Times New Roman"/>
          <w:lang w:val="es-ES"/>
        </w:rPr>
        <w:lastRenderedPageBreak/>
        <w:t>Entorno Político</w:t>
      </w:r>
      <w:bookmarkEnd w:id="53"/>
      <w:bookmarkEnd w:id="54"/>
    </w:p>
    <w:p w14:paraId="311A657B" w14:textId="77777777" w:rsidR="007830E4" w:rsidRPr="00242FE5" w:rsidRDefault="007830E4" w:rsidP="009951FE">
      <w:pPr>
        <w:spacing w:line="480" w:lineRule="auto"/>
        <w:jc w:val="both"/>
        <w:rPr>
          <w:lang w:val="es-ES"/>
        </w:rPr>
      </w:pPr>
      <w:r w:rsidRPr="00242FE5">
        <w:rPr>
          <w:lang w:val="es-ES"/>
        </w:rPr>
        <w:t>En Francia, se redactó la famosa Declaración de los Derechos del Hombre y del Ciudadano en 1789. También, es un país miembro fundador de la Organización de las Naciones Unidas y uno de los cinco miembros permanentes de su Consejo de Seguridad. ​ Francia alberga las sedes del Consejo de Europa y del Parlamento Europeo, ambas en Estrasburgo, y las de la Organización para la Cooperación y el Desarrollo Económico y de la Unesco, en París. Perteneciente a la OTAN, Francia es una de las ocho potencias nucleares reconocidas.</w:t>
      </w:r>
    </w:p>
    <w:p w14:paraId="5CB3FCBE" w14:textId="62C6F6B6" w:rsidR="007830E4" w:rsidRPr="00242FE5" w:rsidRDefault="007830E4" w:rsidP="009951FE">
      <w:pPr>
        <w:spacing w:line="480" w:lineRule="auto"/>
        <w:jc w:val="both"/>
        <w:rPr>
          <w:lang w:val="es-ES"/>
        </w:rPr>
      </w:pPr>
      <w:r w:rsidRPr="00242FE5">
        <w:rPr>
          <w:lang w:val="es-ES"/>
        </w:rPr>
        <w:t xml:space="preserve">La política </w:t>
      </w:r>
      <w:r w:rsidR="00E56313" w:rsidRPr="00242FE5">
        <w:rPr>
          <w:lang w:val="es-ES"/>
        </w:rPr>
        <w:t>francesa</w:t>
      </w:r>
      <w:r w:rsidRPr="00242FE5">
        <w:rPr>
          <w:lang w:val="es-ES"/>
        </w:rPr>
        <w:t xml:space="preserve"> en favor de las personas discapacitadas tiene su origen </w:t>
      </w:r>
      <w:r w:rsidR="009350B3" w:rsidRPr="00242FE5">
        <w:rPr>
          <w:lang w:val="es-ES"/>
        </w:rPr>
        <w:t>en</w:t>
      </w:r>
      <w:r w:rsidRPr="00242FE5">
        <w:rPr>
          <w:lang w:val="es-ES"/>
        </w:rPr>
        <w:t xml:space="preserve"> la historia del país. Fue desde el punto de vista de la reparación de las consecuencias de las heridas de guerra que el gobierno francés comenzó a preocuparse por las consecuencias de la discapacidad. El rey Louis XIV creó la Institución de los Inválidos para alojar a los veteranos incapacitados para el trabajo. A finales del siglo XIX, con el mismo espíritu de reparación, la ley de 1898 sobre los accidentes de trabajo responsabilizó a los empresarios de un seguro específico que permitía el pago de indemnizaciones por las incapacidades adquiridas en el trabajo. Con la llegada del sistema de seguridad social, se desarrollaron instituciones que trataron de dar una respuesta integral y adecuada, especialmente a los niños discapacitados. </w:t>
      </w:r>
      <w:sdt>
        <w:sdtPr>
          <w:rPr>
            <w:lang w:val="es-ES"/>
          </w:rPr>
          <w:id w:val="599371232"/>
          <w:citation/>
        </w:sdtPr>
        <w:sdtEndPr/>
        <w:sdtContent>
          <w:r w:rsidRPr="00242FE5">
            <w:rPr>
              <w:lang w:val="es-ES"/>
            </w:rPr>
            <w:fldChar w:fldCharType="begin"/>
          </w:r>
          <w:r w:rsidRPr="00242FE5">
            <w:rPr>
              <w:lang w:val="es-ES"/>
            </w:rPr>
            <w:instrText xml:space="preserve"> CITATION Did05 \l 1036 </w:instrText>
          </w:r>
          <w:r w:rsidRPr="00242FE5">
            <w:rPr>
              <w:lang w:val="es-ES"/>
            </w:rPr>
            <w:fldChar w:fldCharType="separate"/>
          </w:r>
          <w:r w:rsidR="002B1B36" w:rsidRPr="00242FE5">
            <w:rPr>
              <w:noProof/>
              <w:lang w:val="es-ES"/>
            </w:rPr>
            <w:t>(Didier-Courbin, 2005)</w:t>
          </w:r>
          <w:r w:rsidRPr="00242FE5">
            <w:rPr>
              <w:lang w:val="es-ES"/>
            </w:rPr>
            <w:fldChar w:fldCharType="end"/>
          </w:r>
        </w:sdtContent>
      </w:sdt>
    </w:p>
    <w:p w14:paraId="7FF3F5C9" w14:textId="77777777" w:rsidR="007830E4" w:rsidRPr="00242FE5" w:rsidRDefault="007830E4" w:rsidP="009951FE">
      <w:pPr>
        <w:spacing w:line="480" w:lineRule="auto"/>
        <w:jc w:val="both"/>
        <w:rPr>
          <w:lang w:val="es-ES"/>
        </w:rPr>
      </w:pPr>
    </w:p>
    <w:p w14:paraId="4D292E62" w14:textId="77777777" w:rsidR="007830E4" w:rsidRPr="00242FE5" w:rsidRDefault="007830E4" w:rsidP="009951FE">
      <w:pPr>
        <w:spacing w:line="480" w:lineRule="auto"/>
        <w:jc w:val="both"/>
        <w:rPr>
          <w:lang w:val="es-ES"/>
        </w:rPr>
      </w:pPr>
      <w:r w:rsidRPr="00242FE5">
        <w:rPr>
          <w:lang w:val="es-ES"/>
        </w:rPr>
        <w:t>Desde 2017, el presidente de la República Francesa es Emmanuel Macron. Ese mismo año, hizo un discurso ante la Asamblea General de las Naciones Unidas: «Deseo unas Naciones Unidas más responsables, eficaces y ágiles y, por esa razón, apoyo plenamente los planes del secretario general de las Naciones Unidas, por su ambición de poner la organización a la altura de los desafíos que enfrenta nuestro mundo».</w:t>
      </w:r>
    </w:p>
    <w:p w14:paraId="3FE543F0" w14:textId="77777777" w:rsidR="007830E4" w:rsidRPr="00242FE5" w:rsidRDefault="007830E4" w:rsidP="009951FE">
      <w:pPr>
        <w:spacing w:line="480" w:lineRule="auto"/>
        <w:jc w:val="both"/>
        <w:rPr>
          <w:lang w:val="es-ES"/>
        </w:rPr>
      </w:pPr>
    </w:p>
    <w:p w14:paraId="596C1BF6" w14:textId="18D06DE4" w:rsidR="007830E4" w:rsidRPr="00242FE5" w:rsidRDefault="007830E4" w:rsidP="009951FE">
      <w:pPr>
        <w:spacing w:line="480" w:lineRule="auto"/>
        <w:jc w:val="both"/>
        <w:rPr>
          <w:lang w:val="es-ES"/>
        </w:rPr>
      </w:pPr>
      <w:r w:rsidRPr="00242FE5">
        <w:rPr>
          <w:lang w:val="es-ES"/>
        </w:rPr>
        <w:lastRenderedPageBreak/>
        <w:t>El presidente Macron se pronunció en su campaña electoral a favor de una política que toma en cuenta la discapacidad: “Nuestra convicción es que debemos ir hacia adelante no solo en favor de las personas discapacitadas, sino con ellas, como miembros plenos e iguales de nuestra sociedad. Es un honor para Francia promover una sociedad más inclusiva, fraternal y solidaria”</w:t>
      </w:r>
      <w:r w:rsidR="00565F52" w:rsidRPr="00242FE5">
        <w:rPr>
          <w:lang w:val="es-ES"/>
        </w:rPr>
        <w:t>.</w:t>
      </w:r>
      <w:sdt>
        <w:sdtPr>
          <w:rPr>
            <w:lang w:val="es-ES"/>
          </w:rPr>
          <w:id w:val="-597720230"/>
          <w:citation/>
        </w:sdtPr>
        <w:sdtEndPr/>
        <w:sdtContent>
          <w:r w:rsidRPr="00242FE5">
            <w:rPr>
              <w:lang w:val="es-ES"/>
            </w:rPr>
            <w:fldChar w:fldCharType="begin"/>
          </w:r>
          <w:r w:rsidRPr="00242FE5">
            <w:rPr>
              <w:lang w:val="es-ES"/>
            </w:rPr>
            <w:instrText xml:space="preserve"> CITATION LaR21 \l 1036 </w:instrText>
          </w:r>
          <w:r w:rsidRPr="00242FE5">
            <w:rPr>
              <w:lang w:val="es-ES"/>
            </w:rPr>
            <w:fldChar w:fldCharType="separate"/>
          </w:r>
          <w:r w:rsidR="002B1B36" w:rsidRPr="00242FE5">
            <w:rPr>
              <w:noProof/>
              <w:lang w:val="es-ES"/>
            </w:rPr>
            <w:t xml:space="preserve"> (La République En Marche, s.d.)</w:t>
          </w:r>
          <w:r w:rsidRPr="00242FE5">
            <w:rPr>
              <w:lang w:val="es-ES"/>
            </w:rPr>
            <w:fldChar w:fldCharType="end"/>
          </w:r>
        </w:sdtContent>
      </w:sdt>
    </w:p>
    <w:p w14:paraId="0B3D8CFA" w14:textId="2F732FDB" w:rsidR="007830E4" w:rsidRPr="00A2481A" w:rsidRDefault="007830E4" w:rsidP="009951FE">
      <w:pPr>
        <w:pStyle w:val="Ttulo3"/>
        <w:spacing w:line="480" w:lineRule="auto"/>
        <w:rPr>
          <w:rFonts w:ascii="Times New Roman" w:hAnsi="Times New Roman" w:cs="Times New Roman"/>
          <w:lang w:val="es-ES"/>
        </w:rPr>
      </w:pPr>
      <w:bookmarkStart w:id="55" w:name="_Toc77508070"/>
      <w:bookmarkStart w:id="56" w:name="_Toc103699614"/>
      <w:r w:rsidRPr="00242FE5">
        <w:rPr>
          <w:rFonts w:ascii="Times New Roman" w:hAnsi="Times New Roman" w:cs="Times New Roman"/>
          <w:lang w:val="es-ES"/>
        </w:rPr>
        <w:t>Entorno Legal</w:t>
      </w:r>
      <w:bookmarkEnd w:id="55"/>
      <w:bookmarkEnd w:id="56"/>
    </w:p>
    <w:p w14:paraId="53560B17" w14:textId="77777777" w:rsidR="007830E4" w:rsidRPr="00242FE5" w:rsidRDefault="007830E4" w:rsidP="009951FE">
      <w:pPr>
        <w:spacing w:line="480" w:lineRule="auto"/>
        <w:jc w:val="both"/>
        <w:rPr>
          <w:lang w:val="es-ES"/>
        </w:rPr>
      </w:pPr>
      <w:r w:rsidRPr="00242FE5">
        <w:rPr>
          <w:lang w:val="es-ES"/>
        </w:rPr>
        <w:t>Los principales actores en torno a MeHandYou sobre el tema de la discapacidad en las empresas son:</w:t>
      </w:r>
    </w:p>
    <w:p w14:paraId="26F45B02" w14:textId="345DB1F9" w:rsidR="007830E4" w:rsidRPr="00242FE5" w:rsidRDefault="007830E4" w:rsidP="00E307C7">
      <w:pPr>
        <w:pStyle w:val="Prrafodelista"/>
        <w:numPr>
          <w:ilvl w:val="0"/>
          <w:numId w:val="12"/>
        </w:numPr>
        <w:spacing w:line="480" w:lineRule="auto"/>
        <w:jc w:val="both"/>
        <w:rPr>
          <w:lang w:val="es-ES"/>
        </w:rPr>
      </w:pPr>
      <w:r w:rsidRPr="00242FE5">
        <w:rPr>
          <w:lang w:val="es-ES"/>
        </w:rPr>
        <w:t>Las 3 entidades recaudadoras de la cotización por discapacidad (cuando no se alcanza la tasa de empleo del 6% de discapacitados en las empresas</w:t>
      </w:r>
      <w:r w:rsidR="00940655" w:rsidRPr="00242FE5">
        <w:rPr>
          <w:lang w:val="es-ES"/>
        </w:rPr>
        <w:t>, establecida por la ley del 10 de julio de 1987</w:t>
      </w:r>
      <w:r w:rsidRPr="00242FE5">
        <w:rPr>
          <w:lang w:val="es-ES"/>
        </w:rPr>
        <w:t>):</w:t>
      </w:r>
    </w:p>
    <w:p w14:paraId="0754138D" w14:textId="77777777" w:rsidR="007830E4" w:rsidRPr="00242FE5" w:rsidRDefault="007830E4" w:rsidP="00E307C7">
      <w:pPr>
        <w:pStyle w:val="Prrafodelista"/>
        <w:numPr>
          <w:ilvl w:val="1"/>
          <w:numId w:val="12"/>
        </w:numPr>
        <w:spacing w:line="480" w:lineRule="auto"/>
        <w:jc w:val="both"/>
        <w:rPr>
          <w:lang w:val="es-ES"/>
        </w:rPr>
      </w:pPr>
      <w:r w:rsidRPr="00242FE5">
        <w:rPr>
          <w:lang w:val="es-ES"/>
        </w:rPr>
        <w:t>La Asociación de Gestión de Fondos para la Inserción Profesional de Personas Discapacitadas, AGEFIPH por sus siglas en francés;</w:t>
      </w:r>
    </w:p>
    <w:p w14:paraId="3F7EC810" w14:textId="77777777" w:rsidR="007830E4" w:rsidRPr="00242FE5" w:rsidRDefault="007830E4" w:rsidP="00E307C7">
      <w:pPr>
        <w:pStyle w:val="Prrafodelista"/>
        <w:numPr>
          <w:ilvl w:val="1"/>
          <w:numId w:val="12"/>
        </w:numPr>
        <w:spacing w:line="480" w:lineRule="auto"/>
        <w:jc w:val="both"/>
        <w:rPr>
          <w:lang w:val="es-ES"/>
        </w:rPr>
      </w:pPr>
      <w:r w:rsidRPr="00242FE5">
        <w:rPr>
          <w:lang w:val="es-ES"/>
        </w:rPr>
        <w:t>El Fondo para la Integración de Personas con Discapacidad en la Función Pública, FIPHFP por sus siglas en francés;</w:t>
      </w:r>
    </w:p>
    <w:p w14:paraId="7DCDDE5B" w14:textId="77777777" w:rsidR="007830E4" w:rsidRPr="00242FE5" w:rsidRDefault="007830E4" w:rsidP="00E307C7">
      <w:pPr>
        <w:pStyle w:val="Prrafodelista"/>
        <w:numPr>
          <w:ilvl w:val="1"/>
          <w:numId w:val="12"/>
        </w:numPr>
        <w:spacing w:line="480" w:lineRule="auto"/>
        <w:jc w:val="both"/>
        <w:rPr>
          <w:lang w:val="es-ES"/>
        </w:rPr>
      </w:pPr>
      <w:r w:rsidRPr="00242FE5">
        <w:rPr>
          <w:lang w:val="es-ES"/>
        </w:rPr>
        <w:t>La asociación OETH (Objetivo Empleo de Trabajadores Discapacitados) es la única que tiene un convenio de discapacidad en el sector sanitario, social y médico-social privado sin ánimo de lucro. Aprobado desde 1991 por el Ministerio de Trabajo, el convenio OETH es el primer convenio relativo a la obligación de emplear a trabajadores discapacitados en el sector privado no lucrativo de la salud, social y médico-social.</w:t>
      </w:r>
    </w:p>
    <w:p w14:paraId="5DD85360" w14:textId="77777777" w:rsidR="007830E4" w:rsidRPr="00242FE5" w:rsidRDefault="007830E4" w:rsidP="00E307C7">
      <w:pPr>
        <w:pStyle w:val="Prrafodelista"/>
        <w:numPr>
          <w:ilvl w:val="0"/>
          <w:numId w:val="12"/>
        </w:numPr>
        <w:spacing w:line="480" w:lineRule="auto"/>
        <w:jc w:val="both"/>
        <w:rPr>
          <w:lang w:val="es-ES"/>
        </w:rPr>
      </w:pPr>
      <w:r w:rsidRPr="00242FE5">
        <w:rPr>
          <w:lang w:val="es-ES"/>
        </w:rPr>
        <w:t>Asociaciones que gestionan establecimientos:</w:t>
      </w:r>
    </w:p>
    <w:p w14:paraId="4F036FB4" w14:textId="77777777" w:rsidR="007830E4" w:rsidRPr="00242FE5" w:rsidRDefault="007830E4" w:rsidP="00E307C7">
      <w:pPr>
        <w:pStyle w:val="Prrafodelista"/>
        <w:numPr>
          <w:ilvl w:val="1"/>
          <w:numId w:val="12"/>
        </w:numPr>
        <w:spacing w:line="480" w:lineRule="auto"/>
        <w:jc w:val="both"/>
        <w:rPr>
          <w:lang w:val="es-ES"/>
        </w:rPr>
      </w:pPr>
      <w:r w:rsidRPr="00242FE5">
        <w:rPr>
          <w:lang w:val="es-ES"/>
        </w:rPr>
        <w:t>La Cruz Roja francesa</w:t>
      </w:r>
    </w:p>
    <w:p w14:paraId="51E12076" w14:textId="77777777" w:rsidR="007830E4" w:rsidRPr="00242FE5" w:rsidRDefault="007830E4" w:rsidP="00E307C7">
      <w:pPr>
        <w:pStyle w:val="Prrafodelista"/>
        <w:numPr>
          <w:ilvl w:val="1"/>
          <w:numId w:val="12"/>
        </w:numPr>
        <w:spacing w:line="480" w:lineRule="auto"/>
        <w:jc w:val="both"/>
        <w:rPr>
          <w:lang w:val="es-ES"/>
        </w:rPr>
      </w:pPr>
      <w:r w:rsidRPr="00242FE5">
        <w:rPr>
          <w:lang w:val="es-ES"/>
        </w:rPr>
        <w:lastRenderedPageBreak/>
        <w:t>APF France Handicap</w:t>
      </w:r>
    </w:p>
    <w:p w14:paraId="44A72110" w14:textId="77777777" w:rsidR="007830E4" w:rsidRPr="00242FE5" w:rsidRDefault="007830E4" w:rsidP="00E307C7">
      <w:pPr>
        <w:pStyle w:val="Prrafodelista"/>
        <w:numPr>
          <w:ilvl w:val="0"/>
          <w:numId w:val="12"/>
        </w:numPr>
        <w:spacing w:line="480" w:lineRule="auto"/>
        <w:jc w:val="both"/>
        <w:rPr>
          <w:lang w:val="es-ES"/>
        </w:rPr>
      </w:pPr>
      <w:r w:rsidRPr="00242FE5">
        <w:rPr>
          <w:lang w:val="es-ES"/>
        </w:rPr>
        <w:t>Las empresas y, más concretamente, el departamento de Recursos Humanos y/o las Misiones de Discapacidad (encargadas de velar por la aplicación de la ley relativa a la obligación de emplear a trabajadores discapacitados en su empresa o administración).</w:t>
      </w:r>
    </w:p>
    <w:p w14:paraId="5AAC469E" w14:textId="6DA13E49" w:rsidR="007830E4" w:rsidRPr="00242FE5" w:rsidRDefault="007830E4" w:rsidP="00E307C7">
      <w:pPr>
        <w:pStyle w:val="Prrafodelista"/>
        <w:numPr>
          <w:ilvl w:val="0"/>
          <w:numId w:val="12"/>
        </w:numPr>
        <w:spacing w:line="480" w:lineRule="auto"/>
        <w:jc w:val="both"/>
        <w:rPr>
          <w:lang w:val="es-ES"/>
        </w:rPr>
      </w:pPr>
      <w:r w:rsidRPr="00242FE5">
        <w:rPr>
          <w:lang w:val="es-ES"/>
        </w:rPr>
        <w:t>Administraciones públicas y autoridades locales</w:t>
      </w:r>
      <w:r w:rsidR="00CE0599" w:rsidRPr="00242FE5">
        <w:rPr>
          <w:lang w:val="es-ES"/>
        </w:rPr>
        <w:t>.</w:t>
      </w:r>
    </w:p>
    <w:p w14:paraId="1E1DF324" w14:textId="7FB77953" w:rsidR="007830E4" w:rsidRPr="00242FE5" w:rsidRDefault="007830E4" w:rsidP="00E307C7">
      <w:pPr>
        <w:pStyle w:val="Prrafodelista"/>
        <w:numPr>
          <w:ilvl w:val="0"/>
          <w:numId w:val="12"/>
        </w:numPr>
        <w:spacing w:line="480" w:lineRule="auto"/>
        <w:jc w:val="both"/>
        <w:rPr>
          <w:lang w:val="es-ES"/>
        </w:rPr>
      </w:pPr>
      <w:r w:rsidRPr="00242FE5">
        <w:rPr>
          <w:lang w:val="es-ES"/>
        </w:rPr>
        <w:t>La Cámara de Comercio e Industria, en el marco de su función de formación de referentes de la discapacidad.</w:t>
      </w:r>
    </w:p>
    <w:p w14:paraId="7E057A73" w14:textId="77777777" w:rsidR="007830E4" w:rsidRPr="00242FE5" w:rsidRDefault="007830E4" w:rsidP="009951FE">
      <w:pPr>
        <w:spacing w:line="480" w:lineRule="auto"/>
        <w:jc w:val="both"/>
        <w:rPr>
          <w:lang w:val="es-ES"/>
        </w:rPr>
      </w:pPr>
    </w:p>
    <w:p w14:paraId="33378DD5" w14:textId="77777777" w:rsidR="007830E4" w:rsidRPr="00242FE5" w:rsidRDefault="007830E4" w:rsidP="009951FE">
      <w:pPr>
        <w:spacing w:line="480" w:lineRule="auto"/>
        <w:jc w:val="both"/>
        <w:rPr>
          <w:lang w:val="es-ES"/>
        </w:rPr>
      </w:pPr>
      <w:r w:rsidRPr="00242FE5">
        <w:rPr>
          <w:lang w:val="es-ES"/>
        </w:rPr>
        <w:t>La ley del 10 de julio de 1987, complementada por la ley de 2005, convirtió la integración profesional y social de los trabajadores discapacitados en una obligación nacional. Esta obligación supone que todos los empresarios con al menos 20 empleados deben incorporar a personas discapacitadas en una proporción del 6% del número total de empleados, con una posible acumulación (la mitad empleados directamente y la otra mitad subcontratados).</w:t>
      </w:r>
    </w:p>
    <w:p w14:paraId="7548E830" w14:textId="77777777" w:rsidR="007830E4" w:rsidRPr="00242FE5" w:rsidRDefault="007830E4" w:rsidP="009951FE">
      <w:pPr>
        <w:spacing w:line="480" w:lineRule="auto"/>
        <w:jc w:val="both"/>
        <w:rPr>
          <w:color w:val="000000"/>
          <w:sz w:val="20"/>
          <w:szCs w:val="20"/>
          <w:lang w:val="es-ES"/>
        </w:rPr>
      </w:pPr>
    </w:p>
    <w:p w14:paraId="0900620B" w14:textId="1321F9D4" w:rsidR="007830E4" w:rsidRPr="00242FE5" w:rsidRDefault="007830E4" w:rsidP="009951FE">
      <w:pPr>
        <w:spacing w:line="480" w:lineRule="auto"/>
        <w:jc w:val="both"/>
        <w:rPr>
          <w:lang w:val="es-ES"/>
        </w:rPr>
      </w:pPr>
      <w:r w:rsidRPr="00242FE5">
        <w:rPr>
          <w:lang w:val="es-ES"/>
        </w:rPr>
        <w:t>En 2018, la ley del 6 de septiembre para la libertad de elección del futuro laboral incluy</w:t>
      </w:r>
      <w:r w:rsidR="00A66178">
        <w:rPr>
          <w:lang w:val="es-ES"/>
        </w:rPr>
        <w:t>ó</w:t>
      </w:r>
      <w:r w:rsidRPr="00242FE5">
        <w:rPr>
          <w:lang w:val="es-ES"/>
        </w:rPr>
        <w:t xml:space="preserve"> medidas sobre:</w:t>
      </w:r>
    </w:p>
    <w:p w14:paraId="6EBDE2FC" w14:textId="1979F06B" w:rsidR="007830E4" w:rsidRPr="00242FE5" w:rsidRDefault="00A66178" w:rsidP="00E307C7">
      <w:pPr>
        <w:pStyle w:val="Prrafodelista"/>
        <w:numPr>
          <w:ilvl w:val="0"/>
          <w:numId w:val="12"/>
        </w:numPr>
        <w:spacing w:line="480" w:lineRule="auto"/>
        <w:jc w:val="both"/>
        <w:rPr>
          <w:lang w:val="es-ES"/>
        </w:rPr>
      </w:pPr>
      <w:r>
        <w:rPr>
          <w:lang w:val="es-ES"/>
        </w:rPr>
        <w:t>L</w:t>
      </w:r>
      <w:r w:rsidR="007830E4" w:rsidRPr="00242FE5">
        <w:rPr>
          <w:lang w:val="es-ES"/>
        </w:rPr>
        <w:t>a ampliación del seguro de desempleo;</w:t>
      </w:r>
    </w:p>
    <w:p w14:paraId="05B9D716" w14:textId="7608E766" w:rsidR="007830E4" w:rsidRPr="00242FE5" w:rsidRDefault="00A66178" w:rsidP="00E307C7">
      <w:pPr>
        <w:pStyle w:val="Prrafodelista"/>
        <w:numPr>
          <w:ilvl w:val="0"/>
          <w:numId w:val="12"/>
        </w:numPr>
        <w:spacing w:line="480" w:lineRule="auto"/>
        <w:jc w:val="both"/>
        <w:rPr>
          <w:lang w:val="es-ES"/>
        </w:rPr>
      </w:pPr>
      <w:r>
        <w:rPr>
          <w:lang w:val="es-ES"/>
        </w:rPr>
        <w:t>La i</w:t>
      </w:r>
      <w:r w:rsidR="007830E4" w:rsidRPr="00242FE5">
        <w:rPr>
          <w:lang w:val="es-ES"/>
        </w:rPr>
        <w:t xml:space="preserve">gualdad entre mujeres y hombres; </w:t>
      </w:r>
    </w:p>
    <w:p w14:paraId="457D0C15" w14:textId="4EA22C8A" w:rsidR="007830E4" w:rsidRPr="00242FE5" w:rsidRDefault="00A66178" w:rsidP="00E307C7">
      <w:pPr>
        <w:pStyle w:val="Prrafodelista"/>
        <w:numPr>
          <w:ilvl w:val="0"/>
          <w:numId w:val="12"/>
        </w:numPr>
        <w:spacing w:line="480" w:lineRule="auto"/>
        <w:jc w:val="both"/>
        <w:rPr>
          <w:lang w:val="es-ES"/>
        </w:rPr>
      </w:pPr>
      <w:r>
        <w:rPr>
          <w:lang w:val="es-ES"/>
        </w:rPr>
        <w:t>E</w:t>
      </w:r>
      <w:r w:rsidR="007830E4" w:rsidRPr="00242FE5">
        <w:rPr>
          <w:lang w:val="es-ES"/>
        </w:rPr>
        <w:t xml:space="preserve">l empleo de las personas discapacitadas; </w:t>
      </w:r>
    </w:p>
    <w:p w14:paraId="69455818" w14:textId="3E9386F8" w:rsidR="007830E4" w:rsidRPr="00242FE5" w:rsidRDefault="00A66178" w:rsidP="00E307C7">
      <w:pPr>
        <w:pStyle w:val="Prrafodelista"/>
        <w:numPr>
          <w:ilvl w:val="0"/>
          <w:numId w:val="12"/>
        </w:numPr>
        <w:spacing w:line="480" w:lineRule="auto"/>
        <w:jc w:val="both"/>
        <w:rPr>
          <w:lang w:val="es-ES"/>
        </w:rPr>
      </w:pPr>
      <w:r>
        <w:rPr>
          <w:lang w:val="es-ES"/>
        </w:rPr>
        <w:t>L</w:t>
      </w:r>
      <w:r w:rsidR="007830E4" w:rsidRPr="00242FE5">
        <w:rPr>
          <w:lang w:val="es-ES"/>
        </w:rPr>
        <w:t>a lucha contra el fraude laboral.</w:t>
      </w:r>
    </w:p>
    <w:p w14:paraId="1744086A" w14:textId="70FF9E53" w:rsidR="00E56313" w:rsidRDefault="00E56313" w:rsidP="009951FE">
      <w:pPr>
        <w:spacing w:line="480" w:lineRule="auto"/>
        <w:rPr>
          <w:lang w:val="es-ES"/>
        </w:rPr>
      </w:pPr>
    </w:p>
    <w:p w14:paraId="1969D815" w14:textId="0C934FE9" w:rsidR="00A2481A" w:rsidRDefault="00A2481A" w:rsidP="009951FE">
      <w:pPr>
        <w:spacing w:line="480" w:lineRule="auto"/>
        <w:rPr>
          <w:lang w:val="es-ES"/>
        </w:rPr>
      </w:pPr>
    </w:p>
    <w:p w14:paraId="0A6D4C8E" w14:textId="1E1E8BD3" w:rsidR="00A2481A" w:rsidRDefault="00A2481A" w:rsidP="009951FE">
      <w:pPr>
        <w:spacing w:line="480" w:lineRule="auto"/>
        <w:rPr>
          <w:lang w:val="es-ES"/>
        </w:rPr>
      </w:pPr>
    </w:p>
    <w:p w14:paraId="14E6E5E3" w14:textId="77777777" w:rsidR="00A2481A" w:rsidRPr="00242FE5" w:rsidRDefault="00A2481A" w:rsidP="009951FE">
      <w:pPr>
        <w:spacing w:line="480" w:lineRule="auto"/>
        <w:rPr>
          <w:lang w:val="es-ES"/>
        </w:rPr>
      </w:pPr>
    </w:p>
    <w:p w14:paraId="65F85903" w14:textId="77777777" w:rsidR="007830E4" w:rsidRPr="00242FE5" w:rsidRDefault="007830E4" w:rsidP="009951FE">
      <w:pPr>
        <w:spacing w:line="480" w:lineRule="auto"/>
        <w:jc w:val="both"/>
        <w:rPr>
          <w:lang w:val="es-ES"/>
        </w:rPr>
      </w:pPr>
      <w:r w:rsidRPr="00242FE5">
        <w:rPr>
          <w:lang w:val="es-ES"/>
        </w:rPr>
        <w:lastRenderedPageBreak/>
        <w:t>Las medidas de esta última ley se han aplicado progresivamente en las empresas, hasta 2024:</w:t>
      </w:r>
    </w:p>
    <w:p w14:paraId="037BABD3" w14:textId="77777777" w:rsidR="007830E4" w:rsidRPr="00242FE5" w:rsidRDefault="007830E4" w:rsidP="009951FE">
      <w:pPr>
        <w:spacing w:line="480" w:lineRule="auto"/>
        <w:jc w:val="both"/>
        <w:rPr>
          <w:color w:val="000000"/>
          <w:sz w:val="20"/>
          <w:szCs w:val="20"/>
          <w:lang w:val="es-ES"/>
        </w:rPr>
      </w:pPr>
    </w:p>
    <w:p w14:paraId="3A7B6810" w14:textId="77777777" w:rsidR="007830E4" w:rsidRPr="00242FE5" w:rsidRDefault="007830E4" w:rsidP="00E307C7">
      <w:pPr>
        <w:pStyle w:val="Prrafodelista"/>
        <w:numPr>
          <w:ilvl w:val="0"/>
          <w:numId w:val="12"/>
        </w:numPr>
        <w:spacing w:line="480" w:lineRule="auto"/>
        <w:jc w:val="both"/>
        <w:rPr>
          <w:lang w:val="es-ES"/>
        </w:rPr>
      </w:pPr>
      <w:r w:rsidRPr="00242FE5">
        <w:rPr>
          <w:lang w:val="es-ES"/>
        </w:rPr>
        <w:t>El porcentaje del 6% se aplica ahora a la contratación directa y al trabajo en comisión de servicio (incluidas las prácticas y el trabajo temporal);</w:t>
      </w:r>
    </w:p>
    <w:p w14:paraId="2B54004F" w14:textId="77777777" w:rsidR="007830E4" w:rsidRPr="00242FE5" w:rsidRDefault="007830E4" w:rsidP="00E307C7">
      <w:pPr>
        <w:pStyle w:val="Prrafodelista"/>
        <w:numPr>
          <w:ilvl w:val="0"/>
          <w:numId w:val="12"/>
        </w:numPr>
        <w:spacing w:line="480" w:lineRule="auto"/>
        <w:jc w:val="both"/>
        <w:rPr>
          <w:lang w:val="es-ES"/>
        </w:rPr>
      </w:pPr>
      <w:r w:rsidRPr="00242FE5">
        <w:rPr>
          <w:lang w:val="es-ES"/>
        </w:rPr>
        <w:t xml:space="preserve">Las empresas deben enviar una declaración global, no por establecimiento (el límite de 20 empleados se alcanza así más fácilmente); </w:t>
      </w:r>
    </w:p>
    <w:p w14:paraId="509CB003" w14:textId="3D6BC353" w:rsidR="007830E4" w:rsidRPr="00242FE5" w:rsidRDefault="007830E4" w:rsidP="00E307C7">
      <w:pPr>
        <w:pStyle w:val="Prrafodelista"/>
        <w:numPr>
          <w:ilvl w:val="0"/>
          <w:numId w:val="12"/>
        </w:numPr>
        <w:spacing w:line="480" w:lineRule="auto"/>
        <w:jc w:val="both"/>
        <w:rPr>
          <w:lang w:val="es-ES"/>
        </w:rPr>
      </w:pPr>
      <w:r w:rsidRPr="00242FE5">
        <w:rPr>
          <w:lang w:val="es-ES"/>
        </w:rPr>
        <w:t>Obligación de establecer un empleado "referente de la discapacidad"</w:t>
      </w:r>
      <w:r w:rsidR="00E95EC5" w:rsidRPr="00242FE5">
        <w:rPr>
          <w:lang w:val="es-ES"/>
        </w:rPr>
        <w:t>, encargado de orientar, informar y apoyar a las personas con discapacidad,</w:t>
      </w:r>
      <w:r w:rsidRPr="00242FE5">
        <w:rPr>
          <w:lang w:val="es-ES"/>
        </w:rPr>
        <w:t xml:space="preserve"> para todas las empresas con más de 250 empleados;</w:t>
      </w:r>
    </w:p>
    <w:p w14:paraId="261950B6" w14:textId="77777777" w:rsidR="007830E4" w:rsidRPr="00242FE5" w:rsidRDefault="007830E4" w:rsidP="00E307C7">
      <w:pPr>
        <w:pStyle w:val="Prrafodelista"/>
        <w:numPr>
          <w:ilvl w:val="0"/>
          <w:numId w:val="12"/>
        </w:numPr>
        <w:spacing w:line="480" w:lineRule="auto"/>
        <w:jc w:val="both"/>
        <w:rPr>
          <w:lang w:val="es-ES"/>
        </w:rPr>
      </w:pPr>
      <w:r w:rsidRPr="00242FE5">
        <w:rPr>
          <w:lang w:val="es-ES"/>
        </w:rPr>
        <w:t>Los acuerdos con la AGEFIPH ya no pueden renovarse indefinidamente, sino solo por un período de 3 años.</w:t>
      </w:r>
    </w:p>
    <w:p w14:paraId="343A25FE" w14:textId="77777777" w:rsidR="007830E4" w:rsidRPr="00242FE5" w:rsidRDefault="007830E4" w:rsidP="00E307C7">
      <w:pPr>
        <w:pStyle w:val="Prrafodelista"/>
        <w:numPr>
          <w:ilvl w:val="0"/>
          <w:numId w:val="12"/>
        </w:numPr>
        <w:spacing w:line="480" w:lineRule="auto"/>
        <w:jc w:val="both"/>
        <w:rPr>
          <w:lang w:val="es-ES"/>
        </w:rPr>
      </w:pPr>
      <w:r w:rsidRPr="00242FE5">
        <w:rPr>
          <w:lang w:val="es-ES"/>
        </w:rPr>
        <w:t>Es posible declarar gastos que reduzcan la cotización:</w:t>
      </w:r>
    </w:p>
    <w:p w14:paraId="35D04CE1" w14:textId="7A77447A" w:rsidR="007830E4" w:rsidRPr="00242FE5" w:rsidRDefault="007830E4" w:rsidP="00E307C7">
      <w:pPr>
        <w:pStyle w:val="Prrafodelista"/>
        <w:numPr>
          <w:ilvl w:val="1"/>
          <w:numId w:val="12"/>
        </w:numPr>
        <w:spacing w:line="480" w:lineRule="auto"/>
        <w:jc w:val="both"/>
        <w:rPr>
          <w:lang w:val="es-ES"/>
        </w:rPr>
      </w:pPr>
      <w:r w:rsidRPr="00242FE5">
        <w:rPr>
          <w:lang w:val="es-ES"/>
        </w:rPr>
        <w:t>Contratos de suministro, subcontratación o servicios con empresas, establecimientos o servicios adaptados que presten asistencia mediante el trabajo o con trabajadores autónomos discapacitados</w:t>
      </w:r>
      <w:r w:rsidR="00E95FB5">
        <w:rPr>
          <w:lang w:val="es-ES"/>
        </w:rPr>
        <w:t>.</w:t>
      </w:r>
    </w:p>
    <w:p w14:paraId="132211C8" w14:textId="790DECD5" w:rsidR="007830E4" w:rsidRDefault="007830E4" w:rsidP="00E307C7">
      <w:pPr>
        <w:pStyle w:val="Prrafodelista"/>
        <w:numPr>
          <w:ilvl w:val="1"/>
          <w:numId w:val="12"/>
        </w:numPr>
        <w:spacing w:line="480" w:lineRule="auto"/>
        <w:jc w:val="both"/>
        <w:rPr>
          <w:lang w:val="es-ES"/>
        </w:rPr>
      </w:pPr>
      <w:r w:rsidRPr="00242FE5">
        <w:rPr>
          <w:lang w:val="es-ES"/>
        </w:rPr>
        <w:t>Los servicios de acompañamiento de los beneficiarios de la obligación de empleo, así como las acciones de sensibilización y formación de los empleados impartidas por otras organizaciones con el fin de apoyar la toma de posesión y el mantenimiento en el empleo de los beneficiarios de la obligación de empleo. Los servicios de MeHandYou son elegibles para este tipo de gastos deducibles por las empresas (con un tope del 10%).</w:t>
      </w:r>
    </w:p>
    <w:p w14:paraId="2643B080" w14:textId="77777777" w:rsidR="00A2481A" w:rsidRPr="00A2481A" w:rsidRDefault="00A2481A" w:rsidP="00A2481A">
      <w:pPr>
        <w:spacing w:line="480" w:lineRule="auto"/>
        <w:jc w:val="both"/>
        <w:rPr>
          <w:lang w:val="es-ES"/>
        </w:rPr>
      </w:pPr>
    </w:p>
    <w:p w14:paraId="2CB124A4" w14:textId="328459EF" w:rsidR="007830E4" w:rsidRPr="00A2481A" w:rsidRDefault="007830E4" w:rsidP="009951FE">
      <w:pPr>
        <w:pStyle w:val="Ttulo3"/>
        <w:spacing w:line="480" w:lineRule="auto"/>
        <w:rPr>
          <w:rFonts w:ascii="Times New Roman" w:hAnsi="Times New Roman" w:cs="Times New Roman"/>
          <w:lang w:val="es-ES"/>
        </w:rPr>
      </w:pPr>
      <w:bookmarkStart w:id="57" w:name="_Toc77508071"/>
      <w:bookmarkStart w:id="58" w:name="_Toc103699615"/>
      <w:r w:rsidRPr="00242FE5">
        <w:rPr>
          <w:rFonts w:ascii="Times New Roman" w:hAnsi="Times New Roman" w:cs="Times New Roman"/>
          <w:lang w:val="es-ES"/>
        </w:rPr>
        <w:lastRenderedPageBreak/>
        <w:t>Entorno Socio</w:t>
      </w:r>
      <w:r w:rsidR="00E95FB5">
        <w:rPr>
          <w:rFonts w:ascii="Times New Roman" w:hAnsi="Times New Roman" w:cs="Times New Roman"/>
          <w:lang w:val="es-ES"/>
        </w:rPr>
        <w:t>-</w:t>
      </w:r>
      <w:r w:rsidRPr="00242FE5">
        <w:rPr>
          <w:rFonts w:ascii="Times New Roman" w:hAnsi="Times New Roman" w:cs="Times New Roman"/>
          <w:lang w:val="es-ES"/>
        </w:rPr>
        <w:t>Cultural</w:t>
      </w:r>
      <w:bookmarkEnd w:id="57"/>
      <w:bookmarkEnd w:id="58"/>
    </w:p>
    <w:p w14:paraId="22D78444" w14:textId="3EE04CF8" w:rsidR="007830E4" w:rsidRPr="00242FE5" w:rsidRDefault="007830E4" w:rsidP="009951FE">
      <w:pPr>
        <w:spacing w:line="480" w:lineRule="auto"/>
        <w:jc w:val="both"/>
        <w:rPr>
          <w:lang w:val="es-ES"/>
        </w:rPr>
      </w:pPr>
      <w:r w:rsidRPr="00242FE5">
        <w:rPr>
          <w:lang w:val="es-ES"/>
        </w:rPr>
        <w:t xml:space="preserve">Actualmente, en Francia, existen tres definiciones diferentes de discapacidad: </w:t>
      </w:r>
    </w:p>
    <w:p w14:paraId="40F9F2A1" w14:textId="77777777" w:rsidR="007830E4" w:rsidRPr="00242FE5" w:rsidRDefault="007830E4" w:rsidP="00E307C7">
      <w:pPr>
        <w:pStyle w:val="Prrafodelista"/>
        <w:numPr>
          <w:ilvl w:val="0"/>
          <w:numId w:val="13"/>
        </w:numPr>
        <w:spacing w:line="480" w:lineRule="auto"/>
        <w:jc w:val="both"/>
        <w:rPr>
          <w:lang w:val="es-ES"/>
        </w:rPr>
      </w:pPr>
      <w:r w:rsidRPr="00242FE5">
        <w:rPr>
          <w:lang w:val="es-ES"/>
        </w:rPr>
        <w:t>La población que obtuvo un reconocimiento administrativo, lo cual representa 2,4 millones de personas.</w:t>
      </w:r>
    </w:p>
    <w:p w14:paraId="4FDDE0BB" w14:textId="77777777" w:rsidR="007830E4" w:rsidRPr="00242FE5" w:rsidRDefault="007830E4" w:rsidP="00E307C7">
      <w:pPr>
        <w:pStyle w:val="Prrafodelista"/>
        <w:numPr>
          <w:ilvl w:val="0"/>
          <w:numId w:val="13"/>
        </w:numPr>
        <w:spacing w:line="480" w:lineRule="auto"/>
        <w:jc w:val="both"/>
        <w:rPr>
          <w:lang w:val="es-ES"/>
        </w:rPr>
      </w:pPr>
      <w:r w:rsidRPr="00242FE5">
        <w:rPr>
          <w:lang w:val="es-ES"/>
        </w:rPr>
        <w:t>La población en situación de discapacidad, sin que necesariamente haya obtenido aún el reconocimiento administrativo, lo cual representa 5,5 millones de personas.</w:t>
      </w:r>
    </w:p>
    <w:p w14:paraId="0E034266" w14:textId="77777777" w:rsidR="007830E4" w:rsidRPr="00242FE5" w:rsidRDefault="007830E4" w:rsidP="00E307C7">
      <w:pPr>
        <w:pStyle w:val="Prrafodelista"/>
        <w:numPr>
          <w:ilvl w:val="0"/>
          <w:numId w:val="13"/>
        </w:numPr>
        <w:spacing w:line="480" w:lineRule="auto"/>
        <w:jc w:val="both"/>
        <w:rPr>
          <w:lang w:val="es-ES"/>
        </w:rPr>
      </w:pPr>
      <w:r w:rsidRPr="00242FE5">
        <w:rPr>
          <w:lang w:val="es-ES"/>
        </w:rPr>
        <w:t>Por último, la llamada "población discapacitada en sentido amplio", lo cual representa 12 millones de personas. Esta definición incluye, por ejemplo, el dolor de espalda crónico, la discapacidad visual leve, etc.</w:t>
      </w:r>
    </w:p>
    <w:p w14:paraId="2E16FC14" w14:textId="77777777" w:rsidR="007830E4" w:rsidRPr="00242FE5" w:rsidRDefault="007830E4" w:rsidP="009951FE">
      <w:pPr>
        <w:pStyle w:val="Prrafodelista"/>
        <w:spacing w:line="480" w:lineRule="auto"/>
        <w:jc w:val="both"/>
        <w:rPr>
          <w:lang w:val="es-ES"/>
        </w:rPr>
      </w:pPr>
    </w:p>
    <w:p w14:paraId="42D14782" w14:textId="77777777" w:rsidR="007830E4" w:rsidRPr="00242FE5" w:rsidRDefault="007830E4" w:rsidP="009951FE">
      <w:pPr>
        <w:spacing w:line="480" w:lineRule="auto"/>
        <w:jc w:val="both"/>
        <w:rPr>
          <w:lang w:val="es-ES"/>
        </w:rPr>
      </w:pPr>
      <w:r w:rsidRPr="00242FE5">
        <w:rPr>
          <w:lang w:val="es-ES"/>
        </w:rPr>
        <w:t>Los siguientes elementos contextuales son importantes y demuestran la relevancia de MeHandYou:</w:t>
      </w:r>
    </w:p>
    <w:p w14:paraId="71B12190" w14:textId="77777777" w:rsidR="007830E4" w:rsidRPr="00242FE5" w:rsidRDefault="007830E4" w:rsidP="00E307C7">
      <w:pPr>
        <w:pStyle w:val="Prrafodelista"/>
        <w:numPr>
          <w:ilvl w:val="0"/>
          <w:numId w:val="14"/>
        </w:numPr>
        <w:spacing w:line="480" w:lineRule="auto"/>
        <w:jc w:val="both"/>
        <w:rPr>
          <w:lang w:val="es-ES"/>
        </w:rPr>
      </w:pPr>
      <w:r w:rsidRPr="00242FE5">
        <w:rPr>
          <w:lang w:val="es-ES"/>
        </w:rPr>
        <w:t>Envejecimiento de la población =&gt; aumento del número de personas con discapacidad.</w:t>
      </w:r>
    </w:p>
    <w:p w14:paraId="33617B43" w14:textId="699CB771" w:rsidR="007830E4" w:rsidRPr="00242FE5" w:rsidRDefault="007830E4" w:rsidP="00E307C7">
      <w:pPr>
        <w:pStyle w:val="Prrafodelista"/>
        <w:numPr>
          <w:ilvl w:val="0"/>
          <w:numId w:val="14"/>
        </w:numPr>
        <w:spacing w:line="480" w:lineRule="auto"/>
        <w:jc w:val="both"/>
        <w:rPr>
          <w:lang w:val="es-ES"/>
        </w:rPr>
      </w:pPr>
      <w:r w:rsidRPr="00242FE5">
        <w:rPr>
          <w:lang w:val="es-ES"/>
        </w:rPr>
        <w:t xml:space="preserve">Evolución del contexto jurídico =&gt; el referente de discapacidad </w:t>
      </w:r>
      <w:r w:rsidR="00AD4061" w:rsidRPr="00242FE5">
        <w:rPr>
          <w:lang w:val="es-ES"/>
        </w:rPr>
        <w:t>es</w:t>
      </w:r>
      <w:r w:rsidRPr="00242FE5">
        <w:rPr>
          <w:lang w:val="es-ES"/>
        </w:rPr>
        <w:t xml:space="preserve"> obligatorio </w:t>
      </w:r>
      <w:r w:rsidR="00AD4061" w:rsidRPr="00242FE5">
        <w:rPr>
          <w:lang w:val="es-ES"/>
        </w:rPr>
        <w:t>desde</w:t>
      </w:r>
      <w:r w:rsidRPr="00242FE5">
        <w:rPr>
          <w:lang w:val="es-ES"/>
        </w:rPr>
        <w:t xml:space="preserve"> </w:t>
      </w:r>
      <w:r w:rsidR="00AD4061" w:rsidRPr="00242FE5">
        <w:rPr>
          <w:lang w:val="es-ES"/>
        </w:rPr>
        <w:t>2018</w:t>
      </w:r>
      <w:r w:rsidRPr="00242FE5">
        <w:rPr>
          <w:lang w:val="es-ES"/>
        </w:rPr>
        <w:t xml:space="preserve"> para las empresas de más de 250 trabajadores.</w:t>
      </w:r>
    </w:p>
    <w:p w14:paraId="3DC28D2F" w14:textId="77777777" w:rsidR="007830E4" w:rsidRPr="00242FE5" w:rsidRDefault="007830E4" w:rsidP="00E307C7">
      <w:pPr>
        <w:pStyle w:val="Prrafodelista"/>
        <w:numPr>
          <w:ilvl w:val="0"/>
          <w:numId w:val="14"/>
        </w:numPr>
        <w:spacing w:line="480" w:lineRule="auto"/>
        <w:jc w:val="both"/>
        <w:rPr>
          <w:lang w:val="es-ES"/>
        </w:rPr>
      </w:pPr>
      <w:r w:rsidRPr="00242FE5">
        <w:rPr>
          <w:lang w:val="es-ES"/>
        </w:rPr>
        <w:t>Evolución de la cultura de acompañamiento entre pares en los servicios del Estado.</w:t>
      </w:r>
    </w:p>
    <w:p w14:paraId="6BAF27BA" w14:textId="77777777" w:rsidR="007830E4" w:rsidRPr="00242FE5" w:rsidRDefault="007830E4" w:rsidP="009951FE">
      <w:pPr>
        <w:spacing w:line="480" w:lineRule="auto"/>
        <w:jc w:val="both"/>
        <w:rPr>
          <w:lang w:val="es-ES"/>
        </w:rPr>
      </w:pPr>
    </w:p>
    <w:p w14:paraId="3993FABD" w14:textId="1A7AE3B8" w:rsidR="007830E4" w:rsidRDefault="007830E4" w:rsidP="009951FE">
      <w:pPr>
        <w:spacing w:line="480" w:lineRule="auto"/>
        <w:jc w:val="both"/>
        <w:rPr>
          <w:lang w:val="es-ES"/>
        </w:rPr>
      </w:pPr>
      <w:r w:rsidRPr="00242FE5">
        <w:rPr>
          <w:lang w:val="es-ES"/>
        </w:rPr>
        <w:t>Asimismo, la reciente crisis del COVID-19 ha puesto en evidencia la necesidad de cuidar de nosotros mismos y de los demás. El aislamiento y el retraimiento son consecuencias terribles de esta crisis, lo que hace que el acompañamiento entre pares sea especialmente relevante. Si la situación no cambia, es probable que se refuercen las desigualdades.</w:t>
      </w:r>
    </w:p>
    <w:p w14:paraId="777EBEAA" w14:textId="77777777" w:rsidR="00A2481A" w:rsidRPr="00242FE5" w:rsidRDefault="00A2481A" w:rsidP="009951FE">
      <w:pPr>
        <w:spacing w:line="480" w:lineRule="auto"/>
        <w:jc w:val="both"/>
        <w:rPr>
          <w:lang w:val="es-ES"/>
        </w:rPr>
      </w:pPr>
    </w:p>
    <w:p w14:paraId="0FE58B9B" w14:textId="2C15A809" w:rsidR="007830E4" w:rsidRPr="00A2481A" w:rsidRDefault="007830E4" w:rsidP="00E307C7">
      <w:pPr>
        <w:pStyle w:val="Ttulo2"/>
        <w:numPr>
          <w:ilvl w:val="1"/>
          <w:numId w:val="8"/>
        </w:numPr>
        <w:spacing w:line="480" w:lineRule="auto"/>
        <w:rPr>
          <w:rFonts w:ascii="Times New Roman" w:hAnsi="Times New Roman" w:cs="Times New Roman"/>
          <w:lang w:val="es-ES"/>
        </w:rPr>
      </w:pPr>
      <w:bookmarkStart w:id="59" w:name="_Toc77508072"/>
      <w:bookmarkStart w:id="60" w:name="_Toc103699616"/>
      <w:r w:rsidRPr="00242FE5">
        <w:rPr>
          <w:rFonts w:ascii="Times New Roman" w:hAnsi="Times New Roman" w:cs="Times New Roman"/>
          <w:lang w:val="es-ES"/>
        </w:rPr>
        <w:lastRenderedPageBreak/>
        <w:t>Análisis Micro Entorno</w:t>
      </w:r>
      <w:bookmarkEnd w:id="59"/>
      <w:bookmarkEnd w:id="60"/>
    </w:p>
    <w:p w14:paraId="771F0B95" w14:textId="64CBAA41" w:rsidR="007830E4" w:rsidRPr="00A2481A" w:rsidRDefault="007830E4" w:rsidP="009951FE">
      <w:pPr>
        <w:pStyle w:val="Ttulo3"/>
        <w:spacing w:line="480" w:lineRule="auto"/>
        <w:rPr>
          <w:rFonts w:ascii="Times New Roman" w:hAnsi="Times New Roman" w:cs="Times New Roman"/>
          <w:lang w:val="es-ES"/>
        </w:rPr>
      </w:pPr>
      <w:bookmarkStart w:id="61" w:name="_Toc77508073"/>
      <w:bookmarkStart w:id="62" w:name="_Toc103699617"/>
      <w:r w:rsidRPr="00242FE5">
        <w:rPr>
          <w:rFonts w:ascii="Times New Roman" w:hAnsi="Times New Roman" w:cs="Times New Roman"/>
          <w:lang w:val="es-ES"/>
        </w:rPr>
        <w:t>Clientes y beneficiarios</w:t>
      </w:r>
      <w:bookmarkEnd w:id="61"/>
      <w:bookmarkEnd w:id="62"/>
    </w:p>
    <w:p w14:paraId="7D0C3FD9" w14:textId="3DF5943F" w:rsidR="007830E4" w:rsidRPr="00242FE5" w:rsidRDefault="007830E4" w:rsidP="009951FE">
      <w:pPr>
        <w:spacing w:line="480" w:lineRule="auto"/>
        <w:jc w:val="both"/>
        <w:rPr>
          <w:lang w:val="es-ES"/>
        </w:rPr>
      </w:pPr>
      <w:r w:rsidRPr="00242FE5">
        <w:rPr>
          <w:lang w:val="es-ES"/>
        </w:rPr>
        <w:t xml:space="preserve">MeHandYou interviene </w:t>
      </w:r>
      <w:r w:rsidR="00E95FB5">
        <w:rPr>
          <w:lang w:val="es-ES"/>
        </w:rPr>
        <w:t>en</w:t>
      </w:r>
      <w:r w:rsidRPr="00242FE5">
        <w:rPr>
          <w:lang w:val="es-ES"/>
        </w:rPr>
        <w:t xml:space="preserve"> dos niveles:</w:t>
      </w:r>
    </w:p>
    <w:p w14:paraId="59FA5740" w14:textId="1144F9AD" w:rsidR="007830E4" w:rsidRPr="00242FE5" w:rsidRDefault="007830E4" w:rsidP="00E307C7">
      <w:pPr>
        <w:pStyle w:val="Prrafodelista"/>
        <w:numPr>
          <w:ilvl w:val="0"/>
          <w:numId w:val="19"/>
        </w:numPr>
        <w:spacing w:line="480" w:lineRule="auto"/>
        <w:jc w:val="both"/>
        <w:rPr>
          <w:lang w:val="es-ES"/>
        </w:rPr>
      </w:pPr>
      <w:r w:rsidRPr="00242FE5">
        <w:rPr>
          <w:b/>
          <w:lang w:val="es-ES"/>
        </w:rPr>
        <w:t>Organizac</w:t>
      </w:r>
      <w:r w:rsidR="00E95FB5">
        <w:rPr>
          <w:b/>
          <w:lang w:val="es-ES"/>
        </w:rPr>
        <w:t>ional</w:t>
      </w:r>
      <w:r w:rsidRPr="00242FE5">
        <w:rPr>
          <w:lang w:val="es-ES"/>
        </w:rPr>
        <w:t>: necesidad de una cultura corporativa inclusiva.</w:t>
      </w:r>
    </w:p>
    <w:p w14:paraId="73F20FFC" w14:textId="77777777" w:rsidR="007830E4" w:rsidRPr="00242FE5" w:rsidRDefault="007830E4" w:rsidP="00E307C7">
      <w:pPr>
        <w:pStyle w:val="Prrafodelista"/>
        <w:numPr>
          <w:ilvl w:val="0"/>
          <w:numId w:val="19"/>
        </w:numPr>
        <w:spacing w:line="480" w:lineRule="auto"/>
        <w:jc w:val="both"/>
        <w:rPr>
          <w:lang w:val="es-ES"/>
        </w:rPr>
      </w:pPr>
      <w:r w:rsidRPr="00242FE5">
        <w:rPr>
          <w:b/>
          <w:lang w:val="es-ES"/>
        </w:rPr>
        <w:t>Individual</w:t>
      </w:r>
      <w:r w:rsidRPr="00242FE5">
        <w:rPr>
          <w:lang w:val="es-ES"/>
        </w:rPr>
        <w:t>: necesidad de que los trabajadores con discapacidad tengan las mismas oportunidades que los trabajadores válidos.</w:t>
      </w:r>
    </w:p>
    <w:p w14:paraId="285C194E" w14:textId="77777777" w:rsidR="007830E4" w:rsidRPr="00242FE5" w:rsidRDefault="007830E4" w:rsidP="009951FE">
      <w:pPr>
        <w:pStyle w:val="Prrafodelista"/>
        <w:spacing w:line="480" w:lineRule="auto"/>
        <w:jc w:val="both"/>
        <w:rPr>
          <w:lang w:val="es-ES"/>
        </w:rPr>
      </w:pPr>
    </w:p>
    <w:p w14:paraId="70438865" w14:textId="77777777" w:rsidR="007830E4" w:rsidRPr="00242FE5" w:rsidRDefault="007830E4" w:rsidP="009951FE">
      <w:pPr>
        <w:spacing w:line="480" w:lineRule="auto"/>
        <w:jc w:val="both"/>
        <w:rPr>
          <w:lang w:val="es-ES"/>
        </w:rPr>
      </w:pPr>
      <w:r w:rsidRPr="00242FE5">
        <w:rPr>
          <w:lang w:val="es-ES"/>
        </w:rPr>
        <w:t>Más concretamente, los beneficiarios de nuestros servicios son:</w:t>
      </w:r>
    </w:p>
    <w:p w14:paraId="69D47A55" w14:textId="77777777" w:rsidR="007830E4" w:rsidRPr="00242FE5" w:rsidRDefault="007830E4" w:rsidP="00E307C7">
      <w:pPr>
        <w:pStyle w:val="Prrafodelista"/>
        <w:numPr>
          <w:ilvl w:val="0"/>
          <w:numId w:val="19"/>
        </w:numPr>
        <w:spacing w:line="480" w:lineRule="auto"/>
        <w:jc w:val="both"/>
        <w:rPr>
          <w:lang w:val="es-ES"/>
        </w:rPr>
      </w:pPr>
      <w:r w:rsidRPr="00242FE5">
        <w:rPr>
          <w:lang w:val="es-ES"/>
        </w:rPr>
        <w:t>Empleados con discapacidad;</w:t>
      </w:r>
    </w:p>
    <w:p w14:paraId="17660199" w14:textId="77777777" w:rsidR="007830E4" w:rsidRPr="00242FE5" w:rsidRDefault="007830E4" w:rsidP="00E307C7">
      <w:pPr>
        <w:pStyle w:val="Prrafodelista"/>
        <w:numPr>
          <w:ilvl w:val="0"/>
          <w:numId w:val="19"/>
        </w:numPr>
        <w:spacing w:line="480" w:lineRule="auto"/>
        <w:jc w:val="both"/>
        <w:rPr>
          <w:lang w:val="es-ES"/>
        </w:rPr>
      </w:pPr>
      <w:r w:rsidRPr="00242FE5">
        <w:rPr>
          <w:lang w:val="es-ES"/>
        </w:rPr>
        <w:t>Los referentes de la discapacidad, "encargados de orientar, informar y apoyar a las personas con discapacidad" (artículo L5213-6-1 del Código del Trabajo);</w:t>
      </w:r>
    </w:p>
    <w:p w14:paraId="3F580194" w14:textId="77777777" w:rsidR="007830E4" w:rsidRPr="00242FE5" w:rsidRDefault="007830E4" w:rsidP="00E307C7">
      <w:pPr>
        <w:pStyle w:val="Prrafodelista"/>
        <w:numPr>
          <w:ilvl w:val="0"/>
          <w:numId w:val="19"/>
        </w:numPr>
        <w:spacing w:line="480" w:lineRule="auto"/>
        <w:jc w:val="both"/>
        <w:rPr>
          <w:lang w:val="es-ES"/>
        </w:rPr>
      </w:pPr>
      <w:r w:rsidRPr="00242FE5">
        <w:rPr>
          <w:lang w:val="es-ES"/>
        </w:rPr>
        <w:t>El Departamento de Recursos Humanos;</w:t>
      </w:r>
    </w:p>
    <w:p w14:paraId="2E41710B" w14:textId="27DA6CE4" w:rsidR="007830E4" w:rsidRPr="00242FE5" w:rsidRDefault="007830E4" w:rsidP="00E307C7">
      <w:pPr>
        <w:pStyle w:val="Prrafodelista"/>
        <w:numPr>
          <w:ilvl w:val="0"/>
          <w:numId w:val="19"/>
        </w:numPr>
        <w:spacing w:line="480" w:lineRule="auto"/>
        <w:jc w:val="both"/>
        <w:rPr>
          <w:lang w:val="es-ES"/>
        </w:rPr>
      </w:pPr>
      <w:r w:rsidRPr="00242FE5">
        <w:rPr>
          <w:lang w:val="es-ES"/>
        </w:rPr>
        <w:t>Los representantes de las empresas.</w:t>
      </w:r>
    </w:p>
    <w:p w14:paraId="23A12A4E" w14:textId="5B9CEC4A" w:rsidR="00596202" w:rsidRPr="00242FE5" w:rsidRDefault="00596202" w:rsidP="009951FE">
      <w:pPr>
        <w:spacing w:line="480" w:lineRule="auto"/>
        <w:jc w:val="both"/>
        <w:rPr>
          <w:lang w:val="es-ES"/>
        </w:rPr>
      </w:pPr>
    </w:p>
    <w:p w14:paraId="25383C8D" w14:textId="263B8F33" w:rsidR="004D6F4B" w:rsidRPr="00242FE5" w:rsidRDefault="004D6F4B" w:rsidP="009951FE">
      <w:pPr>
        <w:spacing w:line="480" w:lineRule="auto"/>
        <w:jc w:val="both"/>
        <w:rPr>
          <w:lang w:val="es-ES"/>
        </w:rPr>
      </w:pPr>
      <w:r w:rsidRPr="00242FE5">
        <w:rPr>
          <w:lang w:val="es-ES"/>
        </w:rPr>
        <w:t>El referente de discapacidad es un actor importante en las empresas, se encarga de:</w:t>
      </w:r>
    </w:p>
    <w:p w14:paraId="7977ADF5" w14:textId="1F74B8C5" w:rsidR="004D6F4B" w:rsidRPr="00242FE5" w:rsidRDefault="004D6F4B" w:rsidP="00E307C7">
      <w:pPr>
        <w:pStyle w:val="Prrafodelista"/>
        <w:numPr>
          <w:ilvl w:val="0"/>
          <w:numId w:val="37"/>
        </w:numPr>
        <w:spacing w:line="480" w:lineRule="auto"/>
        <w:jc w:val="both"/>
        <w:rPr>
          <w:lang w:val="es-ES"/>
        </w:rPr>
      </w:pPr>
      <w:r w:rsidRPr="00242FE5">
        <w:rPr>
          <w:lang w:val="es-ES"/>
        </w:rPr>
        <w:t>Garantizar el seguimiento de los empleados con discapacidad, su permanencia en el empleo y su adaptación al mismo,</w:t>
      </w:r>
    </w:p>
    <w:p w14:paraId="7F598DCE" w14:textId="071FE8C0" w:rsidR="004D6F4B" w:rsidRPr="00242FE5" w:rsidRDefault="004D6F4B" w:rsidP="00E307C7">
      <w:pPr>
        <w:pStyle w:val="Prrafodelista"/>
        <w:numPr>
          <w:ilvl w:val="0"/>
          <w:numId w:val="37"/>
        </w:numPr>
        <w:spacing w:line="480" w:lineRule="auto"/>
        <w:jc w:val="both"/>
        <w:rPr>
          <w:lang w:val="es-ES"/>
        </w:rPr>
      </w:pPr>
      <w:r w:rsidRPr="00242FE5">
        <w:rPr>
          <w:lang w:val="es-ES"/>
        </w:rPr>
        <w:t>Intervenir durante el proceso de contratación e integración de los trabajadores discapacitados, informar sobre sus derechos,</w:t>
      </w:r>
    </w:p>
    <w:p w14:paraId="29A21724" w14:textId="766C1C8F" w:rsidR="004D6F4B" w:rsidRPr="00242FE5" w:rsidRDefault="004D6F4B" w:rsidP="00E307C7">
      <w:pPr>
        <w:pStyle w:val="Prrafodelista"/>
        <w:numPr>
          <w:ilvl w:val="0"/>
          <w:numId w:val="37"/>
        </w:numPr>
        <w:spacing w:line="480" w:lineRule="auto"/>
        <w:jc w:val="both"/>
        <w:rPr>
          <w:lang w:val="es-ES"/>
        </w:rPr>
      </w:pPr>
      <w:r w:rsidRPr="00242FE5">
        <w:rPr>
          <w:lang w:val="es-ES"/>
        </w:rPr>
        <w:t>Organizar la formación de los directivos y las operaciones de sensibilización de todos los equipos, etc.</w:t>
      </w:r>
    </w:p>
    <w:p w14:paraId="601B381C" w14:textId="77777777" w:rsidR="004D6F4B" w:rsidRPr="00242FE5" w:rsidRDefault="004D6F4B" w:rsidP="009951FE">
      <w:pPr>
        <w:spacing w:line="480" w:lineRule="auto"/>
        <w:jc w:val="both"/>
        <w:rPr>
          <w:lang w:val="es-ES"/>
        </w:rPr>
      </w:pPr>
    </w:p>
    <w:p w14:paraId="0A4C1DAC" w14:textId="4FF3240D" w:rsidR="00596202" w:rsidRPr="00242FE5" w:rsidRDefault="004D6F4B" w:rsidP="009951FE">
      <w:pPr>
        <w:spacing w:line="480" w:lineRule="auto"/>
        <w:jc w:val="both"/>
        <w:rPr>
          <w:lang w:val="es-ES"/>
        </w:rPr>
      </w:pPr>
      <w:r w:rsidRPr="00242FE5">
        <w:rPr>
          <w:lang w:val="es-ES"/>
        </w:rPr>
        <w:lastRenderedPageBreak/>
        <w:t>Por lo tanto, es necesario atribuirle un tiempo dedicado para que pueda actuar realmente. Puede formar parte de la Red de Referentes de Discapacidad de la A</w:t>
      </w:r>
      <w:r w:rsidR="006C58AC">
        <w:rPr>
          <w:lang w:val="es-ES"/>
        </w:rPr>
        <w:t>GFIPH</w:t>
      </w:r>
      <w:r w:rsidRPr="00242FE5">
        <w:rPr>
          <w:lang w:val="es-ES"/>
        </w:rPr>
        <w:t xml:space="preserve"> para compartir las mejores prácticas.</w:t>
      </w:r>
      <w:sdt>
        <w:sdtPr>
          <w:rPr>
            <w:lang w:val="es-ES"/>
          </w:rPr>
          <w:id w:val="-211727321"/>
          <w:citation/>
        </w:sdtPr>
        <w:sdtEndPr/>
        <w:sdtContent>
          <w:r w:rsidRPr="00242FE5">
            <w:rPr>
              <w:lang w:val="es-ES"/>
            </w:rPr>
            <w:fldChar w:fldCharType="begin"/>
          </w:r>
          <w:r w:rsidRPr="00242FE5">
            <w:rPr>
              <w:lang w:val="es-ES"/>
            </w:rPr>
            <w:instrText xml:space="preserve"> CITATION Lin21 \l 1036 </w:instrText>
          </w:r>
          <w:r w:rsidRPr="00242FE5">
            <w:rPr>
              <w:lang w:val="es-ES"/>
            </w:rPr>
            <w:fldChar w:fldCharType="separate"/>
          </w:r>
          <w:r w:rsidR="002B1B36" w:rsidRPr="00242FE5">
            <w:rPr>
              <w:noProof/>
              <w:lang w:val="es-ES"/>
            </w:rPr>
            <w:t xml:space="preserve"> (Zidane, 2021)</w:t>
          </w:r>
          <w:r w:rsidRPr="00242FE5">
            <w:rPr>
              <w:lang w:val="es-ES"/>
            </w:rPr>
            <w:fldChar w:fldCharType="end"/>
          </w:r>
        </w:sdtContent>
      </w:sdt>
    </w:p>
    <w:p w14:paraId="1F9A8A84" w14:textId="77777777" w:rsidR="007830E4" w:rsidRPr="00242FE5" w:rsidRDefault="007830E4" w:rsidP="007830E4">
      <w:pPr>
        <w:pStyle w:val="Ttulo3"/>
        <w:rPr>
          <w:rFonts w:ascii="Times New Roman" w:hAnsi="Times New Roman" w:cs="Times New Roman"/>
          <w:lang w:val="es-ES"/>
        </w:rPr>
      </w:pPr>
      <w:bookmarkStart w:id="63" w:name="_Toc77508074"/>
      <w:bookmarkStart w:id="64" w:name="_Toc103699618"/>
      <w:r w:rsidRPr="00242FE5">
        <w:rPr>
          <w:rFonts w:ascii="Times New Roman" w:hAnsi="Times New Roman" w:cs="Times New Roman"/>
          <w:lang w:val="es-ES"/>
        </w:rPr>
        <w:t>La competencia</w:t>
      </w:r>
      <w:bookmarkEnd w:id="63"/>
      <w:bookmarkEnd w:id="64"/>
      <w:r w:rsidRPr="00242FE5">
        <w:rPr>
          <w:rFonts w:ascii="Times New Roman" w:hAnsi="Times New Roman" w:cs="Times New Roman"/>
          <w:lang w:val="es-ES"/>
        </w:rPr>
        <w:t xml:space="preserve"> </w:t>
      </w:r>
    </w:p>
    <w:p w14:paraId="06C0A36D" w14:textId="77777777" w:rsidR="007830E4" w:rsidRPr="00242FE5" w:rsidRDefault="007830E4" w:rsidP="007830E4">
      <w:pPr>
        <w:pStyle w:val="Ttulo4"/>
        <w:rPr>
          <w:rFonts w:ascii="Times New Roman" w:hAnsi="Times New Roman" w:cs="Times New Roman"/>
          <w:lang w:val="es-ES"/>
        </w:rPr>
      </w:pPr>
      <w:r w:rsidRPr="00242FE5">
        <w:rPr>
          <w:rFonts w:ascii="Times New Roman" w:hAnsi="Times New Roman" w:cs="Times New Roman"/>
          <w:lang w:val="es-ES"/>
        </w:rPr>
        <w:t>Competidores directos</w:t>
      </w:r>
    </w:p>
    <w:p w14:paraId="274A4C4A" w14:textId="77777777" w:rsidR="007830E4" w:rsidRPr="00242FE5" w:rsidRDefault="007830E4" w:rsidP="007830E4">
      <w:pPr>
        <w:rPr>
          <w:rFonts w:eastAsiaTheme="majorEastAsia"/>
          <w:lang w:val="es-ES"/>
        </w:rPr>
      </w:pPr>
    </w:p>
    <w:tbl>
      <w:tblPr>
        <w:tblW w:w="0" w:type="auto"/>
        <w:tblCellMar>
          <w:top w:w="15" w:type="dxa"/>
          <w:left w:w="15" w:type="dxa"/>
          <w:bottom w:w="15" w:type="dxa"/>
          <w:right w:w="15" w:type="dxa"/>
        </w:tblCellMar>
        <w:tblLook w:val="04A0" w:firstRow="1" w:lastRow="0" w:firstColumn="1" w:lastColumn="0" w:noHBand="0" w:noVBand="1"/>
      </w:tblPr>
      <w:tblGrid>
        <w:gridCol w:w="1947"/>
        <w:gridCol w:w="3933"/>
        <w:gridCol w:w="3680"/>
      </w:tblGrid>
      <w:tr w:rsidR="007830E4" w:rsidRPr="00242FE5" w14:paraId="2003645C"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D757E" w14:textId="77777777" w:rsidR="007830E4" w:rsidRPr="00242FE5" w:rsidRDefault="007830E4" w:rsidP="00AB6E53">
            <w:pPr>
              <w:rPr>
                <w:lang w:val="es-ES"/>
              </w:rPr>
            </w:pPr>
            <w:r w:rsidRPr="00242FE5">
              <w:rPr>
                <w:b/>
                <w:bCs/>
                <w:color w:val="000000"/>
                <w:sz w:val="18"/>
                <w:szCs w:val="18"/>
                <w:lang w:val="es-ES"/>
              </w:rPr>
              <w:t>Competencia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14EF8" w14:textId="77777777" w:rsidR="007830E4" w:rsidRPr="00242FE5" w:rsidRDefault="007830E4" w:rsidP="00AB6E53">
            <w:pPr>
              <w:rPr>
                <w:lang w:val="es-ES"/>
              </w:rPr>
            </w:pPr>
            <w:r w:rsidRPr="00242FE5">
              <w:rPr>
                <w:b/>
                <w:bCs/>
                <w:color w:val="000000"/>
                <w:sz w:val="18"/>
                <w:szCs w:val="18"/>
                <w:lang w:val="es-ES"/>
              </w:rPr>
              <w:t>¿Qué proponen?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F6505" w14:textId="77777777" w:rsidR="007830E4" w:rsidRPr="00242FE5" w:rsidRDefault="007830E4" w:rsidP="00AB6E53">
            <w:pPr>
              <w:rPr>
                <w:lang w:val="es-ES"/>
              </w:rPr>
            </w:pPr>
            <w:r w:rsidRPr="00242FE5">
              <w:rPr>
                <w:b/>
                <w:bCs/>
                <w:color w:val="000000"/>
                <w:sz w:val="18"/>
                <w:szCs w:val="18"/>
                <w:lang w:val="es-ES"/>
              </w:rPr>
              <w:t>¿A quién?</w:t>
            </w:r>
          </w:p>
        </w:tc>
      </w:tr>
      <w:tr w:rsidR="007830E4" w:rsidRPr="00242FE5" w14:paraId="608E696B"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DD458" w14:textId="77777777" w:rsidR="007830E4" w:rsidRPr="00242FE5" w:rsidRDefault="007830E4" w:rsidP="00AB6E53">
            <w:pPr>
              <w:rPr>
                <w:color w:val="000000"/>
                <w:sz w:val="18"/>
                <w:szCs w:val="18"/>
                <w:lang w:val="es-ES"/>
              </w:rPr>
            </w:pPr>
            <w:r w:rsidRPr="00242FE5">
              <w:rPr>
                <w:i/>
                <w:color w:val="000000"/>
                <w:sz w:val="18"/>
                <w:szCs w:val="18"/>
                <w:lang w:val="es-ES"/>
              </w:rPr>
              <w:t>Coachs</w:t>
            </w:r>
            <w:r w:rsidRPr="00242FE5">
              <w:rPr>
                <w:color w:val="000000"/>
                <w:sz w:val="18"/>
                <w:szCs w:val="18"/>
                <w:lang w:val="es-ES"/>
              </w:rPr>
              <w:t xml:space="preserve"> independientes con especialización en discapacidad</w:t>
            </w:r>
            <w:r w:rsidRPr="00242FE5">
              <w:rPr>
                <w:color w:val="000000"/>
                <w:sz w:val="18"/>
                <w:szCs w:val="18"/>
                <w:lang w:val="es-ES"/>
              </w:rPr>
              <w:br/>
              <w:t>(ej. Alexandre Philip)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81348" w14:textId="7FB30604" w:rsidR="007830E4" w:rsidRPr="00242FE5" w:rsidRDefault="007830E4" w:rsidP="00AB6E53">
            <w:pPr>
              <w:rPr>
                <w:color w:val="000000"/>
                <w:sz w:val="18"/>
                <w:szCs w:val="18"/>
                <w:lang w:val="es-ES"/>
              </w:rPr>
            </w:pPr>
            <w:r w:rsidRPr="00242FE5">
              <w:rPr>
                <w:i/>
                <w:color w:val="000000"/>
                <w:sz w:val="18"/>
                <w:szCs w:val="18"/>
                <w:lang w:val="es-ES"/>
              </w:rPr>
              <w:t>Coaching</w:t>
            </w:r>
            <w:r w:rsidRPr="00242FE5">
              <w:rPr>
                <w:color w:val="000000"/>
                <w:sz w:val="18"/>
                <w:szCs w:val="18"/>
                <w:lang w:val="es-ES"/>
              </w:rPr>
              <w:t xml:space="preserve"> específico (ej. Integración)</w:t>
            </w:r>
            <w:r w:rsidR="006C58AC">
              <w:rPr>
                <w:color w:val="000000"/>
                <w:sz w:val="18"/>
                <w:szCs w:val="18"/>
                <w:lang w:val="es-ES"/>
              </w:rPr>
              <w:t>.</w:t>
            </w:r>
            <w:r w:rsidRPr="00242FE5">
              <w:rPr>
                <w:color w:val="000000"/>
                <w:sz w:val="18"/>
                <w:szCs w:val="18"/>
                <w:lang w:val="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8666E" w14:textId="79F8046F" w:rsidR="007830E4" w:rsidRPr="00242FE5" w:rsidRDefault="007830E4" w:rsidP="00AB6E53">
            <w:pPr>
              <w:rPr>
                <w:color w:val="000000"/>
                <w:sz w:val="18"/>
                <w:szCs w:val="18"/>
                <w:lang w:val="es-ES"/>
              </w:rPr>
            </w:pPr>
            <w:r w:rsidRPr="00242FE5">
              <w:rPr>
                <w:color w:val="000000"/>
                <w:sz w:val="18"/>
                <w:szCs w:val="18"/>
                <w:lang w:val="es-ES"/>
              </w:rPr>
              <w:t>Personas con discapacidad sobre temas específicos</w:t>
            </w:r>
            <w:r w:rsidR="006C58AC">
              <w:rPr>
                <w:color w:val="000000"/>
                <w:sz w:val="18"/>
                <w:szCs w:val="18"/>
                <w:lang w:val="es-ES"/>
              </w:rPr>
              <w:t>.</w:t>
            </w:r>
          </w:p>
        </w:tc>
      </w:tr>
      <w:tr w:rsidR="007830E4" w:rsidRPr="00242FE5" w14:paraId="47FA5CBC"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F1772" w14:textId="77777777" w:rsidR="007830E4" w:rsidRPr="00242FE5" w:rsidRDefault="007830E4" w:rsidP="00AB6E53">
            <w:pPr>
              <w:rPr>
                <w:lang w:val="es-ES"/>
              </w:rPr>
            </w:pPr>
            <w:r w:rsidRPr="00242FE5">
              <w:rPr>
                <w:i/>
                <w:color w:val="000000"/>
                <w:sz w:val="18"/>
                <w:szCs w:val="18"/>
                <w:lang w:val="es-ES"/>
              </w:rPr>
              <w:t>Job coaching</w:t>
            </w:r>
            <w:r w:rsidRPr="00242FE5">
              <w:rPr>
                <w:color w:val="000000"/>
                <w:sz w:val="18"/>
                <w:szCs w:val="18"/>
                <w:lang w:val="es-ES"/>
              </w:rPr>
              <w:t xml:space="preserve"> </w:t>
            </w:r>
            <w:r w:rsidRPr="00242FE5">
              <w:rPr>
                <w:color w:val="000000"/>
                <w:sz w:val="18"/>
                <w:szCs w:val="18"/>
                <w:lang w:val="es-ES"/>
              </w:rPr>
              <w:br/>
              <w:t>(ej. Messidor)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347A2" w14:textId="77777777" w:rsidR="007830E4" w:rsidRPr="00242FE5" w:rsidRDefault="007830E4" w:rsidP="00AB6E53">
            <w:pPr>
              <w:rPr>
                <w:lang w:val="es-ES"/>
              </w:rPr>
            </w:pPr>
            <w:r w:rsidRPr="00242FE5">
              <w:rPr>
                <w:i/>
                <w:color w:val="000000"/>
                <w:sz w:val="18"/>
                <w:szCs w:val="18"/>
                <w:lang w:val="es-ES"/>
              </w:rPr>
              <w:t>Coaching</w:t>
            </w:r>
            <w:r w:rsidRPr="00242FE5">
              <w:rPr>
                <w:color w:val="000000"/>
                <w:sz w:val="18"/>
                <w:szCs w:val="18"/>
                <w:lang w:val="es-ES"/>
              </w:rPr>
              <w:t xml:space="preserve"> para los nuevos empleados con discapacidad que se incorporan a la empresa.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FD5D0" w14:textId="77777777" w:rsidR="007830E4" w:rsidRPr="00242FE5" w:rsidRDefault="007830E4" w:rsidP="00AB6E53">
            <w:pPr>
              <w:rPr>
                <w:lang w:val="es-ES"/>
              </w:rPr>
            </w:pPr>
            <w:r w:rsidRPr="00242FE5">
              <w:rPr>
                <w:color w:val="000000"/>
                <w:sz w:val="18"/>
                <w:szCs w:val="18"/>
                <w:lang w:val="es-ES"/>
              </w:rPr>
              <w:t>Principalmente a personas con discapacidades mentales que se inician en una empresa. Sus clientes son medianas y grandes empresas en convenio con AGEFIPH.</w:t>
            </w:r>
          </w:p>
        </w:tc>
      </w:tr>
      <w:tr w:rsidR="007830E4" w:rsidRPr="00242FE5" w14:paraId="39CA5194"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47FC5" w14:textId="77777777" w:rsidR="007830E4" w:rsidRPr="00242FE5" w:rsidRDefault="007830E4" w:rsidP="00AB6E53">
            <w:pPr>
              <w:rPr>
                <w:lang w:val="es-ES"/>
              </w:rPr>
            </w:pPr>
            <w:r w:rsidRPr="00242FE5">
              <w:rPr>
                <w:color w:val="000000"/>
                <w:sz w:val="18"/>
                <w:szCs w:val="18"/>
                <w:lang w:val="es-ES"/>
              </w:rPr>
              <w:t>Empresas adaptadas</w:t>
            </w:r>
            <w:r w:rsidRPr="00242FE5">
              <w:rPr>
                <w:color w:val="000000"/>
                <w:sz w:val="18"/>
                <w:szCs w:val="18"/>
                <w:lang w:val="es-ES"/>
              </w:rPr>
              <w:br/>
              <w:t>(ej. Yuman Cap)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6A2DA" w14:textId="77777777" w:rsidR="007830E4" w:rsidRPr="00242FE5" w:rsidRDefault="007830E4" w:rsidP="00AB6E53">
            <w:pPr>
              <w:rPr>
                <w:color w:val="000000"/>
                <w:sz w:val="18"/>
                <w:szCs w:val="18"/>
                <w:lang w:val="es-ES"/>
              </w:rPr>
            </w:pPr>
            <w:r w:rsidRPr="00242FE5">
              <w:rPr>
                <w:color w:val="000000"/>
                <w:sz w:val="18"/>
                <w:szCs w:val="18"/>
                <w:lang w:val="es-ES"/>
              </w:rPr>
              <w:t>Adquisición de talentos en situación de discapacidad.</w:t>
            </w:r>
          </w:p>
          <w:p w14:paraId="6F824974" w14:textId="77777777" w:rsidR="007830E4" w:rsidRPr="00242FE5" w:rsidRDefault="007830E4" w:rsidP="00AB6E53">
            <w:pPr>
              <w:rPr>
                <w:lang w:val="es-ES"/>
              </w:rPr>
            </w:pPr>
          </w:p>
          <w:p w14:paraId="7448D32F" w14:textId="11FAB91F" w:rsidR="007830E4" w:rsidRPr="00242FE5" w:rsidRDefault="007830E4" w:rsidP="00AB6E53">
            <w:pPr>
              <w:rPr>
                <w:lang w:val="es-ES"/>
              </w:rPr>
            </w:pPr>
            <w:r w:rsidRPr="00242FE5">
              <w:rPr>
                <w:color w:val="000000"/>
                <w:sz w:val="18"/>
                <w:szCs w:val="18"/>
                <w:lang w:val="es-ES"/>
              </w:rPr>
              <w:t>Gran conocimiento de la discapacidad + comunicación corporativa</w:t>
            </w:r>
            <w:r w:rsidR="006C58AC">
              <w:rPr>
                <w:color w:val="000000"/>
                <w:sz w:val="18"/>
                <w:szCs w:val="18"/>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AAF95" w14:textId="6B8285EA" w:rsidR="007830E4" w:rsidRPr="00242FE5" w:rsidRDefault="007830E4" w:rsidP="00E307C7">
            <w:pPr>
              <w:numPr>
                <w:ilvl w:val="0"/>
                <w:numId w:val="15"/>
              </w:numPr>
              <w:ind w:left="360"/>
              <w:textAlignment w:val="baseline"/>
              <w:rPr>
                <w:color w:val="000000"/>
                <w:sz w:val="18"/>
                <w:szCs w:val="18"/>
                <w:lang w:val="es-ES"/>
              </w:rPr>
            </w:pPr>
            <w:r w:rsidRPr="00242FE5">
              <w:rPr>
                <w:color w:val="000000"/>
                <w:sz w:val="18"/>
                <w:szCs w:val="18"/>
                <w:lang w:val="es-ES"/>
              </w:rPr>
              <w:t>Ámbito específico en el mundo de la discapacidad (ej. autismo, discapacidad visual, discapacidad auditiva)</w:t>
            </w:r>
            <w:r w:rsidR="006C58AC">
              <w:rPr>
                <w:color w:val="000000"/>
                <w:sz w:val="18"/>
                <w:szCs w:val="18"/>
                <w:lang w:val="es-ES"/>
              </w:rPr>
              <w:t>;</w:t>
            </w:r>
          </w:p>
          <w:p w14:paraId="688EA431" w14:textId="0F633204" w:rsidR="007830E4" w:rsidRPr="00242FE5" w:rsidRDefault="007830E4" w:rsidP="00E307C7">
            <w:pPr>
              <w:numPr>
                <w:ilvl w:val="0"/>
                <w:numId w:val="15"/>
              </w:numPr>
              <w:ind w:left="360"/>
              <w:textAlignment w:val="baseline"/>
              <w:rPr>
                <w:color w:val="000000"/>
                <w:sz w:val="18"/>
                <w:szCs w:val="18"/>
                <w:lang w:val="es-ES"/>
              </w:rPr>
            </w:pPr>
            <w:r w:rsidRPr="00242FE5">
              <w:rPr>
                <w:color w:val="000000"/>
                <w:sz w:val="18"/>
                <w:szCs w:val="18"/>
                <w:lang w:val="es-ES"/>
              </w:rPr>
              <w:t>Comunidades</w:t>
            </w:r>
            <w:r w:rsidR="006C58AC">
              <w:rPr>
                <w:color w:val="000000"/>
                <w:sz w:val="18"/>
                <w:szCs w:val="18"/>
                <w:lang w:val="es-ES"/>
              </w:rPr>
              <w:t>;</w:t>
            </w:r>
          </w:p>
          <w:p w14:paraId="433DED6D" w14:textId="77777777" w:rsidR="007830E4" w:rsidRPr="00242FE5" w:rsidRDefault="007830E4" w:rsidP="00E307C7">
            <w:pPr>
              <w:numPr>
                <w:ilvl w:val="0"/>
                <w:numId w:val="15"/>
              </w:numPr>
              <w:ind w:left="360"/>
              <w:textAlignment w:val="baseline"/>
              <w:rPr>
                <w:color w:val="000000"/>
                <w:sz w:val="18"/>
                <w:szCs w:val="18"/>
                <w:lang w:val="es-ES"/>
              </w:rPr>
            </w:pPr>
            <w:r w:rsidRPr="00242FE5">
              <w:rPr>
                <w:color w:val="000000"/>
                <w:sz w:val="18"/>
                <w:szCs w:val="18"/>
                <w:lang w:val="es-ES"/>
              </w:rPr>
              <w:t>Pequeñas y medianas empresas</w:t>
            </w:r>
          </w:p>
        </w:tc>
      </w:tr>
      <w:tr w:rsidR="007830E4" w:rsidRPr="00242FE5" w14:paraId="17AF2748"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87295" w14:textId="77777777" w:rsidR="007830E4" w:rsidRPr="00242FE5" w:rsidRDefault="007830E4" w:rsidP="00AB6E53">
            <w:pPr>
              <w:rPr>
                <w:lang w:val="es-ES"/>
              </w:rPr>
            </w:pPr>
            <w:r w:rsidRPr="00242FE5">
              <w:rPr>
                <w:color w:val="000000"/>
                <w:sz w:val="18"/>
                <w:szCs w:val="18"/>
                <w:lang w:val="es-ES"/>
              </w:rPr>
              <w:t>Agencias de asesoramiento</w:t>
            </w:r>
            <w:r w:rsidRPr="00242FE5">
              <w:rPr>
                <w:color w:val="000000"/>
                <w:sz w:val="18"/>
                <w:szCs w:val="18"/>
                <w:lang w:val="es-ES"/>
              </w:rPr>
              <w:br/>
              <w:t>(ej. ADEO o AVISEA)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09379" w14:textId="4620F8DD" w:rsidR="007830E4" w:rsidRPr="00242FE5" w:rsidRDefault="007830E4" w:rsidP="00E307C7">
            <w:pPr>
              <w:numPr>
                <w:ilvl w:val="0"/>
                <w:numId w:val="16"/>
              </w:numPr>
              <w:textAlignment w:val="baseline"/>
              <w:rPr>
                <w:color w:val="000000"/>
                <w:sz w:val="18"/>
                <w:szCs w:val="18"/>
                <w:lang w:val="es-ES"/>
              </w:rPr>
            </w:pPr>
            <w:r w:rsidRPr="00242FE5">
              <w:rPr>
                <w:color w:val="000000"/>
                <w:sz w:val="18"/>
                <w:szCs w:val="18"/>
                <w:lang w:val="es-ES"/>
              </w:rPr>
              <w:t>Adquisición de talentos en situación de discapacidad</w:t>
            </w:r>
            <w:r w:rsidR="006C58AC">
              <w:rPr>
                <w:color w:val="000000"/>
                <w:sz w:val="18"/>
                <w:szCs w:val="18"/>
                <w:lang w:val="es-ES"/>
              </w:rPr>
              <w:t>;</w:t>
            </w:r>
          </w:p>
          <w:p w14:paraId="06665E87" w14:textId="5A9CA2DE" w:rsidR="007830E4" w:rsidRPr="00242FE5" w:rsidRDefault="007830E4" w:rsidP="00E307C7">
            <w:pPr>
              <w:numPr>
                <w:ilvl w:val="0"/>
                <w:numId w:val="16"/>
              </w:numPr>
              <w:textAlignment w:val="baseline"/>
              <w:rPr>
                <w:color w:val="000000"/>
                <w:sz w:val="18"/>
                <w:szCs w:val="18"/>
                <w:lang w:val="es-ES"/>
              </w:rPr>
            </w:pPr>
            <w:r w:rsidRPr="00242FE5">
              <w:rPr>
                <w:color w:val="000000"/>
                <w:sz w:val="18"/>
                <w:szCs w:val="18"/>
                <w:lang w:val="es-ES"/>
              </w:rPr>
              <w:t>Diseño de servicios</w:t>
            </w:r>
            <w:r w:rsidR="006C58AC">
              <w:rPr>
                <w:color w:val="000000"/>
                <w:sz w:val="18"/>
                <w:szCs w:val="18"/>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52528" w14:textId="77777777" w:rsidR="007830E4" w:rsidRPr="00242FE5" w:rsidRDefault="007830E4" w:rsidP="00AB6E53">
            <w:pPr>
              <w:rPr>
                <w:lang w:val="es-ES"/>
              </w:rPr>
            </w:pPr>
            <w:r w:rsidRPr="00242FE5">
              <w:rPr>
                <w:color w:val="000000"/>
                <w:sz w:val="18"/>
                <w:szCs w:val="18"/>
                <w:lang w:val="es-ES"/>
              </w:rPr>
              <w:t>Grandes empresas o autoridades públicas.</w:t>
            </w:r>
          </w:p>
        </w:tc>
      </w:tr>
      <w:tr w:rsidR="007830E4" w:rsidRPr="00242FE5" w14:paraId="54589B65"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2AE07" w14:textId="77777777" w:rsidR="007830E4" w:rsidRPr="00242FE5" w:rsidRDefault="007830E4" w:rsidP="00AB6E53">
            <w:pPr>
              <w:rPr>
                <w:lang w:val="es-ES"/>
              </w:rPr>
            </w:pPr>
            <w:r w:rsidRPr="00242FE5">
              <w:rPr>
                <w:i/>
                <w:color w:val="000000"/>
                <w:sz w:val="18"/>
                <w:szCs w:val="18"/>
                <w:lang w:val="es-ES"/>
              </w:rPr>
              <w:t>Startups</w:t>
            </w:r>
            <w:r w:rsidRPr="00242FE5">
              <w:rPr>
                <w:color w:val="000000"/>
                <w:sz w:val="18"/>
                <w:szCs w:val="18"/>
                <w:lang w:val="es-ES"/>
              </w:rPr>
              <w:t xml:space="preserve"> </w:t>
            </w:r>
            <w:r w:rsidRPr="00242FE5">
              <w:rPr>
                <w:color w:val="000000"/>
                <w:sz w:val="18"/>
                <w:szCs w:val="18"/>
                <w:lang w:val="es-ES"/>
              </w:rPr>
              <w:br/>
              <w:t>(ej. Handineo)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B1736" w14:textId="4A2070F5" w:rsidR="007830E4" w:rsidRPr="00242FE5" w:rsidRDefault="007830E4" w:rsidP="00AB6E53">
            <w:pPr>
              <w:rPr>
                <w:lang w:val="es-ES"/>
              </w:rPr>
            </w:pPr>
            <w:r w:rsidRPr="00242FE5">
              <w:rPr>
                <w:color w:val="000000"/>
                <w:sz w:val="18"/>
                <w:szCs w:val="18"/>
                <w:lang w:val="es-ES"/>
              </w:rPr>
              <w:t>Propuesta de valor digital (Aplicaciones/herramientas de autonomía/objetos conectados)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65632" w14:textId="09584045" w:rsidR="007830E4" w:rsidRPr="00242FE5" w:rsidRDefault="007830E4" w:rsidP="00E307C7">
            <w:pPr>
              <w:numPr>
                <w:ilvl w:val="0"/>
                <w:numId w:val="17"/>
              </w:numPr>
              <w:ind w:left="360"/>
              <w:textAlignment w:val="baseline"/>
              <w:rPr>
                <w:color w:val="000000"/>
                <w:sz w:val="18"/>
                <w:szCs w:val="18"/>
                <w:lang w:val="es-ES"/>
              </w:rPr>
            </w:pPr>
            <w:r w:rsidRPr="00242FE5">
              <w:rPr>
                <w:color w:val="000000"/>
                <w:sz w:val="18"/>
                <w:szCs w:val="18"/>
                <w:lang w:val="es-ES"/>
              </w:rPr>
              <w:t>Grandes empresas</w:t>
            </w:r>
            <w:r w:rsidR="006C58AC">
              <w:rPr>
                <w:color w:val="000000"/>
                <w:sz w:val="18"/>
                <w:szCs w:val="18"/>
                <w:lang w:val="es-ES"/>
              </w:rPr>
              <w:t>;</w:t>
            </w:r>
          </w:p>
          <w:p w14:paraId="7875A56F" w14:textId="19A65E07" w:rsidR="007830E4" w:rsidRPr="00242FE5" w:rsidRDefault="007830E4" w:rsidP="00E307C7">
            <w:pPr>
              <w:numPr>
                <w:ilvl w:val="0"/>
                <w:numId w:val="17"/>
              </w:numPr>
              <w:ind w:left="360"/>
              <w:textAlignment w:val="baseline"/>
              <w:rPr>
                <w:color w:val="000000"/>
                <w:sz w:val="18"/>
                <w:szCs w:val="18"/>
                <w:lang w:val="es-ES"/>
              </w:rPr>
            </w:pPr>
            <w:r w:rsidRPr="00242FE5">
              <w:rPr>
                <w:color w:val="000000"/>
                <w:sz w:val="18"/>
                <w:szCs w:val="18"/>
                <w:lang w:val="es-ES"/>
              </w:rPr>
              <w:t>Asociaciones que gestionan servicios médicos y sociales (ej. Groupe SOS)</w:t>
            </w:r>
            <w:r w:rsidR="006C58AC">
              <w:rPr>
                <w:color w:val="000000"/>
                <w:sz w:val="18"/>
                <w:szCs w:val="18"/>
                <w:lang w:val="es-ES"/>
              </w:rPr>
              <w:t>.</w:t>
            </w:r>
          </w:p>
        </w:tc>
      </w:tr>
      <w:tr w:rsidR="007830E4" w:rsidRPr="008215CE" w14:paraId="3E671E29"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E4622" w14:textId="77777777" w:rsidR="007830E4" w:rsidRPr="00242FE5" w:rsidRDefault="007830E4" w:rsidP="00AB6E53">
            <w:pPr>
              <w:rPr>
                <w:lang w:val="es-ES"/>
              </w:rPr>
            </w:pPr>
            <w:r w:rsidRPr="00242FE5">
              <w:rPr>
                <w:color w:val="000000"/>
                <w:sz w:val="18"/>
                <w:szCs w:val="18"/>
                <w:lang w:val="es-ES"/>
              </w:rPr>
              <w:t xml:space="preserve">Asociaciones </w:t>
            </w:r>
            <w:r w:rsidRPr="00242FE5">
              <w:rPr>
                <w:color w:val="000000"/>
                <w:sz w:val="18"/>
                <w:szCs w:val="18"/>
                <w:lang w:val="es-ES"/>
              </w:rPr>
              <w:br/>
              <w:t>(ej. ClubHouse)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57B63" w14:textId="6C795C6A" w:rsidR="007830E4" w:rsidRPr="00242FE5" w:rsidRDefault="00542E02" w:rsidP="00AB6E53">
            <w:pPr>
              <w:rPr>
                <w:lang w:val="es-ES"/>
              </w:rPr>
            </w:pPr>
            <w:r w:rsidRPr="00242FE5">
              <w:rPr>
                <w:color w:val="000000"/>
                <w:sz w:val="18"/>
                <w:szCs w:val="18"/>
                <w:lang w:val="es-ES"/>
              </w:rPr>
              <w:t>Capacitación</w:t>
            </w:r>
            <w:r w:rsidR="007830E4" w:rsidRPr="00242FE5">
              <w:rPr>
                <w:color w:val="000000"/>
                <w:sz w:val="18"/>
                <w:szCs w:val="18"/>
                <w:lang w:val="es-ES"/>
              </w:rPr>
              <w:t>, asesoramiento estratégico, apoyo a los empleados con dificultades, seminarios web, análisis de prácticas profesionales para empresas.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B7A86" w14:textId="1E71E68C" w:rsidR="007830E4" w:rsidRPr="00242FE5" w:rsidRDefault="007830E4" w:rsidP="00E307C7">
            <w:pPr>
              <w:numPr>
                <w:ilvl w:val="0"/>
                <w:numId w:val="18"/>
              </w:numPr>
              <w:ind w:left="360"/>
              <w:textAlignment w:val="baseline"/>
              <w:rPr>
                <w:color w:val="000000"/>
                <w:sz w:val="18"/>
                <w:szCs w:val="18"/>
                <w:lang w:val="es-ES"/>
              </w:rPr>
            </w:pPr>
            <w:r w:rsidRPr="00242FE5">
              <w:rPr>
                <w:color w:val="000000"/>
                <w:sz w:val="18"/>
                <w:szCs w:val="18"/>
                <w:lang w:val="es-ES"/>
              </w:rPr>
              <w:t>Medianas y grandes empresas</w:t>
            </w:r>
            <w:r w:rsidR="006C58AC">
              <w:rPr>
                <w:color w:val="000000"/>
                <w:sz w:val="18"/>
                <w:szCs w:val="18"/>
                <w:lang w:val="es-ES"/>
              </w:rPr>
              <w:t>;</w:t>
            </w:r>
          </w:p>
          <w:p w14:paraId="345866A9" w14:textId="12A63E96" w:rsidR="007830E4" w:rsidRPr="00242FE5" w:rsidRDefault="007830E4" w:rsidP="00E307C7">
            <w:pPr>
              <w:keepNext/>
              <w:numPr>
                <w:ilvl w:val="0"/>
                <w:numId w:val="18"/>
              </w:numPr>
              <w:ind w:left="360"/>
              <w:textAlignment w:val="baseline"/>
              <w:rPr>
                <w:color w:val="000000"/>
                <w:sz w:val="18"/>
                <w:szCs w:val="18"/>
                <w:lang w:val="es-ES"/>
              </w:rPr>
            </w:pPr>
            <w:r w:rsidRPr="00242FE5">
              <w:rPr>
                <w:color w:val="000000"/>
                <w:sz w:val="18"/>
                <w:szCs w:val="18"/>
                <w:lang w:val="es-ES"/>
              </w:rPr>
              <w:t>Tipo exacto de discapacidad (discapacidad psicológica)</w:t>
            </w:r>
            <w:r w:rsidR="006C58AC">
              <w:rPr>
                <w:color w:val="000000"/>
                <w:sz w:val="18"/>
                <w:szCs w:val="18"/>
                <w:lang w:val="es-ES"/>
              </w:rPr>
              <w:t>.</w:t>
            </w:r>
          </w:p>
        </w:tc>
      </w:tr>
    </w:tbl>
    <w:p w14:paraId="14FCF0A6" w14:textId="31D9222B" w:rsidR="007830E4" w:rsidRPr="00242FE5" w:rsidRDefault="00445EC3" w:rsidP="00445EC3">
      <w:pPr>
        <w:pStyle w:val="Epgrafe"/>
        <w:jc w:val="center"/>
        <w:rPr>
          <w:lang w:val="es-ES"/>
        </w:rPr>
      </w:pPr>
      <w:bookmarkStart w:id="65" w:name="_Toc103699661"/>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2</w:t>
      </w:r>
      <w:r w:rsidRPr="00242FE5">
        <w:rPr>
          <w:lang w:val="es-ES"/>
        </w:rPr>
        <w:fldChar w:fldCharType="end"/>
      </w:r>
      <w:r w:rsidRPr="00242FE5">
        <w:rPr>
          <w:lang w:val="es-ES"/>
        </w:rPr>
        <w:t xml:space="preserve"> - Competidores directos</w:t>
      </w:r>
      <w:bookmarkEnd w:id="65"/>
    </w:p>
    <w:p w14:paraId="3A3E1986" w14:textId="77777777" w:rsidR="00941BA5" w:rsidRPr="00242FE5" w:rsidRDefault="00941BA5" w:rsidP="00941BA5">
      <w:pPr>
        <w:jc w:val="center"/>
        <w:rPr>
          <w:sz w:val="18"/>
          <w:szCs w:val="20"/>
          <w:lang w:val="es-ES"/>
        </w:rPr>
      </w:pPr>
      <w:r w:rsidRPr="008215CE">
        <w:rPr>
          <w:sz w:val="18"/>
          <w:szCs w:val="20"/>
          <w:lang w:val="es-ES"/>
        </w:rPr>
        <w:t>Fuente</w:t>
      </w:r>
      <w:r w:rsidRPr="00242FE5">
        <w:rPr>
          <w:sz w:val="18"/>
          <w:szCs w:val="20"/>
          <w:lang w:val="es-ES"/>
        </w:rPr>
        <w:t>: elaboración propia.</w:t>
      </w:r>
    </w:p>
    <w:p w14:paraId="0B9A51BB" w14:textId="7B65F20F" w:rsidR="00941BA5" w:rsidRPr="00242FE5" w:rsidRDefault="00941BA5" w:rsidP="00941BA5">
      <w:pPr>
        <w:rPr>
          <w:lang w:val="es-ES"/>
        </w:rPr>
      </w:pPr>
    </w:p>
    <w:p w14:paraId="11041520" w14:textId="77777777" w:rsidR="00941BA5" w:rsidRPr="00242FE5" w:rsidRDefault="00941BA5" w:rsidP="00941BA5">
      <w:pPr>
        <w:rPr>
          <w:lang w:val="es-ES"/>
        </w:rPr>
      </w:pPr>
    </w:p>
    <w:p w14:paraId="46A8DD68" w14:textId="77777777" w:rsidR="007830E4" w:rsidRPr="00242FE5" w:rsidRDefault="007830E4" w:rsidP="007830E4">
      <w:pPr>
        <w:spacing w:line="360" w:lineRule="auto"/>
        <w:jc w:val="both"/>
        <w:rPr>
          <w:lang w:val="es-ES"/>
        </w:rPr>
      </w:pPr>
      <w:r w:rsidRPr="00242FE5">
        <w:rPr>
          <w:lang w:val="es-ES"/>
        </w:rPr>
        <w:t>También hay ofertas ocasionales de sensibilización y asesoramiento sobre la estrategia/política de discapacidad en las empresas. Parece que hay un exceso de actores en este campo con un enfoque muy específico para cada uno. Pero esto se traduce en una falta de claridad para los clientes.</w:t>
      </w:r>
    </w:p>
    <w:p w14:paraId="5742B519" w14:textId="77777777" w:rsidR="007830E4" w:rsidRPr="00242FE5" w:rsidRDefault="007830E4" w:rsidP="007830E4">
      <w:pPr>
        <w:spacing w:line="360" w:lineRule="auto"/>
        <w:jc w:val="both"/>
        <w:rPr>
          <w:lang w:val="es-ES"/>
        </w:rPr>
      </w:pPr>
    </w:p>
    <w:p w14:paraId="4F9F9254" w14:textId="437EA570" w:rsidR="00596202" w:rsidRPr="00242FE5" w:rsidRDefault="007830E4" w:rsidP="007830E4">
      <w:pPr>
        <w:spacing w:line="360" w:lineRule="auto"/>
        <w:jc w:val="both"/>
        <w:rPr>
          <w:lang w:val="es-ES"/>
        </w:rPr>
      </w:pPr>
      <w:r w:rsidRPr="00242FE5">
        <w:rPr>
          <w:lang w:val="es-ES"/>
        </w:rPr>
        <w:lastRenderedPageBreak/>
        <w:t>La siguiente tabla nos permite comparar dos ofertas muy diferentes, lo que nos permite entender mejor lo que está haciendo MeHandYou. De hecho, la concie</w:t>
      </w:r>
      <w:r w:rsidR="00994D6B" w:rsidRPr="00242FE5">
        <w:rPr>
          <w:lang w:val="es-ES"/>
        </w:rPr>
        <w:t>ntización</w:t>
      </w:r>
      <w:r w:rsidRPr="00242FE5">
        <w:rPr>
          <w:lang w:val="es-ES"/>
        </w:rPr>
        <w:t xml:space="preserve"> sobre las cuestiones de discapacidad es una oferta muy común. Aunque sea un aspecto importante, creemos que no va lo suficientemente lejos.</w:t>
      </w:r>
    </w:p>
    <w:p w14:paraId="363873DA" w14:textId="77777777" w:rsidR="007830E4" w:rsidRPr="00242FE5" w:rsidRDefault="007830E4" w:rsidP="007830E4">
      <w:pPr>
        <w:rPr>
          <w:lang w:val="es-ES"/>
        </w:rPr>
      </w:pPr>
    </w:p>
    <w:tbl>
      <w:tblPr>
        <w:tblW w:w="0" w:type="auto"/>
        <w:tblCellMar>
          <w:top w:w="15" w:type="dxa"/>
          <w:left w:w="15" w:type="dxa"/>
          <w:bottom w:w="15" w:type="dxa"/>
          <w:right w:w="15" w:type="dxa"/>
        </w:tblCellMar>
        <w:tblLook w:val="04A0" w:firstRow="1" w:lastRow="0" w:firstColumn="1" w:lastColumn="0" w:noHBand="0" w:noVBand="1"/>
      </w:tblPr>
      <w:tblGrid>
        <w:gridCol w:w="1956"/>
        <w:gridCol w:w="3006"/>
        <w:gridCol w:w="4598"/>
      </w:tblGrid>
      <w:tr w:rsidR="007830E4" w:rsidRPr="00242FE5" w14:paraId="6D23F883"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1552D" w14:textId="77777777" w:rsidR="007830E4" w:rsidRPr="00242FE5" w:rsidRDefault="007830E4" w:rsidP="00AB6E53">
            <w:pPr>
              <w:rPr>
                <w:lang w:val="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D772A" w14:textId="77777777" w:rsidR="007830E4" w:rsidRPr="00242FE5" w:rsidRDefault="007830E4" w:rsidP="00AB6E53">
            <w:pPr>
              <w:rPr>
                <w:lang w:val="es-ES"/>
              </w:rPr>
            </w:pPr>
            <w:r w:rsidRPr="00242FE5">
              <w:rPr>
                <w:b/>
                <w:bCs/>
                <w:color w:val="000000"/>
                <w:sz w:val="18"/>
                <w:szCs w:val="18"/>
                <w:lang w:val="es-ES"/>
              </w:rPr>
              <w:t>Ventajas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15B9A" w14:textId="77777777" w:rsidR="007830E4" w:rsidRPr="00242FE5" w:rsidRDefault="007830E4" w:rsidP="00AB6E53">
            <w:pPr>
              <w:rPr>
                <w:lang w:val="es-ES"/>
              </w:rPr>
            </w:pPr>
            <w:r w:rsidRPr="00242FE5">
              <w:rPr>
                <w:b/>
                <w:bCs/>
                <w:color w:val="000000"/>
                <w:sz w:val="18"/>
                <w:szCs w:val="18"/>
                <w:lang w:val="es-ES"/>
              </w:rPr>
              <w:t>Desventajas</w:t>
            </w:r>
          </w:p>
        </w:tc>
      </w:tr>
      <w:tr w:rsidR="007830E4" w:rsidRPr="008215CE" w14:paraId="31291697"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1A411" w14:textId="77777777" w:rsidR="007830E4" w:rsidRPr="00242FE5" w:rsidRDefault="007830E4" w:rsidP="00AB6E53">
            <w:pPr>
              <w:rPr>
                <w:lang w:val="es-ES"/>
              </w:rPr>
            </w:pPr>
            <w:r w:rsidRPr="00242FE5">
              <w:rPr>
                <w:b/>
                <w:bCs/>
                <w:color w:val="000000"/>
                <w:sz w:val="18"/>
                <w:szCs w:val="18"/>
                <w:lang w:val="es-ES"/>
              </w:rPr>
              <w:t>Sensibilización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FD800" w14:textId="77777777" w:rsidR="007830E4" w:rsidRPr="00242FE5" w:rsidRDefault="007830E4" w:rsidP="00AB6E53">
            <w:pPr>
              <w:rPr>
                <w:color w:val="000000"/>
                <w:sz w:val="18"/>
                <w:szCs w:val="18"/>
                <w:lang w:val="es-ES"/>
              </w:rPr>
            </w:pPr>
            <w:r w:rsidRPr="00242FE5">
              <w:rPr>
                <w:color w:val="000000"/>
                <w:sz w:val="18"/>
                <w:szCs w:val="18"/>
                <w:lang w:val="es-ES"/>
              </w:rPr>
              <w:t>Fácil de aplicar.</w:t>
            </w:r>
          </w:p>
          <w:p w14:paraId="1F0E37D7" w14:textId="77777777" w:rsidR="007830E4" w:rsidRPr="00242FE5" w:rsidRDefault="007830E4" w:rsidP="00AB6E53">
            <w:pPr>
              <w:rPr>
                <w:color w:val="000000"/>
                <w:sz w:val="18"/>
                <w:szCs w:val="18"/>
                <w:lang w:val="es-ES"/>
              </w:rPr>
            </w:pPr>
            <w:r w:rsidRPr="00242FE5">
              <w:rPr>
                <w:color w:val="000000"/>
                <w:sz w:val="18"/>
                <w:szCs w:val="18"/>
                <w:lang w:val="es-ES"/>
              </w:rPr>
              <w:t>Satisface una necesidad de todos los empleados (capacitados o no).</w:t>
            </w:r>
          </w:p>
          <w:p w14:paraId="7F8103A6" w14:textId="77777777" w:rsidR="007830E4" w:rsidRPr="00242FE5" w:rsidRDefault="007830E4" w:rsidP="00AB6E53">
            <w:pPr>
              <w:rPr>
                <w:lang w:val="es-ES"/>
              </w:rPr>
            </w:pPr>
            <w:r w:rsidRPr="00242FE5">
              <w:rPr>
                <w:color w:val="000000"/>
                <w:sz w:val="18"/>
                <w:szCs w:val="18"/>
                <w:lang w:val="es-ES"/>
              </w:rPr>
              <w:t>Proporciona resultados rápidos a la jerarquía.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601A0" w14:textId="77777777" w:rsidR="007830E4" w:rsidRPr="00242FE5" w:rsidRDefault="007830E4" w:rsidP="00AB6E53">
            <w:pPr>
              <w:rPr>
                <w:lang w:val="es-ES"/>
              </w:rPr>
            </w:pPr>
            <w:r w:rsidRPr="00242FE5">
              <w:rPr>
                <w:color w:val="000000"/>
                <w:sz w:val="18"/>
                <w:szCs w:val="18"/>
                <w:lang w:val="es-ES"/>
              </w:rPr>
              <w:t>“Handicap washing”: a veces representa una solución superficial que no responde a las necesidades del público interesado.</w:t>
            </w:r>
          </w:p>
        </w:tc>
      </w:tr>
      <w:tr w:rsidR="007830E4" w:rsidRPr="00242FE5" w14:paraId="65F2D2DC" w14:textId="77777777" w:rsidTr="00AB6E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472EE" w14:textId="77777777" w:rsidR="007830E4" w:rsidRPr="00242FE5" w:rsidRDefault="007830E4" w:rsidP="00AB6E53">
            <w:pPr>
              <w:rPr>
                <w:lang w:val="es-ES"/>
              </w:rPr>
            </w:pPr>
            <w:r w:rsidRPr="00242FE5">
              <w:rPr>
                <w:b/>
                <w:bCs/>
                <w:color w:val="000000"/>
                <w:sz w:val="18"/>
                <w:szCs w:val="18"/>
                <w:lang w:val="es-ES"/>
              </w:rPr>
              <w:t>Acompañamiento entre pares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9C04C" w14:textId="77777777" w:rsidR="007830E4" w:rsidRPr="00242FE5" w:rsidRDefault="007830E4" w:rsidP="00AB6E53">
            <w:pPr>
              <w:rPr>
                <w:color w:val="000000"/>
                <w:sz w:val="18"/>
                <w:szCs w:val="18"/>
                <w:lang w:val="es-ES"/>
              </w:rPr>
            </w:pPr>
            <w:r w:rsidRPr="00242FE5">
              <w:rPr>
                <w:color w:val="000000"/>
                <w:sz w:val="18"/>
                <w:szCs w:val="18"/>
                <w:lang w:val="es-ES"/>
              </w:rPr>
              <w:t>Satisface una necesidad.</w:t>
            </w:r>
          </w:p>
          <w:p w14:paraId="60E2E10D" w14:textId="77777777" w:rsidR="007830E4" w:rsidRPr="00242FE5" w:rsidRDefault="007830E4" w:rsidP="00AB6E53">
            <w:pPr>
              <w:rPr>
                <w:color w:val="000000"/>
                <w:sz w:val="18"/>
                <w:szCs w:val="18"/>
                <w:lang w:val="es-ES"/>
              </w:rPr>
            </w:pPr>
            <w:r w:rsidRPr="00242FE5">
              <w:rPr>
                <w:color w:val="000000"/>
                <w:sz w:val="18"/>
                <w:szCs w:val="18"/>
                <w:lang w:val="es-ES"/>
              </w:rPr>
              <w:t>Empoderamiento de las personas con discapacidad.</w:t>
            </w:r>
          </w:p>
          <w:p w14:paraId="7AE08776" w14:textId="599A433D" w:rsidR="007830E4" w:rsidRPr="00242FE5" w:rsidRDefault="007830E4" w:rsidP="00AB6E53">
            <w:pPr>
              <w:tabs>
                <w:tab w:val="right" w:pos="2745"/>
              </w:tabs>
              <w:rPr>
                <w:color w:val="000000"/>
                <w:sz w:val="18"/>
                <w:szCs w:val="18"/>
                <w:lang w:val="es-ES"/>
              </w:rPr>
            </w:pPr>
            <w:r w:rsidRPr="00242FE5">
              <w:rPr>
                <w:color w:val="000000"/>
                <w:sz w:val="18"/>
                <w:szCs w:val="18"/>
                <w:lang w:val="es-ES"/>
              </w:rPr>
              <w:t xml:space="preserve">Mantenimiento </w:t>
            </w:r>
            <w:r w:rsidR="0072252C">
              <w:rPr>
                <w:color w:val="000000"/>
                <w:sz w:val="18"/>
                <w:szCs w:val="18"/>
                <w:lang w:val="es-ES"/>
              </w:rPr>
              <w:t>d</w:t>
            </w:r>
            <w:r w:rsidRPr="00242FE5">
              <w:rPr>
                <w:color w:val="000000"/>
                <w:sz w:val="18"/>
                <w:szCs w:val="18"/>
                <w:lang w:val="es-ES"/>
              </w:rPr>
              <w:t>el empleo.</w:t>
            </w:r>
            <w:r w:rsidRPr="00242FE5">
              <w:rPr>
                <w:color w:val="000000"/>
                <w:sz w:val="18"/>
                <w:szCs w:val="18"/>
                <w:lang w:val="es-ES"/>
              </w:rPr>
              <w:tab/>
            </w:r>
          </w:p>
          <w:p w14:paraId="12B9AE9C" w14:textId="77777777" w:rsidR="007830E4" w:rsidRPr="00242FE5" w:rsidRDefault="007830E4" w:rsidP="00AB6E53">
            <w:pPr>
              <w:tabs>
                <w:tab w:val="right" w:pos="2745"/>
              </w:tabs>
              <w:rPr>
                <w:lang w:val="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C4A25" w14:textId="77777777" w:rsidR="007830E4" w:rsidRPr="00242FE5" w:rsidRDefault="007830E4" w:rsidP="00AB6E53">
            <w:pPr>
              <w:rPr>
                <w:lang w:val="es-ES"/>
              </w:rPr>
            </w:pPr>
            <w:r w:rsidRPr="00242FE5">
              <w:rPr>
                <w:color w:val="000000"/>
                <w:sz w:val="18"/>
                <w:szCs w:val="18"/>
                <w:lang w:val="es-ES"/>
              </w:rPr>
              <w:t>Miedo a lo desconocido.</w:t>
            </w:r>
          </w:p>
          <w:p w14:paraId="6D656579" w14:textId="77777777" w:rsidR="007830E4" w:rsidRPr="00242FE5" w:rsidRDefault="007830E4" w:rsidP="00445EC3">
            <w:pPr>
              <w:keepNext/>
              <w:rPr>
                <w:lang w:val="es-ES"/>
              </w:rPr>
            </w:pPr>
            <w:r w:rsidRPr="00242FE5">
              <w:rPr>
                <w:color w:val="000000"/>
                <w:sz w:val="18"/>
                <w:szCs w:val="18"/>
                <w:lang w:val="es-ES"/>
              </w:rPr>
              <w:t>Necesidad de madurez para dominar el tema, a veces tabú, de la discapacidad.</w:t>
            </w:r>
          </w:p>
        </w:tc>
      </w:tr>
    </w:tbl>
    <w:p w14:paraId="2F901E29" w14:textId="0EF66CCB" w:rsidR="007830E4" w:rsidRPr="00242FE5" w:rsidRDefault="00445EC3" w:rsidP="00445EC3">
      <w:pPr>
        <w:pStyle w:val="Epgrafe"/>
        <w:jc w:val="center"/>
        <w:rPr>
          <w:lang w:val="es-ES"/>
        </w:rPr>
      </w:pPr>
      <w:bookmarkStart w:id="66" w:name="_Toc103699662"/>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3</w:t>
      </w:r>
      <w:r w:rsidRPr="00242FE5">
        <w:rPr>
          <w:lang w:val="es-ES"/>
        </w:rPr>
        <w:fldChar w:fldCharType="end"/>
      </w:r>
      <w:r w:rsidRPr="00242FE5">
        <w:rPr>
          <w:lang w:val="es-ES"/>
        </w:rPr>
        <w:t xml:space="preserve"> - Ventajas y desventajas</w:t>
      </w:r>
      <w:bookmarkEnd w:id="66"/>
    </w:p>
    <w:p w14:paraId="6C7C63C3" w14:textId="77777777" w:rsidR="00941BA5" w:rsidRPr="00242FE5" w:rsidRDefault="00941BA5" w:rsidP="00941BA5">
      <w:pPr>
        <w:jc w:val="center"/>
        <w:rPr>
          <w:sz w:val="18"/>
          <w:szCs w:val="20"/>
          <w:lang w:val="es-ES"/>
        </w:rPr>
      </w:pPr>
      <w:r w:rsidRPr="008215CE">
        <w:rPr>
          <w:sz w:val="18"/>
          <w:szCs w:val="20"/>
          <w:lang w:val="es-ES"/>
        </w:rPr>
        <w:t>Fuente</w:t>
      </w:r>
      <w:r w:rsidRPr="00242FE5">
        <w:rPr>
          <w:sz w:val="18"/>
          <w:szCs w:val="20"/>
          <w:lang w:val="es-ES"/>
        </w:rPr>
        <w:t>: elaboración propia.</w:t>
      </w:r>
    </w:p>
    <w:p w14:paraId="4D024E23" w14:textId="77777777" w:rsidR="00941BA5" w:rsidRPr="00242FE5" w:rsidRDefault="00941BA5" w:rsidP="00941BA5">
      <w:pPr>
        <w:rPr>
          <w:lang w:val="es-ES"/>
        </w:rPr>
      </w:pPr>
    </w:p>
    <w:p w14:paraId="141815D4" w14:textId="77777777" w:rsidR="00941BA5" w:rsidRPr="00242FE5" w:rsidRDefault="00941BA5" w:rsidP="00941BA5">
      <w:pPr>
        <w:rPr>
          <w:lang w:val="es-ES"/>
        </w:rPr>
      </w:pPr>
    </w:p>
    <w:p w14:paraId="46E1D560" w14:textId="05C36CFF" w:rsidR="007830E4" w:rsidRPr="00242FE5" w:rsidRDefault="007830E4" w:rsidP="009951FE">
      <w:pPr>
        <w:spacing w:line="480" w:lineRule="auto"/>
        <w:jc w:val="both"/>
        <w:rPr>
          <w:lang w:val="es-ES"/>
        </w:rPr>
      </w:pPr>
      <w:r w:rsidRPr="00242FE5">
        <w:rPr>
          <w:lang w:val="es-ES"/>
        </w:rPr>
        <w:t>Las reformas actuales en el contexto legal impulsarán el mercado y, por</w:t>
      </w:r>
      <w:r w:rsidR="0072252C">
        <w:rPr>
          <w:lang w:val="es-ES"/>
        </w:rPr>
        <w:t xml:space="preserve"> lo</w:t>
      </w:r>
      <w:r w:rsidRPr="00242FE5">
        <w:rPr>
          <w:lang w:val="es-ES"/>
        </w:rPr>
        <w:t xml:space="preserve"> tanto, las oportunidades para MeHandYou y sus competidores. </w:t>
      </w:r>
    </w:p>
    <w:p w14:paraId="60C38C7B" w14:textId="77777777" w:rsidR="007830E4" w:rsidRPr="00242FE5" w:rsidRDefault="007830E4" w:rsidP="009951FE">
      <w:pPr>
        <w:spacing w:line="480" w:lineRule="auto"/>
        <w:jc w:val="both"/>
        <w:rPr>
          <w:lang w:val="es-ES"/>
        </w:rPr>
      </w:pPr>
    </w:p>
    <w:p w14:paraId="48F124E6" w14:textId="77777777" w:rsidR="007830E4" w:rsidRPr="00242FE5" w:rsidRDefault="007830E4" w:rsidP="009951FE">
      <w:pPr>
        <w:spacing w:line="480" w:lineRule="auto"/>
        <w:jc w:val="both"/>
        <w:rPr>
          <w:lang w:val="es-ES"/>
        </w:rPr>
      </w:pPr>
      <w:r w:rsidRPr="00242FE5">
        <w:rPr>
          <w:lang w:val="es-ES"/>
        </w:rPr>
        <w:t>El proyecto EPoP (</w:t>
      </w:r>
      <w:r w:rsidRPr="00242FE5">
        <w:rPr>
          <w:i/>
          <w:lang w:val="es-ES"/>
        </w:rPr>
        <w:t>Empowerment and participation of persons with disability</w:t>
      </w:r>
      <w:r w:rsidRPr="00242FE5">
        <w:rPr>
          <w:lang w:val="es-ES"/>
        </w:rPr>
        <w:t>) es un aliado entre los protagonistas del ecosistema corporativo de la discapacidad ya que está ayudando a difundir el concepto de acompañamiento entre pares, gracias a la financiación estatal.</w:t>
      </w:r>
    </w:p>
    <w:p w14:paraId="287B398A" w14:textId="1EA078E3" w:rsidR="007830E4" w:rsidRPr="009951FE" w:rsidRDefault="007830E4" w:rsidP="009951FE">
      <w:pPr>
        <w:pStyle w:val="Ttulo4"/>
        <w:spacing w:line="480" w:lineRule="auto"/>
        <w:rPr>
          <w:rFonts w:ascii="Times New Roman" w:hAnsi="Times New Roman" w:cs="Times New Roman"/>
          <w:lang w:val="es-ES"/>
        </w:rPr>
      </w:pPr>
      <w:r w:rsidRPr="00242FE5">
        <w:rPr>
          <w:rFonts w:ascii="Times New Roman" w:hAnsi="Times New Roman" w:cs="Times New Roman"/>
          <w:lang w:val="es-ES"/>
        </w:rPr>
        <w:t>Presentación del competidor Handineo</w:t>
      </w:r>
    </w:p>
    <w:p w14:paraId="1A5B333C" w14:textId="181DC7F8" w:rsidR="007830E4" w:rsidRPr="00242FE5" w:rsidRDefault="00FD4D7D" w:rsidP="009951FE">
      <w:pPr>
        <w:spacing w:line="480" w:lineRule="auto"/>
        <w:jc w:val="both"/>
        <w:rPr>
          <w:lang w:val="es-ES"/>
        </w:rPr>
      </w:pPr>
      <w:hyperlink r:id="rId19" w:history="1">
        <w:r w:rsidR="007830E4" w:rsidRPr="00242FE5">
          <w:rPr>
            <w:lang w:val="es-ES"/>
          </w:rPr>
          <w:t>Handineo</w:t>
        </w:r>
      </w:hyperlink>
      <w:r w:rsidR="007830E4" w:rsidRPr="00242FE5">
        <w:rPr>
          <w:lang w:val="es-ES"/>
        </w:rPr>
        <w:t xml:space="preserve">  (anteriormente Les Duos) es una empresa con menos de 2 años de</w:t>
      </w:r>
      <w:r w:rsidR="007830E4" w:rsidRPr="00242FE5">
        <w:rPr>
          <w:color w:val="000000"/>
          <w:sz w:val="22"/>
          <w:szCs w:val="22"/>
          <w:lang w:val="es-ES"/>
        </w:rPr>
        <w:t xml:space="preserve"> </w:t>
      </w:r>
      <w:r w:rsidR="007830E4" w:rsidRPr="00242FE5">
        <w:rPr>
          <w:lang w:val="es-ES"/>
        </w:rPr>
        <w:t>actividad que desea federar buenas acciones e iniciativas en torno a la discapacidad y el empleo. A través de una auditoría/diagnóstico rápido</w:t>
      </w:r>
      <w:r w:rsidR="00C838AA" w:rsidRPr="00242FE5">
        <w:rPr>
          <w:lang w:val="es-ES"/>
        </w:rPr>
        <w:t>,</w:t>
      </w:r>
      <w:r w:rsidR="007830E4" w:rsidRPr="00242FE5">
        <w:rPr>
          <w:lang w:val="es-ES"/>
        </w:rPr>
        <w:t xml:space="preserve"> ha propuesto a las empresas, en forma de cuestionario (con una puntuación de inclusión), hacer recomendaciones y consejos para lograr una mejor puntuación de inclusión. </w:t>
      </w:r>
    </w:p>
    <w:p w14:paraId="37C93EF1" w14:textId="77777777" w:rsidR="007830E4" w:rsidRPr="00242FE5" w:rsidRDefault="007830E4" w:rsidP="009951FE">
      <w:pPr>
        <w:spacing w:line="480" w:lineRule="auto"/>
        <w:jc w:val="both"/>
        <w:rPr>
          <w:lang w:val="es-ES"/>
        </w:rPr>
      </w:pPr>
    </w:p>
    <w:p w14:paraId="3E807B98" w14:textId="0E126C01" w:rsidR="007830E4" w:rsidRPr="00242FE5" w:rsidRDefault="007830E4" w:rsidP="009951FE">
      <w:pPr>
        <w:spacing w:line="480" w:lineRule="auto"/>
        <w:jc w:val="both"/>
        <w:rPr>
          <w:lang w:val="es-ES"/>
        </w:rPr>
      </w:pPr>
      <w:r w:rsidRPr="00242FE5">
        <w:rPr>
          <w:lang w:val="es-ES"/>
        </w:rPr>
        <w:t xml:space="preserve">Handineo es hoy una </w:t>
      </w:r>
      <w:r w:rsidRPr="00242FE5">
        <w:rPr>
          <w:i/>
          <w:lang w:val="es-ES"/>
        </w:rPr>
        <w:t>start-up</w:t>
      </w:r>
      <w:r w:rsidRPr="00242FE5">
        <w:rPr>
          <w:lang w:val="es-ES"/>
        </w:rPr>
        <w:t xml:space="preserve"> que sigue buscando su modelo de negocio. La ventaja de Handineo se basa en la comunicación, el enfoque empresarial y la sencillez de su planteamiento para las empresas poco preparadas en materia de discapacidad les permite hacer un balance de su "puntuación de inclusión" en su empresa en un solo cuestionario.</w:t>
      </w:r>
    </w:p>
    <w:p w14:paraId="62123A1A" w14:textId="77777777" w:rsidR="007830E4" w:rsidRPr="00242FE5" w:rsidRDefault="007830E4" w:rsidP="009951FE">
      <w:pPr>
        <w:spacing w:line="480" w:lineRule="auto"/>
        <w:jc w:val="both"/>
        <w:rPr>
          <w:lang w:val="es-ES"/>
        </w:rPr>
      </w:pPr>
    </w:p>
    <w:p w14:paraId="704BE703" w14:textId="77777777" w:rsidR="007830E4" w:rsidRPr="00242FE5" w:rsidRDefault="007830E4" w:rsidP="009951FE">
      <w:pPr>
        <w:spacing w:line="480" w:lineRule="auto"/>
        <w:jc w:val="both"/>
        <w:rPr>
          <w:lang w:val="es-ES"/>
        </w:rPr>
      </w:pPr>
      <w:r w:rsidRPr="00242FE5">
        <w:rPr>
          <w:lang w:val="es-ES"/>
        </w:rPr>
        <w:t>Otra ventaja de Handineo es su capacidad para poner las nuevas tecnologías al servicio de la discapacidad.</w:t>
      </w:r>
    </w:p>
    <w:p w14:paraId="2AEA49B0" w14:textId="77777777" w:rsidR="007830E4" w:rsidRPr="00242FE5" w:rsidRDefault="007830E4" w:rsidP="009951FE">
      <w:pPr>
        <w:spacing w:line="480" w:lineRule="auto"/>
        <w:jc w:val="both"/>
        <w:rPr>
          <w:lang w:val="es-ES"/>
        </w:rPr>
      </w:pPr>
    </w:p>
    <w:p w14:paraId="7919B87B" w14:textId="77777777" w:rsidR="007830E4" w:rsidRPr="00242FE5" w:rsidRDefault="007830E4" w:rsidP="009951FE">
      <w:pPr>
        <w:spacing w:line="480" w:lineRule="auto"/>
        <w:jc w:val="both"/>
        <w:rPr>
          <w:lang w:val="es-ES"/>
        </w:rPr>
      </w:pPr>
      <w:r w:rsidRPr="00242FE5">
        <w:rPr>
          <w:lang w:val="es-ES"/>
        </w:rPr>
        <w:t>Handineo tiene la desventaja de ser todavía una empresa joven (como su fundador) y de no precisar aún cuál es su oferta de servicios. De hecho, la herramienta de diagnóstico es más un instrumento que una verdadera oferta de servicios.</w:t>
      </w:r>
    </w:p>
    <w:p w14:paraId="6AC734D3" w14:textId="77777777" w:rsidR="007830E4" w:rsidRPr="00242FE5" w:rsidRDefault="007830E4" w:rsidP="009951FE">
      <w:pPr>
        <w:spacing w:line="480" w:lineRule="auto"/>
        <w:jc w:val="both"/>
        <w:rPr>
          <w:lang w:val="es-ES"/>
        </w:rPr>
      </w:pPr>
    </w:p>
    <w:p w14:paraId="1C9ADF8D" w14:textId="263E0540" w:rsidR="009951FE" w:rsidRPr="00242FE5" w:rsidRDefault="007830E4" w:rsidP="00A2481A">
      <w:pPr>
        <w:spacing w:line="480" w:lineRule="auto"/>
        <w:jc w:val="both"/>
        <w:rPr>
          <w:lang w:val="es-ES"/>
        </w:rPr>
      </w:pPr>
      <w:r w:rsidRPr="00242FE5">
        <w:rPr>
          <w:lang w:val="es-ES"/>
        </w:rPr>
        <w:t>MeHandYou tendría un interés auténtico en colaborar con Handineo para tener acceso a esta herramienta que mejoraría sus servicios actuales e incluso codiseñar una herramienta adaptada a los métodos de MeHandYou.</w:t>
      </w:r>
    </w:p>
    <w:p w14:paraId="47E1AD43" w14:textId="56182269" w:rsidR="007830E4" w:rsidRPr="009951FE" w:rsidRDefault="007830E4" w:rsidP="009951FE">
      <w:pPr>
        <w:pStyle w:val="Ttulo4"/>
        <w:spacing w:line="480" w:lineRule="auto"/>
        <w:rPr>
          <w:rFonts w:ascii="Times New Roman" w:hAnsi="Times New Roman" w:cs="Times New Roman"/>
          <w:lang w:val="es-ES"/>
        </w:rPr>
      </w:pPr>
      <w:r w:rsidRPr="00242FE5">
        <w:rPr>
          <w:rFonts w:ascii="Times New Roman" w:hAnsi="Times New Roman" w:cs="Times New Roman"/>
          <w:lang w:val="es-ES"/>
        </w:rPr>
        <w:t>Presentación del competidor Clubhouse</w:t>
      </w:r>
    </w:p>
    <w:p w14:paraId="37C0B5B0" w14:textId="77777777" w:rsidR="007830E4" w:rsidRPr="00242FE5" w:rsidRDefault="00FD4D7D" w:rsidP="009951FE">
      <w:pPr>
        <w:spacing w:line="480" w:lineRule="auto"/>
        <w:jc w:val="both"/>
        <w:rPr>
          <w:lang w:val="es-ES"/>
        </w:rPr>
      </w:pPr>
      <w:hyperlink r:id="rId20" w:history="1">
        <w:r w:rsidR="007830E4" w:rsidRPr="00242FE5">
          <w:rPr>
            <w:lang w:val="es-ES"/>
          </w:rPr>
          <w:t>Clubhouse</w:t>
        </w:r>
      </w:hyperlink>
      <w:r w:rsidR="007830E4" w:rsidRPr="00242FE5">
        <w:rPr>
          <w:lang w:val="es-ES"/>
        </w:rPr>
        <w:t xml:space="preserve"> es una gran asociación de origen anglosajón que contribuye a la lucha contra la estigmatización y el aislamiento de las personas con discapacidad mental y facilita su reinserción social y profesional.</w:t>
      </w:r>
    </w:p>
    <w:p w14:paraId="7706EC50" w14:textId="77777777" w:rsidR="007830E4" w:rsidRPr="00242FE5" w:rsidRDefault="007830E4" w:rsidP="009951FE">
      <w:pPr>
        <w:spacing w:line="480" w:lineRule="auto"/>
        <w:jc w:val="both"/>
        <w:rPr>
          <w:lang w:val="es-ES"/>
        </w:rPr>
      </w:pPr>
    </w:p>
    <w:p w14:paraId="5FA4AEEC" w14:textId="77777777" w:rsidR="007830E4" w:rsidRPr="00242FE5" w:rsidRDefault="007830E4" w:rsidP="009951FE">
      <w:pPr>
        <w:spacing w:line="480" w:lineRule="auto"/>
        <w:jc w:val="both"/>
        <w:rPr>
          <w:lang w:val="es-ES"/>
        </w:rPr>
      </w:pPr>
      <w:r w:rsidRPr="00242FE5">
        <w:rPr>
          <w:lang w:val="es-ES"/>
        </w:rPr>
        <w:t>La originalidad de Clubhouse es triple:</w:t>
      </w:r>
    </w:p>
    <w:p w14:paraId="4BD7894C" w14:textId="73C62AF7" w:rsidR="007830E4" w:rsidRPr="00242FE5" w:rsidRDefault="007830E4" w:rsidP="00E307C7">
      <w:pPr>
        <w:pStyle w:val="Prrafodelista"/>
        <w:numPr>
          <w:ilvl w:val="0"/>
          <w:numId w:val="25"/>
        </w:numPr>
        <w:spacing w:line="480" w:lineRule="auto"/>
        <w:jc w:val="both"/>
        <w:rPr>
          <w:lang w:val="es-ES"/>
        </w:rPr>
      </w:pPr>
      <w:r w:rsidRPr="00242FE5">
        <w:rPr>
          <w:lang w:val="es-ES"/>
        </w:rPr>
        <w:t>Ofrece los servicios de apoyo necesarios en un solo lugar;</w:t>
      </w:r>
    </w:p>
    <w:p w14:paraId="26BB023A" w14:textId="146B464F" w:rsidR="007830E4" w:rsidRPr="00242FE5" w:rsidRDefault="007830E4" w:rsidP="00E307C7">
      <w:pPr>
        <w:pStyle w:val="Prrafodelista"/>
        <w:numPr>
          <w:ilvl w:val="0"/>
          <w:numId w:val="25"/>
        </w:numPr>
        <w:spacing w:line="480" w:lineRule="auto"/>
        <w:jc w:val="both"/>
        <w:rPr>
          <w:lang w:val="es-ES"/>
        </w:rPr>
      </w:pPr>
      <w:r w:rsidRPr="00242FE5">
        <w:rPr>
          <w:lang w:val="es-ES"/>
        </w:rPr>
        <w:lastRenderedPageBreak/>
        <w:t>Organiza la gestión conjunta de pacientes y empleados;</w:t>
      </w:r>
    </w:p>
    <w:p w14:paraId="6F5127D6" w14:textId="727512D9" w:rsidR="007830E4" w:rsidRPr="00242FE5" w:rsidRDefault="007830E4" w:rsidP="00E307C7">
      <w:pPr>
        <w:pStyle w:val="Prrafodelista"/>
        <w:numPr>
          <w:ilvl w:val="0"/>
          <w:numId w:val="25"/>
        </w:numPr>
        <w:spacing w:line="480" w:lineRule="auto"/>
        <w:jc w:val="both"/>
        <w:rPr>
          <w:lang w:val="es-ES"/>
        </w:rPr>
      </w:pPr>
      <w:r w:rsidRPr="00242FE5">
        <w:rPr>
          <w:lang w:val="es-ES"/>
        </w:rPr>
        <w:t>Prom</w:t>
      </w:r>
      <w:r w:rsidR="0072252C">
        <w:rPr>
          <w:lang w:val="es-ES"/>
        </w:rPr>
        <w:t>ueve</w:t>
      </w:r>
      <w:r w:rsidRPr="00242FE5">
        <w:rPr>
          <w:lang w:val="es-ES"/>
        </w:rPr>
        <w:t xml:space="preserve"> una integración profesional innovadora y adaptada a los "empleos de transición".</w:t>
      </w:r>
    </w:p>
    <w:p w14:paraId="1772227F" w14:textId="77777777" w:rsidR="007830E4" w:rsidRPr="00242FE5" w:rsidRDefault="007830E4" w:rsidP="009951FE">
      <w:pPr>
        <w:spacing w:line="480" w:lineRule="auto"/>
        <w:jc w:val="both"/>
        <w:rPr>
          <w:lang w:val="es-ES"/>
        </w:rPr>
      </w:pPr>
    </w:p>
    <w:p w14:paraId="10A22F64" w14:textId="77777777" w:rsidR="007830E4" w:rsidRPr="00242FE5" w:rsidRDefault="007830E4" w:rsidP="009951FE">
      <w:pPr>
        <w:spacing w:line="480" w:lineRule="auto"/>
        <w:jc w:val="both"/>
        <w:rPr>
          <w:lang w:val="es-ES"/>
        </w:rPr>
      </w:pPr>
      <w:r w:rsidRPr="00242FE5">
        <w:rPr>
          <w:lang w:val="es-ES"/>
        </w:rPr>
        <w:t>A través de asociaciones con empresas y organismos públicos, los miembros de Clubhouse reciben ofertas de trabajo a tiempo parcial o completo. Un codirector contratado por Clubhouse tiene acceso al lugar de trabajo para ayudar a la empresa en la contratación mientras apoya a un miembro que acaba de empezar o que tiene dificultades.</w:t>
      </w:r>
    </w:p>
    <w:p w14:paraId="3900CD38" w14:textId="1060F9FC" w:rsidR="007830E4" w:rsidRPr="00242FE5" w:rsidRDefault="007830E4" w:rsidP="009951FE">
      <w:pPr>
        <w:spacing w:line="480" w:lineRule="auto"/>
        <w:jc w:val="both"/>
        <w:rPr>
          <w:lang w:val="es-ES"/>
        </w:rPr>
      </w:pPr>
      <w:r w:rsidRPr="00242FE5">
        <w:rPr>
          <w:lang w:val="es-ES"/>
        </w:rPr>
        <w:t xml:space="preserve">Clubhouse recurre a patrocinadores, socios públicos </w:t>
      </w:r>
      <w:r w:rsidR="00A077CC">
        <w:rPr>
          <w:lang w:val="es-ES"/>
        </w:rPr>
        <w:t>y</w:t>
      </w:r>
      <w:r w:rsidRPr="00242FE5">
        <w:rPr>
          <w:lang w:val="es-ES"/>
        </w:rPr>
        <w:t xml:space="preserve"> ofrece formación, asesoramiento estratégico, apoyo a los empleados con dificultades, seminarios web y análisis de prácticas profesionales a las empresas.</w:t>
      </w:r>
    </w:p>
    <w:p w14:paraId="6ECDB887" w14:textId="77777777" w:rsidR="007830E4" w:rsidRPr="00242FE5" w:rsidRDefault="007830E4" w:rsidP="009951FE">
      <w:pPr>
        <w:spacing w:line="480" w:lineRule="auto"/>
        <w:jc w:val="both"/>
        <w:rPr>
          <w:lang w:val="es-ES"/>
        </w:rPr>
      </w:pPr>
      <w:r w:rsidRPr="00242FE5">
        <w:rPr>
          <w:lang w:val="es-ES"/>
        </w:rPr>
        <w:t>La única información que se tiene sobre los precios que cobran proviene de una entrevista con Karine Reverte, presidenta del Comité de Coordination Action Handicap, que asegura que cobran precios mucho más altos que se ofrecen en MeHandYou.</w:t>
      </w:r>
    </w:p>
    <w:p w14:paraId="652D156B" w14:textId="5E69CC93" w:rsidR="007830E4" w:rsidRPr="00242FE5" w:rsidRDefault="007830E4" w:rsidP="009951FE">
      <w:pPr>
        <w:spacing w:line="480" w:lineRule="auto"/>
        <w:jc w:val="both"/>
        <w:rPr>
          <w:lang w:val="es-ES"/>
        </w:rPr>
      </w:pPr>
      <w:r w:rsidRPr="00242FE5">
        <w:rPr>
          <w:lang w:val="es-ES"/>
        </w:rPr>
        <w:t xml:space="preserve">El inconveniente es que el compromiso y la imagen de Clubhouse se centran esencialmente en las discapacidades mentales. Además, su apoyo a las empresas es similar </w:t>
      </w:r>
      <w:r w:rsidR="00D545B0" w:rsidRPr="00242FE5">
        <w:rPr>
          <w:lang w:val="es-ES"/>
        </w:rPr>
        <w:t>a</w:t>
      </w:r>
      <w:r w:rsidRPr="00242FE5">
        <w:rPr>
          <w:lang w:val="es-ES"/>
        </w:rPr>
        <w:t>l proceso de acompañamiento entre pares de MeHandYou, sin el valor añadido de los intercambios entre pares. El aspecto del desarrollo de la comunidad interna de las empresas no es un tema que esté integrado en la oferta de ClubHouse. Los ClubHouse han sido criticados por ofrecer a sus miembros solo el desarrollo de un conjunto limitado de habilidades, lo que conduce a oportunidades de trabajo limitadas.</w:t>
      </w:r>
    </w:p>
    <w:p w14:paraId="0D9B85D0" w14:textId="77777777" w:rsidR="007830E4" w:rsidRPr="00242FE5" w:rsidRDefault="007830E4" w:rsidP="009951FE">
      <w:pPr>
        <w:spacing w:line="480" w:lineRule="auto"/>
        <w:jc w:val="both"/>
        <w:rPr>
          <w:lang w:val="es-ES"/>
        </w:rPr>
      </w:pPr>
      <w:r w:rsidRPr="00242FE5">
        <w:rPr>
          <w:lang w:val="es-ES"/>
        </w:rPr>
        <w:t>Clubhouse es una asociación muy grande con numerosas asociaciones y una gran fuerza de ataque. También ofrece servicios interempresariales que responden a una necesidad real de los empresarios, con una visión internacional y multilingüe (inglés/francés).</w:t>
      </w:r>
    </w:p>
    <w:p w14:paraId="22692B2C" w14:textId="77777777" w:rsidR="007830E4" w:rsidRPr="00242FE5" w:rsidRDefault="007830E4" w:rsidP="009951FE">
      <w:pPr>
        <w:spacing w:line="480" w:lineRule="auto"/>
        <w:jc w:val="both"/>
        <w:rPr>
          <w:lang w:val="es-ES"/>
        </w:rPr>
      </w:pPr>
    </w:p>
    <w:p w14:paraId="0C77C3D6" w14:textId="0BFCD8A2" w:rsidR="007830E4" w:rsidRPr="009951FE" w:rsidRDefault="007830E4" w:rsidP="009951FE">
      <w:pPr>
        <w:pStyle w:val="Ttulo4"/>
        <w:spacing w:line="480" w:lineRule="auto"/>
        <w:rPr>
          <w:rFonts w:ascii="Times New Roman" w:hAnsi="Times New Roman" w:cs="Times New Roman"/>
          <w:lang w:val="es-ES"/>
        </w:rPr>
      </w:pPr>
      <w:r w:rsidRPr="00242FE5">
        <w:rPr>
          <w:rFonts w:ascii="Times New Roman" w:hAnsi="Times New Roman" w:cs="Times New Roman"/>
          <w:lang w:val="es-ES"/>
        </w:rPr>
        <w:t>Presentación del competidor Messidor</w:t>
      </w:r>
    </w:p>
    <w:p w14:paraId="69A09E9D" w14:textId="77777777" w:rsidR="007830E4" w:rsidRPr="00242FE5" w:rsidRDefault="00FD4D7D" w:rsidP="009951FE">
      <w:pPr>
        <w:spacing w:line="480" w:lineRule="auto"/>
        <w:jc w:val="both"/>
        <w:rPr>
          <w:lang w:val="es-ES"/>
        </w:rPr>
      </w:pPr>
      <w:hyperlink r:id="rId21" w:history="1">
        <w:r w:rsidR="007830E4" w:rsidRPr="00242FE5">
          <w:rPr>
            <w:lang w:val="es-ES"/>
          </w:rPr>
          <w:t>Messidor</w:t>
        </w:r>
      </w:hyperlink>
      <w:r w:rsidR="007830E4" w:rsidRPr="00242FE5">
        <w:rPr>
          <w:lang w:val="es-ES"/>
        </w:rPr>
        <w:t xml:space="preserve"> es una asociación muy grande que gestiona establecimientos especializados.</w:t>
      </w:r>
    </w:p>
    <w:p w14:paraId="51F1DDE0" w14:textId="77777777" w:rsidR="007830E4" w:rsidRPr="00242FE5" w:rsidRDefault="007830E4" w:rsidP="009951FE">
      <w:pPr>
        <w:spacing w:line="480" w:lineRule="auto"/>
        <w:jc w:val="both"/>
        <w:rPr>
          <w:lang w:val="es-ES"/>
        </w:rPr>
      </w:pPr>
    </w:p>
    <w:p w14:paraId="46D9C958" w14:textId="77777777" w:rsidR="007830E4" w:rsidRPr="00242FE5" w:rsidRDefault="007830E4" w:rsidP="009951FE">
      <w:pPr>
        <w:spacing w:line="480" w:lineRule="auto"/>
        <w:jc w:val="both"/>
        <w:rPr>
          <w:lang w:val="es-ES"/>
        </w:rPr>
      </w:pPr>
      <w:r w:rsidRPr="00242FE5">
        <w:rPr>
          <w:lang w:val="es-ES"/>
        </w:rPr>
        <w:t>Los 5 principios fundamentales declarados en la creación de la asociación en 1975 son:</w:t>
      </w:r>
    </w:p>
    <w:p w14:paraId="2C0E0F2F" w14:textId="77777777" w:rsidR="007830E4" w:rsidRPr="00242FE5" w:rsidRDefault="007830E4" w:rsidP="00E307C7">
      <w:pPr>
        <w:pStyle w:val="Prrafodelista"/>
        <w:numPr>
          <w:ilvl w:val="0"/>
          <w:numId w:val="26"/>
        </w:numPr>
        <w:spacing w:line="480" w:lineRule="auto"/>
        <w:jc w:val="both"/>
        <w:rPr>
          <w:lang w:val="es-ES"/>
        </w:rPr>
      </w:pPr>
      <w:r w:rsidRPr="00242FE5">
        <w:rPr>
          <w:lang w:val="es-ES"/>
        </w:rPr>
        <w:t>Dar el estatuto de trabajador asalariado a las personas;</w:t>
      </w:r>
    </w:p>
    <w:p w14:paraId="32694C3A" w14:textId="77777777" w:rsidR="007830E4" w:rsidRPr="00242FE5" w:rsidRDefault="007830E4" w:rsidP="00E307C7">
      <w:pPr>
        <w:pStyle w:val="Prrafodelista"/>
        <w:numPr>
          <w:ilvl w:val="0"/>
          <w:numId w:val="26"/>
        </w:numPr>
        <w:spacing w:line="480" w:lineRule="auto"/>
        <w:jc w:val="both"/>
        <w:rPr>
          <w:lang w:val="es-ES"/>
        </w:rPr>
      </w:pPr>
      <w:r w:rsidRPr="00242FE5">
        <w:rPr>
          <w:lang w:val="es-ES"/>
        </w:rPr>
        <w:t>Elegir actividades de servicio;</w:t>
      </w:r>
    </w:p>
    <w:p w14:paraId="0C9E11DC" w14:textId="77777777" w:rsidR="007830E4" w:rsidRPr="00242FE5" w:rsidRDefault="007830E4" w:rsidP="00E307C7">
      <w:pPr>
        <w:pStyle w:val="Prrafodelista"/>
        <w:numPr>
          <w:ilvl w:val="0"/>
          <w:numId w:val="26"/>
        </w:numPr>
        <w:spacing w:line="480" w:lineRule="auto"/>
        <w:jc w:val="both"/>
        <w:rPr>
          <w:lang w:val="es-ES"/>
        </w:rPr>
      </w:pPr>
      <w:r w:rsidRPr="00242FE5">
        <w:rPr>
          <w:lang w:val="es-ES"/>
        </w:rPr>
        <w:t>Trabajar en red;</w:t>
      </w:r>
    </w:p>
    <w:p w14:paraId="271FCEA9" w14:textId="77777777" w:rsidR="007830E4" w:rsidRPr="00242FE5" w:rsidRDefault="007830E4" w:rsidP="00E307C7">
      <w:pPr>
        <w:pStyle w:val="Prrafodelista"/>
        <w:numPr>
          <w:ilvl w:val="0"/>
          <w:numId w:val="26"/>
        </w:numPr>
        <w:spacing w:line="480" w:lineRule="auto"/>
        <w:jc w:val="both"/>
        <w:rPr>
          <w:lang w:val="es-ES"/>
        </w:rPr>
      </w:pPr>
      <w:r w:rsidRPr="00242FE5">
        <w:rPr>
          <w:lang w:val="es-ES"/>
        </w:rPr>
        <w:t>Favorecer la gestión participativa;</w:t>
      </w:r>
    </w:p>
    <w:p w14:paraId="0A47E38B" w14:textId="77777777" w:rsidR="007830E4" w:rsidRPr="00242FE5" w:rsidRDefault="007830E4" w:rsidP="00E307C7">
      <w:pPr>
        <w:pStyle w:val="Prrafodelista"/>
        <w:numPr>
          <w:ilvl w:val="0"/>
          <w:numId w:val="26"/>
        </w:numPr>
        <w:spacing w:line="480" w:lineRule="auto"/>
        <w:jc w:val="both"/>
        <w:rPr>
          <w:lang w:val="es-ES"/>
        </w:rPr>
      </w:pPr>
      <w:r w:rsidRPr="00242FE5">
        <w:rPr>
          <w:lang w:val="es-ES"/>
        </w:rPr>
        <w:t>Ampliar el concepto a nivel nacional.</w:t>
      </w:r>
    </w:p>
    <w:p w14:paraId="02F0FD2D" w14:textId="77777777" w:rsidR="007830E4" w:rsidRPr="00242FE5" w:rsidRDefault="007830E4" w:rsidP="009951FE">
      <w:pPr>
        <w:spacing w:line="480" w:lineRule="auto"/>
        <w:jc w:val="both"/>
        <w:rPr>
          <w:lang w:val="es-ES"/>
        </w:rPr>
      </w:pPr>
    </w:p>
    <w:p w14:paraId="3028509A" w14:textId="292235FB" w:rsidR="007830E4" w:rsidRPr="00242FE5" w:rsidRDefault="007830E4" w:rsidP="009951FE">
      <w:pPr>
        <w:spacing w:line="480" w:lineRule="auto"/>
        <w:jc w:val="both"/>
        <w:rPr>
          <w:lang w:val="es-ES"/>
        </w:rPr>
      </w:pPr>
      <w:r w:rsidRPr="00242FE5">
        <w:rPr>
          <w:lang w:val="es-ES"/>
        </w:rPr>
        <w:t>Su público</w:t>
      </w:r>
      <w:r w:rsidR="00A2481A">
        <w:rPr>
          <w:lang w:val="es-ES"/>
        </w:rPr>
        <w:t xml:space="preserve"> son</w:t>
      </w:r>
      <w:r w:rsidRPr="00242FE5">
        <w:rPr>
          <w:lang w:val="es-ES"/>
        </w:rPr>
        <w:t xml:space="preserve"> exclusivamente personas con discapacidades psicológicas.</w:t>
      </w:r>
      <w:r w:rsidR="00A2481A">
        <w:rPr>
          <w:lang w:val="es-ES"/>
        </w:rPr>
        <w:t xml:space="preserve"> </w:t>
      </w:r>
      <w:r w:rsidRPr="00242FE5">
        <w:rPr>
          <w:lang w:val="es-ES"/>
        </w:rPr>
        <w:t>Su presupuesto</w:t>
      </w:r>
      <w:r w:rsidR="00E56313">
        <w:rPr>
          <w:lang w:val="es-ES"/>
        </w:rPr>
        <w:t xml:space="preserve"> es de</w:t>
      </w:r>
      <w:r w:rsidRPr="00242FE5">
        <w:rPr>
          <w:lang w:val="es-ES"/>
        </w:rPr>
        <w:t xml:space="preserve"> 30 millones de euros</w:t>
      </w:r>
      <w:r w:rsidR="00E56313">
        <w:rPr>
          <w:lang w:val="es-ES"/>
        </w:rPr>
        <w:t xml:space="preserve"> por año</w:t>
      </w:r>
      <w:r w:rsidRPr="00242FE5">
        <w:rPr>
          <w:lang w:val="es-ES"/>
        </w:rPr>
        <w:t>.</w:t>
      </w:r>
    </w:p>
    <w:p w14:paraId="15A8EE6D" w14:textId="77777777" w:rsidR="007830E4" w:rsidRPr="00242FE5" w:rsidRDefault="007830E4" w:rsidP="007830E4">
      <w:pPr>
        <w:spacing w:line="360" w:lineRule="auto"/>
        <w:jc w:val="both"/>
        <w:rPr>
          <w:lang w:val="es-ES"/>
        </w:rPr>
      </w:pPr>
    </w:p>
    <w:p w14:paraId="0CCF9435" w14:textId="77777777" w:rsidR="007830E4" w:rsidRPr="00242FE5" w:rsidRDefault="007830E4" w:rsidP="009951FE">
      <w:pPr>
        <w:spacing w:line="480" w:lineRule="auto"/>
        <w:jc w:val="both"/>
        <w:rPr>
          <w:lang w:val="es-ES"/>
        </w:rPr>
      </w:pPr>
      <w:r w:rsidRPr="00242FE5">
        <w:rPr>
          <w:lang w:val="es-ES"/>
        </w:rPr>
        <w:t xml:space="preserve">Messidor ofrece una amplia gama de servicios a las empresas, así como asesoramiento laboral. </w:t>
      </w:r>
    </w:p>
    <w:p w14:paraId="1275691B" w14:textId="5DDC4974" w:rsidR="007830E4" w:rsidRPr="00242FE5" w:rsidRDefault="007830E4" w:rsidP="009951FE">
      <w:pPr>
        <w:spacing w:line="480" w:lineRule="auto"/>
        <w:jc w:val="both"/>
        <w:rPr>
          <w:lang w:val="es-ES"/>
        </w:rPr>
      </w:pPr>
      <w:r w:rsidRPr="00242FE5">
        <w:rPr>
          <w:lang w:val="es-ES"/>
        </w:rPr>
        <w:t>Esta pretende integrar, formar y apoyar en la actividad laboral. El objetivo es, por</w:t>
      </w:r>
      <w:r w:rsidR="00C8784E">
        <w:rPr>
          <w:lang w:val="es-ES"/>
        </w:rPr>
        <w:t xml:space="preserve"> lo</w:t>
      </w:r>
      <w:r w:rsidRPr="00242FE5">
        <w:rPr>
          <w:lang w:val="es-ES"/>
        </w:rPr>
        <w:t xml:space="preserve"> tanto, integrar a las personas lo más rápidamente posible en el entorno laboral ordinario, sin etapas preparatorias que tienden a posponer indefinidamente la vuelta al empleo real, pero garantizando un apoyo real a largo plazo en la actividad laboral. Una sola persona, que se denomina "</w:t>
      </w:r>
      <w:r w:rsidRPr="00242FE5">
        <w:rPr>
          <w:i/>
          <w:lang w:val="es-ES"/>
        </w:rPr>
        <w:t>Job coach</w:t>
      </w:r>
      <w:r w:rsidRPr="00242FE5">
        <w:rPr>
          <w:lang w:val="es-ES"/>
        </w:rPr>
        <w:t>", asume las diferentes tareas de ayudar a las personas a encontrar y obtener un empleo, y luego apoyarlas cuando se incorporan al trabajo y a lo largo de su vida laboral.</w:t>
      </w:r>
    </w:p>
    <w:p w14:paraId="3D4DFEF6" w14:textId="77777777" w:rsidR="007830E4" w:rsidRPr="00242FE5" w:rsidRDefault="007830E4" w:rsidP="009951FE">
      <w:pPr>
        <w:spacing w:line="480" w:lineRule="auto"/>
        <w:jc w:val="both"/>
        <w:rPr>
          <w:lang w:val="es-ES"/>
        </w:rPr>
      </w:pPr>
    </w:p>
    <w:p w14:paraId="743AE826" w14:textId="77777777" w:rsidR="007830E4" w:rsidRPr="00242FE5" w:rsidRDefault="007830E4" w:rsidP="009951FE">
      <w:pPr>
        <w:spacing w:line="480" w:lineRule="auto"/>
        <w:jc w:val="both"/>
        <w:rPr>
          <w:lang w:val="es-ES"/>
        </w:rPr>
      </w:pPr>
      <w:r w:rsidRPr="00242FE5">
        <w:rPr>
          <w:lang w:val="es-ES"/>
        </w:rPr>
        <w:lastRenderedPageBreak/>
        <w:t>La ventaja de estas ayudas es su estructura y reconocimiento estatal, que se incluye en los acuerdos marco de las empresas. En este caso, la innovación ya se ha probado y experimentado en los países del norte y en Canadá, y ya hay datos al respecto. El inconveniente es que la práctica se limita a un determinado tipo de discapacidad y no puede generalizarse a otros tipos de discapacidad.</w:t>
      </w:r>
    </w:p>
    <w:p w14:paraId="12E8F045" w14:textId="77777777" w:rsidR="007830E4" w:rsidRPr="00242FE5" w:rsidRDefault="007830E4" w:rsidP="009951FE">
      <w:pPr>
        <w:spacing w:line="480" w:lineRule="auto"/>
        <w:jc w:val="both"/>
        <w:rPr>
          <w:lang w:val="es-ES"/>
        </w:rPr>
      </w:pPr>
    </w:p>
    <w:p w14:paraId="418F2896" w14:textId="694E2F89" w:rsidR="004D6F4B" w:rsidRPr="00A2481A" w:rsidRDefault="007830E4" w:rsidP="00A2481A">
      <w:pPr>
        <w:spacing w:line="480" w:lineRule="auto"/>
        <w:jc w:val="both"/>
        <w:rPr>
          <w:lang w:val="es-ES"/>
        </w:rPr>
      </w:pPr>
      <w:r w:rsidRPr="00242FE5">
        <w:rPr>
          <w:lang w:val="es-ES"/>
        </w:rPr>
        <w:t>La colaboración se puede intercambiar con los preparadores laborales para entender mejor sus prácticas, las dificultades encontradas y los puntos de mejora que podríamos tener en cuenta. Por ejemplo, el hecho de que los preparadores laborales a menudo no están familiarizados con la cultura de la empresa y pueden tener dificultades para entender sus problemas.</w:t>
      </w:r>
    </w:p>
    <w:p w14:paraId="1567292C" w14:textId="77777777" w:rsidR="004D6F4B" w:rsidRPr="00242FE5" w:rsidRDefault="004D6F4B" w:rsidP="007830E4">
      <w:pPr>
        <w:spacing w:line="360" w:lineRule="auto"/>
        <w:jc w:val="both"/>
        <w:rPr>
          <w:color w:val="000000"/>
          <w:sz w:val="22"/>
          <w:szCs w:val="22"/>
          <w:lang w:val="es-ES"/>
        </w:rPr>
      </w:pPr>
    </w:p>
    <w:p w14:paraId="41136C87" w14:textId="477970EC" w:rsidR="007830E4" w:rsidRPr="00242FE5" w:rsidRDefault="007830E4" w:rsidP="007830E4">
      <w:pPr>
        <w:pStyle w:val="Ttulo3"/>
        <w:rPr>
          <w:rFonts w:ascii="Times New Roman" w:hAnsi="Times New Roman" w:cs="Times New Roman"/>
          <w:lang w:val="es-ES"/>
        </w:rPr>
      </w:pPr>
      <w:bookmarkStart w:id="67" w:name="_Toc77508075"/>
      <w:bookmarkStart w:id="68" w:name="_Toc103699619"/>
      <w:r w:rsidRPr="00242FE5">
        <w:rPr>
          <w:rFonts w:ascii="Times New Roman" w:hAnsi="Times New Roman" w:cs="Times New Roman"/>
          <w:lang w:val="es-ES"/>
        </w:rPr>
        <w:t>Las cinco fuerzas de Porter</w:t>
      </w:r>
      <w:bookmarkEnd w:id="67"/>
      <w:bookmarkEnd w:id="68"/>
    </w:p>
    <w:p w14:paraId="21375D2C" w14:textId="77777777" w:rsidR="007830E4" w:rsidRPr="00242FE5" w:rsidRDefault="007830E4" w:rsidP="007830E4">
      <w:pPr>
        <w:rPr>
          <w:lang w:val="es-ES"/>
        </w:rPr>
      </w:pPr>
    </w:p>
    <w:p w14:paraId="246E8605" w14:textId="486E29A2" w:rsidR="00BA3845" w:rsidRPr="00242FE5" w:rsidRDefault="007830E4" w:rsidP="00BA3845">
      <w:pPr>
        <w:keepNext/>
        <w:spacing w:line="360" w:lineRule="auto"/>
        <w:jc w:val="both"/>
        <w:rPr>
          <w:lang w:val="es-ES"/>
        </w:rPr>
      </w:pPr>
      <w:r w:rsidRPr="00242FE5">
        <w:rPr>
          <w:noProof/>
          <w:lang w:val="es-AR" w:eastAsia="es-AR"/>
        </w:rPr>
        <w:drawing>
          <wp:inline distT="0" distB="0" distL="0" distR="0" wp14:anchorId="457E9D3F" wp14:editId="256350F5">
            <wp:extent cx="5943600" cy="3338195"/>
            <wp:effectExtent l="165100" t="165100" r="165100" b="1670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38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B3BE64" w14:textId="5D94661D" w:rsidR="007830E4" w:rsidRPr="00242FE5" w:rsidRDefault="00BA3845" w:rsidP="00596202">
      <w:pPr>
        <w:pStyle w:val="Epgrafe"/>
        <w:jc w:val="center"/>
        <w:rPr>
          <w:lang w:val="es-ES"/>
        </w:rPr>
      </w:pPr>
      <w:bookmarkStart w:id="69" w:name="_Toc102835095"/>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6</w:t>
      </w:r>
      <w:r w:rsidRPr="00242FE5">
        <w:rPr>
          <w:lang w:val="es-ES"/>
        </w:rPr>
        <w:fldChar w:fldCharType="end"/>
      </w:r>
      <w:r w:rsidRPr="00242FE5">
        <w:rPr>
          <w:lang w:val="es-ES"/>
        </w:rPr>
        <w:t xml:space="preserve"> - Las cinco fuerzas de Porter</w:t>
      </w:r>
      <w:bookmarkEnd w:id="69"/>
    </w:p>
    <w:p w14:paraId="171CF6FF" w14:textId="77777777" w:rsidR="00941BA5" w:rsidRPr="00242FE5" w:rsidRDefault="00941BA5" w:rsidP="00941BA5">
      <w:pPr>
        <w:jc w:val="center"/>
        <w:rPr>
          <w:sz w:val="18"/>
          <w:szCs w:val="20"/>
          <w:lang w:val="es-ES"/>
        </w:rPr>
      </w:pPr>
      <w:r w:rsidRPr="008215CE">
        <w:rPr>
          <w:sz w:val="18"/>
          <w:szCs w:val="20"/>
          <w:lang w:val="es-ES"/>
        </w:rPr>
        <w:lastRenderedPageBreak/>
        <w:t>Fuente</w:t>
      </w:r>
      <w:r w:rsidRPr="00242FE5">
        <w:rPr>
          <w:sz w:val="18"/>
          <w:szCs w:val="20"/>
          <w:lang w:val="es-ES"/>
        </w:rPr>
        <w:t>: elaboración propia.</w:t>
      </w:r>
    </w:p>
    <w:p w14:paraId="1B7CA043" w14:textId="77777777" w:rsidR="00941BA5" w:rsidRPr="00242FE5" w:rsidRDefault="00941BA5" w:rsidP="00941BA5">
      <w:pPr>
        <w:rPr>
          <w:lang w:val="es-ES"/>
        </w:rPr>
      </w:pPr>
    </w:p>
    <w:p w14:paraId="129BC145" w14:textId="77777777" w:rsidR="007830E4" w:rsidRPr="00242FE5" w:rsidRDefault="007830E4" w:rsidP="009951FE">
      <w:pPr>
        <w:spacing w:line="480" w:lineRule="auto"/>
        <w:jc w:val="both"/>
        <w:rPr>
          <w:lang w:val="es-ES"/>
        </w:rPr>
      </w:pPr>
      <w:r w:rsidRPr="00242FE5">
        <w:rPr>
          <w:lang w:val="es-ES"/>
        </w:rPr>
        <w:t>El año 2020 fue un año de oportunidades para MeHandYou, con un contexto jurídico favorable (la reforma en curso de la Obligación de Empleo de las Personas en Situación de Discapacidad), un contexto social más consciente y una popularización del concepto de apoyo entre iguales. MeHandYou es el principal actor identificado que practica el acompañamiento entre pares en las empresas, lo que lo posiciona en una estrategia de océano azul.</w:t>
      </w:r>
      <w:r w:rsidRPr="00242FE5">
        <w:rPr>
          <w:lang w:val="es-ES"/>
        </w:rPr>
        <w:br w:type="page"/>
      </w:r>
    </w:p>
    <w:p w14:paraId="7C523DB8" w14:textId="691484C0" w:rsidR="007830E4" w:rsidRPr="00242FE5" w:rsidRDefault="007830E4" w:rsidP="00E307C7">
      <w:pPr>
        <w:pStyle w:val="Ttulo2"/>
        <w:numPr>
          <w:ilvl w:val="1"/>
          <w:numId w:val="8"/>
        </w:numPr>
        <w:rPr>
          <w:rFonts w:ascii="Times New Roman" w:hAnsi="Times New Roman" w:cs="Times New Roman"/>
          <w:lang w:val="es-ES"/>
        </w:rPr>
      </w:pPr>
      <w:bookmarkStart w:id="70" w:name="_Toc77508076"/>
      <w:bookmarkStart w:id="71" w:name="_Toc103699620"/>
      <w:r w:rsidRPr="00242FE5">
        <w:rPr>
          <w:rFonts w:ascii="Times New Roman" w:hAnsi="Times New Roman" w:cs="Times New Roman"/>
          <w:lang w:val="es-ES"/>
        </w:rPr>
        <w:lastRenderedPageBreak/>
        <w:t>Análisis Estratégico</w:t>
      </w:r>
      <w:bookmarkEnd w:id="70"/>
      <w:bookmarkEnd w:id="71"/>
    </w:p>
    <w:p w14:paraId="7A16AAE2" w14:textId="77777777" w:rsidR="007830E4" w:rsidRPr="00242FE5" w:rsidRDefault="007830E4" w:rsidP="007830E4">
      <w:pPr>
        <w:pStyle w:val="Ttulo3"/>
        <w:rPr>
          <w:rFonts w:ascii="Times New Roman" w:hAnsi="Times New Roman" w:cs="Times New Roman"/>
          <w:lang w:val="es-ES"/>
        </w:rPr>
      </w:pPr>
      <w:bookmarkStart w:id="72" w:name="_Toc77508077"/>
      <w:bookmarkStart w:id="73" w:name="_Toc103699621"/>
      <w:r w:rsidRPr="00242FE5">
        <w:rPr>
          <w:rFonts w:ascii="Times New Roman" w:hAnsi="Times New Roman" w:cs="Times New Roman"/>
          <w:lang w:val="es-ES"/>
        </w:rPr>
        <w:t>Social Business Canvas</w:t>
      </w:r>
      <w:bookmarkEnd w:id="72"/>
      <w:bookmarkEnd w:id="73"/>
      <w:r w:rsidRPr="00242FE5">
        <w:rPr>
          <w:rFonts w:ascii="Times New Roman" w:hAnsi="Times New Roman" w:cs="Times New Roman"/>
          <w:lang w:val="es-ES"/>
        </w:rPr>
        <w:t xml:space="preserve"> </w:t>
      </w:r>
    </w:p>
    <w:p w14:paraId="52A6A7CC" w14:textId="77777777" w:rsidR="007830E4" w:rsidRPr="00242FE5" w:rsidRDefault="007830E4" w:rsidP="007830E4">
      <w:pPr>
        <w:rPr>
          <w:lang w:val="es-ES"/>
        </w:rPr>
      </w:pPr>
    </w:p>
    <w:p w14:paraId="5E801526" w14:textId="3D2BEA75" w:rsidR="007830E4" w:rsidRPr="00242FE5" w:rsidRDefault="007830E4" w:rsidP="009951FE">
      <w:pPr>
        <w:spacing w:line="480" w:lineRule="auto"/>
        <w:jc w:val="both"/>
        <w:rPr>
          <w:lang w:val="es-ES"/>
        </w:rPr>
      </w:pPr>
      <w:r w:rsidRPr="00242FE5">
        <w:rPr>
          <w:lang w:val="es-ES"/>
        </w:rPr>
        <w:t xml:space="preserve">El canvas social, como fue mencionado en el marco teórico, </w:t>
      </w:r>
      <w:r w:rsidR="00C8784E">
        <w:rPr>
          <w:lang w:val="es-ES"/>
        </w:rPr>
        <w:t xml:space="preserve">y </w:t>
      </w:r>
      <w:r w:rsidRPr="00242FE5">
        <w:rPr>
          <w:lang w:val="es-ES"/>
        </w:rPr>
        <w:t>es una herramienta muy útil para exponer la estrategia de MeHandYou.</w:t>
      </w:r>
    </w:p>
    <w:p w14:paraId="72B83D0D" w14:textId="77777777" w:rsidR="007830E4" w:rsidRPr="00242FE5" w:rsidRDefault="007830E4" w:rsidP="007830E4">
      <w:pPr>
        <w:rPr>
          <w:lang w:val="es-ES"/>
        </w:rPr>
      </w:pPr>
    </w:p>
    <w:p w14:paraId="5CABF189" w14:textId="5FB807C1" w:rsidR="00BA3845" w:rsidRPr="00242FE5" w:rsidRDefault="007830E4" w:rsidP="00BA3845">
      <w:pPr>
        <w:keepNext/>
        <w:rPr>
          <w:lang w:val="es-ES"/>
        </w:rPr>
      </w:pPr>
      <w:r w:rsidRPr="00242FE5">
        <w:rPr>
          <w:noProof/>
          <w:lang w:val="es-AR" w:eastAsia="es-AR"/>
        </w:rPr>
        <w:drawing>
          <wp:inline distT="0" distB="0" distL="0" distR="0" wp14:anchorId="6E257D06" wp14:editId="2F3A4DF6">
            <wp:extent cx="5853495" cy="3892949"/>
            <wp:effectExtent l="0" t="0" r="127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4957" cy="3893921"/>
                    </a:xfrm>
                    <a:prstGeom prst="rect">
                      <a:avLst/>
                    </a:prstGeom>
                  </pic:spPr>
                </pic:pic>
              </a:graphicData>
            </a:graphic>
          </wp:inline>
        </w:drawing>
      </w:r>
    </w:p>
    <w:p w14:paraId="4B2BA860" w14:textId="03F0E457" w:rsidR="005D15D1" w:rsidRPr="00242FE5" w:rsidRDefault="00BA3845" w:rsidP="00445EC3">
      <w:pPr>
        <w:pStyle w:val="Epgrafe"/>
        <w:jc w:val="center"/>
        <w:rPr>
          <w:lang w:val="es-ES"/>
        </w:rPr>
      </w:pPr>
      <w:bookmarkStart w:id="74" w:name="_Toc102835096"/>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7</w:t>
      </w:r>
      <w:r w:rsidRPr="00242FE5">
        <w:rPr>
          <w:lang w:val="es-ES"/>
        </w:rPr>
        <w:fldChar w:fldCharType="end"/>
      </w:r>
      <w:r w:rsidRPr="00242FE5">
        <w:rPr>
          <w:lang w:val="es-ES"/>
        </w:rPr>
        <w:t xml:space="preserve"> - Plantilla del canvas social</w:t>
      </w:r>
      <w:r w:rsidR="00D24FAB" w:rsidRPr="00242FE5">
        <w:rPr>
          <w:lang w:val="es-ES"/>
        </w:rPr>
        <w:t xml:space="preserve"> de MeHandYou</w:t>
      </w:r>
      <w:bookmarkEnd w:id="74"/>
    </w:p>
    <w:p w14:paraId="28C07EA8" w14:textId="77777777" w:rsidR="00D1740B" w:rsidRPr="00242FE5" w:rsidRDefault="00D1740B" w:rsidP="00D1740B">
      <w:pPr>
        <w:jc w:val="center"/>
        <w:rPr>
          <w:sz w:val="18"/>
          <w:szCs w:val="20"/>
          <w:lang w:val="es-ES"/>
        </w:rPr>
      </w:pPr>
      <w:r w:rsidRPr="008215CE">
        <w:rPr>
          <w:sz w:val="18"/>
          <w:szCs w:val="20"/>
          <w:lang w:val="es-ES"/>
        </w:rPr>
        <w:t>Fuente</w:t>
      </w:r>
      <w:r w:rsidRPr="00242FE5">
        <w:rPr>
          <w:sz w:val="18"/>
          <w:szCs w:val="20"/>
          <w:lang w:val="es-ES"/>
        </w:rPr>
        <w:t>: elaboración propia.</w:t>
      </w:r>
    </w:p>
    <w:p w14:paraId="37ADFC9A" w14:textId="77777777" w:rsidR="00D1740B" w:rsidRPr="00242FE5" w:rsidRDefault="00D1740B" w:rsidP="00D1740B">
      <w:pPr>
        <w:rPr>
          <w:lang w:val="es-ES"/>
        </w:rPr>
      </w:pPr>
    </w:p>
    <w:p w14:paraId="64E74310" w14:textId="4548DA39" w:rsidR="005D15D1" w:rsidRPr="00242FE5" w:rsidRDefault="005D15D1" w:rsidP="005D15D1">
      <w:pPr>
        <w:pStyle w:val="Epgrafe"/>
        <w:jc w:val="center"/>
        <w:rPr>
          <w:lang w:val="es-ES"/>
        </w:rPr>
      </w:pPr>
    </w:p>
    <w:p w14:paraId="210B0B4B" w14:textId="64218507" w:rsidR="00E34B41" w:rsidRPr="00242FE5" w:rsidRDefault="00E34B41">
      <w:pPr>
        <w:rPr>
          <w:lang w:val="es-ES"/>
        </w:rPr>
      </w:pPr>
      <w:r w:rsidRPr="00242FE5">
        <w:rPr>
          <w:lang w:val="es-ES"/>
        </w:rPr>
        <w:br w:type="page"/>
      </w:r>
    </w:p>
    <w:p w14:paraId="74F93DD3" w14:textId="77777777" w:rsidR="007830E4" w:rsidRPr="00242FE5" w:rsidRDefault="007830E4" w:rsidP="007830E4">
      <w:pPr>
        <w:rPr>
          <w:lang w:val="es-ES"/>
        </w:rPr>
      </w:pPr>
    </w:p>
    <w:p w14:paraId="3FBD018E" w14:textId="77777777" w:rsidR="007830E4" w:rsidRPr="00242FE5" w:rsidRDefault="007830E4" w:rsidP="007830E4">
      <w:pPr>
        <w:pStyle w:val="Ttulo3"/>
        <w:rPr>
          <w:rFonts w:ascii="Times New Roman" w:hAnsi="Times New Roman" w:cs="Times New Roman"/>
          <w:lang w:val="es-ES"/>
        </w:rPr>
      </w:pPr>
      <w:bookmarkStart w:id="75" w:name="_Toc77508078"/>
      <w:bookmarkStart w:id="76" w:name="_Toc103699622"/>
      <w:r w:rsidRPr="00242FE5">
        <w:rPr>
          <w:rFonts w:ascii="Times New Roman" w:hAnsi="Times New Roman" w:cs="Times New Roman"/>
          <w:lang w:val="es-ES"/>
        </w:rPr>
        <w:t>Análisis FODA</w:t>
      </w:r>
      <w:bookmarkEnd w:id="75"/>
      <w:bookmarkEnd w:id="76"/>
      <w:r w:rsidRPr="00242FE5">
        <w:rPr>
          <w:rFonts w:ascii="Times New Roman" w:hAnsi="Times New Roman" w:cs="Times New Roman"/>
          <w:lang w:val="es-ES"/>
        </w:rPr>
        <w:t xml:space="preserve"> </w:t>
      </w:r>
    </w:p>
    <w:p w14:paraId="50F17F19" w14:textId="77777777" w:rsidR="007830E4" w:rsidRPr="00242FE5" w:rsidRDefault="007830E4" w:rsidP="007830E4">
      <w:pPr>
        <w:rPr>
          <w:lang w:val="es-ES"/>
        </w:rPr>
      </w:pPr>
    </w:p>
    <w:tbl>
      <w:tblPr>
        <w:tblStyle w:val="Tablaconcuadrcula"/>
        <w:tblW w:w="0" w:type="auto"/>
        <w:tblLook w:val="04A0" w:firstRow="1" w:lastRow="0" w:firstColumn="1" w:lastColumn="0" w:noHBand="0" w:noVBand="1"/>
      </w:tblPr>
      <w:tblGrid>
        <w:gridCol w:w="3116"/>
        <w:gridCol w:w="3117"/>
        <w:gridCol w:w="3117"/>
      </w:tblGrid>
      <w:tr w:rsidR="007830E4" w:rsidRPr="00242FE5" w14:paraId="691CE1F5" w14:textId="77777777" w:rsidTr="00AB6E53">
        <w:tc>
          <w:tcPr>
            <w:tcW w:w="3116" w:type="dxa"/>
            <w:vAlign w:val="center"/>
          </w:tcPr>
          <w:p w14:paraId="5BA5CC1B" w14:textId="77777777" w:rsidR="007830E4" w:rsidRPr="00242FE5" w:rsidRDefault="007830E4" w:rsidP="00AB6E53">
            <w:pPr>
              <w:jc w:val="center"/>
              <w:rPr>
                <w:sz w:val="32"/>
                <w:lang w:val="es-ES"/>
              </w:rPr>
            </w:pPr>
            <w:r w:rsidRPr="00242FE5">
              <w:rPr>
                <w:sz w:val="32"/>
                <w:lang w:val="es-ES"/>
              </w:rPr>
              <w:t>MATRIZ FODA</w:t>
            </w:r>
          </w:p>
        </w:tc>
        <w:tc>
          <w:tcPr>
            <w:tcW w:w="3117" w:type="dxa"/>
          </w:tcPr>
          <w:p w14:paraId="0294027A" w14:textId="77777777" w:rsidR="007830E4" w:rsidRPr="00242FE5" w:rsidRDefault="007830E4" w:rsidP="00AB6E53">
            <w:pPr>
              <w:rPr>
                <w:b/>
                <w:sz w:val="16"/>
                <w:lang w:val="es-ES"/>
              </w:rPr>
            </w:pPr>
            <w:r w:rsidRPr="00242FE5">
              <w:rPr>
                <w:b/>
                <w:sz w:val="16"/>
                <w:lang w:val="es-ES"/>
              </w:rPr>
              <w:t>FORTALEZAS</w:t>
            </w:r>
          </w:p>
          <w:p w14:paraId="032FAD8F" w14:textId="77777777" w:rsidR="007830E4" w:rsidRPr="00242FE5" w:rsidRDefault="007830E4" w:rsidP="00E307C7">
            <w:pPr>
              <w:pStyle w:val="Prrafodelista"/>
              <w:numPr>
                <w:ilvl w:val="0"/>
                <w:numId w:val="20"/>
              </w:numPr>
              <w:rPr>
                <w:sz w:val="16"/>
                <w:lang w:val="es-ES"/>
              </w:rPr>
            </w:pPr>
            <w:r w:rsidRPr="00242FE5">
              <w:rPr>
                <w:sz w:val="16"/>
                <w:lang w:val="es-ES"/>
              </w:rPr>
              <w:t>Conocimiento y experiencia en el sector.</w:t>
            </w:r>
          </w:p>
          <w:p w14:paraId="5721F302" w14:textId="77777777" w:rsidR="007830E4" w:rsidRPr="00242FE5" w:rsidRDefault="007830E4" w:rsidP="00E307C7">
            <w:pPr>
              <w:pStyle w:val="Prrafodelista"/>
              <w:numPr>
                <w:ilvl w:val="0"/>
                <w:numId w:val="20"/>
              </w:numPr>
              <w:rPr>
                <w:sz w:val="16"/>
                <w:lang w:val="es-ES"/>
              </w:rPr>
            </w:pPr>
            <w:r w:rsidRPr="00242FE5">
              <w:rPr>
                <w:sz w:val="16"/>
                <w:lang w:val="es-ES"/>
              </w:rPr>
              <w:t>Clientes que son muy conocidos y respetados.</w:t>
            </w:r>
          </w:p>
          <w:p w14:paraId="4C747D12" w14:textId="77777777" w:rsidR="007830E4" w:rsidRPr="00242FE5" w:rsidRDefault="007830E4" w:rsidP="00E307C7">
            <w:pPr>
              <w:pStyle w:val="Prrafodelista"/>
              <w:numPr>
                <w:ilvl w:val="0"/>
                <w:numId w:val="20"/>
              </w:numPr>
              <w:rPr>
                <w:sz w:val="16"/>
                <w:lang w:val="es-ES"/>
              </w:rPr>
            </w:pPr>
            <w:r w:rsidRPr="00242FE5">
              <w:rPr>
                <w:sz w:val="16"/>
                <w:lang w:val="es-ES"/>
              </w:rPr>
              <w:t>El fundador está en situación de discapacidad y conoce la comunidad.</w:t>
            </w:r>
            <w:r w:rsidRPr="00242FE5">
              <w:rPr>
                <w:sz w:val="16"/>
                <w:lang w:val="es-ES"/>
              </w:rPr>
              <w:br/>
            </w:r>
          </w:p>
        </w:tc>
        <w:tc>
          <w:tcPr>
            <w:tcW w:w="3117" w:type="dxa"/>
          </w:tcPr>
          <w:p w14:paraId="2BEEFC93" w14:textId="77777777" w:rsidR="007830E4" w:rsidRPr="00242FE5" w:rsidRDefault="007830E4" w:rsidP="00AB6E53">
            <w:pPr>
              <w:rPr>
                <w:b/>
                <w:sz w:val="16"/>
                <w:lang w:val="es-ES"/>
              </w:rPr>
            </w:pPr>
            <w:r w:rsidRPr="00242FE5">
              <w:rPr>
                <w:b/>
                <w:sz w:val="16"/>
                <w:lang w:val="es-ES"/>
              </w:rPr>
              <w:t>DEBILIDADES</w:t>
            </w:r>
          </w:p>
          <w:p w14:paraId="0A5C4F80" w14:textId="33958468" w:rsidR="007830E4" w:rsidRPr="00242FE5" w:rsidRDefault="00C8784E" w:rsidP="00E307C7">
            <w:pPr>
              <w:pStyle w:val="Prrafodelista"/>
              <w:numPr>
                <w:ilvl w:val="0"/>
                <w:numId w:val="21"/>
              </w:numPr>
              <w:rPr>
                <w:sz w:val="16"/>
                <w:lang w:val="es-ES"/>
              </w:rPr>
            </w:pPr>
            <w:r>
              <w:rPr>
                <w:sz w:val="16"/>
                <w:lang w:val="es-ES"/>
              </w:rPr>
              <w:t>Gran parte</w:t>
            </w:r>
            <w:r w:rsidR="007830E4" w:rsidRPr="00242FE5">
              <w:rPr>
                <w:sz w:val="16"/>
                <w:lang w:val="es-ES"/>
              </w:rPr>
              <w:t xml:space="preserve"> del trabajo está hecho </w:t>
            </w:r>
            <w:r>
              <w:rPr>
                <w:sz w:val="16"/>
                <w:lang w:val="es-ES"/>
              </w:rPr>
              <w:t xml:space="preserve">solo </w:t>
            </w:r>
            <w:r w:rsidR="007830E4" w:rsidRPr="00242FE5">
              <w:rPr>
                <w:sz w:val="16"/>
                <w:lang w:val="es-ES"/>
              </w:rPr>
              <w:t>por una persona.</w:t>
            </w:r>
          </w:p>
          <w:p w14:paraId="1262888A" w14:textId="77777777" w:rsidR="007830E4" w:rsidRPr="00242FE5" w:rsidRDefault="007830E4" w:rsidP="00E307C7">
            <w:pPr>
              <w:pStyle w:val="Prrafodelista"/>
              <w:numPr>
                <w:ilvl w:val="0"/>
                <w:numId w:val="21"/>
              </w:numPr>
              <w:rPr>
                <w:sz w:val="16"/>
                <w:lang w:val="es-ES"/>
              </w:rPr>
            </w:pPr>
            <w:r w:rsidRPr="00242FE5">
              <w:rPr>
                <w:sz w:val="16"/>
                <w:lang w:val="es-ES"/>
              </w:rPr>
              <w:t>Faltan procesos para tener más eficiencia.</w:t>
            </w:r>
          </w:p>
        </w:tc>
      </w:tr>
      <w:tr w:rsidR="007830E4" w:rsidRPr="008215CE" w14:paraId="399FFC5B" w14:textId="77777777" w:rsidTr="00AB6E53">
        <w:tc>
          <w:tcPr>
            <w:tcW w:w="3116" w:type="dxa"/>
          </w:tcPr>
          <w:p w14:paraId="14156D51" w14:textId="77777777" w:rsidR="007830E4" w:rsidRPr="00242FE5" w:rsidRDefault="007830E4" w:rsidP="00AB6E53">
            <w:pPr>
              <w:rPr>
                <w:b/>
                <w:sz w:val="16"/>
                <w:lang w:val="es-ES"/>
              </w:rPr>
            </w:pPr>
            <w:r w:rsidRPr="00242FE5">
              <w:rPr>
                <w:b/>
                <w:sz w:val="16"/>
                <w:lang w:val="es-ES"/>
              </w:rPr>
              <w:t>OPORTUNIDADES</w:t>
            </w:r>
          </w:p>
          <w:p w14:paraId="150F72D4" w14:textId="636FC899" w:rsidR="007830E4" w:rsidRPr="00242FE5" w:rsidRDefault="007830E4" w:rsidP="00E307C7">
            <w:pPr>
              <w:pStyle w:val="Prrafodelista"/>
              <w:numPr>
                <w:ilvl w:val="0"/>
                <w:numId w:val="22"/>
              </w:numPr>
              <w:rPr>
                <w:sz w:val="16"/>
                <w:lang w:val="es-ES"/>
              </w:rPr>
            </w:pPr>
            <w:r w:rsidRPr="00242FE5">
              <w:rPr>
                <w:sz w:val="16"/>
                <w:lang w:val="es-ES"/>
              </w:rPr>
              <w:t xml:space="preserve">Cada vez </w:t>
            </w:r>
            <w:r w:rsidR="00C8784E">
              <w:rPr>
                <w:sz w:val="16"/>
                <w:lang w:val="es-ES"/>
              </w:rPr>
              <w:t xml:space="preserve">hay </w:t>
            </w:r>
            <w:r w:rsidRPr="00242FE5">
              <w:rPr>
                <w:sz w:val="16"/>
                <w:lang w:val="es-ES"/>
              </w:rPr>
              <w:t>más leyes para incluir a los trabajadores discapacitados.</w:t>
            </w:r>
          </w:p>
          <w:p w14:paraId="0CB4DD8D" w14:textId="77777777" w:rsidR="007830E4" w:rsidRPr="00242FE5" w:rsidRDefault="007830E4" w:rsidP="00E307C7">
            <w:pPr>
              <w:pStyle w:val="Prrafodelista"/>
              <w:numPr>
                <w:ilvl w:val="0"/>
                <w:numId w:val="22"/>
              </w:numPr>
              <w:rPr>
                <w:sz w:val="16"/>
                <w:lang w:val="es-ES"/>
              </w:rPr>
            </w:pPr>
            <w:r w:rsidRPr="00242FE5">
              <w:rPr>
                <w:sz w:val="16"/>
                <w:lang w:val="es-ES"/>
              </w:rPr>
              <w:t>Las empresas pueden financiar parte del servicio por el estado francés.</w:t>
            </w:r>
            <w:r w:rsidRPr="00242FE5">
              <w:rPr>
                <w:sz w:val="16"/>
                <w:lang w:val="es-ES"/>
              </w:rPr>
              <w:br/>
            </w:r>
          </w:p>
        </w:tc>
        <w:tc>
          <w:tcPr>
            <w:tcW w:w="3117" w:type="dxa"/>
          </w:tcPr>
          <w:p w14:paraId="11A415FC" w14:textId="77777777" w:rsidR="007830E4" w:rsidRPr="00242FE5" w:rsidRDefault="007830E4" w:rsidP="00AB6E53">
            <w:pPr>
              <w:rPr>
                <w:b/>
                <w:sz w:val="16"/>
                <w:lang w:val="es-ES"/>
              </w:rPr>
            </w:pPr>
            <w:r w:rsidRPr="00242FE5">
              <w:rPr>
                <w:b/>
                <w:sz w:val="16"/>
                <w:lang w:val="es-ES"/>
              </w:rPr>
              <w:t>FO</w:t>
            </w:r>
          </w:p>
          <w:p w14:paraId="5EEC1B05" w14:textId="0A0559BC" w:rsidR="007830E4" w:rsidRPr="00242FE5" w:rsidRDefault="007830E4" w:rsidP="00E307C7">
            <w:pPr>
              <w:pStyle w:val="Prrafodelista"/>
              <w:numPr>
                <w:ilvl w:val="0"/>
                <w:numId w:val="24"/>
              </w:numPr>
              <w:rPr>
                <w:sz w:val="16"/>
                <w:lang w:val="es-ES"/>
              </w:rPr>
            </w:pPr>
            <w:r w:rsidRPr="00242FE5">
              <w:rPr>
                <w:sz w:val="16"/>
                <w:lang w:val="es-ES"/>
              </w:rPr>
              <w:t>Comunica sobre estos clientes y sobre las leyes que existan.</w:t>
            </w:r>
          </w:p>
          <w:p w14:paraId="22D56AAE" w14:textId="0A502D82" w:rsidR="007830E4" w:rsidRPr="00242FE5" w:rsidRDefault="007830E4" w:rsidP="00E307C7">
            <w:pPr>
              <w:pStyle w:val="Prrafodelista"/>
              <w:numPr>
                <w:ilvl w:val="0"/>
                <w:numId w:val="24"/>
              </w:numPr>
              <w:rPr>
                <w:sz w:val="16"/>
                <w:lang w:val="es-ES"/>
              </w:rPr>
            </w:pPr>
            <w:r w:rsidRPr="00242FE5">
              <w:rPr>
                <w:sz w:val="16"/>
                <w:lang w:val="es-ES"/>
              </w:rPr>
              <w:t>Ayuda a las empresas a encontrar la buena información para tener financiación.</w:t>
            </w:r>
          </w:p>
        </w:tc>
        <w:tc>
          <w:tcPr>
            <w:tcW w:w="3117" w:type="dxa"/>
          </w:tcPr>
          <w:p w14:paraId="706A6335" w14:textId="77777777" w:rsidR="007830E4" w:rsidRPr="00242FE5" w:rsidRDefault="007830E4" w:rsidP="00AB6E53">
            <w:pPr>
              <w:rPr>
                <w:b/>
                <w:sz w:val="16"/>
                <w:lang w:val="es-ES"/>
              </w:rPr>
            </w:pPr>
            <w:r w:rsidRPr="00242FE5">
              <w:rPr>
                <w:b/>
                <w:sz w:val="16"/>
                <w:lang w:val="es-ES"/>
              </w:rPr>
              <w:t>DO</w:t>
            </w:r>
          </w:p>
          <w:p w14:paraId="3C6CEBD4" w14:textId="40EE8E25" w:rsidR="007830E4" w:rsidRPr="00242FE5" w:rsidRDefault="00C8784E" w:rsidP="00E307C7">
            <w:pPr>
              <w:pStyle w:val="Prrafodelista"/>
              <w:numPr>
                <w:ilvl w:val="0"/>
                <w:numId w:val="27"/>
              </w:numPr>
              <w:rPr>
                <w:sz w:val="16"/>
                <w:lang w:val="es-ES"/>
              </w:rPr>
            </w:pPr>
            <w:r>
              <w:rPr>
                <w:sz w:val="16"/>
                <w:lang w:val="es-ES"/>
              </w:rPr>
              <w:t>Es necesario d</w:t>
            </w:r>
            <w:r w:rsidR="007830E4" w:rsidRPr="00242FE5">
              <w:rPr>
                <w:sz w:val="16"/>
                <w:lang w:val="es-ES"/>
              </w:rPr>
              <w:t>esarrollar</w:t>
            </w:r>
            <w:r>
              <w:rPr>
                <w:sz w:val="16"/>
                <w:lang w:val="es-ES"/>
              </w:rPr>
              <w:t xml:space="preserve"> algunos</w:t>
            </w:r>
            <w:r w:rsidR="007830E4" w:rsidRPr="00242FE5">
              <w:rPr>
                <w:sz w:val="16"/>
                <w:lang w:val="es-ES"/>
              </w:rPr>
              <w:t xml:space="preserve"> procesos y delegar parte del trabajo.</w:t>
            </w:r>
          </w:p>
        </w:tc>
      </w:tr>
      <w:tr w:rsidR="007830E4" w:rsidRPr="00242FE5" w14:paraId="08BB3F34" w14:textId="77777777" w:rsidTr="00AB6E53">
        <w:tc>
          <w:tcPr>
            <w:tcW w:w="3116" w:type="dxa"/>
          </w:tcPr>
          <w:p w14:paraId="49A10ED1" w14:textId="77777777" w:rsidR="007830E4" w:rsidRPr="00242FE5" w:rsidRDefault="007830E4" w:rsidP="00AB6E53">
            <w:pPr>
              <w:rPr>
                <w:b/>
                <w:sz w:val="16"/>
                <w:lang w:val="es-ES"/>
              </w:rPr>
            </w:pPr>
            <w:r w:rsidRPr="00242FE5">
              <w:rPr>
                <w:b/>
                <w:sz w:val="16"/>
                <w:lang w:val="es-ES"/>
              </w:rPr>
              <w:t>AMENAZAS</w:t>
            </w:r>
          </w:p>
          <w:p w14:paraId="42C24703" w14:textId="77777777" w:rsidR="007830E4" w:rsidRPr="00242FE5" w:rsidRDefault="007830E4" w:rsidP="00E307C7">
            <w:pPr>
              <w:pStyle w:val="Prrafodelista"/>
              <w:numPr>
                <w:ilvl w:val="0"/>
                <w:numId w:val="23"/>
              </w:numPr>
              <w:rPr>
                <w:sz w:val="16"/>
                <w:lang w:val="es-ES"/>
              </w:rPr>
            </w:pPr>
            <w:r w:rsidRPr="00242FE5">
              <w:rPr>
                <w:sz w:val="16"/>
                <w:lang w:val="es-ES"/>
              </w:rPr>
              <w:t>Empresas más grandes presentes en el mercado.</w:t>
            </w:r>
          </w:p>
          <w:p w14:paraId="322B04D3" w14:textId="77777777" w:rsidR="007830E4" w:rsidRPr="00242FE5" w:rsidRDefault="007830E4" w:rsidP="00E307C7">
            <w:pPr>
              <w:pStyle w:val="Prrafodelista"/>
              <w:numPr>
                <w:ilvl w:val="0"/>
                <w:numId w:val="23"/>
              </w:numPr>
              <w:rPr>
                <w:sz w:val="16"/>
                <w:lang w:val="es-ES"/>
              </w:rPr>
            </w:pPr>
            <w:r w:rsidRPr="00242FE5">
              <w:rPr>
                <w:sz w:val="16"/>
                <w:lang w:val="es-ES"/>
              </w:rPr>
              <w:t>Soluciones digitales atractivas de parte de los competidores.</w:t>
            </w:r>
            <w:r w:rsidRPr="00242FE5">
              <w:rPr>
                <w:sz w:val="16"/>
                <w:lang w:val="es-ES"/>
              </w:rPr>
              <w:br/>
            </w:r>
          </w:p>
        </w:tc>
        <w:tc>
          <w:tcPr>
            <w:tcW w:w="3117" w:type="dxa"/>
          </w:tcPr>
          <w:p w14:paraId="3764D81D" w14:textId="77777777" w:rsidR="007830E4" w:rsidRPr="00242FE5" w:rsidRDefault="007830E4" w:rsidP="00AB6E53">
            <w:pPr>
              <w:rPr>
                <w:b/>
                <w:sz w:val="16"/>
                <w:lang w:val="es-ES"/>
              </w:rPr>
            </w:pPr>
            <w:r w:rsidRPr="00242FE5">
              <w:rPr>
                <w:b/>
                <w:sz w:val="16"/>
                <w:lang w:val="es-ES"/>
              </w:rPr>
              <w:t>FA</w:t>
            </w:r>
          </w:p>
          <w:p w14:paraId="32C3929F" w14:textId="1AD00AF1" w:rsidR="007830E4" w:rsidRPr="00242FE5" w:rsidRDefault="007830E4" w:rsidP="00E307C7">
            <w:pPr>
              <w:pStyle w:val="Prrafodelista"/>
              <w:numPr>
                <w:ilvl w:val="0"/>
                <w:numId w:val="27"/>
              </w:numPr>
              <w:rPr>
                <w:sz w:val="16"/>
                <w:lang w:val="es-ES"/>
              </w:rPr>
            </w:pPr>
            <w:r w:rsidRPr="00242FE5">
              <w:rPr>
                <w:sz w:val="16"/>
                <w:lang w:val="es-ES"/>
              </w:rPr>
              <w:t>Enfatiza el lado más humano de una empresa pequeña.</w:t>
            </w:r>
          </w:p>
        </w:tc>
        <w:tc>
          <w:tcPr>
            <w:tcW w:w="3117" w:type="dxa"/>
          </w:tcPr>
          <w:p w14:paraId="13DCBF8C" w14:textId="77777777" w:rsidR="007830E4" w:rsidRPr="00242FE5" w:rsidRDefault="007830E4" w:rsidP="00AB6E53">
            <w:pPr>
              <w:rPr>
                <w:b/>
                <w:sz w:val="16"/>
                <w:lang w:val="es-ES"/>
              </w:rPr>
            </w:pPr>
            <w:r w:rsidRPr="00242FE5">
              <w:rPr>
                <w:b/>
                <w:sz w:val="16"/>
                <w:lang w:val="es-ES"/>
              </w:rPr>
              <w:t>DA</w:t>
            </w:r>
          </w:p>
          <w:p w14:paraId="16AD12E9" w14:textId="3A408FCD" w:rsidR="007830E4" w:rsidRPr="00242FE5" w:rsidRDefault="00C8784E" w:rsidP="00E307C7">
            <w:pPr>
              <w:pStyle w:val="Prrafodelista"/>
              <w:keepNext/>
              <w:numPr>
                <w:ilvl w:val="0"/>
                <w:numId w:val="27"/>
              </w:numPr>
              <w:rPr>
                <w:sz w:val="16"/>
                <w:lang w:val="es-ES"/>
              </w:rPr>
            </w:pPr>
            <w:r>
              <w:rPr>
                <w:sz w:val="16"/>
                <w:lang w:val="es-ES"/>
              </w:rPr>
              <w:t>Hace falta u</w:t>
            </w:r>
            <w:r w:rsidR="007830E4" w:rsidRPr="00242FE5">
              <w:rPr>
                <w:sz w:val="16"/>
                <w:lang w:val="es-ES"/>
              </w:rPr>
              <w:t>nir fuerzas con otras empresas pequeñas y complementarias.</w:t>
            </w:r>
          </w:p>
        </w:tc>
      </w:tr>
    </w:tbl>
    <w:p w14:paraId="1274571B" w14:textId="643E843F" w:rsidR="007830E4" w:rsidRPr="00242FE5" w:rsidRDefault="00471424" w:rsidP="00471424">
      <w:pPr>
        <w:pStyle w:val="Epgrafe"/>
        <w:jc w:val="center"/>
        <w:rPr>
          <w:b/>
          <w:lang w:val="es-ES"/>
        </w:rPr>
      </w:pPr>
      <w:bookmarkStart w:id="77" w:name="_Toc103699663"/>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4</w:t>
      </w:r>
      <w:r w:rsidRPr="00242FE5">
        <w:rPr>
          <w:lang w:val="es-ES"/>
        </w:rPr>
        <w:fldChar w:fldCharType="end"/>
      </w:r>
      <w:r w:rsidRPr="00242FE5">
        <w:rPr>
          <w:noProof/>
          <w:lang w:val="es-ES"/>
        </w:rPr>
        <w:t xml:space="preserve"> - Análisis FODA</w:t>
      </w:r>
      <w:bookmarkEnd w:id="77"/>
    </w:p>
    <w:p w14:paraId="7BC7BD48" w14:textId="38B57396" w:rsidR="00D1740B" w:rsidRPr="00242FE5" w:rsidRDefault="00D1740B" w:rsidP="00D1740B">
      <w:pPr>
        <w:jc w:val="center"/>
        <w:rPr>
          <w:sz w:val="18"/>
          <w:szCs w:val="20"/>
          <w:lang w:val="es-ES"/>
        </w:rPr>
      </w:pPr>
      <w:r w:rsidRPr="008215CE">
        <w:rPr>
          <w:sz w:val="18"/>
          <w:szCs w:val="20"/>
          <w:lang w:val="es-ES"/>
        </w:rPr>
        <w:t>Fuente</w:t>
      </w:r>
      <w:r w:rsidRPr="00242FE5">
        <w:rPr>
          <w:sz w:val="18"/>
          <w:szCs w:val="20"/>
          <w:lang w:val="es-ES"/>
        </w:rPr>
        <w:t>: elaboración propia.</w:t>
      </w:r>
    </w:p>
    <w:p w14:paraId="164A9A73" w14:textId="77777777" w:rsidR="00C838AA" w:rsidRPr="00242FE5" w:rsidRDefault="00C838AA">
      <w:pPr>
        <w:rPr>
          <w:rFonts w:eastAsiaTheme="majorEastAsia"/>
          <w:b/>
          <w:bCs/>
          <w:color w:val="365F91" w:themeColor="accent1" w:themeShade="BF"/>
          <w:sz w:val="28"/>
          <w:szCs w:val="28"/>
          <w:lang w:val="es-ES" w:eastAsia="es-EC"/>
        </w:rPr>
      </w:pPr>
    </w:p>
    <w:p w14:paraId="08E83A1E" w14:textId="77777777" w:rsidR="00964432" w:rsidRPr="00242FE5" w:rsidRDefault="00964432">
      <w:pPr>
        <w:rPr>
          <w:rFonts w:eastAsiaTheme="majorEastAsia"/>
          <w:b/>
          <w:bCs/>
          <w:color w:val="365F91" w:themeColor="accent1" w:themeShade="BF"/>
          <w:sz w:val="28"/>
          <w:szCs w:val="28"/>
          <w:lang w:val="es-ES" w:eastAsia="es-EC"/>
        </w:rPr>
      </w:pPr>
      <w:r w:rsidRPr="00242FE5">
        <w:rPr>
          <w:lang w:val="es-ES"/>
        </w:rPr>
        <w:br w:type="page"/>
      </w:r>
    </w:p>
    <w:p w14:paraId="210FB521" w14:textId="3E9AC20A" w:rsidR="00C838AA" w:rsidRPr="00242FE5" w:rsidRDefault="00C838AA" w:rsidP="009951FE">
      <w:pPr>
        <w:pStyle w:val="Ttulo1"/>
        <w:numPr>
          <w:ilvl w:val="0"/>
          <w:numId w:val="0"/>
        </w:numPr>
        <w:spacing w:line="480" w:lineRule="auto"/>
        <w:rPr>
          <w:rFonts w:ascii="Times New Roman" w:hAnsi="Times New Roman" w:cs="Times New Roman"/>
          <w:lang w:val="es-ES"/>
        </w:rPr>
      </w:pPr>
      <w:bookmarkStart w:id="78" w:name="_Toc103699623"/>
      <w:r w:rsidRPr="00242FE5">
        <w:rPr>
          <w:rFonts w:ascii="Times New Roman" w:hAnsi="Times New Roman" w:cs="Times New Roman"/>
          <w:lang w:val="es-ES"/>
        </w:rPr>
        <w:lastRenderedPageBreak/>
        <w:t>CAPÍTULO 3: INVESTIGACIÓN DEL MERCADO</w:t>
      </w:r>
      <w:bookmarkEnd w:id="78"/>
    </w:p>
    <w:p w14:paraId="3411F4C6" w14:textId="65E205AC" w:rsidR="002E4682" w:rsidRPr="00A2481A" w:rsidRDefault="002576AD" w:rsidP="00E307C7">
      <w:pPr>
        <w:pStyle w:val="Ttulo2"/>
        <w:numPr>
          <w:ilvl w:val="1"/>
          <w:numId w:val="29"/>
        </w:numPr>
        <w:spacing w:line="480" w:lineRule="auto"/>
        <w:rPr>
          <w:rFonts w:ascii="Times New Roman" w:hAnsi="Times New Roman" w:cs="Times New Roman"/>
          <w:lang w:val="es-ES"/>
        </w:rPr>
      </w:pPr>
      <w:bookmarkStart w:id="79" w:name="_Toc103699624"/>
      <w:r w:rsidRPr="00242FE5">
        <w:rPr>
          <w:rFonts w:ascii="Times New Roman" w:hAnsi="Times New Roman" w:cs="Times New Roman"/>
          <w:lang w:val="es-ES"/>
        </w:rPr>
        <w:t>Diseño de la investigación</w:t>
      </w:r>
      <w:bookmarkEnd w:id="79"/>
    </w:p>
    <w:p w14:paraId="17E6BDAB" w14:textId="7908B7A0" w:rsidR="002E4682" w:rsidRPr="00242FE5" w:rsidRDefault="002E4682" w:rsidP="009951FE">
      <w:pPr>
        <w:spacing w:line="480" w:lineRule="auto"/>
        <w:jc w:val="both"/>
        <w:rPr>
          <w:lang w:val="es-ES"/>
        </w:rPr>
      </w:pPr>
      <w:r w:rsidRPr="00242FE5">
        <w:rPr>
          <w:lang w:val="es-ES"/>
        </w:rPr>
        <w:t>La metodología elegida tiene un enfoque cuali-cuantitativo exploratorio y descriptivo.</w:t>
      </w:r>
    </w:p>
    <w:p w14:paraId="3AD0179C" w14:textId="08A96BC8" w:rsidR="00B91A3A" w:rsidRPr="00242FE5" w:rsidRDefault="00DE3C3F" w:rsidP="009951FE">
      <w:pPr>
        <w:spacing w:line="480" w:lineRule="auto"/>
        <w:jc w:val="both"/>
        <w:rPr>
          <w:lang w:val="es-ES"/>
        </w:rPr>
      </w:pPr>
      <w:r w:rsidRPr="00242FE5">
        <w:rPr>
          <w:lang w:val="es-ES"/>
        </w:rPr>
        <w:t>El enfoque cuantitativo es apropiado para</w:t>
      </w:r>
      <w:r w:rsidR="00AA48FE" w:rsidRPr="00242FE5">
        <w:rPr>
          <w:lang w:val="es-ES"/>
        </w:rPr>
        <w:t xml:space="preserve"> cuantificar la oportunidad de negocios y tomar decisiones estratégicas para el futuro económic</w:t>
      </w:r>
      <w:r w:rsidR="000365E0" w:rsidRPr="00242FE5">
        <w:rPr>
          <w:lang w:val="es-ES"/>
        </w:rPr>
        <w:t>o</w:t>
      </w:r>
      <w:r w:rsidR="00AA48FE" w:rsidRPr="00242FE5">
        <w:rPr>
          <w:lang w:val="es-ES"/>
        </w:rPr>
        <w:t xml:space="preserve"> de la empresa. </w:t>
      </w:r>
      <w:r w:rsidR="004E740B" w:rsidRPr="00242FE5">
        <w:rPr>
          <w:lang w:val="es-ES"/>
        </w:rPr>
        <w:t xml:space="preserve">Por </w:t>
      </w:r>
      <w:r w:rsidR="00AA48FE" w:rsidRPr="00242FE5">
        <w:rPr>
          <w:lang w:val="es-ES"/>
        </w:rPr>
        <w:t xml:space="preserve">otro lado, el enfoque social de este caso de negocio no puede solo analizarse con datos cuantitativos. </w:t>
      </w:r>
      <w:r w:rsidR="00380B16" w:rsidRPr="00242FE5">
        <w:rPr>
          <w:lang w:val="es-ES"/>
        </w:rPr>
        <w:t>La oferta de servicios de</w:t>
      </w:r>
      <w:r w:rsidR="00D24FAB" w:rsidRPr="00242FE5">
        <w:rPr>
          <w:lang w:val="es-ES"/>
        </w:rPr>
        <w:t xml:space="preserve"> MeHandYou </w:t>
      </w:r>
      <w:r w:rsidR="00380B16" w:rsidRPr="00242FE5">
        <w:rPr>
          <w:lang w:val="es-ES"/>
        </w:rPr>
        <w:t>todavía</w:t>
      </w:r>
      <w:r w:rsidR="004E740B" w:rsidRPr="00242FE5">
        <w:rPr>
          <w:lang w:val="es-ES"/>
        </w:rPr>
        <w:t xml:space="preserve"> se encuentra desarrollándose</w:t>
      </w:r>
      <w:r w:rsidR="00380B16" w:rsidRPr="00242FE5">
        <w:rPr>
          <w:lang w:val="es-ES"/>
        </w:rPr>
        <w:t xml:space="preserve"> ya que la demanda de las empresas sobre el tema de la discapacidad es muy compleja y depende de varios factores</w:t>
      </w:r>
      <w:r w:rsidR="00B91A3A" w:rsidRPr="00242FE5">
        <w:rPr>
          <w:lang w:val="es-ES"/>
        </w:rPr>
        <w:t>, por ejemplo</w:t>
      </w:r>
      <w:r w:rsidR="00DE7374" w:rsidRPr="00242FE5">
        <w:rPr>
          <w:lang w:val="es-ES"/>
        </w:rPr>
        <w:t>,</w:t>
      </w:r>
      <w:r w:rsidR="00B91A3A" w:rsidRPr="00242FE5">
        <w:rPr>
          <w:lang w:val="es-ES"/>
        </w:rPr>
        <w:t xml:space="preserve"> la política de la empresa con respecto al bienestar o su capacidad a hablar del tema de la discapacidad</w:t>
      </w:r>
      <w:r w:rsidR="00380B16" w:rsidRPr="00242FE5">
        <w:rPr>
          <w:lang w:val="es-ES"/>
        </w:rPr>
        <w:t>. Por eso, el enfoque cualitativo</w:t>
      </w:r>
      <w:r w:rsidR="00E031B9" w:rsidRPr="00242FE5">
        <w:rPr>
          <w:lang w:val="es-ES"/>
        </w:rPr>
        <w:t>,</w:t>
      </w:r>
      <w:r w:rsidR="00380B16" w:rsidRPr="00242FE5">
        <w:rPr>
          <w:lang w:val="es-ES"/>
        </w:rPr>
        <w:t xml:space="preserve"> inductivo por definición</w:t>
      </w:r>
      <w:r w:rsidR="00E031B9" w:rsidRPr="00242FE5">
        <w:rPr>
          <w:lang w:val="es-ES"/>
        </w:rPr>
        <w:t>,</w:t>
      </w:r>
      <w:r w:rsidR="00380B16" w:rsidRPr="00242FE5">
        <w:rPr>
          <w:lang w:val="es-ES"/>
        </w:rPr>
        <w:t xml:space="preserve"> permitirá afinar </w:t>
      </w:r>
      <w:r w:rsidR="00E031B9" w:rsidRPr="00242FE5">
        <w:rPr>
          <w:lang w:val="es-ES"/>
        </w:rPr>
        <w:t xml:space="preserve">la propuesta </w:t>
      </w:r>
      <w:r w:rsidR="00380B16" w:rsidRPr="00242FE5">
        <w:rPr>
          <w:lang w:val="es-ES"/>
        </w:rPr>
        <w:t>y revelar nuevas ideas para el caso.</w:t>
      </w:r>
    </w:p>
    <w:p w14:paraId="6B1DADBA" w14:textId="77777777" w:rsidR="00964432" w:rsidRPr="00242FE5" w:rsidRDefault="00964432" w:rsidP="009951FE">
      <w:pPr>
        <w:spacing w:line="480" w:lineRule="auto"/>
        <w:jc w:val="both"/>
        <w:rPr>
          <w:lang w:val="es-ES"/>
        </w:rPr>
      </w:pPr>
    </w:p>
    <w:p w14:paraId="3D88A71C" w14:textId="01E907C4" w:rsidR="00AA48FE" w:rsidRPr="00242FE5" w:rsidRDefault="00380B16" w:rsidP="009951FE">
      <w:pPr>
        <w:spacing w:line="480" w:lineRule="auto"/>
        <w:jc w:val="both"/>
        <w:rPr>
          <w:lang w:val="es-ES"/>
        </w:rPr>
      </w:pPr>
      <w:r w:rsidRPr="00242FE5">
        <w:rPr>
          <w:lang w:val="es-ES"/>
        </w:rPr>
        <w:t>Hipótesis</w:t>
      </w:r>
      <w:r w:rsidR="00AA48FE" w:rsidRPr="00242FE5">
        <w:rPr>
          <w:lang w:val="es-ES"/>
        </w:rPr>
        <w:t xml:space="preserve"> y preguntas de </w:t>
      </w:r>
      <w:r w:rsidRPr="00242FE5">
        <w:rPr>
          <w:lang w:val="es-ES"/>
        </w:rPr>
        <w:t>investigación:</w:t>
      </w:r>
    </w:p>
    <w:p w14:paraId="078B48C8" w14:textId="0494F0A0" w:rsidR="00113216" w:rsidRPr="00242FE5" w:rsidRDefault="00113216" w:rsidP="00E307C7">
      <w:pPr>
        <w:pStyle w:val="Prrafodelista"/>
        <w:numPr>
          <w:ilvl w:val="0"/>
          <w:numId w:val="30"/>
        </w:numPr>
        <w:spacing w:line="480" w:lineRule="auto"/>
        <w:jc w:val="both"/>
        <w:rPr>
          <w:lang w:val="es-ES"/>
        </w:rPr>
      </w:pPr>
      <w:r w:rsidRPr="00242FE5">
        <w:rPr>
          <w:lang w:val="es-ES"/>
        </w:rPr>
        <w:t xml:space="preserve">Las grandes empresas son las </w:t>
      </w:r>
      <w:r w:rsidR="008B3EFB" w:rsidRPr="00242FE5">
        <w:rPr>
          <w:lang w:val="es-ES"/>
        </w:rPr>
        <w:t>que más experiencia tienen</w:t>
      </w:r>
      <w:r w:rsidRPr="00242FE5">
        <w:rPr>
          <w:lang w:val="es-ES"/>
        </w:rPr>
        <w:t xml:space="preserve"> en el tema de la discapacidad y</w:t>
      </w:r>
      <w:r w:rsidR="008B3EFB" w:rsidRPr="00242FE5">
        <w:rPr>
          <w:lang w:val="es-ES"/>
        </w:rPr>
        <w:t xml:space="preserve">, al mismo tiempo, </w:t>
      </w:r>
      <w:r w:rsidRPr="00242FE5">
        <w:rPr>
          <w:lang w:val="es-ES"/>
        </w:rPr>
        <w:t>son las más interesadas en los servicios ofrecidos por MeHandYou</w:t>
      </w:r>
      <w:r w:rsidR="005668F2" w:rsidRPr="00242FE5">
        <w:rPr>
          <w:lang w:val="es-ES"/>
        </w:rPr>
        <w:t>;</w:t>
      </w:r>
    </w:p>
    <w:p w14:paraId="0573E3A5" w14:textId="0EA4BEED" w:rsidR="00113216" w:rsidRPr="00242FE5" w:rsidRDefault="00964432" w:rsidP="00E307C7">
      <w:pPr>
        <w:pStyle w:val="Prrafodelista"/>
        <w:numPr>
          <w:ilvl w:val="0"/>
          <w:numId w:val="30"/>
        </w:numPr>
        <w:spacing w:line="480" w:lineRule="auto"/>
        <w:jc w:val="both"/>
        <w:rPr>
          <w:lang w:val="es-ES"/>
        </w:rPr>
      </w:pPr>
      <w:r w:rsidRPr="00242FE5">
        <w:rPr>
          <w:lang w:val="es-ES"/>
        </w:rPr>
        <w:t>¿Puede ser que falte un tipo de servicio a la oferta actual de MeHandYou?</w:t>
      </w:r>
    </w:p>
    <w:p w14:paraId="790A3710" w14:textId="04CA2752" w:rsidR="002E4682" w:rsidRDefault="00113216" w:rsidP="00E307C7">
      <w:pPr>
        <w:pStyle w:val="Prrafodelista"/>
        <w:numPr>
          <w:ilvl w:val="0"/>
          <w:numId w:val="30"/>
        </w:numPr>
        <w:spacing w:line="480" w:lineRule="auto"/>
        <w:jc w:val="both"/>
        <w:rPr>
          <w:lang w:val="es-ES"/>
        </w:rPr>
      </w:pPr>
      <w:r w:rsidRPr="00242FE5">
        <w:rPr>
          <w:lang w:val="es-ES"/>
        </w:rPr>
        <w:t>Las intervenciones de MeHandYou logran mejorar el bienestar y a asegurar un trabajo decente a las personas con discapacidad (</w:t>
      </w:r>
      <w:r w:rsidR="005668F2" w:rsidRPr="00242FE5">
        <w:rPr>
          <w:lang w:val="es-ES"/>
        </w:rPr>
        <w:t xml:space="preserve">siguiendo los </w:t>
      </w:r>
      <w:r w:rsidRPr="00242FE5">
        <w:rPr>
          <w:lang w:val="es-ES"/>
        </w:rPr>
        <w:t>Objetivos de Desarrollo Sostenible 3 y 8)</w:t>
      </w:r>
      <w:r w:rsidR="005668F2" w:rsidRPr="00242FE5">
        <w:rPr>
          <w:lang w:val="es-ES"/>
        </w:rPr>
        <w:t>.</w:t>
      </w:r>
    </w:p>
    <w:p w14:paraId="5A53215F" w14:textId="3D1EB5B9" w:rsidR="00A2481A" w:rsidRDefault="00A2481A" w:rsidP="00A2481A">
      <w:pPr>
        <w:spacing w:line="480" w:lineRule="auto"/>
        <w:jc w:val="both"/>
        <w:rPr>
          <w:lang w:val="es-ES"/>
        </w:rPr>
      </w:pPr>
    </w:p>
    <w:p w14:paraId="5E2E425D" w14:textId="77777777" w:rsidR="00A2481A" w:rsidRPr="00A2481A" w:rsidRDefault="00A2481A" w:rsidP="00A2481A">
      <w:pPr>
        <w:spacing w:line="480" w:lineRule="auto"/>
        <w:jc w:val="both"/>
        <w:rPr>
          <w:lang w:val="es-ES"/>
        </w:rPr>
      </w:pPr>
    </w:p>
    <w:p w14:paraId="6B78FFFB" w14:textId="769FFEAF" w:rsidR="008A6EDC" w:rsidRPr="00A2481A" w:rsidRDefault="002E4682" w:rsidP="00E307C7">
      <w:pPr>
        <w:pStyle w:val="Ttulo2"/>
        <w:numPr>
          <w:ilvl w:val="1"/>
          <w:numId w:val="8"/>
        </w:numPr>
        <w:spacing w:line="480" w:lineRule="auto"/>
        <w:rPr>
          <w:rFonts w:ascii="Times New Roman" w:hAnsi="Times New Roman" w:cs="Times New Roman"/>
          <w:lang w:val="es-ES"/>
        </w:rPr>
      </w:pPr>
      <w:bookmarkStart w:id="80" w:name="_Toc103699625"/>
      <w:r w:rsidRPr="00242FE5">
        <w:rPr>
          <w:rFonts w:ascii="Times New Roman" w:hAnsi="Times New Roman" w:cs="Times New Roman"/>
          <w:lang w:val="es-ES"/>
        </w:rPr>
        <w:lastRenderedPageBreak/>
        <w:t>Características del mercado</w:t>
      </w:r>
      <w:bookmarkEnd w:id="80"/>
    </w:p>
    <w:p w14:paraId="6F7EA653" w14:textId="0DA616D2" w:rsidR="00E56313" w:rsidRPr="00242FE5" w:rsidRDefault="008A6EDC" w:rsidP="00A2481A">
      <w:pPr>
        <w:spacing w:line="480" w:lineRule="auto"/>
        <w:jc w:val="both"/>
        <w:rPr>
          <w:lang w:val="es-ES"/>
        </w:rPr>
      </w:pPr>
      <w:r w:rsidRPr="00242FE5">
        <w:rPr>
          <w:lang w:val="es-ES"/>
        </w:rPr>
        <w:t xml:space="preserve">El mercado de MeHandYou </w:t>
      </w:r>
      <w:r w:rsidR="00D55C60" w:rsidRPr="00242FE5">
        <w:rPr>
          <w:lang w:val="es-ES"/>
        </w:rPr>
        <w:t>está compuesto por</w:t>
      </w:r>
      <w:r w:rsidRPr="00242FE5">
        <w:rPr>
          <w:lang w:val="es-ES"/>
        </w:rPr>
        <w:t xml:space="preserve"> empresas francesas grandes y medianas (</w:t>
      </w:r>
      <w:r w:rsidR="00D55C60" w:rsidRPr="00242FE5">
        <w:rPr>
          <w:lang w:val="es-ES"/>
        </w:rPr>
        <w:t xml:space="preserve">con </w:t>
      </w:r>
      <w:r w:rsidRPr="00242FE5">
        <w:rPr>
          <w:lang w:val="es-ES"/>
        </w:rPr>
        <w:t>m</w:t>
      </w:r>
      <w:r w:rsidR="00D55C60" w:rsidRPr="00242FE5">
        <w:rPr>
          <w:lang w:val="es-ES"/>
        </w:rPr>
        <w:t>á</w:t>
      </w:r>
      <w:r w:rsidRPr="00242FE5">
        <w:rPr>
          <w:lang w:val="es-ES"/>
        </w:rPr>
        <w:t>s de 250 empleados)</w:t>
      </w:r>
      <w:r w:rsidR="00A7141D" w:rsidRPr="00242FE5">
        <w:rPr>
          <w:lang w:val="es-ES"/>
        </w:rPr>
        <w:t xml:space="preserve">, esto se da principalmente </w:t>
      </w:r>
      <w:r w:rsidRPr="00242FE5">
        <w:rPr>
          <w:lang w:val="es-ES"/>
        </w:rPr>
        <w:t xml:space="preserve">porque su madurez </w:t>
      </w:r>
      <w:r w:rsidR="00A7141D" w:rsidRPr="00242FE5">
        <w:rPr>
          <w:lang w:val="es-ES"/>
        </w:rPr>
        <w:t>sobre</w:t>
      </w:r>
      <w:r w:rsidRPr="00242FE5">
        <w:rPr>
          <w:lang w:val="es-ES"/>
        </w:rPr>
        <w:t xml:space="preserve"> el tema de la discapacidad los lleva a querer experimentar con el apoyo entre pares. Además, estas empresas tienen la obligación de establecer un empleado "referente de la discapacidad", un interlocutor privilegiado para experimentar el apoyo entre pares dentro de la empresa.</w:t>
      </w:r>
    </w:p>
    <w:p w14:paraId="4D082F2A" w14:textId="77777777" w:rsidR="00964432" w:rsidRPr="00242FE5" w:rsidRDefault="00964432" w:rsidP="005668F2">
      <w:pPr>
        <w:rPr>
          <w:lang w:val="es-ES"/>
        </w:rPr>
      </w:pPr>
    </w:p>
    <w:p w14:paraId="7A282374" w14:textId="566DAC2C" w:rsidR="008A6EDC" w:rsidRPr="00A2481A" w:rsidRDefault="002E4682" w:rsidP="00E307C7">
      <w:pPr>
        <w:pStyle w:val="Ttulo2"/>
        <w:numPr>
          <w:ilvl w:val="1"/>
          <w:numId w:val="8"/>
        </w:numPr>
        <w:spacing w:line="480" w:lineRule="auto"/>
        <w:rPr>
          <w:rFonts w:ascii="Times New Roman" w:hAnsi="Times New Roman" w:cs="Times New Roman"/>
          <w:lang w:val="es-ES"/>
        </w:rPr>
      </w:pPr>
      <w:bookmarkStart w:id="81" w:name="_Toc103699626"/>
      <w:r w:rsidRPr="00242FE5">
        <w:rPr>
          <w:rFonts w:ascii="Times New Roman" w:hAnsi="Times New Roman" w:cs="Times New Roman"/>
          <w:lang w:val="es-ES"/>
        </w:rPr>
        <w:t>Universo y c</w:t>
      </w:r>
      <w:r w:rsidR="007327EB" w:rsidRPr="00242FE5">
        <w:rPr>
          <w:rFonts w:ascii="Times New Roman" w:hAnsi="Times New Roman" w:cs="Times New Roman"/>
          <w:lang w:val="es-ES"/>
        </w:rPr>
        <w:t>á</w:t>
      </w:r>
      <w:r w:rsidRPr="00242FE5">
        <w:rPr>
          <w:rFonts w:ascii="Times New Roman" w:hAnsi="Times New Roman" w:cs="Times New Roman"/>
          <w:lang w:val="es-ES"/>
        </w:rPr>
        <w:t>lculo de la muestra</w:t>
      </w:r>
      <w:bookmarkEnd w:id="81"/>
    </w:p>
    <w:p w14:paraId="2227E64C" w14:textId="6826EA78" w:rsidR="008A6EDC" w:rsidRPr="00242FE5" w:rsidRDefault="008A6EDC" w:rsidP="009951FE">
      <w:pPr>
        <w:spacing w:line="480" w:lineRule="auto"/>
        <w:jc w:val="both"/>
        <w:rPr>
          <w:lang w:val="es-ES"/>
        </w:rPr>
      </w:pPr>
      <w:r w:rsidRPr="00242FE5">
        <w:rPr>
          <w:lang w:val="es-ES"/>
        </w:rPr>
        <w:t xml:space="preserve">El universo de las empresas grandes y medianas en Francia (más de 250 empleados) </w:t>
      </w:r>
      <w:r w:rsidR="007327EB" w:rsidRPr="00242FE5">
        <w:rPr>
          <w:lang w:val="es-ES"/>
        </w:rPr>
        <w:t>es</w:t>
      </w:r>
      <w:r w:rsidRPr="00242FE5">
        <w:rPr>
          <w:lang w:val="es-ES"/>
        </w:rPr>
        <w:t xml:space="preserve"> de 6</w:t>
      </w:r>
      <w:r w:rsidR="0064152A" w:rsidRPr="00242FE5">
        <w:rPr>
          <w:lang w:val="es-ES"/>
        </w:rPr>
        <w:t>.</w:t>
      </w:r>
      <w:r w:rsidRPr="00242FE5">
        <w:rPr>
          <w:lang w:val="es-ES"/>
        </w:rPr>
        <w:t>087</w:t>
      </w:r>
      <w:r w:rsidRPr="00242FE5">
        <w:rPr>
          <w:rStyle w:val="Refdenotaalpie"/>
          <w:lang w:val="es-ES"/>
        </w:rPr>
        <w:footnoteReference w:id="3"/>
      </w:r>
      <w:r w:rsidR="00DE7374" w:rsidRPr="00242FE5">
        <w:rPr>
          <w:lang w:val="es-ES"/>
        </w:rPr>
        <w:t>.</w:t>
      </w:r>
    </w:p>
    <w:p w14:paraId="6AF97982" w14:textId="77777777" w:rsidR="008A6EDC" w:rsidRPr="00242FE5" w:rsidRDefault="008A6EDC" w:rsidP="009951FE">
      <w:pPr>
        <w:spacing w:line="480" w:lineRule="auto"/>
        <w:jc w:val="both"/>
        <w:rPr>
          <w:lang w:val="es-ES"/>
        </w:rPr>
      </w:pPr>
    </w:p>
    <w:p w14:paraId="6617B95E" w14:textId="1C9936D2" w:rsidR="008A6EDC" w:rsidRPr="00242FE5" w:rsidRDefault="008A6EDC" w:rsidP="009951FE">
      <w:pPr>
        <w:spacing w:line="480" w:lineRule="auto"/>
        <w:jc w:val="both"/>
        <w:rPr>
          <w:lang w:val="es-ES"/>
        </w:rPr>
      </w:pPr>
      <w:r w:rsidRPr="00242FE5">
        <w:rPr>
          <w:lang w:val="es-ES"/>
        </w:rPr>
        <w:t xml:space="preserve">Para el cálculo de la muestra se considera un universo de </w:t>
      </w:r>
      <w:r w:rsidR="0064152A" w:rsidRPr="00242FE5">
        <w:rPr>
          <w:lang w:val="es-ES"/>
        </w:rPr>
        <w:t>6.087 empresa</w:t>
      </w:r>
      <w:r w:rsidR="007327EB" w:rsidRPr="00242FE5">
        <w:rPr>
          <w:lang w:val="es-ES"/>
        </w:rPr>
        <w:t>s</w:t>
      </w:r>
      <w:r w:rsidR="0064152A" w:rsidRPr="00242FE5">
        <w:rPr>
          <w:lang w:val="es-ES"/>
        </w:rPr>
        <w:t xml:space="preserve"> </w:t>
      </w:r>
      <w:r w:rsidRPr="00242FE5">
        <w:rPr>
          <w:lang w:val="es-ES"/>
        </w:rPr>
        <w:t>por lo cual se recomienda la utilización de la siguiente f</w:t>
      </w:r>
      <w:r w:rsidR="007327EB" w:rsidRPr="00242FE5">
        <w:rPr>
          <w:lang w:val="es-ES"/>
        </w:rPr>
        <w:t>ór</w:t>
      </w:r>
      <w:r w:rsidRPr="00242FE5">
        <w:rPr>
          <w:lang w:val="es-ES"/>
        </w:rPr>
        <w:t>mula:</w:t>
      </w:r>
    </w:p>
    <w:p w14:paraId="372F45CF" w14:textId="78F2F8BE" w:rsidR="008A6EDC" w:rsidRPr="00242FE5" w:rsidRDefault="008A6EDC" w:rsidP="009951FE">
      <w:pPr>
        <w:spacing w:line="480" w:lineRule="auto"/>
        <w:jc w:val="both"/>
        <w:rPr>
          <w:lang w:val="es-ES"/>
        </w:rPr>
      </w:pPr>
      <m:oMathPara>
        <m:oMath>
          <m:r>
            <m:rPr>
              <m:sty m:val="p"/>
            </m:rPr>
            <w:rPr>
              <w:rFonts w:ascii="Cambria Math" w:hAnsi="Cambria Math"/>
              <w:lang w:val="es-ES"/>
            </w:rPr>
            <m:t>n</m:t>
          </m:r>
          <m:r>
            <w:rPr>
              <w:rFonts w:ascii="Cambria Math" w:hAnsi="Cambria Math"/>
              <w:lang w:val="es-ES"/>
            </w:rPr>
            <m:t>=</m:t>
          </m:r>
          <m:f>
            <m:fPr>
              <m:ctrlPr>
                <w:rPr>
                  <w:rFonts w:ascii="Cambria Math" w:hAnsi="Cambria Math"/>
                  <w:lang w:val="es-ES"/>
                </w:rPr>
              </m:ctrlPr>
            </m:fPr>
            <m:num>
              <m:r>
                <w:rPr>
                  <w:rFonts w:ascii="Cambria Math" w:hAnsi="Cambria Math"/>
                  <w:lang w:val="es-ES"/>
                </w:rPr>
                <m:t>N*</m:t>
              </m:r>
              <m:sSup>
                <m:sSupPr>
                  <m:ctrlPr>
                    <w:rPr>
                      <w:rFonts w:ascii="Cambria Math" w:hAnsi="Cambria Math"/>
                      <w:i/>
                      <w:lang w:val="es-ES"/>
                    </w:rPr>
                  </m:ctrlPr>
                </m:sSupPr>
                <m:e>
                  <m:r>
                    <w:rPr>
                      <w:rFonts w:ascii="Cambria Math" w:hAnsi="Cambria Math"/>
                      <w:lang w:val="es-ES"/>
                    </w:rPr>
                    <m:t>Z</m:t>
                  </m:r>
                </m:e>
                <m:sup>
                  <m:r>
                    <w:rPr>
                      <w:rFonts w:ascii="Cambria Math" w:hAnsi="Cambria Math"/>
                      <w:lang w:val="es-ES"/>
                    </w:rPr>
                    <m:t>2</m:t>
                  </m:r>
                </m:sup>
              </m:sSup>
              <m:r>
                <w:rPr>
                  <w:rFonts w:ascii="Cambria Math" w:hAnsi="Cambria Math"/>
                  <w:lang w:val="es-ES"/>
                </w:rPr>
                <m:t>*P*Q</m:t>
              </m:r>
            </m:num>
            <m:den>
              <m:sSup>
                <m:sSupPr>
                  <m:ctrlPr>
                    <w:rPr>
                      <w:rFonts w:ascii="Cambria Math" w:hAnsi="Cambria Math"/>
                      <w:i/>
                      <w:lang w:val="es-ES"/>
                    </w:rPr>
                  </m:ctrlPr>
                </m:sSupPr>
                <m:e>
                  <m:r>
                    <w:rPr>
                      <w:rFonts w:ascii="Cambria Math" w:hAnsi="Cambria Math"/>
                      <w:lang w:val="es-ES"/>
                    </w:rPr>
                    <m:t>Z</m:t>
                  </m:r>
                </m:e>
                <m:sup>
                  <m:r>
                    <w:rPr>
                      <w:rFonts w:ascii="Cambria Math" w:hAnsi="Cambria Math"/>
                      <w:lang w:val="es-ES"/>
                    </w:rPr>
                    <m:t>2</m:t>
                  </m:r>
                </m:sup>
              </m:sSup>
              <m:r>
                <w:rPr>
                  <w:rFonts w:ascii="Cambria Math" w:hAnsi="Cambria Math"/>
                  <w:lang w:val="es-ES"/>
                </w:rPr>
                <m:t>*P*Q+</m:t>
              </m:r>
              <m:d>
                <m:dPr>
                  <m:ctrlPr>
                    <w:rPr>
                      <w:rFonts w:ascii="Cambria Math" w:hAnsi="Cambria Math"/>
                      <w:i/>
                      <w:lang w:val="es-ES"/>
                    </w:rPr>
                  </m:ctrlPr>
                </m:dPr>
                <m:e>
                  <m:r>
                    <w:rPr>
                      <w:rFonts w:ascii="Cambria Math" w:hAnsi="Cambria Math"/>
                      <w:lang w:val="es-ES"/>
                    </w:rPr>
                    <m:t>N-1</m:t>
                  </m:r>
                </m:e>
              </m:d>
              <m:r>
                <w:rPr>
                  <w:rFonts w:ascii="Cambria Math" w:hAnsi="Cambria Math"/>
                  <w:lang w:val="es-ES"/>
                </w:rPr>
                <m:t>*(E)^2</m:t>
              </m:r>
            </m:den>
          </m:f>
        </m:oMath>
      </m:oMathPara>
    </w:p>
    <w:p w14:paraId="1C3D8936" w14:textId="7FC59D94" w:rsidR="008A6EDC" w:rsidRPr="00242FE5" w:rsidRDefault="008A6EDC" w:rsidP="009951FE">
      <w:pPr>
        <w:spacing w:line="480" w:lineRule="auto"/>
        <w:jc w:val="both"/>
        <w:rPr>
          <w:lang w:val="es-ES"/>
        </w:rPr>
      </w:pPr>
    </w:p>
    <w:p w14:paraId="06BEDC31" w14:textId="525A2E90" w:rsidR="008A6EDC" w:rsidRPr="00242FE5" w:rsidRDefault="008A6EDC" w:rsidP="009951FE">
      <w:pPr>
        <w:spacing w:line="480" w:lineRule="auto"/>
        <w:rPr>
          <w:b/>
          <w:lang w:val="es-ES"/>
        </w:rPr>
      </w:pPr>
      <w:bookmarkStart w:id="82" w:name="_Toc507486322"/>
      <w:r w:rsidRPr="00242FE5">
        <w:rPr>
          <w:b/>
          <w:lang w:val="es-ES"/>
        </w:rPr>
        <w:t>Simbolog</w:t>
      </w:r>
      <w:r w:rsidR="007327EB" w:rsidRPr="00242FE5">
        <w:rPr>
          <w:b/>
          <w:lang w:val="es-ES"/>
        </w:rPr>
        <w:t>í</w:t>
      </w:r>
      <w:r w:rsidRPr="00242FE5">
        <w:rPr>
          <w:b/>
          <w:lang w:val="es-ES"/>
        </w:rPr>
        <w:t>a:</w:t>
      </w:r>
      <w:bookmarkEnd w:id="82"/>
    </w:p>
    <w:p w14:paraId="4E203E2A" w14:textId="77777777" w:rsidR="008A6EDC" w:rsidRPr="00242FE5" w:rsidRDefault="008A6EDC" w:rsidP="009951FE">
      <w:pPr>
        <w:spacing w:line="480" w:lineRule="auto"/>
        <w:rPr>
          <w:b/>
          <w:lang w:val="es-ES"/>
        </w:rPr>
      </w:pPr>
    </w:p>
    <w:p w14:paraId="6311F04E" w14:textId="77777777" w:rsidR="008A6EDC" w:rsidRPr="00242FE5" w:rsidRDefault="008A6EDC" w:rsidP="009951FE">
      <w:pPr>
        <w:spacing w:line="480" w:lineRule="auto"/>
        <w:jc w:val="both"/>
        <w:rPr>
          <w:lang w:val="es-ES"/>
        </w:rPr>
      </w:pPr>
      <w:r w:rsidRPr="00242FE5">
        <w:rPr>
          <w:lang w:val="es-ES"/>
        </w:rPr>
        <w:t>N= Población. - Es el total de pobladores que representan el mercado potencial.</w:t>
      </w:r>
    </w:p>
    <w:p w14:paraId="423CDC7E" w14:textId="7CDEB9A4" w:rsidR="008A6EDC" w:rsidRPr="00242FE5" w:rsidRDefault="008A6EDC" w:rsidP="009951FE">
      <w:pPr>
        <w:spacing w:line="480" w:lineRule="auto"/>
        <w:jc w:val="both"/>
        <w:rPr>
          <w:lang w:val="es-ES"/>
        </w:rPr>
      </w:pPr>
      <w:r w:rsidRPr="00242FE5">
        <w:rPr>
          <w:lang w:val="es-ES"/>
        </w:rPr>
        <w:t>Z= Nivel de confianza. - Es el valor determinado a los niveles de confianza de la investigación</w:t>
      </w:r>
      <w:r w:rsidR="007327EB" w:rsidRPr="00242FE5">
        <w:rPr>
          <w:lang w:val="es-ES"/>
        </w:rPr>
        <w:t>,</w:t>
      </w:r>
      <w:r w:rsidRPr="00242FE5">
        <w:rPr>
          <w:lang w:val="es-ES"/>
        </w:rPr>
        <w:t xml:space="preserve"> se aplica el valor de z=1.96</w:t>
      </w:r>
      <w:r w:rsidR="007327EB" w:rsidRPr="00242FE5">
        <w:rPr>
          <w:lang w:val="es-ES"/>
        </w:rPr>
        <w:t xml:space="preserve"> ya que</w:t>
      </w:r>
      <w:r w:rsidRPr="00242FE5">
        <w:rPr>
          <w:lang w:val="es-ES"/>
        </w:rPr>
        <w:t xml:space="preserve"> se puede usar de forma habitual</w:t>
      </w:r>
      <w:r w:rsidR="007327EB" w:rsidRPr="00242FE5">
        <w:rPr>
          <w:lang w:val="es-ES"/>
        </w:rPr>
        <w:t xml:space="preserve">, lo </w:t>
      </w:r>
      <w:r w:rsidRPr="00242FE5">
        <w:rPr>
          <w:lang w:val="es-ES"/>
        </w:rPr>
        <w:t>que significa un nivel de confianza del 95%.</w:t>
      </w:r>
    </w:p>
    <w:p w14:paraId="33E3A6CA" w14:textId="77777777" w:rsidR="008A6EDC" w:rsidRPr="00242FE5" w:rsidRDefault="008A6EDC" w:rsidP="009951FE">
      <w:pPr>
        <w:spacing w:line="480" w:lineRule="auto"/>
        <w:jc w:val="both"/>
        <w:rPr>
          <w:lang w:val="es-ES"/>
        </w:rPr>
      </w:pPr>
      <w:r w:rsidRPr="00242FE5">
        <w:rPr>
          <w:lang w:val="es-ES"/>
        </w:rPr>
        <w:t>p= Probabilidad de ocurrencia. - se refiere a los casos a favor de la propuesta. 50% aceptación.</w:t>
      </w:r>
    </w:p>
    <w:p w14:paraId="3F826521" w14:textId="37FDE512" w:rsidR="008A6EDC" w:rsidRPr="00242FE5" w:rsidRDefault="008A6EDC" w:rsidP="009951FE">
      <w:pPr>
        <w:spacing w:line="480" w:lineRule="auto"/>
        <w:jc w:val="both"/>
        <w:rPr>
          <w:lang w:val="es-ES"/>
        </w:rPr>
      </w:pPr>
      <w:r w:rsidRPr="00242FE5">
        <w:rPr>
          <w:lang w:val="es-ES"/>
        </w:rPr>
        <w:lastRenderedPageBreak/>
        <w:t xml:space="preserve">q= Probabilidad de no ocurrencia. </w:t>
      </w:r>
      <w:r w:rsidR="00DE7374" w:rsidRPr="00242FE5">
        <w:rPr>
          <w:lang w:val="es-ES"/>
        </w:rPr>
        <w:t>-</w:t>
      </w:r>
      <w:r w:rsidRPr="00242FE5">
        <w:rPr>
          <w:lang w:val="es-ES"/>
        </w:rPr>
        <w:t>se refiere a los casos en contra en relación a la propuesta. 50% no aceptación.</w:t>
      </w:r>
    </w:p>
    <w:p w14:paraId="086E835A" w14:textId="2249B776" w:rsidR="008A6EDC" w:rsidRPr="00242FE5" w:rsidRDefault="008A6EDC" w:rsidP="009951FE">
      <w:pPr>
        <w:spacing w:line="480" w:lineRule="auto"/>
        <w:jc w:val="both"/>
        <w:rPr>
          <w:lang w:val="es-ES"/>
        </w:rPr>
      </w:pPr>
      <w:r w:rsidRPr="00242FE5">
        <w:rPr>
          <w:lang w:val="es-ES"/>
        </w:rPr>
        <w:t>e= Margen de error permitido. - es aquel límite de error aceptable, el cual se basa en el nivel de confianza, para el presente caso se establece que es del 15%. Se acepta un margen alt</w:t>
      </w:r>
      <w:r w:rsidR="00965065" w:rsidRPr="00242FE5">
        <w:rPr>
          <w:lang w:val="es-ES"/>
        </w:rPr>
        <w:t>o</w:t>
      </w:r>
      <w:r w:rsidRPr="00242FE5">
        <w:rPr>
          <w:lang w:val="es-ES"/>
        </w:rPr>
        <w:t xml:space="preserve"> por el nivel </w:t>
      </w:r>
      <w:r w:rsidR="00F152C7" w:rsidRPr="00242FE5">
        <w:rPr>
          <w:lang w:val="es-ES"/>
        </w:rPr>
        <w:t>de complejidad del caso.</w:t>
      </w:r>
    </w:p>
    <w:p w14:paraId="12B1B770" w14:textId="1EC8CC0A" w:rsidR="008A6EDC" w:rsidRPr="00242FE5" w:rsidRDefault="008A6EDC" w:rsidP="009951FE">
      <w:pPr>
        <w:spacing w:line="480" w:lineRule="auto"/>
        <w:jc w:val="both"/>
        <w:rPr>
          <w:lang w:val="es-ES"/>
        </w:rPr>
      </w:pPr>
      <w:r w:rsidRPr="00242FE5">
        <w:rPr>
          <w:lang w:val="es-ES"/>
        </w:rPr>
        <w:t>n= Muestra. - Es el tamaño de la muestra, que parte de la población.</w:t>
      </w:r>
    </w:p>
    <w:p w14:paraId="5F7588C6" w14:textId="77777777" w:rsidR="008A6EDC" w:rsidRPr="00242FE5" w:rsidRDefault="008A6EDC" w:rsidP="009951FE">
      <w:pPr>
        <w:spacing w:line="480" w:lineRule="auto"/>
        <w:jc w:val="both"/>
        <w:rPr>
          <w:lang w:val="es-ES"/>
        </w:rPr>
      </w:pPr>
    </w:p>
    <w:p w14:paraId="46D70FD1" w14:textId="49CAE767" w:rsidR="008A6EDC" w:rsidRPr="00242FE5" w:rsidRDefault="008A6EDC" w:rsidP="009951FE">
      <w:pPr>
        <w:spacing w:line="480" w:lineRule="auto"/>
        <w:jc w:val="both"/>
        <w:rPr>
          <w:lang w:val="es-ES"/>
        </w:rPr>
      </w:pPr>
      <w:r w:rsidRPr="00242FE5">
        <w:rPr>
          <w:lang w:val="es-ES"/>
        </w:rPr>
        <w:t>Al remplazar los valores el resultado es el siguiente:</w:t>
      </w:r>
    </w:p>
    <w:p w14:paraId="081C4173" w14:textId="77777777" w:rsidR="008A6EDC" w:rsidRPr="00242FE5" w:rsidRDefault="008A6EDC" w:rsidP="009951FE">
      <w:pPr>
        <w:spacing w:line="480" w:lineRule="auto"/>
        <w:ind w:firstLine="709"/>
        <w:jc w:val="both"/>
        <w:rPr>
          <w:lang w:val="es-ES"/>
        </w:rPr>
      </w:pPr>
    </w:p>
    <w:p w14:paraId="43868D62" w14:textId="7DEF9838" w:rsidR="008A6EDC" w:rsidRPr="00242FE5" w:rsidRDefault="008A6EDC" w:rsidP="009951FE">
      <w:pPr>
        <w:spacing w:line="480" w:lineRule="auto"/>
        <w:ind w:firstLine="709"/>
        <w:jc w:val="both"/>
        <w:rPr>
          <w:lang w:val="es-ES"/>
        </w:rPr>
      </w:pPr>
      <m:oMathPara>
        <m:oMath>
          <m:r>
            <m:rPr>
              <m:sty m:val="p"/>
            </m:rPr>
            <w:rPr>
              <w:rFonts w:ascii="Cambria Math" w:hAnsi="Cambria Math"/>
              <w:lang w:val="es-ES"/>
            </w:rPr>
            <m:t>n</m:t>
          </m:r>
          <m:r>
            <w:rPr>
              <w:rFonts w:ascii="Cambria Math" w:hAnsi="Cambria Math"/>
              <w:lang w:val="es-ES"/>
            </w:rPr>
            <m:t>=</m:t>
          </m:r>
          <m:f>
            <m:fPr>
              <m:ctrlPr>
                <w:rPr>
                  <w:rFonts w:ascii="Cambria Math" w:hAnsi="Cambria Math"/>
                  <w:lang w:val="es-ES"/>
                </w:rPr>
              </m:ctrlPr>
            </m:fPr>
            <m:num>
              <m:r>
                <w:rPr>
                  <w:rFonts w:ascii="Cambria Math" w:hAnsi="Cambria Math"/>
                  <w:lang w:val="es-ES"/>
                </w:rPr>
                <m:t>6.087*</m:t>
              </m:r>
              <m:sSup>
                <m:sSupPr>
                  <m:ctrlPr>
                    <w:rPr>
                      <w:rFonts w:ascii="Cambria Math" w:hAnsi="Cambria Math"/>
                      <w:i/>
                      <w:lang w:val="es-ES"/>
                    </w:rPr>
                  </m:ctrlPr>
                </m:sSupPr>
                <m:e>
                  <m:r>
                    <w:rPr>
                      <w:rFonts w:ascii="Cambria Math" w:hAnsi="Cambria Math"/>
                      <w:lang w:val="es-ES"/>
                    </w:rPr>
                    <m:t>1,96</m:t>
                  </m:r>
                </m:e>
                <m:sup>
                  <m:r>
                    <w:rPr>
                      <w:rFonts w:ascii="Cambria Math" w:hAnsi="Cambria Math"/>
                      <w:lang w:val="es-ES"/>
                    </w:rPr>
                    <m:t>2</m:t>
                  </m:r>
                </m:sup>
              </m:sSup>
              <m:r>
                <w:rPr>
                  <w:rFonts w:ascii="Cambria Math" w:hAnsi="Cambria Math"/>
                  <w:lang w:val="es-ES"/>
                </w:rPr>
                <m:t>*0,5*0,5</m:t>
              </m:r>
            </m:num>
            <m:den>
              <m:r>
                <w:rPr>
                  <w:rFonts w:ascii="Cambria Math" w:hAnsi="Cambria Math"/>
                  <w:lang w:val="es-ES"/>
                </w:rPr>
                <m:t>3.8416*</m:t>
              </m:r>
              <m:sSup>
                <m:sSupPr>
                  <m:ctrlPr>
                    <w:rPr>
                      <w:rFonts w:ascii="Cambria Math" w:hAnsi="Cambria Math"/>
                      <w:i/>
                      <w:lang w:val="es-ES"/>
                    </w:rPr>
                  </m:ctrlPr>
                </m:sSupPr>
                <m:e>
                  <m:r>
                    <w:rPr>
                      <w:rFonts w:ascii="Cambria Math" w:hAnsi="Cambria Math"/>
                      <w:lang w:val="es-ES"/>
                    </w:rPr>
                    <m:t>0,05</m:t>
                  </m:r>
                </m:e>
                <m:sup>
                  <m:r>
                    <w:rPr>
                      <w:rFonts w:ascii="Cambria Math" w:hAnsi="Cambria Math"/>
                      <w:lang w:val="es-ES"/>
                    </w:rPr>
                    <m:t>2</m:t>
                  </m:r>
                </m:sup>
              </m:sSup>
              <m:r>
                <w:rPr>
                  <w:rFonts w:ascii="Cambria Math" w:hAnsi="Cambria Math"/>
                  <w:lang w:val="es-ES"/>
                </w:rPr>
                <m:t>*</m:t>
              </m:r>
              <m:d>
                <m:dPr>
                  <m:ctrlPr>
                    <w:rPr>
                      <w:rFonts w:ascii="Cambria Math" w:hAnsi="Cambria Math"/>
                      <w:i/>
                      <w:lang w:val="es-ES"/>
                    </w:rPr>
                  </m:ctrlPr>
                </m:dPr>
                <m:e>
                  <m:r>
                    <w:rPr>
                      <w:rFonts w:ascii="Cambria Math" w:hAnsi="Cambria Math"/>
                      <w:lang w:val="es-ES"/>
                    </w:rPr>
                    <m:t>6.087-1</m:t>
                  </m:r>
                </m:e>
              </m:d>
              <m:r>
                <w:rPr>
                  <w:rFonts w:ascii="Cambria Math" w:hAnsi="Cambria Math"/>
                  <w:lang w:val="es-ES"/>
                </w:rPr>
                <m:t>+</m:t>
              </m:r>
              <m:sSup>
                <m:sSupPr>
                  <m:ctrlPr>
                    <w:rPr>
                      <w:rFonts w:ascii="Cambria Math" w:hAnsi="Cambria Math"/>
                      <w:i/>
                      <w:lang w:val="es-ES"/>
                    </w:rPr>
                  </m:ctrlPr>
                </m:sSupPr>
                <m:e>
                  <m:r>
                    <w:rPr>
                      <w:rFonts w:ascii="Cambria Math" w:hAnsi="Cambria Math"/>
                      <w:lang w:val="es-ES"/>
                    </w:rPr>
                    <m:t>1,96</m:t>
                  </m:r>
                </m:e>
                <m:sup>
                  <m:r>
                    <w:rPr>
                      <w:rFonts w:ascii="Cambria Math" w:hAnsi="Cambria Math"/>
                      <w:lang w:val="es-ES"/>
                    </w:rPr>
                    <m:t>2</m:t>
                  </m:r>
                </m:sup>
              </m:sSup>
              <m:r>
                <w:rPr>
                  <w:rFonts w:ascii="Cambria Math" w:hAnsi="Cambria Math"/>
                  <w:lang w:val="es-ES"/>
                </w:rPr>
                <m:t>*0,15*0,5</m:t>
              </m:r>
            </m:den>
          </m:f>
        </m:oMath>
      </m:oMathPara>
    </w:p>
    <w:p w14:paraId="6BAF93ED" w14:textId="77777777" w:rsidR="008A6EDC" w:rsidRPr="00242FE5" w:rsidRDefault="008A6EDC" w:rsidP="009951FE">
      <w:pPr>
        <w:spacing w:line="480" w:lineRule="auto"/>
        <w:ind w:firstLine="709"/>
        <w:jc w:val="both"/>
        <w:rPr>
          <w:lang w:val="es-ES"/>
        </w:rPr>
      </w:pPr>
    </w:p>
    <w:p w14:paraId="1BEAB4E2" w14:textId="2302CDB7" w:rsidR="008A6EDC" w:rsidRPr="00242FE5" w:rsidRDefault="008A6EDC" w:rsidP="009951FE">
      <w:pPr>
        <w:spacing w:line="480" w:lineRule="auto"/>
        <w:ind w:firstLine="709"/>
        <w:jc w:val="both"/>
        <w:rPr>
          <w:lang w:val="es-ES"/>
        </w:rPr>
      </w:pPr>
      <m:oMathPara>
        <m:oMath>
          <m:r>
            <w:rPr>
              <w:rFonts w:ascii="Cambria Math" w:hAnsi="Cambria Math"/>
              <w:lang w:val="es-ES"/>
            </w:rPr>
            <m:t>n=43</m:t>
          </m:r>
        </m:oMath>
      </m:oMathPara>
    </w:p>
    <w:p w14:paraId="3D9ABDBF" w14:textId="77777777" w:rsidR="008A6EDC" w:rsidRPr="00242FE5" w:rsidRDefault="008A6EDC" w:rsidP="009951FE">
      <w:pPr>
        <w:spacing w:line="480" w:lineRule="auto"/>
        <w:jc w:val="both"/>
        <w:rPr>
          <w:lang w:val="es-ES"/>
        </w:rPr>
      </w:pPr>
    </w:p>
    <w:p w14:paraId="14D80885" w14:textId="4872F252" w:rsidR="00A85C2A" w:rsidRPr="00242FE5" w:rsidRDefault="008A6EDC" w:rsidP="00A2481A">
      <w:pPr>
        <w:spacing w:line="480" w:lineRule="auto"/>
        <w:jc w:val="both"/>
        <w:rPr>
          <w:lang w:val="es-ES"/>
        </w:rPr>
      </w:pPr>
      <w:r w:rsidRPr="00242FE5">
        <w:rPr>
          <w:lang w:val="es-ES"/>
        </w:rPr>
        <w:t xml:space="preserve">La muestra del proyecto presente es de 43 representantes del universo total de </w:t>
      </w:r>
      <w:r w:rsidR="00F152C7" w:rsidRPr="00242FE5">
        <w:rPr>
          <w:lang w:val="es-ES"/>
        </w:rPr>
        <w:t>empresas en Francia.</w:t>
      </w:r>
    </w:p>
    <w:p w14:paraId="70870B8A" w14:textId="1D567537" w:rsidR="00AA48FE" w:rsidRPr="00A2481A" w:rsidRDefault="002E4682" w:rsidP="00E307C7">
      <w:pPr>
        <w:pStyle w:val="Ttulo2"/>
        <w:numPr>
          <w:ilvl w:val="1"/>
          <w:numId w:val="8"/>
        </w:numPr>
        <w:spacing w:line="480" w:lineRule="auto"/>
        <w:rPr>
          <w:rFonts w:ascii="Times New Roman" w:hAnsi="Times New Roman" w:cs="Times New Roman"/>
          <w:lang w:val="es-ES"/>
        </w:rPr>
      </w:pPr>
      <w:bookmarkStart w:id="83" w:name="_Toc103699627"/>
      <w:r w:rsidRPr="00242FE5">
        <w:rPr>
          <w:rFonts w:ascii="Times New Roman" w:hAnsi="Times New Roman" w:cs="Times New Roman"/>
          <w:lang w:val="es-ES"/>
        </w:rPr>
        <w:t>Objetivos de la investigación</w:t>
      </w:r>
      <w:bookmarkEnd w:id="83"/>
    </w:p>
    <w:p w14:paraId="5C0FA8EC" w14:textId="6339604D" w:rsidR="00113216" w:rsidRPr="00242FE5" w:rsidRDefault="0064152A" w:rsidP="00E307C7">
      <w:pPr>
        <w:pStyle w:val="Prrafodelista"/>
        <w:numPr>
          <w:ilvl w:val="0"/>
          <w:numId w:val="30"/>
        </w:numPr>
        <w:spacing w:line="480" w:lineRule="auto"/>
        <w:jc w:val="both"/>
        <w:rPr>
          <w:lang w:val="es-ES"/>
        </w:rPr>
      </w:pPr>
      <w:r w:rsidRPr="00242FE5">
        <w:rPr>
          <w:lang w:val="es-ES"/>
        </w:rPr>
        <w:t>Analizar</w:t>
      </w:r>
      <w:r w:rsidR="00113216" w:rsidRPr="00242FE5">
        <w:rPr>
          <w:lang w:val="es-ES"/>
        </w:rPr>
        <w:t xml:space="preserve"> el mercado objetivo </w:t>
      </w:r>
      <w:r w:rsidR="00E02F95" w:rsidRPr="00242FE5">
        <w:rPr>
          <w:lang w:val="es-ES"/>
        </w:rPr>
        <w:t xml:space="preserve">de </w:t>
      </w:r>
      <w:r w:rsidR="00113216" w:rsidRPr="00242FE5">
        <w:rPr>
          <w:lang w:val="es-ES"/>
        </w:rPr>
        <w:t>la empresa</w:t>
      </w:r>
      <w:r w:rsidR="00E02F95" w:rsidRPr="00242FE5">
        <w:rPr>
          <w:lang w:val="es-ES"/>
        </w:rPr>
        <w:t xml:space="preserve"> y su nivel de madurez en torno a l</w:t>
      </w:r>
      <w:r w:rsidR="00E34B41" w:rsidRPr="00242FE5">
        <w:rPr>
          <w:lang w:val="es-ES"/>
        </w:rPr>
        <w:t>a discapacidad</w:t>
      </w:r>
      <w:r w:rsidR="00113216" w:rsidRPr="00242FE5">
        <w:rPr>
          <w:lang w:val="es-ES"/>
        </w:rPr>
        <w:t xml:space="preserve">. ¿Serán las </w:t>
      </w:r>
      <w:r w:rsidRPr="00242FE5">
        <w:rPr>
          <w:lang w:val="es-ES"/>
        </w:rPr>
        <w:t xml:space="preserve">grandes </w:t>
      </w:r>
      <w:r w:rsidR="00113216" w:rsidRPr="00242FE5">
        <w:rPr>
          <w:lang w:val="es-ES"/>
        </w:rPr>
        <w:t xml:space="preserve">empresas </w:t>
      </w:r>
      <w:r w:rsidRPr="00242FE5">
        <w:rPr>
          <w:lang w:val="es-ES"/>
        </w:rPr>
        <w:t>las que tienen</w:t>
      </w:r>
      <w:r w:rsidR="00113216" w:rsidRPr="00242FE5">
        <w:rPr>
          <w:lang w:val="es-ES"/>
        </w:rPr>
        <w:t xml:space="preserve"> un mayor nivel de madurez </w:t>
      </w:r>
      <w:r w:rsidR="00DE7374" w:rsidRPr="00242FE5">
        <w:rPr>
          <w:lang w:val="es-ES"/>
        </w:rPr>
        <w:t xml:space="preserve">respecto </w:t>
      </w:r>
      <w:r w:rsidR="00991D17" w:rsidRPr="00242FE5">
        <w:rPr>
          <w:lang w:val="es-ES"/>
        </w:rPr>
        <w:t>al tema</w:t>
      </w:r>
      <w:r w:rsidR="00113216" w:rsidRPr="00242FE5">
        <w:rPr>
          <w:lang w:val="es-ES"/>
        </w:rPr>
        <w:t xml:space="preserve"> de la discapacidad?</w:t>
      </w:r>
    </w:p>
    <w:p w14:paraId="5FD03CF3" w14:textId="27C63471" w:rsidR="00113216" w:rsidRPr="00242FE5" w:rsidRDefault="00113216" w:rsidP="00E307C7">
      <w:pPr>
        <w:pStyle w:val="Prrafodelista"/>
        <w:numPr>
          <w:ilvl w:val="0"/>
          <w:numId w:val="30"/>
        </w:numPr>
        <w:spacing w:line="480" w:lineRule="auto"/>
        <w:jc w:val="both"/>
        <w:rPr>
          <w:lang w:val="es-ES"/>
        </w:rPr>
      </w:pPr>
      <w:r w:rsidRPr="00242FE5">
        <w:rPr>
          <w:lang w:val="es-ES"/>
        </w:rPr>
        <w:t xml:space="preserve">Identificar y observar a la competencia. ¿Cómo </w:t>
      </w:r>
      <w:r w:rsidR="00E34B41" w:rsidRPr="00242FE5">
        <w:rPr>
          <w:lang w:val="es-ES"/>
        </w:rPr>
        <w:t xml:space="preserve">las empresas </w:t>
      </w:r>
      <w:r w:rsidRPr="00242FE5">
        <w:rPr>
          <w:lang w:val="es-ES"/>
        </w:rPr>
        <w:t>manejan actualmente el bienestar y la inclusión de sus empleados con discapacidad?</w:t>
      </w:r>
    </w:p>
    <w:p w14:paraId="52BF209A" w14:textId="7A618F82" w:rsidR="00113216" w:rsidRPr="00242FE5" w:rsidRDefault="00113216" w:rsidP="00E307C7">
      <w:pPr>
        <w:pStyle w:val="Prrafodelista"/>
        <w:numPr>
          <w:ilvl w:val="0"/>
          <w:numId w:val="30"/>
        </w:numPr>
        <w:spacing w:line="480" w:lineRule="auto"/>
        <w:jc w:val="both"/>
        <w:rPr>
          <w:lang w:val="es-ES"/>
        </w:rPr>
      </w:pPr>
      <w:r w:rsidRPr="00242FE5">
        <w:rPr>
          <w:lang w:val="es-ES"/>
        </w:rPr>
        <w:lastRenderedPageBreak/>
        <w:t xml:space="preserve">Testear la oportunidad de comercialización de un nuevo </w:t>
      </w:r>
      <w:r w:rsidR="0064152A" w:rsidRPr="00242FE5">
        <w:rPr>
          <w:lang w:val="es-ES"/>
        </w:rPr>
        <w:t>servicio:</w:t>
      </w:r>
      <w:r w:rsidRPr="00242FE5">
        <w:rPr>
          <w:lang w:val="es-ES"/>
        </w:rPr>
        <w:t xml:space="preserve"> una capacitación </w:t>
      </w:r>
      <w:r w:rsidR="00E00FDD" w:rsidRPr="00242FE5">
        <w:rPr>
          <w:lang w:val="es-ES"/>
        </w:rPr>
        <w:t>para ser</w:t>
      </w:r>
      <w:r w:rsidRPr="00242FE5">
        <w:rPr>
          <w:lang w:val="es-ES"/>
        </w:rPr>
        <w:t xml:space="preserve"> acompaña</w:t>
      </w:r>
      <w:r w:rsidR="00E00FDD" w:rsidRPr="00242FE5">
        <w:rPr>
          <w:lang w:val="es-ES"/>
        </w:rPr>
        <w:t>nte</w:t>
      </w:r>
      <w:r w:rsidRPr="00242FE5">
        <w:rPr>
          <w:lang w:val="es-ES"/>
        </w:rPr>
        <w:t>. </w:t>
      </w:r>
    </w:p>
    <w:p w14:paraId="72422D8C" w14:textId="7771B37E" w:rsidR="00AA48FE" w:rsidRPr="00242FE5" w:rsidRDefault="00113216" w:rsidP="00E307C7">
      <w:pPr>
        <w:pStyle w:val="Prrafodelista"/>
        <w:numPr>
          <w:ilvl w:val="0"/>
          <w:numId w:val="30"/>
        </w:numPr>
        <w:spacing w:line="480" w:lineRule="auto"/>
        <w:jc w:val="both"/>
        <w:rPr>
          <w:lang w:val="es-ES"/>
        </w:rPr>
      </w:pPr>
      <w:r w:rsidRPr="00242FE5">
        <w:rPr>
          <w:lang w:val="es-ES"/>
        </w:rPr>
        <w:t>Analizar el impacto social de los servicios brindados por la empresa.</w:t>
      </w:r>
    </w:p>
    <w:p w14:paraId="2E7E267D" w14:textId="1AA13FB9" w:rsidR="009E0E08" w:rsidRPr="00A2481A" w:rsidRDefault="002E4682" w:rsidP="00E307C7">
      <w:pPr>
        <w:pStyle w:val="Ttulo2"/>
        <w:numPr>
          <w:ilvl w:val="1"/>
          <w:numId w:val="8"/>
        </w:numPr>
        <w:spacing w:line="480" w:lineRule="auto"/>
        <w:rPr>
          <w:rFonts w:ascii="Times New Roman" w:hAnsi="Times New Roman" w:cs="Times New Roman"/>
          <w:lang w:val="es-ES"/>
        </w:rPr>
      </w:pPr>
      <w:bookmarkStart w:id="84" w:name="_Toc103699628"/>
      <w:r w:rsidRPr="00242FE5">
        <w:rPr>
          <w:rFonts w:ascii="Times New Roman" w:hAnsi="Times New Roman" w:cs="Times New Roman"/>
          <w:lang w:val="es-ES"/>
        </w:rPr>
        <w:t>Instrumentos de recolección de datos</w:t>
      </w:r>
      <w:bookmarkEnd w:id="84"/>
    </w:p>
    <w:p w14:paraId="3669956A" w14:textId="59E4CEAB" w:rsidR="00E34B41" w:rsidRPr="00A2481A" w:rsidRDefault="00AD0604" w:rsidP="00E307C7">
      <w:pPr>
        <w:pStyle w:val="Prrafodelista"/>
        <w:numPr>
          <w:ilvl w:val="0"/>
          <w:numId w:val="30"/>
        </w:numPr>
        <w:spacing w:line="480" w:lineRule="auto"/>
        <w:jc w:val="both"/>
        <w:rPr>
          <w:lang w:val="es-ES"/>
        </w:rPr>
      </w:pPr>
      <w:r w:rsidRPr="00242FE5">
        <w:rPr>
          <w:lang w:val="es-ES"/>
        </w:rPr>
        <w:t xml:space="preserve">Enfoque cualitativo: </w:t>
      </w:r>
      <w:r w:rsidR="009E0E08" w:rsidRPr="00242FE5">
        <w:rPr>
          <w:lang w:val="es-ES"/>
        </w:rPr>
        <w:t xml:space="preserve">Entrevistas semiestructuradas a usuarios actuales o </w:t>
      </w:r>
      <w:r w:rsidRPr="00242FE5">
        <w:rPr>
          <w:lang w:val="es-ES"/>
        </w:rPr>
        <w:t>pasados</w:t>
      </w:r>
      <w:r w:rsidR="009E0E08" w:rsidRPr="00242FE5">
        <w:rPr>
          <w:lang w:val="es-ES"/>
        </w:rPr>
        <w:t xml:space="preserve"> </w:t>
      </w:r>
      <w:r w:rsidRPr="00242FE5">
        <w:rPr>
          <w:lang w:val="es-ES"/>
        </w:rPr>
        <w:t>(</w:t>
      </w:r>
      <w:r w:rsidR="009E0E08" w:rsidRPr="00242FE5">
        <w:rPr>
          <w:lang w:val="es-ES"/>
        </w:rPr>
        <w:t>online</w:t>
      </w:r>
      <w:r w:rsidRPr="00242FE5">
        <w:rPr>
          <w:lang w:val="es-ES"/>
        </w:rPr>
        <w:t>).</w:t>
      </w:r>
    </w:p>
    <w:p w14:paraId="0971F120" w14:textId="14241946" w:rsidR="0093527E" w:rsidRPr="00242FE5" w:rsidRDefault="0093527E" w:rsidP="009951FE">
      <w:pPr>
        <w:spacing w:line="480" w:lineRule="auto"/>
        <w:jc w:val="both"/>
        <w:rPr>
          <w:lang w:val="es-ES"/>
        </w:rPr>
      </w:pPr>
      <w:r w:rsidRPr="00242FE5">
        <w:rPr>
          <w:b/>
          <w:u w:val="single"/>
          <w:lang w:val="es-ES"/>
        </w:rPr>
        <w:t xml:space="preserve">Preguntas para </w:t>
      </w:r>
      <w:r w:rsidR="00DE7374" w:rsidRPr="00242FE5">
        <w:rPr>
          <w:b/>
          <w:u w:val="single"/>
          <w:lang w:val="es-ES"/>
        </w:rPr>
        <w:t xml:space="preserve">las </w:t>
      </w:r>
      <w:r w:rsidRPr="00242FE5">
        <w:rPr>
          <w:b/>
          <w:u w:val="single"/>
          <w:lang w:val="es-ES"/>
        </w:rPr>
        <w:t>entrevistas</w:t>
      </w:r>
      <w:r w:rsidRPr="00242FE5">
        <w:rPr>
          <w:lang w:val="es-ES"/>
        </w:rPr>
        <w:t>:</w:t>
      </w:r>
    </w:p>
    <w:p w14:paraId="733C0AAD" w14:textId="77777777" w:rsidR="0093527E" w:rsidRPr="00242FE5" w:rsidRDefault="0093527E" w:rsidP="00E307C7">
      <w:pPr>
        <w:pStyle w:val="Prrafodelista"/>
        <w:numPr>
          <w:ilvl w:val="0"/>
          <w:numId w:val="33"/>
        </w:numPr>
        <w:spacing w:line="480" w:lineRule="auto"/>
        <w:jc w:val="both"/>
        <w:rPr>
          <w:lang w:val="es-ES"/>
        </w:rPr>
      </w:pPr>
      <w:r w:rsidRPr="00242FE5">
        <w:rPr>
          <w:lang w:val="es-ES"/>
        </w:rPr>
        <w:t>¿En qué empresa trabaja, y cuál es su posición en la empresa?</w:t>
      </w:r>
    </w:p>
    <w:p w14:paraId="61727593" w14:textId="77777777" w:rsidR="0093527E" w:rsidRPr="00242FE5" w:rsidRDefault="0093527E" w:rsidP="00E307C7">
      <w:pPr>
        <w:pStyle w:val="Prrafodelista"/>
        <w:numPr>
          <w:ilvl w:val="0"/>
          <w:numId w:val="33"/>
        </w:numPr>
        <w:spacing w:line="480" w:lineRule="auto"/>
        <w:jc w:val="both"/>
        <w:rPr>
          <w:lang w:val="es-ES"/>
        </w:rPr>
      </w:pPr>
      <w:r w:rsidRPr="00242FE5">
        <w:rPr>
          <w:lang w:val="es-ES"/>
        </w:rPr>
        <w:t>¿Cuántos empleados tiene su empresa? ¿Hay un referente de la discapacidad?</w:t>
      </w:r>
    </w:p>
    <w:p w14:paraId="7F156370" w14:textId="77777777" w:rsidR="0093527E" w:rsidRPr="00242FE5" w:rsidRDefault="0093527E" w:rsidP="00E307C7">
      <w:pPr>
        <w:pStyle w:val="Prrafodelista"/>
        <w:numPr>
          <w:ilvl w:val="0"/>
          <w:numId w:val="33"/>
        </w:numPr>
        <w:spacing w:line="480" w:lineRule="auto"/>
        <w:jc w:val="both"/>
        <w:rPr>
          <w:lang w:val="es-ES"/>
        </w:rPr>
      </w:pPr>
      <w:r w:rsidRPr="00242FE5">
        <w:rPr>
          <w:lang w:val="es-ES"/>
        </w:rPr>
        <w:t>De haber alguno, ¿qué tipo de servicio brindado por MeHandYou tuvo la oportunidad de utilizar?</w:t>
      </w:r>
    </w:p>
    <w:p w14:paraId="7294B420" w14:textId="77777777" w:rsidR="0093527E" w:rsidRPr="00242FE5" w:rsidRDefault="0093527E" w:rsidP="00E307C7">
      <w:pPr>
        <w:pStyle w:val="Prrafodelista"/>
        <w:numPr>
          <w:ilvl w:val="0"/>
          <w:numId w:val="33"/>
        </w:numPr>
        <w:spacing w:line="480" w:lineRule="auto"/>
        <w:jc w:val="both"/>
        <w:rPr>
          <w:lang w:val="es-ES"/>
        </w:rPr>
      </w:pPr>
      <w:r w:rsidRPr="00242FE5">
        <w:rPr>
          <w:lang w:val="es-ES"/>
        </w:rPr>
        <w:t>¿Conocía el concepto de “acompañamiento entre pares”?</w:t>
      </w:r>
    </w:p>
    <w:p w14:paraId="4DCF13F4" w14:textId="77777777" w:rsidR="0093527E" w:rsidRPr="00242FE5" w:rsidRDefault="0093527E" w:rsidP="00E307C7">
      <w:pPr>
        <w:pStyle w:val="Prrafodelista"/>
        <w:numPr>
          <w:ilvl w:val="0"/>
          <w:numId w:val="33"/>
        </w:numPr>
        <w:spacing w:line="480" w:lineRule="auto"/>
        <w:jc w:val="both"/>
        <w:rPr>
          <w:lang w:val="es-ES"/>
        </w:rPr>
      </w:pPr>
      <w:r w:rsidRPr="00242FE5">
        <w:rPr>
          <w:lang w:val="es-ES"/>
        </w:rPr>
        <w:t>¿Cuáles son sus impresiones sobre el servicio brindado por MeHandYou, lo recomendaría?</w:t>
      </w:r>
    </w:p>
    <w:p w14:paraId="1C3D59E0" w14:textId="77777777" w:rsidR="0093527E" w:rsidRPr="00242FE5" w:rsidRDefault="0093527E" w:rsidP="00E307C7">
      <w:pPr>
        <w:pStyle w:val="Prrafodelista"/>
        <w:numPr>
          <w:ilvl w:val="0"/>
          <w:numId w:val="33"/>
        </w:numPr>
        <w:spacing w:line="480" w:lineRule="auto"/>
        <w:jc w:val="both"/>
        <w:rPr>
          <w:lang w:val="es-ES"/>
        </w:rPr>
      </w:pPr>
      <w:r w:rsidRPr="00242FE5">
        <w:rPr>
          <w:lang w:val="es-ES"/>
        </w:rPr>
        <w:t xml:space="preserve">¿Tuvo algún efecto sobre su salud/bienestar o en la forma de llevar su trabajo dentro de la empresa? </w:t>
      </w:r>
    </w:p>
    <w:p w14:paraId="78AD9EDE" w14:textId="3BB00E60" w:rsidR="0093527E" w:rsidRPr="00242FE5" w:rsidRDefault="0093527E" w:rsidP="00E307C7">
      <w:pPr>
        <w:pStyle w:val="Prrafodelista"/>
        <w:numPr>
          <w:ilvl w:val="0"/>
          <w:numId w:val="33"/>
        </w:numPr>
        <w:spacing w:line="480" w:lineRule="auto"/>
        <w:jc w:val="both"/>
        <w:rPr>
          <w:lang w:val="es-ES"/>
        </w:rPr>
      </w:pPr>
      <w:r w:rsidRPr="00242FE5">
        <w:rPr>
          <w:lang w:val="es-ES"/>
        </w:rPr>
        <w:t>¿Se benefició de otros acompañamientos/coaching dentro de su empresa?</w:t>
      </w:r>
    </w:p>
    <w:p w14:paraId="37B4A934" w14:textId="77777777" w:rsidR="0093527E" w:rsidRPr="00242FE5" w:rsidRDefault="0093527E" w:rsidP="009951FE">
      <w:pPr>
        <w:spacing w:line="480" w:lineRule="auto"/>
        <w:jc w:val="both"/>
        <w:rPr>
          <w:lang w:val="es-ES"/>
        </w:rPr>
      </w:pPr>
    </w:p>
    <w:p w14:paraId="356D6A51" w14:textId="46E2EE93" w:rsidR="0093527E" w:rsidRPr="00A2481A" w:rsidRDefault="0093527E" w:rsidP="00E307C7">
      <w:pPr>
        <w:pStyle w:val="Prrafodelista"/>
        <w:numPr>
          <w:ilvl w:val="0"/>
          <w:numId w:val="30"/>
        </w:numPr>
        <w:spacing w:line="480" w:lineRule="auto"/>
        <w:jc w:val="both"/>
        <w:rPr>
          <w:lang w:val="es-ES"/>
        </w:rPr>
      </w:pPr>
      <w:r w:rsidRPr="00242FE5">
        <w:rPr>
          <w:lang w:val="es-ES"/>
        </w:rPr>
        <w:t>Enfoque cuali-cuantitativo: Cuestionario y entrevistas a potenciales clientes: formulario online enviado por LinkedIn y por email.</w:t>
      </w:r>
    </w:p>
    <w:p w14:paraId="4194674A" w14:textId="093E019C" w:rsidR="0093527E" w:rsidRPr="00242FE5" w:rsidRDefault="0093527E" w:rsidP="009951FE">
      <w:pPr>
        <w:spacing w:line="480" w:lineRule="auto"/>
        <w:jc w:val="both"/>
        <w:rPr>
          <w:lang w:val="es-ES"/>
        </w:rPr>
      </w:pPr>
      <w:r w:rsidRPr="00242FE5">
        <w:rPr>
          <w:b/>
          <w:u w:val="single"/>
          <w:lang w:val="es-ES"/>
        </w:rPr>
        <w:t xml:space="preserve">Preguntas para </w:t>
      </w:r>
      <w:r w:rsidR="00DE7374" w:rsidRPr="00242FE5">
        <w:rPr>
          <w:b/>
          <w:u w:val="single"/>
          <w:lang w:val="es-ES"/>
        </w:rPr>
        <w:t xml:space="preserve">el </w:t>
      </w:r>
      <w:r w:rsidRPr="00242FE5">
        <w:rPr>
          <w:b/>
          <w:u w:val="single"/>
          <w:lang w:val="es-ES"/>
        </w:rPr>
        <w:t>cuestionario</w:t>
      </w:r>
      <w:r w:rsidRPr="00242FE5">
        <w:rPr>
          <w:lang w:val="es-ES"/>
        </w:rPr>
        <w:t>:</w:t>
      </w:r>
    </w:p>
    <w:p w14:paraId="754B4EC2" w14:textId="77777777" w:rsidR="0093527E" w:rsidRPr="00242FE5" w:rsidRDefault="0093527E" w:rsidP="00E307C7">
      <w:pPr>
        <w:pStyle w:val="Prrafodelista"/>
        <w:numPr>
          <w:ilvl w:val="0"/>
          <w:numId w:val="34"/>
        </w:numPr>
        <w:spacing w:line="480" w:lineRule="auto"/>
        <w:jc w:val="both"/>
        <w:rPr>
          <w:lang w:val="es-ES"/>
        </w:rPr>
      </w:pPr>
      <w:r w:rsidRPr="00242FE5">
        <w:rPr>
          <w:lang w:val="es-ES"/>
        </w:rPr>
        <w:t>¿En qué empresa trabaja, y cuál es su posición en la empresa?</w:t>
      </w:r>
    </w:p>
    <w:p w14:paraId="65195040" w14:textId="77777777" w:rsidR="0093527E" w:rsidRPr="00242FE5" w:rsidRDefault="0093527E" w:rsidP="00E307C7">
      <w:pPr>
        <w:pStyle w:val="Prrafodelista"/>
        <w:numPr>
          <w:ilvl w:val="0"/>
          <w:numId w:val="34"/>
        </w:numPr>
        <w:spacing w:line="480" w:lineRule="auto"/>
        <w:jc w:val="both"/>
        <w:rPr>
          <w:lang w:val="es-ES"/>
        </w:rPr>
      </w:pPr>
      <w:r w:rsidRPr="00242FE5">
        <w:rPr>
          <w:lang w:val="es-ES"/>
        </w:rPr>
        <w:t xml:space="preserve">¿Cuántos empleados tiene su empresa? </w:t>
      </w:r>
    </w:p>
    <w:p w14:paraId="1728971F" w14:textId="77777777" w:rsidR="0093527E" w:rsidRPr="00242FE5" w:rsidRDefault="0093527E" w:rsidP="00E307C7">
      <w:pPr>
        <w:pStyle w:val="Prrafodelista"/>
        <w:numPr>
          <w:ilvl w:val="0"/>
          <w:numId w:val="34"/>
        </w:numPr>
        <w:spacing w:line="480" w:lineRule="auto"/>
        <w:jc w:val="both"/>
        <w:rPr>
          <w:lang w:val="es-ES"/>
        </w:rPr>
      </w:pPr>
      <w:r w:rsidRPr="00242FE5">
        <w:rPr>
          <w:lang w:val="es-ES"/>
        </w:rPr>
        <w:t>¿La empresa tiene un referente de la discapacidad?</w:t>
      </w:r>
    </w:p>
    <w:p w14:paraId="0B3A3B02" w14:textId="3F4B720A" w:rsidR="0093527E" w:rsidRPr="00242FE5" w:rsidRDefault="0093527E" w:rsidP="00E307C7">
      <w:pPr>
        <w:pStyle w:val="Prrafodelista"/>
        <w:numPr>
          <w:ilvl w:val="0"/>
          <w:numId w:val="34"/>
        </w:numPr>
        <w:spacing w:line="480" w:lineRule="auto"/>
        <w:jc w:val="both"/>
        <w:rPr>
          <w:lang w:val="es-ES"/>
        </w:rPr>
      </w:pPr>
      <w:r w:rsidRPr="00242FE5">
        <w:rPr>
          <w:lang w:val="es-ES"/>
        </w:rPr>
        <w:lastRenderedPageBreak/>
        <w:t>¿Cuál es el nivel de bienestar en su empresa? (nota de 0 a 10 – 0 siendo muy malo y 10 siendo excelente).</w:t>
      </w:r>
    </w:p>
    <w:p w14:paraId="6C80150A" w14:textId="1607D61D" w:rsidR="008E6350" w:rsidRPr="00242FE5" w:rsidRDefault="00262F0E" w:rsidP="00E307C7">
      <w:pPr>
        <w:pStyle w:val="Prrafodelista"/>
        <w:numPr>
          <w:ilvl w:val="0"/>
          <w:numId w:val="34"/>
        </w:numPr>
        <w:spacing w:line="480" w:lineRule="auto"/>
        <w:jc w:val="both"/>
        <w:rPr>
          <w:lang w:val="es-ES"/>
        </w:rPr>
      </w:pPr>
      <w:r w:rsidRPr="00242FE5">
        <w:rPr>
          <w:lang w:val="es-ES"/>
        </w:rPr>
        <w:t>¿Los empleados con discapacidad están bien incluidos y tienen acceso al mismo nivel de cualidad de trabajo que los otros empleados? (nota de 0 a 10</w:t>
      </w:r>
      <w:r w:rsidR="0093527E" w:rsidRPr="00242FE5">
        <w:rPr>
          <w:lang w:val="es-ES"/>
        </w:rPr>
        <w:t xml:space="preserve"> 10 – 0 siendo muy malo y 10 siendo excelente).</w:t>
      </w:r>
    </w:p>
    <w:p w14:paraId="0855FD02" w14:textId="01FDA123" w:rsidR="00262F0E" w:rsidRPr="00242FE5" w:rsidRDefault="00262F0E" w:rsidP="00E307C7">
      <w:pPr>
        <w:pStyle w:val="Prrafodelista"/>
        <w:numPr>
          <w:ilvl w:val="0"/>
          <w:numId w:val="31"/>
        </w:numPr>
        <w:spacing w:line="480" w:lineRule="auto"/>
        <w:jc w:val="both"/>
        <w:rPr>
          <w:lang w:val="es-ES"/>
        </w:rPr>
      </w:pPr>
      <w:r w:rsidRPr="00242FE5">
        <w:rPr>
          <w:lang w:val="es-ES"/>
        </w:rPr>
        <w:t>¿Qué tipo de servicios la empresa est</w:t>
      </w:r>
      <w:r w:rsidR="0093527E" w:rsidRPr="00242FE5">
        <w:rPr>
          <w:lang w:val="es-ES"/>
        </w:rPr>
        <w:t>á</w:t>
      </w:r>
      <w:r w:rsidRPr="00242FE5">
        <w:rPr>
          <w:lang w:val="es-ES"/>
        </w:rPr>
        <w:t xml:space="preserve"> contratando para mejorar el nivel de inclusi</w:t>
      </w:r>
      <w:r w:rsidR="0093527E" w:rsidRPr="00242FE5">
        <w:rPr>
          <w:lang w:val="es-ES"/>
        </w:rPr>
        <w:t>ón en la misma</w:t>
      </w:r>
      <w:r w:rsidRPr="00242FE5">
        <w:rPr>
          <w:lang w:val="es-ES"/>
        </w:rPr>
        <w:t>?</w:t>
      </w:r>
    </w:p>
    <w:p w14:paraId="1F37341B" w14:textId="11558914" w:rsidR="00262F0E" w:rsidRPr="00242FE5" w:rsidRDefault="0093527E" w:rsidP="00E307C7">
      <w:pPr>
        <w:pStyle w:val="Prrafodelista"/>
        <w:numPr>
          <w:ilvl w:val="0"/>
          <w:numId w:val="31"/>
        </w:numPr>
        <w:spacing w:line="480" w:lineRule="auto"/>
        <w:jc w:val="both"/>
        <w:rPr>
          <w:lang w:val="es-ES"/>
        </w:rPr>
      </w:pPr>
      <w:r w:rsidRPr="00242FE5">
        <w:rPr>
          <w:lang w:val="es-ES"/>
        </w:rPr>
        <w:t>¿</w:t>
      </w:r>
      <w:r w:rsidR="00262F0E" w:rsidRPr="00242FE5">
        <w:rPr>
          <w:lang w:val="es-ES"/>
        </w:rPr>
        <w:t>Conoce el concepto de acompañamiento entre pares?</w:t>
      </w:r>
    </w:p>
    <w:p w14:paraId="62BB6D7F" w14:textId="2A6C2BA5" w:rsidR="00262F0E" w:rsidRPr="00242FE5" w:rsidRDefault="00262F0E" w:rsidP="00E307C7">
      <w:pPr>
        <w:pStyle w:val="Prrafodelista"/>
        <w:numPr>
          <w:ilvl w:val="0"/>
          <w:numId w:val="31"/>
        </w:numPr>
        <w:spacing w:line="480" w:lineRule="auto"/>
        <w:jc w:val="both"/>
        <w:rPr>
          <w:lang w:val="es-ES"/>
        </w:rPr>
      </w:pPr>
      <w:r w:rsidRPr="00242FE5">
        <w:rPr>
          <w:lang w:val="es-ES"/>
        </w:rPr>
        <w:t>¿Estaría disponible para una rápida entrevista (</w:t>
      </w:r>
      <w:r w:rsidR="0093527E" w:rsidRPr="00242FE5">
        <w:rPr>
          <w:lang w:val="es-ES"/>
        </w:rPr>
        <w:t>no más de</w:t>
      </w:r>
      <w:r w:rsidR="00B91A3A" w:rsidRPr="00242FE5">
        <w:rPr>
          <w:lang w:val="es-ES"/>
        </w:rPr>
        <w:t xml:space="preserve"> 20</w:t>
      </w:r>
      <w:r w:rsidRPr="00242FE5">
        <w:rPr>
          <w:lang w:val="es-ES"/>
        </w:rPr>
        <w:t xml:space="preserve"> minutos por teléfono) para hablar de la discapacidad en el contexto laboral?</w:t>
      </w:r>
    </w:p>
    <w:p w14:paraId="7329F56A" w14:textId="22B72291" w:rsidR="00DE3C3F" w:rsidRPr="00242FE5" w:rsidRDefault="00E34B41" w:rsidP="00DE3C3F">
      <w:pPr>
        <w:rPr>
          <w:lang w:val="es-ES"/>
        </w:rPr>
      </w:pPr>
      <w:r w:rsidRPr="00242FE5">
        <w:rPr>
          <w:lang w:val="es-ES"/>
        </w:rPr>
        <w:br w:type="page"/>
      </w:r>
    </w:p>
    <w:p w14:paraId="09D2717C" w14:textId="48977C47" w:rsidR="00374E58" w:rsidRPr="00242FE5" w:rsidRDefault="002E4682" w:rsidP="00E307C7">
      <w:pPr>
        <w:pStyle w:val="Ttulo2"/>
        <w:numPr>
          <w:ilvl w:val="1"/>
          <w:numId w:val="8"/>
        </w:numPr>
        <w:spacing w:line="480" w:lineRule="auto"/>
        <w:rPr>
          <w:rFonts w:ascii="Times New Roman" w:hAnsi="Times New Roman" w:cs="Times New Roman"/>
          <w:lang w:val="es-ES"/>
        </w:rPr>
      </w:pPr>
      <w:bookmarkStart w:id="85" w:name="_Toc103699629"/>
      <w:r w:rsidRPr="00242FE5">
        <w:rPr>
          <w:rFonts w:ascii="Times New Roman" w:hAnsi="Times New Roman" w:cs="Times New Roman"/>
          <w:lang w:val="es-ES"/>
        </w:rPr>
        <w:lastRenderedPageBreak/>
        <w:t>Tabulación y hallazgos de resultados</w:t>
      </w:r>
      <w:bookmarkEnd w:id="85"/>
    </w:p>
    <w:p w14:paraId="3126454F" w14:textId="349A22E5" w:rsidR="00374E58" w:rsidRPr="009951FE" w:rsidRDefault="00225DAC" w:rsidP="009951FE">
      <w:pPr>
        <w:pStyle w:val="Ttulo3"/>
        <w:spacing w:line="480" w:lineRule="auto"/>
        <w:rPr>
          <w:rFonts w:ascii="Times New Roman" w:hAnsi="Times New Roman" w:cs="Times New Roman"/>
          <w:lang w:val="es-ES"/>
        </w:rPr>
      </w:pPr>
      <w:bookmarkStart w:id="86" w:name="_Toc103699630"/>
      <w:r w:rsidRPr="00242FE5">
        <w:rPr>
          <w:rFonts w:ascii="Times New Roman" w:hAnsi="Times New Roman" w:cs="Times New Roman"/>
          <w:lang w:val="es-ES"/>
        </w:rPr>
        <w:t>El</w:t>
      </w:r>
      <w:r w:rsidR="00F140EF" w:rsidRPr="00242FE5">
        <w:rPr>
          <w:rFonts w:ascii="Times New Roman" w:hAnsi="Times New Roman" w:cs="Times New Roman"/>
          <w:lang w:val="es-ES"/>
        </w:rPr>
        <w:t xml:space="preserve"> cuestionario</w:t>
      </w:r>
      <w:bookmarkEnd w:id="86"/>
    </w:p>
    <w:p w14:paraId="07197260" w14:textId="628958CF" w:rsidR="00374E58" w:rsidRPr="00242FE5" w:rsidRDefault="00374E58" w:rsidP="009951FE">
      <w:pPr>
        <w:spacing w:line="480" w:lineRule="auto"/>
        <w:jc w:val="both"/>
        <w:rPr>
          <w:lang w:val="es-ES"/>
        </w:rPr>
      </w:pPr>
      <w:r w:rsidRPr="00242FE5">
        <w:rPr>
          <w:lang w:val="es-ES"/>
        </w:rPr>
        <w:t xml:space="preserve">La encuesta tiene un lado cualitativo porque las personas que contestaron solo expresaron su opinión, no la de la empresa en general. </w:t>
      </w:r>
    </w:p>
    <w:p w14:paraId="4A20F0D0" w14:textId="77777777" w:rsidR="004D1D3C" w:rsidRPr="00242FE5" w:rsidRDefault="004D1D3C" w:rsidP="009951FE">
      <w:pPr>
        <w:spacing w:line="480" w:lineRule="auto"/>
        <w:jc w:val="both"/>
        <w:rPr>
          <w:lang w:val="es-ES"/>
        </w:rPr>
      </w:pPr>
    </w:p>
    <w:p w14:paraId="5DC8E6CC" w14:textId="59D9738D" w:rsidR="00225DAC" w:rsidRPr="00242FE5" w:rsidRDefault="00225DAC" w:rsidP="009951FE">
      <w:pPr>
        <w:spacing w:line="480" w:lineRule="auto"/>
        <w:jc w:val="both"/>
        <w:rPr>
          <w:lang w:val="es-ES"/>
        </w:rPr>
      </w:pPr>
      <w:r w:rsidRPr="00242FE5">
        <w:rPr>
          <w:lang w:val="es-ES"/>
        </w:rPr>
        <w:t>El cuestionario fue enviado en  francés</w:t>
      </w:r>
      <w:r w:rsidR="0003060D">
        <w:rPr>
          <w:lang w:val="es-ES"/>
        </w:rPr>
        <w:t>,</w:t>
      </w:r>
      <w:r w:rsidR="00A1584D" w:rsidRPr="00242FE5">
        <w:rPr>
          <w:lang w:val="es-ES"/>
        </w:rPr>
        <w:t xml:space="preserve"> en dic</w:t>
      </w:r>
      <w:r w:rsidR="001955DA" w:rsidRPr="00242FE5">
        <w:rPr>
          <w:lang w:val="es-ES"/>
        </w:rPr>
        <w:t>i</w:t>
      </w:r>
      <w:r w:rsidR="00A1584D" w:rsidRPr="00242FE5">
        <w:rPr>
          <w:lang w:val="es-ES"/>
        </w:rPr>
        <w:t>embre del 2021,</w:t>
      </w:r>
      <w:r w:rsidR="004D1D3C" w:rsidRPr="00242FE5">
        <w:rPr>
          <w:lang w:val="es-ES"/>
        </w:rPr>
        <w:t xml:space="preserve"> a todos mis contactos en LinkedIn, también fue comunicado a los contactos del fundador de MeHandYou, Virgile Abbondanza.</w:t>
      </w:r>
    </w:p>
    <w:p w14:paraId="423DB8A0" w14:textId="54E09735" w:rsidR="0004141B" w:rsidRPr="00242FE5" w:rsidRDefault="0004141B" w:rsidP="00374E58">
      <w:pPr>
        <w:spacing w:line="360" w:lineRule="auto"/>
        <w:jc w:val="both"/>
        <w:rPr>
          <w:lang w:val="es-ES"/>
        </w:rPr>
      </w:pPr>
    </w:p>
    <w:p w14:paraId="58EA80ED" w14:textId="41C125C2" w:rsidR="001955DA" w:rsidRPr="00242FE5" w:rsidRDefault="0004141B" w:rsidP="001955DA">
      <w:pPr>
        <w:keepNext/>
        <w:spacing w:line="360" w:lineRule="auto"/>
        <w:jc w:val="center"/>
        <w:rPr>
          <w:lang w:val="es-ES"/>
        </w:rPr>
      </w:pPr>
      <w:r w:rsidRPr="00242FE5">
        <w:rPr>
          <w:noProof/>
          <w:lang w:val="es-AR" w:eastAsia="es-AR"/>
        </w:rPr>
        <w:drawing>
          <wp:inline distT="0" distB="0" distL="0" distR="0" wp14:anchorId="578A1042" wp14:editId="2FCC7BD7">
            <wp:extent cx="4945770" cy="3325713"/>
            <wp:effectExtent l="152400" t="152400" r="337820" b="3448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9133" cy="3327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15B83A" w14:textId="128F1139" w:rsidR="0004141B" w:rsidRPr="00242FE5" w:rsidRDefault="001955DA" w:rsidP="001955DA">
      <w:pPr>
        <w:pStyle w:val="Epgrafe"/>
        <w:jc w:val="center"/>
        <w:rPr>
          <w:lang w:val="es-ES"/>
        </w:rPr>
      </w:pPr>
      <w:bookmarkStart w:id="87" w:name="_Toc102835097"/>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8</w:t>
      </w:r>
      <w:r w:rsidRPr="00242FE5">
        <w:rPr>
          <w:lang w:val="es-ES"/>
        </w:rPr>
        <w:fldChar w:fldCharType="end"/>
      </w:r>
      <w:r w:rsidRPr="00242FE5">
        <w:rPr>
          <w:lang w:val="es-ES"/>
        </w:rPr>
        <w:t xml:space="preserve"> - Presentación del cuestionario</w:t>
      </w:r>
      <w:bookmarkEnd w:id="87"/>
    </w:p>
    <w:p w14:paraId="3B822EE3" w14:textId="2B878E0E" w:rsidR="001955DA" w:rsidRPr="00242FE5" w:rsidRDefault="001955DA" w:rsidP="001955DA">
      <w:pPr>
        <w:jc w:val="center"/>
        <w:rPr>
          <w:lang w:val="es-ES"/>
        </w:rPr>
      </w:pPr>
      <w:r w:rsidRPr="008215CE">
        <w:rPr>
          <w:sz w:val="18"/>
          <w:szCs w:val="20"/>
          <w:lang w:val="es-ES"/>
        </w:rPr>
        <w:t>Fuente</w:t>
      </w:r>
      <w:r w:rsidRPr="00242FE5">
        <w:rPr>
          <w:sz w:val="18"/>
          <w:szCs w:val="20"/>
          <w:lang w:val="es-ES"/>
        </w:rPr>
        <w:t>: elaboración propia.</w:t>
      </w:r>
      <w:r w:rsidR="00E56313">
        <w:rPr>
          <w:sz w:val="18"/>
          <w:szCs w:val="20"/>
          <w:lang w:val="es-ES"/>
        </w:rPr>
        <w:br/>
      </w:r>
      <w:r w:rsidR="00E56313" w:rsidRPr="00E56313">
        <w:rPr>
          <w:sz w:val="18"/>
          <w:szCs w:val="20"/>
          <w:u w:val="single"/>
          <w:lang w:val="es-ES"/>
        </w:rPr>
        <w:t>Transducción</w:t>
      </w:r>
      <w:r w:rsidR="00E56313">
        <w:rPr>
          <w:sz w:val="18"/>
          <w:szCs w:val="20"/>
          <w:lang w:val="es-ES"/>
        </w:rPr>
        <w:t xml:space="preserve">: </w:t>
      </w:r>
      <w:r w:rsidR="00E56313" w:rsidRPr="00E56313">
        <w:rPr>
          <w:sz w:val="18"/>
          <w:szCs w:val="20"/>
          <w:lang w:val="es-ES"/>
        </w:rPr>
        <w:t>¿Tiene unos minutos para hablar del tema de la discapacidad en el ámbito laboral? Es para mi tesis de maestría.</w:t>
      </w:r>
    </w:p>
    <w:p w14:paraId="185059B9" w14:textId="77777777" w:rsidR="001955DA" w:rsidRPr="00242FE5" w:rsidRDefault="001955DA" w:rsidP="001955DA">
      <w:pPr>
        <w:rPr>
          <w:lang w:val="es-ES"/>
        </w:rPr>
      </w:pPr>
    </w:p>
    <w:p w14:paraId="69BB9345" w14:textId="1C1DCB1C" w:rsidR="006E2BEA" w:rsidRPr="00242FE5" w:rsidRDefault="009A5324" w:rsidP="006E2BEA">
      <w:pPr>
        <w:rPr>
          <w:color w:val="000000"/>
          <w:lang w:val="es-ES"/>
        </w:rPr>
      </w:pPr>
      <w:r w:rsidRPr="00242FE5">
        <w:rPr>
          <w:lang w:val="es-ES"/>
        </w:rPr>
        <w:t>Enlace</w:t>
      </w:r>
      <w:r w:rsidR="006E2BEA" w:rsidRPr="00242FE5">
        <w:rPr>
          <w:lang w:val="es-ES"/>
        </w:rPr>
        <w:t xml:space="preserve"> del cuestion</w:t>
      </w:r>
      <w:r w:rsidR="001955DA" w:rsidRPr="00242FE5">
        <w:rPr>
          <w:lang w:val="es-ES"/>
        </w:rPr>
        <w:t>ar</w:t>
      </w:r>
      <w:r w:rsidR="006E2BEA" w:rsidRPr="00242FE5">
        <w:rPr>
          <w:lang w:val="es-ES"/>
        </w:rPr>
        <w:t>io</w:t>
      </w:r>
      <w:r w:rsidR="00E56313">
        <w:rPr>
          <w:lang w:val="es-ES"/>
        </w:rPr>
        <w:t>, en francés</w:t>
      </w:r>
      <w:r w:rsidR="006E2BEA" w:rsidRPr="00242FE5">
        <w:rPr>
          <w:lang w:val="es-ES"/>
        </w:rPr>
        <w:t xml:space="preserve">: </w:t>
      </w:r>
      <w:hyperlink r:id="rId25" w:history="1">
        <w:r w:rsidR="006E2BEA" w:rsidRPr="00242FE5">
          <w:rPr>
            <w:rStyle w:val="Hipervnculo"/>
            <w:lang w:val="es-ES"/>
          </w:rPr>
          <w:t>https://8z95hgk77ae.typeform.com/to/bAjAohz4</w:t>
        </w:r>
      </w:hyperlink>
    </w:p>
    <w:p w14:paraId="6B6701C3" w14:textId="77777777" w:rsidR="006E2BEA" w:rsidRPr="00242FE5" w:rsidRDefault="006E2BEA" w:rsidP="006E2BEA">
      <w:pPr>
        <w:spacing w:line="360" w:lineRule="auto"/>
        <w:rPr>
          <w:lang w:val="es-ES"/>
        </w:rPr>
      </w:pPr>
    </w:p>
    <w:p w14:paraId="3F9D5EA3" w14:textId="24902367" w:rsidR="001955DA" w:rsidRPr="00242FE5" w:rsidRDefault="006E2BEA" w:rsidP="001955DA">
      <w:pPr>
        <w:keepNext/>
        <w:jc w:val="center"/>
        <w:rPr>
          <w:lang w:val="es-ES"/>
        </w:rPr>
      </w:pPr>
      <w:r w:rsidRPr="00242FE5">
        <w:rPr>
          <w:noProof/>
          <w:lang w:val="es-AR" w:eastAsia="es-AR"/>
        </w:rPr>
        <w:lastRenderedPageBreak/>
        <w:drawing>
          <wp:inline distT="0" distB="0" distL="0" distR="0" wp14:anchorId="431D2C5D" wp14:editId="44489B77">
            <wp:extent cx="4371767" cy="2270423"/>
            <wp:effectExtent l="152400" t="152400" r="327660" b="3460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2845" cy="2270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93CC078" w14:textId="28828E5C" w:rsidR="00E56313" w:rsidRPr="00E56313" w:rsidRDefault="001955DA" w:rsidP="00E56313">
      <w:pPr>
        <w:pStyle w:val="Epgrafe"/>
        <w:jc w:val="center"/>
        <w:rPr>
          <w:lang w:val="es-ES"/>
        </w:rPr>
      </w:pPr>
      <w:bookmarkStart w:id="88" w:name="_Toc102835098"/>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9</w:t>
      </w:r>
      <w:r w:rsidRPr="00242FE5">
        <w:rPr>
          <w:lang w:val="es-ES"/>
        </w:rPr>
        <w:fldChar w:fldCharType="end"/>
      </w:r>
      <w:r w:rsidRPr="00242FE5">
        <w:rPr>
          <w:lang w:val="es-ES"/>
        </w:rPr>
        <w:t xml:space="preserve"> –</w:t>
      </w:r>
      <w:r w:rsidR="003D53F0" w:rsidRPr="00242FE5">
        <w:rPr>
          <w:lang w:val="es-ES"/>
        </w:rPr>
        <w:t xml:space="preserve"> Ejemplo</w:t>
      </w:r>
      <w:r w:rsidRPr="00242FE5">
        <w:rPr>
          <w:lang w:val="es-ES"/>
        </w:rPr>
        <w:t xml:space="preserve"> de una de las preguntas del cuestionario</w:t>
      </w:r>
      <w:bookmarkEnd w:id="88"/>
    </w:p>
    <w:p w14:paraId="7A3D9FD1" w14:textId="39B2EE4D" w:rsidR="001955DA" w:rsidRPr="00242FE5" w:rsidRDefault="00E56313" w:rsidP="001955DA">
      <w:pPr>
        <w:jc w:val="center"/>
        <w:rPr>
          <w:sz w:val="18"/>
          <w:szCs w:val="20"/>
          <w:lang w:val="es-ES"/>
        </w:rPr>
      </w:pPr>
      <w:r>
        <w:rPr>
          <w:sz w:val="18"/>
          <w:szCs w:val="20"/>
          <w:u w:val="single"/>
          <w:lang w:val="es-ES"/>
        </w:rPr>
        <w:t xml:space="preserve">Traducción: </w:t>
      </w:r>
      <w:r w:rsidRPr="00E56313">
        <w:rPr>
          <w:sz w:val="18"/>
          <w:szCs w:val="20"/>
          <w:lang w:val="es-ES"/>
        </w:rPr>
        <w:t xml:space="preserve">¿Tiene su empresa un </w:t>
      </w:r>
      <w:r>
        <w:rPr>
          <w:sz w:val="18"/>
          <w:szCs w:val="20"/>
          <w:lang w:val="es-ES"/>
        </w:rPr>
        <w:t>referente</w:t>
      </w:r>
      <w:r w:rsidRPr="00E56313">
        <w:rPr>
          <w:sz w:val="18"/>
          <w:szCs w:val="20"/>
          <w:lang w:val="es-ES"/>
        </w:rPr>
        <w:t xml:space="preserve"> en materia de discapacidad?</w:t>
      </w:r>
      <w:r>
        <w:rPr>
          <w:sz w:val="18"/>
          <w:szCs w:val="20"/>
          <w:u w:val="single"/>
          <w:lang w:val="es-ES"/>
        </w:rPr>
        <w:br/>
      </w:r>
      <w:r w:rsidR="001955DA" w:rsidRPr="008215CE">
        <w:rPr>
          <w:sz w:val="18"/>
          <w:szCs w:val="20"/>
          <w:lang w:val="es-ES"/>
        </w:rPr>
        <w:t>Fuente</w:t>
      </w:r>
      <w:r w:rsidR="001955DA" w:rsidRPr="00242FE5">
        <w:rPr>
          <w:sz w:val="18"/>
          <w:szCs w:val="20"/>
          <w:lang w:val="es-ES"/>
        </w:rPr>
        <w:t>: elaboración propia.</w:t>
      </w:r>
    </w:p>
    <w:p w14:paraId="6A8A5D21" w14:textId="77777777" w:rsidR="001955DA" w:rsidRPr="00242FE5" w:rsidRDefault="001955DA" w:rsidP="001955DA">
      <w:pPr>
        <w:jc w:val="center"/>
        <w:rPr>
          <w:lang w:val="es-ES"/>
        </w:rPr>
      </w:pPr>
    </w:p>
    <w:p w14:paraId="42BBCD2B" w14:textId="1507DF95" w:rsidR="0094315A" w:rsidRPr="009951FE" w:rsidRDefault="00374E58" w:rsidP="009951FE">
      <w:pPr>
        <w:pStyle w:val="Ttulo4"/>
        <w:spacing w:line="480" w:lineRule="auto"/>
        <w:rPr>
          <w:rFonts w:ascii="Times New Roman" w:hAnsi="Times New Roman" w:cs="Times New Roman"/>
          <w:lang w:val="es-ES"/>
        </w:rPr>
      </w:pPr>
      <w:r w:rsidRPr="00242FE5">
        <w:rPr>
          <w:rFonts w:ascii="Times New Roman" w:hAnsi="Times New Roman" w:cs="Times New Roman"/>
          <w:lang w:val="es-ES"/>
        </w:rPr>
        <w:t>Algunos resultados cuantitativos</w:t>
      </w:r>
    </w:p>
    <w:p w14:paraId="18879738" w14:textId="39BAAFA1" w:rsidR="00374E58" w:rsidRPr="00242FE5" w:rsidRDefault="00374E58" w:rsidP="00E307C7">
      <w:pPr>
        <w:pStyle w:val="Prrafodelista"/>
        <w:numPr>
          <w:ilvl w:val="0"/>
          <w:numId w:val="27"/>
        </w:numPr>
        <w:spacing w:line="480" w:lineRule="auto"/>
        <w:jc w:val="both"/>
        <w:rPr>
          <w:lang w:val="es-ES"/>
        </w:rPr>
      </w:pPr>
      <w:r w:rsidRPr="00242FE5">
        <w:rPr>
          <w:lang w:val="es-ES"/>
        </w:rPr>
        <w:t>43 respuestas</w:t>
      </w:r>
      <w:r w:rsidR="0094315A" w:rsidRPr="00242FE5">
        <w:rPr>
          <w:lang w:val="es-ES"/>
        </w:rPr>
        <w:t>:</w:t>
      </w:r>
    </w:p>
    <w:p w14:paraId="7C708FEE" w14:textId="781B0754" w:rsidR="00374E58" w:rsidRPr="00242FE5" w:rsidRDefault="00374E58" w:rsidP="00E307C7">
      <w:pPr>
        <w:pStyle w:val="Prrafodelista"/>
        <w:numPr>
          <w:ilvl w:val="1"/>
          <w:numId w:val="27"/>
        </w:numPr>
        <w:spacing w:line="480" w:lineRule="auto"/>
        <w:jc w:val="both"/>
        <w:rPr>
          <w:lang w:val="es-ES"/>
        </w:rPr>
      </w:pPr>
      <w:r w:rsidRPr="00242FE5">
        <w:rPr>
          <w:lang w:val="es-ES"/>
        </w:rPr>
        <w:t>65 % de las empresas que contestaron forman parte del mercado objetivo (m</w:t>
      </w:r>
      <w:r w:rsidR="003615B9" w:rsidRPr="00242FE5">
        <w:rPr>
          <w:lang w:val="es-ES"/>
        </w:rPr>
        <w:t>á</w:t>
      </w:r>
      <w:r w:rsidRPr="00242FE5">
        <w:rPr>
          <w:lang w:val="es-ES"/>
        </w:rPr>
        <w:t>s de 250 empleados)</w:t>
      </w:r>
      <w:r w:rsidR="00761257" w:rsidRPr="00242FE5">
        <w:rPr>
          <w:lang w:val="es-ES"/>
        </w:rPr>
        <w:t>.</w:t>
      </w:r>
    </w:p>
    <w:p w14:paraId="3153934F" w14:textId="1E95BF20" w:rsidR="00374E58" w:rsidRPr="00242FE5" w:rsidRDefault="00374E58" w:rsidP="00E307C7">
      <w:pPr>
        <w:pStyle w:val="Prrafodelista"/>
        <w:numPr>
          <w:ilvl w:val="1"/>
          <w:numId w:val="27"/>
        </w:numPr>
        <w:spacing w:line="480" w:lineRule="auto"/>
        <w:jc w:val="both"/>
        <w:rPr>
          <w:lang w:val="es-ES"/>
        </w:rPr>
      </w:pPr>
      <w:r w:rsidRPr="00242FE5">
        <w:rPr>
          <w:lang w:val="es-ES"/>
        </w:rPr>
        <w:t>Promedio de 9775 empleados</w:t>
      </w:r>
      <w:r w:rsidR="00761257" w:rsidRPr="00242FE5">
        <w:rPr>
          <w:lang w:val="es-ES"/>
        </w:rPr>
        <w:t>.</w:t>
      </w:r>
    </w:p>
    <w:p w14:paraId="29486B3F" w14:textId="0632DE63" w:rsidR="00374E58" w:rsidRPr="00242FE5" w:rsidRDefault="00374E58" w:rsidP="00E307C7">
      <w:pPr>
        <w:pStyle w:val="Prrafodelista"/>
        <w:numPr>
          <w:ilvl w:val="1"/>
          <w:numId w:val="27"/>
        </w:numPr>
        <w:spacing w:line="480" w:lineRule="auto"/>
        <w:jc w:val="both"/>
        <w:rPr>
          <w:lang w:val="es-ES"/>
        </w:rPr>
      </w:pPr>
      <w:r w:rsidRPr="00242FE5">
        <w:rPr>
          <w:lang w:val="es-ES"/>
        </w:rPr>
        <w:t>La m</w:t>
      </w:r>
      <w:r w:rsidR="003615B9" w:rsidRPr="00242FE5">
        <w:rPr>
          <w:lang w:val="es-ES"/>
        </w:rPr>
        <w:t>á</w:t>
      </w:r>
      <w:r w:rsidRPr="00242FE5">
        <w:rPr>
          <w:lang w:val="es-ES"/>
        </w:rPr>
        <w:t>s pequeña tiene 12 empleados, la mayor, 152</w:t>
      </w:r>
      <w:r w:rsidR="008D790C">
        <w:rPr>
          <w:lang w:val="es-ES"/>
        </w:rPr>
        <w:t>.</w:t>
      </w:r>
      <w:r w:rsidRPr="00242FE5">
        <w:rPr>
          <w:lang w:val="es-ES"/>
        </w:rPr>
        <w:t>700</w:t>
      </w:r>
      <w:r w:rsidR="00761257" w:rsidRPr="00242FE5">
        <w:rPr>
          <w:lang w:val="es-ES"/>
        </w:rPr>
        <w:t>.</w:t>
      </w:r>
    </w:p>
    <w:p w14:paraId="2A35CB1C" w14:textId="51722AB3" w:rsidR="00374E58" w:rsidRPr="00242FE5" w:rsidRDefault="00374E58" w:rsidP="00E307C7">
      <w:pPr>
        <w:pStyle w:val="Prrafodelista"/>
        <w:numPr>
          <w:ilvl w:val="1"/>
          <w:numId w:val="27"/>
        </w:numPr>
        <w:spacing w:line="480" w:lineRule="auto"/>
        <w:jc w:val="both"/>
        <w:rPr>
          <w:lang w:val="es-ES"/>
        </w:rPr>
      </w:pPr>
      <w:r w:rsidRPr="00242FE5">
        <w:rPr>
          <w:lang w:val="es-ES"/>
        </w:rPr>
        <w:t>La mayoría de los encuestados (69%) tienen un rol operacional en su empresa</w:t>
      </w:r>
      <w:r w:rsidR="00761257" w:rsidRPr="00242FE5">
        <w:rPr>
          <w:lang w:val="es-ES"/>
        </w:rPr>
        <w:t>.</w:t>
      </w:r>
    </w:p>
    <w:p w14:paraId="23DCF6E3" w14:textId="77777777" w:rsidR="00225DAC" w:rsidRPr="00242FE5" w:rsidRDefault="00225DAC" w:rsidP="00225DAC">
      <w:pPr>
        <w:spacing w:line="360" w:lineRule="auto"/>
        <w:jc w:val="both"/>
        <w:rPr>
          <w:lang w:val="es-ES"/>
        </w:rPr>
      </w:pPr>
    </w:p>
    <w:p w14:paraId="7326416F" w14:textId="1A647E89" w:rsidR="001955DA" w:rsidRPr="00242FE5" w:rsidRDefault="00225DAC" w:rsidP="001955DA">
      <w:pPr>
        <w:keepNext/>
        <w:spacing w:line="360" w:lineRule="auto"/>
        <w:jc w:val="center"/>
        <w:rPr>
          <w:lang w:val="es-ES"/>
        </w:rPr>
      </w:pPr>
      <w:r w:rsidRPr="00242FE5">
        <w:rPr>
          <w:noProof/>
          <w:lang w:val="es-AR" w:eastAsia="es-AR"/>
        </w:rPr>
        <w:lastRenderedPageBreak/>
        <w:drawing>
          <wp:inline distT="0" distB="0" distL="0" distR="0" wp14:anchorId="0A242498" wp14:editId="7C22C997">
            <wp:extent cx="3838003" cy="2316035"/>
            <wp:effectExtent l="152400" t="152400" r="340360" b="3384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64940" cy="2332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BBD7C6" w14:textId="710C461A" w:rsidR="00225DAC" w:rsidRPr="00242FE5" w:rsidRDefault="001955DA" w:rsidP="001955DA">
      <w:pPr>
        <w:pStyle w:val="Epgrafe"/>
        <w:jc w:val="center"/>
        <w:rPr>
          <w:lang w:val="es-ES"/>
        </w:rPr>
      </w:pPr>
      <w:bookmarkStart w:id="89" w:name="_Toc102835099"/>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10</w:t>
      </w:r>
      <w:r w:rsidRPr="00242FE5">
        <w:rPr>
          <w:lang w:val="es-ES"/>
        </w:rPr>
        <w:fldChar w:fldCharType="end"/>
      </w:r>
      <w:r w:rsidRPr="00242FE5">
        <w:rPr>
          <w:lang w:val="es-ES"/>
        </w:rPr>
        <w:t xml:space="preserve"> - Categorías de las empresas (números de empleados)</w:t>
      </w:r>
      <w:bookmarkEnd w:id="89"/>
    </w:p>
    <w:p w14:paraId="4A31A9F8" w14:textId="2731A127" w:rsidR="001955DA" w:rsidRDefault="001955DA" w:rsidP="001955DA">
      <w:pPr>
        <w:jc w:val="center"/>
        <w:rPr>
          <w:sz w:val="18"/>
          <w:szCs w:val="20"/>
          <w:lang w:val="es-ES"/>
        </w:rPr>
      </w:pPr>
      <w:r w:rsidRPr="00242FE5">
        <w:rPr>
          <w:sz w:val="18"/>
          <w:szCs w:val="20"/>
          <w:lang w:val="es-ES"/>
        </w:rPr>
        <w:t>Fuente: elaboración propia.</w:t>
      </w:r>
    </w:p>
    <w:p w14:paraId="360016F5" w14:textId="77777777" w:rsidR="009951FE" w:rsidRPr="00242FE5" w:rsidRDefault="009951FE" w:rsidP="001955DA">
      <w:pPr>
        <w:jc w:val="center"/>
        <w:rPr>
          <w:lang w:val="es-ES"/>
        </w:rPr>
      </w:pPr>
    </w:p>
    <w:p w14:paraId="253ACE8A" w14:textId="7E182CA1" w:rsidR="001955DA" w:rsidRPr="00242FE5" w:rsidRDefault="00225DAC" w:rsidP="001955DA">
      <w:pPr>
        <w:keepNext/>
        <w:spacing w:line="360" w:lineRule="auto"/>
        <w:jc w:val="center"/>
        <w:rPr>
          <w:lang w:val="es-ES"/>
        </w:rPr>
      </w:pPr>
      <w:r w:rsidRPr="00242FE5">
        <w:rPr>
          <w:noProof/>
          <w:lang w:val="es-AR" w:eastAsia="es-AR"/>
        </w:rPr>
        <w:drawing>
          <wp:inline distT="0" distB="0" distL="0" distR="0" wp14:anchorId="2EEEFBA6" wp14:editId="63AB57CD">
            <wp:extent cx="3745716" cy="2222338"/>
            <wp:effectExtent l="152400" t="152400" r="331470" b="3435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68161" cy="2235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867808" w14:textId="39C73F78" w:rsidR="00225DAC" w:rsidRPr="00242FE5" w:rsidRDefault="001955DA" w:rsidP="001955DA">
      <w:pPr>
        <w:pStyle w:val="Epgrafe"/>
        <w:jc w:val="center"/>
        <w:rPr>
          <w:lang w:val="es-ES"/>
        </w:rPr>
      </w:pPr>
      <w:bookmarkStart w:id="90" w:name="_Toc102835100"/>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11</w:t>
      </w:r>
      <w:r w:rsidRPr="00242FE5">
        <w:rPr>
          <w:lang w:val="es-ES"/>
        </w:rPr>
        <w:fldChar w:fldCharType="end"/>
      </w:r>
      <w:r w:rsidRPr="00242FE5">
        <w:rPr>
          <w:lang w:val="es-ES"/>
        </w:rPr>
        <w:t xml:space="preserve"> - Rol en la empresa de la persona encuestada</w:t>
      </w:r>
      <w:bookmarkEnd w:id="90"/>
    </w:p>
    <w:p w14:paraId="097A9EBC" w14:textId="397E5B0F" w:rsidR="001955DA" w:rsidRPr="00242FE5" w:rsidRDefault="001955DA" w:rsidP="009A5324">
      <w:pPr>
        <w:jc w:val="center"/>
        <w:rPr>
          <w:lang w:val="es-ES"/>
        </w:rPr>
      </w:pPr>
      <w:r w:rsidRPr="00242FE5">
        <w:rPr>
          <w:sz w:val="18"/>
          <w:szCs w:val="20"/>
          <w:lang w:val="es-ES"/>
        </w:rPr>
        <w:t>Fuente: elaboración propia.</w:t>
      </w:r>
    </w:p>
    <w:p w14:paraId="643D4C46" w14:textId="77777777" w:rsidR="001955DA" w:rsidRPr="00242FE5" w:rsidRDefault="001955DA" w:rsidP="001955DA">
      <w:pPr>
        <w:pStyle w:val="Prrafodelista"/>
        <w:spacing w:line="360" w:lineRule="auto"/>
        <w:jc w:val="both"/>
        <w:rPr>
          <w:lang w:val="es-ES"/>
        </w:rPr>
      </w:pPr>
    </w:p>
    <w:p w14:paraId="15818997" w14:textId="4028471F" w:rsidR="00374E58" w:rsidRPr="00242FE5" w:rsidRDefault="00374E58" w:rsidP="00E307C7">
      <w:pPr>
        <w:pStyle w:val="Prrafodelista"/>
        <w:numPr>
          <w:ilvl w:val="0"/>
          <w:numId w:val="27"/>
        </w:numPr>
        <w:spacing w:line="480" w:lineRule="auto"/>
        <w:jc w:val="both"/>
        <w:rPr>
          <w:lang w:val="es-ES"/>
        </w:rPr>
      </w:pPr>
      <w:r w:rsidRPr="00242FE5">
        <w:rPr>
          <w:lang w:val="es-ES"/>
        </w:rPr>
        <w:t>Presencia de un empleado referente de la discapacidad:</w:t>
      </w:r>
    </w:p>
    <w:p w14:paraId="0193877F" w14:textId="47219830" w:rsidR="00374E58" w:rsidRPr="00242FE5" w:rsidRDefault="00374E58" w:rsidP="00E307C7">
      <w:pPr>
        <w:pStyle w:val="Prrafodelista"/>
        <w:numPr>
          <w:ilvl w:val="1"/>
          <w:numId w:val="27"/>
        </w:numPr>
        <w:spacing w:line="480" w:lineRule="auto"/>
        <w:jc w:val="both"/>
        <w:rPr>
          <w:lang w:val="es-ES"/>
        </w:rPr>
      </w:pPr>
      <w:r w:rsidRPr="00242FE5">
        <w:rPr>
          <w:lang w:val="es-ES"/>
        </w:rPr>
        <w:t>Ninguna de las empresas de menos de 250 empleados cuenta con un referente de la discapacidad (no es una obligación, pero podrían</w:t>
      </w:r>
      <w:r w:rsidR="006B722D" w:rsidRPr="00242FE5">
        <w:rPr>
          <w:lang w:val="es-ES"/>
        </w:rPr>
        <w:t xml:space="preserve"> considerarlo</w:t>
      </w:r>
      <w:r w:rsidRPr="00242FE5">
        <w:rPr>
          <w:lang w:val="es-ES"/>
        </w:rPr>
        <w:t>)</w:t>
      </w:r>
      <w:r w:rsidR="00761257" w:rsidRPr="00242FE5">
        <w:rPr>
          <w:lang w:val="es-ES"/>
        </w:rPr>
        <w:t>.</w:t>
      </w:r>
    </w:p>
    <w:p w14:paraId="15CAA376" w14:textId="7B65B7C5" w:rsidR="00374E58" w:rsidRPr="00242FE5" w:rsidRDefault="00374E58" w:rsidP="00E307C7">
      <w:pPr>
        <w:pStyle w:val="Prrafodelista"/>
        <w:numPr>
          <w:ilvl w:val="1"/>
          <w:numId w:val="27"/>
        </w:numPr>
        <w:spacing w:line="480" w:lineRule="auto"/>
        <w:jc w:val="both"/>
        <w:rPr>
          <w:lang w:val="es-ES"/>
        </w:rPr>
      </w:pPr>
      <w:r w:rsidRPr="00242FE5">
        <w:rPr>
          <w:lang w:val="es-ES"/>
        </w:rPr>
        <w:lastRenderedPageBreak/>
        <w:t>4 empresas de m</w:t>
      </w:r>
      <w:r w:rsidR="0006205E" w:rsidRPr="00242FE5">
        <w:rPr>
          <w:lang w:val="es-ES"/>
        </w:rPr>
        <w:t>á</w:t>
      </w:r>
      <w:r w:rsidRPr="00242FE5">
        <w:rPr>
          <w:lang w:val="es-ES"/>
        </w:rPr>
        <w:t>s de 250 empleados no cuentan con un referente (o la persona encuestada no est</w:t>
      </w:r>
      <w:r w:rsidR="0006205E" w:rsidRPr="00242FE5">
        <w:rPr>
          <w:lang w:val="es-ES"/>
        </w:rPr>
        <w:t>á</w:t>
      </w:r>
      <w:r w:rsidRPr="00242FE5">
        <w:rPr>
          <w:lang w:val="es-ES"/>
        </w:rPr>
        <w:t xml:space="preserve"> informada)</w:t>
      </w:r>
      <w:r w:rsidR="009B6431" w:rsidRPr="00242FE5">
        <w:rPr>
          <w:lang w:val="es-ES"/>
        </w:rPr>
        <w:t xml:space="preserve"> y es una obligación por ley</w:t>
      </w:r>
      <w:r w:rsidR="00761257" w:rsidRPr="00242FE5">
        <w:rPr>
          <w:lang w:val="es-ES"/>
        </w:rPr>
        <w:t>.</w:t>
      </w:r>
    </w:p>
    <w:p w14:paraId="187DFB80" w14:textId="5FC98CEC" w:rsidR="00374E58" w:rsidRPr="00242FE5" w:rsidRDefault="00374E58" w:rsidP="00E307C7">
      <w:pPr>
        <w:pStyle w:val="Prrafodelista"/>
        <w:numPr>
          <w:ilvl w:val="0"/>
          <w:numId w:val="27"/>
        </w:numPr>
        <w:spacing w:line="480" w:lineRule="auto"/>
        <w:jc w:val="both"/>
        <w:rPr>
          <w:lang w:val="es-ES"/>
        </w:rPr>
      </w:pPr>
      <w:r w:rsidRPr="00242FE5">
        <w:rPr>
          <w:lang w:val="es-ES"/>
        </w:rPr>
        <w:t>Nivel de bienestar en el trabajo</w:t>
      </w:r>
      <w:r w:rsidR="0089450E" w:rsidRPr="00242FE5">
        <w:rPr>
          <w:lang w:val="es-ES"/>
        </w:rPr>
        <w:t>:</w:t>
      </w:r>
    </w:p>
    <w:p w14:paraId="523029AD" w14:textId="4C32E43F" w:rsidR="0089450E" w:rsidRPr="00242FE5" w:rsidRDefault="0089450E" w:rsidP="00E307C7">
      <w:pPr>
        <w:pStyle w:val="Prrafodelista"/>
        <w:numPr>
          <w:ilvl w:val="1"/>
          <w:numId w:val="27"/>
        </w:numPr>
        <w:spacing w:line="480" w:lineRule="auto"/>
        <w:jc w:val="both"/>
        <w:rPr>
          <w:lang w:val="es-ES"/>
        </w:rPr>
      </w:pPr>
      <w:r w:rsidRPr="00242FE5">
        <w:rPr>
          <w:lang w:val="es-ES"/>
        </w:rPr>
        <w:t xml:space="preserve">Las empresas de menos de 250 empleados tienen un nivel de bienestar superior (3/5 en promedio) </w:t>
      </w:r>
      <w:r w:rsidR="006B722D" w:rsidRPr="00242FE5">
        <w:rPr>
          <w:lang w:val="es-ES"/>
        </w:rPr>
        <w:t>que</w:t>
      </w:r>
      <w:r w:rsidRPr="00242FE5">
        <w:rPr>
          <w:lang w:val="es-ES"/>
        </w:rPr>
        <w:t xml:space="preserve"> las empresas m</w:t>
      </w:r>
      <w:r w:rsidR="0006205E" w:rsidRPr="00242FE5">
        <w:rPr>
          <w:lang w:val="es-ES"/>
        </w:rPr>
        <w:t>á</w:t>
      </w:r>
      <w:r w:rsidRPr="00242FE5">
        <w:rPr>
          <w:lang w:val="es-ES"/>
        </w:rPr>
        <w:t>s grandes (2/5 en promedio).</w:t>
      </w:r>
    </w:p>
    <w:p w14:paraId="5A599CEF" w14:textId="7DD516E2" w:rsidR="00374E58" w:rsidRPr="00242FE5" w:rsidRDefault="00374E58" w:rsidP="00E307C7">
      <w:pPr>
        <w:pStyle w:val="Prrafodelista"/>
        <w:numPr>
          <w:ilvl w:val="0"/>
          <w:numId w:val="27"/>
        </w:numPr>
        <w:spacing w:line="480" w:lineRule="auto"/>
        <w:jc w:val="both"/>
        <w:rPr>
          <w:lang w:val="es-ES"/>
        </w:rPr>
      </w:pPr>
      <w:r w:rsidRPr="00242FE5">
        <w:rPr>
          <w:lang w:val="es-ES"/>
        </w:rPr>
        <w:t>Nivel de inclusión de los empleados discapacitados</w:t>
      </w:r>
      <w:r w:rsidR="0004141B" w:rsidRPr="00242FE5">
        <w:rPr>
          <w:lang w:val="es-ES"/>
        </w:rPr>
        <w:t>:</w:t>
      </w:r>
    </w:p>
    <w:p w14:paraId="01CCF232" w14:textId="43053D10" w:rsidR="0089450E" w:rsidRPr="00242FE5" w:rsidRDefault="0089450E" w:rsidP="00E307C7">
      <w:pPr>
        <w:pStyle w:val="Prrafodelista"/>
        <w:numPr>
          <w:ilvl w:val="1"/>
          <w:numId w:val="27"/>
        </w:numPr>
        <w:spacing w:line="480" w:lineRule="auto"/>
        <w:jc w:val="both"/>
        <w:rPr>
          <w:lang w:val="es-ES"/>
        </w:rPr>
      </w:pPr>
      <w:r w:rsidRPr="00242FE5">
        <w:rPr>
          <w:lang w:val="es-ES"/>
        </w:rPr>
        <w:t>Las empresas de m</w:t>
      </w:r>
      <w:r w:rsidR="0006205E" w:rsidRPr="00242FE5">
        <w:rPr>
          <w:lang w:val="es-ES"/>
        </w:rPr>
        <w:t>á</w:t>
      </w:r>
      <w:r w:rsidRPr="00242FE5">
        <w:rPr>
          <w:lang w:val="es-ES"/>
        </w:rPr>
        <w:t>s de 250 empleados tienen un nivel de inclusión superior (4/5 en promedio) a las empresas m</w:t>
      </w:r>
      <w:r w:rsidR="0006205E" w:rsidRPr="00242FE5">
        <w:rPr>
          <w:lang w:val="es-ES"/>
        </w:rPr>
        <w:t>á</w:t>
      </w:r>
      <w:r w:rsidRPr="00242FE5">
        <w:rPr>
          <w:lang w:val="es-ES"/>
        </w:rPr>
        <w:t>s grandes (3/5 en promedio).</w:t>
      </w:r>
    </w:p>
    <w:p w14:paraId="7C41C26E" w14:textId="7A328F42" w:rsidR="0089450E" w:rsidRPr="00242FE5" w:rsidRDefault="00761257" w:rsidP="00E307C7">
      <w:pPr>
        <w:pStyle w:val="Prrafodelista"/>
        <w:numPr>
          <w:ilvl w:val="1"/>
          <w:numId w:val="27"/>
        </w:numPr>
        <w:spacing w:line="480" w:lineRule="auto"/>
        <w:jc w:val="both"/>
        <w:rPr>
          <w:lang w:val="es-ES"/>
        </w:rPr>
      </w:pPr>
      <w:r w:rsidRPr="00242FE5">
        <w:rPr>
          <w:lang w:val="es-ES"/>
        </w:rPr>
        <w:t>La presencia de un referente de la discapacidad parece tener un rol en el nivel de inclusión de los empleados discapacitados: las empresas que cuentan con un referente tienen un nivel de bienestar de 4/5 en promedio, mientras que las otras empresas tienen un nivel de 3/5.</w:t>
      </w:r>
    </w:p>
    <w:p w14:paraId="65832AB8" w14:textId="28BC6E8C" w:rsidR="00374E58" w:rsidRPr="00242FE5" w:rsidRDefault="00374E58" w:rsidP="00E307C7">
      <w:pPr>
        <w:pStyle w:val="Prrafodelista"/>
        <w:numPr>
          <w:ilvl w:val="0"/>
          <w:numId w:val="27"/>
        </w:numPr>
        <w:spacing w:line="480" w:lineRule="auto"/>
        <w:jc w:val="both"/>
        <w:rPr>
          <w:lang w:val="es-ES"/>
        </w:rPr>
      </w:pPr>
      <w:r w:rsidRPr="00242FE5">
        <w:rPr>
          <w:lang w:val="es-ES"/>
        </w:rPr>
        <w:t>Conocimiento del acompañamiento entre pares</w:t>
      </w:r>
      <w:r w:rsidR="0004141B" w:rsidRPr="00242FE5">
        <w:rPr>
          <w:lang w:val="es-ES"/>
        </w:rPr>
        <w:t>:</w:t>
      </w:r>
    </w:p>
    <w:p w14:paraId="5FE9C886" w14:textId="5B8C8E4A" w:rsidR="0004141B" w:rsidRPr="00242FE5" w:rsidRDefault="0004141B" w:rsidP="00E307C7">
      <w:pPr>
        <w:pStyle w:val="Prrafodelista"/>
        <w:numPr>
          <w:ilvl w:val="1"/>
          <w:numId w:val="27"/>
        </w:numPr>
        <w:spacing w:line="480" w:lineRule="auto"/>
        <w:jc w:val="both"/>
        <w:rPr>
          <w:lang w:val="es-ES"/>
        </w:rPr>
      </w:pPr>
      <w:r w:rsidRPr="00242FE5">
        <w:rPr>
          <w:lang w:val="es-ES"/>
        </w:rPr>
        <w:t>63% de</w:t>
      </w:r>
      <w:r w:rsidR="006B722D" w:rsidRPr="00242FE5">
        <w:rPr>
          <w:lang w:val="es-ES"/>
        </w:rPr>
        <w:t>l total de</w:t>
      </w:r>
      <w:r w:rsidRPr="00242FE5">
        <w:rPr>
          <w:lang w:val="es-ES"/>
        </w:rPr>
        <w:t xml:space="preserve"> </w:t>
      </w:r>
      <w:r w:rsidR="007953C5" w:rsidRPr="00242FE5">
        <w:rPr>
          <w:lang w:val="es-ES"/>
        </w:rPr>
        <w:t xml:space="preserve">los </w:t>
      </w:r>
      <w:r w:rsidRPr="00242FE5">
        <w:rPr>
          <w:lang w:val="es-ES"/>
        </w:rPr>
        <w:t>encuestados no conoce este tipo de servicio.</w:t>
      </w:r>
    </w:p>
    <w:p w14:paraId="1FA6A9A1" w14:textId="5055CAE7" w:rsidR="001955DA" w:rsidRPr="00242FE5" w:rsidRDefault="004D1D3C" w:rsidP="001955DA">
      <w:pPr>
        <w:keepNext/>
        <w:spacing w:line="360" w:lineRule="auto"/>
        <w:jc w:val="center"/>
        <w:rPr>
          <w:lang w:val="es-ES"/>
        </w:rPr>
      </w:pPr>
      <w:r w:rsidRPr="00242FE5">
        <w:rPr>
          <w:noProof/>
          <w:lang w:val="es-AR" w:eastAsia="es-AR"/>
        </w:rPr>
        <w:drawing>
          <wp:inline distT="0" distB="0" distL="0" distR="0" wp14:anchorId="2D59F1B0" wp14:editId="1E40C65F">
            <wp:extent cx="3717670" cy="2117124"/>
            <wp:effectExtent l="152400" t="152400" r="346710" b="3467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5562" cy="2121618"/>
                    </a:xfrm>
                    <a:prstGeom prst="rect">
                      <a:avLst/>
                    </a:prstGeom>
                    <a:ln>
                      <a:noFill/>
                    </a:ln>
                    <a:effectLst>
                      <a:outerShdw blurRad="292100" dist="139700" dir="2700000" algn="tl" rotWithShape="0">
                        <a:srgbClr val="333333">
                          <a:alpha val="65000"/>
                        </a:srgbClr>
                      </a:outerShdw>
                    </a:effectLst>
                  </pic:spPr>
                </pic:pic>
              </a:graphicData>
            </a:graphic>
          </wp:inline>
        </w:drawing>
      </w:r>
    </w:p>
    <w:p w14:paraId="3350521A" w14:textId="12E8DBAD" w:rsidR="00374E58" w:rsidRPr="00242FE5" w:rsidRDefault="001955DA" w:rsidP="001955DA">
      <w:pPr>
        <w:pStyle w:val="Epgrafe"/>
        <w:jc w:val="center"/>
        <w:rPr>
          <w:lang w:val="es-ES"/>
        </w:rPr>
      </w:pPr>
      <w:bookmarkStart w:id="91" w:name="_Toc102835101"/>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12</w:t>
      </w:r>
      <w:r w:rsidRPr="00242FE5">
        <w:rPr>
          <w:lang w:val="es-ES"/>
        </w:rPr>
        <w:fldChar w:fldCharType="end"/>
      </w:r>
      <w:r w:rsidRPr="00242FE5">
        <w:rPr>
          <w:lang w:val="es-ES"/>
        </w:rPr>
        <w:t xml:space="preserve"> - Conocimiento del acompañamiento entre pares</w:t>
      </w:r>
      <w:bookmarkEnd w:id="91"/>
    </w:p>
    <w:p w14:paraId="7B2B82BD" w14:textId="4F437ABB" w:rsidR="001955DA" w:rsidRPr="00242FE5" w:rsidRDefault="001955DA" w:rsidP="001955DA">
      <w:pPr>
        <w:jc w:val="center"/>
        <w:rPr>
          <w:lang w:val="es-ES"/>
        </w:rPr>
      </w:pPr>
      <w:r w:rsidRPr="008215CE">
        <w:rPr>
          <w:sz w:val="18"/>
          <w:szCs w:val="20"/>
          <w:lang w:val="es-ES"/>
        </w:rPr>
        <w:t>Fuente</w:t>
      </w:r>
      <w:r w:rsidRPr="00242FE5">
        <w:rPr>
          <w:sz w:val="18"/>
          <w:szCs w:val="20"/>
          <w:lang w:val="es-ES"/>
        </w:rPr>
        <w:t>: elaboración propia.</w:t>
      </w:r>
    </w:p>
    <w:p w14:paraId="1C3315BA" w14:textId="77777777" w:rsidR="001955DA" w:rsidRPr="00242FE5" w:rsidRDefault="001955DA" w:rsidP="001955DA">
      <w:pPr>
        <w:pStyle w:val="Prrafodelista"/>
        <w:spacing w:line="360" w:lineRule="auto"/>
        <w:ind w:left="1440"/>
        <w:rPr>
          <w:lang w:val="es-ES"/>
        </w:rPr>
      </w:pPr>
    </w:p>
    <w:p w14:paraId="6B0117A8" w14:textId="6AC82B54" w:rsidR="0004141B" w:rsidRPr="00242FE5" w:rsidRDefault="0004141B" w:rsidP="00E307C7">
      <w:pPr>
        <w:pStyle w:val="Prrafodelista"/>
        <w:numPr>
          <w:ilvl w:val="1"/>
          <w:numId w:val="27"/>
        </w:numPr>
        <w:spacing w:line="480" w:lineRule="auto"/>
        <w:rPr>
          <w:lang w:val="es-ES"/>
        </w:rPr>
      </w:pPr>
      <w:r w:rsidRPr="00242FE5">
        <w:rPr>
          <w:lang w:val="es-ES"/>
        </w:rPr>
        <w:lastRenderedPageBreak/>
        <w:t>Las personas que contestaron que s</w:t>
      </w:r>
      <w:r w:rsidR="00012CE7" w:rsidRPr="00242FE5">
        <w:rPr>
          <w:lang w:val="es-ES"/>
        </w:rPr>
        <w:t>í</w:t>
      </w:r>
      <w:r w:rsidRPr="00242FE5">
        <w:rPr>
          <w:lang w:val="es-ES"/>
        </w:rPr>
        <w:t xml:space="preserve"> conocen este tipo de servicio tiene</w:t>
      </w:r>
      <w:r w:rsidR="00012CE7" w:rsidRPr="00242FE5">
        <w:rPr>
          <w:lang w:val="es-ES"/>
        </w:rPr>
        <w:t>n</w:t>
      </w:r>
      <w:r w:rsidRPr="00242FE5">
        <w:rPr>
          <w:lang w:val="es-ES"/>
        </w:rPr>
        <w:t xml:space="preserve"> un promedio de inclusión superior a la otra categoría (3.8/5 frente a 3/5).</w:t>
      </w:r>
    </w:p>
    <w:p w14:paraId="0112E086" w14:textId="71739EBF" w:rsidR="009A5324" w:rsidRPr="00A2481A" w:rsidRDefault="00AD4061" w:rsidP="00E307C7">
      <w:pPr>
        <w:pStyle w:val="Prrafodelista"/>
        <w:numPr>
          <w:ilvl w:val="1"/>
          <w:numId w:val="27"/>
        </w:numPr>
        <w:spacing w:line="480" w:lineRule="auto"/>
        <w:rPr>
          <w:lang w:val="es-ES"/>
        </w:rPr>
      </w:pPr>
      <w:r w:rsidRPr="00242FE5">
        <w:rPr>
          <w:lang w:val="es-ES"/>
        </w:rPr>
        <w:t>6 person</w:t>
      </w:r>
      <w:r w:rsidR="00012CE7" w:rsidRPr="00242FE5">
        <w:rPr>
          <w:lang w:val="es-ES"/>
        </w:rPr>
        <w:t>a</w:t>
      </w:r>
      <w:r w:rsidRPr="00242FE5">
        <w:rPr>
          <w:lang w:val="es-ES"/>
        </w:rPr>
        <w:t xml:space="preserve">s indicaron </w:t>
      </w:r>
      <w:r w:rsidR="00012CE7" w:rsidRPr="00242FE5">
        <w:rPr>
          <w:lang w:val="es-ES"/>
        </w:rPr>
        <w:t xml:space="preserve">estar </w:t>
      </w:r>
      <w:r w:rsidRPr="00242FE5">
        <w:rPr>
          <w:lang w:val="es-ES"/>
        </w:rPr>
        <w:t xml:space="preserve">disponibles para una entrevista telefónica para </w:t>
      </w:r>
      <w:r w:rsidR="00012CE7" w:rsidRPr="00242FE5">
        <w:rPr>
          <w:lang w:val="es-ES"/>
        </w:rPr>
        <w:t xml:space="preserve">dar más detalles sobre </w:t>
      </w:r>
      <w:r w:rsidRPr="00242FE5">
        <w:rPr>
          <w:lang w:val="es-ES"/>
        </w:rPr>
        <w:t>su respuesta.</w:t>
      </w:r>
    </w:p>
    <w:p w14:paraId="6897394D" w14:textId="7E687179" w:rsidR="004D1D3C" w:rsidRPr="00A2481A" w:rsidRDefault="004D1D3C" w:rsidP="00A2481A">
      <w:pPr>
        <w:pStyle w:val="Ttulo4"/>
        <w:spacing w:line="480" w:lineRule="auto"/>
        <w:rPr>
          <w:rFonts w:ascii="Times New Roman" w:hAnsi="Times New Roman" w:cs="Times New Roman"/>
          <w:lang w:val="es-ES"/>
        </w:rPr>
      </w:pPr>
      <w:r w:rsidRPr="00242FE5">
        <w:rPr>
          <w:rFonts w:ascii="Times New Roman" w:hAnsi="Times New Roman" w:cs="Times New Roman"/>
          <w:lang w:val="es-ES"/>
        </w:rPr>
        <w:t>Interpretaciones</w:t>
      </w:r>
    </w:p>
    <w:p w14:paraId="573DCC65" w14:textId="1B993566" w:rsidR="0094315A" w:rsidRPr="00242FE5" w:rsidRDefault="00DD1D93" w:rsidP="009951FE">
      <w:pPr>
        <w:spacing w:line="480" w:lineRule="auto"/>
        <w:jc w:val="both"/>
        <w:rPr>
          <w:lang w:val="es-ES"/>
        </w:rPr>
      </w:pPr>
      <w:r w:rsidRPr="00242FE5">
        <w:rPr>
          <w:lang w:val="es-ES"/>
        </w:rPr>
        <w:t>El mercado objetivo de MeHandYou son las empresas de m</w:t>
      </w:r>
      <w:r w:rsidR="00511672" w:rsidRPr="00242FE5">
        <w:rPr>
          <w:lang w:val="es-ES"/>
        </w:rPr>
        <w:t>á</w:t>
      </w:r>
      <w:r w:rsidRPr="00242FE5">
        <w:rPr>
          <w:lang w:val="es-ES"/>
        </w:rPr>
        <w:t>s de 250 empleados y el cuestionario nos indi</w:t>
      </w:r>
      <w:r w:rsidR="00511672" w:rsidRPr="00242FE5">
        <w:rPr>
          <w:lang w:val="es-ES"/>
        </w:rPr>
        <w:t>ca</w:t>
      </w:r>
      <w:r w:rsidRPr="00242FE5">
        <w:rPr>
          <w:lang w:val="es-ES"/>
        </w:rPr>
        <w:t xml:space="preserve"> que estas empresas son las m</w:t>
      </w:r>
      <w:r w:rsidR="00511672" w:rsidRPr="00242FE5">
        <w:rPr>
          <w:lang w:val="es-ES"/>
        </w:rPr>
        <w:t>á</w:t>
      </w:r>
      <w:r w:rsidRPr="00242FE5">
        <w:rPr>
          <w:lang w:val="es-ES"/>
        </w:rPr>
        <w:t>s maduras</w:t>
      </w:r>
      <w:r w:rsidR="00511672" w:rsidRPr="00242FE5">
        <w:rPr>
          <w:lang w:val="es-ES"/>
        </w:rPr>
        <w:t xml:space="preserve"> en relación al</w:t>
      </w:r>
      <w:r w:rsidRPr="00242FE5">
        <w:rPr>
          <w:lang w:val="es-ES"/>
        </w:rPr>
        <w:t xml:space="preserve"> tema de la discapacidad</w:t>
      </w:r>
      <w:r w:rsidR="00511672" w:rsidRPr="00242FE5">
        <w:rPr>
          <w:lang w:val="es-ES"/>
        </w:rPr>
        <w:t xml:space="preserve">, </w:t>
      </w:r>
      <w:r w:rsidRPr="00242FE5">
        <w:rPr>
          <w:lang w:val="es-ES"/>
        </w:rPr>
        <w:t xml:space="preserve">ya que tienen un nivel de inclusión superior a las empresas pequeñas. Sin embargo, es interesante notar que 4 personas empleadas por empresas grandes no </w:t>
      </w:r>
      <w:r w:rsidR="00511672" w:rsidRPr="00242FE5">
        <w:rPr>
          <w:lang w:val="es-ES"/>
        </w:rPr>
        <w:t>estaban</w:t>
      </w:r>
      <w:r w:rsidRPr="00242FE5">
        <w:rPr>
          <w:lang w:val="es-ES"/>
        </w:rPr>
        <w:t xml:space="preserve"> informadas de la presencia de une empleado referente de la discapacidad, o puede ser que no haya </w:t>
      </w:r>
      <w:r w:rsidR="00511672" w:rsidRPr="00242FE5">
        <w:rPr>
          <w:lang w:val="es-ES"/>
        </w:rPr>
        <w:t xml:space="preserve">habido </w:t>
      </w:r>
      <w:r w:rsidRPr="00242FE5">
        <w:rPr>
          <w:lang w:val="es-ES"/>
        </w:rPr>
        <w:t>ning</w:t>
      </w:r>
      <w:r w:rsidR="00511672" w:rsidRPr="00242FE5">
        <w:rPr>
          <w:lang w:val="es-ES"/>
        </w:rPr>
        <w:t>ún</w:t>
      </w:r>
      <w:r w:rsidRPr="00242FE5">
        <w:rPr>
          <w:lang w:val="es-ES"/>
        </w:rPr>
        <w:t xml:space="preserve"> referente en estas 4 empresas</w:t>
      </w:r>
      <w:r w:rsidR="00AD4061" w:rsidRPr="00242FE5">
        <w:rPr>
          <w:lang w:val="es-ES"/>
        </w:rPr>
        <w:t xml:space="preserve"> ya que la obligación por ley es reciente (2018).</w:t>
      </w:r>
    </w:p>
    <w:p w14:paraId="0C9A2148" w14:textId="77777777" w:rsidR="00AD4061" w:rsidRPr="00242FE5" w:rsidRDefault="00AD4061" w:rsidP="009951FE">
      <w:pPr>
        <w:spacing w:line="480" w:lineRule="auto"/>
        <w:jc w:val="both"/>
        <w:rPr>
          <w:lang w:val="es-ES"/>
        </w:rPr>
      </w:pPr>
    </w:p>
    <w:p w14:paraId="7E87A377" w14:textId="4E59CAF4" w:rsidR="00AD4061" w:rsidRPr="00242FE5" w:rsidRDefault="001558C6" w:rsidP="009951FE">
      <w:pPr>
        <w:spacing w:line="480" w:lineRule="auto"/>
        <w:jc w:val="both"/>
        <w:rPr>
          <w:lang w:val="es-ES"/>
        </w:rPr>
      </w:pPr>
      <w:r w:rsidRPr="00242FE5">
        <w:rPr>
          <w:lang w:val="es-ES"/>
        </w:rPr>
        <w:t>En general las respuestas revelan</w:t>
      </w:r>
      <w:r w:rsidR="00AD4061" w:rsidRPr="00242FE5">
        <w:rPr>
          <w:lang w:val="es-ES"/>
        </w:rPr>
        <w:t xml:space="preserve"> niveles de inclusión y de bienestar bajos, lo cual parece indicar una necesidad de trabajar con los empleados y acompañar la inclusión de todos.</w:t>
      </w:r>
    </w:p>
    <w:p w14:paraId="455CB96C" w14:textId="114235FC" w:rsidR="00AD4061" w:rsidRPr="00242FE5" w:rsidRDefault="00AD4061" w:rsidP="009951FE">
      <w:pPr>
        <w:spacing w:line="480" w:lineRule="auto"/>
        <w:jc w:val="both"/>
        <w:rPr>
          <w:lang w:val="es-ES"/>
        </w:rPr>
      </w:pPr>
    </w:p>
    <w:p w14:paraId="630015ED" w14:textId="3FB95F9C" w:rsidR="008574BF" w:rsidRDefault="00AD4061" w:rsidP="009951FE">
      <w:pPr>
        <w:spacing w:line="480" w:lineRule="auto"/>
        <w:jc w:val="both"/>
        <w:rPr>
          <w:lang w:val="es-ES"/>
        </w:rPr>
      </w:pPr>
      <w:r w:rsidRPr="00242FE5">
        <w:rPr>
          <w:lang w:val="es-ES"/>
        </w:rPr>
        <w:t xml:space="preserve">El concepto del apoyo entre pares no es muy conocido, pero 6 personas indicaron </w:t>
      </w:r>
      <w:r w:rsidR="00595A2D" w:rsidRPr="00242FE5">
        <w:rPr>
          <w:lang w:val="es-ES"/>
        </w:rPr>
        <w:t>estar</w:t>
      </w:r>
      <w:r w:rsidRPr="00242FE5">
        <w:rPr>
          <w:lang w:val="es-ES"/>
        </w:rPr>
        <w:t xml:space="preserve"> disponibles para una entrevista, lo cual p</w:t>
      </w:r>
      <w:r w:rsidR="000A73E6">
        <w:rPr>
          <w:lang w:val="es-ES"/>
        </w:rPr>
        <w:t>odría</w:t>
      </w:r>
      <w:r w:rsidRPr="00242FE5">
        <w:rPr>
          <w:lang w:val="es-ES"/>
        </w:rPr>
        <w:t xml:space="preserve"> </w:t>
      </w:r>
      <w:r w:rsidR="003E2A32" w:rsidRPr="00242FE5">
        <w:rPr>
          <w:lang w:val="es-ES"/>
        </w:rPr>
        <w:t>indicar curiosidad</w:t>
      </w:r>
      <w:r w:rsidRPr="00242FE5">
        <w:rPr>
          <w:lang w:val="es-ES"/>
        </w:rPr>
        <w:t xml:space="preserve"> </w:t>
      </w:r>
      <w:r w:rsidR="00595A2D" w:rsidRPr="00242FE5">
        <w:rPr>
          <w:lang w:val="es-ES"/>
        </w:rPr>
        <w:t>e</w:t>
      </w:r>
      <w:r w:rsidRPr="00242FE5">
        <w:rPr>
          <w:lang w:val="es-ES"/>
        </w:rPr>
        <w:t xml:space="preserve"> interés</w:t>
      </w:r>
      <w:r w:rsidR="00595A2D" w:rsidRPr="00242FE5">
        <w:rPr>
          <w:lang w:val="es-ES"/>
        </w:rPr>
        <w:t xml:space="preserve"> sobre el tema</w:t>
      </w:r>
      <w:r w:rsidRPr="00242FE5">
        <w:rPr>
          <w:lang w:val="es-ES"/>
        </w:rPr>
        <w:t>.</w:t>
      </w:r>
    </w:p>
    <w:p w14:paraId="4595B2A5" w14:textId="1AF34F04" w:rsidR="00A2481A" w:rsidRDefault="00A2481A" w:rsidP="009951FE">
      <w:pPr>
        <w:spacing w:line="480" w:lineRule="auto"/>
        <w:jc w:val="both"/>
        <w:rPr>
          <w:lang w:val="es-ES"/>
        </w:rPr>
      </w:pPr>
    </w:p>
    <w:p w14:paraId="032B1596" w14:textId="77777777" w:rsidR="00A2481A" w:rsidRPr="00242FE5" w:rsidRDefault="00A2481A" w:rsidP="009951FE">
      <w:pPr>
        <w:spacing w:line="480" w:lineRule="auto"/>
        <w:jc w:val="both"/>
        <w:rPr>
          <w:lang w:val="es-ES"/>
        </w:rPr>
      </w:pPr>
    </w:p>
    <w:p w14:paraId="592DA123" w14:textId="4E439873" w:rsidR="00450A32" w:rsidRPr="00242FE5" w:rsidRDefault="004D1D3C" w:rsidP="009951FE">
      <w:pPr>
        <w:pStyle w:val="Ttulo3"/>
        <w:spacing w:line="480" w:lineRule="auto"/>
        <w:rPr>
          <w:rFonts w:ascii="Times New Roman" w:hAnsi="Times New Roman" w:cs="Times New Roman"/>
          <w:lang w:val="es-ES"/>
        </w:rPr>
      </w:pPr>
      <w:bookmarkStart w:id="92" w:name="_Toc103699631"/>
      <w:r w:rsidRPr="00242FE5">
        <w:rPr>
          <w:rFonts w:ascii="Times New Roman" w:hAnsi="Times New Roman" w:cs="Times New Roman"/>
          <w:lang w:val="es-ES"/>
        </w:rPr>
        <w:lastRenderedPageBreak/>
        <w:t>Las</w:t>
      </w:r>
      <w:r w:rsidR="00F525A7" w:rsidRPr="00242FE5">
        <w:rPr>
          <w:rFonts w:ascii="Times New Roman" w:hAnsi="Times New Roman" w:cs="Times New Roman"/>
          <w:lang w:val="es-ES"/>
        </w:rPr>
        <w:t xml:space="preserve"> entrevistas</w:t>
      </w:r>
      <w:bookmarkEnd w:id="92"/>
    </w:p>
    <w:p w14:paraId="08C5CA8D" w14:textId="534630F4" w:rsidR="00963567" w:rsidRPr="00A2481A" w:rsidRDefault="00963567" w:rsidP="00A2481A">
      <w:pPr>
        <w:pStyle w:val="Ttulo4"/>
        <w:spacing w:line="480" w:lineRule="auto"/>
        <w:rPr>
          <w:rFonts w:ascii="Times New Roman" w:hAnsi="Times New Roman" w:cs="Times New Roman"/>
          <w:lang w:val="es-ES"/>
        </w:rPr>
      </w:pPr>
      <w:r w:rsidRPr="00242FE5">
        <w:rPr>
          <w:rFonts w:ascii="Times New Roman" w:hAnsi="Times New Roman" w:cs="Times New Roman"/>
          <w:lang w:val="es-ES"/>
        </w:rPr>
        <w:t>Primera entrevist</w:t>
      </w:r>
      <w:r w:rsidR="0087294C" w:rsidRPr="00242FE5">
        <w:rPr>
          <w:rFonts w:ascii="Times New Roman" w:hAnsi="Times New Roman" w:cs="Times New Roman"/>
          <w:lang w:val="es-ES"/>
        </w:rPr>
        <w:t>a</w:t>
      </w:r>
      <w:r w:rsidRPr="00242FE5">
        <w:rPr>
          <w:rFonts w:ascii="Times New Roman" w:hAnsi="Times New Roman" w:cs="Times New Roman"/>
          <w:lang w:val="es-ES"/>
        </w:rPr>
        <w:t xml:space="preserve"> con </w:t>
      </w:r>
      <w:r w:rsidR="00450A32" w:rsidRPr="00242FE5">
        <w:rPr>
          <w:rFonts w:ascii="Times New Roman" w:hAnsi="Times New Roman" w:cs="Times New Roman"/>
          <w:lang w:val="es-ES"/>
        </w:rPr>
        <w:t>Cynthia</w:t>
      </w:r>
      <w:r w:rsidRPr="00242FE5">
        <w:rPr>
          <w:rFonts w:ascii="Times New Roman" w:hAnsi="Times New Roman" w:cs="Times New Roman"/>
          <w:lang w:val="es-ES"/>
        </w:rPr>
        <w:t xml:space="preserve"> de la empresa</w:t>
      </w:r>
      <w:r w:rsidR="00450A32" w:rsidRPr="00242FE5">
        <w:rPr>
          <w:rFonts w:ascii="Times New Roman" w:hAnsi="Times New Roman" w:cs="Times New Roman"/>
          <w:lang w:val="es-ES"/>
        </w:rPr>
        <w:t xml:space="preserve"> Believe</w:t>
      </w:r>
      <w:r w:rsidRPr="00242FE5">
        <w:rPr>
          <w:rFonts w:ascii="Times New Roman" w:hAnsi="Times New Roman" w:cs="Times New Roman"/>
          <w:lang w:val="es-ES"/>
        </w:rPr>
        <w:t>, 500 empleados en Francia</w:t>
      </w:r>
      <w:r w:rsidR="00A1584D" w:rsidRPr="00242FE5">
        <w:rPr>
          <w:rFonts w:ascii="Times New Roman" w:hAnsi="Times New Roman" w:cs="Times New Roman"/>
          <w:lang w:val="es-ES"/>
        </w:rPr>
        <w:t>, enero del 2022</w:t>
      </w:r>
      <w:r w:rsidR="0087294C" w:rsidRPr="00242FE5">
        <w:rPr>
          <w:rFonts w:ascii="Times New Roman" w:hAnsi="Times New Roman" w:cs="Times New Roman"/>
          <w:lang w:val="es-ES"/>
        </w:rPr>
        <w:t>.</w:t>
      </w:r>
    </w:p>
    <w:p w14:paraId="59494ABB" w14:textId="58A09266" w:rsidR="00963567" w:rsidRPr="00242FE5" w:rsidRDefault="00963567" w:rsidP="009951FE">
      <w:pPr>
        <w:spacing w:line="480" w:lineRule="auto"/>
        <w:jc w:val="both"/>
        <w:rPr>
          <w:color w:val="000000" w:themeColor="text1"/>
          <w:lang w:val="es-ES"/>
        </w:rPr>
      </w:pPr>
      <w:r w:rsidRPr="00242FE5">
        <w:rPr>
          <w:color w:val="000000" w:themeColor="text1"/>
          <w:lang w:val="es-ES"/>
        </w:rPr>
        <w:t>Believe (también conocido como Believe Music; anteriormente conocid</w:t>
      </w:r>
      <w:r w:rsidR="0006205E" w:rsidRPr="00242FE5">
        <w:rPr>
          <w:color w:val="000000" w:themeColor="text1"/>
          <w:lang w:val="es-ES"/>
        </w:rPr>
        <w:t>o</w:t>
      </w:r>
      <w:r w:rsidRPr="00242FE5">
        <w:rPr>
          <w:color w:val="000000" w:themeColor="text1"/>
          <w:lang w:val="es-ES"/>
        </w:rPr>
        <w:t xml:space="preserve"> como Believe Digital) es un sello discográfico y distribuidor de música franc</w:t>
      </w:r>
      <w:r w:rsidR="0006205E" w:rsidRPr="00242FE5">
        <w:rPr>
          <w:color w:val="000000" w:themeColor="text1"/>
          <w:lang w:val="es-ES"/>
        </w:rPr>
        <w:t>esa</w:t>
      </w:r>
      <w:r w:rsidRPr="00242FE5">
        <w:rPr>
          <w:color w:val="000000" w:themeColor="text1"/>
          <w:lang w:val="es-ES"/>
        </w:rPr>
        <w:t xml:space="preserve"> que cuenta con más de 20 marcas y sellos comerciales, como Believe Distribution Services, AllPoints, Naïve y Nuclear Blast</w:t>
      </w:r>
      <w:sdt>
        <w:sdtPr>
          <w:rPr>
            <w:color w:val="000000" w:themeColor="text1"/>
            <w:lang w:val="es-ES"/>
          </w:rPr>
          <w:id w:val="-2030247373"/>
          <w:citation/>
        </w:sdtPr>
        <w:sdtEndPr/>
        <w:sdtContent>
          <w:r w:rsidR="009A5324" w:rsidRPr="00242FE5">
            <w:rPr>
              <w:color w:val="000000" w:themeColor="text1"/>
              <w:lang w:val="es-ES"/>
            </w:rPr>
            <w:fldChar w:fldCharType="begin"/>
          </w:r>
          <w:r w:rsidR="009A5324" w:rsidRPr="00242FE5">
            <w:rPr>
              <w:color w:val="000000" w:themeColor="text1"/>
              <w:lang w:val="es-ES"/>
            </w:rPr>
            <w:instrText xml:space="preserve"> CITATION Bel \l 1036 </w:instrText>
          </w:r>
          <w:r w:rsidR="009A5324" w:rsidRPr="00242FE5">
            <w:rPr>
              <w:color w:val="000000" w:themeColor="text1"/>
              <w:lang w:val="es-ES"/>
            </w:rPr>
            <w:fldChar w:fldCharType="separate"/>
          </w:r>
          <w:r w:rsidR="002B1B36" w:rsidRPr="00242FE5">
            <w:rPr>
              <w:noProof/>
              <w:color w:val="000000" w:themeColor="text1"/>
              <w:lang w:val="es-ES"/>
            </w:rPr>
            <w:t xml:space="preserve"> (Believe Digital, s.d.)</w:t>
          </w:r>
          <w:r w:rsidR="009A5324" w:rsidRPr="00242FE5">
            <w:rPr>
              <w:color w:val="000000" w:themeColor="text1"/>
              <w:lang w:val="es-ES"/>
            </w:rPr>
            <w:fldChar w:fldCharType="end"/>
          </w:r>
        </w:sdtContent>
      </w:sdt>
      <w:r w:rsidRPr="00242FE5">
        <w:rPr>
          <w:color w:val="000000" w:themeColor="text1"/>
          <w:lang w:val="es-ES"/>
        </w:rPr>
        <w:t>.</w:t>
      </w:r>
    </w:p>
    <w:p w14:paraId="67B7B08C" w14:textId="67035072" w:rsidR="00963567" w:rsidRPr="00242FE5" w:rsidRDefault="00963567" w:rsidP="009951FE">
      <w:pPr>
        <w:spacing w:line="480" w:lineRule="auto"/>
        <w:jc w:val="both"/>
        <w:rPr>
          <w:color w:val="000000" w:themeColor="text1"/>
          <w:lang w:val="es-ES"/>
        </w:rPr>
      </w:pPr>
    </w:p>
    <w:p w14:paraId="3C060396" w14:textId="1F1F61C3" w:rsidR="0090367D" w:rsidRPr="00242FE5" w:rsidRDefault="0090367D" w:rsidP="009951FE">
      <w:pPr>
        <w:spacing w:line="480" w:lineRule="auto"/>
        <w:jc w:val="both"/>
        <w:rPr>
          <w:color w:val="000000" w:themeColor="text1"/>
          <w:lang w:val="es-ES"/>
        </w:rPr>
      </w:pPr>
      <w:r w:rsidRPr="00242FE5">
        <w:rPr>
          <w:color w:val="000000" w:themeColor="text1"/>
          <w:lang w:val="es-ES"/>
        </w:rPr>
        <w:t xml:space="preserve">Las respuestas de Cynthia al </w:t>
      </w:r>
      <w:r w:rsidR="001558C6" w:rsidRPr="00242FE5">
        <w:rPr>
          <w:color w:val="000000" w:themeColor="text1"/>
          <w:lang w:val="es-ES"/>
        </w:rPr>
        <w:t>cuestionario</w:t>
      </w:r>
      <w:r w:rsidRPr="00242FE5">
        <w:rPr>
          <w:color w:val="000000" w:themeColor="text1"/>
          <w:lang w:val="es-ES"/>
        </w:rPr>
        <w:t>:</w:t>
      </w:r>
    </w:p>
    <w:p w14:paraId="702A7F32" w14:textId="001A92CD" w:rsidR="0090367D" w:rsidRPr="00242FE5" w:rsidRDefault="0090367D" w:rsidP="00E307C7">
      <w:pPr>
        <w:pStyle w:val="Prrafodelista"/>
        <w:numPr>
          <w:ilvl w:val="0"/>
          <w:numId w:val="36"/>
        </w:numPr>
        <w:spacing w:line="480" w:lineRule="auto"/>
        <w:jc w:val="both"/>
        <w:rPr>
          <w:i/>
          <w:color w:val="000000" w:themeColor="text1"/>
          <w:lang w:val="es-ES"/>
        </w:rPr>
      </w:pPr>
      <w:r w:rsidRPr="00242FE5">
        <w:rPr>
          <w:i/>
          <w:color w:val="000000" w:themeColor="text1"/>
          <w:lang w:val="es-ES"/>
        </w:rPr>
        <w:t>¿En qué empresa trabaja, y cuál es su posición en la empresa?</w:t>
      </w:r>
    </w:p>
    <w:p w14:paraId="167E731B" w14:textId="3123779A" w:rsidR="0090367D" w:rsidRPr="00242FE5" w:rsidRDefault="0090367D" w:rsidP="009951FE">
      <w:pPr>
        <w:spacing w:line="480" w:lineRule="auto"/>
        <w:ind w:firstLine="360"/>
        <w:jc w:val="both"/>
        <w:rPr>
          <w:color w:val="000000" w:themeColor="text1"/>
          <w:lang w:val="es-ES"/>
        </w:rPr>
      </w:pPr>
      <w:r w:rsidRPr="00242FE5">
        <w:rPr>
          <w:color w:val="000000" w:themeColor="text1"/>
          <w:lang w:val="es-ES"/>
        </w:rPr>
        <w:t>Empresa: Believe</w:t>
      </w:r>
    </w:p>
    <w:p w14:paraId="26731F20" w14:textId="4AD366DD" w:rsidR="0090367D" w:rsidRPr="00242FE5" w:rsidRDefault="0090367D" w:rsidP="009951FE">
      <w:pPr>
        <w:spacing w:line="480" w:lineRule="auto"/>
        <w:ind w:firstLine="360"/>
        <w:jc w:val="both"/>
        <w:rPr>
          <w:color w:val="000000" w:themeColor="text1"/>
          <w:lang w:val="es-ES"/>
        </w:rPr>
      </w:pPr>
      <w:r w:rsidRPr="00242FE5">
        <w:rPr>
          <w:color w:val="000000" w:themeColor="text1"/>
          <w:lang w:val="es-ES"/>
        </w:rPr>
        <w:t>Soy creadora de cursos de e-learning.</w:t>
      </w:r>
    </w:p>
    <w:p w14:paraId="4F85B68B" w14:textId="77777777" w:rsidR="001558C6" w:rsidRPr="00242FE5" w:rsidRDefault="0090367D" w:rsidP="00E307C7">
      <w:pPr>
        <w:pStyle w:val="Prrafodelista"/>
        <w:numPr>
          <w:ilvl w:val="0"/>
          <w:numId w:val="36"/>
        </w:numPr>
        <w:spacing w:line="480" w:lineRule="auto"/>
        <w:jc w:val="both"/>
        <w:rPr>
          <w:color w:val="000000" w:themeColor="text1"/>
          <w:lang w:val="es-ES"/>
        </w:rPr>
      </w:pPr>
      <w:r w:rsidRPr="00242FE5">
        <w:rPr>
          <w:i/>
          <w:color w:val="000000" w:themeColor="text1"/>
          <w:lang w:val="es-ES"/>
        </w:rPr>
        <w:t>¿Cuántos empleados tiene su empresa?</w:t>
      </w:r>
      <w:r w:rsidRPr="00242FE5">
        <w:rPr>
          <w:color w:val="000000" w:themeColor="text1"/>
          <w:lang w:val="es-ES"/>
        </w:rPr>
        <w:t xml:space="preserve"> </w:t>
      </w:r>
    </w:p>
    <w:p w14:paraId="295EA317" w14:textId="57B8CC69" w:rsidR="0090367D" w:rsidRPr="00242FE5" w:rsidRDefault="001558C6" w:rsidP="009951FE">
      <w:pPr>
        <w:pStyle w:val="Prrafodelista"/>
        <w:spacing w:line="480" w:lineRule="auto"/>
        <w:ind w:left="360"/>
        <w:jc w:val="both"/>
        <w:rPr>
          <w:color w:val="000000" w:themeColor="text1"/>
          <w:lang w:val="es-ES"/>
        </w:rPr>
      </w:pPr>
      <w:r w:rsidRPr="00242FE5">
        <w:rPr>
          <w:color w:val="000000" w:themeColor="text1"/>
          <w:lang w:val="es-ES"/>
        </w:rPr>
        <w:t>3000 en total.</w:t>
      </w:r>
    </w:p>
    <w:p w14:paraId="34619860" w14:textId="77777777" w:rsidR="00A1584D" w:rsidRPr="00242FE5" w:rsidRDefault="0090367D" w:rsidP="00E307C7">
      <w:pPr>
        <w:pStyle w:val="Prrafodelista"/>
        <w:numPr>
          <w:ilvl w:val="0"/>
          <w:numId w:val="36"/>
        </w:numPr>
        <w:spacing w:line="480" w:lineRule="auto"/>
        <w:jc w:val="both"/>
        <w:rPr>
          <w:color w:val="000000" w:themeColor="text1"/>
          <w:lang w:val="es-ES"/>
        </w:rPr>
      </w:pPr>
      <w:r w:rsidRPr="00242FE5">
        <w:rPr>
          <w:i/>
          <w:color w:val="000000" w:themeColor="text1"/>
          <w:lang w:val="es-ES"/>
        </w:rPr>
        <w:t>¿La empresa tiene un referente de la discapacidad?</w:t>
      </w:r>
      <w:r w:rsidR="001558C6" w:rsidRPr="00242FE5">
        <w:rPr>
          <w:color w:val="000000" w:themeColor="text1"/>
          <w:lang w:val="es-ES"/>
        </w:rPr>
        <w:t xml:space="preserve"> </w:t>
      </w:r>
    </w:p>
    <w:p w14:paraId="2EA381FF" w14:textId="02D69E71" w:rsidR="0090367D" w:rsidRPr="00242FE5" w:rsidRDefault="001558C6" w:rsidP="009951FE">
      <w:pPr>
        <w:pStyle w:val="Prrafodelista"/>
        <w:spacing w:line="480" w:lineRule="auto"/>
        <w:ind w:left="360"/>
        <w:jc w:val="both"/>
        <w:rPr>
          <w:color w:val="000000" w:themeColor="text1"/>
          <w:lang w:val="es-ES"/>
        </w:rPr>
      </w:pPr>
      <w:r w:rsidRPr="00242FE5">
        <w:rPr>
          <w:color w:val="000000" w:themeColor="text1"/>
          <w:lang w:val="es-ES"/>
        </w:rPr>
        <w:t>S</w:t>
      </w:r>
      <w:r w:rsidR="0006205E" w:rsidRPr="00242FE5">
        <w:rPr>
          <w:color w:val="000000" w:themeColor="text1"/>
          <w:lang w:val="es-ES"/>
        </w:rPr>
        <w:t>í</w:t>
      </w:r>
      <w:r w:rsidRPr="00242FE5">
        <w:rPr>
          <w:color w:val="000000" w:themeColor="text1"/>
          <w:lang w:val="es-ES"/>
        </w:rPr>
        <w:t>.</w:t>
      </w:r>
    </w:p>
    <w:p w14:paraId="51BEE8E8" w14:textId="7DF87286" w:rsidR="0090367D" w:rsidRPr="00242FE5" w:rsidRDefault="0090367D" w:rsidP="00E307C7">
      <w:pPr>
        <w:pStyle w:val="Prrafodelista"/>
        <w:numPr>
          <w:ilvl w:val="0"/>
          <w:numId w:val="36"/>
        </w:numPr>
        <w:spacing w:line="480" w:lineRule="auto"/>
        <w:jc w:val="both"/>
        <w:rPr>
          <w:i/>
          <w:color w:val="000000" w:themeColor="text1"/>
          <w:lang w:val="es-ES"/>
        </w:rPr>
      </w:pPr>
      <w:r w:rsidRPr="00242FE5">
        <w:rPr>
          <w:i/>
          <w:color w:val="000000" w:themeColor="text1"/>
          <w:lang w:val="es-ES"/>
        </w:rPr>
        <w:t xml:space="preserve">¿Cuál es el nivel de bienestar en su empresa? (nota de 0 a </w:t>
      </w:r>
      <w:r w:rsidR="00A1584D" w:rsidRPr="00242FE5">
        <w:rPr>
          <w:i/>
          <w:color w:val="000000" w:themeColor="text1"/>
          <w:lang w:val="es-ES"/>
        </w:rPr>
        <w:t>5</w:t>
      </w:r>
      <w:r w:rsidRPr="00242FE5">
        <w:rPr>
          <w:i/>
          <w:color w:val="000000" w:themeColor="text1"/>
          <w:lang w:val="es-ES"/>
        </w:rPr>
        <w:t xml:space="preserve"> – 0 siendo muy malo y </w:t>
      </w:r>
      <w:r w:rsidR="00A1584D" w:rsidRPr="00242FE5">
        <w:rPr>
          <w:i/>
          <w:color w:val="000000" w:themeColor="text1"/>
          <w:lang w:val="es-ES"/>
        </w:rPr>
        <w:t>5</w:t>
      </w:r>
      <w:r w:rsidRPr="00242FE5">
        <w:rPr>
          <w:i/>
          <w:color w:val="000000" w:themeColor="text1"/>
          <w:lang w:val="es-ES"/>
        </w:rPr>
        <w:t xml:space="preserve"> siendo excelente).</w:t>
      </w:r>
    </w:p>
    <w:p w14:paraId="4F8299E9" w14:textId="0C28483E" w:rsidR="00A1584D" w:rsidRPr="00242FE5" w:rsidRDefault="00A1584D" w:rsidP="009951FE">
      <w:pPr>
        <w:pStyle w:val="Prrafodelista"/>
        <w:spacing w:line="480" w:lineRule="auto"/>
        <w:ind w:left="360"/>
        <w:jc w:val="both"/>
        <w:rPr>
          <w:color w:val="000000" w:themeColor="text1"/>
          <w:lang w:val="es-ES"/>
        </w:rPr>
      </w:pPr>
      <w:r w:rsidRPr="00242FE5">
        <w:rPr>
          <w:color w:val="000000" w:themeColor="text1"/>
          <w:lang w:val="es-ES"/>
        </w:rPr>
        <w:t>1/5.</w:t>
      </w:r>
    </w:p>
    <w:p w14:paraId="23F9DAE2" w14:textId="7FDF29E5" w:rsidR="0090367D" w:rsidRPr="00242FE5" w:rsidRDefault="0090367D" w:rsidP="00E307C7">
      <w:pPr>
        <w:pStyle w:val="Prrafodelista"/>
        <w:numPr>
          <w:ilvl w:val="0"/>
          <w:numId w:val="36"/>
        </w:numPr>
        <w:spacing w:line="480" w:lineRule="auto"/>
        <w:jc w:val="both"/>
        <w:rPr>
          <w:i/>
          <w:color w:val="000000" w:themeColor="text1"/>
          <w:lang w:val="es-ES"/>
        </w:rPr>
      </w:pPr>
      <w:r w:rsidRPr="00242FE5">
        <w:rPr>
          <w:i/>
          <w:color w:val="000000" w:themeColor="text1"/>
          <w:lang w:val="es-ES"/>
        </w:rPr>
        <w:t xml:space="preserve">¿Los empleados con discapacidad están bien incluidos y tienen acceso al mismo nivel de cualidad de trabajo que los otros empleados? (nota de 0 a </w:t>
      </w:r>
      <w:r w:rsidR="00A1584D" w:rsidRPr="00242FE5">
        <w:rPr>
          <w:i/>
          <w:color w:val="000000" w:themeColor="text1"/>
          <w:lang w:val="es-ES"/>
        </w:rPr>
        <w:t>5</w:t>
      </w:r>
      <w:r w:rsidRPr="00242FE5">
        <w:rPr>
          <w:i/>
          <w:color w:val="000000" w:themeColor="text1"/>
          <w:lang w:val="es-ES"/>
        </w:rPr>
        <w:t xml:space="preserve"> – 0 siendo muy malo y </w:t>
      </w:r>
      <w:r w:rsidR="00A1584D" w:rsidRPr="00242FE5">
        <w:rPr>
          <w:i/>
          <w:color w:val="000000" w:themeColor="text1"/>
          <w:lang w:val="es-ES"/>
        </w:rPr>
        <w:t>5</w:t>
      </w:r>
      <w:r w:rsidRPr="00242FE5">
        <w:rPr>
          <w:i/>
          <w:color w:val="000000" w:themeColor="text1"/>
          <w:lang w:val="es-ES"/>
        </w:rPr>
        <w:t xml:space="preserve"> siendo excelente).</w:t>
      </w:r>
    </w:p>
    <w:p w14:paraId="2F573EF0" w14:textId="4357AFEF" w:rsidR="00A1584D" w:rsidRPr="00242FE5" w:rsidRDefault="00A1584D" w:rsidP="009951FE">
      <w:pPr>
        <w:spacing w:line="480" w:lineRule="auto"/>
        <w:ind w:left="360"/>
        <w:jc w:val="both"/>
        <w:rPr>
          <w:color w:val="000000" w:themeColor="text1"/>
          <w:lang w:val="es-ES"/>
        </w:rPr>
      </w:pPr>
      <w:r w:rsidRPr="00242FE5">
        <w:rPr>
          <w:color w:val="000000" w:themeColor="text1"/>
          <w:lang w:val="es-ES"/>
        </w:rPr>
        <w:t>2/5.</w:t>
      </w:r>
    </w:p>
    <w:p w14:paraId="434ED855" w14:textId="16053234" w:rsidR="0090367D" w:rsidRPr="00242FE5" w:rsidRDefault="0090367D" w:rsidP="00E307C7">
      <w:pPr>
        <w:pStyle w:val="Prrafodelista"/>
        <w:numPr>
          <w:ilvl w:val="0"/>
          <w:numId w:val="31"/>
        </w:numPr>
        <w:spacing w:line="480" w:lineRule="auto"/>
        <w:jc w:val="both"/>
        <w:rPr>
          <w:i/>
          <w:color w:val="000000" w:themeColor="text1"/>
          <w:lang w:val="es-ES"/>
        </w:rPr>
      </w:pPr>
      <w:r w:rsidRPr="00242FE5">
        <w:rPr>
          <w:i/>
          <w:color w:val="000000" w:themeColor="text1"/>
          <w:lang w:val="es-ES"/>
        </w:rPr>
        <w:lastRenderedPageBreak/>
        <w:t>¿Qué tipo de servicios la empresa está contratando para mejorar el nivel de inclusión en la misma?</w:t>
      </w:r>
    </w:p>
    <w:p w14:paraId="6063A837" w14:textId="6783D276" w:rsidR="00A1584D" w:rsidRPr="00242FE5" w:rsidRDefault="00A1584D" w:rsidP="009951FE">
      <w:pPr>
        <w:pStyle w:val="Prrafodelista"/>
        <w:spacing w:line="480" w:lineRule="auto"/>
        <w:ind w:left="360"/>
        <w:jc w:val="both"/>
        <w:rPr>
          <w:color w:val="000000" w:themeColor="text1"/>
          <w:lang w:val="es-ES"/>
        </w:rPr>
      </w:pPr>
      <w:r w:rsidRPr="00242FE5">
        <w:rPr>
          <w:color w:val="000000" w:themeColor="text1"/>
          <w:lang w:val="es-ES"/>
        </w:rPr>
        <w:t>No contrata ningún servicio exterior espec</w:t>
      </w:r>
      <w:r w:rsidR="00595A2D" w:rsidRPr="00242FE5">
        <w:rPr>
          <w:color w:val="000000" w:themeColor="text1"/>
          <w:lang w:val="es-ES"/>
        </w:rPr>
        <w:t>í</w:t>
      </w:r>
      <w:r w:rsidRPr="00242FE5">
        <w:rPr>
          <w:color w:val="000000" w:themeColor="text1"/>
          <w:lang w:val="es-ES"/>
        </w:rPr>
        <w:t xml:space="preserve">fico </w:t>
      </w:r>
      <w:r w:rsidR="00595A2D" w:rsidRPr="00242FE5">
        <w:rPr>
          <w:color w:val="000000" w:themeColor="text1"/>
          <w:lang w:val="es-ES"/>
        </w:rPr>
        <w:t xml:space="preserve">relacionado </w:t>
      </w:r>
      <w:r w:rsidRPr="00242FE5">
        <w:rPr>
          <w:color w:val="000000" w:themeColor="text1"/>
          <w:lang w:val="es-ES"/>
        </w:rPr>
        <w:t>al tema de la discapacidad.</w:t>
      </w:r>
    </w:p>
    <w:p w14:paraId="42CE129D" w14:textId="5A3B1305" w:rsidR="0090367D" w:rsidRPr="00242FE5" w:rsidRDefault="0090367D" w:rsidP="00E307C7">
      <w:pPr>
        <w:pStyle w:val="Prrafodelista"/>
        <w:numPr>
          <w:ilvl w:val="0"/>
          <w:numId w:val="31"/>
        </w:numPr>
        <w:spacing w:line="480" w:lineRule="auto"/>
        <w:jc w:val="both"/>
        <w:rPr>
          <w:i/>
          <w:color w:val="000000" w:themeColor="text1"/>
          <w:lang w:val="es-ES"/>
        </w:rPr>
      </w:pPr>
      <w:r w:rsidRPr="00242FE5">
        <w:rPr>
          <w:i/>
          <w:color w:val="000000" w:themeColor="text1"/>
          <w:lang w:val="es-ES"/>
        </w:rPr>
        <w:t>¿Conoce el concepto de acompañamiento entre pares?</w:t>
      </w:r>
    </w:p>
    <w:p w14:paraId="210A214F" w14:textId="4C9D7DB9" w:rsidR="00883B24" w:rsidRPr="00242FE5" w:rsidRDefault="00A1584D" w:rsidP="009951FE">
      <w:pPr>
        <w:pStyle w:val="Prrafodelista"/>
        <w:spacing w:line="480" w:lineRule="auto"/>
        <w:ind w:left="360"/>
        <w:jc w:val="both"/>
        <w:rPr>
          <w:color w:val="000000" w:themeColor="text1"/>
          <w:lang w:val="es-ES"/>
        </w:rPr>
      </w:pPr>
      <w:r w:rsidRPr="00242FE5">
        <w:rPr>
          <w:color w:val="000000" w:themeColor="text1"/>
          <w:lang w:val="es-ES"/>
        </w:rPr>
        <w:t>S</w:t>
      </w:r>
      <w:r w:rsidR="00BE3C64" w:rsidRPr="00242FE5">
        <w:rPr>
          <w:color w:val="000000" w:themeColor="text1"/>
          <w:lang w:val="es-ES"/>
        </w:rPr>
        <w:t>í</w:t>
      </w:r>
      <w:r w:rsidRPr="00242FE5">
        <w:rPr>
          <w:color w:val="000000" w:themeColor="text1"/>
          <w:lang w:val="es-ES"/>
        </w:rPr>
        <w:t>.</w:t>
      </w:r>
    </w:p>
    <w:p w14:paraId="50ECF8C0" w14:textId="77777777" w:rsidR="002B1B36" w:rsidRPr="00242FE5" w:rsidRDefault="002B1B36" w:rsidP="009951FE">
      <w:pPr>
        <w:pStyle w:val="Prrafodelista"/>
        <w:spacing w:line="480" w:lineRule="auto"/>
        <w:ind w:left="360"/>
        <w:jc w:val="both"/>
        <w:rPr>
          <w:color w:val="000000" w:themeColor="text1"/>
          <w:lang w:val="es-ES"/>
        </w:rPr>
      </w:pPr>
    </w:p>
    <w:p w14:paraId="2D20E116" w14:textId="2B9F5233" w:rsidR="00A1584D" w:rsidRPr="00242FE5" w:rsidRDefault="00A1584D" w:rsidP="009951FE">
      <w:pPr>
        <w:spacing w:line="480" w:lineRule="auto"/>
        <w:jc w:val="both"/>
        <w:rPr>
          <w:color w:val="000000" w:themeColor="text1"/>
          <w:lang w:val="es-ES"/>
        </w:rPr>
      </w:pPr>
      <w:r w:rsidRPr="00242FE5">
        <w:rPr>
          <w:color w:val="000000" w:themeColor="text1"/>
          <w:lang w:val="es-ES"/>
        </w:rPr>
        <w:t xml:space="preserve">Información </w:t>
      </w:r>
      <w:r w:rsidR="0029337E" w:rsidRPr="00242FE5">
        <w:rPr>
          <w:color w:val="000000" w:themeColor="text1"/>
          <w:lang w:val="es-ES"/>
        </w:rPr>
        <w:t>adicional</w:t>
      </w:r>
      <w:r w:rsidRPr="00242FE5">
        <w:rPr>
          <w:color w:val="000000" w:themeColor="text1"/>
          <w:lang w:val="es-ES"/>
        </w:rPr>
        <w:t xml:space="preserve"> comunicada en nuestra entrevista:</w:t>
      </w:r>
    </w:p>
    <w:p w14:paraId="5CD42CC6" w14:textId="6EE4F90B" w:rsidR="0087294C" w:rsidRPr="00242FE5" w:rsidRDefault="00A1584D" w:rsidP="009951FE">
      <w:pPr>
        <w:spacing w:line="480" w:lineRule="auto"/>
        <w:jc w:val="both"/>
        <w:rPr>
          <w:color w:val="000000" w:themeColor="text1"/>
          <w:lang w:val="es-ES"/>
        </w:rPr>
      </w:pPr>
      <w:r w:rsidRPr="00242FE5">
        <w:rPr>
          <w:color w:val="000000" w:themeColor="text1"/>
          <w:lang w:val="es-ES"/>
        </w:rPr>
        <w:t>Cynthia est</w:t>
      </w:r>
      <w:r w:rsidR="002233D1" w:rsidRPr="00242FE5">
        <w:rPr>
          <w:color w:val="000000" w:themeColor="text1"/>
          <w:lang w:val="es-ES"/>
        </w:rPr>
        <w:t>á</w:t>
      </w:r>
      <w:r w:rsidRPr="00242FE5">
        <w:rPr>
          <w:color w:val="000000" w:themeColor="text1"/>
          <w:lang w:val="es-ES"/>
        </w:rPr>
        <w:t xml:space="preserve"> directamente afectada por este tema ya que </w:t>
      </w:r>
      <w:r w:rsidR="00534767" w:rsidRPr="00242FE5">
        <w:rPr>
          <w:color w:val="000000" w:themeColor="text1"/>
          <w:lang w:val="es-ES"/>
        </w:rPr>
        <w:t xml:space="preserve">le diagnosticaron </w:t>
      </w:r>
      <w:r w:rsidRPr="00242FE5">
        <w:rPr>
          <w:color w:val="000000" w:themeColor="text1"/>
          <w:lang w:val="es-ES"/>
        </w:rPr>
        <w:t xml:space="preserve">autismo en 2021. En su trabajo en Believe, sintió la necesidad de adaptar sus condiciones de trabajo a su discapacidad, aunque </w:t>
      </w:r>
      <w:r w:rsidR="00534767" w:rsidRPr="00242FE5">
        <w:rPr>
          <w:color w:val="000000" w:themeColor="text1"/>
          <w:lang w:val="es-ES"/>
        </w:rPr>
        <w:t>fuera</w:t>
      </w:r>
      <w:r w:rsidR="00991D17" w:rsidRPr="00242FE5">
        <w:rPr>
          <w:color w:val="000000" w:themeColor="text1"/>
          <w:lang w:val="es-ES"/>
        </w:rPr>
        <w:t xml:space="preserve"> </w:t>
      </w:r>
      <w:r w:rsidRPr="00242FE5">
        <w:rPr>
          <w:color w:val="000000" w:themeColor="text1"/>
          <w:lang w:val="es-ES"/>
        </w:rPr>
        <w:t xml:space="preserve">una discapacidad invisible. Fue a ver al referente </w:t>
      </w:r>
      <w:r w:rsidR="0087294C" w:rsidRPr="00242FE5">
        <w:rPr>
          <w:color w:val="000000" w:themeColor="text1"/>
          <w:lang w:val="es-ES"/>
        </w:rPr>
        <w:t>discapacidad de su empresa y el resultado fue muy decepcionante: su interlocutor no ten</w:t>
      </w:r>
      <w:r w:rsidR="002233D1" w:rsidRPr="00242FE5">
        <w:rPr>
          <w:color w:val="000000" w:themeColor="text1"/>
          <w:lang w:val="es-ES"/>
        </w:rPr>
        <w:t>í</w:t>
      </w:r>
      <w:r w:rsidR="0087294C" w:rsidRPr="00242FE5">
        <w:rPr>
          <w:color w:val="000000" w:themeColor="text1"/>
          <w:lang w:val="es-ES"/>
        </w:rPr>
        <w:t>a cualificaciones para hablar</w:t>
      </w:r>
      <w:r w:rsidR="00991D17" w:rsidRPr="00242FE5">
        <w:rPr>
          <w:color w:val="000000" w:themeColor="text1"/>
          <w:lang w:val="es-ES"/>
        </w:rPr>
        <w:t xml:space="preserve"> </w:t>
      </w:r>
      <w:r w:rsidR="00534767" w:rsidRPr="00242FE5">
        <w:rPr>
          <w:color w:val="000000" w:themeColor="text1"/>
          <w:lang w:val="es-ES"/>
        </w:rPr>
        <w:t>de este tema</w:t>
      </w:r>
      <w:r w:rsidR="0087294C" w:rsidRPr="00242FE5">
        <w:rPr>
          <w:color w:val="000000" w:themeColor="text1"/>
          <w:lang w:val="es-ES"/>
        </w:rPr>
        <w:t>. Cynthia no se sintió escuchada, como si fuera una p</w:t>
      </w:r>
      <w:r w:rsidR="00BE3C64" w:rsidRPr="00242FE5">
        <w:rPr>
          <w:color w:val="000000" w:themeColor="text1"/>
          <w:lang w:val="es-ES"/>
        </w:rPr>
        <w:t>é</w:t>
      </w:r>
      <w:r w:rsidR="0087294C" w:rsidRPr="00242FE5">
        <w:rPr>
          <w:color w:val="000000" w:themeColor="text1"/>
          <w:lang w:val="es-ES"/>
        </w:rPr>
        <w:t>rdida de tiempo. Por lo tanto, empezó el tramite administrativo de reconocimiento del trabajador discapacitado, pero</w:t>
      </w:r>
      <w:r w:rsidR="00534767" w:rsidRPr="00242FE5">
        <w:rPr>
          <w:color w:val="000000" w:themeColor="text1"/>
          <w:lang w:val="es-ES"/>
        </w:rPr>
        <w:t xml:space="preserve"> </w:t>
      </w:r>
      <w:r w:rsidR="0087294C" w:rsidRPr="00242FE5">
        <w:rPr>
          <w:color w:val="000000" w:themeColor="text1"/>
          <w:lang w:val="es-ES"/>
        </w:rPr>
        <w:t>no lo termin</w:t>
      </w:r>
      <w:r w:rsidR="00BE3C64" w:rsidRPr="00242FE5">
        <w:rPr>
          <w:color w:val="000000" w:themeColor="text1"/>
          <w:lang w:val="es-ES"/>
        </w:rPr>
        <w:t>ó</w:t>
      </w:r>
      <w:r w:rsidR="002C416D" w:rsidRPr="00242FE5">
        <w:rPr>
          <w:color w:val="000000" w:themeColor="text1"/>
          <w:lang w:val="es-ES"/>
        </w:rPr>
        <w:t xml:space="preserve"> porqu</w:t>
      </w:r>
      <w:r w:rsidR="00E30FE0">
        <w:rPr>
          <w:color w:val="000000" w:themeColor="text1"/>
          <w:lang w:val="es-ES"/>
        </w:rPr>
        <w:t>e</w:t>
      </w:r>
      <w:r w:rsidR="002C416D" w:rsidRPr="00242FE5">
        <w:rPr>
          <w:color w:val="000000" w:themeColor="text1"/>
          <w:lang w:val="es-ES"/>
        </w:rPr>
        <w:t xml:space="preserve"> es un proceso complicado</w:t>
      </w:r>
      <w:r w:rsidR="0087294C" w:rsidRPr="00242FE5">
        <w:rPr>
          <w:color w:val="000000" w:themeColor="text1"/>
          <w:lang w:val="es-ES"/>
        </w:rPr>
        <w:t xml:space="preserve"> y </w:t>
      </w:r>
      <w:r w:rsidR="002C416D" w:rsidRPr="00242FE5">
        <w:rPr>
          <w:color w:val="000000" w:themeColor="text1"/>
          <w:lang w:val="es-ES"/>
        </w:rPr>
        <w:t xml:space="preserve">al final </w:t>
      </w:r>
      <w:r w:rsidR="0087294C" w:rsidRPr="00242FE5">
        <w:rPr>
          <w:color w:val="000000" w:themeColor="text1"/>
          <w:lang w:val="es-ES"/>
        </w:rPr>
        <w:t>renunci</w:t>
      </w:r>
      <w:r w:rsidR="00BE3C64" w:rsidRPr="00242FE5">
        <w:rPr>
          <w:color w:val="000000" w:themeColor="text1"/>
          <w:lang w:val="es-ES"/>
        </w:rPr>
        <w:t>ó</w:t>
      </w:r>
      <w:r w:rsidR="0087294C" w:rsidRPr="00242FE5">
        <w:rPr>
          <w:color w:val="000000" w:themeColor="text1"/>
          <w:lang w:val="es-ES"/>
        </w:rPr>
        <w:t xml:space="preserve"> a principios de 2022. En noviembre del 2021, su empresa hizo una campa</w:t>
      </w:r>
      <w:r w:rsidR="00BE3C64" w:rsidRPr="00242FE5">
        <w:rPr>
          <w:color w:val="000000" w:themeColor="text1"/>
          <w:lang w:val="es-ES"/>
        </w:rPr>
        <w:t>ñ</w:t>
      </w:r>
      <w:r w:rsidR="0087294C" w:rsidRPr="00242FE5">
        <w:rPr>
          <w:color w:val="000000" w:themeColor="text1"/>
          <w:lang w:val="es-ES"/>
        </w:rPr>
        <w:t xml:space="preserve">a de comunicación sobre la discapacidad </w:t>
      </w:r>
      <w:r w:rsidR="00534767" w:rsidRPr="00242FE5">
        <w:rPr>
          <w:color w:val="000000" w:themeColor="text1"/>
          <w:lang w:val="es-ES"/>
        </w:rPr>
        <w:t>en el</w:t>
      </w:r>
      <w:r w:rsidR="0087294C" w:rsidRPr="00242FE5">
        <w:rPr>
          <w:color w:val="000000" w:themeColor="text1"/>
          <w:lang w:val="es-ES"/>
        </w:rPr>
        <w:t xml:space="preserve"> trabajo, pero a Cynthia le pareció inadaptado y</w:t>
      </w:r>
      <w:r w:rsidR="00BE0EEA" w:rsidRPr="00242FE5">
        <w:rPr>
          <w:color w:val="000000" w:themeColor="text1"/>
          <w:lang w:val="es-ES"/>
        </w:rPr>
        <w:t>, para ella, resultó</w:t>
      </w:r>
      <w:r w:rsidR="0087294C" w:rsidRPr="00242FE5">
        <w:rPr>
          <w:color w:val="000000" w:themeColor="text1"/>
          <w:lang w:val="es-ES"/>
        </w:rPr>
        <w:t xml:space="preserve"> obvio que esta campa</w:t>
      </w:r>
      <w:r w:rsidR="00BE3C64" w:rsidRPr="00242FE5">
        <w:rPr>
          <w:color w:val="000000" w:themeColor="text1"/>
          <w:lang w:val="es-ES"/>
        </w:rPr>
        <w:t>ñ</w:t>
      </w:r>
      <w:r w:rsidR="0087294C" w:rsidRPr="00242FE5">
        <w:rPr>
          <w:color w:val="000000" w:themeColor="text1"/>
          <w:lang w:val="es-ES"/>
        </w:rPr>
        <w:t>a fue diseñada internamente sin ayuda externa especializada.</w:t>
      </w:r>
    </w:p>
    <w:p w14:paraId="088CFC52" w14:textId="2E0FAFB9" w:rsidR="0087294C" w:rsidRPr="00242FE5" w:rsidRDefault="0087294C" w:rsidP="009951FE">
      <w:pPr>
        <w:spacing w:line="480" w:lineRule="auto"/>
        <w:jc w:val="both"/>
        <w:rPr>
          <w:color w:val="000000" w:themeColor="text1"/>
          <w:lang w:val="es-ES"/>
        </w:rPr>
      </w:pPr>
    </w:p>
    <w:p w14:paraId="2AD51B1C" w14:textId="4C7DBEEA" w:rsidR="002B1B36" w:rsidRPr="00242FE5" w:rsidRDefault="002B1B36" w:rsidP="009951FE">
      <w:pPr>
        <w:spacing w:line="480" w:lineRule="auto"/>
        <w:jc w:val="both"/>
        <w:rPr>
          <w:color w:val="000000" w:themeColor="text1"/>
          <w:lang w:val="es-ES"/>
        </w:rPr>
      </w:pPr>
    </w:p>
    <w:p w14:paraId="0F11E443" w14:textId="3C6E9C3B" w:rsidR="002B1B36" w:rsidRPr="00242FE5" w:rsidRDefault="002B1B36" w:rsidP="009951FE">
      <w:pPr>
        <w:spacing w:line="480" w:lineRule="auto"/>
        <w:jc w:val="both"/>
        <w:rPr>
          <w:color w:val="000000" w:themeColor="text1"/>
          <w:lang w:val="es-ES"/>
        </w:rPr>
      </w:pPr>
    </w:p>
    <w:p w14:paraId="7A6C5E9E" w14:textId="2A76D5C6" w:rsidR="002B1B36" w:rsidRPr="00242FE5" w:rsidRDefault="002B1B36" w:rsidP="009951FE">
      <w:pPr>
        <w:spacing w:line="480" w:lineRule="auto"/>
        <w:jc w:val="both"/>
        <w:rPr>
          <w:color w:val="000000" w:themeColor="text1"/>
          <w:lang w:val="es-ES"/>
        </w:rPr>
      </w:pPr>
    </w:p>
    <w:p w14:paraId="2BF3E8DE" w14:textId="77777777" w:rsidR="002B1B36" w:rsidRPr="00242FE5" w:rsidRDefault="002B1B36" w:rsidP="009951FE">
      <w:pPr>
        <w:spacing w:line="480" w:lineRule="auto"/>
        <w:jc w:val="both"/>
        <w:rPr>
          <w:color w:val="000000" w:themeColor="text1"/>
          <w:lang w:val="es-ES"/>
        </w:rPr>
      </w:pPr>
    </w:p>
    <w:p w14:paraId="68751D23" w14:textId="00EA3E1D" w:rsidR="00450A32" w:rsidRPr="00A2481A" w:rsidRDefault="0066327F" w:rsidP="00A2481A">
      <w:pPr>
        <w:pStyle w:val="Ttulo4"/>
        <w:spacing w:line="480" w:lineRule="auto"/>
        <w:rPr>
          <w:rFonts w:ascii="Times New Roman" w:hAnsi="Times New Roman" w:cs="Times New Roman"/>
          <w:lang w:val="es-ES"/>
        </w:rPr>
      </w:pPr>
      <w:r w:rsidRPr="00242FE5">
        <w:rPr>
          <w:rFonts w:ascii="Times New Roman" w:hAnsi="Times New Roman" w:cs="Times New Roman"/>
          <w:lang w:val="es-ES"/>
        </w:rPr>
        <w:lastRenderedPageBreak/>
        <w:t>Segunda entrevista con Romain de la empresa BNP Paribas, 50000 empleados en Francia</w:t>
      </w:r>
      <w:r w:rsidR="0087294C" w:rsidRPr="00242FE5">
        <w:rPr>
          <w:rFonts w:ascii="Times New Roman" w:hAnsi="Times New Roman" w:cs="Times New Roman"/>
          <w:lang w:val="es-ES"/>
        </w:rPr>
        <w:t>, febrero del 2022.</w:t>
      </w:r>
    </w:p>
    <w:p w14:paraId="262CFE9A" w14:textId="2280BF1A" w:rsidR="00D00B70" w:rsidRPr="00242FE5" w:rsidRDefault="00D00B70" w:rsidP="009951FE">
      <w:pPr>
        <w:spacing w:line="480" w:lineRule="auto"/>
        <w:jc w:val="both"/>
        <w:rPr>
          <w:color w:val="000000" w:themeColor="text1"/>
          <w:lang w:val="es-ES"/>
        </w:rPr>
      </w:pPr>
      <w:r w:rsidRPr="00242FE5">
        <w:rPr>
          <w:color w:val="000000" w:themeColor="text1"/>
          <w:lang w:val="es-ES"/>
        </w:rPr>
        <w:t xml:space="preserve">BNP Paribas es el banco más grande de Europa y Francia y el sexto más grande del mundo por </w:t>
      </w:r>
      <w:r w:rsidR="00BB128F" w:rsidRPr="00242FE5">
        <w:rPr>
          <w:color w:val="000000" w:themeColor="text1"/>
          <w:lang w:val="es-ES"/>
        </w:rPr>
        <w:t xml:space="preserve">su </w:t>
      </w:r>
      <w:r w:rsidRPr="00242FE5">
        <w:rPr>
          <w:color w:val="000000" w:themeColor="text1"/>
          <w:lang w:val="es-ES"/>
        </w:rPr>
        <w:t>volumen de activos. Fue creado el 23 de mayo de 2000 por la fusión de la Banque Nationale de Paris (BNP) y Paribas. Junto con la Société Générale y Crédit Lyonnais forma el llamado grupo de los "tres viejos" bancos de Francia. Forma parte del CAC 40</w:t>
      </w:r>
      <w:sdt>
        <w:sdtPr>
          <w:rPr>
            <w:color w:val="000000" w:themeColor="text1"/>
            <w:lang w:val="es-ES"/>
          </w:rPr>
          <w:id w:val="-888884826"/>
          <w:citation/>
        </w:sdtPr>
        <w:sdtEndPr/>
        <w:sdtContent>
          <w:r w:rsidR="009A5324" w:rsidRPr="00242FE5">
            <w:rPr>
              <w:color w:val="000000" w:themeColor="text1"/>
              <w:lang w:val="es-ES"/>
            </w:rPr>
            <w:fldChar w:fldCharType="begin"/>
          </w:r>
          <w:r w:rsidR="009A5324" w:rsidRPr="00242FE5">
            <w:rPr>
              <w:color w:val="000000" w:themeColor="text1"/>
              <w:lang w:val="es-ES"/>
            </w:rPr>
            <w:instrText xml:space="preserve"> CITATION BNP \l 1036 </w:instrText>
          </w:r>
          <w:r w:rsidR="009A5324" w:rsidRPr="00242FE5">
            <w:rPr>
              <w:color w:val="000000" w:themeColor="text1"/>
              <w:lang w:val="es-ES"/>
            </w:rPr>
            <w:fldChar w:fldCharType="separate"/>
          </w:r>
          <w:r w:rsidR="002B1B36" w:rsidRPr="00242FE5">
            <w:rPr>
              <w:noProof/>
              <w:color w:val="000000" w:themeColor="text1"/>
              <w:lang w:val="es-ES"/>
            </w:rPr>
            <w:t xml:space="preserve"> (BNP Paribas, s.d.)</w:t>
          </w:r>
          <w:r w:rsidR="009A5324" w:rsidRPr="00242FE5">
            <w:rPr>
              <w:color w:val="000000" w:themeColor="text1"/>
              <w:lang w:val="es-ES"/>
            </w:rPr>
            <w:fldChar w:fldCharType="end"/>
          </w:r>
        </w:sdtContent>
      </w:sdt>
      <w:r w:rsidR="009A5324" w:rsidRPr="00242FE5">
        <w:rPr>
          <w:color w:val="000000" w:themeColor="text1"/>
          <w:lang w:val="es-ES"/>
        </w:rPr>
        <w:t>.</w:t>
      </w:r>
    </w:p>
    <w:p w14:paraId="65EDFBDB" w14:textId="77777777" w:rsidR="00D00B70" w:rsidRPr="00242FE5" w:rsidRDefault="00D00B70" w:rsidP="009951FE">
      <w:pPr>
        <w:spacing w:line="480" w:lineRule="auto"/>
        <w:jc w:val="both"/>
        <w:rPr>
          <w:color w:val="BFBFBF" w:themeColor="background1" w:themeShade="BF"/>
          <w:lang w:val="es-ES"/>
        </w:rPr>
      </w:pPr>
    </w:p>
    <w:p w14:paraId="45EF44BD" w14:textId="3F76EBD9" w:rsidR="005513F3" w:rsidRPr="00242FE5" w:rsidRDefault="005513F3" w:rsidP="009951FE">
      <w:pPr>
        <w:spacing w:line="480" w:lineRule="auto"/>
        <w:jc w:val="both"/>
        <w:rPr>
          <w:color w:val="000000" w:themeColor="text1"/>
          <w:lang w:val="es-ES"/>
        </w:rPr>
      </w:pPr>
      <w:r w:rsidRPr="00242FE5">
        <w:rPr>
          <w:color w:val="000000" w:themeColor="text1"/>
          <w:lang w:val="es-ES"/>
        </w:rPr>
        <w:t>Las respuestas de Romain al cuestionario:</w:t>
      </w:r>
    </w:p>
    <w:p w14:paraId="072CD3B1" w14:textId="77777777" w:rsidR="005513F3" w:rsidRPr="00242FE5" w:rsidRDefault="005513F3" w:rsidP="00E307C7">
      <w:pPr>
        <w:pStyle w:val="Prrafodelista"/>
        <w:numPr>
          <w:ilvl w:val="0"/>
          <w:numId w:val="36"/>
        </w:numPr>
        <w:spacing w:line="480" w:lineRule="auto"/>
        <w:jc w:val="both"/>
        <w:rPr>
          <w:i/>
          <w:color w:val="000000" w:themeColor="text1"/>
          <w:lang w:val="es-ES"/>
        </w:rPr>
      </w:pPr>
      <w:r w:rsidRPr="00242FE5">
        <w:rPr>
          <w:i/>
          <w:color w:val="000000" w:themeColor="text1"/>
          <w:lang w:val="es-ES"/>
        </w:rPr>
        <w:t>¿En qué empresa trabaja, y cuál es su posición en la empresa?</w:t>
      </w:r>
    </w:p>
    <w:p w14:paraId="5DC1ED4A" w14:textId="2E099C09" w:rsidR="005513F3" w:rsidRPr="00242FE5" w:rsidRDefault="005513F3" w:rsidP="009951FE">
      <w:pPr>
        <w:spacing w:line="480" w:lineRule="auto"/>
        <w:ind w:firstLine="360"/>
        <w:jc w:val="both"/>
        <w:rPr>
          <w:color w:val="000000" w:themeColor="text1"/>
          <w:lang w:val="es-ES"/>
        </w:rPr>
      </w:pPr>
      <w:r w:rsidRPr="00242FE5">
        <w:rPr>
          <w:color w:val="000000" w:themeColor="text1"/>
          <w:lang w:val="es-ES"/>
        </w:rPr>
        <w:t xml:space="preserve">Empresa: </w:t>
      </w:r>
      <w:r w:rsidR="00D00B70" w:rsidRPr="00242FE5">
        <w:rPr>
          <w:color w:val="000000" w:themeColor="text1"/>
          <w:lang w:val="es-ES"/>
        </w:rPr>
        <w:t>BNP Paribas.</w:t>
      </w:r>
    </w:p>
    <w:p w14:paraId="73B90E5D" w14:textId="74CFAED6" w:rsidR="005513F3" w:rsidRPr="00242FE5" w:rsidRDefault="005513F3" w:rsidP="009951FE">
      <w:pPr>
        <w:spacing w:line="480" w:lineRule="auto"/>
        <w:ind w:firstLine="360"/>
        <w:jc w:val="both"/>
        <w:rPr>
          <w:color w:val="000000" w:themeColor="text1"/>
          <w:lang w:val="es-ES"/>
        </w:rPr>
      </w:pPr>
      <w:r w:rsidRPr="00242FE5">
        <w:rPr>
          <w:color w:val="000000" w:themeColor="text1"/>
          <w:lang w:val="es-ES"/>
        </w:rPr>
        <w:t xml:space="preserve">Soy </w:t>
      </w:r>
      <w:r w:rsidR="00D00B70" w:rsidRPr="00242FE5">
        <w:rPr>
          <w:color w:val="000000" w:themeColor="text1"/>
          <w:lang w:val="es-ES"/>
        </w:rPr>
        <w:t>auditor interno en gestión de riesgos.</w:t>
      </w:r>
    </w:p>
    <w:p w14:paraId="1D6907DD" w14:textId="77777777" w:rsidR="005513F3" w:rsidRPr="00242FE5" w:rsidRDefault="005513F3" w:rsidP="00E307C7">
      <w:pPr>
        <w:pStyle w:val="Prrafodelista"/>
        <w:numPr>
          <w:ilvl w:val="0"/>
          <w:numId w:val="36"/>
        </w:numPr>
        <w:spacing w:line="480" w:lineRule="auto"/>
        <w:jc w:val="both"/>
        <w:rPr>
          <w:color w:val="000000" w:themeColor="text1"/>
          <w:lang w:val="es-ES"/>
        </w:rPr>
      </w:pPr>
      <w:r w:rsidRPr="00242FE5">
        <w:rPr>
          <w:i/>
          <w:color w:val="000000" w:themeColor="text1"/>
          <w:lang w:val="es-ES"/>
        </w:rPr>
        <w:t>¿Cuántos empleados tiene su empresa?</w:t>
      </w:r>
      <w:r w:rsidRPr="00242FE5">
        <w:rPr>
          <w:color w:val="000000" w:themeColor="text1"/>
          <w:lang w:val="es-ES"/>
        </w:rPr>
        <w:t xml:space="preserve"> </w:t>
      </w:r>
    </w:p>
    <w:p w14:paraId="615F6959" w14:textId="45DAD234" w:rsidR="005513F3" w:rsidRPr="00242FE5" w:rsidRDefault="00D00B70" w:rsidP="009951FE">
      <w:pPr>
        <w:pStyle w:val="Prrafodelista"/>
        <w:spacing w:line="480" w:lineRule="auto"/>
        <w:ind w:left="360"/>
        <w:jc w:val="both"/>
        <w:rPr>
          <w:color w:val="000000" w:themeColor="text1"/>
          <w:lang w:val="es-ES"/>
        </w:rPr>
      </w:pPr>
      <w:r w:rsidRPr="00242FE5">
        <w:rPr>
          <w:color w:val="000000" w:themeColor="text1"/>
          <w:lang w:val="es-ES"/>
        </w:rPr>
        <w:t>50</w:t>
      </w:r>
      <w:r w:rsidR="00324E6E">
        <w:rPr>
          <w:color w:val="000000" w:themeColor="text1"/>
          <w:lang w:val="es-ES"/>
        </w:rPr>
        <w:t>.</w:t>
      </w:r>
      <w:r w:rsidRPr="00242FE5">
        <w:rPr>
          <w:color w:val="000000" w:themeColor="text1"/>
          <w:lang w:val="es-ES"/>
        </w:rPr>
        <w:t>000</w:t>
      </w:r>
      <w:r w:rsidR="005513F3" w:rsidRPr="00242FE5">
        <w:rPr>
          <w:color w:val="000000" w:themeColor="text1"/>
          <w:lang w:val="es-ES"/>
        </w:rPr>
        <w:t xml:space="preserve"> en </w:t>
      </w:r>
      <w:r w:rsidRPr="00242FE5">
        <w:rPr>
          <w:color w:val="000000" w:themeColor="text1"/>
          <w:lang w:val="es-ES"/>
        </w:rPr>
        <w:t>Francia</w:t>
      </w:r>
      <w:r w:rsidR="005513F3" w:rsidRPr="00242FE5">
        <w:rPr>
          <w:color w:val="000000" w:themeColor="text1"/>
          <w:lang w:val="es-ES"/>
        </w:rPr>
        <w:t>.</w:t>
      </w:r>
    </w:p>
    <w:p w14:paraId="245960C9" w14:textId="77777777" w:rsidR="005513F3" w:rsidRPr="00242FE5" w:rsidRDefault="005513F3" w:rsidP="00E307C7">
      <w:pPr>
        <w:pStyle w:val="Prrafodelista"/>
        <w:numPr>
          <w:ilvl w:val="0"/>
          <w:numId w:val="36"/>
        </w:numPr>
        <w:spacing w:line="480" w:lineRule="auto"/>
        <w:jc w:val="both"/>
        <w:rPr>
          <w:color w:val="000000" w:themeColor="text1"/>
          <w:lang w:val="es-ES"/>
        </w:rPr>
      </w:pPr>
      <w:r w:rsidRPr="00242FE5">
        <w:rPr>
          <w:i/>
          <w:color w:val="000000" w:themeColor="text1"/>
          <w:lang w:val="es-ES"/>
        </w:rPr>
        <w:t>¿La empresa tiene un referente de la discapacidad?</w:t>
      </w:r>
      <w:r w:rsidRPr="00242FE5">
        <w:rPr>
          <w:color w:val="000000" w:themeColor="text1"/>
          <w:lang w:val="es-ES"/>
        </w:rPr>
        <w:t xml:space="preserve"> </w:t>
      </w:r>
    </w:p>
    <w:p w14:paraId="13E2D69D" w14:textId="58F8A759" w:rsidR="005513F3" w:rsidRPr="00242FE5" w:rsidRDefault="005513F3" w:rsidP="009951FE">
      <w:pPr>
        <w:pStyle w:val="Prrafodelista"/>
        <w:spacing w:line="480" w:lineRule="auto"/>
        <w:ind w:left="360"/>
        <w:jc w:val="both"/>
        <w:rPr>
          <w:color w:val="000000" w:themeColor="text1"/>
          <w:lang w:val="es-ES"/>
        </w:rPr>
      </w:pPr>
      <w:r w:rsidRPr="00242FE5">
        <w:rPr>
          <w:color w:val="000000" w:themeColor="text1"/>
          <w:lang w:val="es-ES"/>
        </w:rPr>
        <w:t>S</w:t>
      </w:r>
      <w:r w:rsidR="00BE3C64" w:rsidRPr="00242FE5">
        <w:rPr>
          <w:color w:val="000000" w:themeColor="text1"/>
          <w:lang w:val="es-ES"/>
        </w:rPr>
        <w:t>í</w:t>
      </w:r>
      <w:r w:rsidRPr="00242FE5">
        <w:rPr>
          <w:color w:val="000000" w:themeColor="text1"/>
          <w:lang w:val="es-ES"/>
        </w:rPr>
        <w:t>.</w:t>
      </w:r>
    </w:p>
    <w:p w14:paraId="0050057A" w14:textId="77777777" w:rsidR="005513F3" w:rsidRPr="00242FE5" w:rsidRDefault="005513F3" w:rsidP="00E307C7">
      <w:pPr>
        <w:pStyle w:val="Prrafodelista"/>
        <w:numPr>
          <w:ilvl w:val="0"/>
          <w:numId w:val="36"/>
        </w:numPr>
        <w:spacing w:line="480" w:lineRule="auto"/>
        <w:jc w:val="both"/>
        <w:rPr>
          <w:i/>
          <w:color w:val="000000" w:themeColor="text1"/>
          <w:lang w:val="es-ES"/>
        </w:rPr>
      </w:pPr>
      <w:r w:rsidRPr="00242FE5">
        <w:rPr>
          <w:i/>
          <w:color w:val="000000" w:themeColor="text1"/>
          <w:lang w:val="es-ES"/>
        </w:rPr>
        <w:t>¿Cuál es el nivel de bienestar en su empresa? (nota de 0 a 5 – 0 siendo muy malo y 5 siendo excelente).</w:t>
      </w:r>
    </w:p>
    <w:p w14:paraId="18EED4E4" w14:textId="77777777" w:rsidR="005513F3" w:rsidRPr="00242FE5" w:rsidRDefault="005513F3" w:rsidP="009951FE">
      <w:pPr>
        <w:pStyle w:val="Prrafodelista"/>
        <w:spacing w:line="480" w:lineRule="auto"/>
        <w:ind w:left="360"/>
        <w:jc w:val="both"/>
        <w:rPr>
          <w:color w:val="000000" w:themeColor="text1"/>
          <w:lang w:val="es-ES"/>
        </w:rPr>
      </w:pPr>
      <w:r w:rsidRPr="00242FE5">
        <w:rPr>
          <w:color w:val="000000" w:themeColor="text1"/>
          <w:lang w:val="es-ES"/>
        </w:rPr>
        <w:t>1/5.</w:t>
      </w:r>
    </w:p>
    <w:p w14:paraId="1D69F1D1" w14:textId="77777777" w:rsidR="005513F3" w:rsidRPr="00242FE5" w:rsidRDefault="005513F3" w:rsidP="00E307C7">
      <w:pPr>
        <w:pStyle w:val="Prrafodelista"/>
        <w:numPr>
          <w:ilvl w:val="0"/>
          <w:numId w:val="36"/>
        </w:numPr>
        <w:spacing w:line="480" w:lineRule="auto"/>
        <w:jc w:val="both"/>
        <w:rPr>
          <w:i/>
          <w:color w:val="000000" w:themeColor="text1"/>
          <w:lang w:val="es-ES"/>
        </w:rPr>
      </w:pPr>
      <w:r w:rsidRPr="00242FE5">
        <w:rPr>
          <w:i/>
          <w:color w:val="000000" w:themeColor="text1"/>
          <w:lang w:val="es-ES"/>
        </w:rPr>
        <w:t>¿Los empleados con discapacidad están bien incluidos y tienen acceso al mismo nivel de cualidad de trabajo que los otros empleados? (nota de 0 a 5 – 0 siendo muy malo y 5 siendo excelente).</w:t>
      </w:r>
    </w:p>
    <w:p w14:paraId="046EAF9C" w14:textId="0043BA45" w:rsidR="005513F3" w:rsidRPr="00242FE5" w:rsidRDefault="00D00B70" w:rsidP="009951FE">
      <w:pPr>
        <w:spacing w:line="480" w:lineRule="auto"/>
        <w:ind w:left="360"/>
        <w:jc w:val="both"/>
        <w:rPr>
          <w:color w:val="000000" w:themeColor="text1"/>
          <w:lang w:val="es-ES"/>
        </w:rPr>
      </w:pPr>
      <w:r w:rsidRPr="00242FE5">
        <w:rPr>
          <w:color w:val="000000" w:themeColor="text1"/>
          <w:lang w:val="es-ES"/>
        </w:rPr>
        <w:t>3</w:t>
      </w:r>
      <w:r w:rsidR="005513F3" w:rsidRPr="00242FE5">
        <w:rPr>
          <w:color w:val="000000" w:themeColor="text1"/>
          <w:lang w:val="es-ES"/>
        </w:rPr>
        <w:t>/5.</w:t>
      </w:r>
    </w:p>
    <w:p w14:paraId="2553A0B5" w14:textId="77777777" w:rsidR="005513F3" w:rsidRPr="00242FE5" w:rsidRDefault="005513F3" w:rsidP="00E307C7">
      <w:pPr>
        <w:pStyle w:val="Prrafodelista"/>
        <w:numPr>
          <w:ilvl w:val="0"/>
          <w:numId w:val="31"/>
        </w:numPr>
        <w:spacing w:line="480" w:lineRule="auto"/>
        <w:jc w:val="both"/>
        <w:rPr>
          <w:i/>
          <w:color w:val="000000" w:themeColor="text1"/>
          <w:lang w:val="es-ES"/>
        </w:rPr>
      </w:pPr>
      <w:r w:rsidRPr="00242FE5">
        <w:rPr>
          <w:i/>
          <w:color w:val="000000" w:themeColor="text1"/>
          <w:lang w:val="es-ES"/>
        </w:rPr>
        <w:lastRenderedPageBreak/>
        <w:t>¿Qué tipo de servicios la empresa está contratando para mejorar el nivel de inclusión en la misma?</w:t>
      </w:r>
    </w:p>
    <w:p w14:paraId="1448F99A" w14:textId="5638F518" w:rsidR="005513F3" w:rsidRPr="00242FE5" w:rsidRDefault="005513F3" w:rsidP="009951FE">
      <w:pPr>
        <w:pStyle w:val="Prrafodelista"/>
        <w:spacing w:line="480" w:lineRule="auto"/>
        <w:ind w:left="360"/>
        <w:jc w:val="both"/>
        <w:rPr>
          <w:color w:val="000000" w:themeColor="text1"/>
          <w:lang w:val="es-ES"/>
        </w:rPr>
      </w:pPr>
      <w:r w:rsidRPr="00242FE5">
        <w:rPr>
          <w:color w:val="000000" w:themeColor="text1"/>
          <w:lang w:val="es-ES"/>
        </w:rPr>
        <w:t>No contrata ningún servicio exterior especifico</w:t>
      </w:r>
      <w:r w:rsidR="00BB128F" w:rsidRPr="00242FE5">
        <w:rPr>
          <w:color w:val="000000" w:themeColor="text1"/>
          <w:lang w:val="es-ES"/>
        </w:rPr>
        <w:t xml:space="preserve"> relacionado</w:t>
      </w:r>
      <w:r w:rsidRPr="00242FE5">
        <w:rPr>
          <w:color w:val="000000" w:themeColor="text1"/>
          <w:lang w:val="es-ES"/>
        </w:rPr>
        <w:t xml:space="preserve"> al tema de la discapacidad.</w:t>
      </w:r>
      <w:r w:rsidR="00D00B70" w:rsidRPr="00242FE5">
        <w:rPr>
          <w:color w:val="000000" w:themeColor="text1"/>
          <w:lang w:val="es-ES"/>
        </w:rPr>
        <w:t xml:space="preserve"> Pero intervienen para adaptar los puestos de trabajo (sillas especiales, por ejemplo).</w:t>
      </w:r>
    </w:p>
    <w:p w14:paraId="4E9C451D" w14:textId="77777777" w:rsidR="005513F3" w:rsidRPr="00242FE5" w:rsidRDefault="005513F3" w:rsidP="00E307C7">
      <w:pPr>
        <w:pStyle w:val="Prrafodelista"/>
        <w:numPr>
          <w:ilvl w:val="0"/>
          <w:numId w:val="31"/>
        </w:numPr>
        <w:spacing w:line="480" w:lineRule="auto"/>
        <w:jc w:val="both"/>
        <w:rPr>
          <w:i/>
          <w:color w:val="000000" w:themeColor="text1"/>
          <w:lang w:val="es-ES"/>
        </w:rPr>
      </w:pPr>
      <w:r w:rsidRPr="00242FE5">
        <w:rPr>
          <w:i/>
          <w:color w:val="000000" w:themeColor="text1"/>
          <w:lang w:val="es-ES"/>
        </w:rPr>
        <w:t>¿Conoce el concepto de acompañamiento entre pares?</w:t>
      </w:r>
    </w:p>
    <w:p w14:paraId="6DC59474" w14:textId="63131F1D" w:rsidR="009A5324" w:rsidRDefault="005513F3" w:rsidP="00A2481A">
      <w:pPr>
        <w:pStyle w:val="Prrafodelista"/>
        <w:spacing w:line="480" w:lineRule="auto"/>
        <w:ind w:left="360"/>
        <w:jc w:val="both"/>
        <w:rPr>
          <w:color w:val="000000" w:themeColor="text1"/>
          <w:lang w:val="es-ES"/>
        </w:rPr>
      </w:pPr>
      <w:r w:rsidRPr="00242FE5">
        <w:rPr>
          <w:color w:val="000000" w:themeColor="text1"/>
          <w:lang w:val="es-ES"/>
        </w:rPr>
        <w:t>S</w:t>
      </w:r>
      <w:r w:rsidR="00BE3C64" w:rsidRPr="00242FE5">
        <w:rPr>
          <w:color w:val="000000" w:themeColor="text1"/>
          <w:lang w:val="es-ES"/>
        </w:rPr>
        <w:t>í</w:t>
      </w:r>
      <w:r w:rsidRPr="00242FE5">
        <w:rPr>
          <w:color w:val="000000" w:themeColor="text1"/>
          <w:lang w:val="es-ES"/>
        </w:rPr>
        <w:t>.</w:t>
      </w:r>
    </w:p>
    <w:p w14:paraId="6F9D8080" w14:textId="77777777" w:rsidR="00A2481A" w:rsidRPr="00A2481A" w:rsidRDefault="00A2481A" w:rsidP="00A2481A">
      <w:pPr>
        <w:pStyle w:val="Prrafodelista"/>
        <w:spacing w:line="480" w:lineRule="auto"/>
        <w:ind w:left="360"/>
        <w:jc w:val="both"/>
        <w:rPr>
          <w:color w:val="000000" w:themeColor="text1"/>
          <w:lang w:val="es-ES"/>
        </w:rPr>
      </w:pPr>
    </w:p>
    <w:p w14:paraId="6880A88A" w14:textId="53D261B9" w:rsidR="00D00B70" w:rsidRPr="00242FE5" w:rsidRDefault="00D00B70" w:rsidP="009951FE">
      <w:pPr>
        <w:spacing w:line="480" w:lineRule="auto"/>
        <w:jc w:val="both"/>
        <w:rPr>
          <w:color w:val="000000" w:themeColor="text1"/>
          <w:lang w:val="es-ES"/>
        </w:rPr>
      </w:pPr>
      <w:r w:rsidRPr="00242FE5">
        <w:rPr>
          <w:color w:val="000000" w:themeColor="text1"/>
          <w:lang w:val="es-ES"/>
        </w:rPr>
        <w:t xml:space="preserve">Información </w:t>
      </w:r>
      <w:r w:rsidR="0029337E" w:rsidRPr="00242FE5">
        <w:rPr>
          <w:color w:val="000000" w:themeColor="text1"/>
          <w:lang w:val="es-ES"/>
        </w:rPr>
        <w:t>adicional</w:t>
      </w:r>
      <w:r w:rsidRPr="00242FE5">
        <w:rPr>
          <w:color w:val="000000" w:themeColor="text1"/>
          <w:lang w:val="es-ES"/>
        </w:rPr>
        <w:t xml:space="preserve"> comunicada en nuestra entrevista:</w:t>
      </w:r>
    </w:p>
    <w:p w14:paraId="78B590CB" w14:textId="76BEEF07" w:rsidR="00D00B70" w:rsidRPr="00242FE5" w:rsidRDefault="00D00B70" w:rsidP="009951FE">
      <w:pPr>
        <w:spacing w:line="480" w:lineRule="auto"/>
        <w:jc w:val="both"/>
        <w:rPr>
          <w:color w:val="000000" w:themeColor="text1"/>
          <w:lang w:val="es-ES"/>
        </w:rPr>
      </w:pPr>
      <w:r w:rsidRPr="00242FE5">
        <w:rPr>
          <w:color w:val="000000" w:themeColor="text1"/>
          <w:lang w:val="es-ES"/>
        </w:rPr>
        <w:t>El bienestar en el trabajo no parece ser una prioridad para su empresa, aunque haya una voluntad de proponer un entorno laboral de cualidad, no hay acciones</w:t>
      </w:r>
      <w:r w:rsidR="00BB128F" w:rsidRPr="00242FE5">
        <w:rPr>
          <w:color w:val="000000" w:themeColor="text1"/>
          <w:lang w:val="es-ES"/>
        </w:rPr>
        <w:t xml:space="preserve"> que estén</w:t>
      </w:r>
      <w:r w:rsidRPr="00242FE5">
        <w:rPr>
          <w:color w:val="000000" w:themeColor="text1"/>
          <w:lang w:val="es-ES"/>
        </w:rPr>
        <w:t xml:space="preserve"> llevando a una mejora en el bienestar de los trabajadores. </w:t>
      </w:r>
      <w:r w:rsidR="00362411" w:rsidRPr="00242FE5">
        <w:rPr>
          <w:color w:val="000000" w:themeColor="text1"/>
          <w:lang w:val="es-ES"/>
        </w:rPr>
        <w:t>Las oficinas en Par</w:t>
      </w:r>
      <w:r w:rsidR="00F17E7A">
        <w:rPr>
          <w:color w:val="000000" w:themeColor="text1"/>
          <w:lang w:val="es-ES"/>
        </w:rPr>
        <w:t>í</w:t>
      </w:r>
      <w:r w:rsidR="00362411" w:rsidRPr="00242FE5">
        <w:rPr>
          <w:color w:val="000000" w:themeColor="text1"/>
          <w:lang w:val="es-ES"/>
        </w:rPr>
        <w:t xml:space="preserve">s son modernas y adaptadas para la accesibilidad de las sillas de rueda: no hay ninguna escalera </w:t>
      </w:r>
      <w:r w:rsidR="00385FC1" w:rsidRPr="00242FE5">
        <w:rPr>
          <w:color w:val="000000" w:themeColor="text1"/>
          <w:lang w:val="es-ES"/>
        </w:rPr>
        <w:t>obligatoria,</w:t>
      </w:r>
      <w:r w:rsidR="00362411" w:rsidRPr="00242FE5">
        <w:rPr>
          <w:color w:val="000000" w:themeColor="text1"/>
          <w:lang w:val="es-ES"/>
        </w:rPr>
        <w:t xml:space="preserve"> por ejemplo.</w:t>
      </w:r>
    </w:p>
    <w:p w14:paraId="291483DE" w14:textId="1CAC909E" w:rsidR="00385FC1" w:rsidRPr="00242FE5" w:rsidRDefault="00362411" w:rsidP="009951FE">
      <w:pPr>
        <w:spacing w:line="480" w:lineRule="auto"/>
        <w:jc w:val="both"/>
        <w:rPr>
          <w:color w:val="000000" w:themeColor="text1"/>
          <w:lang w:val="es-ES"/>
        </w:rPr>
      </w:pPr>
      <w:r w:rsidRPr="00242FE5">
        <w:rPr>
          <w:color w:val="000000" w:themeColor="text1"/>
          <w:lang w:val="es-ES"/>
        </w:rPr>
        <w:t>A Romain, le parece muy interesante el acompañamiento entre pares y el referente podría ser capacitado por MeHandYou para utilizar este método dentro de los servicios del banco, para crear una comunidad de pares.</w:t>
      </w:r>
    </w:p>
    <w:p w14:paraId="00C5A224" w14:textId="3DC7D41B" w:rsidR="00734291" w:rsidRPr="00A2481A" w:rsidRDefault="009A0F2A" w:rsidP="009951FE">
      <w:pPr>
        <w:pStyle w:val="Ttulo4"/>
        <w:spacing w:line="480" w:lineRule="auto"/>
        <w:rPr>
          <w:rFonts w:ascii="Times New Roman" w:hAnsi="Times New Roman" w:cs="Times New Roman"/>
          <w:lang w:val="es-ES"/>
        </w:rPr>
      </w:pPr>
      <w:r w:rsidRPr="00242FE5">
        <w:rPr>
          <w:rFonts w:ascii="Times New Roman" w:hAnsi="Times New Roman" w:cs="Times New Roman"/>
          <w:lang w:val="es-ES"/>
        </w:rPr>
        <w:t>Tercera entrevista con Alicia de la empresa Croix-Rouge</w:t>
      </w:r>
      <w:r w:rsidR="00D07984" w:rsidRPr="00242FE5">
        <w:rPr>
          <w:rFonts w:ascii="Times New Roman" w:hAnsi="Times New Roman" w:cs="Times New Roman"/>
          <w:lang w:val="es-ES"/>
        </w:rPr>
        <w:t xml:space="preserve"> Française</w:t>
      </w:r>
      <w:r w:rsidRPr="00242FE5">
        <w:rPr>
          <w:rFonts w:ascii="Times New Roman" w:hAnsi="Times New Roman" w:cs="Times New Roman"/>
          <w:lang w:val="es-ES"/>
        </w:rPr>
        <w:t xml:space="preserve">, </w:t>
      </w:r>
      <w:r w:rsidR="004B0D38" w:rsidRPr="00242FE5">
        <w:rPr>
          <w:rFonts w:ascii="Times New Roman" w:hAnsi="Times New Roman" w:cs="Times New Roman"/>
          <w:lang w:val="es-ES"/>
        </w:rPr>
        <w:t>16 5</w:t>
      </w:r>
      <w:r w:rsidRPr="00242FE5">
        <w:rPr>
          <w:rFonts w:ascii="Times New Roman" w:hAnsi="Times New Roman" w:cs="Times New Roman"/>
          <w:lang w:val="es-ES"/>
        </w:rPr>
        <w:t>00 empleados en Francia, en marzo del 2022.</w:t>
      </w:r>
    </w:p>
    <w:p w14:paraId="08E3604C" w14:textId="0D235A46" w:rsidR="00267FF2" w:rsidRPr="00242FE5" w:rsidRDefault="00734291" w:rsidP="009951FE">
      <w:pPr>
        <w:spacing w:line="480" w:lineRule="auto"/>
        <w:jc w:val="both"/>
        <w:rPr>
          <w:color w:val="000000" w:themeColor="text1"/>
          <w:lang w:val="es-ES"/>
        </w:rPr>
      </w:pPr>
      <w:r w:rsidRPr="00242FE5">
        <w:rPr>
          <w:color w:val="000000" w:themeColor="text1"/>
          <w:lang w:val="es-ES"/>
        </w:rPr>
        <w:t>La Cruz Roja Francesa (CRF) es una organización francesa de ayuda humanitaria fundada en 1864. Su objetivo es ayudar a las personas con dificultades en Francia y en el extranjero. Sus principales misiones son la emergencia, los primeros auxilios, la acción social, la formación, la salud y la acción internacional</w:t>
      </w:r>
      <w:sdt>
        <w:sdtPr>
          <w:rPr>
            <w:color w:val="000000" w:themeColor="text1"/>
            <w:lang w:val="es-ES"/>
          </w:rPr>
          <w:id w:val="-63878486"/>
          <w:citation/>
        </w:sdtPr>
        <w:sdtEndPr/>
        <w:sdtContent>
          <w:r w:rsidR="008E5BDF" w:rsidRPr="00242FE5">
            <w:rPr>
              <w:color w:val="000000" w:themeColor="text1"/>
              <w:lang w:val="es-ES"/>
            </w:rPr>
            <w:fldChar w:fldCharType="begin"/>
          </w:r>
          <w:r w:rsidR="008E5BDF" w:rsidRPr="00242FE5">
            <w:rPr>
              <w:color w:val="000000" w:themeColor="text1"/>
              <w:lang w:val="es-ES"/>
            </w:rPr>
            <w:instrText xml:space="preserve"> CITATION Cro \l 1036 </w:instrText>
          </w:r>
          <w:r w:rsidR="008E5BDF" w:rsidRPr="00242FE5">
            <w:rPr>
              <w:color w:val="000000" w:themeColor="text1"/>
              <w:lang w:val="es-ES"/>
            </w:rPr>
            <w:fldChar w:fldCharType="separate"/>
          </w:r>
          <w:r w:rsidR="002B1B36" w:rsidRPr="00242FE5">
            <w:rPr>
              <w:noProof/>
              <w:color w:val="000000" w:themeColor="text1"/>
              <w:lang w:val="es-ES"/>
            </w:rPr>
            <w:t xml:space="preserve"> (Croix-Rouge française, s.d.)</w:t>
          </w:r>
          <w:r w:rsidR="008E5BDF" w:rsidRPr="00242FE5">
            <w:rPr>
              <w:color w:val="000000" w:themeColor="text1"/>
              <w:lang w:val="es-ES"/>
            </w:rPr>
            <w:fldChar w:fldCharType="end"/>
          </w:r>
        </w:sdtContent>
      </w:sdt>
      <w:r w:rsidRPr="00242FE5">
        <w:rPr>
          <w:color w:val="000000" w:themeColor="text1"/>
          <w:lang w:val="es-ES"/>
        </w:rPr>
        <w:t>.</w:t>
      </w:r>
    </w:p>
    <w:p w14:paraId="7C145605" w14:textId="67EAE0B4" w:rsidR="00267FF2" w:rsidRDefault="00267FF2" w:rsidP="009951FE">
      <w:pPr>
        <w:spacing w:line="480" w:lineRule="auto"/>
        <w:rPr>
          <w:lang w:val="es-ES"/>
        </w:rPr>
      </w:pPr>
    </w:p>
    <w:p w14:paraId="38BB4F07" w14:textId="77777777" w:rsidR="00E95A49" w:rsidRPr="00242FE5" w:rsidRDefault="00E95A49" w:rsidP="009951FE">
      <w:pPr>
        <w:spacing w:line="480" w:lineRule="auto"/>
        <w:rPr>
          <w:lang w:val="es-ES"/>
        </w:rPr>
      </w:pPr>
    </w:p>
    <w:p w14:paraId="1313A1A2" w14:textId="7BE1E50E" w:rsidR="00385FC1" w:rsidRPr="00242FE5" w:rsidRDefault="00385FC1" w:rsidP="00E307C7">
      <w:pPr>
        <w:pStyle w:val="Prrafodelista"/>
        <w:numPr>
          <w:ilvl w:val="0"/>
          <w:numId w:val="38"/>
        </w:numPr>
        <w:spacing w:line="480" w:lineRule="auto"/>
        <w:jc w:val="both"/>
        <w:rPr>
          <w:i/>
          <w:lang w:val="es-ES"/>
        </w:rPr>
      </w:pPr>
      <w:r w:rsidRPr="00242FE5">
        <w:rPr>
          <w:i/>
          <w:lang w:val="es-ES"/>
        </w:rPr>
        <w:lastRenderedPageBreak/>
        <w:t>¿En qué empresa trabaja, y cuál es su posición en la empresa?</w:t>
      </w:r>
    </w:p>
    <w:p w14:paraId="241D45A5" w14:textId="5DE89638" w:rsidR="00D07984" w:rsidRPr="00242FE5" w:rsidRDefault="00D07984" w:rsidP="009951FE">
      <w:pPr>
        <w:spacing w:line="480" w:lineRule="auto"/>
        <w:ind w:firstLine="360"/>
        <w:jc w:val="both"/>
        <w:rPr>
          <w:lang w:val="es-ES"/>
        </w:rPr>
      </w:pPr>
      <w:r w:rsidRPr="00242FE5">
        <w:rPr>
          <w:lang w:val="es-ES"/>
        </w:rPr>
        <w:t>Croix-Rouge Française</w:t>
      </w:r>
      <w:r w:rsidR="00734291" w:rsidRPr="00242FE5">
        <w:rPr>
          <w:lang w:val="es-ES"/>
        </w:rPr>
        <w:t xml:space="preserve"> (CRF).</w:t>
      </w:r>
    </w:p>
    <w:p w14:paraId="37A9FCBC" w14:textId="5118791D" w:rsidR="00734291" w:rsidRPr="00242FE5" w:rsidRDefault="00734291" w:rsidP="009951FE">
      <w:pPr>
        <w:spacing w:line="480" w:lineRule="auto"/>
        <w:ind w:firstLine="360"/>
        <w:jc w:val="both"/>
        <w:rPr>
          <w:lang w:val="es-ES"/>
        </w:rPr>
      </w:pPr>
      <w:r w:rsidRPr="00242FE5">
        <w:rPr>
          <w:lang w:val="es-ES"/>
        </w:rPr>
        <w:t>Soy jefe de misión para la implementación del acompañamiento entre pares en la CRF.</w:t>
      </w:r>
    </w:p>
    <w:p w14:paraId="732C905A" w14:textId="09C8C355" w:rsidR="00385FC1" w:rsidRPr="00242FE5" w:rsidRDefault="00385FC1" w:rsidP="00E307C7">
      <w:pPr>
        <w:pStyle w:val="Prrafodelista"/>
        <w:numPr>
          <w:ilvl w:val="0"/>
          <w:numId w:val="38"/>
        </w:numPr>
        <w:spacing w:line="480" w:lineRule="auto"/>
        <w:jc w:val="both"/>
        <w:rPr>
          <w:i/>
          <w:lang w:val="es-ES"/>
        </w:rPr>
      </w:pPr>
      <w:r w:rsidRPr="00242FE5">
        <w:rPr>
          <w:i/>
          <w:lang w:val="es-ES"/>
        </w:rPr>
        <w:t>¿Cuántos empleados tiene su empresa? ¿Hay un referente de la discapacidad?</w:t>
      </w:r>
    </w:p>
    <w:p w14:paraId="75FA3F8F" w14:textId="0F9C22C8" w:rsidR="00734291" w:rsidRPr="00242FE5" w:rsidRDefault="00734291" w:rsidP="009951FE">
      <w:pPr>
        <w:spacing w:line="480" w:lineRule="auto"/>
        <w:ind w:left="360"/>
        <w:jc w:val="both"/>
        <w:rPr>
          <w:lang w:val="es-ES"/>
        </w:rPr>
      </w:pPr>
      <w:r w:rsidRPr="00242FE5">
        <w:rPr>
          <w:lang w:val="es-ES"/>
        </w:rPr>
        <w:t>16</w:t>
      </w:r>
      <w:r w:rsidR="00343680">
        <w:rPr>
          <w:lang w:val="es-ES"/>
        </w:rPr>
        <w:t>.</w:t>
      </w:r>
      <w:r w:rsidRPr="00242FE5">
        <w:rPr>
          <w:lang w:val="es-ES"/>
        </w:rPr>
        <w:t>500 empleados en Francia. S</w:t>
      </w:r>
      <w:r w:rsidR="00BE3C64" w:rsidRPr="00242FE5">
        <w:rPr>
          <w:lang w:val="es-ES"/>
        </w:rPr>
        <w:t>í</w:t>
      </w:r>
      <w:r w:rsidRPr="00242FE5">
        <w:rPr>
          <w:lang w:val="es-ES"/>
        </w:rPr>
        <w:t xml:space="preserve">, hay un referente de la discapacidad dentro del servicio </w:t>
      </w:r>
      <w:r w:rsidR="008E5BDF" w:rsidRPr="00242FE5">
        <w:rPr>
          <w:lang w:val="es-ES"/>
        </w:rPr>
        <w:t>de Recursos</w:t>
      </w:r>
      <w:r w:rsidRPr="00242FE5">
        <w:rPr>
          <w:lang w:val="es-ES"/>
        </w:rPr>
        <w:t xml:space="preserve"> Humanos.</w:t>
      </w:r>
    </w:p>
    <w:p w14:paraId="0FAAB7FF" w14:textId="79067EC8" w:rsidR="00385FC1" w:rsidRPr="00242FE5" w:rsidRDefault="00385FC1" w:rsidP="00E307C7">
      <w:pPr>
        <w:pStyle w:val="Prrafodelista"/>
        <w:numPr>
          <w:ilvl w:val="0"/>
          <w:numId w:val="38"/>
        </w:numPr>
        <w:spacing w:line="480" w:lineRule="auto"/>
        <w:jc w:val="both"/>
        <w:rPr>
          <w:i/>
          <w:lang w:val="es-ES"/>
        </w:rPr>
      </w:pPr>
      <w:r w:rsidRPr="00242FE5">
        <w:rPr>
          <w:i/>
          <w:lang w:val="es-ES"/>
        </w:rPr>
        <w:t>De haber alguno, ¿qué tipo de servicio brindado por MeHandYou tuvo la oportunidad de utilizar?</w:t>
      </w:r>
    </w:p>
    <w:p w14:paraId="3D9C161B" w14:textId="77777777" w:rsidR="009A5324" w:rsidRPr="00242FE5" w:rsidRDefault="009338E8" w:rsidP="009951FE">
      <w:pPr>
        <w:spacing w:line="480" w:lineRule="auto"/>
        <w:ind w:left="360"/>
        <w:jc w:val="both"/>
        <w:rPr>
          <w:lang w:val="es-ES"/>
        </w:rPr>
      </w:pPr>
      <w:r w:rsidRPr="00242FE5">
        <w:rPr>
          <w:lang w:val="es-ES"/>
        </w:rPr>
        <w:t xml:space="preserve">Soy parte de la comunidad MeHandYou, de forma voluntaria y </w:t>
      </w:r>
      <w:r w:rsidR="005827ED" w:rsidRPr="00242FE5">
        <w:rPr>
          <w:lang w:val="es-ES"/>
        </w:rPr>
        <w:t>para la</w:t>
      </w:r>
      <w:r w:rsidRPr="00242FE5">
        <w:rPr>
          <w:lang w:val="es-ES"/>
        </w:rPr>
        <w:t xml:space="preserve"> investigación </w:t>
      </w:r>
      <w:r w:rsidR="005827ED" w:rsidRPr="00242FE5">
        <w:rPr>
          <w:lang w:val="es-ES"/>
        </w:rPr>
        <w:t>en</w:t>
      </w:r>
      <w:r w:rsidRPr="00242FE5">
        <w:rPr>
          <w:lang w:val="es-ES"/>
        </w:rPr>
        <w:t xml:space="preserve"> mi trabajo. Nuestra comunidad y plataforma es muy útil para las personas que tienen una discapacidad, visible o no</w:t>
      </w:r>
      <w:r w:rsidR="00922585" w:rsidRPr="00242FE5">
        <w:rPr>
          <w:lang w:val="es-ES"/>
        </w:rPr>
        <w:t>, para el intercambio de conocimientos. Tiene una fuerza social muy importante porqu</w:t>
      </w:r>
      <w:r w:rsidR="00BE3C64" w:rsidRPr="00242FE5">
        <w:rPr>
          <w:lang w:val="es-ES"/>
        </w:rPr>
        <w:t>e</w:t>
      </w:r>
      <w:r w:rsidR="00922585" w:rsidRPr="00242FE5">
        <w:rPr>
          <w:lang w:val="es-ES"/>
        </w:rPr>
        <w:t xml:space="preserve"> no se enfo</w:t>
      </w:r>
      <w:r w:rsidR="00BE3C64" w:rsidRPr="00242FE5">
        <w:rPr>
          <w:lang w:val="es-ES"/>
        </w:rPr>
        <w:t>ca</w:t>
      </w:r>
      <w:r w:rsidR="00922585" w:rsidRPr="00242FE5">
        <w:rPr>
          <w:lang w:val="es-ES"/>
        </w:rPr>
        <w:t xml:space="preserve"> en el lado negativo de la discapacidad</w:t>
      </w:r>
      <w:r w:rsidR="005827ED" w:rsidRPr="00242FE5">
        <w:rPr>
          <w:lang w:val="es-ES"/>
        </w:rPr>
        <w:t>. E</w:t>
      </w:r>
      <w:r w:rsidR="00922585" w:rsidRPr="00242FE5">
        <w:rPr>
          <w:lang w:val="es-ES"/>
        </w:rPr>
        <w:t>s una plataforma cread</w:t>
      </w:r>
      <w:r w:rsidR="005827ED" w:rsidRPr="00242FE5">
        <w:rPr>
          <w:lang w:val="es-ES"/>
        </w:rPr>
        <w:t>a</w:t>
      </w:r>
      <w:r w:rsidR="00922585" w:rsidRPr="00242FE5">
        <w:rPr>
          <w:lang w:val="es-ES"/>
        </w:rPr>
        <w:t xml:space="preserve"> por personas con discapacidad que tiene menos sesgos</w:t>
      </w:r>
      <w:r w:rsidR="005827ED" w:rsidRPr="00242FE5">
        <w:rPr>
          <w:lang w:val="es-ES"/>
        </w:rPr>
        <w:t xml:space="preserve"> cognitivos</w:t>
      </w:r>
      <w:r w:rsidR="00922585" w:rsidRPr="00242FE5">
        <w:rPr>
          <w:lang w:val="es-ES"/>
        </w:rPr>
        <w:t xml:space="preserve"> que otras iniciativas </w:t>
      </w:r>
      <w:r w:rsidR="005827ED" w:rsidRPr="00242FE5">
        <w:rPr>
          <w:lang w:val="es-ES"/>
        </w:rPr>
        <w:t>instituidas</w:t>
      </w:r>
      <w:r w:rsidR="00922585" w:rsidRPr="00242FE5">
        <w:rPr>
          <w:lang w:val="es-ES"/>
        </w:rPr>
        <w:t xml:space="preserve"> por personas sin discapacidad.</w:t>
      </w:r>
      <w:r w:rsidR="005827ED" w:rsidRPr="00242FE5">
        <w:rPr>
          <w:lang w:val="es-ES"/>
        </w:rPr>
        <w:t xml:space="preserve"> Con la comunidad, nos enfocamos en la búsqueda de soluciones y en el emprendimiento.</w:t>
      </w:r>
      <w:r w:rsidR="00C018B6" w:rsidRPr="00242FE5">
        <w:rPr>
          <w:lang w:val="es-ES"/>
        </w:rPr>
        <w:t xml:space="preserve"> MeHandYou produjo un Podcast que cuenta un episodio de mi vida, se puede escuchar en </w:t>
      </w:r>
      <w:r w:rsidR="009A5324" w:rsidRPr="00242FE5">
        <w:rPr>
          <w:lang w:val="es-ES"/>
        </w:rPr>
        <w:t>Spotify</w:t>
      </w:r>
      <w:r w:rsidR="00C018B6" w:rsidRPr="00242FE5">
        <w:rPr>
          <w:lang w:val="es-ES"/>
        </w:rPr>
        <w:t>:</w:t>
      </w:r>
      <w:r w:rsidR="009A5324" w:rsidRPr="00242FE5">
        <w:rPr>
          <w:lang w:val="es-ES"/>
        </w:rPr>
        <w:t xml:space="preserve"> </w:t>
      </w:r>
    </w:p>
    <w:p w14:paraId="093ABF16" w14:textId="385C0798" w:rsidR="00734291" w:rsidRPr="00242FE5" w:rsidRDefault="00C018B6" w:rsidP="009951FE">
      <w:pPr>
        <w:spacing w:line="480" w:lineRule="auto"/>
        <w:ind w:left="360"/>
        <w:jc w:val="both"/>
        <w:rPr>
          <w:lang w:val="es-ES"/>
        </w:rPr>
      </w:pPr>
      <w:r w:rsidRPr="00242FE5">
        <w:rPr>
          <w:lang w:val="es-ES"/>
        </w:rPr>
        <w:t xml:space="preserve"> </w:t>
      </w:r>
      <w:hyperlink r:id="rId30" w:history="1">
        <w:r w:rsidR="009A5324" w:rsidRPr="00242FE5">
          <w:rPr>
            <w:rStyle w:val="Hipervnculo"/>
            <w:lang w:val="es-ES"/>
          </w:rPr>
          <w:t>https://open.spotify.com/show/5irYkFLkZz4cRQvaDSTbZD</w:t>
        </w:r>
      </w:hyperlink>
    </w:p>
    <w:p w14:paraId="41C52966" w14:textId="140AD3A2" w:rsidR="00C018B6" w:rsidRPr="00242FE5" w:rsidRDefault="00C018B6" w:rsidP="009951FE">
      <w:pPr>
        <w:spacing w:line="480" w:lineRule="auto"/>
        <w:ind w:left="360"/>
        <w:jc w:val="both"/>
        <w:rPr>
          <w:lang w:val="es-ES"/>
        </w:rPr>
      </w:pPr>
      <w:r w:rsidRPr="00242FE5">
        <w:rPr>
          <w:lang w:val="es-ES"/>
        </w:rPr>
        <w:t>El podcast fue escrito por m</w:t>
      </w:r>
      <w:r w:rsidR="00091B2B" w:rsidRPr="00242FE5">
        <w:rPr>
          <w:lang w:val="es-ES"/>
        </w:rPr>
        <w:t>í</w:t>
      </w:r>
      <w:r w:rsidRPr="00242FE5">
        <w:rPr>
          <w:lang w:val="es-ES"/>
        </w:rPr>
        <w:t xml:space="preserve"> con la ayuda de Virgile Abbondanza y encontramos una actriz gracias a la red de la comunidad para narrar el texto.</w:t>
      </w:r>
    </w:p>
    <w:p w14:paraId="2361694F" w14:textId="1790C383" w:rsidR="00385FC1" w:rsidRPr="00242FE5" w:rsidRDefault="00385FC1" w:rsidP="00E307C7">
      <w:pPr>
        <w:pStyle w:val="Prrafodelista"/>
        <w:numPr>
          <w:ilvl w:val="0"/>
          <w:numId w:val="38"/>
        </w:numPr>
        <w:spacing w:line="480" w:lineRule="auto"/>
        <w:jc w:val="both"/>
        <w:rPr>
          <w:i/>
          <w:lang w:val="es-ES"/>
        </w:rPr>
      </w:pPr>
      <w:r w:rsidRPr="00242FE5">
        <w:rPr>
          <w:i/>
          <w:lang w:val="es-ES"/>
        </w:rPr>
        <w:t>¿Conocía el concepto de “acompañamiento entre pares”?</w:t>
      </w:r>
    </w:p>
    <w:p w14:paraId="3D496521" w14:textId="3884294D" w:rsidR="005827ED" w:rsidRPr="00242FE5" w:rsidRDefault="001F498E" w:rsidP="009951FE">
      <w:pPr>
        <w:spacing w:line="480" w:lineRule="auto"/>
        <w:ind w:left="360"/>
        <w:jc w:val="both"/>
        <w:rPr>
          <w:lang w:val="es-ES"/>
        </w:rPr>
      </w:pPr>
      <w:r w:rsidRPr="00242FE5">
        <w:rPr>
          <w:lang w:val="es-ES"/>
        </w:rPr>
        <w:t>He tenido experiencias de</w:t>
      </w:r>
      <w:r w:rsidR="005827ED" w:rsidRPr="00242FE5">
        <w:rPr>
          <w:lang w:val="es-ES"/>
        </w:rPr>
        <w:t xml:space="preserve"> acompañamiento entre pares de forma informal desde 2007. Ten</w:t>
      </w:r>
      <w:r w:rsidR="00BE3C64" w:rsidRPr="00242FE5">
        <w:rPr>
          <w:lang w:val="es-ES"/>
        </w:rPr>
        <w:t>í</w:t>
      </w:r>
      <w:r w:rsidR="005827ED" w:rsidRPr="00242FE5">
        <w:rPr>
          <w:lang w:val="es-ES"/>
        </w:rPr>
        <w:t>a 16 a</w:t>
      </w:r>
      <w:r w:rsidR="00091B2B" w:rsidRPr="00242FE5">
        <w:rPr>
          <w:lang w:val="es-ES"/>
        </w:rPr>
        <w:t>ñ</w:t>
      </w:r>
      <w:r w:rsidR="005827ED" w:rsidRPr="00242FE5">
        <w:rPr>
          <w:lang w:val="es-ES"/>
        </w:rPr>
        <w:t>os y conocí en el hospital a otra mujer con la misma discapacidad y me acompañ</w:t>
      </w:r>
      <w:r w:rsidR="00091B2B" w:rsidRPr="00242FE5">
        <w:rPr>
          <w:lang w:val="es-ES"/>
        </w:rPr>
        <w:t>ó</w:t>
      </w:r>
      <w:r w:rsidR="005827ED" w:rsidRPr="00242FE5">
        <w:rPr>
          <w:lang w:val="es-ES"/>
        </w:rPr>
        <w:t xml:space="preserve"> en mi descubrimiento de mi vida de mujer con discapacidad. </w:t>
      </w:r>
      <w:r w:rsidRPr="00242FE5">
        <w:rPr>
          <w:lang w:val="es-ES"/>
        </w:rPr>
        <w:t xml:space="preserve">Yo acompañé también a otras </w:t>
      </w:r>
      <w:r w:rsidRPr="00242FE5">
        <w:rPr>
          <w:lang w:val="es-ES"/>
        </w:rPr>
        <w:lastRenderedPageBreak/>
        <w:t>personas que necesitaban ayuda. En 2016, cuando empecé mi trabajo con la CRF, descubrí que lo que hacia espontáneamente se llamaba “acompañamiento entre pares”.</w:t>
      </w:r>
    </w:p>
    <w:p w14:paraId="6B11D3F6" w14:textId="73861F87" w:rsidR="00385FC1" w:rsidRPr="00242FE5" w:rsidRDefault="00385FC1" w:rsidP="00E307C7">
      <w:pPr>
        <w:pStyle w:val="Prrafodelista"/>
        <w:numPr>
          <w:ilvl w:val="0"/>
          <w:numId w:val="38"/>
        </w:numPr>
        <w:spacing w:line="480" w:lineRule="auto"/>
        <w:jc w:val="both"/>
        <w:rPr>
          <w:i/>
          <w:lang w:val="es-ES"/>
        </w:rPr>
      </w:pPr>
      <w:r w:rsidRPr="00242FE5">
        <w:rPr>
          <w:i/>
          <w:lang w:val="es-ES"/>
        </w:rPr>
        <w:t>¿Cuáles son sus impresiones sobre el servicio brindado por MeHandYou, lo recomendaría?</w:t>
      </w:r>
    </w:p>
    <w:p w14:paraId="7B7476F9" w14:textId="4D34A928" w:rsidR="00821763" w:rsidRPr="00242FE5" w:rsidRDefault="00883B24" w:rsidP="009951FE">
      <w:pPr>
        <w:pStyle w:val="Prrafodelista"/>
        <w:spacing w:line="480" w:lineRule="auto"/>
        <w:ind w:left="360"/>
        <w:jc w:val="both"/>
        <w:rPr>
          <w:lang w:val="es-ES"/>
        </w:rPr>
      </w:pPr>
      <w:r w:rsidRPr="00242FE5">
        <w:rPr>
          <w:lang w:val="es-ES"/>
        </w:rPr>
        <w:t>El servicio ofrecido por MeHandYou de forma gratuita, por su comunidad, es muy útil y siempre lo recomiendo cuando conozco a una persona que necesita ayuda.</w:t>
      </w:r>
    </w:p>
    <w:p w14:paraId="25FD8386" w14:textId="65707584" w:rsidR="00385FC1" w:rsidRPr="00242FE5" w:rsidRDefault="00385FC1" w:rsidP="00E307C7">
      <w:pPr>
        <w:pStyle w:val="Prrafodelista"/>
        <w:numPr>
          <w:ilvl w:val="0"/>
          <w:numId w:val="38"/>
        </w:numPr>
        <w:spacing w:line="480" w:lineRule="auto"/>
        <w:jc w:val="both"/>
        <w:rPr>
          <w:i/>
          <w:lang w:val="es-ES"/>
        </w:rPr>
      </w:pPr>
      <w:r w:rsidRPr="00242FE5">
        <w:rPr>
          <w:i/>
          <w:lang w:val="es-ES"/>
        </w:rPr>
        <w:t xml:space="preserve">¿Tuvo algún efecto sobre su salud/bienestar o en la forma de llevar su trabajo dentro de la empresa? </w:t>
      </w:r>
    </w:p>
    <w:p w14:paraId="26594257" w14:textId="73EF0BE6" w:rsidR="00821763" w:rsidRPr="00242FE5" w:rsidRDefault="00821763" w:rsidP="009951FE">
      <w:pPr>
        <w:pStyle w:val="Prrafodelista"/>
        <w:spacing w:line="480" w:lineRule="auto"/>
        <w:ind w:left="360"/>
        <w:jc w:val="both"/>
        <w:rPr>
          <w:lang w:val="es-ES"/>
        </w:rPr>
      </w:pPr>
      <w:r w:rsidRPr="00242FE5">
        <w:rPr>
          <w:lang w:val="es-ES"/>
        </w:rPr>
        <w:t>MeHandYou me ayud</w:t>
      </w:r>
      <w:r w:rsidR="00091B2B" w:rsidRPr="00242FE5">
        <w:rPr>
          <w:lang w:val="es-ES"/>
        </w:rPr>
        <w:t>ó</w:t>
      </w:r>
      <w:r w:rsidRPr="00242FE5">
        <w:rPr>
          <w:lang w:val="es-ES"/>
        </w:rPr>
        <w:t xml:space="preserve"> mucho a restablecer mi confianza en m</w:t>
      </w:r>
      <w:r w:rsidR="00091B2B" w:rsidRPr="00242FE5">
        <w:rPr>
          <w:lang w:val="es-ES"/>
        </w:rPr>
        <w:t>í</w:t>
      </w:r>
      <w:r w:rsidRPr="00242FE5">
        <w:rPr>
          <w:lang w:val="es-ES"/>
        </w:rPr>
        <w:t xml:space="preserve"> mism</w:t>
      </w:r>
      <w:r w:rsidR="00091B2B" w:rsidRPr="00242FE5">
        <w:rPr>
          <w:lang w:val="es-ES"/>
        </w:rPr>
        <w:t>a</w:t>
      </w:r>
      <w:r w:rsidRPr="00242FE5">
        <w:rPr>
          <w:lang w:val="es-ES"/>
        </w:rPr>
        <w:t xml:space="preserve">, ya que pude </w:t>
      </w:r>
      <w:r w:rsidR="00F62811" w:rsidRPr="00242FE5">
        <w:rPr>
          <w:lang w:val="es-ES"/>
        </w:rPr>
        <w:t>hablar</w:t>
      </w:r>
      <w:r w:rsidR="00343680">
        <w:rPr>
          <w:lang w:val="es-ES"/>
        </w:rPr>
        <w:t xml:space="preserve"> </w:t>
      </w:r>
      <w:r w:rsidRPr="00242FE5">
        <w:rPr>
          <w:lang w:val="es-ES"/>
        </w:rPr>
        <w:t>sobre mis experiencias laborales y mis dificultades, puntualmente. Sentía que mi propia experiencia era valorada por otras personas. Este tipo de intercambio entre pares lleva a un empoderamiento personal.</w:t>
      </w:r>
    </w:p>
    <w:p w14:paraId="09AB689A" w14:textId="1CFCA13C" w:rsidR="00385FC1" w:rsidRPr="00242FE5" w:rsidRDefault="00385FC1" w:rsidP="00E307C7">
      <w:pPr>
        <w:pStyle w:val="Prrafodelista"/>
        <w:numPr>
          <w:ilvl w:val="0"/>
          <w:numId w:val="38"/>
        </w:numPr>
        <w:spacing w:line="480" w:lineRule="auto"/>
        <w:jc w:val="both"/>
        <w:rPr>
          <w:i/>
          <w:lang w:val="es-ES"/>
        </w:rPr>
      </w:pPr>
      <w:r w:rsidRPr="00242FE5">
        <w:rPr>
          <w:i/>
          <w:lang w:val="es-ES"/>
        </w:rPr>
        <w:t>¿Se benefició de otros acompañamientos/</w:t>
      </w:r>
      <w:r w:rsidR="00680CD7" w:rsidRPr="00242FE5">
        <w:rPr>
          <w:i/>
          <w:lang w:val="es-ES"/>
        </w:rPr>
        <w:t>coaching?</w:t>
      </w:r>
    </w:p>
    <w:p w14:paraId="03418F2C" w14:textId="22C2388A" w:rsidR="009A0F2A" w:rsidRPr="00242FE5" w:rsidRDefault="00883B24" w:rsidP="009951FE">
      <w:pPr>
        <w:pStyle w:val="Prrafodelista"/>
        <w:spacing w:line="480" w:lineRule="auto"/>
        <w:ind w:left="360"/>
        <w:jc w:val="both"/>
        <w:rPr>
          <w:lang w:val="es-ES"/>
        </w:rPr>
      </w:pPr>
      <w:r w:rsidRPr="00242FE5">
        <w:rPr>
          <w:lang w:val="es-ES"/>
        </w:rPr>
        <w:t>Tengo un psicólogo especializado. También soy parte de un grupo de terapia con otras personas con discapacidad. Profesionalmente, trabajé con una coach para tener una mejor visión de mi futuro labora</w:t>
      </w:r>
      <w:r w:rsidR="00091B2B" w:rsidRPr="00242FE5">
        <w:rPr>
          <w:lang w:val="es-ES"/>
        </w:rPr>
        <w:t>l</w:t>
      </w:r>
      <w:r w:rsidRPr="00242FE5">
        <w:rPr>
          <w:lang w:val="es-ES"/>
        </w:rPr>
        <w:t xml:space="preserve"> y de los valores importantes para mi trabajo.</w:t>
      </w:r>
    </w:p>
    <w:p w14:paraId="6CF774AB" w14:textId="507A320D" w:rsidR="00F140EF" w:rsidRPr="00E95A49" w:rsidRDefault="00F525A7" w:rsidP="00E95A49">
      <w:pPr>
        <w:pStyle w:val="Ttulo4"/>
        <w:spacing w:line="480" w:lineRule="auto"/>
        <w:rPr>
          <w:rFonts w:ascii="Times New Roman" w:hAnsi="Times New Roman" w:cs="Times New Roman"/>
          <w:lang w:val="es-ES"/>
        </w:rPr>
      </w:pPr>
      <w:r w:rsidRPr="00242FE5">
        <w:rPr>
          <w:rFonts w:ascii="Times New Roman" w:hAnsi="Times New Roman" w:cs="Times New Roman"/>
          <w:lang w:val="es-ES"/>
        </w:rPr>
        <w:t>Interpretaciones</w:t>
      </w:r>
    </w:p>
    <w:p w14:paraId="4EF7B40A" w14:textId="7DB71852" w:rsidR="004B0D38" w:rsidRPr="00242FE5" w:rsidRDefault="004B0D38" w:rsidP="009951FE">
      <w:pPr>
        <w:spacing w:line="480" w:lineRule="auto"/>
        <w:jc w:val="both"/>
        <w:rPr>
          <w:lang w:val="es-ES"/>
        </w:rPr>
      </w:pPr>
      <w:r w:rsidRPr="00242FE5">
        <w:rPr>
          <w:lang w:val="es-ES"/>
        </w:rPr>
        <w:t>Una gran institución como la Cruz Roja se est</w:t>
      </w:r>
      <w:r w:rsidR="00091B2B" w:rsidRPr="00242FE5">
        <w:rPr>
          <w:lang w:val="es-ES"/>
        </w:rPr>
        <w:t>á</w:t>
      </w:r>
      <w:r w:rsidRPr="00242FE5">
        <w:rPr>
          <w:lang w:val="es-ES"/>
        </w:rPr>
        <w:t xml:space="preserve"> interesando </w:t>
      </w:r>
      <w:r w:rsidR="00091B2B" w:rsidRPr="00242FE5">
        <w:rPr>
          <w:lang w:val="es-ES"/>
        </w:rPr>
        <w:t xml:space="preserve">en el </w:t>
      </w:r>
      <w:r w:rsidRPr="00242FE5">
        <w:rPr>
          <w:lang w:val="es-ES"/>
        </w:rPr>
        <w:t xml:space="preserve">tema del acompañamiento entre pares, lo cual es una señal de interés </w:t>
      </w:r>
      <w:r w:rsidR="00F62811" w:rsidRPr="00242FE5">
        <w:rPr>
          <w:lang w:val="es-ES"/>
        </w:rPr>
        <w:t>en el mundo</w:t>
      </w:r>
      <w:r w:rsidRPr="00242FE5">
        <w:rPr>
          <w:lang w:val="es-ES"/>
        </w:rPr>
        <w:t xml:space="preserve"> del desarrollo.</w:t>
      </w:r>
    </w:p>
    <w:p w14:paraId="30690134" w14:textId="47600121" w:rsidR="004B0D38" w:rsidRPr="00242FE5" w:rsidRDefault="004B0D38" w:rsidP="009951FE">
      <w:pPr>
        <w:spacing w:line="480" w:lineRule="auto"/>
        <w:jc w:val="both"/>
        <w:rPr>
          <w:lang w:val="es-ES"/>
        </w:rPr>
      </w:pPr>
    </w:p>
    <w:p w14:paraId="4D005BD2" w14:textId="4FA09447" w:rsidR="00C018B6" w:rsidRPr="00242FE5" w:rsidRDefault="004B0D38" w:rsidP="009951FE">
      <w:pPr>
        <w:spacing w:line="480" w:lineRule="auto"/>
        <w:jc w:val="both"/>
        <w:rPr>
          <w:lang w:val="es-ES"/>
        </w:rPr>
      </w:pPr>
      <w:r w:rsidRPr="00242FE5">
        <w:rPr>
          <w:lang w:val="es-ES"/>
        </w:rPr>
        <w:t xml:space="preserve">Por otro lado, las dos entrevistas llevadas con empleados del </w:t>
      </w:r>
      <w:r w:rsidR="00091B2B" w:rsidRPr="00242FE5">
        <w:rPr>
          <w:lang w:val="es-ES"/>
        </w:rPr>
        <w:t xml:space="preserve">sector </w:t>
      </w:r>
      <w:r w:rsidRPr="00242FE5">
        <w:rPr>
          <w:lang w:val="es-ES"/>
        </w:rPr>
        <w:t>privado muestran un desconocimiento significativo del espectro de la discapacidad y una falta de capacitación de los referentes. Las empresas se enfocan en aspectos mas obvios de la discapacidad, co la accesibilidad a sillas de ruedas. Es un punto importante pero no es suficiente</w:t>
      </w:r>
      <w:r w:rsidR="00C018B6" w:rsidRPr="00242FE5">
        <w:rPr>
          <w:lang w:val="es-ES"/>
        </w:rPr>
        <w:t xml:space="preserve">. </w:t>
      </w:r>
    </w:p>
    <w:p w14:paraId="2DDEE8DE" w14:textId="77777777" w:rsidR="00C018B6" w:rsidRPr="00242FE5" w:rsidRDefault="00C018B6" w:rsidP="009951FE">
      <w:pPr>
        <w:spacing w:line="480" w:lineRule="auto"/>
        <w:jc w:val="both"/>
        <w:rPr>
          <w:lang w:val="es-ES"/>
        </w:rPr>
      </w:pPr>
    </w:p>
    <w:p w14:paraId="3014657E" w14:textId="6FAD3D56" w:rsidR="00DE3C3F" w:rsidRPr="00242FE5" w:rsidRDefault="00C018B6" w:rsidP="009951FE">
      <w:pPr>
        <w:spacing w:line="480" w:lineRule="auto"/>
        <w:jc w:val="both"/>
        <w:rPr>
          <w:lang w:val="es-ES"/>
        </w:rPr>
      </w:pPr>
      <w:r w:rsidRPr="00242FE5">
        <w:rPr>
          <w:lang w:val="es-ES"/>
        </w:rPr>
        <w:t>La falta de inclusión de las personas con discapacidad tiene consecuencias negativas para las empresas también, como lo v</w:t>
      </w:r>
      <w:r w:rsidR="00247C51">
        <w:rPr>
          <w:lang w:val="es-ES"/>
        </w:rPr>
        <w:t>i</w:t>
      </w:r>
      <w:r w:rsidRPr="00242FE5">
        <w:rPr>
          <w:lang w:val="es-ES"/>
        </w:rPr>
        <w:t>mos con Cynthia</w:t>
      </w:r>
      <w:r w:rsidR="00247C51">
        <w:rPr>
          <w:lang w:val="es-ES"/>
        </w:rPr>
        <w:t>,</w:t>
      </w:r>
      <w:r w:rsidRPr="00242FE5">
        <w:rPr>
          <w:lang w:val="es-ES"/>
        </w:rPr>
        <w:t xml:space="preserve"> que prefirió renunciar </w:t>
      </w:r>
      <w:r w:rsidR="00247C51">
        <w:rPr>
          <w:lang w:val="es-ES"/>
        </w:rPr>
        <w:t>ante</w:t>
      </w:r>
      <w:r w:rsidRPr="00242FE5">
        <w:rPr>
          <w:lang w:val="es-ES"/>
        </w:rPr>
        <w:t xml:space="preserve"> la falta de reconocimiento de sus dificultades.</w:t>
      </w:r>
    </w:p>
    <w:p w14:paraId="5E06C0F4" w14:textId="44252695" w:rsidR="00C018B6" w:rsidRPr="00242FE5" w:rsidRDefault="00C018B6" w:rsidP="009951FE">
      <w:pPr>
        <w:spacing w:line="480" w:lineRule="auto"/>
        <w:jc w:val="both"/>
        <w:rPr>
          <w:lang w:val="es-ES"/>
        </w:rPr>
      </w:pPr>
    </w:p>
    <w:p w14:paraId="143E568A" w14:textId="7ADF047F" w:rsidR="007830E4" w:rsidRPr="00E95A49" w:rsidRDefault="00C018B6" w:rsidP="00E95A49">
      <w:pPr>
        <w:spacing w:line="480" w:lineRule="auto"/>
        <w:jc w:val="both"/>
        <w:rPr>
          <w:lang w:val="es-ES"/>
        </w:rPr>
      </w:pPr>
      <w:r w:rsidRPr="00242FE5">
        <w:rPr>
          <w:lang w:val="es-ES"/>
        </w:rPr>
        <w:t>El impacto social de MeHandYou se expresa</w:t>
      </w:r>
      <w:r w:rsidR="004D792B" w:rsidRPr="00242FE5">
        <w:rPr>
          <w:lang w:val="es-ES"/>
        </w:rPr>
        <w:t xml:space="preserve"> en parte</w:t>
      </w:r>
      <w:r w:rsidRPr="00242FE5">
        <w:rPr>
          <w:lang w:val="es-ES"/>
        </w:rPr>
        <w:t xml:space="preserve"> gracias a su comunidad, como en el caso de Alicia</w:t>
      </w:r>
      <w:r w:rsidR="00535BBC" w:rsidRPr="00242FE5">
        <w:rPr>
          <w:lang w:val="es-ES"/>
        </w:rPr>
        <w:t xml:space="preserve"> que forma parte de esa comunidad activa de personas con discapacidad y que particip</w:t>
      </w:r>
      <w:r w:rsidR="00D80FFE">
        <w:rPr>
          <w:lang w:val="es-ES"/>
        </w:rPr>
        <w:t>a</w:t>
      </w:r>
      <w:r w:rsidR="00535BBC" w:rsidRPr="00242FE5">
        <w:rPr>
          <w:lang w:val="es-ES"/>
        </w:rPr>
        <w:t xml:space="preserve"> en el desarrollo del acompañamiento entre pares en su trabajo.</w:t>
      </w:r>
    </w:p>
    <w:p w14:paraId="262DF074" w14:textId="19D1B90A" w:rsidR="00542E02" w:rsidRPr="00E95A49" w:rsidRDefault="00225DAC" w:rsidP="009951FE">
      <w:pPr>
        <w:pStyle w:val="Ttulo3"/>
        <w:spacing w:line="480" w:lineRule="auto"/>
        <w:rPr>
          <w:rFonts w:ascii="Times New Roman" w:hAnsi="Times New Roman" w:cs="Times New Roman"/>
          <w:lang w:val="es-ES"/>
        </w:rPr>
      </w:pPr>
      <w:bookmarkStart w:id="93" w:name="_Toc103699632"/>
      <w:r w:rsidRPr="00242FE5">
        <w:rPr>
          <w:rFonts w:ascii="Times New Roman" w:hAnsi="Times New Roman" w:cs="Times New Roman"/>
          <w:lang w:val="es-ES"/>
        </w:rPr>
        <w:t>Observación de la competencia</w:t>
      </w:r>
      <w:bookmarkEnd w:id="93"/>
    </w:p>
    <w:p w14:paraId="36130A07" w14:textId="20BD0FDE" w:rsidR="00542E02" w:rsidRPr="00242FE5" w:rsidRDefault="003542F1" w:rsidP="009951FE">
      <w:pPr>
        <w:spacing w:line="480" w:lineRule="auto"/>
        <w:jc w:val="both"/>
        <w:rPr>
          <w:lang w:val="es-ES"/>
        </w:rPr>
      </w:pPr>
      <w:r w:rsidRPr="00242FE5">
        <w:rPr>
          <w:lang w:val="es-ES"/>
        </w:rPr>
        <w:t xml:space="preserve">Observando a las empresas de las personas que contestaron al cuestionario y a las entrevistas, </w:t>
      </w:r>
      <w:r w:rsidR="00554031" w:rsidRPr="00242FE5">
        <w:rPr>
          <w:lang w:val="es-ES"/>
        </w:rPr>
        <w:t>queda</w:t>
      </w:r>
      <w:r w:rsidRPr="00242FE5">
        <w:rPr>
          <w:lang w:val="es-ES"/>
        </w:rPr>
        <w:t xml:space="preserve"> </w:t>
      </w:r>
      <w:r w:rsidR="00554031" w:rsidRPr="00242FE5">
        <w:rPr>
          <w:lang w:val="es-ES"/>
        </w:rPr>
        <w:t>claro</w:t>
      </w:r>
      <w:r w:rsidRPr="00242FE5">
        <w:rPr>
          <w:lang w:val="es-ES"/>
        </w:rPr>
        <w:t xml:space="preserve"> que la cuestión de la discapacidad no es </w:t>
      </w:r>
      <w:r w:rsidR="003120D3">
        <w:rPr>
          <w:lang w:val="es-ES"/>
        </w:rPr>
        <w:t xml:space="preserve">siempre </w:t>
      </w:r>
      <w:r w:rsidR="00554031" w:rsidRPr="00242FE5">
        <w:rPr>
          <w:lang w:val="es-ES"/>
        </w:rPr>
        <w:t>una prioridad</w:t>
      </w:r>
      <w:r w:rsidRPr="00242FE5">
        <w:rPr>
          <w:lang w:val="es-ES"/>
        </w:rPr>
        <w:t xml:space="preserve"> en el contexto laboral. Las empresas no suelen contratar un servicio exterior especializado (ninguna de las personas </w:t>
      </w:r>
      <w:r w:rsidR="006F64F8" w:rsidRPr="00242FE5">
        <w:rPr>
          <w:lang w:val="es-ES"/>
        </w:rPr>
        <w:t>entrevistadas</w:t>
      </w:r>
      <w:r w:rsidRPr="00242FE5">
        <w:rPr>
          <w:lang w:val="es-ES"/>
        </w:rPr>
        <w:t xml:space="preserve"> estaba al tanto de </w:t>
      </w:r>
      <w:r w:rsidR="006F64F8" w:rsidRPr="00242FE5">
        <w:rPr>
          <w:lang w:val="es-ES"/>
        </w:rPr>
        <w:t>que alguna</w:t>
      </w:r>
      <w:r w:rsidR="007953C5" w:rsidRPr="00242FE5">
        <w:rPr>
          <w:lang w:val="es-ES"/>
        </w:rPr>
        <w:t xml:space="preserve"> </w:t>
      </w:r>
      <w:r w:rsidRPr="00242FE5">
        <w:rPr>
          <w:lang w:val="es-ES"/>
        </w:rPr>
        <w:t xml:space="preserve">empresa exterior </w:t>
      </w:r>
      <w:r w:rsidR="006F64F8" w:rsidRPr="00242FE5">
        <w:rPr>
          <w:lang w:val="es-ES"/>
        </w:rPr>
        <w:t>hubiera</w:t>
      </w:r>
      <w:r w:rsidR="007953C5" w:rsidRPr="00242FE5">
        <w:rPr>
          <w:lang w:val="es-ES"/>
        </w:rPr>
        <w:t xml:space="preserve"> </w:t>
      </w:r>
      <w:r w:rsidRPr="00242FE5">
        <w:rPr>
          <w:lang w:val="es-ES"/>
        </w:rPr>
        <w:t xml:space="preserve">intervenido para mejorar la toma en cuenta de la discapacidad). En el ejemplo de la empresa </w:t>
      </w:r>
      <w:r w:rsidRPr="003120D3">
        <w:rPr>
          <w:i/>
          <w:lang w:val="es-ES"/>
        </w:rPr>
        <w:t>Believe</w:t>
      </w:r>
      <w:r w:rsidRPr="00242FE5">
        <w:rPr>
          <w:lang w:val="es-ES"/>
        </w:rPr>
        <w:t xml:space="preserve">, tiene como consecuencia que una persona </w:t>
      </w:r>
      <w:r w:rsidR="00267FF2" w:rsidRPr="00242FE5">
        <w:rPr>
          <w:lang w:val="es-ES"/>
        </w:rPr>
        <w:t xml:space="preserve">con discapacidad prefirió renunciar. </w:t>
      </w:r>
    </w:p>
    <w:p w14:paraId="5B25CFA7" w14:textId="0C497AC6" w:rsidR="00267FF2" w:rsidRPr="00242FE5" w:rsidRDefault="00267FF2" w:rsidP="009951FE">
      <w:pPr>
        <w:spacing w:line="480" w:lineRule="auto"/>
        <w:jc w:val="both"/>
        <w:rPr>
          <w:lang w:val="es-ES"/>
        </w:rPr>
      </w:pPr>
    </w:p>
    <w:p w14:paraId="79F7B214" w14:textId="0F5519F0" w:rsidR="00267FF2" w:rsidRPr="00242FE5" w:rsidRDefault="00267FF2" w:rsidP="009951FE">
      <w:pPr>
        <w:spacing w:line="480" w:lineRule="auto"/>
        <w:jc w:val="both"/>
        <w:rPr>
          <w:lang w:val="es-ES"/>
        </w:rPr>
      </w:pPr>
      <w:r w:rsidRPr="00242FE5">
        <w:rPr>
          <w:lang w:val="es-ES"/>
        </w:rPr>
        <w:t>Los servicios de MeHandYou son complementarios de lo</w:t>
      </w:r>
      <w:r w:rsidR="00507397" w:rsidRPr="00242FE5">
        <w:rPr>
          <w:lang w:val="es-ES"/>
        </w:rPr>
        <w:t>s</w:t>
      </w:r>
      <w:r w:rsidRPr="00242FE5">
        <w:rPr>
          <w:lang w:val="es-ES"/>
        </w:rPr>
        <w:t xml:space="preserve"> que ofrecen sus competidores, así que se puede imaginar </w:t>
      </w:r>
      <w:r w:rsidR="006242CC" w:rsidRPr="00242FE5">
        <w:rPr>
          <w:lang w:val="es-ES"/>
        </w:rPr>
        <w:t>que trabajen</w:t>
      </w:r>
      <w:r w:rsidRPr="00242FE5">
        <w:rPr>
          <w:lang w:val="es-ES"/>
        </w:rPr>
        <w:t xml:space="preserve"> juntos en asociación con algunos de ellos. Por ejemplo, las agencias de asesoramiento ayudan </w:t>
      </w:r>
      <w:r w:rsidR="006242CC" w:rsidRPr="00242FE5">
        <w:rPr>
          <w:lang w:val="es-ES"/>
        </w:rPr>
        <w:t>en</w:t>
      </w:r>
      <w:r w:rsidRPr="00242FE5">
        <w:rPr>
          <w:lang w:val="es-ES"/>
        </w:rPr>
        <w:t xml:space="preserve"> la adquisición de talentos con discapacidad, pero no proponen algo para ayudar a las personas con discapacidad a sentirse bien en un entorno que no es</w:t>
      </w:r>
      <w:r w:rsidR="00565D03" w:rsidRPr="00242FE5">
        <w:rPr>
          <w:lang w:val="es-ES"/>
        </w:rPr>
        <w:t>tá</w:t>
      </w:r>
      <w:r w:rsidRPr="00242FE5">
        <w:rPr>
          <w:lang w:val="es-ES"/>
        </w:rPr>
        <w:t xml:space="preserve"> pensado para una minoría.</w:t>
      </w:r>
    </w:p>
    <w:p w14:paraId="6F5AB650" w14:textId="061105EA" w:rsidR="00267FF2" w:rsidRPr="00242FE5" w:rsidRDefault="00267FF2" w:rsidP="003542F1">
      <w:pPr>
        <w:spacing w:line="360" w:lineRule="auto"/>
        <w:jc w:val="both"/>
        <w:rPr>
          <w:lang w:val="es-ES"/>
        </w:rPr>
      </w:pPr>
    </w:p>
    <w:p w14:paraId="561C9662" w14:textId="77777777" w:rsidR="00267FF2" w:rsidRPr="00242FE5" w:rsidRDefault="00267FF2" w:rsidP="003542F1">
      <w:pPr>
        <w:spacing w:line="360" w:lineRule="auto"/>
        <w:jc w:val="both"/>
        <w:rPr>
          <w:lang w:val="es-ES"/>
        </w:rPr>
      </w:pPr>
    </w:p>
    <w:p w14:paraId="4AD9555C" w14:textId="77777777" w:rsidR="00267FF2" w:rsidRPr="00242FE5" w:rsidRDefault="00267FF2">
      <w:pPr>
        <w:rPr>
          <w:rFonts w:eastAsiaTheme="majorEastAsia"/>
          <w:b/>
          <w:bCs/>
          <w:color w:val="365F91" w:themeColor="accent1" w:themeShade="BF"/>
          <w:sz w:val="28"/>
          <w:szCs w:val="28"/>
          <w:lang w:val="es-ES" w:eastAsia="es-EC"/>
        </w:rPr>
      </w:pPr>
      <w:r w:rsidRPr="00242FE5">
        <w:rPr>
          <w:lang w:val="es-ES"/>
        </w:rPr>
        <w:br w:type="page"/>
      </w:r>
    </w:p>
    <w:p w14:paraId="2DFFE1FF" w14:textId="6D01F3EF" w:rsidR="0046303A" w:rsidRPr="00242FE5" w:rsidRDefault="0046303A" w:rsidP="0046303A">
      <w:pPr>
        <w:pStyle w:val="Ttulo1"/>
        <w:numPr>
          <w:ilvl w:val="0"/>
          <w:numId w:val="0"/>
        </w:numPr>
        <w:rPr>
          <w:rFonts w:ascii="Times New Roman" w:hAnsi="Times New Roman" w:cs="Times New Roman"/>
          <w:lang w:val="es-ES"/>
        </w:rPr>
      </w:pPr>
      <w:bookmarkStart w:id="94" w:name="_Toc103699633"/>
      <w:r w:rsidRPr="00242FE5">
        <w:rPr>
          <w:rFonts w:ascii="Times New Roman" w:hAnsi="Times New Roman" w:cs="Times New Roman"/>
          <w:lang w:val="es-ES"/>
        </w:rPr>
        <w:lastRenderedPageBreak/>
        <w:t>CAPÍTULO 4: PLAN DE MARKETING</w:t>
      </w:r>
      <w:bookmarkEnd w:id="94"/>
    </w:p>
    <w:p w14:paraId="02B658E9" w14:textId="3C8D9AAC" w:rsidR="0046303A" w:rsidRPr="00242FE5" w:rsidRDefault="00DD6821" w:rsidP="00E307C7">
      <w:pPr>
        <w:pStyle w:val="Ttulo2"/>
        <w:numPr>
          <w:ilvl w:val="1"/>
          <w:numId w:val="35"/>
        </w:numPr>
        <w:spacing w:line="480" w:lineRule="auto"/>
        <w:rPr>
          <w:rFonts w:ascii="Times New Roman" w:hAnsi="Times New Roman" w:cs="Times New Roman"/>
          <w:lang w:val="es-ES"/>
        </w:rPr>
      </w:pPr>
      <w:bookmarkStart w:id="95" w:name="_Toc103699634"/>
      <w:r w:rsidRPr="00242FE5">
        <w:rPr>
          <w:rFonts w:ascii="Times New Roman" w:hAnsi="Times New Roman" w:cs="Times New Roman"/>
          <w:lang w:val="es-ES"/>
        </w:rPr>
        <w:t>Identidad corporativa</w:t>
      </w:r>
      <w:bookmarkEnd w:id="95"/>
    </w:p>
    <w:p w14:paraId="0934EAC8" w14:textId="427D97CE" w:rsidR="00DD6821" w:rsidRPr="009951FE" w:rsidRDefault="00DD6821" w:rsidP="00E307C7">
      <w:pPr>
        <w:pStyle w:val="Ttulo3"/>
        <w:numPr>
          <w:ilvl w:val="2"/>
          <w:numId w:val="35"/>
        </w:numPr>
        <w:spacing w:line="480" w:lineRule="auto"/>
        <w:rPr>
          <w:rFonts w:ascii="Times New Roman" w:hAnsi="Times New Roman" w:cs="Times New Roman"/>
          <w:lang w:val="es-ES"/>
        </w:rPr>
      </w:pPr>
      <w:bookmarkStart w:id="96" w:name="_Toc103699635"/>
      <w:r w:rsidRPr="00242FE5">
        <w:rPr>
          <w:rFonts w:ascii="Times New Roman" w:hAnsi="Times New Roman" w:cs="Times New Roman"/>
          <w:lang w:val="es-ES"/>
        </w:rPr>
        <w:t>El nombre y logo</w:t>
      </w:r>
      <w:bookmarkEnd w:id="96"/>
    </w:p>
    <w:p w14:paraId="7C3D4D34" w14:textId="2EB39DC9" w:rsidR="00FD1AAB" w:rsidRPr="00242FE5" w:rsidRDefault="000E2E38" w:rsidP="009951FE">
      <w:pPr>
        <w:spacing w:line="480" w:lineRule="auto"/>
        <w:jc w:val="both"/>
        <w:rPr>
          <w:lang w:val="es-ES"/>
        </w:rPr>
      </w:pPr>
      <w:r w:rsidRPr="00242FE5">
        <w:rPr>
          <w:lang w:val="es-ES"/>
        </w:rPr>
        <w:t xml:space="preserve">El nombre MeHandYou fue inventado por Virgile Abbondanza, el creador del proyecto. Es una idea que agrega </w:t>
      </w:r>
      <w:r w:rsidR="009D5023" w:rsidRPr="00242FE5">
        <w:rPr>
          <w:lang w:val="es-ES"/>
        </w:rPr>
        <w:t>dos conceptos</w:t>
      </w:r>
      <w:r w:rsidRPr="00242FE5">
        <w:rPr>
          <w:lang w:val="es-ES"/>
        </w:rPr>
        <w:t>:</w:t>
      </w:r>
    </w:p>
    <w:p w14:paraId="2FEBA6B7" w14:textId="2348D05D" w:rsidR="000E2E38" w:rsidRPr="00242FE5" w:rsidRDefault="000E2E38" w:rsidP="00E307C7">
      <w:pPr>
        <w:pStyle w:val="Prrafodelista"/>
        <w:numPr>
          <w:ilvl w:val="0"/>
          <w:numId w:val="27"/>
        </w:numPr>
        <w:spacing w:line="480" w:lineRule="auto"/>
        <w:jc w:val="both"/>
        <w:rPr>
          <w:lang w:val="es-ES"/>
        </w:rPr>
      </w:pPr>
      <w:r w:rsidRPr="00242FE5">
        <w:rPr>
          <w:lang w:val="es-ES"/>
        </w:rPr>
        <w:t xml:space="preserve">La idea de comunidad y fraternidad: </w:t>
      </w:r>
      <w:r w:rsidRPr="003120D3">
        <w:rPr>
          <w:i/>
          <w:lang w:val="es-ES"/>
        </w:rPr>
        <w:t>Me and you</w:t>
      </w:r>
      <w:r w:rsidRPr="00242FE5">
        <w:rPr>
          <w:lang w:val="es-ES"/>
        </w:rPr>
        <w:t xml:space="preserve"> en </w:t>
      </w:r>
      <w:r w:rsidR="00593EE3" w:rsidRPr="00242FE5">
        <w:rPr>
          <w:lang w:val="es-ES"/>
        </w:rPr>
        <w:t>ingl</w:t>
      </w:r>
      <w:r w:rsidR="00507397" w:rsidRPr="00242FE5">
        <w:rPr>
          <w:lang w:val="es-ES"/>
        </w:rPr>
        <w:t>é</w:t>
      </w:r>
      <w:r w:rsidR="00593EE3" w:rsidRPr="00242FE5">
        <w:rPr>
          <w:lang w:val="es-ES"/>
        </w:rPr>
        <w:t>s;</w:t>
      </w:r>
    </w:p>
    <w:p w14:paraId="2C990F56" w14:textId="44C8B047" w:rsidR="000E2E38" w:rsidRPr="00242FE5" w:rsidRDefault="000E2E38" w:rsidP="00E307C7">
      <w:pPr>
        <w:pStyle w:val="Prrafodelista"/>
        <w:numPr>
          <w:ilvl w:val="0"/>
          <w:numId w:val="27"/>
        </w:numPr>
        <w:spacing w:line="480" w:lineRule="auto"/>
        <w:jc w:val="both"/>
        <w:rPr>
          <w:lang w:val="es-ES"/>
        </w:rPr>
      </w:pPr>
      <w:r w:rsidRPr="00242FE5">
        <w:rPr>
          <w:lang w:val="es-ES"/>
        </w:rPr>
        <w:t xml:space="preserve">La palabra francesa </w:t>
      </w:r>
      <w:r w:rsidR="003120D3" w:rsidRPr="003120D3">
        <w:rPr>
          <w:i/>
          <w:lang w:val="es-ES"/>
        </w:rPr>
        <w:t>h</w:t>
      </w:r>
      <w:r w:rsidRPr="003120D3">
        <w:rPr>
          <w:i/>
          <w:lang w:val="es-ES"/>
        </w:rPr>
        <w:t>andi</w:t>
      </w:r>
      <w:r w:rsidRPr="00242FE5">
        <w:rPr>
          <w:lang w:val="es-ES"/>
        </w:rPr>
        <w:t xml:space="preserve"> que es una traducción francesa abreviada de </w:t>
      </w:r>
      <w:r w:rsidR="003120D3">
        <w:rPr>
          <w:lang w:val="es-ES"/>
        </w:rPr>
        <w:t>“</w:t>
      </w:r>
      <w:r w:rsidR="00593EE3" w:rsidRPr="00242FE5">
        <w:rPr>
          <w:lang w:val="es-ES"/>
        </w:rPr>
        <w:t>discapacidad</w:t>
      </w:r>
      <w:r w:rsidRPr="00242FE5">
        <w:rPr>
          <w:lang w:val="es-ES"/>
        </w:rPr>
        <w:t xml:space="preserve">”. Es un término muy </w:t>
      </w:r>
      <w:r w:rsidR="00593EE3" w:rsidRPr="00242FE5">
        <w:rPr>
          <w:lang w:val="es-ES"/>
        </w:rPr>
        <w:t>utilizado en Francia para hacer referencia a la discapacidad y se encuentra en el nombre de varias empresas especializadas.</w:t>
      </w:r>
    </w:p>
    <w:p w14:paraId="057EB71A" w14:textId="174FF105" w:rsidR="001955DA" w:rsidRPr="00242FE5" w:rsidRDefault="00DD6821" w:rsidP="001955DA">
      <w:pPr>
        <w:keepNext/>
        <w:jc w:val="center"/>
        <w:rPr>
          <w:lang w:val="es-ES"/>
        </w:rPr>
      </w:pPr>
      <w:r w:rsidRPr="00242FE5">
        <w:rPr>
          <w:noProof/>
          <w:lang w:val="es-AR" w:eastAsia="es-AR"/>
        </w:rPr>
        <w:drawing>
          <wp:inline distT="0" distB="0" distL="0" distR="0" wp14:anchorId="55AF6A8A" wp14:editId="46D554CF">
            <wp:extent cx="2933700" cy="1752600"/>
            <wp:effectExtent l="12700" t="12700" r="1270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3700" cy="1752600"/>
                    </a:xfrm>
                    <a:prstGeom prst="rect">
                      <a:avLst/>
                    </a:prstGeom>
                    <a:ln>
                      <a:solidFill>
                        <a:schemeClr val="accent1"/>
                      </a:solidFill>
                    </a:ln>
                    <a:effectLst>
                      <a:softEdge rad="31750"/>
                    </a:effectLst>
                  </pic:spPr>
                </pic:pic>
              </a:graphicData>
            </a:graphic>
          </wp:inline>
        </w:drawing>
      </w:r>
    </w:p>
    <w:p w14:paraId="49CE6257" w14:textId="3C1AD1BA" w:rsidR="00DD6821" w:rsidRPr="00242FE5" w:rsidRDefault="001955DA" w:rsidP="001955DA">
      <w:pPr>
        <w:pStyle w:val="Epgrafe"/>
        <w:jc w:val="center"/>
        <w:rPr>
          <w:lang w:val="es-ES"/>
        </w:rPr>
      </w:pPr>
      <w:bookmarkStart w:id="97" w:name="_Toc102835102"/>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13</w:t>
      </w:r>
      <w:r w:rsidRPr="00242FE5">
        <w:rPr>
          <w:lang w:val="es-ES"/>
        </w:rPr>
        <w:fldChar w:fldCharType="end"/>
      </w:r>
      <w:r w:rsidRPr="00242FE5">
        <w:rPr>
          <w:lang w:val="es-ES"/>
        </w:rPr>
        <w:t xml:space="preserve"> - Logo de la empresa</w:t>
      </w:r>
      <w:bookmarkEnd w:id="97"/>
    </w:p>
    <w:p w14:paraId="6BDD3B53" w14:textId="2A62306D" w:rsidR="00DD6821" w:rsidRPr="00242FE5" w:rsidRDefault="00DD6821" w:rsidP="00DD6821">
      <w:pPr>
        <w:jc w:val="center"/>
        <w:rPr>
          <w:sz w:val="20"/>
          <w:lang w:val="es-ES"/>
        </w:rPr>
      </w:pPr>
      <w:r w:rsidRPr="00242FE5">
        <w:rPr>
          <w:sz w:val="20"/>
          <w:lang w:val="es-ES"/>
        </w:rPr>
        <w:t>Traducción: Una comunidad, mil talentos</w:t>
      </w:r>
    </w:p>
    <w:p w14:paraId="13E8A236" w14:textId="7B9E3684" w:rsidR="00FD1AAB" w:rsidRPr="00242FE5" w:rsidRDefault="00FD1AAB" w:rsidP="00DD6821">
      <w:pPr>
        <w:jc w:val="center"/>
        <w:rPr>
          <w:sz w:val="20"/>
          <w:lang w:val="es-ES"/>
        </w:rPr>
      </w:pPr>
      <w:r w:rsidRPr="00242FE5">
        <w:rPr>
          <w:sz w:val="20"/>
          <w:lang w:val="es-ES"/>
        </w:rPr>
        <w:t>Fuente: Virgile Abbondanza</w:t>
      </w:r>
    </w:p>
    <w:p w14:paraId="514F061D" w14:textId="5FAA6FBC" w:rsidR="00DD6821" w:rsidRPr="00242FE5" w:rsidRDefault="00DD6821" w:rsidP="00DD6821">
      <w:pPr>
        <w:jc w:val="center"/>
        <w:rPr>
          <w:sz w:val="20"/>
          <w:lang w:val="es-ES"/>
        </w:rPr>
      </w:pPr>
    </w:p>
    <w:p w14:paraId="288D5A09" w14:textId="77777777" w:rsidR="00DD6821" w:rsidRPr="00242FE5" w:rsidRDefault="00DD6821" w:rsidP="00DD6821">
      <w:pPr>
        <w:jc w:val="center"/>
        <w:rPr>
          <w:sz w:val="20"/>
          <w:lang w:val="es-ES"/>
        </w:rPr>
      </w:pPr>
    </w:p>
    <w:p w14:paraId="29680BD9" w14:textId="4F9A9D2F" w:rsidR="007543B3" w:rsidRPr="009951FE" w:rsidRDefault="00DD6821" w:rsidP="00E307C7">
      <w:pPr>
        <w:pStyle w:val="Ttulo3"/>
        <w:numPr>
          <w:ilvl w:val="2"/>
          <w:numId w:val="35"/>
        </w:numPr>
        <w:spacing w:line="480" w:lineRule="auto"/>
        <w:rPr>
          <w:rFonts w:ascii="Times New Roman" w:hAnsi="Times New Roman" w:cs="Times New Roman"/>
          <w:lang w:val="es-ES"/>
        </w:rPr>
      </w:pPr>
      <w:bookmarkStart w:id="98" w:name="_Toc103699636"/>
      <w:r w:rsidRPr="00242FE5">
        <w:rPr>
          <w:rFonts w:ascii="Times New Roman" w:hAnsi="Times New Roman" w:cs="Times New Roman"/>
          <w:lang w:val="es-ES"/>
        </w:rPr>
        <w:t>Objetivos de comunicación</w:t>
      </w:r>
      <w:bookmarkEnd w:id="98"/>
    </w:p>
    <w:p w14:paraId="3D43B0B0" w14:textId="5F5ACF27" w:rsidR="00D6026B" w:rsidRPr="00242FE5" w:rsidRDefault="00D6026B" w:rsidP="009951FE">
      <w:pPr>
        <w:spacing w:line="480" w:lineRule="auto"/>
        <w:jc w:val="both"/>
        <w:rPr>
          <w:lang w:val="es-ES"/>
        </w:rPr>
      </w:pPr>
      <w:r w:rsidRPr="00242FE5">
        <w:rPr>
          <w:lang w:val="es-ES"/>
        </w:rPr>
        <w:t xml:space="preserve">El </w:t>
      </w:r>
      <w:r w:rsidR="00DE7374" w:rsidRPr="00242FE5">
        <w:rPr>
          <w:lang w:val="es-ES"/>
        </w:rPr>
        <w:t>í</w:t>
      </w:r>
      <w:r w:rsidRPr="00242FE5">
        <w:rPr>
          <w:lang w:val="es-ES"/>
        </w:rPr>
        <w:t>cono, que representa un pulpo de seis tentáculos, es una ilustración del concepto de discapacidad invisible, ya que al pulpo le faltan dos tentáculos y esto no es inmediatamente evidente. El objetivo es alejarse de la representación limitante de la silla de ruedas como representación de las discapacidades motrices, ya que el espectro de la discapacidad es muy amplio y diverso, desde los usuarios de sillas de ruedas hasta los neuro</w:t>
      </w:r>
      <w:r w:rsidR="000D12C5">
        <w:rPr>
          <w:lang w:val="es-ES"/>
        </w:rPr>
        <w:t xml:space="preserve"> </w:t>
      </w:r>
      <w:r w:rsidRPr="00242FE5">
        <w:rPr>
          <w:lang w:val="es-ES"/>
        </w:rPr>
        <w:t>discapacitados.</w:t>
      </w:r>
    </w:p>
    <w:p w14:paraId="68DE1D43" w14:textId="77777777" w:rsidR="00D6026B" w:rsidRPr="00242FE5" w:rsidRDefault="00D6026B" w:rsidP="00D6026B">
      <w:pPr>
        <w:rPr>
          <w:lang w:val="es-ES"/>
        </w:rPr>
      </w:pPr>
    </w:p>
    <w:p w14:paraId="3527861A" w14:textId="77777777" w:rsidR="000003BD" w:rsidRPr="00242FE5" w:rsidRDefault="007543B3" w:rsidP="000003BD">
      <w:pPr>
        <w:keepNext/>
        <w:jc w:val="center"/>
        <w:rPr>
          <w:lang w:val="es-ES"/>
        </w:rPr>
      </w:pPr>
      <w:r w:rsidRPr="00242FE5">
        <w:rPr>
          <w:lang w:val="es-ES"/>
        </w:rPr>
        <w:fldChar w:fldCharType="begin"/>
      </w:r>
      <w:r w:rsidRPr="00242FE5">
        <w:rPr>
          <w:lang w:val="es-ES"/>
        </w:rPr>
        <w:instrText xml:space="preserve"> INCLUDEPICTURE "https://www.sciencesetavenir.fr/assets/img/2020/09/22/cover-r4x3w1000-5f6a14ac17a1e-nature-3262715-1920.jpg" \* MERGEFORMATINET </w:instrText>
      </w:r>
      <w:r w:rsidRPr="00242FE5">
        <w:rPr>
          <w:lang w:val="es-ES"/>
        </w:rPr>
        <w:fldChar w:fldCharType="separate"/>
      </w:r>
      <w:r w:rsidRPr="00242FE5">
        <w:rPr>
          <w:noProof/>
          <w:lang w:val="es-AR" w:eastAsia="es-AR"/>
        </w:rPr>
        <w:drawing>
          <wp:inline distT="0" distB="0" distL="0" distR="0" wp14:anchorId="39D62373" wp14:editId="692DD9EC">
            <wp:extent cx="3782728" cy="2836642"/>
            <wp:effectExtent l="0" t="0" r="1905" b="0"/>
            <wp:docPr id="2" name="Image 2" descr="Poul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l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8169" cy="2848221"/>
                    </a:xfrm>
                    <a:prstGeom prst="rect">
                      <a:avLst/>
                    </a:prstGeom>
                    <a:noFill/>
                    <a:ln>
                      <a:noFill/>
                    </a:ln>
                  </pic:spPr>
                </pic:pic>
              </a:graphicData>
            </a:graphic>
          </wp:inline>
        </w:drawing>
      </w:r>
      <w:r w:rsidRPr="00242FE5">
        <w:rPr>
          <w:lang w:val="es-ES"/>
        </w:rPr>
        <w:fldChar w:fldCharType="end"/>
      </w:r>
    </w:p>
    <w:p w14:paraId="59734971" w14:textId="77777777" w:rsidR="00710C31" w:rsidRPr="00242FE5" w:rsidRDefault="00710C31" w:rsidP="000003BD">
      <w:pPr>
        <w:pStyle w:val="Epgrafe"/>
        <w:jc w:val="center"/>
        <w:rPr>
          <w:lang w:val="es-ES"/>
        </w:rPr>
      </w:pPr>
    </w:p>
    <w:p w14:paraId="671AC5F2" w14:textId="2C5A4A70" w:rsidR="007543B3" w:rsidRPr="00242FE5" w:rsidRDefault="000003BD" w:rsidP="000003BD">
      <w:pPr>
        <w:pStyle w:val="Epgrafe"/>
        <w:jc w:val="center"/>
        <w:rPr>
          <w:lang w:val="es-ES"/>
        </w:rPr>
      </w:pPr>
      <w:bookmarkStart w:id="99" w:name="_Toc102835103"/>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14</w:t>
      </w:r>
      <w:r w:rsidRPr="00242FE5">
        <w:rPr>
          <w:lang w:val="es-ES"/>
        </w:rPr>
        <w:fldChar w:fldCharType="end"/>
      </w:r>
      <w:r w:rsidRPr="00242FE5">
        <w:rPr>
          <w:lang w:val="es-ES"/>
        </w:rPr>
        <w:t xml:space="preserve"> </w:t>
      </w:r>
      <w:r w:rsidR="00F50782" w:rsidRPr="00242FE5">
        <w:rPr>
          <w:lang w:val="es-ES"/>
        </w:rPr>
        <w:t>-</w:t>
      </w:r>
      <w:r w:rsidR="00710C31" w:rsidRPr="00242FE5">
        <w:rPr>
          <w:lang w:val="es-ES"/>
        </w:rPr>
        <w:t xml:space="preserve"> Pulpo -</w:t>
      </w:r>
      <w:r w:rsidRPr="00242FE5">
        <w:rPr>
          <w:lang w:val="es-ES"/>
        </w:rPr>
        <w:t xml:space="preserve"> Ícono de la empresa</w:t>
      </w:r>
      <w:bookmarkEnd w:id="99"/>
    </w:p>
    <w:p w14:paraId="2A730547" w14:textId="6856C5BE" w:rsidR="007543B3" w:rsidRPr="00242FE5" w:rsidRDefault="000003BD" w:rsidP="007543B3">
      <w:pPr>
        <w:jc w:val="center"/>
        <w:rPr>
          <w:sz w:val="18"/>
          <w:szCs w:val="18"/>
          <w:lang w:val="es-ES"/>
        </w:rPr>
      </w:pPr>
      <w:r w:rsidRPr="00242FE5">
        <w:rPr>
          <w:sz w:val="18"/>
          <w:szCs w:val="18"/>
          <w:lang w:val="es-ES"/>
        </w:rPr>
        <w:t xml:space="preserve">Fuente: </w:t>
      </w:r>
      <w:r w:rsidR="007543B3" w:rsidRPr="00242FE5">
        <w:rPr>
          <w:sz w:val="18"/>
          <w:szCs w:val="18"/>
          <w:lang w:val="es-ES"/>
        </w:rPr>
        <w:t>Pixabay</w:t>
      </w:r>
    </w:p>
    <w:p w14:paraId="1BF4FB5D" w14:textId="205BD376" w:rsidR="007543B3" w:rsidRPr="00242FE5" w:rsidRDefault="007543B3" w:rsidP="007543B3">
      <w:pPr>
        <w:spacing w:line="360" w:lineRule="auto"/>
        <w:jc w:val="both"/>
        <w:rPr>
          <w:lang w:val="es-ES"/>
        </w:rPr>
      </w:pPr>
    </w:p>
    <w:p w14:paraId="7470AE82" w14:textId="2A59760C" w:rsidR="007543B3" w:rsidRPr="00242FE5" w:rsidRDefault="00D6026B" w:rsidP="009951FE">
      <w:pPr>
        <w:spacing w:line="480" w:lineRule="auto"/>
        <w:jc w:val="both"/>
        <w:rPr>
          <w:lang w:val="es-ES"/>
        </w:rPr>
      </w:pPr>
      <w:r w:rsidRPr="00242FE5">
        <w:rPr>
          <w:lang w:val="es-ES"/>
        </w:rPr>
        <w:t>El pulpo es también un animal muy inteligente con una estructura cerebral localizada, en sus tentáculos, y centralizada.</w:t>
      </w:r>
      <w:sdt>
        <w:sdtPr>
          <w:rPr>
            <w:lang w:val="es-ES"/>
          </w:rPr>
          <w:id w:val="1642916112"/>
          <w:citation/>
        </w:sdtPr>
        <w:sdtEndPr/>
        <w:sdtContent>
          <w:r w:rsidR="007543B3" w:rsidRPr="00242FE5">
            <w:rPr>
              <w:lang w:val="es-ES"/>
            </w:rPr>
            <w:fldChar w:fldCharType="begin"/>
          </w:r>
          <w:r w:rsidR="007543B3" w:rsidRPr="00242FE5">
            <w:rPr>
              <w:lang w:val="es-ES"/>
            </w:rPr>
            <w:instrText xml:space="preserve"> CITATION Ann20 \l 1036 </w:instrText>
          </w:r>
          <w:r w:rsidR="007543B3" w:rsidRPr="00242FE5">
            <w:rPr>
              <w:lang w:val="es-ES"/>
            </w:rPr>
            <w:fldChar w:fldCharType="separate"/>
          </w:r>
          <w:r w:rsidR="002B1B36" w:rsidRPr="00242FE5">
            <w:rPr>
              <w:noProof/>
              <w:lang w:val="es-ES"/>
            </w:rPr>
            <w:t xml:space="preserve"> (Tassart, 2020)</w:t>
          </w:r>
          <w:r w:rsidR="007543B3" w:rsidRPr="00242FE5">
            <w:rPr>
              <w:lang w:val="es-ES"/>
            </w:rPr>
            <w:fldChar w:fldCharType="end"/>
          </w:r>
        </w:sdtContent>
      </w:sdt>
    </w:p>
    <w:p w14:paraId="04FED84A" w14:textId="3FBC4C66" w:rsidR="00222110" w:rsidRPr="00242FE5" w:rsidRDefault="00222110" w:rsidP="009951FE">
      <w:pPr>
        <w:spacing w:line="480" w:lineRule="auto"/>
        <w:jc w:val="both"/>
        <w:rPr>
          <w:lang w:val="es-ES"/>
        </w:rPr>
      </w:pPr>
    </w:p>
    <w:p w14:paraId="3355F603" w14:textId="54098639" w:rsidR="00222110" w:rsidRPr="00242FE5" w:rsidRDefault="00D6026B" w:rsidP="009951FE">
      <w:pPr>
        <w:spacing w:line="480" w:lineRule="auto"/>
        <w:jc w:val="both"/>
        <w:rPr>
          <w:lang w:val="es-ES"/>
        </w:rPr>
      </w:pPr>
      <w:r w:rsidRPr="00242FE5">
        <w:rPr>
          <w:lang w:val="es-ES"/>
        </w:rPr>
        <w:t xml:space="preserve">Además, su forma de moverse puede parecer a veces torpe, pero sus movimientos están bien pensados y son capaces de salir de situaciones muy difíciles con destreza. Desde los años 50, se han realizado numerosos estudios sobre el comportamiento de los cefalópodos (principalmente pulpos y sepias), así como sobre su capacidad de aprendizaje y memorización. Se ha descubierto que los pulpos pueden aprender una tarea imitando a sus congéneres. También es capaz de discriminar, es decir, de aprender a elegir entre los objetos que puede distinguir (diferentes luminosidades, tamaños, formas o texturas). Se trata de un aprendizaje por ensayo y error: a fuerza de equivocarse, el animal acaba asociando uno de los objetos con una recompensa. Los </w:t>
      </w:r>
      <w:r w:rsidRPr="00242FE5">
        <w:rPr>
          <w:lang w:val="es-ES"/>
        </w:rPr>
        <w:lastRenderedPageBreak/>
        <w:t>pulpos también tienen capacidad de innovación: un individuo puede adoptar un nuevo comportamiento que no muestran todos los miembros de la especie.</w:t>
      </w:r>
      <w:sdt>
        <w:sdtPr>
          <w:rPr>
            <w:lang w:val="es-ES"/>
          </w:rPr>
          <w:id w:val="-1977598075"/>
          <w:citation/>
        </w:sdtPr>
        <w:sdtEndPr/>
        <w:sdtContent>
          <w:r w:rsidR="00222110" w:rsidRPr="00242FE5">
            <w:rPr>
              <w:lang w:val="es-ES"/>
            </w:rPr>
            <w:fldChar w:fldCharType="begin"/>
          </w:r>
          <w:r w:rsidR="00222110" w:rsidRPr="00242FE5">
            <w:rPr>
              <w:lang w:val="es-ES"/>
            </w:rPr>
            <w:instrText xml:space="preserve"> CITATION Sop12 \l 1036 </w:instrText>
          </w:r>
          <w:r w:rsidR="00222110" w:rsidRPr="00242FE5">
            <w:rPr>
              <w:lang w:val="es-ES"/>
            </w:rPr>
            <w:fldChar w:fldCharType="separate"/>
          </w:r>
          <w:r w:rsidR="002B1B36" w:rsidRPr="00242FE5">
            <w:rPr>
              <w:noProof/>
              <w:lang w:val="es-ES"/>
            </w:rPr>
            <w:t xml:space="preserve"> (Neuville, 2012)</w:t>
          </w:r>
          <w:r w:rsidR="00222110" w:rsidRPr="00242FE5">
            <w:rPr>
              <w:lang w:val="es-ES"/>
            </w:rPr>
            <w:fldChar w:fldCharType="end"/>
          </w:r>
        </w:sdtContent>
      </w:sdt>
    </w:p>
    <w:p w14:paraId="2B5666A6" w14:textId="214D12BE" w:rsidR="00222110" w:rsidRPr="00242FE5" w:rsidRDefault="00222110" w:rsidP="009951FE">
      <w:pPr>
        <w:spacing w:line="480" w:lineRule="auto"/>
        <w:jc w:val="both"/>
        <w:rPr>
          <w:lang w:val="es-ES"/>
        </w:rPr>
      </w:pPr>
    </w:p>
    <w:p w14:paraId="24D4C21D" w14:textId="6EF132AF" w:rsidR="00D6026B" w:rsidRPr="00242FE5" w:rsidRDefault="00D6026B" w:rsidP="009951FE">
      <w:pPr>
        <w:spacing w:line="480" w:lineRule="auto"/>
        <w:jc w:val="both"/>
        <w:rPr>
          <w:lang w:val="es-ES"/>
        </w:rPr>
      </w:pPr>
      <w:r w:rsidRPr="00242FE5">
        <w:rPr>
          <w:lang w:val="es-ES"/>
        </w:rPr>
        <w:t>El objetivo de la comunicación con el símbolo del pulpo es valorar las discapacidades y todas las habilidades adquiridas por una persona a causa de su discapacidad. La discapacidad puede verse como una oportunidad para la innovación y no como algo negativo.</w:t>
      </w:r>
    </w:p>
    <w:p w14:paraId="6B312A18" w14:textId="238F3EE9" w:rsidR="00DD6821" w:rsidRPr="00242FE5" w:rsidRDefault="00DD6821" w:rsidP="00E307C7">
      <w:pPr>
        <w:pStyle w:val="Ttulo2"/>
        <w:numPr>
          <w:ilvl w:val="1"/>
          <w:numId w:val="35"/>
        </w:numPr>
        <w:rPr>
          <w:rFonts w:ascii="Times New Roman" w:hAnsi="Times New Roman" w:cs="Times New Roman"/>
          <w:lang w:val="es-ES"/>
        </w:rPr>
      </w:pPr>
      <w:bookmarkStart w:id="100" w:name="_Toc103699637"/>
      <w:r w:rsidRPr="00242FE5">
        <w:rPr>
          <w:rFonts w:ascii="Times New Roman" w:hAnsi="Times New Roman" w:cs="Times New Roman"/>
          <w:lang w:val="es-ES"/>
        </w:rPr>
        <w:t>Estrategia Marketing</w:t>
      </w:r>
      <w:bookmarkEnd w:id="100"/>
    </w:p>
    <w:p w14:paraId="10507DB5" w14:textId="1EDB1661" w:rsidR="00DD6821" w:rsidRPr="00242FE5" w:rsidRDefault="00DD6821" w:rsidP="00E307C7">
      <w:pPr>
        <w:pStyle w:val="Ttulo3"/>
        <w:numPr>
          <w:ilvl w:val="2"/>
          <w:numId w:val="35"/>
        </w:numPr>
        <w:rPr>
          <w:rFonts w:ascii="Times New Roman" w:hAnsi="Times New Roman" w:cs="Times New Roman"/>
          <w:lang w:val="es-ES"/>
        </w:rPr>
      </w:pPr>
      <w:bookmarkStart w:id="101" w:name="_Toc103699638"/>
      <w:r w:rsidRPr="00242FE5">
        <w:rPr>
          <w:rFonts w:ascii="Times New Roman" w:hAnsi="Times New Roman" w:cs="Times New Roman"/>
          <w:lang w:val="es-ES"/>
        </w:rPr>
        <w:t>Producto</w:t>
      </w:r>
      <w:bookmarkEnd w:id="101"/>
    </w:p>
    <w:p w14:paraId="5E701A71" w14:textId="0DB33FFD" w:rsidR="009063C9" w:rsidRPr="00242FE5" w:rsidRDefault="009063C9" w:rsidP="009063C9">
      <w:pPr>
        <w:rPr>
          <w:lang w:val="es-ES"/>
        </w:rPr>
      </w:pPr>
    </w:p>
    <w:p w14:paraId="5BD0247D" w14:textId="47F3BE8A" w:rsidR="009951FE" w:rsidRPr="00242FE5" w:rsidRDefault="00AB3C20" w:rsidP="009951FE">
      <w:pPr>
        <w:spacing w:line="480" w:lineRule="auto"/>
        <w:jc w:val="both"/>
        <w:rPr>
          <w:lang w:val="es-ES"/>
        </w:rPr>
      </w:pPr>
      <w:r w:rsidRPr="00242FE5">
        <w:rPr>
          <w:lang w:val="es-ES"/>
        </w:rPr>
        <w:t>La o</w:t>
      </w:r>
      <w:r w:rsidR="009063C9" w:rsidRPr="00242FE5">
        <w:rPr>
          <w:lang w:val="es-ES"/>
        </w:rPr>
        <w:t>ferta de servicios de MeHandYou</w:t>
      </w:r>
      <w:r w:rsidRPr="00242FE5">
        <w:rPr>
          <w:lang w:val="es-ES"/>
        </w:rPr>
        <w:t xml:space="preserve"> es la siguiente:</w:t>
      </w:r>
    </w:p>
    <w:p w14:paraId="78634CAE" w14:textId="18B049C3" w:rsidR="009063C9" w:rsidRPr="00242FE5" w:rsidRDefault="009063C9" w:rsidP="009951FE">
      <w:pPr>
        <w:spacing w:line="480" w:lineRule="auto"/>
        <w:jc w:val="both"/>
        <w:rPr>
          <w:b/>
          <w:lang w:val="es-ES"/>
        </w:rPr>
      </w:pPr>
      <w:r w:rsidRPr="00242FE5">
        <w:rPr>
          <w:b/>
          <w:lang w:val="es-ES"/>
        </w:rPr>
        <w:t xml:space="preserve">Oferta 1: </w:t>
      </w:r>
      <w:r w:rsidR="007633C7" w:rsidRPr="00242FE5">
        <w:rPr>
          <w:b/>
          <w:lang w:val="es-ES"/>
        </w:rPr>
        <w:t>Establecimiento</w:t>
      </w:r>
      <w:r w:rsidRPr="00242FE5">
        <w:rPr>
          <w:b/>
          <w:lang w:val="es-ES"/>
        </w:rPr>
        <w:t xml:space="preserve"> de una comunidad de ayudantes en la empresa</w:t>
      </w:r>
    </w:p>
    <w:p w14:paraId="1481B184" w14:textId="7DD7D153" w:rsidR="009063C9" w:rsidRPr="00242FE5" w:rsidRDefault="009063C9" w:rsidP="009951FE">
      <w:pPr>
        <w:spacing w:line="480" w:lineRule="auto"/>
        <w:jc w:val="both"/>
        <w:rPr>
          <w:lang w:val="es-ES"/>
        </w:rPr>
      </w:pPr>
      <w:r w:rsidRPr="00242FE5">
        <w:rPr>
          <w:lang w:val="es-ES"/>
        </w:rPr>
        <w:t>Creación de una comunidad de pares dentro de la empresa en la que los empleados s</w:t>
      </w:r>
      <w:r w:rsidR="006D550E" w:rsidRPr="00242FE5">
        <w:rPr>
          <w:lang w:val="es-ES"/>
        </w:rPr>
        <w:t>ean</w:t>
      </w:r>
      <w:r w:rsidRPr="00242FE5">
        <w:rPr>
          <w:lang w:val="es-ES"/>
        </w:rPr>
        <w:t xml:space="preserve"> capacitados en las nociones básicas </w:t>
      </w:r>
      <w:r w:rsidR="006D550E" w:rsidRPr="00242FE5">
        <w:rPr>
          <w:lang w:val="es-ES"/>
        </w:rPr>
        <w:t>sobre</w:t>
      </w:r>
      <w:r w:rsidRPr="00242FE5">
        <w:rPr>
          <w:lang w:val="es-ES"/>
        </w:rPr>
        <w:t xml:space="preserve"> la ayuda entre pares </w:t>
      </w:r>
      <w:r w:rsidR="006D550E" w:rsidRPr="00242FE5">
        <w:rPr>
          <w:lang w:val="es-ES"/>
        </w:rPr>
        <w:t>llevada adelante</w:t>
      </w:r>
      <w:r w:rsidRPr="00242FE5">
        <w:rPr>
          <w:lang w:val="es-ES"/>
        </w:rPr>
        <w:t xml:space="preserve"> MeHandYou. </w:t>
      </w:r>
    </w:p>
    <w:p w14:paraId="4E83C3A2" w14:textId="5B8659C2" w:rsidR="009063C9" w:rsidRPr="00242FE5" w:rsidRDefault="006D550E" w:rsidP="009951FE">
      <w:pPr>
        <w:spacing w:line="480" w:lineRule="auto"/>
        <w:jc w:val="both"/>
        <w:rPr>
          <w:lang w:val="es-ES"/>
        </w:rPr>
      </w:pPr>
      <w:r w:rsidRPr="00242FE5">
        <w:rPr>
          <w:lang w:val="es-ES"/>
        </w:rPr>
        <w:t xml:space="preserve">La idea aquí sería poner en </w:t>
      </w:r>
      <w:r w:rsidR="009063C9" w:rsidRPr="00242FE5">
        <w:rPr>
          <w:lang w:val="es-ES"/>
        </w:rPr>
        <w:t>marcha un proceso de supervisión, adecuación, definición de indicadores, necesidades y competencias.</w:t>
      </w:r>
    </w:p>
    <w:p w14:paraId="2FF4FDE9" w14:textId="0E9A117C" w:rsidR="009063C9" w:rsidRPr="00242FE5" w:rsidRDefault="009063C9" w:rsidP="009951FE">
      <w:pPr>
        <w:spacing w:line="480" w:lineRule="auto"/>
        <w:jc w:val="both"/>
        <w:rPr>
          <w:lang w:val="es-ES"/>
        </w:rPr>
      </w:pPr>
      <w:r w:rsidRPr="00242FE5">
        <w:rPr>
          <w:lang w:val="es-ES"/>
        </w:rPr>
        <w:t xml:space="preserve">Esta </w:t>
      </w:r>
      <w:r w:rsidR="006D550E" w:rsidRPr="00242FE5">
        <w:rPr>
          <w:lang w:val="es-ES"/>
        </w:rPr>
        <w:t>iniciativa</w:t>
      </w:r>
      <w:r w:rsidRPr="00242FE5">
        <w:rPr>
          <w:lang w:val="es-ES"/>
        </w:rPr>
        <w:t xml:space="preserve"> permi</w:t>
      </w:r>
      <w:r w:rsidR="006D550E" w:rsidRPr="00242FE5">
        <w:rPr>
          <w:lang w:val="es-ES"/>
        </w:rPr>
        <w:t>tiría</w:t>
      </w:r>
      <w:r w:rsidRPr="00242FE5">
        <w:rPr>
          <w:lang w:val="es-ES"/>
        </w:rPr>
        <w:t xml:space="preserve"> a la empresa tener visibilidad sobre los temas de inclusión que se deben trabajar en su estructura y tener embajadores que </w:t>
      </w:r>
      <w:r w:rsidR="006D550E" w:rsidRPr="00242FE5">
        <w:rPr>
          <w:lang w:val="es-ES"/>
        </w:rPr>
        <w:t>realicen</w:t>
      </w:r>
      <w:r w:rsidRPr="00242FE5">
        <w:rPr>
          <w:lang w:val="es-ES"/>
        </w:rPr>
        <w:t xml:space="preserve"> este trabajo. </w:t>
      </w:r>
      <w:r w:rsidR="00202312" w:rsidRPr="00242FE5">
        <w:rPr>
          <w:lang w:val="es-ES"/>
        </w:rPr>
        <w:t>Cabe resaltar, también, que aquí se debería hacer hincapié en que todos los empleados de la empresa tomen conciencia y puedan empatizar con sus compañeros que trabajan día a día con alguna discapacidad. Es decir, no solo cabría crear una comunidad centralizada que los apoye, sino también lograr algún tipo de conciencia colectiva de esta situación.</w:t>
      </w:r>
    </w:p>
    <w:p w14:paraId="64BDA83D" w14:textId="1DB47AEB" w:rsidR="009063C9" w:rsidRDefault="009063C9" w:rsidP="009951FE">
      <w:pPr>
        <w:spacing w:line="480" w:lineRule="auto"/>
        <w:jc w:val="both"/>
        <w:rPr>
          <w:lang w:val="es-ES"/>
        </w:rPr>
      </w:pPr>
    </w:p>
    <w:p w14:paraId="2FDC4B62" w14:textId="3144C96A" w:rsidR="00E95A49" w:rsidRDefault="00E95A49" w:rsidP="009951FE">
      <w:pPr>
        <w:spacing w:line="480" w:lineRule="auto"/>
        <w:jc w:val="both"/>
        <w:rPr>
          <w:lang w:val="es-ES"/>
        </w:rPr>
      </w:pPr>
    </w:p>
    <w:p w14:paraId="36EFC70B" w14:textId="77777777" w:rsidR="00E95A49" w:rsidRPr="00242FE5" w:rsidRDefault="00E95A49" w:rsidP="009951FE">
      <w:pPr>
        <w:spacing w:line="480" w:lineRule="auto"/>
        <w:jc w:val="both"/>
        <w:rPr>
          <w:lang w:val="es-ES"/>
        </w:rPr>
      </w:pPr>
    </w:p>
    <w:p w14:paraId="5AEC08C5" w14:textId="7467FFA7" w:rsidR="009063C9" w:rsidRPr="00242FE5" w:rsidRDefault="009063C9" w:rsidP="009951FE">
      <w:pPr>
        <w:spacing w:line="480" w:lineRule="auto"/>
        <w:jc w:val="both"/>
        <w:rPr>
          <w:b/>
          <w:lang w:val="es-ES"/>
        </w:rPr>
      </w:pPr>
      <w:r w:rsidRPr="00242FE5">
        <w:rPr>
          <w:b/>
          <w:lang w:val="es-ES"/>
        </w:rPr>
        <w:lastRenderedPageBreak/>
        <w:t>Oferta 2: Apoyo a los empleados discapaci</w:t>
      </w:r>
      <w:r w:rsidR="00AB3C20" w:rsidRPr="00242FE5">
        <w:rPr>
          <w:b/>
          <w:lang w:val="es-ES"/>
        </w:rPr>
        <w:t>tados</w:t>
      </w:r>
    </w:p>
    <w:p w14:paraId="2C195AE3" w14:textId="1700D45F" w:rsidR="009063C9" w:rsidRPr="00242FE5" w:rsidRDefault="009063C9" w:rsidP="009951FE">
      <w:pPr>
        <w:spacing w:line="480" w:lineRule="auto"/>
        <w:jc w:val="both"/>
        <w:rPr>
          <w:lang w:val="es-ES"/>
        </w:rPr>
      </w:pPr>
      <w:r w:rsidRPr="00242FE5">
        <w:rPr>
          <w:lang w:val="es-ES"/>
        </w:rPr>
        <w:t xml:space="preserve">Acompañamiento por parte de un profesional con formación en MeHandYou de uno o varios empleados discapacitados de la empresa que tengan </w:t>
      </w:r>
      <w:r w:rsidR="007633C7" w:rsidRPr="00242FE5">
        <w:rPr>
          <w:lang w:val="es-ES"/>
        </w:rPr>
        <w:t>l</w:t>
      </w:r>
      <w:r w:rsidRPr="00242FE5">
        <w:rPr>
          <w:lang w:val="es-ES"/>
        </w:rPr>
        <w:t xml:space="preserve">a necesidad de </w:t>
      </w:r>
      <w:r w:rsidR="007633C7" w:rsidRPr="00242FE5">
        <w:rPr>
          <w:lang w:val="es-ES"/>
        </w:rPr>
        <w:t xml:space="preserve">un </w:t>
      </w:r>
      <w:r w:rsidRPr="00242FE5">
        <w:rPr>
          <w:lang w:val="es-ES"/>
        </w:rPr>
        <w:t xml:space="preserve">apoyo a la que la </w:t>
      </w:r>
      <w:r w:rsidR="007633C7" w:rsidRPr="00242FE5">
        <w:rPr>
          <w:lang w:val="es-ES"/>
        </w:rPr>
        <w:t xml:space="preserve">compañía </w:t>
      </w:r>
      <w:r w:rsidRPr="00242FE5">
        <w:rPr>
          <w:lang w:val="es-ES"/>
        </w:rPr>
        <w:t xml:space="preserve">no </w:t>
      </w:r>
      <w:r w:rsidR="007633C7" w:rsidRPr="00242FE5">
        <w:rPr>
          <w:lang w:val="es-ES"/>
        </w:rPr>
        <w:t>esté pudiendo</w:t>
      </w:r>
      <w:r w:rsidRPr="00242FE5">
        <w:rPr>
          <w:lang w:val="es-ES"/>
        </w:rPr>
        <w:t xml:space="preserve"> responder a través de sus servicios tradicionales (Recursos Humanos/Psicólogo/Trabajadores sociales). </w:t>
      </w:r>
      <w:r w:rsidR="00C64982" w:rsidRPr="00242FE5">
        <w:rPr>
          <w:lang w:val="es-ES"/>
        </w:rPr>
        <w:t>Este acompañamiento incluye charlas semanales con un seguimiento especifico con indicadores de impacto. Al principio del acompañamiento, en empleado tendrá la posibilidad de expresarse sobre sus dificultades y el par profesional podrá de a poco llegar a varias soluciones y propuestas de profundización para temas específicos (por ejemplo, una capacitación sobre herramientas informáticas que le faltan al empleado).</w:t>
      </w:r>
    </w:p>
    <w:p w14:paraId="63C090D4" w14:textId="77777777" w:rsidR="009063C9" w:rsidRPr="00242FE5" w:rsidRDefault="009063C9" w:rsidP="009951FE">
      <w:pPr>
        <w:spacing w:line="480" w:lineRule="auto"/>
        <w:jc w:val="both"/>
        <w:rPr>
          <w:lang w:val="es-ES"/>
        </w:rPr>
      </w:pPr>
    </w:p>
    <w:p w14:paraId="6D80F11A" w14:textId="77777777" w:rsidR="009063C9" w:rsidRPr="00242FE5" w:rsidRDefault="009063C9" w:rsidP="009951FE">
      <w:pPr>
        <w:spacing w:line="480" w:lineRule="auto"/>
        <w:jc w:val="both"/>
        <w:rPr>
          <w:b/>
          <w:lang w:val="es-ES"/>
        </w:rPr>
      </w:pPr>
      <w:r w:rsidRPr="00242FE5">
        <w:rPr>
          <w:b/>
          <w:lang w:val="es-ES"/>
        </w:rPr>
        <w:t>Oferta 3: Auditoría/diagnóstico/ayuda en la construcción de una estrategia empresarial inclusiva</w:t>
      </w:r>
    </w:p>
    <w:p w14:paraId="06AE555B" w14:textId="23CE17CD" w:rsidR="009063C9" w:rsidRPr="00242FE5" w:rsidRDefault="009063C9" w:rsidP="009951FE">
      <w:pPr>
        <w:spacing w:line="480" w:lineRule="auto"/>
        <w:jc w:val="both"/>
        <w:rPr>
          <w:lang w:val="es-ES"/>
        </w:rPr>
      </w:pPr>
      <w:r w:rsidRPr="00242FE5">
        <w:rPr>
          <w:lang w:val="es-ES"/>
        </w:rPr>
        <w:t>Acompañar al cliente mediante la puesta en marcha de talleres/diseño de servicios/grupos de discusión/</w:t>
      </w:r>
      <w:r w:rsidR="00BB5971" w:rsidRPr="00242FE5">
        <w:rPr>
          <w:lang w:val="es-ES"/>
        </w:rPr>
        <w:t>capacitaciones</w:t>
      </w:r>
      <w:r w:rsidR="007633C7" w:rsidRPr="00242FE5">
        <w:rPr>
          <w:lang w:val="es-ES"/>
        </w:rPr>
        <w:t>,</w:t>
      </w:r>
      <w:r w:rsidRPr="00242FE5">
        <w:rPr>
          <w:lang w:val="es-ES"/>
        </w:rPr>
        <w:t xml:space="preserve"> para implementar una estrategia inclusiva</w:t>
      </w:r>
      <w:r w:rsidR="007633C7" w:rsidRPr="00242FE5">
        <w:rPr>
          <w:lang w:val="es-ES"/>
        </w:rPr>
        <w:t xml:space="preserve">, es decir, la intención primordial aquí sería centrarse </w:t>
      </w:r>
      <w:r w:rsidRPr="00242FE5">
        <w:rPr>
          <w:lang w:val="es-ES"/>
        </w:rPr>
        <w:t>en las necesidades de las personas (personas con discapacidad, directivos, público en general)</w:t>
      </w:r>
      <w:r w:rsidR="007633C7" w:rsidRPr="00242FE5">
        <w:rPr>
          <w:lang w:val="es-ES"/>
        </w:rPr>
        <w:t>, y lograr dar una respuesta acorde a cada situación en particular.</w:t>
      </w:r>
    </w:p>
    <w:p w14:paraId="1EEF0300" w14:textId="77777777" w:rsidR="003F4379" w:rsidRPr="00242FE5" w:rsidRDefault="003F4379" w:rsidP="009951FE">
      <w:pPr>
        <w:spacing w:line="480" w:lineRule="auto"/>
        <w:jc w:val="both"/>
        <w:rPr>
          <w:lang w:val="es-ES"/>
        </w:rPr>
      </w:pPr>
    </w:p>
    <w:p w14:paraId="3473D915" w14:textId="1871C7A3" w:rsidR="003F4379" w:rsidRPr="00242FE5" w:rsidRDefault="003F4379" w:rsidP="009951FE">
      <w:pPr>
        <w:spacing w:line="480" w:lineRule="auto"/>
        <w:jc w:val="both"/>
        <w:rPr>
          <w:lang w:val="es-ES"/>
        </w:rPr>
      </w:pPr>
      <w:r w:rsidRPr="00242FE5">
        <w:rPr>
          <w:lang w:val="es-ES"/>
        </w:rPr>
        <w:t>El diagnostico incluye cuestionarios cualitativos y cuantitativos que se podrán enviar a los empleados y a los directivos para conocer el nivel de bienestar y de inclusión de todos. También se podrá proponer sesiones de capacitación al acompañamiento entre pares. MeHandYou</w:t>
      </w:r>
      <w:r w:rsidR="00A0073C" w:rsidRPr="00242FE5">
        <w:rPr>
          <w:lang w:val="es-ES"/>
        </w:rPr>
        <w:t xml:space="preserve"> igualmente</w:t>
      </w:r>
      <w:r w:rsidRPr="00242FE5">
        <w:rPr>
          <w:lang w:val="es-ES"/>
        </w:rPr>
        <w:t xml:space="preserve"> puede ayudar a diseñar con la empresa una campana de comunicación que sea entendida por todos usando vocabulario </w:t>
      </w:r>
      <w:r w:rsidR="00A0073C" w:rsidRPr="00242FE5">
        <w:rPr>
          <w:lang w:val="es-ES"/>
        </w:rPr>
        <w:t>respetuoso e inclusivo.</w:t>
      </w:r>
    </w:p>
    <w:p w14:paraId="690D2E8A" w14:textId="77777777" w:rsidR="009063C9" w:rsidRPr="00242FE5" w:rsidRDefault="009063C9" w:rsidP="009951FE">
      <w:pPr>
        <w:spacing w:line="480" w:lineRule="auto"/>
        <w:jc w:val="both"/>
        <w:rPr>
          <w:lang w:val="es-ES"/>
        </w:rPr>
      </w:pPr>
    </w:p>
    <w:p w14:paraId="39BF63F6" w14:textId="2DAB6B98" w:rsidR="009063C9" w:rsidRPr="008215CE" w:rsidRDefault="009063C9" w:rsidP="009951FE">
      <w:pPr>
        <w:spacing w:line="480" w:lineRule="auto"/>
        <w:jc w:val="both"/>
        <w:rPr>
          <w:lang w:val="es-AR"/>
        </w:rPr>
      </w:pPr>
      <w:r w:rsidRPr="00242FE5">
        <w:rPr>
          <w:lang w:val="es-ES"/>
        </w:rPr>
        <w:lastRenderedPageBreak/>
        <w:t>Los servicios que ofrece MeHandYou se basan en los siguientes conocimientos específicos</w:t>
      </w:r>
      <w:r w:rsidR="00D9394F">
        <w:rPr>
          <w:lang w:val="es-ES"/>
        </w:rPr>
        <w:t>:</w:t>
      </w:r>
    </w:p>
    <w:p w14:paraId="7E6AA98F" w14:textId="4F6CDA72" w:rsidR="009063C9" w:rsidRPr="00242FE5" w:rsidRDefault="009063C9" w:rsidP="00E307C7">
      <w:pPr>
        <w:pStyle w:val="Prrafodelista"/>
        <w:numPr>
          <w:ilvl w:val="0"/>
          <w:numId w:val="39"/>
        </w:numPr>
        <w:spacing w:line="480" w:lineRule="auto"/>
        <w:jc w:val="both"/>
        <w:rPr>
          <w:lang w:val="es-ES"/>
        </w:rPr>
      </w:pPr>
      <w:r w:rsidRPr="00242FE5">
        <w:rPr>
          <w:lang w:val="es-ES"/>
        </w:rPr>
        <w:t>Métodos de apoyo entre pares</w:t>
      </w:r>
      <w:r w:rsidR="007D0CF9" w:rsidRPr="00242FE5">
        <w:rPr>
          <w:lang w:val="es-ES"/>
        </w:rPr>
        <w:t>;</w:t>
      </w:r>
    </w:p>
    <w:p w14:paraId="5CF7C0F1" w14:textId="1E05260D" w:rsidR="009063C9" w:rsidRPr="00242FE5" w:rsidRDefault="009063C9" w:rsidP="00E307C7">
      <w:pPr>
        <w:pStyle w:val="Prrafodelista"/>
        <w:numPr>
          <w:ilvl w:val="0"/>
          <w:numId w:val="39"/>
        </w:numPr>
        <w:spacing w:line="480" w:lineRule="auto"/>
        <w:jc w:val="both"/>
        <w:rPr>
          <w:lang w:val="es-ES"/>
        </w:rPr>
      </w:pPr>
      <w:r w:rsidRPr="00242FE5">
        <w:rPr>
          <w:lang w:val="es-ES"/>
        </w:rPr>
        <w:t>Conocimiento del tema de la discapacidad</w:t>
      </w:r>
      <w:r w:rsidR="007D0CF9" w:rsidRPr="00242FE5">
        <w:rPr>
          <w:lang w:val="es-ES"/>
        </w:rPr>
        <w:t>;</w:t>
      </w:r>
    </w:p>
    <w:p w14:paraId="27B1D045" w14:textId="46918402" w:rsidR="009063C9" w:rsidRPr="00242FE5" w:rsidRDefault="009063C9" w:rsidP="00E307C7">
      <w:pPr>
        <w:pStyle w:val="Prrafodelista"/>
        <w:numPr>
          <w:ilvl w:val="0"/>
          <w:numId w:val="39"/>
        </w:numPr>
        <w:spacing w:line="480" w:lineRule="auto"/>
        <w:jc w:val="both"/>
        <w:rPr>
          <w:lang w:val="es-ES"/>
        </w:rPr>
      </w:pPr>
      <w:r w:rsidRPr="00242FE5">
        <w:rPr>
          <w:lang w:val="es-ES"/>
        </w:rPr>
        <w:t>Escucha activa</w:t>
      </w:r>
      <w:r w:rsidR="007D0CF9" w:rsidRPr="00242FE5">
        <w:rPr>
          <w:lang w:val="es-ES"/>
        </w:rPr>
        <w:t>;</w:t>
      </w:r>
    </w:p>
    <w:p w14:paraId="6B8F9E10" w14:textId="57821EE9" w:rsidR="009063C9" w:rsidRPr="00242FE5" w:rsidRDefault="009063C9" w:rsidP="00E307C7">
      <w:pPr>
        <w:pStyle w:val="Prrafodelista"/>
        <w:numPr>
          <w:ilvl w:val="0"/>
          <w:numId w:val="39"/>
        </w:numPr>
        <w:spacing w:line="480" w:lineRule="auto"/>
        <w:jc w:val="both"/>
        <w:rPr>
          <w:lang w:val="es-ES"/>
        </w:rPr>
      </w:pPr>
      <w:r w:rsidRPr="00242FE5">
        <w:rPr>
          <w:lang w:val="es-ES"/>
        </w:rPr>
        <w:t>Conocimiento del entorno normativo</w:t>
      </w:r>
      <w:r w:rsidR="007D0CF9" w:rsidRPr="00242FE5">
        <w:rPr>
          <w:lang w:val="es-ES"/>
        </w:rPr>
        <w:t>;</w:t>
      </w:r>
    </w:p>
    <w:p w14:paraId="7FAFB216" w14:textId="35E8B6D9" w:rsidR="009063C9" w:rsidRPr="00242FE5" w:rsidRDefault="009063C9" w:rsidP="00E307C7">
      <w:pPr>
        <w:pStyle w:val="Prrafodelista"/>
        <w:numPr>
          <w:ilvl w:val="0"/>
          <w:numId w:val="39"/>
        </w:numPr>
        <w:spacing w:line="480" w:lineRule="auto"/>
        <w:jc w:val="both"/>
        <w:rPr>
          <w:lang w:val="es-ES"/>
        </w:rPr>
      </w:pPr>
      <w:r w:rsidRPr="00242FE5">
        <w:rPr>
          <w:lang w:val="es-ES"/>
        </w:rPr>
        <w:t>Conocimiento de la experiencia de las personas con discapacidad</w:t>
      </w:r>
      <w:r w:rsidR="007D0CF9" w:rsidRPr="00242FE5">
        <w:rPr>
          <w:lang w:val="es-ES"/>
        </w:rPr>
        <w:t>;</w:t>
      </w:r>
    </w:p>
    <w:p w14:paraId="210991D6" w14:textId="3BBB7361" w:rsidR="00BB5971" w:rsidRPr="00242FE5" w:rsidRDefault="009063C9" w:rsidP="00E307C7">
      <w:pPr>
        <w:pStyle w:val="Prrafodelista"/>
        <w:numPr>
          <w:ilvl w:val="0"/>
          <w:numId w:val="39"/>
        </w:numPr>
        <w:spacing w:line="480" w:lineRule="auto"/>
        <w:jc w:val="both"/>
        <w:rPr>
          <w:lang w:val="es-ES"/>
        </w:rPr>
      </w:pPr>
      <w:r w:rsidRPr="00242FE5">
        <w:rPr>
          <w:lang w:val="es-ES"/>
        </w:rPr>
        <w:t>Gestión y facilitación de talleres</w:t>
      </w:r>
      <w:r w:rsidR="007D0CF9" w:rsidRPr="00242FE5">
        <w:rPr>
          <w:lang w:val="es-ES"/>
        </w:rPr>
        <w:t>.</w:t>
      </w:r>
    </w:p>
    <w:p w14:paraId="72B3E33B" w14:textId="566EA78C" w:rsidR="00E05458" w:rsidRPr="009951FE" w:rsidRDefault="007D3BCF" w:rsidP="00E307C7">
      <w:pPr>
        <w:pStyle w:val="Ttulo3"/>
        <w:numPr>
          <w:ilvl w:val="2"/>
          <w:numId w:val="35"/>
        </w:numPr>
        <w:spacing w:line="480" w:lineRule="auto"/>
        <w:rPr>
          <w:rFonts w:ascii="Times New Roman" w:hAnsi="Times New Roman" w:cs="Times New Roman"/>
          <w:lang w:val="es-ES"/>
        </w:rPr>
      </w:pPr>
      <w:bookmarkStart w:id="102" w:name="_Toc103699639"/>
      <w:r w:rsidRPr="00242FE5">
        <w:rPr>
          <w:rFonts w:ascii="Times New Roman" w:hAnsi="Times New Roman" w:cs="Times New Roman"/>
          <w:lang w:val="es-ES"/>
        </w:rPr>
        <w:t>Precio</w:t>
      </w:r>
      <w:bookmarkEnd w:id="102"/>
    </w:p>
    <w:p w14:paraId="07A59317" w14:textId="78E124F2" w:rsidR="00E05458" w:rsidRPr="00242FE5" w:rsidRDefault="00E05458" w:rsidP="009951FE">
      <w:pPr>
        <w:spacing w:line="480" w:lineRule="auto"/>
        <w:jc w:val="both"/>
        <w:rPr>
          <w:lang w:val="es-ES"/>
        </w:rPr>
      </w:pPr>
      <w:r w:rsidRPr="00242FE5">
        <w:rPr>
          <w:lang w:val="es-ES"/>
        </w:rPr>
        <w:t xml:space="preserve">Para </w:t>
      </w:r>
      <w:r w:rsidR="00174F08" w:rsidRPr="00242FE5">
        <w:rPr>
          <w:lang w:val="es-ES"/>
        </w:rPr>
        <w:t>la</w:t>
      </w:r>
      <w:r w:rsidRPr="00242FE5">
        <w:rPr>
          <w:lang w:val="es-ES"/>
        </w:rPr>
        <w:t xml:space="preserve"> primera oferta, la correspondiente a</w:t>
      </w:r>
      <w:r w:rsidR="007D3BCF" w:rsidRPr="00242FE5">
        <w:rPr>
          <w:lang w:val="es-ES"/>
        </w:rPr>
        <w:t xml:space="preserve"> lo que fue ofrecido a la</w:t>
      </w:r>
      <w:r w:rsidRPr="00242FE5">
        <w:rPr>
          <w:lang w:val="es-ES"/>
        </w:rPr>
        <w:t xml:space="preserve"> Ciudad de París (</w:t>
      </w:r>
      <w:r w:rsidR="00D9394F">
        <w:rPr>
          <w:lang w:val="es-ES"/>
        </w:rPr>
        <w:t>e</w:t>
      </w:r>
      <w:r w:rsidR="00174F08" w:rsidRPr="00242FE5">
        <w:rPr>
          <w:lang w:val="es-ES"/>
        </w:rPr>
        <w:t>stablecimiento</w:t>
      </w:r>
      <w:r w:rsidRPr="00242FE5">
        <w:rPr>
          <w:lang w:val="es-ES"/>
        </w:rPr>
        <w:t xml:space="preserve"> de una comunidad de empleados dentro de la empresa) para 6 empleados, hay 3 pasos principales</w:t>
      </w:r>
      <w:r w:rsidR="00174F08" w:rsidRPr="00242FE5">
        <w:rPr>
          <w:lang w:val="es-ES"/>
        </w:rPr>
        <w:t xml:space="preserve"> a seguir</w:t>
      </w:r>
      <w:r w:rsidRPr="00242FE5">
        <w:rPr>
          <w:lang w:val="es-ES"/>
        </w:rPr>
        <w:t>:</w:t>
      </w:r>
    </w:p>
    <w:p w14:paraId="4203EE0F" w14:textId="7D61CC6A" w:rsidR="00E05458" w:rsidRPr="00242FE5" w:rsidRDefault="00E05458" w:rsidP="00E307C7">
      <w:pPr>
        <w:pStyle w:val="Prrafodelista"/>
        <w:numPr>
          <w:ilvl w:val="0"/>
          <w:numId w:val="40"/>
        </w:numPr>
        <w:spacing w:line="480" w:lineRule="auto"/>
        <w:jc w:val="both"/>
        <w:rPr>
          <w:lang w:val="es-ES"/>
        </w:rPr>
      </w:pPr>
      <w:r w:rsidRPr="00242FE5">
        <w:rPr>
          <w:lang w:val="es-ES"/>
        </w:rPr>
        <w:t>COORDINACIÓN CON EL CLIENTE: unas 5 -7 h</w:t>
      </w:r>
      <w:r w:rsidR="003F4379" w:rsidRPr="00242FE5">
        <w:rPr>
          <w:lang w:val="es-ES"/>
        </w:rPr>
        <w:t>oras;</w:t>
      </w:r>
    </w:p>
    <w:p w14:paraId="7A46E4DD" w14:textId="2BEBF4E5" w:rsidR="00E05458" w:rsidRPr="00242FE5" w:rsidRDefault="00E05458" w:rsidP="00E307C7">
      <w:pPr>
        <w:pStyle w:val="Prrafodelista"/>
        <w:numPr>
          <w:ilvl w:val="0"/>
          <w:numId w:val="40"/>
        </w:numPr>
        <w:spacing w:line="480" w:lineRule="auto"/>
        <w:jc w:val="both"/>
        <w:rPr>
          <w:lang w:val="es-ES"/>
        </w:rPr>
      </w:pPr>
      <w:r w:rsidRPr="00242FE5">
        <w:rPr>
          <w:lang w:val="es-ES"/>
        </w:rPr>
        <w:t>ENTREGA DEL SERVICIO AL CLIENTE: unas 100 -150 h</w:t>
      </w:r>
      <w:r w:rsidR="003F4379" w:rsidRPr="00242FE5">
        <w:rPr>
          <w:lang w:val="es-ES"/>
        </w:rPr>
        <w:t>oras;</w:t>
      </w:r>
    </w:p>
    <w:p w14:paraId="6BAD18C4" w14:textId="4D432422" w:rsidR="00E05458" w:rsidRPr="00242FE5" w:rsidRDefault="00E05458" w:rsidP="00E307C7">
      <w:pPr>
        <w:pStyle w:val="Prrafodelista"/>
        <w:numPr>
          <w:ilvl w:val="0"/>
          <w:numId w:val="40"/>
        </w:numPr>
        <w:spacing w:line="480" w:lineRule="auto"/>
        <w:jc w:val="both"/>
        <w:rPr>
          <w:lang w:val="es-ES"/>
        </w:rPr>
      </w:pPr>
      <w:r w:rsidRPr="00242FE5">
        <w:rPr>
          <w:lang w:val="es-ES"/>
        </w:rPr>
        <w:t xml:space="preserve">BALANCE: </w:t>
      </w:r>
      <w:r w:rsidR="003F4379" w:rsidRPr="00242FE5">
        <w:rPr>
          <w:lang w:val="es-ES"/>
        </w:rPr>
        <w:t>unas</w:t>
      </w:r>
      <w:r w:rsidRPr="00242FE5">
        <w:rPr>
          <w:lang w:val="es-ES"/>
        </w:rPr>
        <w:t xml:space="preserve"> 3-5 h</w:t>
      </w:r>
      <w:r w:rsidR="003F4379" w:rsidRPr="00242FE5">
        <w:rPr>
          <w:lang w:val="es-ES"/>
        </w:rPr>
        <w:t>oras.</w:t>
      </w:r>
    </w:p>
    <w:p w14:paraId="35D798DA" w14:textId="12E2BB26" w:rsidR="007D3BCF" w:rsidRPr="00242FE5" w:rsidRDefault="007D3BCF" w:rsidP="009951FE">
      <w:pPr>
        <w:spacing w:line="480" w:lineRule="auto"/>
        <w:jc w:val="both"/>
        <w:rPr>
          <w:lang w:val="es-ES"/>
        </w:rPr>
      </w:pPr>
    </w:p>
    <w:p w14:paraId="054097F4" w14:textId="70535BEF" w:rsidR="007D3BCF" w:rsidRPr="00242FE5" w:rsidRDefault="00174F08" w:rsidP="009951FE">
      <w:pPr>
        <w:spacing w:line="480" w:lineRule="auto"/>
        <w:jc w:val="both"/>
        <w:rPr>
          <w:lang w:val="es-ES"/>
        </w:rPr>
      </w:pPr>
      <w:r w:rsidRPr="00242FE5">
        <w:rPr>
          <w:lang w:val="es-ES"/>
        </w:rPr>
        <w:t>Los ingresos de MeHandYou</w:t>
      </w:r>
      <w:r w:rsidR="007D3BCF" w:rsidRPr="00242FE5">
        <w:rPr>
          <w:lang w:val="es-ES"/>
        </w:rPr>
        <w:t xml:space="preserve"> se componen exclusivamente de servicios facturados a </w:t>
      </w:r>
      <w:r w:rsidRPr="00242FE5">
        <w:rPr>
          <w:lang w:val="es-ES"/>
        </w:rPr>
        <w:t>su</w:t>
      </w:r>
      <w:r w:rsidR="007D3BCF" w:rsidRPr="00242FE5">
        <w:rPr>
          <w:lang w:val="es-ES"/>
        </w:rPr>
        <w:t>s clientes, las empresas:</w:t>
      </w:r>
    </w:p>
    <w:p w14:paraId="1A121D52" w14:textId="26255CA0" w:rsidR="007D3BCF" w:rsidRPr="00242FE5" w:rsidRDefault="007D3BCF" w:rsidP="00E307C7">
      <w:pPr>
        <w:pStyle w:val="Prrafodelista"/>
        <w:numPr>
          <w:ilvl w:val="0"/>
          <w:numId w:val="41"/>
        </w:numPr>
        <w:spacing w:line="480" w:lineRule="auto"/>
        <w:rPr>
          <w:lang w:val="es-ES"/>
        </w:rPr>
      </w:pPr>
      <w:r w:rsidRPr="00242FE5">
        <w:rPr>
          <w:lang w:val="es-ES"/>
        </w:rPr>
        <w:t>Oferta 1: Servicio de creación y animación comunitaria para 6-8 empleados durante 4 meses: 8</w:t>
      </w:r>
      <w:r w:rsidR="00174F08" w:rsidRPr="00242FE5">
        <w:rPr>
          <w:lang w:val="es-ES"/>
        </w:rPr>
        <w:t>.</w:t>
      </w:r>
      <w:r w:rsidRPr="00242FE5">
        <w:rPr>
          <w:lang w:val="es-ES"/>
        </w:rPr>
        <w:t>000€ - 15</w:t>
      </w:r>
      <w:r w:rsidR="00174F08" w:rsidRPr="00242FE5">
        <w:rPr>
          <w:lang w:val="es-ES"/>
        </w:rPr>
        <w:t>.</w:t>
      </w:r>
      <w:r w:rsidRPr="00242FE5">
        <w:rPr>
          <w:lang w:val="es-ES"/>
        </w:rPr>
        <w:t>000€.</w:t>
      </w:r>
    </w:p>
    <w:p w14:paraId="43FB96AD" w14:textId="4E793778" w:rsidR="007D3BCF" w:rsidRPr="00242FE5" w:rsidRDefault="007D3BCF" w:rsidP="00E307C7">
      <w:pPr>
        <w:pStyle w:val="Prrafodelista"/>
        <w:numPr>
          <w:ilvl w:val="0"/>
          <w:numId w:val="41"/>
        </w:numPr>
        <w:spacing w:line="480" w:lineRule="auto"/>
        <w:rPr>
          <w:lang w:val="es-ES"/>
        </w:rPr>
      </w:pPr>
      <w:r w:rsidRPr="00242FE5">
        <w:rPr>
          <w:lang w:val="es-ES"/>
        </w:rPr>
        <w:t>Oferta 2: Servicio de apoyo a un empleado discapacitado durante 6 meses: 5</w:t>
      </w:r>
      <w:r w:rsidR="00174F08" w:rsidRPr="00242FE5">
        <w:rPr>
          <w:lang w:val="es-ES"/>
        </w:rPr>
        <w:t>.</w:t>
      </w:r>
      <w:r w:rsidRPr="00242FE5">
        <w:rPr>
          <w:lang w:val="es-ES"/>
        </w:rPr>
        <w:t>000</w:t>
      </w:r>
      <w:r w:rsidR="003F4379" w:rsidRPr="00242FE5">
        <w:rPr>
          <w:lang w:val="es-ES"/>
        </w:rPr>
        <w:t>€</w:t>
      </w:r>
      <w:r w:rsidRPr="00242FE5">
        <w:rPr>
          <w:lang w:val="es-ES"/>
        </w:rPr>
        <w:t xml:space="preserve"> – 7</w:t>
      </w:r>
      <w:r w:rsidR="00174F08" w:rsidRPr="00242FE5">
        <w:rPr>
          <w:lang w:val="es-ES"/>
        </w:rPr>
        <w:t>.</w:t>
      </w:r>
      <w:r w:rsidRPr="00242FE5">
        <w:rPr>
          <w:lang w:val="es-ES"/>
        </w:rPr>
        <w:t>500</w:t>
      </w:r>
      <w:r w:rsidR="00174F08" w:rsidRPr="00242FE5">
        <w:rPr>
          <w:lang w:val="es-ES"/>
        </w:rPr>
        <w:t>€.</w:t>
      </w:r>
    </w:p>
    <w:p w14:paraId="25D0340E" w14:textId="530B2F96" w:rsidR="007D3BCF" w:rsidRPr="00242FE5" w:rsidRDefault="007D3BCF" w:rsidP="00E307C7">
      <w:pPr>
        <w:pStyle w:val="Prrafodelista"/>
        <w:numPr>
          <w:ilvl w:val="0"/>
          <w:numId w:val="41"/>
        </w:numPr>
        <w:spacing w:line="480" w:lineRule="auto"/>
        <w:rPr>
          <w:lang w:val="es-ES"/>
        </w:rPr>
      </w:pPr>
      <w:r w:rsidRPr="00242FE5">
        <w:rPr>
          <w:lang w:val="es-ES"/>
        </w:rPr>
        <w:t>Oferta 3: Auditoría-diagnóstico de la cultura inclusiva de la empresa (formación/talleres/diseño de servicios): 800€ - 2</w:t>
      </w:r>
      <w:r w:rsidR="00174F08" w:rsidRPr="00242FE5">
        <w:rPr>
          <w:lang w:val="es-ES"/>
        </w:rPr>
        <w:t>.</w:t>
      </w:r>
      <w:r w:rsidRPr="00242FE5">
        <w:rPr>
          <w:lang w:val="es-ES"/>
        </w:rPr>
        <w:t>500€.</w:t>
      </w:r>
    </w:p>
    <w:p w14:paraId="5AA9E7DE" w14:textId="77777777" w:rsidR="007D3BCF" w:rsidRPr="00242FE5" w:rsidRDefault="007D3BCF" w:rsidP="009951FE">
      <w:pPr>
        <w:spacing w:line="480" w:lineRule="auto"/>
        <w:jc w:val="both"/>
        <w:rPr>
          <w:lang w:val="es-ES"/>
        </w:rPr>
      </w:pPr>
    </w:p>
    <w:p w14:paraId="7337E1D0" w14:textId="6A9FE07E" w:rsidR="007D3BCF" w:rsidRPr="00242FE5" w:rsidRDefault="007D3BCF" w:rsidP="009951FE">
      <w:pPr>
        <w:spacing w:line="480" w:lineRule="auto"/>
        <w:jc w:val="both"/>
        <w:rPr>
          <w:lang w:val="es-ES"/>
        </w:rPr>
      </w:pPr>
      <w:r w:rsidRPr="00242FE5">
        <w:rPr>
          <w:lang w:val="es-ES"/>
        </w:rPr>
        <w:t xml:space="preserve">El mercado del coaching (asesoramiento/consultoría) es el punto de partida para nuestra comparación y fijación de precios de nuestros servicios. De hecho, una hora de coaching (coach certificado) entre particulares cuesta </w:t>
      </w:r>
      <w:r w:rsidR="00F56C7F" w:rsidRPr="00242FE5">
        <w:rPr>
          <w:lang w:val="es-ES"/>
        </w:rPr>
        <w:t>aproximadamente</w:t>
      </w:r>
      <w:r w:rsidRPr="00242FE5">
        <w:rPr>
          <w:lang w:val="es-ES"/>
        </w:rPr>
        <w:t xml:space="preserve"> 100€ por hora. Un coaching certificado con las empresas cobra alrededor de 400€ por hora a la empresa.</w:t>
      </w:r>
    </w:p>
    <w:p w14:paraId="41DEDB6E" w14:textId="77777777" w:rsidR="007D3BCF" w:rsidRPr="00242FE5" w:rsidRDefault="007D3BCF" w:rsidP="009951FE">
      <w:pPr>
        <w:spacing w:line="480" w:lineRule="auto"/>
        <w:jc w:val="both"/>
        <w:rPr>
          <w:lang w:val="es-ES"/>
        </w:rPr>
      </w:pPr>
    </w:p>
    <w:p w14:paraId="1D94CFF9" w14:textId="36655BB4" w:rsidR="007D3BCF" w:rsidRPr="00242FE5" w:rsidRDefault="007D3BCF" w:rsidP="009951FE">
      <w:pPr>
        <w:spacing w:line="480" w:lineRule="auto"/>
        <w:jc w:val="both"/>
        <w:rPr>
          <w:lang w:val="es-ES"/>
        </w:rPr>
      </w:pPr>
      <w:r w:rsidRPr="00242FE5">
        <w:rPr>
          <w:lang w:val="es-ES"/>
        </w:rPr>
        <w:t>En función del precio de mercado y de la complejidad de las necesidades de coaching del cliente, se ha decidido fijar un precio de entre 100 y 250</w:t>
      </w:r>
      <w:r w:rsidR="003F4379" w:rsidRPr="00242FE5">
        <w:rPr>
          <w:lang w:val="es-ES"/>
        </w:rPr>
        <w:t xml:space="preserve">€ </w:t>
      </w:r>
      <w:r w:rsidRPr="00242FE5">
        <w:rPr>
          <w:lang w:val="es-ES"/>
        </w:rPr>
        <w:t>por hora para una sesión de coaching entre pares. Además de esto, hay que añadir el proceso, el marco, la organización, el seguimiento, los comités de dirección y los resultados, que constituyen el precio total del servicio.</w:t>
      </w:r>
    </w:p>
    <w:p w14:paraId="70FB4218" w14:textId="77777777" w:rsidR="007D3BCF" w:rsidRPr="00242FE5" w:rsidRDefault="007D3BCF" w:rsidP="009951FE">
      <w:pPr>
        <w:spacing w:line="480" w:lineRule="auto"/>
        <w:jc w:val="both"/>
        <w:rPr>
          <w:lang w:val="es-ES"/>
        </w:rPr>
      </w:pPr>
    </w:p>
    <w:p w14:paraId="346A946D" w14:textId="233F5FCD" w:rsidR="007D3BCF" w:rsidRPr="00242FE5" w:rsidRDefault="007D3BCF" w:rsidP="009951FE">
      <w:pPr>
        <w:spacing w:line="480" w:lineRule="auto"/>
        <w:jc w:val="both"/>
        <w:rPr>
          <w:lang w:val="es-ES"/>
        </w:rPr>
      </w:pPr>
      <w:r w:rsidRPr="00242FE5">
        <w:rPr>
          <w:lang w:val="es-ES"/>
        </w:rPr>
        <w:t>Se espera un margen del 80% en cada uno de los servicios, con unos costes de producción que no superen el 20% (cargas sociales, cotizaciones, proveedores, etc.).</w:t>
      </w:r>
    </w:p>
    <w:p w14:paraId="71B8F334" w14:textId="776666BC" w:rsidR="005B614E" w:rsidRPr="009951FE" w:rsidRDefault="007D3BCF" w:rsidP="00E307C7">
      <w:pPr>
        <w:pStyle w:val="Ttulo3"/>
        <w:numPr>
          <w:ilvl w:val="2"/>
          <w:numId w:val="35"/>
        </w:numPr>
        <w:spacing w:line="480" w:lineRule="auto"/>
        <w:rPr>
          <w:rFonts w:ascii="Times New Roman" w:hAnsi="Times New Roman" w:cs="Times New Roman"/>
          <w:lang w:val="es-ES"/>
        </w:rPr>
      </w:pPr>
      <w:bookmarkStart w:id="103" w:name="_Toc103699640"/>
      <w:r w:rsidRPr="00242FE5">
        <w:rPr>
          <w:rFonts w:ascii="Times New Roman" w:hAnsi="Times New Roman" w:cs="Times New Roman"/>
          <w:lang w:val="es-ES"/>
        </w:rPr>
        <w:t>Promoción</w:t>
      </w:r>
      <w:bookmarkEnd w:id="103"/>
    </w:p>
    <w:p w14:paraId="7AF653AF" w14:textId="0B963BBC" w:rsidR="005B614E" w:rsidRPr="00242FE5" w:rsidRDefault="005B614E" w:rsidP="009951FE">
      <w:pPr>
        <w:spacing w:line="480" w:lineRule="auto"/>
        <w:jc w:val="both"/>
        <w:rPr>
          <w:lang w:val="es-ES"/>
        </w:rPr>
      </w:pPr>
      <w:r w:rsidRPr="00242FE5">
        <w:rPr>
          <w:lang w:val="es-ES"/>
        </w:rPr>
        <w:t xml:space="preserve">Los clientes </w:t>
      </w:r>
      <w:r w:rsidR="00E07734" w:rsidRPr="00242FE5">
        <w:rPr>
          <w:lang w:val="es-ES"/>
        </w:rPr>
        <w:t>llegan a la empresa</w:t>
      </w:r>
      <w:r w:rsidRPr="00242FE5">
        <w:rPr>
          <w:lang w:val="es-ES"/>
        </w:rPr>
        <w:t xml:space="preserve"> a través de varios canales:</w:t>
      </w:r>
    </w:p>
    <w:p w14:paraId="56F55DEE" w14:textId="77777777" w:rsidR="005B614E" w:rsidRPr="00242FE5" w:rsidRDefault="005B614E" w:rsidP="00E307C7">
      <w:pPr>
        <w:pStyle w:val="Prrafodelista"/>
        <w:numPr>
          <w:ilvl w:val="0"/>
          <w:numId w:val="42"/>
        </w:numPr>
        <w:spacing w:line="480" w:lineRule="auto"/>
        <w:jc w:val="both"/>
        <w:rPr>
          <w:lang w:val="es-ES"/>
        </w:rPr>
      </w:pPr>
      <w:r w:rsidRPr="00242FE5">
        <w:rPr>
          <w:lang w:val="es-ES"/>
        </w:rPr>
        <w:t>Página web www.MeHandYou.fr</w:t>
      </w:r>
    </w:p>
    <w:p w14:paraId="1E2148F5" w14:textId="68B7D8EC" w:rsidR="005B614E" w:rsidRPr="00242FE5" w:rsidRDefault="005B614E" w:rsidP="00E307C7">
      <w:pPr>
        <w:pStyle w:val="Prrafodelista"/>
        <w:numPr>
          <w:ilvl w:val="0"/>
          <w:numId w:val="42"/>
        </w:numPr>
        <w:spacing w:line="480" w:lineRule="auto"/>
        <w:jc w:val="both"/>
        <w:rPr>
          <w:lang w:val="es-ES"/>
        </w:rPr>
      </w:pPr>
      <w:r w:rsidRPr="00242FE5">
        <w:rPr>
          <w:lang w:val="es-ES"/>
        </w:rPr>
        <w:t>Publicaciones en la prensa, promoción de la causa</w:t>
      </w:r>
      <w:r w:rsidR="004250C6" w:rsidRPr="00242FE5">
        <w:rPr>
          <w:lang w:val="es-ES"/>
        </w:rPr>
        <w:t>;</w:t>
      </w:r>
      <w:r w:rsidRPr="00242FE5">
        <w:rPr>
          <w:lang w:val="es-ES"/>
        </w:rPr>
        <w:t xml:space="preserve"> </w:t>
      </w:r>
    </w:p>
    <w:p w14:paraId="7DF89C24" w14:textId="411CAF7E" w:rsidR="005B614E" w:rsidRPr="00242FE5" w:rsidRDefault="005B614E" w:rsidP="00E307C7">
      <w:pPr>
        <w:pStyle w:val="Prrafodelista"/>
        <w:numPr>
          <w:ilvl w:val="0"/>
          <w:numId w:val="42"/>
        </w:numPr>
        <w:spacing w:line="480" w:lineRule="auto"/>
        <w:jc w:val="both"/>
        <w:rPr>
          <w:lang w:val="es-ES"/>
        </w:rPr>
      </w:pPr>
      <w:r w:rsidRPr="00242FE5">
        <w:rPr>
          <w:lang w:val="es-ES"/>
        </w:rPr>
        <w:t xml:space="preserve">Comunicación a través de </w:t>
      </w:r>
      <w:r w:rsidR="00E07734" w:rsidRPr="00242FE5">
        <w:rPr>
          <w:lang w:val="es-ES"/>
        </w:rPr>
        <w:t>la</w:t>
      </w:r>
      <w:r w:rsidRPr="00242FE5">
        <w:rPr>
          <w:lang w:val="es-ES"/>
        </w:rPr>
        <w:t xml:space="preserve"> comunidad (</w:t>
      </w:r>
      <w:r w:rsidR="00F56C7F" w:rsidRPr="00242FE5">
        <w:rPr>
          <w:lang w:val="es-ES"/>
        </w:rPr>
        <w:t xml:space="preserve">de </w:t>
      </w:r>
      <w:r w:rsidRPr="00242FE5">
        <w:rPr>
          <w:lang w:val="es-ES"/>
        </w:rPr>
        <w:t xml:space="preserve">boca </w:t>
      </w:r>
      <w:r w:rsidR="00F56C7F" w:rsidRPr="00242FE5">
        <w:rPr>
          <w:lang w:val="es-ES"/>
        </w:rPr>
        <w:t>en</w:t>
      </w:r>
      <w:r w:rsidRPr="00242FE5">
        <w:rPr>
          <w:lang w:val="es-ES"/>
        </w:rPr>
        <w:t xml:space="preserve"> boca)</w:t>
      </w:r>
      <w:r w:rsidR="004250C6" w:rsidRPr="00242FE5">
        <w:rPr>
          <w:lang w:val="es-ES"/>
        </w:rPr>
        <w:t>;</w:t>
      </w:r>
    </w:p>
    <w:p w14:paraId="458B19AC" w14:textId="0A959E28" w:rsidR="005B614E" w:rsidRPr="00242FE5" w:rsidRDefault="005B614E" w:rsidP="00E307C7">
      <w:pPr>
        <w:pStyle w:val="Prrafodelista"/>
        <w:numPr>
          <w:ilvl w:val="0"/>
          <w:numId w:val="42"/>
        </w:numPr>
        <w:spacing w:line="480" w:lineRule="auto"/>
        <w:jc w:val="both"/>
        <w:rPr>
          <w:lang w:val="es-ES"/>
        </w:rPr>
      </w:pPr>
      <w:r w:rsidRPr="00242FE5">
        <w:rPr>
          <w:lang w:val="es-ES"/>
        </w:rPr>
        <w:t>La red de</w:t>
      </w:r>
      <w:r w:rsidR="00A0073C" w:rsidRPr="00242FE5">
        <w:rPr>
          <w:lang w:val="es-ES"/>
        </w:rPr>
        <w:t>l acelerador 21 de la Cruz Roja francesa que apoye a MeHandYou</w:t>
      </w:r>
      <w:r w:rsidR="004250C6" w:rsidRPr="00242FE5">
        <w:rPr>
          <w:lang w:val="es-ES"/>
        </w:rPr>
        <w:t>;</w:t>
      </w:r>
    </w:p>
    <w:p w14:paraId="2B102C73" w14:textId="0E892872" w:rsidR="005B614E" w:rsidRPr="00242FE5" w:rsidRDefault="005B614E" w:rsidP="00E307C7">
      <w:pPr>
        <w:pStyle w:val="Prrafodelista"/>
        <w:numPr>
          <w:ilvl w:val="0"/>
          <w:numId w:val="42"/>
        </w:numPr>
        <w:spacing w:line="480" w:lineRule="auto"/>
        <w:jc w:val="both"/>
        <w:rPr>
          <w:lang w:val="es-ES"/>
        </w:rPr>
      </w:pPr>
      <w:r w:rsidRPr="00242FE5">
        <w:rPr>
          <w:lang w:val="es-ES"/>
        </w:rPr>
        <w:t>Recomendaciones de clientes</w:t>
      </w:r>
      <w:r w:rsidR="004250C6" w:rsidRPr="00242FE5">
        <w:rPr>
          <w:lang w:val="es-ES"/>
        </w:rPr>
        <w:t xml:space="preserve"> previos.</w:t>
      </w:r>
    </w:p>
    <w:p w14:paraId="4AE99B82" w14:textId="54888120" w:rsidR="00E07734" w:rsidRPr="00242FE5" w:rsidRDefault="00E07734" w:rsidP="009951FE">
      <w:pPr>
        <w:spacing w:line="480" w:lineRule="auto"/>
        <w:jc w:val="both"/>
        <w:rPr>
          <w:lang w:val="es-ES"/>
        </w:rPr>
      </w:pPr>
    </w:p>
    <w:p w14:paraId="5485E7CF" w14:textId="4E01FE47" w:rsidR="00E07734" w:rsidRPr="00242FE5" w:rsidRDefault="00E07734" w:rsidP="009951FE">
      <w:pPr>
        <w:spacing w:line="480" w:lineRule="auto"/>
        <w:jc w:val="both"/>
        <w:rPr>
          <w:lang w:val="es-ES"/>
        </w:rPr>
      </w:pPr>
      <w:r w:rsidRPr="00242FE5">
        <w:rPr>
          <w:lang w:val="es-ES"/>
        </w:rPr>
        <w:t>MeHandYou también está bien representada en diversos eventos (Trofeo HandiTech, Universidad de Asesores en Discapacidad, etc.) y en las redes sociales (Facebook y LinkedIn).</w:t>
      </w:r>
    </w:p>
    <w:p w14:paraId="3D84BAA4" w14:textId="77777777" w:rsidR="00991D17" w:rsidRPr="00242FE5" w:rsidRDefault="00991D17" w:rsidP="009951FE">
      <w:pPr>
        <w:spacing w:line="480" w:lineRule="auto"/>
        <w:jc w:val="both"/>
        <w:rPr>
          <w:lang w:val="es-ES"/>
        </w:rPr>
      </w:pPr>
    </w:p>
    <w:p w14:paraId="45F2EC1F" w14:textId="27B3BB2D" w:rsidR="009951FE" w:rsidRPr="00242FE5" w:rsidRDefault="00E07734" w:rsidP="009951FE">
      <w:pPr>
        <w:spacing w:line="480" w:lineRule="auto"/>
        <w:jc w:val="both"/>
        <w:rPr>
          <w:lang w:val="es-ES"/>
        </w:rPr>
      </w:pPr>
      <w:r w:rsidRPr="00242FE5">
        <w:rPr>
          <w:lang w:val="es-ES"/>
        </w:rPr>
        <w:t>Gracias a estos esfuerzos, MeHandYou es ahora reconocido como el experto en apoyo entre pares.</w:t>
      </w:r>
    </w:p>
    <w:p w14:paraId="78922BB9" w14:textId="047A44C8" w:rsidR="0046303A" w:rsidRPr="009951FE" w:rsidRDefault="00DD6821" w:rsidP="00E307C7">
      <w:pPr>
        <w:pStyle w:val="Ttulo3"/>
        <w:numPr>
          <w:ilvl w:val="2"/>
          <w:numId w:val="35"/>
        </w:numPr>
        <w:spacing w:line="480" w:lineRule="auto"/>
        <w:rPr>
          <w:rFonts w:ascii="Times New Roman" w:hAnsi="Times New Roman" w:cs="Times New Roman"/>
          <w:lang w:val="es-ES"/>
        </w:rPr>
      </w:pPr>
      <w:bookmarkStart w:id="104" w:name="_Toc103699641"/>
      <w:r w:rsidRPr="00242FE5">
        <w:rPr>
          <w:rFonts w:ascii="Times New Roman" w:hAnsi="Times New Roman" w:cs="Times New Roman"/>
          <w:lang w:val="es-ES"/>
        </w:rPr>
        <w:t>Segmentación</w:t>
      </w:r>
      <w:bookmarkEnd w:id="104"/>
    </w:p>
    <w:p w14:paraId="607BEEC6" w14:textId="3DB33753" w:rsidR="007635F8" w:rsidRPr="00242FE5" w:rsidRDefault="007635F8" w:rsidP="009951FE">
      <w:pPr>
        <w:spacing w:line="480" w:lineRule="auto"/>
        <w:jc w:val="both"/>
        <w:rPr>
          <w:lang w:val="es-ES"/>
        </w:rPr>
      </w:pPr>
      <w:r w:rsidRPr="00242FE5">
        <w:rPr>
          <w:lang w:val="es-ES"/>
        </w:rPr>
        <w:t xml:space="preserve">El mercado de las empresas grandes y medianas en Francia (más de 250 empleados) es de </w:t>
      </w:r>
      <w:r w:rsidR="00865AA5" w:rsidRPr="00242FE5">
        <w:rPr>
          <w:lang w:val="es-ES"/>
        </w:rPr>
        <w:t xml:space="preserve">6087 unidades </w:t>
      </w:r>
      <w:sdt>
        <w:sdtPr>
          <w:rPr>
            <w:lang w:val="es-ES"/>
          </w:rPr>
          <w:id w:val="-1215732029"/>
          <w:citation/>
        </w:sdtPr>
        <w:sdtEndPr/>
        <w:sdtContent>
          <w:r w:rsidR="00865AA5" w:rsidRPr="00242FE5">
            <w:rPr>
              <w:lang w:val="es-ES"/>
            </w:rPr>
            <w:fldChar w:fldCharType="begin"/>
          </w:r>
          <w:r w:rsidR="00865AA5" w:rsidRPr="00242FE5">
            <w:rPr>
              <w:lang w:val="es-ES"/>
            </w:rPr>
            <w:instrText xml:space="preserve"> CITATION Tab18 \l 1036 </w:instrText>
          </w:r>
          <w:r w:rsidR="00865AA5" w:rsidRPr="00242FE5">
            <w:rPr>
              <w:lang w:val="es-ES"/>
            </w:rPr>
            <w:fldChar w:fldCharType="separate"/>
          </w:r>
          <w:r w:rsidR="002B1B36" w:rsidRPr="00242FE5">
            <w:rPr>
              <w:noProof/>
              <w:lang w:val="es-ES"/>
            </w:rPr>
            <w:t>(Tableaux de l'économie française, 2018)</w:t>
          </w:r>
          <w:r w:rsidR="00865AA5" w:rsidRPr="00242FE5">
            <w:rPr>
              <w:lang w:val="es-ES"/>
            </w:rPr>
            <w:fldChar w:fldCharType="end"/>
          </w:r>
        </w:sdtContent>
      </w:sdt>
      <w:r w:rsidR="00A41101" w:rsidRPr="00242FE5">
        <w:rPr>
          <w:lang w:val="es-ES"/>
        </w:rPr>
        <w:t>. Se podría segmentar estas empresas de varias formas (geográfica, temática, etc.), pero el objetivo de MeHandYou es quedarse como una empresa de tamaño humano y los servicios ofrecidos necesitan</w:t>
      </w:r>
      <w:r w:rsidR="003120D3">
        <w:rPr>
          <w:lang w:val="es-ES"/>
        </w:rPr>
        <w:t xml:space="preserve"> cada vez</w:t>
      </w:r>
      <w:r w:rsidR="00A41101" w:rsidRPr="00242FE5">
        <w:rPr>
          <w:lang w:val="es-ES"/>
        </w:rPr>
        <w:t xml:space="preserve"> muchos talentos capacitados. No es posible automatizar los procesos. Por eso, MeHandYou prefiere trabajar con empresas maduras y motivadas a mejorar la inclusión y el bienestar de sus empleados.</w:t>
      </w:r>
    </w:p>
    <w:p w14:paraId="52F8CDE6" w14:textId="77777777" w:rsidR="0046303A" w:rsidRPr="00242FE5" w:rsidRDefault="0046303A" w:rsidP="009951FE">
      <w:pPr>
        <w:spacing w:line="480" w:lineRule="auto"/>
        <w:rPr>
          <w:b/>
          <w:lang w:val="es-ES"/>
        </w:rPr>
      </w:pPr>
    </w:p>
    <w:p w14:paraId="6794DF48" w14:textId="150E08FD" w:rsidR="00A41101" w:rsidRPr="00242FE5" w:rsidRDefault="00A41101" w:rsidP="009951FE">
      <w:pPr>
        <w:spacing w:line="480" w:lineRule="auto"/>
        <w:jc w:val="both"/>
        <w:rPr>
          <w:lang w:val="es-ES"/>
        </w:rPr>
      </w:pPr>
      <w:r w:rsidRPr="00242FE5">
        <w:rPr>
          <w:lang w:val="es-ES"/>
        </w:rPr>
        <w:t>La oferta 3 (Auditoría-diagnóstico de la cultura inclusiva de la empresa (formación/talleres/diseño de servicios) es la m</w:t>
      </w:r>
      <w:r w:rsidR="00040E2D">
        <w:rPr>
          <w:lang w:val="es-ES"/>
        </w:rPr>
        <w:t>á</w:t>
      </w:r>
      <w:r w:rsidRPr="00242FE5">
        <w:rPr>
          <w:lang w:val="es-ES"/>
        </w:rPr>
        <w:t>s barata y fue también diseñada para las empresas que quieren probar trabajar con MeHandYou. Las otras ofertas</w:t>
      </w:r>
      <w:r w:rsidR="00F40A60" w:rsidRPr="00242FE5">
        <w:rPr>
          <w:lang w:val="es-ES"/>
        </w:rPr>
        <w:t xml:space="preserve"> son dirigidas hacia empresas un poco m</w:t>
      </w:r>
      <w:r w:rsidR="00C84005" w:rsidRPr="00242FE5">
        <w:rPr>
          <w:lang w:val="es-ES"/>
        </w:rPr>
        <w:t>á</w:t>
      </w:r>
      <w:r w:rsidR="00F40A60" w:rsidRPr="00242FE5">
        <w:rPr>
          <w:lang w:val="es-ES"/>
        </w:rPr>
        <w:t>s maduras y conscientes de las necesidades de sus empleados.</w:t>
      </w:r>
    </w:p>
    <w:p w14:paraId="43CBBBD6" w14:textId="528D6A3D" w:rsidR="00C84005" w:rsidRPr="00242FE5" w:rsidRDefault="00C84005" w:rsidP="009951FE">
      <w:pPr>
        <w:spacing w:line="480" w:lineRule="auto"/>
        <w:jc w:val="both"/>
        <w:rPr>
          <w:lang w:val="es-ES"/>
        </w:rPr>
      </w:pPr>
      <w:r w:rsidRPr="00242FE5">
        <w:rPr>
          <w:lang w:val="es-ES"/>
        </w:rPr>
        <w:t>En otras palabras, si bien MeHandYou tiene diferentes propuestas para distintas clases de empresas, en general privilegia aquellas que ya tengan cierto tamaño y maduración, porque son estas las que realmente han mostrado mayor interés en abordar la situación de sus trabajadores discapacitados, para mejorar así las condiciones laborales en este entorno.</w:t>
      </w:r>
    </w:p>
    <w:p w14:paraId="25B77FF3" w14:textId="28AA2B6C" w:rsidR="00FD1AAB" w:rsidRPr="00242FE5" w:rsidRDefault="00FD1AAB">
      <w:pPr>
        <w:rPr>
          <w:b/>
          <w:lang w:val="es-ES"/>
        </w:rPr>
      </w:pPr>
    </w:p>
    <w:p w14:paraId="235098B7" w14:textId="65FF6D16" w:rsidR="007635F8" w:rsidRPr="00242FE5" w:rsidRDefault="007635F8">
      <w:pPr>
        <w:rPr>
          <w:b/>
          <w:lang w:val="es-ES"/>
        </w:rPr>
      </w:pPr>
    </w:p>
    <w:p w14:paraId="1308BF35" w14:textId="519C2267" w:rsidR="007635F8" w:rsidRPr="00242FE5" w:rsidRDefault="007635F8">
      <w:pPr>
        <w:rPr>
          <w:b/>
          <w:lang w:val="es-ES"/>
        </w:rPr>
      </w:pPr>
    </w:p>
    <w:p w14:paraId="6DE0B490" w14:textId="6E2F722D" w:rsidR="007635F8" w:rsidRPr="00242FE5" w:rsidRDefault="007635F8">
      <w:pPr>
        <w:rPr>
          <w:b/>
          <w:lang w:val="es-ES"/>
        </w:rPr>
      </w:pPr>
      <w:r w:rsidRPr="00242FE5">
        <w:rPr>
          <w:b/>
          <w:lang w:val="es-ES"/>
        </w:rPr>
        <w:br w:type="page"/>
      </w:r>
    </w:p>
    <w:p w14:paraId="761ACFEB" w14:textId="2F1E358C" w:rsidR="008461BC" w:rsidRPr="00242FE5" w:rsidRDefault="008461BC" w:rsidP="008461BC">
      <w:pPr>
        <w:pStyle w:val="Ttulo1"/>
        <w:numPr>
          <w:ilvl w:val="0"/>
          <w:numId w:val="0"/>
        </w:numPr>
        <w:rPr>
          <w:rFonts w:ascii="Times New Roman" w:hAnsi="Times New Roman" w:cs="Times New Roman"/>
          <w:lang w:val="es-ES"/>
        </w:rPr>
      </w:pPr>
      <w:bookmarkStart w:id="105" w:name="_Toc103699642"/>
      <w:r w:rsidRPr="00242FE5">
        <w:rPr>
          <w:rFonts w:ascii="Times New Roman" w:hAnsi="Times New Roman" w:cs="Times New Roman"/>
          <w:lang w:val="es-ES"/>
        </w:rPr>
        <w:lastRenderedPageBreak/>
        <w:t>CAPÍTULO 5: PLAN OPERATIVO</w:t>
      </w:r>
      <w:bookmarkEnd w:id="105"/>
    </w:p>
    <w:p w14:paraId="7DA75A29" w14:textId="77777777" w:rsidR="008461BC" w:rsidRPr="00242FE5" w:rsidRDefault="008461BC" w:rsidP="008461BC">
      <w:pPr>
        <w:widowControl w:val="0"/>
        <w:tabs>
          <w:tab w:val="left" w:pos="600"/>
        </w:tabs>
        <w:autoSpaceDE w:val="0"/>
        <w:autoSpaceDN w:val="0"/>
        <w:adjustRightInd w:val="0"/>
        <w:ind w:right="112"/>
        <w:rPr>
          <w:b/>
          <w:color w:val="A6A6A6" w:themeColor="background1" w:themeShade="A6"/>
          <w:lang w:val="es-ES"/>
        </w:rPr>
      </w:pPr>
    </w:p>
    <w:p w14:paraId="183AD766" w14:textId="51E5B6C4" w:rsidR="008461BC" w:rsidRPr="00242FE5" w:rsidRDefault="00B608EB" w:rsidP="00E307C7">
      <w:pPr>
        <w:pStyle w:val="Ttulo2"/>
        <w:numPr>
          <w:ilvl w:val="1"/>
          <w:numId w:val="43"/>
        </w:numPr>
        <w:rPr>
          <w:rFonts w:ascii="Times New Roman" w:hAnsi="Times New Roman" w:cs="Times New Roman"/>
          <w:lang w:val="es-ES"/>
        </w:rPr>
      </w:pPr>
      <w:bookmarkStart w:id="106" w:name="_Toc103699643"/>
      <w:r w:rsidRPr="00242FE5">
        <w:rPr>
          <w:rFonts w:ascii="Times New Roman" w:hAnsi="Times New Roman" w:cs="Times New Roman"/>
          <w:lang w:val="es-ES"/>
        </w:rPr>
        <w:t>Organización interna</w:t>
      </w:r>
      <w:bookmarkEnd w:id="106"/>
    </w:p>
    <w:p w14:paraId="749BE44C" w14:textId="1B922801" w:rsidR="006F73F1" w:rsidRPr="00242FE5" w:rsidRDefault="006F73F1" w:rsidP="006F73F1">
      <w:pPr>
        <w:rPr>
          <w:lang w:val="es-ES"/>
        </w:rPr>
      </w:pPr>
    </w:p>
    <w:p w14:paraId="51157385" w14:textId="23B49167" w:rsidR="006F73F1" w:rsidRPr="00242FE5" w:rsidRDefault="006F73F1" w:rsidP="009951FE">
      <w:pPr>
        <w:spacing w:line="480" w:lineRule="auto"/>
        <w:jc w:val="both"/>
        <w:rPr>
          <w:lang w:val="es-ES"/>
        </w:rPr>
      </w:pPr>
      <w:r w:rsidRPr="00242FE5">
        <w:rPr>
          <w:lang w:val="es-ES"/>
        </w:rPr>
        <w:t xml:space="preserve">MeHandYou </w:t>
      </w:r>
      <w:r w:rsidR="00247135" w:rsidRPr="00242FE5">
        <w:rPr>
          <w:lang w:val="es-ES"/>
        </w:rPr>
        <w:t>tiene</w:t>
      </w:r>
      <w:r w:rsidRPr="00242FE5">
        <w:rPr>
          <w:lang w:val="es-ES"/>
        </w:rPr>
        <w:t xml:space="preserve"> dos</w:t>
      </w:r>
      <w:r w:rsidR="00BE2EA4" w:rsidRPr="00242FE5">
        <w:rPr>
          <w:lang w:val="es-ES"/>
        </w:rPr>
        <w:t xml:space="preserve"> grandes funciones</w:t>
      </w:r>
      <w:r w:rsidR="00247135" w:rsidRPr="00242FE5">
        <w:rPr>
          <w:lang w:val="es-ES"/>
        </w:rPr>
        <w:t xml:space="preserve"> principales</w:t>
      </w:r>
      <w:r w:rsidR="00BE2EA4" w:rsidRPr="00242FE5">
        <w:rPr>
          <w:lang w:val="es-ES"/>
        </w:rPr>
        <w:t xml:space="preserve">: la gestión de su comunidad y </w:t>
      </w:r>
      <w:r w:rsidR="00F23C33" w:rsidRPr="00242FE5">
        <w:rPr>
          <w:lang w:val="es-ES"/>
        </w:rPr>
        <w:t xml:space="preserve">por </w:t>
      </w:r>
      <w:r w:rsidR="00FC121B" w:rsidRPr="00242FE5">
        <w:rPr>
          <w:lang w:val="es-ES"/>
        </w:rPr>
        <w:t>encargo</w:t>
      </w:r>
      <w:r w:rsidR="00BE2EA4" w:rsidRPr="00242FE5">
        <w:rPr>
          <w:lang w:val="es-ES"/>
        </w:rPr>
        <w:t xml:space="preserve"> de sus clientes.</w:t>
      </w:r>
    </w:p>
    <w:p w14:paraId="500FC337" w14:textId="77777777" w:rsidR="00F376E9" w:rsidRPr="00242FE5" w:rsidRDefault="00F376E9" w:rsidP="009951FE">
      <w:pPr>
        <w:spacing w:line="480" w:lineRule="auto"/>
        <w:jc w:val="both"/>
        <w:rPr>
          <w:lang w:val="es-ES"/>
        </w:rPr>
      </w:pPr>
    </w:p>
    <w:p w14:paraId="269B33AF" w14:textId="613AF4AF" w:rsidR="00697B3B" w:rsidRPr="00242FE5" w:rsidRDefault="00F376E9" w:rsidP="009951FE">
      <w:pPr>
        <w:spacing w:line="480" w:lineRule="auto"/>
        <w:jc w:val="both"/>
        <w:rPr>
          <w:lang w:val="es-ES"/>
        </w:rPr>
      </w:pPr>
      <w:r w:rsidRPr="00242FE5">
        <w:rPr>
          <w:lang w:val="es-ES"/>
        </w:rPr>
        <w:t>La gestión de la comunidad</w:t>
      </w:r>
      <w:r w:rsidR="00697B3B" w:rsidRPr="00242FE5">
        <w:rPr>
          <w:lang w:val="es-ES"/>
        </w:rPr>
        <w:t xml:space="preserve"> fue la primera actividad realizada por MeHandYou </w:t>
      </w:r>
      <w:r w:rsidR="00247135" w:rsidRPr="00242FE5">
        <w:rPr>
          <w:lang w:val="es-ES"/>
        </w:rPr>
        <w:t>en</w:t>
      </w:r>
      <w:r w:rsidR="00697B3B" w:rsidRPr="00242FE5">
        <w:rPr>
          <w:lang w:val="es-ES"/>
        </w:rPr>
        <w:t xml:space="preserve"> su creación como organización sin fines de lucro.</w:t>
      </w:r>
    </w:p>
    <w:p w14:paraId="352BCC6C" w14:textId="3512A0F6" w:rsidR="00697B3B" w:rsidRPr="00242FE5" w:rsidRDefault="00697B3B" w:rsidP="009951FE">
      <w:pPr>
        <w:spacing w:line="480" w:lineRule="auto"/>
        <w:jc w:val="both"/>
        <w:rPr>
          <w:lang w:val="es-ES"/>
        </w:rPr>
      </w:pPr>
      <w:r w:rsidRPr="00242FE5">
        <w:rPr>
          <w:lang w:val="es-ES"/>
        </w:rPr>
        <w:t>Unirse a la comunidad MeHandYou significa formar parte de un grupo que avanza</w:t>
      </w:r>
      <w:r w:rsidR="00247135" w:rsidRPr="00242FE5">
        <w:rPr>
          <w:lang w:val="es-ES"/>
        </w:rPr>
        <w:t>,</w:t>
      </w:r>
      <w:r w:rsidRPr="00242FE5">
        <w:rPr>
          <w:lang w:val="es-ES"/>
        </w:rPr>
        <w:t xml:space="preserve"> y</w:t>
      </w:r>
      <w:r w:rsidR="00247135" w:rsidRPr="00242FE5">
        <w:rPr>
          <w:lang w:val="es-ES"/>
        </w:rPr>
        <w:t xml:space="preserve"> hacerlo</w:t>
      </w:r>
      <w:r w:rsidRPr="00242FE5">
        <w:rPr>
          <w:lang w:val="es-ES"/>
        </w:rPr>
        <w:t xml:space="preserve"> es completamente gratuito. Es un </w:t>
      </w:r>
      <w:r w:rsidR="00247135" w:rsidRPr="00242FE5">
        <w:rPr>
          <w:lang w:val="es-ES"/>
        </w:rPr>
        <w:t>grupo</w:t>
      </w:r>
      <w:r w:rsidRPr="00242FE5">
        <w:rPr>
          <w:lang w:val="es-ES"/>
        </w:rPr>
        <w:t xml:space="preserve"> que se apoya mutuamente en los momentos d</w:t>
      </w:r>
      <w:r w:rsidR="00040E2D">
        <w:rPr>
          <w:lang w:val="es-ES"/>
        </w:rPr>
        <w:t>ifíciles</w:t>
      </w:r>
      <w:r w:rsidRPr="00242FE5">
        <w:rPr>
          <w:lang w:val="es-ES"/>
        </w:rPr>
        <w:t xml:space="preserve">, por supuesto, pero también cuando </w:t>
      </w:r>
      <w:r w:rsidR="00F23C33" w:rsidRPr="00242FE5">
        <w:rPr>
          <w:lang w:val="es-ES"/>
        </w:rPr>
        <w:t>es tiempo</w:t>
      </w:r>
      <w:r w:rsidR="00040E2D">
        <w:rPr>
          <w:lang w:val="es-ES"/>
        </w:rPr>
        <w:t xml:space="preserve"> </w:t>
      </w:r>
      <w:r w:rsidRPr="00242FE5">
        <w:rPr>
          <w:lang w:val="es-ES"/>
        </w:rPr>
        <w:t>de compartir buenos</w:t>
      </w:r>
      <w:r w:rsidR="00F23C33" w:rsidRPr="00242FE5">
        <w:rPr>
          <w:lang w:val="es-ES"/>
        </w:rPr>
        <w:t xml:space="preserve"> </w:t>
      </w:r>
      <w:r w:rsidRPr="00242FE5">
        <w:rPr>
          <w:lang w:val="es-ES"/>
        </w:rPr>
        <w:t>momentos. Los miembros no se definen por su discapacidad, sino por lo que pueden aportar a los demás.</w:t>
      </w:r>
    </w:p>
    <w:p w14:paraId="08BA85F8" w14:textId="0240F174" w:rsidR="00697B3B" w:rsidRPr="00242FE5" w:rsidRDefault="00697B3B" w:rsidP="009951FE">
      <w:pPr>
        <w:spacing w:line="480" w:lineRule="auto"/>
        <w:jc w:val="both"/>
        <w:rPr>
          <w:lang w:val="es-ES"/>
        </w:rPr>
      </w:pPr>
      <w:r w:rsidRPr="00242FE5">
        <w:rPr>
          <w:lang w:val="es-ES"/>
        </w:rPr>
        <w:t xml:space="preserve">Por ello, la comunidad (que cuenta con 150 miembros) ya ha producido y </w:t>
      </w:r>
      <w:r w:rsidR="00F23C33" w:rsidRPr="00242FE5">
        <w:rPr>
          <w:lang w:val="es-ES"/>
        </w:rPr>
        <w:t xml:space="preserve">ha </w:t>
      </w:r>
      <w:r w:rsidRPr="00242FE5">
        <w:rPr>
          <w:lang w:val="es-ES"/>
        </w:rPr>
        <w:t>creado muchos contenidos de forma conjunta</w:t>
      </w:r>
      <w:r w:rsidR="00F23C33" w:rsidRPr="00242FE5">
        <w:rPr>
          <w:lang w:val="es-ES"/>
        </w:rPr>
        <w:t xml:space="preserve">, así como ha </w:t>
      </w:r>
      <w:r w:rsidRPr="00242FE5">
        <w:rPr>
          <w:lang w:val="es-ES"/>
        </w:rPr>
        <w:t>permitido la creación de un centenar de parejas</w:t>
      </w:r>
      <w:r w:rsidR="00BA6038" w:rsidRPr="00242FE5">
        <w:rPr>
          <w:lang w:val="es-ES"/>
        </w:rPr>
        <w:t xml:space="preserve"> de pares.</w:t>
      </w:r>
    </w:p>
    <w:p w14:paraId="6A3CD014" w14:textId="22DC6DB8" w:rsidR="00697B3B" w:rsidRPr="00242FE5" w:rsidRDefault="00697B3B" w:rsidP="009951FE">
      <w:pPr>
        <w:spacing w:line="480" w:lineRule="auto"/>
        <w:jc w:val="both"/>
        <w:rPr>
          <w:lang w:val="es-ES"/>
        </w:rPr>
      </w:pPr>
    </w:p>
    <w:p w14:paraId="531C0BCE" w14:textId="5DACA5A0" w:rsidR="00697B3B" w:rsidRPr="00242FE5" w:rsidRDefault="00697B3B" w:rsidP="009951FE">
      <w:pPr>
        <w:spacing w:line="480" w:lineRule="auto"/>
        <w:jc w:val="both"/>
        <w:rPr>
          <w:lang w:val="es-ES"/>
        </w:rPr>
      </w:pPr>
      <w:r w:rsidRPr="00242FE5">
        <w:rPr>
          <w:lang w:val="es-ES"/>
        </w:rPr>
        <w:t>Algunos ejemplos de contenidos creados por y para la comunidad MeHandYou</w:t>
      </w:r>
      <w:r w:rsidR="00F23C33" w:rsidRPr="00242FE5">
        <w:rPr>
          <w:lang w:val="es-ES"/>
        </w:rPr>
        <w:t xml:space="preserve"> son</w:t>
      </w:r>
      <w:r w:rsidRPr="00242FE5">
        <w:rPr>
          <w:lang w:val="es-ES"/>
        </w:rPr>
        <w:t>:</w:t>
      </w:r>
    </w:p>
    <w:p w14:paraId="75FDB3C7" w14:textId="79FB648C" w:rsidR="00697B3B" w:rsidRPr="00242FE5" w:rsidRDefault="00697B3B" w:rsidP="00E307C7">
      <w:pPr>
        <w:pStyle w:val="Prrafodelista"/>
        <w:numPr>
          <w:ilvl w:val="0"/>
          <w:numId w:val="51"/>
        </w:numPr>
        <w:spacing w:line="480" w:lineRule="auto"/>
        <w:jc w:val="both"/>
        <w:rPr>
          <w:lang w:val="es-ES"/>
        </w:rPr>
      </w:pPr>
      <w:r w:rsidRPr="00242FE5">
        <w:rPr>
          <w:lang w:val="es-ES"/>
        </w:rPr>
        <w:t>Radio Libre durante el primer período de</w:t>
      </w:r>
      <w:r w:rsidR="00040E2D">
        <w:rPr>
          <w:lang w:val="es-ES"/>
        </w:rPr>
        <w:t xml:space="preserve"> la</w:t>
      </w:r>
      <w:r w:rsidRPr="00242FE5">
        <w:rPr>
          <w:lang w:val="es-ES"/>
        </w:rPr>
        <w:t xml:space="preserve"> cuarentena en </w:t>
      </w:r>
      <w:r w:rsidR="00040E2D">
        <w:rPr>
          <w:lang w:val="es-ES"/>
        </w:rPr>
        <w:t xml:space="preserve">el </w:t>
      </w:r>
      <w:r w:rsidRPr="00242FE5">
        <w:rPr>
          <w:lang w:val="es-ES"/>
        </w:rPr>
        <w:t>2020 (12 programas grabados - 60 horas)</w:t>
      </w:r>
      <w:r w:rsidR="004250C6" w:rsidRPr="00242FE5">
        <w:rPr>
          <w:lang w:val="es-ES"/>
        </w:rPr>
        <w:t>;</w:t>
      </w:r>
    </w:p>
    <w:p w14:paraId="20E6C03F" w14:textId="6CFA268A" w:rsidR="00697B3B" w:rsidRPr="00242FE5" w:rsidRDefault="00697B3B" w:rsidP="00E307C7">
      <w:pPr>
        <w:pStyle w:val="Prrafodelista"/>
        <w:numPr>
          <w:ilvl w:val="0"/>
          <w:numId w:val="51"/>
        </w:numPr>
        <w:spacing w:line="480" w:lineRule="auto"/>
        <w:jc w:val="both"/>
        <w:rPr>
          <w:lang w:val="es-ES"/>
        </w:rPr>
      </w:pPr>
      <w:r w:rsidRPr="00242FE5">
        <w:rPr>
          <w:lang w:val="es-ES"/>
        </w:rPr>
        <w:t>Café virtual (41 sesiones - 70h de convivencia - Más de 200 personas pasaron por los cafés)</w:t>
      </w:r>
      <w:r w:rsidR="004250C6" w:rsidRPr="00242FE5">
        <w:rPr>
          <w:lang w:val="es-ES"/>
        </w:rPr>
        <w:t>;</w:t>
      </w:r>
    </w:p>
    <w:p w14:paraId="4F69FA8A" w14:textId="0EBF5FA5" w:rsidR="00697B3B" w:rsidRPr="00242FE5" w:rsidRDefault="00697B3B" w:rsidP="00E307C7">
      <w:pPr>
        <w:pStyle w:val="Prrafodelista"/>
        <w:numPr>
          <w:ilvl w:val="0"/>
          <w:numId w:val="51"/>
        </w:numPr>
        <w:spacing w:line="480" w:lineRule="auto"/>
        <w:jc w:val="both"/>
        <w:rPr>
          <w:lang w:val="es-ES"/>
        </w:rPr>
      </w:pPr>
      <w:r w:rsidRPr="00242FE5">
        <w:rPr>
          <w:lang w:val="es-ES"/>
        </w:rPr>
        <w:t>2 podcasts</w:t>
      </w:r>
      <w:r w:rsidR="004250C6" w:rsidRPr="00242FE5">
        <w:rPr>
          <w:lang w:val="es-ES"/>
        </w:rPr>
        <w:t>;</w:t>
      </w:r>
    </w:p>
    <w:p w14:paraId="2FBD6F2E" w14:textId="5EC4F6EF" w:rsidR="00697B3B" w:rsidRPr="00242FE5" w:rsidRDefault="00697B3B" w:rsidP="00E307C7">
      <w:pPr>
        <w:pStyle w:val="Prrafodelista"/>
        <w:numPr>
          <w:ilvl w:val="0"/>
          <w:numId w:val="51"/>
        </w:numPr>
        <w:spacing w:line="480" w:lineRule="auto"/>
        <w:jc w:val="both"/>
        <w:rPr>
          <w:lang w:val="es-ES"/>
        </w:rPr>
      </w:pPr>
      <w:r w:rsidRPr="00242FE5">
        <w:rPr>
          <w:lang w:val="es-ES"/>
        </w:rPr>
        <w:t>Un seminario web sobre el apoyo entre iguales - 2h30</w:t>
      </w:r>
      <w:r w:rsidR="004250C6" w:rsidRPr="00242FE5">
        <w:rPr>
          <w:lang w:val="es-ES"/>
        </w:rPr>
        <w:t>;</w:t>
      </w:r>
    </w:p>
    <w:p w14:paraId="7D69F904" w14:textId="45421F4B" w:rsidR="00697B3B" w:rsidRPr="00242FE5" w:rsidRDefault="00697B3B" w:rsidP="00E307C7">
      <w:pPr>
        <w:pStyle w:val="Prrafodelista"/>
        <w:numPr>
          <w:ilvl w:val="0"/>
          <w:numId w:val="51"/>
        </w:numPr>
        <w:spacing w:line="480" w:lineRule="auto"/>
        <w:jc w:val="both"/>
        <w:rPr>
          <w:lang w:val="es-ES"/>
        </w:rPr>
      </w:pPr>
      <w:r w:rsidRPr="00242FE5">
        <w:rPr>
          <w:lang w:val="es-ES"/>
        </w:rPr>
        <w:t>Cafés temáticos</w:t>
      </w:r>
      <w:r w:rsidR="004250C6" w:rsidRPr="00242FE5">
        <w:rPr>
          <w:lang w:val="es-ES"/>
        </w:rPr>
        <w:t>.</w:t>
      </w:r>
    </w:p>
    <w:p w14:paraId="12290259" w14:textId="77777777" w:rsidR="00F376E9" w:rsidRPr="00242FE5" w:rsidRDefault="00F376E9" w:rsidP="009951FE">
      <w:pPr>
        <w:spacing w:line="480" w:lineRule="auto"/>
        <w:jc w:val="both"/>
        <w:rPr>
          <w:lang w:val="es-ES"/>
        </w:rPr>
      </w:pPr>
    </w:p>
    <w:p w14:paraId="7A46F88B" w14:textId="461418E9" w:rsidR="006A0543" w:rsidRPr="00242FE5" w:rsidRDefault="00F376E9" w:rsidP="009951FE">
      <w:pPr>
        <w:spacing w:line="480" w:lineRule="auto"/>
        <w:jc w:val="both"/>
        <w:rPr>
          <w:lang w:val="es-ES"/>
        </w:rPr>
      </w:pPr>
      <w:r w:rsidRPr="00242FE5">
        <w:rPr>
          <w:lang w:val="es-ES"/>
        </w:rPr>
        <w:t>La gestión de los clientes pagos</w:t>
      </w:r>
      <w:r w:rsidR="00697B3B" w:rsidRPr="00242FE5">
        <w:rPr>
          <w:lang w:val="es-ES"/>
        </w:rPr>
        <w:t xml:space="preserve"> es la primera actividad de la microempresa MeHandYou. Virgile Abbondanza </w:t>
      </w:r>
      <w:r w:rsidR="00DD018C" w:rsidRPr="00242FE5">
        <w:rPr>
          <w:lang w:val="es-ES"/>
        </w:rPr>
        <w:t>es el director y coordina todas las misiones de los clientes</w:t>
      </w:r>
      <w:r w:rsidR="006E17B3" w:rsidRPr="00242FE5">
        <w:rPr>
          <w:lang w:val="es-ES"/>
        </w:rPr>
        <w:t xml:space="preserve"> pagos</w:t>
      </w:r>
      <w:r w:rsidR="00DD018C" w:rsidRPr="00242FE5">
        <w:rPr>
          <w:lang w:val="es-ES"/>
        </w:rPr>
        <w:t>. Trabaja en su mayoría solo</w:t>
      </w:r>
      <w:r w:rsidR="006E17B3" w:rsidRPr="00242FE5">
        <w:rPr>
          <w:lang w:val="es-ES"/>
        </w:rPr>
        <w:t xml:space="preserve"> desde su casa</w:t>
      </w:r>
      <w:r w:rsidR="00DD018C" w:rsidRPr="00242FE5">
        <w:rPr>
          <w:lang w:val="es-ES"/>
        </w:rPr>
        <w:t xml:space="preserve"> y contrata a trabajadores autónomos cuando</w:t>
      </w:r>
      <w:r w:rsidR="00F23C33" w:rsidRPr="00242FE5">
        <w:rPr>
          <w:lang w:val="es-ES"/>
        </w:rPr>
        <w:t xml:space="preserve"> es</w:t>
      </w:r>
      <w:r w:rsidR="00DD018C" w:rsidRPr="00242FE5">
        <w:rPr>
          <w:lang w:val="es-ES"/>
        </w:rPr>
        <w:t xml:space="preserve"> necesario.</w:t>
      </w:r>
      <w:r w:rsidR="006E17B3" w:rsidRPr="00242FE5">
        <w:rPr>
          <w:lang w:val="es-ES"/>
        </w:rPr>
        <w:t xml:space="preserve"> También trabaja con una socia comercial para desarrollar prospectos y clientes.</w:t>
      </w:r>
    </w:p>
    <w:p w14:paraId="31F60D0C" w14:textId="570284F7" w:rsidR="00B608EB" w:rsidRPr="00242FE5" w:rsidRDefault="00B608EB" w:rsidP="00E307C7">
      <w:pPr>
        <w:pStyle w:val="Ttulo2"/>
        <w:numPr>
          <w:ilvl w:val="1"/>
          <w:numId w:val="43"/>
        </w:numPr>
        <w:spacing w:line="480" w:lineRule="auto"/>
        <w:rPr>
          <w:rFonts w:ascii="Times New Roman" w:hAnsi="Times New Roman" w:cs="Times New Roman"/>
          <w:lang w:val="es-ES"/>
        </w:rPr>
      </w:pPr>
      <w:bookmarkStart w:id="107" w:name="_Toc103699644"/>
      <w:r w:rsidRPr="00242FE5">
        <w:rPr>
          <w:rFonts w:ascii="Times New Roman" w:hAnsi="Times New Roman" w:cs="Times New Roman"/>
          <w:lang w:val="es-ES"/>
        </w:rPr>
        <w:t>Recursos humanos</w:t>
      </w:r>
      <w:bookmarkEnd w:id="107"/>
    </w:p>
    <w:p w14:paraId="59DFB422" w14:textId="3F19653B" w:rsidR="00F376E9" w:rsidRPr="009951FE" w:rsidRDefault="00804F20" w:rsidP="00E307C7">
      <w:pPr>
        <w:pStyle w:val="Ttulo3"/>
        <w:numPr>
          <w:ilvl w:val="2"/>
          <w:numId w:val="35"/>
        </w:numPr>
        <w:spacing w:line="480" w:lineRule="auto"/>
        <w:rPr>
          <w:rFonts w:ascii="Times New Roman" w:hAnsi="Times New Roman" w:cs="Times New Roman"/>
          <w:lang w:val="es-ES"/>
        </w:rPr>
      </w:pPr>
      <w:bookmarkStart w:id="108" w:name="_Toc103699645"/>
      <w:r w:rsidRPr="00242FE5">
        <w:rPr>
          <w:rFonts w:ascii="Times New Roman" w:hAnsi="Times New Roman" w:cs="Times New Roman"/>
          <w:lang w:val="es-ES"/>
        </w:rPr>
        <w:t>Visión</w:t>
      </w:r>
      <w:bookmarkEnd w:id="108"/>
    </w:p>
    <w:p w14:paraId="459541C6" w14:textId="6F3A7A2D" w:rsidR="006A0543" w:rsidRPr="00242FE5" w:rsidRDefault="006A0543" w:rsidP="009951FE">
      <w:pPr>
        <w:spacing w:line="480" w:lineRule="auto"/>
        <w:jc w:val="both"/>
        <w:rPr>
          <w:lang w:val="es-ES"/>
        </w:rPr>
      </w:pPr>
      <w:r w:rsidRPr="00242FE5">
        <w:rPr>
          <w:lang w:val="es-ES"/>
        </w:rPr>
        <w:t>El emprendimiento MeHandYou se puso en marcha para aportar soluciones concretas y eficaces a</w:t>
      </w:r>
      <w:r w:rsidR="00F23C33" w:rsidRPr="00242FE5">
        <w:rPr>
          <w:lang w:val="es-ES"/>
        </w:rPr>
        <w:t>nte</w:t>
      </w:r>
      <w:r w:rsidRPr="00242FE5">
        <w:rPr>
          <w:lang w:val="es-ES"/>
        </w:rPr>
        <w:t xml:space="preserve"> las dificultades que en</w:t>
      </w:r>
      <w:r w:rsidR="00F23C33" w:rsidRPr="00242FE5">
        <w:rPr>
          <w:lang w:val="es-ES"/>
        </w:rPr>
        <w:t>frentan</w:t>
      </w:r>
      <w:r w:rsidRPr="00242FE5">
        <w:rPr>
          <w:lang w:val="es-ES"/>
        </w:rPr>
        <w:t xml:space="preserve"> las personas con discapacidad:</w:t>
      </w:r>
    </w:p>
    <w:p w14:paraId="0A0925C5" w14:textId="09D3139E" w:rsidR="006A0543" w:rsidRPr="00242FE5" w:rsidRDefault="006A0543" w:rsidP="00E307C7">
      <w:pPr>
        <w:pStyle w:val="Prrafodelista"/>
        <w:numPr>
          <w:ilvl w:val="0"/>
          <w:numId w:val="44"/>
        </w:numPr>
        <w:spacing w:line="480" w:lineRule="auto"/>
        <w:jc w:val="both"/>
        <w:rPr>
          <w:lang w:val="es-ES"/>
        </w:rPr>
      </w:pPr>
      <w:r w:rsidRPr="00242FE5">
        <w:rPr>
          <w:lang w:val="es-ES"/>
        </w:rPr>
        <w:t>Dificultades de integración profesional</w:t>
      </w:r>
      <w:r w:rsidR="00E9791B" w:rsidRPr="00242FE5">
        <w:rPr>
          <w:lang w:val="es-ES"/>
        </w:rPr>
        <w:t>;</w:t>
      </w:r>
    </w:p>
    <w:p w14:paraId="1BFAAC11" w14:textId="77777777" w:rsidR="006A0543" w:rsidRPr="00242FE5" w:rsidRDefault="006A0543" w:rsidP="00E307C7">
      <w:pPr>
        <w:pStyle w:val="Prrafodelista"/>
        <w:numPr>
          <w:ilvl w:val="0"/>
          <w:numId w:val="44"/>
        </w:numPr>
        <w:spacing w:line="480" w:lineRule="auto"/>
        <w:jc w:val="both"/>
        <w:rPr>
          <w:lang w:val="es-ES"/>
        </w:rPr>
      </w:pPr>
      <w:r w:rsidRPr="00242FE5">
        <w:rPr>
          <w:lang w:val="es-ES"/>
        </w:rPr>
        <w:t>Dificultades para preservar su empleo, reconversión profesional de las personas que tienen que adaptar su vida tras una reducción de su autonomía o la aparición de una discapacidad visible o invisible.</w:t>
      </w:r>
    </w:p>
    <w:p w14:paraId="7AA7D62C" w14:textId="77777777" w:rsidR="006A0543" w:rsidRPr="00242FE5" w:rsidRDefault="006A0543" w:rsidP="009951FE">
      <w:pPr>
        <w:spacing w:line="480" w:lineRule="auto"/>
        <w:jc w:val="both"/>
        <w:rPr>
          <w:lang w:val="es-ES"/>
        </w:rPr>
      </w:pPr>
    </w:p>
    <w:p w14:paraId="5A8E83A9" w14:textId="6C252D4C" w:rsidR="006A0543" w:rsidRPr="00242FE5" w:rsidRDefault="00F23C33" w:rsidP="009951FE">
      <w:pPr>
        <w:spacing w:line="480" w:lineRule="auto"/>
        <w:jc w:val="both"/>
        <w:rPr>
          <w:lang w:val="es-ES"/>
        </w:rPr>
      </w:pPr>
      <w:r w:rsidRPr="00242FE5">
        <w:rPr>
          <w:lang w:val="es-ES"/>
        </w:rPr>
        <w:t>L</w:t>
      </w:r>
      <w:r w:rsidR="006A0543" w:rsidRPr="00242FE5">
        <w:rPr>
          <w:lang w:val="es-ES"/>
        </w:rPr>
        <w:t xml:space="preserve">a raíz de este problema social está </w:t>
      </w:r>
      <w:r w:rsidRPr="00242FE5">
        <w:rPr>
          <w:lang w:val="es-ES"/>
        </w:rPr>
        <w:t xml:space="preserve">en </w:t>
      </w:r>
      <w:r w:rsidR="006A0543" w:rsidRPr="00242FE5">
        <w:rPr>
          <w:lang w:val="es-ES"/>
        </w:rPr>
        <w:t>el privilegio que se concede a las personas sin discapacidad en la sociedad actual, especialmente en el mundo profesional. Las personas con discapacidad</w:t>
      </w:r>
      <w:r w:rsidR="00F8533A" w:rsidRPr="00242FE5">
        <w:rPr>
          <w:lang w:val="es-ES"/>
        </w:rPr>
        <w:t xml:space="preserve">, </w:t>
      </w:r>
      <w:r w:rsidR="006A0543" w:rsidRPr="00242FE5">
        <w:rPr>
          <w:lang w:val="es-ES"/>
        </w:rPr>
        <w:t>o atípicas</w:t>
      </w:r>
      <w:r w:rsidR="00F8533A" w:rsidRPr="00242FE5">
        <w:rPr>
          <w:lang w:val="es-ES"/>
        </w:rPr>
        <w:t xml:space="preserve">, </w:t>
      </w:r>
      <w:r w:rsidR="006A0543" w:rsidRPr="00242FE5">
        <w:rPr>
          <w:lang w:val="es-ES"/>
        </w:rPr>
        <w:t>están al margen y no siempre tienen las mismas oportunidades y facilidades</w:t>
      </w:r>
      <w:r w:rsidR="00F8533A" w:rsidRPr="00242FE5">
        <w:rPr>
          <w:lang w:val="es-ES"/>
        </w:rPr>
        <w:t xml:space="preserve"> que el resto</w:t>
      </w:r>
      <w:r w:rsidR="006A0543" w:rsidRPr="00242FE5">
        <w:rPr>
          <w:lang w:val="es-ES"/>
        </w:rPr>
        <w:t>.</w:t>
      </w:r>
      <w:r w:rsidR="002E0EEA">
        <w:rPr>
          <w:lang w:val="es-ES"/>
        </w:rPr>
        <w:t xml:space="preserve"> </w:t>
      </w:r>
      <w:r w:rsidR="006A0543" w:rsidRPr="00242FE5">
        <w:rPr>
          <w:lang w:val="es-ES"/>
        </w:rPr>
        <w:t>Como resultado, las personas con discapacidad:</w:t>
      </w:r>
    </w:p>
    <w:p w14:paraId="285DD77E" w14:textId="56F9C754" w:rsidR="006A0543" w:rsidRPr="00242FE5" w:rsidRDefault="00F376E9" w:rsidP="00E307C7">
      <w:pPr>
        <w:pStyle w:val="Prrafodelista"/>
        <w:numPr>
          <w:ilvl w:val="0"/>
          <w:numId w:val="45"/>
        </w:numPr>
        <w:spacing w:line="480" w:lineRule="auto"/>
        <w:jc w:val="both"/>
        <w:rPr>
          <w:lang w:val="es-ES"/>
        </w:rPr>
      </w:pPr>
      <w:r w:rsidRPr="00242FE5">
        <w:rPr>
          <w:lang w:val="es-ES"/>
        </w:rPr>
        <w:t xml:space="preserve">A </w:t>
      </w:r>
      <w:r w:rsidR="006A0543" w:rsidRPr="00242FE5">
        <w:rPr>
          <w:lang w:val="es-ES"/>
        </w:rPr>
        <w:t>menudo</w:t>
      </w:r>
      <w:r w:rsidRPr="00242FE5">
        <w:rPr>
          <w:lang w:val="es-ES"/>
        </w:rPr>
        <w:t>,</w:t>
      </w:r>
      <w:r w:rsidR="006A0543" w:rsidRPr="00242FE5">
        <w:rPr>
          <w:lang w:val="es-ES"/>
        </w:rPr>
        <w:t xml:space="preserve"> tienen que trabajar más </w:t>
      </w:r>
      <w:r w:rsidR="00F23C33" w:rsidRPr="00242FE5">
        <w:rPr>
          <w:lang w:val="es-ES"/>
        </w:rPr>
        <w:t xml:space="preserve">que alguien sin una discapacidad, </w:t>
      </w:r>
      <w:r w:rsidR="006A0543" w:rsidRPr="00242FE5">
        <w:rPr>
          <w:lang w:val="es-ES"/>
        </w:rPr>
        <w:t>para lograr sus objetivos</w:t>
      </w:r>
      <w:r w:rsidR="004250C6" w:rsidRPr="00242FE5">
        <w:rPr>
          <w:lang w:val="es-ES"/>
        </w:rPr>
        <w:t>.</w:t>
      </w:r>
    </w:p>
    <w:p w14:paraId="3320C23C" w14:textId="3B389655" w:rsidR="006A0543" w:rsidRPr="00242FE5" w:rsidRDefault="006A0543" w:rsidP="00E307C7">
      <w:pPr>
        <w:pStyle w:val="Prrafodelista"/>
        <w:numPr>
          <w:ilvl w:val="0"/>
          <w:numId w:val="45"/>
        </w:numPr>
        <w:spacing w:line="480" w:lineRule="auto"/>
        <w:jc w:val="both"/>
        <w:rPr>
          <w:lang w:val="es-ES"/>
        </w:rPr>
      </w:pPr>
      <w:r w:rsidRPr="00242FE5">
        <w:rPr>
          <w:lang w:val="es-ES"/>
        </w:rPr>
        <w:t>Son víctimas de los estereotipos</w:t>
      </w:r>
      <w:r w:rsidR="00F23C33" w:rsidRPr="00242FE5">
        <w:rPr>
          <w:lang w:val="es-ES"/>
        </w:rPr>
        <w:t xml:space="preserve">, ya sean </w:t>
      </w:r>
      <w:r w:rsidRPr="00242FE5">
        <w:rPr>
          <w:lang w:val="es-ES"/>
        </w:rPr>
        <w:t>interiorizados o no</w:t>
      </w:r>
      <w:r w:rsidR="00E9791B" w:rsidRPr="00242FE5">
        <w:rPr>
          <w:lang w:val="es-ES"/>
        </w:rPr>
        <w:t>.</w:t>
      </w:r>
    </w:p>
    <w:p w14:paraId="0806078F" w14:textId="1EEC04F5" w:rsidR="00F23C33" w:rsidRPr="00242FE5" w:rsidRDefault="00F23C33" w:rsidP="00E307C7">
      <w:pPr>
        <w:pStyle w:val="Prrafodelista"/>
        <w:numPr>
          <w:ilvl w:val="0"/>
          <w:numId w:val="45"/>
        </w:numPr>
        <w:spacing w:line="480" w:lineRule="auto"/>
        <w:jc w:val="both"/>
        <w:rPr>
          <w:lang w:val="es-ES"/>
        </w:rPr>
      </w:pPr>
      <w:r w:rsidRPr="00242FE5">
        <w:rPr>
          <w:lang w:val="es-ES"/>
        </w:rPr>
        <w:t xml:space="preserve">Se ven privados de tener ciertos sueños, o aspirar a algo distinto, </w:t>
      </w:r>
      <w:r w:rsidR="00F8533A" w:rsidRPr="00242FE5">
        <w:rPr>
          <w:lang w:val="es-ES"/>
        </w:rPr>
        <w:t xml:space="preserve">a algo “mejor”, </w:t>
      </w:r>
      <w:r w:rsidRPr="00242FE5">
        <w:rPr>
          <w:lang w:val="es-ES"/>
        </w:rPr>
        <w:t>porque esto</w:t>
      </w:r>
      <w:r w:rsidR="00F8533A" w:rsidRPr="00242FE5">
        <w:rPr>
          <w:lang w:val="es-ES"/>
        </w:rPr>
        <w:t xml:space="preserve">, en muchos casos, se les presenta </w:t>
      </w:r>
      <w:r w:rsidRPr="00242FE5">
        <w:rPr>
          <w:lang w:val="es-ES"/>
        </w:rPr>
        <w:t xml:space="preserve">como </w:t>
      </w:r>
      <w:r w:rsidR="00F8533A" w:rsidRPr="00242FE5">
        <w:rPr>
          <w:lang w:val="es-ES"/>
        </w:rPr>
        <w:t xml:space="preserve">algo totalmente </w:t>
      </w:r>
      <w:r w:rsidRPr="00242FE5">
        <w:rPr>
          <w:lang w:val="es-ES"/>
        </w:rPr>
        <w:t>inalcanzable</w:t>
      </w:r>
      <w:r w:rsidR="00F8533A" w:rsidRPr="00242FE5">
        <w:rPr>
          <w:lang w:val="es-ES"/>
        </w:rPr>
        <w:t>,</w:t>
      </w:r>
    </w:p>
    <w:p w14:paraId="5F86ECB7" w14:textId="29A98EA1" w:rsidR="00A15A6B" w:rsidRPr="00242FE5" w:rsidRDefault="00A15A6B" w:rsidP="00E307C7">
      <w:pPr>
        <w:pStyle w:val="Prrafodelista"/>
        <w:numPr>
          <w:ilvl w:val="0"/>
          <w:numId w:val="45"/>
        </w:numPr>
        <w:spacing w:line="480" w:lineRule="auto"/>
        <w:jc w:val="both"/>
        <w:rPr>
          <w:lang w:val="es-ES"/>
        </w:rPr>
      </w:pPr>
      <w:r w:rsidRPr="00242FE5">
        <w:rPr>
          <w:lang w:val="es-ES"/>
        </w:rPr>
        <w:lastRenderedPageBreak/>
        <w:t>Muy unido al punto anterior, encontramos el hecho de que el campo de posibilidades en el ámbito laboral está muy limitado y los ascensos no siempre se producen.</w:t>
      </w:r>
    </w:p>
    <w:p w14:paraId="3BCDDD84" w14:textId="77777777" w:rsidR="006A0543" w:rsidRPr="00242FE5" w:rsidRDefault="006A0543" w:rsidP="009951FE">
      <w:pPr>
        <w:spacing w:line="480" w:lineRule="auto"/>
        <w:jc w:val="both"/>
        <w:rPr>
          <w:lang w:val="es-ES"/>
        </w:rPr>
      </w:pPr>
    </w:p>
    <w:p w14:paraId="63B7DB81" w14:textId="5C0AB41B" w:rsidR="006A0543" w:rsidRPr="00242FE5" w:rsidRDefault="00A15A6B" w:rsidP="009951FE">
      <w:pPr>
        <w:spacing w:line="480" w:lineRule="auto"/>
        <w:jc w:val="both"/>
        <w:rPr>
          <w:lang w:val="es-ES"/>
        </w:rPr>
      </w:pPr>
      <w:r w:rsidRPr="00242FE5">
        <w:rPr>
          <w:lang w:val="es-ES"/>
        </w:rPr>
        <w:t>A pesar de todo esto</w:t>
      </w:r>
      <w:r w:rsidR="006A0543" w:rsidRPr="00242FE5">
        <w:rPr>
          <w:lang w:val="es-ES"/>
        </w:rPr>
        <w:t>,</w:t>
      </w:r>
      <w:r w:rsidRPr="00242FE5">
        <w:rPr>
          <w:lang w:val="es-ES"/>
        </w:rPr>
        <w:t xml:space="preserve"> no podemos dejar de resaltar </w:t>
      </w:r>
      <w:r w:rsidR="006E17B3" w:rsidRPr="00242FE5">
        <w:rPr>
          <w:lang w:val="es-ES"/>
        </w:rPr>
        <w:t>que,</w:t>
      </w:r>
      <w:r w:rsidR="006A0543" w:rsidRPr="00242FE5">
        <w:rPr>
          <w:lang w:val="es-ES"/>
        </w:rPr>
        <w:t xml:space="preserve"> en el mundo del trabajo, la discapacidad es un tema inevitable. El envejecimiento, la naturaleza ardua del trabajo en determinadas profesiones y diversas experiencias vitales pueden ser factores desencadenantes de una discapacidad, sea visible o no. Un entorno de trabajo que ignore estas cuestiones puede tener consecuencias negativas y generar importantes costes humanos y financieros.</w:t>
      </w:r>
    </w:p>
    <w:p w14:paraId="1F6CD9CD" w14:textId="77777777" w:rsidR="006A0543" w:rsidRPr="00242FE5" w:rsidRDefault="006A0543" w:rsidP="009951FE">
      <w:pPr>
        <w:spacing w:line="480" w:lineRule="auto"/>
        <w:jc w:val="both"/>
        <w:rPr>
          <w:lang w:val="es-ES"/>
        </w:rPr>
      </w:pPr>
    </w:p>
    <w:p w14:paraId="2DEC6391" w14:textId="7588C601" w:rsidR="006A0543" w:rsidRPr="00242FE5" w:rsidRDefault="006A0543" w:rsidP="009951FE">
      <w:pPr>
        <w:spacing w:line="480" w:lineRule="auto"/>
        <w:jc w:val="both"/>
        <w:rPr>
          <w:lang w:val="es-ES"/>
        </w:rPr>
      </w:pPr>
      <w:r w:rsidRPr="00242FE5">
        <w:rPr>
          <w:lang w:val="es-ES"/>
        </w:rPr>
        <w:t>Algunos ejemplos de costes humanos son</w:t>
      </w:r>
      <w:r w:rsidR="00F376E9" w:rsidRPr="00242FE5">
        <w:rPr>
          <w:lang w:val="es-ES"/>
        </w:rPr>
        <w:t>:</w:t>
      </w:r>
    </w:p>
    <w:p w14:paraId="60B48033" w14:textId="044B100B" w:rsidR="006A0543" w:rsidRPr="00242FE5" w:rsidRDefault="006A0543" w:rsidP="00E307C7">
      <w:pPr>
        <w:pStyle w:val="Prrafodelista"/>
        <w:numPr>
          <w:ilvl w:val="0"/>
          <w:numId w:val="46"/>
        </w:numPr>
        <w:spacing w:line="480" w:lineRule="auto"/>
        <w:jc w:val="both"/>
        <w:rPr>
          <w:lang w:val="es-ES"/>
        </w:rPr>
      </w:pPr>
      <w:r w:rsidRPr="00242FE5">
        <w:rPr>
          <w:lang w:val="es-ES"/>
        </w:rPr>
        <w:t>Aislamiento, depresión, enfermedades crónicas</w:t>
      </w:r>
      <w:r w:rsidR="00E9791B" w:rsidRPr="00242FE5">
        <w:rPr>
          <w:lang w:val="es-ES"/>
        </w:rPr>
        <w:t>;</w:t>
      </w:r>
    </w:p>
    <w:p w14:paraId="07A70C28" w14:textId="4EB31B62" w:rsidR="006A0543" w:rsidRPr="00242FE5" w:rsidRDefault="006A0543" w:rsidP="00E307C7">
      <w:pPr>
        <w:pStyle w:val="Prrafodelista"/>
        <w:numPr>
          <w:ilvl w:val="0"/>
          <w:numId w:val="46"/>
        </w:numPr>
        <w:spacing w:line="480" w:lineRule="auto"/>
        <w:jc w:val="both"/>
        <w:rPr>
          <w:lang w:val="es-ES"/>
        </w:rPr>
      </w:pPr>
      <w:r w:rsidRPr="00242FE5">
        <w:rPr>
          <w:lang w:val="es-ES"/>
        </w:rPr>
        <w:t>Habilidades interpersonales poco desarrolladas para las personas con discapacidad</w:t>
      </w:r>
      <w:r w:rsidR="00E9791B" w:rsidRPr="00242FE5">
        <w:rPr>
          <w:lang w:val="es-ES"/>
        </w:rPr>
        <w:t>;</w:t>
      </w:r>
    </w:p>
    <w:p w14:paraId="2E8A1607" w14:textId="482E70F1" w:rsidR="006A0543" w:rsidRPr="00242FE5" w:rsidRDefault="006A0543" w:rsidP="00E307C7">
      <w:pPr>
        <w:pStyle w:val="Prrafodelista"/>
        <w:numPr>
          <w:ilvl w:val="0"/>
          <w:numId w:val="46"/>
        </w:numPr>
        <w:spacing w:line="480" w:lineRule="auto"/>
        <w:jc w:val="both"/>
        <w:rPr>
          <w:lang w:val="es-ES"/>
        </w:rPr>
      </w:pPr>
      <w:r w:rsidRPr="00242FE5">
        <w:rPr>
          <w:lang w:val="es-ES"/>
        </w:rPr>
        <w:t>Falta de oportunidades para la innovación (no hay una diversidad): hay muy pocas personas con discapacidad en determinados puestos (por ejemplo, puestos de dirección)</w:t>
      </w:r>
      <w:r w:rsidR="00E9791B" w:rsidRPr="00242FE5">
        <w:rPr>
          <w:lang w:val="es-ES"/>
        </w:rPr>
        <w:t>.</w:t>
      </w:r>
    </w:p>
    <w:p w14:paraId="027BC691" w14:textId="77777777" w:rsidR="006A0543" w:rsidRPr="00242FE5" w:rsidRDefault="006A0543" w:rsidP="009951FE">
      <w:pPr>
        <w:spacing w:line="480" w:lineRule="auto"/>
        <w:jc w:val="both"/>
        <w:rPr>
          <w:lang w:val="es-ES"/>
        </w:rPr>
      </w:pPr>
    </w:p>
    <w:p w14:paraId="617D48BE" w14:textId="77777777" w:rsidR="006A0543" w:rsidRPr="00242FE5" w:rsidRDefault="006A0543" w:rsidP="009951FE">
      <w:pPr>
        <w:spacing w:line="480" w:lineRule="auto"/>
        <w:jc w:val="both"/>
        <w:rPr>
          <w:lang w:val="es-ES"/>
        </w:rPr>
      </w:pPr>
      <w:r w:rsidRPr="00242FE5">
        <w:rPr>
          <w:lang w:val="es-ES"/>
        </w:rPr>
        <w:t>Para la sociedad en general, la situación actual también tiene consecuencias financieras:</w:t>
      </w:r>
    </w:p>
    <w:p w14:paraId="1E5C9757" w14:textId="59965FAF" w:rsidR="006A0543" w:rsidRPr="00242FE5" w:rsidRDefault="006A0543" w:rsidP="00E307C7">
      <w:pPr>
        <w:pStyle w:val="Prrafodelista"/>
        <w:numPr>
          <w:ilvl w:val="0"/>
          <w:numId w:val="47"/>
        </w:numPr>
        <w:spacing w:line="480" w:lineRule="auto"/>
        <w:jc w:val="both"/>
        <w:rPr>
          <w:lang w:val="es-ES"/>
        </w:rPr>
      </w:pPr>
      <w:r w:rsidRPr="00242FE5">
        <w:rPr>
          <w:lang w:val="es-ES"/>
        </w:rPr>
        <w:t xml:space="preserve">Gastos sociales: baja por enfermedad de larga duración </w:t>
      </w:r>
      <w:r w:rsidR="00F376E9" w:rsidRPr="00242FE5">
        <w:rPr>
          <w:lang w:val="es-ES"/>
        </w:rPr>
        <w:t>y luego</w:t>
      </w:r>
      <w:r w:rsidRPr="00242FE5">
        <w:rPr>
          <w:lang w:val="es-ES"/>
        </w:rPr>
        <w:t xml:space="preserve"> no volver a</w:t>
      </w:r>
      <w:r w:rsidR="00F376E9" w:rsidRPr="00242FE5">
        <w:rPr>
          <w:lang w:val="es-ES"/>
        </w:rPr>
        <w:t xml:space="preserve"> trabajar hasta retirarse</w:t>
      </w:r>
      <w:r w:rsidR="00E9791B" w:rsidRPr="00242FE5">
        <w:rPr>
          <w:lang w:val="es-ES"/>
        </w:rPr>
        <w:t>;</w:t>
      </w:r>
    </w:p>
    <w:p w14:paraId="2300D425" w14:textId="4EE478C1" w:rsidR="006A0543" w:rsidRPr="00242FE5" w:rsidRDefault="006A0543" w:rsidP="00E307C7">
      <w:pPr>
        <w:pStyle w:val="Prrafodelista"/>
        <w:numPr>
          <w:ilvl w:val="0"/>
          <w:numId w:val="47"/>
        </w:numPr>
        <w:spacing w:line="480" w:lineRule="auto"/>
        <w:jc w:val="both"/>
        <w:rPr>
          <w:lang w:val="es-ES"/>
        </w:rPr>
      </w:pPr>
      <w:r w:rsidRPr="00242FE5">
        <w:rPr>
          <w:lang w:val="es-ES"/>
        </w:rPr>
        <w:t xml:space="preserve">Disminución de la motivación y </w:t>
      </w:r>
      <w:r w:rsidR="00290783" w:rsidRPr="00242FE5">
        <w:rPr>
          <w:lang w:val="es-ES"/>
        </w:rPr>
        <w:t xml:space="preserve">de </w:t>
      </w:r>
      <w:r w:rsidRPr="00242FE5">
        <w:rPr>
          <w:lang w:val="es-ES"/>
        </w:rPr>
        <w:t>la productividad de las personas con discapacidad</w:t>
      </w:r>
      <w:r w:rsidR="00E9791B" w:rsidRPr="00242FE5">
        <w:rPr>
          <w:lang w:val="es-ES"/>
        </w:rPr>
        <w:t>.</w:t>
      </w:r>
    </w:p>
    <w:p w14:paraId="71D75366" w14:textId="77777777" w:rsidR="006A0543" w:rsidRPr="00242FE5" w:rsidRDefault="006A0543" w:rsidP="009951FE">
      <w:pPr>
        <w:spacing w:line="480" w:lineRule="auto"/>
        <w:jc w:val="both"/>
        <w:rPr>
          <w:lang w:val="es-ES"/>
        </w:rPr>
      </w:pPr>
    </w:p>
    <w:p w14:paraId="3E8FDA49" w14:textId="239D9A7B" w:rsidR="00F376E9" w:rsidRPr="00242FE5" w:rsidRDefault="00FC121B" w:rsidP="009951FE">
      <w:pPr>
        <w:spacing w:line="480" w:lineRule="auto"/>
        <w:jc w:val="both"/>
        <w:rPr>
          <w:lang w:val="es-ES"/>
        </w:rPr>
      </w:pPr>
      <w:r w:rsidRPr="00242FE5">
        <w:rPr>
          <w:lang w:val="es-ES"/>
        </w:rPr>
        <w:t>El</w:t>
      </w:r>
      <w:r w:rsidR="00F376E9" w:rsidRPr="00242FE5">
        <w:rPr>
          <w:lang w:val="es-ES"/>
        </w:rPr>
        <w:t xml:space="preserve"> enfoque</w:t>
      </w:r>
      <w:r w:rsidRPr="00242FE5">
        <w:rPr>
          <w:lang w:val="es-ES"/>
        </w:rPr>
        <w:t xml:space="preserve"> de MeHandYou</w:t>
      </w:r>
      <w:r w:rsidR="00F376E9" w:rsidRPr="00242FE5">
        <w:rPr>
          <w:lang w:val="es-ES"/>
        </w:rPr>
        <w:t xml:space="preserve"> pretende transformar la situación actual para generar:</w:t>
      </w:r>
    </w:p>
    <w:p w14:paraId="2FB60ABF" w14:textId="006E6333" w:rsidR="00F376E9" w:rsidRPr="00242FE5" w:rsidRDefault="00F376E9" w:rsidP="00E307C7">
      <w:pPr>
        <w:pStyle w:val="Prrafodelista"/>
        <w:numPr>
          <w:ilvl w:val="0"/>
          <w:numId w:val="49"/>
        </w:numPr>
        <w:spacing w:line="480" w:lineRule="auto"/>
        <w:jc w:val="both"/>
        <w:rPr>
          <w:lang w:val="es-ES"/>
        </w:rPr>
      </w:pPr>
      <w:r w:rsidRPr="00242FE5">
        <w:rPr>
          <w:lang w:val="es-ES"/>
        </w:rPr>
        <w:t>Una sociedad que d</w:t>
      </w:r>
      <w:r w:rsidR="00A15A6B" w:rsidRPr="00242FE5">
        <w:rPr>
          <w:lang w:val="es-ES"/>
        </w:rPr>
        <w:t>é</w:t>
      </w:r>
      <w:r w:rsidRPr="00242FE5">
        <w:rPr>
          <w:lang w:val="es-ES"/>
        </w:rPr>
        <w:t xml:space="preserve"> igualdad de oportunidades a todos</w:t>
      </w:r>
      <w:r w:rsidR="00290783" w:rsidRPr="00242FE5">
        <w:rPr>
          <w:lang w:val="es-ES"/>
        </w:rPr>
        <w:t>;</w:t>
      </w:r>
    </w:p>
    <w:p w14:paraId="6CA76697" w14:textId="2A4D2DAC" w:rsidR="006A0543" w:rsidRPr="00242FE5" w:rsidRDefault="00290783" w:rsidP="00E307C7">
      <w:pPr>
        <w:pStyle w:val="Prrafodelista"/>
        <w:numPr>
          <w:ilvl w:val="0"/>
          <w:numId w:val="49"/>
        </w:numPr>
        <w:spacing w:line="480" w:lineRule="auto"/>
        <w:jc w:val="both"/>
        <w:rPr>
          <w:lang w:val="es-ES"/>
        </w:rPr>
      </w:pPr>
      <w:r w:rsidRPr="00242FE5">
        <w:rPr>
          <w:lang w:val="es-ES"/>
        </w:rPr>
        <w:lastRenderedPageBreak/>
        <w:t>Una t</w:t>
      </w:r>
      <w:r w:rsidR="00F376E9" w:rsidRPr="00242FE5">
        <w:rPr>
          <w:lang w:val="es-ES"/>
        </w:rPr>
        <w:t>oma de conciencia de los sesgos normativos (estereotipos/prejuicios) en torno a la discapacidad.</w:t>
      </w:r>
    </w:p>
    <w:p w14:paraId="2C6D1DC3" w14:textId="4CC58DF1" w:rsidR="00F376E9" w:rsidRPr="009951FE" w:rsidRDefault="00804F20" w:rsidP="00E307C7">
      <w:pPr>
        <w:pStyle w:val="Ttulo3"/>
        <w:numPr>
          <w:ilvl w:val="2"/>
          <w:numId w:val="35"/>
        </w:numPr>
        <w:spacing w:line="480" w:lineRule="auto"/>
        <w:rPr>
          <w:rFonts w:ascii="Times New Roman" w:hAnsi="Times New Roman" w:cs="Times New Roman"/>
          <w:lang w:val="es-ES"/>
        </w:rPr>
      </w:pPr>
      <w:bookmarkStart w:id="109" w:name="_Toc103699646"/>
      <w:r w:rsidRPr="00242FE5">
        <w:rPr>
          <w:rFonts w:ascii="Times New Roman" w:hAnsi="Times New Roman" w:cs="Times New Roman"/>
          <w:lang w:val="es-ES"/>
        </w:rPr>
        <w:t>Misión</w:t>
      </w:r>
      <w:bookmarkEnd w:id="109"/>
    </w:p>
    <w:p w14:paraId="3A5C5B74" w14:textId="5F442300" w:rsidR="00FC121B" w:rsidRPr="00242FE5" w:rsidRDefault="00FC121B" w:rsidP="009951FE">
      <w:pPr>
        <w:spacing w:line="480" w:lineRule="auto"/>
        <w:jc w:val="both"/>
        <w:rPr>
          <w:lang w:val="es-ES"/>
        </w:rPr>
      </w:pPr>
      <w:r w:rsidRPr="00242FE5">
        <w:rPr>
          <w:lang w:val="es-ES"/>
        </w:rPr>
        <w:t>La</w:t>
      </w:r>
      <w:r w:rsidR="00F376E9" w:rsidRPr="00242FE5">
        <w:rPr>
          <w:lang w:val="es-ES"/>
        </w:rPr>
        <w:t xml:space="preserve"> misión</w:t>
      </w:r>
      <w:r w:rsidRPr="00242FE5">
        <w:rPr>
          <w:lang w:val="es-ES"/>
        </w:rPr>
        <w:t xml:space="preserve"> de MeHandYou</w:t>
      </w:r>
      <w:r w:rsidR="00F376E9" w:rsidRPr="00242FE5">
        <w:rPr>
          <w:lang w:val="es-ES"/>
        </w:rPr>
        <w:t xml:space="preserve"> es ofrecer un apoyo adaptado y a medida de cada persona para que pueda sentirse bien en su vida con una discapacidad visible o invisible. Las instalaciones ya existen, pero los interesados no siempre las conocen. La reducción de la independencia y el cambio de trabajo son largos procesos de aceptación, de relación con uno mismo y con los demás, pero también de discriminación y estereotipos negativos, interiorizados o no. El apoyo entre pares es </w:t>
      </w:r>
      <w:r w:rsidRPr="00242FE5">
        <w:rPr>
          <w:lang w:val="es-ES"/>
        </w:rPr>
        <w:t>una</w:t>
      </w:r>
      <w:r w:rsidR="00F376E9" w:rsidRPr="00242FE5">
        <w:rPr>
          <w:lang w:val="es-ES"/>
        </w:rPr>
        <w:t xml:space="preserve"> solución y </w:t>
      </w:r>
      <w:r w:rsidRPr="00242FE5">
        <w:rPr>
          <w:lang w:val="es-ES"/>
        </w:rPr>
        <w:t>MeHandYou</w:t>
      </w:r>
      <w:r w:rsidR="00A15A6B" w:rsidRPr="00242FE5">
        <w:rPr>
          <w:lang w:val="es-ES"/>
        </w:rPr>
        <w:t xml:space="preserve"> tiene experiencia en esto</w:t>
      </w:r>
      <w:r w:rsidR="00F376E9" w:rsidRPr="00242FE5">
        <w:rPr>
          <w:lang w:val="es-ES"/>
        </w:rPr>
        <w:t>.</w:t>
      </w:r>
    </w:p>
    <w:p w14:paraId="774AFA92" w14:textId="7120B585" w:rsidR="00F376E9" w:rsidRPr="009951FE" w:rsidRDefault="00B608EB" w:rsidP="00E307C7">
      <w:pPr>
        <w:pStyle w:val="Ttulo3"/>
        <w:numPr>
          <w:ilvl w:val="2"/>
          <w:numId w:val="35"/>
        </w:numPr>
        <w:spacing w:line="480" w:lineRule="auto"/>
        <w:rPr>
          <w:rFonts w:ascii="Times New Roman" w:hAnsi="Times New Roman" w:cs="Times New Roman"/>
          <w:lang w:val="es-ES"/>
        </w:rPr>
      </w:pPr>
      <w:bookmarkStart w:id="110" w:name="_Toc103699647"/>
      <w:r w:rsidRPr="00242FE5">
        <w:rPr>
          <w:rFonts w:ascii="Times New Roman" w:hAnsi="Times New Roman" w:cs="Times New Roman"/>
          <w:lang w:val="es-ES"/>
        </w:rPr>
        <w:t>Valores</w:t>
      </w:r>
      <w:bookmarkEnd w:id="110"/>
    </w:p>
    <w:p w14:paraId="354BFE17" w14:textId="53FF9885" w:rsidR="00F376E9" w:rsidRPr="00242FE5" w:rsidRDefault="00F376E9" w:rsidP="009951FE">
      <w:pPr>
        <w:spacing w:line="480" w:lineRule="auto"/>
        <w:jc w:val="both"/>
        <w:rPr>
          <w:lang w:val="es-ES"/>
        </w:rPr>
      </w:pPr>
      <w:r w:rsidRPr="00242FE5">
        <w:rPr>
          <w:lang w:val="es-ES"/>
        </w:rPr>
        <w:t xml:space="preserve">Los valores de MeHandYou </w:t>
      </w:r>
      <w:r w:rsidR="00290783" w:rsidRPr="00242FE5">
        <w:rPr>
          <w:lang w:val="es-ES"/>
        </w:rPr>
        <w:t>son</w:t>
      </w:r>
      <w:r w:rsidRPr="00242FE5">
        <w:rPr>
          <w:lang w:val="es-ES"/>
        </w:rPr>
        <w:t xml:space="preserve"> </w:t>
      </w:r>
      <w:r w:rsidR="00290783" w:rsidRPr="00242FE5">
        <w:rPr>
          <w:lang w:val="es-ES"/>
        </w:rPr>
        <w:t>l</w:t>
      </w:r>
      <w:r w:rsidR="00A15A6B" w:rsidRPr="00242FE5">
        <w:rPr>
          <w:lang w:val="es-ES"/>
        </w:rPr>
        <w:t>o</w:t>
      </w:r>
      <w:r w:rsidR="00290783" w:rsidRPr="00242FE5">
        <w:rPr>
          <w:lang w:val="es-ES"/>
        </w:rPr>
        <w:t>s siguientes</w:t>
      </w:r>
      <w:r w:rsidRPr="00242FE5">
        <w:rPr>
          <w:lang w:val="es-ES"/>
        </w:rPr>
        <w:t>:</w:t>
      </w:r>
    </w:p>
    <w:p w14:paraId="3F5F97F7" w14:textId="0F8AFC7D" w:rsidR="00F376E9" w:rsidRPr="00242FE5" w:rsidRDefault="00F376E9" w:rsidP="00E307C7">
      <w:pPr>
        <w:pStyle w:val="Prrafodelista"/>
        <w:numPr>
          <w:ilvl w:val="0"/>
          <w:numId w:val="48"/>
        </w:numPr>
        <w:spacing w:line="480" w:lineRule="auto"/>
        <w:jc w:val="both"/>
        <w:rPr>
          <w:lang w:val="es-ES"/>
        </w:rPr>
      </w:pPr>
      <w:r w:rsidRPr="00242FE5">
        <w:rPr>
          <w:lang w:val="es-ES"/>
        </w:rPr>
        <w:t>Humanidad: escuchar activamente las necesidades de todos. Las personas son el centro de todo lo que ha</w:t>
      </w:r>
      <w:r w:rsidR="00A15A6B" w:rsidRPr="00242FE5">
        <w:rPr>
          <w:lang w:val="es-ES"/>
        </w:rPr>
        <w:t>cen</w:t>
      </w:r>
      <w:r w:rsidR="00290783" w:rsidRPr="00242FE5">
        <w:rPr>
          <w:lang w:val="es-ES"/>
        </w:rPr>
        <w:t>;</w:t>
      </w:r>
    </w:p>
    <w:p w14:paraId="5155AFE1" w14:textId="26B7F8D4" w:rsidR="00F376E9" w:rsidRPr="00242FE5" w:rsidRDefault="00F376E9" w:rsidP="00E307C7">
      <w:pPr>
        <w:pStyle w:val="Prrafodelista"/>
        <w:numPr>
          <w:ilvl w:val="0"/>
          <w:numId w:val="48"/>
        </w:numPr>
        <w:spacing w:line="480" w:lineRule="auto"/>
        <w:jc w:val="both"/>
        <w:rPr>
          <w:lang w:val="es-ES"/>
        </w:rPr>
      </w:pPr>
      <w:r w:rsidRPr="00242FE5">
        <w:rPr>
          <w:lang w:val="es-ES"/>
        </w:rPr>
        <w:t>Benevolencia y ausencia de juicios</w:t>
      </w:r>
      <w:r w:rsidR="006E17B3" w:rsidRPr="00242FE5">
        <w:rPr>
          <w:lang w:val="es-ES"/>
        </w:rPr>
        <w:t>: respet</w:t>
      </w:r>
      <w:r w:rsidR="0095370D" w:rsidRPr="00242FE5">
        <w:rPr>
          <w:lang w:val="es-ES"/>
        </w:rPr>
        <w:t xml:space="preserve">ar a todos </w:t>
      </w:r>
      <w:r w:rsidR="002E0EEA">
        <w:rPr>
          <w:lang w:val="es-ES"/>
        </w:rPr>
        <w:t>sin importar</w:t>
      </w:r>
      <w:r w:rsidR="0095370D" w:rsidRPr="00242FE5">
        <w:rPr>
          <w:lang w:val="es-ES"/>
        </w:rPr>
        <w:t xml:space="preserve"> las diferencias</w:t>
      </w:r>
      <w:r w:rsidR="00290783" w:rsidRPr="00242FE5">
        <w:rPr>
          <w:lang w:val="es-ES"/>
        </w:rPr>
        <w:t>;</w:t>
      </w:r>
    </w:p>
    <w:p w14:paraId="3EB983E3" w14:textId="50DDB30A" w:rsidR="009951FE" w:rsidRPr="009951FE" w:rsidRDefault="00F376E9" w:rsidP="00E307C7">
      <w:pPr>
        <w:pStyle w:val="Prrafodelista"/>
        <w:numPr>
          <w:ilvl w:val="0"/>
          <w:numId w:val="48"/>
        </w:numPr>
        <w:spacing w:line="480" w:lineRule="auto"/>
        <w:jc w:val="both"/>
        <w:rPr>
          <w:lang w:val="es-ES"/>
        </w:rPr>
      </w:pPr>
      <w:r w:rsidRPr="00242FE5">
        <w:rPr>
          <w:lang w:val="es-ES"/>
        </w:rPr>
        <w:t>Intercambio y ayuda mutua</w:t>
      </w:r>
      <w:r w:rsidR="0095370D" w:rsidRPr="00242FE5">
        <w:rPr>
          <w:lang w:val="es-ES"/>
        </w:rPr>
        <w:t>: la base del concepto de acompañamiento entre pares</w:t>
      </w:r>
      <w:r w:rsidR="00290783" w:rsidRPr="00242FE5">
        <w:rPr>
          <w:lang w:val="es-ES"/>
        </w:rPr>
        <w:t>.</w:t>
      </w:r>
    </w:p>
    <w:p w14:paraId="3C299344" w14:textId="223466FB" w:rsidR="00E42C5F" w:rsidRPr="00242FE5" w:rsidRDefault="00B608EB" w:rsidP="00E307C7">
      <w:pPr>
        <w:pStyle w:val="Ttulo3"/>
        <w:numPr>
          <w:ilvl w:val="2"/>
          <w:numId w:val="35"/>
        </w:numPr>
        <w:rPr>
          <w:rFonts w:ascii="Times New Roman" w:hAnsi="Times New Roman" w:cs="Times New Roman"/>
          <w:lang w:val="es-ES"/>
        </w:rPr>
      </w:pPr>
      <w:bookmarkStart w:id="111" w:name="_Toc103699648"/>
      <w:r w:rsidRPr="00242FE5">
        <w:rPr>
          <w:rFonts w:ascii="Times New Roman" w:hAnsi="Times New Roman" w:cs="Times New Roman"/>
          <w:lang w:val="es-ES"/>
        </w:rPr>
        <w:t>Organigrama</w:t>
      </w:r>
      <w:bookmarkEnd w:id="111"/>
    </w:p>
    <w:p w14:paraId="7ADAF245" w14:textId="1CE8982B" w:rsidR="00E42C5F" w:rsidRPr="00242FE5" w:rsidRDefault="00E42C5F" w:rsidP="00E42C5F">
      <w:pPr>
        <w:pStyle w:val="Ttulo4"/>
        <w:rPr>
          <w:rFonts w:ascii="Times New Roman" w:hAnsi="Times New Roman" w:cs="Times New Roman"/>
          <w:lang w:val="es-ES"/>
        </w:rPr>
      </w:pPr>
      <w:r w:rsidRPr="00242FE5">
        <w:rPr>
          <w:rFonts w:ascii="Times New Roman" w:hAnsi="Times New Roman" w:cs="Times New Roman"/>
          <w:lang w:val="es-ES"/>
        </w:rPr>
        <w:t>Estatuto legal</w:t>
      </w:r>
    </w:p>
    <w:p w14:paraId="77F14122" w14:textId="77777777" w:rsidR="00E42C5F" w:rsidRPr="00242FE5" w:rsidRDefault="00E42C5F" w:rsidP="00E42C5F">
      <w:pPr>
        <w:rPr>
          <w:lang w:val="es-ES"/>
        </w:rPr>
      </w:pPr>
    </w:p>
    <w:p w14:paraId="1C310ED1" w14:textId="3BB14A9E" w:rsidR="00B608EB" w:rsidRPr="00242FE5" w:rsidRDefault="00B608EB" w:rsidP="00B608EB">
      <w:pPr>
        <w:rPr>
          <w:lang w:val="es-ES"/>
        </w:rPr>
      </w:pPr>
    </w:p>
    <w:p w14:paraId="4AB0859E" w14:textId="767AA926" w:rsidR="009E20DC" w:rsidRPr="00242FE5" w:rsidRDefault="009E20DC" w:rsidP="009951FE">
      <w:pPr>
        <w:spacing w:line="480" w:lineRule="auto"/>
        <w:jc w:val="both"/>
        <w:rPr>
          <w:lang w:val="es-ES"/>
        </w:rPr>
      </w:pPr>
      <w:r w:rsidRPr="00242FE5">
        <w:rPr>
          <w:lang w:val="es-ES"/>
        </w:rPr>
        <w:t xml:space="preserve">Como parte de su estrategia, MeHandYou se concibió inicialmente como una </w:t>
      </w:r>
      <w:r w:rsidR="00576AC1" w:rsidRPr="00242FE5">
        <w:rPr>
          <w:lang w:val="es-ES"/>
        </w:rPr>
        <w:t>organización sin fines de lucro</w:t>
      </w:r>
      <w:r w:rsidRPr="00242FE5">
        <w:rPr>
          <w:lang w:val="es-ES"/>
        </w:rPr>
        <w:t>, creada durante el verano de</w:t>
      </w:r>
      <w:r w:rsidR="00CE5A1B" w:rsidRPr="00242FE5">
        <w:rPr>
          <w:lang w:val="es-ES"/>
        </w:rPr>
        <w:t>l</w:t>
      </w:r>
      <w:r w:rsidRPr="00242FE5">
        <w:rPr>
          <w:lang w:val="es-ES"/>
        </w:rPr>
        <w:t xml:space="preserve"> 2019</w:t>
      </w:r>
      <w:r w:rsidR="00576AC1" w:rsidRPr="00242FE5">
        <w:rPr>
          <w:lang w:val="es-ES"/>
        </w:rPr>
        <w:t>.</w:t>
      </w:r>
    </w:p>
    <w:p w14:paraId="7102CF2B" w14:textId="77777777" w:rsidR="009E20DC" w:rsidRPr="00242FE5" w:rsidRDefault="009E20DC" w:rsidP="009951FE">
      <w:pPr>
        <w:spacing w:line="480" w:lineRule="auto"/>
        <w:jc w:val="both"/>
        <w:rPr>
          <w:lang w:val="es-ES"/>
        </w:rPr>
      </w:pPr>
    </w:p>
    <w:p w14:paraId="13D29D7C" w14:textId="5AB80F10" w:rsidR="009E20DC" w:rsidRPr="00242FE5" w:rsidRDefault="009E20DC" w:rsidP="009951FE">
      <w:pPr>
        <w:spacing w:line="480" w:lineRule="auto"/>
        <w:jc w:val="both"/>
        <w:rPr>
          <w:lang w:val="es-ES"/>
        </w:rPr>
      </w:pPr>
      <w:r w:rsidRPr="00242FE5">
        <w:rPr>
          <w:lang w:val="es-ES"/>
        </w:rPr>
        <w:lastRenderedPageBreak/>
        <w:t>A finales de</w:t>
      </w:r>
      <w:r w:rsidR="00CE5A1B" w:rsidRPr="00242FE5">
        <w:rPr>
          <w:lang w:val="es-ES"/>
        </w:rPr>
        <w:t>l</w:t>
      </w:r>
      <w:r w:rsidRPr="00242FE5">
        <w:rPr>
          <w:lang w:val="es-ES"/>
        </w:rPr>
        <w:t xml:space="preserve"> 202</w:t>
      </w:r>
      <w:r w:rsidR="00576AC1" w:rsidRPr="00242FE5">
        <w:rPr>
          <w:lang w:val="es-ES"/>
        </w:rPr>
        <w:t>1</w:t>
      </w:r>
      <w:r w:rsidRPr="00242FE5">
        <w:rPr>
          <w:lang w:val="es-ES"/>
        </w:rPr>
        <w:t>, se planteó la cuestión del estatuto jurídico a raíz de los resultados de la asociación (sitio en línea, una comunidad de 150 personas, servicios</w:t>
      </w:r>
      <w:r w:rsidR="00576AC1" w:rsidRPr="00242FE5">
        <w:rPr>
          <w:lang w:val="es-ES"/>
        </w:rPr>
        <w:t xml:space="preserve"> pagos</w:t>
      </w:r>
      <w:r w:rsidRPr="00242FE5">
        <w:rPr>
          <w:lang w:val="es-ES"/>
        </w:rPr>
        <w:t xml:space="preserve"> con empresas y futuras pistas).</w:t>
      </w:r>
    </w:p>
    <w:p w14:paraId="11F05114" w14:textId="77777777" w:rsidR="009E20DC" w:rsidRPr="00242FE5" w:rsidRDefault="009E20DC" w:rsidP="009951FE">
      <w:pPr>
        <w:spacing w:line="480" w:lineRule="auto"/>
        <w:jc w:val="both"/>
        <w:rPr>
          <w:lang w:val="es-ES"/>
        </w:rPr>
      </w:pPr>
    </w:p>
    <w:p w14:paraId="4B631421" w14:textId="785799F9" w:rsidR="009E20DC" w:rsidRPr="00242FE5" w:rsidRDefault="009E20DC" w:rsidP="009951FE">
      <w:pPr>
        <w:spacing w:line="480" w:lineRule="auto"/>
        <w:jc w:val="both"/>
        <w:rPr>
          <w:lang w:val="es-ES"/>
        </w:rPr>
      </w:pPr>
      <w:r w:rsidRPr="00242FE5">
        <w:rPr>
          <w:lang w:val="es-ES"/>
        </w:rPr>
        <w:t xml:space="preserve">Para </w:t>
      </w:r>
      <w:r w:rsidR="00CE5A1B" w:rsidRPr="00242FE5">
        <w:rPr>
          <w:lang w:val="es-ES"/>
        </w:rPr>
        <w:t xml:space="preserve">poder </w:t>
      </w:r>
      <w:r w:rsidRPr="00242FE5">
        <w:rPr>
          <w:lang w:val="es-ES"/>
        </w:rPr>
        <w:t xml:space="preserve">seguir desplegando todo su potencial, siempre de acuerdo con </w:t>
      </w:r>
      <w:r w:rsidR="00576AC1" w:rsidRPr="00242FE5">
        <w:rPr>
          <w:lang w:val="es-ES"/>
        </w:rPr>
        <w:t>la misma</w:t>
      </w:r>
      <w:r w:rsidRPr="00242FE5">
        <w:rPr>
          <w:lang w:val="es-ES"/>
        </w:rPr>
        <w:t xml:space="preserve"> estrategia </w:t>
      </w:r>
      <w:r w:rsidRPr="00242FE5">
        <w:rPr>
          <w:i/>
          <w:lang w:val="es-ES"/>
        </w:rPr>
        <w:t>Lean</w:t>
      </w:r>
      <w:r w:rsidRPr="00242FE5">
        <w:rPr>
          <w:lang w:val="es-ES"/>
        </w:rPr>
        <w:t xml:space="preserve"> y con los principios y valores de MeHandYou, se optó por crear una microempresa para tener visibilidad sobre un año completo de funcionamiento, en particular sobre el desarrollo de</w:t>
      </w:r>
      <w:r w:rsidR="00576AC1" w:rsidRPr="00242FE5">
        <w:rPr>
          <w:lang w:val="es-ES"/>
        </w:rPr>
        <w:t xml:space="preserve"> los servicios a clientes</w:t>
      </w:r>
      <w:r w:rsidRPr="00242FE5">
        <w:rPr>
          <w:lang w:val="es-ES"/>
        </w:rPr>
        <w:t>.</w:t>
      </w:r>
    </w:p>
    <w:p w14:paraId="330801BE" w14:textId="379DDBEE" w:rsidR="009E20DC" w:rsidRPr="00242FE5" w:rsidRDefault="009E20DC" w:rsidP="009951FE">
      <w:pPr>
        <w:spacing w:line="480" w:lineRule="auto"/>
        <w:jc w:val="both"/>
        <w:rPr>
          <w:lang w:val="es-ES"/>
        </w:rPr>
      </w:pPr>
      <w:r w:rsidRPr="00242FE5">
        <w:rPr>
          <w:lang w:val="es-ES"/>
        </w:rPr>
        <w:t xml:space="preserve">En </w:t>
      </w:r>
      <w:r w:rsidR="00CE5A1B" w:rsidRPr="00242FE5">
        <w:rPr>
          <w:lang w:val="es-ES"/>
        </w:rPr>
        <w:t xml:space="preserve">el </w:t>
      </w:r>
      <w:r w:rsidRPr="00242FE5">
        <w:rPr>
          <w:lang w:val="es-ES"/>
        </w:rPr>
        <w:t>202</w:t>
      </w:r>
      <w:r w:rsidR="00576AC1" w:rsidRPr="00242FE5">
        <w:rPr>
          <w:lang w:val="es-ES"/>
        </w:rPr>
        <w:t>3</w:t>
      </w:r>
      <w:r w:rsidRPr="00242FE5">
        <w:rPr>
          <w:lang w:val="es-ES"/>
        </w:rPr>
        <w:t xml:space="preserve"> se llevará a cabo una nueva evaluación y se volverá a cuestionar la condición jurídica de microempresa. Esto dependerá de los resultados obtenidos.</w:t>
      </w:r>
    </w:p>
    <w:p w14:paraId="5537A200" w14:textId="77777777" w:rsidR="009E20DC" w:rsidRPr="00242FE5" w:rsidRDefault="009E20DC" w:rsidP="009951FE">
      <w:pPr>
        <w:spacing w:line="480" w:lineRule="auto"/>
        <w:jc w:val="both"/>
        <w:rPr>
          <w:lang w:val="es-ES"/>
        </w:rPr>
      </w:pPr>
    </w:p>
    <w:p w14:paraId="73B10A62" w14:textId="35208072" w:rsidR="009951FE" w:rsidRPr="00242FE5" w:rsidRDefault="009E20DC" w:rsidP="009951FE">
      <w:pPr>
        <w:spacing w:line="480" w:lineRule="auto"/>
        <w:jc w:val="both"/>
        <w:rPr>
          <w:lang w:val="es-ES"/>
        </w:rPr>
      </w:pPr>
      <w:r w:rsidRPr="00242FE5">
        <w:rPr>
          <w:lang w:val="es-ES"/>
        </w:rPr>
        <w:t xml:space="preserve">La decisión sobre el estatus legal de MeHandYou se tomó gracias a las recomendaciones </w:t>
      </w:r>
      <w:r w:rsidR="00576AC1" w:rsidRPr="00242FE5">
        <w:rPr>
          <w:lang w:val="es-ES"/>
        </w:rPr>
        <w:t>del sucesivo apoyo</w:t>
      </w:r>
      <w:r w:rsidRPr="00242FE5">
        <w:rPr>
          <w:lang w:val="es-ES"/>
        </w:rPr>
        <w:t xml:space="preserve"> de expertos, en </w:t>
      </w:r>
      <w:r w:rsidR="00576AC1" w:rsidRPr="00242FE5">
        <w:rPr>
          <w:lang w:val="es-ES"/>
        </w:rPr>
        <w:t xml:space="preserve">el acelerador </w:t>
      </w:r>
      <w:r w:rsidRPr="00242FE5">
        <w:rPr>
          <w:lang w:val="es-ES"/>
        </w:rPr>
        <w:t>Makesense, 21, Antropia ESSEC, pero también gracias al apoyo legal de abogados sobre las diferentes fórmulas posibles, y finalmente por el intercambio y retroalimentación de otr</w:t>
      </w:r>
      <w:r w:rsidR="00576AC1" w:rsidRPr="00242FE5">
        <w:rPr>
          <w:lang w:val="es-ES"/>
        </w:rPr>
        <w:t>os emprendimientos.</w:t>
      </w:r>
      <w:r w:rsidRPr="00242FE5">
        <w:rPr>
          <w:lang w:val="es-ES"/>
        </w:rPr>
        <w:t xml:space="preserve"> </w:t>
      </w:r>
    </w:p>
    <w:p w14:paraId="1A762BA8" w14:textId="007BAE09" w:rsidR="00E42C5F" w:rsidRPr="00E95A49" w:rsidRDefault="00E42C5F" w:rsidP="009951FE">
      <w:pPr>
        <w:pStyle w:val="Ttulo4"/>
        <w:spacing w:line="480" w:lineRule="auto"/>
        <w:rPr>
          <w:rFonts w:ascii="Times New Roman" w:hAnsi="Times New Roman" w:cs="Times New Roman"/>
          <w:lang w:val="es-ES"/>
        </w:rPr>
      </w:pPr>
      <w:r w:rsidRPr="00242FE5">
        <w:rPr>
          <w:rFonts w:ascii="Times New Roman" w:hAnsi="Times New Roman" w:cs="Times New Roman"/>
          <w:lang w:val="es-ES"/>
        </w:rPr>
        <w:t>El equipo</w:t>
      </w:r>
    </w:p>
    <w:p w14:paraId="63C6F731" w14:textId="7AD19D3A" w:rsidR="00E42C5F" w:rsidRPr="00242FE5" w:rsidRDefault="00E42C5F" w:rsidP="009951FE">
      <w:pPr>
        <w:spacing w:line="480" w:lineRule="auto"/>
        <w:jc w:val="both"/>
        <w:rPr>
          <w:lang w:val="es-ES"/>
        </w:rPr>
      </w:pPr>
      <w:r w:rsidRPr="00242FE5">
        <w:rPr>
          <w:lang w:val="es-ES"/>
        </w:rPr>
        <w:t>La microempresa fue creada por el fundador de MeHandYou, Virgile Abbondanza</w:t>
      </w:r>
      <w:r w:rsidR="00BC7502">
        <w:rPr>
          <w:lang w:val="es-ES"/>
        </w:rPr>
        <w:t>, que combinó</w:t>
      </w:r>
      <w:r w:rsidRPr="00242FE5">
        <w:rPr>
          <w:lang w:val="es-ES"/>
        </w:rPr>
        <w:t xml:space="preserve"> su experiencia personal con la discapacidad y su profundo conocimiento de las instituciones públicas</w:t>
      </w:r>
      <w:r w:rsidR="00CE5A1B" w:rsidRPr="00242FE5">
        <w:rPr>
          <w:lang w:val="es-ES"/>
        </w:rPr>
        <w:t xml:space="preserve">. </w:t>
      </w:r>
      <w:r w:rsidRPr="00242FE5">
        <w:rPr>
          <w:lang w:val="es-ES"/>
        </w:rPr>
        <w:t>Virgile puso primero a prueba sus habilidades con la Cruz Roja antes de lanzar MeHandYou, impulsado por la convicción de que el apoyo entre pares era una de las claves del empoderamiento y la plena realización en el trabajo. Con su visión y su pasión por el tema, acompaña a sus clientes en la elaboración y el despliegue de sus proyectos.</w:t>
      </w:r>
    </w:p>
    <w:p w14:paraId="64982938" w14:textId="20783F3C" w:rsidR="003B6384" w:rsidRPr="00242FE5" w:rsidRDefault="003B6384" w:rsidP="009951FE">
      <w:pPr>
        <w:spacing w:line="480" w:lineRule="auto"/>
        <w:jc w:val="both"/>
        <w:rPr>
          <w:lang w:val="es-ES"/>
        </w:rPr>
      </w:pPr>
    </w:p>
    <w:p w14:paraId="401EA1FC" w14:textId="62FEAE43" w:rsidR="003B6384" w:rsidRPr="00242FE5" w:rsidRDefault="003B6384" w:rsidP="009951FE">
      <w:pPr>
        <w:spacing w:line="480" w:lineRule="auto"/>
        <w:jc w:val="both"/>
        <w:rPr>
          <w:lang w:val="es-ES"/>
        </w:rPr>
      </w:pPr>
      <w:r w:rsidRPr="00242FE5">
        <w:rPr>
          <w:lang w:val="es-ES"/>
        </w:rPr>
        <w:lastRenderedPageBreak/>
        <w:t>Virgile trabaja con socios y asistentes que</w:t>
      </w:r>
      <w:r w:rsidR="00865AA5" w:rsidRPr="00242FE5">
        <w:rPr>
          <w:lang w:val="es-ES"/>
        </w:rPr>
        <w:t xml:space="preserve"> son independientes y que</w:t>
      </w:r>
      <w:r w:rsidRPr="00242FE5">
        <w:rPr>
          <w:lang w:val="es-ES"/>
        </w:rPr>
        <w:t xml:space="preserve"> tienen cada uno su propia empresa.</w:t>
      </w:r>
    </w:p>
    <w:p w14:paraId="405E68AE" w14:textId="23D624B9" w:rsidR="003B6384" w:rsidRPr="00242FE5" w:rsidRDefault="003B6384" w:rsidP="009951FE">
      <w:pPr>
        <w:spacing w:line="480" w:lineRule="auto"/>
        <w:jc w:val="both"/>
        <w:rPr>
          <w:lang w:val="es-ES"/>
        </w:rPr>
      </w:pPr>
      <w:r w:rsidRPr="00242FE5">
        <w:rPr>
          <w:lang w:val="es-ES"/>
        </w:rPr>
        <w:t xml:space="preserve">Laurence Harouimi, anteriormente </w:t>
      </w:r>
      <w:r w:rsidR="006360EE" w:rsidRPr="00242FE5">
        <w:rPr>
          <w:lang w:val="es-ES"/>
        </w:rPr>
        <w:t xml:space="preserve">trabajó como </w:t>
      </w:r>
      <w:r w:rsidRPr="00242FE5">
        <w:rPr>
          <w:lang w:val="es-ES"/>
        </w:rPr>
        <w:t>direct</w:t>
      </w:r>
      <w:r w:rsidR="006360EE" w:rsidRPr="00242FE5">
        <w:rPr>
          <w:lang w:val="es-ES"/>
        </w:rPr>
        <w:t>ora</w:t>
      </w:r>
      <w:r w:rsidRPr="00242FE5">
        <w:rPr>
          <w:lang w:val="es-ES"/>
        </w:rPr>
        <w:t xml:space="preserve"> de una PYME, está especializada en el asesoramiento y </w:t>
      </w:r>
      <w:r w:rsidR="00CE5A1B" w:rsidRPr="00242FE5">
        <w:rPr>
          <w:lang w:val="es-ES"/>
        </w:rPr>
        <w:t xml:space="preserve">en </w:t>
      </w:r>
      <w:r w:rsidRPr="00242FE5">
        <w:rPr>
          <w:lang w:val="es-ES"/>
        </w:rPr>
        <w:t>el coaching de líderes y directivos para ayudarl</w:t>
      </w:r>
      <w:r w:rsidR="00CE5A1B" w:rsidRPr="00242FE5">
        <w:rPr>
          <w:lang w:val="es-ES"/>
        </w:rPr>
        <w:t>o</w:t>
      </w:r>
      <w:r w:rsidRPr="00242FE5">
        <w:rPr>
          <w:lang w:val="es-ES"/>
        </w:rPr>
        <w:t xml:space="preserve">s a movilizar sus recursos internos </w:t>
      </w:r>
      <w:r w:rsidR="00442CBB" w:rsidRPr="00242FE5">
        <w:rPr>
          <w:lang w:val="es-ES"/>
        </w:rPr>
        <w:t>y lograr</w:t>
      </w:r>
      <w:r w:rsidR="006360EE" w:rsidRPr="00242FE5">
        <w:rPr>
          <w:lang w:val="es-ES"/>
        </w:rPr>
        <w:t xml:space="preserve"> </w:t>
      </w:r>
      <w:r w:rsidRPr="00242FE5">
        <w:rPr>
          <w:lang w:val="es-ES"/>
        </w:rPr>
        <w:t>liberar</w:t>
      </w:r>
      <w:r w:rsidR="00CE5A1B" w:rsidRPr="00242FE5">
        <w:rPr>
          <w:lang w:val="es-ES"/>
        </w:rPr>
        <w:t xml:space="preserve"> así</w:t>
      </w:r>
      <w:r w:rsidRPr="00242FE5">
        <w:rPr>
          <w:lang w:val="es-ES"/>
        </w:rPr>
        <w:t xml:space="preserve"> su potencial. Ayuda</w:t>
      </w:r>
      <w:r w:rsidR="00CE5A1B" w:rsidRPr="00242FE5">
        <w:rPr>
          <w:lang w:val="es-ES"/>
        </w:rPr>
        <w:t xml:space="preserve"> también</w:t>
      </w:r>
      <w:r w:rsidRPr="00242FE5">
        <w:rPr>
          <w:lang w:val="es-ES"/>
        </w:rPr>
        <w:t xml:space="preserve"> a definir el programa que mejor responda a las expectativas de las partes interesadas. </w:t>
      </w:r>
      <w:r w:rsidR="00CE5A1B" w:rsidRPr="00242FE5">
        <w:rPr>
          <w:lang w:val="es-ES"/>
        </w:rPr>
        <w:t xml:space="preserve">Por su parte, </w:t>
      </w:r>
      <w:r w:rsidRPr="00242FE5">
        <w:rPr>
          <w:lang w:val="es-ES"/>
        </w:rPr>
        <w:t>Laurence es socio comercial de Virgile,</w:t>
      </w:r>
      <w:r w:rsidR="00CE5A1B" w:rsidRPr="00242FE5">
        <w:rPr>
          <w:lang w:val="es-ES"/>
        </w:rPr>
        <w:t xml:space="preserve"> y </w:t>
      </w:r>
      <w:r w:rsidRPr="00242FE5">
        <w:rPr>
          <w:lang w:val="es-ES"/>
        </w:rPr>
        <w:t xml:space="preserve">juntos buscan clientes para trabajar </w:t>
      </w:r>
      <w:r w:rsidR="00CE5A1B" w:rsidRPr="00242FE5">
        <w:rPr>
          <w:lang w:val="es-ES"/>
        </w:rPr>
        <w:t>en conjunto</w:t>
      </w:r>
      <w:r w:rsidRPr="00242FE5">
        <w:rPr>
          <w:lang w:val="es-ES"/>
        </w:rPr>
        <w:t xml:space="preserve"> en contratos específicos.</w:t>
      </w:r>
    </w:p>
    <w:p w14:paraId="43AF1A7C" w14:textId="2F97E7A1" w:rsidR="009D63F6" w:rsidRPr="00242FE5" w:rsidRDefault="009D63F6" w:rsidP="009951FE">
      <w:pPr>
        <w:spacing w:line="480" w:lineRule="auto"/>
        <w:jc w:val="both"/>
        <w:rPr>
          <w:lang w:val="es-ES"/>
        </w:rPr>
      </w:pPr>
    </w:p>
    <w:p w14:paraId="719DEA7F" w14:textId="7AD05737" w:rsidR="009D63F6" w:rsidRPr="00242FE5" w:rsidRDefault="00CE5A1B" w:rsidP="009951FE">
      <w:pPr>
        <w:spacing w:line="480" w:lineRule="auto"/>
        <w:jc w:val="both"/>
        <w:rPr>
          <w:lang w:val="es-ES"/>
        </w:rPr>
      </w:pPr>
      <w:r w:rsidRPr="00242FE5">
        <w:rPr>
          <w:lang w:val="es-ES"/>
        </w:rPr>
        <w:t xml:space="preserve">Por otro lado, </w:t>
      </w:r>
      <w:r w:rsidR="009D63F6" w:rsidRPr="00242FE5">
        <w:rPr>
          <w:lang w:val="es-ES"/>
        </w:rPr>
        <w:t xml:space="preserve">Johanna Moncany es </w:t>
      </w:r>
      <w:r w:rsidRPr="00242FE5">
        <w:rPr>
          <w:lang w:val="es-ES"/>
        </w:rPr>
        <w:t xml:space="preserve">la </w:t>
      </w:r>
      <w:r w:rsidR="009D63F6" w:rsidRPr="00242FE5">
        <w:rPr>
          <w:lang w:val="es-ES"/>
        </w:rPr>
        <w:t xml:space="preserve">asistente virtual. </w:t>
      </w:r>
      <w:r w:rsidR="006360EE" w:rsidRPr="00242FE5">
        <w:rPr>
          <w:lang w:val="es-ES"/>
        </w:rPr>
        <w:t>Con una e</w:t>
      </w:r>
      <w:r w:rsidR="009D63F6" w:rsidRPr="00242FE5">
        <w:rPr>
          <w:lang w:val="es-ES"/>
        </w:rPr>
        <w:t>specializ</w:t>
      </w:r>
      <w:r w:rsidR="006360EE" w:rsidRPr="00242FE5">
        <w:rPr>
          <w:lang w:val="es-ES"/>
        </w:rPr>
        <w:t>ación</w:t>
      </w:r>
      <w:r w:rsidR="009D63F6" w:rsidRPr="00242FE5">
        <w:rPr>
          <w:lang w:val="es-ES"/>
        </w:rPr>
        <w:t xml:space="preserve"> en comunicación, marketing y en comunicación en redes sociales, </w:t>
      </w:r>
      <w:r w:rsidR="006360EE" w:rsidRPr="00242FE5">
        <w:rPr>
          <w:lang w:val="es-ES"/>
        </w:rPr>
        <w:t xml:space="preserve">es la encargada de todo lo relacionado con esta área, </w:t>
      </w:r>
      <w:r w:rsidR="009D63F6" w:rsidRPr="00242FE5">
        <w:rPr>
          <w:lang w:val="es-ES"/>
        </w:rPr>
        <w:t>cre</w:t>
      </w:r>
      <w:r w:rsidR="00BC7502">
        <w:rPr>
          <w:lang w:val="es-ES"/>
        </w:rPr>
        <w:t>a</w:t>
      </w:r>
      <w:r w:rsidR="006360EE" w:rsidRPr="00242FE5">
        <w:rPr>
          <w:lang w:val="es-ES"/>
        </w:rPr>
        <w:t>ndo</w:t>
      </w:r>
      <w:r w:rsidR="009D63F6" w:rsidRPr="00242FE5">
        <w:rPr>
          <w:lang w:val="es-ES"/>
        </w:rPr>
        <w:t xml:space="preserve"> contenidos, </w:t>
      </w:r>
      <w:r w:rsidR="00442CBB" w:rsidRPr="00242FE5">
        <w:rPr>
          <w:lang w:val="es-ES"/>
        </w:rPr>
        <w:t>y utilizando</w:t>
      </w:r>
      <w:r w:rsidR="006360EE" w:rsidRPr="00242FE5">
        <w:rPr>
          <w:lang w:val="es-ES"/>
        </w:rPr>
        <w:t xml:space="preserve"> las </w:t>
      </w:r>
      <w:r w:rsidR="009D63F6" w:rsidRPr="00242FE5">
        <w:rPr>
          <w:lang w:val="es-ES"/>
        </w:rPr>
        <w:t>herramientas necesarias para alcanzar</w:t>
      </w:r>
      <w:r w:rsidRPr="00242FE5">
        <w:rPr>
          <w:lang w:val="es-ES"/>
        </w:rPr>
        <w:t xml:space="preserve"> los</w:t>
      </w:r>
      <w:r w:rsidR="009D63F6" w:rsidRPr="00242FE5">
        <w:rPr>
          <w:lang w:val="es-ES"/>
        </w:rPr>
        <w:t xml:space="preserve"> objetivos</w:t>
      </w:r>
      <w:r w:rsidRPr="00242FE5">
        <w:rPr>
          <w:lang w:val="es-ES"/>
        </w:rPr>
        <w:t xml:space="preserve"> propuestos</w:t>
      </w:r>
      <w:r w:rsidR="009D63F6" w:rsidRPr="00242FE5">
        <w:rPr>
          <w:lang w:val="es-ES"/>
        </w:rPr>
        <w:t>.</w:t>
      </w:r>
    </w:p>
    <w:p w14:paraId="630608A9" w14:textId="77777777" w:rsidR="00E42C5F" w:rsidRPr="00242FE5" w:rsidRDefault="00E42C5F" w:rsidP="009951FE">
      <w:pPr>
        <w:spacing w:line="480" w:lineRule="auto"/>
        <w:jc w:val="both"/>
        <w:rPr>
          <w:lang w:val="es-ES"/>
        </w:rPr>
      </w:pPr>
    </w:p>
    <w:p w14:paraId="45750AC1" w14:textId="64B95F13" w:rsidR="00226F25" w:rsidRPr="00242FE5" w:rsidRDefault="00226F25" w:rsidP="009951FE">
      <w:pPr>
        <w:spacing w:line="480" w:lineRule="auto"/>
        <w:jc w:val="both"/>
        <w:rPr>
          <w:lang w:val="es-ES"/>
        </w:rPr>
      </w:pPr>
      <w:r w:rsidRPr="00242FE5">
        <w:rPr>
          <w:lang w:val="es-ES"/>
        </w:rPr>
        <w:t xml:space="preserve">Muchos voluntarios con discapacidad intervienen de forma puntual, así como pares con formación en coaching o </w:t>
      </w:r>
      <w:r w:rsidR="00CE5A1B" w:rsidRPr="00242FE5">
        <w:rPr>
          <w:lang w:val="es-ES"/>
        </w:rPr>
        <w:t>en</w:t>
      </w:r>
      <w:r w:rsidRPr="00242FE5">
        <w:rPr>
          <w:lang w:val="es-ES"/>
        </w:rPr>
        <w:t xml:space="preserve"> la gestión de la comunidad.</w:t>
      </w:r>
      <w:r w:rsidR="00BA6038" w:rsidRPr="00242FE5">
        <w:rPr>
          <w:lang w:val="es-ES"/>
        </w:rPr>
        <w:t xml:space="preserve"> Por ejemplo, Arthur Aumoite </w:t>
      </w:r>
      <w:r w:rsidR="005519E6">
        <w:rPr>
          <w:lang w:val="es-ES"/>
        </w:rPr>
        <w:t xml:space="preserve">tiene </w:t>
      </w:r>
      <w:r w:rsidR="00442CBB" w:rsidRPr="00242FE5">
        <w:rPr>
          <w:lang w:val="es-ES"/>
        </w:rPr>
        <w:t xml:space="preserve">discapacidades visuales </w:t>
      </w:r>
      <w:r w:rsidR="005519E6">
        <w:rPr>
          <w:lang w:val="es-ES"/>
        </w:rPr>
        <w:t>y</w:t>
      </w:r>
      <w:r w:rsidR="00442CBB" w:rsidRPr="00242FE5">
        <w:rPr>
          <w:lang w:val="es-ES"/>
        </w:rPr>
        <w:t xml:space="preserve"> trabaj</w:t>
      </w:r>
      <w:r w:rsidR="00BC7502">
        <w:rPr>
          <w:lang w:val="es-ES"/>
        </w:rPr>
        <w:t>ó</w:t>
      </w:r>
      <w:r w:rsidR="00442CBB" w:rsidRPr="00242FE5">
        <w:rPr>
          <w:lang w:val="es-ES"/>
        </w:rPr>
        <w:t xml:space="preserve"> con MeHandYou </w:t>
      </w:r>
      <w:r w:rsidR="005519E6">
        <w:rPr>
          <w:lang w:val="es-ES"/>
        </w:rPr>
        <w:t>en</w:t>
      </w:r>
      <w:r w:rsidR="00442CBB" w:rsidRPr="00242FE5">
        <w:rPr>
          <w:lang w:val="es-ES"/>
        </w:rPr>
        <w:t xml:space="preserve"> un contrato con la tienda La Redoute</w:t>
      </w:r>
      <w:r w:rsidR="00BC7502">
        <w:rPr>
          <w:lang w:val="es-ES"/>
        </w:rPr>
        <w:t>,</w:t>
      </w:r>
      <w:r w:rsidR="00442CBB" w:rsidRPr="00242FE5">
        <w:rPr>
          <w:lang w:val="es-ES"/>
        </w:rPr>
        <w:t xml:space="preserve"> que consistió en una intervención de sensibilización para sus empleados.</w:t>
      </w:r>
    </w:p>
    <w:p w14:paraId="362A7477" w14:textId="77777777" w:rsidR="00226F25" w:rsidRPr="00242FE5" w:rsidRDefault="00226F25" w:rsidP="009951FE">
      <w:pPr>
        <w:spacing w:line="480" w:lineRule="auto"/>
        <w:jc w:val="both"/>
        <w:rPr>
          <w:lang w:val="es-ES"/>
        </w:rPr>
      </w:pPr>
    </w:p>
    <w:p w14:paraId="15C2D7B8" w14:textId="0DE23037" w:rsidR="00226F25" w:rsidRPr="00242FE5" w:rsidRDefault="00226F25" w:rsidP="009951FE">
      <w:pPr>
        <w:spacing w:line="480" w:lineRule="auto"/>
        <w:jc w:val="both"/>
        <w:rPr>
          <w:lang w:val="es-ES"/>
        </w:rPr>
      </w:pPr>
      <w:r w:rsidRPr="00242FE5">
        <w:rPr>
          <w:lang w:val="es-ES"/>
        </w:rPr>
        <w:t xml:space="preserve">En </w:t>
      </w:r>
      <w:r w:rsidR="00CE5A1B" w:rsidRPr="00242FE5">
        <w:rPr>
          <w:lang w:val="es-ES"/>
        </w:rPr>
        <w:t xml:space="preserve">el </w:t>
      </w:r>
      <w:r w:rsidRPr="00242FE5">
        <w:rPr>
          <w:lang w:val="es-ES"/>
        </w:rPr>
        <w:t>2022 o 2023, es</w:t>
      </w:r>
      <w:r w:rsidR="00E87375" w:rsidRPr="00242FE5">
        <w:rPr>
          <w:lang w:val="es-ES"/>
        </w:rPr>
        <w:t>t</w:t>
      </w:r>
      <w:r w:rsidR="00CE5A1B" w:rsidRPr="00242FE5">
        <w:rPr>
          <w:lang w:val="es-ES"/>
        </w:rPr>
        <w:t>á</w:t>
      </w:r>
      <w:r w:rsidR="00E87375" w:rsidRPr="00242FE5">
        <w:rPr>
          <w:lang w:val="es-ES"/>
        </w:rPr>
        <w:t xml:space="preserve"> previsto</w:t>
      </w:r>
      <w:r w:rsidRPr="00242FE5">
        <w:rPr>
          <w:lang w:val="es-ES"/>
        </w:rPr>
        <w:t xml:space="preserve"> contratar a un desarrollador de negocios para </w:t>
      </w:r>
      <w:r w:rsidR="00E87375" w:rsidRPr="00242FE5">
        <w:rPr>
          <w:lang w:val="es-ES"/>
        </w:rPr>
        <w:t>ampliar</w:t>
      </w:r>
      <w:r w:rsidRPr="00242FE5">
        <w:rPr>
          <w:lang w:val="es-ES"/>
        </w:rPr>
        <w:t xml:space="preserve"> </w:t>
      </w:r>
      <w:r w:rsidR="00E87375" w:rsidRPr="00242FE5">
        <w:rPr>
          <w:lang w:val="es-ES"/>
        </w:rPr>
        <w:t>la</w:t>
      </w:r>
      <w:r w:rsidR="00B66BCF" w:rsidRPr="00242FE5">
        <w:rPr>
          <w:lang w:val="es-ES"/>
        </w:rPr>
        <w:t>s</w:t>
      </w:r>
      <w:r w:rsidRPr="00242FE5">
        <w:rPr>
          <w:lang w:val="es-ES"/>
        </w:rPr>
        <w:t xml:space="preserve"> actividad</w:t>
      </w:r>
      <w:r w:rsidR="00B66BCF" w:rsidRPr="00242FE5">
        <w:rPr>
          <w:lang w:val="es-ES"/>
        </w:rPr>
        <w:t>es</w:t>
      </w:r>
      <w:r w:rsidR="00CE5A1B" w:rsidRPr="00242FE5">
        <w:rPr>
          <w:lang w:val="es-ES"/>
        </w:rPr>
        <w:t>,</w:t>
      </w:r>
      <w:r w:rsidRPr="00242FE5">
        <w:rPr>
          <w:lang w:val="es-ES"/>
        </w:rPr>
        <w:t xml:space="preserve"> y así estructurar el crecimiento económico de MeHandYou</w:t>
      </w:r>
      <w:r w:rsidR="00CE5A1B" w:rsidRPr="00242FE5">
        <w:rPr>
          <w:lang w:val="es-ES"/>
        </w:rPr>
        <w:t xml:space="preserve"> </w:t>
      </w:r>
      <w:r w:rsidR="00E87375" w:rsidRPr="00242FE5">
        <w:rPr>
          <w:lang w:val="es-ES"/>
        </w:rPr>
        <w:t xml:space="preserve">para </w:t>
      </w:r>
      <w:r w:rsidR="00CE5A1B" w:rsidRPr="00242FE5">
        <w:rPr>
          <w:lang w:val="es-ES"/>
        </w:rPr>
        <w:t xml:space="preserve">poder, </w:t>
      </w:r>
      <w:r w:rsidR="00E87375" w:rsidRPr="00242FE5">
        <w:rPr>
          <w:lang w:val="es-ES"/>
        </w:rPr>
        <w:t>por ejemplo</w:t>
      </w:r>
      <w:r w:rsidRPr="00242FE5">
        <w:rPr>
          <w:lang w:val="es-ES"/>
        </w:rPr>
        <w:t>:</w:t>
      </w:r>
    </w:p>
    <w:p w14:paraId="6EDA6331" w14:textId="3C453637" w:rsidR="00226F25" w:rsidRPr="00242FE5" w:rsidRDefault="00226F25" w:rsidP="00E307C7">
      <w:pPr>
        <w:pStyle w:val="Prrafodelista"/>
        <w:numPr>
          <w:ilvl w:val="0"/>
          <w:numId w:val="50"/>
        </w:numPr>
        <w:spacing w:line="480" w:lineRule="auto"/>
        <w:jc w:val="both"/>
        <w:rPr>
          <w:lang w:val="es-ES"/>
        </w:rPr>
      </w:pPr>
      <w:r w:rsidRPr="00242FE5">
        <w:rPr>
          <w:lang w:val="es-ES"/>
        </w:rPr>
        <w:t>Analizar los mercados más rentables y accesibles</w:t>
      </w:r>
      <w:r w:rsidR="00B66BCF" w:rsidRPr="00242FE5">
        <w:rPr>
          <w:lang w:val="es-ES"/>
        </w:rPr>
        <w:t>.</w:t>
      </w:r>
    </w:p>
    <w:p w14:paraId="4B1C353A" w14:textId="463DA676" w:rsidR="00226F25" w:rsidRPr="00242FE5" w:rsidRDefault="00226F25" w:rsidP="00E307C7">
      <w:pPr>
        <w:pStyle w:val="Prrafodelista"/>
        <w:numPr>
          <w:ilvl w:val="0"/>
          <w:numId w:val="50"/>
        </w:numPr>
        <w:spacing w:line="480" w:lineRule="auto"/>
        <w:jc w:val="both"/>
        <w:rPr>
          <w:lang w:val="es-ES"/>
        </w:rPr>
      </w:pPr>
      <w:r w:rsidRPr="00242FE5">
        <w:rPr>
          <w:lang w:val="es-ES"/>
        </w:rPr>
        <w:t>Desarrollar la estrategia de conquista del mercado</w:t>
      </w:r>
      <w:r w:rsidR="00B66BCF" w:rsidRPr="00242FE5">
        <w:rPr>
          <w:lang w:val="es-ES"/>
        </w:rPr>
        <w:t>.</w:t>
      </w:r>
    </w:p>
    <w:p w14:paraId="1432D79A" w14:textId="7B679F22" w:rsidR="00226F25" w:rsidRPr="00242FE5" w:rsidRDefault="00226F25" w:rsidP="00E307C7">
      <w:pPr>
        <w:pStyle w:val="Prrafodelista"/>
        <w:numPr>
          <w:ilvl w:val="0"/>
          <w:numId w:val="50"/>
        </w:numPr>
        <w:spacing w:line="480" w:lineRule="auto"/>
        <w:jc w:val="both"/>
        <w:rPr>
          <w:lang w:val="es-ES"/>
        </w:rPr>
      </w:pPr>
      <w:r w:rsidRPr="00242FE5">
        <w:rPr>
          <w:lang w:val="es-ES"/>
        </w:rPr>
        <w:lastRenderedPageBreak/>
        <w:t xml:space="preserve">Apoyar </w:t>
      </w:r>
      <w:r w:rsidR="00B66BCF" w:rsidRPr="00242FE5">
        <w:rPr>
          <w:lang w:val="es-ES"/>
        </w:rPr>
        <w:t xml:space="preserve">y avanzar en </w:t>
      </w:r>
      <w:r w:rsidRPr="00242FE5">
        <w:rPr>
          <w:lang w:val="es-ES"/>
        </w:rPr>
        <w:t>el proceso de captación de fondos</w:t>
      </w:r>
      <w:r w:rsidR="00CE5A1B" w:rsidRPr="00242FE5">
        <w:rPr>
          <w:lang w:val="es-ES"/>
        </w:rPr>
        <w:t>,</w:t>
      </w:r>
      <w:r w:rsidRPr="00242FE5">
        <w:rPr>
          <w:lang w:val="es-ES"/>
        </w:rPr>
        <w:t xml:space="preserve"> creando los soportes necesarios para vender servicios a las </w:t>
      </w:r>
      <w:r w:rsidR="00B66BCF" w:rsidRPr="00242FE5">
        <w:rPr>
          <w:lang w:val="es-ES"/>
        </w:rPr>
        <w:t xml:space="preserve">diversas </w:t>
      </w:r>
      <w:r w:rsidRPr="00242FE5">
        <w:rPr>
          <w:lang w:val="es-ES"/>
        </w:rPr>
        <w:t>empresas</w:t>
      </w:r>
      <w:r w:rsidR="00B66BCF" w:rsidRPr="00242FE5">
        <w:rPr>
          <w:lang w:val="es-ES"/>
        </w:rPr>
        <w:t>.</w:t>
      </w:r>
    </w:p>
    <w:p w14:paraId="7AB4B643" w14:textId="4741626C" w:rsidR="002659F8" w:rsidRPr="00E95A49" w:rsidRDefault="00226F25" w:rsidP="00E307C7">
      <w:pPr>
        <w:pStyle w:val="Prrafodelista"/>
        <w:numPr>
          <w:ilvl w:val="0"/>
          <w:numId w:val="50"/>
        </w:numPr>
        <w:spacing w:line="480" w:lineRule="auto"/>
        <w:jc w:val="both"/>
        <w:rPr>
          <w:lang w:val="es-ES"/>
        </w:rPr>
      </w:pPr>
      <w:r w:rsidRPr="00242FE5">
        <w:rPr>
          <w:lang w:val="es-ES"/>
        </w:rPr>
        <w:t>Redac</w:t>
      </w:r>
      <w:r w:rsidR="00CE5A1B" w:rsidRPr="00242FE5">
        <w:rPr>
          <w:lang w:val="es-ES"/>
        </w:rPr>
        <w:t>tar</w:t>
      </w:r>
      <w:r w:rsidRPr="00242FE5">
        <w:rPr>
          <w:lang w:val="es-ES"/>
        </w:rPr>
        <w:t xml:space="preserve"> respuestas a las convocatorias de proyectos</w:t>
      </w:r>
      <w:r w:rsidR="00B66BCF" w:rsidRPr="00242FE5">
        <w:rPr>
          <w:lang w:val="es-ES"/>
        </w:rPr>
        <w:t>.</w:t>
      </w:r>
      <w:r w:rsidRPr="00242FE5">
        <w:rPr>
          <w:lang w:val="es-ES"/>
        </w:rPr>
        <w:t xml:space="preserve"> </w:t>
      </w:r>
    </w:p>
    <w:p w14:paraId="682C4609" w14:textId="77777777" w:rsidR="002659F8" w:rsidRPr="00242FE5" w:rsidRDefault="002659F8" w:rsidP="00576AC1">
      <w:pPr>
        <w:spacing w:line="360" w:lineRule="auto"/>
        <w:jc w:val="both"/>
        <w:rPr>
          <w:lang w:val="es-ES"/>
        </w:rPr>
      </w:pPr>
    </w:p>
    <w:p w14:paraId="1823AABE" w14:textId="731ECCDA" w:rsidR="00B608EB" w:rsidRPr="00242FE5" w:rsidRDefault="00B608EB" w:rsidP="00E307C7">
      <w:pPr>
        <w:pStyle w:val="Ttulo2"/>
        <w:numPr>
          <w:ilvl w:val="1"/>
          <w:numId w:val="43"/>
        </w:numPr>
        <w:rPr>
          <w:rFonts w:ascii="Times New Roman" w:hAnsi="Times New Roman" w:cs="Times New Roman"/>
          <w:lang w:val="es-ES"/>
        </w:rPr>
      </w:pPr>
      <w:bookmarkStart w:id="112" w:name="_Toc103699649"/>
      <w:r w:rsidRPr="00242FE5">
        <w:rPr>
          <w:rFonts w:ascii="Times New Roman" w:hAnsi="Times New Roman" w:cs="Times New Roman"/>
          <w:lang w:val="es-ES"/>
        </w:rPr>
        <w:t>Sistemas</w:t>
      </w:r>
      <w:bookmarkEnd w:id="112"/>
    </w:p>
    <w:p w14:paraId="2D3C1C6A" w14:textId="77777777" w:rsidR="008461BC" w:rsidRPr="00242FE5" w:rsidRDefault="008461BC">
      <w:pPr>
        <w:rPr>
          <w:b/>
          <w:lang w:val="es-ES"/>
        </w:rPr>
      </w:pPr>
    </w:p>
    <w:p w14:paraId="5013332C" w14:textId="36813C0A" w:rsidR="009921D9" w:rsidRPr="00242FE5" w:rsidRDefault="009921D9" w:rsidP="009951FE">
      <w:pPr>
        <w:spacing w:line="480" w:lineRule="auto"/>
        <w:jc w:val="both"/>
        <w:rPr>
          <w:lang w:val="es-ES"/>
        </w:rPr>
      </w:pPr>
      <w:r w:rsidRPr="00242FE5">
        <w:rPr>
          <w:lang w:val="es-ES"/>
        </w:rPr>
        <w:t xml:space="preserve">Para el desenvolvimiento </w:t>
      </w:r>
      <w:r w:rsidR="007F715F" w:rsidRPr="00242FE5">
        <w:rPr>
          <w:lang w:val="es-ES"/>
        </w:rPr>
        <w:t>nor</w:t>
      </w:r>
      <w:r w:rsidR="003D2111" w:rsidRPr="00242FE5">
        <w:rPr>
          <w:lang w:val="es-ES"/>
        </w:rPr>
        <w:t>ma</w:t>
      </w:r>
      <w:r w:rsidR="007F715F" w:rsidRPr="00242FE5">
        <w:rPr>
          <w:lang w:val="es-ES"/>
        </w:rPr>
        <w:t xml:space="preserve">l </w:t>
      </w:r>
      <w:r w:rsidRPr="00242FE5">
        <w:rPr>
          <w:lang w:val="es-ES"/>
        </w:rPr>
        <w:t xml:space="preserve">del negocio, no es necesario considerar la adquisición de sistemas complejos, ya que la organización del negocio es bastante </w:t>
      </w:r>
      <w:r w:rsidR="0095370D" w:rsidRPr="00242FE5">
        <w:rPr>
          <w:lang w:val="es-ES"/>
        </w:rPr>
        <w:t>sencilla</w:t>
      </w:r>
      <w:r w:rsidRPr="00242FE5">
        <w:rPr>
          <w:lang w:val="es-ES"/>
        </w:rPr>
        <w:t xml:space="preserve">. </w:t>
      </w:r>
      <w:r w:rsidR="00865AA5" w:rsidRPr="00242FE5">
        <w:rPr>
          <w:lang w:val="es-ES"/>
        </w:rPr>
        <w:t>Los sistemas utilizad</w:t>
      </w:r>
      <w:r w:rsidR="0049195E">
        <w:rPr>
          <w:lang w:val="es-ES"/>
        </w:rPr>
        <w:t>o</w:t>
      </w:r>
      <w:r w:rsidR="00865AA5" w:rsidRPr="00242FE5">
        <w:rPr>
          <w:lang w:val="es-ES"/>
        </w:rPr>
        <w:t>s son todos sistemas en línea.</w:t>
      </w:r>
    </w:p>
    <w:p w14:paraId="6EA53256" w14:textId="77777777" w:rsidR="009921D9" w:rsidRPr="00242FE5" w:rsidRDefault="009921D9" w:rsidP="009951FE">
      <w:pPr>
        <w:spacing w:line="480" w:lineRule="auto"/>
        <w:jc w:val="both"/>
        <w:rPr>
          <w:lang w:val="es-ES"/>
        </w:rPr>
      </w:pPr>
    </w:p>
    <w:p w14:paraId="1C758601" w14:textId="1F802447" w:rsidR="009921D9" w:rsidRPr="00242FE5" w:rsidRDefault="009921D9" w:rsidP="009951FE">
      <w:pPr>
        <w:spacing w:line="480" w:lineRule="auto"/>
        <w:jc w:val="both"/>
        <w:rPr>
          <w:lang w:val="es-ES"/>
        </w:rPr>
      </w:pPr>
      <w:r w:rsidRPr="00242FE5">
        <w:rPr>
          <w:lang w:val="es-ES"/>
        </w:rPr>
        <w:t xml:space="preserve">Virgile Abbondanza </w:t>
      </w:r>
      <w:r w:rsidR="0096117C" w:rsidRPr="00242FE5">
        <w:rPr>
          <w:lang w:val="es-ES"/>
        </w:rPr>
        <w:t>emplea</w:t>
      </w:r>
      <w:r w:rsidRPr="00242FE5">
        <w:rPr>
          <w:lang w:val="es-ES"/>
        </w:rPr>
        <w:t xml:space="preserve"> la cuenta de videoconferencia</w:t>
      </w:r>
      <w:r w:rsidR="00282AAD" w:rsidRPr="00242FE5">
        <w:rPr>
          <w:lang w:val="es-ES"/>
        </w:rPr>
        <w:t xml:space="preserve"> </w:t>
      </w:r>
      <w:r w:rsidR="00282AAD" w:rsidRPr="00242FE5">
        <w:rPr>
          <w:i/>
          <w:lang w:val="es-ES"/>
        </w:rPr>
        <w:t>Zoom.us</w:t>
      </w:r>
      <w:r w:rsidRPr="00242FE5">
        <w:rPr>
          <w:lang w:val="es-ES"/>
        </w:rPr>
        <w:t xml:space="preserve"> de la </w:t>
      </w:r>
      <w:r w:rsidR="0095370D" w:rsidRPr="00242FE5">
        <w:rPr>
          <w:lang w:val="es-ES"/>
        </w:rPr>
        <w:t>C</w:t>
      </w:r>
      <w:r w:rsidRPr="00242FE5">
        <w:rPr>
          <w:lang w:val="es-ES"/>
        </w:rPr>
        <w:t xml:space="preserve">ruz </w:t>
      </w:r>
      <w:r w:rsidR="0095370D" w:rsidRPr="00242FE5">
        <w:rPr>
          <w:lang w:val="es-ES"/>
        </w:rPr>
        <w:t>R</w:t>
      </w:r>
      <w:r w:rsidRPr="00242FE5">
        <w:rPr>
          <w:lang w:val="es-ES"/>
        </w:rPr>
        <w:t>oja francesa que est</w:t>
      </w:r>
      <w:r w:rsidR="007F715F" w:rsidRPr="00242FE5">
        <w:rPr>
          <w:lang w:val="es-ES"/>
        </w:rPr>
        <w:t>á</w:t>
      </w:r>
      <w:r w:rsidRPr="00242FE5">
        <w:rPr>
          <w:lang w:val="es-ES"/>
        </w:rPr>
        <w:t xml:space="preserve"> a su disposición. Muchas reuniones con clientes y beneficiarios se hacen por videoconferencia. </w:t>
      </w:r>
      <w:r w:rsidR="0096117C" w:rsidRPr="00242FE5">
        <w:rPr>
          <w:lang w:val="es-ES"/>
        </w:rPr>
        <w:t>También</w:t>
      </w:r>
      <w:r w:rsidRPr="00242FE5">
        <w:rPr>
          <w:lang w:val="es-ES"/>
        </w:rPr>
        <w:t xml:space="preserve"> se usa</w:t>
      </w:r>
      <w:r w:rsidR="0096117C" w:rsidRPr="00242FE5">
        <w:rPr>
          <w:lang w:val="es-ES"/>
        </w:rPr>
        <w:t>n</w:t>
      </w:r>
      <w:r w:rsidRPr="00242FE5">
        <w:rPr>
          <w:lang w:val="es-ES"/>
        </w:rPr>
        <w:t xml:space="preserve"> las herramientas de </w:t>
      </w:r>
      <w:r w:rsidRPr="00242FE5">
        <w:rPr>
          <w:i/>
          <w:lang w:val="es-ES"/>
        </w:rPr>
        <w:t>Google Drive</w:t>
      </w:r>
      <w:r w:rsidR="0096117C" w:rsidRPr="00242FE5">
        <w:rPr>
          <w:i/>
          <w:lang w:val="es-ES"/>
        </w:rPr>
        <w:t xml:space="preserve"> </w:t>
      </w:r>
      <w:r w:rsidR="0096117C" w:rsidRPr="00242FE5">
        <w:rPr>
          <w:lang w:val="es-ES"/>
        </w:rPr>
        <w:t xml:space="preserve">para la organización de archivos y </w:t>
      </w:r>
      <w:r w:rsidR="0095370D" w:rsidRPr="00242FE5">
        <w:rPr>
          <w:lang w:val="es-ES"/>
        </w:rPr>
        <w:t xml:space="preserve">para la creación de </w:t>
      </w:r>
      <w:r w:rsidR="0096117C" w:rsidRPr="00242FE5">
        <w:rPr>
          <w:lang w:val="es-ES"/>
        </w:rPr>
        <w:t>documentos de trabajo.</w:t>
      </w:r>
    </w:p>
    <w:p w14:paraId="01FF09F2" w14:textId="302D4BC0" w:rsidR="0095370D" w:rsidRPr="00242FE5" w:rsidRDefault="0095370D" w:rsidP="009951FE">
      <w:pPr>
        <w:spacing w:line="480" w:lineRule="auto"/>
        <w:jc w:val="both"/>
        <w:rPr>
          <w:lang w:val="es-ES"/>
        </w:rPr>
      </w:pPr>
    </w:p>
    <w:p w14:paraId="54BFDF7D" w14:textId="7F22DD8C" w:rsidR="0095370D" w:rsidRPr="00242FE5" w:rsidRDefault="0095370D" w:rsidP="009951FE">
      <w:pPr>
        <w:spacing w:line="480" w:lineRule="auto"/>
        <w:jc w:val="both"/>
        <w:rPr>
          <w:lang w:val="es-ES"/>
        </w:rPr>
      </w:pPr>
      <w:r w:rsidRPr="00242FE5">
        <w:rPr>
          <w:lang w:val="es-ES"/>
        </w:rPr>
        <w:t xml:space="preserve">Johanna Moncany emplea una herramienta en línea para crear </w:t>
      </w:r>
      <w:r w:rsidR="00962333">
        <w:rPr>
          <w:lang w:val="es-ES"/>
        </w:rPr>
        <w:t xml:space="preserve">presentaciones </w:t>
      </w:r>
      <w:r w:rsidRPr="00242FE5">
        <w:rPr>
          <w:lang w:val="es-ES"/>
        </w:rPr>
        <w:t xml:space="preserve">visuales: </w:t>
      </w:r>
      <w:r w:rsidRPr="00242FE5">
        <w:rPr>
          <w:i/>
          <w:lang w:val="es-ES"/>
        </w:rPr>
        <w:t>Canva.com</w:t>
      </w:r>
      <w:r w:rsidRPr="00242FE5">
        <w:rPr>
          <w:lang w:val="es-ES"/>
        </w:rPr>
        <w:t xml:space="preserve">. </w:t>
      </w:r>
      <w:r w:rsidR="00DA3649" w:rsidRPr="00242FE5">
        <w:rPr>
          <w:lang w:val="es-ES"/>
        </w:rPr>
        <w:t>También</w:t>
      </w:r>
      <w:r w:rsidRPr="00242FE5">
        <w:rPr>
          <w:lang w:val="es-ES"/>
        </w:rPr>
        <w:t xml:space="preserve"> trabaja con las herramientas integradas a la</w:t>
      </w:r>
      <w:r w:rsidR="00DA3649" w:rsidRPr="00242FE5">
        <w:rPr>
          <w:lang w:val="es-ES"/>
        </w:rPr>
        <w:t>s</w:t>
      </w:r>
      <w:r w:rsidRPr="00242FE5">
        <w:rPr>
          <w:lang w:val="es-ES"/>
        </w:rPr>
        <w:t xml:space="preserve"> red</w:t>
      </w:r>
      <w:r w:rsidR="00DA3649" w:rsidRPr="00242FE5">
        <w:rPr>
          <w:lang w:val="es-ES"/>
        </w:rPr>
        <w:t>es</w:t>
      </w:r>
      <w:r w:rsidRPr="00242FE5">
        <w:rPr>
          <w:lang w:val="es-ES"/>
        </w:rPr>
        <w:t xml:space="preserve"> social</w:t>
      </w:r>
      <w:r w:rsidR="00DA3649" w:rsidRPr="00242FE5">
        <w:rPr>
          <w:lang w:val="es-ES"/>
        </w:rPr>
        <w:t>es</w:t>
      </w:r>
      <w:r w:rsidRPr="00242FE5">
        <w:rPr>
          <w:lang w:val="es-ES"/>
        </w:rPr>
        <w:t xml:space="preserve"> </w:t>
      </w:r>
      <w:r w:rsidRPr="00242FE5">
        <w:rPr>
          <w:i/>
          <w:lang w:val="es-ES"/>
        </w:rPr>
        <w:t>Facebook</w:t>
      </w:r>
      <w:r w:rsidR="00DA3649" w:rsidRPr="00242FE5">
        <w:rPr>
          <w:lang w:val="es-ES"/>
        </w:rPr>
        <w:t xml:space="preserve"> y </w:t>
      </w:r>
      <w:r w:rsidR="00DA3649" w:rsidRPr="00242FE5">
        <w:rPr>
          <w:i/>
          <w:lang w:val="es-ES"/>
        </w:rPr>
        <w:t>LinkedIn</w:t>
      </w:r>
      <w:r w:rsidRPr="00242FE5">
        <w:rPr>
          <w:lang w:val="es-ES"/>
        </w:rPr>
        <w:t xml:space="preserve"> para postear novedade</w:t>
      </w:r>
      <w:r w:rsidR="00DA3649" w:rsidRPr="00242FE5">
        <w:rPr>
          <w:lang w:val="es-ES"/>
        </w:rPr>
        <w:t>s de MeHandYou.</w:t>
      </w:r>
    </w:p>
    <w:p w14:paraId="369DE978" w14:textId="572018DB" w:rsidR="008A6D3F" w:rsidRPr="00242FE5" w:rsidRDefault="008A6D3F" w:rsidP="009951FE">
      <w:pPr>
        <w:spacing w:line="480" w:lineRule="auto"/>
        <w:jc w:val="both"/>
        <w:rPr>
          <w:lang w:val="es-ES"/>
        </w:rPr>
      </w:pPr>
    </w:p>
    <w:p w14:paraId="05667AA1" w14:textId="72C5B015" w:rsidR="008A6D3F" w:rsidRPr="00242FE5" w:rsidRDefault="008A6D3F" w:rsidP="009951FE">
      <w:pPr>
        <w:spacing w:line="480" w:lineRule="auto"/>
        <w:jc w:val="both"/>
        <w:rPr>
          <w:lang w:val="es-ES"/>
        </w:rPr>
      </w:pPr>
      <w:r w:rsidRPr="00242FE5">
        <w:rPr>
          <w:lang w:val="es-ES"/>
        </w:rPr>
        <w:t xml:space="preserve">Para evaluar el nivel de satisfacción de las empresas, les enviamos un cuestionario de satisfacción a través de la herramienta </w:t>
      </w:r>
      <w:r w:rsidRPr="00242FE5">
        <w:rPr>
          <w:i/>
          <w:lang w:val="es-ES"/>
        </w:rPr>
        <w:t>Impact Track</w:t>
      </w:r>
      <w:r w:rsidRPr="00242FE5">
        <w:rPr>
          <w:lang w:val="es-ES"/>
        </w:rPr>
        <w:t>.</w:t>
      </w:r>
    </w:p>
    <w:p w14:paraId="67F5A20D" w14:textId="77777777" w:rsidR="009E20DC" w:rsidRPr="00242FE5" w:rsidRDefault="009E20DC" w:rsidP="009E20DC">
      <w:pPr>
        <w:widowControl w:val="0"/>
        <w:tabs>
          <w:tab w:val="left" w:pos="600"/>
        </w:tabs>
        <w:autoSpaceDE w:val="0"/>
        <w:autoSpaceDN w:val="0"/>
        <w:adjustRightInd w:val="0"/>
        <w:ind w:right="112"/>
        <w:rPr>
          <w:b/>
          <w:color w:val="A6A6A6" w:themeColor="background1" w:themeShade="A6"/>
          <w:lang w:val="es-ES"/>
        </w:rPr>
      </w:pPr>
    </w:p>
    <w:p w14:paraId="05DCB433" w14:textId="77777777" w:rsidR="008A6D3F" w:rsidRPr="00242FE5" w:rsidRDefault="008A6D3F">
      <w:pPr>
        <w:rPr>
          <w:rFonts w:eastAsiaTheme="majorEastAsia"/>
          <w:b/>
          <w:bCs/>
          <w:color w:val="365F91" w:themeColor="accent1" w:themeShade="BF"/>
          <w:sz w:val="28"/>
          <w:szCs w:val="28"/>
          <w:lang w:val="es-ES" w:eastAsia="es-EC"/>
        </w:rPr>
      </w:pPr>
      <w:r w:rsidRPr="00242FE5">
        <w:rPr>
          <w:lang w:val="es-ES"/>
        </w:rPr>
        <w:br w:type="page"/>
      </w:r>
    </w:p>
    <w:p w14:paraId="0D810788" w14:textId="2F157796" w:rsidR="00282AAD" w:rsidRPr="00242FE5" w:rsidRDefault="009E20DC" w:rsidP="00282AAD">
      <w:pPr>
        <w:pStyle w:val="Ttulo1"/>
        <w:numPr>
          <w:ilvl w:val="0"/>
          <w:numId w:val="0"/>
        </w:numPr>
        <w:rPr>
          <w:rFonts w:ascii="Times New Roman" w:hAnsi="Times New Roman" w:cs="Times New Roman"/>
          <w:lang w:val="es-ES"/>
        </w:rPr>
      </w:pPr>
      <w:bookmarkStart w:id="113" w:name="_Toc103699650"/>
      <w:r w:rsidRPr="00242FE5">
        <w:rPr>
          <w:rFonts w:ascii="Times New Roman" w:hAnsi="Times New Roman" w:cs="Times New Roman"/>
          <w:lang w:val="es-ES"/>
        </w:rPr>
        <w:lastRenderedPageBreak/>
        <w:t>CAPÍTULO 6: PLAN ECON</w:t>
      </w:r>
      <w:r w:rsidR="003D53F0" w:rsidRPr="00242FE5">
        <w:rPr>
          <w:rFonts w:ascii="Times New Roman" w:hAnsi="Times New Roman" w:cs="Times New Roman"/>
          <w:lang w:val="es-ES"/>
        </w:rPr>
        <w:t>Ó</w:t>
      </w:r>
      <w:r w:rsidRPr="00242FE5">
        <w:rPr>
          <w:rFonts w:ascii="Times New Roman" w:hAnsi="Times New Roman" w:cs="Times New Roman"/>
          <w:lang w:val="es-ES"/>
        </w:rPr>
        <w:t>MICO Y FINANCIERO</w:t>
      </w:r>
      <w:bookmarkEnd w:id="113"/>
    </w:p>
    <w:p w14:paraId="09C5E879" w14:textId="54DEF6B9" w:rsidR="009E20DC" w:rsidRPr="00242FE5" w:rsidRDefault="009E20DC" w:rsidP="00E307C7">
      <w:pPr>
        <w:pStyle w:val="Ttulo2"/>
        <w:numPr>
          <w:ilvl w:val="1"/>
          <w:numId w:val="52"/>
        </w:numPr>
        <w:rPr>
          <w:rFonts w:ascii="Times New Roman" w:hAnsi="Times New Roman" w:cs="Times New Roman"/>
          <w:lang w:val="es-ES"/>
        </w:rPr>
      </w:pPr>
      <w:bookmarkStart w:id="114" w:name="_Toc103699651"/>
      <w:r w:rsidRPr="00242FE5">
        <w:rPr>
          <w:rFonts w:ascii="Times New Roman" w:hAnsi="Times New Roman" w:cs="Times New Roman"/>
          <w:lang w:val="es-ES"/>
        </w:rPr>
        <w:t>Estimación de la demanda</w:t>
      </w:r>
      <w:bookmarkEnd w:id="114"/>
    </w:p>
    <w:p w14:paraId="10A8A637" w14:textId="30FD37F7" w:rsidR="00F53482" w:rsidRPr="00242FE5" w:rsidRDefault="00F53482" w:rsidP="00E60147">
      <w:pPr>
        <w:rPr>
          <w:lang w:val="es-ES"/>
        </w:rPr>
      </w:pPr>
    </w:p>
    <w:p w14:paraId="7D58CA1B" w14:textId="27338CF5" w:rsidR="00F53482" w:rsidRPr="00242FE5" w:rsidRDefault="00F53482" w:rsidP="009951FE">
      <w:pPr>
        <w:spacing w:line="480" w:lineRule="auto"/>
        <w:jc w:val="both"/>
        <w:rPr>
          <w:lang w:val="es-ES"/>
        </w:rPr>
      </w:pPr>
      <w:r w:rsidRPr="00242FE5">
        <w:rPr>
          <w:lang w:val="es-ES"/>
        </w:rPr>
        <w:t>Para la estimación de la demanda, se han considerado dos factores importantes que son las respuestas al cuestionario y el plan de desarrollo de la empresa. El mercado objetivo de MeHandYou son las empresas de mas de 250 empleados (6.087 empresas francesas</w:t>
      </w:r>
      <w:r w:rsidR="000F1B05" w:rsidRPr="00242FE5">
        <w:rPr>
          <w:lang w:val="es-ES"/>
        </w:rPr>
        <w:t xml:space="preserve"> en total</w:t>
      </w:r>
      <w:r w:rsidRPr="00242FE5">
        <w:rPr>
          <w:lang w:val="es-ES"/>
        </w:rPr>
        <w:t>). Este mercado no es muy maduro, como fue observado en la investigación de mercado. Además, son servicios que demandan una organización importante para cada cliente.</w:t>
      </w:r>
    </w:p>
    <w:p w14:paraId="539D9374" w14:textId="5F2E9D5C" w:rsidR="00F53482" w:rsidRPr="00242FE5" w:rsidRDefault="00F53482" w:rsidP="009951FE">
      <w:pPr>
        <w:spacing w:line="480" w:lineRule="auto"/>
        <w:jc w:val="both"/>
        <w:rPr>
          <w:lang w:val="es-ES"/>
        </w:rPr>
      </w:pPr>
    </w:p>
    <w:p w14:paraId="5252F6FA" w14:textId="426FB153" w:rsidR="00222E74" w:rsidRPr="00242FE5" w:rsidRDefault="00F53482" w:rsidP="009951FE">
      <w:pPr>
        <w:spacing w:line="480" w:lineRule="auto"/>
        <w:jc w:val="both"/>
        <w:rPr>
          <w:lang w:val="es-ES"/>
        </w:rPr>
      </w:pPr>
      <w:r w:rsidRPr="00242FE5">
        <w:rPr>
          <w:lang w:val="es-ES"/>
        </w:rPr>
        <w:t>Se consider</w:t>
      </w:r>
      <w:r w:rsidR="009012E8">
        <w:rPr>
          <w:lang w:val="es-ES"/>
        </w:rPr>
        <w:t>ó</w:t>
      </w:r>
      <w:r w:rsidRPr="00242FE5">
        <w:rPr>
          <w:lang w:val="es-ES"/>
        </w:rPr>
        <w:t xml:space="preserve"> entonces una demanda de tres empresas el primer a</w:t>
      </w:r>
      <w:r w:rsidR="009012E8">
        <w:rPr>
          <w:lang w:val="es-ES"/>
        </w:rPr>
        <w:t>ñ</w:t>
      </w:r>
      <w:r w:rsidRPr="00242FE5">
        <w:rPr>
          <w:lang w:val="es-ES"/>
        </w:rPr>
        <w:t>o para la principal oferta vendida por MeHandYou (</w:t>
      </w:r>
      <w:r w:rsidR="000F1B05" w:rsidRPr="00242FE5">
        <w:rPr>
          <w:lang w:val="es-ES"/>
        </w:rPr>
        <w:t xml:space="preserve">Oferta 1 - </w:t>
      </w:r>
      <w:r w:rsidRPr="00242FE5">
        <w:rPr>
          <w:lang w:val="es-ES"/>
        </w:rPr>
        <w:t>Establecimiento de una comunidad de ayudantes en la empresa</w:t>
      </w:r>
      <w:r w:rsidR="009012E8">
        <w:rPr>
          <w:lang w:val="es-ES"/>
        </w:rPr>
        <w:t>,</w:t>
      </w:r>
      <w:r w:rsidRPr="00242FE5">
        <w:rPr>
          <w:lang w:val="es-ES"/>
        </w:rPr>
        <w:t xml:space="preserve"> y </w:t>
      </w:r>
      <w:r w:rsidR="009012E8">
        <w:rPr>
          <w:lang w:val="es-ES"/>
        </w:rPr>
        <w:t xml:space="preserve">la Oferta 2 que consiste en </w:t>
      </w:r>
      <w:r w:rsidRPr="00242FE5">
        <w:rPr>
          <w:lang w:val="es-ES"/>
        </w:rPr>
        <w:t>el seguimiento de un empleado con discapacidad</w:t>
      </w:r>
      <w:r w:rsidR="009012E8">
        <w:rPr>
          <w:lang w:val="es-ES"/>
        </w:rPr>
        <w:t>).</w:t>
      </w:r>
      <w:r w:rsidRPr="00242FE5">
        <w:rPr>
          <w:lang w:val="es-ES"/>
        </w:rPr>
        <w:t>. La tercera oferta obtiene mas interés de parte de las empresas del mercado y es un servicio que se puede ofrecer con poca coordinación</w:t>
      </w:r>
      <w:r w:rsidR="000F1B05" w:rsidRPr="00242FE5">
        <w:rPr>
          <w:lang w:val="es-ES"/>
        </w:rPr>
        <w:t xml:space="preserve"> y pocos recursos internos</w:t>
      </w:r>
      <w:r w:rsidRPr="00242FE5">
        <w:rPr>
          <w:lang w:val="es-ES"/>
        </w:rPr>
        <w:t xml:space="preserve"> así que se consider</w:t>
      </w:r>
      <w:r w:rsidR="009012E8">
        <w:rPr>
          <w:lang w:val="es-ES"/>
        </w:rPr>
        <w:t>ó</w:t>
      </w:r>
      <w:r w:rsidRPr="00242FE5">
        <w:rPr>
          <w:lang w:val="es-ES"/>
        </w:rPr>
        <w:t xml:space="preserve"> que 8 serán vendidas el primer a</w:t>
      </w:r>
      <w:r w:rsidR="009012E8">
        <w:rPr>
          <w:lang w:val="es-ES"/>
        </w:rPr>
        <w:t>ñ</w:t>
      </w:r>
      <w:r w:rsidRPr="00242FE5">
        <w:rPr>
          <w:lang w:val="es-ES"/>
        </w:rPr>
        <w:t>o. La contratación de un director comercial a partir del segundo a</w:t>
      </w:r>
      <w:r w:rsidR="009012E8">
        <w:rPr>
          <w:lang w:val="es-ES"/>
        </w:rPr>
        <w:t>ñ</w:t>
      </w:r>
      <w:r w:rsidRPr="00242FE5">
        <w:rPr>
          <w:lang w:val="es-ES"/>
        </w:rPr>
        <w:t>o supone un crecimiento del volumen de ventas de aproximadamente 100%.</w:t>
      </w:r>
    </w:p>
    <w:p w14:paraId="7F9E8727" w14:textId="77777777" w:rsidR="00222E74" w:rsidRPr="00242FE5" w:rsidRDefault="00222E74" w:rsidP="00222E74">
      <w:pPr>
        <w:rPr>
          <w:lang w:val="es-ES"/>
        </w:rPr>
      </w:pPr>
    </w:p>
    <w:p w14:paraId="08742FB8" w14:textId="7715EE5A" w:rsidR="009E20DC" w:rsidRPr="00242FE5" w:rsidRDefault="009E20DC" w:rsidP="00E307C7">
      <w:pPr>
        <w:pStyle w:val="Ttulo2"/>
        <w:numPr>
          <w:ilvl w:val="1"/>
          <w:numId w:val="52"/>
        </w:numPr>
        <w:rPr>
          <w:rFonts w:ascii="Times New Roman" w:hAnsi="Times New Roman" w:cs="Times New Roman"/>
          <w:lang w:val="es-ES"/>
        </w:rPr>
      </w:pPr>
      <w:bookmarkStart w:id="115" w:name="_Toc103699652"/>
      <w:r w:rsidRPr="00242FE5">
        <w:rPr>
          <w:rFonts w:ascii="Times New Roman" w:hAnsi="Times New Roman" w:cs="Times New Roman"/>
          <w:lang w:val="es-ES"/>
        </w:rPr>
        <w:t>Supuestos aplicados para proyección financiera</w:t>
      </w:r>
      <w:bookmarkEnd w:id="115"/>
    </w:p>
    <w:p w14:paraId="7982E281" w14:textId="2D386148" w:rsidR="00222E74" w:rsidRPr="00242FE5" w:rsidRDefault="00222E74" w:rsidP="00222E74">
      <w:pPr>
        <w:rPr>
          <w:lang w:val="es-ES"/>
        </w:rPr>
      </w:pPr>
    </w:p>
    <w:p w14:paraId="5AF33DEB" w14:textId="2AE88AD0" w:rsidR="00222E74" w:rsidRPr="00242FE5" w:rsidRDefault="00222E74" w:rsidP="009951FE">
      <w:pPr>
        <w:spacing w:line="480" w:lineRule="auto"/>
        <w:jc w:val="both"/>
        <w:rPr>
          <w:lang w:val="es-ES"/>
        </w:rPr>
      </w:pPr>
      <w:r w:rsidRPr="00242FE5">
        <w:rPr>
          <w:lang w:val="es-ES"/>
        </w:rPr>
        <w:t>Los supuestos financieros para la proyección financiera, son:</w:t>
      </w:r>
    </w:p>
    <w:p w14:paraId="409B43BA" w14:textId="6D62EF46" w:rsidR="00222E74" w:rsidRPr="00242FE5" w:rsidRDefault="00222E74" w:rsidP="00E307C7">
      <w:pPr>
        <w:pStyle w:val="Prrafodelista"/>
        <w:numPr>
          <w:ilvl w:val="0"/>
          <w:numId w:val="53"/>
        </w:numPr>
        <w:spacing w:line="480" w:lineRule="auto"/>
        <w:rPr>
          <w:noProof/>
          <w:color w:val="000000" w:themeColor="text1"/>
          <w:lang w:val="es-ES"/>
        </w:rPr>
      </w:pPr>
      <w:r w:rsidRPr="00242FE5">
        <w:rPr>
          <w:noProof/>
          <w:color w:val="000000" w:themeColor="text1"/>
          <w:lang w:val="es-ES"/>
        </w:rPr>
        <w:t xml:space="preserve">Inflación proyectada del </w:t>
      </w:r>
      <w:r w:rsidR="000F1B05" w:rsidRPr="00242FE5">
        <w:rPr>
          <w:noProof/>
          <w:color w:val="000000" w:themeColor="text1"/>
          <w:lang w:val="es-ES"/>
        </w:rPr>
        <w:t>5</w:t>
      </w:r>
      <w:r w:rsidRPr="00242FE5">
        <w:rPr>
          <w:noProof/>
          <w:color w:val="000000" w:themeColor="text1"/>
          <w:lang w:val="es-ES"/>
        </w:rPr>
        <w:t>% anual.</w:t>
      </w:r>
    </w:p>
    <w:p w14:paraId="1F820ADE" w14:textId="5ECB67D8" w:rsidR="00222E74" w:rsidRPr="00242FE5" w:rsidRDefault="00222E74" w:rsidP="00E307C7">
      <w:pPr>
        <w:pStyle w:val="Prrafodelista"/>
        <w:numPr>
          <w:ilvl w:val="0"/>
          <w:numId w:val="53"/>
        </w:numPr>
        <w:spacing w:line="480" w:lineRule="auto"/>
        <w:rPr>
          <w:noProof/>
          <w:color w:val="000000" w:themeColor="text1"/>
          <w:lang w:val="es-ES"/>
        </w:rPr>
      </w:pPr>
      <w:r w:rsidRPr="00242FE5">
        <w:rPr>
          <w:noProof/>
          <w:color w:val="000000" w:themeColor="text1"/>
          <w:lang w:val="es-ES"/>
        </w:rPr>
        <w:t xml:space="preserve">Sueldo </w:t>
      </w:r>
      <w:r w:rsidR="000F1B05" w:rsidRPr="00242FE5">
        <w:rPr>
          <w:noProof/>
          <w:color w:val="000000" w:themeColor="text1"/>
          <w:lang w:val="es-ES"/>
        </w:rPr>
        <w:t xml:space="preserve">de los </w:t>
      </w:r>
      <w:r w:rsidR="000F1B05" w:rsidRPr="00242FE5">
        <w:rPr>
          <w:i/>
          <w:noProof/>
          <w:color w:val="000000" w:themeColor="text1"/>
          <w:lang w:val="es-ES"/>
        </w:rPr>
        <w:t>coaches</w:t>
      </w:r>
      <w:r w:rsidR="000F1B05" w:rsidRPr="00242FE5">
        <w:rPr>
          <w:noProof/>
          <w:color w:val="000000" w:themeColor="text1"/>
          <w:lang w:val="es-ES"/>
        </w:rPr>
        <w:t xml:space="preserve"> de 100 a 300 euros por hora.</w:t>
      </w:r>
    </w:p>
    <w:p w14:paraId="49BFAE86" w14:textId="0D03635F" w:rsidR="000F1B05" w:rsidRPr="009951FE" w:rsidRDefault="00222E74" w:rsidP="00E307C7">
      <w:pPr>
        <w:pStyle w:val="Prrafodelista"/>
        <w:numPr>
          <w:ilvl w:val="0"/>
          <w:numId w:val="53"/>
        </w:numPr>
        <w:spacing w:line="480" w:lineRule="auto"/>
        <w:rPr>
          <w:noProof/>
          <w:color w:val="000000" w:themeColor="text1"/>
          <w:lang w:val="es-ES"/>
        </w:rPr>
      </w:pPr>
      <w:r w:rsidRPr="00242FE5">
        <w:rPr>
          <w:noProof/>
          <w:color w:val="000000" w:themeColor="text1"/>
          <w:lang w:val="es-ES"/>
        </w:rPr>
        <w:t xml:space="preserve">La inversión incial es de </w:t>
      </w:r>
      <w:r w:rsidR="000F1B05" w:rsidRPr="00242FE5">
        <w:rPr>
          <w:noProof/>
          <w:color w:val="000000" w:themeColor="text1"/>
          <w:lang w:val="es-ES"/>
        </w:rPr>
        <w:t>7.500 euros</w:t>
      </w:r>
      <w:r w:rsidRPr="00242FE5">
        <w:rPr>
          <w:noProof/>
          <w:color w:val="000000" w:themeColor="text1"/>
          <w:lang w:val="es-ES"/>
        </w:rPr>
        <w:t xml:space="preserve">, financiando con fondos propios y </w:t>
      </w:r>
      <w:r w:rsidR="000F1B05" w:rsidRPr="00242FE5">
        <w:rPr>
          <w:noProof/>
          <w:color w:val="000000" w:themeColor="text1"/>
          <w:lang w:val="es-ES"/>
        </w:rPr>
        <w:t>por una beca del AGEFIPH (</w:t>
      </w:r>
      <w:r w:rsidR="000F1B05" w:rsidRPr="00242FE5">
        <w:rPr>
          <w:lang w:val="es-ES"/>
        </w:rPr>
        <w:t>Asociación de Gestión de Fondos para la Inserción Profesional de Personas Discapacitadas)</w:t>
      </w:r>
      <w:r w:rsidRPr="00242FE5">
        <w:rPr>
          <w:noProof/>
          <w:color w:val="000000" w:themeColor="text1"/>
          <w:lang w:val="es-ES"/>
        </w:rPr>
        <w:t xml:space="preserve">. </w:t>
      </w:r>
    </w:p>
    <w:p w14:paraId="199CAEBF" w14:textId="77777777" w:rsidR="000F1B05" w:rsidRPr="00242FE5" w:rsidRDefault="000F1B05" w:rsidP="000F1B05">
      <w:pPr>
        <w:spacing w:line="480" w:lineRule="auto"/>
        <w:rPr>
          <w:noProof/>
          <w:color w:val="000000" w:themeColor="text1"/>
          <w:lang w:val="es-ES"/>
        </w:rPr>
      </w:pPr>
    </w:p>
    <w:p w14:paraId="6AEF7BB6" w14:textId="4E9E450F" w:rsidR="000F1B05" w:rsidRPr="00242FE5" w:rsidRDefault="000F1B05">
      <w:pPr>
        <w:rPr>
          <w:lang w:val="es-ES"/>
        </w:rPr>
      </w:pPr>
    </w:p>
    <w:p w14:paraId="34AFC7B6" w14:textId="15F6F941" w:rsidR="004C5CBA" w:rsidRPr="00242FE5" w:rsidRDefault="004C5CBA" w:rsidP="004C5CBA">
      <w:pPr>
        <w:pStyle w:val="Epgrafe"/>
        <w:keepNext/>
        <w:ind w:left="2160" w:firstLine="720"/>
        <w:rPr>
          <w:lang w:val="es-ES"/>
        </w:rPr>
      </w:pPr>
      <w:bookmarkStart w:id="116" w:name="_Toc103699664"/>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5</w:t>
      </w:r>
      <w:r w:rsidRPr="00242FE5">
        <w:rPr>
          <w:lang w:val="es-ES"/>
        </w:rPr>
        <w:fldChar w:fldCharType="end"/>
      </w:r>
      <w:r w:rsidRPr="00242FE5">
        <w:rPr>
          <w:lang w:val="es-ES"/>
        </w:rPr>
        <w:t xml:space="preserve"> - Distribución de la financiación del proyecto</w:t>
      </w:r>
      <w:bookmarkEnd w:id="116"/>
    </w:p>
    <w:tbl>
      <w:tblPr>
        <w:tblW w:w="4926" w:type="dxa"/>
        <w:jc w:val="center"/>
        <w:tblCellSpacing w:w="0" w:type="dxa"/>
        <w:tblCellMar>
          <w:left w:w="0" w:type="dxa"/>
          <w:right w:w="0" w:type="dxa"/>
        </w:tblCellMar>
        <w:tblLook w:val="04A0" w:firstRow="1" w:lastRow="0" w:firstColumn="1" w:lastColumn="0" w:noHBand="0" w:noVBand="1"/>
      </w:tblPr>
      <w:tblGrid>
        <w:gridCol w:w="2819"/>
        <w:gridCol w:w="1098"/>
        <w:gridCol w:w="1009"/>
      </w:tblGrid>
      <w:tr w:rsidR="000F1B05" w:rsidRPr="00242FE5" w14:paraId="389DB177" w14:textId="77777777" w:rsidTr="004C5CBA">
        <w:trPr>
          <w:trHeight w:val="375"/>
          <w:tblCellSpacing w:w="0" w:type="dxa"/>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0B5C6EF" w14:textId="77777777" w:rsidR="000F1B05" w:rsidRPr="00242FE5" w:rsidRDefault="000F1B05" w:rsidP="000F1B05">
            <w:pPr>
              <w:jc w:val="center"/>
              <w:rPr>
                <w:rFonts w:ascii="Arimo" w:hAnsi="Arimo" w:cs="Calibri"/>
                <w:b/>
                <w:bCs/>
                <w:lang w:val="es-ES"/>
              </w:rPr>
            </w:pPr>
            <w:r w:rsidRPr="00242FE5">
              <w:rPr>
                <w:rFonts w:ascii="Arimo" w:hAnsi="Arimo" w:cs="Calibri"/>
                <w:b/>
                <w:bCs/>
                <w:lang w:val="es-ES"/>
              </w:rPr>
              <w:t>Distribución de la financiación del proyecto</w:t>
            </w:r>
          </w:p>
        </w:tc>
      </w:tr>
      <w:tr w:rsidR="000F1B05" w:rsidRPr="00242FE5" w14:paraId="7127D628" w14:textId="77777777" w:rsidTr="004C5CBA">
        <w:trPr>
          <w:trHeight w:val="281"/>
          <w:tblCellSpacing w:w="0" w:type="dxa"/>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14:paraId="14ADF8A0" w14:textId="77777777" w:rsidR="000F1B05" w:rsidRPr="00242FE5" w:rsidRDefault="000F1B05">
            <w:pPr>
              <w:rPr>
                <w:rFonts w:ascii="Arimo" w:hAnsi="Arimo" w:cs="Calibri"/>
                <w:b/>
                <w:bCs/>
                <w:lang w:val="es-ES"/>
              </w:rPr>
            </w:pPr>
          </w:p>
        </w:tc>
      </w:tr>
      <w:tr w:rsidR="000F1B05" w:rsidRPr="00242FE5" w14:paraId="19ADEDDE" w14:textId="77777777" w:rsidTr="004C5CBA">
        <w:trPr>
          <w:trHeight w:val="345"/>
          <w:tblCellSpacing w:w="0" w:type="dxa"/>
          <w:jc w:val="center"/>
        </w:trPr>
        <w:tc>
          <w:tcPr>
            <w:tcW w:w="0" w:type="auto"/>
            <w:tcBorders>
              <w:left w:val="single" w:sz="6" w:space="0" w:color="000000"/>
              <w:bottom w:val="single" w:sz="6" w:space="0" w:color="000000"/>
              <w:right w:val="single" w:sz="6" w:space="0" w:color="000000"/>
            </w:tcBorders>
            <w:shd w:val="clear" w:color="auto" w:fill="A4C2F4"/>
            <w:tcMar>
              <w:top w:w="0" w:type="dxa"/>
              <w:left w:w="45" w:type="dxa"/>
              <w:bottom w:w="0" w:type="dxa"/>
              <w:right w:w="45" w:type="dxa"/>
            </w:tcMar>
            <w:vAlign w:val="center"/>
            <w:hideMark/>
          </w:tcPr>
          <w:p w14:paraId="204FBA0A" w14:textId="77777777" w:rsidR="000F1B05" w:rsidRPr="00242FE5" w:rsidRDefault="000F1B05">
            <w:pPr>
              <w:rPr>
                <w:rFonts w:ascii="Arimo" w:hAnsi="Arimo" w:cs="Calibri"/>
                <w:sz w:val="18"/>
                <w:szCs w:val="18"/>
                <w:lang w:val="es-ES"/>
              </w:rPr>
            </w:pPr>
            <w:r w:rsidRPr="00242FE5">
              <w:rPr>
                <w:rFonts w:ascii="Arimo" w:hAnsi="Arimo" w:cs="Calibri"/>
                <w:sz w:val="18"/>
                <w:szCs w:val="18"/>
                <w:lang w:val="es-ES"/>
              </w:rPr>
              <w:t>FONDOS PROPIOS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2DA0CEB3" w14:textId="77777777" w:rsidR="000F1B05" w:rsidRPr="00242FE5" w:rsidRDefault="000F1B05">
            <w:pPr>
              <w:jc w:val="right"/>
              <w:rPr>
                <w:rFonts w:ascii="Arimo" w:hAnsi="Arimo" w:cs="Calibri"/>
                <w:sz w:val="22"/>
                <w:szCs w:val="22"/>
                <w:lang w:val="es-ES"/>
              </w:rPr>
            </w:pPr>
            <w:r w:rsidRPr="00242FE5">
              <w:rPr>
                <w:rFonts w:ascii="Arimo" w:hAnsi="Arimo" w:cs="Calibri"/>
                <w:sz w:val="22"/>
                <w:szCs w:val="22"/>
                <w:lang w:val="es-ES"/>
              </w:rPr>
              <w:t>2500</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0D26844B" w14:textId="77777777" w:rsidR="000F1B05" w:rsidRPr="00242FE5" w:rsidRDefault="000F1B05">
            <w:pPr>
              <w:jc w:val="right"/>
              <w:rPr>
                <w:rFonts w:ascii="Arimo" w:hAnsi="Arimo" w:cs="Calibri"/>
                <w:sz w:val="22"/>
                <w:szCs w:val="22"/>
                <w:lang w:val="es-ES"/>
              </w:rPr>
            </w:pPr>
            <w:r w:rsidRPr="00242FE5">
              <w:rPr>
                <w:rFonts w:ascii="Arimo" w:hAnsi="Arimo" w:cs="Calibri"/>
                <w:sz w:val="22"/>
                <w:szCs w:val="22"/>
                <w:lang w:val="es-ES"/>
              </w:rPr>
              <w:t>33%</w:t>
            </w:r>
          </w:p>
        </w:tc>
      </w:tr>
      <w:tr w:rsidR="000F1B05" w:rsidRPr="00242FE5" w14:paraId="02991BC1" w14:textId="77777777" w:rsidTr="004C5CBA">
        <w:trPr>
          <w:trHeight w:val="330"/>
          <w:tblCellSpacing w:w="0" w:type="dxa"/>
          <w:jc w:val="center"/>
        </w:trPr>
        <w:tc>
          <w:tcPr>
            <w:tcW w:w="0" w:type="auto"/>
            <w:tcBorders>
              <w:left w:val="single" w:sz="6" w:space="0" w:color="000000"/>
              <w:bottom w:val="single" w:sz="6" w:space="0" w:color="000000"/>
              <w:right w:val="single" w:sz="6" w:space="0" w:color="000000"/>
            </w:tcBorders>
            <w:shd w:val="clear" w:color="auto" w:fill="E06666"/>
            <w:tcMar>
              <w:top w:w="0" w:type="dxa"/>
              <w:left w:w="45" w:type="dxa"/>
              <w:bottom w:w="0" w:type="dxa"/>
              <w:right w:w="45" w:type="dxa"/>
            </w:tcMar>
            <w:vAlign w:val="center"/>
            <w:hideMark/>
          </w:tcPr>
          <w:p w14:paraId="408B0F1A" w14:textId="77777777" w:rsidR="000F1B05" w:rsidRPr="00242FE5" w:rsidRDefault="000F1B05">
            <w:pPr>
              <w:rPr>
                <w:rFonts w:ascii="Arimo" w:hAnsi="Arimo" w:cs="Calibri"/>
                <w:sz w:val="18"/>
                <w:szCs w:val="18"/>
                <w:lang w:val="es-ES"/>
              </w:rPr>
            </w:pPr>
            <w:r w:rsidRPr="00242FE5">
              <w:rPr>
                <w:rFonts w:ascii="Arimo" w:hAnsi="Arimo" w:cs="Calibri"/>
                <w:sz w:val="18"/>
                <w:szCs w:val="18"/>
                <w:lang w:val="es-ES"/>
              </w:rPr>
              <w:t>QUASI-EQUIDAD</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31CF2DCA" w14:textId="77777777" w:rsidR="000F1B05" w:rsidRPr="00242FE5" w:rsidRDefault="000F1B05">
            <w:pPr>
              <w:jc w:val="right"/>
              <w:rPr>
                <w:rFonts w:ascii="Arimo" w:hAnsi="Arimo" w:cs="Calibri"/>
                <w:sz w:val="22"/>
                <w:szCs w:val="22"/>
                <w:lang w:val="es-ES"/>
              </w:rPr>
            </w:pPr>
            <w:r w:rsidRPr="00242FE5">
              <w:rPr>
                <w:rFonts w:ascii="Arimo" w:hAnsi="Arimo" w:cs="Calibri"/>
                <w:sz w:val="22"/>
                <w:szCs w:val="22"/>
                <w:lang w:val="es-ES"/>
              </w:rPr>
              <w:t>5000</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741C73F3" w14:textId="77777777" w:rsidR="000F1B05" w:rsidRPr="00242FE5" w:rsidRDefault="000F1B05">
            <w:pPr>
              <w:jc w:val="right"/>
              <w:rPr>
                <w:rFonts w:ascii="Arimo" w:hAnsi="Arimo" w:cs="Calibri"/>
                <w:sz w:val="22"/>
                <w:szCs w:val="22"/>
                <w:lang w:val="es-ES"/>
              </w:rPr>
            </w:pPr>
            <w:r w:rsidRPr="00242FE5">
              <w:rPr>
                <w:rFonts w:ascii="Arimo" w:hAnsi="Arimo" w:cs="Calibri"/>
                <w:sz w:val="22"/>
                <w:szCs w:val="22"/>
                <w:lang w:val="es-ES"/>
              </w:rPr>
              <w:t>67%</w:t>
            </w:r>
          </w:p>
        </w:tc>
      </w:tr>
      <w:tr w:rsidR="000F1B05" w:rsidRPr="00242FE5" w14:paraId="5BB9009B" w14:textId="77777777" w:rsidTr="004C5CBA">
        <w:trPr>
          <w:trHeight w:val="360"/>
          <w:tblCellSpacing w:w="0" w:type="dxa"/>
          <w:jc w:val="center"/>
        </w:trPr>
        <w:tc>
          <w:tcPr>
            <w:tcW w:w="0" w:type="auto"/>
            <w:tcBorders>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6CA72EF" w14:textId="77777777" w:rsidR="000F1B05" w:rsidRPr="00242FE5" w:rsidRDefault="000F1B05">
            <w:pPr>
              <w:rPr>
                <w:rFonts w:ascii="Arimo" w:hAnsi="Arimo" w:cs="Calibri"/>
                <w:sz w:val="18"/>
                <w:szCs w:val="18"/>
                <w:lang w:val="es-ES"/>
              </w:rPr>
            </w:pPr>
            <w:r w:rsidRPr="00242FE5">
              <w:rPr>
                <w:rFonts w:ascii="Arimo" w:hAnsi="Arimo" w:cs="Calibri"/>
                <w:sz w:val="18"/>
                <w:szCs w:val="18"/>
                <w:lang w:val="es-ES"/>
              </w:rPr>
              <w:t>PRÉSTAMOS</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FA82107" w14:textId="77777777" w:rsidR="000F1B05" w:rsidRPr="00242FE5" w:rsidRDefault="000F1B05">
            <w:pPr>
              <w:jc w:val="right"/>
              <w:rPr>
                <w:rFonts w:ascii="Arimo" w:hAnsi="Arimo" w:cs="Calibri"/>
                <w:sz w:val="22"/>
                <w:szCs w:val="22"/>
                <w:lang w:val="es-ES"/>
              </w:rPr>
            </w:pPr>
            <w:r w:rsidRPr="00242FE5">
              <w:rPr>
                <w:rFonts w:ascii="Arimo" w:hAnsi="Arimo" w:cs="Calibri"/>
                <w:sz w:val="22"/>
                <w:szCs w:val="22"/>
                <w:lang w:val="es-ES"/>
              </w:rPr>
              <w:t>0</w:t>
            </w:r>
          </w:p>
        </w:tc>
        <w:tc>
          <w:tcPr>
            <w:tcW w:w="0" w:type="auto"/>
            <w:tcBorders>
              <w:bottom w:val="single" w:sz="6" w:space="0" w:color="000000"/>
              <w:right w:val="single" w:sz="6" w:space="0" w:color="000000"/>
            </w:tcBorders>
            <w:tcMar>
              <w:top w:w="0" w:type="dxa"/>
              <w:left w:w="45" w:type="dxa"/>
              <w:bottom w:w="0" w:type="dxa"/>
              <w:right w:w="45" w:type="dxa"/>
            </w:tcMar>
            <w:vAlign w:val="center"/>
            <w:hideMark/>
          </w:tcPr>
          <w:p w14:paraId="5007F118" w14:textId="77777777" w:rsidR="000F1B05" w:rsidRPr="00242FE5" w:rsidRDefault="000F1B05">
            <w:pPr>
              <w:jc w:val="right"/>
              <w:rPr>
                <w:rFonts w:ascii="Arimo" w:hAnsi="Arimo" w:cs="Calibri"/>
                <w:sz w:val="22"/>
                <w:szCs w:val="22"/>
                <w:lang w:val="es-ES"/>
              </w:rPr>
            </w:pPr>
            <w:r w:rsidRPr="00242FE5">
              <w:rPr>
                <w:rFonts w:ascii="Arimo" w:hAnsi="Arimo" w:cs="Calibri"/>
                <w:sz w:val="22"/>
                <w:szCs w:val="22"/>
                <w:lang w:val="es-ES"/>
              </w:rPr>
              <w:t>0%</w:t>
            </w:r>
          </w:p>
        </w:tc>
      </w:tr>
    </w:tbl>
    <w:p w14:paraId="77E6DEAE" w14:textId="77777777" w:rsidR="004C5CBA" w:rsidRPr="00242FE5" w:rsidRDefault="004C5CBA" w:rsidP="004C5CBA">
      <w:pPr>
        <w:ind w:left="2880" w:firstLine="720"/>
        <w:jc w:val="both"/>
        <w:rPr>
          <w:lang w:val="es-ES"/>
        </w:rPr>
      </w:pP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28CC2040" w14:textId="264E7ECB" w:rsidR="000F1B05" w:rsidRPr="00242FE5" w:rsidRDefault="000F1B05">
      <w:pPr>
        <w:rPr>
          <w:lang w:val="es-ES"/>
        </w:rPr>
      </w:pPr>
    </w:p>
    <w:p w14:paraId="70EA061F" w14:textId="4E9F370A" w:rsidR="004C5CBA" w:rsidRPr="00242FE5" w:rsidRDefault="000F1B05" w:rsidP="004C5CBA">
      <w:pPr>
        <w:keepNext/>
        <w:jc w:val="center"/>
        <w:rPr>
          <w:lang w:val="es-ES"/>
        </w:rPr>
      </w:pPr>
      <w:r w:rsidRPr="00242FE5">
        <w:rPr>
          <w:noProof/>
          <w:lang w:val="es-AR" w:eastAsia="es-AR"/>
        </w:rPr>
        <w:drawing>
          <wp:inline distT="0" distB="0" distL="0" distR="0" wp14:anchorId="4C4B2954" wp14:editId="451C03E6">
            <wp:extent cx="2621356" cy="2109127"/>
            <wp:effectExtent l="152400" t="152400" r="337820" b="34226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8132" cy="2114579"/>
                    </a:xfrm>
                    <a:prstGeom prst="rect">
                      <a:avLst/>
                    </a:prstGeom>
                    <a:ln>
                      <a:noFill/>
                    </a:ln>
                    <a:effectLst>
                      <a:outerShdw blurRad="292100" dist="139700" dir="2700000" algn="tl" rotWithShape="0">
                        <a:srgbClr val="333333">
                          <a:alpha val="65000"/>
                        </a:srgbClr>
                      </a:outerShdw>
                    </a:effectLst>
                  </pic:spPr>
                </pic:pic>
              </a:graphicData>
            </a:graphic>
          </wp:inline>
        </w:drawing>
      </w:r>
    </w:p>
    <w:p w14:paraId="2C62ED64" w14:textId="62E48E97" w:rsidR="000F1B05" w:rsidRPr="00242FE5" w:rsidRDefault="004C5CBA" w:rsidP="004C5CBA">
      <w:pPr>
        <w:pStyle w:val="Epgrafe"/>
        <w:jc w:val="center"/>
        <w:rPr>
          <w:lang w:val="es-ES"/>
        </w:rPr>
      </w:pPr>
      <w:bookmarkStart w:id="117" w:name="_Toc102835104"/>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Pr="00242FE5">
        <w:rPr>
          <w:noProof/>
          <w:lang w:val="es-ES"/>
        </w:rPr>
        <w:t>15</w:t>
      </w:r>
      <w:r w:rsidRPr="00242FE5">
        <w:rPr>
          <w:lang w:val="es-ES"/>
        </w:rPr>
        <w:fldChar w:fldCharType="end"/>
      </w:r>
      <w:r w:rsidRPr="00242FE5">
        <w:rPr>
          <w:lang w:val="es-ES"/>
        </w:rPr>
        <w:t xml:space="preserve"> - Distribución de la financiación del proyecto</w:t>
      </w:r>
      <w:bookmarkEnd w:id="117"/>
    </w:p>
    <w:p w14:paraId="5AF1A672" w14:textId="5607E8A3" w:rsidR="004C5CBA" w:rsidRPr="00242FE5" w:rsidRDefault="004C5CBA" w:rsidP="009951FE">
      <w:pPr>
        <w:ind w:left="720" w:firstLine="720"/>
        <w:jc w:val="both"/>
        <w:rPr>
          <w:lang w:val="es-ES"/>
        </w:rPr>
      </w:pPr>
      <w:r w:rsidRPr="00242FE5">
        <w:rPr>
          <w:lang w:val="es-ES"/>
        </w:rPr>
        <w:tab/>
      </w:r>
      <w:r w:rsidRPr="00242FE5">
        <w:rPr>
          <w:lang w:val="es-ES"/>
        </w:rPr>
        <w:tab/>
      </w:r>
      <w:r w:rsidRPr="00242FE5">
        <w:rPr>
          <w:lang w:val="es-ES"/>
        </w:rPr>
        <w:tab/>
      </w: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6DC021F4" w14:textId="77777777" w:rsidR="00222E74" w:rsidRPr="00242FE5" w:rsidRDefault="00222E74" w:rsidP="00222E74">
      <w:pPr>
        <w:rPr>
          <w:lang w:val="es-ES"/>
        </w:rPr>
      </w:pPr>
    </w:p>
    <w:p w14:paraId="3310402F" w14:textId="48FBDD01" w:rsidR="00222E74" w:rsidRPr="00242FE5" w:rsidRDefault="009E20DC" w:rsidP="00E307C7">
      <w:pPr>
        <w:pStyle w:val="Ttulo2"/>
        <w:numPr>
          <w:ilvl w:val="1"/>
          <w:numId w:val="52"/>
        </w:numPr>
        <w:rPr>
          <w:rFonts w:ascii="Times New Roman" w:hAnsi="Times New Roman" w:cs="Times New Roman"/>
          <w:lang w:val="es-ES"/>
        </w:rPr>
      </w:pPr>
      <w:bookmarkStart w:id="118" w:name="_Toc103699653"/>
      <w:r w:rsidRPr="00242FE5">
        <w:rPr>
          <w:rFonts w:ascii="Times New Roman" w:hAnsi="Times New Roman" w:cs="Times New Roman"/>
          <w:lang w:val="es-ES"/>
        </w:rPr>
        <w:t>Ingresos y costos</w:t>
      </w:r>
      <w:bookmarkEnd w:id="118"/>
    </w:p>
    <w:p w14:paraId="29258AC3" w14:textId="20491297" w:rsidR="00A226BE" w:rsidRPr="00242FE5" w:rsidRDefault="00A226BE" w:rsidP="00A226BE">
      <w:pPr>
        <w:rPr>
          <w:lang w:val="es-ES"/>
        </w:rPr>
      </w:pPr>
    </w:p>
    <w:p w14:paraId="22D4C1DB" w14:textId="7C6CF15C" w:rsidR="00C24D5E" w:rsidRPr="00242FE5" w:rsidRDefault="00C24D5E" w:rsidP="00C24D5E">
      <w:pPr>
        <w:pStyle w:val="Epgrafe"/>
        <w:keepNext/>
        <w:ind w:firstLine="720"/>
        <w:rPr>
          <w:lang w:val="es-ES"/>
        </w:rPr>
      </w:pPr>
      <w:bookmarkStart w:id="119" w:name="_Toc103699665"/>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6</w:t>
      </w:r>
      <w:r w:rsidRPr="00242FE5">
        <w:rPr>
          <w:lang w:val="es-ES"/>
        </w:rPr>
        <w:fldChar w:fldCharType="end"/>
      </w:r>
      <w:r w:rsidRPr="00242FE5">
        <w:rPr>
          <w:lang w:val="es-ES"/>
        </w:rPr>
        <w:t xml:space="preserve"> - Proyección de ingresos</w:t>
      </w:r>
      <w:bookmarkEnd w:id="119"/>
    </w:p>
    <w:tbl>
      <w:tblPr>
        <w:tblW w:w="6947" w:type="dxa"/>
        <w:tblInd w:w="479" w:type="dxa"/>
        <w:tblLook w:val="04A0" w:firstRow="1" w:lastRow="0" w:firstColumn="1" w:lastColumn="0" w:noHBand="0" w:noVBand="1"/>
      </w:tblPr>
      <w:tblGrid>
        <w:gridCol w:w="2553"/>
        <w:gridCol w:w="1559"/>
        <w:gridCol w:w="1417"/>
        <w:gridCol w:w="1418"/>
      </w:tblGrid>
      <w:tr w:rsidR="00A226BE" w:rsidRPr="00242FE5" w14:paraId="79DC3FB1" w14:textId="77777777" w:rsidTr="00A226BE">
        <w:trPr>
          <w:trHeight w:val="273"/>
        </w:trPr>
        <w:tc>
          <w:tcPr>
            <w:tcW w:w="255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F8AA6BD" w14:textId="77777777" w:rsidR="00A226BE" w:rsidRPr="00242FE5" w:rsidRDefault="00A226BE" w:rsidP="00A2481A">
            <w:pPr>
              <w:jc w:val="center"/>
              <w:rPr>
                <w:b/>
                <w:bCs/>
                <w:color w:val="0070C0"/>
                <w:lang w:val="es-ES"/>
              </w:rPr>
            </w:pPr>
            <w:r w:rsidRPr="00242FE5">
              <w:rPr>
                <w:b/>
                <w:bCs/>
                <w:color w:val="0070C0"/>
                <w:lang w:val="es-ES"/>
              </w:rPr>
              <w:t>OFERTA PRODUCTOS O SERVICIOS</w:t>
            </w:r>
          </w:p>
        </w:tc>
        <w:tc>
          <w:tcPr>
            <w:tcW w:w="1559" w:type="dxa"/>
            <w:tcBorders>
              <w:top w:val="single" w:sz="4" w:space="0" w:color="auto"/>
              <w:left w:val="nil"/>
              <w:bottom w:val="single" w:sz="4" w:space="0" w:color="auto"/>
              <w:right w:val="single" w:sz="4" w:space="0" w:color="auto"/>
            </w:tcBorders>
            <w:shd w:val="clear" w:color="000000" w:fill="D9E1F2"/>
            <w:vAlign w:val="center"/>
            <w:hideMark/>
          </w:tcPr>
          <w:p w14:paraId="652B89EF" w14:textId="77777777" w:rsidR="00A226BE" w:rsidRPr="00242FE5" w:rsidRDefault="00A226BE" w:rsidP="00A2481A">
            <w:pPr>
              <w:jc w:val="center"/>
              <w:rPr>
                <w:b/>
                <w:bCs/>
                <w:color w:val="0070C0"/>
                <w:lang w:val="es-ES"/>
              </w:rPr>
            </w:pPr>
            <w:r w:rsidRPr="00242FE5">
              <w:rPr>
                <w:b/>
                <w:bCs/>
                <w:color w:val="0070C0"/>
                <w:lang w:val="es-ES"/>
              </w:rPr>
              <w:t>AÑO 1</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52577788" w14:textId="77777777" w:rsidR="00A226BE" w:rsidRPr="00242FE5" w:rsidRDefault="00A226BE" w:rsidP="00A2481A">
            <w:pPr>
              <w:jc w:val="center"/>
              <w:rPr>
                <w:b/>
                <w:bCs/>
                <w:color w:val="0070C0"/>
                <w:lang w:val="es-ES"/>
              </w:rPr>
            </w:pPr>
            <w:r w:rsidRPr="00242FE5">
              <w:rPr>
                <w:b/>
                <w:bCs/>
                <w:color w:val="0070C0"/>
                <w:lang w:val="es-ES"/>
              </w:rPr>
              <w:t>AÑO 2</w:t>
            </w:r>
          </w:p>
        </w:tc>
        <w:tc>
          <w:tcPr>
            <w:tcW w:w="1418" w:type="dxa"/>
            <w:tcBorders>
              <w:top w:val="single" w:sz="4" w:space="0" w:color="auto"/>
              <w:left w:val="nil"/>
              <w:bottom w:val="single" w:sz="4" w:space="0" w:color="auto"/>
              <w:right w:val="single" w:sz="4" w:space="0" w:color="auto"/>
            </w:tcBorders>
            <w:shd w:val="clear" w:color="000000" w:fill="D9E1F2"/>
            <w:vAlign w:val="center"/>
            <w:hideMark/>
          </w:tcPr>
          <w:p w14:paraId="009170DB" w14:textId="77777777" w:rsidR="00A226BE" w:rsidRPr="00242FE5" w:rsidRDefault="00A226BE" w:rsidP="00A2481A">
            <w:pPr>
              <w:jc w:val="center"/>
              <w:rPr>
                <w:b/>
                <w:bCs/>
                <w:color w:val="0070C0"/>
                <w:lang w:val="es-ES"/>
              </w:rPr>
            </w:pPr>
            <w:r w:rsidRPr="00242FE5">
              <w:rPr>
                <w:b/>
                <w:bCs/>
                <w:color w:val="0070C0"/>
                <w:lang w:val="es-ES"/>
              </w:rPr>
              <w:t>AÑO 3</w:t>
            </w:r>
          </w:p>
        </w:tc>
      </w:tr>
      <w:tr w:rsidR="00A226BE" w:rsidRPr="00242FE5" w14:paraId="3FDFE878" w14:textId="77777777" w:rsidTr="00A226BE">
        <w:trPr>
          <w:trHeight w:val="84"/>
        </w:trPr>
        <w:tc>
          <w:tcPr>
            <w:tcW w:w="2553" w:type="dxa"/>
            <w:tcBorders>
              <w:top w:val="nil"/>
              <w:left w:val="single" w:sz="4" w:space="0" w:color="auto"/>
              <w:bottom w:val="single" w:sz="4" w:space="0" w:color="auto"/>
              <w:right w:val="single" w:sz="4" w:space="0" w:color="auto"/>
            </w:tcBorders>
            <w:shd w:val="clear" w:color="auto" w:fill="auto"/>
            <w:noWrap/>
            <w:vAlign w:val="bottom"/>
            <w:hideMark/>
          </w:tcPr>
          <w:p w14:paraId="11846AC8" w14:textId="6483701E" w:rsidR="00A226BE" w:rsidRPr="00242FE5" w:rsidRDefault="00A226BE" w:rsidP="00A2481A">
            <w:pPr>
              <w:rPr>
                <w:b/>
                <w:color w:val="000000"/>
                <w:sz w:val="18"/>
                <w:szCs w:val="18"/>
                <w:lang w:val="es-ES"/>
              </w:rPr>
            </w:pPr>
            <w:r w:rsidRPr="00242FE5">
              <w:rPr>
                <w:b/>
                <w:color w:val="000000"/>
                <w:sz w:val="18"/>
                <w:szCs w:val="18"/>
                <w:lang w:val="es-ES"/>
              </w:rPr>
              <w:t>Oferta 1: Establecimiento de una comunidad de ayudantes en la empresa</w:t>
            </w:r>
          </w:p>
        </w:tc>
        <w:tc>
          <w:tcPr>
            <w:tcW w:w="1559" w:type="dxa"/>
            <w:tcBorders>
              <w:top w:val="nil"/>
              <w:left w:val="nil"/>
              <w:bottom w:val="single" w:sz="4" w:space="0" w:color="auto"/>
              <w:right w:val="single" w:sz="4" w:space="0" w:color="auto"/>
            </w:tcBorders>
            <w:shd w:val="clear" w:color="auto" w:fill="auto"/>
            <w:noWrap/>
            <w:vAlign w:val="center"/>
            <w:hideMark/>
          </w:tcPr>
          <w:p w14:paraId="20012957" w14:textId="51F282E9" w:rsidR="00A226BE" w:rsidRPr="00242FE5" w:rsidRDefault="00AB701A" w:rsidP="00A226BE">
            <w:pPr>
              <w:jc w:val="center"/>
              <w:rPr>
                <w:color w:val="000000"/>
                <w:sz w:val="18"/>
                <w:szCs w:val="18"/>
                <w:lang w:val="es-ES"/>
              </w:rPr>
            </w:pPr>
            <w:r w:rsidRPr="00242FE5">
              <w:rPr>
                <w:color w:val="000000"/>
                <w:sz w:val="18"/>
                <w:szCs w:val="18"/>
                <w:lang w:val="es-ES"/>
              </w:rPr>
              <w:t>30</w:t>
            </w:r>
            <w:r w:rsidR="00E93228">
              <w:rPr>
                <w:color w:val="000000"/>
                <w:sz w:val="18"/>
                <w:szCs w:val="18"/>
                <w:lang w:val="es-ES"/>
              </w:rPr>
              <w:t>.</w:t>
            </w:r>
            <w:r w:rsidRPr="00242FE5">
              <w:rPr>
                <w:color w:val="000000"/>
                <w:sz w:val="18"/>
                <w:szCs w:val="18"/>
                <w:lang w:val="es-ES"/>
              </w:rPr>
              <w:t>000 €</w:t>
            </w:r>
          </w:p>
        </w:tc>
        <w:tc>
          <w:tcPr>
            <w:tcW w:w="1417" w:type="dxa"/>
            <w:tcBorders>
              <w:top w:val="nil"/>
              <w:left w:val="nil"/>
              <w:bottom w:val="single" w:sz="4" w:space="0" w:color="auto"/>
              <w:right w:val="single" w:sz="4" w:space="0" w:color="auto"/>
            </w:tcBorders>
            <w:shd w:val="clear" w:color="auto" w:fill="auto"/>
            <w:noWrap/>
            <w:vAlign w:val="center"/>
            <w:hideMark/>
          </w:tcPr>
          <w:p w14:paraId="679BA84C" w14:textId="5F95029A" w:rsidR="00A226BE" w:rsidRPr="00242FE5" w:rsidRDefault="00AB701A" w:rsidP="00A226BE">
            <w:pPr>
              <w:jc w:val="center"/>
              <w:rPr>
                <w:color w:val="000000"/>
                <w:sz w:val="18"/>
                <w:szCs w:val="18"/>
                <w:lang w:val="es-ES"/>
              </w:rPr>
            </w:pPr>
            <w:r w:rsidRPr="00242FE5">
              <w:rPr>
                <w:color w:val="000000"/>
                <w:sz w:val="18"/>
                <w:szCs w:val="18"/>
                <w:lang w:val="es-ES"/>
              </w:rPr>
              <w:t>60</w:t>
            </w:r>
            <w:r w:rsidR="00E93228">
              <w:rPr>
                <w:color w:val="000000"/>
                <w:sz w:val="18"/>
                <w:szCs w:val="18"/>
                <w:lang w:val="es-ES"/>
              </w:rPr>
              <w:t>.</w:t>
            </w:r>
            <w:r w:rsidRPr="00242FE5">
              <w:rPr>
                <w:color w:val="000000"/>
                <w:sz w:val="18"/>
                <w:szCs w:val="18"/>
                <w:lang w:val="es-ES"/>
              </w:rPr>
              <w:t>000 €</w:t>
            </w:r>
          </w:p>
        </w:tc>
        <w:tc>
          <w:tcPr>
            <w:tcW w:w="1418" w:type="dxa"/>
            <w:tcBorders>
              <w:top w:val="nil"/>
              <w:left w:val="nil"/>
              <w:bottom w:val="single" w:sz="4" w:space="0" w:color="auto"/>
              <w:right w:val="single" w:sz="4" w:space="0" w:color="auto"/>
            </w:tcBorders>
            <w:shd w:val="clear" w:color="auto" w:fill="auto"/>
            <w:noWrap/>
            <w:vAlign w:val="center"/>
            <w:hideMark/>
          </w:tcPr>
          <w:p w14:paraId="59946691" w14:textId="7291C59A" w:rsidR="00A226BE" w:rsidRPr="00242FE5" w:rsidRDefault="00AB701A" w:rsidP="00A226BE">
            <w:pPr>
              <w:jc w:val="center"/>
              <w:rPr>
                <w:color w:val="000000"/>
                <w:sz w:val="18"/>
                <w:szCs w:val="18"/>
                <w:lang w:val="es-ES"/>
              </w:rPr>
            </w:pPr>
            <w:r w:rsidRPr="00242FE5">
              <w:rPr>
                <w:color w:val="000000"/>
                <w:sz w:val="18"/>
                <w:szCs w:val="18"/>
                <w:lang w:val="es-ES"/>
              </w:rPr>
              <w:t>80</w:t>
            </w:r>
            <w:r w:rsidR="00E93228">
              <w:rPr>
                <w:color w:val="000000"/>
                <w:sz w:val="18"/>
                <w:szCs w:val="18"/>
                <w:lang w:val="es-ES"/>
              </w:rPr>
              <w:t>.</w:t>
            </w:r>
            <w:r w:rsidRPr="00242FE5">
              <w:rPr>
                <w:color w:val="000000"/>
                <w:sz w:val="18"/>
                <w:szCs w:val="18"/>
                <w:lang w:val="es-ES"/>
              </w:rPr>
              <w:t>000 €</w:t>
            </w:r>
          </w:p>
        </w:tc>
      </w:tr>
      <w:tr w:rsidR="00A226BE" w:rsidRPr="00242FE5" w14:paraId="784F9CB8" w14:textId="77777777" w:rsidTr="00A226BE">
        <w:trPr>
          <w:trHeight w:val="84"/>
        </w:trPr>
        <w:tc>
          <w:tcPr>
            <w:tcW w:w="2553" w:type="dxa"/>
            <w:tcBorders>
              <w:top w:val="nil"/>
              <w:left w:val="single" w:sz="4" w:space="0" w:color="auto"/>
              <w:bottom w:val="single" w:sz="4" w:space="0" w:color="auto"/>
              <w:right w:val="single" w:sz="4" w:space="0" w:color="auto"/>
            </w:tcBorders>
            <w:shd w:val="clear" w:color="auto" w:fill="auto"/>
            <w:noWrap/>
            <w:vAlign w:val="bottom"/>
            <w:hideMark/>
          </w:tcPr>
          <w:p w14:paraId="0BE61FAF" w14:textId="67493EC4" w:rsidR="00A226BE" w:rsidRPr="00242FE5" w:rsidRDefault="00A226BE" w:rsidP="00A2481A">
            <w:pPr>
              <w:rPr>
                <w:b/>
                <w:color w:val="000000"/>
                <w:sz w:val="18"/>
                <w:szCs w:val="18"/>
                <w:lang w:val="es-ES"/>
              </w:rPr>
            </w:pPr>
            <w:r w:rsidRPr="00242FE5">
              <w:rPr>
                <w:b/>
                <w:color w:val="000000"/>
                <w:sz w:val="18"/>
                <w:szCs w:val="18"/>
                <w:lang w:val="es-ES"/>
              </w:rPr>
              <w:t>Oferta 2: Apoyo a los empleados discapacitados</w:t>
            </w:r>
          </w:p>
        </w:tc>
        <w:tc>
          <w:tcPr>
            <w:tcW w:w="1559" w:type="dxa"/>
            <w:tcBorders>
              <w:top w:val="nil"/>
              <w:left w:val="nil"/>
              <w:bottom w:val="single" w:sz="4" w:space="0" w:color="auto"/>
              <w:right w:val="single" w:sz="4" w:space="0" w:color="auto"/>
            </w:tcBorders>
            <w:shd w:val="clear" w:color="auto" w:fill="auto"/>
            <w:noWrap/>
            <w:vAlign w:val="center"/>
            <w:hideMark/>
          </w:tcPr>
          <w:p w14:paraId="165A391F" w14:textId="5D56A838" w:rsidR="00A226BE" w:rsidRPr="00242FE5" w:rsidRDefault="00AB701A" w:rsidP="00A226BE">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200 €</w:t>
            </w:r>
          </w:p>
        </w:tc>
        <w:tc>
          <w:tcPr>
            <w:tcW w:w="1417" w:type="dxa"/>
            <w:tcBorders>
              <w:top w:val="nil"/>
              <w:left w:val="nil"/>
              <w:bottom w:val="single" w:sz="4" w:space="0" w:color="auto"/>
              <w:right w:val="single" w:sz="4" w:space="0" w:color="auto"/>
            </w:tcBorders>
            <w:shd w:val="clear" w:color="auto" w:fill="auto"/>
            <w:noWrap/>
            <w:vAlign w:val="center"/>
            <w:hideMark/>
          </w:tcPr>
          <w:p w14:paraId="1E4E04C0" w14:textId="60804F2C" w:rsidR="00A226BE" w:rsidRPr="00242FE5" w:rsidRDefault="00AB701A" w:rsidP="00A226BE">
            <w:pPr>
              <w:jc w:val="center"/>
              <w:rPr>
                <w:color w:val="000000"/>
                <w:sz w:val="18"/>
                <w:szCs w:val="18"/>
                <w:lang w:val="es-ES"/>
              </w:rPr>
            </w:pPr>
            <w:r w:rsidRPr="00242FE5">
              <w:rPr>
                <w:color w:val="000000"/>
                <w:sz w:val="18"/>
                <w:szCs w:val="18"/>
                <w:lang w:val="es-ES"/>
              </w:rPr>
              <w:t>5</w:t>
            </w:r>
            <w:r w:rsidR="00E93228">
              <w:rPr>
                <w:color w:val="000000"/>
                <w:sz w:val="18"/>
                <w:szCs w:val="18"/>
                <w:lang w:val="es-ES"/>
              </w:rPr>
              <w:t>.</w:t>
            </w:r>
            <w:r w:rsidRPr="00242FE5">
              <w:rPr>
                <w:color w:val="000000"/>
                <w:sz w:val="18"/>
                <w:szCs w:val="18"/>
                <w:lang w:val="es-ES"/>
              </w:rPr>
              <w:t>000 €</w:t>
            </w:r>
          </w:p>
        </w:tc>
        <w:tc>
          <w:tcPr>
            <w:tcW w:w="1418" w:type="dxa"/>
            <w:tcBorders>
              <w:top w:val="nil"/>
              <w:left w:val="nil"/>
              <w:bottom w:val="single" w:sz="4" w:space="0" w:color="auto"/>
              <w:right w:val="single" w:sz="4" w:space="0" w:color="auto"/>
            </w:tcBorders>
            <w:shd w:val="clear" w:color="auto" w:fill="auto"/>
            <w:noWrap/>
            <w:vAlign w:val="center"/>
            <w:hideMark/>
          </w:tcPr>
          <w:p w14:paraId="3218ECDA" w14:textId="356A3B3A" w:rsidR="00A226BE" w:rsidRPr="00242FE5" w:rsidRDefault="00AB701A" w:rsidP="00A226BE">
            <w:pPr>
              <w:jc w:val="center"/>
              <w:rPr>
                <w:color w:val="000000"/>
                <w:sz w:val="18"/>
                <w:szCs w:val="18"/>
                <w:lang w:val="es-ES"/>
              </w:rPr>
            </w:pPr>
            <w:r w:rsidRPr="00242FE5">
              <w:rPr>
                <w:color w:val="000000"/>
                <w:sz w:val="18"/>
                <w:szCs w:val="18"/>
                <w:lang w:val="es-ES"/>
              </w:rPr>
              <w:t>5</w:t>
            </w:r>
            <w:r w:rsidR="00E93228">
              <w:rPr>
                <w:color w:val="000000"/>
                <w:sz w:val="18"/>
                <w:szCs w:val="18"/>
                <w:lang w:val="es-ES"/>
              </w:rPr>
              <w:t>.</w:t>
            </w:r>
            <w:r w:rsidRPr="00242FE5">
              <w:rPr>
                <w:color w:val="000000"/>
                <w:sz w:val="18"/>
                <w:szCs w:val="18"/>
                <w:lang w:val="es-ES"/>
              </w:rPr>
              <w:t>000 €</w:t>
            </w:r>
          </w:p>
        </w:tc>
      </w:tr>
      <w:tr w:rsidR="00A226BE" w:rsidRPr="00242FE5" w14:paraId="7DE4ABA5" w14:textId="77777777" w:rsidTr="00A226BE">
        <w:trPr>
          <w:trHeight w:val="247"/>
        </w:trPr>
        <w:tc>
          <w:tcPr>
            <w:tcW w:w="2553" w:type="dxa"/>
            <w:tcBorders>
              <w:top w:val="nil"/>
              <w:left w:val="single" w:sz="4" w:space="0" w:color="auto"/>
              <w:bottom w:val="single" w:sz="4" w:space="0" w:color="auto"/>
              <w:right w:val="single" w:sz="4" w:space="0" w:color="auto"/>
            </w:tcBorders>
            <w:shd w:val="clear" w:color="auto" w:fill="auto"/>
            <w:noWrap/>
            <w:vAlign w:val="bottom"/>
            <w:hideMark/>
          </w:tcPr>
          <w:p w14:paraId="213C27B5" w14:textId="6C0EF80F" w:rsidR="00A226BE" w:rsidRPr="00242FE5" w:rsidRDefault="00A226BE" w:rsidP="00A2481A">
            <w:pPr>
              <w:rPr>
                <w:b/>
                <w:color w:val="000000"/>
                <w:sz w:val="18"/>
                <w:szCs w:val="18"/>
                <w:lang w:val="es-ES"/>
              </w:rPr>
            </w:pPr>
            <w:r w:rsidRPr="00242FE5">
              <w:rPr>
                <w:b/>
                <w:color w:val="000000"/>
                <w:sz w:val="18"/>
                <w:szCs w:val="18"/>
                <w:lang w:val="es-ES"/>
              </w:rPr>
              <w:t>Oferta 3: Auditoría en estrategia empresarial inclusiva</w:t>
            </w:r>
          </w:p>
        </w:tc>
        <w:tc>
          <w:tcPr>
            <w:tcW w:w="1559" w:type="dxa"/>
            <w:tcBorders>
              <w:top w:val="nil"/>
              <w:left w:val="nil"/>
              <w:bottom w:val="single" w:sz="4" w:space="0" w:color="auto"/>
              <w:right w:val="single" w:sz="4" w:space="0" w:color="auto"/>
            </w:tcBorders>
            <w:shd w:val="clear" w:color="auto" w:fill="auto"/>
            <w:noWrap/>
            <w:vAlign w:val="center"/>
            <w:hideMark/>
          </w:tcPr>
          <w:p w14:paraId="1BCC195B" w14:textId="476EFDA8" w:rsidR="00A226BE" w:rsidRPr="00242FE5" w:rsidRDefault="00AB701A" w:rsidP="00AB701A">
            <w:pPr>
              <w:jc w:val="center"/>
              <w:rPr>
                <w:color w:val="000000"/>
                <w:sz w:val="18"/>
                <w:szCs w:val="18"/>
                <w:lang w:val="es-ES"/>
              </w:rPr>
            </w:pPr>
            <w:r w:rsidRPr="00242FE5">
              <w:rPr>
                <w:color w:val="000000"/>
                <w:sz w:val="18"/>
                <w:szCs w:val="18"/>
                <w:lang w:val="es-ES"/>
              </w:rPr>
              <w:t>8</w:t>
            </w:r>
            <w:r w:rsidR="00E93228">
              <w:rPr>
                <w:color w:val="000000"/>
                <w:sz w:val="18"/>
                <w:szCs w:val="18"/>
                <w:lang w:val="es-ES"/>
              </w:rPr>
              <w:t>.</w:t>
            </w:r>
            <w:r w:rsidRPr="00242FE5">
              <w:rPr>
                <w:color w:val="000000"/>
                <w:sz w:val="18"/>
                <w:szCs w:val="18"/>
                <w:lang w:val="es-ES"/>
              </w:rPr>
              <w:t>000 €</w:t>
            </w:r>
          </w:p>
        </w:tc>
        <w:tc>
          <w:tcPr>
            <w:tcW w:w="1417" w:type="dxa"/>
            <w:tcBorders>
              <w:top w:val="nil"/>
              <w:left w:val="nil"/>
              <w:bottom w:val="single" w:sz="4" w:space="0" w:color="auto"/>
              <w:right w:val="single" w:sz="4" w:space="0" w:color="auto"/>
            </w:tcBorders>
            <w:shd w:val="clear" w:color="auto" w:fill="auto"/>
            <w:noWrap/>
            <w:vAlign w:val="center"/>
            <w:hideMark/>
          </w:tcPr>
          <w:p w14:paraId="7FF58049" w14:textId="0805EADB" w:rsidR="00A226BE" w:rsidRPr="00242FE5" w:rsidRDefault="00AB701A" w:rsidP="00A226BE">
            <w:pPr>
              <w:jc w:val="center"/>
              <w:rPr>
                <w:color w:val="000000"/>
                <w:sz w:val="18"/>
                <w:szCs w:val="18"/>
                <w:lang w:val="es-ES"/>
              </w:rPr>
            </w:pPr>
            <w:r w:rsidRPr="00242FE5">
              <w:rPr>
                <w:color w:val="000000"/>
                <w:sz w:val="18"/>
                <w:szCs w:val="18"/>
                <w:lang w:val="es-ES"/>
              </w:rPr>
              <w:t>12</w:t>
            </w:r>
            <w:r w:rsidR="00E93228">
              <w:rPr>
                <w:color w:val="000000"/>
                <w:sz w:val="18"/>
                <w:szCs w:val="18"/>
                <w:lang w:val="es-ES"/>
              </w:rPr>
              <w:t>.</w:t>
            </w:r>
            <w:r w:rsidRPr="00242FE5">
              <w:rPr>
                <w:color w:val="000000"/>
                <w:sz w:val="18"/>
                <w:szCs w:val="18"/>
                <w:lang w:val="es-ES"/>
              </w:rPr>
              <w:t>000 €</w:t>
            </w:r>
          </w:p>
        </w:tc>
        <w:tc>
          <w:tcPr>
            <w:tcW w:w="1418" w:type="dxa"/>
            <w:tcBorders>
              <w:top w:val="nil"/>
              <w:left w:val="nil"/>
              <w:bottom w:val="single" w:sz="4" w:space="0" w:color="auto"/>
              <w:right w:val="single" w:sz="4" w:space="0" w:color="auto"/>
            </w:tcBorders>
            <w:shd w:val="clear" w:color="auto" w:fill="auto"/>
            <w:noWrap/>
            <w:vAlign w:val="center"/>
            <w:hideMark/>
          </w:tcPr>
          <w:p w14:paraId="0847749F" w14:textId="660F7859" w:rsidR="00A226BE" w:rsidRPr="00242FE5" w:rsidRDefault="00AB701A" w:rsidP="00A226BE">
            <w:pPr>
              <w:jc w:val="center"/>
              <w:rPr>
                <w:color w:val="000000"/>
                <w:sz w:val="18"/>
                <w:szCs w:val="18"/>
                <w:lang w:val="es-ES"/>
              </w:rPr>
            </w:pPr>
            <w:r w:rsidRPr="00242FE5">
              <w:rPr>
                <w:color w:val="000000"/>
                <w:sz w:val="18"/>
                <w:szCs w:val="18"/>
                <w:lang w:val="es-ES"/>
              </w:rPr>
              <w:t>15</w:t>
            </w:r>
            <w:r w:rsidR="00E93228">
              <w:rPr>
                <w:color w:val="000000"/>
                <w:sz w:val="18"/>
                <w:szCs w:val="18"/>
                <w:lang w:val="es-ES"/>
              </w:rPr>
              <w:t>.</w:t>
            </w:r>
            <w:r w:rsidRPr="00242FE5">
              <w:rPr>
                <w:color w:val="000000"/>
                <w:sz w:val="18"/>
                <w:szCs w:val="18"/>
                <w:lang w:val="es-ES"/>
              </w:rPr>
              <w:t>000 €</w:t>
            </w:r>
          </w:p>
        </w:tc>
      </w:tr>
      <w:tr w:rsidR="00A226BE" w:rsidRPr="00242FE5" w14:paraId="60A2B83C" w14:textId="77777777" w:rsidTr="00A226BE">
        <w:trPr>
          <w:trHeight w:val="89"/>
        </w:trPr>
        <w:tc>
          <w:tcPr>
            <w:tcW w:w="2553" w:type="dxa"/>
            <w:tcBorders>
              <w:top w:val="nil"/>
              <w:left w:val="single" w:sz="4" w:space="0" w:color="auto"/>
              <w:bottom w:val="single" w:sz="4" w:space="0" w:color="auto"/>
              <w:right w:val="single" w:sz="4" w:space="0" w:color="auto"/>
            </w:tcBorders>
            <w:shd w:val="clear" w:color="000000" w:fill="D9E1F2"/>
            <w:vAlign w:val="center"/>
            <w:hideMark/>
          </w:tcPr>
          <w:p w14:paraId="4F359A06" w14:textId="77777777" w:rsidR="00A226BE" w:rsidRPr="00242FE5" w:rsidRDefault="00A226BE" w:rsidP="00A2481A">
            <w:pPr>
              <w:jc w:val="center"/>
              <w:rPr>
                <w:b/>
                <w:bCs/>
                <w:color w:val="0070C0"/>
                <w:lang w:val="es-ES"/>
              </w:rPr>
            </w:pPr>
            <w:r w:rsidRPr="00242FE5">
              <w:rPr>
                <w:b/>
                <w:bCs/>
                <w:color w:val="0070C0"/>
                <w:lang w:val="es-ES"/>
              </w:rPr>
              <w:t>TOTAL</w:t>
            </w:r>
          </w:p>
        </w:tc>
        <w:tc>
          <w:tcPr>
            <w:tcW w:w="1559" w:type="dxa"/>
            <w:tcBorders>
              <w:top w:val="nil"/>
              <w:left w:val="nil"/>
              <w:bottom w:val="single" w:sz="4" w:space="0" w:color="auto"/>
              <w:right w:val="single" w:sz="4" w:space="0" w:color="auto"/>
            </w:tcBorders>
            <w:shd w:val="clear" w:color="000000" w:fill="D9E1F2"/>
            <w:noWrap/>
            <w:vAlign w:val="center"/>
            <w:hideMark/>
          </w:tcPr>
          <w:p w14:paraId="5662B58A" w14:textId="7A88CF49" w:rsidR="00A226BE" w:rsidRPr="00242FE5" w:rsidRDefault="00AB701A" w:rsidP="00A2481A">
            <w:pPr>
              <w:jc w:val="center"/>
              <w:rPr>
                <w:b/>
                <w:bCs/>
                <w:color w:val="0070C0"/>
                <w:sz w:val="20"/>
                <w:szCs w:val="20"/>
                <w:lang w:val="es-ES"/>
              </w:rPr>
            </w:pPr>
            <w:r w:rsidRPr="00242FE5">
              <w:rPr>
                <w:b/>
                <w:bCs/>
                <w:color w:val="0070C0"/>
                <w:sz w:val="20"/>
                <w:szCs w:val="20"/>
                <w:lang w:val="es-ES"/>
              </w:rPr>
              <w:t>39</w:t>
            </w:r>
            <w:r w:rsidR="00E93228">
              <w:rPr>
                <w:b/>
                <w:bCs/>
                <w:color w:val="0070C0"/>
                <w:sz w:val="20"/>
                <w:szCs w:val="20"/>
                <w:lang w:val="es-ES"/>
              </w:rPr>
              <w:t>.</w:t>
            </w:r>
            <w:r w:rsidRPr="00242FE5">
              <w:rPr>
                <w:b/>
                <w:bCs/>
                <w:color w:val="0070C0"/>
                <w:sz w:val="20"/>
                <w:szCs w:val="20"/>
                <w:lang w:val="es-ES"/>
              </w:rPr>
              <w:t>200 €</w:t>
            </w:r>
          </w:p>
        </w:tc>
        <w:tc>
          <w:tcPr>
            <w:tcW w:w="1417" w:type="dxa"/>
            <w:tcBorders>
              <w:top w:val="nil"/>
              <w:left w:val="nil"/>
              <w:bottom w:val="single" w:sz="4" w:space="0" w:color="auto"/>
              <w:right w:val="single" w:sz="4" w:space="0" w:color="auto"/>
            </w:tcBorders>
            <w:shd w:val="clear" w:color="000000" w:fill="D9E1F2"/>
            <w:noWrap/>
            <w:vAlign w:val="center"/>
            <w:hideMark/>
          </w:tcPr>
          <w:p w14:paraId="23DB5569" w14:textId="6D85255E" w:rsidR="00A226BE" w:rsidRPr="00242FE5" w:rsidRDefault="00AB701A" w:rsidP="00A2481A">
            <w:pPr>
              <w:jc w:val="center"/>
              <w:rPr>
                <w:b/>
                <w:bCs/>
                <w:color w:val="0070C0"/>
                <w:sz w:val="20"/>
                <w:szCs w:val="20"/>
                <w:lang w:val="es-ES"/>
              </w:rPr>
            </w:pPr>
            <w:r w:rsidRPr="00242FE5">
              <w:rPr>
                <w:b/>
                <w:bCs/>
                <w:color w:val="0070C0"/>
                <w:sz w:val="20"/>
                <w:szCs w:val="20"/>
                <w:lang w:val="es-ES"/>
              </w:rPr>
              <w:t>77</w:t>
            </w:r>
            <w:r w:rsidR="00E93228">
              <w:rPr>
                <w:b/>
                <w:bCs/>
                <w:color w:val="0070C0"/>
                <w:sz w:val="20"/>
                <w:szCs w:val="20"/>
                <w:lang w:val="es-ES"/>
              </w:rPr>
              <w:t>.</w:t>
            </w:r>
            <w:r w:rsidRPr="00242FE5">
              <w:rPr>
                <w:b/>
                <w:bCs/>
                <w:color w:val="0070C0"/>
                <w:sz w:val="20"/>
                <w:szCs w:val="20"/>
                <w:lang w:val="es-ES"/>
              </w:rPr>
              <w:t>000 €</w:t>
            </w:r>
            <w:r w:rsidR="00A226BE" w:rsidRPr="00242FE5">
              <w:rPr>
                <w:b/>
                <w:bCs/>
                <w:color w:val="0070C0"/>
                <w:sz w:val="20"/>
                <w:szCs w:val="20"/>
                <w:lang w:val="es-ES"/>
              </w:rPr>
              <w:t xml:space="preserve"> </w:t>
            </w:r>
          </w:p>
        </w:tc>
        <w:tc>
          <w:tcPr>
            <w:tcW w:w="1418" w:type="dxa"/>
            <w:tcBorders>
              <w:top w:val="nil"/>
              <w:left w:val="nil"/>
              <w:bottom w:val="single" w:sz="4" w:space="0" w:color="auto"/>
              <w:right w:val="single" w:sz="4" w:space="0" w:color="auto"/>
            </w:tcBorders>
            <w:shd w:val="clear" w:color="000000" w:fill="D9E1F2"/>
            <w:noWrap/>
            <w:vAlign w:val="center"/>
            <w:hideMark/>
          </w:tcPr>
          <w:p w14:paraId="306874A9" w14:textId="27F77F1C" w:rsidR="00A226BE" w:rsidRPr="00242FE5" w:rsidRDefault="00AB701A" w:rsidP="00A2481A">
            <w:pPr>
              <w:jc w:val="center"/>
              <w:rPr>
                <w:b/>
                <w:bCs/>
                <w:color w:val="0070C0"/>
                <w:sz w:val="20"/>
                <w:szCs w:val="20"/>
                <w:lang w:val="es-ES"/>
              </w:rPr>
            </w:pPr>
            <w:r w:rsidRPr="00242FE5">
              <w:rPr>
                <w:b/>
                <w:bCs/>
                <w:color w:val="0070C0"/>
                <w:sz w:val="20"/>
                <w:szCs w:val="20"/>
                <w:lang w:val="es-ES"/>
              </w:rPr>
              <w:t>100</w:t>
            </w:r>
            <w:r w:rsidR="00E93228">
              <w:rPr>
                <w:b/>
                <w:bCs/>
                <w:color w:val="0070C0"/>
                <w:sz w:val="20"/>
                <w:szCs w:val="20"/>
                <w:lang w:val="es-ES"/>
              </w:rPr>
              <w:t>.</w:t>
            </w:r>
            <w:r w:rsidRPr="00242FE5">
              <w:rPr>
                <w:b/>
                <w:bCs/>
                <w:color w:val="0070C0"/>
                <w:sz w:val="20"/>
                <w:szCs w:val="20"/>
                <w:lang w:val="es-ES"/>
              </w:rPr>
              <w:t>000 €</w:t>
            </w:r>
            <w:r w:rsidR="00A226BE" w:rsidRPr="00242FE5">
              <w:rPr>
                <w:b/>
                <w:bCs/>
                <w:color w:val="0070C0"/>
                <w:sz w:val="20"/>
                <w:szCs w:val="20"/>
                <w:lang w:val="es-ES"/>
              </w:rPr>
              <w:t xml:space="preserve"> </w:t>
            </w:r>
          </w:p>
        </w:tc>
      </w:tr>
    </w:tbl>
    <w:p w14:paraId="5D82C1FE" w14:textId="77777777" w:rsidR="00A226BE" w:rsidRPr="00242FE5" w:rsidRDefault="00A226BE" w:rsidP="00A226BE">
      <w:pPr>
        <w:ind w:firstLine="720"/>
        <w:jc w:val="both"/>
        <w:rPr>
          <w:lang w:val="es-ES"/>
        </w:rPr>
      </w:pP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0A0ABB69" w14:textId="77777777" w:rsidR="00222E74" w:rsidRPr="00242FE5" w:rsidRDefault="00222E74" w:rsidP="00222E74">
      <w:pPr>
        <w:spacing w:line="360" w:lineRule="auto"/>
        <w:ind w:firstLine="709"/>
        <w:rPr>
          <w:noProof/>
          <w:lang w:val="es-ES"/>
        </w:rPr>
      </w:pPr>
    </w:p>
    <w:p w14:paraId="440241E2" w14:textId="5CD427AB" w:rsidR="00222E74" w:rsidRPr="00242FE5" w:rsidRDefault="00222E74" w:rsidP="009951FE">
      <w:pPr>
        <w:spacing w:line="480" w:lineRule="auto"/>
        <w:jc w:val="both"/>
        <w:rPr>
          <w:lang w:val="es-ES"/>
        </w:rPr>
      </w:pPr>
      <w:r w:rsidRPr="00242FE5">
        <w:rPr>
          <w:lang w:val="es-ES"/>
        </w:rPr>
        <w:t>En el primer año se estima un total de ventas de 39</w:t>
      </w:r>
      <w:r w:rsidR="00024F8D">
        <w:rPr>
          <w:lang w:val="es-ES"/>
        </w:rPr>
        <w:t>.</w:t>
      </w:r>
      <w:r w:rsidRPr="00242FE5">
        <w:rPr>
          <w:lang w:val="es-ES"/>
        </w:rPr>
        <w:t>200 euros.</w:t>
      </w:r>
      <w:r w:rsidR="00E60147" w:rsidRPr="00242FE5">
        <w:rPr>
          <w:lang w:val="es-ES"/>
        </w:rPr>
        <w:t xml:space="preserve"> Corresponde a 3 ventas de la oferta 1, una venta de la segunda y 8 ventas de la oferta 3. </w:t>
      </w:r>
    </w:p>
    <w:p w14:paraId="2E5AE3BA" w14:textId="2B66C03C" w:rsidR="00A226BE" w:rsidRPr="00242FE5" w:rsidRDefault="00A226BE" w:rsidP="00A226BE">
      <w:pPr>
        <w:rPr>
          <w:lang w:val="es-ES"/>
        </w:rPr>
      </w:pPr>
    </w:p>
    <w:p w14:paraId="6891A965" w14:textId="271FF76F" w:rsidR="00C24D5E" w:rsidRPr="00242FE5" w:rsidRDefault="00C24D5E" w:rsidP="00C24D5E">
      <w:pPr>
        <w:pStyle w:val="Epgrafe"/>
        <w:keepNext/>
        <w:ind w:firstLine="720"/>
        <w:rPr>
          <w:lang w:val="es-ES"/>
        </w:rPr>
      </w:pPr>
      <w:bookmarkStart w:id="120" w:name="_Toc103699666"/>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7</w:t>
      </w:r>
      <w:r w:rsidRPr="00242FE5">
        <w:rPr>
          <w:lang w:val="es-ES"/>
        </w:rPr>
        <w:fldChar w:fldCharType="end"/>
      </w:r>
      <w:r w:rsidRPr="00242FE5">
        <w:rPr>
          <w:lang w:val="es-ES"/>
        </w:rPr>
        <w:t xml:space="preserve"> - Proyección de gastos</w:t>
      </w:r>
      <w:bookmarkEnd w:id="120"/>
    </w:p>
    <w:tbl>
      <w:tblPr>
        <w:tblW w:w="6947" w:type="dxa"/>
        <w:tblInd w:w="479" w:type="dxa"/>
        <w:tblLook w:val="04A0" w:firstRow="1" w:lastRow="0" w:firstColumn="1" w:lastColumn="0" w:noHBand="0" w:noVBand="1"/>
      </w:tblPr>
      <w:tblGrid>
        <w:gridCol w:w="2553"/>
        <w:gridCol w:w="1559"/>
        <w:gridCol w:w="1417"/>
        <w:gridCol w:w="1418"/>
      </w:tblGrid>
      <w:tr w:rsidR="00AB701A" w:rsidRPr="00242FE5" w14:paraId="53201E63" w14:textId="77777777" w:rsidTr="00A2481A">
        <w:trPr>
          <w:trHeight w:val="273"/>
        </w:trPr>
        <w:tc>
          <w:tcPr>
            <w:tcW w:w="255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22FBFB7" w14:textId="5FDF82CE" w:rsidR="00AB701A" w:rsidRPr="00242FE5" w:rsidRDefault="00AB701A" w:rsidP="00A2481A">
            <w:pPr>
              <w:jc w:val="center"/>
              <w:rPr>
                <w:b/>
                <w:bCs/>
                <w:color w:val="0070C0"/>
                <w:lang w:val="es-ES"/>
              </w:rPr>
            </w:pPr>
            <w:r w:rsidRPr="00242FE5">
              <w:rPr>
                <w:b/>
                <w:bCs/>
                <w:color w:val="0070C0"/>
                <w:lang w:val="es-ES"/>
              </w:rPr>
              <w:t>Gastos variables</w:t>
            </w:r>
          </w:p>
        </w:tc>
        <w:tc>
          <w:tcPr>
            <w:tcW w:w="1559" w:type="dxa"/>
            <w:tcBorders>
              <w:top w:val="single" w:sz="4" w:space="0" w:color="auto"/>
              <w:left w:val="nil"/>
              <w:bottom w:val="single" w:sz="4" w:space="0" w:color="auto"/>
              <w:right w:val="single" w:sz="4" w:space="0" w:color="auto"/>
            </w:tcBorders>
            <w:shd w:val="clear" w:color="000000" w:fill="D9E1F2"/>
            <w:vAlign w:val="center"/>
            <w:hideMark/>
          </w:tcPr>
          <w:p w14:paraId="2CDAD441" w14:textId="77777777" w:rsidR="00AB701A" w:rsidRPr="00242FE5" w:rsidRDefault="00AB701A" w:rsidP="00A2481A">
            <w:pPr>
              <w:jc w:val="center"/>
              <w:rPr>
                <w:b/>
                <w:bCs/>
                <w:color w:val="0070C0"/>
                <w:lang w:val="es-ES"/>
              </w:rPr>
            </w:pPr>
            <w:r w:rsidRPr="00242FE5">
              <w:rPr>
                <w:b/>
                <w:bCs/>
                <w:color w:val="0070C0"/>
                <w:lang w:val="es-ES"/>
              </w:rPr>
              <w:t>AÑO 1</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620D965B" w14:textId="77777777" w:rsidR="00AB701A" w:rsidRPr="00242FE5" w:rsidRDefault="00AB701A" w:rsidP="00A2481A">
            <w:pPr>
              <w:jc w:val="center"/>
              <w:rPr>
                <w:b/>
                <w:bCs/>
                <w:color w:val="0070C0"/>
                <w:lang w:val="es-ES"/>
              </w:rPr>
            </w:pPr>
            <w:r w:rsidRPr="00242FE5">
              <w:rPr>
                <w:b/>
                <w:bCs/>
                <w:color w:val="0070C0"/>
                <w:lang w:val="es-ES"/>
              </w:rPr>
              <w:t>AÑO 2</w:t>
            </w:r>
          </w:p>
        </w:tc>
        <w:tc>
          <w:tcPr>
            <w:tcW w:w="1418" w:type="dxa"/>
            <w:tcBorders>
              <w:top w:val="single" w:sz="4" w:space="0" w:color="auto"/>
              <w:left w:val="nil"/>
              <w:bottom w:val="single" w:sz="4" w:space="0" w:color="auto"/>
              <w:right w:val="single" w:sz="4" w:space="0" w:color="auto"/>
            </w:tcBorders>
            <w:shd w:val="clear" w:color="000000" w:fill="D9E1F2"/>
            <w:vAlign w:val="center"/>
            <w:hideMark/>
          </w:tcPr>
          <w:p w14:paraId="3E4E0B9B" w14:textId="77777777" w:rsidR="00AB701A" w:rsidRPr="00242FE5" w:rsidRDefault="00AB701A" w:rsidP="00A2481A">
            <w:pPr>
              <w:jc w:val="center"/>
              <w:rPr>
                <w:b/>
                <w:bCs/>
                <w:color w:val="0070C0"/>
                <w:lang w:val="es-ES"/>
              </w:rPr>
            </w:pPr>
            <w:r w:rsidRPr="00242FE5">
              <w:rPr>
                <w:b/>
                <w:bCs/>
                <w:color w:val="0070C0"/>
                <w:lang w:val="es-ES"/>
              </w:rPr>
              <w:t>AÑO 3</w:t>
            </w:r>
          </w:p>
        </w:tc>
      </w:tr>
      <w:tr w:rsidR="00AB701A" w:rsidRPr="00242FE5" w14:paraId="75E28AE4" w14:textId="77777777" w:rsidTr="00A2481A">
        <w:trPr>
          <w:trHeight w:val="84"/>
        </w:trPr>
        <w:tc>
          <w:tcPr>
            <w:tcW w:w="2553" w:type="dxa"/>
            <w:tcBorders>
              <w:top w:val="nil"/>
              <w:left w:val="single" w:sz="4" w:space="0" w:color="auto"/>
              <w:bottom w:val="single" w:sz="4" w:space="0" w:color="auto"/>
              <w:right w:val="single" w:sz="4" w:space="0" w:color="auto"/>
            </w:tcBorders>
            <w:shd w:val="clear" w:color="auto" w:fill="auto"/>
            <w:noWrap/>
            <w:vAlign w:val="bottom"/>
            <w:hideMark/>
          </w:tcPr>
          <w:p w14:paraId="123A9715" w14:textId="7D171210" w:rsidR="00AB701A" w:rsidRPr="00242FE5" w:rsidRDefault="00AB701A" w:rsidP="00A2481A">
            <w:pPr>
              <w:rPr>
                <w:b/>
                <w:color w:val="000000"/>
                <w:sz w:val="18"/>
                <w:szCs w:val="18"/>
                <w:lang w:val="es-ES"/>
              </w:rPr>
            </w:pPr>
            <w:r w:rsidRPr="00242FE5">
              <w:rPr>
                <w:b/>
                <w:color w:val="000000"/>
                <w:sz w:val="18"/>
                <w:szCs w:val="18"/>
                <w:lang w:val="es-ES"/>
              </w:rPr>
              <w:t xml:space="preserve">Sueldo de </w:t>
            </w:r>
            <w:r w:rsidRPr="00242FE5">
              <w:rPr>
                <w:b/>
                <w:i/>
                <w:color w:val="000000"/>
                <w:sz w:val="18"/>
                <w:szCs w:val="18"/>
                <w:lang w:val="es-ES"/>
              </w:rPr>
              <w:t>coaches</w:t>
            </w:r>
          </w:p>
        </w:tc>
        <w:tc>
          <w:tcPr>
            <w:tcW w:w="1559" w:type="dxa"/>
            <w:tcBorders>
              <w:top w:val="nil"/>
              <w:left w:val="nil"/>
              <w:bottom w:val="single" w:sz="4" w:space="0" w:color="auto"/>
              <w:right w:val="single" w:sz="4" w:space="0" w:color="auto"/>
            </w:tcBorders>
            <w:shd w:val="clear" w:color="auto" w:fill="auto"/>
            <w:noWrap/>
            <w:vAlign w:val="center"/>
            <w:hideMark/>
          </w:tcPr>
          <w:p w14:paraId="6CC2AF4F" w14:textId="5202A46F" w:rsidR="00AB701A" w:rsidRPr="00242FE5" w:rsidRDefault="00AB701A" w:rsidP="00A2481A">
            <w:pPr>
              <w:jc w:val="center"/>
              <w:rPr>
                <w:color w:val="000000"/>
                <w:sz w:val="18"/>
                <w:szCs w:val="18"/>
                <w:lang w:val="es-ES"/>
              </w:rPr>
            </w:pPr>
            <w:r w:rsidRPr="00242FE5">
              <w:rPr>
                <w:color w:val="000000"/>
                <w:sz w:val="18"/>
                <w:szCs w:val="18"/>
                <w:lang w:val="es-ES"/>
              </w:rPr>
              <w:t>6</w:t>
            </w:r>
            <w:r w:rsidR="00E93228">
              <w:rPr>
                <w:color w:val="000000"/>
                <w:sz w:val="18"/>
                <w:szCs w:val="18"/>
                <w:lang w:val="es-ES"/>
              </w:rPr>
              <w:t>.</w:t>
            </w:r>
            <w:r w:rsidRPr="00242FE5">
              <w:rPr>
                <w:color w:val="000000"/>
                <w:sz w:val="18"/>
                <w:szCs w:val="18"/>
                <w:lang w:val="es-ES"/>
              </w:rPr>
              <w:t>000 €</w:t>
            </w:r>
          </w:p>
        </w:tc>
        <w:tc>
          <w:tcPr>
            <w:tcW w:w="1417" w:type="dxa"/>
            <w:tcBorders>
              <w:top w:val="nil"/>
              <w:left w:val="nil"/>
              <w:bottom w:val="single" w:sz="4" w:space="0" w:color="auto"/>
              <w:right w:val="single" w:sz="4" w:space="0" w:color="auto"/>
            </w:tcBorders>
            <w:shd w:val="clear" w:color="auto" w:fill="auto"/>
            <w:noWrap/>
            <w:vAlign w:val="center"/>
            <w:hideMark/>
          </w:tcPr>
          <w:p w14:paraId="03CC49C3" w14:textId="4A6B23F2" w:rsidR="00AB701A" w:rsidRPr="00242FE5" w:rsidRDefault="00AB701A" w:rsidP="00A2481A">
            <w:pPr>
              <w:jc w:val="center"/>
              <w:rPr>
                <w:color w:val="000000"/>
                <w:sz w:val="18"/>
                <w:szCs w:val="18"/>
                <w:lang w:val="es-ES"/>
              </w:rPr>
            </w:pPr>
            <w:r w:rsidRPr="00242FE5">
              <w:rPr>
                <w:color w:val="000000"/>
                <w:sz w:val="18"/>
                <w:szCs w:val="18"/>
                <w:lang w:val="es-ES"/>
              </w:rPr>
              <w:t>10</w:t>
            </w:r>
            <w:r w:rsidR="00E93228">
              <w:rPr>
                <w:color w:val="000000"/>
                <w:sz w:val="18"/>
                <w:szCs w:val="18"/>
                <w:lang w:val="es-ES"/>
              </w:rPr>
              <w:t>.</w:t>
            </w:r>
            <w:r w:rsidRPr="00242FE5">
              <w:rPr>
                <w:color w:val="000000"/>
                <w:sz w:val="18"/>
                <w:szCs w:val="18"/>
                <w:lang w:val="es-ES"/>
              </w:rPr>
              <w:t>000 €</w:t>
            </w:r>
          </w:p>
        </w:tc>
        <w:tc>
          <w:tcPr>
            <w:tcW w:w="1418" w:type="dxa"/>
            <w:tcBorders>
              <w:top w:val="nil"/>
              <w:left w:val="nil"/>
              <w:bottom w:val="single" w:sz="4" w:space="0" w:color="auto"/>
              <w:right w:val="single" w:sz="4" w:space="0" w:color="auto"/>
            </w:tcBorders>
            <w:shd w:val="clear" w:color="auto" w:fill="auto"/>
            <w:noWrap/>
            <w:vAlign w:val="center"/>
            <w:hideMark/>
          </w:tcPr>
          <w:p w14:paraId="4F366C38" w14:textId="0B4ECACB" w:rsidR="00AB701A" w:rsidRPr="00242FE5" w:rsidRDefault="00AB701A" w:rsidP="00A2481A">
            <w:pPr>
              <w:jc w:val="center"/>
              <w:rPr>
                <w:color w:val="000000"/>
                <w:sz w:val="18"/>
                <w:szCs w:val="18"/>
                <w:lang w:val="es-ES"/>
              </w:rPr>
            </w:pPr>
            <w:r w:rsidRPr="00242FE5">
              <w:rPr>
                <w:color w:val="000000"/>
                <w:sz w:val="18"/>
                <w:szCs w:val="18"/>
                <w:lang w:val="es-ES"/>
              </w:rPr>
              <w:t>15</w:t>
            </w:r>
            <w:r w:rsidR="00E93228">
              <w:rPr>
                <w:color w:val="000000"/>
                <w:sz w:val="18"/>
                <w:szCs w:val="18"/>
                <w:lang w:val="es-ES"/>
              </w:rPr>
              <w:t>.</w:t>
            </w:r>
            <w:r w:rsidRPr="00242FE5">
              <w:rPr>
                <w:color w:val="000000"/>
                <w:sz w:val="18"/>
                <w:szCs w:val="18"/>
                <w:lang w:val="es-ES"/>
              </w:rPr>
              <w:t>000 €</w:t>
            </w:r>
          </w:p>
        </w:tc>
      </w:tr>
      <w:tr w:rsidR="00AB701A" w:rsidRPr="00242FE5" w14:paraId="6795B1E5" w14:textId="77777777" w:rsidTr="00A2481A">
        <w:trPr>
          <w:trHeight w:val="89"/>
        </w:trPr>
        <w:tc>
          <w:tcPr>
            <w:tcW w:w="2553" w:type="dxa"/>
            <w:tcBorders>
              <w:top w:val="nil"/>
              <w:left w:val="single" w:sz="4" w:space="0" w:color="auto"/>
              <w:bottom w:val="single" w:sz="4" w:space="0" w:color="auto"/>
              <w:right w:val="single" w:sz="4" w:space="0" w:color="auto"/>
            </w:tcBorders>
            <w:shd w:val="clear" w:color="000000" w:fill="D9E1F2"/>
            <w:vAlign w:val="center"/>
          </w:tcPr>
          <w:p w14:paraId="73FAF9B2" w14:textId="0AD62591" w:rsidR="00AB701A" w:rsidRPr="00242FE5" w:rsidRDefault="00AB701A" w:rsidP="00A2481A">
            <w:pPr>
              <w:jc w:val="center"/>
              <w:rPr>
                <w:b/>
                <w:bCs/>
                <w:color w:val="0070C0"/>
                <w:lang w:val="es-ES"/>
              </w:rPr>
            </w:pPr>
            <w:r w:rsidRPr="00242FE5">
              <w:rPr>
                <w:b/>
                <w:bCs/>
                <w:color w:val="0070C0"/>
                <w:lang w:val="es-ES"/>
              </w:rPr>
              <w:t>Gastos fijos</w:t>
            </w:r>
          </w:p>
        </w:tc>
        <w:tc>
          <w:tcPr>
            <w:tcW w:w="1559" w:type="dxa"/>
            <w:tcBorders>
              <w:top w:val="nil"/>
              <w:left w:val="nil"/>
              <w:bottom w:val="single" w:sz="4" w:space="0" w:color="auto"/>
              <w:right w:val="single" w:sz="4" w:space="0" w:color="auto"/>
            </w:tcBorders>
            <w:shd w:val="clear" w:color="000000" w:fill="D9E1F2"/>
            <w:noWrap/>
            <w:vAlign w:val="center"/>
          </w:tcPr>
          <w:p w14:paraId="7E4A07B7" w14:textId="45758AED" w:rsidR="00AB701A" w:rsidRPr="00242FE5" w:rsidRDefault="00AB701A" w:rsidP="00A2481A">
            <w:pPr>
              <w:jc w:val="center"/>
              <w:rPr>
                <w:b/>
                <w:bCs/>
                <w:color w:val="0070C0"/>
                <w:sz w:val="20"/>
                <w:szCs w:val="20"/>
                <w:lang w:val="es-ES"/>
              </w:rPr>
            </w:pPr>
            <w:r w:rsidRPr="00242FE5">
              <w:rPr>
                <w:b/>
                <w:bCs/>
                <w:color w:val="0070C0"/>
                <w:lang w:val="es-ES"/>
              </w:rPr>
              <w:t>AÑO 1</w:t>
            </w:r>
          </w:p>
        </w:tc>
        <w:tc>
          <w:tcPr>
            <w:tcW w:w="1417" w:type="dxa"/>
            <w:tcBorders>
              <w:top w:val="nil"/>
              <w:left w:val="nil"/>
              <w:bottom w:val="single" w:sz="4" w:space="0" w:color="auto"/>
              <w:right w:val="single" w:sz="4" w:space="0" w:color="auto"/>
            </w:tcBorders>
            <w:shd w:val="clear" w:color="000000" w:fill="D9E1F2"/>
            <w:noWrap/>
            <w:vAlign w:val="center"/>
          </w:tcPr>
          <w:p w14:paraId="7916E09A" w14:textId="388AACD7" w:rsidR="00AB701A" w:rsidRPr="00242FE5" w:rsidRDefault="00AB701A" w:rsidP="00A2481A">
            <w:pPr>
              <w:jc w:val="center"/>
              <w:rPr>
                <w:b/>
                <w:bCs/>
                <w:color w:val="0070C0"/>
                <w:sz w:val="20"/>
                <w:szCs w:val="20"/>
                <w:lang w:val="es-ES"/>
              </w:rPr>
            </w:pPr>
            <w:r w:rsidRPr="00242FE5">
              <w:rPr>
                <w:b/>
                <w:bCs/>
                <w:color w:val="0070C0"/>
                <w:lang w:val="es-ES"/>
              </w:rPr>
              <w:t>AÑO 2</w:t>
            </w:r>
          </w:p>
        </w:tc>
        <w:tc>
          <w:tcPr>
            <w:tcW w:w="1418" w:type="dxa"/>
            <w:tcBorders>
              <w:top w:val="nil"/>
              <w:left w:val="nil"/>
              <w:bottom w:val="single" w:sz="4" w:space="0" w:color="auto"/>
              <w:right w:val="single" w:sz="4" w:space="0" w:color="auto"/>
            </w:tcBorders>
            <w:shd w:val="clear" w:color="000000" w:fill="D9E1F2"/>
            <w:noWrap/>
            <w:vAlign w:val="center"/>
          </w:tcPr>
          <w:p w14:paraId="7DB36E26" w14:textId="50D264B3" w:rsidR="00AB701A" w:rsidRPr="00242FE5" w:rsidRDefault="00AB701A" w:rsidP="00A2481A">
            <w:pPr>
              <w:jc w:val="center"/>
              <w:rPr>
                <w:b/>
                <w:bCs/>
                <w:color w:val="0070C0"/>
                <w:sz w:val="20"/>
                <w:szCs w:val="20"/>
                <w:lang w:val="es-ES"/>
              </w:rPr>
            </w:pPr>
            <w:r w:rsidRPr="00242FE5">
              <w:rPr>
                <w:b/>
                <w:bCs/>
                <w:color w:val="0070C0"/>
                <w:lang w:val="es-ES"/>
              </w:rPr>
              <w:t>AÑO 3</w:t>
            </w:r>
          </w:p>
        </w:tc>
      </w:tr>
      <w:tr w:rsidR="00AB701A" w:rsidRPr="00242FE5" w14:paraId="09F24375"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47160B66" w14:textId="28F7D7F3" w:rsidR="00AB701A" w:rsidRPr="00242FE5" w:rsidRDefault="00AB701A" w:rsidP="00AB701A">
            <w:pPr>
              <w:rPr>
                <w:b/>
                <w:i/>
                <w:color w:val="000000"/>
                <w:sz w:val="18"/>
                <w:szCs w:val="18"/>
                <w:lang w:val="es-ES"/>
              </w:rPr>
            </w:pPr>
            <w:r w:rsidRPr="00242FE5">
              <w:rPr>
                <w:b/>
                <w:i/>
                <w:color w:val="000000"/>
                <w:sz w:val="18"/>
                <w:szCs w:val="18"/>
                <w:lang w:val="es-ES"/>
              </w:rPr>
              <w:t>Materiales de consumo</w:t>
            </w:r>
          </w:p>
        </w:tc>
        <w:tc>
          <w:tcPr>
            <w:tcW w:w="1559" w:type="dxa"/>
            <w:tcBorders>
              <w:top w:val="nil"/>
              <w:left w:val="nil"/>
              <w:bottom w:val="single" w:sz="4" w:space="0" w:color="auto"/>
              <w:right w:val="single" w:sz="4" w:space="0" w:color="auto"/>
            </w:tcBorders>
            <w:shd w:val="clear" w:color="auto" w:fill="auto"/>
            <w:noWrap/>
            <w:vAlign w:val="center"/>
          </w:tcPr>
          <w:p w14:paraId="33C02A23" w14:textId="68C672FC"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200 €</w:t>
            </w:r>
          </w:p>
        </w:tc>
        <w:tc>
          <w:tcPr>
            <w:tcW w:w="1417" w:type="dxa"/>
            <w:tcBorders>
              <w:top w:val="nil"/>
              <w:left w:val="nil"/>
              <w:bottom w:val="single" w:sz="4" w:space="0" w:color="auto"/>
              <w:right w:val="single" w:sz="4" w:space="0" w:color="auto"/>
            </w:tcBorders>
            <w:shd w:val="clear" w:color="auto" w:fill="auto"/>
            <w:noWrap/>
            <w:vAlign w:val="center"/>
          </w:tcPr>
          <w:p w14:paraId="6E1D51A3" w14:textId="203611F4"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260 €</w:t>
            </w:r>
          </w:p>
        </w:tc>
        <w:tc>
          <w:tcPr>
            <w:tcW w:w="1418" w:type="dxa"/>
            <w:tcBorders>
              <w:top w:val="nil"/>
              <w:left w:val="nil"/>
              <w:bottom w:val="single" w:sz="4" w:space="0" w:color="auto"/>
              <w:right w:val="single" w:sz="4" w:space="0" w:color="auto"/>
            </w:tcBorders>
            <w:shd w:val="clear" w:color="auto" w:fill="auto"/>
            <w:noWrap/>
            <w:vAlign w:val="center"/>
          </w:tcPr>
          <w:p w14:paraId="75D1BAA5" w14:textId="555B8067"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323 €</w:t>
            </w:r>
          </w:p>
        </w:tc>
      </w:tr>
      <w:tr w:rsidR="00AB701A" w:rsidRPr="00242FE5" w14:paraId="5DBEB964"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6108257B" w14:textId="54487BDF" w:rsidR="00AB701A" w:rsidRPr="00242FE5" w:rsidRDefault="00AB701A" w:rsidP="00AB701A">
            <w:pPr>
              <w:rPr>
                <w:b/>
                <w:bCs/>
                <w:color w:val="0070C0"/>
                <w:lang w:val="es-ES"/>
              </w:rPr>
            </w:pPr>
            <w:r w:rsidRPr="00242FE5">
              <w:rPr>
                <w:b/>
                <w:i/>
                <w:color w:val="000000"/>
                <w:sz w:val="18"/>
                <w:szCs w:val="18"/>
                <w:lang w:val="es-ES"/>
              </w:rPr>
              <w:t>Subcontratación</w:t>
            </w:r>
          </w:p>
        </w:tc>
        <w:tc>
          <w:tcPr>
            <w:tcW w:w="1559" w:type="dxa"/>
            <w:tcBorders>
              <w:top w:val="nil"/>
              <w:left w:val="nil"/>
              <w:bottom w:val="single" w:sz="4" w:space="0" w:color="auto"/>
              <w:right w:val="single" w:sz="4" w:space="0" w:color="auto"/>
            </w:tcBorders>
            <w:shd w:val="clear" w:color="auto" w:fill="auto"/>
            <w:noWrap/>
            <w:vAlign w:val="center"/>
          </w:tcPr>
          <w:p w14:paraId="1092B8DA" w14:textId="3259C330"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200 €</w:t>
            </w:r>
          </w:p>
        </w:tc>
        <w:tc>
          <w:tcPr>
            <w:tcW w:w="1417" w:type="dxa"/>
            <w:tcBorders>
              <w:top w:val="nil"/>
              <w:left w:val="nil"/>
              <w:bottom w:val="single" w:sz="4" w:space="0" w:color="auto"/>
              <w:right w:val="single" w:sz="4" w:space="0" w:color="auto"/>
            </w:tcBorders>
            <w:shd w:val="clear" w:color="auto" w:fill="auto"/>
            <w:noWrap/>
            <w:vAlign w:val="center"/>
          </w:tcPr>
          <w:p w14:paraId="67CA3C83" w14:textId="38A1E520"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260 €</w:t>
            </w:r>
          </w:p>
        </w:tc>
        <w:tc>
          <w:tcPr>
            <w:tcW w:w="1418" w:type="dxa"/>
            <w:tcBorders>
              <w:top w:val="nil"/>
              <w:left w:val="nil"/>
              <w:bottom w:val="single" w:sz="4" w:space="0" w:color="auto"/>
              <w:right w:val="single" w:sz="4" w:space="0" w:color="auto"/>
            </w:tcBorders>
            <w:shd w:val="clear" w:color="auto" w:fill="auto"/>
            <w:noWrap/>
            <w:vAlign w:val="center"/>
          </w:tcPr>
          <w:p w14:paraId="54806C11" w14:textId="35DFCA8D"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323 €</w:t>
            </w:r>
          </w:p>
        </w:tc>
      </w:tr>
      <w:tr w:rsidR="00AB701A" w:rsidRPr="00242FE5" w14:paraId="6A970436"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7BAF7EA5" w14:textId="013C9C45" w:rsidR="00AB701A" w:rsidRPr="00242FE5" w:rsidRDefault="00AB701A" w:rsidP="00AB701A">
            <w:pPr>
              <w:rPr>
                <w:b/>
                <w:bCs/>
                <w:color w:val="0070C0"/>
                <w:lang w:val="es-ES"/>
              </w:rPr>
            </w:pPr>
            <w:r w:rsidRPr="00242FE5">
              <w:rPr>
                <w:b/>
                <w:i/>
                <w:color w:val="000000"/>
                <w:sz w:val="18"/>
                <w:szCs w:val="18"/>
                <w:lang w:val="es-ES"/>
              </w:rPr>
              <w:t>Seguro</w:t>
            </w:r>
          </w:p>
        </w:tc>
        <w:tc>
          <w:tcPr>
            <w:tcW w:w="1559" w:type="dxa"/>
            <w:tcBorders>
              <w:top w:val="nil"/>
              <w:left w:val="nil"/>
              <w:bottom w:val="single" w:sz="4" w:space="0" w:color="auto"/>
              <w:right w:val="single" w:sz="4" w:space="0" w:color="auto"/>
            </w:tcBorders>
            <w:shd w:val="clear" w:color="auto" w:fill="auto"/>
            <w:noWrap/>
            <w:vAlign w:val="center"/>
          </w:tcPr>
          <w:p w14:paraId="169A72E2" w14:textId="09C3DD9F" w:rsidR="00AB701A" w:rsidRPr="00242FE5" w:rsidRDefault="00AB701A" w:rsidP="00A2481A">
            <w:pPr>
              <w:jc w:val="center"/>
              <w:rPr>
                <w:color w:val="000000"/>
                <w:sz w:val="18"/>
                <w:szCs w:val="18"/>
                <w:lang w:val="es-ES"/>
              </w:rPr>
            </w:pPr>
            <w:r w:rsidRPr="00242FE5">
              <w:rPr>
                <w:color w:val="000000"/>
                <w:sz w:val="18"/>
                <w:szCs w:val="18"/>
                <w:lang w:val="es-ES"/>
              </w:rPr>
              <w:t>360 €</w:t>
            </w:r>
          </w:p>
        </w:tc>
        <w:tc>
          <w:tcPr>
            <w:tcW w:w="1417" w:type="dxa"/>
            <w:tcBorders>
              <w:top w:val="nil"/>
              <w:left w:val="nil"/>
              <w:bottom w:val="single" w:sz="4" w:space="0" w:color="auto"/>
              <w:right w:val="single" w:sz="4" w:space="0" w:color="auto"/>
            </w:tcBorders>
            <w:shd w:val="clear" w:color="auto" w:fill="auto"/>
            <w:noWrap/>
            <w:vAlign w:val="center"/>
          </w:tcPr>
          <w:p w14:paraId="3E361427" w14:textId="0054F7AC" w:rsidR="00AB701A" w:rsidRPr="00242FE5" w:rsidRDefault="00AB701A" w:rsidP="00A2481A">
            <w:pPr>
              <w:jc w:val="center"/>
              <w:rPr>
                <w:color w:val="000000"/>
                <w:sz w:val="18"/>
                <w:szCs w:val="18"/>
                <w:lang w:val="es-ES"/>
              </w:rPr>
            </w:pPr>
            <w:r w:rsidRPr="00242FE5">
              <w:rPr>
                <w:color w:val="000000"/>
                <w:sz w:val="18"/>
                <w:szCs w:val="18"/>
                <w:lang w:val="es-ES"/>
              </w:rPr>
              <w:t>378 €</w:t>
            </w:r>
          </w:p>
        </w:tc>
        <w:tc>
          <w:tcPr>
            <w:tcW w:w="1418" w:type="dxa"/>
            <w:tcBorders>
              <w:top w:val="nil"/>
              <w:left w:val="nil"/>
              <w:bottom w:val="single" w:sz="4" w:space="0" w:color="auto"/>
              <w:right w:val="single" w:sz="4" w:space="0" w:color="auto"/>
            </w:tcBorders>
            <w:shd w:val="clear" w:color="auto" w:fill="auto"/>
            <w:noWrap/>
            <w:vAlign w:val="center"/>
          </w:tcPr>
          <w:p w14:paraId="3BB00405" w14:textId="7C777C01" w:rsidR="00AB701A" w:rsidRPr="00242FE5" w:rsidRDefault="00AB701A" w:rsidP="00A2481A">
            <w:pPr>
              <w:jc w:val="center"/>
              <w:rPr>
                <w:color w:val="000000"/>
                <w:sz w:val="18"/>
                <w:szCs w:val="18"/>
                <w:lang w:val="es-ES"/>
              </w:rPr>
            </w:pPr>
            <w:r w:rsidRPr="00242FE5">
              <w:rPr>
                <w:color w:val="000000"/>
                <w:sz w:val="18"/>
                <w:szCs w:val="18"/>
                <w:lang w:val="es-ES"/>
              </w:rPr>
              <w:t>397 €</w:t>
            </w:r>
          </w:p>
        </w:tc>
      </w:tr>
      <w:tr w:rsidR="00AB701A" w:rsidRPr="00242FE5" w14:paraId="06052962"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23EB84EC" w14:textId="44D6A273" w:rsidR="00AB701A" w:rsidRPr="00242FE5" w:rsidRDefault="00AB701A" w:rsidP="00AB701A">
            <w:pPr>
              <w:rPr>
                <w:b/>
                <w:bCs/>
                <w:color w:val="0070C0"/>
                <w:lang w:val="es-ES"/>
              </w:rPr>
            </w:pPr>
            <w:r w:rsidRPr="00242FE5">
              <w:rPr>
                <w:b/>
                <w:i/>
                <w:color w:val="000000"/>
                <w:sz w:val="18"/>
                <w:szCs w:val="18"/>
                <w:lang w:val="es-ES"/>
              </w:rPr>
              <w:t>Formación</w:t>
            </w:r>
          </w:p>
        </w:tc>
        <w:tc>
          <w:tcPr>
            <w:tcW w:w="1559" w:type="dxa"/>
            <w:tcBorders>
              <w:top w:val="nil"/>
              <w:left w:val="nil"/>
              <w:bottom w:val="single" w:sz="4" w:space="0" w:color="auto"/>
              <w:right w:val="single" w:sz="4" w:space="0" w:color="auto"/>
            </w:tcBorders>
            <w:shd w:val="clear" w:color="auto" w:fill="auto"/>
            <w:noWrap/>
            <w:vAlign w:val="center"/>
          </w:tcPr>
          <w:p w14:paraId="1D571E3D" w14:textId="397FFB40" w:rsidR="00AB701A" w:rsidRPr="00242FE5" w:rsidRDefault="00AB701A" w:rsidP="00A2481A">
            <w:pPr>
              <w:jc w:val="center"/>
              <w:rPr>
                <w:color w:val="000000"/>
                <w:sz w:val="18"/>
                <w:szCs w:val="18"/>
                <w:lang w:val="es-ES"/>
              </w:rPr>
            </w:pPr>
            <w:r w:rsidRPr="00242FE5">
              <w:rPr>
                <w:color w:val="000000"/>
                <w:sz w:val="18"/>
                <w:szCs w:val="18"/>
                <w:lang w:val="es-ES"/>
              </w:rPr>
              <w:t>120 €</w:t>
            </w:r>
          </w:p>
        </w:tc>
        <w:tc>
          <w:tcPr>
            <w:tcW w:w="1417" w:type="dxa"/>
            <w:tcBorders>
              <w:top w:val="nil"/>
              <w:left w:val="nil"/>
              <w:bottom w:val="single" w:sz="4" w:space="0" w:color="auto"/>
              <w:right w:val="single" w:sz="4" w:space="0" w:color="auto"/>
            </w:tcBorders>
            <w:shd w:val="clear" w:color="auto" w:fill="auto"/>
            <w:noWrap/>
            <w:vAlign w:val="center"/>
          </w:tcPr>
          <w:p w14:paraId="322FCF18" w14:textId="00701DCB" w:rsidR="00AB701A" w:rsidRPr="00242FE5" w:rsidRDefault="00AB701A" w:rsidP="00A2481A">
            <w:pPr>
              <w:jc w:val="center"/>
              <w:rPr>
                <w:color w:val="000000"/>
                <w:sz w:val="18"/>
                <w:szCs w:val="18"/>
                <w:lang w:val="es-ES"/>
              </w:rPr>
            </w:pPr>
            <w:r w:rsidRPr="00242FE5">
              <w:rPr>
                <w:color w:val="000000"/>
                <w:sz w:val="18"/>
                <w:szCs w:val="18"/>
                <w:lang w:val="es-ES"/>
              </w:rPr>
              <w:t>126 €</w:t>
            </w:r>
          </w:p>
        </w:tc>
        <w:tc>
          <w:tcPr>
            <w:tcW w:w="1418" w:type="dxa"/>
            <w:tcBorders>
              <w:top w:val="nil"/>
              <w:left w:val="nil"/>
              <w:bottom w:val="single" w:sz="4" w:space="0" w:color="auto"/>
              <w:right w:val="single" w:sz="4" w:space="0" w:color="auto"/>
            </w:tcBorders>
            <w:shd w:val="clear" w:color="auto" w:fill="auto"/>
            <w:noWrap/>
            <w:vAlign w:val="center"/>
          </w:tcPr>
          <w:p w14:paraId="6F28A9C0" w14:textId="14386ED7" w:rsidR="00AB701A" w:rsidRPr="00242FE5" w:rsidRDefault="00AB701A" w:rsidP="00A2481A">
            <w:pPr>
              <w:jc w:val="center"/>
              <w:rPr>
                <w:color w:val="000000"/>
                <w:sz w:val="18"/>
                <w:szCs w:val="18"/>
                <w:lang w:val="es-ES"/>
              </w:rPr>
            </w:pPr>
            <w:r w:rsidRPr="00242FE5">
              <w:rPr>
                <w:color w:val="000000"/>
                <w:sz w:val="18"/>
                <w:szCs w:val="18"/>
                <w:lang w:val="es-ES"/>
              </w:rPr>
              <w:t>132 €</w:t>
            </w:r>
          </w:p>
        </w:tc>
      </w:tr>
      <w:tr w:rsidR="00AB701A" w:rsidRPr="00242FE5" w14:paraId="1688152B"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40AF8EB7" w14:textId="1A589E8B" w:rsidR="00AB701A" w:rsidRPr="00242FE5" w:rsidRDefault="00AB701A" w:rsidP="00AB701A">
            <w:pPr>
              <w:rPr>
                <w:b/>
                <w:i/>
                <w:color w:val="000000"/>
                <w:sz w:val="18"/>
                <w:szCs w:val="18"/>
                <w:lang w:val="es-ES"/>
              </w:rPr>
            </w:pPr>
            <w:r w:rsidRPr="00242FE5">
              <w:rPr>
                <w:b/>
                <w:i/>
                <w:color w:val="000000"/>
                <w:sz w:val="18"/>
                <w:szCs w:val="18"/>
                <w:lang w:val="es-ES"/>
              </w:rPr>
              <w:t>Comunicación</w:t>
            </w:r>
          </w:p>
        </w:tc>
        <w:tc>
          <w:tcPr>
            <w:tcW w:w="1559" w:type="dxa"/>
            <w:tcBorders>
              <w:top w:val="nil"/>
              <w:left w:val="nil"/>
              <w:bottom w:val="single" w:sz="4" w:space="0" w:color="auto"/>
              <w:right w:val="single" w:sz="4" w:space="0" w:color="auto"/>
            </w:tcBorders>
            <w:shd w:val="clear" w:color="auto" w:fill="auto"/>
            <w:noWrap/>
            <w:vAlign w:val="center"/>
          </w:tcPr>
          <w:p w14:paraId="2A02E0BE" w14:textId="2AC86997" w:rsidR="00AB701A" w:rsidRPr="00242FE5" w:rsidRDefault="00AB701A" w:rsidP="00A2481A">
            <w:pPr>
              <w:jc w:val="center"/>
              <w:rPr>
                <w:color w:val="000000"/>
                <w:sz w:val="18"/>
                <w:szCs w:val="18"/>
                <w:lang w:val="es-ES"/>
              </w:rPr>
            </w:pPr>
            <w:r w:rsidRPr="00242FE5">
              <w:rPr>
                <w:color w:val="000000"/>
                <w:sz w:val="18"/>
                <w:szCs w:val="18"/>
                <w:lang w:val="es-ES"/>
              </w:rPr>
              <w:t>600 €</w:t>
            </w:r>
          </w:p>
        </w:tc>
        <w:tc>
          <w:tcPr>
            <w:tcW w:w="1417" w:type="dxa"/>
            <w:tcBorders>
              <w:top w:val="nil"/>
              <w:left w:val="nil"/>
              <w:bottom w:val="single" w:sz="4" w:space="0" w:color="auto"/>
              <w:right w:val="single" w:sz="4" w:space="0" w:color="auto"/>
            </w:tcBorders>
            <w:shd w:val="clear" w:color="auto" w:fill="auto"/>
            <w:noWrap/>
            <w:vAlign w:val="center"/>
          </w:tcPr>
          <w:p w14:paraId="4B749FD5" w14:textId="0F68B938" w:rsidR="00AB701A" w:rsidRPr="00242FE5" w:rsidRDefault="00AB701A" w:rsidP="00A2481A">
            <w:pPr>
              <w:jc w:val="center"/>
              <w:rPr>
                <w:color w:val="000000"/>
                <w:sz w:val="18"/>
                <w:szCs w:val="18"/>
                <w:lang w:val="es-ES"/>
              </w:rPr>
            </w:pPr>
            <w:r w:rsidRPr="00242FE5">
              <w:rPr>
                <w:color w:val="000000"/>
                <w:sz w:val="18"/>
                <w:szCs w:val="18"/>
                <w:lang w:val="es-ES"/>
              </w:rPr>
              <w:t>630 €</w:t>
            </w:r>
          </w:p>
        </w:tc>
        <w:tc>
          <w:tcPr>
            <w:tcW w:w="1418" w:type="dxa"/>
            <w:tcBorders>
              <w:top w:val="nil"/>
              <w:left w:val="nil"/>
              <w:bottom w:val="single" w:sz="4" w:space="0" w:color="auto"/>
              <w:right w:val="single" w:sz="4" w:space="0" w:color="auto"/>
            </w:tcBorders>
            <w:shd w:val="clear" w:color="auto" w:fill="auto"/>
            <w:noWrap/>
            <w:vAlign w:val="center"/>
          </w:tcPr>
          <w:p w14:paraId="54247ACE" w14:textId="5708E29B" w:rsidR="00AB701A" w:rsidRPr="00242FE5" w:rsidRDefault="00AB701A" w:rsidP="00A2481A">
            <w:pPr>
              <w:jc w:val="center"/>
              <w:rPr>
                <w:color w:val="000000"/>
                <w:sz w:val="18"/>
                <w:szCs w:val="18"/>
                <w:lang w:val="es-ES"/>
              </w:rPr>
            </w:pPr>
            <w:r w:rsidRPr="00242FE5">
              <w:rPr>
                <w:color w:val="000000"/>
                <w:sz w:val="18"/>
                <w:szCs w:val="18"/>
                <w:lang w:val="es-ES"/>
              </w:rPr>
              <w:t>662 €</w:t>
            </w:r>
          </w:p>
        </w:tc>
      </w:tr>
      <w:tr w:rsidR="00AB701A" w:rsidRPr="00242FE5" w14:paraId="0859D5DD"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55EDE3F5" w14:textId="45D4A6AA" w:rsidR="00AB701A" w:rsidRPr="00242FE5" w:rsidRDefault="00AB701A" w:rsidP="00AB701A">
            <w:pPr>
              <w:rPr>
                <w:b/>
                <w:i/>
                <w:color w:val="000000"/>
                <w:sz w:val="18"/>
                <w:szCs w:val="18"/>
                <w:lang w:val="es-ES"/>
              </w:rPr>
            </w:pPr>
            <w:r w:rsidRPr="00242FE5">
              <w:rPr>
                <w:b/>
                <w:i/>
                <w:color w:val="000000"/>
                <w:sz w:val="18"/>
                <w:szCs w:val="18"/>
                <w:lang w:val="es-ES"/>
              </w:rPr>
              <w:t>Viajes</w:t>
            </w:r>
          </w:p>
        </w:tc>
        <w:tc>
          <w:tcPr>
            <w:tcW w:w="1559" w:type="dxa"/>
            <w:tcBorders>
              <w:top w:val="nil"/>
              <w:left w:val="nil"/>
              <w:bottom w:val="single" w:sz="4" w:space="0" w:color="auto"/>
              <w:right w:val="single" w:sz="4" w:space="0" w:color="auto"/>
            </w:tcBorders>
            <w:shd w:val="clear" w:color="auto" w:fill="auto"/>
            <w:noWrap/>
            <w:vAlign w:val="center"/>
          </w:tcPr>
          <w:p w14:paraId="224F08F8" w14:textId="656A5977"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800 €</w:t>
            </w:r>
          </w:p>
        </w:tc>
        <w:tc>
          <w:tcPr>
            <w:tcW w:w="1417" w:type="dxa"/>
            <w:tcBorders>
              <w:top w:val="nil"/>
              <w:left w:val="nil"/>
              <w:bottom w:val="single" w:sz="4" w:space="0" w:color="auto"/>
              <w:right w:val="single" w:sz="4" w:space="0" w:color="auto"/>
            </w:tcBorders>
            <w:shd w:val="clear" w:color="auto" w:fill="auto"/>
            <w:noWrap/>
            <w:vAlign w:val="center"/>
          </w:tcPr>
          <w:p w14:paraId="4D17D933" w14:textId="3BF706B1"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890 €</w:t>
            </w:r>
          </w:p>
        </w:tc>
        <w:tc>
          <w:tcPr>
            <w:tcW w:w="1418" w:type="dxa"/>
            <w:tcBorders>
              <w:top w:val="nil"/>
              <w:left w:val="nil"/>
              <w:bottom w:val="single" w:sz="4" w:space="0" w:color="auto"/>
              <w:right w:val="single" w:sz="4" w:space="0" w:color="auto"/>
            </w:tcBorders>
            <w:shd w:val="clear" w:color="auto" w:fill="auto"/>
            <w:noWrap/>
            <w:vAlign w:val="center"/>
          </w:tcPr>
          <w:p w14:paraId="26F461D4" w14:textId="0EC893B0" w:rsidR="00AB701A" w:rsidRPr="00242FE5" w:rsidRDefault="00AB701A"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985 €</w:t>
            </w:r>
          </w:p>
        </w:tc>
      </w:tr>
      <w:tr w:rsidR="00AB701A" w:rsidRPr="00242FE5" w14:paraId="5060208F"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3DCE7DD8" w14:textId="4F669F28" w:rsidR="00AB701A" w:rsidRPr="00242FE5" w:rsidRDefault="00AB701A" w:rsidP="00AB701A">
            <w:pPr>
              <w:rPr>
                <w:b/>
                <w:i/>
                <w:color w:val="000000"/>
                <w:sz w:val="18"/>
                <w:szCs w:val="18"/>
                <w:lang w:val="es-ES"/>
              </w:rPr>
            </w:pPr>
            <w:r w:rsidRPr="00242FE5">
              <w:rPr>
                <w:b/>
                <w:i/>
                <w:color w:val="000000"/>
                <w:sz w:val="18"/>
                <w:szCs w:val="18"/>
                <w:lang w:val="es-ES"/>
              </w:rPr>
              <w:t>Correos</w:t>
            </w:r>
          </w:p>
        </w:tc>
        <w:tc>
          <w:tcPr>
            <w:tcW w:w="1559" w:type="dxa"/>
            <w:tcBorders>
              <w:top w:val="nil"/>
              <w:left w:val="nil"/>
              <w:bottom w:val="single" w:sz="4" w:space="0" w:color="auto"/>
              <w:right w:val="single" w:sz="4" w:space="0" w:color="auto"/>
            </w:tcBorders>
            <w:shd w:val="clear" w:color="auto" w:fill="auto"/>
            <w:noWrap/>
            <w:vAlign w:val="center"/>
          </w:tcPr>
          <w:p w14:paraId="35BE8C07" w14:textId="76ADEB53" w:rsidR="00AB701A" w:rsidRPr="00242FE5" w:rsidRDefault="00AB701A" w:rsidP="00A2481A">
            <w:pPr>
              <w:jc w:val="center"/>
              <w:rPr>
                <w:color w:val="000000"/>
                <w:sz w:val="18"/>
                <w:szCs w:val="18"/>
                <w:lang w:val="es-ES"/>
              </w:rPr>
            </w:pPr>
            <w:r w:rsidRPr="00242FE5">
              <w:rPr>
                <w:color w:val="000000"/>
                <w:sz w:val="18"/>
                <w:szCs w:val="18"/>
                <w:lang w:val="es-ES"/>
              </w:rPr>
              <w:t>240 €</w:t>
            </w:r>
          </w:p>
        </w:tc>
        <w:tc>
          <w:tcPr>
            <w:tcW w:w="1417" w:type="dxa"/>
            <w:tcBorders>
              <w:top w:val="nil"/>
              <w:left w:val="nil"/>
              <w:bottom w:val="single" w:sz="4" w:space="0" w:color="auto"/>
              <w:right w:val="single" w:sz="4" w:space="0" w:color="auto"/>
            </w:tcBorders>
            <w:shd w:val="clear" w:color="auto" w:fill="auto"/>
            <w:noWrap/>
            <w:vAlign w:val="center"/>
          </w:tcPr>
          <w:p w14:paraId="6A0ECA19" w14:textId="102B9F3E" w:rsidR="00AB701A" w:rsidRPr="00242FE5" w:rsidRDefault="00AB701A" w:rsidP="00A2481A">
            <w:pPr>
              <w:jc w:val="center"/>
              <w:rPr>
                <w:color w:val="000000"/>
                <w:sz w:val="18"/>
                <w:szCs w:val="18"/>
                <w:lang w:val="es-ES"/>
              </w:rPr>
            </w:pPr>
            <w:r w:rsidRPr="00242FE5">
              <w:rPr>
                <w:color w:val="000000"/>
                <w:sz w:val="18"/>
                <w:szCs w:val="18"/>
                <w:lang w:val="es-ES"/>
              </w:rPr>
              <w:t>252 €</w:t>
            </w:r>
          </w:p>
        </w:tc>
        <w:tc>
          <w:tcPr>
            <w:tcW w:w="1418" w:type="dxa"/>
            <w:tcBorders>
              <w:top w:val="nil"/>
              <w:left w:val="nil"/>
              <w:bottom w:val="single" w:sz="4" w:space="0" w:color="auto"/>
              <w:right w:val="single" w:sz="4" w:space="0" w:color="auto"/>
            </w:tcBorders>
            <w:shd w:val="clear" w:color="auto" w:fill="auto"/>
            <w:noWrap/>
            <w:vAlign w:val="center"/>
          </w:tcPr>
          <w:p w14:paraId="546C0DF4" w14:textId="15C2D4EC" w:rsidR="00AB701A" w:rsidRPr="00242FE5" w:rsidRDefault="00AB701A" w:rsidP="00A2481A">
            <w:pPr>
              <w:jc w:val="center"/>
              <w:rPr>
                <w:color w:val="000000"/>
                <w:sz w:val="18"/>
                <w:szCs w:val="18"/>
                <w:lang w:val="es-ES"/>
              </w:rPr>
            </w:pPr>
            <w:r w:rsidRPr="00242FE5">
              <w:rPr>
                <w:color w:val="000000"/>
                <w:sz w:val="18"/>
                <w:szCs w:val="18"/>
                <w:lang w:val="es-ES"/>
              </w:rPr>
              <w:t>265 €</w:t>
            </w:r>
          </w:p>
        </w:tc>
      </w:tr>
      <w:tr w:rsidR="00AB701A" w:rsidRPr="00242FE5" w14:paraId="5993CC19"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3173D065" w14:textId="174FFE4A" w:rsidR="00AB701A" w:rsidRPr="00242FE5" w:rsidRDefault="00AB701A" w:rsidP="00AB701A">
            <w:pPr>
              <w:rPr>
                <w:b/>
                <w:i/>
                <w:color w:val="000000"/>
                <w:sz w:val="18"/>
                <w:szCs w:val="18"/>
                <w:lang w:val="es-ES"/>
              </w:rPr>
            </w:pPr>
            <w:r w:rsidRPr="00242FE5">
              <w:rPr>
                <w:b/>
                <w:i/>
                <w:color w:val="000000"/>
                <w:sz w:val="18"/>
                <w:szCs w:val="18"/>
                <w:lang w:val="es-ES"/>
              </w:rPr>
              <w:t>Internet y teléfono</w:t>
            </w:r>
          </w:p>
        </w:tc>
        <w:tc>
          <w:tcPr>
            <w:tcW w:w="1559" w:type="dxa"/>
            <w:tcBorders>
              <w:top w:val="nil"/>
              <w:left w:val="nil"/>
              <w:bottom w:val="single" w:sz="4" w:space="0" w:color="auto"/>
              <w:right w:val="single" w:sz="4" w:space="0" w:color="auto"/>
            </w:tcBorders>
            <w:shd w:val="clear" w:color="auto" w:fill="auto"/>
            <w:noWrap/>
            <w:vAlign w:val="center"/>
          </w:tcPr>
          <w:p w14:paraId="430E9320" w14:textId="6D8A7AA3" w:rsidR="00AB701A" w:rsidRPr="00242FE5" w:rsidRDefault="00AB701A" w:rsidP="00A2481A">
            <w:pPr>
              <w:jc w:val="center"/>
              <w:rPr>
                <w:color w:val="000000"/>
                <w:sz w:val="18"/>
                <w:szCs w:val="18"/>
                <w:lang w:val="es-ES"/>
              </w:rPr>
            </w:pPr>
            <w:r w:rsidRPr="00242FE5">
              <w:rPr>
                <w:color w:val="000000"/>
                <w:sz w:val="18"/>
                <w:szCs w:val="18"/>
                <w:lang w:val="es-ES"/>
              </w:rPr>
              <w:t>360 €</w:t>
            </w:r>
          </w:p>
        </w:tc>
        <w:tc>
          <w:tcPr>
            <w:tcW w:w="1417" w:type="dxa"/>
            <w:tcBorders>
              <w:top w:val="nil"/>
              <w:left w:val="nil"/>
              <w:bottom w:val="single" w:sz="4" w:space="0" w:color="auto"/>
              <w:right w:val="single" w:sz="4" w:space="0" w:color="auto"/>
            </w:tcBorders>
            <w:shd w:val="clear" w:color="auto" w:fill="auto"/>
            <w:noWrap/>
            <w:vAlign w:val="center"/>
          </w:tcPr>
          <w:p w14:paraId="212F03B3" w14:textId="6EE30819" w:rsidR="00AB701A" w:rsidRPr="00242FE5" w:rsidRDefault="00AB701A" w:rsidP="00A2481A">
            <w:pPr>
              <w:jc w:val="center"/>
              <w:rPr>
                <w:color w:val="000000"/>
                <w:sz w:val="18"/>
                <w:szCs w:val="18"/>
                <w:lang w:val="es-ES"/>
              </w:rPr>
            </w:pPr>
            <w:r w:rsidRPr="00242FE5">
              <w:rPr>
                <w:color w:val="000000"/>
                <w:sz w:val="18"/>
                <w:szCs w:val="18"/>
                <w:lang w:val="es-ES"/>
              </w:rPr>
              <w:t>378 €</w:t>
            </w:r>
          </w:p>
        </w:tc>
        <w:tc>
          <w:tcPr>
            <w:tcW w:w="1418" w:type="dxa"/>
            <w:tcBorders>
              <w:top w:val="nil"/>
              <w:left w:val="nil"/>
              <w:bottom w:val="single" w:sz="4" w:space="0" w:color="auto"/>
              <w:right w:val="single" w:sz="4" w:space="0" w:color="auto"/>
            </w:tcBorders>
            <w:shd w:val="clear" w:color="auto" w:fill="auto"/>
            <w:noWrap/>
            <w:vAlign w:val="center"/>
          </w:tcPr>
          <w:p w14:paraId="23ADB209" w14:textId="5E51E842" w:rsidR="00AB701A" w:rsidRPr="00242FE5" w:rsidRDefault="00AB701A" w:rsidP="00A2481A">
            <w:pPr>
              <w:jc w:val="center"/>
              <w:rPr>
                <w:color w:val="000000"/>
                <w:sz w:val="18"/>
                <w:szCs w:val="18"/>
                <w:lang w:val="es-ES"/>
              </w:rPr>
            </w:pPr>
            <w:r w:rsidRPr="00242FE5">
              <w:rPr>
                <w:color w:val="000000"/>
                <w:sz w:val="18"/>
                <w:szCs w:val="18"/>
                <w:lang w:val="es-ES"/>
              </w:rPr>
              <w:t>397 €</w:t>
            </w:r>
          </w:p>
        </w:tc>
      </w:tr>
      <w:tr w:rsidR="00AB701A" w:rsidRPr="00242FE5" w14:paraId="22C252BE"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65F3B57E" w14:textId="3B4E4447" w:rsidR="00AB701A" w:rsidRPr="00242FE5" w:rsidRDefault="00AB701A" w:rsidP="00AB701A">
            <w:pPr>
              <w:rPr>
                <w:b/>
                <w:i/>
                <w:color w:val="000000"/>
                <w:sz w:val="18"/>
                <w:szCs w:val="18"/>
                <w:lang w:val="es-ES"/>
              </w:rPr>
            </w:pPr>
            <w:r w:rsidRPr="00242FE5">
              <w:rPr>
                <w:b/>
                <w:i/>
                <w:color w:val="000000"/>
                <w:sz w:val="18"/>
                <w:szCs w:val="18"/>
                <w:lang w:val="es-ES"/>
              </w:rPr>
              <w:t>Servicios bancarios</w:t>
            </w:r>
          </w:p>
        </w:tc>
        <w:tc>
          <w:tcPr>
            <w:tcW w:w="1559" w:type="dxa"/>
            <w:tcBorders>
              <w:top w:val="nil"/>
              <w:left w:val="nil"/>
              <w:bottom w:val="single" w:sz="4" w:space="0" w:color="auto"/>
              <w:right w:val="single" w:sz="4" w:space="0" w:color="auto"/>
            </w:tcBorders>
            <w:shd w:val="clear" w:color="auto" w:fill="auto"/>
            <w:noWrap/>
            <w:vAlign w:val="center"/>
          </w:tcPr>
          <w:p w14:paraId="5186944A" w14:textId="768E788A" w:rsidR="00AB701A" w:rsidRPr="00242FE5" w:rsidRDefault="00AB701A" w:rsidP="00A2481A">
            <w:pPr>
              <w:jc w:val="center"/>
              <w:rPr>
                <w:color w:val="000000"/>
                <w:sz w:val="18"/>
                <w:szCs w:val="18"/>
                <w:lang w:val="es-ES"/>
              </w:rPr>
            </w:pPr>
            <w:r w:rsidRPr="00242FE5">
              <w:rPr>
                <w:color w:val="000000"/>
                <w:sz w:val="18"/>
                <w:szCs w:val="18"/>
                <w:lang w:val="es-ES"/>
              </w:rPr>
              <w:t>180 €</w:t>
            </w:r>
          </w:p>
        </w:tc>
        <w:tc>
          <w:tcPr>
            <w:tcW w:w="1417" w:type="dxa"/>
            <w:tcBorders>
              <w:top w:val="nil"/>
              <w:left w:val="nil"/>
              <w:bottom w:val="single" w:sz="4" w:space="0" w:color="auto"/>
              <w:right w:val="single" w:sz="4" w:space="0" w:color="auto"/>
            </w:tcBorders>
            <w:shd w:val="clear" w:color="auto" w:fill="auto"/>
            <w:noWrap/>
            <w:vAlign w:val="center"/>
          </w:tcPr>
          <w:p w14:paraId="32F3BBD7" w14:textId="2242FA1E" w:rsidR="00AB701A" w:rsidRPr="00242FE5" w:rsidRDefault="00AB701A" w:rsidP="00A2481A">
            <w:pPr>
              <w:jc w:val="center"/>
              <w:rPr>
                <w:color w:val="000000"/>
                <w:sz w:val="18"/>
                <w:szCs w:val="18"/>
                <w:lang w:val="es-ES"/>
              </w:rPr>
            </w:pPr>
            <w:r w:rsidRPr="00242FE5">
              <w:rPr>
                <w:color w:val="000000"/>
                <w:sz w:val="18"/>
                <w:szCs w:val="18"/>
                <w:lang w:val="es-ES"/>
              </w:rPr>
              <w:t>189 €</w:t>
            </w:r>
          </w:p>
        </w:tc>
        <w:tc>
          <w:tcPr>
            <w:tcW w:w="1418" w:type="dxa"/>
            <w:tcBorders>
              <w:top w:val="nil"/>
              <w:left w:val="nil"/>
              <w:bottom w:val="single" w:sz="4" w:space="0" w:color="auto"/>
              <w:right w:val="single" w:sz="4" w:space="0" w:color="auto"/>
            </w:tcBorders>
            <w:shd w:val="clear" w:color="auto" w:fill="auto"/>
            <w:noWrap/>
            <w:vAlign w:val="center"/>
          </w:tcPr>
          <w:p w14:paraId="4B7A0298" w14:textId="1E675E51" w:rsidR="00AB701A" w:rsidRPr="00242FE5" w:rsidRDefault="00AB701A" w:rsidP="00A2481A">
            <w:pPr>
              <w:jc w:val="center"/>
              <w:rPr>
                <w:color w:val="000000"/>
                <w:sz w:val="18"/>
                <w:szCs w:val="18"/>
                <w:lang w:val="es-ES"/>
              </w:rPr>
            </w:pPr>
            <w:r w:rsidRPr="00242FE5">
              <w:rPr>
                <w:color w:val="000000"/>
                <w:sz w:val="18"/>
                <w:szCs w:val="18"/>
                <w:lang w:val="es-ES"/>
              </w:rPr>
              <w:t>198 €</w:t>
            </w:r>
          </w:p>
        </w:tc>
      </w:tr>
      <w:tr w:rsidR="00AB701A" w:rsidRPr="00242FE5" w14:paraId="5EB86C82"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00424D90" w14:textId="426745B3" w:rsidR="00AB701A" w:rsidRPr="00242FE5" w:rsidRDefault="00AB701A" w:rsidP="00AB701A">
            <w:pPr>
              <w:rPr>
                <w:b/>
                <w:i/>
                <w:color w:val="000000"/>
                <w:sz w:val="18"/>
                <w:szCs w:val="18"/>
                <w:lang w:val="es-ES"/>
              </w:rPr>
            </w:pPr>
            <w:r w:rsidRPr="00242FE5">
              <w:rPr>
                <w:b/>
                <w:i/>
                <w:color w:val="000000"/>
                <w:sz w:val="18"/>
                <w:szCs w:val="18"/>
                <w:lang w:val="es-ES"/>
              </w:rPr>
              <w:t>Sueldo director general</w:t>
            </w:r>
          </w:p>
        </w:tc>
        <w:tc>
          <w:tcPr>
            <w:tcW w:w="1559" w:type="dxa"/>
            <w:tcBorders>
              <w:top w:val="nil"/>
              <w:left w:val="nil"/>
              <w:bottom w:val="single" w:sz="4" w:space="0" w:color="auto"/>
              <w:right w:val="single" w:sz="4" w:space="0" w:color="auto"/>
            </w:tcBorders>
            <w:shd w:val="clear" w:color="auto" w:fill="auto"/>
            <w:noWrap/>
            <w:vAlign w:val="center"/>
          </w:tcPr>
          <w:p w14:paraId="0AA62FB5" w14:textId="3FD6832E" w:rsidR="00AB701A" w:rsidRPr="00242FE5" w:rsidRDefault="00AB701A" w:rsidP="00A2481A">
            <w:pPr>
              <w:jc w:val="center"/>
              <w:rPr>
                <w:color w:val="000000"/>
                <w:sz w:val="18"/>
                <w:szCs w:val="18"/>
                <w:lang w:val="es-ES"/>
              </w:rPr>
            </w:pPr>
            <w:r w:rsidRPr="00242FE5">
              <w:rPr>
                <w:color w:val="000000"/>
                <w:sz w:val="18"/>
                <w:szCs w:val="18"/>
                <w:lang w:val="es-ES"/>
              </w:rPr>
              <w:t>24</w:t>
            </w:r>
            <w:r w:rsidR="00E93228">
              <w:rPr>
                <w:color w:val="000000"/>
                <w:sz w:val="18"/>
                <w:szCs w:val="18"/>
                <w:lang w:val="es-ES"/>
              </w:rPr>
              <w:t>.</w:t>
            </w:r>
            <w:r w:rsidRPr="00242FE5">
              <w:rPr>
                <w:color w:val="000000"/>
                <w:sz w:val="18"/>
                <w:szCs w:val="18"/>
                <w:lang w:val="es-ES"/>
              </w:rPr>
              <w:t>000 €</w:t>
            </w:r>
          </w:p>
        </w:tc>
        <w:tc>
          <w:tcPr>
            <w:tcW w:w="1417" w:type="dxa"/>
            <w:tcBorders>
              <w:top w:val="nil"/>
              <w:left w:val="nil"/>
              <w:bottom w:val="single" w:sz="4" w:space="0" w:color="auto"/>
              <w:right w:val="single" w:sz="4" w:space="0" w:color="auto"/>
            </w:tcBorders>
            <w:shd w:val="clear" w:color="auto" w:fill="auto"/>
            <w:noWrap/>
            <w:vAlign w:val="center"/>
          </w:tcPr>
          <w:p w14:paraId="2480F48B" w14:textId="2373570D" w:rsidR="00AB701A" w:rsidRPr="00242FE5" w:rsidRDefault="00AB701A" w:rsidP="00A2481A">
            <w:pPr>
              <w:jc w:val="center"/>
              <w:rPr>
                <w:color w:val="000000"/>
                <w:sz w:val="18"/>
                <w:szCs w:val="18"/>
                <w:lang w:val="es-ES"/>
              </w:rPr>
            </w:pPr>
            <w:r w:rsidRPr="00242FE5">
              <w:rPr>
                <w:color w:val="000000"/>
                <w:sz w:val="18"/>
                <w:szCs w:val="18"/>
                <w:lang w:val="es-ES"/>
              </w:rPr>
              <w:t>26</w:t>
            </w:r>
            <w:r w:rsidR="00E93228">
              <w:rPr>
                <w:color w:val="000000"/>
                <w:sz w:val="18"/>
                <w:szCs w:val="18"/>
                <w:lang w:val="es-ES"/>
              </w:rPr>
              <w:t>.</w:t>
            </w:r>
            <w:r w:rsidRPr="00242FE5">
              <w:rPr>
                <w:color w:val="000000"/>
                <w:sz w:val="18"/>
                <w:szCs w:val="18"/>
                <w:lang w:val="es-ES"/>
              </w:rPr>
              <w:t>000 €</w:t>
            </w:r>
          </w:p>
        </w:tc>
        <w:tc>
          <w:tcPr>
            <w:tcW w:w="1418" w:type="dxa"/>
            <w:tcBorders>
              <w:top w:val="nil"/>
              <w:left w:val="nil"/>
              <w:bottom w:val="single" w:sz="4" w:space="0" w:color="auto"/>
              <w:right w:val="single" w:sz="4" w:space="0" w:color="auto"/>
            </w:tcBorders>
            <w:shd w:val="clear" w:color="auto" w:fill="auto"/>
            <w:noWrap/>
            <w:vAlign w:val="center"/>
          </w:tcPr>
          <w:p w14:paraId="02324CC9" w14:textId="1ADF5150" w:rsidR="00AB701A" w:rsidRPr="00242FE5" w:rsidRDefault="00AB701A" w:rsidP="00A2481A">
            <w:pPr>
              <w:jc w:val="center"/>
              <w:rPr>
                <w:color w:val="000000"/>
                <w:sz w:val="18"/>
                <w:szCs w:val="18"/>
                <w:lang w:val="es-ES"/>
              </w:rPr>
            </w:pPr>
            <w:r w:rsidRPr="00242FE5">
              <w:rPr>
                <w:color w:val="000000"/>
                <w:sz w:val="18"/>
                <w:szCs w:val="18"/>
                <w:lang w:val="es-ES"/>
              </w:rPr>
              <w:t>28</w:t>
            </w:r>
            <w:r w:rsidR="00E93228">
              <w:rPr>
                <w:color w:val="000000"/>
                <w:sz w:val="18"/>
                <w:szCs w:val="18"/>
                <w:lang w:val="es-ES"/>
              </w:rPr>
              <w:t>.</w:t>
            </w:r>
            <w:r w:rsidRPr="00242FE5">
              <w:rPr>
                <w:color w:val="000000"/>
                <w:sz w:val="18"/>
                <w:szCs w:val="18"/>
                <w:lang w:val="es-ES"/>
              </w:rPr>
              <w:t>000 €</w:t>
            </w:r>
          </w:p>
        </w:tc>
      </w:tr>
      <w:tr w:rsidR="00AB701A" w:rsidRPr="00242FE5" w14:paraId="1C5392CD"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7D54E5BA" w14:textId="1E48BBF0" w:rsidR="00AB701A" w:rsidRPr="00242FE5" w:rsidRDefault="00AB701A" w:rsidP="00AB701A">
            <w:pPr>
              <w:rPr>
                <w:b/>
                <w:i/>
                <w:color w:val="000000"/>
                <w:sz w:val="18"/>
                <w:szCs w:val="18"/>
                <w:lang w:val="es-ES"/>
              </w:rPr>
            </w:pPr>
            <w:r w:rsidRPr="00242FE5">
              <w:rPr>
                <w:b/>
                <w:i/>
                <w:color w:val="000000"/>
                <w:sz w:val="18"/>
                <w:szCs w:val="18"/>
                <w:lang w:val="es-ES"/>
              </w:rPr>
              <w:t>Costes sociales DG</w:t>
            </w:r>
          </w:p>
        </w:tc>
        <w:tc>
          <w:tcPr>
            <w:tcW w:w="1559" w:type="dxa"/>
            <w:tcBorders>
              <w:top w:val="nil"/>
              <w:left w:val="nil"/>
              <w:bottom w:val="single" w:sz="4" w:space="0" w:color="auto"/>
              <w:right w:val="single" w:sz="4" w:space="0" w:color="auto"/>
            </w:tcBorders>
            <w:shd w:val="clear" w:color="auto" w:fill="auto"/>
            <w:noWrap/>
            <w:vAlign w:val="center"/>
          </w:tcPr>
          <w:p w14:paraId="3CFE0862" w14:textId="043F1766" w:rsidR="00AB701A" w:rsidRPr="00242FE5" w:rsidRDefault="00AB701A" w:rsidP="00A2481A">
            <w:pPr>
              <w:jc w:val="center"/>
              <w:rPr>
                <w:color w:val="000000"/>
                <w:sz w:val="18"/>
                <w:szCs w:val="18"/>
                <w:lang w:val="es-ES"/>
              </w:rPr>
            </w:pPr>
            <w:r w:rsidRPr="00242FE5">
              <w:rPr>
                <w:color w:val="000000"/>
                <w:sz w:val="18"/>
                <w:szCs w:val="18"/>
                <w:lang w:val="es-ES"/>
              </w:rPr>
              <w:t>3</w:t>
            </w:r>
            <w:r w:rsidR="00E93228">
              <w:rPr>
                <w:color w:val="000000"/>
                <w:sz w:val="18"/>
                <w:szCs w:val="18"/>
                <w:lang w:val="es-ES"/>
              </w:rPr>
              <w:t>.</w:t>
            </w:r>
            <w:r w:rsidRPr="00242FE5">
              <w:rPr>
                <w:color w:val="000000"/>
                <w:sz w:val="18"/>
                <w:szCs w:val="18"/>
                <w:lang w:val="es-ES"/>
              </w:rPr>
              <w:t>630 €</w:t>
            </w:r>
          </w:p>
        </w:tc>
        <w:tc>
          <w:tcPr>
            <w:tcW w:w="1417" w:type="dxa"/>
            <w:tcBorders>
              <w:top w:val="nil"/>
              <w:left w:val="nil"/>
              <w:bottom w:val="single" w:sz="4" w:space="0" w:color="auto"/>
              <w:right w:val="single" w:sz="4" w:space="0" w:color="auto"/>
            </w:tcBorders>
            <w:shd w:val="clear" w:color="auto" w:fill="auto"/>
            <w:noWrap/>
            <w:vAlign w:val="center"/>
          </w:tcPr>
          <w:p w14:paraId="78945C28" w14:textId="3DD53E3B" w:rsidR="00AB701A" w:rsidRPr="00242FE5" w:rsidRDefault="00AB701A" w:rsidP="00A2481A">
            <w:pPr>
              <w:jc w:val="center"/>
              <w:rPr>
                <w:color w:val="000000"/>
                <w:sz w:val="18"/>
                <w:szCs w:val="18"/>
                <w:lang w:val="es-ES"/>
              </w:rPr>
            </w:pPr>
            <w:r w:rsidRPr="00242FE5">
              <w:rPr>
                <w:color w:val="000000"/>
                <w:sz w:val="18"/>
                <w:szCs w:val="18"/>
                <w:lang w:val="es-ES"/>
              </w:rPr>
              <w:t>3</w:t>
            </w:r>
            <w:r w:rsidR="008215CE">
              <w:rPr>
                <w:color w:val="000000"/>
                <w:sz w:val="18"/>
                <w:szCs w:val="18"/>
                <w:lang w:val="es-ES"/>
              </w:rPr>
              <w:t>.</w:t>
            </w:r>
            <w:r w:rsidRPr="00242FE5">
              <w:rPr>
                <w:color w:val="000000"/>
                <w:sz w:val="18"/>
                <w:szCs w:val="18"/>
                <w:lang w:val="es-ES"/>
              </w:rPr>
              <w:t>809 €</w:t>
            </w:r>
          </w:p>
        </w:tc>
        <w:tc>
          <w:tcPr>
            <w:tcW w:w="1418" w:type="dxa"/>
            <w:tcBorders>
              <w:top w:val="nil"/>
              <w:left w:val="nil"/>
              <w:bottom w:val="single" w:sz="4" w:space="0" w:color="auto"/>
              <w:right w:val="single" w:sz="4" w:space="0" w:color="auto"/>
            </w:tcBorders>
            <w:shd w:val="clear" w:color="auto" w:fill="auto"/>
            <w:noWrap/>
            <w:vAlign w:val="center"/>
          </w:tcPr>
          <w:p w14:paraId="6EA07273" w14:textId="2D99B531" w:rsidR="00AB701A" w:rsidRPr="00242FE5" w:rsidRDefault="00AB701A" w:rsidP="00A2481A">
            <w:pPr>
              <w:jc w:val="center"/>
              <w:rPr>
                <w:color w:val="000000"/>
                <w:sz w:val="18"/>
                <w:szCs w:val="18"/>
                <w:lang w:val="es-ES"/>
              </w:rPr>
            </w:pPr>
            <w:r w:rsidRPr="00242FE5">
              <w:rPr>
                <w:color w:val="000000"/>
                <w:sz w:val="18"/>
                <w:szCs w:val="18"/>
                <w:lang w:val="es-ES"/>
              </w:rPr>
              <w:t>4</w:t>
            </w:r>
            <w:r w:rsidR="00E93228">
              <w:rPr>
                <w:color w:val="000000"/>
                <w:sz w:val="18"/>
                <w:szCs w:val="18"/>
                <w:lang w:val="es-ES"/>
              </w:rPr>
              <w:t>.</w:t>
            </w:r>
            <w:r w:rsidRPr="00242FE5">
              <w:rPr>
                <w:color w:val="000000"/>
                <w:sz w:val="18"/>
                <w:szCs w:val="18"/>
                <w:lang w:val="es-ES"/>
              </w:rPr>
              <w:t xml:space="preserve">002 €  </w:t>
            </w:r>
          </w:p>
        </w:tc>
      </w:tr>
      <w:tr w:rsidR="00AB701A" w:rsidRPr="00242FE5" w14:paraId="5F4A1E93"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233F2452" w14:textId="78FC77DF" w:rsidR="00AB701A" w:rsidRPr="00242FE5" w:rsidRDefault="00AB701A" w:rsidP="00AB701A">
            <w:pPr>
              <w:rPr>
                <w:b/>
                <w:i/>
                <w:color w:val="000000"/>
                <w:sz w:val="18"/>
                <w:szCs w:val="18"/>
                <w:lang w:val="es-ES"/>
              </w:rPr>
            </w:pPr>
            <w:r w:rsidRPr="00242FE5">
              <w:rPr>
                <w:b/>
                <w:i/>
                <w:color w:val="000000"/>
                <w:sz w:val="18"/>
                <w:szCs w:val="18"/>
                <w:lang w:val="es-ES"/>
              </w:rPr>
              <w:t>Otro sueldo director</w:t>
            </w:r>
          </w:p>
        </w:tc>
        <w:tc>
          <w:tcPr>
            <w:tcW w:w="1559" w:type="dxa"/>
            <w:tcBorders>
              <w:top w:val="nil"/>
              <w:left w:val="nil"/>
              <w:bottom w:val="single" w:sz="4" w:space="0" w:color="auto"/>
              <w:right w:val="single" w:sz="4" w:space="0" w:color="auto"/>
            </w:tcBorders>
            <w:shd w:val="clear" w:color="auto" w:fill="auto"/>
            <w:noWrap/>
            <w:vAlign w:val="center"/>
          </w:tcPr>
          <w:p w14:paraId="48612D96" w14:textId="16113BA6" w:rsidR="00AB701A" w:rsidRPr="00242FE5" w:rsidRDefault="00AB701A" w:rsidP="00A2481A">
            <w:pPr>
              <w:jc w:val="center"/>
              <w:rPr>
                <w:color w:val="000000"/>
                <w:sz w:val="18"/>
                <w:szCs w:val="18"/>
                <w:lang w:val="es-ES"/>
              </w:rPr>
            </w:pPr>
            <w:r w:rsidRPr="00242FE5">
              <w:rPr>
                <w:color w:val="000000"/>
                <w:sz w:val="18"/>
                <w:szCs w:val="18"/>
                <w:lang w:val="es-ES"/>
              </w:rPr>
              <w:t>0</w:t>
            </w:r>
          </w:p>
        </w:tc>
        <w:tc>
          <w:tcPr>
            <w:tcW w:w="1417" w:type="dxa"/>
            <w:tcBorders>
              <w:top w:val="nil"/>
              <w:left w:val="nil"/>
              <w:bottom w:val="single" w:sz="4" w:space="0" w:color="auto"/>
              <w:right w:val="single" w:sz="4" w:space="0" w:color="auto"/>
            </w:tcBorders>
            <w:shd w:val="clear" w:color="auto" w:fill="auto"/>
            <w:noWrap/>
            <w:vAlign w:val="center"/>
          </w:tcPr>
          <w:p w14:paraId="531EBE7D" w14:textId="06437599" w:rsidR="00AB701A" w:rsidRPr="00242FE5" w:rsidRDefault="00AB701A" w:rsidP="00A2481A">
            <w:pPr>
              <w:jc w:val="center"/>
              <w:rPr>
                <w:color w:val="000000"/>
                <w:sz w:val="18"/>
                <w:szCs w:val="18"/>
                <w:lang w:val="es-ES"/>
              </w:rPr>
            </w:pPr>
            <w:r w:rsidRPr="00242FE5">
              <w:rPr>
                <w:color w:val="000000"/>
                <w:sz w:val="18"/>
                <w:szCs w:val="18"/>
                <w:lang w:val="es-ES"/>
              </w:rPr>
              <w:t>20 000 €</w:t>
            </w:r>
          </w:p>
        </w:tc>
        <w:tc>
          <w:tcPr>
            <w:tcW w:w="1418" w:type="dxa"/>
            <w:tcBorders>
              <w:top w:val="nil"/>
              <w:left w:val="nil"/>
              <w:bottom w:val="single" w:sz="4" w:space="0" w:color="auto"/>
              <w:right w:val="single" w:sz="4" w:space="0" w:color="auto"/>
            </w:tcBorders>
            <w:shd w:val="clear" w:color="auto" w:fill="auto"/>
            <w:noWrap/>
            <w:vAlign w:val="center"/>
          </w:tcPr>
          <w:p w14:paraId="5D7EA9EF" w14:textId="7CC8EEAA" w:rsidR="00AB701A" w:rsidRPr="00242FE5" w:rsidRDefault="00AB701A" w:rsidP="00A2481A">
            <w:pPr>
              <w:jc w:val="center"/>
              <w:rPr>
                <w:color w:val="000000"/>
                <w:sz w:val="18"/>
                <w:szCs w:val="18"/>
                <w:lang w:val="es-ES"/>
              </w:rPr>
            </w:pPr>
            <w:r w:rsidRPr="00242FE5">
              <w:rPr>
                <w:color w:val="000000"/>
                <w:sz w:val="18"/>
                <w:szCs w:val="18"/>
                <w:lang w:val="es-ES"/>
              </w:rPr>
              <w:t>22</w:t>
            </w:r>
            <w:r w:rsidR="00E93228">
              <w:rPr>
                <w:color w:val="000000"/>
                <w:sz w:val="18"/>
                <w:szCs w:val="18"/>
                <w:lang w:val="es-ES"/>
              </w:rPr>
              <w:t>.</w:t>
            </w:r>
            <w:r w:rsidRPr="00242FE5">
              <w:rPr>
                <w:color w:val="000000"/>
                <w:sz w:val="18"/>
                <w:szCs w:val="18"/>
                <w:lang w:val="es-ES"/>
              </w:rPr>
              <w:t>000 €</w:t>
            </w:r>
          </w:p>
        </w:tc>
      </w:tr>
      <w:tr w:rsidR="00AB701A" w:rsidRPr="00242FE5" w14:paraId="2CAB8816" w14:textId="77777777" w:rsidTr="00AB701A">
        <w:trPr>
          <w:trHeight w:val="89"/>
        </w:trPr>
        <w:tc>
          <w:tcPr>
            <w:tcW w:w="2553" w:type="dxa"/>
            <w:tcBorders>
              <w:top w:val="nil"/>
              <w:left w:val="single" w:sz="4" w:space="0" w:color="auto"/>
              <w:bottom w:val="single" w:sz="4" w:space="0" w:color="auto"/>
              <w:right w:val="single" w:sz="4" w:space="0" w:color="auto"/>
            </w:tcBorders>
            <w:shd w:val="clear" w:color="auto" w:fill="auto"/>
            <w:vAlign w:val="center"/>
          </w:tcPr>
          <w:p w14:paraId="0F774FC6" w14:textId="68007080" w:rsidR="00AB701A" w:rsidRPr="00242FE5" w:rsidRDefault="00AB701A" w:rsidP="00AB701A">
            <w:pPr>
              <w:rPr>
                <w:b/>
                <w:i/>
                <w:color w:val="000000"/>
                <w:sz w:val="18"/>
                <w:szCs w:val="18"/>
                <w:lang w:val="es-ES"/>
              </w:rPr>
            </w:pPr>
            <w:r w:rsidRPr="00242FE5">
              <w:rPr>
                <w:b/>
                <w:i/>
                <w:color w:val="000000"/>
                <w:sz w:val="18"/>
                <w:szCs w:val="18"/>
                <w:lang w:val="es-ES"/>
              </w:rPr>
              <w:t>Costes sociales director</w:t>
            </w:r>
          </w:p>
        </w:tc>
        <w:tc>
          <w:tcPr>
            <w:tcW w:w="1559" w:type="dxa"/>
            <w:tcBorders>
              <w:top w:val="nil"/>
              <w:left w:val="nil"/>
              <w:bottom w:val="single" w:sz="4" w:space="0" w:color="auto"/>
              <w:right w:val="single" w:sz="4" w:space="0" w:color="auto"/>
            </w:tcBorders>
            <w:shd w:val="clear" w:color="auto" w:fill="auto"/>
            <w:noWrap/>
            <w:vAlign w:val="center"/>
          </w:tcPr>
          <w:p w14:paraId="6F3C1CF3" w14:textId="724F7D35" w:rsidR="00AB701A" w:rsidRPr="00242FE5" w:rsidRDefault="00AB701A" w:rsidP="00A2481A">
            <w:pPr>
              <w:jc w:val="center"/>
              <w:rPr>
                <w:color w:val="000000"/>
                <w:sz w:val="18"/>
                <w:szCs w:val="18"/>
                <w:lang w:val="es-ES"/>
              </w:rPr>
            </w:pPr>
            <w:r w:rsidRPr="00242FE5">
              <w:rPr>
                <w:color w:val="000000"/>
                <w:sz w:val="18"/>
                <w:szCs w:val="18"/>
                <w:lang w:val="es-ES"/>
              </w:rPr>
              <w:t>0</w:t>
            </w:r>
          </w:p>
        </w:tc>
        <w:tc>
          <w:tcPr>
            <w:tcW w:w="1417" w:type="dxa"/>
            <w:tcBorders>
              <w:top w:val="nil"/>
              <w:left w:val="nil"/>
              <w:bottom w:val="single" w:sz="4" w:space="0" w:color="auto"/>
              <w:right w:val="single" w:sz="4" w:space="0" w:color="auto"/>
            </w:tcBorders>
            <w:shd w:val="clear" w:color="auto" w:fill="auto"/>
            <w:noWrap/>
            <w:vAlign w:val="center"/>
          </w:tcPr>
          <w:p w14:paraId="702F873F" w14:textId="4378F61B" w:rsidR="00AB701A" w:rsidRPr="00242FE5" w:rsidRDefault="00AB701A" w:rsidP="00A2481A">
            <w:pPr>
              <w:jc w:val="center"/>
              <w:rPr>
                <w:color w:val="000000"/>
                <w:sz w:val="18"/>
                <w:szCs w:val="18"/>
                <w:lang w:val="es-ES"/>
              </w:rPr>
            </w:pPr>
            <w:r w:rsidRPr="00242FE5">
              <w:rPr>
                <w:color w:val="000000"/>
                <w:sz w:val="18"/>
                <w:szCs w:val="18"/>
                <w:lang w:val="es-ES"/>
              </w:rPr>
              <w:t>3</w:t>
            </w:r>
            <w:r w:rsidR="00E93228">
              <w:rPr>
                <w:color w:val="000000"/>
                <w:sz w:val="18"/>
                <w:szCs w:val="18"/>
                <w:lang w:val="es-ES"/>
              </w:rPr>
              <w:t>.</w:t>
            </w:r>
            <w:r w:rsidRPr="00242FE5">
              <w:rPr>
                <w:color w:val="000000"/>
                <w:sz w:val="18"/>
                <w:szCs w:val="18"/>
                <w:lang w:val="es-ES"/>
              </w:rPr>
              <w:t>300 €</w:t>
            </w:r>
          </w:p>
        </w:tc>
        <w:tc>
          <w:tcPr>
            <w:tcW w:w="1418" w:type="dxa"/>
            <w:tcBorders>
              <w:top w:val="nil"/>
              <w:left w:val="nil"/>
              <w:bottom w:val="single" w:sz="4" w:space="0" w:color="auto"/>
              <w:right w:val="single" w:sz="4" w:space="0" w:color="auto"/>
            </w:tcBorders>
            <w:shd w:val="clear" w:color="auto" w:fill="auto"/>
            <w:noWrap/>
            <w:vAlign w:val="center"/>
          </w:tcPr>
          <w:p w14:paraId="6A6480BB" w14:textId="10D89095" w:rsidR="00AB701A" w:rsidRPr="00242FE5" w:rsidRDefault="00AB701A" w:rsidP="00A2481A">
            <w:pPr>
              <w:jc w:val="center"/>
              <w:rPr>
                <w:color w:val="000000"/>
                <w:sz w:val="18"/>
                <w:szCs w:val="18"/>
                <w:lang w:val="es-ES"/>
              </w:rPr>
            </w:pPr>
            <w:r w:rsidRPr="00242FE5">
              <w:rPr>
                <w:color w:val="000000"/>
                <w:sz w:val="18"/>
                <w:szCs w:val="18"/>
                <w:lang w:val="es-ES"/>
              </w:rPr>
              <w:t>3400 €</w:t>
            </w:r>
          </w:p>
        </w:tc>
      </w:tr>
      <w:tr w:rsidR="00AB701A" w:rsidRPr="00242FE5" w14:paraId="496A7991" w14:textId="77777777" w:rsidTr="00A2481A">
        <w:trPr>
          <w:trHeight w:val="89"/>
        </w:trPr>
        <w:tc>
          <w:tcPr>
            <w:tcW w:w="2553" w:type="dxa"/>
            <w:tcBorders>
              <w:top w:val="nil"/>
              <w:left w:val="single" w:sz="4" w:space="0" w:color="auto"/>
              <w:bottom w:val="single" w:sz="4" w:space="0" w:color="auto"/>
              <w:right w:val="single" w:sz="4" w:space="0" w:color="auto"/>
            </w:tcBorders>
            <w:shd w:val="clear" w:color="000000" w:fill="D9E1F2"/>
            <w:vAlign w:val="center"/>
            <w:hideMark/>
          </w:tcPr>
          <w:p w14:paraId="78FCF12E" w14:textId="77777777" w:rsidR="00AB701A" w:rsidRPr="00242FE5" w:rsidRDefault="00AB701A" w:rsidP="00A2481A">
            <w:pPr>
              <w:jc w:val="center"/>
              <w:rPr>
                <w:b/>
                <w:bCs/>
                <w:color w:val="0070C0"/>
                <w:lang w:val="es-ES"/>
              </w:rPr>
            </w:pPr>
            <w:r w:rsidRPr="00242FE5">
              <w:rPr>
                <w:b/>
                <w:bCs/>
                <w:color w:val="0070C0"/>
                <w:lang w:val="es-ES"/>
              </w:rPr>
              <w:t>TOTAL</w:t>
            </w:r>
          </w:p>
        </w:tc>
        <w:tc>
          <w:tcPr>
            <w:tcW w:w="1559" w:type="dxa"/>
            <w:tcBorders>
              <w:top w:val="nil"/>
              <w:left w:val="nil"/>
              <w:bottom w:val="single" w:sz="4" w:space="0" w:color="auto"/>
              <w:right w:val="single" w:sz="4" w:space="0" w:color="auto"/>
            </w:tcBorders>
            <w:shd w:val="clear" w:color="000000" w:fill="D9E1F2"/>
            <w:noWrap/>
            <w:vAlign w:val="center"/>
            <w:hideMark/>
          </w:tcPr>
          <w:p w14:paraId="1ABD69F9" w14:textId="10D34F0C" w:rsidR="00AB701A" w:rsidRPr="00242FE5" w:rsidRDefault="00AB701A" w:rsidP="00A2481A">
            <w:pPr>
              <w:jc w:val="center"/>
              <w:rPr>
                <w:b/>
                <w:bCs/>
                <w:color w:val="0070C0"/>
                <w:sz w:val="20"/>
                <w:szCs w:val="20"/>
                <w:lang w:val="es-ES"/>
              </w:rPr>
            </w:pPr>
            <w:r w:rsidRPr="00242FE5">
              <w:rPr>
                <w:b/>
                <w:bCs/>
                <w:color w:val="0070C0"/>
                <w:sz w:val="20"/>
                <w:szCs w:val="20"/>
                <w:lang w:val="es-ES"/>
              </w:rPr>
              <w:t>33 690 €</w:t>
            </w:r>
          </w:p>
        </w:tc>
        <w:tc>
          <w:tcPr>
            <w:tcW w:w="1417" w:type="dxa"/>
            <w:tcBorders>
              <w:top w:val="nil"/>
              <w:left w:val="nil"/>
              <w:bottom w:val="single" w:sz="4" w:space="0" w:color="auto"/>
              <w:right w:val="single" w:sz="4" w:space="0" w:color="auto"/>
            </w:tcBorders>
            <w:shd w:val="clear" w:color="000000" w:fill="D9E1F2"/>
            <w:noWrap/>
            <w:vAlign w:val="center"/>
            <w:hideMark/>
          </w:tcPr>
          <w:p w14:paraId="6F973D76" w14:textId="12863783" w:rsidR="00AB701A" w:rsidRPr="00242FE5" w:rsidRDefault="00AB701A" w:rsidP="00A2481A">
            <w:pPr>
              <w:jc w:val="center"/>
              <w:rPr>
                <w:b/>
                <w:bCs/>
                <w:color w:val="0070C0"/>
                <w:sz w:val="20"/>
                <w:szCs w:val="20"/>
                <w:lang w:val="es-ES"/>
              </w:rPr>
            </w:pPr>
            <w:r w:rsidRPr="00242FE5">
              <w:rPr>
                <w:b/>
                <w:bCs/>
                <w:color w:val="0070C0"/>
                <w:sz w:val="20"/>
                <w:szCs w:val="20"/>
                <w:lang w:val="es-ES"/>
              </w:rPr>
              <w:t>69</w:t>
            </w:r>
            <w:r w:rsidR="00E93228">
              <w:rPr>
                <w:b/>
                <w:bCs/>
                <w:color w:val="0070C0"/>
                <w:sz w:val="20"/>
                <w:szCs w:val="20"/>
                <w:lang w:val="es-ES"/>
              </w:rPr>
              <w:t>.</w:t>
            </w:r>
            <w:r w:rsidRPr="00242FE5">
              <w:rPr>
                <w:b/>
                <w:bCs/>
                <w:color w:val="0070C0"/>
                <w:sz w:val="20"/>
                <w:szCs w:val="20"/>
                <w:lang w:val="es-ES"/>
              </w:rPr>
              <w:t xml:space="preserve">472 € </w:t>
            </w:r>
          </w:p>
        </w:tc>
        <w:tc>
          <w:tcPr>
            <w:tcW w:w="1418" w:type="dxa"/>
            <w:tcBorders>
              <w:top w:val="nil"/>
              <w:left w:val="nil"/>
              <w:bottom w:val="single" w:sz="4" w:space="0" w:color="auto"/>
              <w:right w:val="single" w:sz="4" w:space="0" w:color="auto"/>
            </w:tcBorders>
            <w:shd w:val="clear" w:color="000000" w:fill="D9E1F2"/>
            <w:noWrap/>
            <w:vAlign w:val="center"/>
            <w:hideMark/>
          </w:tcPr>
          <w:p w14:paraId="181DC710" w14:textId="420C5DED" w:rsidR="00AB701A" w:rsidRPr="00242FE5" w:rsidRDefault="00AB701A" w:rsidP="00A2481A">
            <w:pPr>
              <w:jc w:val="center"/>
              <w:rPr>
                <w:b/>
                <w:bCs/>
                <w:color w:val="0070C0"/>
                <w:sz w:val="20"/>
                <w:szCs w:val="20"/>
                <w:lang w:val="es-ES"/>
              </w:rPr>
            </w:pPr>
            <w:r w:rsidRPr="00242FE5">
              <w:rPr>
                <w:b/>
                <w:bCs/>
                <w:color w:val="0070C0"/>
                <w:sz w:val="20"/>
                <w:szCs w:val="20"/>
                <w:lang w:val="es-ES"/>
              </w:rPr>
              <w:t>79</w:t>
            </w:r>
            <w:r w:rsidR="00E93228">
              <w:rPr>
                <w:b/>
                <w:bCs/>
                <w:color w:val="0070C0"/>
                <w:sz w:val="20"/>
                <w:szCs w:val="20"/>
                <w:lang w:val="es-ES"/>
              </w:rPr>
              <w:t>.</w:t>
            </w:r>
            <w:r w:rsidRPr="00242FE5">
              <w:rPr>
                <w:b/>
                <w:bCs/>
                <w:color w:val="0070C0"/>
                <w:sz w:val="20"/>
                <w:szCs w:val="20"/>
                <w:lang w:val="es-ES"/>
              </w:rPr>
              <w:t xml:space="preserve">083 € </w:t>
            </w:r>
          </w:p>
        </w:tc>
      </w:tr>
    </w:tbl>
    <w:p w14:paraId="14C697D4" w14:textId="77777777" w:rsidR="00AB701A" w:rsidRPr="00242FE5" w:rsidRDefault="00AB701A" w:rsidP="00AB701A">
      <w:pPr>
        <w:ind w:firstLine="720"/>
        <w:jc w:val="both"/>
        <w:rPr>
          <w:lang w:val="es-ES"/>
        </w:rPr>
      </w:pP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2CC08E22" w14:textId="20F04F69" w:rsidR="00A226BE" w:rsidRPr="00242FE5" w:rsidRDefault="00A226BE" w:rsidP="00A226BE">
      <w:pPr>
        <w:rPr>
          <w:lang w:val="es-ES"/>
        </w:rPr>
      </w:pPr>
    </w:p>
    <w:p w14:paraId="52C01025" w14:textId="6B210997" w:rsidR="00E74813" w:rsidRPr="00242FE5" w:rsidRDefault="00222E74" w:rsidP="009951FE">
      <w:pPr>
        <w:spacing w:line="480" w:lineRule="auto"/>
        <w:jc w:val="both"/>
        <w:rPr>
          <w:lang w:val="es-ES"/>
        </w:rPr>
      </w:pPr>
      <w:r w:rsidRPr="00242FE5">
        <w:rPr>
          <w:lang w:val="es-ES"/>
        </w:rPr>
        <w:t xml:space="preserve">Los </w:t>
      </w:r>
      <w:r w:rsidR="00E93228">
        <w:rPr>
          <w:lang w:val="es-ES"/>
        </w:rPr>
        <w:t>g</w:t>
      </w:r>
      <w:r w:rsidRPr="00242FE5">
        <w:rPr>
          <w:lang w:val="es-ES"/>
        </w:rPr>
        <w:t xml:space="preserve">astos variables en el primer año se estiman </w:t>
      </w:r>
      <w:r w:rsidR="00E93228">
        <w:rPr>
          <w:lang w:val="es-ES"/>
        </w:rPr>
        <w:t>en</w:t>
      </w:r>
      <w:r w:rsidRPr="00242FE5">
        <w:rPr>
          <w:lang w:val="es-ES"/>
        </w:rPr>
        <w:t xml:space="preserve"> 6</w:t>
      </w:r>
      <w:r w:rsidR="00E93228">
        <w:rPr>
          <w:lang w:val="es-ES"/>
        </w:rPr>
        <w:t>.</w:t>
      </w:r>
      <w:r w:rsidRPr="00242FE5">
        <w:rPr>
          <w:lang w:val="es-ES"/>
        </w:rPr>
        <w:t xml:space="preserve">000 euros, lo cual corresponde a una tasa de margen de </w:t>
      </w:r>
      <w:r w:rsidR="00157509" w:rsidRPr="00242FE5">
        <w:rPr>
          <w:lang w:val="es-ES"/>
        </w:rPr>
        <w:t>contribución</w:t>
      </w:r>
      <w:r w:rsidRPr="00242FE5">
        <w:rPr>
          <w:lang w:val="es-ES"/>
        </w:rPr>
        <w:t xml:space="preserve"> del 84,69 % para el primer año.</w:t>
      </w:r>
    </w:p>
    <w:p w14:paraId="3D2876DC" w14:textId="7EAB9C1D" w:rsidR="003802D9" w:rsidRPr="00242FE5" w:rsidRDefault="009E20DC" w:rsidP="00E307C7">
      <w:pPr>
        <w:pStyle w:val="Ttulo2"/>
        <w:numPr>
          <w:ilvl w:val="1"/>
          <w:numId w:val="52"/>
        </w:numPr>
        <w:rPr>
          <w:rFonts w:ascii="Times New Roman" w:hAnsi="Times New Roman" w:cs="Times New Roman"/>
          <w:lang w:val="es-ES"/>
        </w:rPr>
      </w:pPr>
      <w:bookmarkStart w:id="121" w:name="_Toc103699654"/>
      <w:r w:rsidRPr="00242FE5">
        <w:rPr>
          <w:rFonts w:ascii="Times New Roman" w:hAnsi="Times New Roman" w:cs="Times New Roman"/>
          <w:lang w:val="es-ES"/>
        </w:rPr>
        <w:t>Estado de resultados</w:t>
      </w:r>
      <w:bookmarkEnd w:id="121"/>
    </w:p>
    <w:p w14:paraId="36025A26" w14:textId="77777777" w:rsidR="003802D9" w:rsidRPr="00242FE5" w:rsidRDefault="003802D9" w:rsidP="00AB701A">
      <w:pPr>
        <w:rPr>
          <w:lang w:val="es-ES"/>
        </w:rPr>
      </w:pPr>
    </w:p>
    <w:p w14:paraId="653AB885" w14:textId="3F7C6695" w:rsidR="00C24D5E" w:rsidRPr="00242FE5" w:rsidRDefault="00C24D5E" w:rsidP="00C24D5E">
      <w:pPr>
        <w:pStyle w:val="Epgrafe"/>
        <w:keepNext/>
        <w:ind w:left="720" w:firstLine="720"/>
        <w:rPr>
          <w:lang w:val="es-ES"/>
        </w:rPr>
      </w:pPr>
      <w:bookmarkStart w:id="122" w:name="_Toc103699667"/>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8</w:t>
      </w:r>
      <w:r w:rsidRPr="00242FE5">
        <w:rPr>
          <w:lang w:val="es-ES"/>
        </w:rPr>
        <w:fldChar w:fldCharType="end"/>
      </w:r>
      <w:r w:rsidRPr="00242FE5">
        <w:rPr>
          <w:lang w:val="es-ES"/>
        </w:rPr>
        <w:t xml:space="preserve"> - Estado de resultados</w:t>
      </w:r>
      <w:bookmarkEnd w:id="122"/>
    </w:p>
    <w:tbl>
      <w:tblPr>
        <w:tblW w:w="6947" w:type="dxa"/>
        <w:jc w:val="center"/>
        <w:tblLook w:val="04A0" w:firstRow="1" w:lastRow="0" w:firstColumn="1" w:lastColumn="0" w:noHBand="0" w:noVBand="1"/>
      </w:tblPr>
      <w:tblGrid>
        <w:gridCol w:w="2777"/>
        <w:gridCol w:w="1596"/>
        <w:gridCol w:w="1335"/>
        <w:gridCol w:w="1418"/>
      </w:tblGrid>
      <w:tr w:rsidR="00AB701A" w:rsidRPr="00242FE5" w14:paraId="0695121E" w14:textId="77777777" w:rsidTr="00222E74">
        <w:trPr>
          <w:trHeight w:val="273"/>
          <w:jc w:val="center"/>
        </w:trPr>
        <w:tc>
          <w:tcPr>
            <w:tcW w:w="277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BA92AE5" w14:textId="7B7DDA15" w:rsidR="00AB701A" w:rsidRPr="00242FE5" w:rsidRDefault="003802D9" w:rsidP="00A2481A">
            <w:pPr>
              <w:jc w:val="center"/>
              <w:rPr>
                <w:b/>
                <w:bCs/>
                <w:color w:val="0070C0"/>
                <w:lang w:val="es-ES"/>
              </w:rPr>
            </w:pPr>
            <w:r w:rsidRPr="00242FE5">
              <w:rPr>
                <w:b/>
                <w:bCs/>
                <w:color w:val="0070C0"/>
                <w:lang w:val="es-ES"/>
              </w:rPr>
              <w:t>Perdidas y ganancias</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53DF94BE" w14:textId="77777777" w:rsidR="00AB701A" w:rsidRPr="00242FE5" w:rsidRDefault="00AB701A" w:rsidP="00A2481A">
            <w:pPr>
              <w:jc w:val="center"/>
              <w:rPr>
                <w:b/>
                <w:bCs/>
                <w:color w:val="0070C0"/>
                <w:lang w:val="es-ES"/>
              </w:rPr>
            </w:pPr>
            <w:r w:rsidRPr="00242FE5">
              <w:rPr>
                <w:b/>
                <w:bCs/>
                <w:color w:val="0070C0"/>
                <w:lang w:val="es-ES"/>
              </w:rPr>
              <w:t>AÑO 1</w:t>
            </w:r>
          </w:p>
        </w:tc>
        <w:tc>
          <w:tcPr>
            <w:tcW w:w="1335" w:type="dxa"/>
            <w:tcBorders>
              <w:top w:val="single" w:sz="4" w:space="0" w:color="auto"/>
              <w:left w:val="nil"/>
              <w:bottom w:val="single" w:sz="4" w:space="0" w:color="auto"/>
              <w:right w:val="single" w:sz="4" w:space="0" w:color="auto"/>
            </w:tcBorders>
            <w:shd w:val="clear" w:color="000000" w:fill="D9E1F2"/>
            <w:vAlign w:val="center"/>
            <w:hideMark/>
          </w:tcPr>
          <w:p w14:paraId="435A191C" w14:textId="77777777" w:rsidR="00AB701A" w:rsidRPr="00242FE5" w:rsidRDefault="00AB701A" w:rsidP="00A2481A">
            <w:pPr>
              <w:jc w:val="center"/>
              <w:rPr>
                <w:b/>
                <w:bCs/>
                <w:color w:val="0070C0"/>
                <w:lang w:val="es-ES"/>
              </w:rPr>
            </w:pPr>
            <w:r w:rsidRPr="00242FE5">
              <w:rPr>
                <w:b/>
                <w:bCs/>
                <w:color w:val="0070C0"/>
                <w:lang w:val="es-ES"/>
              </w:rPr>
              <w:t>AÑO 2</w:t>
            </w:r>
          </w:p>
        </w:tc>
        <w:tc>
          <w:tcPr>
            <w:tcW w:w="1418" w:type="dxa"/>
            <w:tcBorders>
              <w:top w:val="single" w:sz="4" w:space="0" w:color="auto"/>
              <w:left w:val="nil"/>
              <w:bottom w:val="single" w:sz="4" w:space="0" w:color="auto"/>
              <w:right w:val="single" w:sz="4" w:space="0" w:color="auto"/>
            </w:tcBorders>
            <w:shd w:val="clear" w:color="000000" w:fill="D9E1F2"/>
            <w:vAlign w:val="center"/>
            <w:hideMark/>
          </w:tcPr>
          <w:p w14:paraId="72822A13" w14:textId="77777777" w:rsidR="00AB701A" w:rsidRPr="00242FE5" w:rsidRDefault="00AB701A" w:rsidP="00A2481A">
            <w:pPr>
              <w:jc w:val="center"/>
              <w:rPr>
                <w:b/>
                <w:bCs/>
                <w:color w:val="0070C0"/>
                <w:lang w:val="es-ES"/>
              </w:rPr>
            </w:pPr>
            <w:r w:rsidRPr="00242FE5">
              <w:rPr>
                <w:b/>
                <w:bCs/>
                <w:color w:val="0070C0"/>
                <w:lang w:val="es-ES"/>
              </w:rPr>
              <w:t>AÑO 3</w:t>
            </w:r>
          </w:p>
        </w:tc>
      </w:tr>
      <w:tr w:rsidR="00AB701A" w:rsidRPr="00242FE5" w14:paraId="53595B99" w14:textId="77777777" w:rsidTr="00222E74">
        <w:trPr>
          <w:trHeight w:val="84"/>
          <w:jc w:val="center"/>
        </w:trPr>
        <w:tc>
          <w:tcPr>
            <w:tcW w:w="2777" w:type="dxa"/>
            <w:tcBorders>
              <w:top w:val="nil"/>
              <w:left w:val="single" w:sz="4" w:space="0" w:color="auto"/>
              <w:bottom w:val="single" w:sz="4" w:space="0" w:color="auto"/>
              <w:right w:val="single" w:sz="4" w:space="0" w:color="auto"/>
            </w:tcBorders>
            <w:shd w:val="clear" w:color="auto" w:fill="auto"/>
            <w:noWrap/>
            <w:vAlign w:val="bottom"/>
            <w:hideMark/>
          </w:tcPr>
          <w:p w14:paraId="1FE4BC14" w14:textId="3352C607" w:rsidR="00AB701A" w:rsidRPr="00242FE5" w:rsidRDefault="003802D9" w:rsidP="00A2481A">
            <w:pPr>
              <w:rPr>
                <w:b/>
                <w:color w:val="000000"/>
                <w:sz w:val="18"/>
                <w:szCs w:val="18"/>
                <w:lang w:val="es-ES"/>
              </w:rPr>
            </w:pPr>
            <w:r w:rsidRPr="00242FE5">
              <w:rPr>
                <w:b/>
                <w:color w:val="000000"/>
                <w:sz w:val="18"/>
                <w:szCs w:val="18"/>
                <w:lang w:val="es-ES"/>
              </w:rPr>
              <w:t>Ventas</w:t>
            </w:r>
          </w:p>
        </w:tc>
        <w:tc>
          <w:tcPr>
            <w:tcW w:w="1417" w:type="dxa"/>
            <w:tcBorders>
              <w:top w:val="nil"/>
              <w:left w:val="nil"/>
              <w:bottom w:val="single" w:sz="4" w:space="0" w:color="auto"/>
              <w:right w:val="single" w:sz="4" w:space="0" w:color="auto"/>
            </w:tcBorders>
            <w:shd w:val="clear" w:color="auto" w:fill="auto"/>
            <w:noWrap/>
            <w:vAlign w:val="center"/>
            <w:hideMark/>
          </w:tcPr>
          <w:p w14:paraId="25100111" w14:textId="6D79E694" w:rsidR="00AB701A" w:rsidRPr="00242FE5" w:rsidRDefault="003802D9" w:rsidP="00A2481A">
            <w:pPr>
              <w:jc w:val="center"/>
              <w:rPr>
                <w:color w:val="000000"/>
                <w:sz w:val="18"/>
                <w:szCs w:val="18"/>
                <w:lang w:val="es-ES"/>
              </w:rPr>
            </w:pPr>
            <w:r w:rsidRPr="00242FE5">
              <w:rPr>
                <w:color w:val="000000"/>
                <w:sz w:val="18"/>
                <w:szCs w:val="18"/>
                <w:lang w:val="es-ES"/>
              </w:rPr>
              <w:t>39</w:t>
            </w:r>
            <w:r w:rsidR="00E93228">
              <w:rPr>
                <w:color w:val="000000"/>
                <w:sz w:val="18"/>
                <w:szCs w:val="18"/>
                <w:lang w:val="es-ES"/>
              </w:rPr>
              <w:t>.</w:t>
            </w:r>
            <w:r w:rsidRPr="00242FE5">
              <w:rPr>
                <w:color w:val="000000"/>
                <w:sz w:val="18"/>
                <w:szCs w:val="18"/>
                <w:lang w:val="es-ES"/>
              </w:rPr>
              <w:t>200</w:t>
            </w:r>
            <w:r w:rsidR="00AB701A" w:rsidRPr="00242FE5">
              <w:rPr>
                <w:color w:val="000000"/>
                <w:sz w:val="18"/>
                <w:szCs w:val="18"/>
                <w:lang w:val="es-ES"/>
              </w:rPr>
              <w:t xml:space="preserve"> €</w:t>
            </w:r>
          </w:p>
        </w:tc>
        <w:tc>
          <w:tcPr>
            <w:tcW w:w="1335" w:type="dxa"/>
            <w:tcBorders>
              <w:top w:val="nil"/>
              <w:left w:val="nil"/>
              <w:bottom w:val="single" w:sz="4" w:space="0" w:color="auto"/>
              <w:right w:val="single" w:sz="4" w:space="0" w:color="auto"/>
            </w:tcBorders>
            <w:shd w:val="clear" w:color="auto" w:fill="auto"/>
            <w:noWrap/>
            <w:vAlign w:val="center"/>
            <w:hideMark/>
          </w:tcPr>
          <w:p w14:paraId="7205ACAF" w14:textId="788FBE5D" w:rsidR="00AB701A" w:rsidRPr="00242FE5" w:rsidRDefault="003802D9" w:rsidP="00A2481A">
            <w:pPr>
              <w:jc w:val="center"/>
              <w:rPr>
                <w:color w:val="000000"/>
                <w:sz w:val="18"/>
                <w:szCs w:val="18"/>
                <w:lang w:val="es-ES"/>
              </w:rPr>
            </w:pPr>
            <w:r w:rsidRPr="00242FE5">
              <w:rPr>
                <w:color w:val="000000"/>
                <w:sz w:val="18"/>
                <w:szCs w:val="18"/>
                <w:lang w:val="es-ES"/>
              </w:rPr>
              <w:t>77</w:t>
            </w:r>
            <w:r w:rsidR="00E93228">
              <w:rPr>
                <w:color w:val="000000"/>
                <w:sz w:val="18"/>
                <w:szCs w:val="18"/>
                <w:lang w:val="es-ES"/>
              </w:rPr>
              <w:t>.</w:t>
            </w:r>
            <w:r w:rsidR="00AB701A" w:rsidRPr="00242FE5">
              <w:rPr>
                <w:color w:val="000000"/>
                <w:sz w:val="18"/>
                <w:szCs w:val="18"/>
                <w:lang w:val="es-ES"/>
              </w:rPr>
              <w:t>000 €</w:t>
            </w:r>
          </w:p>
        </w:tc>
        <w:tc>
          <w:tcPr>
            <w:tcW w:w="1418" w:type="dxa"/>
            <w:tcBorders>
              <w:top w:val="nil"/>
              <w:left w:val="nil"/>
              <w:bottom w:val="single" w:sz="4" w:space="0" w:color="auto"/>
              <w:right w:val="single" w:sz="4" w:space="0" w:color="auto"/>
            </w:tcBorders>
            <w:shd w:val="clear" w:color="auto" w:fill="auto"/>
            <w:noWrap/>
            <w:vAlign w:val="center"/>
            <w:hideMark/>
          </w:tcPr>
          <w:p w14:paraId="5EBEA8AA" w14:textId="3D86E6B4" w:rsidR="00AB701A" w:rsidRPr="00242FE5" w:rsidRDefault="003802D9" w:rsidP="00A2481A">
            <w:pPr>
              <w:jc w:val="center"/>
              <w:rPr>
                <w:color w:val="000000"/>
                <w:sz w:val="18"/>
                <w:szCs w:val="18"/>
                <w:lang w:val="es-ES"/>
              </w:rPr>
            </w:pPr>
            <w:r w:rsidRPr="00242FE5">
              <w:rPr>
                <w:color w:val="000000"/>
                <w:sz w:val="18"/>
                <w:szCs w:val="18"/>
                <w:lang w:val="es-ES"/>
              </w:rPr>
              <w:t>100</w:t>
            </w:r>
            <w:r w:rsidR="00E93228">
              <w:rPr>
                <w:color w:val="000000"/>
                <w:sz w:val="18"/>
                <w:szCs w:val="18"/>
                <w:lang w:val="es-ES"/>
              </w:rPr>
              <w:t>.</w:t>
            </w:r>
            <w:r w:rsidR="00AB701A" w:rsidRPr="00242FE5">
              <w:rPr>
                <w:color w:val="000000"/>
                <w:sz w:val="18"/>
                <w:szCs w:val="18"/>
                <w:lang w:val="es-ES"/>
              </w:rPr>
              <w:t>000 €</w:t>
            </w:r>
          </w:p>
        </w:tc>
      </w:tr>
      <w:tr w:rsidR="003802D9" w:rsidRPr="00242FE5" w14:paraId="7C6F58E4" w14:textId="77777777" w:rsidTr="00222E74">
        <w:trPr>
          <w:trHeight w:val="84"/>
          <w:jc w:val="center"/>
        </w:trPr>
        <w:tc>
          <w:tcPr>
            <w:tcW w:w="2777" w:type="dxa"/>
            <w:tcBorders>
              <w:top w:val="nil"/>
              <w:left w:val="single" w:sz="4" w:space="0" w:color="auto"/>
              <w:bottom w:val="single" w:sz="4" w:space="0" w:color="auto"/>
              <w:right w:val="single" w:sz="4" w:space="0" w:color="auto"/>
            </w:tcBorders>
            <w:shd w:val="clear" w:color="auto" w:fill="auto"/>
            <w:noWrap/>
            <w:vAlign w:val="bottom"/>
          </w:tcPr>
          <w:p w14:paraId="4DC73961" w14:textId="495E966B" w:rsidR="003802D9" w:rsidRPr="00242FE5" w:rsidRDefault="003802D9" w:rsidP="00A2481A">
            <w:pPr>
              <w:rPr>
                <w:b/>
                <w:color w:val="000000"/>
                <w:sz w:val="18"/>
                <w:szCs w:val="18"/>
                <w:lang w:val="es-ES"/>
              </w:rPr>
            </w:pPr>
            <w:r w:rsidRPr="00242FE5">
              <w:rPr>
                <w:b/>
                <w:color w:val="000000"/>
                <w:sz w:val="18"/>
                <w:szCs w:val="18"/>
                <w:lang w:val="es-ES"/>
              </w:rPr>
              <w:t>Costo de ventas</w:t>
            </w:r>
          </w:p>
        </w:tc>
        <w:tc>
          <w:tcPr>
            <w:tcW w:w="1417" w:type="dxa"/>
            <w:tcBorders>
              <w:top w:val="nil"/>
              <w:left w:val="nil"/>
              <w:bottom w:val="single" w:sz="4" w:space="0" w:color="auto"/>
              <w:right w:val="single" w:sz="4" w:space="0" w:color="auto"/>
            </w:tcBorders>
            <w:shd w:val="clear" w:color="auto" w:fill="auto"/>
            <w:noWrap/>
            <w:vAlign w:val="center"/>
          </w:tcPr>
          <w:p w14:paraId="6EF125B6" w14:textId="7B4D5709" w:rsidR="003802D9" w:rsidRPr="00242FE5" w:rsidRDefault="003802D9" w:rsidP="00A2481A">
            <w:pPr>
              <w:jc w:val="center"/>
              <w:rPr>
                <w:color w:val="000000"/>
                <w:sz w:val="18"/>
                <w:szCs w:val="18"/>
                <w:lang w:val="es-ES"/>
              </w:rPr>
            </w:pPr>
            <w:r w:rsidRPr="00242FE5">
              <w:rPr>
                <w:color w:val="000000"/>
                <w:sz w:val="18"/>
                <w:szCs w:val="18"/>
                <w:lang w:val="es-ES"/>
              </w:rPr>
              <w:t>6</w:t>
            </w:r>
            <w:r w:rsidR="00E93228">
              <w:rPr>
                <w:color w:val="000000"/>
                <w:sz w:val="18"/>
                <w:szCs w:val="18"/>
                <w:lang w:val="es-ES"/>
              </w:rPr>
              <w:t>.</w:t>
            </w:r>
            <w:r w:rsidRPr="00242FE5">
              <w:rPr>
                <w:color w:val="000000"/>
                <w:sz w:val="18"/>
                <w:szCs w:val="18"/>
                <w:lang w:val="es-ES"/>
              </w:rPr>
              <w:t>000 €</w:t>
            </w:r>
          </w:p>
        </w:tc>
        <w:tc>
          <w:tcPr>
            <w:tcW w:w="1335" w:type="dxa"/>
            <w:tcBorders>
              <w:top w:val="nil"/>
              <w:left w:val="nil"/>
              <w:bottom w:val="single" w:sz="4" w:space="0" w:color="auto"/>
              <w:right w:val="single" w:sz="4" w:space="0" w:color="auto"/>
            </w:tcBorders>
            <w:shd w:val="clear" w:color="auto" w:fill="auto"/>
            <w:noWrap/>
            <w:vAlign w:val="center"/>
          </w:tcPr>
          <w:p w14:paraId="3440B167" w14:textId="6110F7B1" w:rsidR="003802D9" w:rsidRPr="00242FE5" w:rsidRDefault="003802D9" w:rsidP="00A2481A">
            <w:pPr>
              <w:jc w:val="center"/>
              <w:rPr>
                <w:color w:val="000000"/>
                <w:sz w:val="18"/>
                <w:szCs w:val="18"/>
                <w:lang w:val="es-ES"/>
              </w:rPr>
            </w:pPr>
            <w:r w:rsidRPr="00242FE5">
              <w:rPr>
                <w:color w:val="000000"/>
                <w:sz w:val="18"/>
                <w:szCs w:val="18"/>
                <w:lang w:val="es-ES"/>
              </w:rPr>
              <w:t>10</w:t>
            </w:r>
            <w:r w:rsidR="00E93228">
              <w:rPr>
                <w:color w:val="000000"/>
                <w:sz w:val="18"/>
                <w:szCs w:val="18"/>
                <w:lang w:val="es-ES"/>
              </w:rPr>
              <w:t>.</w:t>
            </w:r>
            <w:r w:rsidRPr="00242FE5">
              <w:rPr>
                <w:color w:val="000000"/>
                <w:sz w:val="18"/>
                <w:szCs w:val="18"/>
                <w:lang w:val="es-ES"/>
              </w:rPr>
              <w:t>000 €</w:t>
            </w:r>
          </w:p>
        </w:tc>
        <w:tc>
          <w:tcPr>
            <w:tcW w:w="1418" w:type="dxa"/>
            <w:tcBorders>
              <w:top w:val="nil"/>
              <w:left w:val="nil"/>
              <w:bottom w:val="single" w:sz="4" w:space="0" w:color="auto"/>
              <w:right w:val="single" w:sz="4" w:space="0" w:color="auto"/>
            </w:tcBorders>
            <w:shd w:val="clear" w:color="auto" w:fill="auto"/>
            <w:noWrap/>
            <w:vAlign w:val="center"/>
          </w:tcPr>
          <w:p w14:paraId="30E280AE" w14:textId="62FB3237" w:rsidR="003802D9" w:rsidRPr="00242FE5" w:rsidRDefault="003802D9" w:rsidP="00A2481A">
            <w:pPr>
              <w:jc w:val="center"/>
              <w:rPr>
                <w:color w:val="000000"/>
                <w:sz w:val="18"/>
                <w:szCs w:val="18"/>
                <w:lang w:val="es-ES"/>
              </w:rPr>
            </w:pPr>
            <w:r w:rsidRPr="00242FE5">
              <w:rPr>
                <w:color w:val="000000"/>
                <w:sz w:val="18"/>
                <w:szCs w:val="18"/>
                <w:lang w:val="es-ES"/>
              </w:rPr>
              <w:t>15</w:t>
            </w:r>
            <w:r w:rsidR="00E93228">
              <w:rPr>
                <w:color w:val="000000"/>
                <w:sz w:val="18"/>
                <w:szCs w:val="18"/>
                <w:lang w:val="es-ES"/>
              </w:rPr>
              <w:t>.</w:t>
            </w:r>
            <w:r w:rsidRPr="00242FE5">
              <w:rPr>
                <w:color w:val="000000"/>
                <w:sz w:val="18"/>
                <w:szCs w:val="18"/>
                <w:lang w:val="es-ES"/>
              </w:rPr>
              <w:t>000 €</w:t>
            </w:r>
          </w:p>
        </w:tc>
      </w:tr>
      <w:tr w:rsidR="00AB701A" w:rsidRPr="00242FE5" w14:paraId="41581DB9" w14:textId="77777777" w:rsidTr="00222E74">
        <w:trPr>
          <w:trHeight w:val="89"/>
          <w:jc w:val="center"/>
        </w:trPr>
        <w:tc>
          <w:tcPr>
            <w:tcW w:w="2777"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261BCE41" w14:textId="5CDD2FED" w:rsidR="00AB701A" w:rsidRPr="00242FE5" w:rsidRDefault="003802D9" w:rsidP="003802D9">
            <w:pPr>
              <w:rPr>
                <w:b/>
                <w:bCs/>
                <w:color w:val="000000" w:themeColor="text1"/>
                <w:sz w:val="18"/>
                <w:szCs w:val="18"/>
                <w:lang w:val="es-ES"/>
              </w:rPr>
            </w:pPr>
            <w:r w:rsidRPr="00242FE5">
              <w:rPr>
                <w:b/>
                <w:bCs/>
                <w:color w:val="000000" w:themeColor="text1"/>
                <w:sz w:val="18"/>
                <w:szCs w:val="18"/>
                <w:lang w:val="es-ES"/>
              </w:rPr>
              <w:t>Utilidad bruta</w:t>
            </w:r>
          </w:p>
        </w:tc>
        <w:tc>
          <w:tcPr>
            <w:tcW w:w="1417" w:type="dxa"/>
            <w:tcBorders>
              <w:top w:val="nil"/>
              <w:left w:val="nil"/>
              <w:bottom w:val="single" w:sz="4" w:space="0" w:color="auto"/>
              <w:right w:val="single" w:sz="4" w:space="0" w:color="auto"/>
            </w:tcBorders>
            <w:shd w:val="clear" w:color="auto" w:fill="FDE9D9" w:themeFill="accent6" w:themeFillTint="33"/>
            <w:noWrap/>
            <w:vAlign w:val="center"/>
          </w:tcPr>
          <w:p w14:paraId="13C46D01" w14:textId="59C25DEB" w:rsidR="00AB701A" w:rsidRPr="00242FE5" w:rsidRDefault="003802D9" w:rsidP="00A2481A">
            <w:pPr>
              <w:jc w:val="center"/>
              <w:rPr>
                <w:b/>
                <w:bCs/>
                <w:color w:val="000000" w:themeColor="text1"/>
                <w:sz w:val="18"/>
                <w:szCs w:val="18"/>
                <w:lang w:val="es-ES"/>
              </w:rPr>
            </w:pPr>
            <w:r w:rsidRPr="00242FE5">
              <w:rPr>
                <w:b/>
                <w:bCs/>
                <w:color w:val="000000" w:themeColor="text1"/>
                <w:sz w:val="18"/>
                <w:szCs w:val="18"/>
                <w:lang w:val="es-ES"/>
              </w:rPr>
              <w:t>33</w:t>
            </w:r>
            <w:r w:rsidR="00E93228">
              <w:rPr>
                <w:b/>
                <w:bCs/>
                <w:color w:val="000000" w:themeColor="text1"/>
                <w:sz w:val="18"/>
                <w:szCs w:val="18"/>
                <w:lang w:val="es-ES"/>
              </w:rPr>
              <w:t>.</w:t>
            </w:r>
            <w:r w:rsidRPr="00242FE5">
              <w:rPr>
                <w:b/>
                <w:bCs/>
                <w:color w:val="000000" w:themeColor="text1"/>
                <w:sz w:val="18"/>
                <w:szCs w:val="18"/>
                <w:lang w:val="es-ES"/>
              </w:rPr>
              <w:t>200 €</w:t>
            </w:r>
          </w:p>
        </w:tc>
        <w:tc>
          <w:tcPr>
            <w:tcW w:w="1335" w:type="dxa"/>
            <w:tcBorders>
              <w:top w:val="nil"/>
              <w:left w:val="nil"/>
              <w:bottom w:val="single" w:sz="4" w:space="0" w:color="auto"/>
              <w:right w:val="single" w:sz="4" w:space="0" w:color="auto"/>
            </w:tcBorders>
            <w:shd w:val="clear" w:color="auto" w:fill="FDE9D9" w:themeFill="accent6" w:themeFillTint="33"/>
            <w:noWrap/>
            <w:vAlign w:val="center"/>
          </w:tcPr>
          <w:p w14:paraId="71968D96" w14:textId="1099D678" w:rsidR="00AB701A" w:rsidRPr="00242FE5" w:rsidRDefault="003802D9" w:rsidP="00A2481A">
            <w:pPr>
              <w:jc w:val="center"/>
              <w:rPr>
                <w:b/>
                <w:bCs/>
                <w:color w:val="000000" w:themeColor="text1"/>
                <w:sz w:val="18"/>
                <w:szCs w:val="18"/>
                <w:lang w:val="es-ES"/>
              </w:rPr>
            </w:pPr>
            <w:r w:rsidRPr="00242FE5">
              <w:rPr>
                <w:b/>
                <w:bCs/>
                <w:color w:val="000000" w:themeColor="text1"/>
                <w:sz w:val="18"/>
                <w:szCs w:val="18"/>
                <w:lang w:val="es-ES"/>
              </w:rPr>
              <w:t>67</w:t>
            </w:r>
            <w:r w:rsidR="00E93228">
              <w:rPr>
                <w:b/>
                <w:bCs/>
                <w:color w:val="000000" w:themeColor="text1"/>
                <w:sz w:val="18"/>
                <w:szCs w:val="18"/>
                <w:lang w:val="es-ES"/>
              </w:rPr>
              <w:t>.</w:t>
            </w:r>
            <w:r w:rsidRPr="00242FE5">
              <w:rPr>
                <w:b/>
                <w:bCs/>
                <w:color w:val="000000" w:themeColor="text1"/>
                <w:sz w:val="18"/>
                <w:szCs w:val="18"/>
                <w:lang w:val="es-ES"/>
              </w:rPr>
              <w:t>000 €</w:t>
            </w:r>
          </w:p>
        </w:tc>
        <w:tc>
          <w:tcPr>
            <w:tcW w:w="1418" w:type="dxa"/>
            <w:tcBorders>
              <w:top w:val="nil"/>
              <w:left w:val="nil"/>
              <w:bottom w:val="single" w:sz="4" w:space="0" w:color="auto"/>
              <w:right w:val="single" w:sz="4" w:space="0" w:color="auto"/>
            </w:tcBorders>
            <w:shd w:val="clear" w:color="auto" w:fill="FDE9D9" w:themeFill="accent6" w:themeFillTint="33"/>
            <w:noWrap/>
            <w:vAlign w:val="center"/>
          </w:tcPr>
          <w:p w14:paraId="37C2A59C" w14:textId="78C561C1" w:rsidR="00AB701A" w:rsidRPr="00242FE5" w:rsidRDefault="003802D9" w:rsidP="00A2481A">
            <w:pPr>
              <w:jc w:val="center"/>
              <w:rPr>
                <w:b/>
                <w:bCs/>
                <w:color w:val="000000" w:themeColor="text1"/>
                <w:sz w:val="18"/>
                <w:szCs w:val="18"/>
                <w:lang w:val="es-ES"/>
              </w:rPr>
            </w:pPr>
            <w:r w:rsidRPr="00242FE5">
              <w:rPr>
                <w:b/>
                <w:bCs/>
                <w:color w:val="000000" w:themeColor="text1"/>
                <w:sz w:val="18"/>
                <w:szCs w:val="18"/>
                <w:lang w:val="es-ES"/>
              </w:rPr>
              <w:t>85</w:t>
            </w:r>
            <w:r w:rsidR="00E93228">
              <w:rPr>
                <w:b/>
                <w:bCs/>
                <w:color w:val="000000" w:themeColor="text1"/>
                <w:sz w:val="18"/>
                <w:szCs w:val="18"/>
                <w:lang w:val="es-ES"/>
              </w:rPr>
              <w:t>.</w:t>
            </w:r>
            <w:r w:rsidRPr="00242FE5">
              <w:rPr>
                <w:b/>
                <w:bCs/>
                <w:color w:val="000000" w:themeColor="text1"/>
                <w:sz w:val="18"/>
                <w:szCs w:val="18"/>
                <w:lang w:val="es-ES"/>
              </w:rPr>
              <w:t>000 €</w:t>
            </w:r>
          </w:p>
        </w:tc>
      </w:tr>
      <w:tr w:rsidR="00AB701A" w:rsidRPr="00242FE5" w14:paraId="56C3A442" w14:textId="77777777" w:rsidTr="00222E74">
        <w:trPr>
          <w:trHeight w:val="89"/>
          <w:jc w:val="center"/>
        </w:trPr>
        <w:tc>
          <w:tcPr>
            <w:tcW w:w="2777" w:type="dxa"/>
            <w:tcBorders>
              <w:top w:val="nil"/>
              <w:left w:val="single" w:sz="4" w:space="0" w:color="auto"/>
              <w:bottom w:val="single" w:sz="4" w:space="0" w:color="auto"/>
              <w:right w:val="single" w:sz="4" w:space="0" w:color="auto"/>
            </w:tcBorders>
            <w:shd w:val="clear" w:color="auto" w:fill="auto"/>
            <w:vAlign w:val="center"/>
          </w:tcPr>
          <w:p w14:paraId="6C792A0E" w14:textId="0A990E2C" w:rsidR="00AB701A" w:rsidRPr="00242FE5" w:rsidRDefault="003802D9" w:rsidP="00A2481A">
            <w:pPr>
              <w:rPr>
                <w:b/>
                <w:color w:val="000000"/>
                <w:sz w:val="18"/>
                <w:szCs w:val="18"/>
                <w:lang w:val="es-ES"/>
              </w:rPr>
            </w:pPr>
            <w:r w:rsidRPr="00242FE5">
              <w:rPr>
                <w:b/>
                <w:color w:val="000000"/>
                <w:sz w:val="18"/>
                <w:szCs w:val="18"/>
                <w:lang w:val="es-ES"/>
              </w:rPr>
              <w:t>Gastos fijos</w:t>
            </w:r>
          </w:p>
        </w:tc>
        <w:tc>
          <w:tcPr>
            <w:tcW w:w="1417" w:type="dxa"/>
            <w:tcBorders>
              <w:top w:val="nil"/>
              <w:left w:val="nil"/>
              <w:bottom w:val="single" w:sz="4" w:space="0" w:color="auto"/>
              <w:right w:val="single" w:sz="4" w:space="0" w:color="auto"/>
            </w:tcBorders>
            <w:shd w:val="clear" w:color="auto" w:fill="auto"/>
            <w:noWrap/>
            <w:vAlign w:val="center"/>
          </w:tcPr>
          <w:p w14:paraId="7F4F51D8" w14:textId="474410BD" w:rsidR="00AB701A" w:rsidRPr="00242FE5" w:rsidRDefault="003802D9" w:rsidP="00A2481A">
            <w:pPr>
              <w:jc w:val="center"/>
              <w:rPr>
                <w:color w:val="000000"/>
                <w:sz w:val="18"/>
                <w:szCs w:val="18"/>
                <w:lang w:val="es-ES"/>
              </w:rPr>
            </w:pPr>
            <w:r w:rsidRPr="00242FE5">
              <w:rPr>
                <w:color w:val="000000"/>
                <w:sz w:val="18"/>
                <w:szCs w:val="18"/>
                <w:lang w:val="es-ES"/>
              </w:rPr>
              <w:t>33</w:t>
            </w:r>
            <w:r w:rsidR="00E93228">
              <w:rPr>
                <w:color w:val="000000"/>
                <w:sz w:val="18"/>
                <w:szCs w:val="18"/>
                <w:lang w:val="es-ES"/>
              </w:rPr>
              <w:t>.</w:t>
            </w:r>
            <w:r w:rsidRPr="00242FE5">
              <w:rPr>
                <w:color w:val="000000"/>
                <w:sz w:val="18"/>
                <w:szCs w:val="18"/>
                <w:lang w:val="es-ES"/>
              </w:rPr>
              <w:t>690</w:t>
            </w:r>
            <w:r w:rsidR="00AB701A" w:rsidRPr="00242FE5">
              <w:rPr>
                <w:color w:val="000000"/>
                <w:sz w:val="18"/>
                <w:szCs w:val="18"/>
                <w:lang w:val="es-ES"/>
              </w:rPr>
              <w:t xml:space="preserve"> €</w:t>
            </w:r>
          </w:p>
        </w:tc>
        <w:tc>
          <w:tcPr>
            <w:tcW w:w="1335" w:type="dxa"/>
            <w:tcBorders>
              <w:top w:val="nil"/>
              <w:left w:val="nil"/>
              <w:bottom w:val="single" w:sz="4" w:space="0" w:color="auto"/>
              <w:right w:val="single" w:sz="4" w:space="0" w:color="auto"/>
            </w:tcBorders>
            <w:shd w:val="clear" w:color="auto" w:fill="auto"/>
            <w:noWrap/>
            <w:vAlign w:val="center"/>
          </w:tcPr>
          <w:p w14:paraId="2103C7ED" w14:textId="19430498" w:rsidR="00AB701A" w:rsidRPr="00242FE5" w:rsidRDefault="003802D9" w:rsidP="00A2481A">
            <w:pPr>
              <w:jc w:val="center"/>
              <w:rPr>
                <w:color w:val="000000"/>
                <w:sz w:val="18"/>
                <w:szCs w:val="18"/>
                <w:lang w:val="es-ES"/>
              </w:rPr>
            </w:pPr>
            <w:r w:rsidRPr="00242FE5">
              <w:rPr>
                <w:color w:val="000000"/>
                <w:sz w:val="18"/>
                <w:szCs w:val="18"/>
                <w:lang w:val="es-ES"/>
              </w:rPr>
              <w:t>59</w:t>
            </w:r>
            <w:r w:rsidR="00E93228">
              <w:rPr>
                <w:color w:val="000000"/>
                <w:sz w:val="18"/>
                <w:szCs w:val="18"/>
                <w:lang w:val="es-ES"/>
              </w:rPr>
              <w:t>.</w:t>
            </w:r>
            <w:r w:rsidRPr="00242FE5">
              <w:rPr>
                <w:color w:val="000000"/>
                <w:sz w:val="18"/>
                <w:szCs w:val="18"/>
                <w:lang w:val="es-ES"/>
              </w:rPr>
              <w:t>472</w:t>
            </w:r>
            <w:r w:rsidR="00AB701A" w:rsidRPr="00242FE5">
              <w:rPr>
                <w:color w:val="000000"/>
                <w:sz w:val="18"/>
                <w:szCs w:val="18"/>
                <w:lang w:val="es-ES"/>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29199DB3" w14:textId="3B13FE35" w:rsidR="00AB701A" w:rsidRPr="00242FE5" w:rsidRDefault="003802D9" w:rsidP="00A2481A">
            <w:pPr>
              <w:jc w:val="center"/>
              <w:rPr>
                <w:color w:val="000000"/>
                <w:sz w:val="18"/>
                <w:szCs w:val="18"/>
                <w:lang w:val="es-ES"/>
              </w:rPr>
            </w:pPr>
            <w:r w:rsidRPr="00242FE5">
              <w:rPr>
                <w:color w:val="000000"/>
                <w:sz w:val="18"/>
                <w:szCs w:val="18"/>
                <w:lang w:val="es-ES"/>
              </w:rPr>
              <w:t>64</w:t>
            </w:r>
            <w:r w:rsidR="00E93228">
              <w:rPr>
                <w:color w:val="000000"/>
                <w:sz w:val="18"/>
                <w:szCs w:val="18"/>
                <w:lang w:val="es-ES"/>
              </w:rPr>
              <w:t>.</w:t>
            </w:r>
            <w:r w:rsidRPr="00242FE5">
              <w:rPr>
                <w:color w:val="000000"/>
                <w:sz w:val="18"/>
                <w:szCs w:val="18"/>
                <w:lang w:val="es-ES"/>
              </w:rPr>
              <w:t>083</w:t>
            </w:r>
            <w:r w:rsidR="00AB701A" w:rsidRPr="00242FE5">
              <w:rPr>
                <w:color w:val="000000"/>
                <w:sz w:val="18"/>
                <w:szCs w:val="18"/>
                <w:lang w:val="es-ES"/>
              </w:rPr>
              <w:t xml:space="preserve"> €</w:t>
            </w:r>
          </w:p>
        </w:tc>
      </w:tr>
      <w:tr w:rsidR="00AB701A" w:rsidRPr="00242FE5" w14:paraId="6F1EF083" w14:textId="77777777" w:rsidTr="00222E74">
        <w:trPr>
          <w:trHeight w:val="89"/>
          <w:jc w:val="center"/>
        </w:trPr>
        <w:tc>
          <w:tcPr>
            <w:tcW w:w="2777"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2A8155B7" w14:textId="3A567F8A" w:rsidR="00AB701A" w:rsidRPr="00242FE5" w:rsidRDefault="003802D9" w:rsidP="00A2481A">
            <w:pPr>
              <w:rPr>
                <w:b/>
                <w:bCs/>
                <w:color w:val="0070C0"/>
                <w:lang w:val="es-ES"/>
              </w:rPr>
            </w:pPr>
            <w:r w:rsidRPr="00242FE5">
              <w:rPr>
                <w:b/>
                <w:bCs/>
                <w:color w:val="000000" w:themeColor="text1"/>
                <w:sz w:val="18"/>
                <w:szCs w:val="18"/>
                <w:lang w:val="es-ES"/>
              </w:rPr>
              <w:t>Utilidad antes de impuestos</w:t>
            </w:r>
          </w:p>
        </w:tc>
        <w:tc>
          <w:tcPr>
            <w:tcW w:w="1417" w:type="dxa"/>
            <w:tcBorders>
              <w:top w:val="nil"/>
              <w:left w:val="nil"/>
              <w:bottom w:val="single" w:sz="4" w:space="0" w:color="auto"/>
              <w:right w:val="single" w:sz="4" w:space="0" w:color="auto"/>
            </w:tcBorders>
            <w:shd w:val="clear" w:color="auto" w:fill="FDE9D9" w:themeFill="accent6" w:themeFillTint="33"/>
            <w:noWrap/>
            <w:vAlign w:val="center"/>
          </w:tcPr>
          <w:p w14:paraId="3EC209E0" w14:textId="5F0BD6AE" w:rsidR="00AB701A" w:rsidRPr="00242FE5" w:rsidRDefault="003802D9" w:rsidP="00A2481A">
            <w:pPr>
              <w:jc w:val="center"/>
              <w:rPr>
                <w:color w:val="000000"/>
                <w:sz w:val="18"/>
                <w:szCs w:val="18"/>
                <w:lang w:val="es-ES"/>
              </w:rPr>
            </w:pPr>
            <w:r w:rsidRPr="00242FE5">
              <w:rPr>
                <w:color w:val="000000"/>
                <w:sz w:val="18"/>
                <w:szCs w:val="18"/>
                <w:lang w:val="es-ES"/>
              </w:rPr>
              <w:t>-490 €</w:t>
            </w:r>
          </w:p>
        </w:tc>
        <w:tc>
          <w:tcPr>
            <w:tcW w:w="1335" w:type="dxa"/>
            <w:tcBorders>
              <w:top w:val="nil"/>
              <w:left w:val="nil"/>
              <w:bottom w:val="single" w:sz="4" w:space="0" w:color="auto"/>
              <w:right w:val="single" w:sz="4" w:space="0" w:color="auto"/>
            </w:tcBorders>
            <w:shd w:val="clear" w:color="auto" w:fill="FDE9D9" w:themeFill="accent6" w:themeFillTint="33"/>
            <w:noWrap/>
            <w:vAlign w:val="center"/>
          </w:tcPr>
          <w:p w14:paraId="35019949" w14:textId="090BF992" w:rsidR="00AB701A" w:rsidRPr="00242FE5" w:rsidRDefault="003802D9" w:rsidP="00A2481A">
            <w:pPr>
              <w:jc w:val="center"/>
              <w:rPr>
                <w:color w:val="000000"/>
                <w:sz w:val="18"/>
                <w:szCs w:val="18"/>
                <w:lang w:val="es-ES"/>
              </w:rPr>
            </w:pPr>
            <w:r w:rsidRPr="00242FE5">
              <w:rPr>
                <w:color w:val="000000"/>
                <w:sz w:val="18"/>
                <w:szCs w:val="18"/>
                <w:lang w:val="es-ES"/>
              </w:rPr>
              <w:t>7</w:t>
            </w:r>
            <w:r w:rsidR="00E93228">
              <w:rPr>
                <w:color w:val="000000"/>
                <w:sz w:val="18"/>
                <w:szCs w:val="18"/>
                <w:lang w:val="es-ES"/>
              </w:rPr>
              <w:t>.</w:t>
            </w:r>
            <w:r w:rsidRPr="00242FE5">
              <w:rPr>
                <w:color w:val="000000"/>
                <w:sz w:val="18"/>
                <w:szCs w:val="18"/>
                <w:lang w:val="es-ES"/>
              </w:rPr>
              <w:t>528 €</w:t>
            </w:r>
          </w:p>
        </w:tc>
        <w:tc>
          <w:tcPr>
            <w:tcW w:w="1418" w:type="dxa"/>
            <w:tcBorders>
              <w:top w:val="nil"/>
              <w:left w:val="nil"/>
              <w:bottom w:val="single" w:sz="4" w:space="0" w:color="auto"/>
              <w:right w:val="single" w:sz="4" w:space="0" w:color="auto"/>
            </w:tcBorders>
            <w:shd w:val="clear" w:color="auto" w:fill="FDE9D9" w:themeFill="accent6" w:themeFillTint="33"/>
            <w:noWrap/>
            <w:vAlign w:val="center"/>
          </w:tcPr>
          <w:p w14:paraId="1962673B" w14:textId="2B720000" w:rsidR="00AB701A" w:rsidRPr="00242FE5" w:rsidRDefault="003802D9" w:rsidP="00A2481A">
            <w:pPr>
              <w:jc w:val="center"/>
              <w:rPr>
                <w:color w:val="000000"/>
                <w:sz w:val="18"/>
                <w:szCs w:val="18"/>
                <w:lang w:val="es-ES"/>
              </w:rPr>
            </w:pPr>
            <w:r w:rsidRPr="00242FE5">
              <w:rPr>
                <w:color w:val="000000"/>
                <w:sz w:val="18"/>
                <w:szCs w:val="18"/>
                <w:lang w:val="es-ES"/>
              </w:rPr>
              <w:t>20</w:t>
            </w:r>
            <w:r w:rsidR="00E93228">
              <w:rPr>
                <w:color w:val="000000"/>
                <w:sz w:val="18"/>
                <w:szCs w:val="18"/>
                <w:lang w:val="es-ES"/>
              </w:rPr>
              <w:t>.</w:t>
            </w:r>
            <w:r w:rsidRPr="00242FE5">
              <w:rPr>
                <w:color w:val="000000"/>
                <w:sz w:val="18"/>
                <w:szCs w:val="18"/>
                <w:lang w:val="es-ES"/>
              </w:rPr>
              <w:t>917 €</w:t>
            </w:r>
          </w:p>
        </w:tc>
      </w:tr>
      <w:tr w:rsidR="00AB701A" w:rsidRPr="00242FE5" w14:paraId="70D64898" w14:textId="77777777" w:rsidTr="00222E74">
        <w:trPr>
          <w:trHeight w:val="89"/>
          <w:jc w:val="center"/>
        </w:trPr>
        <w:tc>
          <w:tcPr>
            <w:tcW w:w="2777" w:type="dxa"/>
            <w:tcBorders>
              <w:top w:val="nil"/>
              <w:left w:val="single" w:sz="4" w:space="0" w:color="auto"/>
              <w:bottom w:val="single" w:sz="4" w:space="0" w:color="auto"/>
              <w:right w:val="single" w:sz="4" w:space="0" w:color="auto"/>
            </w:tcBorders>
            <w:shd w:val="clear" w:color="auto" w:fill="auto"/>
            <w:vAlign w:val="center"/>
          </w:tcPr>
          <w:p w14:paraId="10FDC6A2" w14:textId="7E84E563" w:rsidR="00AB701A" w:rsidRPr="00242FE5" w:rsidRDefault="003802D9" w:rsidP="00A2481A">
            <w:pPr>
              <w:rPr>
                <w:b/>
                <w:bCs/>
                <w:color w:val="0070C0"/>
                <w:lang w:val="es-ES"/>
              </w:rPr>
            </w:pPr>
            <w:r w:rsidRPr="00242FE5">
              <w:rPr>
                <w:b/>
                <w:color w:val="000000"/>
                <w:sz w:val="18"/>
                <w:szCs w:val="18"/>
                <w:lang w:val="es-ES"/>
              </w:rPr>
              <w:t>Impuestos</w:t>
            </w:r>
          </w:p>
        </w:tc>
        <w:tc>
          <w:tcPr>
            <w:tcW w:w="1417" w:type="dxa"/>
            <w:tcBorders>
              <w:top w:val="nil"/>
              <w:left w:val="nil"/>
              <w:bottom w:val="single" w:sz="4" w:space="0" w:color="auto"/>
              <w:right w:val="single" w:sz="4" w:space="0" w:color="auto"/>
            </w:tcBorders>
            <w:shd w:val="clear" w:color="auto" w:fill="auto"/>
            <w:noWrap/>
            <w:vAlign w:val="center"/>
          </w:tcPr>
          <w:p w14:paraId="72B9DDD6" w14:textId="1317EE48" w:rsidR="00AB701A" w:rsidRPr="00242FE5" w:rsidRDefault="003802D9" w:rsidP="00A2481A">
            <w:pPr>
              <w:jc w:val="center"/>
              <w:rPr>
                <w:color w:val="000000"/>
                <w:sz w:val="18"/>
                <w:szCs w:val="18"/>
                <w:lang w:val="es-ES"/>
              </w:rPr>
            </w:pPr>
            <w:r w:rsidRPr="00242FE5">
              <w:rPr>
                <w:color w:val="000000"/>
                <w:sz w:val="18"/>
                <w:szCs w:val="18"/>
                <w:lang w:val="es-ES"/>
              </w:rPr>
              <w:t>0</w:t>
            </w:r>
            <w:r w:rsidR="00AB701A" w:rsidRPr="00242FE5">
              <w:rPr>
                <w:color w:val="000000"/>
                <w:sz w:val="18"/>
                <w:szCs w:val="18"/>
                <w:lang w:val="es-ES"/>
              </w:rPr>
              <w:t xml:space="preserve"> €</w:t>
            </w:r>
          </w:p>
        </w:tc>
        <w:tc>
          <w:tcPr>
            <w:tcW w:w="1335" w:type="dxa"/>
            <w:tcBorders>
              <w:top w:val="nil"/>
              <w:left w:val="nil"/>
              <w:bottom w:val="single" w:sz="4" w:space="0" w:color="auto"/>
              <w:right w:val="single" w:sz="4" w:space="0" w:color="auto"/>
            </w:tcBorders>
            <w:shd w:val="clear" w:color="auto" w:fill="auto"/>
            <w:noWrap/>
            <w:vAlign w:val="center"/>
          </w:tcPr>
          <w:p w14:paraId="5F80424B" w14:textId="4F76CF0C" w:rsidR="00AB701A" w:rsidRPr="00242FE5" w:rsidRDefault="003802D9" w:rsidP="00A2481A">
            <w:pPr>
              <w:jc w:val="center"/>
              <w:rPr>
                <w:color w:val="000000"/>
                <w:sz w:val="18"/>
                <w:szCs w:val="18"/>
                <w:lang w:val="es-ES"/>
              </w:rPr>
            </w:pPr>
            <w:r w:rsidRPr="00242FE5">
              <w:rPr>
                <w:color w:val="000000"/>
                <w:sz w:val="18"/>
                <w:szCs w:val="18"/>
                <w:lang w:val="es-ES"/>
              </w:rPr>
              <w:t>1</w:t>
            </w:r>
            <w:r w:rsidR="00E93228">
              <w:rPr>
                <w:color w:val="000000"/>
                <w:sz w:val="18"/>
                <w:szCs w:val="18"/>
                <w:lang w:val="es-ES"/>
              </w:rPr>
              <w:t>.</w:t>
            </w:r>
            <w:r w:rsidRPr="00242FE5">
              <w:rPr>
                <w:color w:val="000000"/>
                <w:sz w:val="18"/>
                <w:szCs w:val="18"/>
                <w:lang w:val="es-ES"/>
              </w:rPr>
              <w:t>129</w:t>
            </w:r>
            <w:r w:rsidR="00AB701A" w:rsidRPr="00242FE5">
              <w:rPr>
                <w:color w:val="000000"/>
                <w:sz w:val="18"/>
                <w:szCs w:val="18"/>
                <w:lang w:val="es-ES"/>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567C1248" w14:textId="1BF1F167" w:rsidR="00AB701A" w:rsidRPr="00242FE5" w:rsidRDefault="003802D9" w:rsidP="00A2481A">
            <w:pPr>
              <w:jc w:val="center"/>
              <w:rPr>
                <w:color w:val="000000"/>
                <w:sz w:val="18"/>
                <w:szCs w:val="18"/>
                <w:lang w:val="es-ES"/>
              </w:rPr>
            </w:pPr>
            <w:r w:rsidRPr="00242FE5">
              <w:rPr>
                <w:color w:val="000000"/>
                <w:sz w:val="18"/>
                <w:szCs w:val="18"/>
                <w:lang w:val="es-ES"/>
              </w:rPr>
              <w:t>3</w:t>
            </w:r>
            <w:r w:rsidR="00E93228">
              <w:rPr>
                <w:color w:val="000000"/>
                <w:sz w:val="18"/>
                <w:szCs w:val="18"/>
                <w:lang w:val="es-ES"/>
              </w:rPr>
              <w:t>.</w:t>
            </w:r>
            <w:r w:rsidRPr="00242FE5">
              <w:rPr>
                <w:color w:val="000000"/>
                <w:sz w:val="18"/>
                <w:szCs w:val="18"/>
                <w:lang w:val="es-ES"/>
              </w:rPr>
              <w:t>138</w:t>
            </w:r>
            <w:r w:rsidR="00AB701A" w:rsidRPr="00242FE5">
              <w:rPr>
                <w:color w:val="000000"/>
                <w:sz w:val="18"/>
                <w:szCs w:val="18"/>
                <w:lang w:val="es-ES"/>
              </w:rPr>
              <w:t xml:space="preserve"> €</w:t>
            </w:r>
          </w:p>
        </w:tc>
      </w:tr>
      <w:tr w:rsidR="00AB701A" w:rsidRPr="00242FE5" w14:paraId="3780FC49" w14:textId="77777777" w:rsidTr="00222E74">
        <w:trPr>
          <w:trHeight w:val="89"/>
          <w:jc w:val="center"/>
        </w:trPr>
        <w:tc>
          <w:tcPr>
            <w:tcW w:w="277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3E73374" w14:textId="2E9A1EE1" w:rsidR="00AB701A" w:rsidRPr="00242FE5" w:rsidRDefault="003802D9" w:rsidP="00A2481A">
            <w:pPr>
              <w:jc w:val="center"/>
              <w:rPr>
                <w:b/>
                <w:bCs/>
                <w:color w:val="0070C0"/>
                <w:lang w:val="es-ES"/>
              </w:rPr>
            </w:pPr>
            <w:r w:rsidRPr="00242FE5">
              <w:rPr>
                <w:b/>
                <w:bCs/>
                <w:color w:val="0070C0"/>
                <w:lang w:val="es-ES"/>
              </w:rPr>
              <w:t>Utilidad neta</w:t>
            </w:r>
          </w:p>
        </w:tc>
        <w:tc>
          <w:tcPr>
            <w:tcW w:w="1417" w:type="dxa"/>
            <w:tcBorders>
              <w:top w:val="single" w:sz="4" w:space="0" w:color="auto"/>
              <w:left w:val="nil"/>
              <w:bottom w:val="single" w:sz="4" w:space="0" w:color="auto"/>
              <w:right w:val="single" w:sz="4" w:space="0" w:color="auto"/>
            </w:tcBorders>
            <w:shd w:val="clear" w:color="000000" w:fill="D9E1F2"/>
            <w:noWrap/>
            <w:vAlign w:val="center"/>
            <w:hideMark/>
          </w:tcPr>
          <w:p w14:paraId="07ADE081" w14:textId="578962B7" w:rsidR="00AB701A" w:rsidRPr="00242FE5" w:rsidRDefault="003802D9" w:rsidP="00E307C7">
            <w:pPr>
              <w:pStyle w:val="Prrafodelista"/>
              <w:numPr>
                <w:ilvl w:val="0"/>
                <w:numId w:val="27"/>
              </w:numPr>
              <w:jc w:val="center"/>
              <w:rPr>
                <w:b/>
                <w:bCs/>
                <w:color w:val="0070C0"/>
                <w:sz w:val="20"/>
                <w:szCs w:val="20"/>
                <w:lang w:val="es-ES"/>
              </w:rPr>
            </w:pPr>
            <w:r w:rsidRPr="00242FE5">
              <w:rPr>
                <w:b/>
                <w:bCs/>
                <w:color w:val="0070C0"/>
                <w:sz w:val="20"/>
                <w:szCs w:val="20"/>
                <w:lang w:val="es-ES"/>
              </w:rPr>
              <w:t>490</w:t>
            </w:r>
            <w:r w:rsidR="00AB701A" w:rsidRPr="00242FE5">
              <w:rPr>
                <w:b/>
                <w:bCs/>
                <w:color w:val="0070C0"/>
                <w:sz w:val="20"/>
                <w:szCs w:val="20"/>
                <w:lang w:val="es-ES"/>
              </w:rPr>
              <w:t xml:space="preserve"> €</w:t>
            </w:r>
          </w:p>
        </w:tc>
        <w:tc>
          <w:tcPr>
            <w:tcW w:w="1335" w:type="dxa"/>
            <w:tcBorders>
              <w:top w:val="single" w:sz="4" w:space="0" w:color="auto"/>
              <w:left w:val="nil"/>
              <w:bottom w:val="single" w:sz="4" w:space="0" w:color="auto"/>
              <w:right w:val="single" w:sz="4" w:space="0" w:color="auto"/>
            </w:tcBorders>
            <w:shd w:val="clear" w:color="000000" w:fill="D9E1F2"/>
            <w:noWrap/>
            <w:vAlign w:val="center"/>
            <w:hideMark/>
          </w:tcPr>
          <w:p w14:paraId="348A75FA" w14:textId="2BC6C16E" w:rsidR="00AB701A" w:rsidRPr="00242FE5" w:rsidRDefault="00CC5453" w:rsidP="00A2481A">
            <w:pPr>
              <w:jc w:val="center"/>
              <w:rPr>
                <w:b/>
                <w:bCs/>
                <w:color w:val="0070C0"/>
                <w:sz w:val="20"/>
                <w:szCs w:val="20"/>
                <w:lang w:val="es-ES"/>
              </w:rPr>
            </w:pPr>
            <w:r w:rsidRPr="00242FE5">
              <w:rPr>
                <w:b/>
                <w:bCs/>
                <w:color w:val="0070C0"/>
                <w:sz w:val="20"/>
                <w:szCs w:val="20"/>
                <w:lang w:val="es-ES"/>
              </w:rPr>
              <w:t>6</w:t>
            </w:r>
            <w:r w:rsidR="00E93228">
              <w:rPr>
                <w:b/>
                <w:bCs/>
                <w:color w:val="0070C0"/>
                <w:sz w:val="20"/>
                <w:szCs w:val="20"/>
                <w:lang w:val="es-ES"/>
              </w:rPr>
              <w:t>.</w:t>
            </w:r>
            <w:r w:rsidRPr="00242FE5">
              <w:rPr>
                <w:b/>
                <w:bCs/>
                <w:color w:val="0070C0"/>
                <w:sz w:val="20"/>
                <w:szCs w:val="20"/>
                <w:lang w:val="es-ES"/>
              </w:rPr>
              <w:t>399</w:t>
            </w:r>
            <w:r w:rsidR="00AB701A" w:rsidRPr="00242FE5">
              <w:rPr>
                <w:b/>
                <w:bCs/>
                <w:color w:val="0070C0"/>
                <w:sz w:val="20"/>
                <w:szCs w:val="20"/>
                <w:lang w:val="es-ES"/>
              </w:rPr>
              <w:t xml:space="preserve"> € </w:t>
            </w:r>
          </w:p>
        </w:tc>
        <w:tc>
          <w:tcPr>
            <w:tcW w:w="1418" w:type="dxa"/>
            <w:tcBorders>
              <w:top w:val="single" w:sz="4" w:space="0" w:color="auto"/>
              <w:left w:val="nil"/>
              <w:bottom w:val="single" w:sz="4" w:space="0" w:color="auto"/>
              <w:right w:val="single" w:sz="4" w:space="0" w:color="auto"/>
            </w:tcBorders>
            <w:shd w:val="clear" w:color="000000" w:fill="D9E1F2"/>
            <w:noWrap/>
            <w:vAlign w:val="center"/>
            <w:hideMark/>
          </w:tcPr>
          <w:p w14:paraId="3EDCCBBE" w14:textId="02F7579B" w:rsidR="00AB701A" w:rsidRPr="00242FE5" w:rsidRDefault="00CC5453" w:rsidP="00CC5453">
            <w:pPr>
              <w:jc w:val="center"/>
              <w:rPr>
                <w:b/>
                <w:bCs/>
                <w:color w:val="0070C0"/>
                <w:sz w:val="20"/>
                <w:szCs w:val="20"/>
                <w:lang w:val="es-ES"/>
              </w:rPr>
            </w:pPr>
            <w:r w:rsidRPr="00242FE5">
              <w:rPr>
                <w:b/>
                <w:bCs/>
                <w:color w:val="0070C0"/>
                <w:sz w:val="20"/>
                <w:szCs w:val="20"/>
                <w:lang w:val="es-ES"/>
              </w:rPr>
              <w:t>17</w:t>
            </w:r>
            <w:r w:rsidR="00E93228">
              <w:rPr>
                <w:b/>
                <w:bCs/>
                <w:color w:val="0070C0"/>
                <w:sz w:val="20"/>
                <w:szCs w:val="20"/>
                <w:lang w:val="es-ES"/>
              </w:rPr>
              <w:t>.</w:t>
            </w:r>
            <w:r w:rsidRPr="00242FE5">
              <w:rPr>
                <w:b/>
                <w:bCs/>
                <w:color w:val="0070C0"/>
                <w:sz w:val="20"/>
                <w:szCs w:val="20"/>
                <w:lang w:val="es-ES"/>
              </w:rPr>
              <w:t>777</w:t>
            </w:r>
            <w:r w:rsidR="00AB701A" w:rsidRPr="00242FE5">
              <w:rPr>
                <w:b/>
                <w:bCs/>
                <w:color w:val="0070C0"/>
                <w:sz w:val="20"/>
                <w:szCs w:val="20"/>
                <w:lang w:val="es-ES"/>
              </w:rPr>
              <w:t>€</w:t>
            </w:r>
          </w:p>
        </w:tc>
      </w:tr>
      <w:tr w:rsidR="00CC5453" w:rsidRPr="00242FE5" w14:paraId="5B3338A9" w14:textId="77777777" w:rsidTr="00222E74">
        <w:trPr>
          <w:trHeight w:val="89"/>
          <w:jc w:val="center"/>
        </w:trPr>
        <w:tc>
          <w:tcPr>
            <w:tcW w:w="2777" w:type="dxa"/>
            <w:tcBorders>
              <w:top w:val="single" w:sz="4" w:space="0" w:color="auto"/>
              <w:left w:val="single" w:sz="4" w:space="0" w:color="auto"/>
              <w:bottom w:val="single" w:sz="4" w:space="0" w:color="auto"/>
              <w:right w:val="single" w:sz="4" w:space="0" w:color="auto"/>
            </w:tcBorders>
            <w:shd w:val="clear" w:color="000000" w:fill="D9E1F2"/>
            <w:vAlign w:val="center"/>
          </w:tcPr>
          <w:p w14:paraId="68889D37" w14:textId="37786DE4" w:rsidR="00CC5453" w:rsidRPr="00242FE5" w:rsidRDefault="00CC5453" w:rsidP="00A2481A">
            <w:pPr>
              <w:jc w:val="center"/>
              <w:rPr>
                <w:b/>
                <w:bCs/>
                <w:color w:val="0070C0"/>
                <w:lang w:val="es-ES"/>
              </w:rPr>
            </w:pPr>
            <w:r w:rsidRPr="00242FE5">
              <w:rPr>
                <w:b/>
                <w:bCs/>
                <w:color w:val="0070C0"/>
                <w:lang w:val="es-ES"/>
              </w:rPr>
              <w:t xml:space="preserve">Utilidad neta </w:t>
            </w:r>
            <w:r w:rsidR="00222E74" w:rsidRPr="00242FE5">
              <w:rPr>
                <w:b/>
                <w:bCs/>
                <w:color w:val="0070C0"/>
                <w:lang w:val="es-ES"/>
              </w:rPr>
              <w:t>a</w:t>
            </w:r>
            <w:r w:rsidRPr="00242FE5">
              <w:rPr>
                <w:b/>
                <w:bCs/>
                <w:color w:val="0070C0"/>
                <w:lang w:val="es-ES"/>
              </w:rPr>
              <w:t>cumulada</w:t>
            </w:r>
          </w:p>
        </w:tc>
        <w:tc>
          <w:tcPr>
            <w:tcW w:w="1417" w:type="dxa"/>
            <w:tcBorders>
              <w:top w:val="single" w:sz="4" w:space="0" w:color="auto"/>
              <w:left w:val="nil"/>
              <w:bottom w:val="single" w:sz="4" w:space="0" w:color="auto"/>
              <w:right w:val="single" w:sz="4" w:space="0" w:color="auto"/>
            </w:tcBorders>
            <w:shd w:val="clear" w:color="000000" w:fill="D9E1F2"/>
            <w:noWrap/>
            <w:vAlign w:val="center"/>
          </w:tcPr>
          <w:p w14:paraId="5C042FF4" w14:textId="681BD184" w:rsidR="00CC5453" w:rsidRPr="00242FE5" w:rsidRDefault="00CC5453" w:rsidP="00E307C7">
            <w:pPr>
              <w:pStyle w:val="Prrafodelista"/>
              <w:numPr>
                <w:ilvl w:val="0"/>
                <w:numId w:val="27"/>
              </w:numPr>
              <w:jc w:val="center"/>
              <w:rPr>
                <w:b/>
                <w:bCs/>
                <w:color w:val="0070C0"/>
                <w:sz w:val="20"/>
                <w:szCs w:val="20"/>
                <w:lang w:val="es-ES"/>
              </w:rPr>
            </w:pPr>
            <w:r w:rsidRPr="00242FE5">
              <w:rPr>
                <w:b/>
                <w:bCs/>
                <w:color w:val="0070C0"/>
                <w:sz w:val="20"/>
                <w:szCs w:val="20"/>
                <w:lang w:val="es-ES"/>
              </w:rPr>
              <w:t>490 €</w:t>
            </w:r>
          </w:p>
        </w:tc>
        <w:tc>
          <w:tcPr>
            <w:tcW w:w="1335" w:type="dxa"/>
            <w:tcBorders>
              <w:top w:val="single" w:sz="4" w:space="0" w:color="auto"/>
              <w:left w:val="nil"/>
              <w:bottom w:val="single" w:sz="4" w:space="0" w:color="auto"/>
              <w:right w:val="single" w:sz="4" w:space="0" w:color="auto"/>
            </w:tcBorders>
            <w:shd w:val="clear" w:color="000000" w:fill="D9E1F2"/>
            <w:noWrap/>
            <w:vAlign w:val="center"/>
          </w:tcPr>
          <w:p w14:paraId="27B08FD7" w14:textId="65E88316" w:rsidR="00CC5453" w:rsidRPr="00242FE5" w:rsidRDefault="00CC5453" w:rsidP="00A2481A">
            <w:pPr>
              <w:jc w:val="center"/>
              <w:rPr>
                <w:b/>
                <w:bCs/>
                <w:color w:val="0070C0"/>
                <w:sz w:val="20"/>
                <w:szCs w:val="20"/>
                <w:lang w:val="es-ES"/>
              </w:rPr>
            </w:pPr>
            <w:r w:rsidRPr="00242FE5">
              <w:rPr>
                <w:b/>
                <w:bCs/>
                <w:color w:val="0070C0"/>
                <w:sz w:val="20"/>
                <w:szCs w:val="20"/>
                <w:lang w:val="es-ES"/>
              </w:rPr>
              <w:t>5</w:t>
            </w:r>
            <w:r w:rsidR="00E93228">
              <w:rPr>
                <w:b/>
                <w:bCs/>
                <w:color w:val="0070C0"/>
                <w:sz w:val="20"/>
                <w:szCs w:val="20"/>
                <w:lang w:val="es-ES"/>
              </w:rPr>
              <w:t>.</w:t>
            </w:r>
            <w:r w:rsidRPr="00242FE5">
              <w:rPr>
                <w:b/>
                <w:bCs/>
                <w:color w:val="0070C0"/>
                <w:sz w:val="20"/>
                <w:szCs w:val="20"/>
                <w:lang w:val="es-ES"/>
              </w:rPr>
              <w:t>909 €</w:t>
            </w:r>
          </w:p>
        </w:tc>
        <w:tc>
          <w:tcPr>
            <w:tcW w:w="1418" w:type="dxa"/>
            <w:tcBorders>
              <w:top w:val="single" w:sz="4" w:space="0" w:color="auto"/>
              <w:left w:val="nil"/>
              <w:bottom w:val="single" w:sz="4" w:space="0" w:color="auto"/>
              <w:right w:val="single" w:sz="4" w:space="0" w:color="auto"/>
            </w:tcBorders>
            <w:shd w:val="clear" w:color="000000" w:fill="D9E1F2"/>
            <w:noWrap/>
            <w:vAlign w:val="center"/>
          </w:tcPr>
          <w:p w14:paraId="3B8AE9AC" w14:textId="23F9E286" w:rsidR="00CC5453" w:rsidRPr="00242FE5" w:rsidRDefault="00CC5453" w:rsidP="00CC5453">
            <w:pPr>
              <w:jc w:val="center"/>
              <w:rPr>
                <w:b/>
                <w:bCs/>
                <w:color w:val="0070C0"/>
                <w:sz w:val="20"/>
                <w:szCs w:val="20"/>
                <w:lang w:val="es-ES"/>
              </w:rPr>
            </w:pPr>
            <w:r w:rsidRPr="00242FE5">
              <w:rPr>
                <w:b/>
                <w:bCs/>
                <w:color w:val="0070C0"/>
                <w:sz w:val="20"/>
                <w:szCs w:val="20"/>
                <w:lang w:val="es-ES"/>
              </w:rPr>
              <w:t>23</w:t>
            </w:r>
            <w:r w:rsidR="00E93228">
              <w:rPr>
                <w:b/>
                <w:bCs/>
                <w:color w:val="0070C0"/>
                <w:sz w:val="20"/>
                <w:szCs w:val="20"/>
                <w:lang w:val="es-ES"/>
              </w:rPr>
              <w:t>.</w:t>
            </w:r>
            <w:r w:rsidRPr="00242FE5">
              <w:rPr>
                <w:b/>
                <w:bCs/>
                <w:color w:val="0070C0"/>
                <w:sz w:val="20"/>
                <w:szCs w:val="20"/>
                <w:lang w:val="es-ES"/>
              </w:rPr>
              <w:t>688 €</w:t>
            </w:r>
          </w:p>
        </w:tc>
      </w:tr>
    </w:tbl>
    <w:p w14:paraId="08E76090" w14:textId="7D2BFC9F" w:rsidR="00CC5453" w:rsidRPr="00242FE5" w:rsidRDefault="00CC5453" w:rsidP="00222E74">
      <w:pPr>
        <w:ind w:left="720" w:firstLine="720"/>
        <w:jc w:val="both"/>
        <w:rPr>
          <w:lang w:val="es-ES"/>
        </w:rPr>
      </w:pP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050ED1BE" w14:textId="193A12F9" w:rsidR="00AB701A" w:rsidRPr="00242FE5" w:rsidRDefault="00AB701A" w:rsidP="00AB701A">
      <w:pPr>
        <w:rPr>
          <w:lang w:val="es-ES"/>
        </w:rPr>
      </w:pPr>
    </w:p>
    <w:p w14:paraId="63F6AA07" w14:textId="08E5CB01" w:rsidR="00242FE5" w:rsidRPr="00242FE5" w:rsidRDefault="00242FE5" w:rsidP="00AB701A">
      <w:pPr>
        <w:rPr>
          <w:lang w:val="es-ES"/>
        </w:rPr>
      </w:pPr>
    </w:p>
    <w:p w14:paraId="72A98D86" w14:textId="46FF9B45" w:rsidR="00242FE5" w:rsidRPr="00242FE5" w:rsidRDefault="00242FE5" w:rsidP="00AB701A">
      <w:pPr>
        <w:rPr>
          <w:lang w:val="es-ES"/>
        </w:rPr>
      </w:pPr>
    </w:p>
    <w:p w14:paraId="56F4757D" w14:textId="505B3E92" w:rsidR="00242FE5" w:rsidRPr="00242FE5" w:rsidRDefault="00242FE5" w:rsidP="00AB701A">
      <w:pPr>
        <w:rPr>
          <w:lang w:val="es-ES"/>
        </w:rPr>
      </w:pPr>
    </w:p>
    <w:p w14:paraId="577C50D6" w14:textId="120CEC61" w:rsidR="00242FE5" w:rsidRPr="00242FE5" w:rsidRDefault="00242FE5" w:rsidP="00AB701A">
      <w:pPr>
        <w:rPr>
          <w:lang w:val="es-ES"/>
        </w:rPr>
      </w:pPr>
    </w:p>
    <w:p w14:paraId="14D50F1F" w14:textId="1FFEBF73" w:rsidR="00242FE5" w:rsidRPr="00242FE5" w:rsidRDefault="00242FE5" w:rsidP="00AB701A">
      <w:pPr>
        <w:rPr>
          <w:lang w:val="es-ES"/>
        </w:rPr>
      </w:pPr>
    </w:p>
    <w:p w14:paraId="0B03704E" w14:textId="77777777" w:rsidR="00242FE5" w:rsidRPr="00242FE5" w:rsidRDefault="00242FE5" w:rsidP="00AB701A">
      <w:pPr>
        <w:rPr>
          <w:lang w:val="es-ES"/>
        </w:rPr>
      </w:pPr>
    </w:p>
    <w:p w14:paraId="52A9F851" w14:textId="42E85905" w:rsidR="009E20DC" w:rsidRPr="00242FE5" w:rsidRDefault="00E74813" w:rsidP="00E307C7">
      <w:pPr>
        <w:pStyle w:val="Ttulo2"/>
        <w:numPr>
          <w:ilvl w:val="1"/>
          <w:numId w:val="52"/>
        </w:numPr>
        <w:rPr>
          <w:rFonts w:ascii="Times New Roman" w:hAnsi="Times New Roman" w:cs="Times New Roman"/>
          <w:lang w:val="es-ES"/>
        </w:rPr>
      </w:pPr>
      <w:bookmarkStart w:id="123" w:name="_Toc103699655"/>
      <w:r w:rsidRPr="00242FE5">
        <w:rPr>
          <w:rFonts w:ascii="Times New Roman" w:hAnsi="Times New Roman" w:cs="Times New Roman"/>
          <w:lang w:val="es-ES"/>
        </w:rPr>
        <w:t>Plan de financia</w:t>
      </w:r>
      <w:r w:rsidR="003C0B25" w:rsidRPr="00242FE5">
        <w:rPr>
          <w:rFonts w:ascii="Times New Roman" w:hAnsi="Times New Roman" w:cs="Times New Roman"/>
          <w:lang w:val="es-ES"/>
        </w:rPr>
        <w:t>miento</w:t>
      </w:r>
      <w:bookmarkEnd w:id="123"/>
    </w:p>
    <w:p w14:paraId="36E490AA" w14:textId="5F44F64D" w:rsidR="00E74813" w:rsidRPr="00242FE5" w:rsidRDefault="00E74813">
      <w:pPr>
        <w:rPr>
          <w:lang w:val="es-ES"/>
        </w:rPr>
      </w:pPr>
    </w:p>
    <w:p w14:paraId="6D88940C" w14:textId="10F011D8" w:rsidR="00242FE5" w:rsidRPr="00242FE5" w:rsidRDefault="00242FE5" w:rsidP="00242FE5">
      <w:pPr>
        <w:pStyle w:val="Epgrafe"/>
        <w:keepNext/>
        <w:ind w:firstLine="720"/>
        <w:rPr>
          <w:lang w:val="es-ES"/>
        </w:rPr>
      </w:pPr>
      <w:bookmarkStart w:id="124" w:name="_Toc103699668"/>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Pr="00242FE5">
        <w:rPr>
          <w:noProof/>
          <w:lang w:val="es-ES"/>
        </w:rPr>
        <w:t>9</w:t>
      </w:r>
      <w:r w:rsidRPr="00242FE5">
        <w:rPr>
          <w:lang w:val="es-ES"/>
        </w:rPr>
        <w:fldChar w:fldCharType="end"/>
      </w:r>
      <w:r w:rsidRPr="00242FE5">
        <w:rPr>
          <w:lang w:val="es-ES"/>
        </w:rPr>
        <w:t xml:space="preserve"> - Plan de financiamiento</w:t>
      </w:r>
      <w:bookmarkEnd w:id="124"/>
    </w:p>
    <w:tbl>
      <w:tblPr>
        <w:tblW w:w="8510" w:type="dxa"/>
        <w:jc w:val="center"/>
        <w:tblLayout w:type="fixed"/>
        <w:tblLook w:val="04A0" w:firstRow="1" w:lastRow="0" w:firstColumn="1" w:lastColumn="0" w:noHBand="0" w:noVBand="1"/>
      </w:tblPr>
      <w:tblGrid>
        <w:gridCol w:w="2972"/>
        <w:gridCol w:w="1368"/>
        <w:gridCol w:w="1417"/>
        <w:gridCol w:w="1468"/>
        <w:gridCol w:w="1285"/>
      </w:tblGrid>
      <w:tr w:rsidR="003C0B25" w:rsidRPr="00242FE5" w14:paraId="18AEA170" w14:textId="77777777" w:rsidTr="00E56313">
        <w:trPr>
          <w:trHeight w:val="273"/>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494823C" w14:textId="278B57C1" w:rsidR="003C0B25" w:rsidRPr="00242FE5" w:rsidRDefault="003C0B25" w:rsidP="00A2481A">
            <w:pPr>
              <w:jc w:val="center"/>
              <w:rPr>
                <w:b/>
                <w:bCs/>
                <w:color w:val="0070C0"/>
                <w:lang w:val="es-ES"/>
              </w:rPr>
            </w:pPr>
          </w:p>
        </w:tc>
        <w:tc>
          <w:tcPr>
            <w:tcW w:w="1368" w:type="dxa"/>
            <w:tcBorders>
              <w:top w:val="single" w:sz="4" w:space="0" w:color="auto"/>
              <w:left w:val="nil"/>
              <w:bottom w:val="single" w:sz="4" w:space="0" w:color="auto"/>
              <w:right w:val="single" w:sz="4" w:space="0" w:color="auto"/>
            </w:tcBorders>
            <w:shd w:val="clear" w:color="000000" w:fill="D9E1F2"/>
          </w:tcPr>
          <w:p w14:paraId="1083B9DE" w14:textId="167D1E12" w:rsidR="003C0B25" w:rsidRPr="00242FE5" w:rsidRDefault="003C0B25" w:rsidP="00A2481A">
            <w:pPr>
              <w:jc w:val="center"/>
              <w:rPr>
                <w:b/>
                <w:bCs/>
                <w:color w:val="0070C0"/>
                <w:sz w:val="20"/>
                <w:lang w:val="es-ES"/>
              </w:rPr>
            </w:pPr>
            <w:r w:rsidRPr="00242FE5">
              <w:rPr>
                <w:b/>
                <w:bCs/>
                <w:color w:val="0070C0"/>
                <w:sz w:val="20"/>
                <w:lang w:val="es-ES"/>
              </w:rPr>
              <w:t>Lanzamiento</w:t>
            </w:r>
          </w:p>
        </w:tc>
        <w:tc>
          <w:tcPr>
            <w:tcW w:w="141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0551EC1" w14:textId="4DBAC0D0" w:rsidR="003C0B25" w:rsidRPr="00242FE5" w:rsidRDefault="003C0B25" w:rsidP="00A2481A">
            <w:pPr>
              <w:jc w:val="center"/>
              <w:rPr>
                <w:b/>
                <w:bCs/>
                <w:color w:val="0070C0"/>
                <w:lang w:val="es-ES"/>
              </w:rPr>
            </w:pPr>
            <w:r w:rsidRPr="00242FE5">
              <w:rPr>
                <w:b/>
                <w:bCs/>
                <w:color w:val="0070C0"/>
                <w:lang w:val="es-ES"/>
              </w:rPr>
              <w:t>AÑO 1</w:t>
            </w:r>
          </w:p>
        </w:tc>
        <w:tc>
          <w:tcPr>
            <w:tcW w:w="1468" w:type="dxa"/>
            <w:tcBorders>
              <w:top w:val="single" w:sz="4" w:space="0" w:color="auto"/>
              <w:left w:val="nil"/>
              <w:bottom w:val="single" w:sz="4" w:space="0" w:color="auto"/>
              <w:right w:val="single" w:sz="4" w:space="0" w:color="auto"/>
            </w:tcBorders>
            <w:shd w:val="clear" w:color="000000" w:fill="D9E1F2"/>
            <w:vAlign w:val="center"/>
            <w:hideMark/>
          </w:tcPr>
          <w:p w14:paraId="5C897567" w14:textId="77777777" w:rsidR="003C0B25" w:rsidRPr="00242FE5" w:rsidRDefault="003C0B25" w:rsidP="00A2481A">
            <w:pPr>
              <w:jc w:val="center"/>
              <w:rPr>
                <w:b/>
                <w:bCs/>
                <w:color w:val="0070C0"/>
                <w:lang w:val="es-ES"/>
              </w:rPr>
            </w:pPr>
            <w:r w:rsidRPr="00242FE5">
              <w:rPr>
                <w:b/>
                <w:bCs/>
                <w:color w:val="0070C0"/>
                <w:lang w:val="es-ES"/>
              </w:rPr>
              <w:t>AÑO 2</w:t>
            </w:r>
          </w:p>
        </w:tc>
        <w:tc>
          <w:tcPr>
            <w:tcW w:w="1285" w:type="dxa"/>
            <w:tcBorders>
              <w:top w:val="single" w:sz="4" w:space="0" w:color="auto"/>
              <w:left w:val="nil"/>
              <w:bottom w:val="single" w:sz="4" w:space="0" w:color="auto"/>
              <w:right w:val="single" w:sz="4" w:space="0" w:color="auto"/>
            </w:tcBorders>
            <w:shd w:val="clear" w:color="000000" w:fill="D9E1F2"/>
            <w:vAlign w:val="center"/>
            <w:hideMark/>
          </w:tcPr>
          <w:p w14:paraId="2069DF77" w14:textId="77777777" w:rsidR="003C0B25" w:rsidRPr="00242FE5" w:rsidRDefault="003C0B25" w:rsidP="00A2481A">
            <w:pPr>
              <w:jc w:val="center"/>
              <w:rPr>
                <w:b/>
                <w:bCs/>
                <w:color w:val="0070C0"/>
                <w:lang w:val="es-ES"/>
              </w:rPr>
            </w:pPr>
            <w:r w:rsidRPr="00242FE5">
              <w:rPr>
                <w:b/>
                <w:bCs/>
                <w:color w:val="0070C0"/>
                <w:lang w:val="es-ES"/>
              </w:rPr>
              <w:t>AÑO 3</w:t>
            </w:r>
          </w:p>
        </w:tc>
      </w:tr>
      <w:tr w:rsidR="003C0B25" w:rsidRPr="00242FE5" w14:paraId="41B06C54" w14:textId="77777777" w:rsidTr="00E56313">
        <w:trPr>
          <w:trHeight w:val="84"/>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E740AEB" w14:textId="45B4A3B4" w:rsidR="003C0B25" w:rsidRPr="00242FE5" w:rsidRDefault="003C0B25" w:rsidP="00A2481A">
            <w:pPr>
              <w:rPr>
                <w:b/>
                <w:color w:val="000000"/>
                <w:sz w:val="18"/>
                <w:szCs w:val="18"/>
                <w:lang w:val="es-ES"/>
              </w:rPr>
            </w:pPr>
            <w:r w:rsidRPr="00242FE5">
              <w:rPr>
                <w:b/>
                <w:color w:val="000000"/>
                <w:sz w:val="18"/>
                <w:szCs w:val="18"/>
                <w:lang w:val="es-ES"/>
              </w:rPr>
              <w:t>Variación del fondo de maniobra</w:t>
            </w:r>
          </w:p>
        </w:tc>
        <w:tc>
          <w:tcPr>
            <w:tcW w:w="1368" w:type="dxa"/>
            <w:tcBorders>
              <w:top w:val="single" w:sz="4" w:space="0" w:color="auto"/>
              <w:left w:val="nil"/>
              <w:bottom w:val="single" w:sz="4" w:space="0" w:color="auto"/>
              <w:right w:val="single" w:sz="4" w:space="0" w:color="auto"/>
            </w:tcBorders>
          </w:tcPr>
          <w:p w14:paraId="0A84E296" w14:textId="77777777" w:rsidR="003C0B25" w:rsidRPr="00242FE5" w:rsidRDefault="003C0B25" w:rsidP="00A2481A">
            <w:pPr>
              <w:jc w:val="center"/>
              <w:rPr>
                <w:color w:val="000000"/>
                <w:sz w:val="18"/>
                <w:szCs w:val="18"/>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D348" w14:textId="4473FF01" w:rsidR="003C0B25" w:rsidRPr="00242FE5" w:rsidRDefault="00242FE5" w:rsidP="00A2481A">
            <w:pPr>
              <w:jc w:val="center"/>
              <w:rPr>
                <w:color w:val="000000"/>
                <w:sz w:val="18"/>
                <w:szCs w:val="18"/>
                <w:lang w:val="es-ES"/>
              </w:rPr>
            </w:pPr>
            <w:r w:rsidRPr="00242FE5">
              <w:rPr>
                <w:color w:val="000000"/>
                <w:sz w:val="18"/>
                <w:szCs w:val="18"/>
                <w:lang w:val="es-ES"/>
              </w:rPr>
              <w:t>6</w:t>
            </w:r>
            <w:r w:rsidR="00E93228">
              <w:rPr>
                <w:color w:val="000000"/>
                <w:sz w:val="18"/>
                <w:szCs w:val="18"/>
                <w:lang w:val="es-ES"/>
              </w:rPr>
              <w:t>.</w:t>
            </w:r>
            <w:r w:rsidRPr="00242FE5">
              <w:rPr>
                <w:color w:val="000000"/>
                <w:sz w:val="18"/>
                <w:szCs w:val="18"/>
                <w:lang w:val="es-ES"/>
              </w:rPr>
              <w:t>940 €</w:t>
            </w:r>
          </w:p>
        </w:tc>
        <w:tc>
          <w:tcPr>
            <w:tcW w:w="1468" w:type="dxa"/>
            <w:tcBorders>
              <w:top w:val="nil"/>
              <w:left w:val="nil"/>
              <w:bottom w:val="single" w:sz="4" w:space="0" w:color="auto"/>
              <w:right w:val="single" w:sz="4" w:space="0" w:color="auto"/>
            </w:tcBorders>
            <w:shd w:val="clear" w:color="auto" w:fill="auto"/>
            <w:noWrap/>
            <w:vAlign w:val="center"/>
            <w:hideMark/>
          </w:tcPr>
          <w:p w14:paraId="0D5D3904" w14:textId="310A986A" w:rsidR="003C0B25" w:rsidRPr="00242FE5" w:rsidRDefault="00242FE5" w:rsidP="00A2481A">
            <w:pPr>
              <w:jc w:val="center"/>
              <w:rPr>
                <w:color w:val="000000"/>
                <w:sz w:val="18"/>
                <w:szCs w:val="18"/>
                <w:lang w:val="es-ES"/>
              </w:rPr>
            </w:pPr>
            <w:r w:rsidRPr="00242FE5">
              <w:rPr>
                <w:color w:val="000000"/>
                <w:sz w:val="18"/>
                <w:szCs w:val="18"/>
                <w:lang w:val="es-ES"/>
              </w:rPr>
              <w:t>6</w:t>
            </w:r>
            <w:r w:rsidR="00E93228">
              <w:rPr>
                <w:color w:val="000000"/>
                <w:sz w:val="18"/>
                <w:szCs w:val="18"/>
                <w:lang w:val="es-ES"/>
              </w:rPr>
              <w:t>.</w:t>
            </w:r>
            <w:r w:rsidRPr="00242FE5">
              <w:rPr>
                <w:color w:val="000000"/>
                <w:sz w:val="18"/>
                <w:szCs w:val="18"/>
                <w:lang w:val="es-ES"/>
              </w:rPr>
              <w:t>960</w:t>
            </w:r>
            <w:r w:rsidR="003C0B25" w:rsidRPr="00242FE5">
              <w:rPr>
                <w:color w:val="000000"/>
                <w:sz w:val="18"/>
                <w:szCs w:val="18"/>
                <w:lang w:val="es-ES"/>
              </w:rPr>
              <w:t xml:space="preserve"> €</w:t>
            </w:r>
          </w:p>
        </w:tc>
        <w:tc>
          <w:tcPr>
            <w:tcW w:w="1285" w:type="dxa"/>
            <w:tcBorders>
              <w:top w:val="nil"/>
              <w:left w:val="nil"/>
              <w:bottom w:val="single" w:sz="4" w:space="0" w:color="auto"/>
              <w:right w:val="single" w:sz="4" w:space="0" w:color="auto"/>
            </w:tcBorders>
            <w:shd w:val="clear" w:color="auto" w:fill="auto"/>
            <w:noWrap/>
            <w:vAlign w:val="center"/>
            <w:hideMark/>
          </w:tcPr>
          <w:p w14:paraId="4C610959" w14:textId="7E85E62F" w:rsidR="003C0B25" w:rsidRPr="00242FE5" w:rsidRDefault="00242FE5" w:rsidP="00A2481A">
            <w:pPr>
              <w:jc w:val="center"/>
              <w:rPr>
                <w:color w:val="000000"/>
                <w:sz w:val="18"/>
                <w:szCs w:val="18"/>
                <w:lang w:val="es-ES"/>
              </w:rPr>
            </w:pPr>
            <w:r w:rsidRPr="00242FE5">
              <w:rPr>
                <w:color w:val="000000"/>
                <w:sz w:val="18"/>
                <w:szCs w:val="18"/>
                <w:lang w:val="es-ES"/>
              </w:rPr>
              <w:t>3</w:t>
            </w:r>
            <w:r w:rsidR="00E93228">
              <w:rPr>
                <w:color w:val="000000"/>
                <w:sz w:val="18"/>
                <w:szCs w:val="18"/>
                <w:lang w:val="es-ES"/>
              </w:rPr>
              <w:t>.</w:t>
            </w:r>
            <w:r w:rsidRPr="00242FE5">
              <w:rPr>
                <w:color w:val="000000"/>
                <w:sz w:val="18"/>
                <w:szCs w:val="18"/>
                <w:lang w:val="es-ES"/>
              </w:rPr>
              <w:t>850</w:t>
            </w:r>
            <w:r w:rsidR="003C0B25" w:rsidRPr="00242FE5">
              <w:rPr>
                <w:color w:val="000000"/>
                <w:sz w:val="18"/>
                <w:szCs w:val="18"/>
                <w:lang w:val="es-ES"/>
              </w:rPr>
              <w:t xml:space="preserve"> €</w:t>
            </w:r>
          </w:p>
        </w:tc>
      </w:tr>
      <w:tr w:rsidR="003C0B25" w:rsidRPr="00242FE5" w14:paraId="3489E7C8" w14:textId="77777777" w:rsidTr="00E56313">
        <w:trPr>
          <w:trHeight w:val="84"/>
          <w:jc w:val="center"/>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2838B9EB" w14:textId="0B14B27F" w:rsidR="003C0B25" w:rsidRPr="00242FE5" w:rsidRDefault="003C0B25" w:rsidP="00A2481A">
            <w:pPr>
              <w:rPr>
                <w:b/>
                <w:color w:val="000000"/>
                <w:sz w:val="18"/>
                <w:szCs w:val="18"/>
                <w:lang w:val="es-ES"/>
              </w:rPr>
            </w:pPr>
            <w:r w:rsidRPr="00242FE5">
              <w:rPr>
                <w:b/>
                <w:color w:val="000000"/>
                <w:sz w:val="18"/>
                <w:szCs w:val="18"/>
                <w:lang w:val="es-ES"/>
              </w:rPr>
              <w:t>Acumulación y cambios en el inventario</w:t>
            </w:r>
          </w:p>
        </w:tc>
        <w:tc>
          <w:tcPr>
            <w:tcW w:w="1368" w:type="dxa"/>
            <w:tcBorders>
              <w:top w:val="single" w:sz="4" w:space="0" w:color="auto"/>
              <w:left w:val="nil"/>
              <w:bottom w:val="single" w:sz="4" w:space="0" w:color="auto"/>
              <w:right w:val="single" w:sz="4" w:space="0" w:color="auto"/>
            </w:tcBorders>
            <w:shd w:val="clear" w:color="auto" w:fill="auto"/>
          </w:tcPr>
          <w:p w14:paraId="2BF359F7" w14:textId="11BB6C56" w:rsidR="003C0B25" w:rsidRPr="00242FE5" w:rsidRDefault="003C0B25" w:rsidP="00A2481A">
            <w:pPr>
              <w:jc w:val="center"/>
              <w:rPr>
                <w:color w:val="000000"/>
                <w:sz w:val="18"/>
                <w:szCs w:val="18"/>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13953" w14:textId="2ED9E1B3" w:rsidR="003C0B25" w:rsidRPr="00242FE5" w:rsidRDefault="00242FE5" w:rsidP="00A2481A">
            <w:pPr>
              <w:jc w:val="center"/>
              <w:rPr>
                <w:color w:val="000000"/>
                <w:sz w:val="18"/>
                <w:szCs w:val="18"/>
                <w:lang w:val="es-ES"/>
              </w:rPr>
            </w:pPr>
            <w:r w:rsidRPr="00242FE5">
              <w:rPr>
                <w:color w:val="000000"/>
                <w:sz w:val="18"/>
                <w:szCs w:val="18"/>
                <w:lang w:val="es-ES"/>
              </w:rPr>
              <w:t>250</w:t>
            </w:r>
            <w:r w:rsidR="003C0B25" w:rsidRPr="00242FE5">
              <w:rPr>
                <w:color w:val="000000"/>
                <w:sz w:val="18"/>
                <w:szCs w:val="18"/>
                <w:lang w:val="es-ES"/>
              </w:rPr>
              <w:t xml:space="preserve"> €</w:t>
            </w:r>
          </w:p>
        </w:tc>
        <w:tc>
          <w:tcPr>
            <w:tcW w:w="1468" w:type="dxa"/>
            <w:tcBorders>
              <w:top w:val="nil"/>
              <w:left w:val="nil"/>
              <w:bottom w:val="single" w:sz="4" w:space="0" w:color="auto"/>
              <w:right w:val="single" w:sz="4" w:space="0" w:color="auto"/>
            </w:tcBorders>
            <w:shd w:val="clear" w:color="auto" w:fill="auto"/>
            <w:noWrap/>
            <w:vAlign w:val="center"/>
          </w:tcPr>
          <w:p w14:paraId="1840ED89" w14:textId="2FF9C46C" w:rsidR="003C0B25" w:rsidRPr="00242FE5" w:rsidRDefault="00242FE5" w:rsidP="00A2481A">
            <w:pPr>
              <w:jc w:val="center"/>
              <w:rPr>
                <w:color w:val="000000"/>
                <w:sz w:val="18"/>
                <w:szCs w:val="18"/>
                <w:lang w:val="es-ES"/>
              </w:rPr>
            </w:pPr>
            <w:r w:rsidRPr="00242FE5">
              <w:rPr>
                <w:color w:val="000000"/>
                <w:sz w:val="18"/>
                <w:szCs w:val="18"/>
                <w:lang w:val="es-ES"/>
              </w:rPr>
              <w:t>167</w:t>
            </w:r>
            <w:r w:rsidR="003C0B25" w:rsidRPr="00242FE5">
              <w:rPr>
                <w:color w:val="000000"/>
                <w:sz w:val="18"/>
                <w:szCs w:val="18"/>
                <w:lang w:val="es-ES"/>
              </w:rPr>
              <w:t xml:space="preserve"> €</w:t>
            </w:r>
          </w:p>
        </w:tc>
        <w:tc>
          <w:tcPr>
            <w:tcW w:w="1285" w:type="dxa"/>
            <w:tcBorders>
              <w:top w:val="nil"/>
              <w:left w:val="nil"/>
              <w:bottom w:val="single" w:sz="4" w:space="0" w:color="auto"/>
              <w:right w:val="single" w:sz="4" w:space="0" w:color="auto"/>
            </w:tcBorders>
            <w:shd w:val="clear" w:color="auto" w:fill="auto"/>
            <w:noWrap/>
            <w:vAlign w:val="center"/>
          </w:tcPr>
          <w:p w14:paraId="0DE56615" w14:textId="70F27BF9" w:rsidR="003C0B25" w:rsidRPr="00242FE5" w:rsidRDefault="00242FE5" w:rsidP="00A2481A">
            <w:pPr>
              <w:jc w:val="center"/>
              <w:rPr>
                <w:color w:val="000000"/>
                <w:sz w:val="18"/>
                <w:szCs w:val="18"/>
                <w:lang w:val="es-ES"/>
              </w:rPr>
            </w:pPr>
            <w:r w:rsidRPr="00242FE5">
              <w:rPr>
                <w:color w:val="000000"/>
                <w:sz w:val="18"/>
                <w:szCs w:val="18"/>
                <w:lang w:val="es-ES"/>
              </w:rPr>
              <w:t>208</w:t>
            </w:r>
            <w:r w:rsidR="003C0B25" w:rsidRPr="00242FE5">
              <w:rPr>
                <w:color w:val="000000"/>
                <w:sz w:val="18"/>
                <w:szCs w:val="18"/>
                <w:lang w:val="es-ES"/>
              </w:rPr>
              <w:t xml:space="preserve"> €</w:t>
            </w:r>
          </w:p>
        </w:tc>
      </w:tr>
      <w:tr w:rsidR="003C0B25" w:rsidRPr="00242FE5" w14:paraId="41B11729" w14:textId="77777777" w:rsidTr="00E56313">
        <w:trPr>
          <w:trHeight w:val="89"/>
          <w:jc w:val="center"/>
        </w:trPr>
        <w:tc>
          <w:tcPr>
            <w:tcW w:w="2972"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298DA751" w14:textId="03B3CAD6" w:rsidR="003C0B25" w:rsidRPr="00242FE5" w:rsidRDefault="003C0B25" w:rsidP="00A2481A">
            <w:pPr>
              <w:rPr>
                <w:b/>
                <w:bCs/>
                <w:color w:val="000000" w:themeColor="text1"/>
                <w:sz w:val="18"/>
                <w:szCs w:val="18"/>
                <w:lang w:val="es-ES"/>
              </w:rPr>
            </w:pPr>
            <w:r w:rsidRPr="00242FE5">
              <w:rPr>
                <w:b/>
                <w:bCs/>
                <w:color w:val="000000" w:themeColor="text1"/>
                <w:sz w:val="18"/>
                <w:szCs w:val="18"/>
                <w:lang w:val="es-ES"/>
              </w:rPr>
              <w:t xml:space="preserve">Total </w:t>
            </w:r>
            <w:r w:rsidR="00242FE5" w:rsidRPr="00242FE5">
              <w:rPr>
                <w:b/>
                <w:bCs/>
                <w:color w:val="000000" w:themeColor="text1"/>
                <w:sz w:val="18"/>
                <w:szCs w:val="18"/>
                <w:lang w:val="es-ES"/>
              </w:rPr>
              <w:t xml:space="preserve">de las </w:t>
            </w:r>
            <w:r w:rsidRPr="00242FE5">
              <w:rPr>
                <w:b/>
                <w:bCs/>
                <w:color w:val="000000" w:themeColor="text1"/>
                <w:sz w:val="18"/>
                <w:szCs w:val="18"/>
                <w:lang w:val="es-ES"/>
              </w:rPr>
              <w:t>necesidades</w:t>
            </w:r>
          </w:p>
        </w:tc>
        <w:tc>
          <w:tcPr>
            <w:tcW w:w="1368" w:type="dxa"/>
            <w:tcBorders>
              <w:top w:val="single" w:sz="4" w:space="0" w:color="auto"/>
              <w:left w:val="nil"/>
              <w:bottom w:val="single" w:sz="4" w:space="0" w:color="auto"/>
              <w:right w:val="single" w:sz="4" w:space="0" w:color="auto"/>
            </w:tcBorders>
            <w:shd w:val="clear" w:color="auto" w:fill="FDE9D9" w:themeFill="accent6" w:themeFillTint="33"/>
          </w:tcPr>
          <w:p w14:paraId="711C6784" w14:textId="77777777" w:rsidR="003C0B25" w:rsidRPr="00242FE5" w:rsidRDefault="003C0B25" w:rsidP="00A2481A">
            <w:pPr>
              <w:jc w:val="center"/>
              <w:rPr>
                <w:b/>
                <w:bCs/>
                <w:color w:val="000000" w:themeColor="text1"/>
                <w:sz w:val="18"/>
                <w:szCs w:val="18"/>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A58A917" w14:textId="71DC8472" w:rsidR="003C0B25" w:rsidRPr="00242FE5" w:rsidRDefault="00242FE5" w:rsidP="00A2481A">
            <w:pPr>
              <w:jc w:val="center"/>
              <w:rPr>
                <w:b/>
                <w:bCs/>
                <w:color w:val="000000" w:themeColor="text1"/>
                <w:sz w:val="18"/>
                <w:szCs w:val="18"/>
                <w:lang w:val="es-ES"/>
              </w:rPr>
            </w:pPr>
            <w:r w:rsidRPr="00242FE5">
              <w:rPr>
                <w:b/>
                <w:bCs/>
                <w:color w:val="000000" w:themeColor="text1"/>
                <w:sz w:val="18"/>
                <w:szCs w:val="18"/>
                <w:lang w:val="es-ES"/>
              </w:rPr>
              <w:t>7</w:t>
            </w:r>
            <w:r w:rsidR="00E93228">
              <w:rPr>
                <w:b/>
                <w:bCs/>
                <w:color w:val="000000" w:themeColor="text1"/>
                <w:sz w:val="18"/>
                <w:szCs w:val="18"/>
                <w:lang w:val="es-ES"/>
              </w:rPr>
              <w:t>.</w:t>
            </w:r>
            <w:r w:rsidRPr="00242FE5">
              <w:rPr>
                <w:b/>
                <w:bCs/>
                <w:color w:val="000000" w:themeColor="text1"/>
                <w:sz w:val="18"/>
                <w:szCs w:val="18"/>
                <w:lang w:val="es-ES"/>
              </w:rPr>
              <w:t>190</w:t>
            </w:r>
            <w:r w:rsidR="003C0B25" w:rsidRPr="00242FE5">
              <w:rPr>
                <w:b/>
                <w:bCs/>
                <w:color w:val="000000" w:themeColor="text1"/>
                <w:sz w:val="18"/>
                <w:szCs w:val="18"/>
                <w:lang w:val="es-ES"/>
              </w:rPr>
              <w:t xml:space="preserve"> €</w:t>
            </w:r>
          </w:p>
        </w:tc>
        <w:tc>
          <w:tcPr>
            <w:tcW w:w="1468" w:type="dxa"/>
            <w:tcBorders>
              <w:top w:val="nil"/>
              <w:left w:val="nil"/>
              <w:bottom w:val="single" w:sz="4" w:space="0" w:color="auto"/>
              <w:right w:val="single" w:sz="4" w:space="0" w:color="auto"/>
            </w:tcBorders>
            <w:shd w:val="clear" w:color="auto" w:fill="FDE9D9" w:themeFill="accent6" w:themeFillTint="33"/>
            <w:noWrap/>
            <w:vAlign w:val="center"/>
          </w:tcPr>
          <w:p w14:paraId="765BA8F3" w14:textId="33D1EE7E" w:rsidR="003C0B25" w:rsidRPr="00242FE5" w:rsidRDefault="00242FE5" w:rsidP="00A2481A">
            <w:pPr>
              <w:jc w:val="center"/>
              <w:rPr>
                <w:b/>
                <w:bCs/>
                <w:color w:val="000000" w:themeColor="text1"/>
                <w:sz w:val="18"/>
                <w:szCs w:val="18"/>
                <w:lang w:val="es-ES"/>
              </w:rPr>
            </w:pPr>
            <w:r w:rsidRPr="00242FE5">
              <w:rPr>
                <w:b/>
                <w:bCs/>
                <w:color w:val="000000" w:themeColor="text1"/>
                <w:sz w:val="18"/>
                <w:szCs w:val="18"/>
                <w:lang w:val="es-ES"/>
              </w:rPr>
              <w:t>7</w:t>
            </w:r>
            <w:r w:rsidR="00E93228">
              <w:rPr>
                <w:b/>
                <w:bCs/>
                <w:color w:val="000000" w:themeColor="text1"/>
                <w:sz w:val="18"/>
                <w:szCs w:val="18"/>
                <w:lang w:val="es-ES"/>
              </w:rPr>
              <w:t>.</w:t>
            </w:r>
            <w:r w:rsidRPr="00242FE5">
              <w:rPr>
                <w:b/>
                <w:bCs/>
                <w:color w:val="000000" w:themeColor="text1"/>
                <w:sz w:val="18"/>
                <w:szCs w:val="18"/>
                <w:lang w:val="es-ES"/>
              </w:rPr>
              <w:t>127</w:t>
            </w:r>
            <w:r w:rsidR="003C0B25" w:rsidRPr="00242FE5">
              <w:rPr>
                <w:b/>
                <w:bCs/>
                <w:color w:val="000000" w:themeColor="text1"/>
                <w:sz w:val="18"/>
                <w:szCs w:val="18"/>
                <w:lang w:val="es-ES"/>
              </w:rPr>
              <w:t xml:space="preserve"> €</w:t>
            </w:r>
          </w:p>
        </w:tc>
        <w:tc>
          <w:tcPr>
            <w:tcW w:w="1285" w:type="dxa"/>
            <w:tcBorders>
              <w:top w:val="nil"/>
              <w:left w:val="nil"/>
              <w:bottom w:val="single" w:sz="4" w:space="0" w:color="auto"/>
              <w:right w:val="single" w:sz="4" w:space="0" w:color="auto"/>
            </w:tcBorders>
            <w:shd w:val="clear" w:color="auto" w:fill="FDE9D9" w:themeFill="accent6" w:themeFillTint="33"/>
            <w:noWrap/>
            <w:vAlign w:val="center"/>
          </w:tcPr>
          <w:p w14:paraId="356D6B10" w14:textId="17B732F7" w:rsidR="003C0B25" w:rsidRPr="00242FE5" w:rsidRDefault="00242FE5" w:rsidP="00A2481A">
            <w:pPr>
              <w:jc w:val="center"/>
              <w:rPr>
                <w:b/>
                <w:bCs/>
                <w:color w:val="000000" w:themeColor="text1"/>
                <w:sz w:val="18"/>
                <w:szCs w:val="18"/>
                <w:lang w:val="es-ES"/>
              </w:rPr>
            </w:pPr>
            <w:r w:rsidRPr="00242FE5">
              <w:rPr>
                <w:b/>
                <w:bCs/>
                <w:color w:val="000000" w:themeColor="text1"/>
                <w:sz w:val="18"/>
                <w:szCs w:val="18"/>
                <w:lang w:val="es-ES"/>
              </w:rPr>
              <w:t>4</w:t>
            </w:r>
            <w:r w:rsidR="00E93228">
              <w:rPr>
                <w:b/>
                <w:bCs/>
                <w:color w:val="000000" w:themeColor="text1"/>
                <w:sz w:val="18"/>
                <w:szCs w:val="18"/>
                <w:lang w:val="es-ES"/>
              </w:rPr>
              <w:t>.</w:t>
            </w:r>
            <w:r w:rsidRPr="00242FE5">
              <w:rPr>
                <w:b/>
                <w:bCs/>
                <w:color w:val="000000" w:themeColor="text1"/>
                <w:sz w:val="18"/>
                <w:szCs w:val="18"/>
                <w:lang w:val="es-ES"/>
              </w:rPr>
              <w:t>058</w:t>
            </w:r>
            <w:r w:rsidR="003C0B25" w:rsidRPr="00242FE5">
              <w:rPr>
                <w:b/>
                <w:bCs/>
                <w:color w:val="000000" w:themeColor="text1"/>
                <w:sz w:val="18"/>
                <w:szCs w:val="18"/>
                <w:lang w:val="es-ES"/>
              </w:rPr>
              <w:t xml:space="preserve"> €</w:t>
            </w:r>
          </w:p>
        </w:tc>
      </w:tr>
      <w:tr w:rsidR="003C0B25" w:rsidRPr="00242FE5" w14:paraId="3567D6F8" w14:textId="77777777" w:rsidTr="00E56313">
        <w:trPr>
          <w:trHeight w:val="89"/>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41D24B46" w14:textId="2A2E1FE3" w:rsidR="003C0B25" w:rsidRPr="00242FE5" w:rsidRDefault="003C0B25" w:rsidP="00A2481A">
            <w:pPr>
              <w:rPr>
                <w:b/>
                <w:color w:val="000000"/>
                <w:sz w:val="18"/>
                <w:szCs w:val="18"/>
                <w:lang w:val="es-ES"/>
              </w:rPr>
            </w:pPr>
            <w:r w:rsidRPr="00242FE5">
              <w:rPr>
                <w:b/>
                <w:color w:val="000000"/>
                <w:sz w:val="18"/>
                <w:szCs w:val="18"/>
                <w:lang w:val="es-ES"/>
              </w:rPr>
              <w:t>Aportes a capital</w:t>
            </w:r>
          </w:p>
        </w:tc>
        <w:tc>
          <w:tcPr>
            <w:tcW w:w="1368" w:type="dxa"/>
            <w:tcBorders>
              <w:top w:val="single" w:sz="4" w:space="0" w:color="auto"/>
              <w:left w:val="nil"/>
              <w:bottom w:val="single" w:sz="4" w:space="0" w:color="auto"/>
              <w:right w:val="single" w:sz="4" w:space="0" w:color="auto"/>
            </w:tcBorders>
            <w:shd w:val="clear" w:color="auto" w:fill="auto"/>
          </w:tcPr>
          <w:p w14:paraId="7165957C" w14:textId="343A073D" w:rsidR="003C0B25" w:rsidRPr="00242FE5" w:rsidRDefault="00242FE5" w:rsidP="00A2481A">
            <w:pPr>
              <w:jc w:val="center"/>
              <w:rPr>
                <w:color w:val="000000"/>
                <w:sz w:val="18"/>
                <w:szCs w:val="18"/>
                <w:lang w:val="es-ES"/>
              </w:rPr>
            </w:pPr>
            <w:r w:rsidRPr="00242FE5">
              <w:rPr>
                <w:color w:val="000000"/>
                <w:sz w:val="18"/>
                <w:szCs w:val="18"/>
                <w:lang w:val="es-ES"/>
              </w:rPr>
              <w:t>2 500 €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E8BEE" w14:textId="19887128" w:rsidR="003C0B25" w:rsidRPr="00242FE5" w:rsidRDefault="003C0B25" w:rsidP="00A2481A">
            <w:pPr>
              <w:jc w:val="center"/>
              <w:rPr>
                <w:color w:val="000000"/>
                <w:sz w:val="18"/>
                <w:szCs w:val="18"/>
                <w:lang w:val="es-ES"/>
              </w:rPr>
            </w:pPr>
          </w:p>
        </w:tc>
        <w:tc>
          <w:tcPr>
            <w:tcW w:w="1468" w:type="dxa"/>
            <w:tcBorders>
              <w:top w:val="nil"/>
              <w:left w:val="nil"/>
              <w:bottom w:val="single" w:sz="4" w:space="0" w:color="auto"/>
              <w:right w:val="single" w:sz="4" w:space="0" w:color="auto"/>
            </w:tcBorders>
            <w:shd w:val="clear" w:color="auto" w:fill="auto"/>
            <w:noWrap/>
            <w:vAlign w:val="center"/>
          </w:tcPr>
          <w:p w14:paraId="4C6AF896" w14:textId="2269D4F7" w:rsidR="003C0B25" w:rsidRPr="00242FE5" w:rsidRDefault="003C0B25" w:rsidP="00A2481A">
            <w:pPr>
              <w:jc w:val="center"/>
              <w:rPr>
                <w:color w:val="000000"/>
                <w:sz w:val="18"/>
                <w:szCs w:val="18"/>
                <w:lang w:val="es-ES"/>
              </w:rPr>
            </w:pPr>
          </w:p>
        </w:tc>
        <w:tc>
          <w:tcPr>
            <w:tcW w:w="1285" w:type="dxa"/>
            <w:tcBorders>
              <w:top w:val="nil"/>
              <w:left w:val="nil"/>
              <w:bottom w:val="single" w:sz="4" w:space="0" w:color="auto"/>
              <w:right w:val="single" w:sz="4" w:space="0" w:color="auto"/>
            </w:tcBorders>
            <w:shd w:val="clear" w:color="auto" w:fill="auto"/>
            <w:noWrap/>
            <w:vAlign w:val="center"/>
          </w:tcPr>
          <w:p w14:paraId="3ECF6523" w14:textId="6BD98C72" w:rsidR="003C0B25" w:rsidRPr="00242FE5" w:rsidRDefault="003C0B25" w:rsidP="00A2481A">
            <w:pPr>
              <w:jc w:val="center"/>
              <w:rPr>
                <w:color w:val="000000"/>
                <w:sz w:val="18"/>
                <w:szCs w:val="18"/>
                <w:lang w:val="es-ES"/>
              </w:rPr>
            </w:pPr>
          </w:p>
        </w:tc>
      </w:tr>
      <w:tr w:rsidR="003C0B25" w:rsidRPr="00242FE5" w14:paraId="327A9DB8" w14:textId="77777777" w:rsidTr="00E56313">
        <w:trPr>
          <w:trHeight w:val="89"/>
          <w:jc w:val="center"/>
        </w:trPr>
        <w:tc>
          <w:tcPr>
            <w:tcW w:w="2972" w:type="dxa"/>
            <w:tcBorders>
              <w:top w:val="nil"/>
              <w:left w:val="single" w:sz="4" w:space="0" w:color="auto"/>
              <w:bottom w:val="single" w:sz="4" w:space="0" w:color="auto"/>
              <w:right w:val="single" w:sz="4" w:space="0" w:color="auto"/>
            </w:tcBorders>
            <w:shd w:val="clear" w:color="auto" w:fill="auto"/>
            <w:vAlign w:val="center"/>
          </w:tcPr>
          <w:p w14:paraId="6BAEA71B" w14:textId="3A19AA35" w:rsidR="003C0B25" w:rsidRPr="00242FE5" w:rsidRDefault="00242FE5" w:rsidP="00A2481A">
            <w:pPr>
              <w:rPr>
                <w:b/>
                <w:bCs/>
                <w:color w:val="0070C0"/>
                <w:lang w:val="es-ES"/>
              </w:rPr>
            </w:pPr>
            <w:r w:rsidRPr="00242FE5">
              <w:rPr>
                <w:b/>
                <w:color w:val="000000"/>
                <w:sz w:val="18"/>
                <w:szCs w:val="18"/>
                <w:lang w:val="es-ES"/>
              </w:rPr>
              <w:t>Beca de la AGEFIPH</w:t>
            </w:r>
          </w:p>
        </w:tc>
        <w:tc>
          <w:tcPr>
            <w:tcW w:w="1368" w:type="dxa"/>
            <w:tcBorders>
              <w:top w:val="single" w:sz="4" w:space="0" w:color="auto"/>
              <w:left w:val="nil"/>
              <w:bottom w:val="single" w:sz="4" w:space="0" w:color="auto"/>
              <w:right w:val="single" w:sz="4" w:space="0" w:color="auto"/>
            </w:tcBorders>
            <w:shd w:val="clear" w:color="auto" w:fill="auto"/>
          </w:tcPr>
          <w:p w14:paraId="54E15011" w14:textId="7CC527D3" w:rsidR="003C0B25" w:rsidRPr="00242FE5" w:rsidRDefault="00242FE5" w:rsidP="00A2481A">
            <w:pPr>
              <w:jc w:val="center"/>
              <w:rPr>
                <w:color w:val="000000"/>
                <w:sz w:val="18"/>
                <w:szCs w:val="18"/>
                <w:lang w:val="es-ES"/>
              </w:rPr>
            </w:pPr>
            <w:r w:rsidRPr="00242FE5">
              <w:rPr>
                <w:color w:val="000000"/>
                <w:sz w:val="18"/>
                <w:szCs w:val="18"/>
                <w:lang w:val="es-ES"/>
              </w:rPr>
              <w:t>5 000 €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DADCC" w14:textId="2FF53169" w:rsidR="003C0B25" w:rsidRPr="00242FE5" w:rsidRDefault="003C0B25" w:rsidP="00A2481A">
            <w:pPr>
              <w:jc w:val="center"/>
              <w:rPr>
                <w:color w:val="000000"/>
                <w:sz w:val="18"/>
                <w:szCs w:val="18"/>
                <w:lang w:val="es-ES"/>
              </w:rPr>
            </w:pPr>
          </w:p>
        </w:tc>
        <w:tc>
          <w:tcPr>
            <w:tcW w:w="1468" w:type="dxa"/>
            <w:tcBorders>
              <w:top w:val="nil"/>
              <w:left w:val="nil"/>
              <w:bottom w:val="single" w:sz="4" w:space="0" w:color="auto"/>
              <w:right w:val="single" w:sz="4" w:space="0" w:color="auto"/>
            </w:tcBorders>
            <w:shd w:val="clear" w:color="auto" w:fill="auto"/>
            <w:noWrap/>
            <w:vAlign w:val="center"/>
          </w:tcPr>
          <w:p w14:paraId="0D112FAC" w14:textId="511BBB81" w:rsidR="003C0B25" w:rsidRPr="00242FE5" w:rsidRDefault="003C0B25" w:rsidP="00A2481A">
            <w:pPr>
              <w:jc w:val="center"/>
              <w:rPr>
                <w:color w:val="000000"/>
                <w:sz w:val="18"/>
                <w:szCs w:val="18"/>
                <w:lang w:val="es-ES"/>
              </w:rPr>
            </w:pPr>
          </w:p>
        </w:tc>
        <w:tc>
          <w:tcPr>
            <w:tcW w:w="1285" w:type="dxa"/>
            <w:tcBorders>
              <w:top w:val="nil"/>
              <w:left w:val="nil"/>
              <w:bottom w:val="single" w:sz="4" w:space="0" w:color="auto"/>
              <w:right w:val="single" w:sz="4" w:space="0" w:color="auto"/>
            </w:tcBorders>
            <w:shd w:val="clear" w:color="auto" w:fill="auto"/>
            <w:noWrap/>
            <w:vAlign w:val="center"/>
          </w:tcPr>
          <w:p w14:paraId="675E94AD" w14:textId="6C75520C" w:rsidR="003C0B25" w:rsidRPr="00242FE5" w:rsidRDefault="003C0B25" w:rsidP="00A2481A">
            <w:pPr>
              <w:jc w:val="center"/>
              <w:rPr>
                <w:color w:val="000000"/>
                <w:sz w:val="18"/>
                <w:szCs w:val="18"/>
                <w:lang w:val="es-ES"/>
              </w:rPr>
            </w:pPr>
          </w:p>
        </w:tc>
      </w:tr>
      <w:tr w:rsidR="003C0B25" w:rsidRPr="00242FE5" w14:paraId="5FBDFC2D" w14:textId="77777777" w:rsidTr="00E56313">
        <w:trPr>
          <w:trHeight w:val="89"/>
          <w:jc w:val="center"/>
        </w:trPr>
        <w:tc>
          <w:tcPr>
            <w:tcW w:w="2972"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250172C3" w14:textId="66E39FC4" w:rsidR="003C0B25" w:rsidRPr="00242FE5" w:rsidRDefault="00242FE5" w:rsidP="00A2481A">
            <w:pPr>
              <w:rPr>
                <w:b/>
                <w:bCs/>
                <w:color w:val="0070C0"/>
                <w:lang w:val="es-ES"/>
              </w:rPr>
            </w:pPr>
            <w:r w:rsidRPr="00242FE5">
              <w:rPr>
                <w:b/>
                <w:bCs/>
                <w:color w:val="000000" w:themeColor="text1"/>
                <w:sz w:val="18"/>
                <w:szCs w:val="18"/>
                <w:lang w:val="es-ES"/>
              </w:rPr>
              <w:t>Total de los recursos</w:t>
            </w:r>
          </w:p>
        </w:tc>
        <w:tc>
          <w:tcPr>
            <w:tcW w:w="1368" w:type="dxa"/>
            <w:tcBorders>
              <w:top w:val="single" w:sz="4" w:space="0" w:color="auto"/>
              <w:left w:val="nil"/>
              <w:bottom w:val="single" w:sz="4" w:space="0" w:color="auto"/>
              <w:right w:val="single" w:sz="4" w:space="0" w:color="auto"/>
            </w:tcBorders>
            <w:shd w:val="clear" w:color="auto" w:fill="FDE9D9" w:themeFill="accent6" w:themeFillTint="33"/>
          </w:tcPr>
          <w:p w14:paraId="68144E5A" w14:textId="5F1931BB" w:rsidR="003C0B25" w:rsidRPr="00242FE5" w:rsidRDefault="00E56313" w:rsidP="00A2481A">
            <w:pPr>
              <w:jc w:val="center"/>
              <w:rPr>
                <w:color w:val="000000"/>
                <w:sz w:val="18"/>
                <w:szCs w:val="18"/>
                <w:lang w:val="es-ES"/>
              </w:rPr>
            </w:pPr>
            <w:r>
              <w:rPr>
                <w:color w:val="000000"/>
                <w:sz w:val="18"/>
                <w:szCs w:val="18"/>
                <w:lang w:val="es-ES"/>
              </w:rPr>
              <w:t>7 500 €</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39C714A" w14:textId="6495B1DE" w:rsidR="003C0B25" w:rsidRPr="00242FE5" w:rsidRDefault="003C0B25" w:rsidP="00A2481A">
            <w:pPr>
              <w:jc w:val="center"/>
              <w:rPr>
                <w:color w:val="000000"/>
                <w:sz w:val="18"/>
                <w:szCs w:val="18"/>
                <w:lang w:val="es-ES"/>
              </w:rPr>
            </w:pPr>
          </w:p>
        </w:tc>
        <w:tc>
          <w:tcPr>
            <w:tcW w:w="1468" w:type="dxa"/>
            <w:tcBorders>
              <w:top w:val="nil"/>
              <w:left w:val="nil"/>
              <w:bottom w:val="single" w:sz="4" w:space="0" w:color="auto"/>
              <w:right w:val="single" w:sz="4" w:space="0" w:color="auto"/>
            </w:tcBorders>
            <w:shd w:val="clear" w:color="auto" w:fill="FDE9D9" w:themeFill="accent6" w:themeFillTint="33"/>
            <w:noWrap/>
            <w:vAlign w:val="center"/>
          </w:tcPr>
          <w:p w14:paraId="63B3048A" w14:textId="5DD570CE" w:rsidR="003C0B25" w:rsidRPr="00242FE5" w:rsidRDefault="003C0B25" w:rsidP="00A2481A">
            <w:pPr>
              <w:jc w:val="center"/>
              <w:rPr>
                <w:color w:val="000000"/>
                <w:sz w:val="18"/>
                <w:szCs w:val="18"/>
                <w:lang w:val="es-ES"/>
              </w:rPr>
            </w:pPr>
          </w:p>
        </w:tc>
        <w:tc>
          <w:tcPr>
            <w:tcW w:w="1285" w:type="dxa"/>
            <w:tcBorders>
              <w:top w:val="nil"/>
              <w:left w:val="nil"/>
              <w:bottom w:val="single" w:sz="4" w:space="0" w:color="auto"/>
              <w:right w:val="single" w:sz="4" w:space="0" w:color="auto"/>
            </w:tcBorders>
            <w:shd w:val="clear" w:color="auto" w:fill="FDE9D9" w:themeFill="accent6" w:themeFillTint="33"/>
            <w:noWrap/>
            <w:vAlign w:val="center"/>
          </w:tcPr>
          <w:p w14:paraId="65C2081C" w14:textId="605582E6" w:rsidR="003C0B25" w:rsidRPr="00242FE5" w:rsidRDefault="003C0B25" w:rsidP="00A2481A">
            <w:pPr>
              <w:jc w:val="center"/>
              <w:rPr>
                <w:color w:val="000000"/>
                <w:sz w:val="18"/>
                <w:szCs w:val="18"/>
                <w:lang w:val="es-ES"/>
              </w:rPr>
            </w:pPr>
          </w:p>
        </w:tc>
      </w:tr>
      <w:tr w:rsidR="003C0B25" w:rsidRPr="00242FE5" w14:paraId="6FFD8C95" w14:textId="77777777" w:rsidTr="00E56313">
        <w:trPr>
          <w:trHeight w:val="89"/>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6803AAB" w14:textId="4BE73B0E" w:rsidR="003C0B25" w:rsidRPr="00242FE5" w:rsidRDefault="00242FE5" w:rsidP="00242FE5">
            <w:pPr>
              <w:jc w:val="center"/>
              <w:rPr>
                <w:b/>
                <w:bCs/>
                <w:color w:val="0070C0"/>
                <w:lang w:val="es-ES"/>
              </w:rPr>
            </w:pPr>
            <w:r w:rsidRPr="00242FE5">
              <w:rPr>
                <w:b/>
                <w:bCs/>
                <w:color w:val="0070C0"/>
                <w:sz w:val="20"/>
                <w:lang w:val="es-ES"/>
              </w:rPr>
              <w:t>Capacidad de auto-financiación</w:t>
            </w:r>
          </w:p>
        </w:tc>
        <w:tc>
          <w:tcPr>
            <w:tcW w:w="1368" w:type="dxa"/>
            <w:tcBorders>
              <w:top w:val="single" w:sz="4" w:space="0" w:color="auto"/>
              <w:left w:val="nil"/>
              <w:bottom w:val="single" w:sz="4" w:space="0" w:color="auto"/>
              <w:right w:val="single" w:sz="4" w:space="0" w:color="auto"/>
            </w:tcBorders>
            <w:shd w:val="clear" w:color="000000" w:fill="D9E1F2"/>
          </w:tcPr>
          <w:p w14:paraId="485083A7" w14:textId="77777777" w:rsidR="003C0B25" w:rsidRPr="00242FE5" w:rsidRDefault="003C0B25" w:rsidP="00E307C7">
            <w:pPr>
              <w:pStyle w:val="Prrafodelista"/>
              <w:numPr>
                <w:ilvl w:val="0"/>
                <w:numId w:val="27"/>
              </w:numPr>
              <w:jc w:val="center"/>
              <w:rPr>
                <w:b/>
                <w:bCs/>
                <w:color w:val="0070C0"/>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0577050" w14:textId="6E0EC961" w:rsidR="003C0B25" w:rsidRPr="00242FE5" w:rsidRDefault="003C0B25" w:rsidP="00E307C7">
            <w:pPr>
              <w:pStyle w:val="Prrafodelista"/>
              <w:numPr>
                <w:ilvl w:val="0"/>
                <w:numId w:val="27"/>
              </w:numPr>
              <w:jc w:val="center"/>
              <w:rPr>
                <w:b/>
                <w:bCs/>
                <w:color w:val="0070C0"/>
                <w:sz w:val="20"/>
                <w:szCs w:val="20"/>
                <w:lang w:val="es-ES"/>
              </w:rPr>
            </w:pPr>
            <w:r w:rsidRPr="00242FE5">
              <w:rPr>
                <w:b/>
                <w:bCs/>
                <w:color w:val="0070C0"/>
                <w:sz w:val="20"/>
                <w:szCs w:val="20"/>
                <w:lang w:val="es-ES"/>
              </w:rPr>
              <w:t>490 €</w:t>
            </w:r>
          </w:p>
        </w:tc>
        <w:tc>
          <w:tcPr>
            <w:tcW w:w="1468" w:type="dxa"/>
            <w:tcBorders>
              <w:top w:val="single" w:sz="4" w:space="0" w:color="auto"/>
              <w:left w:val="nil"/>
              <w:bottom w:val="single" w:sz="4" w:space="0" w:color="auto"/>
              <w:right w:val="single" w:sz="4" w:space="0" w:color="auto"/>
            </w:tcBorders>
            <w:shd w:val="clear" w:color="000000" w:fill="D9E1F2"/>
            <w:noWrap/>
            <w:vAlign w:val="center"/>
            <w:hideMark/>
          </w:tcPr>
          <w:p w14:paraId="457C7DC3" w14:textId="6A2AE360" w:rsidR="003C0B25" w:rsidRPr="00242FE5" w:rsidRDefault="003C0B25" w:rsidP="00A2481A">
            <w:pPr>
              <w:jc w:val="center"/>
              <w:rPr>
                <w:b/>
                <w:bCs/>
                <w:color w:val="0070C0"/>
                <w:sz w:val="20"/>
                <w:szCs w:val="20"/>
                <w:lang w:val="es-ES"/>
              </w:rPr>
            </w:pPr>
            <w:r w:rsidRPr="00242FE5">
              <w:rPr>
                <w:b/>
                <w:bCs/>
                <w:color w:val="0070C0"/>
                <w:sz w:val="20"/>
                <w:szCs w:val="20"/>
                <w:lang w:val="es-ES"/>
              </w:rPr>
              <w:t>6</w:t>
            </w:r>
            <w:r w:rsidR="00E93228">
              <w:rPr>
                <w:b/>
                <w:bCs/>
                <w:color w:val="0070C0"/>
                <w:sz w:val="20"/>
                <w:szCs w:val="20"/>
                <w:lang w:val="es-ES"/>
              </w:rPr>
              <w:t>.</w:t>
            </w:r>
            <w:r w:rsidRPr="00242FE5">
              <w:rPr>
                <w:b/>
                <w:bCs/>
                <w:color w:val="0070C0"/>
                <w:sz w:val="20"/>
                <w:szCs w:val="20"/>
                <w:lang w:val="es-ES"/>
              </w:rPr>
              <w:t xml:space="preserve">399 € </w:t>
            </w:r>
          </w:p>
        </w:tc>
        <w:tc>
          <w:tcPr>
            <w:tcW w:w="1285" w:type="dxa"/>
            <w:tcBorders>
              <w:top w:val="single" w:sz="4" w:space="0" w:color="auto"/>
              <w:left w:val="nil"/>
              <w:bottom w:val="single" w:sz="4" w:space="0" w:color="auto"/>
              <w:right w:val="single" w:sz="4" w:space="0" w:color="auto"/>
            </w:tcBorders>
            <w:shd w:val="clear" w:color="000000" w:fill="D9E1F2"/>
            <w:noWrap/>
            <w:vAlign w:val="center"/>
            <w:hideMark/>
          </w:tcPr>
          <w:p w14:paraId="53F16D5E" w14:textId="0A61DC2E" w:rsidR="003C0B25" w:rsidRPr="00242FE5" w:rsidRDefault="003C0B25" w:rsidP="00A2481A">
            <w:pPr>
              <w:jc w:val="center"/>
              <w:rPr>
                <w:b/>
                <w:bCs/>
                <w:color w:val="0070C0"/>
                <w:sz w:val="20"/>
                <w:szCs w:val="20"/>
                <w:lang w:val="es-ES"/>
              </w:rPr>
            </w:pPr>
            <w:r w:rsidRPr="00242FE5">
              <w:rPr>
                <w:b/>
                <w:bCs/>
                <w:color w:val="0070C0"/>
                <w:sz w:val="20"/>
                <w:szCs w:val="20"/>
                <w:lang w:val="es-ES"/>
              </w:rPr>
              <w:t>17</w:t>
            </w:r>
            <w:r w:rsidR="00E93228">
              <w:rPr>
                <w:b/>
                <w:bCs/>
                <w:color w:val="0070C0"/>
                <w:sz w:val="20"/>
                <w:szCs w:val="20"/>
                <w:lang w:val="es-ES"/>
              </w:rPr>
              <w:t>.</w:t>
            </w:r>
            <w:r w:rsidRPr="00242FE5">
              <w:rPr>
                <w:b/>
                <w:bCs/>
                <w:color w:val="0070C0"/>
                <w:sz w:val="20"/>
                <w:szCs w:val="20"/>
                <w:lang w:val="es-ES"/>
              </w:rPr>
              <w:t>777€</w:t>
            </w:r>
          </w:p>
        </w:tc>
      </w:tr>
      <w:tr w:rsidR="003C0B25" w:rsidRPr="00242FE5" w14:paraId="1CAF292F" w14:textId="77777777" w:rsidTr="00E56313">
        <w:trPr>
          <w:trHeight w:val="89"/>
          <w:jc w:val="center"/>
        </w:trPr>
        <w:tc>
          <w:tcPr>
            <w:tcW w:w="2972" w:type="dxa"/>
            <w:tcBorders>
              <w:top w:val="single" w:sz="4" w:space="0" w:color="auto"/>
              <w:left w:val="single" w:sz="4" w:space="0" w:color="auto"/>
              <w:bottom w:val="single" w:sz="4" w:space="0" w:color="auto"/>
              <w:right w:val="single" w:sz="4" w:space="0" w:color="auto"/>
            </w:tcBorders>
            <w:shd w:val="clear" w:color="000000" w:fill="D9E1F2"/>
            <w:vAlign w:val="center"/>
          </w:tcPr>
          <w:p w14:paraId="6D071D5F" w14:textId="3C2C0F3A" w:rsidR="003C0B25" w:rsidRPr="00242FE5" w:rsidRDefault="00242FE5" w:rsidP="00A2481A">
            <w:pPr>
              <w:jc w:val="center"/>
              <w:rPr>
                <w:b/>
                <w:bCs/>
                <w:color w:val="0070C0"/>
                <w:sz w:val="22"/>
                <w:lang w:val="es-ES"/>
              </w:rPr>
            </w:pPr>
            <w:r w:rsidRPr="00242FE5">
              <w:rPr>
                <w:b/>
                <w:bCs/>
                <w:color w:val="0070C0"/>
                <w:sz w:val="22"/>
                <w:lang w:val="es-ES"/>
              </w:rPr>
              <w:t>Saldo acumulado</w:t>
            </w:r>
          </w:p>
        </w:tc>
        <w:tc>
          <w:tcPr>
            <w:tcW w:w="1368" w:type="dxa"/>
            <w:tcBorders>
              <w:top w:val="single" w:sz="4" w:space="0" w:color="auto"/>
              <w:left w:val="nil"/>
              <w:bottom w:val="single" w:sz="4" w:space="0" w:color="auto"/>
              <w:right w:val="single" w:sz="4" w:space="0" w:color="auto"/>
            </w:tcBorders>
            <w:shd w:val="clear" w:color="000000" w:fill="D9E1F2"/>
          </w:tcPr>
          <w:p w14:paraId="09F42037" w14:textId="28B81043" w:rsidR="003C0B25" w:rsidRPr="00E56313" w:rsidRDefault="00E56313" w:rsidP="00E56313">
            <w:pPr>
              <w:jc w:val="center"/>
              <w:rPr>
                <w:b/>
                <w:bCs/>
                <w:color w:val="0070C0"/>
                <w:sz w:val="20"/>
                <w:szCs w:val="20"/>
                <w:lang w:val="es-ES"/>
              </w:rPr>
            </w:pPr>
            <w:r>
              <w:rPr>
                <w:b/>
                <w:bCs/>
                <w:color w:val="0070C0"/>
                <w:sz w:val="20"/>
                <w:szCs w:val="20"/>
                <w:lang w:val="es-ES"/>
              </w:rPr>
              <w:t>7 500 €</w:t>
            </w:r>
          </w:p>
        </w:tc>
        <w:tc>
          <w:tcPr>
            <w:tcW w:w="1417"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44FEBF6C" w14:textId="5668D871" w:rsidR="003C0B25" w:rsidRPr="00242FE5" w:rsidRDefault="00E56313" w:rsidP="00E307C7">
            <w:pPr>
              <w:pStyle w:val="Prrafodelista"/>
              <w:numPr>
                <w:ilvl w:val="0"/>
                <w:numId w:val="27"/>
              </w:numPr>
              <w:jc w:val="center"/>
              <w:rPr>
                <w:b/>
                <w:bCs/>
                <w:color w:val="0070C0"/>
                <w:sz w:val="20"/>
                <w:szCs w:val="20"/>
                <w:lang w:val="es-ES"/>
              </w:rPr>
            </w:pPr>
            <w:r>
              <w:rPr>
                <w:b/>
                <w:bCs/>
                <w:color w:val="0070C0"/>
                <w:sz w:val="20"/>
                <w:szCs w:val="20"/>
                <w:lang w:val="es-ES"/>
              </w:rPr>
              <w:t>180</w:t>
            </w:r>
            <w:r w:rsidR="003C0B25" w:rsidRPr="00242FE5">
              <w:rPr>
                <w:b/>
                <w:bCs/>
                <w:color w:val="0070C0"/>
                <w:sz w:val="20"/>
                <w:szCs w:val="20"/>
                <w:lang w:val="es-ES"/>
              </w:rPr>
              <w:t xml:space="preserve"> €</w:t>
            </w:r>
          </w:p>
        </w:tc>
        <w:tc>
          <w:tcPr>
            <w:tcW w:w="1468" w:type="dxa"/>
            <w:tcBorders>
              <w:top w:val="single" w:sz="4" w:space="0" w:color="auto"/>
              <w:left w:val="nil"/>
              <w:bottom w:val="single" w:sz="4" w:space="0" w:color="auto"/>
              <w:right w:val="single" w:sz="4" w:space="0" w:color="auto"/>
            </w:tcBorders>
            <w:shd w:val="clear" w:color="000000" w:fill="D9E1F2"/>
            <w:noWrap/>
            <w:vAlign w:val="center"/>
          </w:tcPr>
          <w:p w14:paraId="7C025A16" w14:textId="1EB032E3" w:rsidR="003C0B25" w:rsidRPr="00E56313" w:rsidRDefault="00E56313" w:rsidP="00E307C7">
            <w:pPr>
              <w:pStyle w:val="Prrafodelista"/>
              <w:numPr>
                <w:ilvl w:val="0"/>
                <w:numId w:val="27"/>
              </w:numPr>
              <w:jc w:val="center"/>
              <w:rPr>
                <w:b/>
                <w:bCs/>
                <w:color w:val="0070C0"/>
                <w:sz w:val="20"/>
                <w:szCs w:val="20"/>
                <w:lang w:val="es-ES"/>
              </w:rPr>
            </w:pPr>
            <w:r w:rsidRPr="00E56313">
              <w:rPr>
                <w:b/>
                <w:bCs/>
                <w:color w:val="0070C0"/>
                <w:sz w:val="20"/>
                <w:szCs w:val="20"/>
                <w:lang w:val="es-ES"/>
              </w:rPr>
              <w:t>908</w:t>
            </w:r>
            <w:r w:rsidR="003C0B25" w:rsidRPr="00E56313">
              <w:rPr>
                <w:b/>
                <w:bCs/>
                <w:color w:val="0070C0"/>
                <w:sz w:val="20"/>
                <w:szCs w:val="20"/>
                <w:lang w:val="es-ES"/>
              </w:rPr>
              <w:t xml:space="preserve"> €</w:t>
            </w:r>
          </w:p>
        </w:tc>
        <w:tc>
          <w:tcPr>
            <w:tcW w:w="1285" w:type="dxa"/>
            <w:tcBorders>
              <w:top w:val="single" w:sz="4" w:space="0" w:color="auto"/>
              <w:left w:val="nil"/>
              <w:bottom w:val="single" w:sz="4" w:space="0" w:color="auto"/>
              <w:right w:val="single" w:sz="4" w:space="0" w:color="auto"/>
            </w:tcBorders>
            <w:shd w:val="clear" w:color="000000" w:fill="D9E1F2"/>
            <w:noWrap/>
            <w:vAlign w:val="center"/>
          </w:tcPr>
          <w:p w14:paraId="0147059E" w14:textId="67487F50" w:rsidR="003C0B25" w:rsidRPr="00242FE5" w:rsidRDefault="00E56313" w:rsidP="00A2481A">
            <w:pPr>
              <w:jc w:val="center"/>
              <w:rPr>
                <w:b/>
                <w:bCs/>
                <w:color w:val="0070C0"/>
                <w:sz w:val="20"/>
                <w:szCs w:val="20"/>
                <w:lang w:val="es-ES"/>
              </w:rPr>
            </w:pPr>
            <w:r>
              <w:rPr>
                <w:b/>
                <w:bCs/>
                <w:color w:val="0070C0"/>
                <w:sz w:val="20"/>
                <w:szCs w:val="20"/>
                <w:lang w:val="es-ES"/>
              </w:rPr>
              <w:t>12</w:t>
            </w:r>
            <w:r w:rsidR="00E93228">
              <w:rPr>
                <w:b/>
                <w:bCs/>
                <w:color w:val="0070C0"/>
                <w:sz w:val="20"/>
                <w:szCs w:val="20"/>
                <w:lang w:val="es-ES"/>
              </w:rPr>
              <w:t>.</w:t>
            </w:r>
            <w:r>
              <w:rPr>
                <w:b/>
                <w:bCs/>
                <w:color w:val="0070C0"/>
                <w:sz w:val="20"/>
                <w:szCs w:val="20"/>
                <w:lang w:val="es-ES"/>
              </w:rPr>
              <w:t>813</w:t>
            </w:r>
            <w:r w:rsidR="003C0B25" w:rsidRPr="00242FE5">
              <w:rPr>
                <w:b/>
                <w:bCs/>
                <w:color w:val="0070C0"/>
                <w:sz w:val="20"/>
                <w:szCs w:val="20"/>
                <w:lang w:val="es-ES"/>
              </w:rPr>
              <w:t xml:space="preserve"> €</w:t>
            </w:r>
          </w:p>
        </w:tc>
      </w:tr>
    </w:tbl>
    <w:p w14:paraId="76B038D1" w14:textId="2EF08428" w:rsidR="00242FE5" w:rsidRPr="00242FE5" w:rsidRDefault="00242FE5" w:rsidP="00242FE5">
      <w:pPr>
        <w:ind w:firstLine="720"/>
        <w:jc w:val="both"/>
        <w:rPr>
          <w:lang w:val="es-ES"/>
        </w:rPr>
      </w:pP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7BEBE4B3" w14:textId="77777777" w:rsidR="00222E74" w:rsidRPr="00242FE5" w:rsidRDefault="00222E74" w:rsidP="00222E74">
      <w:pPr>
        <w:rPr>
          <w:lang w:val="es-ES"/>
        </w:rPr>
      </w:pPr>
    </w:p>
    <w:p w14:paraId="688D0D86" w14:textId="3A6F9BF6" w:rsidR="00222E74" w:rsidRPr="00242FE5" w:rsidRDefault="00222E74" w:rsidP="00E307C7">
      <w:pPr>
        <w:pStyle w:val="Ttulo2"/>
        <w:numPr>
          <w:ilvl w:val="1"/>
          <w:numId w:val="52"/>
        </w:numPr>
        <w:rPr>
          <w:rFonts w:ascii="Times New Roman" w:hAnsi="Times New Roman" w:cs="Times New Roman"/>
          <w:lang w:val="es-ES"/>
        </w:rPr>
      </w:pPr>
      <w:bookmarkStart w:id="125" w:name="_Toc103699656"/>
      <w:r w:rsidRPr="00242FE5">
        <w:rPr>
          <w:rFonts w:ascii="Times New Roman" w:hAnsi="Times New Roman" w:cs="Times New Roman"/>
          <w:lang w:val="es-ES"/>
        </w:rPr>
        <w:t>Punto de equilibrio</w:t>
      </w:r>
      <w:bookmarkEnd w:id="125"/>
    </w:p>
    <w:p w14:paraId="2C98C81D" w14:textId="7683FF0B" w:rsidR="00222E74" w:rsidRPr="00242FE5" w:rsidRDefault="00222E74" w:rsidP="00222E74">
      <w:pPr>
        <w:rPr>
          <w:lang w:val="es-ES"/>
        </w:rPr>
      </w:pPr>
    </w:p>
    <w:p w14:paraId="541F211F" w14:textId="4E7AAB87" w:rsidR="00C24D5E" w:rsidRPr="00242FE5" w:rsidRDefault="00C24D5E" w:rsidP="00C24D5E">
      <w:pPr>
        <w:pStyle w:val="Epgrafe"/>
        <w:keepNext/>
        <w:ind w:left="1440" w:firstLine="720"/>
        <w:rPr>
          <w:lang w:val="es-ES"/>
        </w:rPr>
      </w:pPr>
      <w:bookmarkStart w:id="126" w:name="_Toc103699669"/>
      <w:r w:rsidRPr="00242FE5">
        <w:rPr>
          <w:lang w:val="es-ES"/>
        </w:rPr>
        <w:t xml:space="preserve">Tabla </w:t>
      </w:r>
      <w:r w:rsidRPr="00242FE5">
        <w:rPr>
          <w:lang w:val="es-ES"/>
        </w:rPr>
        <w:fldChar w:fldCharType="begin"/>
      </w:r>
      <w:r w:rsidRPr="00242FE5">
        <w:rPr>
          <w:lang w:val="es-ES"/>
        </w:rPr>
        <w:instrText xml:space="preserve"> SEQ Tabla \* ARABIC </w:instrText>
      </w:r>
      <w:r w:rsidRPr="00242FE5">
        <w:rPr>
          <w:lang w:val="es-ES"/>
        </w:rPr>
        <w:fldChar w:fldCharType="separate"/>
      </w:r>
      <w:r w:rsidR="00242FE5" w:rsidRPr="00242FE5">
        <w:rPr>
          <w:noProof/>
          <w:lang w:val="es-ES"/>
        </w:rPr>
        <w:t>10</w:t>
      </w:r>
      <w:r w:rsidRPr="00242FE5">
        <w:rPr>
          <w:lang w:val="es-ES"/>
        </w:rPr>
        <w:fldChar w:fldCharType="end"/>
      </w:r>
      <w:r w:rsidRPr="00242FE5">
        <w:rPr>
          <w:lang w:val="es-ES"/>
        </w:rPr>
        <w:t xml:space="preserve"> - Punto de equilibrio</w:t>
      </w:r>
      <w:bookmarkEnd w:id="126"/>
    </w:p>
    <w:tbl>
      <w:tblPr>
        <w:tblW w:w="580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1F2"/>
        <w:tblCellMar>
          <w:left w:w="0" w:type="dxa"/>
          <w:right w:w="0" w:type="dxa"/>
        </w:tblCellMar>
        <w:tblLook w:val="04A0" w:firstRow="1" w:lastRow="0" w:firstColumn="1" w:lastColumn="0" w:noHBand="0" w:noVBand="1"/>
      </w:tblPr>
      <w:tblGrid>
        <w:gridCol w:w="2476"/>
        <w:gridCol w:w="1116"/>
        <w:gridCol w:w="1055"/>
        <w:gridCol w:w="1157"/>
      </w:tblGrid>
      <w:tr w:rsidR="00222E74" w:rsidRPr="00242FE5" w14:paraId="435FFCA6" w14:textId="77777777" w:rsidTr="00222E74">
        <w:trPr>
          <w:trHeight w:val="255"/>
          <w:tblCellSpacing w:w="0" w:type="dxa"/>
          <w:jc w:val="center"/>
        </w:trPr>
        <w:tc>
          <w:tcPr>
            <w:tcW w:w="2476" w:type="dxa"/>
            <w:shd w:val="clear" w:color="auto" w:fill="D9E1F2"/>
            <w:tcMar>
              <w:top w:w="0" w:type="dxa"/>
              <w:left w:w="45" w:type="dxa"/>
              <w:bottom w:w="0" w:type="dxa"/>
              <w:right w:w="45" w:type="dxa"/>
            </w:tcMar>
            <w:vAlign w:val="bottom"/>
            <w:hideMark/>
          </w:tcPr>
          <w:p w14:paraId="1D13280F" w14:textId="77777777" w:rsidR="00222E74" w:rsidRPr="00242FE5" w:rsidRDefault="00222E74" w:rsidP="00222E74">
            <w:pPr>
              <w:rPr>
                <w:lang w:val="es-ES"/>
              </w:rPr>
            </w:pPr>
          </w:p>
        </w:tc>
        <w:tc>
          <w:tcPr>
            <w:tcW w:w="1116" w:type="dxa"/>
            <w:shd w:val="clear" w:color="auto" w:fill="D9E1F2"/>
            <w:tcMar>
              <w:top w:w="0" w:type="dxa"/>
              <w:left w:w="45" w:type="dxa"/>
              <w:bottom w:w="0" w:type="dxa"/>
              <w:right w:w="45" w:type="dxa"/>
            </w:tcMar>
            <w:vAlign w:val="bottom"/>
            <w:hideMark/>
          </w:tcPr>
          <w:p w14:paraId="02F479E2" w14:textId="51D23B1F" w:rsidR="00222E74" w:rsidRPr="00242FE5" w:rsidRDefault="00222E74" w:rsidP="00222E74">
            <w:pPr>
              <w:jc w:val="center"/>
              <w:rPr>
                <w:b/>
                <w:bCs/>
                <w:lang w:val="es-ES"/>
              </w:rPr>
            </w:pPr>
            <w:r w:rsidRPr="00242FE5">
              <w:rPr>
                <w:b/>
                <w:bCs/>
                <w:color w:val="0070C0"/>
                <w:lang w:val="es-ES"/>
              </w:rPr>
              <w:t>AÑO 1</w:t>
            </w:r>
          </w:p>
        </w:tc>
        <w:tc>
          <w:tcPr>
            <w:tcW w:w="1055" w:type="dxa"/>
            <w:shd w:val="clear" w:color="auto" w:fill="D9E1F2"/>
            <w:tcMar>
              <w:top w:w="0" w:type="dxa"/>
              <w:left w:w="45" w:type="dxa"/>
              <w:bottom w:w="0" w:type="dxa"/>
              <w:right w:w="45" w:type="dxa"/>
            </w:tcMar>
            <w:vAlign w:val="bottom"/>
            <w:hideMark/>
          </w:tcPr>
          <w:p w14:paraId="77F47514" w14:textId="6FD3B757" w:rsidR="00222E74" w:rsidRPr="00242FE5" w:rsidRDefault="00222E74" w:rsidP="00222E74">
            <w:pPr>
              <w:jc w:val="center"/>
              <w:rPr>
                <w:b/>
                <w:bCs/>
                <w:lang w:val="es-ES"/>
              </w:rPr>
            </w:pPr>
            <w:r w:rsidRPr="00242FE5">
              <w:rPr>
                <w:b/>
                <w:bCs/>
                <w:color w:val="0070C0"/>
                <w:lang w:val="es-ES"/>
              </w:rPr>
              <w:t>AÑO 2</w:t>
            </w:r>
          </w:p>
        </w:tc>
        <w:tc>
          <w:tcPr>
            <w:tcW w:w="1157" w:type="dxa"/>
            <w:shd w:val="clear" w:color="auto" w:fill="D9E1F2"/>
            <w:tcMar>
              <w:top w:w="0" w:type="dxa"/>
              <w:left w:w="45" w:type="dxa"/>
              <w:bottom w:w="0" w:type="dxa"/>
              <w:right w:w="45" w:type="dxa"/>
            </w:tcMar>
            <w:vAlign w:val="bottom"/>
            <w:hideMark/>
          </w:tcPr>
          <w:p w14:paraId="783C7BA2" w14:textId="3580A172" w:rsidR="00222E74" w:rsidRPr="00242FE5" w:rsidRDefault="00222E74" w:rsidP="00222E74">
            <w:pPr>
              <w:jc w:val="center"/>
              <w:rPr>
                <w:b/>
                <w:bCs/>
                <w:lang w:val="es-ES"/>
              </w:rPr>
            </w:pPr>
            <w:r w:rsidRPr="00242FE5">
              <w:rPr>
                <w:b/>
                <w:bCs/>
                <w:color w:val="0070C0"/>
                <w:lang w:val="es-ES"/>
              </w:rPr>
              <w:t>AÑO 3</w:t>
            </w:r>
          </w:p>
        </w:tc>
      </w:tr>
      <w:tr w:rsidR="00222E74" w:rsidRPr="00242FE5" w14:paraId="6B30DF19" w14:textId="77777777" w:rsidTr="00E74813">
        <w:trPr>
          <w:trHeight w:val="255"/>
          <w:tblCellSpacing w:w="0" w:type="dxa"/>
          <w:jc w:val="center"/>
        </w:trPr>
        <w:tc>
          <w:tcPr>
            <w:tcW w:w="2476" w:type="dxa"/>
            <w:shd w:val="clear" w:color="auto" w:fill="auto"/>
            <w:tcMar>
              <w:top w:w="0" w:type="dxa"/>
              <w:left w:w="45" w:type="dxa"/>
              <w:bottom w:w="0" w:type="dxa"/>
              <w:right w:w="45" w:type="dxa"/>
            </w:tcMar>
            <w:vAlign w:val="bottom"/>
            <w:hideMark/>
          </w:tcPr>
          <w:p w14:paraId="546C3D73" w14:textId="77777777" w:rsidR="00222E74" w:rsidRPr="00242FE5" w:rsidRDefault="00222E74" w:rsidP="00222E74">
            <w:pPr>
              <w:rPr>
                <w:b/>
                <w:bCs/>
                <w:lang w:val="es-ES"/>
              </w:rPr>
            </w:pPr>
            <w:r w:rsidRPr="00242FE5">
              <w:rPr>
                <w:b/>
                <w:bCs/>
                <w:lang w:val="es-ES"/>
              </w:rPr>
              <w:t>Ventas</w:t>
            </w:r>
          </w:p>
        </w:tc>
        <w:tc>
          <w:tcPr>
            <w:tcW w:w="1116" w:type="dxa"/>
            <w:shd w:val="clear" w:color="auto" w:fill="auto"/>
            <w:tcMar>
              <w:top w:w="0" w:type="dxa"/>
              <w:left w:w="45" w:type="dxa"/>
              <w:bottom w:w="0" w:type="dxa"/>
              <w:right w:w="45" w:type="dxa"/>
            </w:tcMar>
            <w:vAlign w:val="bottom"/>
            <w:hideMark/>
          </w:tcPr>
          <w:p w14:paraId="577E5A1D" w14:textId="63491F84" w:rsidR="00222E74" w:rsidRPr="00242FE5" w:rsidRDefault="00222E74" w:rsidP="00222E74">
            <w:pPr>
              <w:jc w:val="center"/>
              <w:rPr>
                <w:lang w:val="es-ES"/>
              </w:rPr>
            </w:pPr>
            <w:r w:rsidRPr="00242FE5">
              <w:rPr>
                <w:lang w:val="es-ES"/>
              </w:rPr>
              <w:t>39</w:t>
            </w:r>
            <w:r w:rsidR="00F61512">
              <w:rPr>
                <w:lang w:val="es-ES"/>
              </w:rPr>
              <w:t>.</w:t>
            </w:r>
            <w:r w:rsidRPr="00242FE5">
              <w:rPr>
                <w:lang w:val="es-ES"/>
              </w:rPr>
              <w:t>200 €</w:t>
            </w:r>
          </w:p>
        </w:tc>
        <w:tc>
          <w:tcPr>
            <w:tcW w:w="1055" w:type="dxa"/>
            <w:shd w:val="clear" w:color="auto" w:fill="auto"/>
            <w:tcMar>
              <w:top w:w="0" w:type="dxa"/>
              <w:left w:w="45" w:type="dxa"/>
              <w:bottom w:w="0" w:type="dxa"/>
              <w:right w:w="45" w:type="dxa"/>
            </w:tcMar>
            <w:vAlign w:val="bottom"/>
            <w:hideMark/>
          </w:tcPr>
          <w:p w14:paraId="2553F59C" w14:textId="074AE3AC" w:rsidR="00222E74" w:rsidRPr="00242FE5" w:rsidRDefault="00222E74" w:rsidP="00222E74">
            <w:pPr>
              <w:jc w:val="center"/>
              <w:rPr>
                <w:lang w:val="es-ES"/>
              </w:rPr>
            </w:pPr>
            <w:r w:rsidRPr="00242FE5">
              <w:rPr>
                <w:lang w:val="es-ES"/>
              </w:rPr>
              <w:t>77</w:t>
            </w:r>
            <w:r w:rsidR="00F61512">
              <w:rPr>
                <w:lang w:val="es-ES"/>
              </w:rPr>
              <w:t>.</w:t>
            </w:r>
            <w:r w:rsidRPr="00242FE5">
              <w:rPr>
                <w:lang w:val="es-ES"/>
              </w:rPr>
              <w:t>000 €</w:t>
            </w:r>
          </w:p>
        </w:tc>
        <w:tc>
          <w:tcPr>
            <w:tcW w:w="1157" w:type="dxa"/>
            <w:shd w:val="clear" w:color="auto" w:fill="auto"/>
            <w:tcMar>
              <w:top w:w="0" w:type="dxa"/>
              <w:left w:w="45" w:type="dxa"/>
              <w:bottom w:w="0" w:type="dxa"/>
              <w:right w:w="45" w:type="dxa"/>
            </w:tcMar>
            <w:vAlign w:val="bottom"/>
            <w:hideMark/>
          </w:tcPr>
          <w:p w14:paraId="21022ACE" w14:textId="5F0CF35B" w:rsidR="00222E74" w:rsidRPr="00242FE5" w:rsidRDefault="00222E74" w:rsidP="00222E74">
            <w:pPr>
              <w:jc w:val="center"/>
              <w:rPr>
                <w:lang w:val="es-ES"/>
              </w:rPr>
            </w:pPr>
            <w:r w:rsidRPr="00242FE5">
              <w:rPr>
                <w:lang w:val="es-ES"/>
              </w:rPr>
              <w:t>100</w:t>
            </w:r>
            <w:r w:rsidR="00F61512">
              <w:rPr>
                <w:lang w:val="es-ES"/>
              </w:rPr>
              <w:t>.</w:t>
            </w:r>
            <w:r w:rsidRPr="00242FE5">
              <w:rPr>
                <w:lang w:val="es-ES"/>
              </w:rPr>
              <w:t>000 €</w:t>
            </w:r>
          </w:p>
        </w:tc>
      </w:tr>
      <w:tr w:rsidR="00222E74" w:rsidRPr="00242FE5" w14:paraId="53F98600" w14:textId="77777777" w:rsidTr="00E74813">
        <w:trPr>
          <w:trHeight w:val="255"/>
          <w:tblCellSpacing w:w="0" w:type="dxa"/>
          <w:jc w:val="center"/>
        </w:trPr>
        <w:tc>
          <w:tcPr>
            <w:tcW w:w="2476" w:type="dxa"/>
            <w:shd w:val="clear" w:color="auto" w:fill="auto"/>
            <w:tcMar>
              <w:top w:w="0" w:type="dxa"/>
              <w:left w:w="45" w:type="dxa"/>
              <w:bottom w:w="0" w:type="dxa"/>
              <w:right w:w="45" w:type="dxa"/>
            </w:tcMar>
            <w:vAlign w:val="bottom"/>
            <w:hideMark/>
          </w:tcPr>
          <w:p w14:paraId="4CEBC01C" w14:textId="77777777" w:rsidR="00222E74" w:rsidRPr="00242FE5" w:rsidRDefault="00222E74" w:rsidP="00222E74">
            <w:pPr>
              <w:rPr>
                <w:b/>
                <w:bCs/>
                <w:lang w:val="es-ES"/>
              </w:rPr>
            </w:pPr>
            <w:r w:rsidRPr="00242FE5">
              <w:rPr>
                <w:b/>
                <w:bCs/>
                <w:lang w:val="es-ES"/>
              </w:rPr>
              <w:t>Punto de equilibrio</w:t>
            </w:r>
          </w:p>
        </w:tc>
        <w:tc>
          <w:tcPr>
            <w:tcW w:w="1116" w:type="dxa"/>
            <w:shd w:val="clear" w:color="auto" w:fill="auto"/>
            <w:tcMar>
              <w:top w:w="0" w:type="dxa"/>
              <w:left w:w="45" w:type="dxa"/>
              <w:bottom w:w="0" w:type="dxa"/>
              <w:right w:w="45" w:type="dxa"/>
            </w:tcMar>
            <w:vAlign w:val="bottom"/>
            <w:hideMark/>
          </w:tcPr>
          <w:p w14:paraId="0B35E018" w14:textId="0EE0DAE7" w:rsidR="00222E74" w:rsidRPr="00242FE5" w:rsidRDefault="00222E74" w:rsidP="00222E74">
            <w:pPr>
              <w:jc w:val="center"/>
              <w:rPr>
                <w:lang w:val="es-ES"/>
              </w:rPr>
            </w:pPr>
            <w:r w:rsidRPr="00242FE5">
              <w:rPr>
                <w:lang w:val="es-ES"/>
              </w:rPr>
              <w:t>23</w:t>
            </w:r>
            <w:r w:rsidR="00F61512">
              <w:rPr>
                <w:lang w:val="es-ES"/>
              </w:rPr>
              <w:t>.</w:t>
            </w:r>
            <w:r w:rsidRPr="00242FE5">
              <w:rPr>
                <w:lang w:val="es-ES"/>
              </w:rPr>
              <w:t>553 €</w:t>
            </w:r>
          </w:p>
        </w:tc>
        <w:tc>
          <w:tcPr>
            <w:tcW w:w="1055" w:type="dxa"/>
            <w:shd w:val="clear" w:color="auto" w:fill="auto"/>
            <w:tcMar>
              <w:top w:w="0" w:type="dxa"/>
              <w:left w:w="45" w:type="dxa"/>
              <w:bottom w:w="0" w:type="dxa"/>
              <w:right w:w="45" w:type="dxa"/>
            </w:tcMar>
            <w:vAlign w:val="bottom"/>
            <w:hideMark/>
          </w:tcPr>
          <w:p w14:paraId="2CE2BE1B" w14:textId="633A9886" w:rsidR="00222E74" w:rsidRPr="00242FE5" w:rsidRDefault="00222E74" w:rsidP="00222E74">
            <w:pPr>
              <w:jc w:val="center"/>
              <w:rPr>
                <w:lang w:val="es-ES"/>
              </w:rPr>
            </w:pPr>
            <w:r w:rsidRPr="00242FE5">
              <w:rPr>
                <w:lang w:val="es-ES"/>
              </w:rPr>
              <w:t>68</w:t>
            </w:r>
            <w:r w:rsidR="00F61512">
              <w:rPr>
                <w:lang w:val="es-ES"/>
              </w:rPr>
              <w:t>.</w:t>
            </w:r>
            <w:r w:rsidRPr="00242FE5">
              <w:rPr>
                <w:lang w:val="es-ES"/>
              </w:rPr>
              <w:t>348 €</w:t>
            </w:r>
          </w:p>
        </w:tc>
        <w:tc>
          <w:tcPr>
            <w:tcW w:w="1157" w:type="dxa"/>
            <w:shd w:val="clear" w:color="auto" w:fill="auto"/>
            <w:tcMar>
              <w:top w:w="0" w:type="dxa"/>
              <w:left w:w="45" w:type="dxa"/>
              <w:bottom w:w="0" w:type="dxa"/>
              <w:right w:w="45" w:type="dxa"/>
            </w:tcMar>
            <w:vAlign w:val="bottom"/>
            <w:hideMark/>
          </w:tcPr>
          <w:p w14:paraId="11A3CCEE" w14:textId="59FA26E4" w:rsidR="00222E74" w:rsidRPr="00242FE5" w:rsidRDefault="00222E74" w:rsidP="00222E74">
            <w:pPr>
              <w:jc w:val="center"/>
              <w:rPr>
                <w:lang w:val="es-ES"/>
              </w:rPr>
            </w:pPr>
            <w:r w:rsidRPr="00242FE5">
              <w:rPr>
                <w:lang w:val="es-ES"/>
              </w:rPr>
              <w:t>75</w:t>
            </w:r>
            <w:r w:rsidR="00F61512">
              <w:rPr>
                <w:lang w:val="es-ES"/>
              </w:rPr>
              <w:t>.</w:t>
            </w:r>
            <w:r w:rsidRPr="00242FE5">
              <w:rPr>
                <w:lang w:val="es-ES"/>
              </w:rPr>
              <w:t>392 €</w:t>
            </w:r>
          </w:p>
        </w:tc>
      </w:tr>
      <w:tr w:rsidR="00222E74" w:rsidRPr="00242FE5" w14:paraId="2A510C00" w14:textId="77777777" w:rsidTr="00E74813">
        <w:trPr>
          <w:trHeight w:val="255"/>
          <w:tblCellSpacing w:w="0" w:type="dxa"/>
          <w:jc w:val="center"/>
        </w:trPr>
        <w:tc>
          <w:tcPr>
            <w:tcW w:w="2476" w:type="dxa"/>
            <w:shd w:val="clear" w:color="auto" w:fill="auto"/>
            <w:tcMar>
              <w:top w:w="0" w:type="dxa"/>
              <w:left w:w="45" w:type="dxa"/>
              <w:bottom w:w="0" w:type="dxa"/>
              <w:right w:w="45" w:type="dxa"/>
            </w:tcMar>
            <w:vAlign w:val="bottom"/>
            <w:hideMark/>
          </w:tcPr>
          <w:p w14:paraId="2696890A" w14:textId="77777777" w:rsidR="00222E74" w:rsidRPr="00242FE5" w:rsidRDefault="00222E74" w:rsidP="00222E74">
            <w:pPr>
              <w:rPr>
                <w:b/>
                <w:bCs/>
                <w:lang w:val="es-ES"/>
              </w:rPr>
            </w:pPr>
            <w:r w:rsidRPr="00242FE5">
              <w:rPr>
                <w:b/>
                <w:bCs/>
                <w:lang w:val="es-ES"/>
              </w:rPr>
              <w:t>Margen de seguridad</w:t>
            </w:r>
          </w:p>
        </w:tc>
        <w:tc>
          <w:tcPr>
            <w:tcW w:w="1116" w:type="dxa"/>
            <w:shd w:val="clear" w:color="auto" w:fill="auto"/>
            <w:tcMar>
              <w:top w:w="0" w:type="dxa"/>
              <w:left w:w="45" w:type="dxa"/>
              <w:bottom w:w="0" w:type="dxa"/>
              <w:right w:w="45" w:type="dxa"/>
            </w:tcMar>
            <w:vAlign w:val="bottom"/>
            <w:hideMark/>
          </w:tcPr>
          <w:p w14:paraId="781412B4" w14:textId="6CB2ED57" w:rsidR="00222E74" w:rsidRPr="00242FE5" w:rsidRDefault="00222E74" w:rsidP="00222E74">
            <w:pPr>
              <w:jc w:val="center"/>
              <w:rPr>
                <w:lang w:val="es-ES"/>
              </w:rPr>
            </w:pPr>
            <w:r w:rsidRPr="00242FE5">
              <w:rPr>
                <w:lang w:val="es-ES"/>
              </w:rPr>
              <w:t>15</w:t>
            </w:r>
            <w:r w:rsidR="00F61512">
              <w:rPr>
                <w:lang w:val="es-ES"/>
              </w:rPr>
              <w:t>.</w:t>
            </w:r>
            <w:r w:rsidRPr="00242FE5">
              <w:rPr>
                <w:lang w:val="es-ES"/>
              </w:rPr>
              <w:t>647 €</w:t>
            </w:r>
          </w:p>
        </w:tc>
        <w:tc>
          <w:tcPr>
            <w:tcW w:w="1055" w:type="dxa"/>
            <w:shd w:val="clear" w:color="auto" w:fill="auto"/>
            <w:tcMar>
              <w:top w:w="0" w:type="dxa"/>
              <w:left w:w="45" w:type="dxa"/>
              <w:bottom w:w="0" w:type="dxa"/>
              <w:right w:w="45" w:type="dxa"/>
            </w:tcMar>
            <w:vAlign w:val="bottom"/>
            <w:hideMark/>
          </w:tcPr>
          <w:p w14:paraId="351E8DEF" w14:textId="27480DC1" w:rsidR="00222E74" w:rsidRPr="00242FE5" w:rsidRDefault="00222E74" w:rsidP="00222E74">
            <w:pPr>
              <w:jc w:val="center"/>
              <w:rPr>
                <w:lang w:val="es-ES"/>
              </w:rPr>
            </w:pPr>
            <w:r w:rsidRPr="00242FE5">
              <w:rPr>
                <w:lang w:val="es-ES"/>
              </w:rPr>
              <w:t>8</w:t>
            </w:r>
            <w:r w:rsidR="00F61512">
              <w:rPr>
                <w:lang w:val="es-ES"/>
              </w:rPr>
              <w:t>.</w:t>
            </w:r>
            <w:r w:rsidRPr="00242FE5">
              <w:rPr>
                <w:lang w:val="es-ES"/>
              </w:rPr>
              <w:t>652 €</w:t>
            </w:r>
          </w:p>
        </w:tc>
        <w:tc>
          <w:tcPr>
            <w:tcW w:w="1157" w:type="dxa"/>
            <w:shd w:val="clear" w:color="auto" w:fill="auto"/>
            <w:tcMar>
              <w:top w:w="0" w:type="dxa"/>
              <w:left w:w="45" w:type="dxa"/>
              <w:bottom w:w="0" w:type="dxa"/>
              <w:right w:w="45" w:type="dxa"/>
            </w:tcMar>
            <w:vAlign w:val="bottom"/>
            <w:hideMark/>
          </w:tcPr>
          <w:p w14:paraId="7037DE1E" w14:textId="1244755D" w:rsidR="00222E74" w:rsidRPr="00242FE5" w:rsidRDefault="00222E74" w:rsidP="00222E74">
            <w:pPr>
              <w:jc w:val="center"/>
              <w:rPr>
                <w:lang w:val="es-ES"/>
              </w:rPr>
            </w:pPr>
            <w:r w:rsidRPr="00242FE5">
              <w:rPr>
                <w:lang w:val="es-ES"/>
              </w:rPr>
              <w:t>24</w:t>
            </w:r>
            <w:r w:rsidR="00F61512">
              <w:rPr>
                <w:lang w:val="es-ES"/>
              </w:rPr>
              <w:t>.</w:t>
            </w:r>
            <w:r w:rsidRPr="00242FE5">
              <w:rPr>
                <w:lang w:val="es-ES"/>
              </w:rPr>
              <w:t>608 €</w:t>
            </w:r>
          </w:p>
        </w:tc>
      </w:tr>
    </w:tbl>
    <w:p w14:paraId="16ABC7B4" w14:textId="2C1E0D1E" w:rsidR="009E20DC" w:rsidRPr="00242FE5" w:rsidRDefault="00222E74" w:rsidP="00157509">
      <w:pPr>
        <w:ind w:left="720" w:firstLine="720"/>
        <w:jc w:val="both"/>
        <w:rPr>
          <w:lang w:val="es-ES"/>
        </w:rPr>
      </w:pPr>
      <w:r w:rsidRPr="00242FE5">
        <w:rPr>
          <w:lang w:val="es-ES"/>
        </w:rPr>
        <w:tab/>
      </w:r>
      <w:r w:rsidRPr="00242FE5">
        <w:rPr>
          <w:lang w:val="es-ES"/>
        </w:rPr>
        <w:tab/>
      </w: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63C856CF" w14:textId="6265E2F9" w:rsidR="00222E74" w:rsidRPr="00242FE5" w:rsidRDefault="00222E74">
      <w:pPr>
        <w:rPr>
          <w:color w:val="A6A6A6" w:themeColor="background1" w:themeShade="A6"/>
          <w:spacing w:val="-2"/>
          <w:lang w:val="es-ES"/>
        </w:rPr>
      </w:pPr>
    </w:p>
    <w:p w14:paraId="79C1529B" w14:textId="182D6C73" w:rsidR="00157509" w:rsidRPr="00242FE5" w:rsidRDefault="00157509" w:rsidP="009951FE">
      <w:pPr>
        <w:spacing w:line="480" w:lineRule="auto"/>
        <w:jc w:val="both"/>
        <w:rPr>
          <w:lang w:val="es-ES"/>
        </w:rPr>
      </w:pPr>
      <w:r w:rsidRPr="00242FE5">
        <w:rPr>
          <w:lang w:val="es-ES"/>
        </w:rPr>
        <w:t xml:space="preserve">El punto de equilibrio se alcanza </w:t>
      </w:r>
      <w:r w:rsidR="00F61512">
        <w:rPr>
          <w:lang w:val="es-ES"/>
        </w:rPr>
        <w:t>en</w:t>
      </w:r>
      <w:r w:rsidRPr="00242FE5">
        <w:rPr>
          <w:lang w:val="es-ES"/>
        </w:rPr>
        <w:t xml:space="preserve"> un nivel de ventas del 60% en el primer año. Este porcentaje es m</w:t>
      </w:r>
      <w:r w:rsidR="00F61512">
        <w:rPr>
          <w:lang w:val="es-ES"/>
        </w:rPr>
        <w:t>á</w:t>
      </w:r>
      <w:r w:rsidRPr="00242FE5">
        <w:rPr>
          <w:lang w:val="es-ES"/>
        </w:rPr>
        <w:t xml:space="preserve">s alto los años siguientes debido a la contratación de un Director Comercial </w:t>
      </w:r>
      <w:r w:rsidR="00F61512">
        <w:rPr>
          <w:lang w:val="es-ES"/>
        </w:rPr>
        <w:t xml:space="preserve">en </w:t>
      </w:r>
      <w:r w:rsidRPr="00242FE5">
        <w:rPr>
          <w:lang w:val="es-ES"/>
        </w:rPr>
        <w:t xml:space="preserve">el año 2. </w:t>
      </w:r>
    </w:p>
    <w:p w14:paraId="00750386" w14:textId="730F49B7" w:rsidR="00E74813" w:rsidRPr="00242FE5" w:rsidRDefault="00222E74" w:rsidP="00E74813">
      <w:pPr>
        <w:keepNext/>
        <w:jc w:val="center"/>
        <w:rPr>
          <w:lang w:val="es-ES"/>
        </w:rPr>
      </w:pPr>
      <w:r w:rsidRPr="00242FE5">
        <w:rPr>
          <w:noProof/>
          <w:color w:val="A6A6A6" w:themeColor="background1" w:themeShade="A6"/>
          <w:spacing w:val="-2"/>
          <w:lang w:val="es-AR" w:eastAsia="es-AR"/>
        </w:rPr>
        <w:drawing>
          <wp:inline distT="0" distB="0" distL="0" distR="0" wp14:anchorId="51D36544" wp14:editId="62FBCFE6">
            <wp:extent cx="3203737" cy="2414782"/>
            <wp:effectExtent l="152400" t="152400" r="339725" b="34163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6898" cy="2424702"/>
                    </a:xfrm>
                    <a:prstGeom prst="rect">
                      <a:avLst/>
                    </a:prstGeom>
                    <a:ln>
                      <a:noFill/>
                    </a:ln>
                    <a:effectLst>
                      <a:outerShdw blurRad="292100" dist="139700" dir="2700000" algn="tl" rotWithShape="0">
                        <a:srgbClr val="333333">
                          <a:alpha val="65000"/>
                        </a:srgbClr>
                      </a:outerShdw>
                    </a:effectLst>
                  </pic:spPr>
                </pic:pic>
              </a:graphicData>
            </a:graphic>
          </wp:inline>
        </w:drawing>
      </w:r>
    </w:p>
    <w:p w14:paraId="692E67D7" w14:textId="2B61B90F" w:rsidR="00222E74" w:rsidRPr="00242FE5" w:rsidRDefault="00E74813" w:rsidP="00E74813">
      <w:pPr>
        <w:pStyle w:val="Epgrafe"/>
        <w:jc w:val="center"/>
        <w:rPr>
          <w:color w:val="A6A6A6" w:themeColor="background1" w:themeShade="A6"/>
          <w:spacing w:val="-2"/>
          <w:lang w:val="es-ES"/>
        </w:rPr>
      </w:pPr>
      <w:bookmarkStart w:id="127" w:name="_Toc102835105"/>
      <w:r w:rsidRPr="00242FE5">
        <w:rPr>
          <w:lang w:val="es-ES"/>
        </w:rPr>
        <w:t xml:space="preserve">Ilustración </w:t>
      </w:r>
      <w:r w:rsidRPr="00242FE5">
        <w:rPr>
          <w:lang w:val="es-ES"/>
        </w:rPr>
        <w:fldChar w:fldCharType="begin"/>
      </w:r>
      <w:r w:rsidRPr="00242FE5">
        <w:rPr>
          <w:lang w:val="es-ES"/>
        </w:rPr>
        <w:instrText xml:space="preserve"> SEQ Ilustración \* ARABIC </w:instrText>
      </w:r>
      <w:r w:rsidRPr="00242FE5">
        <w:rPr>
          <w:lang w:val="es-ES"/>
        </w:rPr>
        <w:fldChar w:fldCharType="separate"/>
      </w:r>
      <w:r w:rsidR="004C5CBA" w:rsidRPr="00242FE5">
        <w:rPr>
          <w:noProof/>
          <w:lang w:val="es-ES"/>
        </w:rPr>
        <w:t>16</w:t>
      </w:r>
      <w:r w:rsidRPr="00242FE5">
        <w:rPr>
          <w:lang w:val="es-ES"/>
        </w:rPr>
        <w:fldChar w:fldCharType="end"/>
      </w:r>
      <w:r w:rsidRPr="00242FE5">
        <w:rPr>
          <w:lang w:val="es-ES"/>
        </w:rPr>
        <w:t xml:space="preserve"> - Análisis coste-eficacia</w:t>
      </w:r>
      <w:bookmarkEnd w:id="127"/>
    </w:p>
    <w:p w14:paraId="0F56E935" w14:textId="6A999269" w:rsidR="00222E74" w:rsidRPr="00E56313" w:rsidRDefault="00E74813" w:rsidP="00E56313">
      <w:pPr>
        <w:ind w:left="2880" w:firstLine="720"/>
        <w:jc w:val="both"/>
        <w:rPr>
          <w:lang w:val="es-ES"/>
        </w:rPr>
      </w:pPr>
      <w:r w:rsidRPr="008215CE">
        <w:rPr>
          <w:bCs/>
          <w:noProof/>
          <w:sz w:val="20"/>
          <w:lang w:val="es-ES"/>
        </w:rPr>
        <w:t>Fuente</w:t>
      </w:r>
      <w:r w:rsidRPr="00242FE5">
        <w:rPr>
          <w:b/>
          <w:noProof/>
          <w:sz w:val="20"/>
          <w:lang w:val="es-ES"/>
        </w:rPr>
        <w:t>:</w:t>
      </w:r>
      <w:r w:rsidRPr="00242FE5">
        <w:rPr>
          <w:noProof/>
          <w:sz w:val="20"/>
          <w:lang w:val="es-ES"/>
        </w:rPr>
        <w:t xml:space="preserve"> Elaboración propia.</w:t>
      </w:r>
    </w:p>
    <w:p w14:paraId="7961CC1C" w14:textId="77777777" w:rsidR="009951FE" w:rsidRDefault="009951FE">
      <w:pPr>
        <w:rPr>
          <w:rFonts w:eastAsiaTheme="majorEastAsia"/>
          <w:b/>
          <w:bCs/>
          <w:color w:val="365F91" w:themeColor="accent1" w:themeShade="BF"/>
          <w:sz w:val="28"/>
          <w:szCs w:val="28"/>
          <w:lang w:val="es-ES" w:eastAsia="es-EC"/>
        </w:rPr>
      </w:pPr>
      <w:r>
        <w:rPr>
          <w:lang w:val="es-ES"/>
        </w:rPr>
        <w:br w:type="page"/>
      </w:r>
    </w:p>
    <w:p w14:paraId="5718F7DE" w14:textId="7E69B0C1" w:rsidR="009E20DC" w:rsidRPr="00242FE5" w:rsidRDefault="009E20DC" w:rsidP="009E20DC">
      <w:pPr>
        <w:pStyle w:val="Ttulo1"/>
        <w:numPr>
          <w:ilvl w:val="0"/>
          <w:numId w:val="0"/>
        </w:numPr>
        <w:rPr>
          <w:rFonts w:ascii="Times New Roman" w:hAnsi="Times New Roman" w:cs="Times New Roman"/>
          <w:lang w:val="es-ES"/>
        </w:rPr>
      </w:pPr>
      <w:bookmarkStart w:id="128" w:name="_Toc103699657"/>
      <w:r w:rsidRPr="00242FE5">
        <w:rPr>
          <w:rFonts w:ascii="Times New Roman" w:hAnsi="Times New Roman" w:cs="Times New Roman"/>
          <w:lang w:val="es-ES"/>
        </w:rPr>
        <w:t>CAPÍTULO 7: CONCLUSIONES Y RECOMENDACIONES</w:t>
      </w:r>
      <w:bookmarkEnd w:id="128"/>
    </w:p>
    <w:p w14:paraId="73E9D151" w14:textId="77777777" w:rsidR="009E20DC" w:rsidRPr="00242FE5" w:rsidRDefault="009E20DC" w:rsidP="009E20DC">
      <w:pPr>
        <w:widowControl w:val="0"/>
        <w:autoSpaceDE w:val="0"/>
        <w:autoSpaceDN w:val="0"/>
        <w:adjustRightInd w:val="0"/>
        <w:spacing w:before="1" w:line="140" w:lineRule="exact"/>
        <w:rPr>
          <w:color w:val="A6A6A6" w:themeColor="background1" w:themeShade="A6"/>
          <w:lang w:val="es-ES"/>
        </w:rPr>
      </w:pPr>
    </w:p>
    <w:p w14:paraId="16905706" w14:textId="710D572C" w:rsidR="009E20DC" w:rsidRPr="00B05A7D" w:rsidRDefault="009E20DC" w:rsidP="00B05A7D">
      <w:pPr>
        <w:spacing w:line="360" w:lineRule="auto"/>
        <w:jc w:val="both"/>
        <w:rPr>
          <w:lang w:val="es-ES"/>
        </w:rPr>
      </w:pPr>
    </w:p>
    <w:p w14:paraId="3B28324E" w14:textId="77777777" w:rsidR="00E25789" w:rsidRDefault="00B05A7D" w:rsidP="009951FE">
      <w:pPr>
        <w:spacing w:line="480" w:lineRule="auto"/>
        <w:jc w:val="both"/>
        <w:rPr>
          <w:lang w:val="es-ES"/>
        </w:rPr>
      </w:pPr>
      <w:r w:rsidRPr="00B05A7D">
        <w:rPr>
          <w:lang w:val="es-ES"/>
        </w:rPr>
        <w:t>Se concluye que la hipótesis establecida</w:t>
      </w:r>
      <w:r>
        <w:rPr>
          <w:lang w:val="es-ES"/>
        </w:rPr>
        <w:t xml:space="preserve"> en la introducción,</w:t>
      </w:r>
      <w:r w:rsidRPr="00B05A7D">
        <w:rPr>
          <w:lang w:val="es-ES"/>
        </w:rPr>
        <w:t xml:space="preserve"> “</w:t>
      </w:r>
      <w:r>
        <w:rPr>
          <w:lang w:val="es-ES"/>
        </w:rPr>
        <w:t>l</w:t>
      </w:r>
      <w:r w:rsidRPr="00242FE5">
        <w:rPr>
          <w:lang w:val="es-ES"/>
        </w:rPr>
        <w:t>a puesta en marcha de una empresa con impacto social en Francia</w:t>
      </w:r>
      <w:r>
        <w:rPr>
          <w:lang w:val="es-ES"/>
        </w:rPr>
        <w:t xml:space="preserve"> </w:t>
      </w:r>
      <w:r w:rsidRPr="00242FE5">
        <w:rPr>
          <w:lang w:val="es-ES"/>
        </w:rPr>
        <w:t>es económicamente viable</w:t>
      </w:r>
      <w:r w:rsidR="00E25789">
        <w:rPr>
          <w:lang w:val="es-ES"/>
        </w:rPr>
        <w:t xml:space="preserve">” </w:t>
      </w:r>
      <w:r w:rsidRPr="00B05A7D">
        <w:rPr>
          <w:lang w:val="es-ES"/>
        </w:rPr>
        <w:t xml:space="preserve">es aceptada, debido a que en un escenario realista muestra un rendimiento positivo de la inversión. </w:t>
      </w:r>
    </w:p>
    <w:p w14:paraId="0221747C" w14:textId="77777777" w:rsidR="00E25789" w:rsidRPr="00600F36" w:rsidRDefault="00E25789" w:rsidP="009951FE">
      <w:pPr>
        <w:spacing w:line="480" w:lineRule="auto"/>
        <w:jc w:val="both"/>
        <w:rPr>
          <w:color w:val="000000" w:themeColor="text1"/>
          <w:lang w:val="es-ES"/>
        </w:rPr>
      </w:pPr>
    </w:p>
    <w:p w14:paraId="04CE4597" w14:textId="1EB738E0" w:rsidR="00E25789" w:rsidRPr="00600F36" w:rsidRDefault="00B05A7D" w:rsidP="009951FE">
      <w:pPr>
        <w:spacing w:line="480" w:lineRule="auto"/>
        <w:jc w:val="both"/>
        <w:rPr>
          <w:color w:val="000000" w:themeColor="text1"/>
          <w:lang w:val="es-ES"/>
        </w:rPr>
      </w:pPr>
      <w:r w:rsidRPr="00600F36">
        <w:rPr>
          <w:color w:val="000000" w:themeColor="text1"/>
          <w:lang w:val="es-ES"/>
        </w:rPr>
        <w:t>La tasa interna</w:t>
      </w:r>
      <w:r w:rsidR="00600F36" w:rsidRPr="00600F36">
        <w:rPr>
          <w:color w:val="000000" w:themeColor="text1"/>
          <w:lang w:val="es-ES"/>
        </w:rPr>
        <w:t xml:space="preserve"> de</w:t>
      </w:r>
      <w:r w:rsidRPr="00600F36">
        <w:rPr>
          <w:color w:val="000000" w:themeColor="text1"/>
          <w:lang w:val="es-ES"/>
        </w:rPr>
        <w:t xml:space="preserve"> retorno para el proyecto es </w:t>
      </w:r>
      <w:r w:rsidR="00600F36" w:rsidRPr="00600F36">
        <w:rPr>
          <w:color w:val="000000" w:themeColor="text1"/>
          <w:lang w:val="es-ES"/>
        </w:rPr>
        <w:t>negativa, pero el 67% de la inversión inicial es una beca que no necesita ser reembolsada. Esto p</w:t>
      </w:r>
      <w:r w:rsidRPr="00600F36">
        <w:rPr>
          <w:color w:val="000000" w:themeColor="text1"/>
          <w:lang w:val="es-ES"/>
        </w:rPr>
        <w:t xml:space="preserve">one en evidencia que, </w:t>
      </w:r>
      <w:r w:rsidR="00FB6F16">
        <w:rPr>
          <w:color w:val="000000" w:themeColor="text1"/>
          <w:lang w:val="es-ES"/>
        </w:rPr>
        <w:t>en el</w:t>
      </w:r>
      <w:r w:rsidRPr="00600F36">
        <w:rPr>
          <w:color w:val="000000" w:themeColor="text1"/>
          <w:lang w:val="es-ES"/>
        </w:rPr>
        <w:t xml:space="preserve"> supuesto financiero planteado, la propuesta de negocios sería viable</w:t>
      </w:r>
      <w:r w:rsidR="00600F36" w:rsidRPr="00600F36">
        <w:rPr>
          <w:color w:val="000000" w:themeColor="text1"/>
          <w:lang w:val="es-ES"/>
        </w:rPr>
        <w:t xml:space="preserve"> ya que la inversión inicial por fondos propios ser</w:t>
      </w:r>
      <w:r w:rsidR="00FB6F16">
        <w:rPr>
          <w:color w:val="000000" w:themeColor="text1"/>
          <w:lang w:val="es-ES"/>
        </w:rPr>
        <w:t>ía</w:t>
      </w:r>
      <w:r w:rsidR="00600F36" w:rsidRPr="00600F36">
        <w:rPr>
          <w:color w:val="000000" w:themeColor="text1"/>
          <w:lang w:val="es-ES"/>
        </w:rPr>
        <w:t xml:space="preserve"> reembolsada </w:t>
      </w:r>
      <w:r w:rsidR="00FB6F16">
        <w:rPr>
          <w:color w:val="000000" w:themeColor="text1"/>
          <w:lang w:val="es-ES"/>
        </w:rPr>
        <w:t>en el</w:t>
      </w:r>
      <w:r w:rsidR="00600F36" w:rsidRPr="00600F36">
        <w:rPr>
          <w:color w:val="000000" w:themeColor="text1"/>
          <w:lang w:val="es-ES"/>
        </w:rPr>
        <w:t xml:space="preserve"> año 3.</w:t>
      </w:r>
    </w:p>
    <w:p w14:paraId="40DEAD72" w14:textId="77777777" w:rsidR="00E25789" w:rsidRDefault="00E25789" w:rsidP="009951FE">
      <w:pPr>
        <w:spacing w:line="480" w:lineRule="auto"/>
        <w:jc w:val="both"/>
        <w:rPr>
          <w:lang w:val="es-ES"/>
        </w:rPr>
      </w:pPr>
    </w:p>
    <w:p w14:paraId="63668A51" w14:textId="5BE07C2E" w:rsidR="009951FE" w:rsidRPr="005239A0" w:rsidRDefault="00B05A7D" w:rsidP="005239A0">
      <w:pPr>
        <w:spacing w:line="480" w:lineRule="auto"/>
        <w:jc w:val="both"/>
        <w:rPr>
          <w:lang w:val="es-ES"/>
        </w:rPr>
      </w:pPr>
      <w:r w:rsidRPr="00B05A7D">
        <w:rPr>
          <w:lang w:val="es-ES"/>
        </w:rPr>
        <w:t>Cabe destacar que el estado financiero planteado es un escenario conservador</w:t>
      </w:r>
      <w:r w:rsidR="00FB6F16">
        <w:rPr>
          <w:lang w:val="es-ES"/>
        </w:rPr>
        <w:t xml:space="preserve"> que</w:t>
      </w:r>
      <w:r w:rsidRPr="00B05A7D">
        <w:rPr>
          <w:lang w:val="es-ES"/>
        </w:rPr>
        <w:t xml:space="preserve"> se encuentra por debajo de la demanda potencia</w:t>
      </w:r>
      <w:r w:rsidR="008215CE">
        <w:rPr>
          <w:lang w:val="es-ES"/>
        </w:rPr>
        <w:t>l</w:t>
      </w:r>
      <w:r w:rsidRPr="00B05A7D">
        <w:rPr>
          <w:lang w:val="es-ES"/>
        </w:rPr>
        <w:t>.</w:t>
      </w:r>
      <w:r w:rsidR="00600F36">
        <w:rPr>
          <w:lang w:val="es-ES"/>
        </w:rPr>
        <w:t xml:space="preserve"> El modelo económico elegido corresponde a un escenario h</w:t>
      </w:r>
      <w:r w:rsidR="008D3A95">
        <w:rPr>
          <w:lang w:val="es-ES"/>
        </w:rPr>
        <w:t>í</w:t>
      </w:r>
      <w:r w:rsidR="00600F36">
        <w:rPr>
          <w:lang w:val="es-ES"/>
        </w:rPr>
        <w:t xml:space="preserve">brido de un emprendimiento social que cuenta con una beca para su lanzamiento pero que tiene ventas regulares para balacear sus gastos. </w:t>
      </w:r>
      <w:r w:rsidR="00305D8C">
        <w:rPr>
          <w:lang w:val="es-ES"/>
        </w:rPr>
        <w:t>Como</w:t>
      </w:r>
      <w:r w:rsidR="00600F36">
        <w:rPr>
          <w:lang w:val="es-ES"/>
        </w:rPr>
        <w:t xml:space="preserve"> consecuencia, la empresa no necesita el aporte de subsidios para ser sostenible en el tiempo.</w:t>
      </w:r>
      <w:r w:rsidR="005239A0">
        <w:rPr>
          <w:lang w:val="es-ES"/>
        </w:rPr>
        <w:t xml:space="preserve"> </w:t>
      </w:r>
      <w:r w:rsidR="009951FE">
        <w:rPr>
          <w:spacing w:val="-1"/>
          <w:lang w:val="es-ES_tradnl"/>
        </w:rPr>
        <w:t>Adicionalmente se considera que, para el nivel proyectado de ventas, se estima un punto de equilibrio del 6</w:t>
      </w:r>
      <w:r w:rsidR="005239A0">
        <w:rPr>
          <w:spacing w:val="-1"/>
          <w:lang w:val="es-ES_tradnl"/>
        </w:rPr>
        <w:t>0</w:t>
      </w:r>
      <w:r w:rsidR="009951FE">
        <w:rPr>
          <w:spacing w:val="-1"/>
          <w:lang w:val="es-ES_tradnl"/>
        </w:rPr>
        <w:t xml:space="preserve">% del total de ventas </w:t>
      </w:r>
      <w:r w:rsidR="00305D8C">
        <w:rPr>
          <w:spacing w:val="-1"/>
          <w:lang w:val="es-ES_tradnl"/>
        </w:rPr>
        <w:t xml:space="preserve">en </w:t>
      </w:r>
      <w:r w:rsidR="009951FE">
        <w:rPr>
          <w:spacing w:val="-1"/>
          <w:lang w:val="es-ES_tradnl"/>
        </w:rPr>
        <w:t>el primer año</w:t>
      </w:r>
      <w:r w:rsidR="005239A0">
        <w:rPr>
          <w:spacing w:val="-1"/>
          <w:lang w:val="es-ES_tradnl"/>
        </w:rPr>
        <w:t>.</w:t>
      </w:r>
    </w:p>
    <w:p w14:paraId="5DBBC1B6" w14:textId="07033E75" w:rsidR="009951FE" w:rsidRPr="0043340F" w:rsidRDefault="009951FE" w:rsidP="009951FE">
      <w:pPr>
        <w:pStyle w:val="Prrafodelista"/>
        <w:spacing w:line="480" w:lineRule="auto"/>
        <w:ind w:left="0" w:firstLine="709"/>
        <w:rPr>
          <w:color w:val="000000" w:themeColor="text1"/>
          <w:spacing w:val="-1"/>
          <w:lang w:val="es-ES_tradnl"/>
        </w:rPr>
      </w:pPr>
    </w:p>
    <w:p w14:paraId="1CAB900E" w14:textId="64DDAC9C" w:rsidR="009951FE" w:rsidRPr="0043340F" w:rsidRDefault="009951FE" w:rsidP="0043340F">
      <w:pPr>
        <w:pStyle w:val="Prrafodelista"/>
        <w:spacing w:line="480" w:lineRule="auto"/>
        <w:ind w:left="0"/>
        <w:jc w:val="both"/>
        <w:rPr>
          <w:color w:val="000000" w:themeColor="text1"/>
          <w:spacing w:val="-1"/>
          <w:lang w:val="es-ES_tradnl"/>
        </w:rPr>
      </w:pPr>
      <w:r w:rsidRPr="0043340F">
        <w:rPr>
          <w:color w:val="000000" w:themeColor="text1"/>
          <w:spacing w:val="-1"/>
          <w:lang w:val="es-ES_tradnl"/>
        </w:rPr>
        <w:t xml:space="preserve">Al ejecutar un análisis de mercado para poder conocer las preferencias de los clientes y el panorama frente a los posibles competidores, se identificó que existe un nicho bastante interesante </w:t>
      </w:r>
      <w:r w:rsidR="0043340F" w:rsidRPr="0043340F">
        <w:rPr>
          <w:color w:val="000000" w:themeColor="text1"/>
          <w:spacing w:val="-1"/>
          <w:lang w:val="es-ES_tradnl"/>
        </w:rPr>
        <w:t>del acompañamiento entre pares en el contexto laboral.</w:t>
      </w:r>
    </w:p>
    <w:p w14:paraId="7CC21870" w14:textId="77777777" w:rsidR="009951FE" w:rsidRPr="009951FE" w:rsidRDefault="009951FE" w:rsidP="009951FE">
      <w:pPr>
        <w:pStyle w:val="Prrafodelista"/>
        <w:spacing w:line="480" w:lineRule="auto"/>
        <w:ind w:left="0" w:firstLine="709"/>
        <w:rPr>
          <w:color w:val="808080" w:themeColor="background1" w:themeShade="80"/>
          <w:spacing w:val="-1"/>
          <w:lang w:val="es-ES_tradnl"/>
        </w:rPr>
      </w:pPr>
    </w:p>
    <w:p w14:paraId="3D307919" w14:textId="4A2B7A8A" w:rsidR="009951FE" w:rsidRPr="0043340F" w:rsidRDefault="009951FE" w:rsidP="0043340F">
      <w:pPr>
        <w:pStyle w:val="Prrafodelista"/>
        <w:spacing w:line="480" w:lineRule="auto"/>
        <w:ind w:left="0"/>
        <w:jc w:val="both"/>
        <w:rPr>
          <w:color w:val="000000" w:themeColor="text1"/>
          <w:spacing w:val="-1"/>
          <w:lang w:val="es-ES_tradnl"/>
        </w:rPr>
      </w:pPr>
      <w:r w:rsidRPr="0043340F">
        <w:rPr>
          <w:color w:val="000000" w:themeColor="text1"/>
          <w:spacing w:val="-1"/>
          <w:lang w:val="es-ES_tradnl"/>
        </w:rPr>
        <w:t xml:space="preserve">La propuesta de valor tiene un grado de aceptabilidad bastante </w:t>
      </w:r>
      <w:r w:rsidR="0043340F" w:rsidRPr="0043340F">
        <w:rPr>
          <w:color w:val="000000" w:themeColor="text1"/>
          <w:spacing w:val="-1"/>
          <w:lang w:val="es-ES_tradnl"/>
        </w:rPr>
        <w:t>bajo actualmente</w:t>
      </w:r>
      <w:r w:rsidRPr="0043340F">
        <w:rPr>
          <w:color w:val="000000" w:themeColor="text1"/>
          <w:spacing w:val="-1"/>
          <w:lang w:val="es-ES_tradnl"/>
        </w:rPr>
        <w:t xml:space="preserve">, </w:t>
      </w:r>
      <w:r w:rsidR="0043340F" w:rsidRPr="0043340F">
        <w:rPr>
          <w:color w:val="000000" w:themeColor="text1"/>
          <w:spacing w:val="-1"/>
          <w:lang w:val="es-ES_tradnl"/>
        </w:rPr>
        <w:t>pero un margen de contribución alt</w:t>
      </w:r>
      <w:r w:rsidR="00305D8C">
        <w:rPr>
          <w:color w:val="000000" w:themeColor="text1"/>
          <w:spacing w:val="-1"/>
          <w:lang w:val="es-ES_tradnl"/>
        </w:rPr>
        <w:t>o</w:t>
      </w:r>
      <w:r w:rsidR="0043340F" w:rsidRPr="0043340F">
        <w:rPr>
          <w:color w:val="000000" w:themeColor="text1"/>
          <w:spacing w:val="-1"/>
          <w:lang w:val="es-ES_tradnl"/>
        </w:rPr>
        <w:t xml:space="preserve"> (casi 85%), así que la economía de escala no es necesaria para llegar a un negocio económicamente viable. Sin embargo, la calidad del servicio</w:t>
      </w:r>
      <w:r w:rsidRPr="0043340F">
        <w:rPr>
          <w:color w:val="000000" w:themeColor="text1"/>
          <w:spacing w:val="-1"/>
          <w:lang w:val="es-ES_tradnl"/>
        </w:rPr>
        <w:t xml:space="preserve"> no puede fallar debido a que </w:t>
      </w:r>
      <w:r w:rsidR="00305D8C">
        <w:rPr>
          <w:color w:val="000000" w:themeColor="text1"/>
          <w:spacing w:val="-1"/>
          <w:lang w:val="es-ES_tradnl"/>
        </w:rPr>
        <w:t xml:space="preserve">es </w:t>
      </w:r>
      <w:r w:rsidRPr="0043340F">
        <w:rPr>
          <w:color w:val="000000" w:themeColor="text1"/>
          <w:spacing w:val="-1"/>
          <w:lang w:val="es-ES_tradnl"/>
        </w:rPr>
        <w:t>una propuesta nueva y basada en especialización</w:t>
      </w:r>
      <w:r w:rsidR="00D464DF">
        <w:rPr>
          <w:color w:val="000000" w:themeColor="text1"/>
          <w:spacing w:val="-1"/>
          <w:lang w:val="es-ES_tradnl"/>
        </w:rPr>
        <w:t xml:space="preserve">, </w:t>
      </w:r>
      <w:r w:rsidR="00305D8C">
        <w:rPr>
          <w:color w:val="000000" w:themeColor="text1"/>
          <w:spacing w:val="-1"/>
          <w:lang w:val="es-ES_tradnl"/>
        </w:rPr>
        <w:t xml:space="preserve">por lo que </w:t>
      </w:r>
      <w:r w:rsidRPr="0043340F">
        <w:rPr>
          <w:color w:val="000000" w:themeColor="text1"/>
          <w:spacing w:val="-1"/>
          <w:lang w:val="es-ES_tradnl"/>
        </w:rPr>
        <w:t>el concepto de negocio debe ser efectivo.</w:t>
      </w:r>
      <w:r w:rsidR="0043340F" w:rsidRPr="0043340F">
        <w:rPr>
          <w:color w:val="000000" w:themeColor="text1"/>
          <w:spacing w:val="-1"/>
          <w:lang w:val="es-ES_tradnl"/>
        </w:rPr>
        <w:t xml:space="preserve"> Las recomendaciones de los clientes previos representan una fuente atractiva de clientes</w:t>
      </w:r>
      <w:r w:rsidR="00D464DF">
        <w:rPr>
          <w:color w:val="000000" w:themeColor="text1"/>
          <w:spacing w:val="-1"/>
          <w:lang w:val="es-ES_tradnl"/>
        </w:rPr>
        <w:t xml:space="preserve"> potenciales</w:t>
      </w:r>
      <w:r w:rsidR="0043340F" w:rsidRPr="0043340F">
        <w:rPr>
          <w:color w:val="000000" w:themeColor="text1"/>
          <w:spacing w:val="-1"/>
          <w:lang w:val="es-ES_tradnl"/>
        </w:rPr>
        <w:t>.</w:t>
      </w:r>
    </w:p>
    <w:p w14:paraId="07A28A07" w14:textId="77777777" w:rsidR="009951FE" w:rsidRPr="0043340F" w:rsidRDefault="009951FE" w:rsidP="0043340F">
      <w:pPr>
        <w:pStyle w:val="Prrafodelista"/>
        <w:spacing w:line="480" w:lineRule="auto"/>
        <w:ind w:left="0" w:firstLine="709"/>
        <w:jc w:val="both"/>
        <w:rPr>
          <w:color w:val="000000" w:themeColor="text1"/>
          <w:spacing w:val="-1"/>
          <w:lang w:val="es-ES_tradnl"/>
        </w:rPr>
      </w:pPr>
    </w:p>
    <w:p w14:paraId="0195EF23" w14:textId="5D15C4CC" w:rsidR="009951FE" w:rsidRPr="0043340F" w:rsidRDefault="009951FE" w:rsidP="0043340F">
      <w:pPr>
        <w:pStyle w:val="Prrafodelista"/>
        <w:spacing w:line="480" w:lineRule="auto"/>
        <w:ind w:left="0"/>
        <w:jc w:val="both"/>
        <w:rPr>
          <w:color w:val="000000" w:themeColor="text1"/>
          <w:spacing w:val="-1"/>
          <w:lang w:val="es-ES_tradnl"/>
        </w:rPr>
      </w:pPr>
      <w:r w:rsidRPr="0043340F">
        <w:rPr>
          <w:color w:val="000000" w:themeColor="text1"/>
          <w:spacing w:val="-1"/>
          <w:lang w:val="es-ES_tradnl"/>
        </w:rPr>
        <w:t>La evaluación financiera justifica la puesta en marcha del negocio</w:t>
      </w:r>
      <w:r w:rsidR="00305D8C">
        <w:rPr>
          <w:color w:val="000000" w:themeColor="text1"/>
          <w:spacing w:val="-1"/>
          <w:lang w:val="es-ES_tradnl"/>
        </w:rPr>
        <w:t>. A</w:t>
      </w:r>
      <w:r w:rsidRPr="0043340F">
        <w:rPr>
          <w:color w:val="000000" w:themeColor="text1"/>
          <w:spacing w:val="-1"/>
          <w:lang w:val="es-ES_tradnl"/>
        </w:rPr>
        <w:t>dicionalmente</w:t>
      </w:r>
      <w:r w:rsidR="00305D8C">
        <w:rPr>
          <w:color w:val="000000" w:themeColor="text1"/>
          <w:spacing w:val="-1"/>
          <w:lang w:val="es-ES_tradnl"/>
        </w:rPr>
        <w:t>,</w:t>
      </w:r>
      <w:r w:rsidRPr="0043340F">
        <w:rPr>
          <w:color w:val="000000" w:themeColor="text1"/>
          <w:spacing w:val="-1"/>
          <w:lang w:val="es-ES_tradnl"/>
        </w:rPr>
        <w:t xml:space="preserve"> el escenario planteado es conservador; por lo </w:t>
      </w:r>
      <w:r w:rsidR="00305D8C">
        <w:rPr>
          <w:color w:val="000000" w:themeColor="text1"/>
          <w:spacing w:val="-1"/>
          <w:lang w:val="es-ES_tradnl"/>
        </w:rPr>
        <w:t>tanto</w:t>
      </w:r>
      <w:r w:rsidRPr="0043340F">
        <w:rPr>
          <w:color w:val="000000" w:themeColor="text1"/>
          <w:spacing w:val="-1"/>
          <w:lang w:val="es-ES_tradnl"/>
        </w:rPr>
        <w:t>, en la operación es necesario que se mantengan metas en crecimiento, pues el mercado demuestra un gran potencial.</w:t>
      </w:r>
    </w:p>
    <w:p w14:paraId="7003B4DB" w14:textId="77777777" w:rsidR="009951FE" w:rsidRPr="0043340F" w:rsidRDefault="009951FE" w:rsidP="0043340F">
      <w:pPr>
        <w:pStyle w:val="Prrafodelista"/>
        <w:spacing w:line="480" w:lineRule="auto"/>
        <w:ind w:left="0" w:firstLine="709"/>
        <w:jc w:val="both"/>
        <w:rPr>
          <w:color w:val="000000" w:themeColor="text1"/>
          <w:spacing w:val="-1"/>
          <w:lang w:val="es-ES_tradnl"/>
        </w:rPr>
      </w:pPr>
    </w:p>
    <w:p w14:paraId="593E16AA" w14:textId="521982A0" w:rsidR="009951FE" w:rsidRPr="0043340F" w:rsidRDefault="009951FE" w:rsidP="0043340F">
      <w:pPr>
        <w:pStyle w:val="Prrafodelista"/>
        <w:spacing w:line="480" w:lineRule="auto"/>
        <w:ind w:left="0"/>
        <w:jc w:val="both"/>
        <w:rPr>
          <w:color w:val="000000" w:themeColor="text1"/>
          <w:spacing w:val="-1"/>
          <w:lang w:val="es-ES_tradnl"/>
        </w:rPr>
      </w:pPr>
      <w:r w:rsidRPr="0043340F">
        <w:rPr>
          <w:color w:val="000000" w:themeColor="text1"/>
          <w:spacing w:val="-1"/>
          <w:lang w:val="es-ES_tradnl"/>
        </w:rPr>
        <w:t>Se recomienda ejercer un modelo de negocio que permita</w:t>
      </w:r>
      <w:r w:rsidR="0043340F" w:rsidRPr="0043340F">
        <w:rPr>
          <w:color w:val="000000" w:themeColor="text1"/>
          <w:spacing w:val="-1"/>
          <w:lang w:val="es-ES_tradnl"/>
        </w:rPr>
        <w:t xml:space="preserve"> </w:t>
      </w:r>
      <w:r w:rsidRPr="0043340F">
        <w:rPr>
          <w:color w:val="000000" w:themeColor="text1"/>
          <w:spacing w:val="-1"/>
          <w:lang w:val="es-ES_tradnl"/>
        </w:rPr>
        <w:t xml:space="preserve">la expansión </w:t>
      </w:r>
      <w:r w:rsidR="0043340F" w:rsidRPr="0043340F">
        <w:rPr>
          <w:color w:val="000000" w:themeColor="text1"/>
          <w:spacing w:val="-1"/>
          <w:lang w:val="es-ES_tradnl"/>
        </w:rPr>
        <w:t>progresiva y segura del negocio</w:t>
      </w:r>
      <w:r w:rsidR="00D464DF">
        <w:rPr>
          <w:color w:val="000000" w:themeColor="text1"/>
          <w:spacing w:val="-1"/>
          <w:lang w:val="es-ES_tradnl"/>
        </w:rPr>
        <w:t>. También ser</w:t>
      </w:r>
      <w:r w:rsidR="00C15C0C">
        <w:rPr>
          <w:color w:val="000000" w:themeColor="text1"/>
          <w:spacing w:val="-1"/>
          <w:lang w:val="es-ES_tradnl"/>
        </w:rPr>
        <w:t>í</w:t>
      </w:r>
      <w:r w:rsidR="00D464DF">
        <w:rPr>
          <w:color w:val="000000" w:themeColor="text1"/>
          <w:spacing w:val="-1"/>
          <w:lang w:val="es-ES_tradnl"/>
        </w:rPr>
        <w:t xml:space="preserve">a interesante unirse a comunidades y certificaciones de empresas con impacto social, como la del </w:t>
      </w:r>
      <w:r w:rsidR="00D464DF" w:rsidRPr="00D464DF">
        <w:rPr>
          <w:i/>
          <w:color w:val="000000" w:themeColor="text1"/>
          <w:spacing w:val="-1"/>
          <w:lang w:val="es-ES_tradnl"/>
        </w:rPr>
        <w:t>B Lab</w:t>
      </w:r>
      <w:r w:rsidR="00C15C0C">
        <w:rPr>
          <w:i/>
          <w:color w:val="000000" w:themeColor="text1"/>
          <w:spacing w:val="-1"/>
          <w:lang w:val="es-ES_tradnl"/>
        </w:rPr>
        <w:t>,</w:t>
      </w:r>
      <w:r w:rsidR="00D464DF" w:rsidRPr="00D464DF">
        <w:rPr>
          <w:color w:val="000000" w:themeColor="text1"/>
          <w:spacing w:val="-1"/>
          <w:lang w:val="es-ES_tradnl"/>
        </w:rPr>
        <w:t>que fue detallada en el primer capitulo.</w:t>
      </w:r>
    </w:p>
    <w:p w14:paraId="227FD217" w14:textId="77777777" w:rsidR="009951FE" w:rsidRDefault="009951FE" w:rsidP="009951FE">
      <w:pPr>
        <w:pStyle w:val="Prrafodelista"/>
        <w:spacing w:line="480" w:lineRule="auto"/>
        <w:ind w:left="0" w:firstLine="709"/>
        <w:rPr>
          <w:spacing w:val="-1"/>
          <w:lang w:val="es-ES_tradnl"/>
        </w:rPr>
      </w:pPr>
    </w:p>
    <w:p w14:paraId="5F4133A1" w14:textId="77777777" w:rsidR="009951FE" w:rsidRPr="009951FE" w:rsidRDefault="009951FE" w:rsidP="00B05A7D">
      <w:pPr>
        <w:spacing w:line="360" w:lineRule="auto"/>
        <w:jc w:val="both"/>
        <w:rPr>
          <w:lang w:val="es-ES_tradnl"/>
        </w:rPr>
      </w:pPr>
    </w:p>
    <w:p w14:paraId="5E31B8DF" w14:textId="77777777" w:rsidR="00B05A7D" w:rsidRDefault="00B05A7D">
      <w:pPr>
        <w:rPr>
          <w:rFonts w:eastAsiaTheme="majorEastAsia"/>
          <w:b/>
          <w:bCs/>
          <w:color w:val="365F91" w:themeColor="accent1" w:themeShade="BF"/>
          <w:sz w:val="28"/>
          <w:szCs w:val="28"/>
          <w:lang w:val="es-ES" w:eastAsia="es-EC"/>
        </w:rPr>
      </w:pPr>
      <w:r>
        <w:rPr>
          <w:lang w:val="es-ES"/>
        </w:rPr>
        <w:br w:type="page"/>
      </w:r>
    </w:p>
    <w:p w14:paraId="368ABAA9" w14:textId="3269A2A0" w:rsidR="007830E4" w:rsidRDefault="007830E4" w:rsidP="009E20DC">
      <w:pPr>
        <w:pStyle w:val="Ttulo1"/>
        <w:numPr>
          <w:ilvl w:val="0"/>
          <w:numId w:val="0"/>
        </w:numPr>
        <w:rPr>
          <w:rFonts w:ascii="Times New Roman" w:hAnsi="Times New Roman" w:cs="Times New Roman"/>
          <w:lang w:val="es-ES"/>
        </w:rPr>
      </w:pPr>
      <w:bookmarkStart w:id="129" w:name="_Toc103699658"/>
      <w:r w:rsidRPr="00242FE5">
        <w:rPr>
          <w:rFonts w:ascii="Times New Roman" w:hAnsi="Times New Roman" w:cs="Times New Roman"/>
          <w:lang w:val="es-ES"/>
        </w:rPr>
        <w:t>BIBLIOGRAFÍA</w:t>
      </w:r>
      <w:bookmarkEnd w:id="129"/>
    </w:p>
    <w:p w14:paraId="1990A25A" w14:textId="77777777" w:rsidR="00E95A49" w:rsidRPr="00E95A49" w:rsidRDefault="00E95A49" w:rsidP="00E95A49">
      <w:pPr>
        <w:spacing w:line="360" w:lineRule="auto"/>
        <w:rPr>
          <w:lang w:val="es-ES" w:eastAsia="es-EC"/>
        </w:rPr>
      </w:pPr>
    </w:p>
    <w:sdt>
      <w:sdtPr>
        <w:rPr>
          <w:lang w:val="es-ES"/>
        </w:rPr>
        <w:id w:val="1808668875"/>
        <w:docPartObj>
          <w:docPartGallery w:val="Bibliographies"/>
          <w:docPartUnique/>
        </w:docPartObj>
      </w:sdtPr>
      <w:sdtEndPr/>
      <w:sdtContent>
        <w:sdt>
          <w:sdtPr>
            <w:rPr>
              <w:lang w:val="es-ES"/>
            </w:rPr>
            <w:id w:val="-2110346751"/>
            <w:bibliography/>
          </w:sdtPr>
          <w:sdtEndPr/>
          <w:sdtContent>
            <w:p w14:paraId="12DCF4C1" w14:textId="77777777" w:rsidR="008215CE" w:rsidRDefault="007830E4" w:rsidP="00E95A49">
              <w:pPr>
                <w:pStyle w:val="Bibliografa"/>
                <w:spacing w:line="360" w:lineRule="auto"/>
                <w:ind w:left="720" w:hanging="720"/>
                <w:rPr>
                  <w:noProof/>
                  <w:lang w:val="es-ES"/>
                </w:rPr>
              </w:pPr>
              <w:r w:rsidRPr="00242FE5">
                <w:rPr>
                  <w:noProof/>
                  <w:lang w:val="es-ES"/>
                </w:rPr>
                <w:fldChar w:fldCharType="begin"/>
              </w:r>
              <w:r w:rsidRPr="00242FE5">
                <w:rPr>
                  <w:noProof/>
                  <w:lang w:val="es-ES"/>
                </w:rPr>
                <w:instrText>BIBLIOGRAPHY</w:instrText>
              </w:r>
              <w:r w:rsidRPr="00242FE5">
                <w:rPr>
                  <w:noProof/>
                  <w:lang w:val="es-ES"/>
                </w:rPr>
                <w:fldChar w:fldCharType="separate"/>
              </w:r>
              <w:r w:rsidR="008215CE">
                <w:rPr>
                  <w:noProof/>
                  <w:lang w:val="es-ES"/>
                </w:rPr>
                <w:t xml:space="preserve">Abu-Saifan, S. (Febrero de 2012). Social Entrepreneurship: Definition and Boundaries. </w:t>
              </w:r>
              <w:r w:rsidR="008215CE">
                <w:rPr>
                  <w:i/>
                  <w:iCs/>
                  <w:noProof/>
                  <w:lang w:val="es-ES"/>
                </w:rPr>
                <w:t>Technology Innovation Management Review</w:t>
              </w:r>
              <w:r w:rsidR="008215CE">
                <w:rPr>
                  <w:noProof/>
                  <w:lang w:val="es-ES"/>
                </w:rPr>
                <w:t>, 22-27.</w:t>
              </w:r>
            </w:p>
            <w:p w14:paraId="41A64F34" w14:textId="77777777" w:rsidR="008215CE" w:rsidRDefault="008215CE" w:rsidP="00E95A49">
              <w:pPr>
                <w:pStyle w:val="Bibliografa"/>
                <w:spacing w:line="360" w:lineRule="auto"/>
                <w:ind w:left="720" w:hanging="720"/>
                <w:rPr>
                  <w:noProof/>
                  <w:lang w:val="es-ES"/>
                </w:rPr>
              </w:pPr>
              <w:r>
                <w:rPr>
                  <w:noProof/>
                  <w:lang w:val="es-ES"/>
                </w:rPr>
                <w:t>B Lab. (2020). Recuperado el Diciembre de 2020, de B Corporation: https://bcorporation.net/</w:t>
              </w:r>
            </w:p>
            <w:p w14:paraId="2439557C" w14:textId="77777777" w:rsidR="008215CE" w:rsidRDefault="008215CE" w:rsidP="00E95A49">
              <w:pPr>
                <w:pStyle w:val="Bibliografa"/>
                <w:spacing w:line="360" w:lineRule="auto"/>
                <w:ind w:left="720" w:hanging="720"/>
                <w:rPr>
                  <w:noProof/>
                  <w:lang w:val="es-ES"/>
                </w:rPr>
              </w:pPr>
              <w:r>
                <w:rPr>
                  <w:i/>
                  <w:iCs/>
                  <w:noProof/>
                  <w:lang w:val="es-ES"/>
                </w:rPr>
                <w:t>Believe Digital</w:t>
              </w:r>
              <w:r>
                <w:rPr>
                  <w:noProof/>
                  <w:lang w:val="es-ES"/>
                </w:rPr>
                <w:t>. (s.f.). Obtenido de Wikipedia: https://en.wikipedia.org/wiki/Believe_Digital</w:t>
              </w:r>
            </w:p>
            <w:p w14:paraId="4691367C" w14:textId="77777777" w:rsidR="008215CE" w:rsidRDefault="008215CE" w:rsidP="00E95A49">
              <w:pPr>
                <w:pStyle w:val="Bibliografa"/>
                <w:spacing w:line="360" w:lineRule="auto"/>
                <w:ind w:left="720" w:hanging="720"/>
                <w:rPr>
                  <w:noProof/>
                  <w:lang w:val="es-ES"/>
                </w:rPr>
              </w:pPr>
              <w:r>
                <w:rPr>
                  <w:i/>
                  <w:iCs/>
                  <w:noProof/>
                  <w:lang w:val="es-ES"/>
                </w:rPr>
                <w:t>Bilan démographique 2017</w:t>
              </w:r>
              <w:r>
                <w:rPr>
                  <w:noProof/>
                  <w:lang w:val="es-ES"/>
                </w:rPr>
                <w:t>. (2018). Obtenido de INSEE: https://www.insee.fr/fr/statistiques/3305173</w:t>
              </w:r>
            </w:p>
            <w:p w14:paraId="4BE414FA" w14:textId="77777777" w:rsidR="008215CE" w:rsidRDefault="008215CE" w:rsidP="00E95A49">
              <w:pPr>
                <w:pStyle w:val="Bibliografa"/>
                <w:spacing w:line="360" w:lineRule="auto"/>
                <w:ind w:left="720" w:hanging="720"/>
                <w:rPr>
                  <w:noProof/>
                  <w:lang w:val="es-ES"/>
                </w:rPr>
              </w:pPr>
              <w:r>
                <w:rPr>
                  <w:i/>
                  <w:iCs/>
                  <w:noProof/>
                  <w:lang w:val="es-ES"/>
                </w:rPr>
                <w:t>BNP Paribas</w:t>
              </w:r>
              <w:r>
                <w:rPr>
                  <w:noProof/>
                  <w:lang w:val="es-ES"/>
                </w:rPr>
                <w:t>. (s.f.). Obtenido de Wikipedia: https://es.wikipedia.org/wiki/BNP_Paribas</w:t>
              </w:r>
            </w:p>
            <w:p w14:paraId="0805A42C" w14:textId="77777777" w:rsidR="008215CE" w:rsidRDefault="008215CE" w:rsidP="00E95A49">
              <w:pPr>
                <w:pStyle w:val="Bibliografa"/>
                <w:spacing w:line="360" w:lineRule="auto"/>
                <w:ind w:left="720" w:hanging="720"/>
                <w:rPr>
                  <w:noProof/>
                  <w:lang w:val="es-ES"/>
                </w:rPr>
              </w:pPr>
              <w:r>
                <w:rPr>
                  <w:noProof/>
                  <w:lang w:val="es-ES"/>
                </w:rPr>
                <w:t xml:space="preserve">Bornstein, D., &amp; David, S. (2010). </w:t>
              </w:r>
              <w:r>
                <w:rPr>
                  <w:i/>
                  <w:iCs/>
                  <w:noProof/>
                  <w:lang w:val="es-ES"/>
                </w:rPr>
                <w:t>Social Entrepreneurship: What everyone needs to know.</w:t>
              </w:r>
              <w:r>
                <w:rPr>
                  <w:noProof/>
                  <w:lang w:val="es-ES"/>
                </w:rPr>
                <w:t xml:space="preserve"> New-York, EE.-UU.: Oxford University Press.</w:t>
              </w:r>
            </w:p>
            <w:p w14:paraId="5B77EE4B" w14:textId="77777777" w:rsidR="008215CE" w:rsidRDefault="008215CE" w:rsidP="00E95A49">
              <w:pPr>
                <w:pStyle w:val="Bibliografa"/>
                <w:spacing w:line="360" w:lineRule="auto"/>
                <w:ind w:left="720" w:hanging="720"/>
                <w:rPr>
                  <w:noProof/>
                  <w:lang w:val="es-ES"/>
                </w:rPr>
              </w:pPr>
              <w:r>
                <w:rPr>
                  <w:noProof/>
                  <w:lang w:val="es-ES"/>
                </w:rPr>
                <w:t xml:space="preserve">Chahine, T. (2016). </w:t>
              </w:r>
              <w:r>
                <w:rPr>
                  <w:i/>
                  <w:iCs/>
                  <w:noProof/>
                  <w:lang w:val="es-ES"/>
                </w:rPr>
                <w:t>Introduction to Social Entrepreneurship.</w:t>
              </w:r>
              <w:r>
                <w:rPr>
                  <w:noProof/>
                  <w:lang w:val="es-ES"/>
                </w:rPr>
                <w:t xml:space="preserve"> EE.-UU.: Oxford University Press.</w:t>
              </w:r>
            </w:p>
            <w:p w14:paraId="22FDA9EF" w14:textId="77777777" w:rsidR="008215CE" w:rsidRDefault="008215CE" w:rsidP="00E95A49">
              <w:pPr>
                <w:pStyle w:val="Bibliografa"/>
                <w:spacing w:line="360" w:lineRule="auto"/>
                <w:ind w:left="720" w:hanging="720"/>
                <w:rPr>
                  <w:noProof/>
                  <w:lang w:val="es-ES"/>
                </w:rPr>
              </w:pPr>
              <w:r>
                <w:rPr>
                  <w:noProof/>
                  <w:lang w:val="es-ES"/>
                </w:rPr>
                <w:t xml:space="preserve">Comisión Brundtland. (1987). </w:t>
              </w:r>
              <w:r>
                <w:rPr>
                  <w:i/>
                  <w:iCs/>
                  <w:noProof/>
                  <w:lang w:val="es-ES"/>
                </w:rPr>
                <w:t>Informe Brundtland.</w:t>
              </w:r>
              <w:r>
                <w:rPr>
                  <w:noProof/>
                  <w:lang w:val="es-ES"/>
                </w:rPr>
                <w:t xml:space="preserve"> (V. Hauff, Ed.) Oxford University Press.</w:t>
              </w:r>
            </w:p>
            <w:p w14:paraId="786D04DF" w14:textId="77777777" w:rsidR="008215CE" w:rsidRDefault="008215CE" w:rsidP="00E95A49">
              <w:pPr>
                <w:pStyle w:val="Bibliografa"/>
                <w:spacing w:line="360" w:lineRule="auto"/>
                <w:ind w:left="720" w:hanging="720"/>
                <w:rPr>
                  <w:noProof/>
                  <w:lang w:val="es-ES"/>
                </w:rPr>
              </w:pPr>
              <w:r>
                <w:rPr>
                  <w:i/>
                  <w:iCs/>
                  <w:noProof/>
                  <w:lang w:val="es-ES"/>
                </w:rPr>
                <w:t>Croix-Rouge française</w:t>
              </w:r>
              <w:r>
                <w:rPr>
                  <w:noProof/>
                  <w:lang w:val="es-ES"/>
                </w:rPr>
                <w:t>. (s.f.). Obtenido de Wikipedia: https://fr.wikipedia.org/wiki/Croix-Rouge_fran%C3%A7aise</w:t>
              </w:r>
            </w:p>
            <w:p w14:paraId="0960D10E" w14:textId="77777777" w:rsidR="008215CE" w:rsidRDefault="008215CE" w:rsidP="00E95A49">
              <w:pPr>
                <w:pStyle w:val="Bibliografa"/>
                <w:spacing w:line="360" w:lineRule="auto"/>
                <w:ind w:left="720" w:hanging="720"/>
                <w:rPr>
                  <w:noProof/>
                  <w:lang w:val="es-ES"/>
                </w:rPr>
              </w:pPr>
              <w:r>
                <w:rPr>
                  <w:noProof/>
                  <w:lang w:val="es-ES"/>
                </w:rPr>
                <w:t xml:space="preserve">Didier-Courbin, P. &amp;. (2005). Éléments d'information sur la législation en faveur des personnes handicapées en France : de la loi de 1975 à celle de 2005. . </w:t>
              </w:r>
              <w:r>
                <w:rPr>
                  <w:i/>
                  <w:iCs/>
                  <w:noProof/>
                  <w:lang w:val="es-ES"/>
                </w:rPr>
                <w:t>Revue française des affaires sociales</w:t>
              </w:r>
              <w:r>
                <w:rPr>
                  <w:noProof/>
                  <w:lang w:val="es-ES"/>
                </w:rPr>
                <w:t>, 207-227.</w:t>
              </w:r>
            </w:p>
            <w:p w14:paraId="6240CB3E" w14:textId="77777777" w:rsidR="008215CE" w:rsidRDefault="008215CE" w:rsidP="00E95A49">
              <w:pPr>
                <w:pStyle w:val="Bibliografa"/>
                <w:spacing w:line="360" w:lineRule="auto"/>
                <w:ind w:left="720" w:hanging="720"/>
                <w:rPr>
                  <w:noProof/>
                  <w:lang w:val="es-ES"/>
                </w:rPr>
              </w:pPr>
              <w:r>
                <w:rPr>
                  <w:noProof/>
                  <w:lang w:val="es-ES"/>
                </w:rPr>
                <w:t>Gamir, D. P. (s.f.). Recuperado el Junio de 2021, de Emprende a conciencia: https://www.emprendeaconciencia.com/canvas-bmc</w:t>
              </w:r>
            </w:p>
            <w:p w14:paraId="6AC1FC76" w14:textId="77777777" w:rsidR="008215CE" w:rsidRDefault="008215CE" w:rsidP="00E95A49">
              <w:pPr>
                <w:pStyle w:val="Bibliografa"/>
                <w:spacing w:line="360" w:lineRule="auto"/>
                <w:ind w:left="720" w:hanging="720"/>
                <w:rPr>
                  <w:noProof/>
                  <w:lang w:val="es-ES"/>
                </w:rPr>
              </w:pPr>
              <w:r>
                <w:rPr>
                  <w:noProof/>
                  <w:lang w:val="es-ES"/>
                </w:rPr>
                <w:t xml:space="preserve">Gardien, E. (2017). </w:t>
              </w:r>
              <w:r>
                <w:rPr>
                  <w:i/>
                  <w:iCs/>
                  <w:noProof/>
                  <w:lang w:val="es-ES"/>
                </w:rPr>
                <w:t>L'Accompagnement et le soutien par les pairs.</w:t>
              </w:r>
              <w:r>
                <w:rPr>
                  <w:noProof/>
                  <w:lang w:val="es-ES"/>
                </w:rPr>
                <w:t xml:space="preserve"> Grenoble, Francia: PUG.</w:t>
              </w:r>
            </w:p>
            <w:p w14:paraId="2EFF2D22" w14:textId="77777777" w:rsidR="008215CE" w:rsidRDefault="008215CE" w:rsidP="00E95A49">
              <w:pPr>
                <w:pStyle w:val="Bibliografa"/>
                <w:spacing w:line="360" w:lineRule="auto"/>
                <w:ind w:left="720" w:hanging="720"/>
                <w:rPr>
                  <w:noProof/>
                  <w:lang w:val="es-ES"/>
                </w:rPr>
              </w:pPr>
              <w:r>
                <w:rPr>
                  <w:noProof/>
                  <w:lang w:val="es-ES"/>
                </w:rPr>
                <w:t xml:space="preserve">Gutiérrez, D. C. (s.f.). </w:t>
              </w:r>
              <w:r>
                <w:rPr>
                  <w:i/>
                  <w:iCs/>
                  <w:noProof/>
                  <w:lang w:val="es-ES"/>
                </w:rPr>
                <w:t>EL DESARROLLO SOSTENIBLE: CONCEPTOS BÁSICOS, ALCANCE Y CRITERIOS PARA SU EVALUACIÓN.</w:t>
              </w:r>
              <w:r>
                <w:rPr>
                  <w:noProof/>
                  <w:lang w:val="es-ES"/>
                </w:rPr>
                <w:t xml:space="preserve"> Recuperado el 2020 de Diciembre, de UNESCO: http://www.unesco.org/new/fileadmin/MULTIMEDIA/FIELD/Havana/pdf/Cap3.pdf</w:t>
              </w:r>
            </w:p>
            <w:p w14:paraId="0E734B45" w14:textId="77777777" w:rsidR="008215CE" w:rsidRDefault="008215CE" w:rsidP="00E95A49">
              <w:pPr>
                <w:pStyle w:val="Bibliografa"/>
                <w:spacing w:line="360" w:lineRule="auto"/>
                <w:ind w:left="720" w:hanging="720"/>
                <w:rPr>
                  <w:noProof/>
                  <w:lang w:val="es-ES"/>
                </w:rPr>
              </w:pPr>
              <w:r>
                <w:rPr>
                  <w:noProof/>
                  <w:lang w:val="es-ES"/>
                </w:rPr>
                <w:t xml:space="preserve">Instituto Ecuatoriano de Estadísticas y Censos. (2010). </w:t>
              </w:r>
              <w:r>
                <w:rPr>
                  <w:i/>
                  <w:iCs/>
                  <w:noProof/>
                  <w:lang w:val="es-ES"/>
                </w:rPr>
                <w:t>Censo Nacional Poblacional</w:t>
              </w:r>
              <w:r>
                <w:rPr>
                  <w:noProof/>
                  <w:lang w:val="es-ES"/>
                </w:rPr>
                <w:t xml:space="preserve"> (Primera ed.). Quito, Ecuador: INEC. Obtenido de https://www.ecuadorencifras.gob.ec/censo-de-poblacion-y-vivienda/</w:t>
              </w:r>
            </w:p>
            <w:p w14:paraId="781B4857" w14:textId="77777777" w:rsidR="008215CE" w:rsidRDefault="008215CE" w:rsidP="00E95A49">
              <w:pPr>
                <w:pStyle w:val="Bibliografa"/>
                <w:spacing w:line="360" w:lineRule="auto"/>
                <w:ind w:left="720" w:hanging="720"/>
                <w:rPr>
                  <w:noProof/>
                  <w:lang w:val="es-ES"/>
                </w:rPr>
              </w:pPr>
              <w:r>
                <w:rPr>
                  <w:noProof/>
                  <w:lang w:val="es-ES"/>
                </w:rPr>
                <w:t xml:space="preserve">Kim S., J. K. (17 de Junio de 2016). </w:t>
              </w:r>
              <w:r>
                <w:rPr>
                  <w:i/>
                  <w:iCs/>
                  <w:noProof/>
                  <w:lang w:val="es-ES"/>
                </w:rPr>
                <w:t>Why Companies Are Becoming B Corporations</w:t>
              </w:r>
              <w:r>
                <w:rPr>
                  <w:noProof/>
                  <w:lang w:val="es-ES"/>
                </w:rPr>
                <w:t>. Obtenido de Harvard Business Review: https://hbr.org/2016/06/why-companies-are-becoming-b-corporations</w:t>
              </w:r>
            </w:p>
            <w:p w14:paraId="49B32D3D" w14:textId="77777777" w:rsidR="008215CE" w:rsidRDefault="008215CE" w:rsidP="00E95A49">
              <w:pPr>
                <w:pStyle w:val="Bibliografa"/>
                <w:spacing w:line="360" w:lineRule="auto"/>
                <w:ind w:left="720" w:hanging="720"/>
                <w:rPr>
                  <w:noProof/>
                  <w:lang w:val="es-ES"/>
                </w:rPr>
              </w:pPr>
              <w:r>
                <w:rPr>
                  <w:noProof/>
                  <w:lang w:val="es-ES"/>
                </w:rPr>
                <w:t>La République En Marche. (s.f.). Recuperado el Junio de 2021, de https://en-marche.fr/emmanuel-macron/le-programme/handicap</w:t>
              </w:r>
            </w:p>
            <w:p w14:paraId="79DB4BE8" w14:textId="77777777" w:rsidR="008215CE" w:rsidRDefault="008215CE" w:rsidP="00E95A49">
              <w:pPr>
                <w:pStyle w:val="Bibliografa"/>
                <w:spacing w:line="360" w:lineRule="auto"/>
                <w:ind w:left="720" w:hanging="720"/>
                <w:rPr>
                  <w:noProof/>
                  <w:lang w:val="es-ES"/>
                </w:rPr>
              </w:pPr>
              <w:r>
                <w:rPr>
                  <w:noProof/>
                  <w:lang w:val="es-ES"/>
                </w:rPr>
                <w:t xml:space="preserve">Le Cardinal, R. R.-B. (2015). Pratiques orientées vers le rétablissement et pair-aidance : historique, études et perspectives. </w:t>
              </w:r>
              <w:r>
                <w:rPr>
                  <w:i/>
                  <w:iCs/>
                  <w:noProof/>
                  <w:lang w:val="es-ES"/>
                </w:rPr>
                <w:t>L'information psychiatrique, 89</w:t>
              </w:r>
              <w:r>
                <w:rPr>
                  <w:noProof/>
                  <w:lang w:val="es-ES"/>
                </w:rPr>
                <w:t>, 365-370.</w:t>
              </w:r>
            </w:p>
            <w:p w14:paraId="6CFBFFCF" w14:textId="77777777" w:rsidR="008215CE" w:rsidRDefault="008215CE" w:rsidP="00E95A49">
              <w:pPr>
                <w:pStyle w:val="Bibliografa"/>
                <w:spacing w:line="360" w:lineRule="auto"/>
                <w:ind w:left="720" w:hanging="720"/>
                <w:rPr>
                  <w:noProof/>
                  <w:lang w:val="es-ES"/>
                </w:rPr>
              </w:pPr>
              <w:r>
                <w:rPr>
                  <w:noProof/>
                  <w:lang w:val="es-ES"/>
                </w:rPr>
                <w:t>Naciones Unidas. (2015). Transformar nuestro mundo: la Agenda 2030 para el Desarrollo Sostenible., (pág. 40).</w:t>
              </w:r>
            </w:p>
            <w:p w14:paraId="1A91A435" w14:textId="77777777" w:rsidR="008215CE" w:rsidRDefault="008215CE" w:rsidP="00E95A49">
              <w:pPr>
                <w:pStyle w:val="Bibliografa"/>
                <w:spacing w:line="360" w:lineRule="auto"/>
                <w:ind w:left="720" w:hanging="720"/>
                <w:rPr>
                  <w:noProof/>
                  <w:lang w:val="es-ES"/>
                </w:rPr>
              </w:pPr>
              <w:r>
                <w:rPr>
                  <w:noProof/>
                  <w:lang w:val="es-ES"/>
                </w:rPr>
                <w:t xml:space="preserve">Neuville, S. (Septiembre de 2012). </w:t>
              </w:r>
              <w:r>
                <w:rPr>
                  <w:i/>
                  <w:iCs/>
                  <w:noProof/>
                  <w:lang w:val="es-ES"/>
                </w:rPr>
                <w:t>Découverte</w:t>
              </w:r>
              <w:r>
                <w:rPr>
                  <w:noProof/>
                  <w:lang w:val="es-ES"/>
                </w:rPr>
                <w:t>(412), págs. 66-73.</w:t>
              </w:r>
            </w:p>
            <w:p w14:paraId="60555068" w14:textId="77777777" w:rsidR="008215CE" w:rsidRDefault="008215CE" w:rsidP="00E95A49">
              <w:pPr>
                <w:pStyle w:val="Bibliografa"/>
                <w:spacing w:line="360" w:lineRule="auto"/>
                <w:ind w:left="720" w:hanging="720"/>
                <w:rPr>
                  <w:noProof/>
                  <w:lang w:val="es-ES"/>
                </w:rPr>
              </w:pPr>
              <w:r>
                <w:rPr>
                  <w:noProof/>
                  <w:lang w:val="es-ES"/>
                </w:rPr>
                <w:t xml:space="preserve">Remacha, M. (Abril de 2017). </w:t>
              </w:r>
              <w:r>
                <w:rPr>
                  <w:i/>
                  <w:iCs/>
                  <w:noProof/>
                  <w:lang w:val="es-ES"/>
                </w:rPr>
                <w:t>Empresa y objetivos de desarrollo sostenible.</w:t>
              </w:r>
              <w:r>
                <w:rPr>
                  <w:noProof/>
                  <w:lang w:val="es-ES"/>
                </w:rPr>
                <w:t xml:space="preserve"> Obtenido de Cuadernos de la Cátedra CaixaBank de Responsabilidad Social Corporativa: https://media.iese.edu/upload/ST0438.pdf</w:t>
              </w:r>
            </w:p>
            <w:p w14:paraId="43FA86BD" w14:textId="77777777" w:rsidR="008215CE" w:rsidRDefault="008215CE" w:rsidP="00E95A49">
              <w:pPr>
                <w:pStyle w:val="Bibliografa"/>
                <w:spacing w:line="360" w:lineRule="auto"/>
                <w:ind w:left="720" w:hanging="720"/>
                <w:rPr>
                  <w:noProof/>
                  <w:lang w:val="es-ES"/>
                </w:rPr>
              </w:pPr>
              <w:r>
                <w:rPr>
                  <w:noProof/>
                  <w:lang w:val="es-ES"/>
                </w:rPr>
                <w:t xml:space="preserve">Steven Coles, S. K. (2013). </w:t>
              </w:r>
              <w:r>
                <w:rPr>
                  <w:i/>
                  <w:iCs/>
                  <w:noProof/>
                  <w:lang w:val="es-ES"/>
                </w:rPr>
                <w:t>Madness Contested: power and practice.</w:t>
              </w:r>
              <w:r>
                <w:rPr>
                  <w:noProof/>
                  <w:lang w:val="es-ES"/>
                </w:rPr>
                <w:t xml:space="preserve"> Monmouth, Reino Unido: PCCS Books.</w:t>
              </w:r>
            </w:p>
            <w:p w14:paraId="7D0FDC25" w14:textId="77777777" w:rsidR="008215CE" w:rsidRDefault="008215CE" w:rsidP="00E95A49">
              <w:pPr>
                <w:pStyle w:val="Bibliografa"/>
                <w:spacing w:line="360" w:lineRule="auto"/>
                <w:ind w:left="720" w:hanging="720"/>
                <w:rPr>
                  <w:noProof/>
                  <w:lang w:val="es-ES"/>
                </w:rPr>
              </w:pPr>
              <w:r>
                <w:rPr>
                  <w:i/>
                  <w:iCs/>
                  <w:noProof/>
                  <w:lang w:val="es-ES"/>
                </w:rPr>
                <w:t>Tableaux de l'économie française</w:t>
              </w:r>
              <w:r>
                <w:rPr>
                  <w:noProof/>
                  <w:lang w:val="es-ES"/>
                </w:rPr>
                <w:t>. (2018). Obtenido de INSEE: https://www.insee.fr/fr/statistiques/3303564?sommaire=3353488</w:t>
              </w:r>
            </w:p>
            <w:p w14:paraId="647D6F53" w14:textId="77777777" w:rsidR="008215CE" w:rsidRDefault="008215CE" w:rsidP="00E95A49">
              <w:pPr>
                <w:pStyle w:val="Bibliografa"/>
                <w:spacing w:line="360" w:lineRule="auto"/>
                <w:ind w:left="720" w:hanging="720"/>
                <w:rPr>
                  <w:noProof/>
                  <w:lang w:val="es-ES"/>
                </w:rPr>
              </w:pPr>
              <w:r>
                <w:rPr>
                  <w:noProof/>
                  <w:lang w:val="es-ES"/>
                </w:rPr>
                <w:t>Tassart, A.-S. (2020). Obtenido de Sciences et Avenir: https://www.sciencesetavenir.fr/animaux/animaux-marins/combien-de-cerveaux-possede-le-poulpe-et-est-il-vraiment-intelligent_147564</w:t>
              </w:r>
            </w:p>
            <w:p w14:paraId="3B24B4F8" w14:textId="77777777" w:rsidR="008215CE" w:rsidRDefault="008215CE" w:rsidP="00E95A49">
              <w:pPr>
                <w:pStyle w:val="Bibliografa"/>
                <w:spacing w:line="360" w:lineRule="auto"/>
                <w:ind w:left="720" w:hanging="720"/>
                <w:rPr>
                  <w:noProof/>
                  <w:lang w:val="es-ES"/>
                </w:rPr>
              </w:pPr>
              <w:r>
                <w:rPr>
                  <w:noProof/>
                  <w:lang w:val="es-ES"/>
                </w:rPr>
                <w:t xml:space="preserve">Zidane, L. (2021). </w:t>
              </w:r>
              <w:r>
                <w:rPr>
                  <w:i/>
                  <w:iCs/>
                  <w:noProof/>
                  <w:lang w:val="es-ES"/>
                </w:rPr>
                <w:t>Village-justice.com</w:t>
              </w:r>
              <w:r>
                <w:rPr>
                  <w:noProof/>
                  <w:lang w:val="es-ES"/>
                </w:rPr>
                <w:t>. Obtenido de https://www.village-justice.com/articles/referent-handicap-obligatoire-dans-les-entreprises-250-salaries-plus-decryptage,39969.html</w:t>
              </w:r>
            </w:p>
            <w:p w14:paraId="23DB6A51" w14:textId="404C5D8B" w:rsidR="007830E4" w:rsidRPr="00242FE5" w:rsidRDefault="007830E4" w:rsidP="00E95A49">
              <w:pPr>
                <w:spacing w:before="240" w:after="240" w:line="360" w:lineRule="auto"/>
                <w:rPr>
                  <w:lang w:val="es-ES"/>
                </w:rPr>
                <w:sectPr w:rsidR="007830E4" w:rsidRPr="00242FE5" w:rsidSect="00AB6E53">
                  <w:footerReference w:type="default" r:id="rId35"/>
                  <w:pgSz w:w="12240" w:h="15840"/>
                  <w:pgMar w:top="1440" w:right="1440" w:bottom="1440" w:left="1440" w:header="720" w:footer="720" w:gutter="0"/>
                  <w:cols w:space="720"/>
                  <w:docGrid w:linePitch="360"/>
                </w:sectPr>
              </w:pPr>
              <w:r w:rsidRPr="00242FE5">
                <w:rPr>
                  <w:b/>
                  <w:bCs/>
                  <w:noProof/>
                  <w:lang w:val="es-ES"/>
                </w:rPr>
                <w:fldChar w:fldCharType="end"/>
              </w:r>
            </w:p>
          </w:sdtContent>
        </w:sdt>
      </w:sdtContent>
    </w:sdt>
    <w:p w14:paraId="27E7E25C" w14:textId="77777777" w:rsidR="00A039EB" w:rsidRPr="00242FE5" w:rsidRDefault="00A039EB" w:rsidP="007B73A1">
      <w:pPr>
        <w:jc w:val="both"/>
        <w:rPr>
          <w:color w:val="FF0000"/>
          <w:lang w:val="es-ES"/>
        </w:rPr>
        <w:sectPr w:rsidR="00A039EB" w:rsidRPr="00242FE5" w:rsidSect="00AC44F1">
          <w:footerReference w:type="default" r:id="rId36"/>
          <w:pgSz w:w="12240" w:h="15840"/>
          <w:pgMar w:top="1440" w:right="1440" w:bottom="1440" w:left="1440" w:header="720" w:footer="720" w:gutter="0"/>
          <w:cols w:space="720"/>
          <w:docGrid w:linePitch="360"/>
        </w:sectPr>
      </w:pPr>
    </w:p>
    <w:p w14:paraId="2F93BC5C" w14:textId="504D897A" w:rsidR="00520159" w:rsidRPr="00242FE5" w:rsidRDefault="003A4B1C" w:rsidP="009E20DC">
      <w:pPr>
        <w:pStyle w:val="Ttulo1"/>
        <w:numPr>
          <w:ilvl w:val="0"/>
          <w:numId w:val="0"/>
        </w:numPr>
        <w:rPr>
          <w:rFonts w:ascii="Times New Roman" w:hAnsi="Times New Roman" w:cs="Times New Roman"/>
          <w:lang w:val="es-ES"/>
        </w:rPr>
      </w:pPr>
      <w:bookmarkStart w:id="130" w:name="_Toc103699659"/>
      <w:r w:rsidRPr="00242FE5">
        <w:rPr>
          <w:rFonts w:ascii="Times New Roman" w:hAnsi="Times New Roman" w:cs="Times New Roman"/>
          <w:lang w:val="es-ES"/>
        </w:rPr>
        <w:t>Currículum Vitae (resumido)</w:t>
      </w:r>
      <w:bookmarkEnd w:id="130"/>
    </w:p>
    <w:p w14:paraId="51ADD423" w14:textId="5BBEB8FA" w:rsidR="003A4B1C" w:rsidRPr="00242FE5" w:rsidRDefault="003A4B1C" w:rsidP="00E307C7">
      <w:pPr>
        <w:pStyle w:val="Prrafodelista"/>
        <w:numPr>
          <w:ilvl w:val="0"/>
          <w:numId w:val="1"/>
        </w:numPr>
        <w:spacing w:line="480" w:lineRule="auto"/>
        <w:rPr>
          <w:lang w:val="es-ES"/>
        </w:rPr>
      </w:pPr>
      <w:r w:rsidRPr="00242FE5">
        <w:rPr>
          <w:lang w:val="es-ES"/>
        </w:rPr>
        <w:t>Lugar de residencia actual</w:t>
      </w:r>
      <w:r w:rsidR="0086279B" w:rsidRPr="00242FE5">
        <w:rPr>
          <w:lang w:val="es-ES"/>
        </w:rPr>
        <w:t>: Francia.</w:t>
      </w:r>
    </w:p>
    <w:p w14:paraId="14B01DD5" w14:textId="14A65521" w:rsidR="003A4B1C" w:rsidRPr="00242FE5" w:rsidRDefault="003A4B1C" w:rsidP="00E307C7">
      <w:pPr>
        <w:pStyle w:val="Prrafodelista"/>
        <w:numPr>
          <w:ilvl w:val="0"/>
          <w:numId w:val="1"/>
        </w:numPr>
        <w:spacing w:line="480" w:lineRule="auto"/>
        <w:rPr>
          <w:lang w:val="es-ES"/>
        </w:rPr>
      </w:pPr>
      <w:r w:rsidRPr="00242FE5">
        <w:rPr>
          <w:lang w:val="es-ES"/>
        </w:rPr>
        <w:t>Formación Profesional</w:t>
      </w:r>
      <w:r w:rsidR="0086279B" w:rsidRPr="00242FE5">
        <w:rPr>
          <w:lang w:val="es-ES"/>
        </w:rPr>
        <w:t>:</w:t>
      </w:r>
    </w:p>
    <w:p w14:paraId="32C961E2" w14:textId="3534EAC2" w:rsidR="0086279B" w:rsidRPr="00242FE5" w:rsidRDefault="0086279B" w:rsidP="00E307C7">
      <w:pPr>
        <w:numPr>
          <w:ilvl w:val="2"/>
          <w:numId w:val="2"/>
        </w:numPr>
        <w:tabs>
          <w:tab w:val="left" w:pos="1134"/>
        </w:tabs>
        <w:spacing w:line="360" w:lineRule="auto"/>
        <w:ind w:left="1560" w:right="-284" w:hanging="426"/>
        <w:rPr>
          <w:sz w:val="22"/>
          <w:lang w:val="es-ES"/>
        </w:rPr>
      </w:pPr>
      <w:r w:rsidRPr="00242FE5">
        <w:rPr>
          <w:sz w:val="22"/>
          <w:u w:val="single"/>
          <w:lang w:val="es-ES"/>
        </w:rPr>
        <w:t>2018-</w:t>
      </w:r>
      <w:r w:rsidR="00020C17" w:rsidRPr="00242FE5">
        <w:rPr>
          <w:sz w:val="22"/>
          <w:u w:val="single"/>
          <w:lang w:val="es-ES"/>
        </w:rPr>
        <w:t>2020:</w:t>
      </w:r>
      <w:r w:rsidRPr="00242FE5">
        <w:rPr>
          <w:sz w:val="22"/>
          <w:lang w:val="es-ES"/>
        </w:rPr>
        <w:t xml:space="preserve"> </w:t>
      </w:r>
      <w:r w:rsidRPr="00242FE5">
        <w:rPr>
          <w:b/>
          <w:sz w:val="22"/>
          <w:lang w:val="es-ES"/>
        </w:rPr>
        <w:t>Universidad de Palermo (Buenos Aires, Argentina)</w:t>
      </w:r>
      <w:r w:rsidRPr="00242FE5">
        <w:rPr>
          <w:sz w:val="22"/>
          <w:lang w:val="es-ES"/>
        </w:rPr>
        <w:t>, Ma</w:t>
      </w:r>
      <w:r w:rsidR="008D4917">
        <w:rPr>
          <w:sz w:val="22"/>
          <w:lang w:val="es-ES"/>
        </w:rPr>
        <w:t>estría</w:t>
      </w:r>
      <w:r w:rsidRPr="00242FE5">
        <w:rPr>
          <w:sz w:val="22"/>
          <w:lang w:val="es-ES"/>
        </w:rPr>
        <w:t xml:space="preserve"> en Dirección de Empresas.</w:t>
      </w:r>
    </w:p>
    <w:p w14:paraId="4C1C9F7D" w14:textId="3782806B" w:rsidR="0086279B" w:rsidRPr="00242FE5" w:rsidRDefault="0086279B" w:rsidP="00E307C7">
      <w:pPr>
        <w:numPr>
          <w:ilvl w:val="3"/>
          <w:numId w:val="2"/>
        </w:numPr>
        <w:tabs>
          <w:tab w:val="num" w:pos="284"/>
          <w:tab w:val="num" w:pos="1134"/>
        </w:tabs>
        <w:spacing w:line="360" w:lineRule="auto"/>
        <w:ind w:left="2268" w:right="-284" w:hanging="425"/>
        <w:rPr>
          <w:sz w:val="22"/>
          <w:lang w:val="es-ES"/>
        </w:rPr>
      </w:pPr>
      <w:r w:rsidRPr="00242FE5">
        <w:rPr>
          <w:i/>
          <w:sz w:val="22"/>
          <w:lang w:val="es-ES"/>
        </w:rPr>
        <w:t xml:space="preserve">Enero - </w:t>
      </w:r>
      <w:r w:rsidR="00800B13" w:rsidRPr="00242FE5">
        <w:rPr>
          <w:i/>
          <w:sz w:val="22"/>
          <w:lang w:val="es-ES"/>
        </w:rPr>
        <w:t>mayo</w:t>
      </w:r>
      <w:r w:rsidRPr="00242FE5">
        <w:rPr>
          <w:i/>
          <w:sz w:val="22"/>
          <w:lang w:val="es-ES"/>
        </w:rPr>
        <w:t xml:space="preserve"> </w:t>
      </w:r>
      <w:r w:rsidR="00800B13" w:rsidRPr="00242FE5">
        <w:rPr>
          <w:i/>
          <w:sz w:val="22"/>
          <w:lang w:val="es-ES"/>
        </w:rPr>
        <w:t>2020</w:t>
      </w:r>
      <w:r w:rsidR="00800B13" w:rsidRPr="00242FE5">
        <w:rPr>
          <w:sz w:val="22"/>
          <w:lang w:val="es-ES"/>
        </w:rPr>
        <w:t>:</w:t>
      </w:r>
      <w:r w:rsidRPr="00242FE5">
        <w:rPr>
          <w:sz w:val="22"/>
          <w:lang w:val="es-ES"/>
        </w:rPr>
        <w:t xml:space="preserve"> Intercambio en NYU, </w:t>
      </w:r>
      <w:r w:rsidRPr="00242FE5">
        <w:rPr>
          <w:b/>
          <w:sz w:val="22"/>
          <w:lang w:val="es-ES"/>
        </w:rPr>
        <w:t>Estados Unidos</w:t>
      </w:r>
      <w:r w:rsidRPr="00242FE5">
        <w:rPr>
          <w:sz w:val="22"/>
          <w:lang w:val="es-ES"/>
        </w:rPr>
        <w:t>.</w:t>
      </w:r>
    </w:p>
    <w:p w14:paraId="23831086" w14:textId="4512FCB7" w:rsidR="0086279B" w:rsidRPr="00242FE5" w:rsidRDefault="00020C17" w:rsidP="00E307C7">
      <w:pPr>
        <w:numPr>
          <w:ilvl w:val="1"/>
          <w:numId w:val="1"/>
        </w:numPr>
        <w:rPr>
          <w:sz w:val="22"/>
          <w:lang w:val="es-ES"/>
        </w:rPr>
      </w:pPr>
      <w:r w:rsidRPr="00242FE5">
        <w:rPr>
          <w:sz w:val="22"/>
          <w:u w:val="single"/>
          <w:lang w:val="es-ES"/>
        </w:rPr>
        <w:t>2016:</w:t>
      </w:r>
      <w:r w:rsidR="0086279B" w:rsidRPr="00242FE5">
        <w:rPr>
          <w:sz w:val="22"/>
          <w:lang w:val="es-ES"/>
        </w:rPr>
        <w:t xml:space="preserve"> </w:t>
      </w:r>
      <w:r w:rsidR="0086279B" w:rsidRPr="00242FE5">
        <w:rPr>
          <w:b/>
          <w:sz w:val="22"/>
          <w:lang w:val="es-ES"/>
        </w:rPr>
        <w:t xml:space="preserve">Curso online de la Universidad de </w:t>
      </w:r>
      <w:r w:rsidR="00800B13" w:rsidRPr="00242FE5">
        <w:rPr>
          <w:b/>
          <w:sz w:val="22"/>
          <w:lang w:val="es-ES"/>
        </w:rPr>
        <w:t>Chile</w:t>
      </w:r>
      <w:r w:rsidR="00800B13" w:rsidRPr="00242FE5">
        <w:rPr>
          <w:sz w:val="22"/>
          <w:lang w:val="es-ES"/>
        </w:rPr>
        <w:t>:</w:t>
      </w:r>
      <w:r w:rsidR="0086279B" w:rsidRPr="00242FE5">
        <w:rPr>
          <w:sz w:val="22"/>
          <w:lang w:val="es-ES"/>
        </w:rPr>
        <w:t xml:space="preserve"> América Latina en los cambios internacionales.</w:t>
      </w:r>
    </w:p>
    <w:p w14:paraId="761DB17A" w14:textId="77777777" w:rsidR="0086279B" w:rsidRPr="00242FE5" w:rsidRDefault="0086279B" w:rsidP="0086279B">
      <w:pPr>
        <w:ind w:left="360"/>
        <w:rPr>
          <w:sz w:val="22"/>
          <w:lang w:val="es-ES"/>
        </w:rPr>
      </w:pPr>
    </w:p>
    <w:p w14:paraId="6C2E9C7D" w14:textId="4A1ED357" w:rsidR="0086279B" w:rsidRPr="00E93228" w:rsidRDefault="0086279B" w:rsidP="00E307C7">
      <w:pPr>
        <w:numPr>
          <w:ilvl w:val="1"/>
          <w:numId w:val="1"/>
        </w:numPr>
        <w:rPr>
          <w:sz w:val="22"/>
          <w:lang w:val="es-ES"/>
        </w:rPr>
      </w:pPr>
      <w:r w:rsidRPr="00242FE5">
        <w:rPr>
          <w:i/>
          <w:sz w:val="22"/>
          <w:u w:val="single"/>
          <w:lang w:val="es-ES"/>
        </w:rPr>
        <w:t>2011-</w:t>
      </w:r>
      <w:r w:rsidR="00800B13" w:rsidRPr="00242FE5">
        <w:rPr>
          <w:i/>
          <w:sz w:val="22"/>
          <w:u w:val="single"/>
          <w:lang w:val="es-ES"/>
        </w:rPr>
        <w:t>2012</w:t>
      </w:r>
      <w:r w:rsidR="00800B13" w:rsidRPr="00242FE5">
        <w:rPr>
          <w:i/>
          <w:sz w:val="22"/>
          <w:lang w:val="es-ES"/>
        </w:rPr>
        <w:t>:</w:t>
      </w:r>
      <w:r w:rsidRPr="00242FE5">
        <w:rPr>
          <w:sz w:val="22"/>
          <w:lang w:val="es-ES"/>
        </w:rPr>
        <w:t xml:space="preserve"> </w:t>
      </w:r>
      <w:r w:rsidRPr="00242FE5">
        <w:rPr>
          <w:b/>
          <w:sz w:val="22"/>
          <w:lang w:val="es-ES"/>
        </w:rPr>
        <w:t>Escuela de Ingeniería</w:t>
      </w:r>
      <w:r w:rsidRPr="00242FE5">
        <w:rPr>
          <w:sz w:val="22"/>
          <w:lang w:val="es-ES"/>
        </w:rPr>
        <w:t xml:space="preserve"> </w:t>
      </w:r>
      <w:r w:rsidRPr="00242FE5">
        <w:rPr>
          <w:b/>
          <w:sz w:val="22"/>
          <w:lang w:val="es-ES"/>
        </w:rPr>
        <w:t>ESTP (Par</w:t>
      </w:r>
      <w:r w:rsidR="00F17E7A">
        <w:rPr>
          <w:sz w:val="22"/>
          <w:lang w:val="es-ES"/>
        </w:rPr>
        <w:t>í</w:t>
      </w:r>
      <w:r w:rsidRPr="00F17E7A">
        <w:rPr>
          <w:b/>
          <w:sz w:val="22"/>
          <w:lang w:val="es-ES"/>
        </w:rPr>
        <w:t>s, Francia).</w:t>
      </w:r>
      <w:r w:rsidRPr="00F17E7A">
        <w:rPr>
          <w:sz w:val="22"/>
          <w:lang w:val="es-ES"/>
        </w:rPr>
        <w:t xml:space="preserve"> Formación superior, sector inmobiliario (gestión patrimonial).</w:t>
      </w:r>
    </w:p>
    <w:p w14:paraId="53365B53" w14:textId="77777777" w:rsidR="0086279B" w:rsidRPr="00242FE5" w:rsidRDefault="0086279B" w:rsidP="0086279B">
      <w:pPr>
        <w:rPr>
          <w:sz w:val="22"/>
          <w:lang w:val="es-ES"/>
        </w:rPr>
      </w:pPr>
    </w:p>
    <w:p w14:paraId="675A58FD" w14:textId="77777777" w:rsidR="0086279B" w:rsidRPr="00242FE5" w:rsidRDefault="0086279B" w:rsidP="0086279B">
      <w:pPr>
        <w:tabs>
          <w:tab w:val="num" w:pos="851"/>
        </w:tabs>
        <w:ind w:left="207" w:right="-284"/>
        <w:rPr>
          <w:sz w:val="10"/>
          <w:lang w:val="es-ES"/>
        </w:rPr>
      </w:pPr>
    </w:p>
    <w:p w14:paraId="1014D9F3" w14:textId="08696231" w:rsidR="0086279B" w:rsidRPr="00242FE5" w:rsidRDefault="0086279B" w:rsidP="00E307C7">
      <w:pPr>
        <w:numPr>
          <w:ilvl w:val="1"/>
          <w:numId w:val="1"/>
        </w:numPr>
        <w:rPr>
          <w:sz w:val="22"/>
          <w:lang w:val="es-ES"/>
        </w:rPr>
      </w:pPr>
      <w:r w:rsidRPr="00242FE5">
        <w:rPr>
          <w:i/>
          <w:sz w:val="22"/>
          <w:u w:val="single"/>
          <w:lang w:val="es-ES"/>
        </w:rPr>
        <w:t>2006-2011</w:t>
      </w:r>
      <w:r w:rsidRPr="00242FE5">
        <w:rPr>
          <w:sz w:val="22"/>
          <w:u w:val="single"/>
          <w:lang w:val="es-ES"/>
        </w:rPr>
        <w:t>:</w:t>
      </w:r>
      <w:r w:rsidRPr="00242FE5">
        <w:rPr>
          <w:b/>
          <w:sz w:val="22"/>
          <w:lang w:val="es-ES"/>
        </w:rPr>
        <w:t xml:space="preserve"> Facultad de Ingeniería UTC (Compiègne, Francia). </w:t>
      </w:r>
      <w:r w:rsidRPr="00242FE5">
        <w:rPr>
          <w:sz w:val="22"/>
          <w:lang w:val="es-ES"/>
        </w:rPr>
        <w:t xml:space="preserve">Diploma de </w:t>
      </w:r>
      <w:r w:rsidR="009B344D">
        <w:rPr>
          <w:sz w:val="22"/>
          <w:lang w:val="es-ES"/>
        </w:rPr>
        <w:t>Maestría</w:t>
      </w:r>
      <w:r w:rsidRPr="00242FE5">
        <w:rPr>
          <w:sz w:val="22"/>
          <w:lang w:val="es-ES"/>
        </w:rPr>
        <w:t xml:space="preserve"> en Urbanismo y Construcción.</w:t>
      </w:r>
    </w:p>
    <w:p w14:paraId="0AF9F24F" w14:textId="77777777" w:rsidR="0086279B" w:rsidRPr="00242FE5" w:rsidRDefault="0086279B" w:rsidP="0086279B">
      <w:pPr>
        <w:rPr>
          <w:sz w:val="16"/>
          <w:szCs w:val="16"/>
          <w:lang w:val="es-ES"/>
        </w:rPr>
      </w:pPr>
    </w:p>
    <w:p w14:paraId="31D16890" w14:textId="2275BD6A" w:rsidR="0086279B" w:rsidRPr="00242FE5" w:rsidRDefault="00B973F3" w:rsidP="00E307C7">
      <w:pPr>
        <w:numPr>
          <w:ilvl w:val="2"/>
          <w:numId w:val="1"/>
        </w:numPr>
        <w:rPr>
          <w:sz w:val="22"/>
          <w:lang w:val="es-ES"/>
        </w:rPr>
      </w:pPr>
      <w:r w:rsidRPr="00242FE5">
        <w:rPr>
          <w:i/>
          <w:sz w:val="22"/>
          <w:lang w:val="es-ES"/>
        </w:rPr>
        <w:t>2008:</w:t>
      </w:r>
      <w:r w:rsidR="0086279B" w:rsidRPr="00242FE5">
        <w:rPr>
          <w:sz w:val="22"/>
          <w:lang w:val="es-ES"/>
        </w:rPr>
        <w:t xml:space="preserve"> Intercambio universitario en la </w:t>
      </w:r>
      <w:r w:rsidR="0086279B" w:rsidRPr="00242FE5">
        <w:rPr>
          <w:b/>
          <w:sz w:val="22"/>
          <w:lang w:val="es-ES"/>
        </w:rPr>
        <w:t>Escuela de Arquitectura de</w:t>
      </w:r>
      <w:r w:rsidR="0086279B" w:rsidRPr="00242FE5">
        <w:rPr>
          <w:sz w:val="22"/>
          <w:lang w:val="es-ES"/>
        </w:rPr>
        <w:t xml:space="preserve"> </w:t>
      </w:r>
      <w:r w:rsidR="0086279B" w:rsidRPr="00242FE5">
        <w:rPr>
          <w:b/>
          <w:sz w:val="22"/>
          <w:lang w:val="es-ES"/>
        </w:rPr>
        <w:t>Segovia, España</w:t>
      </w:r>
      <w:r w:rsidR="0086279B" w:rsidRPr="00242FE5">
        <w:rPr>
          <w:sz w:val="22"/>
          <w:lang w:val="es-ES"/>
        </w:rPr>
        <w:t>.</w:t>
      </w:r>
    </w:p>
    <w:p w14:paraId="49A52811" w14:textId="77777777" w:rsidR="0086279B" w:rsidRPr="00242FE5" w:rsidRDefault="0086279B" w:rsidP="0086279B">
      <w:pPr>
        <w:ind w:left="709"/>
        <w:rPr>
          <w:sz w:val="12"/>
          <w:lang w:val="es-ES"/>
        </w:rPr>
      </w:pPr>
    </w:p>
    <w:p w14:paraId="5FFEE027" w14:textId="0D7568A2" w:rsidR="0086279B" w:rsidRPr="00242FE5" w:rsidRDefault="00B973F3" w:rsidP="00E307C7">
      <w:pPr>
        <w:numPr>
          <w:ilvl w:val="2"/>
          <w:numId w:val="1"/>
        </w:numPr>
        <w:rPr>
          <w:sz w:val="22"/>
          <w:lang w:val="es-ES"/>
        </w:rPr>
      </w:pPr>
      <w:r w:rsidRPr="00242FE5">
        <w:rPr>
          <w:i/>
          <w:sz w:val="22"/>
          <w:lang w:val="es-ES"/>
        </w:rPr>
        <w:t>2010</w:t>
      </w:r>
      <w:r w:rsidRPr="00242FE5">
        <w:rPr>
          <w:sz w:val="22"/>
          <w:lang w:val="es-ES"/>
        </w:rPr>
        <w:t>:</w:t>
      </w:r>
      <w:r w:rsidR="0086279B" w:rsidRPr="00242FE5">
        <w:rPr>
          <w:sz w:val="22"/>
          <w:lang w:val="es-ES"/>
        </w:rPr>
        <w:t xml:space="preserve"> Intercambio universitario en la </w:t>
      </w:r>
      <w:r w:rsidR="0086279B" w:rsidRPr="00242FE5">
        <w:rPr>
          <w:b/>
          <w:sz w:val="22"/>
          <w:lang w:val="es-ES"/>
        </w:rPr>
        <w:t>Universidad ETS en</w:t>
      </w:r>
      <w:r w:rsidR="0086279B" w:rsidRPr="00242FE5">
        <w:rPr>
          <w:sz w:val="22"/>
          <w:lang w:val="es-ES"/>
        </w:rPr>
        <w:t xml:space="preserve"> </w:t>
      </w:r>
      <w:r w:rsidR="0086279B" w:rsidRPr="00242FE5">
        <w:rPr>
          <w:b/>
          <w:sz w:val="22"/>
          <w:lang w:val="es-ES"/>
        </w:rPr>
        <w:t>Montreal, Canadá.</w:t>
      </w:r>
    </w:p>
    <w:p w14:paraId="4FEA190D" w14:textId="77777777" w:rsidR="0086279B" w:rsidRPr="00242FE5" w:rsidRDefault="0086279B" w:rsidP="0086279B">
      <w:pPr>
        <w:tabs>
          <w:tab w:val="num" w:pos="851"/>
        </w:tabs>
        <w:ind w:firstLine="207"/>
        <w:rPr>
          <w:sz w:val="10"/>
          <w:lang w:val="es-ES"/>
        </w:rPr>
      </w:pPr>
    </w:p>
    <w:p w14:paraId="62CFDC3D" w14:textId="77777777" w:rsidR="0086279B" w:rsidRPr="00242FE5" w:rsidRDefault="0086279B" w:rsidP="0086279B">
      <w:pPr>
        <w:widowControl w:val="0"/>
        <w:tabs>
          <w:tab w:val="left" w:pos="56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07"/>
        <w:rPr>
          <w:sz w:val="10"/>
          <w:lang w:val="es-ES"/>
        </w:rPr>
      </w:pPr>
    </w:p>
    <w:p w14:paraId="4375230F" w14:textId="07492831" w:rsidR="003A4B1C" w:rsidRPr="00242FE5" w:rsidRDefault="003A4B1C" w:rsidP="00E307C7">
      <w:pPr>
        <w:pStyle w:val="Prrafodelista"/>
        <w:numPr>
          <w:ilvl w:val="0"/>
          <w:numId w:val="1"/>
        </w:numPr>
        <w:spacing w:line="480" w:lineRule="auto"/>
        <w:rPr>
          <w:lang w:val="es-ES"/>
        </w:rPr>
      </w:pPr>
      <w:r w:rsidRPr="00242FE5">
        <w:rPr>
          <w:lang w:val="es-ES"/>
        </w:rPr>
        <w:t>Tres últimos trabajos</w:t>
      </w:r>
      <w:r w:rsidR="00FA6B31" w:rsidRPr="00242FE5">
        <w:rPr>
          <w:lang w:val="es-ES"/>
        </w:rPr>
        <w:t>:</w:t>
      </w:r>
    </w:p>
    <w:p w14:paraId="35CA3EA7" w14:textId="4DE898FD" w:rsidR="00FA6B31" w:rsidRPr="00242FE5" w:rsidRDefault="00FA6B31" w:rsidP="00E307C7">
      <w:pPr>
        <w:numPr>
          <w:ilvl w:val="1"/>
          <w:numId w:val="1"/>
        </w:numPr>
        <w:rPr>
          <w:i/>
          <w:sz w:val="22"/>
          <w:u w:val="single"/>
          <w:lang w:val="es-ES"/>
        </w:rPr>
      </w:pPr>
      <w:r w:rsidRPr="00242FE5">
        <w:rPr>
          <w:i/>
          <w:sz w:val="22"/>
          <w:u w:val="single"/>
          <w:lang w:val="es-ES"/>
        </w:rPr>
        <w:t>2017 - 2019</w:t>
      </w:r>
      <w:r w:rsidRPr="00242FE5">
        <w:rPr>
          <w:i/>
          <w:sz w:val="22"/>
          <w:lang w:val="es-ES"/>
        </w:rPr>
        <w:t xml:space="preserve"> (</w:t>
      </w:r>
      <w:r w:rsidRPr="00242FE5">
        <w:rPr>
          <w:sz w:val="22"/>
          <w:lang w:val="es-ES"/>
        </w:rPr>
        <w:t>2 años</w:t>
      </w:r>
      <w:r w:rsidRPr="00242FE5">
        <w:rPr>
          <w:i/>
          <w:sz w:val="22"/>
          <w:lang w:val="es-ES"/>
        </w:rPr>
        <w:t>):</w:t>
      </w:r>
      <w:r w:rsidRPr="00242FE5">
        <w:rPr>
          <w:sz w:val="22"/>
          <w:lang w:val="es-ES"/>
        </w:rPr>
        <w:t xml:space="preserve"> </w:t>
      </w:r>
      <w:r w:rsidRPr="00242FE5">
        <w:rPr>
          <w:b/>
          <w:sz w:val="22"/>
          <w:lang w:val="es-ES"/>
        </w:rPr>
        <w:t>Creación y dirección de una Startup digital Take Me Cooking Ltd</w:t>
      </w:r>
      <w:r w:rsidRPr="00242FE5">
        <w:rPr>
          <w:sz w:val="22"/>
          <w:lang w:val="es-ES"/>
        </w:rPr>
        <w:t>, «el AirBnb para clases de cocina</w:t>
      </w:r>
      <w:r w:rsidR="00020C17" w:rsidRPr="00242FE5">
        <w:rPr>
          <w:sz w:val="22"/>
          <w:lang w:val="es-ES"/>
        </w:rPr>
        <w:t xml:space="preserve"> </w:t>
      </w:r>
      <w:r w:rsidRPr="00242FE5">
        <w:rPr>
          <w:sz w:val="22"/>
          <w:lang w:val="es-ES"/>
        </w:rPr>
        <w:t>».</w:t>
      </w:r>
    </w:p>
    <w:p w14:paraId="432E8D68" w14:textId="77777777" w:rsidR="00FA6B31" w:rsidRPr="00242FE5" w:rsidRDefault="00FA6B31" w:rsidP="00FA6B31">
      <w:pPr>
        <w:ind w:left="1440"/>
        <w:rPr>
          <w:i/>
          <w:sz w:val="22"/>
          <w:u w:val="single"/>
          <w:lang w:val="es-ES"/>
        </w:rPr>
      </w:pPr>
    </w:p>
    <w:p w14:paraId="18500A72" w14:textId="2E361BC8" w:rsidR="00FA6B31" w:rsidRPr="00242FE5" w:rsidRDefault="00FA6B31" w:rsidP="00E307C7">
      <w:pPr>
        <w:numPr>
          <w:ilvl w:val="1"/>
          <w:numId w:val="1"/>
        </w:numPr>
        <w:rPr>
          <w:i/>
          <w:sz w:val="22"/>
          <w:u w:val="single"/>
          <w:lang w:val="es-ES"/>
        </w:rPr>
      </w:pPr>
      <w:r w:rsidRPr="00242FE5">
        <w:rPr>
          <w:i/>
          <w:sz w:val="22"/>
          <w:u w:val="single"/>
          <w:lang w:val="es-ES"/>
        </w:rPr>
        <w:t>2015 - 2017</w:t>
      </w:r>
      <w:r w:rsidRPr="00242FE5">
        <w:rPr>
          <w:i/>
          <w:sz w:val="22"/>
          <w:lang w:val="es-ES"/>
        </w:rPr>
        <w:t xml:space="preserve"> (</w:t>
      </w:r>
      <w:r w:rsidRPr="00242FE5">
        <w:rPr>
          <w:sz w:val="22"/>
          <w:lang w:val="es-ES"/>
        </w:rPr>
        <w:t>2 años</w:t>
      </w:r>
      <w:r w:rsidRPr="00242FE5">
        <w:rPr>
          <w:i/>
          <w:sz w:val="22"/>
          <w:lang w:val="es-ES"/>
        </w:rPr>
        <w:t>):</w:t>
      </w:r>
      <w:r w:rsidRPr="00242FE5">
        <w:rPr>
          <w:sz w:val="22"/>
          <w:lang w:val="es-ES"/>
        </w:rPr>
        <w:t xml:space="preserve"> </w:t>
      </w:r>
      <w:r w:rsidRPr="00242FE5">
        <w:rPr>
          <w:b/>
          <w:sz w:val="22"/>
          <w:lang w:val="es-ES"/>
        </w:rPr>
        <w:t xml:space="preserve">Dirección Comercial de la Inmobiliaria TEXAF. </w:t>
      </w:r>
      <w:r w:rsidRPr="00242FE5">
        <w:rPr>
          <w:sz w:val="22"/>
          <w:lang w:val="es-ES"/>
        </w:rPr>
        <w:t>La compañía</w:t>
      </w:r>
      <w:r w:rsidRPr="00242FE5">
        <w:rPr>
          <w:b/>
          <w:sz w:val="22"/>
          <w:lang w:val="es-ES"/>
        </w:rPr>
        <w:t xml:space="preserve"> </w:t>
      </w:r>
      <w:r w:rsidRPr="00242FE5">
        <w:rPr>
          <w:sz w:val="22"/>
          <w:lang w:val="es-ES"/>
        </w:rPr>
        <w:t>TEXAF (grupo belga cotizado en bolsa) es propietario de varios inmuebles en Kinshasa, Congo (gestión de alquiler de 250 viviendas y varias oficinas y comercios).</w:t>
      </w:r>
    </w:p>
    <w:p w14:paraId="51AD8723" w14:textId="77777777" w:rsidR="00FA6B31" w:rsidRPr="00242FE5" w:rsidRDefault="00FA6B31" w:rsidP="00FA6B31">
      <w:pPr>
        <w:ind w:left="360"/>
        <w:rPr>
          <w:i/>
          <w:sz w:val="22"/>
          <w:u w:val="single"/>
          <w:lang w:val="es-ES"/>
        </w:rPr>
      </w:pPr>
    </w:p>
    <w:p w14:paraId="09262DBF" w14:textId="6F41FBAC" w:rsidR="00FA6B31" w:rsidRPr="00242FE5" w:rsidRDefault="00FA6B31" w:rsidP="00E307C7">
      <w:pPr>
        <w:numPr>
          <w:ilvl w:val="1"/>
          <w:numId w:val="1"/>
        </w:numPr>
        <w:rPr>
          <w:i/>
          <w:sz w:val="22"/>
          <w:u w:val="single"/>
          <w:lang w:val="es-ES"/>
        </w:rPr>
      </w:pPr>
      <w:r w:rsidRPr="00242FE5">
        <w:rPr>
          <w:i/>
          <w:sz w:val="22"/>
          <w:u w:val="single"/>
          <w:lang w:val="es-ES"/>
        </w:rPr>
        <w:t xml:space="preserve">2013-2015 </w:t>
      </w:r>
      <w:r w:rsidRPr="00242FE5">
        <w:rPr>
          <w:sz w:val="22"/>
          <w:lang w:val="es-ES"/>
        </w:rPr>
        <w:t>(2 años</w:t>
      </w:r>
      <w:r w:rsidR="00B973F3" w:rsidRPr="00242FE5">
        <w:rPr>
          <w:sz w:val="22"/>
          <w:lang w:val="es-ES"/>
        </w:rPr>
        <w:t>)</w:t>
      </w:r>
      <w:r w:rsidR="00B973F3" w:rsidRPr="00242FE5">
        <w:rPr>
          <w:i/>
          <w:sz w:val="22"/>
          <w:lang w:val="es-ES"/>
        </w:rPr>
        <w:t>:</w:t>
      </w:r>
      <w:r w:rsidRPr="00242FE5">
        <w:rPr>
          <w:i/>
          <w:sz w:val="22"/>
          <w:lang w:val="es-ES"/>
        </w:rPr>
        <w:t xml:space="preserve"> </w:t>
      </w:r>
      <w:r w:rsidRPr="00242FE5">
        <w:rPr>
          <w:b/>
          <w:sz w:val="22"/>
          <w:lang w:val="es-ES"/>
        </w:rPr>
        <w:t>Embajada de Francia en Costa de Marfil (Abidjan)</w:t>
      </w:r>
      <w:r w:rsidRPr="00242FE5">
        <w:rPr>
          <w:i/>
          <w:sz w:val="22"/>
          <w:lang w:val="es-ES"/>
        </w:rPr>
        <w:t xml:space="preserve">. </w:t>
      </w:r>
      <w:r w:rsidRPr="00242FE5">
        <w:rPr>
          <w:sz w:val="22"/>
          <w:lang w:val="es-ES"/>
        </w:rPr>
        <w:t>Encarga</w:t>
      </w:r>
      <w:r w:rsidR="00050B03" w:rsidRPr="00242FE5">
        <w:rPr>
          <w:sz w:val="22"/>
          <w:lang w:val="es-ES"/>
        </w:rPr>
        <w:t>da</w:t>
      </w:r>
      <w:r w:rsidRPr="00242FE5">
        <w:rPr>
          <w:sz w:val="22"/>
          <w:lang w:val="es-ES"/>
        </w:rPr>
        <w:t xml:space="preserve"> de la conservación y la restauración del patrimonio </w:t>
      </w:r>
      <w:r w:rsidR="00F84AC3">
        <w:rPr>
          <w:sz w:val="22"/>
          <w:lang w:val="es-ES"/>
        </w:rPr>
        <w:t>f</w:t>
      </w:r>
      <w:r w:rsidR="00050B03" w:rsidRPr="00242FE5">
        <w:rPr>
          <w:sz w:val="22"/>
          <w:lang w:val="es-ES"/>
        </w:rPr>
        <w:t>rancés</w:t>
      </w:r>
      <w:r w:rsidRPr="00242FE5">
        <w:rPr>
          <w:sz w:val="22"/>
          <w:lang w:val="es-ES"/>
        </w:rPr>
        <w:t xml:space="preserve"> en </w:t>
      </w:r>
      <w:r w:rsidR="00050B03" w:rsidRPr="00242FE5">
        <w:rPr>
          <w:sz w:val="22"/>
          <w:lang w:val="es-ES"/>
        </w:rPr>
        <w:t xml:space="preserve">el Oeste y Centro de </w:t>
      </w:r>
      <w:r w:rsidRPr="00242FE5">
        <w:rPr>
          <w:sz w:val="22"/>
          <w:lang w:val="es-ES"/>
        </w:rPr>
        <w:t>África (20 países).</w:t>
      </w:r>
    </w:p>
    <w:p w14:paraId="34760D23" w14:textId="2FE2D095" w:rsidR="00151E26" w:rsidRPr="00242FE5" w:rsidRDefault="00151E26" w:rsidP="00151E26">
      <w:pPr>
        <w:spacing w:line="480" w:lineRule="auto"/>
        <w:rPr>
          <w:lang w:val="es-ES"/>
        </w:rPr>
      </w:pPr>
    </w:p>
    <w:p w14:paraId="2A0DF965" w14:textId="77777777" w:rsidR="00151E26" w:rsidRPr="00242FE5" w:rsidRDefault="00151E26" w:rsidP="00E307C7">
      <w:pPr>
        <w:pStyle w:val="Prrafodelista"/>
        <w:numPr>
          <w:ilvl w:val="0"/>
          <w:numId w:val="1"/>
        </w:numPr>
        <w:spacing w:line="480" w:lineRule="auto"/>
        <w:rPr>
          <w:lang w:val="es-ES"/>
        </w:rPr>
      </w:pPr>
      <w:r w:rsidRPr="00242FE5">
        <w:rPr>
          <w:lang w:val="es-ES"/>
        </w:rPr>
        <w:t>Idiomas:</w:t>
      </w:r>
    </w:p>
    <w:p w14:paraId="68FF8AC9" w14:textId="71BB0F3A" w:rsidR="00151E26" w:rsidRPr="00242FE5" w:rsidRDefault="00151E26" w:rsidP="00E307C7">
      <w:pPr>
        <w:numPr>
          <w:ilvl w:val="2"/>
          <w:numId w:val="2"/>
        </w:numPr>
        <w:rPr>
          <w:sz w:val="22"/>
          <w:lang w:val="es-ES" w:bidi="fr-FR"/>
        </w:rPr>
      </w:pPr>
      <w:r w:rsidRPr="00242FE5">
        <w:rPr>
          <w:b/>
          <w:bCs/>
          <w:sz w:val="22"/>
          <w:szCs w:val="20"/>
          <w:lang w:val="es-ES" w:bidi="fr-FR"/>
        </w:rPr>
        <w:t>Francés</w:t>
      </w:r>
      <w:r w:rsidRPr="00242FE5">
        <w:rPr>
          <w:b/>
          <w:sz w:val="22"/>
          <w:lang w:val="es-ES" w:bidi="fr-FR"/>
        </w:rPr>
        <w:t>:</w:t>
      </w:r>
      <w:r w:rsidRPr="00242FE5">
        <w:rPr>
          <w:sz w:val="22"/>
          <w:lang w:val="es-ES" w:bidi="fr-FR"/>
        </w:rPr>
        <w:t xml:space="preserve"> Idioma natal.</w:t>
      </w:r>
    </w:p>
    <w:p w14:paraId="2E7C30BD" w14:textId="77777777" w:rsidR="00151E26" w:rsidRPr="00242FE5" w:rsidRDefault="00151E26" w:rsidP="00151E26">
      <w:pPr>
        <w:rPr>
          <w:sz w:val="16"/>
          <w:szCs w:val="16"/>
          <w:lang w:val="es-ES" w:bidi="fr-FR"/>
        </w:rPr>
      </w:pPr>
    </w:p>
    <w:p w14:paraId="6D6695D4" w14:textId="57F6CAB1" w:rsidR="00151E26" w:rsidRPr="00242FE5" w:rsidRDefault="00151E26" w:rsidP="00E307C7">
      <w:pPr>
        <w:numPr>
          <w:ilvl w:val="2"/>
          <w:numId w:val="2"/>
        </w:numPr>
        <w:rPr>
          <w:sz w:val="22"/>
          <w:lang w:val="es-ES" w:bidi="fr-FR"/>
        </w:rPr>
      </w:pPr>
      <w:r w:rsidRPr="00242FE5">
        <w:rPr>
          <w:b/>
          <w:sz w:val="22"/>
          <w:lang w:val="es-ES"/>
        </w:rPr>
        <w:t>Inglés</w:t>
      </w:r>
      <w:r w:rsidRPr="00242FE5">
        <w:rPr>
          <w:b/>
          <w:bCs/>
          <w:sz w:val="22"/>
          <w:szCs w:val="20"/>
          <w:lang w:val="es-ES" w:bidi="fr-FR"/>
        </w:rPr>
        <w:t xml:space="preserve"> y </w:t>
      </w:r>
      <w:r w:rsidR="00020C17" w:rsidRPr="00242FE5">
        <w:rPr>
          <w:b/>
          <w:bCs/>
          <w:sz w:val="22"/>
          <w:szCs w:val="20"/>
          <w:lang w:val="es-ES" w:bidi="fr-FR"/>
        </w:rPr>
        <w:t>español</w:t>
      </w:r>
      <w:r w:rsidRPr="00242FE5">
        <w:rPr>
          <w:b/>
          <w:bCs/>
          <w:sz w:val="22"/>
          <w:szCs w:val="20"/>
          <w:lang w:val="es-ES" w:bidi="fr-FR"/>
        </w:rPr>
        <w:t>:</w:t>
      </w:r>
      <w:r w:rsidRPr="00242FE5">
        <w:rPr>
          <w:sz w:val="22"/>
          <w:szCs w:val="20"/>
          <w:lang w:val="es-ES" w:bidi="fr-FR"/>
        </w:rPr>
        <w:t xml:space="preserve"> Avanzado</w:t>
      </w:r>
      <w:r w:rsidRPr="00242FE5">
        <w:rPr>
          <w:sz w:val="22"/>
          <w:lang w:val="es-ES" w:bidi="fr-FR"/>
        </w:rPr>
        <w:t xml:space="preserve"> (hablado, leído, escrito)</w:t>
      </w:r>
      <w:r w:rsidR="00F84AC3">
        <w:rPr>
          <w:sz w:val="22"/>
          <w:lang w:val="es-ES" w:bidi="fr-FR"/>
        </w:rPr>
        <w:t>.</w:t>
      </w:r>
    </w:p>
    <w:p w14:paraId="06EF1547" w14:textId="77777777" w:rsidR="00151E26" w:rsidRPr="00242FE5" w:rsidRDefault="00151E26" w:rsidP="00151E26">
      <w:pPr>
        <w:pStyle w:val="Prrafodelista"/>
        <w:rPr>
          <w:sz w:val="22"/>
          <w:lang w:val="es-ES" w:bidi="fr-FR"/>
        </w:rPr>
      </w:pPr>
    </w:p>
    <w:p w14:paraId="3C9C0D8B" w14:textId="2360B9D2" w:rsidR="006D5BBB" w:rsidRPr="00242FE5" w:rsidRDefault="00C00E43" w:rsidP="00E307C7">
      <w:pPr>
        <w:numPr>
          <w:ilvl w:val="2"/>
          <w:numId w:val="2"/>
        </w:numPr>
        <w:rPr>
          <w:sz w:val="22"/>
          <w:lang w:val="es-ES" w:bidi="fr-FR"/>
        </w:rPr>
      </w:pPr>
      <w:r w:rsidRPr="00242FE5">
        <w:rPr>
          <w:b/>
          <w:sz w:val="22"/>
          <w:lang w:val="es-ES" w:bidi="fr-FR"/>
        </w:rPr>
        <w:t>Portugués</w:t>
      </w:r>
      <w:r w:rsidR="00151E26" w:rsidRPr="00242FE5">
        <w:rPr>
          <w:b/>
          <w:sz w:val="22"/>
          <w:lang w:val="es-ES" w:bidi="fr-FR"/>
        </w:rPr>
        <w:t xml:space="preserve"> de Brasil</w:t>
      </w:r>
      <w:r w:rsidR="00151E26" w:rsidRPr="00242FE5">
        <w:rPr>
          <w:sz w:val="22"/>
          <w:lang w:val="es-ES" w:bidi="fr-FR"/>
        </w:rPr>
        <w:t>: Intermedi</w:t>
      </w:r>
      <w:r w:rsidR="00050B03" w:rsidRPr="00242FE5">
        <w:rPr>
          <w:sz w:val="22"/>
          <w:lang w:val="es-ES" w:bidi="fr-FR"/>
        </w:rPr>
        <w:t>o</w:t>
      </w:r>
      <w:r w:rsidR="00B973F3" w:rsidRPr="00242FE5">
        <w:rPr>
          <w:sz w:val="22"/>
          <w:lang w:val="es-ES" w:bidi="fr-FR"/>
        </w:rPr>
        <w:t>.</w:t>
      </w:r>
    </w:p>
    <w:sectPr w:rsidR="006D5BBB" w:rsidRPr="00242FE5" w:rsidSect="00D00493">
      <w:type w:val="continuous"/>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A5D9F" w16cex:dateUtc="2022-05-14T19:55:00Z"/>
  <w16cex:commentExtensible w16cex:durableId="262A5E97" w16cex:dateUtc="2022-05-14T20:0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A072F" w14:textId="77777777" w:rsidR="00FD4D7D" w:rsidRDefault="00FD4D7D" w:rsidP="00E16801">
      <w:r>
        <w:separator/>
      </w:r>
    </w:p>
  </w:endnote>
  <w:endnote w:type="continuationSeparator" w:id="0">
    <w:p w14:paraId="5CE1FB92" w14:textId="77777777" w:rsidR="00FD4D7D" w:rsidRDefault="00FD4D7D"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mo">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272393"/>
      <w:docPartObj>
        <w:docPartGallery w:val="Page Numbers (Bottom of Page)"/>
        <w:docPartUnique/>
      </w:docPartObj>
    </w:sdtPr>
    <w:sdtEndPr/>
    <w:sdtContent>
      <w:p w14:paraId="3C382729" w14:textId="77777777" w:rsidR="00A2481A" w:rsidRDefault="00A2481A">
        <w:pPr>
          <w:pStyle w:val="Piedepgina"/>
          <w:jc w:val="center"/>
        </w:pPr>
        <w:r>
          <w:fldChar w:fldCharType="begin"/>
        </w:r>
        <w:r>
          <w:instrText xml:space="preserve"> PAGE   \* MERGEFORMAT </w:instrText>
        </w:r>
        <w:r>
          <w:fldChar w:fldCharType="separate"/>
        </w:r>
        <w:r w:rsidR="00C12B5F">
          <w:rPr>
            <w:noProof/>
          </w:rPr>
          <w:t>1</w:t>
        </w:r>
        <w:r>
          <w:rPr>
            <w:noProof/>
          </w:rPr>
          <w:fldChar w:fldCharType="end"/>
        </w:r>
      </w:p>
    </w:sdtContent>
  </w:sdt>
  <w:p w14:paraId="51433054" w14:textId="77777777" w:rsidR="00A2481A" w:rsidRDefault="00A248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369487"/>
      <w:docPartObj>
        <w:docPartGallery w:val="Page Numbers (Bottom of Page)"/>
        <w:docPartUnique/>
      </w:docPartObj>
    </w:sdtPr>
    <w:sdtEndPr/>
    <w:sdtContent>
      <w:p w14:paraId="0FBC1ED0" w14:textId="77777777" w:rsidR="00A2481A" w:rsidRDefault="00A2481A">
        <w:pPr>
          <w:pStyle w:val="Piedepgina"/>
          <w:jc w:val="center"/>
        </w:pPr>
        <w:r>
          <w:fldChar w:fldCharType="begin"/>
        </w:r>
        <w:r>
          <w:instrText xml:space="preserve"> PAGE   \* MERGEFORMAT </w:instrText>
        </w:r>
        <w:r>
          <w:fldChar w:fldCharType="separate"/>
        </w:r>
        <w:r w:rsidR="00C12B5F">
          <w:rPr>
            <w:noProof/>
          </w:rPr>
          <w:t>8</w:t>
        </w:r>
        <w:r>
          <w:rPr>
            <w:noProof/>
          </w:rPr>
          <w:fldChar w:fldCharType="end"/>
        </w:r>
      </w:p>
    </w:sdtContent>
  </w:sdt>
  <w:p w14:paraId="3EF6BD3F" w14:textId="77777777" w:rsidR="00A2481A" w:rsidRDefault="00A2481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622569"/>
      <w:docPartObj>
        <w:docPartGallery w:val="Page Numbers (Bottom of Page)"/>
        <w:docPartUnique/>
      </w:docPartObj>
    </w:sdtPr>
    <w:sdtEndPr/>
    <w:sdtContent>
      <w:p w14:paraId="70D883DC" w14:textId="77777777" w:rsidR="00A2481A" w:rsidRDefault="00A2481A">
        <w:pPr>
          <w:pStyle w:val="Piedepgina"/>
          <w:jc w:val="center"/>
        </w:pPr>
        <w:r>
          <w:fldChar w:fldCharType="begin"/>
        </w:r>
        <w:r>
          <w:instrText xml:space="preserve"> PAGE   \* MERGEFORMAT </w:instrText>
        </w:r>
        <w:r>
          <w:fldChar w:fldCharType="separate"/>
        </w:r>
        <w:r w:rsidR="00C12B5F">
          <w:rPr>
            <w:noProof/>
          </w:rPr>
          <w:t>72</w:t>
        </w:r>
        <w:r>
          <w:rPr>
            <w:noProof/>
          </w:rPr>
          <w:fldChar w:fldCharType="end"/>
        </w:r>
      </w:p>
    </w:sdtContent>
  </w:sdt>
  <w:p w14:paraId="3D477E1E" w14:textId="77777777" w:rsidR="00A2481A" w:rsidRDefault="00A2481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6"/>
      <w:docPartObj>
        <w:docPartGallery w:val="Page Numbers (Bottom of Page)"/>
        <w:docPartUnique/>
      </w:docPartObj>
    </w:sdtPr>
    <w:sdtEndPr/>
    <w:sdtContent>
      <w:p w14:paraId="22FB8F7D" w14:textId="77777777" w:rsidR="00A2481A" w:rsidRDefault="00A2481A">
        <w:pPr>
          <w:pStyle w:val="Piedepgina"/>
          <w:jc w:val="center"/>
        </w:pPr>
        <w:r>
          <w:fldChar w:fldCharType="begin"/>
        </w:r>
        <w:r>
          <w:instrText xml:space="preserve"> PAGE   \* MERGEFORMAT </w:instrText>
        </w:r>
        <w:r>
          <w:fldChar w:fldCharType="separate"/>
        </w:r>
        <w:r>
          <w:rPr>
            <w:noProof/>
          </w:rPr>
          <w:t>4</w:t>
        </w:r>
        <w:r>
          <w:rPr>
            <w:noProof/>
          </w:rPr>
          <w:fldChar w:fldCharType="end"/>
        </w:r>
      </w:p>
    </w:sdtContent>
  </w:sdt>
  <w:p w14:paraId="27BC7538" w14:textId="77777777" w:rsidR="00A2481A" w:rsidRDefault="00A248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4D89B" w14:textId="77777777" w:rsidR="00FD4D7D" w:rsidRDefault="00FD4D7D" w:rsidP="00E16801">
      <w:r>
        <w:separator/>
      </w:r>
    </w:p>
  </w:footnote>
  <w:footnote w:type="continuationSeparator" w:id="0">
    <w:p w14:paraId="2C43619B" w14:textId="77777777" w:rsidR="00FD4D7D" w:rsidRDefault="00FD4D7D" w:rsidP="00E16801">
      <w:r>
        <w:continuationSeparator/>
      </w:r>
    </w:p>
  </w:footnote>
  <w:footnote w:id="1">
    <w:p w14:paraId="4A56A23F" w14:textId="5A46DAFC" w:rsidR="00A2481A" w:rsidRPr="00596202" w:rsidRDefault="00A2481A">
      <w:pPr>
        <w:pStyle w:val="Textonotapie"/>
        <w:rPr>
          <w:sz w:val="20"/>
        </w:rPr>
      </w:pPr>
      <w:r w:rsidRPr="00596202">
        <w:rPr>
          <w:rStyle w:val="Refdenotaalpie"/>
          <w:sz w:val="20"/>
        </w:rPr>
        <w:footnoteRef/>
      </w:r>
      <w:r w:rsidRPr="00596202">
        <w:rPr>
          <w:sz w:val="20"/>
        </w:rPr>
        <w:t xml:space="preserve"> https://www.un.org/sustainabledevelopment/es/health/</w:t>
      </w:r>
    </w:p>
  </w:footnote>
  <w:footnote w:id="2">
    <w:p w14:paraId="13B89DD8" w14:textId="47ED746C" w:rsidR="00A2481A" w:rsidRDefault="00A2481A">
      <w:pPr>
        <w:pStyle w:val="Textonotapie"/>
      </w:pPr>
      <w:r w:rsidRPr="00596202">
        <w:rPr>
          <w:rStyle w:val="Refdenotaalpie"/>
          <w:sz w:val="20"/>
        </w:rPr>
        <w:footnoteRef/>
      </w:r>
      <w:r w:rsidRPr="00596202">
        <w:rPr>
          <w:sz w:val="20"/>
        </w:rPr>
        <w:t xml:space="preserve"> https://www.un.org/sustainabledevelopment/es/economic-growth/</w:t>
      </w:r>
    </w:p>
  </w:footnote>
  <w:footnote w:id="3">
    <w:p w14:paraId="1A2FCDB5" w14:textId="77777777" w:rsidR="00A2481A" w:rsidRPr="005668F2" w:rsidRDefault="00A2481A" w:rsidP="008A6EDC">
      <w:pPr>
        <w:pStyle w:val="Textonotapie"/>
        <w:rPr>
          <w:sz w:val="20"/>
          <w:lang w:val="es-ES"/>
        </w:rPr>
      </w:pPr>
      <w:r w:rsidRPr="005668F2">
        <w:rPr>
          <w:rStyle w:val="Refdenotaalpie"/>
          <w:sz w:val="20"/>
          <w:lang w:val="es-ES"/>
        </w:rPr>
        <w:footnoteRef/>
      </w:r>
      <w:r w:rsidRPr="005668F2">
        <w:rPr>
          <w:sz w:val="20"/>
          <w:lang w:val="es-ES"/>
        </w:rPr>
        <w:t xml:space="preserve"> Fuente: https://www.insee.fr/fr/statistiques/3303564?sommaire=3353488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A97"/>
    <w:multiLevelType w:val="hybridMultilevel"/>
    <w:tmpl w:val="0400BBDE"/>
    <w:lvl w:ilvl="0" w:tplc="EFFADDB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3C1675"/>
    <w:multiLevelType w:val="hybridMultilevel"/>
    <w:tmpl w:val="20A82E8E"/>
    <w:lvl w:ilvl="0" w:tplc="86C4AF9E">
      <w:start w:val="1"/>
      <w:numFmt w:val="upperLetter"/>
      <w:lvlText w:val="%1."/>
      <w:lvlJc w:val="left"/>
      <w:pPr>
        <w:ind w:left="1440" w:hanging="360"/>
      </w:pPr>
      <w:rPr>
        <w:b/>
        <w:color w:val="4F81BD" w:themeColor="accent1"/>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A493E9D"/>
    <w:multiLevelType w:val="multilevel"/>
    <w:tmpl w:val="ED7093F6"/>
    <w:lvl w:ilvl="0">
      <w:start w:val="1"/>
      <w:numFmt w:val="decimal"/>
      <w:lvlText w:val="%1."/>
      <w:lvlJc w:val="left"/>
      <w:pPr>
        <w:ind w:left="360" w:hanging="36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0C425F66"/>
    <w:multiLevelType w:val="hybridMultilevel"/>
    <w:tmpl w:val="431263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67672E"/>
    <w:multiLevelType w:val="multilevel"/>
    <w:tmpl w:val="20C8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06C56"/>
    <w:multiLevelType w:val="multilevel"/>
    <w:tmpl w:val="F11694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0FD8002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233667B"/>
    <w:multiLevelType w:val="hybridMultilevel"/>
    <w:tmpl w:val="9A02E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901319"/>
    <w:multiLevelType w:val="hybridMultilevel"/>
    <w:tmpl w:val="A718C35E"/>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616A44"/>
    <w:multiLevelType w:val="hybridMultilevel"/>
    <w:tmpl w:val="24C04C66"/>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7E59FA"/>
    <w:multiLevelType w:val="hybridMultilevel"/>
    <w:tmpl w:val="0F929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00262E"/>
    <w:multiLevelType w:val="hybridMultilevel"/>
    <w:tmpl w:val="8E806C2A"/>
    <w:lvl w:ilvl="0" w:tplc="EFFADDB4">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205C80"/>
    <w:multiLevelType w:val="hybridMultilevel"/>
    <w:tmpl w:val="BC34A2FC"/>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7E134A"/>
    <w:multiLevelType w:val="hybridMultilevel"/>
    <w:tmpl w:val="452E68FE"/>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D23758"/>
    <w:multiLevelType w:val="hybridMultilevel"/>
    <w:tmpl w:val="D17890D2"/>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9F009B"/>
    <w:multiLevelType w:val="hybridMultilevel"/>
    <w:tmpl w:val="B9185476"/>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C804A8"/>
    <w:multiLevelType w:val="hybridMultilevel"/>
    <w:tmpl w:val="2334EC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B517BC5"/>
    <w:multiLevelType w:val="hybridMultilevel"/>
    <w:tmpl w:val="1ABE53D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nsid w:val="2CC1308B"/>
    <w:multiLevelType w:val="hybridMultilevel"/>
    <w:tmpl w:val="0E0AD854"/>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C868E9"/>
    <w:multiLevelType w:val="hybridMultilevel"/>
    <w:tmpl w:val="11AC39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1792886"/>
    <w:multiLevelType w:val="hybridMultilevel"/>
    <w:tmpl w:val="1F847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5B749DA"/>
    <w:multiLevelType w:val="hybridMultilevel"/>
    <w:tmpl w:val="FAF8A0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8E66545"/>
    <w:multiLevelType w:val="hybridMultilevel"/>
    <w:tmpl w:val="2B909478"/>
    <w:lvl w:ilvl="0" w:tplc="C7BE37A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A82320B"/>
    <w:multiLevelType w:val="hybridMultilevel"/>
    <w:tmpl w:val="36A001D2"/>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9D2B01"/>
    <w:multiLevelType w:val="hybridMultilevel"/>
    <w:tmpl w:val="F8E64C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C9653C5"/>
    <w:multiLevelType w:val="multilevel"/>
    <w:tmpl w:val="040C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6">
    <w:nsid w:val="529C767A"/>
    <w:multiLevelType w:val="multilevel"/>
    <w:tmpl w:val="ED7093F6"/>
    <w:lvl w:ilvl="0">
      <w:start w:val="1"/>
      <w:numFmt w:val="decimal"/>
      <w:lvlText w:val="%1."/>
      <w:lvlJc w:val="left"/>
      <w:pPr>
        <w:ind w:left="360" w:hanging="36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nsid w:val="551E2C59"/>
    <w:multiLevelType w:val="hybridMultilevel"/>
    <w:tmpl w:val="0E4AB100"/>
    <w:lvl w:ilvl="0" w:tplc="C7BE37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0C7CC6"/>
    <w:multiLevelType w:val="hybridMultilevel"/>
    <w:tmpl w:val="3774B28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581978B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CBA0EF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E28650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FCA1BC7"/>
    <w:multiLevelType w:val="hybridMultilevel"/>
    <w:tmpl w:val="D3064F3A"/>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14E2FDE"/>
    <w:multiLevelType w:val="hybridMultilevel"/>
    <w:tmpl w:val="0B701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3E81A89"/>
    <w:multiLevelType w:val="multilevel"/>
    <w:tmpl w:val="489E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9C4D0A"/>
    <w:multiLevelType w:val="hybridMultilevel"/>
    <w:tmpl w:val="81A2C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C20AFD"/>
    <w:multiLevelType w:val="hybridMultilevel"/>
    <w:tmpl w:val="5AC0EAE0"/>
    <w:lvl w:ilvl="0" w:tplc="EFFADDB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60F219A"/>
    <w:multiLevelType w:val="multilevel"/>
    <w:tmpl w:val="B88A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5F3D1B"/>
    <w:multiLevelType w:val="hybridMultilevel"/>
    <w:tmpl w:val="40068E52"/>
    <w:lvl w:ilvl="0" w:tplc="0003040C">
      <w:start w:val="1"/>
      <w:numFmt w:val="bullet"/>
      <w:lvlText w:val="o"/>
      <w:lvlJc w:val="left"/>
      <w:pPr>
        <w:tabs>
          <w:tab w:val="num" w:pos="512"/>
        </w:tabs>
        <w:ind w:left="512" w:hanging="360"/>
      </w:pPr>
      <w:rPr>
        <w:rFonts w:ascii="Courier New" w:hAnsi="Courier New" w:hint="default"/>
      </w:rPr>
    </w:lvl>
    <w:lvl w:ilvl="1" w:tplc="0003040C">
      <w:start w:val="1"/>
      <w:numFmt w:val="bullet"/>
      <w:lvlText w:val="o"/>
      <w:lvlJc w:val="left"/>
      <w:pPr>
        <w:tabs>
          <w:tab w:val="num" w:pos="512"/>
        </w:tabs>
        <w:ind w:left="512" w:hanging="360"/>
      </w:pPr>
      <w:rPr>
        <w:rFonts w:ascii="Courier New" w:hAnsi="Courier New" w:hint="default"/>
      </w:rPr>
    </w:lvl>
    <w:lvl w:ilvl="2" w:tplc="040C0003">
      <w:start w:val="1"/>
      <w:numFmt w:val="bullet"/>
      <w:lvlText w:val="o"/>
      <w:lvlJc w:val="left"/>
      <w:pPr>
        <w:ind w:left="1952" w:hanging="360"/>
      </w:pPr>
      <w:rPr>
        <w:rFonts w:ascii="Courier New" w:hAnsi="Courier New" w:cs="Courier New" w:hint="default"/>
      </w:rPr>
    </w:lvl>
    <w:lvl w:ilvl="3" w:tplc="040C0005">
      <w:start w:val="1"/>
      <w:numFmt w:val="bullet"/>
      <w:lvlText w:val=""/>
      <w:lvlJc w:val="left"/>
      <w:pPr>
        <w:ind w:left="2672" w:hanging="360"/>
      </w:pPr>
      <w:rPr>
        <w:rFonts w:ascii="Wingdings" w:hAnsi="Wingdings" w:cs="Wingdings" w:hint="default"/>
      </w:rPr>
    </w:lvl>
    <w:lvl w:ilvl="4" w:tplc="0003040C" w:tentative="1">
      <w:start w:val="1"/>
      <w:numFmt w:val="bullet"/>
      <w:lvlText w:val="o"/>
      <w:lvlJc w:val="left"/>
      <w:pPr>
        <w:tabs>
          <w:tab w:val="num" w:pos="3392"/>
        </w:tabs>
        <w:ind w:left="3392" w:hanging="360"/>
      </w:pPr>
      <w:rPr>
        <w:rFonts w:ascii="Courier New" w:hAnsi="Courier New" w:hint="default"/>
      </w:rPr>
    </w:lvl>
    <w:lvl w:ilvl="5" w:tplc="0005040C" w:tentative="1">
      <w:start w:val="1"/>
      <w:numFmt w:val="bullet"/>
      <w:lvlText w:val=""/>
      <w:lvlJc w:val="left"/>
      <w:pPr>
        <w:tabs>
          <w:tab w:val="num" w:pos="4112"/>
        </w:tabs>
        <w:ind w:left="4112" w:hanging="360"/>
      </w:pPr>
      <w:rPr>
        <w:rFonts w:ascii="Wingdings" w:hAnsi="Wingdings" w:hint="default"/>
      </w:rPr>
    </w:lvl>
    <w:lvl w:ilvl="6" w:tplc="0001040C" w:tentative="1">
      <w:start w:val="1"/>
      <w:numFmt w:val="bullet"/>
      <w:lvlText w:val=""/>
      <w:lvlJc w:val="left"/>
      <w:pPr>
        <w:tabs>
          <w:tab w:val="num" w:pos="4832"/>
        </w:tabs>
        <w:ind w:left="4832" w:hanging="360"/>
      </w:pPr>
      <w:rPr>
        <w:rFonts w:ascii="Symbol" w:hAnsi="Symbol" w:hint="default"/>
      </w:rPr>
    </w:lvl>
    <w:lvl w:ilvl="7" w:tplc="0003040C" w:tentative="1">
      <w:start w:val="1"/>
      <w:numFmt w:val="bullet"/>
      <w:lvlText w:val="o"/>
      <w:lvlJc w:val="left"/>
      <w:pPr>
        <w:tabs>
          <w:tab w:val="num" w:pos="5552"/>
        </w:tabs>
        <w:ind w:left="5552" w:hanging="360"/>
      </w:pPr>
      <w:rPr>
        <w:rFonts w:ascii="Courier New" w:hAnsi="Courier New" w:hint="default"/>
      </w:rPr>
    </w:lvl>
    <w:lvl w:ilvl="8" w:tplc="0005040C" w:tentative="1">
      <w:start w:val="1"/>
      <w:numFmt w:val="bullet"/>
      <w:lvlText w:val=""/>
      <w:lvlJc w:val="left"/>
      <w:pPr>
        <w:tabs>
          <w:tab w:val="num" w:pos="6272"/>
        </w:tabs>
        <w:ind w:left="6272" w:hanging="360"/>
      </w:pPr>
      <w:rPr>
        <w:rFonts w:ascii="Wingdings" w:hAnsi="Wingdings" w:hint="default"/>
      </w:rPr>
    </w:lvl>
  </w:abstractNum>
  <w:abstractNum w:abstractNumId="39">
    <w:nsid w:val="6D6F0581"/>
    <w:multiLevelType w:val="hybridMultilevel"/>
    <w:tmpl w:val="86FA8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1B633EC"/>
    <w:multiLevelType w:val="hybridMultilevel"/>
    <w:tmpl w:val="40161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2893C89"/>
    <w:multiLevelType w:val="hybridMultilevel"/>
    <w:tmpl w:val="29A61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2E21991"/>
    <w:multiLevelType w:val="hybridMultilevel"/>
    <w:tmpl w:val="24006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AC57FD"/>
    <w:multiLevelType w:val="hybridMultilevel"/>
    <w:tmpl w:val="81F4E5DC"/>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6CA03F0"/>
    <w:multiLevelType w:val="hybridMultilevel"/>
    <w:tmpl w:val="6B8C561C"/>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8831D5E"/>
    <w:multiLevelType w:val="hybridMultilevel"/>
    <w:tmpl w:val="AFA4AF1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D631CAB"/>
    <w:multiLevelType w:val="hybridMultilevel"/>
    <w:tmpl w:val="143A3EF0"/>
    <w:lvl w:ilvl="0" w:tplc="1722F7D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45"/>
  </w:num>
  <w:num w:numId="4">
    <w:abstractNumId w:val="25"/>
  </w:num>
  <w:num w:numId="5">
    <w:abstractNumId w:val="42"/>
  </w:num>
  <w:num w:numId="6">
    <w:abstractNumId w:val="1"/>
  </w:num>
  <w:num w:numId="7">
    <w:abstractNumId w:val="39"/>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3"/>
  </w:num>
  <w:num w:numId="11">
    <w:abstractNumId w:val="7"/>
  </w:num>
  <w:num w:numId="12">
    <w:abstractNumId w:val="22"/>
  </w:num>
  <w:num w:numId="13">
    <w:abstractNumId w:val="16"/>
  </w:num>
  <w:num w:numId="14">
    <w:abstractNumId w:val="27"/>
  </w:num>
  <w:num w:numId="15">
    <w:abstractNumId w:val="34"/>
  </w:num>
  <w:num w:numId="16">
    <w:abstractNumId w:val="5"/>
  </w:num>
  <w:num w:numId="17">
    <w:abstractNumId w:val="37"/>
  </w:num>
  <w:num w:numId="18">
    <w:abstractNumId w:val="4"/>
  </w:num>
  <w:num w:numId="19">
    <w:abstractNumId w:val="35"/>
  </w:num>
  <w:num w:numId="20">
    <w:abstractNumId w:val="40"/>
  </w:num>
  <w:num w:numId="21">
    <w:abstractNumId w:val="3"/>
  </w:num>
  <w:num w:numId="22">
    <w:abstractNumId w:val="19"/>
  </w:num>
  <w:num w:numId="23">
    <w:abstractNumId w:val="24"/>
  </w:num>
  <w:num w:numId="24">
    <w:abstractNumId w:val="0"/>
  </w:num>
  <w:num w:numId="25">
    <w:abstractNumId w:val="26"/>
  </w:num>
  <w:num w:numId="26">
    <w:abstractNumId w:val="2"/>
  </w:num>
  <w:num w:numId="27">
    <w:abstractNumId w:val="11"/>
  </w:num>
  <w:num w:numId="28">
    <w:abstractNumId w:val="17"/>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9"/>
  </w:num>
  <w:num w:numId="32">
    <w:abstractNumId w:val="41"/>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6"/>
  </w:num>
  <w:num w:numId="38">
    <w:abstractNumId w:val="6"/>
  </w:num>
  <w:num w:numId="39">
    <w:abstractNumId w:val="44"/>
  </w:num>
  <w:num w:numId="40">
    <w:abstractNumId w:val="9"/>
  </w:num>
  <w:num w:numId="41">
    <w:abstractNumId w:val="15"/>
  </w:num>
  <w:num w:numId="42">
    <w:abstractNumId w:val="13"/>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2"/>
  </w:num>
  <w:num w:numId="46">
    <w:abstractNumId w:val="12"/>
  </w:num>
  <w:num w:numId="47">
    <w:abstractNumId w:val="8"/>
  </w:num>
  <w:num w:numId="48">
    <w:abstractNumId w:val="23"/>
  </w:num>
  <w:num w:numId="49">
    <w:abstractNumId w:val="46"/>
  </w:num>
  <w:num w:numId="50">
    <w:abstractNumId w:val="43"/>
  </w:num>
  <w:num w:numId="51">
    <w:abstractNumId w:val="18"/>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B6"/>
    <w:rsid w:val="000003BD"/>
    <w:rsid w:val="00004FD1"/>
    <w:rsid w:val="0000625C"/>
    <w:rsid w:val="00007CFA"/>
    <w:rsid w:val="00007F16"/>
    <w:rsid w:val="00010E8E"/>
    <w:rsid w:val="0001135A"/>
    <w:rsid w:val="00011F96"/>
    <w:rsid w:val="00012CE7"/>
    <w:rsid w:val="000141B0"/>
    <w:rsid w:val="00015125"/>
    <w:rsid w:val="000156B7"/>
    <w:rsid w:val="00020C17"/>
    <w:rsid w:val="00022C8C"/>
    <w:rsid w:val="000243A5"/>
    <w:rsid w:val="000248B8"/>
    <w:rsid w:val="00024AEC"/>
    <w:rsid w:val="00024F8D"/>
    <w:rsid w:val="0003060D"/>
    <w:rsid w:val="000309A4"/>
    <w:rsid w:val="00032879"/>
    <w:rsid w:val="00032D09"/>
    <w:rsid w:val="000334A7"/>
    <w:rsid w:val="000365E0"/>
    <w:rsid w:val="00040E2D"/>
    <w:rsid w:val="0004141B"/>
    <w:rsid w:val="00043F0F"/>
    <w:rsid w:val="00044564"/>
    <w:rsid w:val="00044FD4"/>
    <w:rsid w:val="00050B03"/>
    <w:rsid w:val="00054A24"/>
    <w:rsid w:val="00054CBA"/>
    <w:rsid w:val="00061444"/>
    <w:rsid w:val="0006205E"/>
    <w:rsid w:val="00062094"/>
    <w:rsid w:val="00063BAE"/>
    <w:rsid w:val="00064D91"/>
    <w:rsid w:val="000651D2"/>
    <w:rsid w:val="0007300F"/>
    <w:rsid w:val="000751B8"/>
    <w:rsid w:val="000806A9"/>
    <w:rsid w:val="00080930"/>
    <w:rsid w:val="00091B2B"/>
    <w:rsid w:val="00091BF1"/>
    <w:rsid w:val="000959A5"/>
    <w:rsid w:val="000A3CA8"/>
    <w:rsid w:val="000A73E6"/>
    <w:rsid w:val="000B0737"/>
    <w:rsid w:val="000B7844"/>
    <w:rsid w:val="000C2B7F"/>
    <w:rsid w:val="000D12C5"/>
    <w:rsid w:val="000D5433"/>
    <w:rsid w:val="000D73D6"/>
    <w:rsid w:val="000E2E38"/>
    <w:rsid w:val="000E36F9"/>
    <w:rsid w:val="000E3A6F"/>
    <w:rsid w:val="000E4D0C"/>
    <w:rsid w:val="000E4FA3"/>
    <w:rsid w:val="000E6966"/>
    <w:rsid w:val="000E6C03"/>
    <w:rsid w:val="000E6F5B"/>
    <w:rsid w:val="000F0705"/>
    <w:rsid w:val="000F1B05"/>
    <w:rsid w:val="000F3AE1"/>
    <w:rsid w:val="00100C0F"/>
    <w:rsid w:val="00101B24"/>
    <w:rsid w:val="00101E1E"/>
    <w:rsid w:val="0010500B"/>
    <w:rsid w:val="00105550"/>
    <w:rsid w:val="001060FA"/>
    <w:rsid w:val="001101CF"/>
    <w:rsid w:val="00113216"/>
    <w:rsid w:val="00113EBD"/>
    <w:rsid w:val="001226D0"/>
    <w:rsid w:val="00125047"/>
    <w:rsid w:val="00134DA5"/>
    <w:rsid w:val="0014689F"/>
    <w:rsid w:val="0014770B"/>
    <w:rsid w:val="00151E26"/>
    <w:rsid w:val="00152677"/>
    <w:rsid w:val="001531C8"/>
    <w:rsid w:val="001558C6"/>
    <w:rsid w:val="00157509"/>
    <w:rsid w:val="001627B5"/>
    <w:rsid w:val="0016601A"/>
    <w:rsid w:val="00171B3D"/>
    <w:rsid w:val="00174F08"/>
    <w:rsid w:val="001756F3"/>
    <w:rsid w:val="001955DA"/>
    <w:rsid w:val="001A09A7"/>
    <w:rsid w:val="001A2BF1"/>
    <w:rsid w:val="001B1F7C"/>
    <w:rsid w:val="001B64AD"/>
    <w:rsid w:val="001C6107"/>
    <w:rsid w:val="001D41D1"/>
    <w:rsid w:val="001D7F32"/>
    <w:rsid w:val="001E6A49"/>
    <w:rsid w:val="001F22C2"/>
    <w:rsid w:val="001F3002"/>
    <w:rsid w:val="001F498E"/>
    <w:rsid w:val="00201EFA"/>
    <w:rsid w:val="00202312"/>
    <w:rsid w:val="002027AD"/>
    <w:rsid w:val="00205D02"/>
    <w:rsid w:val="00212A46"/>
    <w:rsid w:val="002130D9"/>
    <w:rsid w:val="002147B1"/>
    <w:rsid w:val="00214F9D"/>
    <w:rsid w:val="00215D73"/>
    <w:rsid w:val="002178E8"/>
    <w:rsid w:val="00221467"/>
    <w:rsid w:val="00221CB9"/>
    <w:rsid w:val="00222110"/>
    <w:rsid w:val="00222E36"/>
    <w:rsid w:val="00222E74"/>
    <w:rsid w:val="002233D1"/>
    <w:rsid w:val="00225DAC"/>
    <w:rsid w:val="00226F25"/>
    <w:rsid w:val="0022768B"/>
    <w:rsid w:val="00227C02"/>
    <w:rsid w:val="00236A57"/>
    <w:rsid w:val="00242FE5"/>
    <w:rsid w:val="00243D16"/>
    <w:rsid w:val="00244E29"/>
    <w:rsid w:val="00246246"/>
    <w:rsid w:val="00246F06"/>
    <w:rsid w:val="00247135"/>
    <w:rsid w:val="00247C51"/>
    <w:rsid w:val="00250F35"/>
    <w:rsid w:val="00251C2A"/>
    <w:rsid w:val="00255AA8"/>
    <w:rsid w:val="002576AD"/>
    <w:rsid w:val="00260493"/>
    <w:rsid w:val="0026241A"/>
    <w:rsid w:val="00262F0E"/>
    <w:rsid w:val="002659F8"/>
    <w:rsid w:val="00267FF2"/>
    <w:rsid w:val="002706D8"/>
    <w:rsid w:val="002711AD"/>
    <w:rsid w:val="00275495"/>
    <w:rsid w:val="002768DF"/>
    <w:rsid w:val="00280BF8"/>
    <w:rsid w:val="00282AAD"/>
    <w:rsid w:val="00283834"/>
    <w:rsid w:val="00286CED"/>
    <w:rsid w:val="00290783"/>
    <w:rsid w:val="0029337E"/>
    <w:rsid w:val="00297001"/>
    <w:rsid w:val="002973D0"/>
    <w:rsid w:val="002A0FBD"/>
    <w:rsid w:val="002A172F"/>
    <w:rsid w:val="002A32D2"/>
    <w:rsid w:val="002A50B0"/>
    <w:rsid w:val="002B0521"/>
    <w:rsid w:val="002B1B36"/>
    <w:rsid w:val="002B3C47"/>
    <w:rsid w:val="002C1D65"/>
    <w:rsid w:val="002C2AE8"/>
    <w:rsid w:val="002C416D"/>
    <w:rsid w:val="002C44B3"/>
    <w:rsid w:val="002E0EEA"/>
    <w:rsid w:val="002E21DE"/>
    <w:rsid w:val="002E2D2F"/>
    <w:rsid w:val="002E4682"/>
    <w:rsid w:val="002F6BF9"/>
    <w:rsid w:val="0030275A"/>
    <w:rsid w:val="00305D8C"/>
    <w:rsid w:val="0031142E"/>
    <w:rsid w:val="0031188E"/>
    <w:rsid w:val="003120D3"/>
    <w:rsid w:val="003201CB"/>
    <w:rsid w:val="00324E6E"/>
    <w:rsid w:val="00334999"/>
    <w:rsid w:val="0033564C"/>
    <w:rsid w:val="00335BE1"/>
    <w:rsid w:val="003375D9"/>
    <w:rsid w:val="00341D36"/>
    <w:rsid w:val="00342DF6"/>
    <w:rsid w:val="00343680"/>
    <w:rsid w:val="00345041"/>
    <w:rsid w:val="00347D44"/>
    <w:rsid w:val="003501C0"/>
    <w:rsid w:val="00351D66"/>
    <w:rsid w:val="003542F1"/>
    <w:rsid w:val="00354742"/>
    <w:rsid w:val="00357652"/>
    <w:rsid w:val="003615B9"/>
    <w:rsid w:val="003622CF"/>
    <w:rsid w:val="00362411"/>
    <w:rsid w:val="00373885"/>
    <w:rsid w:val="00374E58"/>
    <w:rsid w:val="00376715"/>
    <w:rsid w:val="00377F50"/>
    <w:rsid w:val="003802D9"/>
    <w:rsid w:val="00380B16"/>
    <w:rsid w:val="00383A5F"/>
    <w:rsid w:val="00385FC1"/>
    <w:rsid w:val="0038718A"/>
    <w:rsid w:val="00390918"/>
    <w:rsid w:val="00393FAB"/>
    <w:rsid w:val="003950AE"/>
    <w:rsid w:val="003958F7"/>
    <w:rsid w:val="003A4B1C"/>
    <w:rsid w:val="003A6F36"/>
    <w:rsid w:val="003B3BA6"/>
    <w:rsid w:val="003B6134"/>
    <w:rsid w:val="003B6384"/>
    <w:rsid w:val="003B7737"/>
    <w:rsid w:val="003C0B25"/>
    <w:rsid w:val="003C3072"/>
    <w:rsid w:val="003C56E1"/>
    <w:rsid w:val="003D1EF9"/>
    <w:rsid w:val="003D2111"/>
    <w:rsid w:val="003D2430"/>
    <w:rsid w:val="003D53F0"/>
    <w:rsid w:val="003E1531"/>
    <w:rsid w:val="003E2A32"/>
    <w:rsid w:val="003E7004"/>
    <w:rsid w:val="003F2348"/>
    <w:rsid w:val="003F4379"/>
    <w:rsid w:val="003F6D47"/>
    <w:rsid w:val="004030F1"/>
    <w:rsid w:val="00406573"/>
    <w:rsid w:val="00406848"/>
    <w:rsid w:val="0041015B"/>
    <w:rsid w:val="00412BCF"/>
    <w:rsid w:val="0041725D"/>
    <w:rsid w:val="004219F6"/>
    <w:rsid w:val="00424255"/>
    <w:rsid w:val="004250C6"/>
    <w:rsid w:val="004305CA"/>
    <w:rsid w:val="00430D1D"/>
    <w:rsid w:val="0043340F"/>
    <w:rsid w:val="00437665"/>
    <w:rsid w:val="00440407"/>
    <w:rsid w:val="00442CBB"/>
    <w:rsid w:val="00444B2D"/>
    <w:rsid w:val="004452EB"/>
    <w:rsid w:val="004455A1"/>
    <w:rsid w:val="00445BB2"/>
    <w:rsid w:val="00445E60"/>
    <w:rsid w:val="00445EC3"/>
    <w:rsid w:val="00447250"/>
    <w:rsid w:val="00450A32"/>
    <w:rsid w:val="00462756"/>
    <w:rsid w:val="0046303A"/>
    <w:rsid w:val="00463155"/>
    <w:rsid w:val="00464CB5"/>
    <w:rsid w:val="00464EB7"/>
    <w:rsid w:val="004662D0"/>
    <w:rsid w:val="004666A3"/>
    <w:rsid w:val="00471424"/>
    <w:rsid w:val="00471D36"/>
    <w:rsid w:val="00474A81"/>
    <w:rsid w:val="00475A9D"/>
    <w:rsid w:val="00476EF1"/>
    <w:rsid w:val="004822FB"/>
    <w:rsid w:val="004879EC"/>
    <w:rsid w:val="0049105F"/>
    <w:rsid w:val="00491084"/>
    <w:rsid w:val="0049140F"/>
    <w:rsid w:val="0049195E"/>
    <w:rsid w:val="00491A34"/>
    <w:rsid w:val="00493544"/>
    <w:rsid w:val="004936A2"/>
    <w:rsid w:val="00495761"/>
    <w:rsid w:val="004A1EA7"/>
    <w:rsid w:val="004A291D"/>
    <w:rsid w:val="004A7E36"/>
    <w:rsid w:val="004B0D38"/>
    <w:rsid w:val="004B1A71"/>
    <w:rsid w:val="004B7870"/>
    <w:rsid w:val="004B7DF0"/>
    <w:rsid w:val="004C5CBA"/>
    <w:rsid w:val="004D1D3C"/>
    <w:rsid w:val="004D27A6"/>
    <w:rsid w:val="004D290A"/>
    <w:rsid w:val="004D6F4B"/>
    <w:rsid w:val="004D792B"/>
    <w:rsid w:val="004E3DDF"/>
    <w:rsid w:val="004E740B"/>
    <w:rsid w:val="004F17F9"/>
    <w:rsid w:val="004F20AB"/>
    <w:rsid w:val="004F279B"/>
    <w:rsid w:val="004F5EC6"/>
    <w:rsid w:val="005021DB"/>
    <w:rsid w:val="00502BED"/>
    <w:rsid w:val="00503705"/>
    <w:rsid w:val="00507397"/>
    <w:rsid w:val="00507952"/>
    <w:rsid w:val="00507D6C"/>
    <w:rsid w:val="00511672"/>
    <w:rsid w:val="005175A4"/>
    <w:rsid w:val="00520159"/>
    <w:rsid w:val="00522F41"/>
    <w:rsid w:val="005239A0"/>
    <w:rsid w:val="00524515"/>
    <w:rsid w:val="00524FDD"/>
    <w:rsid w:val="005255AA"/>
    <w:rsid w:val="00525697"/>
    <w:rsid w:val="0053013D"/>
    <w:rsid w:val="005339B8"/>
    <w:rsid w:val="00534767"/>
    <w:rsid w:val="005351CE"/>
    <w:rsid w:val="00535BBC"/>
    <w:rsid w:val="00542E02"/>
    <w:rsid w:val="00544395"/>
    <w:rsid w:val="005513F3"/>
    <w:rsid w:val="005519E6"/>
    <w:rsid w:val="00551E7E"/>
    <w:rsid w:val="00554031"/>
    <w:rsid w:val="005623AB"/>
    <w:rsid w:val="00565D03"/>
    <w:rsid w:val="00565F52"/>
    <w:rsid w:val="0056639C"/>
    <w:rsid w:val="005668F2"/>
    <w:rsid w:val="00566A50"/>
    <w:rsid w:val="00571B1F"/>
    <w:rsid w:val="005766A4"/>
    <w:rsid w:val="00576AC1"/>
    <w:rsid w:val="005827ED"/>
    <w:rsid w:val="00591797"/>
    <w:rsid w:val="00593B17"/>
    <w:rsid w:val="00593EE3"/>
    <w:rsid w:val="00595A2D"/>
    <w:rsid w:val="00596202"/>
    <w:rsid w:val="005A2C6D"/>
    <w:rsid w:val="005A3A10"/>
    <w:rsid w:val="005B0CBA"/>
    <w:rsid w:val="005B428F"/>
    <w:rsid w:val="005B614E"/>
    <w:rsid w:val="005B6C44"/>
    <w:rsid w:val="005C5B3C"/>
    <w:rsid w:val="005D15D1"/>
    <w:rsid w:val="005D1DBA"/>
    <w:rsid w:val="005D2CBE"/>
    <w:rsid w:val="005D2FC7"/>
    <w:rsid w:val="005E23F2"/>
    <w:rsid w:val="005E348C"/>
    <w:rsid w:val="005E46EB"/>
    <w:rsid w:val="005E7975"/>
    <w:rsid w:val="005F1A25"/>
    <w:rsid w:val="005F45E2"/>
    <w:rsid w:val="005F7278"/>
    <w:rsid w:val="00600F36"/>
    <w:rsid w:val="006033D2"/>
    <w:rsid w:val="006069E3"/>
    <w:rsid w:val="00606A07"/>
    <w:rsid w:val="0061413C"/>
    <w:rsid w:val="006242CC"/>
    <w:rsid w:val="00635C1E"/>
    <w:rsid w:val="006360EE"/>
    <w:rsid w:val="0064152A"/>
    <w:rsid w:val="00653697"/>
    <w:rsid w:val="00653F37"/>
    <w:rsid w:val="00655D32"/>
    <w:rsid w:val="00655FDD"/>
    <w:rsid w:val="0066327F"/>
    <w:rsid w:val="006634B5"/>
    <w:rsid w:val="00664F32"/>
    <w:rsid w:val="00671213"/>
    <w:rsid w:val="00672FEF"/>
    <w:rsid w:val="006764F5"/>
    <w:rsid w:val="00680CD7"/>
    <w:rsid w:val="00690B05"/>
    <w:rsid w:val="00691F29"/>
    <w:rsid w:val="00697B3B"/>
    <w:rsid w:val="006A0543"/>
    <w:rsid w:val="006A21BE"/>
    <w:rsid w:val="006A3ABB"/>
    <w:rsid w:val="006B3FBA"/>
    <w:rsid w:val="006B63AE"/>
    <w:rsid w:val="006B694D"/>
    <w:rsid w:val="006B722D"/>
    <w:rsid w:val="006C58AC"/>
    <w:rsid w:val="006D14E5"/>
    <w:rsid w:val="006D550E"/>
    <w:rsid w:val="006D5BBB"/>
    <w:rsid w:val="006D76AA"/>
    <w:rsid w:val="006E0D3A"/>
    <w:rsid w:val="006E17B3"/>
    <w:rsid w:val="006E1BEA"/>
    <w:rsid w:val="006E2BEA"/>
    <w:rsid w:val="006E4405"/>
    <w:rsid w:val="006E63E8"/>
    <w:rsid w:val="006E6C54"/>
    <w:rsid w:val="006E71E3"/>
    <w:rsid w:val="006E78D8"/>
    <w:rsid w:val="006F1048"/>
    <w:rsid w:val="006F64F8"/>
    <w:rsid w:val="006F726B"/>
    <w:rsid w:val="006F73F1"/>
    <w:rsid w:val="00705A19"/>
    <w:rsid w:val="00710C31"/>
    <w:rsid w:val="007119ED"/>
    <w:rsid w:val="00713C80"/>
    <w:rsid w:val="00715A0C"/>
    <w:rsid w:val="00716A49"/>
    <w:rsid w:val="00721E79"/>
    <w:rsid w:val="007224C0"/>
    <w:rsid w:val="0072252C"/>
    <w:rsid w:val="00722E51"/>
    <w:rsid w:val="00727B38"/>
    <w:rsid w:val="007327EB"/>
    <w:rsid w:val="00734291"/>
    <w:rsid w:val="00736CFD"/>
    <w:rsid w:val="00740E4B"/>
    <w:rsid w:val="007421D1"/>
    <w:rsid w:val="00743FB1"/>
    <w:rsid w:val="0074642A"/>
    <w:rsid w:val="007543B3"/>
    <w:rsid w:val="00761257"/>
    <w:rsid w:val="007633C7"/>
    <w:rsid w:val="007635F8"/>
    <w:rsid w:val="00766794"/>
    <w:rsid w:val="00767325"/>
    <w:rsid w:val="007830E4"/>
    <w:rsid w:val="00786E0D"/>
    <w:rsid w:val="00787630"/>
    <w:rsid w:val="007953C5"/>
    <w:rsid w:val="007A05FF"/>
    <w:rsid w:val="007B73A1"/>
    <w:rsid w:val="007C0B1E"/>
    <w:rsid w:val="007C35C0"/>
    <w:rsid w:val="007C6033"/>
    <w:rsid w:val="007C7F50"/>
    <w:rsid w:val="007D0CF9"/>
    <w:rsid w:val="007D3BCF"/>
    <w:rsid w:val="007F2FC9"/>
    <w:rsid w:val="007F4BC6"/>
    <w:rsid w:val="007F715F"/>
    <w:rsid w:val="00800B13"/>
    <w:rsid w:val="00803138"/>
    <w:rsid w:val="00804F20"/>
    <w:rsid w:val="0081113D"/>
    <w:rsid w:val="00817F2B"/>
    <w:rsid w:val="008215CE"/>
    <w:rsid w:val="00821763"/>
    <w:rsid w:val="0083088B"/>
    <w:rsid w:val="00830DB4"/>
    <w:rsid w:val="00832CAC"/>
    <w:rsid w:val="008413B4"/>
    <w:rsid w:val="008461BC"/>
    <w:rsid w:val="00853E91"/>
    <w:rsid w:val="008574BF"/>
    <w:rsid w:val="00860B8A"/>
    <w:rsid w:val="0086279B"/>
    <w:rsid w:val="00865476"/>
    <w:rsid w:val="00865AA5"/>
    <w:rsid w:val="00866FF9"/>
    <w:rsid w:val="00867A7E"/>
    <w:rsid w:val="008720D7"/>
    <w:rsid w:val="0087294C"/>
    <w:rsid w:val="008731C1"/>
    <w:rsid w:val="00873C39"/>
    <w:rsid w:val="008818BE"/>
    <w:rsid w:val="00881BAD"/>
    <w:rsid w:val="00883B24"/>
    <w:rsid w:val="00891504"/>
    <w:rsid w:val="0089450E"/>
    <w:rsid w:val="00894C81"/>
    <w:rsid w:val="008953E5"/>
    <w:rsid w:val="008A5595"/>
    <w:rsid w:val="008A6023"/>
    <w:rsid w:val="008A6D3F"/>
    <w:rsid w:val="008A6EDC"/>
    <w:rsid w:val="008B12E0"/>
    <w:rsid w:val="008B3EFB"/>
    <w:rsid w:val="008B5DDF"/>
    <w:rsid w:val="008B72AE"/>
    <w:rsid w:val="008D0382"/>
    <w:rsid w:val="008D04F9"/>
    <w:rsid w:val="008D13F3"/>
    <w:rsid w:val="008D21BF"/>
    <w:rsid w:val="008D3A95"/>
    <w:rsid w:val="008D4917"/>
    <w:rsid w:val="008D589B"/>
    <w:rsid w:val="008D5C8F"/>
    <w:rsid w:val="008D790C"/>
    <w:rsid w:val="008E09B1"/>
    <w:rsid w:val="008E2581"/>
    <w:rsid w:val="008E3F89"/>
    <w:rsid w:val="008E520A"/>
    <w:rsid w:val="008E587C"/>
    <w:rsid w:val="008E5BDF"/>
    <w:rsid w:val="008E6350"/>
    <w:rsid w:val="008E66AB"/>
    <w:rsid w:val="008E6C0F"/>
    <w:rsid w:val="009012E8"/>
    <w:rsid w:val="0090367D"/>
    <w:rsid w:val="00905EB2"/>
    <w:rsid w:val="009063C9"/>
    <w:rsid w:val="00910FE0"/>
    <w:rsid w:val="00917D0B"/>
    <w:rsid w:val="00922585"/>
    <w:rsid w:val="00925DDA"/>
    <w:rsid w:val="009267F6"/>
    <w:rsid w:val="009278D8"/>
    <w:rsid w:val="009338E8"/>
    <w:rsid w:val="00934127"/>
    <w:rsid w:val="009350B3"/>
    <w:rsid w:val="0093527E"/>
    <w:rsid w:val="00940655"/>
    <w:rsid w:val="00940679"/>
    <w:rsid w:val="00940A1B"/>
    <w:rsid w:val="00941BA5"/>
    <w:rsid w:val="0094243D"/>
    <w:rsid w:val="0094315A"/>
    <w:rsid w:val="00943281"/>
    <w:rsid w:val="00945314"/>
    <w:rsid w:val="009525A0"/>
    <w:rsid w:val="0095370D"/>
    <w:rsid w:val="00957401"/>
    <w:rsid w:val="0096117C"/>
    <w:rsid w:val="00961EE1"/>
    <w:rsid w:val="00962333"/>
    <w:rsid w:val="00963276"/>
    <w:rsid w:val="00963567"/>
    <w:rsid w:val="009641A7"/>
    <w:rsid w:val="00964432"/>
    <w:rsid w:val="00965065"/>
    <w:rsid w:val="0098033F"/>
    <w:rsid w:val="00985686"/>
    <w:rsid w:val="00991D17"/>
    <w:rsid w:val="009921D9"/>
    <w:rsid w:val="0099298E"/>
    <w:rsid w:val="00994D6B"/>
    <w:rsid w:val="009951FE"/>
    <w:rsid w:val="00995884"/>
    <w:rsid w:val="009A0F2A"/>
    <w:rsid w:val="009A5324"/>
    <w:rsid w:val="009B3016"/>
    <w:rsid w:val="009B344D"/>
    <w:rsid w:val="009B6431"/>
    <w:rsid w:val="009D0875"/>
    <w:rsid w:val="009D11C9"/>
    <w:rsid w:val="009D2C6D"/>
    <w:rsid w:val="009D5023"/>
    <w:rsid w:val="009D569A"/>
    <w:rsid w:val="009D63F6"/>
    <w:rsid w:val="009D7E17"/>
    <w:rsid w:val="009E0E08"/>
    <w:rsid w:val="009E20DC"/>
    <w:rsid w:val="009E4848"/>
    <w:rsid w:val="009F5514"/>
    <w:rsid w:val="00A0073C"/>
    <w:rsid w:val="00A019A1"/>
    <w:rsid w:val="00A0259B"/>
    <w:rsid w:val="00A039EB"/>
    <w:rsid w:val="00A05285"/>
    <w:rsid w:val="00A0712A"/>
    <w:rsid w:val="00A077CC"/>
    <w:rsid w:val="00A14F65"/>
    <w:rsid w:val="00A15229"/>
    <w:rsid w:val="00A1584D"/>
    <w:rsid w:val="00A15A6B"/>
    <w:rsid w:val="00A226BE"/>
    <w:rsid w:val="00A238B4"/>
    <w:rsid w:val="00A2481A"/>
    <w:rsid w:val="00A41101"/>
    <w:rsid w:val="00A43BC0"/>
    <w:rsid w:val="00A456C1"/>
    <w:rsid w:val="00A5009A"/>
    <w:rsid w:val="00A51590"/>
    <w:rsid w:val="00A54456"/>
    <w:rsid w:val="00A60CD3"/>
    <w:rsid w:val="00A6335D"/>
    <w:rsid w:val="00A66178"/>
    <w:rsid w:val="00A70C38"/>
    <w:rsid w:val="00A7141D"/>
    <w:rsid w:val="00A72843"/>
    <w:rsid w:val="00A77805"/>
    <w:rsid w:val="00A81438"/>
    <w:rsid w:val="00A85C2A"/>
    <w:rsid w:val="00A91B68"/>
    <w:rsid w:val="00A969AD"/>
    <w:rsid w:val="00AA040D"/>
    <w:rsid w:val="00AA3E3A"/>
    <w:rsid w:val="00AA48FE"/>
    <w:rsid w:val="00AA5C8F"/>
    <w:rsid w:val="00AA5E9E"/>
    <w:rsid w:val="00AB1656"/>
    <w:rsid w:val="00AB1A9A"/>
    <w:rsid w:val="00AB3C20"/>
    <w:rsid w:val="00AB4B1C"/>
    <w:rsid w:val="00AB5A94"/>
    <w:rsid w:val="00AB65E4"/>
    <w:rsid w:val="00AB6E53"/>
    <w:rsid w:val="00AB701A"/>
    <w:rsid w:val="00AB70B1"/>
    <w:rsid w:val="00AC418C"/>
    <w:rsid w:val="00AC44F1"/>
    <w:rsid w:val="00AD056D"/>
    <w:rsid w:val="00AD0604"/>
    <w:rsid w:val="00AD4061"/>
    <w:rsid w:val="00AD5003"/>
    <w:rsid w:val="00AD6429"/>
    <w:rsid w:val="00B027EC"/>
    <w:rsid w:val="00B04F53"/>
    <w:rsid w:val="00B05A7D"/>
    <w:rsid w:val="00B11BCF"/>
    <w:rsid w:val="00B13BDB"/>
    <w:rsid w:val="00B2328A"/>
    <w:rsid w:val="00B25BC9"/>
    <w:rsid w:val="00B27AC4"/>
    <w:rsid w:val="00B32602"/>
    <w:rsid w:val="00B33270"/>
    <w:rsid w:val="00B426DD"/>
    <w:rsid w:val="00B44007"/>
    <w:rsid w:val="00B45988"/>
    <w:rsid w:val="00B509C2"/>
    <w:rsid w:val="00B51175"/>
    <w:rsid w:val="00B51A33"/>
    <w:rsid w:val="00B608EB"/>
    <w:rsid w:val="00B61052"/>
    <w:rsid w:val="00B61FCA"/>
    <w:rsid w:val="00B66BCF"/>
    <w:rsid w:val="00B67BE4"/>
    <w:rsid w:val="00B70AD3"/>
    <w:rsid w:val="00B76149"/>
    <w:rsid w:val="00B779D8"/>
    <w:rsid w:val="00B84B3D"/>
    <w:rsid w:val="00B85E30"/>
    <w:rsid w:val="00B860B4"/>
    <w:rsid w:val="00B879E6"/>
    <w:rsid w:val="00B90E4F"/>
    <w:rsid w:val="00B91A3A"/>
    <w:rsid w:val="00B94940"/>
    <w:rsid w:val="00B96C1F"/>
    <w:rsid w:val="00B973F3"/>
    <w:rsid w:val="00BA09E9"/>
    <w:rsid w:val="00BA3845"/>
    <w:rsid w:val="00BA6038"/>
    <w:rsid w:val="00BB128F"/>
    <w:rsid w:val="00BB5971"/>
    <w:rsid w:val="00BB6D89"/>
    <w:rsid w:val="00BC1764"/>
    <w:rsid w:val="00BC1F9B"/>
    <w:rsid w:val="00BC2518"/>
    <w:rsid w:val="00BC7436"/>
    <w:rsid w:val="00BC7502"/>
    <w:rsid w:val="00BD1E5F"/>
    <w:rsid w:val="00BD4F4B"/>
    <w:rsid w:val="00BE0EEA"/>
    <w:rsid w:val="00BE2830"/>
    <w:rsid w:val="00BE2EA4"/>
    <w:rsid w:val="00BE327B"/>
    <w:rsid w:val="00BE3C64"/>
    <w:rsid w:val="00BE417E"/>
    <w:rsid w:val="00BE51FD"/>
    <w:rsid w:val="00BE6752"/>
    <w:rsid w:val="00BF4DDD"/>
    <w:rsid w:val="00C00E43"/>
    <w:rsid w:val="00C018B6"/>
    <w:rsid w:val="00C03D50"/>
    <w:rsid w:val="00C03EA9"/>
    <w:rsid w:val="00C06EC6"/>
    <w:rsid w:val="00C07B00"/>
    <w:rsid w:val="00C12B5F"/>
    <w:rsid w:val="00C15C0C"/>
    <w:rsid w:val="00C22766"/>
    <w:rsid w:val="00C24D5E"/>
    <w:rsid w:val="00C30156"/>
    <w:rsid w:val="00C32BAB"/>
    <w:rsid w:val="00C338FE"/>
    <w:rsid w:val="00C35720"/>
    <w:rsid w:val="00C36B77"/>
    <w:rsid w:val="00C51D17"/>
    <w:rsid w:val="00C56808"/>
    <w:rsid w:val="00C610A1"/>
    <w:rsid w:val="00C629DA"/>
    <w:rsid w:val="00C63FA9"/>
    <w:rsid w:val="00C64982"/>
    <w:rsid w:val="00C66F4C"/>
    <w:rsid w:val="00C76B83"/>
    <w:rsid w:val="00C8084E"/>
    <w:rsid w:val="00C838AA"/>
    <w:rsid w:val="00C84005"/>
    <w:rsid w:val="00C8603B"/>
    <w:rsid w:val="00C860CA"/>
    <w:rsid w:val="00C8784E"/>
    <w:rsid w:val="00C91D29"/>
    <w:rsid w:val="00C94B13"/>
    <w:rsid w:val="00C969C7"/>
    <w:rsid w:val="00C97EB6"/>
    <w:rsid w:val="00CA19BB"/>
    <w:rsid w:val="00CA727E"/>
    <w:rsid w:val="00CB016F"/>
    <w:rsid w:val="00CB09FF"/>
    <w:rsid w:val="00CB3077"/>
    <w:rsid w:val="00CB4666"/>
    <w:rsid w:val="00CC12A7"/>
    <w:rsid w:val="00CC5453"/>
    <w:rsid w:val="00CD0710"/>
    <w:rsid w:val="00CD201F"/>
    <w:rsid w:val="00CD31EB"/>
    <w:rsid w:val="00CD3786"/>
    <w:rsid w:val="00CD5245"/>
    <w:rsid w:val="00CE0599"/>
    <w:rsid w:val="00CE1D8D"/>
    <w:rsid w:val="00CE3C3C"/>
    <w:rsid w:val="00CE5A1B"/>
    <w:rsid w:val="00CF08B3"/>
    <w:rsid w:val="00CF23B0"/>
    <w:rsid w:val="00CF30A5"/>
    <w:rsid w:val="00CF4208"/>
    <w:rsid w:val="00D00493"/>
    <w:rsid w:val="00D00B70"/>
    <w:rsid w:val="00D03B61"/>
    <w:rsid w:val="00D06463"/>
    <w:rsid w:val="00D07984"/>
    <w:rsid w:val="00D104C1"/>
    <w:rsid w:val="00D11D2E"/>
    <w:rsid w:val="00D16D9D"/>
    <w:rsid w:val="00D1740B"/>
    <w:rsid w:val="00D23B87"/>
    <w:rsid w:val="00D24FAB"/>
    <w:rsid w:val="00D328A0"/>
    <w:rsid w:val="00D34DC6"/>
    <w:rsid w:val="00D367D2"/>
    <w:rsid w:val="00D4555E"/>
    <w:rsid w:val="00D464DF"/>
    <w:rsid w:val="00D46F3C"/>
    <w:rsid w:val="00D510F0"/>
    <w:rsid w:val="00D52119"/>
    <w:rsid w:val="00D545B0"/>
    <w:rsid w:val="00D54C88"/>
    <w:rsid w:val="00D55C60"/>
    <w:rsid w:val="00D56163"/>
    <w:rsid w:val="00D57F7B"/>
    <w:rsid w:val="00D6026B"/>
    <w:rsid w:val="00D6154C"/>
    <w:rsid w:val="00D63A34"/>
    <w:rsid w:val="00D7064D"/>
    <w:rsid w:val="00D80FFE"/>
    <w:rsid w:val="00D81B64"/>
    <w:rsid w:val="00D81DCB"/>
    <w:rsid w:val="00D824D8"/>
    <w:rsid w:val="00D859C5"/>
    <w:rsid w:val="00D87997"/>
    <w:rsid w:val="00D93151"/>
    <w:rsid w:val="00D9394F"/>
    <w:rsid w:val="00D97C06"/>
    <w:rsid w:val="00DA3197"/>
    <w:rsid w:val="00DA3649"/>
    <w:rsid w:val="00DA4559"/>
    <w:rsid w:val="00DB0DBC"/>
    <w:rsid w:val="00DB6471"/>
    <w:rsid w:val="00DB69C7"/>
    <w:rsid w:val="00DC7CA6"/>
    <w:rsid w:val="00DD018C"/>
    <w:rsid w:val="00DD1A81"/>
    <w:rsid w:val="00DD1D93"/>
    <w:rsid w:val="00DD6821"/>
    <w:rsid w:val="00DE1346"/>
    <w:rsid w:val="00DE2873"/>
    <w:rsid w:val="00DE2C5B"/>
    <w:rsid w:val="00DE2E7D"/>
    <w:rsid w:val="00DE3C3F"/>
    <w:rsid w:val="00DE6956"/>
    <w:rsid w:val="00DE7374"/>
    <w:rsid w:val="00DF0799"/>
    <w:rsid w:val="00DF5C49"/>
    <w:rsid w:val="00E00FDD"/>
    <w:rsid w:val="00E0100C"/>
    <w:rsid w:val="00E01178"/>
    <w:rsid w:val="00E02F95"/>
    <w:rsid w:val="00E031B9"/>
    <w:rsid w:val="00E03BFB"/>
    <w:rsid w:val="00E05458"/>
    <w:rsid w:val="00E07734"/>
    <w:rsid w:val="00E132E8"/>
    <w:rsid w:val="00E16801"/>
    <w:rsid w:val="00E2007A"/>
    <w:rsid w:val="00E21DBA"/>
    <w:rsid w:val="00E25789"/>
    <w:rsid w:val="00E2735C"/>
    <w:rsid w:val="00E307C7"/>
    <w:rsid w:val="00E30FE0"/>
    <w:rsid w:val="00E32AFD"/>
    <w:rsid w:val="00E34B41"/>
    <w:rsid w:val="00E37A90"/>
    <w:rsid w:val="00E37EE2"/>
    <w:rsid w:val="00E4066C"/>
    <w:rsid w:val="00E42C5F"/>
    <w:rsid w:val="00E43A79"/>
    <w:rsid w:val="00E46307"/>
    <w:rsid w:val="00E50454"/>
    <w:rsid w:val="00E51CAD"/>
    <w:rsid w:val="00E530C2"/>
    <w:rsid w:val="00E56313"/>
    <w:rsid w:val="00E60147"/>
    <w:rsid w:val="00E61E72"/>
    <w:rsid w:val="00E63628"/>
    <w:rsid w:val="00E67429"/>
    <w:rsid w:val="00E73ED5"/>
    <w:rsid w:val="00E74813"/>
    <w:rsid w:val="00E863DD"/>
    <w:rsid w:val="00E87375"/>
    <w:rsid w:val="00E917E0"/>
    <w:rsid w:val="00E93228"/>
    <w:rsid w:val="00E93DC5"/>
    <w:rsid w:val="00E95A49"/>
    <w:rsid w:val="00E95EC5"/>
    <w:rsid w:val="00E95FB5"/>
    <w:rsid w:val="00E9791B"/>
    <w:rsid w:val="00EA6403"/>
    <w:rsid w:val="00EA7B1F"/>
    <w:rsid w:val="00EB08A3"/>
    <w:rsid w:val="00EB1CC9"/>
    <w:rsid w:val="00EB4521"/>
    <w:rsid w:val="00EB5DA3"/>
    <w:rsid w:val="00EB66CF"/>
    <w:rsid w:val="00EB7C49"/>
    <w:rsid w:val="00EC0189"/>
    <w:rsid w:val="00EC5509"/>
    <w:rsid w:val="00EC7396"/>
    <w:rsid w:val="00EC7D0B"/>
    <w:rsid w:val="00ED26E7"/>
    <w:rsid w:val="00ED3E2C"/>
    <w:rsid w:val="00ED53B8"/>
    <w:rsid w:val="00ED54A7"/>
    <w:rsid w:val="00ED7F5B"/>
    <w:rsid w:val="00EE154A"/>
    <w:rsid w:val="00EE277B"/>
    <w:rsid w:val="00EE3AFB"/>
    <w:rsid w:val="00EE63A7"/>
    <w:rsid w:val="00EF28E4"/>
    <w:rsid w:val="00EF5041"/>
    <w:rsid w:val="00EF5741"/>
    <w:rsid w:val="00EF6282"/>
    <w:rsid w:val="00EF66BD"/>
    <w:rsid w:val="00F01405"/>
    <w:rsid w:val="00F06F17"/>
    <w:rsid w:val="00F10F02"/>
    <w:rsid w:val="00F11661"/>
    <w:rsid w:val="00F140EF"/>
    <w:rsid w:val="00F1468F"/>
    <w:rsid w:val="00F152C7"/>
    <w:rsid w:val="00F16228"/>
    <w:rsid w:val="00F17544"/>
    <w:rsid w:val="00F17E7A"/>
    <w:rsid w:val="00F216E3"/>
    <w:rsid w:val="00F23C33"/>
    <w:rsid w:val="00F25332"/>
    <w:rsid w:val="00F2565B"/>
    <w:rsid w:val="00F33D04"/>
    <w:rsid w:val="00F33E12"/>
    <w:rsid w:val="00F36535"/>
    <w:rsid w:val="00F376E9"/>
    <w:rsid w:val="00F40A60"/>
    <w:rsid w:val="00F41961"/>
    <w:rsid w:val="00F455A8"/>
    <w:rsid w:val="00F50782"/>
    <w:rsid w:val="00F51FC4"/>
    <w:rsid w:val="00F525A7"/>
    <w:rsid w:val="00F53482"/>
    <w:rsid w:val="00F53DC7"/>
    <w:rsid w:val="00F53E96"/>
    <w:rsid w:val="00F558B1"/>
    <w:rsid w:val="00F56C7F"/>
    <w:rsid w:val="00F61512"/>
    <w:rsid w:val="00F62811"/>
    <w:rsid w:val="00F64251"/>
    <w:rsid w:val="00F734D8"/>
    <w:rsid w:val="00F75881"/>
    <w:rsid w:val="00F80679"/>
    <w:rsid w:val="00F832B3"/>
    <w:rsid w:val="00F84AC3"/>
    <w:rsid w:val="00F8533A"/>
    <w:rsid w:val="00F8670F"/>
    <w:rsid w:val="00F90EDB"/>
    <w:rsid w:val="00F97CAA"/>
    <w:rsid w:val="00FA5D9C"/>
    <w:rsid w:val="00FA64D4"/>
    <w:rsid w:val="00FA6B31"/>
    <w:rsid w:val="00FB490B"/>
    <w:rsid w:val="00FB5971"/>
    <w:rsid w:val="00FB6F16"/>
    <w:rsid w:val="00FC121B"/>
    <w:rsid w:val="00FC2D23"/>
    <w:rsid w:val="00FC3093"/>
    <w:rsid w:val="00FC6CE3"/>
    <w:rsid w:val="00FD1AAB"/>
    <w:rsid w:val="00FD3087"/>
    <w:rsid w:val="00FD4D7D"/>
    <w:rsid w:val="00FD7670"/>
    <w:rsid w:val="00FE0B9C"/>
    <w:rsid w:val="00FE2B4D"/>
    <w:rsid w:val="00FE6934"/>
    <w:rsid w:val="00FF155E"/>
    <w:rsid w:val="00FF6381"/>
    <w:rsid w:val="00FF6546"/>
    <w:rsid w:val="00FF6B85"/>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B05"/>
    <w:rPr>
      <w:rFonts w:ascii="Times New Roman" w:eastAsia="Times New Roman" w:hAnsi="Times New Roman" w:cs="Times New Roman"/>
      <w:lang w:val="fr-FR" w:eastAsia="fr-FR"/>
    </w:rPr>
  </w:style>
  <w:style w:type="paragraph" w:styleId="Ttulo1">
    <w:name w:val="heading 1"/>
    <w:basedOn w:val="Normal"/>
    <w:next w:val="Normal"/>
    <w:link w:val="Ttulo1Car"/>
    <w:uiPriority w:val="9"/>
    <w:qFormat/>
    <w:rsid w:val="00E43A79"/>
    <w:pPr>
      <w:keepNext/>
      <w:keepLines/>
      <w:numPr>
        <w:numId w:val="4"/>
      </w:numPr>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290783"/>
    <w:pPr>
      <w:tabs>
        <w:tab w:val="right" w:leader="dot" w:pos="8910"/>
      </w:tabs>
      <w:spacing w:before="120"/>
      <w:jc w:val="center"/>
    </w:pPr>
    <w:rPr>
      <w:rFonts w:asciiTheme="minorHAnsi" w:hAnsiTheme="minorHAnsi"/>
      <w:b/>
      <w:bCs/>
      <w:iCs/>
      <w:lang w:val="es-AR"/>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lang w:val="fr-FR" w:eastAsia="fr-FR"/>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lang w:val="fr-FR" w:eastAsia="fr-FR"/>
    </w:rPr>
  </w:style>
  <w:style w:type="table" w:styleId="Tablaconcuadrcula">
    <w:name w:val="Table Grid"/>
    <w:basedOn w:val="Tablanormal"/>
    <w:uiPriority w:val="3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lang w:val="fr-FR" w:eastAsia="fr-FR"/>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lang w:val="fr-FR" w:eastAsia="fr-FR"/>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lang w:val="fr-FR" w:eastAsia="fr-FR"/>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lang w:val="fr-FR" w:eastAsia="fr-FR"/>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lang w:val="fr-FR" w:eastAsia="fr-FR"/>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lang w:val="fr-FR" w:eastAsia="fr-FR"/>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Mentionnonrsolue1">
    <w:name w:val="Mention non résolue1"/>
    <w:basedOn w:val="Fuentedeprrafopredeter"/>
    <w:uiPriority w:val="99"/>
    <w:semiHidden/>
    <w:unhideWhenUsed/>
    <w:rsid w:val="00FB5971"/>
    <w:rPr>
      <w:color w:val="605E5C"/>
      <w:shd w:val="clear" w:color="auto" w:fill="E1DFDD"/>
    </w:rPr>
  </w:style>
  <w:style w:type="character" w:customStyle="1" w:styleId="UnresolvedMention">
    <w:name w:val="Unresolved Mention"/>
    <w:basedOn w:val="Fuentedeprrafopredeter"/>
    <w:uiPriority w:val="99"/>
    <w:semiHidden/>
    <w:unhideWhenUsed/>
    <w:rsid w:val="00B76149"/>
    <w:rPr>
      <w:color w:val="605E5C"/>
      <w:shd w:val="clear" w:color="auto" w:fill="E1DFDD"/>
    </w:rPr>
  </w:style>
  <w:style w:type="character" w:styleId="Textoennegrita">
    <w:name w:val="Strong"/>
    <w:basedOn w:val="Fuentedeprrafopredeter"/>
    <w:uiPriority w:val="22"/>
    <w:qFormat/>
    <w:rsid w:val="005175A4"/>
    <w:rPr>
      <w:b/>
      <w:bCs/>
    </w:rPr>
  </w:style>
  <w:style w:type="paragraph" w:styleId="TtulodeTDC">
    <w:name w:val="TOC Heading"/>
    <w:basedOn w:val="Ttulo1"/>
    <w:next w:val="Normal"/>
    <w:uiPriority w:val="39"/>
    <w:unhideWhenUsed/>
    <w:qFormat/>
    <w:rsid w:val="0031142E"/>
    <w:pPr>
      <w:numPr>
        <w:numId w:val="0"/>
      </w:numPr>
      <w:outlineLvl w:val="9"/>
    </w:pPr>
    <w:rPr>
      <w:lang w:val="fr-FR" w:eastAsia="fr-FR"/>
    </w:rPr>
  </w:style>
  <w:style w:type="paragraph" w:styleId="TDC2">
    <w:name w:val="toc 2"/>
    <w:basedOn w:val="Normal"/>
    <w:next w:val="Normal"/>
    <w:autoRedefine/>
    <w:uiPriority w:val="39"/>
    <w:unhideWhenUsed/>
    <w:rsid w:val="0031142E"/>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31142E"/>
    <w:pPr>
      <w:ind w:left="480"/>
    </w:pPr>
    <w:rPr>
      <w:rFonts w:asciiTheme="minorHAnsi" w:hAnsiTheme="minorHAnsi"/>
      <w:sz w:val="20"/>
      <w:szCs w:val="20"/>
    </w:rPr>
  </w:style>
  <w:style w:type="paragraph" w:styleId="TDC4">
    <w:name w:val="toc 4"/>
    <w:basedOn w:val="Normal"/>
    <w:next w:val="Normal"/>
    <w:autoRedefine/>
    <w:uiPriority w:val="39"/>
    <w:unhideWhenUsed/>
    <w:rsid w:val="0031142E"/>
    <w:pPr>
      <w:ind w:left="720"/>
    </w:pPr>
    <w:rPr>
      <w:rFonts w:asciiTheme="minorHAnsi" w:hAnsiTheme="minorHAnsi"/>
      <w:sz w:val="20"/>
      <w:szCs w:val="20"/>
    </w:rPr>
  </w:style>
  <w:style w:type="paragraph" w:styleId="TDC5">
    <w:name w:val="toc 5"/>
    <w:basedOn w:val="Normal"/>
    <w:next w:val="Normal"/>
    <w:autoRedefine/>
    <w:uiPriority w:val="39"/>
    <w:semiHidden/>
    <w:unhideWhenUsed/>
    <w:rsid w:val="0031142E"/>
    <w:pPr>
      <w:ind w:left="960"/>
    </w:pPr>
    <w:rPr>
      <w:rFonts w:asciiTheme="minorHAnsi" w:hAnsiTheme="minorHAnsi"/>
      <w:sz w:val="20"/>
      <w:szCs w:val="20"/>
    </w:rPr>
  </w:style>
  <w:style w:type="paragraph" w:styleId="TDC6">
    <w:name w:val="toc 6"/>
    <w:basedOn w:val="Normal"/>
    <w:next w:val="Normal"/>
    <w:autoRedefine/>
    <w:uiPriority w:val="39"/>
    <w:semiHidden/>
    <w:unhideWhenUsed/>
    <w:rsid w:val="0031142E"/>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31142E"/>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31142E"/>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31142E"/>
    <w:pPr>
      <w:ind w:left="1920"/>
    </w:pPr>
    <w:rPr>
      <w:rFonts w:asciiTheme="minorHAnsi" w:hAnsiTheme="minorHAnsi"/>
      <w:sz w:val="20"/>
      <w:szCs w:val="20"/>
    </w:rPr>
  </w:style>
  <w:style w:type="character" w:styleId="Refdecomentario">
    <w:name w:val="annotation reference"/>
    <w:basedOn w:val="Fuentedeprrafopredeter"/>
    <w:uiPriority w:val="99"/>
    <w:semiHidden/>
    <w:unhideWhenUsed/>
    <w:rsid w:val="00AB6E53"/>
    <w:rPr>
      <w:sz w:val="16"/>
      <w:szCs w:val="16"/>
    </w:rPr>
  </w:style>
  <w:style w:type="paragraph" w:styleId="Textocomentario">
    <w:name w:val="annotation text"/>
    <w:basedOn w:val="Normal"/>
    <w:link w:val="TextocomentarioCar"/>
    <w:uiPriority w:val="99"/>
    <w:semiHidden/>
    <w:unhideWhenUsed/>
    <w:rsid w:val="00AB6E53"/>
    <w:rPr>
      <w:sz w:val="20"/>
      <w:szCs w:val="20"/>
    </w:rPr>
  </w:style>
  <w:style w:type="character" w:customStyle="1" w:styleId="TextocomentarioCar">
    <w:name w:val="Texto comentario Car"/>
    <w:basedOn w:val="Fuentedeprrafopredeter"/>
    <w:link w:val="Textocomentario"/>
    <w:uiPriority w:val="99"/>
    <w:semiHidden/>
    <w:rsid w:val="00AB6E53"/>
    <w:rPr>
      <w:rFonts w:ascii="Times New Roman" w:eastAsia="Times New Roman" w:hAnsi="Times New Roman" w:cs="Times New Roman"/>
      <w:sz w:val="20"/>
      <w:szCs w:val="20"/>
      <w:lang w:val="fr-FR" w:eastAsia="fr-FR"/>
    </w:rPr>
  </w:style>
  <w:style w:type="paragraph" w:styleId="Asuntodelcomentario">
    <w:name w:val="annotation subject"/>
    <w:basedOn w:val="Textocomentario"/>
    <w:next w:val="Textocomentario"/>
    <w:link w:val="AsuntodelcomentarioCar"/>
    <w:uiPriority w:val="99"/>
    <w:semiHidden/>
    <w:unhideWhenUsed/>
    <w:rsid w:val="00AB6E53"/>
    <w:rPr>
      <w:b/>
      <w:bCs/>
    </w:rPr>
  </w:style>
  <w:style w:type="character" w:customStyle="1" w:styleId="AsuntodelcomentarioCar">
    <w:name w:val="Asunto del comentario Car"/>
    <w:basedOn w:val="TextocomentarioCar"/>
    <w:link w:val="Asuntodelcomentario"/>
    <w:uiPriority w:val="99"/>
    <w:semiHidden/>
    <w:rsid w:val="00AB6E53"/>
    <w:rPr>
      <w:rFonts w:ascii="Times New Roman" w:eastAsia="Times New Roman" w:hAnsi="Times New Roman" w:cs="Times New Roman"/>
      <w:b/>
      <w:bCs/>
      <w:sz w:val="20"/>
      <w:szCs w:val="20"/>
      <w:lang w:val="fr-FR" w:eastAsia="fr-FR"/>
    </w:rPr>
  </w:style>
  <w:style w:type="paragraph" w:styleId="Epgrafe">
    <w:name w:val="caption"/>
    <w:basedOn w:val="Normal"/>
    <w:next w:val="Normal"/>
    <w:uiPriority w:val="35"/>
    <w:unhideWhenUsed/>
    <w:qFormat/>
    <w:rsid w:val="00D328A0"/>
    <w:pPr>
      <w:spacing w:after="200"/>
    </w:pPr>
    <w:rPr>
      <w:i/>
      <w:iCs/>
      <w:color w:val="1F497D" w:themeColor="text2"/>
      <w:sz w:val="18"/>
      <w:szCs w:val="18"/>
    </w:rPr>
  </w:style>
  <w:style w:type="paragraph" w:styleId="Tabladeilustraciones">
    <w:name w:val="table of figures"/>
    <w:basedOn w:val="Normal"/>
    <w:next w:val="Normal"/>
    <w:uiPriority w:val="99"/>
    <w:unhideWhenUsed/>
    <w:rsid w:val="00BA3845"/>
  </w:style>
  <w:style w:type="paragraph" w:styleId="Textonotaalfinal">
    <w:name w:val="endnote text"/>
    <w:basedOn w:val="Normal"/>
    <w:link w:val="TextonotaalfinalCar"/>
    <w:uiPriority w:val="99"/>
    <w:semiHidden/>
    <w:unhideWhenUsed/>
    <w:rsid w:val="005668F2"/>
    <w:rPr>
      <w:sz w:val="20"/>
      <w:szCs w:val="20"/>
    </w:rPr>
  </w:style>
  <w:style w:type="character" w:customStyle="1" w:styleId="TextonotaalfinalCar">
    <w:name w:val="Texto nota al final Car"/>
    <w:basedOn w:val="Fuentedeprrafopredeter"/>
    <w:link w:val="Textonotaalfinal"/>
    <w:uiPriority w:val="99"/>
    <w:semiHidden/>
    <w:rsid w:val="005668F2"/>
    <w:rPr>
      <w:rFonts w:ascii="Times New Roman" w:eastAsia="Times New Roman" w:hAnsi="Times New Roman" w:cs="Times New Roman"/>
      <w:sz w:val="20"/>
      <w:szCs w:val="20"/>
      <w:lang w:val="fr-FR" w:eastAsia="fr-FR"/>
    </w:rPr>
  </w:style>
  <w:style w:type="character" w:styleId="Refdenotaalfinal">
    <w:name w:val="endnote reference"/>
    <w:basedOn w:val="Fuentedeprrafopredeter"/>
    <w:uiPriority w:val="99"/>
    <w:semiHidden/>
    <w:unhideWhenUsed/>
    <w:rsid w:val="005668F2"/>
    <w:rPr>
      <w:vertAlign w:val="superscript"/>
    </w:rPr>
  </w:style>
  <w:style w:type="character" w:customStyle="1" w:styleId="PrrafodelistaCar">
    <w:name w:val="Párrafo de lista Car"/>
    <w:link w:val="Prrafodelista"/>
    <w:uiPriority w:val="34"/>
    <w:rsid w:val="00222E74"/>
    <w:rPr>
      <w:rFonts w:ascii="Times New Roman" w:eastAsia="Times New Roman" w:hAnsi="Times New Roman" w:cs="Times New Roman"/>
      <w:lang w:val="fr-FR" w:eastAsia="fr-FR"/>
    </w:rPr>
  </w:style>
  <w:style w:type="table" w:customStyle="1" w:styleId="PlainTable3">
    <w:name w:val="Plain Table 3"/>
    <w:basedOn w:val="Tablanormal"/>
    <w:uiPriority w:val="43"/>
    <w:rsid w:val="00222E74"/>
    <w:rPr>
      <w:rFonts w:eastAsiaTheme="minorHAnsi"/>
      <w:sz w:val="22"/>
      <w:szCs w:val="22"/>
      <w:lang w:val="es-EC"/>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B05"/>
    <w:rPr>
      <w:rFonts w:ascii="Times New Roman" w:eastAsia="Times New Roman" w:hAnsi="Times New Roman" w:cs="Times New Roman"/>
      <w:lang w:val="fr-FR" w:eastAsia="fr-FR"/>
    </w:rPr>
  </w:style>
  <w:style w:type="paragraph" w:styleId="Ttulo1">
    <w:name w:val="heading 1"/>
    <w:basedOn w:val="Normal"/>
    <w:next w:val="Normal"/>
    <w:link w:val="Ttulo1Car"/>
    <w:uiPriority w:val="9"/>
    <w:qFormat/>
    <w:rsid w:val="00E43A79"/>
    <w:pPr>
      <w:keepNext/>
      <w:keepLines/>
      <w:numPr>
        <w:numId w:val="4"/>
      </w:numPr>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290783"/>
    <w:pPr>
      <w:tabs>
        <w:tab w:val="right" w:leader="dot" w:pos="8910"/>
      </w:tabs>
      <w:spacing w:before="120"/>
      <w:jc w:val="center"/>
    </w:pPr>
    <w:rPr>
      <w:rFonts w:asciiTheme="minorHAnsi" w:hAnsiTheme="minorHAnsi"/>
      <w:b/>
      <w:bCs/>
      <w:iCs/>
      <w:lang w:val="es-AR"/>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lang w:val="fr-FR" w:eastAsia="fr-FR"/>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lang w:val="fr-FR" w:eastAsia="fr-FR"/>
    </w:rPr>
  </w:style>
  <w:style w:type="table" w:styleId="Tablaconcuadrcula">
    <w:name w:val="Table Grid"/>
    <w:basedOn w:val="Tablanormal"/>
    <w:uiPriority w:val="3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lang w:val="fr-FR" w:eastAsia="fr-FR"/>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lang w:val="fr-FR" w:eastAsia="fr-FR"/>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lang w:val="fr-FR" w:eastAsia="fr-FR"/>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lang w:val="fr-FR" w:eastAsia="fr-FR"/>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lang w:val="fr-FR" w:eastAsia="fr-FR"/>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lang w:val="fr-FR" w:eastAsia="fr-FR"/>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Mentionnonrsolue1">
    <w:name w:val="Mention non résolue1"/>
    <w:basedOn w:val="Fuentedeprrafopredeter"/>
    <w:uiPriority w:val="99"/>
    <w:semiHidden/>
    <w:unhideWhenUsed/>
    <w:rsid w:val="00FB5971"/>
    <w:rPr>
      <w:color w:val="605E5C"/>
      <w:shd w:val="clear" w:color="auto" w:fill="E1DFDD"/>
    </w:rPr>
  </w:style>
  <w:style w:type="character" w:customStyle="1" w:styleId="UnresolvedMention">
    <w:name w:val="Unresolved Mention"/>
    <w:basedOn w:val="Fuentedeprrafopredeter"/>
    <w:uiPriority w:val="99"/>
    <w:semiHidden/>
    <w:unhideWhenUsed/>
    <w:rsid w:val="00B76149"/>
    <w:rPr>
      <w:color w:val="605E5C"/>
      <w:shd w:val="clear" w:color="auto" w:fill="E1DFDD"/>
    </w:rPr>
  </w:style>
  <w:style w:type="character" w:styleId="Textoennegrita">
    <w:name w:val="Strong"/>
    <w:basedOn w:val="Fuentedeprrafopredeter"/>
    <w:uiPriority w:val="22"/>
    <w:qFormat/>
    <w:rsid w:val="005175A4"/>
    <w:rPr>
      <w:b/>
      <w:bCs/>
    </w:rPr>
  </w:style>
  <w:style w:type="paragraph" w:styleId="TtulodeTDC">
    <w:name w:val="TOC Heading"/>
    <w:basedOn w:val="Ttulo1"/>
    <w:next w:val="Normal"/>
    <w:uiPriority w:val="39"/>
    <w:unhideWhenUsed/>
    <w:qFormat/>
    <w:rsid w:val="0031142E"/>
    <w:pPr>
      <w:numPr>
        <w:numId w:val="0"/>
      </w:numPr>
      <w:outlineLvl w:val="9"/>
    </w:pPr>
    <w:rPr>
      <w:lang w:val="fr-FR" w:eastAsia="fr-FR"/>
    </w:rPr>
  </w:style>
  <w:style w:type="paragraph" w:styleId="TDC2">
    <w:name w:val="toc 2"/>
    <w:basedOn w:val="Normal"/>
    <w:next w:val="Normal"/>
    <w:autoRedefine/>
    <w:uiPriority w:val="39"/>
    <w:unhideWhenUsed/>
    <w:rsid w:val="0031142E"/>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31142E"/>
    <w:pPr>
      <w:ind w:left="480"/>
    </w:pPr>
    <w:rPr>
      <w:rFonts w:asciiTheme="minorHAnsi" w:hAnsiTheme="minorHAnsi"/>
      <w:sz w:val="20"/>
      <w:szCs w:val="20"/>
    </w:rPr>
  </w:style>
  <w:style w:type="paragraph" w:styleId="TDC4">
    <w:name w:val="toc 4"/>
    <w:basedOn w:val="Normal"/>
    <w:next w:val="Normal"/>
    <w:autoRedefine/>
    <w:uiPriority w:val="39"/>
    <w:unhideWhenUsed/>
    <w:rsid w:val="0031142E"/>
    <w:pPr>
      <w:ind w:left="720"/>
    </w:pPr>
    <w:rPr>
      <w:rFonts w:asciiTheme="minorHAnsi" w:hAnsiTheme="minorHAnsi"/>
      <w:sz w:val="20"/>
      <w:szCs w:val="20"/>
    </w:rPr>
  </w:style>
  <w:style w:type="paragraph" w:styleId="TDC5">
    <w:name w:val="toc 5"/>
    <w:basedOn w:val="Normal"/>
    <w:next w:val="Normal"/>
    <w:autoRedefine/>
    <w:uiPriority w:val="39"/>
    <w:semiHidden/>
    <w:unhideWhenUsed/>
    <w:rsid w:val="0031142E"/>
    <w:pPr>
      <w:ind w:left="960"/>
    </w:pPr>
    <w:rPr>
      <w:rFonts w:asciiTheme="minorHAnsi" w:hAnsiTheme="minorHAnsi"/>
      <w:sz w:val="20"/>
      <w:szCs w:val="20"/>
    </w:rPr>
  </w:style>
  <w:style w:type="paragraph" w:styleId="TDC6">
    <w:name w:val="toc 6"/>
    <w:basedOn w:val="Normal"/>
    <w:next w:val="Normal"/>
    <w:autoRedefine/>
    <w:uiPriority w:val="39"/>
    <w:semiHidden/>
    <w:unhideWhenUsed/>
    <w:rsid w:val="0031142E"/>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31142E"/>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31142E"/>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31142E"/>
    <w:pPr>
      <w:ind w:left="1920"/>
    </w:pPr>
    <w:rPr>
      <w:rFonts w:asciiTheme="minorHAnsi" w:hAnsiTheme="minorHAnsi"/>
      <w:sz w:val="20"/>
      <w:szCs w:val="20"/>
    </w:rPr>
  </w:style>
  <w:style w:type="character" w:styleId="Refdecomentario">
    <w:name w:val="annotation reference"/>
    <w:basedOn w:val="Fuentedeprrafopredeter"/>
    <w:uiPriority w:val="99"/>
    <w:semiHidden/>
    <w:unhideWhenUsed/>
    <w:rsid w:val="00AB6E53"/>
    <w:rPr>
      <w:sz w:val="16"/>
      <w:szCs w:val="16"/>
    </w:rPr>
  </w:style>
  <w:style w:type="paragraph" w:styleId="Textocomentario">
    <w:name w:val="annotation text"/>
    <w:basedOn w:val="Normal"/>
    <w:link w:val="TextocomentarioCar"/>
    <w:uiPriority w:val="99"/>
    <w:semiHidden/>
    <w:unhideWhenUsed/>
    <w:rsid w:val="00AB6E53"/>
    <w:rPr>
      <w:sz w:val="20"/>
      <w:szCs w:val="20"/>
    </w:rPr>
  </w:style>
  <w:style w:type="character" w:customStyle="1" w:styleId="TextocomentarioCar">
    <w:name w:val="Texto comentario Car"/>
    <w:basedOn w:val="Fuentedeprrafopredeter"/>
    <w:link w:val="Textocomentario"/>
    <w:uiPriority w:val="99"/>
    <w:semiHidden/>
    <w:rsid w:val="00AB6E53"/>
    <w:rPr>
      <w:rFonts w:ascii="Times New Roman" w:eastAsia="Times New Roman" w:hAnsi="Times New Roman" w:cs="Times New Roman"/>
      <w:sz w:val="20"/>
      <w:szCs w:val="20"/>
      <w:lang w:val="fr-FR" w:eastAsia="fr-FR"/>
    </w:rPr>
  </w:style>
  <w:style w:type="paragraph" w:styleId="Asuntodelcomentario">
    <w:name w:val="annotation subject"/>
    <w:basedOn w:val="Textocomentario"/>
    <w:next w:val="Textocomentario"/>
    <w:link w:val="AsuntodelcomentarioCar"/>
    <w:uiPriority w:val="99"/>
    <w:semiHidden/>
    <w:unhideWhenUsed/>
    <w:rsid w:val="00AB6E53"/>
    <w:rPr>
      <w:b/>
      <w:bCs/>
    </w:rPr>
  </w:style>
  <w:style w:type="character" w:customStyle="1" w:styleId="AsuntodelcomentarioCar">
    <w:name w:val="Asunto del comentario Car"/>
    <w:basedOn w:val="TextocomentarioCar"/>
    <w:link w:val="Asuntodelcomentario"/>
    <w:uiPriority w:val="99"/>
    <w:semiHidden/>
    <w:rsid w:val="00AB6E53"/>
    <w:rPr>
      <w:rFonts w:ascii="Times New Roman" w:eastAsia="Times New Roman" w:hAnsi="Times New Roman" w:cs="Times New Roman"/>
      <w:b/>
      <w:bCs/>
      <w:sz w:val="20"/>
      <w:szCs w:val="20"/>
      <w:lang w:val="fr-FR" w:eastAsia="fr-FR"/>
    </w:rPr>
  </w:style>
  <w:style w:type="paragraph" w:styleId="Epgrafe">
    <w:name w:val="caption"/>
    <w:basedOn w:val="Normal"/>
    <w:next w:val="Normal"/>
    <w:uiPriority w:val="35"/>
    <w:unhideWhenUsed/>
    <w:qFormat/>
    <w:rsid w:val="00D328A0"/>
    <w:pPr>
      <w:spacing w:after="200"/>
    </w:pPr>
    <w:rPr>
      <w:i/>
      <w:iCs/>
      <w:color w:val="1F497D" w:themeColor="text2"/>
      <w:sz w:val="18"/>
      <w:szCs w:val="18"/>
    </w:rPr>
  </w:style>
  <w:style w:type="paragraph" w:styleId="Tabladeilustraciones">
    <w:name w:val="table of figures"/>
    <w:basedOn w:val="Normal"/>
    <w:next w:val="Normal"/>
    <w:uiPriority w:val="99"/>
    <w:unhideWhenUsed/>
    <w:rsid w:val="00BA3845"/>
  </w:style>
  <w:style w:type="paragraph" w:styleId="Textonotaalfinal">
    <w:name w:val="endnote text"/>
    <w:basedOn w:val="Normal"/>
    <w:link w:val="TextonotaalfinalCar"/>
    <w:uiPriority w:val="99"/>
    <w:semiHidden/>
    <w:unhideWhenUsed/>
    <w:rsid w:val="005668F2"/>
    <w:rPr>
      <w:sz w:val="20"/>
      <w:szCs w:val="20"/>
    </w:rPr>
  </w:style>
  <w:style w:type="character" w:customStyle="1" w:styleId="TextonotaalfinalCar">
    <w:name w:val="Texto nota al final Car"/>
    <w:basedOn w:val="Fuentedeprrafopredeter"/>
    <w:link w:val="Textonotaalfinal"/>
    <w:uiPriority w:val="99"/>
    <w:semiHidden/>
    <w:rsid w:val="005668F2"/>
    <w:rPr>
      <w:rFonts w:ascii="Times New Roman" w:eastAsia="Times New Roman" w:hAnsi="Times New Roman" w:cs="Times New Roman"/>
      <w:sz w:val="20"/>
      <w:szCs w:val="20"/>
      <w:lang w:val="fr-FR" w:eastAsia="fr-FR"/>
    </w:rPr>
  </w:style>
  <w:style w:type="character" w:styleId="Refdenotaalfinal">
    <w:name w:val="endnote reference"/>
    <w:basedOn w:val="Fuentedeprrafopredeter"/>
    <w:uiPriority w:val="99"/>
    <w:semiHidden/>
    <w:unhideWhenUsed/>
    <w:rsid w:val="005668F2"/>
    <w:rPr>
      <w:vertAlign w:val="superscript"/>
    </w:rPr>
  </w:style>
  <w:style w:type="character" w:customStyle="1" w:styleId="PrrafodelistaCar">
    <w:name w:val="Párrafo de lista Car"/>
    <w:link w:val="Prrafodelista"/>
    <w:uiPriority w:val="34"/>
    <w:rsid w:val="00222E74"/>
    <w:rPr>
      <w:rFonts w:ascii="Times New Roman" w:eastAsia="Times New Roman" w:hAnsi="Times New Roman" w:cs="Times New Roman"/>
      <w:lang w:val="fr-FR" w:eastAsia="fr-FR"/>
    </w:rPr>
  </w:style>
  <w:style w:type="table" w:customStyle="1" w:styleId="PlainTable3">
    <w:name w:val="Plain Table 3"/>
    <w:basedOn w:val="Tablanormal"/>
    <w:uiPriority w:val="43"/>
    <w:rsid w:val="00222E74"/>
    <w:rPr>
      <w:rFonts w:eastAsiaTheme="minorHAnsi"/>
      <w:sz w:val="22"/>
      <w:szCs w:val="22"/>
      <w:lang w:val="es-EC"/>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868">
      <w:bodyDiv w:val="1"/>
      <w:marLeft w:val="0"/>
      <w:marRight w:val="0"/>
      <w:marTop w:val="0"/>
      <w:marBottom w:val="0"/>
      <w:divBdr>
        <w:top w:val="none" w:sz="0" w:space="0" w:color="auto"/>
        <w:left w:val="none" w:sz="0" w:space="0" w:color="auto"/>
        <w:bottom w:val="none" w:sz="0" w:space="0" w:color="auto"/>
        <w:right w:val="none" w:sz="0" w:space="0" w:color="auto"/>
      </w:divBdr>
    </w:div>
    <w:div w:id="11731570">
      <w:bodyDiv w:val="1"/>
      <w:marLeft w:val="0"/>
      <w:marRight w:val="0"/>
      <w:marTop w:val="0"/>
      <w:marBottom w:val="0"/>
      <w:divBdr>
        <w:top w:val="none" w:sz="0" w:space="0" w:color="auto"/>
        <w:left w:val="none" w:sz="0" w:space="0" w:color="auto"/>
        <w:bottom w:val="none" w:sz="0" w:space="0" w:color="auto"/>
        <w:right w:val="none" w:sz="0" w:space="0" w:color="auto"/>
      </w:divBdr>
    </w:div>
    <w:div w:id="11957989">
      <w:bodyDiv w:val="1"/>
      <w:marLeft w:val="0"/>
      <w:marRight w:val="0"/>
      <w:marTop w:val="0"/>
      <w:marBottom w:val="0"/>
      <w:divBdr>
        <w:top w:val="none" w:sz="0" w:space="0" w:color="auto"/>
        <w:left w:val="none" w:sz="0" w:space="0" w:color="auto"/>
        <w:bottom w:val="none" w:sz="0" w:space="0" w:color="auto"/>
        <w:right w:val="none" w:sz="0" w:space="0" w:color="auto"/>
      </w:divBdr>
    </w:div>
    <w:div w:id="25639646">
      <w:bodyDiv w:val="1"/>
      <w:marLeft w:val="0"/>
      <w:marRight w:val="0"/>
      <w:marTop w:val="0"/>
      <w:marBottom w:val="0"/>
      <w:divBdr>
        <w:top w:val="none" w:sz="0" w:space="0" w:color="auto"/>
        <w:left w:val="none" w:sz="0" w:space="0" w:color="auto"/>
        <w:bottom w:val="none" w:sz="0" w:space="0" w:color="auto"/>
        <w:right w:val="none" w:sz="0" w:space="0" w:color="auto"/>
      </w:divBdr>
    </w:div>
    <w:div w:id="27067335">
      <w:bodyDiv w:val="1"/>
      <w:marLeft w:val="0"/>
      <w:marRight w:val="0"/>
      <w:marTop w:val="0"/>
      <w:marBottom w:val="0"/>
      <w:divBdr>
        <w:top w:val="none" w:sz="0" w:space="0" w:color="auto"/>
        <w:left w:val="none" w:sz="0" w:space="0" w:color="auto"/>
        <w:bottom w:val="none" w:sz="0" w:space="0" w:color="auto"/>
        <w:right w:val="none" w:sz="0" w:space="0" w:color="auto"/>
      </w:divBdr>
    </w:div>
    <w:div w:id="39327608">
      <w:bodyDiv w:val="1"/>
      <w:marLeft w:val="0"/>
      <w:marRight w:val="0"/>
      <w:marTop w:val="0"/>
      <w:marBottom w:val="0"/>
      <w:divBdr>
        <w:top w:val="none" w:sz="0" w:space="0" w:color="auto"/>
        <w:left w:val="none" w:sz="0" w:space="0" w:color="auto"/>
        <w:bottom w:val="none" w:sz="0" w:space="0" w:color="auto"/>
        <w:right w:val="none" w:sz="0" w:space="0" w:color="auto"/>
      </w:divBdr>
    </w:div>
    <w:div w:id="39407530">
      <w:bodyDiv w:val="1"/>
      <w:marLeft w:val="0"/>
      <w:marRight w:val="0"/>
      <w:marTop w:val="0"/>
      <w:marBottom w:val="0"/>
      <w:divBdr>
        <w:top w:val="none" w:sz="0" w:space="0" w:color="auto"/>
        <w:left w:val="none" w:sz="0" w:space="0" w:color="auto"/>
        <w:bottom w:val="none" w:sz="0" w:space="0" w:color="auto"/>
        <w:right w:val="none" w:sz="0" w:space="0" w:color="auto"/>
      </w:divBdr>
    </w:div>
    <w:div w:id="42601765">
      <w:bodyDiv w:val="1"/>
      <w:marLeft w:val="0"/>
      <w:marRight w:val="0"/>
      <w:marTop w:val="0"/>
      <w:marBottom w:val="0"/>
      <w:divBdr>
        <w:top w:val="none" w:sz="0" w:space="0" w:color="auto"/>
        <w:left w:val="none" w:sz="0" w:space="0" w:color="auto"/>
        <w:bottom w:val="none" w:sz="0" w:space="0" w:color="auto"/>
        <w:right w:val="none" w:sz="0" w:space="0" w:color="auto"/>
      </w:divBdr>
    </w:div>
    <w:div w:id="49698206">
      <w:bodyDiv w:val="1"/>
      <w:marLeft w:val="0"/>
      <w:marRight w:val="0"/>
      <w:marTop w:val="0"/>
      <w:marBottom w:val="0"/>
      <w:divBdr>
        <w:top w:val="none" w:sz="0" w:space="0" w:color="auto"/>
        <w:left w:val="none" w:sz="0" w:space="0" w:color="auto"/>
        <w:bottom w:val="none" w:sz="0" w:space="0" w:color="auto"/>
        <w:right w:val="none" w:sz="0" w:space="0" w:color="auto"/>
      </w:divBdr>
    </w:div>
    <w:div w:id="50345951">
      <w:bodyDiv w:val="1"/>
      <w:marLeft w:val="0"/>
      <w:marRight w:val="0"/>
      <w:marTop w:val="0"/>
      <w:marBottom w:val="0"/>
      <w:divBdr>
        <w:top w:val="none" w:sz="0" w:space="0" w:color="auto"/>
        <w:left w:val="none" w:sz="0" w:space="0" w:color="auto"/>
        <w:bottom w:val="none" w:sz="0" w:space="0" w:color="auto"/>
        <w:right w:val="none" w:sz="0" w:space="0" w:color="auto"/>
      </w:divBdr>
    </w:div>
    <w:div w:id="51274576">
      <w:bodyDiv w:val="1"/>
      <w:marLeft w:val="0"/>
      <w:marRight w:val="0"/>
      <w:marTop w:val="0"/>
      <w:marBottom w:val="0"/>
      <w:divBdr>
        <w:top w:val="none" w:sz="0" w:space="0" w:color="auto"/>
        <w:left w:val="none" w:sz="0" w:space="0" w:color="auto"/>
        <w:bottom w:val="none" w:sz="0" w:space="0" w:color="auto"/>
        <w:right w:val="none" w:sz="0" w:space="0" w:color="auto"/>
      </w:divBdr>
    </w:div>
    <w:div w:id="59329073">
      <w:bodyDiv w:val="1"/>
      <w:marLeft w:val="0"/>
      <w:marRight w:val="0"/>
      <w:marTop w:val="0"/>
      <w:marBottom w:val="0"/>
      <w:divBdr>
        <w:top w:val="none" w:sz="0" w:space="0" w:color="auto"/>
        <w:left w:val="none" w:sz="0" w:space="0" w:color="auto"/>
        <w:bottom w:val="none" w:sz="0" w:space="0" w:color="auto"/>
        <w:right w:val="none" w:sz="0" w:space="0" w:color="auto"/>
      </w:divBdr>
    </w:div>
    <w:div w:id="63647624">
      <w:bodyDiv w:val="1"/>
      <w:marLeft w:val="0"/>
      <w:marRight w:val="0"/>
      <w:marTop w:val="0"/>
      <w:marBottom w:val="0"/>
      <w:divBdr>
        <w:top w:val="none" w:sz="0" w:space="0" w:color="auto"/>
        <w:left w:val="none" w:sz="0" w:space="0" w:color="auto"/>
        <w:bottom w:val="none" w:sz="0" w:space="0" w:color="auto"/>
        <w:right w:val="none" w:sz="0" w:space="0" w:color="auto"/>
      </w:divBdr>
    </w:div>
    <w:div w:id="68354063">
      <w:bodyDiv w:val="1"/>
      <w:marLeft w:val="0"/>
      <w:marRight w:val="0"/>
      <w:marTop w:val="0"/>
      <w:marBottom w:val="0"/>
      <w:divBdr>
        <w:top w:val="none" w:sz="0" w:space="0" w:color="auto"/>
        <w:left w:val="none" w:sz="0" w:space="0" w:color="auto"/>
        <w:bottom w:val="none" w:sz="0" w:space="0" w:color="auto"/>
        <w:right w:val="none" w:sz="0" w:space="0" w:color="auto"/>
      </w:divBdr>
    </w:div>
    <w:div w:id="70079907">
      <w:bodyDiv w:val="1"/>
      <w:marLeft w:val="0"/>
      <w:marRight w:val="0"/>
      <w:marTop w:val="0"/>
      <w:marBottom w:val="0"/>
      <w:divBdr>
        <w:top w:val="none" w:sz="0" w:space="0" w:color="auto"/>
        <w:left w:val="none" w:sz="0" w:space="0" w:color="auto"/>
        <w:bottom w:val="none" w:sz="0" w:space="0" w:color="auto"/>
        <w:right w:val="none" w:sz="0" w:space="0" w:color="auto"/>
      </w:divBdr>
    </w:div>
    <w:div w:id="78524361">
      <w:bodyDiv w:val="1"/>
      <w:marLeft w:val="0"/>
      <w:marRight w:val="0"/>
      <w:marTop w:val="0"/>
      <w:marBottom w:val="0"/>
      <w:divBdr>
        <w:top w:val="none" w:sz="0" w:space="0" w:color="auto"/>
        <w:left w:val="none" w:sz="0" w:space="0" w:color="auto"/>
        <w:bottom w:val="none" w:sz="0" w:space="0" w:color="auto"/>
        <w:right w:val="none" w:sz="0" w:space="0" w:color="auto"/>
      </w:divBdr>
    </w:div>
    <w:div w:id="81074258">
      <w:bodyDiv w:val="1"/>
      <w:marLeft w:val="0"/>
      <w:marRight w:val="0"/>
      <w:marTop w:val="0"/>
      <w:marBottom w:val="0"/>
      <w:divBdr>
        <w:top w:val="none" w:sz="0" w:space="0" w:color="auto"/>
        <w:left w:val="none" w:sz="0" w:space="0" w:color="auto"/>
        <w:bottom w:val="none" w:sz="0" w:space="0" w:color="auto"/>
        <w:right w:val="none" w:sz="0" w:space="0" w:color="auto"/>
      </w:divBdr>
    </w:div>
    <w:div w:id="81337064">
      <w:bodyDiv w:val="1"/>
      <w:marLeft w:val="0"/>
      <w:marRight w:val="0"/>
      <w:marTop w:val="0"/>
      <w:marBottom w:val="0"/>
      <w:divBdr>
        <w:top w:val="none" w:sz="0" w:space="0" w:color="auto"/>
        <w:left w:val="none" w:sz="0" w:space="0" w:color="auto"/>
        <w:bottom w:val="none" w:sz="0" w:space="0" w:color="auto"/>
        <w:right w:val="none" w:sz="0" w:space="0" w:color="auto"/>
      </w:divBdr>
    </w:div>
    <w:div w:id="81881315">
      <w:bodyDiv w:val="1"/>
      <w:marLeft w:val="0"/>
      <w:marRight w:val="0"/>
      <w:marTop w:val="0"/>
      <w:marBottom w:val="0"/>
      <w:divBdr>
        <w:top w:val="none" w:sz="0" w:space="0" w:color="auto"/>
        <w:left w:val="none" w:sz="0" w:space="0" w:color="auto"/>
        <w:bottom w:val="none" w:sz="0" w:space="0" w:color="auto"/>
        <w:right w:val="none" w:sz="0" w:space="0" w:color="auto"/>
      </w:divBdr>
    </w:div>
    <w:div w:id="83230789">
      <w:bodyDiv w:val="1"/>
      <w:marLeft w:val="0"/>
      <w:marRight w:val="0"/>
      <w:marTop w:val="0"/>
      <w:marBottom w:val="0"/>
      <w:divBdr>
        <w:top w:val="none" w:sz="0" w:space="0" w:color="auto"/>
        <w:left w:val="none" w:sz="0" w:space="0" w:color="auto"/>
        <w:bottom w:val="none" w:sz="0" w:space="0" w:color="auto"/>
        <w:right w:val="none" w:sz="0" w:space="0" w:color="auto"/>
      </w:divBdr>
    </w:div>
    <w:div w:id="88963955">
      <w:bodyDiv w:val="1"/>
      <w:marLeft w:val="0"/>
      <w:marRight w:val="0"/>
      <w:marTop w:val="0"/>
      <w:marBottom w:val="0"/>
      <w:divBdr>
        <w:top w:val="none" w:sz="0" w:space="0" w:color="auto"/>
        <w:left w:val="none" w:sz="0" w:space="0" w:color="auto"/>
        <w:bottom w:val="none" w:sz="0" w:space="0" w:color="auto"/>
        <w:right w:val="none" w:sz="0" w:space="0" w:color="auto"/>
      </w:divBdr>
    </w:div>
    <w:div w:id="91779014">
      <w:bodyDiv w:val="1"/>
      <w:marLeft w:val="0"/>
      <w:marRight w:val="0"/>
      <w:marTop w:val="0"/>
      <w:marBottom w:val="0"/>
      <w:divBdr>
        <w:top w:val="none" w:sz="0" w:space="0" w:color="auto"/>
        <w:left w:val="none" w:sz="0" w:space="0" w:color="auto"/>
        <w:bottom w:val="none" w:sz="0" w:space="0" w:color="auto"/>
        <w:right w:val="none" w:sz="0" w:space="0" w:color="auto"/>
      </w:divBdr>
    </w:div>
    <w:div w:id="91902947">
      <w:bodyDiv w:val="1"/>
      <w:marLeft w:val="0"/>
      <w:marRight w:val="0"/>
      <w:marTop w:val="0"/>
      <w:marBottom w:val="0"/>
      <w:divBdr>
        <w:top w:val="none" w:sz="0" w:space="0" w:color="auto"/>
        <w:left w:val="none" w:sz="0" w:space="0" w:color="auto"/>
        <w:bottom w:val="none" w:sz="0" w:space="0" w:color="auto"/>
        <w:right w:val="none" w:sz="0" w:space="0" w:color="auto"/>
      </w:divBdr>
    </w:div>
    <w:div w:id="93943402">
      <w:bodyDiv w:val="1"/>
      <w:marLeft w:val="0"/>
      <w:marRight w:val="0"/>
      <w:marTop w:val="0"/>
      <w:marBottom w:val="0"/>
      <w:divBdr>
        <w:top w:val="none" w:sz="0" w:space="0" w:color="auto"/>
        <w:left w:val="none" w:sz="0" w:space="0" w:color="auto"/>
        <w:bottom w:val="none" w:sz="0" w:space="0" w:color="auto"/>
        <w:right w:val="none" w:sz="0" w:space="0" w:color="auto"/>
      </w:divBdr>
    </w:div>
    <w:div w:id="93980208">
      <w:bodyDiv w:val="1"/>
      <w:marLeft w:val="0"/>
      <w:marRight w:val="0"/>
      <w:marTop w:val="0"/>
      <w:marBottom w:val="0"/>
      <w:divBdr>
        <w:top w:val="none" w:sz="0" w:space="0" w:color="auto"/>
        <w:left w:val="none" w:sz="0" w:space="0" w:color="auto"/>
        <w:bottom w:val="none" w:sz="0" w:space="0" w:color="auto"/>
        <w:right w:val="none" w:sz="0" w:space="0" w:color="auto"/>
      </w:divBdr>
    </w:div>
    <w:div w:id="94833229">
      <w:bodyDiv w:val="1"/>
      <w:marLeft w:val="0"/>
      <w:marRight w:val="0"/>
      <w:marTop w:val="0"/>
      <w:marBottom w:val="0"/>
      <w:divBdr>
        <w:top w:val="none" w:sz="0" w:space="0" w:color="auto"/>
        <w:left w:val="none" w:sz="0" w:space="0" w:color="auto"/>
        <w:bottom w:val="none" w:sz="0" w:space="0" w:color="auto"/>
        <w:right w:val="none" w:sz="0" w:space="0" w:color="auto"/>
      </w:divBdr>
    </w:div>
    <w:div w:id="98650764">
      <w:bodyDiv w:val="1"/>
      <w:marLeft w:val="0"/>
      <w:marRight w:val="0"/>
      <w:marTop w:val="0"/>
      <w:marBottom w:val="0"/>
      <w:divBdr>
        <w:top w:val="none" w:sz="0" w:space="0" w:color="auto"/>
        <w:left w:val="none" w:sz="0" w:space="0" w:color="auto"/>
        <w:bottom w:val="none" w:sz="0" w:space="0" w:color="auto"/>
        <w:right w:val="none" w:sz="0" w:space="0" w:color="auto"/>
      </w:divBdr>
    </w:div>
    <w:div w:id="101658560">
      <w:bodyDiv w:val="1"/>
      <w:marLeft w:val="0"/>
      <w:marRight w:val="0"/>
      <w:marTop w:val="0"/>
      <w:marBottom w:val="0"/>
      <w:divBdr>
        <w:top w:val="none" w:sz="0" w:space="0" w:color="auto"/>
        <w:left w:val="none" w:sz="0" w:space="0" w:color="auto"/>
        <w:bottom w:val="none" w:sz="0" w:space="0" w:color="auto"/>
        <w:right w:val="none" w:sz="0" w:space="0" w:color="auto"/>
      </w:divBdr>
    </w:div>
    <w:div w:id="108550581">
      <w:bodyDiv w:val="1"/>
      <w:marLeft w:val="0"/>
      <w:marRight w:val="0"/>
      <w:marTop w:val="0"/>
      <w:marBottom w:val="0"/>
      <w:divBdr>
        <w:top w:val="none" w:sz="0" w:space="0" w:color="auto"/>
        <w:left w:val="none" w:sz="0" w:space="0" w:color="auto"/>
        <w:bottom w:val="none" w:sz="0" w:space="0" w:color="auto"/>
        <w:right w:val="none" w:sz="0" w:space="0" w:color="auto"/>
      </w:divBdr>
    </w:div>
    <w:div w:id="108666656">
      <w:bodyDiv w:val="1"/>
      <w:marLeft w:val="0"/>
      <w:marRight w:val="0"/>
      <w:marTop w:val="0"/>
      <w:marBottom w:val="0"/>
      <w:divBdr>
        <w:top w:val="none" w:sz="0" w:space="0" w:color="auto"/>
        <w:left w:val="none" w:sz="0" w:space="0" w:color="auto"/>
        <w:bottom w:val="none" w:sz="0" w:space="0" w:color="auto"/>
        <w:right w:val="none" w:sz="0" w:space="0" w:color="auto"/>
      </w:divBdr>
    </w:div>
    <w:div w:id="110249386">
      <w:bodyDiv w:val="1"/>
      <w:marLeft w:val="0"/>
      <w:marRight w:val="0"/>
      <w:marTop w:val="0"/>
      <w:marBottom w:val="0"/>
      <w:divBdr>
        <w:top w:val="none" w:sz="0" w:space="0" w:color="auto"/>
        <w:left w:val="none" w:sz="0" w:space="0" w:color="auto"/>
        <w:bottom w:val="none" w:sz="0" w:space="0" w:color="auto"/>
        <w:right w:val="none" w:sz="0" w:space="0" w:color="auto"/>
      </w:divBdr>
    </w:div>
    <w:div w:id="113334396">
      <w:bodyDiv w:val="1"/>
      <w:marLeft w:val="0"/>
      <w:marRight w:val="0"/>
      <w:marTop w:val="0"/>
      <w:marBottom w:val="0"/>
      <w:divBdr>
        <w:top w:val="none" w:sz="0" w:space="0" w:color="auto"/>
        <w:left w:val="none" w:sz="0" w:space="0" w:color="auto"/>
        <w:bottom w:val="none" w:sz="0" w:space="0" w:color="auto"/>
        <w:right w:val="none" w:sz="0" w:space="0" w:color="auto"/>
      </w:divBdr>
    </w:div>
    <w:div w:id="117917494">
      <w:bodyDiv w:val="1"/>
      <w:marLeft w:val="0"/>
      <w:marRight w:val="0"/>
      <w:marTop w:val="0"/>
      <w:marBottom w:val="0"/>
      <w:divBdr>
        <w:top w:val="none" w:sz="0" w:space="0" w:color="auto"/>
        <w:left w:val="none" w:sz="0" w:space="0" w:color="auto"/>
        <w:bottom w:val="none" w:sz="0" w:space="0" w:color="auto"/>
        <w:right w:val="none" w:sz="0" w:space="0" w:color="auto"/>
      </w:divBdr>
    </w:div>
    <w:div w:id="119881657">
      <w:bodyDiv w:val="1"/>
      <w:marLeft w:val="0"/>
      <w:marRight w:val="0"/>
      <w:marTop w:val="0"/>
      <w:marBottom w:val="0"/>
      <w:divBdr>
        <w:top w:val="none" w:sz="0" w:space="0" w:color="auto"/>
        <w:left w:val="none" w:sz="0" w:space="0" w:color="auto"/>
        <w:bottom w:val="none" w:sz="0" w:space="0" w:color="auto"/>
        <w:right w:val="none" w:sz="0" w:space="0" w:color="auto"/>
      </w:divBdr>
    </w:div>
    <w:div w:id="133180682">
      <w:bodyDiv w:val="1"/>
      <w:marLeft w:val="0"/>
      <w:marRight w:val="0"/>
      <w:marTop w:val="0"/>
      <w:marBottom w:val="0"/>
      <w:divBdr>
        <w:top w:val="none" w:sz="0" w:space="0" w:color="auto"/>
        <w:left w:val="none" w:sz="0" w:space="0" w:color="auto"/>
        <w:bottom w:val="none" w:sz="0" w:space="0" w:color="auto"/>
        <w:right w:val="none" w:sz="0" w:space="0" w:color="auto"/>
      </w:divBdr>
    </w:div>
    <w:div w:id="149299838">
      <w:bodyDiv w:val="1"/>
      <w:marLeft w:val="0"/>
      <w:marRight w:val="0"/>
      <w:marTop w:val="0"/>
      <w:marBottom w:val="0"/>
      <w:divBdr>
        <w:top w:val="none" w:sz="0" w:space="0" w:color="auto"/>
        <w:left w:val="none" w:sz="0" w:space="0" w:color="auto"/>
        <w:bottom w:val="none" w:sz="0" w:space="0" w:color="auto"/>
        <w:right w:val="none" w:sz="0" w:space="0" w:color="auto"/>
      </w:divBdr>
    </w:div>
    <w:div w:id="149643418">
      <w:bodyDiv w:val="1"/>
      <w:marLeft w:val="0"/>
      <w:marRight w:val="0"/>
      <w:marTop w:val="0"/>
      <w:marBottom w:val="0"/>
      <w:divBdr>
        <w:top w:val="none" w:sz="0" w:space="0" w:color="auto"/>
        <w:left w:val="none" w:sz="0" w:space="0" w:color="auto"/>
        <w:bottom w:val="none" w:sz="0" w:space="0" w:color="auto"/>
        <w:right w:val="none" w:sz="0" w:space="0" w:color="auto"/>
      </w:divBdr>
    </w:div>
    <w:div w:id="149836799">
      <w:bodyDiv w:val="1"/>
      <w:marLeft w:val="0"/>
      <w:marRight w:val="0"/>
      <w:marTop w:val="0"/>
      <w:marBottom w:val="0"/>
      <w:divBdr>
        <w:top w:val="none" w:sz="0" w:space="0" w:color="auto"/>
        <w:left w:val="none" w:sz="0" w:space="0" w:color="auto"/>
        <w:bottom w:val="none" w:sz="0" w:space="0" w:color="auto"/>
        <w:right w:val="none" w:sz="0" w:space="0" w:color="auto"/>
      </w:divBdr>
    </w:div>
    <w:div w:id="151916992">
      <w:bodyDiv w:val="1"/>
      <w:marLeft w:val="0"/>
      <w:marRight w:val="0"/>
      <w:marTop w:val="0"/>
      <w:marBottom w:val="0"/>
      <w:divBdr>
        <w:top w:val="none" w:sz="0" w:space="0" w:color="auto"/>
        <w:left w:val="none" w:sz="0" w:space="0" w:color="auto"/>
        <w:bottom w:val="none" w:sz="0" w:space="0" w:color="auto"/>
        <w:right w:val="none" w:sz="0" w:space="0" w:color="auto"/>
      </w:divBdr>
    </w:div>
    <w:div w:id="157311706">
      <w:bodyDiv w:val="1"/>
      <w:marLeft w:val="0"/>
      <w:marRight w:val="0"/>
      <w:marTop w:val="0"/>
      <w:marBottom w:val="0"/>
      <w:divBdr>
        <w:top w:val="none" w:sz="0" w:space="0" w:color="auto"/>
        <w:left w:val="none" w:sz="0" w:space="0" w:color="auto"/>
        <w:bottom w:val="none" w:sz="0" w:space="0" w:color="auto"/>
        <w:right w:val="none" w:sz="0" w:space="0" w:color="auto"/>
      </w:divBdr>
    </w:div>
    <w:div w:id="161091625">
      <w:bodyDiv w:val="1"/>
      <w:marLeft w:val="0"/>
      <w:marRight w:val="0"/>
      <w:marTop w:val="0"/>
      <w:marBottom w:val="0"/>
      <w:divBdr>
        <w:top w:val="none" w:sz="0" w:space="0" w:color="auto"/>
        <w:left w:val="none" w:sz="0" w:space="0" w:color="auto"/>
        <w:bottom w:val="none" w:sz="0" w:space="0" w:color="auto"/>
        <w:right w:val="none" w:sz="0" w:space="0" w:color="auto"/>
      </w:divBdr>
    </w:div>
    <w:div w:id="163325674">
      <w:bodyDiv w:val="1"/>
      <w:marLeft w:val="0"/>
      <w:marRight w:val="0"/>
      <w:marTop w:val="0"/>
      <w:marBottom w:val="0"/>
      <w:divBdr>
        <w:top w:val="none" w:sz="0" w:space="0" w:color="auto"/>
        <w:left w:val="none" w:sz="0" w:space="0" w:color="auto"/>
        <w:bottom w:val="none" w:sz="0" w:space="0" w:color="auto"/>
        <w:right w:val="none" w:sz="0" w:space="0" w:color="auto"/>
      </w:divBdr>
    </w:div>
    <w:div w:id="182207506">
      <w:bodyDiv w:val="1"/>
      <w:marLeft w:val="0"/>
      <w:marRight w:val="0"/>
      <w:marTop w:val="0"/>
      <w:marBottom w:val="0"/>
      <w:divBdr>
        <w:top w:val="none" w:sz="0" w:space="0" w:color="auto"/>
        <w:left w:val="none" w:sz="0" w:space="0" w:color="auto"/>
        <w:bottom w:val="none" w:sz="0" w:space="0" w:color="auto"/>
        <w:right w:val="none" w:sz="0" w:space="0" w:color="auto"/>
      </w:divBdr>
    </w:div>
    <w:div w:id="183135285">
      <w:bodyDiv w:val="1"/>
      <w:marLeft w:val="0"/>
      <w:marRight w:val="0"/>
      <w:marTop w:val="0"/>
      <w:marBottom w:val="0"/>
      <w:divBdr>
        <w:top w:val="none" w:sz="0" w:space="0" w:color="auto"/>
        <w:left w:val="none" w:sz="0" w:space="0" w:color="auto"/>
        <w:bottom w:val="none" w:sz="0" w:space="0" w:color="auto"/>
        <w:right w:val="none" w:sz="0" w:space="0" w:color="auto"/>
      </w:divBdr>
    </w:div>
    <w:div w:id="184641016">
      <w:bodyDiv w:val="1"/>
      <w:marLeft w:val="0"/>
      <w:marRight w:val="0"/>
      <w:marTop w:val="0"/>
      <w:marBottom w:val="0"/>
      <w:divBdr>
        <w:top w:val="none" w:sz="0" w:space="0" w:color="auto"/>
        <w:left w:val="none" w:sz="0" w:space="0" w:color="auto"/>
        <w:bottom w:val="none" w:sz="0" w:space="0" w:color="auto"/>
        <w:right w:val="none" w:sz="0" w:space="0" w:color="auto"/>
      </w:divBdr>
    </w:div>
    <w:div w:id="189270649">
      <w:bodyDiv w:val="1"/>
      <w:marLeft w:val="0"/>
      <w:marRight w:val="0"/>
      <w:marTop w:val="0"/>
      <w:marBottom w:val="0"/>
      <w:divBdr>
        <w:top w:val="none" w:sz="0" w:space="0" w:color="auto"/>
        <w:left w:val="none" w:sz="0" w:space="0" w:color="auto"/>
        <w:bottom w:val="none" w:sz="0" w:space="0" w:color="auto"/>
        <w:right w:val="none" w:sz="0" w:space="0" w:color="auto"/>
      </w:divBdr>
    </w:div>
    <w:div w:id="192115011">
      <w:bodyDiv w:val="1"/>
      <w:marLeft w:val="0"/>
      <w:marRight w:val="0"/>
      <w:marTop w:val="0"/>
      <w:marBottom w:val="0"/>
      <w:divBdr>
        <w:top w:val="none" w:sz="0" w:space="0" w:color="auto"/>
        <w:left w:val="none" w:sz="0" w:space="0" w:color="auto"/>
        <w:bottom w:val="none" w:sz="0" w:space="0" w:color="auto"/>
        <w:right w:val="none" w:sz="0" w:space="0" w:color="auto"/>
      </w:divBdr>
    </w:div>
    <w:div w:id="198511474">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05413038">
      <w:bodyDiv w:val="1"/>
      <w:marLeft w:val="0"/>
      <w:marRight w:val="0"/>
      <w:marTop w:val="0"/>
      <w:marBottom w:val="0"/>
      <w:divBdr>
        <w:top w:val="none" w:sz="0" w:space="0" w:color="auto"/>
        <w:left w:val="none" w:sz="0" w:space="0" w:color="auto"/>
        <w:bottom w:val="none" w:sz="0" w:space="0" w:color="auto"/>
        <w:right w:val="none" w:sz="0" w:space="0" w:color="auto"/>
      </w:divBdr>
    </w:div>
    <w:div w:id="208952562">
      <w:bodyDiv w:val="1"/>
      <w:marLeft w:val="0"/>
      <w:marRight w:val="0"/>
      <w:marTop w:val="0"/>
      <w:marBottom w:val="0"/>
      <w:divBdr>
        <w:top w:val="none" w:sz="0" w:space="0" w:color="auto"/>
        <w:left w:val="none" w:sz="0" w:space="0" w:color="auto"/>
        <w:bottom w:val="none" w:sz="0" w:space="0" w:color="auto"/>
        <w:right w:val="none" w:sz="0" w:space="0" w:color="auto"/>
      </w:divBdr>
    </w:div>
    <w:div w:id="219177159">
      <w:bodyDiv w:val="1"/>
      <w:marLeft w:val="0"/>
      <w:marRight w:val="0"/>
      <w:marTop w:val="0"/>
      <w:marBottom w:val="0"/>
      <w:divBdr>
        <w:top w:val="none" w:sz="0" w:space="0" w:color="auto"/>
        <w:left w:val="none" w:sz="0" w:space="0" w:color="auto"/>
        <w:bottom w:val="none" w:sz="0" w:space="0" w:color="auto"/>
        <w:right w:val="none" w:sz="0" w:space="0" w:color="auto"/>
      </w:divBdr>
    </w:div>
    <w:div w:id="228656318">
      <w:bodyDiv w:val="1"/>
      <w:marLeft w:val="0"/>
      <w:marRight w:val="0"/>
      <w:marTop w:val="0"/>
      <w:marBottom w:val="0"/>
      <w:divBdr>
        <w:top w:val="none" w:sz="0" w:space="0" w:color="auto"/>
        <w:left w:val="none" w:sz="0" w:space="0" w:color="auto"/>
        <w:bottom w:val="none" w:sz="0" w:space="0" w:color="auto"/>
        <w:right w:val="none" w:sz="0" w:space="0" w:color="auto"/>
      </w:divBdr>
    </w:div>
    <w:div w:id="239364986">
      <w:bodyDiv w:val="1"/>
      <w:marLeft w:val="0"/>
      <w:marRight w:val="0"/>
      <w:marTop w:val="0"/>
      <w:marBottom w:val="0"/>
      <w:divBdr>
        <w:top w:val="none" w:sz="0" w:space="0" w:color="auto"/>
        <w:left w:val="none" w:sz="0" w:space="0" w:color="auto"/>
        <w:bottom w:val="none" w:sz="0" w:space="0" w:color="auto"/>
        <w:right w:val="none" w:sz="0" w:space="0" w:color="auto"/>
      </w:divBdr>
    </w:div>
    <w:div w:id="248858266">
      <w:bodyDiv w:val="1"/>
      <w:marLeft w:val="0"/>
      <w:marRight w:val="0"/>
      <w:marTop w:val="0"/>
      <w:marBottom w:val="0"/>
      <w:divBdr>
        <w:top w:val="none" w:sz="0" w:space="0" w:color="auto"/>
        <w:left w:val="none" w:sz="0" w:space="0" w:color="auto"/>
        <w:bottom w:val="none" w:sz="0" w:space="0" w:color="auto"/>
        <w:right w:val="none" w:sz="0" w:space="0" w:color="auto"/>
      </w:divBdr>
    </w:div>
    <w:div w:id="249579920">
      <w:bodyDiv w:val="1"/>
      <w:marLeft w:val="0"/>
      <w:marRight w:val="0"/>
      <w:marTop w:val="0"/>
      <w:marBottom w:val="0"/>
      <w:divBdr>
        <w:top w:val="none" w:sz="0" w:space="0" w:color="auto"/>
        <w:left w:val="none" w:sz="0" w:space="0" w:color="auto"/>
        <w:bottom w:val="none" w:sz="0" w:space="0" w:color="auto"/>
        <w:right w:val="none" w:sz="0" w:space="0" w:color="auto"/>
      </w:divBdr>
    </w:div>
    <w:div w:id="253781884">
      <w:bodyDiv w:val="1"/>
      <w:marLeft w:val="0"/>
      <w:marRight w:val="0"/>
      <w:marTop w:val="0"/>
      <w:marBottom w:val="0"/>
      <w:divBdr>
        <w:top w:val="none" w:sz="0" w:space="0" w:color="auto"/>
        <w:left w:val="none" w:sz="0" w:space="0" w:color="auto"/>
        <w:bottom w:val="none" w:sz="0" w:space="0" w:color="auto"/>
        <w:right w:val="none" w:sz="0" w:space="0" w:color="auto"/>
      </w:divBdr>
    </w:div>
    <w:div w:id="254091350">
      <w:bodyDiv w:val="1"/>
      <w:marLeft w:val="0"/>
      <w:marRight w:val="0"/>
      <w:marTop w:val="0"/>
      <w:marBottom w:val="0"/>
      <w:divBdr>
        <w:top w:val="none" w:sz="0" w:space="0" w:color="auto"/>
        <w:left w:val="none" w:sz="0" w:space="0" w:color="auto"/>
        <w:bottom w:val="none" w:sz="0" w:space="0" w:color="auto"/>
        <w:right w:val="none" w:sz="0" w:space="0" w:color="auto"/>
      </w:divBdr>
    </w:div>
    <w:div w:id="256788376">
      <w:bodyDiv w:val="1"/>
      <w:marLeft w:val="0"/>
      <w:marRight w:val="0"/>
      <w:marTop w:val="0"/>
      <w:marBottom w:val="0"/>
      <w:divBdr>
        <w:top w:val="none" w:sz="0" w:space="0" w:color="auto"/>
        <w:left w:val="none" w:sz="0" w:space="0" w:color="auto"/>
        <w:bottom w:val="none" w:sz="0" w:space="0" w:color="auto"/>
        <w:right w:val="none" w:sz="0" w:space="0" w:color="auto"/>
      </w:divBdr>
    </w:div>
    <w:div w:id="262156902">
      <w:bodyDiv w:val="1"/>
      <w:marLeft w:val="0"/>
      <w:marRight w:val="0"/>
      <w:marTop w:val="0"/>
      <w:marBottom w:val="0"/>
      <w:divBdr>
        <w:top w:val="none" w:sz="0" w:space="0" w:color="auto"/>
        <w:left w:val="none" w:sz="0" w:space="0" w:color="auto"/>
        <w:bottom w:val="none" w:sz="0" w:space="0" w:color="auto"/>
        <w:right w:val="none" w:sz="0" w:space="0" w:color="auto"/>
      </w:divBdr>
    </w:div>
    <w:div w:id="266544036">
      <w:bodyDiv w:val="1"/>
      <w:marLeft w:val="0"/>
      <w:marRight w:val="0"/>
      <w:marTop w:val="0"/>
      <w:marBottom w:val="0"/>
      <w:divBdr>
        <w:top w:val="none" w:sz="0" w:space="0" w:color="auto"/>
        <w:left w:val="none" w:sz="0" w:space="0" w:color="auto"/>
        <w:bottom w:val="none" w:sz="0" w:space="0" w:color="auto"/>
        <w:right w:val="none" w:sz="0" w:space="0" w:color="auto"/>
      </w:divBdr>
    </w:div>
    <w:div w:id="271980247">
      <w:bodyDiv w:val="1"/>
      <w:marLeft w:val="0"/>
      <w:marRight w:val="0"/>
      <w:marTop w:val="0"/>
      <w:marBottom w:val="0"/>
      <w:divBdr>
        <w:top w:val="none" w:sz="0" w:space="0" w:color="auto"/>
        <w:left w:val="none" w:sz="0" w:space="0" w:color="auto"/>
        <w:bottom w:val="none" w:sz="0" w:space="0" w:color="auto"/>
        <w:right w:val="none" w:sz="0" w:space="0" w:color="auto"/>
      </w:divBdr>
    </w:div>
    <w:div w:id="273948422">
      <w:bodyDiv w:val="1"/>
      <w:marLeft w:val="0"/>
      <w:marRight w:val="0"/>
      <w:marTop w:val="0"/>
      <w:marBottom w:val="0"/>
      <w:divBdr>
        <w:top w:val="none" w:sz="0" w:space="0" w:color="auto"/>
        <w:left w:val="none" w:sz="0" w:space="0" w:color="auto"/>
        <w:bottom w:val="none" w:sz="0" w:space="0" w:color="auto"/>
        <w:right w:val="none" w:sz="0" w:space="0" w:color="auto"/>
      </w:divBdr>
    </w:div>
    <w:div w:id="276061244">
      <w:bodyDiv w:val="1"/>
      <w:marLeft w:val="0"/>
      <w:marRight w:val="0"/>
      <w:marTop w:val="0"/>
      <w:marBottom w:val="0"/>
      <w:divBdr>
        <w:top w:val="none" w:sz="0" w:space="0" w:color="auto"/>
        <w:left w:val="none" w:sz="0" w:space="0" w:color="auto"/>
        <w:bottom w:val="none" w:sz="0" w:space="0" w:color="auto"/>
        <w:right w:val="none" w:sz="0" w:space="0" w:color="auto"/>
      </w:divBdr>
    </w:div>
    <w:div w:id="286280523">
      <w:bodyDiv w:val="1"/>
      <w:marLeft w:val="0"/>
      <w:marRight w:val="0"/>
      <w:marTop w:val="0"/>
      <w:marBottom w:val="0"/>
      <w:divBdr>
        <w:top w:val="none" w:sz="0" w:space="0" w:color="auto"/>
        <w:left w:val="none" w:sz="0" w:space="0" w:color="auto"/>
        <w:bottom w:val="none" w:sz="0" w:space="0" w:color="auto"/>
        <w:right w:val="none" w:sz="0" w:space="0" w:color="auto"/>
      </w:divBdr>
    </w:div>
    <w:div w:id="291986750">
      <w:bodyDiv w:val="1"/>
      <w:marLeft w:val="0"/>
      <w:marRight w:val="0"/>
      <w:marTop w:val="0"/>
      <w:marBottom w:val="0"/>
      <w:divBdr>
        <w:top w:val="none" w:sz="0" w:space="0" w:color="auto"/>
        <w:left w:val="none" w:sz="0" w:space="0" w:color="auto"/>
        <w:bottom w:val="none" w:sz="0" w:space="0" w:color="auto"/>
        <w:right w:val="none" w:sz="0" w:space="0" w:color="auto"/>
      </w:divBdr>
    </w:div>
    <w:div w:id="293414664">
      <w:bodyDiv w:val="1"/>
      <w:marLeft w:val="0"/>
      <w:marRight w:val="0"/>
      <w:marTop w:val="0"/>
      <w:marBottom w:val="0"/>
      <w:divBdr>
        <w:top w:val="none" w:sz="0" w:space="0" w:color="auto"/>
        <w:left w:val="none" w:sz="0" w:space="0" w:color="auto"/>
        <w:bottom w:val="none" w:sz="0" w:space="0" w:color="auto"/>
        <w:right w:val="none" w:sz="0" w:space="0" w:color="auto"/>
      </w:divBdr>
    </w:div>
    <w:div w:id="300884300">
      <w:bodyDiv w:val="1"/>
      <w:marLeft w:val="0"/>
      <w:marRight w:val="0"/>
      <w:marTop w:val="0"/>
      <w:marBottom w:val="0"/>
      <w:divBdr>
        <w:top w:val="none" w:sz="0" w:space="0" w:color="auto"/>
        <w:left w:val="none" w:sz="0" w:space="0" w:color="auto"/>
        <w:bottom w:val="none" w:sz="0" w:space="0" w:color="auto"/>
        <w:right w:val="none" w:sz="0" w:space="0" w:color="auto"/>
      </w:divBdr>
    </w:div>
    <w:div w:id="307782034">
      <w:bodyDiv w:val="1"/>
      <w:marLeft w:val="0"/>
      <w:marRight w:val="0"/>
      <w:marTop w:val="0"/>
      <w:marBottom w:val="0"/>
      <w:divBdr>
        <w:top w:val="none" w:sz="0" w:space="0" w:color="auto"/>
        <w:left w:val="none" w:sz="0" w:space="0" w:color="auto"/>
        <w:bottom w:val="none" w:sz="0" w:space="0" w:color="auto"/>
        <w:right w:val="none" w:sz="0" w:space="0" w:color="auto"/>
      </w:divBdr>
    </w:div>
    <w:div w:id="308634105">
      <w:bodyDiv w:val="1"/>
      <w:marLeft w:val="0"/>
      <w:marRight w:val="0"/>
      <w:marTop w:val="0"/>
      <w:marBottom w:val="0"/>
      <w:divBdr>
        <w:top w:val="none" w:sz="0" w:space="0" w:color="auto"/>
        <w:left w:val="none" w:sz="0" w:space="0" w:color="auto"/>
        <w:bottom w:val="none" w:sz="0" w:space="0" w:color="auto"/>
        <w:right w:val="none" w:sz="0" w:space="0" w:color="auto"/>
      </w:divBdr>
    </w:div>
    <w:div w:id="313798454">
      <w:bodyDiv w:val="1"/>
      <w:marLeft w:val="0"/>
      <w:marRight w:val="0"/>
      <w:marTop w:val="0"/>
      <w:marBottom w:val="0"/>
      <w:divBdr>
        <w:top w:val="none" w:sz="0" w:space="0" w:color="auto"/>
        <w:left w:val="none" w:sz="0" w:space="0" w:color="auto"/>
        <w:bottom w:val="none" w:sz="0" w:space="0" w:color="auto"/>
        <w:right w:val="none" w:sz="0" w:space="0" w:color="auto"/>
      </w:divBdr>
    </w:div>
    <w:div w:id="322004678">
      <w:bodyDiv w:val="1"/>
      <w:marLeft w:val="0"/>
      <w:marRight w:val="0"/>
      <w:marTop w:val="0"/>
      <w:marBottom w:val="0"/>
      <w:divBdr>
        <w:top w:val="none" w:sz="0" w:space="0" w:color="auto"/>
        <w:left w:val="none" w:sz="0" w:space="0" w:color="auto"/>
        <w:bottom w:val="none" w:sz="0" w:space="0" w:color="auto"/>
        <w:right w:val="none" w:sz="0" w:space="0" w:color="auto"/>
      </w:divBdr>
    </w:div>
    <w:div w:id="338116431">
      <w:bodyDiv w:val="1"/>
      <w:marLeft w:val="0"/>
      <w:marRight w:val="0"/>
      <w:marTop w:val="0"/>
      <w:marBottom w:val="0"/>
      <w:divBdr>
        <w:top w:val="none" w:sz="0" w:space="0" w:color="auto"/>
        <w:left w:val="none" w:sz="0" w:space="0" w:color="auto"/>
        <w:bottom w:val="none" w:sz="0" w:space="0" w:color="auto"/>
        <w:right w:val="none" w:sz="0" w:space="0" w:color="auto"/>
      </w:divBdr>
    </w:div>
    <w:div w:id="340665137">
      <w:bodyDiv w:val="1"/>
      <w:marLeft w:val="0"/>
      <w:marRight w:val="0"/>
      <w:marTop w:val="0"/>
      <w:marBottom w:val="0"/>
      <w:divBdr>
        <w:top w:val="none" w:sz="0" w:space="0" w:color="auto"/>
        <w:left w:val="none" w:sz="0" w:space="0" w:color="auto"/>
        <w:bottom w:val="none" w:sz="0" w:space="0" w:color="auto"/>
        <w:right w:val="none" w:sz="0" w:space="0" w:color="auto"/>
      </w:divBdr>
    </w:div>
    <w:div w:id="353117628">
      <w:bodyDiv w:val="1"/>
      <w:marLeft w:val="0"/>
      <w:marRight w:val="0"/>
      <w:marTop w:val="0"/>
      <w:marBottom w:val="0"/>
      <w:divBdr>
        <w:top w:val="none" w:sz="0" w:space="0" w:color="auto"/>
        <w:left w:val="none" w:sz="0" w:space="0" w:color="auto"/>
        <w:bottom w:val="none" w:sz="0" w:space="0" w:color="auto"/>
        <w:right w:val="none" w:sz="0" w:space="0" w:color="auto"/>
      </w:divBdr>
    </w:div>
    <w:div w:id="363286337">
      <w:bodyDiv w:val="1"/>
      <w:marLeft w:val="0"/>
      <w:marRight w:val="0"/>
      <w:marTop w:val="0"/>
      <w:marBottom w:val="0"/>
      <w:divBdr>
        <w:top w:val="none" w:sz="0" w:space="0" w:color="auto"/>
        <w:left w:val="none" w:sz="0" w:space="0" w:color="auto"/>
        <w:bottom w:val="none" w:sz="0" w:space="0" w:color="auto"/>
        <w:right w:val="none" w:sz="0" w:space="0" w:color="auto"/>
      </w:divBdr>
    </w:div>
    <w:div w:id="368840517">
      <w:bodyDiv w:val="1"/>
      <w:marLeft w:val="0"/>
      <w:marRight w:val="0"/>
      <w:marTop w:val="0"/>
      <w:marBottom w:val="0"/>
      <w:divBdr>
        <w:top w:val="none" w:sz="0" w:space="0" w:color="auto"/>
        <w:left w:val="none" w:sz="0" w:space="0" w:color="auto"/>
        <w:bottom w:val="none" w:sz="0" w:space="0" w:color="auto"/>
        <w:right w:val="none" w:sz="0" w:space="0" w:color="auto"/>
      </w:divBdr>
    </w:div>
    <w:div w:id="377703508">
      <w:bodyDiv w:val="1"/>
      <w:marLeft w:val="0"/>
      <w:marRight w:val="0"/>
      <w:marTop w:val="0"/>
      <w:marBottom w:val="0"/>
      <w:divBdr>
        <w:top w:val="none" w:sz="0" w:space="0" w:color="auto"/>
        <w:left w:val="none" w:sz="0" w:space="0" w:color="auto"/>
        <w:bottom w:val="none" w:sz="0" w:space="0" w:color="auto"/>
        <w:right w:val="none" w:sz="0" w:space="0" w:color="auto"/>
      </w:divBdr>
    </w:div>
    <w:div w:id="383453461">
      <w:bodyDiv w:val="1"/>
      <w:marLeft w:val="0"/>
      <w:marRight w:val="0"/>
      <w:marTop w:val="0"/>
      <w:marBottom w:val="0"/>
      <w:divBdr>
        <w:top w:val="none" w:sz="0" w:space="0" w:color="auto"/>
        <w:left w:val="none" w:sz="0" w:space="0" w:color="auto"/>
        <w:bottom w:val="none" w:sz="0" w:space="0" w:color="auto"/>
        <w:right w:val="none" w:sz="0" w:space="0" w:color="auto"/>
      </w:divBdr>
    </w:div>
    <w:div w:id="384138252">
      <w:bodyDiv w:val="1"/>
      <w:marLeft w:val="0"/>
      <w:marRight w:val="0"/>
      <w:marTop w:val="0"/>
      <w:marBottom w:val="0"/>
      <w:divBdr>
        <w:top w:val="none" w:sz="0" w:space="0" w:color="auto"/>
        <w:left w:val="none" w:sz="0" w:space="0" w:color="auto"/>
        <w:bottom w:val="none" w:sz="0" w:space="0" w:color="auto"/>
        <w:right w:val="none" w:sz="0" w:space="0" w:color="auto"/>
      </w:divBdr>
    </w:div>
    <w:div w:id="388306050">
      <w:bodyDiv w:val="1"/>
      <w:marLeft w:val="0"/>
      <w:marRight w:val="0"/>
      <w:marTop w:val="0"/>
      <w:marBottom w:val="0"/>
      <w:divBdr>
        <w:top w:val="none" w:sz="0" w:space="0" w:color="auto"/>
        <w:left w:val="none" w:sz="0" w:space="0" w:color="auto"/>
        <w:bottom w:val="none" w:sz="0" w:space="0" w:color="auto"/>
        <w:right w:val="none" w:sz="0" w:space="0" w:color="auto"/>
      </w:divBdr>
    </w:div>
    <w:div w:id="391848830">
      <w:bodyDiv w:val="1"/>
      <w:marLeft w:val="0"/>
      <w:marRight w:val="0"/>
      <w:marTop w:val="0"/>
      <w:marBottom w:val="0"/>
      <w:divBdr>
        <w:top w:val="none" w:sz="0" w:space="0" w:color="auto"/>
        <w:left w:val="none" w:sz="0" w:space="0" w:color="auto"/>
        <w:bottom w:val="none" w:sz="0" w:space="0" w:color="auto"/>
        <w:right w:val="none" w:sz="0" w:space="0" w:color="auto"/>
      </w:divBdr>
    </w:div>
    <w:div w:id="399140788">
      <w:bodyDiv w:val="1"/>
      <w:marLeft w:val="0"/>
      <w:marRight w:val="0"/>
      <w:marTop w:val="0"/>
      <w:marBottom w:val="0"/>
      <w:divBdr>
        <w:top w:val="none" w:sz="0" w:space="0" w:color="auto"/>
        <w:left w:val="none" w:sz="0" w:space="0" w:color="auto"/>
        <w:bottom w:val="none" w:sz="0" w:space="0" w:color="auto"/>
        <w:right w:val="none" w:sz="0" w:space="0" w:color="auto"/>
      </w:divBdr>
    </w:div>
    <w:div w:id="412163516">
      <w:bodyDiv w:val="1"/>
      <w:marLeft w:val="0"/>
      <w:marRight w:val="0"/>
      <w:marTop w:val="0"/>
      <w:marBottom w:val="0"/>
      <w:divBdr>
        <w:top w:val="none" w:sz="0" w:space="0" w:color="auto"/>
        <w:left w:val="none" w:sz="0" w:space="0" w:color="auto"/>
        <w:bottom w:val="none" w:sz="0" w:space="0" w:color="auto"/>
        <w:right w:val="none" w:sz="0" w:space="0" w:color="auto"/>
      </w:divBdr>
    </w:div>
    <w:div w:id="423696425">
      <w:bodyDiv w:val="1"/>
      <w:marLeft w:val="0"/>
      <w:marRight w:val="0"/>
      <w:marTop w:val="0"/>
      <w:marBottom w:val="0"/>
      <w:divBdr>
        <w:top w:val="none" w:sz="0" w:space="0" w:color="auto"/>
        <w:left w:val="none" w:sz="0" w:space="0" w:color="auto"/>
        <w:bottom w:val="none" w:sz="0" w:space="0" w:color="auto"/>
        <w:right w:val="none" w:sz="0" w:space="0" w:color="auto"/>
      </w:divBdr>
    </w:div>
    <w:div w:id="430973383">
      <w:bodyDiv w:val="1"/>
      <w:marLeft w:val="0"/>
      <w:marRight w:val="0"/>
      <w:marTop w:val="0"/>
      <w:marBottom w:val="0"/>
      <w:divBdr>
        <w:top w:val="none" w:sz="0" w:space="0" w:color="auto"/>
        <w:left w:val="none" w:sz="0" w:space="0" w:color="auto"/>
        <w:bottom w:val="none" w:sz="0" w:space="0" w:color="auto"/>
        <w:right w:val="none" w:sz="0" w:space="0" w:color="auto"/>
      </w:divBdr>
    </w:div>
    <w:div w:id="437988197">
      <w:bodyDiv w:val="1"/>
      <w:marLeft w:val="0"/>
      <w:marRight w:val="0"/>
      <w:marTop w:val="0"/>
      <w:marBottom w:val="0"/>
      <w:divBdr>
        <w:top w:val="none" w:sz="0" w:space="0" w:color="auto"/>
        <w:left w:val="none" w:sz="0" w:space="0" w:color="auto"/>
        <w:bottom w:val="none" w:sz="0" w:space="0" w:color="auto"/>
        <w:right w:val="none" w:sz="0" w:space="0" w:color="auto"/>
      </w:divBdr>
    </w:div>
    <w:div w:id="448160336">
      <w:bodyDiv w:val="1"/>
      <w:marLeft w:val="0"/>
      <w:marRight w:val="0"/>
      <w:marTop w:val="0"/>
      <w:marBottom w:val="0"/>
      <w:divBdr>
        <w:top w:val="none" w:sz="0" w:space="0" w:color="auto"/>
        <w:left w:val="none" w:sz="0" w:space="0" w:color="auto"/>
        <w:bottom w:val="none" w:sz="0" w:space="0" w:color="auto"/>
        <w:right w:val="none" w:sz="0" w:space="0" w:color="auto"/>
      </w:divBdr>
    </w:div>
    <w:div w:id="448741450">
      <w:bodyDiv w:val="1"/>
      <w:marLeft w:val="0"/>
      <w:marRight w:val="0"/>
      <w:marTop w:val="0"/>
      <w:marBottom w:val="0"/>
      <w:divBdr>
        <w:top w:val="none" w:sz="0" w:space="0" w:color="auto"/>
        <w:left w:val="none" w:sz="0" w:space="0" w:color="auto"/>
        <w:bottom w:val="none" w:sz="0" w:space="0" w:color="auto"/>
        <w:right w:val="none" w:sz="0" w:space="0" w:color="auto"/>
      </w:divBdr>
    </w:div>
    <w:div w:id="453181548">
      <w:bodyDiv w:val="1"/>
      <w:marLeft w:val="0"/>
      <w:marRight w:val="0"/>
      <w:marTop w:val="0"/>
      <w:marBottom w:val="0"/>
      <w:divBdr>
        <w:top w:val="none" w:sz="0" w:space="0" w:color="auto"/>
        <w:left w:val="none" w:sz="0" w:space="0" w:color="auto"/>
        <w:bottom w:val="none" w:sz="0" w:space="0" w:color="auto"/>
        <w:right w:val="none" w:sz="0" w:space="0" w:color="auto"/>
      </w:divBdr>
    </w:div>
    <w:div w:id="456683951">
      <w:bodyDiv w:val="1"/>
      <w:marLeft w:val="0"/>
      <w:marRight w:val="0"/>
      <w:marTop w:val="0"/>
      <w:marBottom w:val="0"/>
      <w:divBdr>
        <w:top w:val="none" w:sz="0" w:space="0" w:color="auto"/>
        <w:left w:val="none" w:sz="0" w:space="0" w:color="auto"/>
        <w:bottom w:val="none" w:sz="0" w:space="0" w:color="auto"/>
        <w:right w:val="none" w:sz="0" w:space="0" w:color="auto"/>
      </w:divBdr>
    </w:div>
    <w:div w:id="458374614">
      <w:bodyDiv w:val="1"/>
      <w:marLeft w:val="0"/>
      <w:marRight w:val="0"/>
      <w:marTop w:val="0"/>
      <w:marBottom w:val="0"/>
      <w:divBdr>
        <w:top w:val="none" w:sz="0" w:space="0" w:color="auto"/>
        <w:left w:val="none" w:sz="0" w:space="0" w:color="auto"/>
        <w:bottom w:val="none" w:sz="0" w:space="0" w:color="auto"/>
        <w:right w:val="none" w:sz="0" w:space="0" w:color="auto"/>
      </w:divBdr>
    </w:div>
    <w:div w:id="477768246">
      <w:bodyDiv w:val="1"/>
      <w:marLeft w:val="0"/>
      <w:marRight w:val="0"/>
      <w:marTop w:val="0"/>
      <w:marBottom w:val="0"/>
      <w:divBdr>
        <w:top w:val="none" w:sz="0" w:space="0" w:color="auto"/>
        <w:left w:val="none" w:sz="0" w:space="0" w:color="auto"/>
        <w:bottom w:val="none" w:sz="0" w:space="0" w:color="auto"/>
        <w:right w:val="none" w:sz="0" w:space="0" w:color="auto"/>
      </w:divBdr>
    </w:div>
    <w:div w:id="478693690">
      <w:bodyDiv w:val="1"/>
      <w:marLeft w:val="0"/>
      <w:marRight w:val="0"/>
      <w:marTop w:val="0"/>
      <w:marBottom w:val="0"/>
      <w:divBdr>
        <w:top w:val="none" w:sz="0" w:space="0" w:color="auto"/>
        <w:left w:val="none" w:sz="0" w:space="0" w:color="auto"/>
        <w:bottom w:val="none" w:sz="0" w:space="0" w:color="auto"/>
        <w:right w:val="none" w:sz="0" w:space="0" w:color="auto"/>
      </w:divBdr>
    </w:div>
    <w:div w:id="485899878">
      <w:bodyDiv w:val="1"/>
      <w:marLeft w:val="0"/>
      <w:marRight w:val="0"/>
      <w:marTop w:val="0"/>
      <w:marBottom w:val="0"/>
      <w:divBdr>
        <w:top w:val="none" w:sz="0" w:space="0" w:color="auto"/>
        <w:left w:val="none" w:sz="0" w:space="0" w:color="auto"/>
        <w:bottom w:val="none" w:sz="0" w:space="0" w:color="auto"/>
        <w:right w:val="none" w:sz="0" w:space="0" w:color="auto"/>
      </w:divBdr>
    </w:div>
    <w:div w:id="486283428">
      <w:bodyDiv w:val="1"/>
      <w:marLeft w:val="0"/>
      <w:marRight w:val="0"/>
      <w:marTop w:val="0"/>
      <w:marBottom w:val="0"/>
      <w:divBdr>
        <w:top w:val="none" w:sz="0" w:space="0" w:color="auto"/>
        <w:left w:val="none" w:sz="0" w:space="0" w:color="auto"/>
        <w:bottom w:val="none" w:sz="0" w:space="0" w:color="auto"/>
        <w:right w:val="none" w:sz="0" w:space="0" w:color="auto"/>
      </w:divBdr>
    </w:div>
    <w:div w:id="487089622">
      <w:bodyDiv w:val="1"/>
      <w:marLeft w:val="0"/>
      <w:marRight w:val="0"/>
      <w:marTop w:val="0"/>
      <w:marBottom w:val="0"/>
      <w:divBdr>
        <w:top w:val="none" w:sz="0" w:space="0" w:color="auto"/>
        <w:left w:val="none" w:sz="0" w:space="0" w:color="auto"/>
        <w:bottom w:val="none" w:sz="0" w:space="0" w:color="auto"/>
        <w:right w:val="none" w:sz="0" w:space="0" w:color="auto"/>
      </w:divBdr>
    </w:div>
    <w:div w:id="487870720">
      <w:bodyDiv w:val="1"/>
      <w:marLeft w:val="0"/>
      <w:marRight w:val="0"/>
      <w:marTop w:val="0"/>
      <w:marBottom w:val="0"/>
      <w:divBdr>
        <w:top w:val="none" w:sz="0" w:space="0" w:color="auto"/>
        <w:left w:val="none" w:sz="0" w:space="0" w:color="auto"/>
        <w:bottom w:val="none" w:sz="0" w:space="0" w:color="auto"/>
        <w:right w:val="none" w:sz="0" w:space="0" w:color="auto"/>
      </w:divBdr>
    </w:div>
    <w:div w:id="490949348">
      <w:bodyDiv w:val="1"/>
      <w:marLeft w:val="0"/>
      <w:marRight w:val="0"/>
      <w:marTop w:val="0"/>
      <w:marBottom w:val="0"/>
      <w:divBdr>
        <w:top w:val="none" w:sz="0" w:space="0" w:color="auto"/>
        <w:left w:val="none" w:sz="0" w:space="0" w:color="auto"/>
        <w:bottom w:val="none" w:sz="0" w:space="0" w:color="auto"/>
        <w:right w:val="none" w:sz="0" w:space="0" w:color="auto"/>
      </w:divBdr>
    </w:div>
    <w:div w:id="498472870">
      <w:bodyDiv w:val="1"/>
      <w:marLeft w:val="0"/>
      <w:marRight w:val="0"/>
      <w:marTop w:val="0"/>
      <w:marBottom w:val="0"/>
      <w:divBdr>
        <w:top w:val="none" w:sz="0" w:space="0" w:color="auto"/>
        <w:left w:val="none" w:sz="0" w:space="0" w:color="auto"/>
        <w:bottom w:val="none" w:sz="0" w:space="0" w:color="auto"/>
        <w:right w:val="none" w:sz="0" w:space="0" w:color="auto"/>
      </w:divBdr>
    </w:div>
    <w:div w:id="503859681">
      <w:bodyDiv w:val="1"/>
      <w:marLeft w:val="0"/>
      <w:marRight w:val="0"/>
      <w:marTop w:val="0"/>
      <w:marBottom w:val="0"/>
      <w:divBdr>
        <w:top w:val="none" w:sz="0" w:space="0" w:color="auto"/>
        <w:left w:val="none" w:sz="0" w:space="0" w:color="auto"/>
        <w:bottom w:val="none" w:sz="0" w:space="0" w:color="auto"/>
        <w:right w:val="none" w:sz="0" w:space="0" w:color="auto"/>
      </w:divBdr>
    </w:div>
    <w:div w:id="508373147">
      <w:bodyDiv w:val="1"/>
      <w:marLeft w:val="0"/>
      <w:marRight w:val="0"/>
      <w:marTop w:val="0"/>
      <w:marBottom w:val="0"/>
      <w:divBdr>
        <w:top w:val="none" w:sz="0" w:space="0" w:color="auto"/>
        <w:left w:val="none" w:sz="0" w:space="0" w:color="auto"/>
        <w:bottom w:val="none" w:sz="0" w:space="0" w:color="auto"/>
        <w:right w:val="none" w:sz="0" w:space="0" w:color="auto"/>
      </w:divBdr>
    </w:div>
    <w:div w:id="511259284">
      <w:bodyDiv w:val="1"/>
      <w:marLeft w:val="0"/>
      <w:marRight w:val="0"/>
      <w:marTop w:val="0"/>
      <w:marBottom w:val="0"/>
      <w:divBdr>
        <w:top w:val="none" w:sz="0" w:space="0" w:color="auto"/>
        <w:left w:val="none" w:sz="0" w:space="0" w:color="auto"/>
        <w:bottom w:val="none" w:sz="0" w:space="0" w:color="auto"/>
        <w:right w:val="none" w:sz="0" w:space="0" w:color="auto"/>
      </w:divBdr>
    </w:div>
    <w:div w:id="515969247">
      <w:bodyDiv w:val="1"/>
      <w:marLeft w:val="0"/>
      <w:marRight w:val="0"/>
      <w:marTop w:val="0"/>
      <w:marBottom w:val="0"/>
      <w:divBdr>
        <w:top w:val="none" w:sz="0" w:space="0" w:color="auto"/>
        <w:left w:val="none" w:sz="0" w:space="0" w:color="auto"/>
        <w:bottom w:val="none" w:sz="0" w:space="0" w:color="auto"/>
        <w:right w:val="none" w:sz="0" w:space="0" w:color="auto"/>
      </w:divBdr>
    </w:div>
    <w:div w:id="517082380">
      <w:bodyDiv w:val="1"/>
      <w:marLeft w:val="0"/>
      <w:marRight w:val="0"/>
      <w:marTop w:val="0"/>
      <w:marBottom w:val="0"/>
      <w:divBdr>
        <w:top w:val="none" w:sz="0" w:space="0" w:color="auto"/>
        <w:left w:val="none" w:sz="0" w:space="0" w:color="auto"/>
        <w:bottom w:val="none" w:sz="0" w:space="0" w:color="auto"/>
        <w:right w:val="none" w:sz="0" w:space="0" w:color="auto"/>
      </w:divBdr>
    </w:div>
    <w:div w:id="522673202">
      <w:bodyDiv w:val="1"/>
      <w:marLeft w:val="0"/>
      <w:marRight w:val="0"/>
      <w:marTop w:val="0"/>
      <w:marBottom w:val="0"/>
      <w:divBdr>
        <w:top w:val="none" w:sz="0" w:space="0" w:color="auto"/>
        <w:left w:val="none" w:sz="0" w:space="0" w:color="auto"/>
        <w:bottom w:val="none" w:sz="0" w:space="0" w:color="auto"/>
        <w:right w:val="none" w:sz="0" w:space="0" w:color="auto"/>
      </w:divBdr>
    </w:div>
    <w:div w:id="522864743">
      <w:bodyDiv w:val="1"/>
      <w:marLeft w:val="0"/>
      <w:marRight w:val="0"/>
      <w:marTop w:val="0"/>
      <w:marBottom w:val="0"/>
      <w:divBdr>
        <w:top w:val="none" w:sz="0" w:space="0" w:color="auto"/>
        <w:left w:val="none" w:sz="0" w:space="0" w:color="auto"/>
        <w:bottom w:val="none" w:sz="0" w:space="0" w:color="auto"/>
        <w:right w:val="none" w:sz="0" w:space="0" w:color="auto"/>
      </w:divBdr>
    </w:div>
    <w:div w:id="526220477">
      <w:bodyDiv w:val="1"/>
      <w:marLeft w:val="0"/>
      <w:marRight w:val="0"/>
      <w:marTop w:val="0"/>
      <w:marBottom w:val="0"/>
      <w:divBdr>
        <w:top w:val="none" w:sz="0" w:space="0" w:color="auto"/>
        <w:left w:val="none" w:sz="0" w:space="0" w:color="auto"/>
        <w:bottom w:val="none" w:sz="0" w:space="0" w:color="auto"/>
        <w:right w:val="none" w:sz="0" w:space="0" w:color="auto"/>
      </w:divBdr>
    </w:div>
    <w:div w:id="528836053">
      <w:bodyDiv w:val="1"/>
      <w:marLeft w:val="0"/>
      <w:marRight w:val="0"/>
      <w:marTop w:val="0"/>
      <w:marBottom w:val="0"/>
      <w:divBdr>
        <w:top w:val="none" w:sz="0" w:space="0" w:color="auto"/>
        <w:left w:val="none" w:sz="0" w:space="0" w:color="auto"/>
        <w:bottom w:val="none" w:sz="0" w:space="0" w:color="auto"/>
        <w:right w:val="none" w:sz="0" w:space="0" w:color="auto"/>
      </w:divBdr>
    </w:div>
    <w:div w:id="530647128">
      <w:bodyDiv w:val="1"/>
      <w:marLeft w:val="0"/>
      <w:marRight w:val="0"/>
      <w:marTop w:val="0"/>
      <w:marBottom w:val="0"/>
      <w:divBdr>
        <w:top w:val="none" w:sz="0" w:space="0" w:color="auto"/>
        <w:left w:val="none" w:sz="0" w:space="0" w:color="auto"/>
        <w:bottom w:val="none" w:sz="0" w:space="0" w:color="auto"/>
        <w:right w:val="none" w:sz="0" w:space="0" w:color="auto"/>
      </w:divBdr>
    </w:div>
    <w:div w:id="530995105">
      <w:bodyDiv w:val="1"/>
      <w:marLeft w:val="0"/>
      <w:marRight w:val="0"/>
      <w:marTop w:val="0"/>
      <w:marBottom w:val="0"/>
      <w:divBdr>
        <w:top w:val="none" w:sz="0" w:space="0" w:color="auto"/>
        <w:left w:val="none" w:sz="0" w:space="0" w:color="auto"/>
        <w:bottom w:val="none" w:sz="0" w:space="0" w:color="auto"/>
        <w:right w:val="none" w:sz="0" w:space="0" w:color="auto"/>
      </w:divBdr>
    </w:div>
    <w:div w:id="531310942">
      <w:bodyDiv w:val="1"/>
      <w:marLeft w:val="0"/>
      <w:marRight w:val="0"/>
      <w:marTop w:val="0"/>
      <w:marBottom w:val="0"/>
      <w:divBdr>
        <w:top w:val="none" w:sz="0" w:space="0" w:color="auto"/>
        <w:left w:val="none" w:sz="0" w:space="0" w:color="auto"/>
        <w:bottom w:val="none" w:sz="0" w:space="0" w:color="auto"/>
        <w:right w:val="none" w:sz="0" w:space="0" w:color="auto"/>
      </w:divBdr>
    </w:div>
    <w:div w:id="535386554">
      <w:bodyDiv w:val="1"/>
      <w:marLeft w:val="0"/>
      <w:marRight w:val="0"/>
      <w:marTop w:val="0"/>
      <w:marBottom w:val="0"/>
      <w:divBdr>
        <w:top w:val="none" w:sz="0" w:space="0" w:color="auto"/>
        <w:left w:val="none" w:sz="0" w:space="0" w:color="auto"/>
        <w:bottom w:val="none" w:sz="0" w:space="0" w:color="auto"/>
        <w:right w:val="none" w:sz="0" w:space="0" w:color="auto"/>
      </w:divBdr>
    </w:div>
    <w:div w:id="540018775">
      <w:bodyDiv w:val="1"/>
      <w:marLeft w:val="0"/>
      <w:marRight w:val="0"/>
      <w:marTop w:val="0"/>
      <w:marBottom w:val="0"/>
      <w:divBdr>
        <w:top w:val="none" w:sz="0" w:space="0" w:color="auto"/>
        <w:left w:val="none" w:sz="0" w:space="0" w:color="auto"/>
        <w:bottom w:val="none" w:sz="0" w:space="0" w:color="auto"/>
        <w:right w:val="none" w:sz="0" w:space="0" w:color="auto"/>
      </w:divBdr>
    </w:div>
    <w:div w:id="541869641">
      <w:bodyDiv w:val="1"/>
      <w:marLeft w:val="0"/>
      <w:marRight w:val="0"/>
      <w:marTop w:val="0"/>
      <w:marBottom w:val="0"/>
      <w:divBdr>
        <w:top w:val="none" w:sz="0" w:space="0" w:color="auto"/>
        <w:left w:val="none" w:sz="0" w:space="0" w:color="auto"/>
        <w:bottom w:val="none" w:sz="0" w:space="0" w:color="auto"/>
        <w:right w:val="none" w:sz="0" w:space="0" w:color="auto"/>
      </w:divBdr>
    </w:div>
    <w:div w:id="548956540">
      <w:bodyDiv w:val="1"/>
      <w:marLeft w:val="0"/>
      <w:marRight w:val="0"/>
      <w:marTop w:val="0"/>
      <w:marBottom w:val="0"/>
      <w:divBdr>
        <w:top w:val="none" w:sz="0" w:space="0" w:color="auto"/>
        <w:left w:val="none" w:sz="0" w:space="0" w:color="auto"/>
        <w:bottom w:val="none" w:sz="0" w:space="0" w:color="auto"/>
        <w:right w:val="none" w:sz="0" w:space="0" w:color="auto"/>
      </w:divBdr>
    </w:div>
    <w:div w:id="550308582">
      <w:bodyDiv w:val="1"/>
      <w:marLeft w:val="0"/>
      <w:marRight w:val="0"/>
      <w:marTop w:val="0"/>
      <w:marBottom w:val="0"/>
      <w:divBdr>
        <w:top w:val="none" w:sz="0" w:space="0" w:color="auto"/>
        <w:left w:val="none" w:sz="0" w:space="0" w:color="auto"/>
        <w:bottom w:val="none" w:sz="0" w:space="0" w:color="auto"/>
        <w:right w:val="none" w:sz="0" w:space="0" w:color="auto"/>
      </w:divBdr>
    </w:div>
    <w:div w:id="555431625">
      <w:bodyDiv w:val="1"/>
      <w:marLeft w:val="0"/>
      <w:marRight w:val="0"/>
      <w:marTop w:val="0"/>
      <w:marBottom w:val="0"/>
      <w:divBdr>
        <w:top w:val="none" w:sz="0" w:space="0" w:color="auto"/>
        <w:left w:val="none" w:sz="0" w:space="0" w:color="auto"/>
        <w:bottom w:val="none" w:sz="0" w:space="0" w:color="auto"/>
        <w:right w:val="none" w:sz="0" w:space="0" w:color="auto"/>
      </w:divBdr>
    </w:div>
    <w:div w:id="564492529">
      <w:bodyDiv w:val="1"/>
      <w:marLeft w:val="0"/>
      <w:marRight w:val="0"/>
      <w:marTop w:val="0"/>
      <w:marBottom w:val="0"/>
      <w:divBdr>
        <w:top w:val="none" w:sz="0" w:space="0" w:color="auto"/>
        <w:left w:val="none" w:sz="0" w:space="0" w:color="auto"/>
        <w:bottom w:val="none" w:sz="0" w:space="0" w:color="auto"/>
        <w:right w:val="none" w:sz="0" w:space="0" w:color="auto"/>
      </w:divBdr>
    </w:div>
    <w:div w:id="568813099">
      <w:bodyDiv w:val="1"/>
      <w:marLeft w:val="0"/>
      <w:marRight w:val="0"/>
      <w:marTop w:val="0"/>
      <w:marBottom w:val="0"/>
      <w:divBdr>
        <w:top w:val="none" w:sz="0" w:space="0" w:color="auto"/>
        <w:left w:val="none" w:sz="0" w:space="0" w:color="auto"/>
        <w:bottom w:val="none" w:sz="0" w:space="0" w:color="auto"/>
        <w:right w:val="none" w:sz="0" w:space="0" w:color="auto"/>
      </w:divBdr>
    </w:div>
    <w:div w:id="574362620">
      <w:bodyDiv w:val="1"/>
      <w:marLeft w:val="0"/>
      <w:marRight w:val="0"/>
      <w:marTop w:val="0"/>
      <w:marBottom w:val="0"/>
      <w:divBdr>
        <w:top w:val="none" w:sz="0" w:space="0" w:color="auto"/>
        <w:left w:val="none" w:sz="0" w:space="0" w:color="auto"/>
        <w:bottom w:val="none" w:sz="0" w:space="0" w:color="auto"/>
        <w:right w:val="none" w:sz="0" w:space="0" w:color="auto"/>
      </w:divBdr>
    </w:div>
    <w:div w:id="578633132">
      <w:bodyDiv w:val="1"/>
      <w:marLeft w:val="0"/>
      <w:marRight w:val="0"/>
      <w:marTop w:val="0"/>
      <w:marBottom w:val="0"/>
      <w:divBdr>
        <w:top w:val="none" w:sz="0" w:space="0" w:color="auto"/>
        <w:left w:val="none" w:sz="0" w:space="0" w:color="auto"/>
        <w:bottom w:val="none" w:sz="0" w:space="0" w:color="auto"/>
        <w:right w:val="none" w:sz="0" w:space="0" w:color="auto"/>
      </w:divBdr>
    </w:div>
    <w:div w:id="589774324">
      <w:bodyDiv w:val="1"/>
      <w:marLeft w:val="0"/>
      <w:marRight w:val="0"/>
      <w:marTop w:val="0"/>
      <w:marBottom w:val="0"/>
      <w:divBdr>
        <w:top w:val="none" w:sz="0" w:space="0" w:color="auto"/>
        <w:left w:val="none" w:sz="0" w:space="0" w:color="auto"/>
        <w:bottom w:val="none" w:sz="0" w:space="0" w:color="auto"/>
        <w:right w:val="none" w:sz="0" w:space="0" w:color="auto"/>
      </w:divBdr>
    </w:div>
    <w:div w:id="593166609">
      <w:bodyDiv w:val="1"/>
      <w:marLeft w:val="0"/>
      <w:marRight w:val="0"/>
      <w:marTop w:val="0"/>
      <w:marBottom w:val="0"/>
      <w:divBdr>
        <w:top w:val="none" w:sz="0" w:space="0" w:color="auto"/>
        <w:left w:val="none" w:sz="0" w:space="0" w:color="auto"/>
        <w:bottom w:val="none" w:sz="0" w:space="0" w:color="auto"/>
        <w:right w:val="none" w:sz="0" w:space="0" w:color="auto"/>
      </w:divBdr>
    </w:div>
    <w:div w:id="594091513">
      <w:bodyDiv w:val="1"/>
      <w:marLeft w:val="0"/>
      <w:marRight w:val="0"/>
      <w:marTop w:val="0"/>
      <w:marBottom w:val="0"/>
      <w:divBdr>
        <w:top w:val="none" w:sz="0" w:space="0" w:color="auto"/>
        <w:left w:val="none" w:sz="0" w:space="0" w:color="auto"/>
        <w:bottom w:val="none" w:sz="0" w:space="0" w:color="auto"/>
        <w:right w:val="none" w:sz="0" w:space="0" w:color="auto"/>
      </w:divBdr>
    </w:div>
    <w:div w:id="605038897">
      <w:bodyDiv w:val="1"/>
      <w:marLeft w:val="0"/>
      <w:marRight w:val="0"/>
      <w:marTop w:val="0"/>
      <w:marBottom w:val="0"/>
      <w:divBdr>
        <w:top w:val="none" w:sz="0" w:space="0" w:color="auto"/>
        <w:left w:val="none" w:sz="0" w:space="0" w:color="auto"/>
        <w:bottom w:val="none" w:sz="0" w:space="0" w:color="auto"/>
        <w:right w:val="none" w:sz="0" w:space="0" w:color="auto"/>
      </w:divBdr>
    </w:div>
    <w:div w:id="611937472">
      <w:bodyDiv w:val="1"/>
      <w:marLeft w:val="0"/>
      <w:marRight w:val="0"/>
      <w:marTop w:val="0"/>
      <w:marBottom w:val="0"/>
      <w:divBdr>
        <w:top w:val="none" w:sz="0" w:space="0" w:color="auto"/>
        <w:left w:val="none" w:sz="0" w:space="0" w:color="auto"/>
        <w:bottom w:val="none" w:sz="0" w:space="0" w:color="auto"/>
        <w:right w:val="none" w:sz="0" w:space="0" w:color="auto"/>
      </w:divBdr>
    </w:div>
    <w:div w:id="612636468">
      <w:bodyDiv w:val="1"/>
      <w:marLeft w:val="0"/>
      <w:marRight w:val="0"/>
      <w:marTop w:val="0"/>
      <w:marBottom w:val="0"/>
      <w:divBdr>
        <w:top w:val="none" w:sz="0" w:space="0" w:color="auto"/>
        <w:left w:val="none" w:sz="0" w:space="0" w:color="auto"/>
        <w:bottom w:val="none" w:sz="0" w:space="0" w:color="auto"/>
        <w:right w:val="none" w:sz="0" w:space="0" w:color="auto"/>
      </w:divBdr>
    </w:div>
    <w:div w:id="618336416">
      <w:bodyDiv w:val="1"/>
      <w:marLeft w:val="0"/>
      <w:marRight w:val="0"/>
      <w:marTop w:val="0"/>
      <w:marBottom w:val="0"/>
      <w:divBdr>
        <w:top w:val="none" w:sz="0" w:space="0" w:color="auto"/>
        <w:left w:val="none" w:sz="0" w:space="0" w:color="auto"/>
        <w:bottom w:val="none" w:sz="0" w:space="0" w:color="auto"/>
        <w:right w:val="none" w:sz="0" w:space="0" w:color="auto"/>
      </w:divBdr>
    </w:div>
    <w:div w:id="627664965">
      <w:bodyDiv w:val="1"/>
      <w:marLeft w:val="0"/>
      <w:marRight w:val="0"/>
      <w:marTop w:val="0"/>
      <w:marBottom w:val="0"/>
      <w:divBdr>
        <w:top w:val="none" w:sz="0" w:space="0" w:color="auto"/>
        <w:left w:val="none" w:sz="0" w:space="0" w:color="auto"/>
        <w:bottom w:val="none" w:sz="0" w:space="0" w:color="auto"/>
        <w:right w:val="none" w:sz="0" w:space="0" w:color="auto"/>
      </w:divBdr>
    </w:div>
    <w:div w:id="634792843">
      <w:bodyDiv w:val="1"/>
      <w:marLeft w:val="0"/>
      <w:marRight w:val="0"/>
      <w:marTop w:val="0"/>
      <w:marBottom w:val="0"/>
      <w:divBdr>
        <w:top w:val="none" w:sz="0" w:space="0" w:color="auto"/>
        <w:left w:val="none" w:sz="0" w:space="0" w:color="auto"/>
        <w:bottom w:val="none" w:sz="0" w:space="0" w:color="auto"/>
        <w:right w:val="none" w:sz="0" w:space="0" w:color="auto"/>
      </w:divBdr>
    </w:div>
    <w:div w:id="635836654">
      <w:bodyDiv w:val="1"/>
      <w:marLeft w:val="0"/>
      <w:marRight w:val="0"/>
      <w:marTop w:val="0"/>
      <w:marBottom w:val="0"/>
      <w:divBdr>
        <w:top w:val="none" w:sz="0" w:space="0" w:color="auto"/>
        <w:left w:val="none" w:sz="0" w:space="0" w:color="auto"/>
        <w:bottom w:val="none" w:sz="0" w:space="0" w:color="auto"/>
        <w:right w:val="none" w:sz="0" w:space="0" w:color="auto"/>
      </w:divBdr>
    </w:div>
    <w:div w:id="641618628">
      <w:bodyDiv w:val="1"/>
      <w:marLeft w:val="0"/>
      <w:marRight w:val="0"/>
      <w:marTop w:val="0"/>
      <w:marBottom w:val="0"/>
      <w:divBdr>
        <w:top w:val="none" w:sz="0" w:space="0" w:color="auto"/>
        <w:left w:val="none" w:sz="0" w:space="0" w:color="auto"/>
        <w:bottom w:val="none" w:sz="0" w:space="0" w:color="auto"/>
        <w:right w:val="none" w:sz="0" w:space="0" w:color="auto"/>
      </w:divBdr>
    </w:div>
    <w:div w:id="643461818">
      <w:bodyDiv w:val="1"/>
      <w:marLeft w:val="0"/>
      <w:marRight w:val="0"/>
      <w:marTop w:val="0"/>
      <w:marBottom w:val="0"/>
      <w:divBdr>
        <w:top w:val="none" w:sz="0" w:space="0" w:color="auto"/>
        <w:left w:val="none" w:sz="0" w:space="0" w:color="auto"/>
        <w:bottom w:val="none" w:sz="0" w:space="0" w:color="auto"/>
        <w:right w:val="none" w:sz="0" w:space="0" w:color="auto"/>
      </w:divBdr>
    </w:div>
    <w:div w:id="644041367">
      <w:bodyDiv w:val="1"/>
      <w:marLeft w:val="0"/>
      <w:marRight w:val="0"/>
      <w:marTop w:val="0"/>
      <w:marBottom w:val="0"/>
      <w:divBdr>
        <w:top w:val="none" w:sz="0" w:space="0" w:color="auto"/>
        <w:left w:val="none" w:sz="0" w:space="0" w:color="auto"/>
        <w:bottom w:val="none" w:sz="0" w:space="0" w:color="auto"/>
        <w:right w:val="none" w:sz="0" w:space="0" w:color="auto"/>
      </w:divBdr>
    </w:div>
    <w:div w:id="644817030">
      <w:bodyDiv w:val="1"/>
      <w:marLeft w:val="0"/>
      <w:marRight w:val="0"/>
      <w:marTop w:val="0"/>
      <w:marBottom w:val="0"/>
      <w:divBdr>
        <w:top w:val="none" w:sz="0" w:space="0" w:color="auto"/>
        <w:left w:val="none" w:sz="0" w:space="0" w:color="auto"/>
        <w:bottom w:val="none" w:sz="0" w:space="0" w:color="auto"/>
        <w:right w:val="none" w:sz="0" w:space="0" w:color="auto"/>
      </w:divBdr>
    </w:div>
    <w:div w:id="646403328">
      <w:bodyDiv w:val="1"/>
      <w:marLeft w:val="0"/>
      <w:marRight w:val="0"/>
      <w:marTop w:val="0"/>
      <w:marBottom w:val="0"/>
      <w:divBdr>
        <w:top w:val="none" w:sz="0" w:space="0" w:color="auto"/>
        <w:left w:val="none" w:sz="0" w:space="0" w:color="auto"/>
        <w:bottom w:val="none" w:sz="0" w:space="0" w:color="auto"/>
        <w:right w:val="none" w:sz="0" w:space="0" w:color="auto"/>
      </w:divBdr>
    </w:div>
    <w:div w:id="648169796">
      <w:bodyDiv w:val="1"/>
      <w:marLeft w:val="0"/>
      <w:marRight w:val="0"/>
      <w:marTop w:val="0"/>
      <w:marBottom w:val="0"/>
      <w:divBdr>
        <w:top w:val="none" w:sz="0" w:space="0" w:color="auto"/>
        <w:left w:val="none" w:sz="0" w:space="0" w:color="auto"/>
        <w:bottom w:val="none" w:sz="0" w:space="0" w:color="auto"/>
        <w:right w:val="none" w:sz="0" w:space="0" w:color="auto"/>
      </w:divBdr>
    </w:div>
    <w:div w:id="658508933">
      <w:bodyDiv w:val="1"/>
      <w:marLeft w:val="0"/>
      <w:marRight w:val="0"/>
      <w:marTop w:val="0"/>
      <w:marBottom w:val="0"/>
      <w:divBdr>
        <w:top w:val="none" w:sz="0" w:space="0" w:color="auto"/>
        <w:left w:val="none" w:sz="0" w:space="0" w:color="auto"/>
        <w:bottom w:val="none" w:sz="0" w:space="0" w:color="auto"/>
        <w:right w:val="none" w:sz="0" w:space="0" w:color="auto"/>
      </w:divBdr>
    </w:div>
    <w:div w:id="664164145">
      <w:bodyDiv w:val="1"/>
      <w:marLeft w:val="0"/>
      <w:marRight w:val="0"/>
      <w:marTop w:val="0"/>
      <w:marBottom w:val="0"/>
      <w:divBdr>
        <w:top w:val="none" w:sz="0" w:space="0" w:color="auto"/>
        <w:left w:val="none" w:sz="0" w:space="0" w:color="auto"/>
        <w:bottom w:val="none" w:sz="0" w:space="0" w:color="auto"/>
        <w:right w:val="none" w:sz="0" w:space="0" w:color="auto"/>
      </w:divBdr>
    </w:div>
    <w:div w:id="664669673">
      <w:bodyDiv w:val="1"/>
      <w:marLeft w:val="0"/>
      <w:marRight w:val="0"/>
      <w:marTop w:val="0"/>
      <w:marBottom w:val="0"/>
      <w:divBdr>
        <w:top w:val="none" w:sz="0" w:space="0" w:color="auto"/>
        <w:left w:val="none" w:sz="0" w:space="0" w:color="auto"/>
        <w:bottom w:val="none" w:sz="0" w:space="0" w:color="auto"/>
        <w:right w:val="none" w:sz="0" w:space="0" w:color="auto"/>
      </w:divBdr>
    </w:div>
    <w:div w:id="668755955">
      <w:bodyDiv w:val="1"/>
      <w:marLeft w:val="0"/>
      <w:marRight w:val="0"/>
      <w:marTop w:val="0"/>
      <w:marBottom w:val="0"/>
      <w:divBdr>
        <w:top w:val="none" w:sz="0" w:space="0" w:color="auto"/>
        <w:left w:val="none" w:sz="0" w:space="0" w:color="auto"/>
        <w:bottom w:val="none" w:sz="0" w:space="0" w:color="auto"/>
        <w:right w:val="none" w:sz="0" w:space="0" w:color="auto"/>
      </w:divBdr>
    </w:div>
    <w:div w:id="673187329">
      <w:bodyDiv w:val="1"/>
      <w:marLeft w:val="0"/>
      <w:marRight w:val="0"/>
      <w:marTop w:val="0"/>
      <w:marBottom w:val="0"/>
      <w:divBdr>
        <w:top w:val="none" w:sz="0" w:space="0" w:color="auto"/>
        <w:left w:val="none" w:sz="0" w:space="0" w:color="auto"/>
        <w:bottom w:val="none" w:sz="0" w:space="0" w:color="auto"/>
        <w:right w:val="none" w:sz="0" w:space="0" w:color="auto"/>
      </w:divBdr>
    </w:div>
    <w:div w:id="674383225">
      <w:bodyDiv w:val="1"/>
      <w:marLeft w:val="0"/>
      <w:marRight w:val="0"/>
      <w:marTop w:val="0"/>
      <w:marBottom w:val="0"/>
      <w:divBdr>
        <w:top w:val="none" w:sz="0" w:space="0" w:color="auto"/>
        <w:left w:val="none" w:sz="0" w:space="0" w:color="auto"/>
        <w:bottom w:val="none" w:sz="0" w:space="0" w:color="auto"/>
        <w:right w:val="none" w:sz="0" w:space="0" w:color="auto"/>
      </w:divBdr>
    </w:div>
    <w:div w:id="680087425">
      <w:bodyDiv w:val="1"/>
      <w:marLeft w:val="0"/>
      <w:marRight w:val="0"/>
      <w:marTop w:val="0"/>
      <w:marBottom w:val="0"/>
      <w:divBdr>
        <w:top w:val="none" w:sz="0" w:space="0" w:color="auto"/>
        <w:left w:val="none" w:sz="0" w:space="0" w:color="auto"/>
        <w:bottom w:val="none" w:sz="0" w:space="0" w:color="auto"/>
        <w:right w:val="none" w:sz="0" w:space="0" w:color="auto"/>
      </w:divBdr>
    </w:div>
    <w:div w:id="680545802">
      <w:bodyDiv w:val="1"/>
      <w:marLeft w:val="0"/>
      <w:marRight w:val="0"/>
      <w:marTop w:val="0"/>
      <w:marBottom w:val="0"/>
      <w:divBdr>
        <w:top w:val="none" w:sz="0" w:space="0" w:color="auto"/>
        <w:left w:val="none" w:sz="0" w:space="0" w:color="auto"/>
        <w:bottom w:val="none" w:sz="0" w:space="0" w:color="auto"/>
        <w:right w:val="none" w:sz="0" w:space="0" w:color="auto"/>
      </w:divBdr>
    </w:div>
    <w:div w:id="693195449">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8556">
      <w:bodyDiv w:val="1"/>
      <w:marLeft w:val="0"/>
      <w:marRight w:val="0"/>
      <w:marTop w:val="0"/>
      <w:marBottom w:val="0"/>
      <w:divBdr>
        <w:top w:val="none" w:sz="0" w:space="0" w:color="auto"/>
        <w:left w:val="none" w:sz="0" w:space="0" w:color="auto"/>
        <w:bottom w:val="none" w:sz="0" w:space="0" w:color="auto"/>
        <w:right w:val="none" w:sz="0" w:space="0" w:color="auto"/>
      </w:divBdr>
    </w:div>
    <w:div w:id="728117990">
      <w:bodyDiv w:val="1"/>
      <w:marLeft w:val="0"/>
      <w:marRight w:val="0"/>
      <w:marTop w:val="0"/>
      <w:marBottom w:val="0"/>
      <w:divBdr>
        <w:top w:val="none" w:sz="0" w:space="0" w:color="auto"/>
        <w:left w:val="none" w:sz="0" w:space="0" w:color="auto"/>
        <w:bottom w:val="none" w:sz="0" w:space="0" w:color="auto"/>
        <w:right w:val="none" w:sz="0" w:space="0" w:color="auto"/>
      </w:divBdr>
    </w:div>
    <w:div w:id="728765394">
      <w:bodyDiv w:val="1"/>
      <w:marLeft w:val="0"/>
      <w:marRight w:val="0"/>
      <w:marTop w:val="0"/>
      <w:marBottom w:val="0"/>
      <w:divBdr>
        <w:top w:val="none" w:sz="0" w:space="0" w:color="auto"/>
        <w:left w:val="none" w:sz="0" w:space="0" w:color="auto"/>
        <w:bottom w:val="none" w:sz="0" w:space="0" w:color="auto"/>
        <w:right w:val="none" w:sz="0" w:space="0" w:color="auto"/>
      </w:divBdr>
    </w:div>
    <w:div w:id="731151160">
      <w:bodyDiv w:val="1"/>
      <w:marLeft w:val="0"/>
      <w:marRight w:val="0"/>
      <w:marTop w:val="0"/>
      <w:marBottom w:val="0"/>
      <w:divBdr>
        <w:top w:val="none" w:sz="0" w:space="0" w:color="auto"/>
        <w:left w:val="none" w:sz="0" w:space="0" w:color="auto"/>
        <w:bottom w:val="none" w:sz="0" w:space="0" w:color="auto"/>
        <w:right w:val="none" w:sz="0" w:space="0" w:color="auto"/>
      </w:divBdr>
    </w:div>
    <w:div w:id="731538892">
      <w:bodyDiv w:val="1"/>
      <w:marLeft w:val="0"/>
      <w:marRight w:val="0"/>
      <w:marTop w:val="0"/>
      <w:marBottom w:val="0"/>
      <w:divBdr>
        <w:top w:val="none" w:sz="0" w:space="0" w:color="auto"/>
        <w:left w:val="none" w:sz="0" w:space="0" w:color="auto"/>
        <w:bottom w:val="none" w:sz="0" w:space="0" w:color="auto"/>
        <w:right w:val="none" w:sz="0" w:space="0" w:color="auto"/>
      </w:divBdr>
    </w:div>
    <w:div w:id="735665890">
      <w:bodyDiv w:val="1"/>
      <w:marLeft w:val="0"/>
      <w:marRight w:val="0"/>
      <w:marTop w:val="0"/>
      <w:marBottom w:val="0"/>
      <w:divBdr>
        <w:top w:val="none" w:sz="0" w:space="0" w:color="auto"/>
        <w:left w:val="none" w:sz="0" w:space="0" w:color="auto"/>
        <w:bottom w:val="none" w:sz="0" w:space="0" w:color="auto"/>
        <w:right w:val="none" w:sz="0" w:space="0" w:color="auto"/>
      </w:divBdr>
    </w:div>
    <w:div w:id="751047976">
      <w:bodyDiv w:val="1"/>
      <w:marLeft w:val="0"/>
      <w:marRight w:val="0"/>
      <w:marTop w:val="0"/>
      <w:marBottom w:val="0"/>
      <w:divBdr>
        <w:top w:val="none" w:sz="0" w:space="0" w:color="auto"/>
        <w:left w:val="none" w:sz="0" w:space="0" w:color="auto"/>
        <w:bottom w:val="none" w:sz="0" w:space="0" w:color="auto"/>
        <w:right w:val="none" w:sz="0" w:space="0" w:color="auto"/>
      </w:divBdr>
    </w:div>
    <w:div w:id="753630981">
      <w:bodyDiv w:val="1"/>
      <w:marLeft w:val="0"/>
      <w:marRight w:val="0"/>
      <w:marTop w:val="0"/>
      <w:marBottom w:val="0"/>
      <w:divBdr>
        <w:top w:val="none" w:sz="0" w:space="0" w:color="auto"/>
        <w:left w:val="none" w:sz="0" w:space="0" w:color="auto"/>
        <w:bottom w:val="none" w:sz="0" w:space="0" w:color="auto"/>
        <w:right w:val="none" w:sz="0" w:space="0" w:color="auto"/>
      </w:divBdr>
    </w:div>
    <w:div w:id="755445383">
      <w:bodyDiv w:val="1"/>
      <w:marLeft w:val="0"/>
      <w:marRight w:val="0"/>
      <w:marTop w:val="0"/>
      <w:marBottom w:val="0"/>
      <w:divBdr>
        <w:top w:val="none" w:sz="0" w:space="0" w:color="auto"/>
        <w:left w:val="none" w:sz="0" w:space="0" w:color="auto"/>
        <w:bottom w:val="none" w:sz="0" w:space="0" w:color="auto"/>
        <w:right w:val="none" w:sz="0" w:space="0" w:color="auto"/>
      </w:divBdr>
    </w:div>
    <w:div w:id="759528792">
      <w:bodyDiv w:val="1"/>
      <w:marLeft w:val="0"/>
      <w:marRight w:val="0"/>
      <w:marTop w:val="0"/>
      <w:marBottom w:val="0"/>
      <w:divBdr>
        <w:top w:val="none" w:sz="0" w:space="0" w:color="auto"/>
        <w:left w:val="none" w:sz="0" w:space="0" w:color="auto"/>
        <w:bottom w:val="none" w:sz="0" w:space="0" w:color="auto"/>
        <w:right w:val="none" w:sz="0" w:space="0" w:color="auto"/>
      </w:divBdr>
    </w:div>
    <w:div w:id="779450198">
      <w:bodyDiv w:val="1"/>
      <w:marLeft w:val="0"/>
      <w:marRight w:val="0"/>
      <w:marTop w:val="0"/>
      <w:marBottom w:val="0"/>
      <w:divBdr>
        <w:top w:val="none" w:sz="0" w:space="0" w:color="auto"/>
        <w:left w:val="none" w:sz="0" w:space="0" w:color="auto"/>
        <w:bottom w:val="none" w:sz="0" w:space="0" w:color="auto"/>
        <w:right w:val="none" w:sz="0" w:space="0" w:color="auto"/>
      </w:divBdr>
    </w:div>
    <w:div w:id="779910570">
      <w:bodyDiv w:val="1"/>
      <w:marLeft w:val="0"/>
      <w:marRight w:val="0"/>
      <w:marTop w:val="0"/>
      <w:marBottom w:val="0"/>
      <w:divBdr>
        <w:top w:val="none" w:sz="0" w:space="0" w:color="auto"/>
        <w:left w:val="none" w:sz="0" w:space="0" w:color="auto"/>
        <w:bottom w:val="none" w:sz="0" w:space="0" w:color="auto"/>
        <w:right w:val="none" w:sz="0" w:space="0" w:color="auto"/>
      </w:divBdr>
    </w:div>
    <w:div w:id="781800046">
      <w:bodyDiv w:val="1"/>
      <w:marLeft w:val="0"/>
      <w:marRight w:val="0"/>
      <w:marTop w:val="0"/>
      <w:marBottom w:val="0"/>
      <w:divBdr>
        <w:top w:val="none" w:sz="0" w:space="0" w:color="auto"/>
        <w:left w:val="none" w:sz="0" w:space="0" w:color="auto"/>
        <w:bottom w:val="none" w:sz="0" w:space="0" w:color="auto"/>
        <w:right w:val="none" w:sz="0" w:space="0" w:color="auto"/>
      </w:divBdr>
    </w:div>
    <w:div w:id="784077400">
      <w:bodyDiv w:val="1"/>
      <w:marLeft w:val="0"/>
      <w:marRight w:val="0"/>
      <w:marTop w:val="0"/>
      <w:marBottom w:val="0"/>
      <w:divBdr>
        <w:top w:val="none" w:sz="0" w:space="0" w:color="auto"/>
        <w:left w:val="none" w:sz="0" w:space="0" w:color="auto"/>
        <w:bottom w:val="none" w:sz="0" w:space="0" w:color="auto"/>
        <w:right w:val="none" w:sz="0" w:space="0" w:color="auto"/>
      </w:divBdr>
    </w:div>
    <w:div w:id="793056280">
      <w:bodyDiv w:val="1"/>
      <w:marLeft w:val="0"/>
      <w:marRight w:val="0"/>
      <w:marTop w:val="0"/>
      <w:marBottom w:val="0"/>
      <w:divBdr>
        <w:top w:val="none" w:sz="0" w:space="0" w:color="auto"/>
        <w:left w:val="none" w:sz="0" w:space="0" w:color="auto"/>
        <w:bottom w:val="none" w:sz="0" w:space="0" w:color="auto"/>
        <w:right w:val="none" w:sz="0" w:space="0" w:color="auto"/>
      </w:divBdr>
    </w:div>
    <w:div w:id="799568998">
      <w:bodyDiv w:val="1"/>
      <w:marLeft w:val="0"/>
      <w:marRight w:val="0"/>
      <w:marTop w:val="0"/>
      <w:marBottom w:val="0"/>
      <w:divBdr>
        <w:top w:val="none" w:sz="0" w:space="0" w:color="auto"/>
        <w:left w:val="none" w:sz="0" w:space="0" w:color="auto"/>
        <w:bottom w:val="none" w:sz="0" w:space="0" w:color="auto"/>
        <w:right w:val="none" w:sz="0" w:space="0" w:color="auto"/>
      </w:divBdr>
    </w:div>
    <w:div w:id="803084804">
      <w:bodyDiv w:val="1"/>
      <w:marLeft w:val="0"/>
      <w:marRight w:val="0"/>
      <w:marTop w:val="0"/>
      <w:marBottom w:val="0"/>
      <w:divBdr>
        <w:top w:val="none" w:sz="0" w:space="0" w:color="auto"/>
        <w:left w:val="none" w:sz="0" w:space="0" w:color="auto"/>
        <w:bottom w:val="none" w:sz="0" w:space="0" w:color="auto"/>
        <w:right w:val="none" w:sz="0" w:space="0" w:color="auto"/>
      </w:divBdr>
    </w:div>
    <w:div w:id="804812937">
      <w:bodyDiv w:val="1"/>
      <w:marLeft w:val="0"/>
      <w:marRight w:val="0"/>
      <w:marTop w:val="0"/>
      <w:marBottom w:val="0"/>
      <w:divBdr>
        <w:top w:val="none" w:sz="0" w:space="0" w:color="auto"/>
        <w:left w:val="none" w:sz="0" w:space="0" w:color="auto"/>
        <w:bottom w:val="none" w:sz="0" w:space="0" w:color="auto"/>
        <w:right w:val="none" w:sz="0" w:space="0" w:color="auto"/>
      </w:divBdr>
    </w:div>
    <w:div w:id="806044064">
      <w:bodyDiv w:val="1"/>
      <w:marLeft w:val="0"/>
      <w:marRight w:val="0"/>
      <w:marTop w:val="0"/>
      <w:marBottom w:val="0"/>
      <w:divBdr>
        <w:top w:val="none" w:sz="0" w:space="0" w:color="auto"/>
        <w:left w:val="none" w:sz="0" w:space="0" w:color="auto"/>
        <w:bottom w:val="none" w:sz="0" w:space="0" w:color="auto"/>
        <w:right w:val="none" w:sz="0" w:space="0" w:color="auto"/>
      </w:divBdr>
    </w:div>
    <w:div w:id="806049093">
      <w:bodyDiv w:val="1"/>
      <w:marLeft w:val="0"/>
      <w:marRight w:val="0"/>
      <w:marTop w:val="0"/>
      <w:marBottom w:val="0"/>
      <w:divBdr>
        <w:top w:val="none" w:sz="0" w:space="0" w:color="auto"/>
        <w:left w:val="none" w:sz="0" w:space="0" w:color="auto"/>
        <w:bottom w:val="none" w:sz="0" w:space="0" w:color="auto"/>
        <w:right w:val="none" w:sz="0" w:space="0" w:color="auto"/>
      </w:divBdr>
    </w:div>
    <w:div w:id="814761189">
      <w:bodyDiv w:val="1"/>
      <w:marLeft w:val="0"/>
      <w:marRight w:val="0"/>
      <w:marTop w:val="0"/>
      <w:marBottom w:val="0"/>
      <w:divBdr>
        <w:top w:val="none" w:sz="0" w:space="0" w:color="auto"/>
        <w:left w:val="none" w:sz="0" w:space="0" w:color="auto"/>
        <w:bottom w:val="none" w:sz="0" w:space="0" w:color="auto"/>
        <w:right w:val="none" w:sz="0" w:space="0" w:color="auto"/>
      </w:divBdr>
    </w:div>
    <w:div w:id="818378998">
      <w:bodyDiv w:val="1"/>
      <w:marLeft w:val="0"/>
      <w:marRight w:val="0"/>
      <w:marTop w:val="0"/>
      <w:marBottom w:val="0"/>
      <w:divBdr>
        <w:top w:val="none" w:sz="0" w:space="0" w:color="auto"/>
        <w:left w:val="none" w:sz="0" w:space="0" w:color="auto"/>
        <w:bottom w:val="none" w:sz="0" w:space="0" w:color="auto"/>
        <w:right w:val="none" w:sz="0" w:space="0" w:color="auto"/>
      </w:divBdr>
    </w:div>
    <w:div w:id="832528518">
      <w:bodyDiv w:val="1"/>
      <w:marLeft w:val="0"/>
      <w:marRight w:val="0"/>
      <w:marTop w:val="0"/>
      <w:marBottom w:val="0"/>
      <w:divBdr>
        <w:top w:val="none" w:sz="0" w:space="0" w:color="auto"/>
        <w:left w:val="none" w:sz="0" w:space="0" w:color="auto"/>
        <w:bottom w:val="none" w:sz="0" w:space="0" w:color="auto"/>
        <w:right w:val="none" w:sz="0" w:space="0" w:color="auto"/>
      </w:divBdr>
    </w:div>
    <w:div w:id="832985943">
      <w:bodyDiv w:val="1"/>
      <w:marLeft w:val="0"/>
      <w:marRight w:val="0"/>
      <w:marTop w:val="0"/>
      <w:marBottom w:val="0"/>
      <w:divBdr>
        <w:top w:val="none" w:sz="0" w:space="0" w:color="auto"/>
        <w:left w:val="none" w:sz="0" w:space="0" w:color="auto"/>
        <w:bottom w:val="none" w:sz="0" w:space="0" w:color="auto"/>
        <w:right w:val="none" w:sz="0" w:space="0" w:color="auto"/>
      </w:divBdr>
    </w:div>
    <w:div w:id="834610643">
      <w:bodyDiv w:val="1"/>
      <w:marLeft w:val="0"/>
      <w:marRight w:val="0"/>
      <w:marTop w:val="0"/>
      <w:marBottom w:val="0"/>
      <w:divBdr>
        <w:top w:val="none" w:sz="0" w:space="0" w:color="auto"/>
        <w:left w:val="none" w:sz="0" w:space="0" w:color="auto"/>
        <w:bottom w:val="none" w:sz="0" w:space="0" w:color="auto"/>
        <w:right w:val="none" w:sz="0" w:space="0" w:color="auto"/>
      </w:divBdr>
    </w:div>
    <w:div w:id="847600250">
      <w:bodyDiv w:val="1"/>
      <w:marLeft w:val="0"/>
      <w:marRight w:val="0"/>
      <w:marTop w:val="0"/>
      <w:marBottom w:val="0"/>
      <w:divBdr>
        <w:top w:val="none" w:sz="0" w:space="0" w:color="auto"/>
        <w:left w:val="none" w:sz="0" w:space="0" w:color="auto"/>
        <w:bottom w:val="none" w:sz="0" w:space="0" w:color="auto"/>
        <w:right w:val="none" w:sz="0" w:space="0" w:color="auto"/>
      </w:divBdr>
    </w:div>
    <w:div w:id="849218164">
      <w:bodyDiv w:val="1"/>
      <w:marLeft w:val="0"/>
      <w:marRight w:val="0"/>
      <w:marTop w:val="0"/>
      <w:marBottom w:val="0"/>
      <w:divBdr>
        <w:top w:val="none" w:sz="0" w:space="0" w:color="auto"/>
        <w:left w:val="none" w:sz="0" w:space="0" w:color="auto"/>
        <w:bottom w:val="none" w:sz="0" w:space="0" w:color="auto"/>
        <w:right w:val="none" w:sz="0" w:space="0" w:color="auto"/>
      </w:divBdr>
    </w:div>
    <w:div w:id="855731912">
      <w:bodyDiv w:val="1"/>
      <w:marLeft w:val="0"/>
      <w:marRight w:val="0"/>
      <w:marTop w:val="0"/>
      <w:marBottom w:val="0"/>
      <w:divBdr>
        <w:top w:val="none" w:sz="0" w:space="0" w:color="auto"/>
        <w:left w:val="none" w:sz="0" w:space="0" w:color="auto"/>
        <w:bottom w:val="none" w:sz="0" w:space="0" w:color="auto"/>
        <w:right w:val="none" w:sz="0" w:space="0" w:color="auto"/>
      </w:divBdr>
    </w:div>
    <w:div w:id="877471675">
      <w:bodyDiv w:val="1"/>
      <w:marLeft w:val="0"/>
      <w:marRight w:val="0"/>
      <w:marTop w:val="0"/>
      <w:marBottom w:val="0"/>
      <w:divBdr>
        <w:top w:val="none" w:sz="0" w:space="0" w:color="auto"/>
        <w:left w:val="none" w:sz="0" w:space="0" w:color="auto"/>
        <w:bottom w:val="none" w:sz="0" w:space="0" w:color="auto"/>
        <w:right w:val="none" w:sz="0" w:space="0" w:color="auto"/>
      </w:divBdr>
    </w:div>
    <w:div w:id="879321476">
      <w:bodyDiv w:val="1"/>
      <w:marLeft w:val="0"/>
      <w:marRight w:val="0"/>
      <w:marTop w:val="0"/>
      <w:marBottom w:val="0"/>
      <w:divBdr>
        <w:top w:val="none" w:sz="0" w:space="0" w:color="auto"/>
        <w:left w:val="none" w:sz="0" w:space="0" w:color="auto"/>
        <w:bottom w:val="none" w:sz="0" w:space="0" w:color="auto"/>
        <w:right w:val="none" w:sz="0" w:space="0" w:color="auto"/>
      </w:divBdr>
    </w:div>
    <w:div w:id="882474732">
      <w:bodyDiv w:val="1"/>
      <w:marLeft w:val="0"/>
      <w:marRight w:val="0"/>
      <w:marTop w:val="0"/>
      <w:marBottom w:val="0"/>
      <w:divBdr>
        <w:top w:val="none" w:sz="0" w:space="0" w:color="auto"/>
        <w:left w:val="none" w:sz="0" w:space="0" w:color="auto"/>
        <w:bottom w:val="none" w:sz="0" w:space="0" w:color="auto"/>
        <w:right w:val="none" w:sz="0" w:space="0" w:color="auto"/>
      </w:divBdr>
    </w:div>
    <w:div w:id="883255864">
      <w:bodyDiv w:val="1"/>
      <w:marLeft w:val="0"/>
      <w:marRight w:val="0"/>
      <w:marTop w:val="0"/>
      <w:marBottom w:val="0"/>
      <w:divBdr>
        <w:top w:val="none" w:sz="0" w:space="0" w:color="auto"/>
        <w:left w:val="none" w:sz="0" w:space="0" w:color="auto"/>
        <w:bottom w:val="none" w:sz="0" w:space="0" w:color="auto"/>
        <w:right w:val="none" w:sz="0" w:space="0" w:color="auto"/>
      </w:divBdr>
    </w:div>
    <w:div w:id="893393930">
      <w:bodyDiv w:val="1"/>
      <w:marLeft w:val="0"/>
      <w:marRight w:val="0"/>
      <w:marTop w:val="0"/>
      <w:marBottom w:val="0"/>
      <w:divBdr>
        <w:top w:val="none" w:sz="0" w:space="0" w:color="auto"/>
        <w:left w:val="none" w:sz="0" w:space="0" w:color="auto"/>
        <w:bottom w:val="none" w:sz="0" w:space="0" w:color="auto"/>
        <w:right w:val="none" w:sz="0" w:space="0" w:color="auto"/>
      </w:divBdr>
    </w:div>
    <w:div w:id="907887685">
      <w:bodyDiv w:val="1"/>
      <w:marLeft w:val="0"/>
      <w:marRight w:val="0"/>
      <w:marTop w:val="0"/>
      <w:marBottom w:val="0"/>
      <w:divBdr>
        <w:top w:val="none" w:sz="0" w:space="0" w:color="auto"/>
        <w:left w:val="none" w:sz="0" w:space="0" w:color="auto"/>
        <w:bottom w:val="none" w:sz="0" w:space="0" w:color="auto"/>
        <w:right w:val="none" w:sz="0" w:space="0" w:color="auto"/>
      </w:divBdr>
    </w:div>
    <w:div w:id="909999931">
      <w:bodyDiv w:val="1"/>
      <w:marLeft w:val="0"/>
      <w:marRight w:val="0"/>
      <w:marTop w:val="0"/>
      <w:marBottom w:val="0"/>
      <w:divBdr>
        <w:top w:val="none" w:sz="0" w:space="0" w:color="auto"/>
        <w:left w:val="none" w:sz="0" w:space="0" w:color="auto"/>
        <w:bottom w:val="none" w:sz="0" w:space="0" w:color="auto"/>
        <w:right w:val="none" w:sz="0" w:space="0" w:color="auto"/>
      </w:divBdr>
    </w:div>
    <w:div w:id="912276255">
      <w:bodyDiv w:val="1"/>
      <w:marLeft w:val="0"/>
      <w:marRight w:val="0"/>
      <w:marTop w:val="0"/>
      <w:marBottom w:val="0"/>
      <w:divBdr>
        <w:top w:val="none" w:sz="0" w:space="0" w:color="auto"/>
        <w:left w:val="none" w:sz="0" w:space="0" w:color="auto"/>
        <w:bottom w:val="none" w:sz="0" w:space="0" w:color="auto"/>
        <w:right w:val="none" w:sz="0" w:space="0" w:color="auto"/>
      </w:divBdr>
    </w:div>
    <w:div w:id="915288597">
      <w:bodyDiv w:val="1"/>
      <w:marLeft w:val="0"/>
      <w:marRight w:val="0"/>
      <w:marTop w:val="0"/>
      <w:marBottom w:val="0"/>
      <w:divBdr>
        <w:top w:val="none" w:sz="0" w:space="0" w:color="auto"/>
        <w:left w:val="none" w:sz="0" w:space="0" w:color="auto"/>
        <w:bottom w:val="none" w:sz="0" w:space="0" w:color="auto"/>
        <w:right w:val="none" w:sz="0" w:space="0" w:color="auto"/>
      </w:divBdr>
    </w:div>
    <w:div w:id="915672633">
      <w:bodyDiv w:val="1"/>
      <w:marLeft w:val="0"/>
      <w:marRight w:val="0"/>
      <w:marTop w:val="0"/>
      <w:marBottom w:val="0"/>
      <w:divBdr>
        <w:top w:val="none" w:sz="0" w:space="0" w:color="auto"/>
        <w:left w:val="none" w:sz="0" w:space="0" w:color="auto"/>
        <w:bottom w:val="none" w:sz="0" w:space="0" w:color="auto"/>
        <w:right w:val="none" w:sz="0" w:space="0" w:color="auto"/>
      </w:divBdr>
    </w:div>
    <w:div w:id="916939927">
      <w:bodyDiv w:val="1"/>
      <w:marLeft w:val="0"/>
      <w:marRight w:val="0"/>
      <w:marTop w:val="0"/>
      <w:marBottom w:val="0"/>
      <w:divBdr>
        <w:top w:val="none" w:sz="0" w:space="0" w:color="auto"/>
        <w:left w:val="none" w:sz="0" w:space="0" w:color="auto"/>
        <w:bottom w:val="none" w:sz="0" w:space="0" w:color="auto"/>
        <w:right w:val="none" w:sz="0" w:space="0" w:color="auto"/>
      </w:divBdr>
    </w:div>
    <w:div w:id="921451196">
      <w:bodyDiv w:val="1"/>
      <w:marLeft w:val="0"/>
      <w:marRight w:val="0"/>
      <w:marTop w:val="0"/>
      <w:marBottom w:val="0"/>
      <w:divBdr>
        <w:top w:val="none" w:sz="0" w:space="0" w:color="auto"/>
        <w:left w:val="none" w:sz="0" w:space="0" w:color="auto"/>
        <w:bottom w:val="none" w:sz="0" w:space="0" w:color="auto"/>
        <w:right w:val="none" w:sz="0" w:space="0" w:color="auto"/>
      </w:divBdr>
    </w:div>
    <w:div w:id="922839197">
      <w:bodyDiv w:val="1"/>
      <w:marLeft w:val="0"/>
      <w:marRight w:val="0"/>
      <w:marTop w:val="0"/>
      <w:marBottom w:val="0"/>
      <w:divBdr>
        <w:top w:val="none" w:sz="0" w:space="0" w:color="auto"/>
        <w:left w:val="none" w:sz="0" w:space="0" w:color="auto"/>
        <w:bottom w:val="none" w:sz="0" w:space="0" w:color="auto"/>
        <w:right w:val="none" w:sz="0" w:space="0" w:color="auto"/>
      </w:divBdr>
    </w:div>
    <w:div w:id="923535810">
      <w:bodyDiv w:val="1"/>
      <w:marLeft w:val="0"/>
      <w:marRight w:val="0"/>
      <w:marTop w:val="0"/>
      <w:marBottom w:val="0"/>
      <w:divBdr>
        <w:top w:val="none" w:sz="0" w:space="0" w:color="auto"/>
        <w:left w:val="none" w:sz="0" w:space="0" w:color="auto"/>
        <w:bottom w:val="none" w:sz="0" w:space="0" w:color="auto"/>
        <w:right w:val="none" w:sz="0" w:space="0" w:color="auto"/>
      </w:divBdr>
    </w:div>
    <w:div w:id="926578331">
      <w:bodyDiv w:val="1"/>
      <w:marLeft w:val="0"/>
      <w:marRight w:val="0"/>
      <w:marTop w:val="0"/>
      <w:marBottom w:val="0"/>
      <w:divBdr>
        <w:top w:val="none" w:sz="0" w:space="0" w:color="auto"/>
        <w:left w:val="none" w:sz="0" w:space="0" w:color="auto"/>
        <w:bottom w:val="none" w:sz="0" w:space="0" w:color="auto"/>
        <w:right w:val="none" w:sz="0" w:space="0" w:color="auto"/>
      </w:divBdr>
    </w:div>
    <w:div w:id="947851481">
      <w:bodyDiv w:val="1"/>
      <w:marLeft w:val="0"/>
      <w:marRight w:val="0"/>
      <w:marTop w:val="0"/>
      <w:marBottom w:val="0"/>
      <w:divBdr>
        <w:top w:val="none" w:sz="0" w:space="0" w:color="auto"/>
        <w:left w:val="none" w:sz="0" w:space="0" w:color="auto"/>
        <w:bottom w:val="none" w:sz="0" w:space="0" w:color="auto"/>
        <w:right w:val="none" w:sz="0" w:space="0" w:color="auto"/>
      </w:divBdr>
    </w:div>
    <w:div w:id="948319144">
      <w:bodyDiv w:val="1"/>
      <w:marLeft w:val="0"/>
      <w:marRight w:val="0"/>
      <w:marTop w:val="0"/>
      <w:marBottom w:val="0"/>
      <w:divBdr>
        <w:top w:val="none" w:sz="0" w:space="0" w:color="auto"/>
        <w:left w:val="none" w:sz="0" w:space="0" w:color="auto"/>
        <w:bottom w:val="none" w:sz="0" w:space="0" w:color="auto"/>
        <w:right w:val="none" w:sz="0" w:space="0" w:color="auto"/>
      </w:divBdr>
    </w:div>
    <w:div w:id="948505588">
      <w:bodyDiv w:val="1"/>
      <w:marLeft w:val="0"/>
      <w:marRight w:val="0"/>
      <w:marTop w:val="0"/>
      <w:marBottom w:val="0"/>
      <w:divBdr>
        <w:top w:val="none" w:sz="0" w:space="0" w:color="auto"/>
        <w:left w:val="none" w:sz="0" w:space="0" w:color="auto"/>
        <w:bottom w:val="none" w:sz="0" w:space="0" w:color="auto"/>
        <w:right w:val="none" w:sz="0" w:space="0" w:color="auto"/>
      </w:divBdr>
    </w:div>
    <w:div w:id="959334523">
      <w:bodyDiv w:val="1"/>
      <w:marLeft w:val="0"/>
      <w:marRight w:val="0"/>
      <w:marTop w:val="0"/>
      <w:marBottom w:val="0"/>
      <w:divBdr>
        <w:top w:val="none" w:sz="0" w:space="0" w:color="auto"/>
        <w:left w:val="none" w:sz="0" w:space="0" w:color="auto"/>
        <w:bottom w:val="none" w:sz="0" w:space="0" w:color="auto"/>
        <w:right w:val="none" w:sz="0" w:space="0" w:color="auto"/>
      </w:divBdr>
    </w:div>
    <w:div w:id="964578682">
      <w:bodyDiv w:val="1"/>
      <w:marLeft w:val="0"/>
      <w:marRight w:val="0"/>
      <w:marTop w:val="0"/>
      <w:marBottom w:val="0"/>
      <w:divBdr>
        <w:top w:val="none" w:sz="0" w:space="0" w:color="auto"/>
        <w:left w:val="none" w:sz="0" w:space="0" w:color="auto"/>
        <w:bottom w:val="none" w:sz="0" w:space="0" w:color="auto"/>
        <w:right w:val="none" w:sz="0" w:space="0" w:color="auto"/>
      </w:divBdr>
    </w:div>
    <w:div w:id="965621672">
      <w:bodyDiv w:val="1"/>
      <w:marLeft w:val="0"/>
      <w:marRight w:val="0"/>
      <w:marTop w:val="0"/>
      <w:marBottom w:val="0"/>
      <w:divBdr>
        <w:top w:val="none" w:sz="0" w:space="0" w:color="auto"/>
        <w:left w:val="none" w:sz="0" w:space="0" w:color="auto"/>
        <w:bottom w:val="none" w:sz="0" w:space="0" w:color="auto"/>
        <w:right w:val="none" w:sz="0" w:space="0" w:color="auto"/>
      </w:divBdr>
    </w:div>
    <w:div w:id="974874681">
      <w:bodyDiv w:val="1"/>
      <w:marLeft w:val="0"/>
      <w:marRight w:val="0"/>
      <w:marTop w:val="0"/>
      <w:marBottom w:val="0"/>
      <w:divBdr>
        <w:top w:val="none" w:sz="0" w:space="0" w:color="auto"/>
        <w:left w:val="none" w:sz="0" w:space="0" w:color="auto"/>
        <w:bottom w:val="none" w:sz="0" w:space="0" w:color="auto"/>
        <w:right w:val="none" w:sz="0" w:space="0" w:color="auto"/>
      </w:divBdr>
    </w:div>
    <w:div w:id="981622807">
      <w:bodyDiv w:val="1"/>
      <w:marLeft w:val="0"/>
      <w:marRight w:val="0"/>
      <w:marTop w:val="0"/>
      <w:marBottom w:val="0"/>
      <w:divBdr>
        <w:top w:val="none" w:sz="0" w:space="0" w:color="auto"/>
        <w:left w:val="none" w:sz="0" w:space="0" w:color="auto"/>
        <w:bottom w:val="none" w:sz="0" w:space="0" w:color="auto"/>
        <w:right w:val="none" w:sz="0" w:space="0" w:color="auto"/>
      </w:divBdr>
    </w:div>
    <w:div w:id="981927013">
      <w:bodyDiv w:val="1"/>
      <w:marLeft w:val="0"/>
      <w:marRight w:val="0"/>
      <w:marTop w:val="0"/>
      <w:marBottom w:val="0"/>
      <w:divBdr>
        <w:top w:val="none" w:sz="0" w:space="0" w:color="auto"/>
        <w:left w:val="none" w:sz="0" w:space="0" w:color="auto"/>
        <w:bottom w:val="none" w:sz="0" w:space="0" w:color="auto"/>
        <w:right w:val="none" w:sz="0" w:space="0" w:color="auto"/>
      </w:divBdr>
    </w:div>
    <w:div w:id="983126423">
      <w:bodyDiv w:val="1"/>
      <w:marLeft w:val="0"/>
      <w:marRight w:val="0"/>
      <w:marTop w:val="0"/>
      <w:marBottom w:val="0"/>
      <w:divBdr>
        <w:top w:val="none" w:sz="0" w:space="0" w:color="auto"/>
        <w:left w:val="none" w:sz="0" w:space="0" w:color="auto"/>
        <w:bottom w:val="none" w:sz="0" w:space="0" w:color="auto"/>
        <w:right w:val="none" w:sz="0" w:space="0" w:color="auto"/>
      </w:divBdr>
    </w:div>
    <w:div w:id="988634155">
      <w:bodyDiv w:val="1"/>
      <w:marLeft w:val="0"/>
      <w:marRight w:val="0"/>
      <w:marTop w:val="0"/>
      <w:marBottom w:val="0"/>
      <w:divBdr>
        <w:top w:val="none" w:sz="0" w:space="0" w:color="auto"/>
        <w:left w:val="none" w:sz="0" w:space="0" w:color="auto"/>
        <w:bottom w:val="none" w:sz="0" w:space="0" w:color="auto"/>
        <w:right w:val="none" w:sz="0" w:space="0" w:color="auto"/>
      </w:divBdr>
    </w:div>
    <w:div w:id="1003318315">
      <w:bodyDiv w:val="1"/>
      <w:marLeft w:val="0"/>
      <w:marRight w:val="0"/>
      <w:marTop w:val="0"/>
      <w:marBottom w:val="0"/>
      <w:divBdr>
        <w:top w:val="none" w:sz="0" w:space="0" w:color="auto"/>
        <w:left w:val="none" w:sz="0" w:space="0" w:color="auto"/>
        <w:bottom w:val="none" w:sz="0" w:space="0" w:color="auto"/>
        <w:right w:val="none" w:sz="0" w:space="0" w:color="auto"/>
      </w:divBdr>
    </w:div>
    <w:div w:id="1005747334">
      <w:bodyDiv w:val="1"/>
      <w:marLeft w:val="0"/>
      <w:marRight w:val="0"/>
      <w:marTop w:val="0"/>
      <w:marBottom w:val="0"/>
      <w:divBdr>
        <w:top w:val="none" w:sz="0" w:space="0" w:color="auto"/>
        <w:left w:val="none" w:sz="0" w:space="0" w:color="auto"/>
        <w:bottom w:val="none" w:sz="0" w:space="0" w:color="auto"/>
        <w:right w:val="none" w:sz="0" w:space="0" w:color="auto"/>
      </w:divBdr>
    </w:div>
    <w:div w:id="1012805397">
      <w:bodyDiv w:val="1"/>
      <w:marLeft w:val="0"/>
      <w:marRight w:val="0"/>
      <w:marTop w:val="0"/>
      <w:marBottom w:val="0"/>
      <w:divBdr>
        <w:top w:val="none" w:sz="0" w:space="0" w:color="auto"/>
        <w:left w:val="none" w:sz="0" w:space="0" w:color="auto"/>
        <w:bottom w:val="none" w:sz="0" w:space="0" w:color="auto"/>
        <w:right w:val="none" w:sz="0" w:space="0" w:color="auto"/>
      </w:divBdr>
    </w:div>
    <w:div w:id="1018119496">
      <w:bodyDiv w:val="1"/>
      <w:marLeft w:val="0"/>
      <w:marRight w:val="0"/>
      <w:marTop w:val="0"/>
      <w:marBottom w:val="0"/>
      <w:divBdr>
        <w:top w:val="none" w:sz="0" w:space="0" w:color="auto"/>
        <w:left w:val="none" w:sz="0" w:space="0" w:color="auto"/>
        <w:bottom w:val="none" w:sz="0" w:space="0" w:color="auto"/>
        <w:right w:val="none" w:sz="0" w:space="0" w:color="auto"/>
      </w:divBdr>
    </w:div>
    <w:div w:id="1020743713">
      <w:bodyDiv w:val="1"/>
      <w:marLeft w:val="0"/>
      <w:marRight w:val="0"/>
      <w:marTop w:val="0"/>
      <w:marBottom w:val="0"/>
      <w:divBdr>
        <w:top w:val="none" w:sz="0" w:space="0" w:color="auto"/>
        <w:left w:val="none" w:sz="0" w:space="0" w:color="auto"/>
        <w:bottom w:val="none" w:sz="0" w:space="0" w:color="auto"/>
        <w:right w:val="none" w:sz="0" w:space="0" w:color="auto"/>
      </w:divBdr>
    </w:div>
    <w:div w:id="1021055026">
      <w:bodyDiv w:val="1"/>
      <w:marLeft w:val="0"/>
      <w:marRight w:val="0"/>
      <w:marTop w:val="0"/>
      <w:marBottom w:val="0"/>
      <w:divBdr>
        <w:top w:val="none" w:sz="0" w:space="0" w:color="auto"/>
        <w:left w:val="none" w:sz="0" w:space="0" w:color="auto"/>
        <w:bottom w:val="none" w:sz="0" w:space="0" w:color="auto"/>
        <w:right w:val="none" w:sz="0" w:space="0" w:color="auto"/>
      </w:divBdr>
    </w:div>
    <w:div w:id="1027293765">
      <w:bodyDiv w:val="1"/>
      <w:marLeft w:val="0"/>
      <w:marRight w:val="0"/>
      <w:marTop w:val="0"/>
      <w:marBottom w:val="0"/>
      <w:divBdr>
        <w:top w:val="none" w:sz="0" w:space="0" w:color="auto"/>
        <w:left w:val="none" w:sz="0" w:space="0" w:color="auto"/>
        <w:bottom w:val="none" w:sz="0" w:space="0" w:color="auto"/>
        <w:right w:val="none" w:sz="0" w:space="0" w:color="auto"/>
      </w:divBdr>
    </w:div>
    <w:div w:id="1028873760">
      <w:bodyDiv w:val="1"/>
      <w:marLeft w:val="0"/>
      <w:marRight w:val="0"/>
      <w:marTop w:val="0"/>
      <w:marBottom w:val="0"/>
      <w:divBdr>
        <w:top w:val="none" w:sz="0" w:space="0" w:color="auto"/>
        <w:left w:val="none" w:sz="0" w:space="0" w:color="auto"/>
        <w:bottom w:val="none" w:sz="0" w:space="0" w:color="auto"/>
        <w:right w:val="none" w:sz="0" w:space="0" w:color="auto"/>
      </w:divBdr>
    </w:div>
    <w:div w:id="1029641879">
      <w:bodyDiv w:val="1"/>
      <w:marLeft w:val="0"/>
      <w:marRight w:val="0"/>
      <w:marTop w:val="0"/>
      <w:marBottom w:val="0"/>
      <w:divBdr>
        <w:top w:val="none" w:sz="0" w:space="0" w:color="auto"/>
        <w:left w:val="none" w:sz="0" w:space="0" w:color="auto"/>
        <w:bottom w:val="none" w:sz="0" w:space="0" w:color="auto"/>
        <w:right w:val="none" w:sz="0" w:space="0" w:color="auto"/>
      </w:divBdr>
    </w:div>
    <w:div w:id="1040134196">
      <w:bodyDiv w:val="1"/>
      <w:marLeft w:val="0"/>
      <w:marRight w:val="0"/>
      <w:marTop w:val="0"/>
      <w:marBottom w:val="0"/>
      <w:divBdr>
        <w:top w:val="none" w:sz="0" w:space="0" w:color="auto"/>
        <w:left w:val="none" w:sz="0" w:space="0" w:color="auto"/>
        <w:bottom w:val="none" w:sz="0" w:space="0" w:color="auto"/>
        <w:right w:val="none" w:sz="0" w:space="0" w:color="auto"/>
      </w:divBdr>
    </w:div>
    <w:div w:id="1041321513">
      <w:bodyDiv w:val="1"/>
      <w:marLeft w:val="0"/>
      <w:marRight w:val="0"/>
      <w:marTop w:val="0"/>
      <w:marBottom w:val="0"/>
      <w:divBdr>
        <w:top w:val="none" w:sz="0" w:space="0" w:color="auto"/>
        <w:left w:val="none" w:sz="0" w:space="0" w:color="auto"/>
        <w:bottom w:val="none" w:sz="0" w:space="0" w:color="auto"/>
        <w:right w:val="none" w:sz="0" w:space="0" w:color="auto"/>
      </w:divBdr>
    </w:div>
    <w:div w:id="1045526314">
      <w:bodyDiv w:val="1"/>
      <w:marLeft w:val="0"/>
      <w:marRight w:val="0"/>
      <w:marTop w:val="0"/>
      <w:marBottom w:val="0"/>
      <w:divBdr>
        <w:top w:val="none" w:sz="0" w:space="0" w:color="auto"/>
        <w:left w:val="none" w:sz="0" w:space="0" w:color="auto"/>
        <w:bottom w:val="none" w:sz="0" w:space="0" w:color="auto"/>
        <w:right w:val="none" w:sz="0" w:space="0" w:color="auto"/>
      </w:divBdr>
    </w:div>
    <w:div w:id="1046875177">
      <w:bodyDiv w:val="1"/>
      <w:marLeft w:val="0"/>
      <w:marRight w:val="0"/>
      <w:marTop w:val="0"/>
      <w:marBottom w:val="0"/>
      <w:divBdr>
        <w:top w:val="none" w:sz="0" w:space="0" w:color="auto"/>
        <w:left w:val="none" w:sz="0" w:space="0" w:color="auto"/>
        <w:bottom w:val="none" w:sz="0" w:space="0" w:color="auto"/>
        <w:right w:val="none" w:sz="0" w:space="0" w:color="auto"/>
      </w:divBdr>
    </w:div>
    <w:div w:id="1047799434">
      <w:bodyDiv w:val="1"/>
      <w:marLeft w:val="0"/>
      <w:marRight w:val="0"/>
      <w:marTop w:val="0"/>
      <w:marBottom w:val="0"/>
      <w:divBdr>
        <w:top w:val="none" w:sz="0" w:space="0" w:color="auto"/>
        <w:left w:val="none" w:sz="0" w:space="0" w:color="auto"/>
        <w:bottom w:val="none" w:sz="0" w:space="0" w:color="auto"/>
        <w:right w:val="none" w:sz="0" w:space="0" w:color="auto"/>
      </w:divBdr>
      <w:divsChild>
        <w:div w:id="1010792981">
          <w:marLeft w:val="0"/>
          <w:marRight w:val="0"/>
          <w:marTop w:val="0"/>
          <w:marBottom w:val="0"/>
          <w:divBdr>
            <w:top w:val="none" w:sz="0" w:space="0" w:color="auto"/>
            <w:left w:val="none" w:sz="0" w:space="0" w:color="auto"/>
            <w:bottom w:val="none" w:sz="0" w:space="0" w:color="auto"/>
            <w:right w:val="none" w:sz="0" w:space="0" w:color="auto"/>
          </w:divBdr>
        </w:div>
      </w:divsChild>
    </w:div>
    <w:div w:id="1052729976">
      <w:bodyDiv w:val="1"/>
      <w:marLeft w:val="0"/>
      <w:marRight w:val="0"/>
      <w:marTop w:val="0"/>
      <w:marBottom w:val="0"/>
      <w:divBdr>
        <w:top w:val="none" w:sz="0" w:space="0" w:color="auto"/>
        <w:left w:val="none" w:sz="0" w:space="0" w:color="auto"/>
        <w:bottom w:val="none" w:sz="0" w:space="0" w:color="auto"/>
        <w:right w:val="none" w:sz="0" w:space="0" w:color="auto"/>
      </w:divBdr>
    </w:div>
    <w:div w:id="1055081456">
      <w:bodyDiv w:val="1"/>
      <w:marLeft w:val="0"/>
      <w:marRight w:val="0"/>
      <w:marTop w:val="0"/>
      <w:marBottom w:val="0"/>
      <w:divBdr>
        <w:top w:val="none" w:sz="0" w:space="0" w:color="auto"/>
        <w:left w:val="none" w:sz="0" w:space="0" w:color="auto"/>
        <w:bottom w:val="none" w:sz="0" w:space="0" w:color="auto"/>
        <w:right w:val="none" w:sz="0" w:space="0" w:color="auto"/>
      </w:divBdr>
    </w:div>
    <w:div w:id="1058437360">
      <w:bodyDiv w:val="1"/>
      <w:marLeft w:val="0"/>
      <w:marRight w:val="0"/>
      <w:marTop w:val="0"/>
      <w:marBottom w:val="0"/>
      <w:divBdr>
        <w:top w:val="none" w:sz="0" w:space="0" w:color="auto"/>
        <w:left w:val="none" w:sz="0" w:space="0" w:color="auto"/>
        <w:bottom w:val="none" w:sz="0" w:space="0" w:color="auto"/>
        <w:right w:val="none" w:sz="0" w:space="0" w:color="auto"/>
      </w:divBdr>
    </w:div>
    <w:div w:id="1064336952">
      <w:bodyDiv w:val="1"/>
      <w:marLeft w:val="0"/>
      <w:marRight w:val="0"/>
      <w:marTop w:val="0"/>
      <w:marBottom w:val="0"/>
      <w:divBdr>
        <w:top w:val="none" w:sz="0" w:space="0" w:color="auto"/>
        <w:left w:val="none" w:sz="0" w:space="0" w:color="auto"/>
        <w:bottom w:val="none" w:sz="0" w:space="0" w:color="auto"/>
        <w:right w:val="none" w:sz="0" w:space="0" w:color="auto"/>
      </w:divBdr>
    </w:div>
    <w:div w:id="1067342645">
      <w:bodyDiv w:val="1"/>
      <w:marLeft w:val="0"/>
      <w:marRight w:val="0"/>
      <w:marTop w:val="0"/>
      <w:marBottom w:val="0"/>
      <w:divBdr>
        <w:top w:val="none" w:sz="0" w:space="0" w:color="auto"/>
        <w:left w:val="none" w:sz="0" w:space="0" w:color="auto"/>
        <w:bottom w:val="none" w:sz="0" w:space="0" w:color="auto"/>
        <w:right w:val="none" w:sz="0" w:space="0" w:color="auto"/>
      </w:divBdr>
    </w:div>
    <w:div w:id="1081829195">
      <w:bodyDiv w:val="1"/>
      <w:marLeft w:val="0"/>
      <w:marRight w:val="0"/>
      <w:marTop w:val="0"/>
      <w:marBottom w:val="0"/>
      <w:divBdr>
        <w:top w:val="none" w:sz="0" w:space="0" w:color="auto"/>
        <w:left w:val="none" w:sz="0" w:space="0" w:color="auto"/>
        <w:bottom w:val="none" w:sz="0" w:space="0" w:color="auto"/>
        <w:right w:val="none" w:sz="0" w:space="0" w:color="auto"/>
      </w:divBdr>
    </w:div>
    <w:div w:id="1085688966">
      <w:bodyDiv w:val="1"/>
      <w:marLeft w:val="0"/>
      <w:marRight w:val="0"/>
      <w:marTop w:val="0"/>
      <w:marBottom w:val="0"/>
      <w:divBdr>
        <w:top w:val="none" w:sz="0" w:space="0" w:color="auto"/>
        <w:left w:val="none" w:sz="0" w:space="0" w:color="auto"/>
        <w:bottom w:val="none" w:sz="0" w:space="0" w:color="auto"/>
        <w:right w:val="none" w:sz="0" w:space="0" w:color="auto"/>
      </w:divBdr>
    </w:div>
    <w:div w:id="1085804124">
      <w:bodyDiv w:val="1"/>
      <w:marLeft w:val="0"/>
      <w:marRight w:val="0"/>
      <w:marTop w:val="0"/>
      <w:marBottom w:val="0"/>
      <w:divBdr>
        <w:top w:val="none" w:sz="0" w:space="0" w:color="auto"/>
        <w:left w:val="none" w:sz="0" w:space="0" w:color="auto"/>
        <w:bottom w:val="none" w:sz="0" w:space="0" w:color="auto"/>
        <w:right w:val="none" w:sz="0" w:space="0" w:color="auto"/>
      </w:divBdr>
    </w:div>
    <w:div w:id="1093471691">
      <w:bodyDiv w:val="1"/>
      <w:marLeft w:val="0"/>
      <w:marRight w:val="0"/>
      <w:marTop w:val="0"/>
      <w:marBottom w:val="0"/>
      <w:divBdr>
        <w:top w:val="none" w:sz="0" w:space="0" w:color="auto"/>
        <w:left w:val="none" w:sz="0" w:space="0" w:color="auto"/>
        <w:bottom w:val="none" w:sz="0" w:space="0" w:color="auto"/>
        <w:right w:val="none" w:sz="0" w:space="0" w:color="auto"/>
      </w:divBdr>
    </w:div>
    <w:div w:id="1106271518">
      <w:bodyDiv w:val="1"/>
      <w:marLeft w:val="0"/>
      <w:marRight w:val="0"/>
      <w:marTop w:val="0"/>
      <w:marBottom w:val="0"/>
      <w:divBdr>
        <w:top w:val="none" w:sz="0" w:space="0" w:color="auto"/>
        <w:left w:val="none" w:sz="0" w:space="0" w:color="auto"/>
        <w:bottom w:val="none" w:sz="0" w:space="0" w:color="auto"/>
        <w:right w:val="none" w:sz="0" w:space="0" w:color="auto"/>
      </w:divBdr>
    </w:div>
    <w:div w:id="1114523046">
      <w:bodyDiv w:val="1"/>
      <w:marLeft w:val="0"/>
      <w:marRight w:val="0"/>
      <w:marTop w:val="0"/>
      <w:marBottom w:val="0"/>
      <w:divBdr>
        <w:top w:val="none" w:sz="0" w:space="0" w:color="auto"/>
        <w:left w:val="none" w:sz="0" w:space="0" w:color="auto"/>
        <w:bottom w:val="none" w:sz="0" w:space="0" w:color="auto"/>
        <w:right w:val="none" w:sz="0" w:space="0" w:color="auto"/>
      </w:divBdr>
    </w:div>
    <w:div w:id="1128283060">
      <w:bodyDiv w:val="1"/>
      <w:marLeft w:val="0"/>
      <w:marRight w:val="0"/>
      <w:marTop w:val="0"/>
      <w:marBottom w:val="0"/>
      <w:divBdr>
        <w:top w:val="none" w:sz="0" w:space="0" w:color="auto"/>
        <w:left w:val="none" w:sz="0" w:space="0" w:color="auto"/>
        <w:bottom w:val="none" w:sz="0" w:space="0" w:color="auto"/>
        <w:right w:val="none" w:sz="0" w:space="0" w:color="auto"/>
      </w:divBdr>
    </w:div>
    <w:div w:id="1131745790">
      <w:bodyDiv w:val="1"/>
      <w:marLeft w:val="0"/>
      <w:marRight w:val="0"/>
      <w:marTop w:val="0"/>
      <w:marBottom w:val="0"/>
      <w:divBdr>
        <w:top w:val="none" w:sz="0" w:space="0" w:color="auto"/>
        <w:left w:val="none" w:sz="0" w:space="0" w:color="auto"/>
        <w:bottom w:val="none" w:sz="0" w:space="0" w:color="auto"/>
        <w:right w:val="none" w:sz="0" w:space="0" w:color="auto"/>
      </w:divBdr>
    </w:div>
    <w:div w:id="1137064801">
      <w:bodyDiv w:val="1"/>
      <w:marLeft w:val="0"/>
      <w:marRight w:val="0"/>
      <w:marTop w:val="0"/>
      <w:marBottom w:val="0"/>
      <w:divBdr>
        <w:top w:val="none" w:sz="0" w:space="0" w:color="auto"/>
        <w:left w:val="none" w:sz="0" w:space="0" w:color="auto"/>
        <w:bottom w:val="none" w:sz="0" w:space="0" w:color="auto"/>
        <w:right w:val="none" w:sz="0" w:space="0" w:color="auto"/>
      </w:divBdr>
    </w:div>
    <w:div w:id="1139373418">
      <w:bodyDiv w:val="1"/>
      <w:marLeft w:val="0"/>
      <w:marRight w:val="0"/>
      <w:marTop w:val="0"/>
      <w:marBottom w:val="0"/>
      <w:divBdr>
        <w:top w:val="none" w:sz="0" w:space="0" w:color="auto"/>
        <w:left w:val="none" w:sz="0" w:space="0" w:color="auto"/>
        <w:bottom w:val="none" w:sz="0" w:space="0" w:color="auto"/>
        <w:right w:val="none" w:sz="0" w:space="0" w:color="auto"/>
      </w:divBdr>
    </w:div>
    <w:div w:id="1142576162">
      <w:bodyDiv w:val="1"/>
      <w:marLeft w:val="0"/>
      <w:marRight w:val="0"/>
      <w:marTop w:val="0"/>
      <w:marBottom w:val="0"/>
      <w:divBdr>
        <w:top w:val="none" w:sz="0" w:space="0" w:color="auto"/>
        <w:left w:val="none" w:sz="0" w:space="0" w:color="auto"/>
        <w:bottom w:val="none" w:sz="0" w:space="0" w:color="auto"/>
        <w:right w:val="none" w:sz="0" w:space="0" w:color="auto"/>
      </w:divBdr>
    </w:div>
    <w:div w:id="1142965535">
      <w:bodyDiv w:val="1"/>
      <w:marLeft w:val="0"/>
      <w:marRight w:val="0"/>
      <w:marTop w:val="0"/>
      <w:marBottom w:val="0"/>
      <w:divBdr>
        <w:top w:val="none" w:sz="0" w:space="0" w:color="auto"/>
        <w:left w:val="none" w:sz="0" w:space="0" w:color="auto"/>
        <w:bottom w:val="none" w:sz="0" w:space="0" w:color="auto"/>
        <w:right w:val="none" w:sz="0" w:space="0" w:color="auto"/>
      </w:divBdr>
    </w:div>
    <w:div w:id="1147237316">
      <w:bodyDiv w:val="1"/>
      <w:marLeft w:val="0"/>
      <w:marRight w:val="0"/>
      <w:marTop w:val="0"/>
      <w:marBottom w:val="0"/>
      <w:divBdr>
        <w:top w:val="none" w:sz="0" w:space="0" w:color="auto"/>
        <w:left w:val="none" w:sz="0" w:space="0" w:color="auto"/>
        <w:bottom w:val="none" w:sz="0" w:space="0" w:color="auto"/>
        <w:right w:val="none" w:sz="0" w:space="0" w:color="auto"/>
      </w:divBdr>
    </w:div>
    <w:div w:id="1151795750">
      <w:bodyDiv w:val="1"/>
      <w:marLeft w:val="0"/>
      <w:marRight w:val="0"/>
      <w:marTop w:val="0"/>
      <w:marBottom w:val="0"/>
      <w:divBdr>
        <w:top w:val="none" w:sz="0" w:space="0" w:color="auto"/>
        <w:left w:val="none" w:sz="0" w:space="0" w:color="auto"/>
        <w:bottom w:val="none" w:sz="0" w:space="0" w:color="auto"/>
        <w:right w:val="none" w:sz="0" w:space="0" w:color="auto"/>
      </w:divBdr>
    </w:div>
    <w:div w:id="1162896263">
      <w:bodyDiv w:val="1"/>
      <w:marLeft w:val="0"/>
      <w:marRight w:val="0"/>
      <w:marTop w:val="0"/>
      <w:marBottom w:val="0"/>
      <w:divBdr>
        <w:top w:val="none" w:sz="0" w:space="0" w:color="auto"/>
        <w:left w:val="none" w:sz="0" w:space="0" w:color="auto"/>
        <w:bottom w:val="none" w:sz="0" w:space="0" w:color="auto"/>
        <w:right w:val="none" w:sz="0" w:space="0" w:color="auto"/>
      </w:divBdr>
    </w:div>
    <w:div w:id="1165585042">
      <w:bodyDiv w:val="1"/>
      <w:marLeft w:val="0"/>
      <w:marRight w:val="0"/>
      <w:marTop w:val="0"/>
      <w:marBottom w:val="0"/>
      <w:divBdr>
        <w:top w:val="none" w:sz="0" w:space="0" w:color="auto"/>
        <w:left w:val="none" w:sz="0" w:space="0" w:color="auto"/>
        <w:bottom w:val="none" w:sz="0" w:space="0" w:color="auto"/>
        <w:right w:val="none" w:sz="0" w:space="0" w:color="auto"/>
      </w:divBdr>
    </w:div>
    <w:div w:id="1168248593">
      <w:bodyDiv w:val="1"/>
      <w:marLeft w:val="0"/>
      <w:marRight w:val="0"/>
      <w:marTop w:val="0"/>
      <w:marBottom w:val="0"/>
      <w:divBdr>
        <w:top w:val="none" w:sz="0" w:space="0" w:color="auto"/>
        <w:left w:val="none" w:sz="0" w:space="0" w:color="auto"/>
        <w:bottom w:val="none" w:sz="0" w:space="0" w:color="auto"/>
        <w:right w:val="none" w:sz="0" w:space="0" w:color="auto"/>
      </w:divBdr>
    </w:div>
    <w:div w:id="1175725319">
      <w:bodyDiv w:val="1"/>
      <w:marLeft w:val="0"/>
      <w:marRight w:val="0"/>
      <w:marTop w:val="0"/>
      <w:marBottom w:val="0"/>
      <w:divBdr>
        <w:top w:val="none" w:sz="0" w:space="0" w:color="auto"/>
        <w:left w:val="none" w:sz="0" w:space="0" w:color="auto"/>
        <w:bottom w:val="none" w:sz="0" w:space="0" w:color="auto"/>
        <w:right w:val="none" w:sz="0" w:space="0" w:color="auto"/>
      </w:divBdr>
    </w:div>
    <w:div w:id="1178931322">
      <w:bodyDiv w:val="1"/>
      <w:marLeft w:val="0"/>
      <w:marRight w:val="0"/>
      <w:marTop w:val="0"/>
      <w:marBottom w:val="0"/>
      <w:divBdr>
        <w:top w:val="none" w:sz="0" w:space="0" w:color="auto"/>
        <w:left w:val="none" w:sz="0" w:space="0" w:color="auto"/>
        <w:bottom w:val="none" w:sz="0" w:space="0" w:color="auto"/>
        <w:right w:val="none" w:sz="0" w:space="0" w:color="auto"/>
      </w:divBdr>
    </w:div>
    <w:div w:id="1182278953">
      <w:bodyDiv w:val="1"/>
      <w:marLeft w:val="0"/>
      <w:marRight w:val="0"/>
      <w:marTop w:val="0"/>
      <w:marBottom w:val="0"/>
      <w:divBdr>
        <w:top w:val="none" w:sz="0" w:space="0" w:color="auto"/>
        <w:left w:val="none" w:sz="0" w:space="0" w:color="auto"/>
        <w:bottom w:val="none" w:sz="0" w:space="0" w:color="auto"/>
        <w:right w:val="none" w:sz="0" w:space="0" w:color="auto"/>
      </w:divBdr>
    </w:div>
    <w:div w:id="1183474954">
      <w:bodyDiv w:val="1"/>
      <w:marLeft w:val="0"/>
      <w:marRight w:val="0"/>
      <w:marTop w:val="0"/>
      <w:marBottom w:val="0"/>
      <w:divBdr>
        <w:top w:val="none" w:sz="0" w:space="0" w:color="auto"/>
        <w:left w:val="none" w:sz="0" w:space="0" w:color="auto"/>
        <w:bottom w:val="none" w:sz="0" w:space="0" w:color="auto"/>
        <w:right w:val="none" w:sz="0" w:space="0" w:color="auto"/>
      </w:divBdr>
    </w:div>
    <w:div w:id="1184170650">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88641410">
      <w:bodyDiv w:val="1"/>
      <w:marLeft w:val="0"/>
      <w:marRight w:val="0"/>
      <w:marTop w:val="0"/>
      <w:marBottom w:val="0"/>
      <w:divBdr>
        <w:top w:val="none" w:sz="0" w:space="0" w:color="auto"/>
        <w:left w:val="none" w:sz="0" w:space="0" w:color="auto"/>
        <w:bottom w:val="none" w:sz="0" w:space="0" w:color="auto"/>
        <w:right w:val="none" w:sz="0" w:space="0" w:color="auto"/>
      </w:divBdr>
    </w:div>
    <w:div w:id="1192956912">
      <w:bodyDiv w:val="1"/>
      <w:marLeft w:val="0"/>
      <w:marRight w:val="0"/>
      <w:marTop w:val="0"/>
      <w:marBottom w:val="0"/>
      <w:divBdr>
        <w:top w:val="none" w:sz="0" w:space="0" w:color="auto"/>
        <w:left w:val="none" w:sz="0" w:space="0" w:color="auto"/>
        <w:bottom w:val="none" w:sz="0" w:space="0" w:color="auto"/>
        <w:right w:val="none" w:sz="0" w:space="0" w:color="auto"/>
      </w:divBdr>
    </w:div>
    <w:div w:id="1194884962">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00243709">
      <w:bodyDiv w:val="1"/>
      <w:marLeft w:val="0"/>
      <w:marRight w:val="0"/>
      <w:marTop w:val="0"/>
      <w:marBottom w:val="0"/>
      <w:divBdr>
        <w:top w:val="none" w:sz="0" w:space="0" w:color="auto"/>
        <w:left w:val="none" w:sz="0" w:space="0" w:color="auto"/>
        <w:bottom w:val="none" w:sz="0" w:space="0" w:color="auto"/>
        <w:right w:val="none" w:sz="0" w:space="0" w:color="auto"/>
      </w:divBdr>
    </w:div>
    <w:div w:id="1202400856">
      <w:bodyDiv w:val="1"/>
      <w:marLeft w:val="0"/>
      <w:marRight w:val="0"/>
      <w:marTop w:val="0"/>
      <w:marBottom w:val="0"/>
      <w:divBdr>
        <w:top w:val="none" w:sz="0" w:space="0" w:color="auto"/>
        <w:left w:val="none" w:sz="0" w:space="0" w:color="auto"/>
        <w:bottom w:val="none" w:sz="0" w:space="0" w:color="auto"/>
        <w:right w:val="none" w:sz="0" w:space="0" w:color="auto"/>
      </w:divBdr>
    </w:div>
    <w:div w:id="1205559480">
      <w:bodyDiv w:val="1"/>
      <w:marLeft w:val="0"/>
      <w:marRight w:val="0"/>
      <w:marTop w:val="0"/>
      <w:marBottom w:val="0"/>
      <w:divBdr>
        <w:top w:val="none" w:sz="0" w:space="0" w:color="auto"/>
        <w:left w:val="none" w:sz="0" w:space="0" w:color="auto"/>
        <w:bottom w:val="none" w:sz="0" w:space="0" w:color="auto"/>
        <w:right w:val="none" w:sz="0" w:space="0" w:color="auto"/>
      </w:divBdr>
    </w:div>
    <w:div w:id="1211308999">
      <w:bodyDiv w:val="1"/>
      <w:marLeft w:val="0"/>
      <w:marRight w:val="0"/>
      <w:marTop w:val="0"/>
      <w:marBottom w:val="0"/>
      <w:divBdr>
        <w:top w:val="none" w:sz="0" w:space="0" w:color="auto"/>
        <w:left w:val="none" w:sz="0" w:space="0" w:color="auto"/>
        <w:bottom w:val="none" w:sz="0" w:space="0" w:color="auto"/>
        <w:right w:val="none" w:sz="0" w:space="0" w:color="auto"/>
      </w:divBdr>
    </w:div>
    <w:div w:id="1214075298">
      <w:bodyDiv w:val="1"/>
      <w:marLeft w:val="0"/>
      <w:marRight w:val="0"/>
      <w:marTop w:val="0"/>
      <w:marBottom w:val="0"/>
      <w:divBdr>
        <w:top w:val="none" w:sz="0" w:space="0" w:color="auto"/>
        <w:left w:val="none" w:sz="0" w:space="0" w:color="auto"/>
        <w:bottom w:val="none" w:sz="0" w:space="0" w:color="auto"/>
        <w:right w:val="none" w:sz="0" w:space="0" w:color="auto"/>
      </w:divBdr>
    </w:div>
    <w:div w:id="1221479715">
      <w:bodyDiv w:val="1"/>
      <w:marLeft w:val="0"/>
      <w:marRight w:val="0"/>
      <w:marTop w:val="0"/>
      <w:marBottom w:val="0"/>
      <w:divBdr>
        <w:top w:val="none" w:sz="0" w:space="0" w:color="auto"/>
        <w:left w:val="none" w:sz="0" w:space="0" w:color="auto"/>
        <w:bottom w:val="none" w:sz="0" w:space="0" w:color="auto"/>
        <w:right w:val="none" w:sz="0" w:space="0" w:color="auto"/>
      </w:divBdr>
    </w:div>
    <w:div w:id="1229851597">
      <w:bodyDiv w:val="1"/>
      <w:marLeft w:val="0"/>
      <w:marRight w:val="0"/>
      <w:marTop w:val="0"/>
      <w:marBottom w:val="0"/>
      <w:divBdr>
        <w:top w:val="none" w:sz="0" w:space="0" w:color="auto"/>
        <w:left w:val="none" w:sz="0" w:space="0" w:color="auto"/>
        <w:bottom w:val="none" w:sz="0" w:space="0" w:color="auto"/>
        <w:right w:val="none" w:sz="0" w:space="0" w:color="auto"/>
      </w:divBdr>
    </w:div>
    <w:div w:id="1231384780">
      <w:bodyDiv w:val="1"/>
      <w:marLeft w:val="0"/>
      <w:marRight w:val="0"/>
      <w:marTop w:val="0"/>
      <w:marBottom w:val="0"/>
      <w:divBdr>
        <w:top w:val="none" w:sz="0" w:space="0" w:color="auto"/>
        <w:left w:val="none" w:sz="0" w:space="0" w:color="auto"/>
        <w:bottom w:val="none" w:sz="0" w:space="0" w:color="auto"/>
        <w:right w:val="none" w:sz="0" w:space="0" w:color="auto"/>
      </w:divBdr>
    </w:div>
    <w:div w:id="1239368768">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41402698">
      <w:bodyDiv w:val="1"/>
      <w:marLeft w:val="0"/>
      <w:marRight w:val="0"/>
      <w:marTop w:val="0"/>
      <w:marBottom w:val="0"/>
      <w:divBdr>
        <w:top w:val="none" w:sz="0" w:space="0" w:color="auto"/>
        <w:left w:val="none" w:sz="0" w:space="0" w:color="auto"/>
        <w:bottom w:val="none" w:sz="0" w:space="0" w:color="auto"/>
        <w:right w:val="none" w:sz="0" w:space="0" w:color="auto"/>
      </w:divBdr>
    </w:div>
    <w:div w:id="1249383968">
      <w:bodyDiv w:val="1"/>
      <w:marLeft w:val="0"/>
      <w:marRight w:val="0"/>
      <w:marTop w:val="0"/>
      <w:marBottom w:val="0"/>
      <w:divBdr>
        <w:top w:val="none" w:sz="0" w:space="0" w:color="auto"/>
        <w:left w:val="none" w:sz="0" w:space="0" w:color="auto"/>
        <w:bottom w:val="none" w:sz="0" w:space="0" w:color="auto"/>
        <w:right w:val="none" w:sz="0" w:space="0" w:color="auto"/>
      </w:divBdr>
    </w:div>
    <w:div w:id="1249774020">
      <w:bodyDiv w:val="1"/>
      <w:marLeft w:val="0"/>
      <w:marRight w:val="0"/>
      <w:marTop w:val="0"/>
      <w:marBottom w:val="0"/>
      <w:divBdr>
        <w:top w:val="none" w:sz="0" w:space="0" w:color="auto"/>
        <w:left w:val="none" w:sz="0" w:space="0" w:color="auto"/>
        <w:bottom w:val="none" w:sz="0" w:space="0" w:color="auto"/>
        <w:right w:val="none" w:sz="0" w:space="0" w:color="auto"/>
      </w:divBdr>
    </w:div>
    <w:div w:id="1262302199">
      <w:bodyDiv w:val="1"/>
      <w:marLeft w:val="0"/>
      <w:marRight w:val="0"/>
      <w:marTop w:val="0"/>
      <w:marBottom w:val="0"/>
      <w:divBdr>
        <w:top w:val="none" w:sz="0" w:space="0" w:color="auto"/>
        <w:left w:val="none" w:sz="0" w:space="0" w:color="auto"/>
        <w:bottom w:val="none" w:sz="0" w:space="0" w:color="auto"/>
        <w:right w:val="none" w:sz="0" w:space="0" w:color="auto"/>
      </w:divBdr>
    </w:div>
    <w:div w:id="1263147039">
      <w:bodyDiv w:val="1"/>
      <w:marLeft w:val="0"/>
      <w:marRight w:val="0"/>
      <w:marTop w:val="0"/>
      <w:marBottom w:val="0"/>
      <w:divBdr>
        <w:top w:val="none" w:sz="0" w:space="0" w:color="auto"/>
        <w:left w:val="none" w:sz="0" w:space="0" w:color="auto"/>
        <w:bottom w:val="none" w:sz="0" w:space="0" w:color="auto"/>
        <w:right w:val="none" w:sz="0" w:space="0" w:color="auto"/>
      </w:divBdr>
    </w:div>
    <w:div w:id="1263730899">
      <w:bodyDiv w:val="1"/>
      <w:marLeft w:val="0"/>
      <w:marRight w:val="0"/>
      <w:marTop w:val="0"/>
      <w:marBottom w:val="0"/>
      <w:divBdr>
        <w:top w:val="none" w:sz="0" w:space="0" w:color="auto"/>
        <w:left w:val="none" w:sz="0" w:space="0" w:color="auto"/>
        <w:bottom w:val="none" w:sz="0" w:space="0" w:color="auto"/>
        <w:right w:val="none" w:sz="0" w:space="0" w:color="auto"/>
      </w:divBdr>
    </w:div>
    <w:div w:id="1268653732">
      <w:bodyDiv w:val="1"/>
      <w:marLeft w:val="0"/>
      <w:marRight w:val="0"/>
      <w:marTop w:val="0"/>
      <w:marBottom w:val="0"/>
      <w:divBdr>
        <w:top w:val="none" w:sz="0" w:space="0" w:color="auto"/>
        <w:left w:val="none" w:sz="0" w:space="0" w:color="auto"/>
        <w:bottom w:val="none" w:sz="0" w:space="0" w:color="auto"/>
        <w:right w:val="none" w:sz="0" w:space="0" w:color="auto"/>
      </w:divBdr>
    </w:div>
    <w:div w:id="1269964816">
      <w:bodyDiv w:val="1"/>
      <w:marLeft w:val="0"/>
      <w:marRight w:val="0"/>
      <w:marTop w:val="0"/>
      <w:marBottom w:val="0"/>
      <w:divBdr>
        <w:top w:val="none" w:sz="0" w:space="0" w:color="auto"/>
        <w:left w:val="none" w:sz="0" w:space="0" w:color="auto"/>
        <w:bottom w:val="none" w:sz="0" w:space="0" w:color="auto"/>
        <w:right w:val="none" w:sz="0" w:space="0" w:color="auto"/>
      </w:divBdr>
    </w:div>
    <w:div w:id="1274484725">
      <w:bodyDiv w:val="1"/>
      <w:marLeft w:val="0"/>
      <w:marRight w:val="0"/>
      <w:marTop w:val="0"/>
      <w:marBottom w:val="0"/>
      <w:divBdr>
        <w:top w:val="none" w:sz="0" w:space="0" w:color="auto"/>
        <w:left w:val="none" w:sz="0" w:space="0" w:color="auto"/>
        <w:bottom w:val="none" w:sz="0" w:space="0" w:color="auto"/>
        <w:right w:val="none" w:sz="0" w:space="0" w:color="auto"/>
      </w:divBdr>
    </w:div>
    <w:div w:id="1276792636">
      <w:bodyDiv w:val="1"/>
      <w:marLeft w:val="0"/>
      <w:marRight w:val="0"/>
      <w:marTop w:val="0"/>
      <w:marBottom w:val="0"/>
      <w:divBdr>
        <w:top w:val="none" w:sz="0" w:space="0" w:color="auto"/>
        <w:left w:val="none" w:sz="0" w:space="0" w:color="auto"/>
        <w:bottom w:val="none" w:sz="0" w:space="0" w:color="auto"/>
        <w:right w:val="none" w:sz="0" w:space="0" w:color="auto"/>
      </w:divBdr>
    </w:div>
    <w:div w:id="1287083965">
      <w:bodyDiv w:val="1"/>
      <w:marLeft w:val="0"/>
      <w:marRight w:val="0"/>
      <w:marTop w:val="0"/>
      <w:marBottom w:val="0"/>
      <w:divBdr>
        <w:top w:val="none" w:sz="0" w:space="0" w:color="auto"/>
        <w:left w:val="none" w:sz="0" w:space="0" w:color="auto"/>
        <w:bottom w:val="none" w:sz="0" w:space="0" w:color="auto"/>
        <w:right w:val="none" w:sz="0" w:space="0" w:color="auto"/>
      </w:divBdr>
    </w:div>
    <w:div w:id="1296108152">
      <w:bodyDiv w:val="1"/>
      <w:marLeft w:val="0"/>
      <w:marRight w:val="0"/>
      <w:marTop w:val="0"/>
      <w:marBottom w:val="0"/>
      <w:divBdr>
        <w:top w:val="none" w:sz="0" w:space="0" w:color="auto"/>
        <w:left w:val="none" w:sz="0" w:space="0" w:color="auto"/>
        <w:bottom w:val="none" w:sz="0" w:space="0" w:color="auto"/>
        <w:right w:val="none" w:sz="0" w:space="0" w:color="auto"/>
      </w:divBdr>
    </w:div>
    <w:div w:id="1299143846">
      <w:bodyDiv w:val="1"/>
      <w:marLeft w:val="0"/>
      <w:marRight w:val="0"/>
      <w:marTop w:val="0"/>
      <w:marBottom w:val="0"/>
      <w:divBdr>
        <w:top w:val="none" w:sz="0" w:space="0" w:color="auto"/>
        <w:left w:val="none" w:sz="0" w:space="0" w:color="auto"/>
        <w:bottom w:val="none" w:sz="0" w:space="0" w:color="auto"/>
        <w:right w:val="none" w:sz="0" w:space="0" w:color="auto"/>
      </w:divBdr>
    </w:div>
    <w:div w:id="1300841166">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5447053">
      <w:bodyDiv w:val="1"/>
      <w:marLeft w:val="0"/>
      <w:marRight w:val="0"/>
      <w:marTop w:val="0"/>
      <w:marBottom w:val="0"/>
      <w:divBdr>
        <w:top w:val="none" w:sz="0" w:space="0" w:color="auto"/>
        <w:left w:val="none" w:sz="0" w:space="0" w:color="auto"/>
        <w:bottom w:val="none" w:sz="0" w:space="0" w:color="auto"/>
        <w:right w:val="none" w:sz="0" w:space="0" w:color="auto"/>
      </w:divBdr>
    </w:div>
    <w:div w:id="1320621878">
      <w:bodyDiv w:val="1"/>
      <w:marLeft w:val="0"/>
      <w:marRight w:val="0"/>
      <w:marTop w:val="0"/>
      <w:marBottom w:val="0"/>
      <w:divBdr>
        <w:top w:val="none" w:sz="0" w:space="0" w:color="auto"/>
        <w:left w:val="none" w:sz="0" w:space="0" w:color="auto"/>
        <w:bottom w:val="none" w:sz="0" w:space="0" w:color="auto"/>
        <w:right w:val="none" w:sz="0" w:space="0" w:color="auto"/>
      </w:divBdr>
    </w:div>
    <w:div w:id="1327394604">
      <w:bodyDiv w:val="1"/>
      <w:marLeft w:val="0"/>
      <w:marRight w:val="0"/>
      <w:marTop w:val="0"/>
      <w:marBottom w:val="0"/>
      <w:divBdr>
        <w:top w:val="none" w:sz="0" w:space="0" w:color="auto"/>
        <w:left w:val="none" w:sz="0" w:space="0" w:color="auto"/>
        <w:bottom w:val="none" w:sz="0" w:space="0" w:color="auto"/>
        <w:right w:val="none" w:sz="0" w:space="0" w:color="auto"/>
      </w:divBdr>
    </w:div>
    <w:div w:id="1333601272">
      <w:bodyDiv w:val="1"/>
      <w:marLeft w:val="0"/>
      <w:marRight w:val="0"/>
      <w:marTop w:val="0"/>
      <w:marBottom w:val="0"/>
      <w:divBdr>
        <w:top w:val="none" w:sz="0" w:space="0" w:color="auto"/>
        <w:left w:val="none" w:sz="0" w:space="0" w:color="auto"/>
        <w:bottom w:val="none" w:sz="0" w:space="0" w:color="auto"/>
        <w:right w:val="none" w:sz="0" w:space="0" w:color="auto"/>
      </w:divBdr>
    </w:div>
    <w:div w:id="1338340391">
      <w:bodyDiv w:val="1"/>
      <w:marLeft w:val="0"/>
      <w:marRight w:val="0"/>
      <w:marTop w:val="0"/>
      <w:marBottom w:val="0"/>
      <w:divBdr>
        <w:top w:val="none" w:sz="0" w:space="0" w:color="auto"/>
        <w:left w:val="none" w:sz="0" w:space="0" w:color="auto"/>
        <w:bottom w:val="none" w:sz="0" w:space="0" w:color="auto"/>
        <w:right w:val="none" w:sz="0" w:space="0" w:color="auto"/>
      </w:divBdr>
    </w:div>
    <w:div w:id="1347946660">
      <w:bodyDiv w:val="1"/>
      <w:marLeft w:val="0"/>
      <w:marRight w:val="0"/>
      <w:marTop w:val="0"/>
      <w:marBottom w:val="0"/>
      <w:divBdr>
        <w:top w:val="none" w:sz="0" w:space="0" w:color="auto"/>
        <w:left w:val="none" w:sz="0" w:space="0" w:color="auto"/>
        <w:bottom w:val="none" w:sz="0" w:space="0" w:color="auto"/>
        <w:right w:val="none" w:sz="0" w:space="0" w:color="auto"/>
      </w:divBdr>
    </w:div>
    <w:div w:id="1348630709">
      <w:bodyDiv w:val="1"/>
      <w:marLeft w:val="0"/>
      <w:marRight w:val="0"/>
      <w:marTop w:val="0"/>
      <w:marBottom w:val="0"/>
      <w:divBdr>
        <w:top w:val="none" w:sz="0" w:space="0" w:color="auto"/>
        <w:left w:val="none" w:sz="0" w:space="0" w:color="auto"/>
        <w:bottom w:val="none" w:sz="0" w:space="0" w:color="auto"/>
        <w:right w:val="none" w:sz="0" w:space="0" w:color="auto"/>
      </w:divBdr>
    </w:div>
    <w:div w:id="1352338317">
      <w:bodyDiv w:val="1"/>
      <w:marLeft w:val="0"/>
      <w:marRight w:val="0"/>
      <w:marTop w:val="0"/>
      <w:marBottom w:val="0"/>
      <w:divBdr>
        <w:top w:val="none" w:sz="0" w:space="0" w:color="auto"/>
        <w:left w:val="none" w:sz="0" w:space="0" w:color="auto"/>
        <w:bottom w:val="none" w:sz="0" w:space="0" w:color="auto"/>
        <w:right w:val="none" w:sz="0" w:space="0" w:color="auto"/>
      </w:divBdr>
    </w:div>
    <w:div w:id="1352414005">
      <w:bodyDiv w:val="1"/>
      <w:marLeft w:val="0"/>
      <w:marRight w:val="0"/>
      <w:marTop w:val="0"/>
      <w:marBottom w:val="0"/>
      <w:divBdr>
        <w:top w:val="none" w:sz="0" w:space="0" w:color="auto"/>
        <w:left w:val="none" w:sz="0" w:space="0" w:color="auto"/>
        <w:bottom w:val="none" w:sz="0" w:space="0" w:color="auto"/>
        <w:right w:val="none" w:sz="0" w:space="0" w:color="auto"/>
      </w:divBdr>
    </w:div>
    <w:div w:id="1356269636">
      <w:bodyDiv w:val="1"/>
      <w:marLeft w:val="0"/>
      <w:marRight w:val="0"/>
      <w:marTop w:val="0"/>
      <w:marBottom w:val="0"/>
      <w:divBdr>
        <w:top w:val="none" w:sz="0" w:space="0" w:color="auto"/>
        <w:left w:val="none" w:sz="0" w:space="0" w:color="auto"/>
        <w:bottom w:val="none" w:sz="0" w:space="0" w:color="auto"/>
        <w:right w:val="none" w:sz="0" w:space="0" w:color="auto"/>
      </w:divBdr>
    </w:div>
    <w:div w:id="1364597631">
      <w:bodyDiv w:val="1"/>
      <w:marLeft w:val="0"/>
      <w:marRight w:val="0"/>
      <w:marTop w:val="0"/>
      <w:marBottom w:val="0"/>
      <w:divBdr>
        <w:top w:val="none" w:sz="0" w:space="0" w:color="auto"/>
        <w:left w:val="none" w:sz="0" w:space="0" w:color="auto"/>
        <w:bottom w:val="none" w:sz="0" w:space="0" w:color="auto"/>
        <w:right w:val="none" w:sz="0" w:space="0" w:color="auto"/>
      </w:divBdr>
    </w:div>
    <w:div w:id="1368220443">
      <w:bodyDiv w:val="1"/>
      <w:marLeft w:val="0"/>
      <w:marRight w:val="0"/>
      <w:marTop w:val="0"/>
      <w:marBottom w:val="0"/>
      <w:divBdr>
        <w:top w:val="none" w:sz="0" w:space="0" w:color="auto"/>
        <w:left w:val="none" w:sz="0" w:space="0" w:color="auto"/>
        <w:bottom w:val="none" w:sz="0" w:space="0" w:color="auto"/>
        <w:right w:val="none" w:sz="0" w:space="0" w:color="auto"/>
      </w:divBdr>
    </w:div>
    <w:div w:id="1372267684">
      <w:bodyDiv w:val="1"/>
      <w:marLeft w:val="0"/>
      <w:marRight w:val="0"/>
      <w:marTop w:val="0"/>
      <w:marBottom w:val="0"/>
      <w:divBdr>
        <w:top w:val="none" w:sz="0" w:space="0" w:color="auto"/>
        <w:left w:val="none" w:sz="0" w:space="0" w:color="auto"/>
        <w:bottom w:val="none" w:sz="0" w:space="0" w:color="auto"/>
        <w:right w:val="none" w:sz="0" w:space="0" w:color="auto"/>
      </w:divBdr>
    </w:div>
    <w:div w:id="1377197556">
      <w:bodyDiv w:val="1"/>
      <w:marLeft w:val="0"/>
      <w:marRight w:val="0"/>
      <w:marTop w:val="0"/>
      <w:marBottom w:val="0"/>
      <w:divBdr>
        <w:top w:val="none" w:sz="0" w:space="0" w:color="auto"/>
        <w:left w:val="none" w:sz="0" w:space="0" w:color="auto"/>
        <w:bottom w:val="none" w:sz="0" w:space="0" w:color="auto"/>
        <w:right w:val="none" w:sz="0" w:space="0" w:color="auto"/>
      </w:divBdr>
    </w:div>
    <w:div w:id="1380974902">
      <w:bodyDiv w:val="1"/>
      <w:marLeft w:val="0"/>
      <w:marRight w:val="0"/>
      <w:marTop w:val="0"/>
      <w:marBottom w:val="0"/>
      <w:divBdr>
        <w:top w:val="none" w:sz="0" w:space="0" w:color="auto"/>
        <w:left w:val="none" w:sz="0" w:space="0" w:color="auto"/>
        <w:bottom w:val="none" w:sz="0" w:space="0" w:color="auto"/>
        <w:right w:val="none" w:sz="0" w:space="0" w:color="auto"/>
      </w:divBdr>
    </w:div>
    <w:div w:id="1381054152">
      <w:bodyDiv w:val="1"/>
      <w:marLeft w:val="0"/>
      <w:marRight w:val="0"/>
      <w:marTop w:val="0"/>
      <w:marBottom w:val="0"/>
      <w:divBdr>
        <w:top w:val="none" w:sz="0" w:space="0" w:color="auto"/>
        <w:left w:val="none" w:sz="0" w:space="0" w:color="auto"/>
        <w:bottom w:val="none" w:sz="0" w:space="0" w:color="auto"/>
        <w:right w:val="none" w:sz="0" w:space="0" w:color="auto"/>
      </w:divBdr>
    </w:div>
    <w:div w:id="1389264132">
      <w:bodyDiv w:val="1"/>
      <w:marLeft w:val="0"/>
      <w:marRight w:val="0"/>
      <w:marTop w:val="0"/>
      <w:marBottom w:val="0"/>
      <w:divBdr>
        <w:top w:val="none" w:sz="0" w:space="0" w:color="auto"/>
        <w:left w:val="none" w:sz="0" w:space="0" w:color="auto"/>
        <w:bottom w:val="none" w:sz="0" w:space="0" w:color="auto"/>
        <w:right w:val="none" w:sz="0" w:space="0" w:color="auto"/>
      </w:divBdr>
    </w:div>
    <w:div w:id="1396313650">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27381146">
      <w:bodyDiv w:val="1"/>
      <w:marLeft w:val="0"/>
      <w:marRight w:val="0"/>
      <w:marTop w:val="0"/>
      <w:marBottom w:val="0"/>
      <w:divBdr>
        <w:top w:val="none" w:sz="0" w:space="0" w:color="auto"/>
        <w:left w:val="none" w:sz="0" w:space="0" w:color="auto"/>
        <w:bottom w:val="none" w:sz="0" w:space="0" w:color="auto"/>
        <w:right w:val="none" w:sz="0" w:space="0" w:color="auto"/>
      </w:divBdr>
    </w:div>
    <w:div w:id="1428304329">
      <w:bodyDiv w:val="1"/>
      <w:marLeft w:val="0"/>
      <w:marRight w:val="0"/>
      <w:marTop w:val="0"/>
      <w:marBottom w:val="0"/>
      <w:divBdr>
        <w:top w:val="none" w:sz="0" w:space="0" w:color="auto"/>
        <w:left w:val="none" w:sz="0" w:space="0" w:color="auto"/>
        <w:bottom w:val="none" w:sz="0" w:space="0" w:color="auto"/>
        <w:right w:val="none" w:sz="0" w:space="0" w:color="auto"/>
      </w:divBdr>
    </w:div>
    <w:div w:id="1444106597">
      <w:bodyDiv w:val="1"/>
      <w:marLeft w:val="0"/>
      <w:marRight w:val="0"/>
      <w:marTop w:val="0"/>
      <w:marBottom w:val="0"/>
      <w:divBdr>
        <w:top w:val="none" w:sz="0" w:space="0" w:color="auto"/>
        <w:left w:val="none" w:sz="0" w:space="0" w:color="auto"/>
        <w:bottom w:val="none" w:sz="0" w:space="0" w:color="auto"/>
        <w:right w:val="none" w:sz="0" w:space="0" w:color="auto"/>
      </w:divBdr>
      <w:divsChild>
        <w:div w:id="360135943">
          <w:marLeft w:val="0"/>
          <w:marRight w:val="0"/>
          <w:marTop w:val="0"/>
          <w:marBottom w:val="0"/>
          <w:divBdr>
            <w:top w:val="none" w:sz="0" w:space="0" w:color="auto"/>
            <w:left w:val="none" w:sz="0" w:space="0" w:color="auto"/>
            <w:bottom w:val="none" w:sz="0" w:space="0" w:color="auto"/>
            <w:right w:val="none" w:sz="0" w:space="0" w:color="auto"/>
          </w:divBdr>
          <w:divsChild>
            <w:div w:id="57750802">
              <w:marLeft w:val="0"/>
              <w:marRight w:val="0"/>
              <w:marTop w:val="0"/>
              <w:marBottom w:val="0"/>
              <w:divBdr>
                <w:top w:val="none" w:sz="0" w:space="0" w:color="auto"/>
                <w:left w:val="none" w:sz="0" w:space="0" w:color="auto"/>
                <w:bottom w:val="none" w:sz="0" w:space="0" w:color="auto"/>
                <w:right w:val="none" w:sz="0" w:space="0" w:color="auto"/>
              </w:divBdr>
            </w:div>
          </w:divsChild>
        </w:div>
        <w:div w:id="1863125880">
          <w:marLeft w:val="0"/>
          <w:marRight w:val="0"/>
          <w:marTop w:val="0"/>
          <w:marBottom w:val="0"/>
          <w:divBdr>
            <w:top w:val="none" w:sz="0" w:space="0" w:color="auto"/>
            <w:left w:val="none" w:sz="0" w:space="0" w:color="auto"/>
            <w:bottom w:val="none" w:sz="0" w:space="0" w:color="auto"/>
            <w:right w:val="none" w:sz="0" w:space="0" w:color="auto"/>
          </w:divBdr>
          <w:divsChild>
            <w:div w:id="2045060565">
              <w:marLeft w:val="0"/>
              <w:marRight w:val="0"/>
              <w:marTop w:val="0"/>
              <w:marBottom w:val="0"/>
              <w:divBdr>
                <w:top w:val="none" w:sz="0" w:space="0" w:color="auto"/>
                <w:left w:val="none" w:sz="0" w:space="0" w:color="auto"/>
                <w:bottom w:val="none" w:sz="0" w:space="0" w:color="auto"/>
                <w:right w:val="none" w:sz="0" w:space="0" w:color="auto"/>
              </w:divBdr>
            </w:div>
          </w:divsChild>
        </w:div>
        <w:div w:id="2043094072">
          <w:marLeft w:val="0"/>
          <w:marRight w:val="0"/>
          <w:marTop w:val="0"/>
          <w:marBottom w:val="0"/>
          <w:divBdr>
            <w:top w:val="none" w:sz="0" w:space="0" w:color="auto"/>
            <w:left w:val="none" w:sz="0" w:space="0" w:color="auto"/>
            <w:bottom w:val="none" w:sz="0" w:space="0" w:color="auto"/>
            <w:right w:val="none" w:sz="0" w:space="0" w:color="auto"/>
          </w:divBdr>
          <w:divsChild>
            <w:div w:id="917978019">
              <w:marLeft w:val="0"/>
              <w:marRight w:val="0"/>
              <w:marTop w:val="0"/>
              <w:marBottom w:val="0"/>
              <w:divBdr>
                <w:top w:val="none" w:sz="0" w:space="0" w:color="auto"/>
                <w:left w:val="none" w:sz="0" w:space="0" w:color="auto"/>
                <w:bottom w:val="none" w:sz="0" w:space="0" w:color="auto"/>
                <w:right w:val="none" w:sz="0" w:space="0" w:color="auto"/>
              </w:divBdr>
              <w:divsChild>
                <w:div w:id="871845918">
                  <w:marLeft w:val="0"/>
                  <w:marRight w:val="0"/>
                  <w:marTop w:val="0"/>
                  <w:marBottom w:val="0"/>
                  <w:divBdr>
                    <w:top w:val="none" w:sz="0" w:space="0" w:color="auto"/>
                    <w:left w:val="none" w:sz="0" w:space="0" w:color="auto"/>
                    <w:bottom w:val="none" w:sz="0" w:space="0" w:color="auto"/>
                    <w:right w:val="none" w:sz="0" w:space="0" w:color="auto"/>
                  </w:divBdr>
                  <w:divsChild>
                    <w:div w:id="3322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397571">
      <w:bodyDiv w:val="1"/>
      <w:marLeft w:val="0"/>
      <w:marRight w:val="0"/>
      <w:marTop w:val="0"/>
      <w:marBottom w:val="0"/>
      <w:divBdr>
        <w:top w:val="none" w:sz="0" w:space="0" w:color="auto"/>
        <w:left w:val="none" w:sz="0" w:space="0" w:color="auto"/>
        <w:bottom w:val="none" w:sz="0" w:space="0" w:color="auto"/>
        <w:right w:val="none" w:sz="0" w:space="0" w:color="auto"/>
      </w:divBdr>
    </w:div>
    <w:div w:id="1452016330">
      <w:bodyDiv w:val="1"/>
      <w:marLeft w:val="0"/>
      <w:marRight w:val="0"/>
      <w:marTop w:val="0"/>
      <w:marBottom w:val="0"/>
      <w:divBdr>
        <w:top w:val="none" w:sz="0" w:space="0" w:color="auto"/>
        <w:left w:val="none" w:sz="0" w:space="0" w:color="auto"/>
        <w:bottom w:val="none" w:sz="0" w:space="0" w:color="auto"/>
        <w:right w:val="none" w:sz="0" w:space="0" w:color="auto"/>
      </w:divBdr>
    </w:div>
    <w:div w:id="1467383607">
      <w:bodyDiv w:val="1"/>
      <w:marLeft w:val="0"/>
      <w:marRight w:val="0"/>
      <w:marTop w:val="0"/>
      <w:marBottom w:val="0"/>
      <w:divBdr>
        <w:top w:val="none" w:sz="0" w:space="0" w:color="auto"/>
        <w:left w:val="none" w:sz="0" w:space="0" w:color="auto"/>
        <w:bottom w:val="none" w:sz="0" w:space="0" w:color="auto"/>
        <w:right w:val="none" w:sz="0" w:space="0" w:color="auto"/>
      </w:divBdr>
    </w:div>
    <w:div w:id="1469469646">
      <w:bodyDiv w:val="1"/>
      <w:marLeft w:val="0"/>
      <w:marRight w:val="0"/>
      <w:marTop w:val="0"/>
      <w:marBottom w:val="0"/>
      <w:divBdr>
        <w:top w:val="none" w:sz="0" w:space="0" w:color="auto"/>
        <w:left w:val="none" w:sz="0" w:space="0" w:color="auto"/>
        <w:bottom w:val="none" w:sz="0" w:space="0" w:color="auto"/>
        <w:right w:val="none" w:sz="0" w:space="0" w:color="auto"/>
      </w:divBdr>
    </w:div>
    <w:div w:id="1480145521">
      <w:bodyDiv w:val="1"/>
      <w:marLeft w:val="0"/>
      <w:marRight w:val="0"/>
      <w:marTop w:val="0"/>
      <w:marBottom w:val="0"/>
      <w:divBdr>
        <w:top w:val="none" w:sz="0" w:space="0" w:color="auto"/>
        <w:left w:val="none" w:sz="0" w:space="0" w:color="auto"/>
        <w:bottom w:val="none" w:sz="0" w:space="0" w:color="auto"/>
        <w:right w:val="none" w:sz="0" w:space="0" w:color="auto"/>
      </w:divBdr>
    </w:div>
    <w:div w:id="1480613725">
      <w:bodyDiv w:val="1"/>
      <w:marLeft w:val="0"/>
      <w:marRight w:val="0"/>
      <w:marTop w:val="0"/>
      <w:marBottom w:val="0"/>
      <w:divBdr>
        <w:top w:val="none" w:sz="0" w:space="0" w:color="auto"/>
        <w:left w:val="none" w:sz="0" w:space="0" w:color="auto"/>
        <w:bottom w:val="none" w:sz="0" w:space="0" w:color="auto"/>
        <w:right w:val="none" w:sz="0" w:space="0" w:color="auto"/>
      </w:divBdr>
    </w:div>
    <w:div w:id="1493566066">
      <w:bodyDiv w:val="1"/>
      <w:marLeft w:val="0"/>
      <w:marRight w:val="0"/>
      <w:marTop w:val="0"/>
      <w:marBottom w:val="0"/>
      <w:divBdr>
        <w:top w:val="none" w:sz="0" w:space="0" w:color="auto"/>
        <w:left w:val="none" w:sz="0" w:space="0" w:color="auto"/>
        <w:bottom w:val="none" w:sz="0" w:space="0" w:color="auto"/>
        <w:right w:val="none" w:sz="0" w:space="0" w:color="auto"/>
      </w:divBdr>
    </w:div>
    <w:div w:id="1509441660">
      <w:bodyDiv w:val="1"/>
      <w:marLeft w:val="0"/>
      <w:marRight w:val="0"/>
      <w:marTop w:val="0"/>
      <w:marBottom w:val="0"/>
      <w:divBdr>
        <w:top w:val="none" w:sz="0" w:space="0" w:color="auto"/>
        <w:left w:val="none" w:sz="0" w:space="0" w:color="auto"/>
        <w:bottom w:val="none" w:sz="0" w:space="0" w:color="auto"/>
        <w:right w:val="none" w:sz="0" w:space="0" w:color="auto"/>
      </w:divBdr>
    </w:div>
    <w:div w:id="1510952361">
      <w:bodyDiv w:val="1"/>
      <w:marLeft w:val="0"/>
      <w:marRight w:val="0"/>
      <w:marTop w:val="0"/>
      <w:marBottom w:val="0"/>
      <w:divBdr>
        <w:top w:val="none" w:sz="0" w:space="0" w:color="auto"/>
        <w:left w:val="none" w:sz="0" w:space="0" w:color="auto"/>
        <w:bottom w:val="none" w:sz="0" w:space="0" w:color="auto"/>
        <w:right w:val="none" w:sz="0" w:space="0" w:color="auto"/>
      </w:divBdr>
    </w:div>
    <w:div w:id="1511482396">
      <w:bodyDiv w:val="1"/>
      <w:marLeft w:val="0"/>
      <w:marRight w:val="0"/>
      <w:marTop w:val="0"/>
      <w:marBottom w:val="0"/>
      <w:divBdr>
        <w:top w:val="none" w:sz="0" w:space="0" w:color="auto"/>
        <w:left w:val="none" w:sz="0" w:space="0" w:color="auto"/>
        <w:bottom w:val="none" w:sz="0" w:space="0" w:color="auto"/>
        <w:right w:val="none" w:sz="0" w:space="0" w:color="auto"/>
      </w:divBdr>
    </w:div>
    <w:div w:id="1514608686">
      <w:bodyDiv w:val="1"/>
      <w:marLeft w:val="0"/>
      <w:marRight w:val="0"/>
      <w:marTop w:val="0"/>
      <w:marBottom w:val="0"/>
      <w:divBdr>
        <w:top w:val="none" w:sz="0" w:space="0" w:color="auto"/>
        <w:left w:val="none" w:sz="0" w:space="0" w:color="auto"/>
        <w:bottom w:val="none" w:sz="0" w:space="0" w:color="auto"/>
        <w:right w:val="none" w:sz="0" w:space="0" w:color="auto"/>
      </w:divBdr>
    </w:div>
    <w:div w:id="1532764321">
      <w:bodyDiv w:val="1"/>
      <w:marLeft w:val="0"/>
      <w:marRight w:val="0"/>
      <w:marTop w:val="0"/>
      <w:marBottom w:val="0"/>
      <w:divBdr>
        <w:top w:val="none" w:sz="0" w:space="0" w:color="auto"/>
        <w:left w:val="none" w:sz="0" w:space="0" w:color="auto"/>
        <w:bottom w:val="none" w:sz="0" w:space="0" w:color="auto"/>
        <w:right w:val="none" w:sz="0" w:space="0" w:color="auto"/>
      </w:divBdr>
    </w:div>
    <w:div w:id="1539855732">
      <w:bodyDiv w:val="1"/>
      <w:marLeft w:val="0"/>
      <w:marRight w:val="0"/>
      <w:marTop w:val="0"/>
      <w:marBottom w:val="0"/>
      <w:divBdr>
        <w:top w:val="none" w:sz="0" w:space="0" w:color="auto"/>
        <w:left w:val="none" w:sz="0" w:space="0" w:color="auto"/>
        <w:bottom w:val="none" w:sz="0" w:space="0" w:color="auto"/>
        <w:right w:val="none" w:sz="0" w:space="0" w:color="auto"/>
      </w:divBdr>
    </w:div>
    <w:div w:id="1540701930">
      <w:bodyDiv w:val="1"/>
      <w:marLeft w:val="0"/>
      <w:marRight w:val="0"/>
      <w:marTop w:val="0"/>
      <w:marBottom w:val="0"/>
      <w:divBdr>
        <w:top w:val="none" w:sz="0" w:space="0" w:color="auto"/>
        <w:left w:val="none" w:sz="0" w:space="0" w:color="auto"/>
        <w:bottom w:val="none" w:sz="0" w:space="0" w:color="auto"/>
        <w:right w:val="none" w:sz="0" w:space="0" w:color="auto"/>
      </w:divBdr>
    </w:div>
    <w:div w:id="1550259944">
      <w:bodyDiv w:val="1"/>
      <w:marLeft w:val="0"/>
      <w:marRight w:val="0"/>
      <w:marTop w:val="0"/>
      <w:marBottom w:val="0"/>
      <w:divBdr>
        <w:top w:val="none" w:sz="0" w:space="0" w:color="auto"/>
        <w:left w:val="none" w:sz="0" w:space="0" w:color="auto"/>
        <w:bottom w:val="none" w:sz="0" w:space="0" w:color="auto"/>
        <w:right w:val="none" w:sz="0" w:space="0" w:color="auto"/>
      </w:divBdr>
    </w:div>
    <w:div w:id="1556312019">
      <w:bodyDiv w:val="1"/>
      <w:marLeft w:val="0"/>
      <w:marRight w:val="0"/>
      <w:marTop w:val="0"/>
      <w:marBottom w:val="0"/>
      <w:divBdr>
        <w:top w:val="none" w:sz="0" w:space="0" w:color="auto"/>
        <w:left w:val="none" w:sz="0" w:space="0" w:color="auto"/>
        <w:bottom w:val="none" w:sz="0" w:space="0" w:color="auto"/>
        <w:right w:val="none" w:sz="0" w:space="0" w:color="auto"/>
      </w:divBdr>
    </w:div>
    <w:div w:id="1556818499">
      <w:bodyDiv w:val="1"/>
      <w:marLeft w:val="0"/>
      <w:marRight w:val="0"/>
      <w:marTop w:val="0"/>
      <w:marBottom w:val="0"/>
      <w:divBdr>
        <w:top w:val="none" w:sz="0" w:space="0" w:color="auto"/>
        <w:left w:val="none" w:sz="0" w:space="0" w:color="auto"/>
        <w:bottom w:val="none" w:sz="0" w:space="0" w:color="auto"/>
        <w:right w:val="none" w:sz="0" w:space="0" w:color="auto"/>
      </w:divBdr>
    </w:div>
    <w:div w:id="1575504504">
      <w:bodyDiv w:val="1"/>
      <w:marLeft w:val="0"/>
      <w:marRight w:val="0"/>
      <w:marTop w:val="0"/>
      <w:marBottom w:val="0"/>
      <w:divBdr>
        <w:top w:val="none" w:sz="0" w:space="0" w:color="auto"/>
        <w:left w:val="none" w:sz="0" w:space="0" w:color="auto"/>
        <w:bottom w:val="none" w:sz="0" w:space="0" w:color="auto"/>
        <w:right w:val="none" w:sz="0" w:space="0" w:color="auto"/>
      </w:divBdr>
    </w:div>
    <w:div w:id="1586569197">
      <w:bodyDiv w:val="1"/>
      <w:marLeft w:val="0"/>
      <w:marRight w:val="0"/>
      <w:marTop w:val="0"/>
      <w:marBottom w:val="0"/>
      <w:divBdr>
        <w:top w:val="none" w:sz="0" w:space="0" w:color="auto"/>
        <w:left w:val="none" w:sz="0" w:space="0" w:color="auto"/>
        <w:bottom w:val="none" w:sz="0" w:space="0" w:color="auto"/>
        <w:right w:val="none" w:sz="0" w:space="0" w:color="auto"/>
      </w:divBdr>
    </w:div>
    <w:div w:id="1604533002">
      <w:bodyDiv w:val="1"/>
      <w:marLeft w:val="0"/>
      <w:marRight w:val="0"/>
      <w:marTop w:val="0"/>
      <w:marBottom w:val="0"/>
      <w:divBdr>
        <w:top w:val="none" w:sz="0" w:space="0" w:color="auto"/>
        <w:left w:val="none" w:sz="0" w:space="0" w:color="auto"/>
        <w:bottom w:val="none" w:sz="0" w:space="0" w:color="auto"/>
        <w:right w:val="none" w:sz="0" w:space="0" w:color="auto"/>
      </w:divBdr>
    </w:div>
    <w:div w:id="1609316202">
      <w:bodyDiv w:val="1"/>
      <w:marLeft w:val="0"/>
      <w:marRight w:val="0"/>
      <w:marTop w:val="0"/>
      <w:marBottom w:val="0"/>
      <w:divBdr>
        <w:top w:val="none" w:sz="0" w:space="0" w:color="auto"/>
        <w:left w:val="none" w:sz="0" w:space="0" w:color="auto"/>
        <w:bottom w:val="none" w:sz="0" w:space="0" w:color="auto"/>
        <w:right w:val="none" w:sz="0" w:space="0" w:color="auto"/>
      </w:divBdr>
    </w:div>
    <w:div w:id="1609464260">
      <w:bodyDiv w:val="1"/>
      <w:marLeft w:val="0"/>
      <w:marRight w:val="0"/>
      <w:marTop w:val="0"/>
      <w:marBottom w:val="0"/>
      <w:divBdr>
        <w:top w:val="none" w:sz="0" w:space="0" w:color="auto"/>
        <w:left w:val="none" w:sz="0" w:space="0" w:color="auto"/>
        <w:bottom w:val="none" w:sz="0" w:space="0" w:color="auto"/>
        <w:right w:val="none" w:sz="0" w:space="0" w:color="auto"/>
      </w:divBdr>
    </w:div>
    <w:div w:id="1622758117">
      <w:bodyDiv w:val="1"/>
      <w:marLeft w:val="0"/>
      <w:marRight w:val="0"/>
      <w:marTop w:val="0"/>
      <w:marBottom w:val="0"/>
      <w:divBdr>
        <w:top w:val="none" w:sz="0" w:space="0" w:color="auto"/>
        <w:left w:val="none" w:sz="0" w:space="0" w:color="auto"/>
        <w:bottom w:val="none" w:sz="0" w:space="0" w:color="auto"/>
        <w:right w:val="none" w:sz="0" w:space="0" w:color="auto"/>
      </w:divBdr>
    </w:div>
    <w:div w:id="1626276436">
      <w:bodyDiv w:val="1"/>
      <w:marLeft w:val="0"/>
      <w:marRight w:val="0"/>
      <w:marTop w:val="0"/>
      <w:marBottom w:val="0"/>
      <w:divBdr>
        <w:top w:val="none" w:sz="0" w:space="0" w:color="auto"/>
        <w:left w:val="none" w:sz="0" w:space="0" w:color="auto"/>
        <w:bottom w:val="none" w:sz="0" w:space="0" w:color="auto"/>
        <w:right w:val="none" w:sz="0" w:space="0" w:color="auto"/>
      </w:divBdr>
    </w:div>
    <w:div w:id="1629698923">
      <w:bodyDiv w:val="1"/>
      <w:marLeft w:val="0"/>
      <w:marRight w:val="0"/>
      <w:marTop w:val="0"/>
      <w:marBottom w:val="0"/>
      <w:divBdr>
        <w:top w:val="none" w:sz="0" w:space="0" w:color="auto"/>
        <w:left w:val="none" w:sz="0" w:space="0" w:color="auto"/>
        <w:bottom w:val="none" w:sz="0" w:space="0" w:color="auto"/>
        <w:right w:val="none" w:sz="0" w:space="0" w:color="auto"/>
      </w:divBdr>
    </w:div>
    <w:div w:id="1639068485">
      <w:bodyDiv w:val="1"/>
      <w:marLeft w:val="0"/>
      <w:marRight w:val="0"/>
      <w:marTop w:val="0"/>
      <w:marBottom w:val="0"/>
      <w:divBdr>
        <w:top w:val="none" w:sz="0" w:space="0" w:color="auto"/>
        <w:left w:val="none" w:sz="0" w:space="0" w:color="auto"/>
        <w:bottom w:val="none" w:sz="0" w:space="0" w:color="auto"/>
        <w:right w:val="none" w:sz="0" w:space="0" w:color="auto"/>
      </w:divBdr>
    </w:div>
    <w:div w:id="1646737094">
      <w:bodyDiv w:val="1"/>
      <w:marLeft w:val="0"/>
      <w:marRight w:val="0"/>
      <w:marTop w:val="0"/>
      <w:marBottom w:val="0"/>
      <w:divBdr>
        <w:top w:val="none" w:sz="0" w:space="0" w:color="auto"/>
        <w:left w:val="none" w:sz="0" w:space="0" w:color="auto"/>
        <w:bottom w:val="none" w:sz="0" w:space="0" w:color="auto"/>
        <w:right w:val="none" w:sz="0" w:space="0" w:color="auto"/>
      </w:divBdr>
    </w:div>
    <w:div w:id="1651523447">
      <w:bodyDiv w:val="1"/>
      <w:marLeft w:val="0"/>
      <w:marRight w:val="0"/>
      <w:marTop w:val="0"/>
      <w:marBottom w:val="0"/>
      <w:divBdr>
        <w:top w:val="none" w:sz="0" w:space="0" w:color="auto"/>
        <w:left w:val="none" w:sz="0" w:space="0" w:color="auto"/>
        <w:bottom w:val="none" w:sz="0" w:space="0" w:color="auto"/>
        <w:right w:val="none" w:sz="0" w:space="0" w:color="auto"/>
      </w:divBdr>
    </w:div>
    <w:div w:id="1654262405">
      <w:bodyDiv w:val="1"/>
      <w:marLeft w:val="0"/>
      <w:marRight w:val="0"/>
      <w:marTop w:val="0"/>
      <w:marBottom w:val="0"/>
      <w:divBdr>
        <w:top w:val="none" w:sz="0" w:space="0" w:color="auto"/>
        <w:left w:val="none" w:sz="0" w:space="0" w:color="auto"/>
        <w:bottom w:val="none" w:sz="0" w:space="0" w:color="auto"/>
        <w:right w:val="none" w:sz="0" w:space="0" w:color="auto"/>
      </w:divBdr>
    </w:div>
    <w:div w:id="1654486722">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6370143">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59259886">
      <w:bodyDiv w:val="1"/>
      <w:marLeft w:val="0"/>
      <w:marRight w:val="0"/>
      <w:marTop w:val="0"/>
      <w:marBottom w:val="0"/>
      <w:divBdr>
        <w:top w:val="none" w:sz="0" w:space="0" w:color="auto"/>
        <w:left w:val="none" w:sz="0" w:space="0" w:color="auto"/>
        <w:bottom w:val="none" w:sz="0" w:space="0" w:color="auto"/>
        <w:right w:val="none" w:sz="0" w:space="0" w:color="auto"/>
      </w:divBdr>
    </w:div>
    <w:div w:id="1669672324">
      <w:bodyDiv w:val="1"/>
      <w:marLeft w:val="0"/>
      <w:marRight w:val="0"/>
      <w:marTop w:val="0"/>
      <w:marBottom w:val="0"/>
      <w:divBdr>
        <w:top w:val="none" w:sz="0" w:space="0" w:color="auto"/>
        <w:left w:val="none" w:sz="0" w:space="0" w:color="auto"/>
        <w:bottom w:val="none" w:sz="0" w:space="0" w:color="auto"/>
        <w:right w:val="none" w:sz="0" w:space="0" w:color="auto"/>
      </w:divBdr>
    </w:div>
    <w:div w:id="1672026156">
      <w:bodyDiv w:val="1"/>
      <w:marLeft w:val="0"/>
      <w:marRight w:val="0"/>
      <w:marTop w:val="0"/>
      <w:marBottom w:val="0"/>
      <w:divBdr>
        <w:top w:val="none" w:sz="0" w:space="0" w:color="auto"/>
        <w:left w:val="none" w:sz="0" w:space="0" w:color="auto"/>
        <w:bottom w:val="none" w:sz="0" w:space="0" w:color="auto"/>
        <w:right w:val="none" w:sz="0" w:space="0" w:color="auto"/>
      </w:divBdr>
    </w:div>
    <w:div w:id="1672485721">
      <w:bodyDiv w:val="1"/>
      <w:marLeft w:val="0"/>
      <w:marRight w:val="0"/>
      <w:marTop w:val="0"/>
      <w:marBottom w:val="0"/>
      <w:divBdr>
        <w:top w:val="none" w:sz="0" w:space="0" w:color="auto"/>
        <w:left w:val="none" w:sz="0" w:space="0" w:color="auto"/>
        <w:bottom w:val="none" w:sz="0" w:space="0" w:color="auto"/>
        <w:right w:val="none" w:sz="0" w:space="0" w:color="auto"/>
      </w:divBdr>
    </w:div>
    <w:div w:id="1676298324">
      <w:bodyDiv w:val="1"/>
      <w:marLeft w:val="0"/>
      <w:marRight w:val="0"/>
      <w:marTop w:val="0"/>
      <w:marBottom w:val="0"/>
      <w:divBdr>
        <w:top w:val="none" w:sz="0" w:space="0" w:color="auto"/>
        <w:left w:val="none" w:sz="0" w:space="0" w:color="auto"/>
        <w:bottom w:val="none" w:sz="0" w:space="0" w:color="auto"/>
        <w:right w:val="none" w:sz="0" w:space="0" w:color="auto"/>
      </w:divBdr>
    </w:div>
    <w:div w:id="1689716305">
      <w:bodyDiv w:val="1"/>
      <w:marLeft w:val="0"/>
      <w:marRight w:val="0"/>
      <w:marTop w:val="0"/>
      <w:marBottom w:val="0"/>
      <w:divBdr>
        <w:top w:val="none" w:sz="0" w:space="0" w:color="auto"/>
        <w:left w:val="none" w:sz="0" w:space="0" w:color="auto"/>
        <w:bottom w:val="none" w:sz="0" w:space="0" w:color="auto"/>
        <w:right w:val="none" w:sz="0" w:space="0" w:color="auto"/>
      </w:divBdr>
    </w:div>
    <w:div w:id="1690136393">
      <w:bodyDiv w:val="1"/>
      <w:marLeft w:val="0"/>
      <w:marRight w:val="0"/>
      <w:marTop w:val="0"/>
      <w:marBottom w:val="0"/>
      <w:divBdr>
        <w:top w:val="none" w:sz="0" w:space="0" w:color="auto"/>
        <w:left w:val="none" w:sz="0" w:space="0" w:color="auto"/>
        <w:bottom w:val="none" w:sz="0" w:space="0" w:color="auto"/>
        <w:right w:val="none" w:sz="0" w:space="0" w:color="auto"/>
      </w:divBdr>
    </w:div>
    <w:div w:id="1698192626">
      <w:bodyDiv w:val="1"/>
      <w:marLeft w:val="0"/>
      <w:marRight w:val="0"/>
      <w:marTop w:val="0"/>
      <w:marBottom w:val="0"/>
      <w:divBdr>
        <w:top w:val="none" w:sz="0" w:space="0" w:color="auto"/>
        <w:left w:val="none" w:sz="0" w:space="0" w:color="auto"/>
        <w:bottom w:val="none" w:sz="0" w:space="0" w:color="auto"/>
        <w:right w:val="none" w:sz="0" w:space="0" w:color="auto"/>
      </w:divBdr>
    </w:div>
    <w:div w:id="1708411591">
      <w:bodyDiv w:val="1"/>
      <w:marLeft w:val="0"/>
      <w:marRight w:val="0"/>
      <w:marTop w:val="0"/>
      <w:marBottom w:val="0"/>
      <w:divBdr>
        <w:top w:val="none" w:sz="0" w:space="0" w:color="auto"/>
        <w:left w:val="none" w:sz="0" w:space="0" w:color="auto"/>
        <w:bottom w:val="none" w:sz="0" w:space="0" w:color="auto"/>
        <w:right w:val="none" w:sz="0" w:space="0" w:color="auto"/>
      </w:divBdr>
    </w:div>
    <w:div w:id="1721900705">
      <w:bodyDiv w:val="1"/>
      <w:marLeft w:val="0"/>
      <w:marRight w:val="0"/>
      <w:marTop w:val="0"/>
      <w:marBottom w:val="0"/>
      <w:divBdr>
        <w:top w:val="none" w:sz="0" w:space="0" w:color="auto"/>
        <w:left w:val="none" w:sz="0" w:space="0" w:color="auto"/>
        <w:bottom w:val="none" w:sz="0" w:space="0" w:color="auto"/>
        <w:right w:val="none" w:sz="0" w:space="0" w:color="auto"/>
      </w:divBdr>
    </w:div>
    <w:div w:id="1724786889">
      <w:bodyDiv w:val="1"/>
      <w:marLeft w:val="0"/>
      <w:marRight w:val="0"/>
      <w:marTop w:val="0"/>
      <w:marBottom w:val="0"/>
      <w:divBdr>
        <w:top w:val="none" w:sz="0" w:space="0" w:color="auto"/>
        <w:left w:val="none" w:sz="0" w:space="0" w:color="auto"/>
        <w:bottom w:val="none" w:sz="0" w:space="0" w:color="auto"/>
        <w:right w:val="none" w:sz="0" w:space="0" w:color="auto"/>
      </w:divBdr>
    </w:div>
    <w:div w:id="1733187075">
      <w:bodyDiv w:val="1"/>
      <w:marLeft w:val="0"/>
      <w:marRight w:val="0"/>
      <w:marTop w:val="0"/>
      <w:marBottom w:val="0"/>
      <w:divBdr>
        <w:top w:val="none" w:sz="0" w:space="0" w:color="auto"/>
        <w:left w:val="none" w:sz="0" w:space="0" w:color="auto"/>
        <w:bottom w:val="none" w:sz="0" w:space="0" w:color="auto"/>
        <w:right w:val="none" w:sz="0" w:space="0" w:color="auto"/>
      </w:divBdr>
    </w:div>
    <w:div w:id="1738893672">
      <w:bodyDiv w:val="1"/>
      <w:marLeft w:val="0"/>
      <w:marRight w:val="0"/>
      <w:marTop w:val="0"/>
      <w:marBottom w:val="0"/>
      <w:divBdr>
        <w:top w:val="none" w:sz="0" w:space="0" w:color="auto"/>
        <w:left w:val="none" w:sz="0" w:space="0" w:color="auto"/>
        <w:bottom w:val="none" w:sz="0" w:space="0" w:color="auto"/>
        <w:right w:val="none" w:sz="0" w:space="0" w:color="auto"/>
      </w:divBdr>
    </w:div>
    <w:div w:id="1742943578">
      <w:bodyDiv w:val="1"/>
      <w:marLeft w:val="0"/>
      <w:marRight w:val="0"/>
      <w:marTop w:val="0"/>
      <w:marBottom w:val="0"/>
      <w:divBdr>
        <w:top w:val="none" w:sz="0" w:space="0" w:color="auto"/>
        <w:left w:val="none" w:sz="0" w:space="0" w:color="auto"/>
        <w:bottom w:val="none" w:sz="0" w:space="0" w:color="auto"/>
        <w:right w:val="none" w:sz="0" w:space="0" w:color="auto"/>
      </w:divBdr>
    </w:div>
    <w:div w:id="1746875840">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55324163">
      <w:bodyDiv w:val="1"/>
      <w:marLeft w:val="0"/>
      <w:marRight w:val="0"/>
      <w:marTop w:val="0"/>
      <w:marBottom w:val="0"/>
      <w:divBdr>
        <w:top w:val="none" w:sz="0" w:space="0" w:color="auto"/>
        <w:left w:val="none" w:sz="0" w:space="0" w:color="auto"/>
        <w:bottom w:val="none" w:sz="0" w:space="0" w:color="auto"/>
        <w:right w:val="none" w:sz="0" w:space="0" w:color="auto"/>
      </w:divBdr>
    </w:div>
    <w:div w:id="1756243134">
      <w:bodyDiv w:val="1"/>
      <w:marLeft w:val="0"/>
      <w:marRight w:val="0"/>
      <w:marTop w:val="0"/>
      <w:marBottom w:val="0"/>
      <w:divBdr>
        <w:top w:val="none" w:sz="0" w:space="0" w:color="auto"/>
        <w:left w:val="none" w:sz="0" w:space="0" w:color="auto"/>
        <w:bottom w:val="none" w:sz="0" w:space="0" w:color="auto"/>
        <w:right w:val="none" w:sz="0" w:space="0" w:color="auto"/>
      </w:divBdr>
    </w:div>
    <w:div w:id="1758289027">
      <w:bodyDiv w:val="1"/>
      <w:marLeft w:val="0"/>
      <w:marRight w:val="0"/>
      <w:marTop w:val="0"/>
      <w:marBottom w:val="0"/>
      <w:divBdr>
        <w:top w:val="none" w:sz="0" w:space="0" w:color="auto"/>
        <w:left w:val="none" w:sz="0" w:space="0" w:color="auto"/>
        <w:bottom w:val="none" w:sz="0" w:space="0" w:color="auto"/>
        <w:right w:val="none" w:sz="0" w:space="0" w:color="auto"/>
      </w:divBdr>
    </w:div>
    <w:div w:id="1774665590">
      <w:bodyDiv w:val="1"/>
      <w:marLeft w:val="0"/>
      <w:marRight w:val="0"/>
      <w:marTop w:val="0"/>
      <w:marBottom w:val="0"/>
      <w:divBdr>
        <w:top w:val="none" w:sz="0" w:space="0" w:color="auto"/>
        <w:left w:val="none" w:sz="0" w:space="0" w:color="auto"/>
        <w:bottom w:val="none" w:sz="0" w:space="0" w:color="auto"/>
        <w:right w:val="none" w:sz="0" w:space="0" w:color="auto"/>
      </w:divBdr>
    </w:div>
    <w:div w:id="1778518455">
      <w:bodyDiv w:val="1"/>
      <w:marLeft w:val="0"/>
      <w:marRight w:val="0"/>
      <w:marTop w:val="0"/>
      <w:marBottom w:val="0"/>
      <w:divBdr>
        <w:top w:val="none" w:sz="0" w:space="0" w:color="auto"/>
        <w:left w:val="none" w:sz="0" w:space="0" w:color="auto"/>
        <w:bottom w:val="none" w:sz="0" w:space="0" w:color="auto"/>
        <w:right w:val="none" w:sz="0" w:space="0" w:color="auto"/>
      </w:divBdr>
    </w:div>
    <w:div w:id="1778870223">
      <w:bodyDiv w:val="1"/>
      <w:marLeft w:val="0"/>
      <w:marRight w:val="0"/>
      <w:marTop w:val="0"/>
      <w:marBottom w:val="0"/>
      <w:divBdr>
        <w:top w:val="none" w:sz="0" w:space="0" w:color="auto"/>
        <w:left w:val="none" w:sz="0" w:space="0" w:color="auto"/>
        <w:bottom w:val="none" w:sz="0" w:space="0" w:color="auto"/>
        <w:right w:val="none" w:sz="0" w:space="0" w:color="auto"/>
      </w:divBdr>
    </w:div>
    <w:div w:id="1784306541">
      <w:bodyDiv w:val="1"/>
      <w:marLeft w:val="0"/>
      <w:marRight w:val="0"/>
      <w:marTop w:val="0"/>
      <w:marBottom w:val="0"/>
      <w:divBdr>
        <w:top w:val="none" w:sz="0" w:space="0" w:color="auto"/>
        <w:left w:val="none" w:sz="0" w:space="0" w:color="auto"/>
        <w:bottom w:val="none" w:sz="0" w:space="0" w:color="auto"/>
        <w:right w:val="none" w:sz="0" w:space="0" w:color="auto"/>
      </w:divBdr>
    </w:div>
    <w:div w:id="1789928316">
      <w:bodyDiv w:val="1"/>
      <w:marLeft w:val="0"/>
      <w:marRight w:val="0"/>
      <w:marTop w:val="0"/>
      <w:marBottom w:val="0"/>
      <w:divBdr>
        <w:top w:val="none" w:sz="0" w:space="0" w:color="auto"/>
        <w:left w:val="none" w:sz="0" w:space="0" w:color="auto"/>
        <w:bottom w:val="none" w:sz="0" w:space="0" w:color="auto"/>
        <w:right w:val="none" w:sz="0" w:space="0" w:color="auto"/>
      </w:divBdr>
    </w:div>
    <w:div w:id="1790050363">
      <w:bodyDiv w:val="1"/>
      <w:marLeft w:val="0"/>
      <w:marRight w:val="0"/>
      <w:marTop w:val="0"/>
      <w:marBottom w:val="0"/>
      <w:divBdr>
        <w:top w:val="none" w:sz="0" w:space="0" w:color="auto"/>
        <w:left w:val="none" w:sz="0" w:space="0" w:color="auto"/>
        <w:bottom w:val="none" w:sz="0" w:space="0" w:color="auto"/>
        <w:right w:val="none" w:sz="0" w:space="0" w:color="auto"/>
      </w:divBdr>
    </w:div>
    <w:div w:id="1790974378">
      <w:bodyDiv w:val="1"/>
      <w:marLeft w:val="0"/>
      <w:marRight w:val="0"/>
      <w:marTop w:val="0"/>
      <w:marBottom w:val="0"/>
      <w:divBdr>
        <w:top w:val="none" w:sz="0" w:space="0" w:color="auto"/>
        <w:left w:val="none" w:sz="0" w:space="0" w:color="auto"/>
        <w:bottom w:val="none" w:sz="0" w:space="0" w:color="auto"/>
        <w:right w:val="none" w:sz="0" w:space="0" w:color="auto"/>
      </w:divBdr>
    </w:div>
    <w:div w:id="1794904812">
      <w:bodyDiv w:val="1"/>
      <w:marLeft w:val="0"/>
      <w:marRight w:val="0"/>
      <w:marTop w:val="0"/>
      <w:marBottom w:val="0"/>
      <w:divBdr>
        <w:top w:val="none" w:sz="0" w:space="0" w:color="auto"/>
        <w:left w:val="none" w:sz="0" w:space="0" w:color="auto"/>
        <w:bottom w:val="none" w:sz="0" w:space="0" w:color="auto"/>
        <w:right w:val="none" w:sz="0" w:space="0" w:color="auto"/>
      </w:divBdr>
    </w:div>
    <w:div w:id="1808888330">
      <w:bodyDiv w:val="1"/>
      <w:marLeft w:val="0"/>
      <w:marRight w:val="0"/>
      <w:marTop w:val="0"/>
      <w:marBottom w:val="0"/>
      <w:divBdr>
        <w:top w:val="none" w:sz="0" w:space="0" w:color="auto"/>
        <w:left w:val="none" w:sz="0" w:space="0" w:color="auto"/>
        <w:bottom w:val="none" w:sz="0" w:space="0" w:color="auto"/>
        <w:right w:val="none" w:sz="0" w:space="0" w:color="auto"/>
      </w:divBdr>
    </w:div>
    <w:div w:id="1810827922">
      <w:bodyDiv w:val="1"/>
      <w:marLeft w:val="0"/>
      <w:marRight w:val="0"/>
      <w:marTop w:val="0"/>
      <w:marBottom w:val="0"/>
      <w:divBdr>
        <w:top w:val="none" w:sz="0" w:space="0" w:color="auto"/>
        <w:left w:val="none" w:sz="0" w:space="0" w:color="auto"/>
        <w:bottom w:val="none" w:sz="0" w:space="0" w:color="auto"/>
        <w:right w:val="none" w:sz="0" w:space="0" w:color="auto"/>
      </w:divBdr>
    </w:div>
    <w:div w:id="1810977866">
      <w:bodyDiv w:val="1"/>
      <w:marLeft w:val="0"/>
      <w:marRight w:val="0"/>
      <w:marTop w:val="0"/>
      <w:marBottom w:val="0"/>
      <w:divBdr>
        <w:top w:val="none" w:sz="0" w:space="0" w:color="auto"/>
        <w:left w:val="none" w:sz="0" w:space="0" w:color="auto"/>
        <w:bottom w:val="none" w:sz="0" w:space="0" w:color="auto"/>
        <w:right w:val="none" w:sz="0" w:space="0" w:color="auto"/>
      </w:divBdr>
    </w:div>
    <w:div w:id="1856797415">
      <w:bodyDiv w:val="1"/>
      <w:marLeft w:val="0"/>
      <w:marRight w:val="0"/>
      <w:marTop w:val="0"/>
      <w:marBottom w:val="0"/>
      <w:divBdr>
        <w:top w:val="none" w:sz="0" w:space="0" w:color="auto"/>
        <w:left w:val="none" w:sz="0" w:space="0" w:color="auto"/>
        <w:bottom w:val="none" w:sz="0" w:space="0" w:color="auto"/>
        <w:right w:val="none" w:sz="0" w:space="0" w:color="auto"/>
      </w:divBdr>
    </w:div>
    <w:div w:id="1864859497">
      <w:bodyDiv w:val="1"/>
      <w:marLeft w:val="0"/>
      <w:marRight w:val="0"/>
      <w:marTop w:val="0"/>
      <w:marBottom w:val="0"/>
      <w:divBdr>
        <w:top w:val="none" w:sz="0" w:space="0" w:color="auto"/>
        <w:left w:val="none" w:sz="0" w:space="0" w:color="auto"/>
        <w:bottom w:val="none" w:sz="0" w:space="0" w:color="auto"/>
        <w:right w:val="none" w:sz="0" w:space="0" w:color="auto"/>
      </w:divBdr>
    </w:div>
    <w:div w:id="1869373290">
      <w:bodyDiv w:val="1"/>
      <w:marLeft w:val="0"/>
      <w:marRight w:val="0"/>
      <w:marTop w:val="0"/>
      <w:marBottom w:val="0"/>
      <w:divBdr>
        <w:top w:val="none" w:sz="0" w:space="0" w:color="auto"/>
        <w:left w:val="none" w:sz="0" w:space="0" w:color="auto"/>
        <w:bottom w:val="none" w:sz="0" w:space="0" w:color="auto"/>
        <w:right w:val="none" w:sz="0" w:space="0" w:color="auto"/>
      </w:divBdr>
    </w:div>
    <w:div w:id="1872381763">
      <w:bodyDiv w:val="1"/>
      <w:marLeft w:val="0"/>
      <w:marRight w:val="0"/>
      <w:marTop w:val="0"/>
      <w:marBottom w:val="0"/>
      <w:divBdr>
        <w:top w:val="none" w:sz="0" w:space="0" w:color="auto"/>
        <w:left w:val="none" w:sz="0" w:space="0" w:color="auto"/>
        <w:bottom w:val="none" w:sz="0" w:space="0" w:color="auto"/>
        <w:right w:val="none" w:sz="0" w:space="0" w:color="auto"/>
      </w:divBdr>
    </w:div>
    <w:div w:id="1880627997">
      <w:bodyDiv w:val="1"/>
      <w:marLeft w:val="0"/>
      <w:marRight w:val="0"/>
      <w:marTop w:val="0"/>
      <w:marBottom w:val="0"/>
      <w:divBdr>
        <w:top w:val="none" w:sz="0" w:space="0" w:color="auto"/>
        <w:left w:val="none" w:sz="0" w:space="0" w:color="auto"/>
        <w:bottom w:val="none" w:sz="0" w:space="0" w:color="auto"/>
        <w:right w:val="none" w:sz="0" w:space="0" w:color="auto"/>
      </w:divBdr>
    </w:div>
    <w:div w:id="1883781041">
      <w:bodyDiv w:val="1"/>
      <w:marLeft w:val="0"/>
      <w:marRight w:val="0"/>
      <w:marTop w:val="0"/>
      <w:marBottom w:val="0"/>
      <w:divBdr>
        <w:top w:val="none" w:sz="0" w:space="0" w:color="auto"/>
        <w:left w:val="none" w:sz="0" w:space="0" w:color="auto"/>
        <w:bottom w:val="none" w:sz="0" w:space="0" w:color="auto"/>
        <w:right w:val="none" w:sz="0" w:space="0" w:color="auto"/>
      </w:divBdr>
    </w:div>
    <w:div w:id="1885752833">
      <w:bodyDiv w:val="1"/>
      <w:marLeft w:val="0"/>
      <w:marRight w:val="0"/>
      <w:marTop w:val="0"/>
      <w:marBottom w:val="0"/>
      <w:divBdr>
        <w:top w:val="none" w:sz="0" w:space="0" w:color="auto"/>
        <w:left w:val="none" w:sz="0" w:space="0" w:color="auto"/>
        <w:bottom w:val="none" w:sz="0" w:space="0" w:color="auto"/>
        <w:right w:val="none" w:sz="0" w:space="0" w:color="auto"/>
      </w:divBdr>
    </w:div>
    <w:div w:id="1890653568">
      <w:bodyDiv w:val="1"/>
      <w:marLeft w:val="0"/>
      <w:marRight w:val="0"/>
      <w:marTop w:val="0"/>
      <w:marBottom w:val="0"/>
      <w:divBdr>
        <w:top w:val="none" w:sz="0" w:space="0" w:color="auto"/>
        <w:left w:val="none" w:sz="0" w:space="0" w:color="auto"/>
        <w:bottom w:val="none" w:sz="0" w:space="0" w:color="auto"/>
        <w:right w:val="none" w:sz="0" w:space="0" w:color="auto"/>
      </w:divBdr>
    </w:div>
    <w:div w:id="1895501194">
      <w:bodyDiv w:val="1"/>
      <w:marLeft w:val="0"/>
      <w:marRight w:val="0"/>
      <w:marTop w:val="0"/>
      <w:marBottom w:val="0"/>
      <w:divBdr>
        <w:top w:val="none" w:sz="0" w:space="0" w:color="auto"/>
        <w:left w:val="none" w:sz="0" w:space="0" w:color="auto"/>
        <w:bottom w:val="none" w:sz="0" w:space="0" w:color="auto"/>
        <w:right w:val="none" w:sz="0" w:space="0" w:color="auto"/>
      </w:divBdr>
    </w:div>
    <w:div w:id="1895847141">
      <w:bodyDiv w:val="1"/>
      <w:marLeft w:val="0"/>
      <w:marRight w:val="0"/>
      <w:marTop w:val="0"/>
      <w:marBottom w:val="0"/>
      <w:divBdr>
        <w:top w:val="none" w:sz="0" w:space="0" w:color="auto"/>
        <w:left w:val="none" w:sz="0" w:space="0" w:color="auto"/>
        <w:bottom w:val="none" w:sz="0" w:space="0" w:color="auto"/>
        <w:right w:val="none" w:sz="0" w:space="0" w:color="auto"/>
      </w:divBdr>
    </w:div>
    <w:div w:id="1897662943">
      <w:bodyDiv w:val="1"/>
      <w:marLeft w:val="0"/>
      <w:marRight w:val="0"/>
      <w:marTop w:val="0"/>
      <w:marBottom w:val="0"/>
      <w:divBdr>
        <w:top w:val="none" w:sz="0" w:space="0" w:color="auto"/>
        <w:left w:val="none" w:sz="0" w:space="0" w:color="auto"/>
        <w:bottom w:val="none" w:sz="0" w:space="0" w:color="auto"/>
        <w:right w:val="none" w:sz="0" w:space="0" w:color="auto"/>
      </w:divBdr>
    </w:div>
    <w:div w:id="1898977708">
      <w:bodyDiv w:val="1"/>
      <w:marLeft w:val="0"/>
      <w:marRight w:val="0"/>
      <w:marTop w:val="0"/>
      <w:marBottom w:val="0"/>
      <w:divBdr>
        <w:top w:val="none" w:sz="0" w:space="0" w:color="auto"/>
        <w:left w:val="none" w:sz="0" w:space="0" w:color="auto"/>
        <w:bottom w:val="none" w:sz="0" w:space="0" w:color="auto"/>
        <w:right w:val="none" w:sz="0" w:space="0" w:color="auto"/>
      </w:divBdr>
    </w:div>
    <w:div w:id="1899241148">
      <w:bodyDiv w:val="1"/>
      <w:marLeft w:val="0"/>
      <w:marRight w:val="0"/>
      <w:marTop w:val="0"/>
      <w:marBottom w:val="0"/>
      <w:divBdr>
        <w:top w:val="none" w:sz="0" w:space="0" w:color="auto"/>
        <w:left w:val="none" w:sz="0" w:space="0" w:color="auto"/>
        <w:bottom w:val="none" w:sz="0" w:space="0" w:color="auto"/>
        <w:right w:val="none" w:sz="0" w:space="0" w:color="auto"/>
      </w:divBdr>
    </w:div>
    <w:div w:id="1900509092">
      <w:bodyDiv w:val="1"/>
      <w:marLeft w:val="0"/>
      <w:marRight w:val="0"/>
      <w:marTop w:val="0"/>
      <w:marBottom w:val="0"/>
      <w:divBdr>
        <w:top w:val="none" w:sz="0" w:space="0" w:color="auto"/>
        <w:left w:val="none" w:sz="0" w:space="0" w:color="auto"/>
        <w:bottom w:val="none" w:sz="0" w:space="0" w:color="auto"/>
        <w:right w:val="none" w:sz="0" w:space="0" w:color="auto"/>
      </w:divBdr>
    </w:div>
    <w:div w:id="1903128779">
      <w:bodyDiv w:val="1"/>
      <w:marLeft w:val="0"/>
      <w:marRight w:val="0"/>
      <w:marTop w:val="0"/>
      <w:marBottom w:val="0"/>
      <w:divBdr>
        <w:top w:val="none" w:sz="0" w:space="0" w:color="auto"/>
        <w:left w:val="none" w:sz="0" w:space="0" w:color="auto"/>
        <w:bottom w:val="none" w:sz="0" w:space="0" w:color="auto"/>
        <w:right w:val="none" w:sz="0" w:space="0" w:color="auto"/>
      </w:divBdr>
    </w:div>
    <w:div w:id="1912275488">
      <w:bodyDiv w:val="1"/>
      <w:marLeft w:val="0"/>
      <w:marRight w:val="0"/>
      <w:marTop w:val="0"/>
      <w:marBottom w:val="0"/>
      <w:divBdr>
        <w:top w:val="none" w:sz="0" w:space="0" w:color="auto"/>
        <w:left w:val="none" w:sz="0" w:space="0" w:color="auto"/>
        <w:bottom w:val="none" w:sz="0" w:space="0" w:color="auto"/>
        <w:right w:val="none" w:sz="0" w:space="0" w:color="auto"/>
      </w:divBdr>
    </w:div>
    <w:div w:id="1914656509">
      <w:bodyDiv w:val="1"/>
      <w:marLeft w:val="0"/>
      <w:marRight w:val="0"/>
      <w:marTop w:val="0"/>
      <w:marBottom w:val="0"/>
      <w:divBdr>
        <w:top w:val="none" w:sz="0" w:space="0" w:color="auto"/>
        <w:left w:val="none" w:sz="0" w:space="0" w:color="auto"/>
        <w:bottom w:val="none" w:sz="0" w:space="0" w:color="auto"/>
        <w:right w:val="none" w:sz="0" w:space="0" w:color="auto"/>
      </w:divBdr>
    </w:div>
    <w:div w:id="1915238087">
      <w:bodyDiv w:val="1"/>
      <w:marLeft w:val="0"/>
      <w:marRight w:val="0"/>
      <w:marTop w:val="0"/>
      <w:marBottom w:val="0"/>
      <w:divBdr>
        <w:top w:val="none" w:sz="0" w:space="0" w:color="auto"/>
        <w:left w:val="none" w:sz="0" w:space="0" w:color="auto"/>
        <w:bottom w:val="none" w:sz="0" w:space="0" w:color="auto"/>
        <w:right w:val="none" w:sz="0" w:space="0" w:color="auto"/>
      </w:divBdr>
    </w:div>
    <w:div w:id="1921133662">
      <w:bodyDiv w:val="1"/>
      <w:marLeft w:val="0"/>
      <w:marRight w:val="0"/>
      <w:marTop w:val="0"/>
      <w:marBottom w:val="0"/>
      <w:divBdr>
        <w:top w:val="none" w:sz="0" w:space="0" w:color="auto"/>
        <w:left w:val="none" w:sz="0" w:space="0" w:color="auto"/>
        <w:bottom w:val="none" w:sz="0" w:space="0" w:color="auto"/>
        <w:right w:val="none" w:sz="0" w:space="0" w:color="auto"/>
      </w:divBdr>
    </w:div>
    <w:div w:id="1929776791">
      <w:bodyDiv w:val="1"/>
      <w:marLeft w:val="0"/>
      <w:marRight w:val="0"/>
      <w:marTop w:val="0"/>
      <w:marBottom w:val="0"/>
      <w:divBdr>
        <w:top w:val="none" w:sz="0" w:space="0" w:color="auto"/>
        <w:left w:val="none" w:sz="0" w:space="0" w:color="auto"/>
        <w:bottom w:val="none" w:sz="0" w:space="0" w:color="auto"/>
        <w:right w:val="none" w:sz="0" w:space="0" w:color="auto"/>
      </w:divBdr>
    </w:div>
    <w:div w:id="1931231449">
      <w:bodyDiv w:val="1"/>
      <w:marLeft w:val="0"/>
      <w:marRight w:val="0"/>
      <w:marTop w:val="0"/>
      <w:marBottom w:val="0"/>
      <w:divBdr>
        <w:top w:val="none" w:sz="0" w:space="0" w:color="auto"/>
        <w:left w:val="none" w:sz="0" w:space="0" w:color="auto"/>
        <w:bottom w:val="none" w:sz="0" w:space="0" w:color="auto"/>
        <w:right w:val="none" w:sz="0" w:space="0" w:color="auto"/>
      </w:divBdr>
    </w:div>
    <w:div w:id="1936747031">
      <w:bodyDiv w:val="1"/>
      <w:marLeft w:val="0"/>
      <w:marRight w:val="0"/>
      <w:marTop w:val="0"/>
      <w:marBottom w:val="0"/>
      <w:divBdr>
        <w:top w:val="none" w:sz="0" w:space="0" w:color="auto"/>
        <w:left w:val="none" w:sz="0" w:space="0" w:color="auto"/>
        <w:bottom w:val="none" w:sz="0" w:space="0" w:color="auto"/>
        <w:right w:val="none" w:sz="0" w:space="0" w:color="auto"/>
      </w:divBdr>
    </w:div>
    <w:div w:id="1936937123">
      <w:bodyDiv w:val="1"/>
      <w:marLeft w:val="0"/>
      <w:marRight w:val="0"/>
      <w:marTop w:val="0"/>
      <w:marBottom w:val="0"/>
      <w:divBdr>
        <w:top w:val="none" w:sz="0" w:space="0" w:color="auto"/>
        <w:left w:val="none" w:sz="0" w:space="0" w:color="auto"/>
        <w:bottom w:val="none" w:sz="0" w:space="0" w:color="auto"/>
        <w:right w:val="none" w:sz="0" w:space="0" w:color="auto"/>
      </w:divBdr>
    </w:div>
    <w:div w:id="1938170369">
      <w:bodyDiv w:val="1"/>
      <w:marLeft w:val="0"/>
      <w:marRight w:val="0"/>
      <w:marTop w:val="0"/>
      <w:marBottom w:val="0"/>
      <w:divBdr>
        <w:top w:val="none" w:sz="0" w:space="0" w:color="auto"/>
        <w:left w:val="none" w:sz="0" w:space="0" w:color="auto"/>
        <w:bottom w:val="none" w:sz="0" w:space="0" w:color="auto"/>
        <w:right w:val="none" w:sz="0" w:space="0" w:color="auto"/>
      </w:divBdr>
    </w:div>
    <w:div w:id="1957984664">
      <w:bodyDiv w:val="1"/>
      <w:marLeft w:val="0"/>
      <w:marRight w:val="0"/>
      <w:marTop w:val="0"/>
      <w:marBottom w:val="0"/>
      <w:divBdr>
        <w:top w:val="none" w:sz="0" w:space="0" w:color="auto"/>
        <w:left w:val="none" w:sz="0" w:space="0" w:color="auto"/>
        <w:bottom w:val="none" w:sz="0" w:space="0" w:color="auto"/>
        <w:right w:val="none" w:sz="0" w:space="0" w:color="auto"/>
      </w:divBdr>
    </w:div>
    <w:div w:id="1970012264">
      <w:bodyDiv w:val="1"/>
      <w:marLeft w:val="0"/>
      <w:marRight w:val="0"/>
      <w:marTop w:val="0"/>
      <w:marBottom w:val="0"/>
      <w:divBdr>
        <w:top w:val="none" w:sz="0" w:space="0" w:color="auto"/>
        <w:left w:val="none" w:sz="0" w:space="0" w:color="auto"/>
        <w:bottom w:val="none" w:sz="0" w:space="0" w:color="auto"/>
        <w:right w:val="none" w:sz="0" w:space="0" w:color="auto"/>
      </w:divBdr>
    </w:div>
    <w:div w:id="1972783200">
      <w:bodyDiv w:val="1"/>
      <w:marLeft w:val="0"/>
      <w:marRight w:val="0"/>
      <w:marTop w:val="0"/>
      <w:marBottom w:val="0"/>
      <w:divBdr>
        <w:top w:val="none" w:sz="0" w:space="0" w:color="auto"/>
        <w:left w:val="none" w:sz="0" w:space="0" w:color="auto"/>
        <w:bottom w:val="none" w:sz="0" w:space="0" w:color="auto"/>
        <w:right w:val="none" w:sz="0" w:space="0" w:color="auto"/>
      </w:divBdr>
    </w:div>
    <w:div w:id="1976985000">
      <w:bodyDiv w:val="1"/>
      <w:marLeft w:val="0"/>
      <w:marRight w:val="0"/>
      <w:marTop w:val="0"/>
      <w:marBottom w:val="0"/>
      <w:divBdr>
        <w:top w:val="none" w:sz="0" w:space="0" w:color="auto"/>
        <w:left w:val="none" w:sz="0" w:space="0" w:color="auto"/>
        <w:bottom w:val="none" w:sz="0" w:space="0" w:color="auto"/>
        <w:right w:val="none" w:sz="0" w:space="0" w:color="auto"/>
      </w:divBdr>
    </w:div>
    <w:div w:id="1977179376">
      <w:bodyDiv w:val="1"/>
      <w:marLeft w:val="0"/>
      <w:marRight w:val="0"/>
      <w:marTop w:val="0"/>
      <w:marBottom w:val="0"/>
      <w:divBdr>
        <w:top w:val="none" w:sz="0" w:space="0" w:color="auto"/>
        <w:left w:val="none" w:sz="0" w:space="0" w:color="auto"/>
        <w:bottom w:val="none" w:sz="0" w:space="0" w:color="auto"/>
        <w:right w:val="none" w:sz="0" w:space="0" w:color="auto"/>
      </w:divBdr>
    </w:div>
    <w:div w:id="1978416594">
      <w:bodyDiv w:val="1"/>
      <w:marLeft w:val="0"/>
      <w:marRight w:val="0"/>
      <w:marTop w:val="0"/>
      <w:marBottom w:val="0"/>
      <w:divBdr>
        <w:top w:val="none" w:sz="0" w:space="0" w:color="auto"/>
        <w:left w:val="none" w:sz="0" w:space="0" w:color="auto"/>
        <w:bottom w:val="none" w:sz="0" w:space="0" w:color="auto"/>
        <w:right w:val="none" w:sz="0" w:space="0" w:color="auto"/>
      </w:divBdr>
    </w:div>
    <w:div w:id="1978755442">
      <w:bodyDiv w:val="1"/>
      <w:marLeft w:val="0"/>
      <w:marRight w:val="0"/>
      <w:marTop w:val="0"/>
      <w:marBottom w:val="0"/>
      <w:divBdr>
        <w:top w:val="none" w:sz="0" w:space="0" w:color="auto"/>
        <w:left w:val="none" w:sz="0" w:space="0" w:color="auto"/>
        <w:bottom w:val="none" w:sz="0" w:space="0" w:color="auto"/>
        <w:right w:val="none" w:sz="0" w:space="0" w:color="auto"/>
      </w:divBdr>
    </w:div>
    <w:div w:id="1990863448">
      <w:bodyDiv w:val="1"/>
      <w:marLeft w:val="0"/>
      <w:marRight w:val="0"/>
      <w:marTop w:val="0"/>
      <w:marBottom w:val="0"/>
      <w:divBdr>
        <w:top w:val="none" w:sz="0" w:space="0" w:color="auto"/>
        <w:left w:val="none" w:sz="0" w:space="0" w:color="auto"/>
        <w:bottom w:val="none" w:sz="0" w:space="0" w:color="auto"/>
        <w:right w:val="none" w:sz="0" w:space="0" w:color="auto"/>
      </w:divBdr>
    </w:div>
    <w:div w:id="1991055515">
      <w:bodyDiv w:val="1"/>
      <w:marLeft w:val="0"/>
      <w:marRight w:val="0"/>
      <w:marTop w:val="0"/>
      <w:marBottom w:val="0"/>
      <w:divBdr>
        <w:top w:val="none" w:sz="0" w:space="0" w:color="auto"/>
        <w:left w:val="none" w:sz="0" w:space="0" w:color="auto"/>
        <w:bottom w:val="none" w:sz="0" w:space="0" w:color="auto"/>
        <w:right w:val="none" w:sz="0" w:space="0" w:color="auto"/>
      </w:divBdr>
    </w:div>
    <w:div w:id="2006518294">
      <w:bodyDiv w:val="1"/>
      <w:marLeft w:val="0"/>
      <w:marRight w:val="0"/>
      <w:marTop w:val="0"/>
      <w:marBottom w:val="0"/>
      <w:divBdr>
        <w:top w:val="none" w:sz="0" w:space="0" w:color="auto"/>
        <w:left w:val="none" w:sz="0" w:space="0" w:color="auto"/>
        <w:bottom w:val="none" w:sz="0" w:space="0" w:color="auto"/>
        <w:right w:val="none" w:sz="0" w:space="0" w:color="auto"/>
      </w:divBdr>
    </w:div>
    <w:div w:id="2008824205">
      <w:bodyDiv w:val="1"/>
      <w:marLeft w:val="0"/>
      <w:marRight w:val="0"/>
      <w:marTop w:val="0"/>
      <w:marBottom w:val="0"/>
      <w:divBdr>
        <w:top w:val="none" w:sz="0" w:space="0" w:color="auto"/>
        <w:left w:val="none" w:sz="0" w:space="0" w:color="auto"/>
        <w:bottom w:val="none" w:sz="0" w:space="0" w:color="auto"/>
        <w:right w:val="none" w:sz="0" w:space="0" w:color="auto"/>
      </w:divBdr>
    </w:div>
    <w:div w:id="2011980241">
      <w:bodyDiv w:val="1"/>
      <w:marLeft w:val="0"/>
      <w:marRight w:val="0"/>
      <w:marTop w:val="0"/>
      <w:marBottom w:val="0"/>
      <w:divBdr>
        <w:top w:val="none" w:sz="0" w:space="0" w:color="auto"/>
        <w:left w:val="none" w:sz="0" w:space="0" w:color="auto"/>
        <w:bottom w:val="none" w:sz="0" w:space="0" w:color="auto"/>
        <w:right w:val="none" w:sz="0" w:space="0" w:color="auto"/>
      </w:divBdr>
    </w:div>
    <w:div w:id="2012558931">
      <w:bodyDiv w:val="1"/>
      <w:marLeft w:val="0"/>
      <w:marRight w:val="0"/>
      <w:marTop w:val="0"/>
      <w:marBottom w:val="0"/>
      <w:divBdr>
        <w:top w:val="none" w:sz="0" w:space="0" w:color="auto"/>
        <w:left w:val="none" w:sz="0" w:space="0" w:color="auto"/>
        <w:bottom w:val="none" w:sz="0" w:space="0" w:color="auto"/>
        <w:right w:val="none" w:sz="0" w:space="0" w:color="auto"/>
      </w:divBdr>
    </w:div>
    <w:div w:id="2016877890">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22120600">
      <w:bodyDiv w:val="1"/>
      <w:marLeft w:val="0"/>
      <w:marRight w:val="0"/>
      <w:marTop w:val="0"/>
      <w:marBottom w:val="0"/>
      <w:divBdr>
        <w:top w:val="none" w:sz="0" w:space="0" w:color="auto"/>
        <w:left w:val="none" w:sz="0" w:space="0" w:color="auto"/>
        <w:bottom w:val="none" w:sz="0" w:space="0" w:color="auto"/>
        <w:right w:val="none" w:sz="0" w:space="0" w:color="auto"/>
      </w:divBdr>
    </w:div>
    <w:div w:id="2025132232">
      <w:bodyDiv w:val="1"/>
      <w:marLeft w:val="0"/>
      <w:marRight w:val="0"/>
      <w:marTop w:val="0"/>
      <w:marBottom w:val="0"/>
      <w:divBdr>
        <w:top w:val="none" w:sz="0" w:space="0" w:color="auto"/>
        <w:left w:val="none" w:sz="0" w:space="0" w:color="auto"/>
        <w:bottom w:val="none" w:sz="0" w:space="0" w:color="auto"/>
        <w:right w:val="none" w:sz="0" w:space="0" w:color="auto"/>
      </w:divBdr>
    </w:div>
    <w:div w:id="2031446601">
      <w:bodyDiv w:val="1"/>
      <w:marLeft w:val="0"/>
      <w:marRight w:val="0"/>
      <w:marTop w:val="0"/>
      <w:marBottom w:val="0"/>
      <w:divBdr>
        <w:top w:val="none" w:sz="0" w:space="0" w:color="auto"/>
        <w:left w:val="none" w:sz="0" w:space="0" w:color="auto"/>
        <w:bottom w:val="none" w:sz="0" w:space="0" w:color="auto"/>
        <w:right w:val="none" w:sz="0" w:space="0" w:color="auto"/>
      </w:divBdr>
    </w:div>
    <w:div w:id="2034304189">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44205064">
      <w:bodyDiv w:val="1"/>
      <w:marLeft w:val="0"/>
      <w:marRight w:val="0"/>
      <w:marTop w:val="0"/>
      <w:marBottom w:val="0"/>
      <w:divBdr>
        <w:top w:val="none" w:sz="0" w:space="0" w:color="auto"/>
        <w:left w:val="none" w:sz="0" w:space="0" w:color="auto"/>
        <w:bottom w:val="none" w:sz="0" w:space="0" w:color="auto"/>
        <w:right w:val="none" w:sz="0" w:space="0" w:color="auto"/>
      </w:divBdr>
    </w:div>
    <w:div w:id="2044863731">
      <w:bodyDiv w:val="1"/>
      <w:marLeft w:val="0"/>
      <w:marRight w:val="0"/>
      <w:marTop w:val="0"/>
      <w:marBottom w:val="0"/>
      <w:divBdr>
        <w:top w:val="none" w:sz="0" w:space="0" w:color="auto"/>
        <w:left w:val="none" w:sz="0" w:space="0" w:color="auto"/>
        <w:bottom w:val="none" w:sz="0" w:space="0" w:color="auto"/>
        <w:right w:val="none" w:sz="0" w:space="0" w:color="auto"/>
      </w:divBdr>
    </w:div>
    <w:div w:id="2057124153">
      <w:bodyDiv w:val="1"/>
      <w:marLeft w:val="0"/>
      <w:marRight w:val="0"/>
      <w:marTop w:val="0"/>
      <w:marBottom w:val="0"/>
      <w:divBdr>
        <w:top w:val="none" w:sz="0" w:space="0" w:color="auto"/>
        <w:left w:val="none" w:sz="0" w:space="0" w:color="auto"/>
        <w:bottom w:val="none" w:sz="0" w:space="0" w:color="auto"/>
        <w:right w:val="none" w:sz="0" w:space="0" w:color="auto"/>
      </w:divBdr>
    </w:div>
    <w:div w:id="2079590790">
      <w:bodyDiv w:val="1"/>
      <w:marLeft w:val="0"/>
      <w:marRight w:val="0"/>
      <w:marTop w:val="0"/>
      <w:marBottom w:val="0"/>
      <w:divBdr>
        <w:top w:val="none" w:sz="0" w:space="0" w:color="auto"/>
        <w:left w:val="none" w:sz="0" w:space="0" w:color="auto"/>
        <w:bottom w:val="none" w:sz="0" w:space="0" w:color="auto"/>
        <w:right w:val="none" w:sz="0" w:space="0" w:color="auto"/>
      </w:divBdr>
    </w:div>
    <w:div w:id="2097242469">
      <w:bodyDiv w:val="1"/>
      <w:marLeft w:val="0"/>
      <w:marRight w:val="0"/>
      <w:marTop w:val="0"/>
      <w:marBottom w:val="0"/>
      <w:divBdr>
        <w:top w:val="none" w:sz="0" w:space="0" w:color="auto"/>
        <w:left w:val="none" w:sz="0" w:space="0" w:color="auto"/>
        <w:bottom w:val="none" w:sz="0" w:space="0" w:color="auto"/>
        <w:right w:val="none" w:sz="0" w:space="0" w:color="auto"/>
      </w:divBdr>
    </w:div>
    <w:div w:id="2098751181">
      <w:bodyDiv w:val="1"/>
      <w:marLeft w:val="0"/>
      <w:marRight w:val="0"/>
      <w:marTop w:val="0"/>
      <w:marBottom w:val="0"/>
      <w:divBdr>
        <w:top w:val="none" w:sz="0" w:space="0" w:color="auto"/>
        <w:left w:val="none" w:sz="0" w:space="0" w:color="auto"/>
        <w:bottom w:val="none" w:sz="0" w:space="0" w:color="auto"/>
        <w:right w:val="none" w:sz="0" w:space="0" w:color="auto"/>
      </w:divBdr>
    </w:div>
    <w:div w:id="2107573661">
      <w:bodyDiv w:val="1"/>
      <w:marLeft w:val="0"/>
      <w:marRight w:val="0"/>
      <w:marTop w:val="0"/>
      <w:marBottom w:val="0"/>
      <w:divBdr>
        <w:top w:val="none" w:sz="0" w:space="0" w:color="auto"/>
        <w:left w:val="none" w:sz="0" w:space="0" w:color="auto"/>
        <w:bottom w:val="none" w:sz="0" w:space="0" w:color="auto"/>
        <w:right w:val="none" w:sz="0" w:space="0" w:color="auto"/>
      </w:divBdr>
    </w:div>
    <w:div w:id="2121339555">
      <w:bodyDiv w:val="1"/>
      <w:marLeft w:val="0"/>
      <w:marRight w:val="0"/>
      <w:marTop w:val="0"/>
      <w:marBottom w:val="0"/>
      <w:divBdr>
        <w:top w:val="none" w:sz="0" w:space="0" w:color="auto"/>
        <w:left w:val="none" w:sz="0" w:space="0" w:color="auto"/>
        <w:bottom w:val="none" w:sz="0" w:space="0" w:color="auto"/>
        <w:right w:val="none" w:sz="0" w:space="0" w:color="auto"/>
      </w:divBdr>
    </w:div>
    <w:div w:id="2130276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handyou.fr" TargetMode="External"/><Relationship Id="rId18" Type="http://schemas.openxmlformats.org/officeDocument/2006/relationships/image" Target="media/image6.png"/><Relationship Id="rId26" Type="http://schemas.openxmlformats.org/officeDocument/2006/relationships/image" Target="media/image10.pn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s://www.messidor.asso.fr/" TargetMode="Externa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8z95hgk77ae.typeform.com/to/bAjAohz4" TargetMode="Externa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clubhousefrance.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hyperlink" Target="http://www.linkedin.com/in/laurievaq/" TargetMode="External"/><Relationship Id="rId19" Type="http://schemas.openxmlformats.org/officeDocument/2006/relationships/hyperlink" Target="https://handineo.fr/"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open.spotify.com/show/5irYkFLkZz4cRQvaDSTbZD"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Rem17</b:Tag>
    <b:SourceType>DocumentFromInternetSite</b:SourceType>
    <b:Guid>{10AA2E34-2920-EF40-BB91-B03013677131}</b:Guid>
    <b:Year>2017</b:Year>
    <b:Author>
      <b:Author>
        <b:NameList>
          <b:Person>
            <b:Last>Remacha</b:Last>
            <b:First>Marta</b:First>
          </b:Person>
        </b:NameList>
      </b:Author>
    </b:Author>
    <b:InternetSiteTitle>Cuadernos de la Cátedra CaixaBank de Responsabilidad Social Corporativa</b:InternetSiteTitle>
    <b:URL>https://media.iese.edu/upload/ST0438.pdf</b:URL>
    <b:Month>Abril</b:Month>
    <b:Title>Empresa y objetivos de desarrollo sostenible</b:Title>
    <b:RefOrder>5</b:RefOrder>
  </b:Source>
  <b:Source>
    <b:Tag>Gutre</b:Tag>
    <b:SourceType>DocumentFromInternetSite</b:SourceType>
    <b:Guid>{27634299-FC06-1946-A2C7-C4F2A4115DA9}</b:Guid>
    <b:Author>
      <b:Author>
        <b:NameList>
          <b:Person>
            <b:Last>Gutiérrez</b:Last>
            <b:First>Dr.</b:First>
            <b:Middle>Carlos Gómez</b:Middle>
          </b:Person>
        </b:NameList>
      </b:Author>
    </b:Author>
    <b:Title>EL DESARROLLO SOSTENIBLE: CONCEPTOS BÁSICOS, ALCANCE Y CRITERIOS PARA SU EVALUACIÓN</b:Title>
    <b:InternetSiteTitle>UNESCO</b:InternetSiteTitle>
    <b:URL>http://www.unesco.org/new/fileadmin/MULTIMEDIA/FIELD/Havana/pdf/Cap3.pdf</b:URL>
    <b:YearAccessed>Diciembre</b:YearAccessed>
    <b:MonthAccessed>2020</b:MonthAccessed>
    <b:RefOrder>2</b:RefOrder>
  </b:Source>
  <b:Source>
    <b:Tag>Com87</b:Tag>
    <b:SourceType>Book</b:SourceType>
    <b:Guid>{4802D178-B67A-0047-AF64-545373BD038C}</b:Guid>
    <b:Author>
      <b:Author>
        <b:Corporate>Comisión Brundtland</b:Corporate>
      </b:Author>
      <b:Editor>
        <b:NameList>
          <b:Person>
            <b:Last>Hauff</b:Last>
            <b:First>Volker</b:First>
          </b:Person>
        </b:NameList>
      </b:Editor>
    </b:Author>
    <b:Title>Informe Brundtland</b:Title>
    <b:Year>1987</b:Year>
    <b:Publisher>Oxford University Press</b:Publisher>
    <b:Pages>383</b:Pages>
    <b:RefOrder>3</b:RefOrder>
  </b:Source>
  <b:Source>
    <b:Tag>Nac15</b:Tag>
    <b:SourceType>ConferenceProceedings</b:SourceType>
    <b:Guid>{C52F83D7-D0F1-B543-853D-712386B14D2E}</b:Guid>
    <b:Title>Transformar nuestro mundo: la Agenda 2030 para el Desarrollo Sostenible</b:Title>
    <b:Year>2015</b:Year>
    <b:Pages>40</b:Pages>
    <b:StandardNumber>A/70/L.1</b:StandardNumber>
    <b:Author>
      <b:Author>
        <b:Corporate>Naciones Unidas</b:Corporate>
      </b:Author>
    </b:Author>
    <b:RefOrder>4</b:RefOrder>
  </b:Source>
  <b:Source>
    <b:Tag>Cha16</b:Tag>
    <b:SourceType>Book</b:SourceType>
    <b:Guid>{CEA63FC4-4398-9446-9005-A8132880DB85}</b:Guid>
    <b:Author>
      <b:Author>
        <b:NameList>
          <b:Person>
            <b:Last>Chahine</b:Last>
            <b:First>Teresa</b:First>
          </b:Person>
        </b:NameList>
      </b:Author>
    </b:Author>
    <b:Title>Introduction to Social Entrepreneurship</b:Title>
    <b:Publisher>Oxford University Press</b:Publisher>
    <b:Year>2016</b:Year>
    <b:Pages>292</b:Pages>
    <b:CountryRegion>EE.-UU.</b:CountryRegion>
    <b:RefOrder>1</b:RefOrder>
  </b:Source>
  <b:Source>
    <b:Tag>Dav10</b:Tag>
    <b:SourceType>Book</b:SourceType>
    <b:Guid>{AD7201B8-1ADF-E74D-856D-978D023ACE1F}</b:Guid>
    <b:Author>
      <b:Author>
        <b:NameList>
          <b:Person>
            <b:Last>Bornstein</b:Last>
            <b:First>David</b:First>
          </b:Person>
          <b:Person>
            <b:Last>David</b:Last>
            <b:First>Susan</b:First>
          </b:Person>
        </b:NameList>
      </b:Author>
    </b:Author>
    <b:Title>Social Entrepreneurship: What everyone needs to know</b:Title>
    <b:City>New-York</b:City>
    <b:Publisher>Oxford University Press</b:Publisher>
    <b:Year>2010</b:Year>
    <b:CountryRegion>EE.-UU.</b:CountryRegion>
    <b:Pages>147</b:Pages>
    <b:RefOrder>7</b:RefOrder>
  </b:Source>
  <b:Source>
    <b:Tag>Abu12</b:Tag>
    <b:SourceType>JournalArticle</b:SourceType>
    <b:Guid>{424EF634-B6A4-EE48-8FA4-5A1100A53429}</b:Guid>
    <b:Title>Social Entrepreneurship: Definition and Boundaries</b:Title>
    <b:Year>2012</b:Year>
    <b:Author>
      <b:Author>
        <b:NameList>
          <b:Person>
            <b:Last>Abu-Saifan</b:Last>
            <b:First>Samer</b:First>
          </b:Person>
        </b:NameList>
      </b:Author>
    </b:Author>
    <b:JournalName>Technology Innovation Management Review</b:JournalName>
    <b:Pages>22-27</b:Pages>
    <b:Month>Febrero</b:Month>
    <b:RefOrder>6</b:RefOrder>
  </b:Source>
  <b:Source>
    <b:Tag>Sun16</b:Tag>
    <b:SourceType>InternetSite</b:SourceType>
    <b:Guid>{68498B0B-46A7-D147-AF18-5E31D50A033E}</b:Guid>
    <b:Title>Why Companies Are Becoming B Corporations</b:Title>
    <b:Year>2016</b:Year>
    <b:Month>Junio</b:Month>
    <b:Day>17</b:Day>
    <b:InternetSiteTitle>Harvard Business Review</b:InternetSiteTitle>
    <b:URL>https://hbr.org/2016/06/why-companies-are-becoming-b-corporations</b:URL>
    <b:Author>
      <b:Author>
        <b:NameList>
          <b:Person>
            <b:Last>Kim S.</b:Last>
            <b:First>J.</b:First>
            <b:Middle>Karlesky M., G. Myers C. y Schifeling T.</b:Middle>
          </b:Person>
        </b:NameList>
      </b:Author>
    </b:Author>
    <b:RefOrder>8</b:RefOrder>
  </b:Source>
  <b:Source>
    <b:Tag>BLa20</b:Tag>
    <b:SourceType>InternetSite</b:SourceType>
    <b:Guid>{6D0FAB29-E13B-EE4B-B5F4-F00457D96162}</b:Guid>
    <b:InternetSiteTitle>B Corporation</b:InternetSiteTitle>
    <b:URL>https://bcorporation.net/</b:URL>
    <b:Author>
      <b:Author>
        <b:Corporate>B Lab</b:Corporate>
      </b:Author>
    </b:Author>
    <b:YearAccessed>2020</b:YearAccessed>
    <b:MonthAccessed>Diciembre</b:MonthAccessed>
    <b:Year>2020</b:Year>
    <b:RefOrder>9</b:RefOrder>
  </b:Source>
  <b:Source>
    <b:Tag>Pat15</b:Tag>
    <b:SourceType>JournalArticle</b:SourceType>
    <b:Guid>{4306982F-FFC8-244E-8074-A1C989960B07}</b:Guid>
    <b:Title>Pratiques orientées vers le rétablissement et pair-aidance : historique, études et perspectives</b:Title>
    <b:Year>2015</b:Year>
    <b:Pages>365-370</b:Pages>
    <b:Author>
      <b:Author>
        <b:NameList>
          <b:Person>
            <b:Last>Le Cardinal</b:Last>
            <b:First>Roelandt,</b:First>
            <b:Middle>Rafael, Vasseur-Bacle, François, Marsili</b:Middle>
          </b:Person>
        </b:NameList>
      </b:Author>
    </b:Author>
    <b:JournalName>L'information psychiatrique</b:JournalName>
    <b:Volume>89</b:Volume>
    <b:Publisher>John Libbey Eurotext</b:Publisher>
    <b:RefOrder>11</b:RefOrder>
  </b:Source>
  <b:Source>
    <b:Tag>SKe13</b:Tag>
    <b:SourceType>Book</b:SourceType>
    <b:Guid>{BCBE3DAE-6FA6-404F-B48B-CB19F5109F93}</b:Guid>
    <b:Author>
      <b:Author>
        <b:NameList>
          <b:Person>
            <b:Last>Steven Coles</b:Last>
            <b:First>Sarah</b:First>
            <b:Middle>Keenan &amp; Bob Diamond</b:Middle>
          </b:Person>
        </b:NameList>
      </b:Author>
    </b:Author>
    <b:Title>Madness Contested: power and practice</b:Title>
    <b:Year>2013</b:Year>
    <b:Pages>293-306</b:Pages>
    <b:City>Monmouth</b:City>
    <b:Publisher>PCCS Books</b:Publisher>
    <b:CountryRegion>Reino Unido</b:CountryRegion>
    <b:RefOrder>12</b:RefOrder>
  </b:Source>
  <b:Source>
    <b:Tag>GAR17</b:Tag>
    <b:SourceType>Book</b:SourceType>
    <b:Guid>{FD762CC5-31C3-994A-A23A-ABC2FC82BEB2}</b:Guid>
    <b:Author>
      <b:Author>
        <b:NameList>
          <b:Person>
            <b:Last>Gardien</b:Last>
            <b:First>Eve</b:First>
          </b:Person>
        </b:NameList>
      </b:Author>
    </b:Author>
    <b:Title>L'Accompagnement et le soutien par les pairs</b:Title>
    <b:City>Grenoble</b:City>
    <b:Publisher>PUG</b:Publisher>
    <b:Year>2017</b:Year>
    <b:CountryRegion>Francia</b:CountryRegion>
    <b:RefOrder>13</b:RefOrder>
  </b:Source>
  <b:Source>
    <b:Tag>Bil18</b:Tag>
    <b:SourceType>InternetSite</b:SourceType>
    <b:Guid>{46323F79-765C-564F-B357-5D4120776E9A}</b:Guid>
    <b:Title>Bilan démographique 2017</b:Title>
    <b:Year>2018</b:Year>
    <b:InternetSiteTitle>INSEE</b:InternetSiteTitle>
    <b:URL>https://www.insee.fr/fr/statistiques/3305173</b:URL>
    <b:RefOrder>14</b:RefOrder>
  </b:Source>
  <b:Source>
    <b:Tag>Dia21</b:Tag>
    <b:SourceType>InternetSite</b:SourceType>
    <b:Guid>{F288F6DD-6031-B34B-8C67-A6CDC61C1B73}</b:Guid>
    <b:InternetSiteTitle>Emprende a conciencia</b:InternetSiteTitle>
    <b:URL>https://www.emprendeaconciencia.com/canvas-bmc</b:URL>
    <b:Author>
      <b:Author>
        <b:NameList>
          <b:Person>
            <b:Last>Gamir</b:Last>
            <b:First>Diana</b:First>
            <b:Middle>Pottecher</b:Middle>
          </b:Person>
        </b:NameList>
      </b:Author>
    </b:Author>
    <b:YearAccessed>2021</b:YearAccessed>
    <b:MonthAccessed>Junio</b:MonthAccessed>
    <b:RefOrder>10</b:RefOrder>
  </b:Source>
  <b:Source>
    <b:Tag>LaR21</b:Tag>
    <b:SourceType>InternetSite</b:SourceType>
    <b:Guid>{31B2D107-8F88-6E4B-B3CC-A02C9E282BD7}</b:Guid>
    <b:Author>
      <b:Author>
        <b:Corporate>La République En Marche</b:Corporate>
      </b:Author>
    </b:Author>
    <b:URL>https://en-marche.fr/emmanuel-macron/le-programme/handicap</b:URL>
    <b:YearAccessed>2021</b:YearAccessed>
    <b:MonthAccessed>Junio</b:MonthAccessed>
    <b:RefOrder>16</b:RefOrder>
  </b:Source>
  <b:Source>
    <b:Tag>Did05</b:Tag>
    <b:SourceType>JournalArticle</b:SourceType>
    <b:Guid>{5C8573C2-C9B0-ED4F-A2E0-F9722CF07EB1}</b:Guid>
    <b:Author>
      <b:Author>
        <b:NameList>
          <b:Person>
            <b:Last>Didier-Courbin</b:Last>
            <b:First>P.</b:First>
            <b:Middle>&amp; Gilbert, P.</b:Middle>
          </b:Person>
        </b:NameList>
      </b:Author>
    </b:Author>
    <b:Title>Éléments d'information sur la législation en faveur des personnes handicapées en France : de la loi de 1975 à celle de 2005. </b:Title>
    <b:Year>2005</b:Year>
    <b:JournalName>Revue française des affaires sociales</b:JournalName>
    <b:Pages>207-227</b:Pages>
    <b:RefOrder>15</b:RefOrder>
  </b:Source>
  <b:Source>
    <b:Tag>Lin21</b:Tag>
    <b:SourceType>InternetSite</b:SourceType>
    <b:Guid>{063D6C33-3826-4F40-8B0A-0353AAB7E7FB}</b:Guid>
    <b:Title>Village-justice.com</b:Title>
    <b:Year>2021</b:Year>
    <b:Author>
      <b:Author>
        <b:NameList>
          <b:Person>
            <b:Last>Zidane</b:Last>
            <b:First>Linda</b:First>
          </b:Person>
        </b:NameList>
      </b:Author>
    </b:Author>
    <b:URL>https://www.village-justice.com/articles/referent-handicap-obligatoire-dans-les-entreprises-250-salaries-plus-decryptage,39969.html</b:URL>
    <b:RefOrder>17</b:RefOrder>
  </b:Source>
  <b:Source>
    <b:Tag>Ann20</b:Tag>
    <b:SourceType>InternetSite</b:SourceType>
    <b:Guid>{139A860B-E89B-5A4F-9A43-3F3D6E89A497}</b:Guid>
    <b:Author>
      <b:Author>
        <b:NameList>
          <b:Person>
            <b:Last>Tassart</b:Last>
            <b:First>Anne-Sophie</b:First>
          </b:Person>
        </b:NameList>
      </b:Author>
    </b:Author>
    <b:InternetSiteTitle>Sciences et Avenir</b:InternetSiteTitle>
    <b:URL>https://www.sciencesetavenir.fr/animaux/animaux-marins/combien-de-cerveaux-possede-le-poulpe-et-est-il-vraiment-intelligent_147564</b:URL>
    <b:Year>2020</b:Year>
    <b:RefOrder>21</b:RefOrder>
  </b:Source>
  <b:Source>
    <b:Tag>Sop12</b:Tag>
    <b:SourceType>ArticleInAPeriodical</b:SourceType>
    <b:Guid>{B0A89C50-D042-5D4C-82D3-6BC8503BC57F}</b:Guid>
    <b:Year>2012</b:Year>
    <b:Month>Septiembre</b:Month>
    <b:PeriodicalTitle>Découverte</b:PeriodicalTitle>
    <b:Pages>66-73</b:Pages>
    <b:Author>
      <b:Author>
        <b:NameList>
          <b:Person>
            <b:Last>Neuville</b:Last>
            <b:First>Sophie</b:First>
          </b:Person>
        </b:NameList>
      </b:Author>
    </b:Author>
    <b:Issue>412</b:Issue>
    <b:RefOrder>22</b:RefOrder>
  </b:Source>
  <b:Source>
    <b:Tag>Tab18</b:Tag>
    <b:SourceType>InternetSite</b:SourceType>
    <b:Guid>{B5F7E793-B5A0-6847-9539-54ACB918A828}</b:Guid>
    <b:Title>Tableaux de l'économie française</b:Title>
    <b:Year>2018</b:Year>
    <b:InternetSiteTitle>INSEE</b:InternetSiteTitle>
    <b:URL>https://www.insee.fr/fr/statistiques/3303564?sommaire=3353488</b:URL>
    <b:RefOrder>23</b:RefOrder>
  </b:Source>
  <b:Source>
    <b:Tag>Cro</b:Tag>
    <b:SourceType>InternetSite</b:SourceType>
    <b:Guid>{137383D2-D943-0241-849F-8B79F366B364}</b:Guid>
    <b:Title>Croix-Rouge française</b:Title>
    <b:InternetSiteTitle>Wikipedia</b:InternetSiteTitle>
    <b:URL>https://fr.wikipedia.org/wiki/Croix-Rouge_fran%C3%A7aise</b:URL>
    <b:RefOrder>20</b:RefOrder>
  </b:Source>
  <b:Source>
    <b:Tag>BNP</b:Tag>
    <b:SourceType>InternetSite</b:SourceType>
    <b:Guid>{28ADD829-7932-CC4B-A23A-59737799126D}</b:Guid>
    <b:Title>BNP Paribas</b:Title>
    <b:InternetSiteTitle>Wikipedia</b:InternetSiteTitle>
    <b:URL>https://es.wikipedia.org/wiki/BNP_Paribas</b:URL>
    <b:RefOrder>19</b:RefOrder>
  </b:Source>
  <b:Source>
    <b:Tag>Bel</b:Tag>
    <b:SourceType>InternetSite</b:SourceType>
    <b:Guid>{A46E6CC7-56DB-3B4A-AEE6-CC7CB5F71051}</b:Guid>
    <b:Title>Believe Digital</b:Title>
    <b:InternetSiteTitle>Wikipedia</b:InternetSiteTitle>
    <b:URL>https://en.wikipedia.org/wiki/Believe_Digital</b:URL>
    <b:RefOrder>18</b:RefOrder>
  </b:Source>
  <b:Source>
    <b:Tag>Ins10</b:Tag>
    <b:SourceType>Book</b:SourceType>
    <b:Guid>{A48D50C3-5C53-4B4F-A990-54DCD561B7D7}</b:Guid>
    <b:Author>
      <b:Author>
        <b:Corporate>Instituto Ecuatoriano de Estadísticas y Censos</b:Corporate>
      </b:Author>
    </b:Author>
    <b:Title>Censo Nacional Poblacional</b:Title>
    <b:Year>2010</b:Year>
    <b:City>Quito</b:City>
    <b:Publisher>INEC</b:Publisher>
    <b:CountryRegion>Ecuador</b:CountryRegion>
    <b:Edition>Primera</b:Edition>
    <b:URL>https://www.ecuadorencifras.gob.ec/censo-de-poblacion-y-vivienda/</b:URL>
    <b:RefOrder>24</b:RefOrder>
  </b:Source>
</b:Sources>
</file>

<file path=customXml/itemProps1.xml><?xml version="1.0" encoding="utf-8"?>
<ds:datastoreItem xmlns:ds="http://schemas.openxmlformats.org/officeDocument/2006/customXml" ds:itemID="{3FCD4870-E6FC-4047-B517-B12CB5E39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15364</Words>
  <Characters>84505</Characters>
  <Application>Microsoft Office Word</Application>
  <DocSecurity>0</DocSecurity>
  <Lines>704</Lines>
  <Paragraphs>199</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Nifarmed, S.R.L.</Company>
  <LinksUpToDate>false</LinksUpToDate>
  <CharactersWithSpaces>99670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Zapata</cp:lastModifiedBy>
  <cp:revision>2</cp:revision>
  <cp:lastPrinted>2017-04-19T23:14:00Z</cp:lastPrinted>
  <dcterms:created xsi:type="dcterms:W3CDTF">2022-06-01T20:41:00Z</dcterms:created>
  <dcterms:modified xsi:type="dcterms:W3CDTF">2022-06-01T20:41:00Z</dcterms:modified>
</cp:coreProperties>
</file>