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44953" w14:textId="77777777" w:rsidR="005255AA" w:rsidRPr="00C22766" w:rsidRDefault="0014770B" w:rsidP="00C35485">
      <w:pPr>
        <w:rPr>
          <w:rFonts w:ascii="Arial" w:hAnsi="Arial" w:cs="Arial"/>
          <w:b/>
          <w:lang w:val="es-ES_tradnl"/>
        </w:rPr>
      </w:pPr>
      <w:bookmarkStart w:id="0" w:name="_GoBack"/>
      <w:bookmarkEnd w:id="0"/>
      <w:r w:rsidRPr="00C22766">
        <w:rPr>
          <w:rFonts w:ascii="Arial" w:hAnsi="Arial" w:cs="Arial"/>
          <w:b/>
          <w:noProof/>
          <w:lang w:val="es-AR" w:eastAsia="es-AR"/>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C22766" w:rsidRDefault="005255AA" w:rsidP="00AC44F1">
      <w:pPr>
        <w:jc w:val="center"/>
        <w:rPr>
          <w:rFonts w:ascii="Arial" w:hAnsi="Arial" w:cs="Arial"/>
          <w:b/>
          <w:lang w:val="es-ES_tradnl"/>
        </w:rPr>
      </w:pPr>
    </w:p>
    <w:p w14:paraId="39B15FF7" w14:textId="77777777" w:rsidR="005255AA" w:rsidRPr="00C22766" w:rsidRDefault="005255AA" w:rsidP="00AC44F1">
      <w:pPr>
        <w:rPr>
          <w:lang w:val="es-ES_tradnl"/>
        </w:rPr>
      </w:pPr>
    </w:p>
    <w:p w14:paraId="64BB67D6" w14:textId="77777777" w:rsidR="005255AA" w:rsidRPr="00E63628" w:rsidRDefault="005255AA" w:rsidP="00AC44F1">
      <w:pPr>
        <w:jc w:val="center"/>
        <w:rPr>
          <w:rFonts w:ascii="Arial" w:hAnsi="Arial" w:cs="Arial"/>
          <w:b/>
          <w:sz w:val="28"/>
          <w:szCs w:val="28"/>
          <w:lang w:val="es-ES_tradnl"/>
        </w:rPr>
      </w:pPr>
    </w:p>
    <w:p w14:paraId="048B662C" w14:textId="77777777" w:rsidR="00AC44F1" w:rsidRDefault="00AC44F1" w:rsidP="00AC44F1">
      <w:pPr>
        <w:tabs>
          <w:tab w:val="center" w:pos="4320"/>
          <w:tab w:val="left" w:pos="6880"/>
        </w:tabs>
        <w:jc w:val="center"/>
        <w:rPr>
          <w:rFonts w:ascii="Arial" w:hAnsi="Arial" w:cs="Arial"/>
          <w:b/>
          <w:sz w:val="28"/>
          <w:szCs w:val="28"/>
          <w:lang w:val="es-ES_tradnl"/>
        </w:rPr>
      </w:pPr>
    </w:p>
    <w:p w14:paraId="72DB48E6" w14:textId="77777777" w:rsidR="00AC44F1" w:rsidRDefault="00AC44F1" w:rsidP="00AC44F1">
      <w:pPr>
        <w:tabs>
          <w:tab w:val="center" w:pos="4320"/>
          <w:tab w:val="left" w:pos="6880"/>
        </w:tabs>
        <w:jc w:val="center"/>
        <w:rPr>
          <w:rFonts w:ascii="Arial" w:hAnsi="Arial" w:cs="Arial"/>
          <w:b/>
          <w:sz w:val="28"/>
          <w:szCs w:val="28"/>
          <w:lang w:val="es-ES_tradnl"/>
        </w:rPr>
      </w:pPr>
    </w:p>
    <w:p w14:paraId="6188921E" w14:textId="597223A7" w:rsidR="00AC44F1" w:rsidRDefault="00AC44F1" w:rsidP="00AC44F1">
      <w:pPr>
        <w:tabs>
          <w:tab w:val="center" w:pos="4320"/>
          <w:tab w:val="left" w:pos="6880"/>
        </w:tabs>
        <w:jc w:val="center"/>
        <w:rPr>
          <w:rFonts w:ascii="Arial" w:hAnsi="Arial" w:cs="Arial"/>
          <w:b/>
          <w:sz w:val="28"/>
          <w:szCs w:val="28"/>
          <w:lang w:val="es-ES_tradnl"/>
        </w:rPr>
      </w:pPr>
    </w:p>
    <w:p w14:paraId="0ACE90C4" w14:textId="77777777" w:rsidR="00C35485" w:rsidRDefault="00C35485" w:rsidP="00AC44F1">
      <w:pPr>
        <w:tabs>
          <w:tab w:val="center" w:pos="4320"/>
          <w:tab w:val="left" w:pos="6880"/>
        </w:tabs>
        <w:jc w:val="center"/>
        <w:rPr>
          <w:rFonts w:ascii="Arial" w:hAnsi="Arial" w:cs="Arial"/>
          <w:b/>
          <w:sz w:val="28"/>
          <w:szCs w:val="28"/>
          <w:lang w:val="es-ES_tradnl"/>
        </w:rPr>
      </w:pPr>
    </w:p>
    <w:p w14:paraId="4F5A7EC3" w14:textId="77777777" w:rsidR="00AC44F1" w:rsidRDefault="00AC44F1" w:rsidP="00AC44F1">
      <w:pPr>
        <w:tabs>
          <w:tab w:val="center" w:pos="4320"/>
          <w:tab w:val="left" w:pos="6880"/>
        </w:tabs>
        <w:jc w:val="center"/>
        <w:rPr>
          <w:rFonts w:ascii="Arial" w:hAnsi="Arial" w:cs="Arial"/>
          <w:b/>
          <w:sz w:val="28"/>
          <w:szCs w:val="28"/>
          <w:lang w:val="es-ES_tradnl"/>
        </w:rPr>
      </w:pPr>
    </w:p>
    <w:p w14:paraId="5DBDCDF6" w14:textId="77777777" w:rsidR="005255AA" w:rsidRPr="00171B3D" w:rsidRDefault="005255AA" w:rsidP="00AC44F1">
      <w:pPr>
        <w:tabs>
          <w:tab w:val="center" w:pos="4320"/>
          <w:tab w:val="left" w:pos="6880"/>
        </w:tabs>
        <w:jc w:val="center"/>
        <w:rPr>
          <w:b/>
          <w:sz w:val="28"/>
          <w:szCs w:val="28"/>
          <w:lang w:val="es-ES_tradnl"/>
        </w:rPr>
      </w:pPr>
      <w:r w:rsidRPr="00171B3D">
        <w:rPr>
          <w:b/>
          <w:sz w:val="28"/>
          <w:szCs w:val="28"/>
          <w:lang w:val="es-ES_tradnl"/>
        </w:rPr>
        <w:t>Universidad de Palermo</w:t>
      </w:r>
    </w:p>
    <w:p w14:paraId="55934F60" w14:textId="77777777" w:rsidR="005255AA" w:rsidRPr="00171B3D" w:rsidRDefault="005255AA" w:rsidP="00AC44F1">
      <w:pPr>
        <w:tabs>
          <w:tab w:val="left" w:pos="5080"/>
        </w:tabs>
        <w:jc w:val="center"/>
        <w:rPr>
          <w:b/>
          <w:sz w:val="28"/>
          <w:szCs w:val="28"/>
          <w:lang w:val="es-ES_tradnl"/>
        </w:rPr>
      </w:pPr>
    </w:p>
    <w:p w14:paraId="0F58FD21" w14:textId="3CD08F5B" w:rsidR="005255AA" w:rsidRPr="00171B3D" w:rsidRDefault="00DC7CA6" w:rsidP="00AC44F1">
      <w:pPr>
        <w:jc w:val="center"/>
        <w:rPr>
          <w:b/>
          <w:sz w:val="28"/>
          <w:szCs w:val="28"/>
          <w:lang w:val="es-ES_tradnl"/>
        </w:rPr>
      </w:pPr>
      <w:r>
        <w:rPr>
          <w:b/>
          <w:sz w:val="28"/>
          <w:szCs w:val="28"/>
          <w:lang w:val="es-ES_tradnl"/>
        </w:rPr>
        <w:t>Master</w:t>
      </w:r>
      <w:r w:rsidR="005255AA" w:rsidRPr="00171B3D">
        <w:rPr>
          <w:b/>
          <w:sz w:val="28"/>
          <w:szCs w:val="28"/>
          <w:lang w:val="es-ES_tradnl"/>
        </w:rPr>
        <w:t xml:space="preserve"> en Dirección de Empresas</w:t>
      </w:r>
    </w:p>
    <w:p w14:paraId="63F39A00" w14:textId="77777777" w:rsidR="005255AA" w:rsidRPr="00171B3D" w:rsidRDefault="005255AA" w:rsidP="00AC44F1">
      <w:pPr>
        <w:jc w:val="center"/>
        <w:rPr>
          <w:b/>
          <w:sz w:val="28"/>
          <w:szCs w:val="28"/>
          <w:lang w:val="es-ES_tradnl"/>
        </w:rPr>
      </w:pPr>
    </w:p>
    <w:p w14:paraId="1367E8FD" w14:textId="1265E051" w:rsidR="005255AA" w:rsidRPr="00171B3D" w:rsidRDefault="006A64B2" w:rsidP="00AC44F1">
      <w:pPr>
        <w:jc w:val="center"/>
        <w:rPr>
          <w:b/>
          <w:sz w:val="28"/>
          <w:lang w:val="es-AR"/>
        </w:rPr>
      </w:pPr>
      <w:r>
        <w:rPr>
          <w:b/>
          <w:sz w:val="28"/>
          <w:lang w:val="es-ES_tradnl"/>
        </w:rPr>
        <w:t>T</w:t>
      </w:r>
      <w:r w:rsidR="005255AA" w:rsidRPr="00171B3D">
        <w:rPr>
          <w:b/>
          <w:sz w:val="28"/>
          <w:lang w:val="es-AR"/>
        </w:rPr>
        <w:t>esis para optar al grado de Máster de la Universidad de Palermo en Dirección de Empresa</w:t>
      </w:r>
      <w:r w:rsidR="00DE1346" w:rsidRPr="00171B3D">
        <w:rPr>
          <w:b/>
          <w:sz w:val="28"/>
          <w:lang w:val="es-AR"/>
        </w:rPr>
        <w:t>s</w:t>
      </w:r>
    </w:p>
    <w:p w14:paraId="2818A279" w14:textId="659ADA61" w:rsidR="00364979" w:rsidRDefault="00364979" w:rsidP="00364979">
      <w:pPr>
        <w:rPr>
          <w:b/>
          <w:i/>
          <w:iCs/>
          <w:sz w:val="32"/>
          <w:szCs w:val="28"/>
          <w:lang w:val="es-AR"/>
        </w:rPr>
      </w:pPr>
    </w:p>
    <w:p w14:paraId="00B8AEC8" w14:textId="77777777" w:rsidR="00F458E0" w:rsidRPr="00887E72" w:rsidRDefault="00F458E0" w:rsidP="00364979">
      <w:pPr>
        <w:rPr>
          <w:b/>
          <w:i/>
          <w:iCs/>
          <w:sz w:val="32"/>
          <w:szCs w:val="28"/>
          <w:lang w:val="es-AR"/>
        </w:rPr>
      </w:pPr>
    </w:p>
    <w:p w14:paraId="7183BB50" w14:textId="784B1FFE" w:rsidR="00F458E0" w:rsidRDefault="00F458E0" w:rsidP="00EE2FF8">
      <w:pPr>
        <w:jc w:val="center"/>
        <w:rPr>
          <w:b/>
          <w:sz w:val="28"/>
          <w:szCs w:val="28"/>
          <w:lang w:val="es-ES"/>
        </w:rPr>
      </w:pPr>
      <w:r>
        <w:rPr>
          <w:b/>
          <w:sz w:val="28"/>
          <w:szCs w:val="28"/>
          <w:lang w:val="es-ES"/>
        </w:rPr>
        <w:t>PROPUESTA DE UN PLAN DE MEJORA PARA LA OPTIMIZACIÓN DE INDICADORES DE SATISFACCIÓN VINCULADOS AL AREA DE GESTIÓN DE LAS PERSONAS EN EL CENTRO DE INVESTIGACIONES METABÓLICAS, EN BUENOS AIRES</w:t>
      </w:r>
      <w:r w:rsidR="000B1835">
        <w:rPr>
          <w:b/>
          <w:sz w:val="28"/>
          <w:szCs w:val="28"/>
          <w:lang w:val="es-ES"/>
        </w:rPr>
        <w:t>,</w:t>
      </w:r>
      <w:r>
        <w:rPr>
          <w:b/>
          <w:sz w:val="28"/>
          <w:szCs w:val="28"/>
          <w:lang w:val="es-ES"/>
        </w:rPr>
        <w:t xml:space="preserve"> ARGENTINA </w:t>
      </w:r>
    </w:p>
    <w:p w14:paraId="27CF9C54" w14:textId="686544BB" w:rsidR="005255AA" w:rsidRDefault="005255AA" w:rsidP="00D55722">
      <w:pPr>
        <w:jc w:val="center"/>
        <w:rPr>
          <w:b/>
          <w:sz w:val="28"/>
          <w:lang w:val="es-ES"/>
        </w:rPr>
      </w:pPr>
    </w:p>
    <w:p w14:paraId="1C92CDE2" w14:textId="77777777" w:rsidR="00364979" w:rsidRPr="00D55722" w:rsidRDefault="00364979" w:rsidP="00F458E0">
      <w:pPr>
        <w:rPr>
          <w:b/>
          <w:sz w:val="28"/>
          <w:lang w:val="es-ES"/>
        </w:rPr>
      </w:pPr>
    </w:p>
    <w:p w14:paraId="62AD0221" w14:textId="0B754295" w:rsidR="005255AA" w:rsidRPr="00031479" w:rsidRDefault="003A492B" w:rsidP="007421D1">
      <w:pPr>
        <w:tabs>
          <w:tab w:val="center" w:pos="4153"/>
        </w:tabs>
        <w:rPr>
          <w:b/>
          <w:color w:val="00B050"/>
          <w:sz w:val="28"/>
          <w:lang w:val="es-AR"/>
        </w:rPr>
      </w:pPr>
      <w:r>
        <w:rPr>
          <w:b/>
          <w:sz w:val="28"/>
          <w:lang w:val="es-AR"/>
        </w:rPr>
        <w:t>Nombre de tesista</w:t>
      </w:r>
      <w:r w:rsidR="004F5FD8">
        <w:rPr>
          <w:b/>
          <w:sz w:val="28"/>
          <w:lang w:val="es-AR"/>
        </w:rPr>
        <w:t xml:space="preserve">: </w:t>
      </w:r>
      <w:r w:rsidR="003D0D31">
        <w:rPr>
          <w:b/>
          <w:sz w:val="28"/>
          <w:lang w:val="es-AR"/>
        </w:rPr>
        <w:t xml:space="preserve">Médico </w:t>
      </w:r>
      <w:r w:rsidR="004F5FD8">
        <w:rPr>
          <w:b/>
          <w:sz w:val="28"/>
          <w:lang w:val="es-AR"/>
        </w:rPr>
        <w:t>Santiago Paz</w:t>
      </w:r>
    </w:p>
    <w:p w14:paraId="22378DFF" w14:textId="77777777" w:rsidR="00EC7D0B" w:rsidRDefault="00EC7D0B" w:rsidP="007421D1">
      <w:pPr>
        <w:tabs>
          <w:tab w:val="center" w:pos="4153"/>
        </w:tabs>
        <w:rPr>
          <w:b/>
          <w:sz w:val="28"/>
          <w:lang w:val="es-AR"/>
        </w:rPr>
      </w:pPr>
    </w:p>
    <w:p w14:paraId="484F3997" w14:textId="402B9EF6" w:rsidR="00EC7D0B" w:rsidRPr="00473AD1" w:rsidRDefault="00493747" w:rsidP="007421D1">
      <w:pPr>
        <w:tabs>
          <w:tab w:val="center" w:pos="4153"/>
        </w:tabs>
        <w:rPr>
          <w:b/>
          <w:color w:val="00B050"/>
          <w:sz w:val="28"/>
          <w:lang w:val="es-AR"/>
        </w:rPr>
      </w:pPr>
      <w:r>
        <w:rPr>
          <w:b/>
          <w:sz w:val="28"/>
          <w:lang w:val="es-AR"/>
        </w:rPr>
        <w:t>e</w:t>
      </w:r>
      <w:r w:rsidR="003A492B" w:rsidRPr="00473AD1">
        <w:rPr>
          <w:b/>
          <w:sz w:val="28"/>
          <w:lang w:val="es-AR"/>
        </w:rPr>
        <w:t>-mail</w:t>
      </w:r>
      <w:r w:rsidR="004F5FD8" w:rsidRPr="00473AD1">
        <w:rPr>
          <w:b/>
          <w:sz w:val="28"/>
          <w:lang w:val="es-AR"/>
        </w:rPr>
        <w:t>: santi</w:t>
      </w:r>
      <w:r w:rsidR="003D0D31">
        <w:rPr>
          <w:b/>
          <w:sz w:val="28"/>
          <w:lang w:val="es-AR"/>
        </w:rPr>
        <w:t>agopaz.ps</w:t>
      </w:r>
      <w:r w:rsidR="004F5FD8" w:rsidRPr="00473AD1">
        <w:rPr>
          <w:b/>
          <w:sz w:val="28"/>
          <w:lang w:val="es-AR"/>
        </w:rPr>
        <w:t>@</w:t>
      </w:r>
      <w:r w:rsidR="003D0D31">
        <w:rPr>
          <w:b/>
          <w:sz w:val="28"/>
          <w:lang w:val="es-AR"/>
        </w:rPr>
        <w:t>gmail</w:t>
      </w:r>
      <w:r w:rsidR="004F5FD8" w:rsidRPr="00473AD1">
        <w:rPr>
          <w:b/>
          <w:sz w:val="28"/>
          <w:lang w:val="es-AR"/>
        </w:rPr>
        <w:t>.com</w:t>
      </w:r>
    </w:p>
    <w:p w14:paraId="2818670F" w14:textId="77777777" w:rsidR="00DC7CA6" w:rsidRPr="00473AD1" w:rsidRDefault="00DC7CA6" w:rsidP="007421D1">
      <w:pPr>
        <w:tabs>
          <w:tab w:val="center" w:pos="4153"/>
        </w:tabs>
        <w:rPr>
          <w:b/>
          <w:sz w:val="28"/>
          <w:lang w:val="es-AR"/>
        </w:rPr>
      </w:pPr>
    </w:p>
    <w:p w14:paraId="4B366B7D" w14:textId="29198137" w:rsidR="00DC7CA6" w:rsidRPr="004F5FD8" w:rsidRDefault="00031479" w:rsidP="007421D1">
      <w:pPr>
        <w:tabs>
          <w:tab w:val="center" w:pos="4153"/>
        </w:tabs>
        <w:rPr>
          <w:b/>
          <w:color w:val="00B050"/>
          <w:sz w:val="28"/>
          <w:lang w:val="es-AR"/>
        </w:rPr>
      </w:pPr>
      <w:r>
        <w:rPr>
          <w:b/>
          <w:sz w:val="28"/>
          <w:lang w:val="es-AR"/>
        </w:rPr>
        <w:t>P</w:t>
      </w:r>
      <w:r w:rsidR="00DC7CA6">
        <w:rPr>
          <w:b/>
          <w:sz w:val="28"/>
          <w:lang w:val="es-AR"/>
        </w:rPr>
        <w:t xml:space="preserve">erfil </w:t>
      </w:r>
      <w:r w:rsidR="00612551">
        <w:rPr>
          <w:b/>
          <w:sz w:val="28"/>
          <w:lang w:val="es-AR"/>
        </w:rPr>
        <w:t xml:space="preserve">de </w:t>
      </w:r>
      <w:r w:rsidR="00DC7CA6">
        <w:rPr>
          <w:b/>
          <w:sz w:val="28"/>
          <w:lang w:val="es-AR"/>
        </w:rPr>
        <w:t>LinkedIn</w:t>
      </w:r>
      <w:r w:rsidR="00612551">
        <w:rPr>
          <w:b/>
          <w:sz w:val="28"/>
          <w:lang w:val="es-AR"/>
        </w:rPr>
        <w:t>:</w:t>
      </w:r>
      <w:r w:rsidR="002348C8">
        <w:rPr>
          <w:b/>
          <w:sz w:val="28"/>
          <w:lang w:val="es-AR"/>
        </w:rPr>
        <w:t xml:space="preserve"> </w:t>
      </w:r>
      <w:r w:rsidR="002348C8" w:rsidRPr="002348C8">
        <w:rPr>
          <w:b/>
          <w:sz w:val="28"/>
          <w:lang w:val="es-AR"/>
        </w:rPr>
        <w:t>https://www.linkedin.com/in/</w:t>
      </w:r>
      <w:r w:rsidR="004F5FD8">
        <w:rPr>
          <w:b/>
          <w:sz w:val="28"/>
          <w:lang w:val="es-AR"/>
        </w:rPr>
        <w:t>drsantiagopaz</w:t>
      </w:r>
      <w:r w:rsidR="002348C8" w:rsidRPr="002348C8">
        <w:rPr>
          <w:b/>
          <w:sz w:val="28"/>
          <w:lang w:val="es-AR"/>
        </w:rPr>
        <w:t>/</w:t>
      </w:r>
      <w:r w:rsidR="00612551">
        <w:rPr>
          <w:b/>
          <w:sz w:val="28"/>
          <w:lang w:val="es-AR"/>
        </w:rPr>
        <w:t xml:space="preserve"> </w:t>
      </w:r>
    </w:p>
    <w:p w14:paraId="22613A69" w14:textId="77777777" w:rsidR="005255AA" w:rsidRPr="004F5FD8" w:rsidRDefault="005255AA" w:rsidP="007421D1">
      <w:pPr>
        <w:rPr>
          <w:b/>
          <w:sz w:val="28"/>
          <w:lang w:val="es-AR"/>
        </w:rPr>
      </w:pPr>
    </w:p>
    <w:p w14:paraId="070A9ED9" w14:textId="5E7AE23D" w:rsidR="005255AA" w:rsidRPr="00031479" w:rsidRDefault="003A492B" w:rsidP="007421D1">
      <w:pPr>
        <w:rPr>
          <w:b/>
          <w:color w:val="00B050"/>
          <w:sz w:val="28"/>
          <w:lang w:val="es-AR"/>
        </w:rPr>
      </w:pPr>
      <w:r>
        <w:rPr>
          <w:b/>
          <w:sz w:val="28"/>
          <w:lang w:val="es-AR"/>
        </w:rPr>
        <w:t>Número de legajo</w:t>
      </w:r>
      <w:r w:rsidR="004F5FD8">
        <w:rPr>
          <w:b/>
          <w:sz w:val="28"/>
          <w:lang w:val="es-AR"/>
        </w:rPr>
        <w:t>:</w:t>
      </w:r>
      <w:r w:rsidR="00DC2D3B">
        <w:rPr>
          <w:b/>
          <w:sz w:val="28"/>
          <w:lang w:val="es-AR"/>
        </w:rPr>
        <w:t xml:space="preserve"> 0120311</w:t>
      </w:r>
    </w:p>
    <w:p w14:paraId="3D7C8FFF" w14:textId="03312515" w:rsidR="005255AA" w:rsidRPr="00171B3D" w:rsidRDefault="005255AA" w:rsidP="007421D1">
      <w:pPr>
        <w:rPr>
          <w:b/>
          <w:sz w:val="28"/>
          <w:lang w:val="es-AR"/>
        </w:rPr>
      </w:pPr>
    </w:p>
    <w:p w14:paraId="6EAD0712" w14:textId="30D29D53" w:rsidR="005255AA" w:rsidRPr="00031479" w:rsidRDefault="00612551" w:rsidP="007421D1">
      <w:pPr>
        <w:rPr>
          <w:b/>
          <w:color w:val="00B050"/>
          <w:sz w:val="28"/>
          <w:lang w:val="es-AR"/>
        </w:rPr>
      </w:pPr>
      <w:r>
        <w:rPr>
          <w:b/>
          <w:sz w:val="28"/>
          <w:lang w:val="es-AR"/>
        </w:rPr>
        <w:t>Director de t</w:t>
      </w:r>
      <w:r w:rsidR="005255AA" w:rsidRPr="00171B3D">
        <w:rPr>
          <w:b/>
          <w:sz w:val="28"/>
          <w:lang w:val="es-AR"/>
        </w:rPr>
        <w:t>esis</w:t>
      </w:r>
      <w:r w:rsidR="004F5FD8">
        <w:rPr>
          <w:b/>
          <w:sz w:val="28"/>
          <w:lang w:val="es-AR"/>
        </w:rPr>
        <w:t xml:space="preserve">: </w:t>
      </w:r>
      <w:r w:rsidR="002D35CF">
        <w:rPr>
          <w:b/>
          <w:sz w:val="28"/>
          <w:lang w:val="es-AR"/>
        </w:rPr>
        <w:t xml:space="preserve">Mag </w:t>
      </w:r>
      <w:r w:rsidR="00A52EB3">
        <w:rPr>
          <w:b/>
          <w:sz w:val="28"/>
          <w:lang w:val="es-AR"/>
        </w:rPr>
        <w:t>Ricardo Palmieri (</w:t>
      </w:r>
      <w:r w:rsidR="00A52EB3" w:rsidRPr="00A52EB3">
        <w:rPr>
          <w:b/>
          <w:sz w:val="28"/>
          <w:lang w:val="es-AR"/>
        </w:rPr>
        <w:t>palmieri@live.com.ar</w:t>
      </w:r>
      <w:r w:rsidR="00A52EB3">
        <w:rPr>
          <w:b/>
          <w:sz w:val="28"/>
          <w:lang w:val="es-AR"/>
        </w:rPr>
        <w:t>)</w:t>
      </w:r>
    </w:p>
    <w:p w14:paraId="7EF52AC8" w14:textId="77777777" w:rsidR="005255AA" w:rsidRPr="00171B3D" w:rsidRDefault="005255AA" w:rsidP="00AC44F1">
      <w:pPr>
        <w:pStyle w:val="tablas"/>
        <w:jc w:val="center"/>
        <w:rPr>
          <w:rFonts w:ascii="Times New Roman" w:hAnsi="Times New Roman"/>
          <w:b/>
          <w:sz w:val="28"/>
          <w:u w:val="single"/>
          <w:lang w:val="es-AR"/>
        </w:rPr>
      </w:pPr>
    </w:p>
    <w:p w14:paraId="1E773491" w14:textId="77777777" w:rsidR="005255AA" w:rsidRDefault="005255AA" w:rsidP="00AC44F1">
      <w:pPr>
        <w:pStyle w:val="tablas"/>
        <w:jc w:val="center"/>
        <w:rPr>
          <w:rFonts w:ascii="Times New Roman" w:hAnsi="Times New Roman"/>
          <w:b/>
          <w:sz w:val="28"/>
          <w:u w:val="single"/>
          <w:lang w:val="es-AR"/>
        </w:rPr>
      </w:pPr>
    </w:p>
    <w:p w14:paraId="5E286688" w14:textId="77777777" w:rsidR="00B85E30" w:rsidRPr="00171B3D" w:rsidRDefault="00B85E30" w:rsidP="00AC44F1">
      <w:pPr>
        <w:pStyle w:val="tablas"/>
        <w:jc w:val="center"/>
        <w:rPr>
          <w:rFonts w:ascii="Times New Roman" w:hAnsi="Times New Roman"/>
          <w:b/>
          <w:sz w:val="28"/>
          <w:u w:val="single"/>
          <w:lang w:val="es-AR"/>
        </w:rPr>
      </w:pPr>
    </w:p>
    <w:p w14:paraId="410D5AC1" w14:textId="24ABAA1F" w:rsidR="005255AA" w:rsidRPr="00304ED1" w:rsidRDefault="002D35CF" w:rsidP="00304ED1">
      <w:pPr>
        <w:jc w:val="center"/>
        <w:rPr>
          <w:b/>
          <w:color w:val="00B050"/>
          <w:sz w:val="28"/>
          <w:lang w:val="es-AR"/>
        </w:rPr>
      </w:pPr>
      <w:r>
        <w:rPr>
          <w:b/>
          <w:sz w:val="28"/>
          <w:lang w:val="es-AR"/>
        </w:rPr>
        <w:t>18 de febrero, 2022</w:t>
      </w:r>
    </w:p>
    <w:p w14:paraId="385F8584" w14:textId="77777777" w:rsidR="005255AA" w:rsidRPr="00171B3D" w:rsidRDefault="005255AA" w:rsidP="00AC44F1">
      <w:pPr>
        <w:jc w:val="center"/>
        <w:rPr>
          <w:sz w:val="28"/>
          <w:lang w:val="es-AR"/>
        </w:rPr>
      </w:pPr>
      <w:r w:rsidRPr="00250F35">
        <w:rPr>
          <w:b/>
          <w:sz w:val="28"/>
          <w:lang w:val="es-AR"/>
        </w:rPr>
        <w:t>Buenos Aires – Argentina</w:t>
      </w:r>
    </w:p>
    <w:p w14:paraId="4BD66CA1" w14:textId="77777777" w:rsidR="00046F51" w:rsidRDefault="00046F51" w:rsidP="00046F51">
      <w:pPr>
        <w:rPr>
          <w:b/>
          <w:lang w:val="es-ES_tradnl"/>
        </w:rPr>
      </w:pPr>
    </w:p>
    <w:p w14:paraId="601A38F0" w14:textId="65B5D077" w:rsidR="00046F51" w:rsidRDefault="00046F51" w:rsidP="00046F51">
      <w:pPr>
        <w:rPr>
          <w:b/>
          <w:lang w:val="es-ES_tradnl"/>
        </w:rPr>
      </w:pPr>
    </w:p>
    <w:p w14:paraId="3A1E21F5" w14:textId="77777777" w:rsidR="00450067" w:rsidRDefault="00450067" w:rsidP="00450067">
      <w:pPr>
        <w:rPr>
          <w:b/>
          <w:lang w:val="es-ES_tradnl"/>
        </w:rPr>
      </w:pPr>
    </w:p>
    <w:p w14:paraId="33C2563A" w14:textId="2B92CF0E" w:rsidR="00F458E0" w:rsidRDefault="00F458E0" w:rsidP="00450067">
      <w:pPr>
        <w:jc w:val="center"/>
        <w:rPr>
          <w:b/>
          <w:lang w:val="es-ES_tradnl"/>
        </w:rPr>
      </w:pPr>
      <w:r>
        <w:rPr>
          <w:b/>
          <w:lang w:val="es-ES_tradnl"/>
        </w:rPr>
        <w:lastRenderedPageBreak/>
        <w:t>EVALUACIÓN DEL COMITÉ</w:t>
      </w:r>
    </w:p>
    <w:p w14:paraId="68BE04E8" w14:textId="5CCF145E" w:rsidR="00F458E0" w:rsidRDefault="00F458E0" w:rsidP="00046F51">
      <w:pPr>
        <w:rPr>
          <w:b/>
          <w:lang w:val="es-ES_tradnl"/>
        </w:rPr>
      </w:pPr>
    </w:p>
    <w:p w14:paraId="0F4D3D0F" w14:textId="212C12F0" w:rsidR="00F458E0" w:rsidRDefault="00F458E0" w:rsidP="00046F51">
      <w:pPr>
        <w:rPr>
          <w:b/>
          <w:lang w:val="es-ES_tradnl"/>
        </w:rPr>
      </w:pPr>
    </w:p>
    <w:p w14:paraId="32DF344A" w14:textId="37E5D014" w:rsidR="00F458E0" w:rsidRDefault="00F458E0" w:rsidP="00046F51">
      <w:pPr>
        <w:rPr>
          <w:b/>
          <w:lang w:val="es-ES_tradnl"/>
        </w:rPr>
      </w:pPr>
    </w:p>
    <w:p w14:paraId="066C56E7" w14:textId="054E81E9" w:rsidR="00F458E0" w:rsidRDefault="00F458E0" w:rsidP="00046F51">
      <w:pPr>
        <w:rPr>
          <w:b/>
          <w:lang w:val="es-ES_tradnl"/>
        </w:rPr>
      </w:pPr>
    </w:p>
    <w:p w14:paraId="2FDA7EA5" w14:textId="6C393FDA" w:rsidR="00F458E0" w:rsidRDefault="00F458E0" w:rsidP="00046F51">
      <w:pPr>
        <w:rPr>
          <w:b/>
          <w:lang w:val="es-ES_tradnl"/>
        </w:rPr>
      </w:pPr>
    </w:p>
    <w:p w14:paraId="6B538C13" w14:textId="7F3194BB" w:rsidR="00F458E0" w:rsidRDefault="00F458E0" w:rsidP="00046F51">
      <w:pPr>
        <w:rPr>
          <w:b/>
          <w:lang w:val="es-ES_tradnl"/>
        </w:rPr>
      </w:pPr>
    </w:p>
    <w:p w14:paraId="2C23D66D" w14:textId="75E5DD40" w:rsidR="00F458E0" w:rsidRDefault="00F458E0" w:rsidP="00046F51">
      <w:pPr>
        <w:rPr>
          <w:b/>
          <w:lang w:val="es-ES_tradnl"/>
        </w:rPr>
      </w:pPr>
    </w:p>
    <w:p w14:paraId="0E65CF4C" w14:textId="72CE5193" w:rsidR="00F458E0" w:rsidRDefault="00F458E0" w:rsidP="00046F51">
      <w:pPr>
        <w:rPr>
          <w:b/>
          <w:lang w:val="es-ES_tradnl"/>
        </w:rPr>
      </w:pPr>
    </w:p>
    <w:p w14:paraId="701C72BB" w14:textId="0E6A535E" w:rsidR="00F458E0" w:rsidRDefault="00F458E0" w:rsidP="00046F51">
      <w:pPr>
        <w:rPr>
          <w:b/>
          <w:lang w:val="es-ES_tradnl"/>
        </w:rPr>
      </w:pPr>
    </w:p>
    <w:p w14:paraId="200CF220" w14:textId="2BB17936" w:rsidR="00F458E0" w:rsidRDefault="00F458E0" w:rsidP="00046F51">
      <w:pPr>
        <w:rPr>
          <w:b/>
          <w:lang w:val="es-ES_tradnl"/>
        </w:rPr>
      </w:pPr>
    </w:p>
    <w:p w14:paraId="5283E050" w14:textId="284132C8" w:rsidR="00F458E0" w:rsidRDefault="00F458E0" w:rsidP="00046F51">
      <w:pPr>
        <w:rPr>
          <w:b/>
          <w:lang w:val="es-ES_tradnl"/>
        </w:rPr>
      </w:pPr>
    </w:p>
    <w:p w14:paraId="6845F4B3" w14:textId="5EC97342" w:rsidR="00F458E0" w:rsidRDefault="00F458E0" w:rsidP="00046F51">
      <w:pPr>
        <w:rPr>
          <w:b/>
          <w:lang w:val="es-ES_tradnl"/>
        </w:rPr>
      </w:pPr>
    </w:p>
    <w:p w14:paraId="71578AF5" w14:textId="467ACCFE" w:rsidR="00F458E0" w:rsidRDefault="00F458E0" w:rsidP="00046F51">
      <w:pPr>
        <w:rPr>
          <w:b/>
          <w:lang w:val="es-ES_tradnl"/>
        </w:rPr>
      </w:pPr>
    </w:p>
    <w:p w14:paraId="70170D01" w14:textId="3F5ACC4F" w:rsidR="00F458E0" w:rsidRDefault="00F458E0" w:rsidP="00046F51">
      <w:pPr>
        <w:rPr>
          <w:b/>
          <w:lang w:val="es-ES_tradnl"/>
        </w:rPr>
      </w:pPr>
    </w:p>
    <w:p w14:paraId="195CD0BD" w14:textId="18C09491" w:rsidR="00F458E0" w:rsidRDefault="00F458E0" w:rsidP="00046F51">
      <w:pPr>
        <w:rPr>
          <w:b/>
          <w:lang w:val="es-ES_tradnl"/>
        </w:rPr>
      </w:pPr>
    </w:p>
    <w:p w14:paraId="2F10311B" w14:textId="1B3895A7" w:rsidR="00F458E0" w:rsidRDefault="00F458E0" w:rsidP="00046F51">
      <w:pPr>
        <w:rPr>
          <w:b/>
          <w:lang w:val="es-ES_tradnl"/>
        </w:rPr>
      </w:pPr>
    </w:p>
    <w:p w14:paraId="64D1EE06" w14:textId="64A54B85" w:rsidR="00F458E0" w:rsidRDefault="00F458E0" w:rsidP="00046F51">
      <w:pPr>
        <w:rPr>
          <w:b/>
          <w:lang w:val="es-ES_tradnl"/>
        </w:rPr>
      </w:pPr>
    </w:p>
    <w:p w14:paraId="344F2A5F" w14:textId="5C195E6B" w:rsidR="00F458E0" w:rsidRDefault="00F458E0" w:rsidP="00046F51">
      <w:pPr>
        <w:rPr>
          <w:b/>
          <w:lang w:val="es-ES_tradnl"/>
        </w:rPr>
      </w:pPr>
    </w:p>
    <w:p w14:paraId="54481BE4" w14:textId="6D62DEAE" w:rsidR="00F458E0" w:rsidRDefault="00F458E0" w:rsidP="00046F51">
      <w:pPr>
        <w:rPr>
          <w:b/>
          <w:lang w:val="es-ES_tradnl"/>
        </w:rPr>
      </w:pPr>
    </w:p>
    <w:p w14:paraId="0505A5C9" w14:textId="44B5CB23" w:rsidR="00F458E0" w:rsidRDefault="00F458E0" w:rsidP="00046F51">
      <w:pPr>
        <w:rPr>
          <w:b/>
          <w:lang w:val="es-ES_tradnl"/>
        </w:rPr>
      </w:pPr>
    </w:p>
    <w:p w14:paraId="0D3EE39F" w14:textId="40AEFF70" w:rsidR="00F458E0" w:rsidRDefault="00F458E0" w:rsidP="00046F51">
      <w:pPr>
        <w:rPr>
          <w:b/>
          <w:lang w:val="es-ES_tradnl"/>
        </w:rPr>
      </w:pPr>
    </w:p>
    <w:p w14:paraId="148A39C4" w14:textId="15D6D206" w:rsidR="00F458E0" w:rsidRDefault="00F458E0" w:rsidP="00046F51">
      <w:pPr>
        <w:rPr>
          <w:b/>
          <w:lang w:val="es-ES_tradnl"/>
        </w:rPr>
      </w:pPr>
    </w:p>
    <w:p w14:paraId="6D43DE09" w14:textId="5FA9DF67" w:rsidR="00F458E0" w:rsidRDefault="00F458E0" w:rsidP="00046F51">
      <w:pPr>
        <w:rPr>
          <w:b/>
          <w:lang w:val="es-ES_tradnl"/>
        </w:rPr>
      </w:pPr>
    </w:p>
    <w:p w14:paraId="12EC4E0F" w14:textId="0E7B4E8C" w:rsidR="00F458E0" w:rsidRDefault="00F458E0" w:rsidP="00046F51">
      <w:pPr>
        <w:rPr>
          <w:b/>
          <w:lang w:val="es-ES_tradnl"/>
        </w:rPr>
      </w:pPr>
    </w:p>
    <w:p w14:paraId="2B811412" w14:textId="11EBCDC2" w:rsidR="00F458E0" w:rsidRDefault="00F458E0" w:rsidP="00046F51">
      <w:pPr>
        <w:rPr>
          <w:b/>
          <w:lang w:val="es-ES_tradnl"/>
        </w:rPr>
      </w:pPr>
    </w:p>
    <w:p w14:paraId="43181E66" w14:textId="31097C03" w:rsidR="00F458E0" w:rsidRDefault="00F458E0" w:rsidP="00046F51">
      <w:pPr>
        <w:rPr>
          <w:b/>
          <w:lang w:val="es-ES_tradnl"/>
        </w:rPr>
      </w:pPr>
    </w:p>
    <w:p w14:paraId="53E747EB" w14:textId="6ABEF17D" w:rsidR="00450067" w:rsidRDefault="00450067" w:rsidP="00046F51">
      <w:pPr>
        <w:rPr>
          <w:b/>
          <w:lang w:val="es-ES_tradnl"/>
        </w:rPr>
      </w:pPr>
    </w:p>
    <w:p w14:paraId="3A433090" w14:textId="3EAACA39" w:rsidR="00450067" w:rsidRDefault="00450067" w:rsidP="00046F51">
      <w:pPr>
        <w:rPr>
          <w:b/>
          <w:lang w:val="es-ES_tradnl"/>
        </w:rPr>
      </w:pPr>
    </w:p>
    <w:p w14:paraId="391CB23E" w14:textId="1CEEBD95" w:rsidR="00450067" w:rsidRDefault="00450067" w:rsidP="00046F51">
      <w:pPr>
        <w:rPr>
          <w:b/>
          <w:lang w:val="es-ES_tradnl"/>
        </w:rPr>
      </w:pPr>
    </w:p>
    <w:p w14:paraId="0DEBB46E" w14:textId="26759563" w:rsidR="00450067" w:rsidRDefault="00450067" w:rsidP="00046F51">
      <w:pPr>
        <w:rPr>
          <w:b/>
          <w:lang w:val="es-ES_tradnl"/>
        </w:rPr>
      </w:pPr>
    </w:p>
    <w:p w14:paraId="07F0BE00" w14:textId="39B5C0F8" w:rsidR="00450067" w:rsidRDefault="00450067" w:rsidP="00046F51">
      <w:pPr>
        <w:rPr>
          <w:b/>
          <w:lang w:val="es-ES_tradnl"/>
        </w:rPr>
      </w:pPr>
    </w:p>
    <w:p w14:paraId="0CB8C210" w14:textId="26F99CBB" w:rsidR="00450067" w:rsidRDefault="00450067" w:rsidP="00046F51">
      <w:pPr>
        <w:rPr>
          <w:b/>
          <w:lang w:val="es-ES_tradnl"/>
        </w:rPr>
      </w:pPr>
    </w:p>
    <w:p w14:paraId="50FE7F42" w14:textId="4E64F233" w:rsidR="00450067" w:rsidRDefault="00450067" w:rsidP="00046F51">
      <w:pPr>
        <w:rPr>
          <w:b/>
          <w:lang w:val="es-ES_tradnl"/>
        </w:rPr>
      </w:pPr>
    </w:p>
    <w:p w14:paraId="11AC6599" w14:textId="1DC2549C" w:rsidR="00450067" w:rsidRDefault="00450067" w:rsidP="00046F51">
      <w:pPr>
        <w:rPr>
          <w:b/>
          <w:lang w:val="es-ES_tradnl"/>
        </w:rPr>
      </w:pPr>
    </w:p>
    <w:p w14:paraId="433496B9" w14:textId="53871DEF" w:rsidR="00450067" w:rsidRDefault="00450067" w:rsidP="00046F51">
      <w:pPr>
        <w:rPr>
          <w:b/>
          <w:lang w:val="es-ES_tradnl"/>
        </w:rPr>
      </w:pPr>
    </w:p>
    <w:p w14:paraId="019434CB" w14:textId="2DB9F07E" w:rsidR="00450067" w:rsidRDefault="00450067" w:rsidP="00046F51">
      <w:pPr>
        <w:rPr>
          <w:b/>
          <w:lang w:val="es-ES_tradnl"/>
        </w:rPr>
      </w:pPr>
    </w:p>
    <w:p w14:paraId="514BD3B6" w14:textId="77777777" w:rsidR="00450067" w:rsidRDefault="00450067" w:rsidP="00046F51">
      <w:pPr>
        <w:rPr>
          <w:b/>
          <w:lang w:val="es-ES_tradnl"/>
        </w:rPr>
      </w:pPr>
    </w:p>
    <w:p w14:paraId="7EA5F514" w14:textId="3FB7EC50" w:rsidR="00F458E0" w:rsidRDefault="00F458E0" w:rsidP="00046F51">
      <w:pPr>
        <w:rPr>
          <w:b/>
          <w:lang w:val="es-ES_tradnl"/>
        </w:rPr>
      </w:pPr>
    </w:p>
    <w:p w14:paraId="0DF19035" w14:textId="0735FE40" w:rsidR="00F458E0" w:rsidRDefault="00F458E0" w:rsidP="00046F51">
      <w:pPr>
        <w:rPr>
          <w:b/>
          <w:lang w:val="es-ES_tradnl"/>
        </w:rPr>
      </w:pPr>
    </w:p>
    <w:p w14:paraId="3D678B2E" w14:textId="48534AD0" w:rsidR="00F458E0" w:rsidRDefault="00F458E0" w:rsidP="00046F51">
      <w:pPr>
        <w:rPr>
          <w:b/>
          <w:lang w:val="es-ES_tradnl"/>
        </w:rPr>
      </w:pPr>
    </w:p>
    <w:p w14:paraId="3E69E501" w14:textId="7F83303A" w:rsidR="00F458E0" w:rsidRDefault="00F458E0" w:rsidP="00046F51">
      <w:pPr>
        <w:rPr>
          <w:b/>
          <w:lang w:val="es-ES_tradnl"/>
        </w:rPr>
      </w:pPr>
    </w:p>
    <w:p w14:paraId="66DE0B3E" w14:textId="6F623232" w:rsidR="00F458E0" w:rsidRDefault="00F458E0" w:rsidP="00046F51">
      <w:pPr>
        <w:rPr>
          <w:b/>
          <w:lang w:val="es-ES_tradnl"/>
        </w:rPr>
      </w:pPr>
    </w:p>
    <w:p w14:paraId="252C9EDA" w14:textId="3BD6E03F" w:rsidR="00F458E0" w:rsidRDefault="00F458E0" w:rsidP="00046F51">
      <w:pPr>
        <w:rPr>
          <w:b/>
          <w:lang w:val="es-ES_tradnl"/>
        </w:rPr>
      </w:pPr>
    </w:p>
    <w:p w14:paraId="3D659C91" w14:textId="7E342BAE" w:rsidR="00F458E0" w:rsidRDefault="00F458E0" w:rsidP="00046F51">
      <w:pPr>
        <w:rPr>
          <w:b/>
          <w:lang w:val="es-ES_tradnl"/>
        </w:rPr>
      </w:pPr>
    </w:p>
    <w:p w14:paraId="26E65961" w14:textId="77777777" w:rsidR="0053465F" w:rsidRDefault="0053465F" w:rsidP="00046F51">
      <w:pPr>
        <w:jc w:val="center"/>
        <w:rPr>
          <w:b/>
          <w:lang w:val="es-ES_tradnl"/>
        </w:rPr>
      </w:pPr>
    </w:p>
    <w:p w14:paraId="76D0DDF8" w14:textId="63E36D56" w:rsidR="00DA28C6" w:rsidRDefault="00DA28C6" w:rsidP="00046F51">
      <w:pPr>
        <w:jc w:val="center"/>
        <w:rPr>
          <w:b/>
          <w:lang w:val="es-ES_tradnl"/>
        </w:rPr>
      </w:pPr>
      <w:r w:rsidRPr="00524FDD">
        <w:rPr>
          <w:b/>
          <w:lang w:val="es-ES_tradnl"/>
        </w:rPr>
        <w:lastRenderedPageBreak/>
        <w:t>TABLA DE CONTENIDOS</w:t>
      </w:r>
    </w:p>
    <w:p w14:paraId="4B2D64F7" w14:textId="77777777" w:rsidR="00DA28C6" w:rsidRDefault="00DA28C6" w:rsidP="00DA28C6">
      <w:pPr>
        <w:spacing w:line="276" w:lineRule="auto"/>
        <w:jc w:val="both"/>
        <w:rPr>
          <w:b/>
          <w:lang w:val="es-ES_tradnl"/>
        </w:rPr>
      </w:pPr>
    </w:p>
    <w:p w14:paraId="11B859B6" w14:textId="71F259F8" w:rsidR="00DA28C6" w:rsidRDefault="00DA28C6" w:rsidP="00DA28C6">
      <w:pPr>
        <w:spacing w:line="276" w:lineRule="auto"/>
        <w:jc w:val="both"/>
        <w:rPr>
          <w:b/>
          <w:lang w:val="es-ES_tradnl"/>
        </w:rPr>
      </w:pPr>
      <w:r w:rsidRPr="00166BD9">
        <w:rPr>
          <w:b/>
          <w:lang w:val="es-ES_tradnl"/>
        </w:rPr>
        <w:t>INTRODUCCI</w:t>
      </w:r>
      <w:r w:rsidR="001B5C1D" w:rsidRPr="00166BD9">
        <w:rPr>
          <w:b/>
          <w:lang w:val="es-ES_tradnl"/>
        </w:rPr>
        <w:t>Ó</w:t>
      </w:r>
      <w:r w:rsidRPr="00166BD9">
        <w:rPr>
          <w:b/>
          <w:lang w:val="es-ES_tradnl"/>
        </w:rPr>
        <w:t>N</w:t>
      </w:r>
    </w:p>
    <w:p w14:paraId="6856509D" w14:textId="0096786F" w:rsidR="00DA28C6" w:rsidRPr="005D3C54" w:rsidRDefault="00DA28C6" w:rsidP="008C36BD">
      <w:pPr>
        <w:spacing w:line="276" w:lineRule="auto"/>
        <w:jc w:val="both"/>
        <w:rPr>
          <w:bCs/>
          <w:lang w:val="es-ES_tradnl"/>
        </w:rPr>
      </w:pPr>
      <w:r w:rsidRPr="005D3C54">
        <w:rPr>
          <w:bCs/>
          <w:lang w:val="es-ES_tradnl"/>
        </w:rPr>
        <w:t>Justificación</w:t>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t>5</w:t>
      </w:r>
    </w:p>
    <w:p w14:paraId="525F8B66" w14:textId="2796FA3D" w:rsidR="00DA28C6" w:rsidRPr="005D3C54" w:rsidRDefault="00DA28C6" w:rsidP="008C36BD">
      <w:pPr>
        <w:spacing w:line="276" w:lineRule="auto"/>
        <w:jc w:val="both"/>
        <w:rPr>
          <w:bCs/>
          <w:lang w:val="es-ES_tradnl"/>
        </w:rPr>
      </w:pPr>
      <w:r w:rsidRPr="005D3C54">
        <w:rPr>
          <w:bCs/>
          <w:lang w:val="es-ES_tradnl"/>
        </w:rPr>
        <w:t>Objetivo general</w:t>
      </w:r>
      <w:r w:rsidR="000F2C4E" w:rsidRPr="000F2C4E">
        <w:rPr>
          <w:bCs/>
          <w:lang w:val="es-ES_tradnl"/>
        </w:rPr>
        <w:t xml:space="preserve"> </w:t>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852261">
        <w:rPr>
          <w:bCs/>
          <w:lang w:val="es-ES_tradnl"/>
        </w:rPr>
        <w:tab/>
      </w:r>
      <w:r w:rsidR="000F2C4E">
        <w:rPr>
          <w:bCs/>
          <w:lang w:val="es-ES_tradnl"/>
        </w:rPr>
        <w:t>5</w:t>
      </w:r>
    </w:p>
    <w:p w14:paraId="3673A544" w14:textId="56A266CF" w:rsidR="00DA28C6" w:rsidRPr="005D3C54" w:rsidRDefault="00DA28C6" w:rsidP="008C36BD">
      <w:pPr>
        <w:spacing w:line="276" w:lineRule="auto"/>
        <w:jc w:val="both"/>
        <w:rPr>
          <w:bCs/>
          <w:lang w:val="es-ES_tradnl"/>
        </w:rPr>
      </w:pPr>
      <w:r w:rsidRPr="005D3C54">
        <w:rPr>
          <w:bCs/>
          <w:lang w:val="es-ES_tradnl"/>
        </w:rPr>
        <w:t>Objetivos específicos</w:t>
      </w:r>
      <w:r w:rsidR="000F2C4E">
        <w:rPr>
          <w:bCs/>
          <w:lang w:val="es-ES_tradnl"/>
        </w:rPr>
        <w:t xml:space="preserve"> </w:t>
      </w:r>
      <w:r w:rsidR="000F2C4E">
        <w:rPr>
          <w:bCs/>
          <w:lang w:val="es-ES_tradnl"/>
        </w:rPr>
        <w:tab/>
      </w:r>
      <w:r w:rsidR="000F2C4E">
        <w:rPr>
          <w:bCs/>
          <w:lang w:val="es-ES_tradnl"/>
        </w:rPr>
        <w:tab/>
      </w:r>
      <w:r w:rsidR="00706580">
        <w:rPr>
          <w:bCs/>
          <w:lang w:val="es-ES_tradnl"/>
        </w:rPr>
        <w:tab/>
      </w:r>
      <w:r w:rsidR="00706580">
        <w:rPr>
          <w:bCs/>
          <w:lang w:val="es-ES_tradnl"/>
        </w:rPr>
        <w:tab/>
      </w:r>
      <w:r w:rsidR="00706580">
        <w:rPr>
          <w:bCs/>
          <w:lang w:val="es-ES_tradnl"/>
        </w:rPr>
        <w:tab/>
      </w:r>
      <w:r w:rsidR="00706580">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706580">
        <w:rPr>
          <w:bCs/>
          <w:lang w:val="es-ES_tradnl"/>
        </w:rPr>
        <w:t>5</w:t>
      </w:r>
    </w:p>
    <w:p w14:paraId="0D97FA0C" w14:textId="5A60E980" w:rsidR="00DA28C6" w:rsidRPr="005D3C54" w:rsidRDefault="00DA28C6" w:rsidP="008C36BD">
      <w:pPr>
        <w:spacing w:line="276" w:lineRule="auto"/>
        <w:jc w:val="both"/>
        <w:rPr>
          <w:bCs/>
          <w:lang w:val="es-ES_tradnl"/>
        </w:rPr>
      </w:pPr>
      <w:r w:rsidRPr="005D3C54">
        <w:rPr>
          <w:bCs/>
          <w:lang w:val="es-ES_tradnl"/>
        </w:rPr>
        <w:t>Hipótesis</w:t>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852261">
        <w:rPr>
          <w:bCs/>
          <w:lang w:val="es-ES_tradnl"/>
        </w:rPr>
        <w:t>6</w:t>
      </w:r>
    </w:p>
    <w:p w14:paraId="1A6057C2" w14:textId="5E0F9F5F" w:rsidR="00DA28C6" w:rsidRPr="005D3C54" w:rsidRDefault="00DA28C6" w:rsidP="008C36BD">
      <w:pPr>
        <w:spacing w:line="276" w:lineRule="auto"/>
        <w:jc w:val="both"/>
        <w:rPr>
          <w:bCs/>
          <w:lang w:val="es-ES_tradnl"/>
        </w:rPr>
      </w:pPr>
      <w:r w:rsidRPr="005D3C54">
        <w:rPr>
          <w:bCs/>
          <w:lang w:val="es-ES_tradnl"/>
        </w:rPr>
        <w:t>Metodología de investigación</w:t>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r>
      <w:r w:rsidR="000F2C4E">
        <w:rPr>
          <w:bCs/>
          <w:lang w:val="es-ES_tradnl"/>
        </w:rPr>
        <w:tab/>
        <w:t>6</w:t>
      </w:r>
    </w:p>
    <w:p w14:paraId="7D136632" w14:textId="77777777" w:rsidR="00DA28C6" w:rsidRPr="00166BD9" w:rsidRDefault="00DA28C6" w:rsidP="00DA28C6">
      <w:pPr>
        <w:spacing w:line="276" w:lineRule="auto"/>
        <w:jc w:val="both"/>
        <w:rPr>
          <w:b/>
          <w:lang w:val="es-ES_tradnl"/>
        </w:rPr>
      </w:pPr>
    </w:p>
    <w:p w14:paraId="6C447942" w14:textId="77777777" w:rsidR="00DA28C6" w:rsidRPr="00166BD9" w:rsidRDefault="00DA28C6" w:rsidP="00DA28C6">
      <w:pPr>
        <w:spacing w:line="276" w:lineRule="auto"/>
        <w:jc w:val="both"/>
        <w:rPr>
          <w:b/>
          <w:lang w:val="es-ES_tradnl"/>
        </w:rPr>
      </w:pPr>
      <w:r w:rsidRPr="00166BD9">
        <w:rPr>
          <w:b/>
          <w:lang w:val="es-ES_tradnl"/>
        </w:rPr>
        <w:t>CAPITULO 1: MARCO TEÓRICO</w:t>
      </w:r>
    </w:p>
    <w:p w14:paraId="19ECC4CD" w14:textId="101D051B" w:rsidR="00DA28C6" w:rsidRPr="008C36BD" w:rsidRDefault="00DA28C6" w:rsidP="00DD2C53">
      <w:pPr>
        <w:pStyle w:val="Prrafodelista"/>
        <w:numPr>
          <w:ilvl w:val="1"/>
          <w:numId w:val="3"/>
        </w:numPr>
        <w:spacing w:line="276" w:lineRule="auto"/>
        <w:ind w:left="426" w:hanging="426"/>
        <w:jc w:val="both"/>
        <w:rPr>
          <w:rFonts w:ascii="Times New Roman" w:hAnsi="Times New Roman" w:cs="Times New Roman"/>
          <w:bCs/>
          <w:lang w:val="es-ES_tradnl"/>
        </w:rPr>
      </w:pPr>
      <w:r w:rsidRPr="008C36BD">
        <w:rPr>
          <w:rFonts w:ascii="Times New Roman" w:hAnsi="Times New Roman" w:cs="Times New Roman"/>
          <w:bCs/>
          <w:lang w:val="es-ES_tradnl"/>
        </w:rPr>
        <w:t>Plan de mejora</w:t>
      </w:r>
      <w:r w:rsidR="006601FE" w:rsidRPr="006601FE">
        <w:rPr>
          <w:bCs/>
          <w:lang w:val="es-ES_tradnl"/>
        </w:rPr>
        <w:t xml:space="preserve"> </w:t>
      </w:r>
      <w:r w:rsidR="006601FE">
        <w:rPr>
          <w:bCs/>
          <w:lang w:val="es-ES_tradnl"/>
        </w:rPr>
        <w:tab/>
      </w:r>
      <w:r w:rsidR="006601FE">
        <w:rPr>
          <w:bCs/>
          <w:lang w:val="es-ES_tradnl"/>
        </w:rPr>
        <w:tab/>
      </w:r>
      <w:r w:rsidR="006601FE">
        <w:rPr>
          <w:bCs/>
          <w:lang w:val="es-ES_tradnl"/>
        </w:rPr>
        <w:tab/>
      </w:r>
      <w:r w:rsidR="006601FE">
        <w:rPr>
          <w:bCs/>
          <w:lang w:val="es-ES_tradnl"/>
        </w:rPr>
        <w:tab/>
      </w:r>
      <w:r w:rsidR="006601FE">
        <w:rPr>
          <w:bCs/>
          <w:lang w:val="es-ES_tradnl"/>
        </w:rPr>
        <w:tab/>
      </w:r>
      <w:r w:rsidR="006601FE">
        <w:rPr>
          <w:bCs/>
          <w:lang w:val="es-ES_tradnl"/>
        </w:rPr>
        <w:tab/>
      </w:r>
      <w:r w:rsidR="006601FE">
        <w:rPr>
          <w:bCs/>
          <w:lang w:val="es-ES_tradnl"/>
        </w:rPr>
        <w:tab/>
      </w:r>
      <w:r w:rsidR="006601FE">
        <w:rPr>
          <w:bCs/>
          <w:lang w:val="es-ES_tradnl"/>
        </w:rPr>
        <w:tab/>
      </w:r>
      <w:r w:rsidR="006601FE">
        <w:rPr>
          <w:bCs/>
          <w:lang w:val="es-ES_tradnl"/>
        </w:rPr>
        <w:tab/>
      </w:r>
      <w:r w:rsidR="00852261">
        <w:rPr>
          <w:bCs/>
          <w:lang w:val="es-ES_tradnl"/>
        </w:rPr>
        <w:tab/>
      </w:r>
      <w:r w:rsidR="006601FE">
        <w:rPr>
          <w:bCs/>
          <w:lang w:val="es-ES_tradnl"/>
        </w:rPr>
        <w:t>7</w:t>
      </w:r>
    </w:p>
    <w:p w14:paraId="2B46AEA3" w14:textId="09D01E09" w:rsidR="00DA28C6" w:rsidRPr="005D3C54" w:rsidRDefault="00493747" w:rsidP="00DD2C53">
      <w:pPr>
        <w:pStyle w:val="Prrafodelista"/>
        <w:numPr>
          <w:ilvl w:val="1"/>
          <w:numId w:val="3"/>
        </w:numPr>
        <w:tabs>
          <w:tab w:val="left" w:pos="1134"/>
        </w:tabs>
        <w:spacing w:line="276" w:lineRule="auto"/>
        <w:ind w:left="426"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Objetivos y Resultados Clave</w:t>
      </w:r>
      <w:r w:rsidR="000271DA">
        <w:rPr>
          <w:rFonts w:ascii="Times New Roman" w:hAnsi="Times New Roman" w:cs="Times New Roman"/>
          <w:bCs/>
          <w:spacing w:val="-1"/>
          <w:lang w:val="es-ES_tradnl"/>
        </w:rPr>
        <w:t>, Objective and Key Results</w:t>
      </w:r>
      <w:r>
        <w:rPr>
          <w:rFonts w:ascii="Times New Roman" w:hAnsi="Times New Roman" w:cs="Times New Roman"/>
          <w:bCs/>
          <w:spacing w:val="-1"/>
          <w:lang w:val="es-ES_tradnl"/>
        </w:rPr>
        <w:t xml:space="preserve"> (</w:t>
      </w:r>
      <w:r w:rsidR="00DA28C6" w:rsidRPr="005D3C54">
        <w:rPr>
          <w:rFonts w:ascii="Times New Roman" w:hAnsi="Times New Roman" w:cs="Times New Roman"/>
          <w:bCs/>
          <w:spacing w:val="-1"/>
          <w:lang w:val="es-ES_tradnl"/>
        </w:rPr>
        <w:t>OKR</w:t>
      </w:r>
      <w:r>
        <w:rPr>
          <w:rFonts w:ascii="Times New Roman" w:hAnsi="Times New Roman" w:cs="Times New Roman"/>
          <w:bCs/>
          <w:spacing w:val="-1"/>
          <w:lang w:val="es-ES_tradnl"/>
        </w:rPr>
        <w:t>)</w:t>
      </w:r>
      <w:r w:rsidR="006601FE">
        <w:rPr>
          <w:rFonts w:ascii="Times New Roman" w:hAnsi="Times New Roman" w:cs="Times New Roman"/>
          <w:bCs/>
          <w:spacing w:val="-1"/>
          <w:lang w:val="es-ES_tradnl"/>
        </w:rPr>
        <w:t xml:space="preserve"> </w:t>
      </w:r>
      <w:r w:rsidR="006601FE">
        <w:rPr>
          <w:rFonts w:ascii="Times New Roman" w:hAnsi="Times New Roman" w:cs="Times New Roman"/>
          <w:bCs/>
          <w:spacing w:val="-1"/>
          <w:lang w:val="es-ES_tradnl"/>
        </w:rPr>
        <w:tab/>
      </w:r>
      <w:r w:rsidR="006601FE">
        <w:rPr>
          <w:rFonts w:ascii="Times New Roman" w:hAnsi="Times New Roman" w:cs="Times New Roman"/>
          <w:bCs/>
          <w:spacing w:val="-1"/>
          <w:lang w:val="es-ES_tradnl"/>
        </w:rPr>
        <w:tab/>
      </w:r>
      <w:r w:rsidR="006601FE">
        <w:rPr>
          <w:rFonts w:ascii="Times New Roman" w:hAnsi="Times New Roman" w:cs="Times New Roman"/>
          <w:bCs/>
          <w:spacing w:val="-1"/>
          <w:lang w:val="es-ES_tradnl"/>
        </w:rPr>
        <w:tab/>
      </w:r>
      <w:r w:rsidR="006601FE">
        <w:rPr>
          <w:bCs/>
          <w:lang w:val="es-ES_tradnl"/>
        </w:rPr>
        <w:t>12</w:t>
      </w:r>
    </w:p>
    <w:p w14:paraId="51A6659A" w14:textId="77777777" w:rsidR="00DA28C6" w:rsidRPr="00166BD9" w:rsidRDefault="00DA28C6" w:rsidP="00DA28C6">
      <w:pPr>
        <w:widowControl w:val="0"/>
        <w:tabs>
          <w:tab w:val="left" w:pos="1520"/>
        </w:tabs>
        <w:autoSpaceDE w:val="0"/>
        <w:autoSpaceDN w:val="0"/>
        <w:adjustRightInd w:val="0"/>
        <w:spacing w:line="276" w:lineRule="auto"/>
        <w:rPr>
          <w:color w:val="FF0000"/>
          <w:lang w:val="es-ES_tradnl"/>
        </w:rPr>
      </w:pPr>
    </w:p>
    <w:p w14:paraId="77949C3C" w14:textId="772BF6C2" w:rsidR="00DA28C6" w:rsidRPr="00166BD9" w:rsidRDefault="00DA28C6" w:rsidP="00DA28C6">
      <w:pPr>
        <w:widowControl w:val="0"/>
        <w:tabs>
          <w:tab w:val="left" w:pos="380"/>
        </w:tabs>
        <w:autoSpaceDE w:val="0"/>
        <w:autoSpaceDN w:val="0"/>
        <w:adjustRightInd w:val="0"/>
        <w:spacing w:line="276" w:lineRule="auto"/>
        <w:ind w:right="127"/>
        <w:jc w:val="both"/>
        <w:rPr>
          <w:b/>
          <w:lang w:val="es-ES_tradnl"/>
        </w:rPr>
      </w:pPr>
      <w:r w:rsidRPr="00166BD9">
        <w:rPr>
          <w:b/>
          <w:lang w:val="es-ES_tradnl"/>
        </w:rPr>
        <w:t xml:space="preserve">CAPÍTULO 2: </w:t>
      </w:r>
      <w:r w:rsidR="003C1107">
        <w:rPr>
          <w:b/>
          <w:lang w:val="es-ES_tradnl"/>
        </w:rPr>
        <w:t>EL MERCADO Y LA EMPRESA</w:t>
      </w:r>
    </w:p>
    <w:p w14:paraId="1B3A9B17" w14:textId="7FF593D1" w:rsidR="00DA28C6" w:rsidRDefault="003C1107" w:rsidP="00DD2C53">
      <w:pPr>
        <w:pStyle w:val="Prrafodelista"/>
        <w:numPr>
          <w:ilvl w:val="1"/>
          <w:numId w:val="4"/>
        </w:numPr>
        <w:spacing w:line="276" w:lineRule="auto"/>
        <w:ind w:left="426" w:hanging="426"/>
        <w:jc w:val="both"/>
        <w:rPr>
          <w:rFonts w:ascii="Times New Roman" w:hAnsi="Times New Roman" w:cs="Times New Roman"/>
          <w:bCs/>
          <w:lang w:val="es-ES_tradnl"/>
        </w:rPr>
      </w:pPr>
      <w:r>
        <w:rPr>
          <w:rFonts w:ascii="Times New Roman" w:hAnsi="Times New Roman" w:cs="Times New Roman"/>
          <w:bCs/>
          <w:lang w:val="es-ES_tradnl"/>
        </w:rPr>
        <w:t>El m</w:t>
      </w:r>
      <w:r w:rsidR="00DA28C6" w:rsidRPr="005D3C54">
        <w:rPr>
          <w:rFonts w:ascii="Times New Roman" w:hAnsi="Times New Roman" w:cs="Times New Roman"/>
          <w:bCs/>
          <w:lang w:val="es-ES_tradnl"/>
        </w:rPr>
        <w:t>ercado</w:t>
      </w:r>
      <w:r>
        <w:rPr>
          <w:rFonts w:ascii="Times New Roman" w:hAnsi="Times New Roman" w:cs="Times New Roman"/>
          <w:bCs/>
          <w:lang w:val="es-ES_tradnl"/>
        </w:rPr>
        <w:t xml:space="preserve"> de la </w:t>
      </w:r>
      <w:r w:rsidR="000271DA">
        <w:rPr>
          <w:rFonts w:ascii="Times New Roman" w:hAnsi="Times New Roman" w:cs="Times New Roman"/>
          <w:bCs/>
          <w:lang w:val="es-ES_tradnl"/>
        </w:rPr>
        <w:t>i</w:t>
      </w:r>
      <w:r>
        <w:rPr>
          <w:rFonts w:ascii="Times New Roman" w:hAnsi="Times New Roman" w:cs="Times New Roman"/>
          <w:bCs/>
          <w:lang w:val="es-ES_tradnl"/>
        </w:rPr>
        <w:t xml:space="preserve">nvestigación </w:t>
      </w:r>
      <w:r w:rsidR="000271DA">
        <w:rPr>
          <w:rFonts w:ascii="Times New Roman" w:hAnsi="Times New Roman" w:cs="Times New Roman"/>
          <w:bCs/>
          <w:lang w:val="es-ES_tradnl"/>
        </w:rPr>
        <w:t>c</w:t>
      </w:r>
      <w:r>
        <w:rPr>
          <w:rFonts w:ascii="Times New Roman" w:hAnsi="Times New Roman" w:cs="Times New Roman"/>
          <w:bCs/>
          <w:lang w:val="es-ES_tradnl"/>
        </w:rPr>
        <w:t>línica</w:t>
      </w:r>
    </w:p>
    <w:p w14:paraId="313AFB28" w14:textId="64EF7309" w:rsidR="004E05EA" w:rsidRPr="001751C8" w:rsidRDefault="004E05EA"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Introducción</w:t>
      </w:r>
      <w:r w:rsidR="00D83B8A" w:rsidRPr="00D83B8A">
        <w:rPr>
          <w:bCs/>
          <w:lang w:val="es-ES_tradnl"/>
        </w:rPr>
        <w:t xml:space="preserve"> </w:t>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t>21</w:t>
      </w:r>
    </w:p>
    <w:p w14:paraId="2AB9882E" w14:textId="535F8303" w:rsidR="004E05EA" w:rsidRPr="001751C8" w:rsidRDefault="004E05EA"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Los ensayos clínicos a nivel mundial</w:t>
      </w:r>
      <w:r w:rsidR="00D83B8A" w:rsidRPr="00D83B8A">
        <w:rPr>
          <w:bCs/>
          <w:lang w:val="es-ES_tradnl"/>
        </w:rPr>
        <w:t xml:space="preserve"> </w:t>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t>22</w:t>
      </w:r>
    </w:p>
    <w:p w14:paraId="4819CFB2" w14:textId="05F78BDC" w:rsidR="004E05EA" w:rsidRPr="001751C8" w:rsidRDefault="004E05EA"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Argentina y el mundo</w:t>
      </w:r>
      <w:r w:rsidR="00D83B8A" w:rsidRPr="00D83B8A">
        <w:rPr>
          <w:bCs/>
          <w:lang w:val="es-ES_tradnl"/>
        </w:rPr>
        <w:t xml:space="preserve"> </w:t>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t>23</w:t>
      </w:r>
    </w:p>
    <w:p w14:paraId="12E2ECA3" w14:textId="53D6ED03" w:rsidR="004E05EA" w:rsidRPr="001751C8" w:rsidRDefault="004E05EA"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Tamaño del mercado</w:t>
      </w:r>
      <w:r w:rsidR="00D83B8A" w:rsidRPr="00D83B8A">
        <w:rPr>
          <w:bCs/>
          <w:lang w:val="es-ES_tradnl"/>
        </w:rPr>
        <w:t xml:space="preserve"> </w:t>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r>
      <w:r w:rsidR="00D83B8A">
        <w:rPr>
          <w:bCs/>
          <w:lang w:val="es-ES_tradnl"/>
        </w:rPr>
        <w:tab/>
        <w:t>24</w:t>
      </w:r>
    </w:p>
    <w:p w14:paraId="737DF09B" w14:textId="0B762362" w:rsidR="004E05EA" w:rsidRPr="001751C8" w:rsidRDefault="004E05EA"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Destino de la inversión</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852261">
        <w:rPr>
          <w:bCs/>
          <w:lang w:val="es-ES_tradnl"/>
        </w:rPr>
        <w:tab/>
      </w:r>
      <w:r w:rsidR="00D83B8A">
        <w:rPr>
          <w:bCs/>
          <w:lang w:val="es-ES_tradnl"/>
        </w:rPr>
        <w:t>24</w:t>
      </w:r>
    </w:p>
    <w:p w14:paraId="0C58F906" w14:textId="072A84DA" w:rsidR="004E05EA" w:rsidRPr="001751C8" w:rsidRDefault="004B6CB4"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O</w:t>
      </w:r>
      <w:r w:rsidR="004E05EA" w:rsidRPr="001751C8">
        <w:rPr>
          <w:rFonts w:ascii="Times New Roman" w:hAnsi="Times New Roman" w:cs="Times New Roman"/>
          <w:bCs/>
          <w:lang w:val="es-ES_tradnl"/>
        </w:rPr>
        <w:t>bstáculos para el desarrollo de ensayos clínicos en Argentina</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D83B8A">
        <w:rPr>
          <w:bCs/>
          <w:lang w:val="es-ES_tradnl"/>
        </w:rPr>
        <w:t>25</w:t>
      </w:r>
    </w:p>
    <w:p w14:paraId="06E3C3D6" w14:textId="2C62FE6F" w:rsidR="004B6CB4" w:rsidRPr="001751C8" w:rsidRDefault="004B6CB4" w:rsidP="00DD2C53">
      <w:pPr>
        <w:pStyle w:val="Prrafodelista"/>
        <w:numPr>
          <w:ilvl w:val="0"/>
          <w:numId w:val="6"/>
        </w:numPr>
        <w:spacing w:line="276" w:lineRule="auto"/>
        <w:ind w:left="709" w:hanging="426"/>
        <w:jc w:val="both"/>
        <w:rPr>
          <w:rFonts w:ascii="Times New Roman" w:hAnsi="Times New Roman" w:cs="Times New Roman"/>
          <w:bCs/>
          <w:lang w:val="es-ES_tradnl"/>
        </w:rPr>
      </w:pPr>
      <w:r w:rsidRPr="001751C8">
        <w:rPr>
          <w:rFonts w:ascii="Times New Roman" w:hAnsi="Times New Roman" w:cs="Times New Roman"/>
          <w:bCs/>
          <w:lang w:val="es-ES_tradnl"/>
        </w:rPr>
        <w:t xml:space="preserve">Facturación de la industria </w:t>
      </w:r>
      <w:r w:rsidR="000271DA" w:rsidRPr="001751C8">
        <w:rPr>
          <w:rFonts w:ascii="Times New Roman" w:hAnsi="Times New Roman" w:cs="Times New Roman"/>
          <w:bCs/>
          <w:lang w:val="es-ES_tradnl"/>
        </w:rPr>
        <w:t>de ensayos clínicos</w:t>
      </w:r>
      <w:r w:rsidRPr="001751C8">
        <w:rPr>
          <w:rFonts w:ascii="Times New Roman" w:hAnsi="Times New Roman" w:cs="Times New Roman"/>
          <w:bCs/>
          <w:lang w:val="es-ES_tradnl"/>
        </w:rPr>
        <w:t xml:space="preserve"> en Argentina en 2021</w:t>
      </w:r>
      <w:r w:rsidR="00D83B8A" w:rsidRPr="00D83B8A">
        <w:rPr>
          <w:bCs/>
          <w:lang w:val="es-ES_tradnl"/>
        </w:rPr>
        <w:t xml:space="preserve"> </w:t>
      </w:r>
      <w:r w:rsidR="00CA1AA7">
        <w:rPr>
          <w:bCs/>
          <w:lang w:val="es-ES_tradnl"/>
        </w:rPr>
        <w:tab/>
      </w:r>
      <w:r w:rsidR="00CA1AA7">
        <w:rPr>
          <w:bCs/>
          <w:lang w:val="es-ES_tradnl"/>
        </w:rPr>
        <w:tab/>
      </w:r>
      <w:r w:rsidR="00D83B8A">
        <w:rPr>
          <w:bCs/>
          <w:lang w:val="es-ES_tradnl"/>
        </w:rPr>
        <w:t>2</w:t>
      </w:r>
      <w:r w:rsidR="00A42ED0">
        <w:rPr>
          <w:bCs/>
          <w:lang w:val="es-ES_tradnl"/>
        </w:rPr>
        <w:t>9</w:t>
      </w:r>
    </w:p>
    <w:p w14:paraId="325C8D69" w14:textId="5023B8FE" w:rsidR="00DA28C6" w:rsidRDefault="003C1107" w:rsidP="00DD2C53">
      <w:pPr>
        <w:pStyle w:val="Prrafodelista"/>
        <w:numPr>
          <w:ilvl w:val="1"/>
          <w:numId w:val="4"/>
        </w:numPr>
        <w:spacing w:line="276" w:lineRule="auto"/>
        <w:ind w:left="426"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Descripción de la e</w:t>
      </w:r>
      <w:r w:rsidR="00DA28C6" w:rsidRPr="005D3C54">
        <w:rPr>
          <w:rFonts w:ascii="Times New Roman" w:hAnsi="Times New Roman" w:cs="Times New Roman"/>
          <w:bCs/>
          <w:spacing w:val="-1"/>
          <w:lang w:val="es-ES_tradnl"/>
        </w:rPr>
        <w:t xml:space="preserve">mpresa </w:t>
      </w:r>
    </w:p>
    <w:p w14:paraId="691863FC" w14:textId="4506673A" w:rsidR="004B6CB4" w:rsidRDefault="004B6CB4"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Historia</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3</w:t>
      </w:r>
      <w:r w:rsidR="00A42ED0">
        <w:rPr>
          <w:bCs/>
          <w:lang w:val="es-ES_tradnl"/>
        </w:rPr>
        <w:t>5</w:t>
      </w:r>
    </w:p>
    <w:p w14:paraId="3307D587" w14:textId="66D35CDF" w:rsidR="004B6CB4" w:rsidRDefault="004B6CB4"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Propósito, misión, visión y valores</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3</w:t>
      </w:r>
      <w:r w:rsidR="00A42ED0">
        <w:rPr>
          <w:bCs/>
          <w:lang w:val="es-ES_tradnl"/>
        </w:rPr>
        <w:t>5</w:t>
      </w:r>
    </w:p>
    <w:p w14:paraId="431B88C8" w14:textId="45189FAD" w:rsidR="004B6CB4" w:rsidRDefault="003C1107"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Modelo de negocio</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3</w:t>
      </w:r>
      <w:r w:rsidR="00A42ED0">
        <w:rPr>
          <w:bCs/>
          <w:lang w:val="es-ES_tradnl"/>
        </w:rPr>
        <w:t>5</w:t>
      </w:r>
    </w:p>
    <w:p w14:paraId="5C0D8F96" w14:textId="4886F48A" w:rsidR="004B6CB4" w:rsidRDefault="007632E5"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Stakeholders</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3</w:t>
      </w:r>
      <w:r w:rsidR="00A42ED0">
        <w:rPr>
          <w:bCs/>
          <w:lang w:val="es-ES_tradnl"/>
        </w:rPr>
        <w:t>7</w:t>
      </w:r>
    </w:p>
    <w:p w14:paraId="216112CE" w14:textId="12106F49" w:rsidR="004B6CB4" w:rsidRDefault="004B6CB4"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Análisis FODA</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3</w:t>
      </w:r>
      <w:r w:rsidR="00A42ED0">
        <w:rPr>
          <w:bCs/>
          <w:lang w:val="es-ES_tradnl"/>
        </w:rPr>
        <w:t>8</w:t>
      </w:r>
    </w:p>
    <w:p w14:paraId="68C99E71" w14:textId="460D979D" w:rsidR="003C1107" w:rsidRDefault="003C1107"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Política de calidad</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A42ED0">
        <w:rPr>
          <w:bCs/>
          <w:lang w:val="es-ES_tradnl"/>
        </w:rPr>
        <w:t>40</w:t>
      </w:r>
    </w:p>
    <w:p w14:paraId="0D6A0E65" w14:textId="271EDEDE" w:rsidR="00AA585D" w:rsidRDefault="00AA585D"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Unidades de negocio</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A42ED0">
        <w:rPr>
          <w:bCs/>
          <w:lang w:val="es-ES_tradnl"/>
        </w:rPr>
        <w:t>40</w:t>
      </w:r>
    </w:p>
    <w:p w14:paraId="11A1576C" w14:textId="72776F1F" w:rsidR="00334007" w:rsidRPr="00334007" w:rsidRDefault="00334007"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Principales clientes</w:t>
      </w:r>
      <w:r w:rsidR="00D83B8A" w:rsidRPr="00D83B8A">
        <w:rPr>
          <w:bCs/>
          <w:lang w:val="es-ES_tradnl"/>
        </w:rPr>
        <w:t xml:space="preserve"> </w:t>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4</w:t>
      </w:r>
      <w:r w:rsidR="00A42ED0">
        <w:rPr>
          <w:bCs/>
          <w:lang w:val="es-ES_tradnl"/>
        </w:rPr>
        <w:t>2</w:t>
      </w:r>
    </w:p>
    <w:p w14:paraId="2C0723D2" w14:textId="61FB4CB8" w:rsidR="004B6CB4" w:rsidRPr="005D3C54" w:rsidRDefault="0092795B" w:rsidP="00DD2C53">
      <w:pPr>
        <w:pStyle w:val="Prrafodelista"/>
        <w:numPr>
          <w:ilvl w:val="2"/>
          <w:numId w:val="7"/>
        </w:numPr>
        <w:spacing w:line="276" w:lineRule="auto"/>
        <w:ind w:left="709" w:hanging="426"/>
        <w:jc w:val="both"/>
        <w:rPr>
          <w:rFonts w:ascii="Times New Roman" w:hAnsi="Times New Roman" w:cs="Times New Roman"/>
          <w:bCs/>
          <w:spacing w:val="-1"/>
          <w:lang w:val="es-ES_tradnl"/>
        </w:rPr>
      </w:pPr>
      <w:r>
        <w:rPr>
          <w:rFonts w:ascii="Times New Roman" w:hAnsi="Times New Roman" w:cs="Times New Roman"/>
          <w:bCs/>
          <w:spacing w:val="-1"/>
          <w:lang w:val="es-ES_tradnl"/>
        </w:rPr>
        <w:t xml:space="preserve">OKR </w:t>
      </w:r>
      <w:r w:rsidR="004B6CB4">
        <w:rPr>
          <w:rFonts w:ascii="Times New Roman" w:hAnsi="Times New Roman" w:cs="Times New Roman"/>
          <w:bCs/>
          <w:spacing w:val="-1"/>
          <w:lang w:val="es-ES_tradnl"/>
        </w:rPr>
        <w:t>organizacionales</w:t>
      </w:r>
      <w:r w:rsidR="00D83B8A" w:rsidRPr="00D83B8A">
        <w:rPr>
          <w:bCs/>
          <w:lang w:val="es-ES_tradnl"/>
        </w:rPr>
        <w:t xml:space="preserve"> </w:t>
      </w:r>
      <w:r w:rsidR="00CA1AA7">
        <w:rPr>
          <w:bCs/>
          <w:lang w:val="es-ES_tradnl"/>
        </w:rPr>
        <w:tab/>
      </w:r>
      <w:r w:rsidR="00ED7431">
        <w:rPr>
          <w:bCs/>
          <w:lang w:val="es-ES_tradnl"/>
        </w:rPr>
        <w:tab/>
      </w:r>
      <w:r w:rsidR="00ED7431">
        <w:rPr>
          <w:bCs/>
          <w:lang w:val="es-ES_tradnl"/>
        </w:rPr>
        <w:tab/>
      </w:r>
      <w:r w:rsidR="00ED7431">
        <w:rPr>
          <w:bCs/>
          <w:lang w:val="es-ES_tradnl"/>
        </w:rPr>
        <w:tab/>
      </w:r>
      <w:r w:rsidR="00ED7431">
        <w:rPr>
          <w:bCs/>
          <w:lang w:val="es-ES_tradnl"/>
        </w:rPr>
        <w:tab/>
      </w:r>
      <w:r w:rsidR="00CA1AA7">
        <w:rPr>
          <w:bCs/>
          <w:lang w:val="es-ES_tradnl"/>
        </w:rPr>
        <w:tab/>
      </w:r>
      <w:r w:rsidR="00CA1AA7">
        <w:rPr>
          <w:bCs/>
          <w:lang w:val="es-ES_tradnl"/>
        </w:rPr>
        <w:tab/>
      </w:r>
      <w:r w:rsidR="00CA1AA7">
        <w:rPr>
          <w:bCs/>
          <w:lang w:val="es-ES_tradnl"/>
        </w:rPr>
        <w:tab/>
      </w:r>
      <w:r w:rsidR="00D83B8A">
        <w:rPr>
          <w:bCs/>
          <w:lang w:val="es-ES_tradnl"/>
        </w:rPr>
        <w:t>4</w:t>
      </w:r>
      <w:r w:rsidR="00A42ED0">
        <w:rPr>
          <w:bCs/>
          <w:lang w:val="es-ES_tradnl"/>
        </w:rPr>
        <w:t>2</w:t>
      </w:r>
    </w:p>
    <w:p w14:paraId="23A9B6A2" w14:textId="77777777" w:rsidR="00DA28C6" w:rsidRPr="00166BD9" w:rsidRDefault="00DA28C6" w:rsidP="00DA28C6">
      <w:pPr>
        <w:widowControl w:val="0"/>
        <w:tabs>
          <w:tab w:val="left" w:pos="1880"/>
        </w:tabs>
        <w:autoSpaceDE w:val="0"/>
        <w:autoSpaceDN w:val="0"/>
        <w:adjustRightInd w:val="0"/>
        <w:spacing w:line="276" w:lineRule="auto"/>
        <w:jc w:val="both"/>
        <w:rPr>
          <w:lang w:val="es-ES"/>
        </w:rPr>
      </w:pPr>
    </w:p>
    <w:p w14:paraId="3079F2CE" w14:textId="651C8BCE" w:rsidR="003C1107" w:rsidRDefault="00DA28C6" w:rsidP="00DA28C6">
      <w:pPr>
        <w:widowControl w:val="0"/>
        <w:tabs>
          <w:tab w:val="left" w:pos="380"/>
        </w:tabs>
        <w:autoSpaceDE w:val="0"/>
        <w:autoSpaceDN w:val="0"/>
        <w:adjustRightInd w:val="0"/>
        <w:spacing w:line="276" w:lineRule="auto"/>
        <w:ind w:right="133"/>
        <w:jc w:val="both"/>
        <w:rPr>
          <w:bCs/>
          <w:i/>
          <w:iCs/>
          <w:lang w:val="es-ES_tradnl"/>
        </w:rPr>
      </w:pPr>
      <w:r w:rsidRPr="00166BD9">
        <w:rPr>
          <w:b/>
          <w:lang w:val="es-ES_tradnl"/>
        </w:rPr>
        <w:t xml:space="preserve">CAPÍTULO 3: METODOLOGIA DE LA INVESTIGACIÓN </w:t>
      </w:r>
    </w:p>
    <w:p w14:paraId="132C5251" w14:textId="0F7B8D9C" w:rsidR="003C1107" w:rsidRPr="008C36BD" w:rsidRDefault="003C1107"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3.1</w:t>
      </w:r>
      <w:r w:rsidRPr="008C36BD">
        <w:rPr>
          <w:bCs/>
          <w:lang w:val="es-ES_tradnl"/>
        </w:rPr>
        <w:tab/>
        <w:t>Justificación de la investigación</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4</w:t>
      </w:r>
    </w:p>
    <w:p w14:paraId="44C6A9C1" w14:textId="4BB9A007" w:rsidR="0030765A" w:rsidRPr="008C36BD" w:rsidRDefault="003C1107"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3.2</w:t>
      </w:r>
      <w:r w:rsidRPr="008C36BD">
        <w:rPr>
          <w:bCs/>
          <w:lang w:val="es-ES_tradnl"/>
        </w:rPr>
        <w:tab/>
      </w:r>
      <w:r w:rsidR="0030765A" w:rsidRPr="008C36BD">
        <w:rPr>
          <w:bCs/>
          <w:lang w:val="es-ES_tradnl"/>
        </w:rPr>
        <w:t>Definición del problema de investigación</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4</w:t>
      </w:r>
    </w:p>
    <w:p w14:paraId="197F0DBF" w14:textId="616DE540" w:rsidR="003C1107" w:rsidRPr="008C36BD" w:rsidRDefault="0030765A"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3.3</w:t>
      </w:r>
      <w:r w:rsidRPr="008C36BD">
        <w:rPr>
          <w:bCs/>
          <w:lang w:val="es-ES_tradnl"/>
        </w:rPr>
        <w:tab/>
      </w:r>
      <w:r w:rsidR="003C1107" w:rsidRPr="008C36BD">
        <w:rPr>
          <w:bCs/>
          <w:lang w:val="es-ES_tradnl"/>
        </w:rPr>
        <w:t>Objetivo general de la investigación</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4</w:t>
      </w:r>
    </w:p>
    <w:p w14:paraId="7D7DE305" w14:textId="45D54151" w:rsidR="003C1107" w:rsidRPr="008C36BD" w:rsidRDefault="003C1107"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w:t>
      </w:r>
      <w:r w:rsidR="0030765A" w:rsidRPr="008C36BD">
        <w:rPr>
          <w:bCs/>
          <w:lang w:val="es-ES_tradnl"/>
        </w:rPr>
        <w:t>4</w:t>
      </w:r>
      <w:r w:rsidRPr="008C36BD">
        <w:rPr>
          <w:bCs/>
          <w:lang w:val="es-ES_tradnl"/>
        </w:rPr>
        <w:tab/>
      </w:r>
      <w:r w:rsidR="005B759A" w:rsidRPr="008C36BD">
        <w:rPr>
          <w:bCs/>
          <w:lang w:val="es-ES_tradnl"/>
        </w:rPr>
        <w:t xml:space="preserve">Diseño de la investigación </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5</w:t>
      </w:r>
    </w:p>
    <w:p w14:paraId="6E55DA9B" w14:textId="6DF4EB10" w:rsidR="005B759A" w:rsidRPr="008C36BD" w:rsidRDefault="005B759A"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w:t>
      </w:r>
      <w:r w:rsidR="0030765A" w:rsidRPr="008C36BD">
        <w:rPr>
          <w:bCs/>
          <w:lang w:val="es-ES_tradnl"/>
        </w:rPr>
        <w:t>5</w:t>
      </w:r>
      <w:r w:rsidRPr="008C36BD">
        <w:rPr>
          <w:bCs/>
          <w:lang w:val="es-ES_tradnl"/>
        </w:rPr>
        <w:tab/>
        <w:t>Desarrollo de la metodología</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5</w:t>
      </w:r>
    </w:p>
    <w:p w14:paraId="167D272C" w14:textId="304AED9B" w:rsidR="005B759A" w:rsidRPr="008C36BD" w:rsidRDefault="005B759A" w:rsidP="008C36BD">
      <w:pPr>
        <w:widowControl w:val="0"/>
        <w:tabs>
          <w:tab w:val="left" w:pos="380"/>
        </w:tabs>
        <w:autoSpaceDE w:val="0"/>
        <w:autoSpaceDN w:val="0"/>
        <w:adjustRightInd w:val="0"/>
        <w:spacing w:line="276" w:lineRule="auto"/>
        <w:ind w:right="133"/>
        <w:jc w:val="both"/>
        <w:rPr>
          <w:bCs/>
          <w:lang w:val="es-ES_tradnl"/>
        </w:rPr>
      </w:pPr>
      <w:r w:rsidRPr="008C36BD">
        <w:rPr>
          <w:bCs/>
          <w:lang w:val="es-ES_tradnl"/>
        </w:rPr>
        <w:t>3.</w:t>
      </w:r>
      <w:r w:rsidR="0030765A" w:rsidRPr="008C36BD">
        <w:rPr>
          <w:bCs/>
          <w:lang w:val="es-ES_tradnl"/>
        </w:rPr>
        <w:t>6</w:t>
      </w:r>
      <w:r w:rsidRPr="008C36BD">
        <w:rPr>
          <w:bCs/>
          <w:lang w:val="es-ES_tradnl"/>
        </w:rPr>
        <w:tab/>
        <w:t>Tamaño de la muestra</w:t>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r>
      <w:r w:rsidR="00852261">
        <w:rPr>
          <w:bCs/>
          <w:lang w:val="es-ES_tradnl"/>
        </w:rPr>
        <w:tab/>
        <w:t>4</w:t>
      </w:r>
      <w:r w:rsidR="00A42ED0">
        <w:rPr>
          <w:bCs/>
          <w:lang w:val="es-ES_tradnl"/>
        </w:rPr>
        <w:t>5</w:t>
      </w:r>
    </w:p>
    <w:p w14:paraId="0E97AE45" w14:textId="77777777" w:rsidR="00DA28C6" w:rsidRPr="00166BD9" w:rsidRDefault="00DA28C6" w:rsidP="00DA28C6">
      <w:pPr>
        <w:widowControl w:val="0"/>
        <w:tabs>
          <w:tab w:val="left" w:pos="380"/>
        </w:tabs>
        <w:autoSpaceDE w:val="0"/>
        <w:autoSpaceDN w:val="0"/>
        <w:adjustRightInd w:val="0"/>
        <w:spacing w:line="276" w:lineRule="auto"/>
        <w:ind w:right="133"/>
        <w:jc w:val="both"/>
        <w:rPr>
          <w:color w:val="FF0000"/>
          <w:lang w:val="es-ES_tradnl"/>
        </w:rPr>
      </w:pPr>
    </w:p>
    <w:p w14:paraId="6C05549F" w14:textId="5C60F11C" w:rsidR="00DA28C6" w:rsidRPr="00852261" w:rsidRDefault="00DA28C6" w:rsidP="00DA28C6">
      <w:pPr>
        <w:widowControl w:val="0"/>
        <w:tabs>
          <w:tab w:val="left" w:pos="600"/>
        </w:tabs>
        <w:autoSpaceDE w:val="0"/>
        <w:autoSpaceDN w:val="0"/>
        <w:adjustRightInd w:val="0"/>
        <w:spacing w:line="276" w:lineRule="auto"/>
        <w:ind w:right="112"/>
        <w:jc w:val="both"/>
        <w:rPr>
          <w:bCs/>
          <w:lang w:val="es-ES_tradnl"/>
        </w:rPr>
      </w:pPr>
      <w:r w:rsidRPr="00166BD9">
        <w:rPr>
          <w:b/>
          <w:lang w:val="es-ES_tradnl"/>
        </w:rPr>
        <w:t xml:space="preserve">CAPÍTULO 4: RESULTADOS </w:t>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sidRPr="00852261">
        <w:rPr>
          <w:bCs/>
          <w:lang w:val="es-ES_tradnl"/>
        </w:rPr>
        <w:t>4</w:t>
      </w:r>
      <w:r w:rsidR="00A42ED0">
        <w:rPr>
          <w:bCs/>
          <w:lang w:val="es-ES_tradnl"/>
        </w:rPr>
        <w:t>7</w:t>
      </w:r>
    </w:p>
    <w:p w14:paraId="238C4383" w14:textId="77777777" w:rsidR="00DA28C6" w:rsidRPr="00166BD9" w:rsidRDefault="00DA28C6" w:rsidP="00DA28C6">
      <w:pPr>
        <w:widowControl w:val="0"/>
        <w:tabs>
          <w:tab w:val="left" w:pos="1740"/>
        </w:tabs>
        <w:autoSpaceDE w:val="0"/>
        <w:autoSpaceDN w:val="0"/>
        <w:adjustRightInd w:val="0"/>
        <w:spacing w:line="276" w:lineRule="auto"/>
        <w:ind w:left="909"/>
        <w:jc w:val="both"/>
        <w:rPr>
          <w:spacing w:val="-2"/>
          <w:lang w:val="es-ES_tradnl"/>
        </w:rPr>
      </w:pPr>
    </w:p>
    <w:p w14:paraId="5706B3DB" w14:textId="77777777" w:rsidR="00DA28C6" w:rsidRPr="00DA28C6" w:rsidRDefault="00DA28C6" w:rsidP="00DA28C6">
      <w:pPr>
        <w:widowControl w:val="0"/>
        <w:tabs>
          <w:tab w:val="left" w:pos="600"/>
        </w:tabs>
        <w:autoSpaceDE w:val="0"/>
        <w:autoSpaceDN w:val="0"/>
        <w:adjustRightInd w:val="0"/>
        <w:spacing w:line="276" w:lineRule="auto"/>
        <w:ind w:right="112"/>
        <w:jc w:val="both"/>
        <w:rPr>
          <w:b/>
          <w:lang w:val="es-ES_tradnl"/>
        </w:rPr>
      </w:pPr>
      <w:r w:rsidRPr="00166BD9">
        <w:rPr>
          <w:b/>
          <w:lang w:val="es-ES_tradnl"/>
        </w:rPr>
        <w:t>CAPÍTULO 5: CONCLUSIONES Y RECOMENDACIONES</w:t>
      </w:r>
    </w:p>
    <w:p w14:paraId="0B268633" w14:textId="65244AD0" w:rsidR="00FC372E" w:rsidRPr="001751C8" w:rsidRDefault="00FC372E" w:rsidP="00DD2C53">
      <w:pPr>
        <w:pStyle w:val="Prrafodelista"/>
        <w:widowControl w:val="0"/>
        <w:numPr>
          <w:ilvl w:val="2"/>
          <w:numId w:val="8"/>
        </w:numPr>
        <w:tabs>
          <w:tab w:val="left" w:pos="600"/>
        </w:tabs>
        <w:autoSpaceDE w:val="0"/>
        <w:autoSpaceDN w:val="0"/>
        <w:adjustRightInd w:val="0"/>
        <w:spacing w:line="276" w:lineRule="auto"/>
        <w:ind w:left="851" w:right="112"/>
        <w:jc w:val="both"/>
        <w:rPr>
          <w:rFonts w:ascii="Times New Roman" w:hAnsi="Times New Roman" w:cs="Times New Roman"/>
          <w:bCs/>
          <w:lang w:val="es-ES_tradnl"/>
        </w:rPr>
      </w:pPr>
      <w:r w:rsidRPr="001751C8">
        <w:rPr>
          <w:rFonts w:ascii="Times New Roman" w:hAnsi="Times New Roman" w:cs="Times New Roman"/>
          <w:bCs/>
          <w:lang w:val="es-ES_tradnl"/>
        </w:rPr>
        <w:t>Conclusiones</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t>6</w:t>
      </w:r>
      <w:r w:rsidR="00A42ED0">
        <w:rPr>
          <w:rFonts w:ascii="Times New Roman" w:hAnsi="Times New Roman" w:cs="Times New Roman"/>
          <w:bCs/>
          <w:lang w:val="es-ES_tradnl"/>
        </w:rPr>
        <w:t>7</w:t>
      </w:r>
    </w:p>
    <w:p w14:paraId="5FF70361" w14:textId="72AF4A43" w:rsidR="00FC372E" w:rsidRPr="001751C8" w:rsidRDefault="00FC372E" w:rsidP="00DD2C53">
      <w:pPr>
        <w:pStyle w:val="Prrafodelista"/>
        <w:widowControl w:val="0"/>
        <w:numPr>
          <w:ilvl w:val="2"/>
          <w:numId w:val="8"/>
        </w:numPr>
        <w:tabs>
          <w:tab w:val="left" w:pos="600"/>
        </w:tabs>
        <w:autoSpaceDE w:val="0"/>
        <w:autoSpaceDN w:val="0"/>
        <w:adjustRightInd w:val="0"/>
        <w:spacing w:line="276" w:lineRule="auto"/>
        <w:ind w:left="851" w:right="112"/>
        <w:jc w:val="both"/>
        <w:rPr>
          <w:rFonts w:ascii="Times New Roman" w:hAnsi="Times New Roman" w:cs="Times New Roman"/>
          <w:b/>
          <w:lang w:val="es-ES_tradnl"/>
        </w:rPr>
      </w:pPr>
      <w:r w:rsidRPr="001751C8">
        <w:rPr>
          <w:rFonts w:ascii="Times New Roman" w:hAnsi="Times New Roman" w:cs="Times New Roman"/>
          <w:bCs/>
          <w:lang w:val="es-ES_tradnl"/>
        </w:rPr>
        <w:t>Recomendaciones</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t>6</w:t>
      </w:r>
      <w:r w:rsidR="00A42ED0">
        <w:rPr>
          <w:rFonts w:ascii="Times New Roman" w:hAnsi="Times New Roman" w:cs="Times New Roman"/>
          <w:bCs/>
          <w:lang w:val="es-ES_tradnl"/>
        </w:rPr>
        <w:t>8</w:t>
      </w:r>
    </w:p>
    <w:p w14:paraId="34BF7505" w14:textId="77777777" w:rsidR="00DA28C6" w:rsidRPr="00166BD9" w:rsidRDefault="00DA28C6" w:rsidP="00DA28C6">
      <w:pPr>
        <w:widowControl w:val="0"/>
        <w:tabs>
          <w:tab w:val="left" w:pos="1740"/>
        </w:tabs>
        <w:autoSpaceDE w:val="0"/>
        <w:autoSpaceDN w:val="0"/>
        <w:adjustRightInd w:val="0"/>
        <w:spacing w:line="276" w:lineRule="auto"/>
        <w:jc w:val="both"/>
        <w:rPr>
          <w:color w:val="FF0000"/>
          <w:lang w:val="es-ES_tradnl"/>
        </w:rPr>
      </w:pPr>
    </w:p>
    <w:p w14:paraId="2FF91DF4" w14:textId="292DA76D" w:rsidR="00DA28C6" w:rsidRDefault="00DA28C6" w:rsidP="00DA28C6">
      <w:pPr>
        <w:widowControl w:val="0"/>
        <w:tabs>
          <w:tab w:val="left" w:pos="600"/>
        </w:tabs>
        <w:autoSpaceDE w:val="0"/>
        <w:autoSpaceDN w:val="0"/>
        <w:adjustRightInd w:val="0"/>
        <w:spacing w:line="276" w:lineRule="auto"/>
        <w:ind w:right="112"/>
        <w:jc w:val="both"/>
        <w:rPr>
          <w:bCs/>
          <w:i/>
          <w:iCs/>
          <w:lang w:val="es-ES_tradnl"/>
        </w:rPr>
      </w:pPr>
      <w:r w:rsidRPr="00166BD9">
        <w:rPr>
          <w:b/>
          <w:lang w:val="es-ES_tradnl"/>
        </w:rPr>
        <w:t xml:space="preserve">CAPÍTULO 6: </w:t>
      </w:r>
      <w:r w:rsidR="00980B05">
        <w:rPr>
          <w:b/>
          <w:lang w:val="es-ES_tradnl"/>
        </w:rPr>
        <w:t xml:space="preserve">PROPUESTA DE </w:t>
      </w:r>
      <w:r w:rsidRPr="00166BD9">
        <w:rPr>
          <w:b/>
          <w:lang w:val="es-ES_tradnl"/>
        </w:rPr>
        <w:t xml:space="preserve">PLAN DE MEJORA </w:t>
      </w:r>
    </w:p>
    <w:p w14:paraId="5F37853C" w14:textId="4AA1AE85" w:rsidR="0080440A" w:rsidRDefault="005B759A" w:rsidP="0080440A">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sidRPr="0080440A">
        <w:rPr>
          <w:rFonts w:ascii="Times New Roman" w:hAnsi="Times New Roman" w:cs="Times New Roman"/>
          <w:bCs/>
          <w:lang w:val="es-ES_tradnl"/>
        </w:rPr>
        <w:t>Objetivo principal</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A42ED0">
        <w:rPr>
          <w:rFonts w:ascii="Times New Roman" w:hAnsi="Times New Roman" w:cs="Times New Roman"/>
          <w:bCs/>
          <w:lang w:val="es-ES_tradnl"/>
        </w:rPr>
        <w:t>70</w:t>
      </w:r>
    </w:p>
    <w:p w14:paraId="1C140CDA" w14:textId="6DCE8842" w:rsidR="0080440A" w:rsidRDefault="005B759A" w:rsidP="0080440A">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sidRPr="0080440A">
        <w:rPr>
          <w:rFonts w:ascii="Times New Roman" w:hAnsi="Times New Roman" w:cs="Times New Roman"/>
          <w:bCs/>
          <w:lang w:val="es-ES_tradnl"/>
        </w:rPr>
        <w:t>Objetivos secundarios</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A42ED0">
        <w:rPr>
          <w:rFonts w:ascii="Times New Roman" w:hAnsi="Times New Roman" w:cs="Times New Roman"/>
          <w:bCs/>
          <w:lang w:val="es-ES_tradnl"/>
        </w:rPr>
        <w:t>70</w:t>
      </w:r>
    </w:p>
    <w:p w14:paraId="7E988415" w14:textId="06A9F576" w:rsidR="0080440A" w:rsidRDefault="005B759A" w:rsidP="0080440A">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sidRPr="0080440A">
        <w:rPr>
          <w:rFonts w:ascii="Times New Roman" w:hAnsi="Times New Roman" w:cs="Times New Roman"/>
          <w:bCs/>
          <w:lang w:val="es-ES_tradnl"/>
        </w:rPr>
        <w:t>Planificación</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A42ED0">
        <w:rPr>
          <w:rFonts w:ascii="Times New Roman" w:hAnsi="Times New Roman" w:cs="Times New Roman"/>
          <w:bCs/>
          <w:lang w:val="es-ES_tradnl"/>
        </w:rPr>
        <w:t>70</w:t>
      </w:r>
    </w:p>
    <w:p w14:paraId="45065EEC" w14:textId="79C82434" w:rsidR="008E7BEC" w:rsidRDefault="008E7BEC" w:rsidP="008E7BEC">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sidRPr="0080440A">
        <w:rPr>
          <w:rFonts w:ascii="Times New Roman" w:hAnsi="Times New Roman" w:cs="Times New Roman"/>
          <w:bCs/>
          <w:lang w:val="es-ES_tradnl"/>
        </w:rPr>
        <w:t>Establecimiento de presupuesto</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t>7</w:t>
      </w:r>
      <w:r w:rsidR="00A42ED0">
        <w:rPr>
          <w:rFonts w:ascii="Times New Roman" w:hAnsi="Times New Roman" w:cs="Times New Roman"/>
          <w:bCs/>
          <w:lang w:val="es-ES_tradnl"/>
        </w:rPr>
        <w:t>2</w:t>
      </w:r>
    </w:p>
    <w:p w14:paraId="08BFBDCB" w14:textId="1B948C8C" w:rsidR="0080440A" w:rsidRDefault="008E7BEC" w:rsidP="0080440A">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Pr>
          <w:rFonts w:ascii="Times New Roman" w:hAnsi="Times New Roman" w:cs="Times New Roman"/>
          <w:bCs/>
          <w:lang w:val="es-ES_tradnl"/>
        </w:rPr>
        <w:t>KPIs</w:t>
      </w:r>
    </w:p>
    <w:p w14:paraId="40B70DEB" w14:textId="448F6C6E" w:rsidR="00CC4062" w:rsidRDefault="00CC4062" w:rsidP="00CC4062">
      <w:pPr>
        <w:pStyle w:val="Prrafodelista"/>
        <w:numPr>
          <w:ilvl w:val="2"/>
          <w:numId w:val="35"/>
        </w:numPr>
        <w:spacing w:line="276" w:lineRule="auto"/>
        <w:jc w:val="both"/>
        <w:rPr>
          <w:rFonts w:ascii="Times New Roman" w:hAnsi="Times New Roman" w:cs="Times New Roman"/>
          <w:bCs/>
          <w:spacing w:val="-1"/>
          <w:lang w:val="es-ES_tradnl"/>
        </w:rPr>
      </w:pPr>
      <w:r>
        <w:rPr>
          <w:rFonts w:ascii="Times New Roman" w:hAnsi="Times New Roman" w:cs="Times New Roman"/>
          <w:bCs/>
          <w:spacing w:val="-1"/>
          <w:lang w:val="es-ES_tradnl"/>
        </w:rPr>
        <w:t>KPI de satisfacción</w:t>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t>7</w:t>
      </w:r>
      <w:r w:rsidR="00A42ED0">
        <w:rPr>
          <w:rFonts w:ascii="Times New Roman" w:hAnsi="Times New Roman" w:cs="Times New Roman"/>
          <w:bCs/>
          <w:spacing w:val="-1"/>
          <w:lang w:val="es-ES_tradnl"/>
        </w:rPr>
        <w:t>3</w:t>
      </w:r>
    </w:p>
    <w:p w14:paraId="499DC7BD" w14:textId="1C924296" w:rsidR="00CC4062" w:rsidRDefault="00CC4062" w:rsidP="00CC4062">
      <w:pPr>
        <w:pStyle w:val="Prrafodelista"/>
        <w:numPr>
          <w:ilvl w:val="2"/>
          <w:numId w:val="35"/>
        </w:numPr>
        <w:spacing w:line="276" w:lineRule="auto"/>
        <w:jc w:val="both"/>
        <w:rPr>
          <w:rFonts w:ascii="Times New Roman" w:hAnsi="Times New Roman" w:cs="Times New Roman"/>
          <w:bCs/>
          <w:spacing w:val="-1"/>
          <w:lang w:val="es-ES_tradnl"/>
        </w:rPr>
      </w:pPr>
      <w:r>
        <w:rPr>
          <w:rFonts w:ascii="Times New Roman" w:hAnsi="Times New Roman" w:cs="Times New Roman"/>
          <w:bCs/>
          <w:spacing w:val="-1"/>
          <w:lang w:val="es-ES_tradnl"/>
        </w:rPr>
        <w:t>KPI de productividad</w:t>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t>7</w:t>
      </w:r>
      <w:r w:rsidR="00A42ED0">
        <w:rPr>
          <w:rFonts w:ascii="Times New Roman" w:hAnsi="Times New Roman" w:cs="Times New Roman"/>
          <w:bCs/>
          <w:spacing w:val="-1"/>
          <w:lang w:val="es-ES_tradnl"/>
        </w:rPr>
        <w:t>3</w:t>
      </w:r>
    </w:p>
    <w:p w14:paraId="2CE0A217" w14:textId="56B00CD8" w:rsidR="00CC4062" w:rsidRPr="00CC4062" w:rsidRDefault="00CC4062" w:rsidP="00CC4062">
      <w:pPr>
        <w:pStyle w:val="Prrafodelista"/>
        <w:numPr>
          <w:ilvl w:val="2"/>
          <w:numId w:val="35"/>
        </w:numPr>
        <w:spacing w:line="276" w:lineRule="auto"/>
        <w:jc w:val="both"/>
        <w:rPr>
          <w:rFonts w:ascii="Times New Roman" w:hAnsi="Times New Roman" w:cs="Times New Roman"/>
          <w:bCs/>
          <w:spacing w:val="-1"/>
          <w:lang w:val="es-ES_tradnl"/>
        </w:rPr>
      </w:pPr>
      <w:r>
        <w:rPr>
          <w:rFonts w:ascii="Times New Roman" w:hAnsi="Times New Roman" w:cs="Times New Roman"/>
          <w:bCs/>
          <w:spacing w:val="-1"/>
          <w:lang w:val="es-ES_tradnl"/>
        </w:rPr>
        <w:t>KPI de rentabilidad</w:t>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r>
      <w:r w:rsidR="00852261">
        <w:rPr>
          <w:rFonts w:ascii="Times New Roman" w:hAnsi="Times New Roman" w:cs="Times New Roman"/>
          <w:bCs/>
          <w:spacing w:val="-1"/>
          <w:lang w:val="es-ES_tradnl"/>
        </w:rPr>
        <w:tab/>
        <w:t>7</w:t>
      </w:r>
      <w:r w:rsidR="00A42ED0">
        <w:rPr>
          <w:rFonts w:ascii="Times New Roman" w:hAnsi="Times New Roman" w:cs="Times New Roman"/>
          <w:bCs/>
          <w:spacing w:val="-1"/>
          <w:lang w:val="es-ES_tradnl"/>
        </w:rPr>
        <w:t>4</w:t>
      </w:r>
    </w:p>
    <w:p w14:paraId="04F408E8" w14:textId="27D3DEA1" w:rsidR="005B759A" w:rsidRPr="0080440A" w:rsidRDefault="005B759A" w:rsidP="0080440A">
      <w:pPr>
        <w:pStyle w:val="Prrafodelista"/>
        <w:widowControl w:val="0"/>
        <w:numPr>
          <w:ilvl w:val="1"/>
          <w:numId w:val="30"/>
        </w:numPr>
        <w:tabs>
          <w:tab w:val="left" w:pos="600"/>
        </w:tabs>
        <w:autoSpaceDE w:val="0"/>
        <w:autoSpaceDN w:val="0"/>
        <w:adjustRightInd w:val="0"/>
        <w:spacing w:line="276" w:lineRule="auto"/>
        <w:ind w:right="112"/>
        <w:jc w:val="both"/>
        <w:rPr>
          <w:rFonts w:ascii="Times New Roman" w:hAnsi="Times New Roman" w:cs="Times New Roman"/>
          <w:bCs/>
          <w:lang w:val="es-ES_tradnl"/>
        </w:rPr>
      </w:pPr>
      <w:r w:rsidRPr="0080440A">
        <w:rPr>
          <w:rFonts w:ascii="Times New Roman" w:hAnsi="Times New Roman" w:cs="Times New Roman"/>
          <w:bCs/>
          <w:lang w:val="es-ES_tradnl"/>
        </w:rPr>
        <w:t xml:space="preserve">Conclusiones </w:t>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r>
      <w:r w:rsidR="00852261">
        <w:rPr>
          <w:rFonts w:ascii="Times New Roman" w:hAnsi="Times New Roman" w:cs="Times New Roman"/>
          <w:bCs/>
          <w:lang w:val="es-ES_tradnl"/>
        </w:rPr>
        <w:tab/>
        <w:t>7</w:t>
      </w:r>
      <w:r w:rsidR="00A42ED0">
        <w:rPr>
          <w:rFonts w:ascii="Times New Roman" w:hAnsi="Times New Roman" w:cs="Times New Roman"/>
          <w:bCs/>
          <w:lang w:val="es-ES_tradnl"/>
        </w:rPr>
        <w:t>5</w:t>
      </w:r>
    </w:p>
    <w:p w14:paraId="088AB5F9" w14:textId="4C73C9CE" w:rsidR="00DA28C6" w:rsidRDefault="00DA28C6" w:rsidP="000707CC">
      <w:pPr>
        <w:rPr>
          <w:rFonts w:ascii="Arial" w:hAnsi="Arial" w:cs="Arial"/>
          <w:b/>
          <w:sz w:val="28"/>
          <w:szCs w:val="28"/>
          <w:lang w:val="es-ES_tradnl"/>
        </w:rPr>
      </w:pPr>
    </w:p>
    <w:p w14:paraId="45AD491C" w14:textId="45961730" w:rsidR="00DA28C6" w:rsidRPr="00852261" w:rsidRDefault="00DA28C6" w:rsidP="00DA28C6">
      <w:pPr>
        <w:widowControl w:val="0"/>
        <w:tabs>
          <w:tab w:val="left" w:pos="1740"/>
        </w:tabs>
        <w:autoSpaceDE w:val="0"/>
        <w:autoSpaceDN w:val="0"/>
        <w:adjustRightInd w:val="0"/>
        <w:spacing w:line="276" w:lineRule="auto"/>
        <w:jc w:val="both"/>
        <w:rPr>
          <w:bCs/>
          <w:lang w:val="es-ES_tradnl"/>
        </w:rPr>
      </w:pPr>
      <w:r w:rsidRPr="00166BD9">
        <w:rPr>
          <w:b/>
          <w:lang w:val="es-ES_tradnl"/>
        </w:rPr>
        <w:t xml:space="preserve">BIBLIOGRAFÍA </w:t>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sidRPr="00852261">
        <w:rPr>
          <w:bCs/>
          <w:lang w:val="es-ES_tradnl"/>
        </w:rPr>
        <w:t>7</w:t>
      </w:r>
      <w:r w:rsidR="00A42ED0">
        <w:rPr>
          <w:bCs/>
          <w:lang w:val="es-ES_tradnl"/>
        </w:rPr>
        <w:t>6</w:t>
      </w:r>
    </w:p>
    <w:p w14:paraId="6D686827" w14:textId="59708DF0" w:rsidR="00DA28C6" w:rsidRDefault="00DA28C6" w:rsidP="00DA28C6">
      <w:pPr>
        <w:widowControl w:val="0"/>
        <w:tabs>
          <w:tab w:val="left" w:pos="1740"/>
        </w:tabs>
        <w:autoSpaceDE w:val="0"/>
        <w:autoSpaceDN w:val="0"/>
        <w:adjustRightInd w:val="0"/>
        <w:spacing w:line="276" w:lineRule="auto"/>
        <w:jc w:val="both"/>
        <w:rPr>
          <w:b/>
          <w:lang w:val="es-ES_tradnl"/>
        </w:rPr>
      </w:pPr>
    </w:p>
    <w:p w14:paraId="4E020E12" w14:textId="0869A5B9" w:rsidR="00DA28C6" w:rsidRPr="00852261" w:rsidRDefault="00DA28C6" w:rsidP="00DA28C6">
      <w:pPr>
        <w:widowControl w:val="0"/>
        <w:tabs>
          <w:tab w:val="left" w:pos="1740"/>
        </w:tabs>
        <w:autoSpaceDE w:val="0"/>
        <w:autoSpaceDN w:val="0"/>
        <w:adjustRightInd w:val="0"/>
        <w:spacing w:line="276" w:lineRule="auto"/>
        <w:jc w:val="both"/>
        <w:rPr>
          <w:bCs/>
          <w:lang w:val="es-ES_tradnl"/>
        </w:rPr>
      </w:pPr>
      <w:r>
        <w:rPr>
          <w:b/>
          <w:lang w:val="es-ES_tradnl"/>
        </w:rPr>
        <w:t>ANEXOS</w:t>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Pr>
          <w:b/>
          <w:lang w:val="es-ES_tradnl"/>
        </w:rPr>
        <w:tab/>
      </w:r>
      <w:r w:rsidR="00852261" w:rsidRPr="00852261">
        <w:rPr>
          <w:bCs/>
          <w:lang w:val="es-ES_tradnl"/>
        </w:rPr>
        <w:t>7</w:t>
      </w:r>
      <w:r w:rsidR="00A42ED0">
        <w:rPr>
          <w:bCs/>
          <w:lang w:val="es-ES_tradnl"/>
        </w:rPr>
        <w:t>7</w:t>
      </w:r>
    </w:p>
    <w:p w14:paraId="11E274B5" w14:textId="00BB0996" w:rsidR="005123DF" w:rsidRDefault="005123DF" w:rsidP="00DA28C6">
      <w:pPr>
        <w:widowControl w:val="0"/>
        <w:tabs>
          <w:tab w:val="left" w:pos="1740"/>
        </w:tabs>
        <w:autoSpaceDE w:val="0"/>
        <w:autoSpaceDN w:val="0"/>
        <w:adjustRightInd w:val="0"/>
        <w:spacing w:line="276" w:lineRule="auto"/>
        <w:jc w:val="both"/>
        <w:rPr>
          <w:bCs/>
          <w:lang w:val="es-ES_tradnl"/>
        </w:rPr>
      </w:pPr>
    </w:p>
    <w:p w14:paraId="226B71B2" w14:textId="0EF587F8" w:rsidR="00ED7431" w:rsidRDefault="00ED7431" w:rsidP="00DA28C6">
      <w:pPr>
        <w:widowControl w:val="0"/>
        <w:tabs>
          <w:tab w:val="left" w:pos="1740"/>
        </w:tabs>
        <w:autoSpaceDE w:val="0"/>
        <w:autoSpaceDN w:val="0"/>
        <w:adjustRightInd w:val="0"/>
        <w:spacing w:line="276" w:lineRule="auto"/>
        <w:jc w:val="both"/>
        <w:rPr>
          <w:bCs/>
          <w:lang w:val="es-ES_tradnl"/>
        </w:rPr>
      </w:pPr>
    </w:p>
    <w:p w14:paraId="7C6DECF3" w14:textId="20282326" w:rsidR="00ED7431" w:rsidRDefault="00ED7431" w:rsidP="00DA28C6">
      <w:pPr>
        <w:widowControl w:val="0"/>
        <w:tabs>
          <w:tab w:val="left" w:pos="1740"/>
        </w:tabs>
        <w:autoSpaceDE w:val="0"/>
        <w:autoSpaceDN w:val="0"/>
        <w:adjustRightInd w:val="0"/>
        <w:spacing w:line="276" w:lineRule="auto"/>
        <w:jc w:val="both"/>
        <w:rPr>
          <w:bCs/>
          <w:lang w:val="es-ES_tradnl"/>
        </w:rPr>
      </w:pPr>
    </w:p>
    <w:p w14:paraId="3ED92439" w14:textId="2B4F7A1F" w:rsidR="00ED7431" w:rsidRDefault="00ED7431" w:rsidP="00DA28C6">
      <w:pPr>
        <w:widowControl w:val="0"/>
        <w:tabs>
          <w:tab w:val="left" w:pos="1740"/>
        </w:tabs>
        <w:autoSpaceDE w:val="0"/>
        <w:autoSpaceDN w:val="0"/>
        <w:adjustRightInd w:val="0"/>
        <w:spacing w:line="276" w:lineRule="auto"/>
        <w:jc w:val="both"/>
        <w:rPr>
          <w:bCs/>
          <w:lang w:val="es-ES_tradnl"/>
        </w:rPr>
      </w:pPr>
    </w:p>
    <w:p w14:paraId="230CC1D1" w14:textId="3B743E80" w:rsidR="00ED7431" w:rsidRDefault="00ED7431" w:rsidP="00DA28C6">
      <w:pPr>
        <w:widowControl w:val="0"/>
        <w:tabs>
          <w:tab w:val="left" w:pos="1740"/>
        </w:tabs>
        <w:autoSpaceDE w:val="0"/>
        <w:autoSpaceDN w:val="0"/>
        <w:adjustRightInd w:val="0"/>
        <w:spacing w:line="276" w:lineRule="auto"/>
        <w:jc w:val="both"/>
        <w:rPr>
          <w:bCs/>
          <w:lang w:val="es-ES_tradnl"/>
        </w:rPr>
      </w:pPr>
    </w:p>
    <w:p w14:paraId="758E8A97" w14:textId="7867B7BE" w:rsidR="00ED7431" w:rsidRDefault="00ED7431" w:rsidP="00DA28C6">
      <w:pPr>
        <w:widowControl w:val="0"/>
        <w:tabs>
          <w:tab w:val="left" w:pos="1740"/>
        </w:tabs>
        <w:autoSpaceDE w:val="0"/>
        <w:autoSpaceDN w:val="0"/>
        <w:adjustRightInd w:val="0"/>
        <w:spacing w:line="276" w:lineRule="auto"/>
        <w:jc w:val="both"/>
        <w:rPr>
          <w:bCs/>
          <w:lang w:val="es-ES_tradnl"/>
        </w:rPr>
      </w:pPr>
    </w:p>
    <w:p w14:paraId="3E00DBA6" w14:textId="41F7513C" w:rsidR="00ED7431" w:rsidRDefault="00ED7431" w:rsidP="00DA28C6">
      <w:pPr>
        <w:widowControl w:val="0"/>
        <w:tabs>
          <w:tab w:val="left" w:pos="1740"/>
        </w:tabs>
        <w:autoSpaceDE w:val="0"/>
        <w:autoSpaceDN w:val="0"/>
        <w:adjustRightInd w:val="0"/>
        <w:spacing w:line="276" w:lineRule="auto"/>
        <w:jc w:val="both"/>
        <w:rPr>
          <w:bCs/>
          <w:lang w:val="es-ES_tradnl"/>
        </w:rPr>
      </w:pPr>
    </w:p>
    <w:p w14:paraId="47F45425" w14:textId="77777777" w:rsidR="00ED7431" w:rsidRPr="005123DF" w:rsidRDefault="00ED7431" w:rsidP="00DA28C6">
      <w:pPr>
        <w:widowControl w:val="0"/>
        <w:tabs>
          <w:tab w:val="left" w:pos="1740"/>
        </w:tabs>
        <w:autoSpaceDE w:val="0"/>
        <w:autoSpaceDN w:val="0"/>
        <w:adjustRightInd w:val="0"/>
        <w:spacing w:line="276" w:lineRule="auto"/>
        <w:jc w:val="both"/>
        <w:rPr>
          <w:bCs/>
          <w:lang w:val="es-ES_tradnl"/>
        </w:rPr>
      </w:pPr>
    </w:p>
    <w:p w14:paraId="0BB2524B" w14:textId="69B4E104" w:rsidR="00DA28C6" w:rsidRDefault="00DA28C6" w:rsidP="00DA28C6">
      <w:pPr>
        <w:widowControl w:val="0"/>
        <w:tabs>
          <w:tab w:val="left" w:pos="1740"/>
        </w:tabs>
        <w:autoSpaceDE w:val="0"/>
        <w:autoSpaceDN w:val="0"/>
        <w:adjustRightInd w:val="0"/>
        <w:spacing w:line="276" w:lineRule="auto"/>
        <w:jc w:val="both"/>
        <w:rPr>
          <w:b/>
          <w:lang w:val="es-ES_tradnl"/>
        </w:rPr>
      </w:pPr>
    </w:p>
    <w:p w14:paraId="5B294ABE" w14:textId="77777777" w:rsidR="00A364B0" w:rsidRPr="00DA28C6" w:rsidRDefault="00A364B0" w:rsidP="00DA28C6">
      <w:pPr>
        <w:widowControl w:val="0"/>
        <w:tabs>
          <w:tab w:val="left" w:pos="1740"/>
        </w:tabs>
        <w:autoSpaceDE w:val="0"/>
        <w:autoSpaceDN w:val="0"/>
        <w:adjustRightInd w:val="0"/>
        <w:spacing w:line="276" w:lineRule="auto"/>
        <w:jc w:val="both"/>
        <w:rPr>
          <w:b/>
          <w:lang w:val="es-ES_tradnl"/>
        </w:rPr>
      </w:pPr>
    </w:p>
    <w:p w14:paraId="524F44B1" w14:textId="460B2A52" w:rsidR="00DA28C6" w:rsidRDefault="00DA28C6" w:rsidP="000707CC">
      <w:pPr>
        <w:rPr>
          <w:rFonts w:ascii="Arial" w:hAnsi="Arial" w:cs="Arial"/>
          <w:b/>
          <w:sz w:val="28"/>
          <w:szCs w:val="28"/>
          <w:lang w:val="es-ES_tradnl"/>
        </w:rPr>
      </w:pPr>
    </w:p>
    <w:p w14:paraId="35635478" w14:textId="3EAC60C7" w:rsidR="00DA28C6" w:rsidRDefault="00DA28C6" w:rsidP="000707CC">
      <w:pPr>
        <w:rPr>
          <w:rFonts w:ascii="Arial" w:hAnsi="Arial" w:cs="Arial"/>
          <w:b/>
          <w:sz w:val="28"/>
          <w:szCs w:val="28"/>
          <w:lang w:val="es-ES_tradnl"/>
        </w:rPr>
      </w:pPr>
    </w:p>
    <w:p w14:paraId="76097C52" w14:textId="64F3414F" w:rsidR="00DA28C6" w:rsidRDefault="00DA28C6" w:rsidP="000707CC">
      <w:pPr>
        <w:rPr>
          <w:rFonts w:ascii="Arial" w:hAnsi="Arial" w:cs="Arial"/>
          <w:b/>
          <w:sz w:val="28"/>
          <w:szCs w:val="28"/>
          <w:lang w:val="es-ES_tradnl"/>
        </w:rPr>
      </w:pPr>
    </w:p>
    <w:p w14:paraId="631D66B6" w14:textId="79FA4D59" w:rsidR="00DA28C6" w:rsidRDefault="00DA28C6" w:rsidP="000707CC">
      <w:pPr>
        <w:rPr>
          <w:rFonts w:ascii="Arial" w:hAnsi="Arial" w:cs="Arial"/>
          <w:b/>
          <w:sz w:val="28"/>
          <w:szCs w:val="28"/>
          <w:lang w:val="es-ES_tradnl"/>
        </w:rPr>
      </w:pPr>
    </w:p>
    <w:p w14:paraId="25D72073" w14:textId="4731C05A" w:rsidR="00DA28C6" w:rsidRDefault="00DA28C6" w:rsidP="000707CC">
      <w:pPr>
        <w:rPr>
          <w:rFonts w:ascii="Arial" w:hAnsi="Arial" w:cs="Arial"/>
          <w:b/>
          <w:sz w:val="28"/>
          <w:szCs w:val="28"/>
          <w:lang w:val="es-ES_tradnl"/>
        </w:rPr>
      </w:pPr>
    </w:p>
    <w:p w14:paraId="5AAD04A0" w14:textId="3A97565A" w:rsidR="003B5125" w:rsidRDefault="003B5125" w:rsidP="000707CC">
      <w:pPr>
        <w:rPr>
          <w:rFonts w:ascii="Arial" w:hAnsi="Arial" w:cs="Arial"/>
          <w:b/>
          <w:sz w:val="28"/>
          <w:szCs w:val="28"/>
          <w:lang w:val="es-ES_tradnl"/>
        </w:rPr>
      </w:pPr>
    </w:p>
    <w:p w14:paraId="5AD88792" w14:textId="3FD5D3D1" w:rsidR="003B5125" w:rsidRDefault="003B5125" w:rsidP="000707CC">
      <w:pPr>
        <w:rPr>
          <w:rFonts w:ascii="Arial" w:hAnsi="Arial" w:cs="Arial"/>
          <w:b/>
          <w:sz w:val="28"/>
          <w:szCs w:val="28"/>
          <w:lang w:val="es-ES_tradnl"/>
        </w:rPr>
      </w:pPr>
    </w:p>
    <w:p w14:paraId="7F1BB479" w14:textId="7354B143" w:rsidR="005123DF" w:rsidRDefault="005123DF" w:rsidP="005123DF">
      <w:pPr>
        <w:rPr>
          <w:rFonts w:ascii="Arial" w:hAnsi="Arial" w:cs="Arial"/>
          <w:b/>
          <w:sz w:val="28"/>
          <w:szCs w:val="28"/>
          <w:lang w:val="es-ES_tradnl"/>
        </w:rPr>
      </w:pPr>
    </w:p>
    <w:p w14:paraId="01C78BC3" w14:textId="77777777" w:rsidR="00474A31" w:rsidRDefault="00474A31" w:rsidP="005123DF">
      <w:pPr>
        <w:rPr>
          <w:rFonts w:ascii="Arial" w:hAnsi="Arial" w:cs="Arial"/>
          <w:b/>
          <w:sz w:val="28"/>
          <w:szCs w:val="28"/>
          <w:lang w:val="es-ES_tradnl"/>
        </w:rPr>
      </w:pPr>
    </w:p>
    <w:p w14:paraId="25EFA074" w14:textId="28A5F57D" w:rsidR="00367E1D" w:rsidRPr="005123DF" w:rsidRDefault="00934127" w:rsidP="005123DF">
      <w:pPr>
        <w:rPr>
          <w:lang w:val="es-ES_tradnl"/>
        </w:rPr>
      </w:pPr>
      <w:r w:rsidRPr="00166BD9">
        <w:rPr>
          <w:b/>
          <w:lang w:val="es-ES_tradnl"/>
        </w:rPr>
        <w:lastRenderedPageBreak/>
        <w:t>INTRODUCCION</w:t>
      </w:r>
    </w:p>
    <w:p w14:paraId="422EC3B3" w14:textId="77777777" w:rsidR="00681E70" w:rsidRPr="00166BD9" w:rsidRDefault="00681E70" w:rsidP="00166BD9">
      <w:pPr>
        <w:spacing w:line="276" w:lineRule="auto"/>
        <w:jc w:val="both"/>
        <w:rPr>
          <w:b/>
          <w:lang w:val="es-ES_tradnl"/>
        </w:rPr>
      </w:pPr>
    </w:p>
    <w:p w14:paraId="57491C40" w14:textId="4D3F1044" w:rsidR="00681E70" w:rsidRPr="00BA48AE" w:rsidRDefault="00F24F65" w:rsidP="00F24F65">
      <w:pPr>
        <w:spacing w:line="276" w:lineRule="auto"/>
        <w:jc w:val="both"/>
        <w:rPr>
          <w:b/>
          <w:bCs/>
          <w:lang w:val="es-ES_tradnl"/>
        </w:rPr>
      </w:pPr>
      <w:r w:rsidRPr="00BA48AE">
        <w:rPr>
          <w:b/>
          <w:bCs/>
          <w:lang w:val="es-ES_tradnl"/>
        </w:rPr>
        <w:t>Justificación</w:t>
      </w:r>
    </w:p>
    <w:p w14:paraId="075FD633" w14:textId="77777777" w:rsidR="00200C41" w:rsidRPr="00681E70" w:rsidRDefault="00200C41" w:rsidP="00F24F65">
      <w:pPr>
        <w:spacing w:line="276" w:lineRule="auto"/>
        <w:jc w:val="both"/>
        <w:rPr>
          <w:b/>
          <w:bCs/>
          <w:u w:val="single"/>
          <w:lang w:val="es-ES_tradnl"/>
        </w:rPr>
      </w:pPr>
    </w:p>
    <w:p w14:paraId="6A6B06F2" w14:textId="39B5774A" w:rsidR="00F24F65" w:rsidRPr="00166BD9" w:rsidRDefault="00F24F65" w:rsidP="00F03E08">
      <w:pPr>
        <w:autoSpaceDE w:val="0"/>
        <w:autoSpaceDN w:val="0"/>
        <w:adjustRightInd w:val="0"/>
        <w:spacing w:line="276" w:lineRule="auto"/>
        <w:jc w:val="both"/>
        <w:rPr>
          <w:lang w:val="es-ES"/>
        </w:rPr>
      </w:pPr>
      <w:r w:rsidRPr="00166BD9">
        <w:rPr>
          <w:lang w:val="es-ES"/>
        </w:rPr>
        <w:t>Esta investigación permiti</w:t>
      </w:r>
      <w:r>
        <w:rPr>
          <w:lang w:val="es-ES"/>
        </w:rPr>
        <w:t>ó, en primer lugar,</w:t>
      </w:r>
      <w:r w:rsidRPr="00166BD9">
        <w:rPr>
          <w:lang w:val="es-ES"/>
        </w:rPr>
        <w:t xml:space="preserve"> re</w:t>
      </w:r>
      <w:r>
        <w:rPr>
          <w:lang w:val="es-ES"/>
        </w:rPr>
        <w:t>leva</w:t>
      </w:r>
      <w:r w:rsidRPr="00166BD9">
        <w:rPr>
          <w:lang w:val="es-ES"/>
        </w:rPr>
        <w:t>r</w:t>
      </w:r>
      <w:r>
        <w:rPr>
          <w:lang w:val="es-ES"/>
        </w:rPr>
        <w:t xml:space="preserve"> el grado de satisfacción de los empleados del </w:t>
      </w:r>
      <w:r w:rsidR="00F03E08">
        <w:rPr>
          <w:lang w:val="es-ES"/>
        </w:rPr>
        <w:t>C</w:t>
      </w:r>
      <w:r>
        <w:rPr>
          <w:lang w:val="es-ES"/>
        </w:rPr>
        <w:t xml:space="preserve">entro de </w:t>
      </w:r>
      <w:r w:rsidR="00F03E08">
        <w:rPr>
          <w:lang w:val="es-ES"/>
        </w:rPr>
        <w:t>I</w:t>
      </w:r>
      <w:r>
        <w:rPr>
          <w:lang w:val="es-ES"/>
        </w:rPr>
        <w:t xml:space="preserve">nvestigaciones </w:t>
      </w:r>
      <w:r w:rsidR="00F03E08">
        <w:rPr>
          <w:lang w:val="es-ES"/>
        </w:rPr>
        <w:t>M</w:t>
      </w:r>
      <w:r>
        <w:rPr>
          <w:lang w:val="es-ES"/>
        </w:rPr>
        <w:t>etabólicas (</w:t>
      </w:r>
      <w:r w:rsidRPr="00166BD9">
        <w:rPr>
          <w:lang w:val="es-ES"/>
        </w:rPr>
        <w:t>CINME</w:t>
      </w:r>
      <w:r>
        <w:rPr>
          <w:lang w:val="es-ES"/>
        </w:rPr>
        <w:t>)</w:t>
      </w:r>
      <w:r w:rsidRPr="00166BD9">
        <w:rPr>
          <w:lang w:val="es-ES"/>
        </w:rPr>
        <w:t xml:space="preserve"> en </w:t>
      </w:r>
      <w:r w:rsidR="00F03E08">
        <w:rPr>
          <w:lang w:val="es-ES"/>
        </w:rPr>
        <w:t xml:space="preserve">Buenos Aires, Argentina, en </w:t>
      </w:r>
      <w:r w:rsidRPr="00166BD9">
        <w:rPr>
          <w:lang w:val="es-ES"/>
        </w:rPr>
        <w:t xml:space="preserve">el período </w:t>
      </w:r>
      <w:r w:rsidR="0025754B">
        <w:rPr>
          <w:lang w:val="es-ES"/>
        </w:rPr>
        <w:t xml:space="preserve">enero 2022 </w:t>
      </w:r>
      <w:r w:rsidR="00EC0EED">
        <w:rPr>
          <w:lang w:val="es-ES"/>
        </w:rPr>
        <w:t>–</w:t>
      </w:r>
      <w:r w:rsidR="0025754B">
        <w:rPr>
          <w:lang w:val="es-ES"/>
        </w:rPr>
        <w:t xml:space="preserve"> </w:t>
      </w:r>
      <w:r w:rsidR="00EC0EED">
        <w:rPr>
          <w:lang w:val="es-ES"/>
        </w:rPr>
        <w:t xml:space="preserve">marzo </w:t>
      </w:r>
      <w:r w:rsidRPr="00166BD9">
        <w:rPr>
          <w:lang w:val="es-ES"/>
        </w:rPr>
        <w:t xml:space="preserve">2022. </w:t>
      </w:r>
      <w:r>
        <w:rPr>
          <w:lang w:val="es-ES"/>
        </w:rPr>
        <w:t xml:space="preserve">Dicha satisfacción se analizó vinculada a </w:t>
      </w:r>
      <w:r w:rsidR="00377FC9">
        <w:rPr>
          <w:lang w:val="es-ES"/>
        </w:rPr>
        <w:t>c</w:t>
      </w:r>
      <w:r w:rsidR="00333FEE">
        <w:rPr>
          <w:lang w:val="es-ES"/>
        </w:rPr>
        <w:t>inco</w:t>
      </w:r>
      <w:r>
        <w:rPr>
          <w:lang w:val="es-ES"/>
        </w:rPr>
        <w:t xml:space="preserve"> ejes que resultan fundamentales para</w:t>
      </w:r>
      <w:r w:rsidRPr="00166BD9">
        <w:rPr>
          <w:lang w:val="es-ES"/>
        </w:rPr>
        <w:t xml:space="preserve"> la correcta gestión de las personas</w:t>
      </w:r>
      <w:r>
        <w:rPr>
          <w:lang w:val="es-ES"/>
        </w:rPr>
        <w:t xml:space="preserve">. </w:t>
      </w:r>
      <w:r w:rsidRPr="00166BD9">
        <w:rPr>
          <w:lang w:val="es-ES"/>
        </w:rPr>
        <w:t>Entre dich</w:t>
      </w:r>
      <w:r>
        <w:rPr>
          <w:lang w:val="es-ES"/>
        </w:rPr>
        <w:t xml:space="preserve">os ejes se analizaron las compensaciones y beneficios, las capacitaciones y desarrollo profesional, </w:t>
      </w:r>
      <w:r w:rsidR="00333FEE">
        <w:rPr>
          <w:lang w:val="es-ES"/>
        </w:rPr>
        <w:t xml:space="preserve">el trabajo en equipo, </w:t>
      </w:r>
      <w:r w:rsidR="00377FC9">
        <w:rPr>
          <w:lang w:val="es-ES"/>
        </w:rPr>
        <w:t>la flexibilidad</w:t>
      </w:r>
      <w:r w:rsidR="003A3AF9">
        <w:rPr>
          <w:lang w:val="es-ES"/>
        </w:rPr>
        <w:t>,</w:t>
      </w:r>
      <w:r w:rsidR="00377FC9">
        <w:rPr>
          <w:lang w:val="es-ES"/>
        </w:rPr>
        <w:t xml:space="preserve"> </w:t>
      </w:r>
      <w:r>
        <w:rPr>
          <w:lang w:val="es-ES"/>
        </w:rPr>
        <w:t>el liderazgo</w:t>
      </w:r>
      <w:r w:rsidR="00377FC9">
        <w:rPr>
          <w:lang w:val="es-ES"/>
        </w:rPr>
        <w:t xml:space="preserve"> y</w:t>
      </w:r>
      <w:r>
        <w:rPr>
          <w:lang w:val="es-ES"/>
        </w:rPr>
        <w:t xml:space="preserve"> el clima laboral. Dicho análisis </w:t>
      </w:r>
      <w:r w:rsidR="0025754B">
        <w:rPr>
          <w:lang w:val="es-ES"/>
        </w:rPr>
        <w:t xml:space="preserve">se encuentra alineado con la estrategia del negocio, redefinida </w:t>
      </w:r>
      <w:r w:rsidR="00803881">
        <w:rPr>
          <w:lang w:val="es-ES"/>
        </w:rPr>
        <w:t>e implementada, desde el 2021,</w:t>
      </w:r>
      <w:r w:rsidR="0025754B">
        <w:rPr>
          <w:lang w:val="es-ES"/>
        </w:rPr>
        <w:t xml:space="preserve"> a través de</w:t>
      </w:r>
      <w:r>
        <w:rPr>
          <w:lang w:val="es-ES"/>
        </w:rPr>
        <w:t xml:space="preserve"> una metodología ágil conocida como OKR (objetivos y resultados clave)</w:t>
      </w:r>
      <w:r w:rsidR="00573051">
        <w:rPr>
          <w:lang w:val="es-ES"/>
        </w:rPr>
        <w:t xml:space="preserve"> y </w:t>
      </w:r>
      <w:r w:rsidR="00F257F9">
        <w:rPr>
          <w:lang w:val="es-ES"/>
        </w:rPr>
        <w:t>t</w:t>
      </w:r>
      <w:r w:rsidR="00573051">
        <w:rPr>
          <w:lang w:val="es-ES"/>
        </w:rPr>
        <w:t>uvo</w:t>
      </w:r>
      <w:r w:rsidR="00F257F9">
        <w:rPr>
          <w:lang w:val="es-ES"/>
        </w:rPr>
        <w:t xml:space="preserve"> en cuenta el impacto que la pandemia por COVID 19 tuvo en la experiencia de los empleados</w:t>
      </w:r>
      <w:r w:rsidR="00C35485">
        <w:rPr>
          <w:lang w:val="es-ES"/>
        </w:rPr>
        <w:t>.</w:t>
      </w:r>
    </w:p>
    <w:p w14:paraId="26F6635B" w14:textId="0256AF41" w:rsidR="00F24F65" w:rsidRPr="00166BD9" w:rsidRDefault="00F24F65" w:rsidP="00F03E08">
      <w:pPr>
        <w:autoSpaceDE w:val="0"/>
        <w:autoSpaceDN w:val="0"/>
        <w:adjustRightInd w:val="0"/>
        <w:spacing w:line="276" w:lineRule="auto"/>
        <w:jc w:val="both"/>
        <w:rPr>
          <w:lang w:val="es-ES"/>
        </w:rPr>
      </w:pPr>
      <w:r w:rsidRPr="00166BD9">
        <w:rPr>
          <w:lang w:val="es-ES"/>
        </w:rPr>
        <w:t>La organización CINME se v</w:t>
      </w:r>
      <w:r w:rsidR="00F257F9">
        <w:rPr>
          <w:lang w:val="es-ES"/>
        </w:rPr>
        <w:t>erá</w:t>
      </w:r>
      <w:r w:rsidRPr="00166BD9">
        <w:rPr>
          <w:lang w:val="es-ES"/>
        </w:rPr>
        <w:t xml:space="preserve"> beneficiada ya que </w:t>
      </w:r>
      <w:r w:rsidR="006A618B">
        <w:rPr>
          <w:lang w:val="es-ES"/>
        </w:rPr>
        <w:t>gracias al</w:t>
      </w:r>
      <w:r>
        <w:rPr>
          <w:lang w:val="es-ES"/>
        </w:rPr>
        <w:t xml:space="preserve"> diagnóstico </w:t>
      </w:r>
      <w:r w:rsidR="00F257F9">
        <w:rPr>
          <w:lang w:val="es-ES"/>
        </w:rPr>
        <w:t>realizado</w:t>
      </w:r>
      <w:r>
        <w:rPr>
          <w:lang w:val="es-ES"/>
        </w:rPr>
        <w:t xml:space="preserve"> </w:t>
      </w:r>
      <w:r w:rsidRPr="00166BD9">
        <w:rPr>
          <w:lang w:val="es-ES"/>
        </w:rPr>
        <w:t xml:space="preserve">se </w:t>
      </w:r>
      <w:r w:rsidR="006A618B">
        <w:rPr>
          <w:lang w:val="es-ES"/>
        </w:rPr>
        <w:t>reconocieron</w:t>
      </w:r>
      <w:r w:rsidRPr="00166BD9">
        <w:rPr>
          <w:lang w:val="es-ES"/>
        </w:rPr>
        <w:t xml:space="preserve"> oportunidades de mejora y optimización </w:t>
      </w:r>
      <w:r>
        <w:rPr>
          <w:lang w:val="es-ES"/>
        </w:rPr>
        <w:t xml:space="preserve">que permitió la definición de </w:t>
      </w:r>
      <w:r w:rsidRPr="00166BD9">
        <w:rPr>
          <w:lang w:val="es-ES"/>
        </w:rPr>
        <w:t>un plan de mejora que optimizará l</w:t>
      </w:r>
      <w:r>
        <w:rPr>
          <w:lang w:val="es-ES"/>
        </w:rPr>
        <w:t xml:space="preserve">a </w:t>
      </w:r>
      <w:r w:rsidR="00046F51">
        <w:rPr>
          <w:lang w:val="es-ES"/>
        </w:rPr>
        <w:t xml:space="preserve">experiencia </w:t>
      </w:r>
      <w:r>
        <w:rPr>
          <w:lang w:val="es-ES"/>
        </w:rPr>
        <w:t xml:space="preserve">de los empleados alrededor de los ejes </w:t>
      </w:r>
      <w:r w:rsidRPr="00166BD9">
        <w:rPr>
          <w:lang w:val="es-ES"/>
        </w:rPr>
        <w:t xml:space="preserve">previamente mencionados, </w:t>
      </w:r>
      <w:r w:rsidR="00046F51">
        <w:rPr>
          <w:lang w:val="es-ES"/>
        </w:rPr>
        <w:t xml:space="preserve">elevando </w:t>
      </w:r>
      <w:r w:rsidR="003A3AF9">
        <w:rPr>
          <w:lang w:val="es-ES"/>
        </w:rPr>
        <w:t>el grado</w:t>
      </w:r>
      <w:r w:rsidR="00046F51">
        <w:rPr>
          <w:lang w:val="es-ES"/>
        </w:rPr>
        <w:t xml:space="preserve"> de satisfacción, </w:t>
      </w:r>
      <w:r w:rsidR="003A3AF9">
        <w:rPr>
          <w:lang w:val="es-ES"/>
        </w:rPr>
        <w:t xml:space="preserve">aumentando los niveles de </w:t>
      </w:r>
      <w:r w:rsidR="00046F51">
        <w:rPr>
          <w:lang w:val="es-ES"/>
        </w:rPr>
        <w:t>productividad y</w:t>
      </w:r>
      <w:r w:rsidR="003A3AF9">
        <w:rPr>
          <w:lang w:val="es-ES"/>
        </w:rPr>
        <w:t>,</w:t>
      </w:r>
      <w:r w:rsidR="00046F51">
        <w:rPr>
          <w:lang w:val="es-ES"/>
        </w:rPr>
        <w:t xml:space="preserve"> </w:t>
      </w:r>
      <w:r w:rsidR="003A3AF9">
        <w:rPr>
          <w:lang w:val="es-ES"/>
        </w:rPr>
        <w:t>en consecuencia, de</w:t>
      </w:r>
      <w:r w:rsidR="00046F51">
        <w:rPr>
          <w:lang w:val="es-ES"/>
        </w:rPr>
        <w:t xml:space="preserve"> </w:t>
      </w:r>
      <w:r w:rsidRPr="00166BD9">
        <w:rPr>
          <w:lang w:val="es-ES"/>
        </w:rPr>
        <w:t xml:space="preserve">rentabilidad. </w:t>
      </w:r>
    </w:p>
    <w:p w14:paraId="554E740C" w14:textId="77777777" w:rsidR="00F24F65" w:rsidRPr="00166BD9" w:rsidRDefault="00F24F65" w:rsidP="00F03E08">
      <w:pPr>
        <w:autoSpaceDE w:val="0"/>
        <w:autoSpaceDN w:val="0"/>
        <w:adjustRightInd w:val="0"/>
        <w:spacing w:line="276" w:lineRule="auto"/>
        <w:jc w:val="both"/>
        <w:rPr>
          <w:lang w:val="es-ES"/>
        </w:rPr>
      </w:pPr>
      <w:r w:rsidRPr="00166BD9">
        <w:rPr>
          <w:lang w:val="es-ES"/>
        </w:rPr>
        <w:t xml:space="preserve">Por otro lado, organizaciones que se encuentren en situaciones similares de crecimiento podrán valerse del marco teórico mencionado en esta tesis para generar conciencia acerca del impacto que </w:t>
      </w:r>
      <w:r>
        <w:rPr>
          <w:lang w:val="es-ES"/>
        </w:rPr>
        <w:t>la medición de la satisfacción de los empleados</w:t>
      </w:r>
      <w:r w:rsidRPr="00166BD9">
        <w:rPr>
          <w:lang w:val="es-ES"/>
        </w:rPr>
        <w:t xml:space="preserve"> tiene en término de mejorar </w:t>
      </w:r>
      <w:r>
        <w:rPr>
          <w:lang w:val="es-ES"/>
        </w:rPr>
        <w:t>la rentabilidad</w:t>
      </w:r>
      <w:r w:rsidRPr="00166BD9">
        <w:rPr>
          <w:lang w:val="es-ES"/>
        </w:rPr>
        <w:t xml:space="preserve"> y valerse de la metodología descripta en esta tesis a la hora de </w:t>
      </w:r>
      <w:r>
        <w:rPr>
          <w:lang w:val="es-ES"/>
        </w:rPr>
        <w:t>generar estrategias para medir niveles de satisfacción y definir planes de acción para optimizarlos</w:t>
      </w:r>
      <w:r w:rsidRPr="00166BD9">
        <w:rPr>
          <w:lang w:val="es-ES"/>
        </w:rPr>
        <w:t>.</w:t>
      </w:r>
    </w:p>
    <w:p w14:paraId="2D04B8AE" w14:textId="77777777" w:rsidR="0063622A" w:rsidRPr="00166BD9" w:rsidRDefault="0063622A" w:rsidP="00166BD9">
      <w:pPr>
        <w:autoSpaceDE w:val="0"/>
        <w:autoSpaceDN w:val="0"/>
        <w:adjustRightInd w:val="0"/>
        <w:spacing w:line="276" w:lineRule="auto"/>
        <w:jc w:val="both"/>
        <w:rPr>
          <w:b/>
          <w:bCs/>
          <w:u w:val="single"/>
          <w:lang w:val="es-ES"/>
        </w:rPr>
      </w:pPr>
    </w:p>
    <w:p w14:paraId="292DBED5" w14:textId="02A91FAC" w:rsidR="0063622A" w:rsidRPr="00BA48AE" w:rsidRDefault="0063622A" w:rsidP="00166BD9">
      <w:pPr>
        <w:autoSpaceDE w:val="0"/>
        <w:autoSpaceDN w:val="0"/>
        <w:adjustRightInd w:val="0"/>
        <w:spacing w:line="276" w:lineRule="auto"/>
        <w:jc w:val="both"/>
        <w:rPr>
          <w:b/>
          <w:bCs/>
          <w:lang w:val="es-ES"/>
        </w:rPr>
      </w:pPr>
      <w:r w:rsidRPr="00BA48AE">
        <w:rPr>
          <w:b/>
          <w:bCs/>
          <w:lang w:val="es-ES"/>
        </w:rPr>
        <w:t xml:space="preserve">Objetivo general </w:t>
      </w:r>
    </w:p>
    <w:p w14:paraId="2D30C55B" w14:textId="77777777" w:rsidR="00200C41" w:rsidRPr="00681E70" w:rsidRDefault="00200C41" w:rsidP="00166BD9">
      <w:pPr>
        <w:autoSpaceDE w:val="0"/>
        <w:autoSpaceDN w:val="0"/>
        <w:adjustRightInd w:val="0"/>
        <w:spacing w:line="276" w:lineRule="auto"/>
        <w:jc w:val="both"/>
        <w:rPr>
          <w:b/>
          <w:bCs/>
          <w:u w:val="single"/>
          <w:lang w:val="es-ES"/>
        </w:rPr>
      </w:pPr>
    </w:p>
    <w:p w14:paraId="5AFEC021" w14:textId="0E2778F8" w:rsidR="0063622A" w:rsidRPr="00166BD9" w:rsidRDefault="00C666F4" w:rsidP="00F03E08">
      <w:pPr>
        <w:autoSpaceDE w:val="0"/>
        <w:autoSpaceDN w:val="0"/>
        <w:adjustRightInd w:val="0"/>
        <w:spacing w:line="276" w:lineRule="auto"/>
        <w:jc w:val="both"/>
        <w:rPr>
          <w:lang w:val="es-ES"/>
        </w:rPr>
      </w:pPr>
      <w:r>
        <w:rPr>
          <w:lang w:val="es-ES"/>
        </w:rPr>
        <w:t>Generar</w:t>
      </w:r>
      <w:r w:rsidR="00C8650D" w:rsidRPr="00166BD9">
        <w:rPr>
          <w:lang w:val="es-ES"/>
        </w:rPr>
        <w:t xml:space="preserve"> un plan de mejora para optimizar indicadores organizacionales </w:t>
      </w:r>
      <w:r w:rsidR="00C01279">
        <w:rPr>
          <w:lang w:val="es-ES"/>
        </w:rPr>
        <w:t xml:space="preserve">de satisfacción </w:t>
      </w:r>
      <w:r w:rsidR="00C8650D" w:rsidRPr="00166BD9">
        <w:rPr>
          <w:lang w:val="es-ES"/>
        </w:rPr>
        <w:t xml:space="preserve">vinculados </w:t>
      </w:r>
      <w:r w:rsidR="000B2977" w:rsidRPr="00166BD9">
        <w:rPr>
          <w:lang w:val="es-ES"/>
        </w:rPr>
        <w:t>a</w:t>
      </w:r>
      <w:r w:rsidR="00F24F65">
        <w:rPr>
          <w:lang w:val="es-ES"/>
        </w:rPr>
        <w:t>l área de</w:t>
      </w:r>
      <w:r w:rsidR="00883A9D" w:rsidRPr="00166BD9">
        <w:rPr>
          <w:lang w:val="es-ES"/>
        </w:rPr>
        <w:t xml:space="preserve"> </w:t>
      </w:r>
      <w:r w:rsidR="000B2977" w:rsidRPr="00166BD9">
        <w:rPr>
          <w:lang w:val="es-ES"/>
        </w:rPr>
        <w:t>g</w:t>
      </w:r>
      <w:r w:rsidR="0035399E" w:rsidRPr="00166BD9">
        <w:rPr>
          <w:lang w:val="es-ES"/>
        </w:rPr>
        <w:t xml:space="preserve">estión de las </w:t>
      </w:r>
      <w:r w:rsidR="000B2977" w:rsidRPr="00166BD9">
        <w:rPr>
          <w:lang w:val="es-ES"/>
        </w:rPr>
        <w:t>p</w:t>
      </w:r>
      <w:r w:rsidR="0035399E" w:rsidRPr="00166BD9">
        <w:rPr>
          <w:lang w:val="es-ES"/>
        </w:rPr>
        <w:t>ersonas</w:t>
      </w:r>
      <w:r w:rsidR="00883A9D" w:rsidRPr="00166BD9">
        <w:rPr>
          <w:lang w:val="es-ES"/>
        </w:rPr>
        <w:t xml:space="preserve"> </w:t>
      </w:r>
      <w:r w:rsidR="00A11788">
        <w:rPr>
          <w:lang w:val="es-ES"/>
        </w:rPr>
        <w:t>en el marco</w:t>
      </w:r>
      <w:r w:rsidR="00883A9D" w:rsidRPr="00166BD9">
        <w:rPr>
          <w:lang w:val="es-ES"/>
        </w:rPr>
        <w:t xml:space="preserve"> de la </w:t>
      </w:r>
      <w:r w:rsidR="00803881">
        <w:rPr>
          <w:lang w:val="es-ES"/>
        </w:rPr>
        <w:t xml:space="preserve">estrategia organizacional </w:t>
      </w:r>
      <w:r w:rsidR="00382215">
        <w:rPr>
          <w:lang w:val="es-ES"/>
        </w:rPr>
        <w:t>implementa</w:t>
      </w:r>
      <w:r w:rsidR="00803881">
        <w:rPr>
          <w:lang w:val="es-ES"/>
        </w:rPr>
        <w:t xml:space="preserve">da utilizando </w:t>
      </w:r>
      <w:r w:rsidR="00515E97">
        <w:rPr>
          <w:lang w:val="es-ES"/>
        </w:rPr>
        <w:t xml:space="preserve">la metodología OKR </w:t>
      </w:r>
      <w:r w:rsidR="00EF3DDE">
        <w:rPr>
          <w:lang w:val="es-ES"/>
        </w:rPr>
        <w:t>en CINME</w:t>
      </w:r>
      <w:r w:rsidR="00883A9D" w:rsidRPr="00166BD9">
        <w:rPr>
          <w:lang w:val="es-ES"/>
        </w:rPr>
        <w:t xml:space="preserve"> en </w:t>
      </w:r>
      <w:r w:rsidR="006E0A51" w:rsidRPr="00166BD9">
        <w:rPr>
          <w:lang w:val="es-ES"/>
        </w:rPr>
        <w:t xml:space="preserve">el período </w:t>
      </w:r>
      <w:r w:rsidR="00883A9D" w:rsidRPr="00166BD9">
        <w:rPr>
          <w:lang w:val="es-ES"/>
        </w:rPr>
        <w:t>202</w:t>
      </w:r>
      <w:r w:rsidR="00803881">
        <w:rPr>
          <w:lang w:val="es-ES"/>
        </w:rPr>
        <w:t>2</w:t>
      </w:r>
      <w:r w:rsidR="006E0A51" w:rsidRPr="00166BD9">
        <w:rPr>
          <w:lang w:val="es-ES"/>
        </w:rPr>
        <w:t>-202</w:t>
      </w:r>
      <w:r w:rsidR="00803881">
        <w:rPr>
          <w:lang w:val="es-ES"/>
        </w:rPr>
        <w:t>3</w:t>
      </w:r>
      <w:r w:rsidR="00883A9D" w:rsidRPr="00166BD9">
        <w:rPr>
          <w:lang w:val="es-ES"/>
        </w:rPr>
        <w:t>.</w:t>
      </w:r>
    </w:p>
    <w:p w14:paraId="7A1D8827" w14:textId="77777777" w:rsidR="0063622A" w:rsidRPr="00166BD9" w:rsidRDefault="0063622A" w:rsidP="00166BD9">
      <w:pPr>
        <w:autoSpaceDE w:val="0"/>
        <w:autoSpaceDN w:val="0"/>
        <w:adjustRightInd w:val="0"/>
        <w:spacing w:line="276" w:lineRule="auto"/>
        <w:jc w:val="both"/>
        <w:rPr>
          <w:rFonts w:eastAsia="MS Gothic"/>
          <w:lang w:val="es-ES"/>
        </w:rPr>
      </w:pPr>
    </w:p>
    <w:p w14:paraId="59FD3C06" w14:textId="430FEC8F" w:rsidR="0063622A" w:rsidRPr="00BA48AE" w:rsidRDefault="0063622A" w:rsidP="00166BD9">
      <w:pPr>
        <w:autoSpaceDE w:val="0"/>
        <w:autoSpaceDN w:val="0"/>
        <w:adjustRightInd w:val="0"/>
        <w:spacing w:line="276" w:lineRule="auto"/>
        <w:jc w:val="both"/>
        <w:rPr>
          <w:b/>
          <w:bCs/>
          <w:lang w:val="es-ES"/>
        </w:rPr>
      </w:pPr>
      <w:r w:rsidRPr="00BA48AE">
        <w:rPr>
          <w:b/>
          <w:bCs/>
          <w:lang w:val="es-ES"/>
        </w:rPr>
        <w:t>Objetivos específicos</w:t>
      </w:r>
    </w:p>
    <w:p w14:paraId="54F2F2C7" w14:textId="77777777" w:rsidR="00200C41" w:rsidRPr="00681E70" w:rsidRDefault="00200C41" w:rsidP="00166BD9">
      <w:pPr>
        <w:autoSpaceDE w:val="0"/>
        <w:autoSpaceDN w:val="0"/>
        <w:adjustRightInd w:val="0"/>
        <w:spacing w:line="276" w:lineRule="auto"/>
        <w:jc w:val="both"/>
        <w:rPr>
          <w:b/>
          <w:bCs/>
          <w:u w:val="single"/>
          <w:lang w:val="es-ES"/>
        </w:rPr>
      </w:pPr>
    </w:p>
    <w:p w14:paraId="62F495C2" w14:textId="25326EC0" w:rsidR="0063622A" w:rsidRPr="00166BD9" w:rsidRDefault="0063622A" w:rsidP="00DD2C53">
      <w:pPr>
        <w:pStyle w:val="Prrafodelista"/>
        <w:numPr>
          <w:ilvl w:val="0"/>
          <w:numId w:val="1"/>
        </w:numPr>
        <w:autoSpaceDE w:val="0"/>
        <w:autoSpaceDN w:val="0"/>
        <w:adjustRightInd w:val="0"/>
        <w:spacing w:line="276" w:lineRule="auto"/>
        <w:ind w:left="142" w:hanging="142"/>
        <w:jc w:val="both"/>
        <w:rPr>
          <w:rFonts w:ascii="Times New Roman" w:hAnsi="Times New Roman" w:cs="Times New Roman"/>
          <w:lang w:val="es-ES"/>
        </w:rPr>
      </w:pPr>
      <w:r w:rsidRPr="00166BD9">
        <w:rPr>
          <w:rFonts w:ascii="Times New Roman" w:hAnsi="Times New Roman" w:cs="Times New Roman"/>
          <w:lang w:val="es-ES"/>
        </w:rPr>
        <w:t>Re</w:t>
      </w:r>
      <w:r w:rsidR="00F24F65">
        <w:rPr>
          <w:rFonts w:ascii="Times New Roman" w:hAnsi="Times New Roman" w:cs="Times New Roman"/>
          <w:lang w:val="es-ES"/>
        </w:rPr>
        <w:t xml:space="preserve">levar el grado de satisfacción de los empleados alrededor de </w:t>
      </w:r>
      <w:r w:rsidR="00377FC9">
        <w:rPr>
          <w:rFonts w:ascii="Times New Roman" w:hAnsi="Times New Roman" w:cs="Times New Roman"/>
          <w:lang w:val="es-ES"/>
        </w:rPr>
        <w:t>c</w:t>
      </w:r>
      <w:r w:rsidR="00913FFE">
        <w:rPr>
          <w:rFonts w:ascii="Times New Roman" w:hAnsi="Times New Roman" w:cs="Times New Roman"/>
          <w:lang w:val="es-ES"/>
        </w:rPr>
        <w:t>inco</w:t>
      </w:r>
      <w:r w:rsidR="00377FC9">
        <w:rPr>
          <w:rFonts w:ascii="Times New Roman" w:hAnsi="Times New Roman" w:cs="Times New Roman"/>
          <w:lang w:val="es-ES"/>
        </w:rPr>
        <w:t xml:space="preserve"> </w:t>
      </w:r>
      <w:r w:rsidR="00F24F65">
        <w:rPr>
          <w:rFonts w:ascii="Times New Roman" w:hAnsi="Times New Roman" w:cs="Times New Roman"/>
          <w:lang w:val="es-ES"/>
        </w:rPr>
        <w:t>ejes estratégicos que hacen a la adecuada gestión de las personas.</w:t>
      </w:r>
    </w:p>
    <w:p w14:paraId="5C221CAD" w14:textId="66AC4B47" w:rsidR="0063622A" w:rsidRPr="00166BD9" w:rsidRDefault="008D62A8" w:rsidP="00DD2C53">
      <w:pPr>
        <w:pStyle w:val="Prrafodelista"/>
        <w:numPr>
          <w:ilvl w:val="0"/>
          <w:numId w:val="1"/>
        </w:numPr>
        <w:autoSpaceDE w:val="0"/>
        <w:autoSpaceDN w:val="0"/>
        <w:adjustRightInd w:val="0"/>
        <w:spacing w:line="276" w:lineRule="auto"/>
        <w:ind w:left="142" w:hanging="142"/>
        <w:jc w:val="both"/>
        <w:rPr>
          <w:rFonts w:ascii="Times New Roman" w:hAnsi="Times New Roman" w:cs="Times New Roman"/>
          <w:lang w:val="es-ES"/>
        </w:rPr>
      </w:pPr>
      <w:r>
        <w:rPr>
          <w:rFonts w:ascii="Times New Roman" w:hAnsi="Times New Roman" w:cs="Times New Roman"/>
          <w:lang w:val="es-ES"/>
        </w:rPr>
        <w:t>Describir las no conformidades y oportunidades de mejora alrededor de cada uno de esos ejes estratégicos.</w:t>
      </w:r>
    </w:p>
    <w:p w14:paraId="00E03640" w14:textId="53F26538" w:rsidR="00760685" w:rsidRPr="00166BD9" w:rsidRDefault="008D62A8" w:rsidP="00DD2C53">
      <w:pPr>
        <w:pStyle w:val="Prrafodelista"/>
        <w:numPr>
          <w:ilvl w:val="0"/>
          <w:numId w:val="1"/>
        </w:numPr>
        <w:autoSpaceDE w:val="0"/>
        <w:autoSpaceDN w:val="0"/>
        <w:adjustRightInd w:val="0"/>
        <w:spacing w:line="276" w:lineRule="auto"/>
        <w:ind w:left="142" w:hanging="142"/>
        <w:jc w:val="both"/>
        <w:rPr>
          <w:rFonts w:ascii="Times New Roman" w:hAnsi="Times New Roman" w:cs="Times New Roman"/>
          <w:lang w:val="es-ES"/>
        </w:rPr>
      </w:pPr>
      <w:r>
        <w:rPr>
          <w:rFonts w:ascii="Times New Roman" w:hAnsi="Times New Roman" w:cs="Times New Roman"/>
          <w:lang w:val="es-ES"/>
        </w:rPr>
        <w:t>Definir un plan de acción para abordar dichas no conformidades y oportunidades de mejora y mejorar el grado de satisfacción de los empleados.</w:t>
      </w:r>
    </w:p>
    <w:p w14:paraId="7D78D6F7" w14:textId="0758AB6A" w:rsidR="0063622A" w:rsidRDefault="0063622A" w:rsidP="00166BD9">
      <w:pPr>
        <w:pStyle w:val="Prrafodelista"/>
        <w:autoSpaceDE w:val="0"/>
        <w:autoSpaceDN w:val="0"/>
        <w:adjustRightInd w:val="0"/>
        <w:spacing w:line="276" w:lineRule="auto"/>
        <w:ind w:left="142"/>
        <w:jc w:val="both"/>
        <w:rPr>
          <w:rFonts w:ascii="Times New Roman" w:hAnsi="Times New Roman" w:cs="Times New Roman"/>
          <w:lang w:val="es-ES"/>
        </w:rPr>
      </w:pPr>
    </w:p>
    <w:p w14:paraId="6FB4C34B" w14:textId="04B50085" w:rsidR="00200C41" w:rsidRDefault="00200C41" w:rsidP="00166BD9">
      <w:pPr>
        <w:pStyle w:val="Prrafodelista"/>
        <w:autoSpaceDE w:val="0"/>
        <w:autoSpaceDN w:val="0"/>
        <w:adjustRightInd w:val="0"/>
        <w:spacing w:line="276" w:lineRule="auto"/>
        <w:ind w:left="142"/>
        <w:jc w:val="both"/>
        <w:rPr>
          <w:rFonts w:ascii="Times New Roman" w:hAnsi="Times New Roman" w:cs="Times New Roman"/>
          <w:lang w:val="es-ES"/>
        </w:rPr>
      </w:pPr>
    </w:p>
    <w:p w14:paraId="2EE1B3ED" w14:textId="77777777" w:rsidR="00200C41" w:rsidRPr="00166BD9" w:rsidRDefault="00200C41" w:rsidP="00166BD9">
      <w:pPr>
        <w:pStyle w:val="Prrafodelista"/>
        <w:autoSpaceDE w:val="0"/>
        <w:autoSpaceDN w:val="0"/>
        <w:adjustRightInd w:val="0"/>
        <w:spacing w:line="276" w:lineRule="auto"/>
        <w:ind w:left="142"/>
        <w:jc w:val="both"/>
        <w:rPr>
          <w:rFonts w:ascii="Times New Roman" w:hAnsi="Times New Roman" w:cs="Times New Roman"/>
          <w:lang w:val="es-ES"/>
        </w:rPr>
      </w:pPr>
    </w:p>
    <w:p w14:paraId="51374E79" w14:textId="23C05B20" w:rsidR="00934127" w:rsidRPr="00BA48AE" w:rsidRDefault="00934127" w:rsidP="00166BD9">
      <w:pPr>
        <w:spacing w:line="276" w:lineRule="auto"/>
        <w:jc w:val="both"/>
        <w:rPr>
          <w:b/>
          <w:bCs/>
          <w:lang w:val="es-ES_tradnl"/>
        </w:rPr>
      </w:pPr>
      <w:r w:rsidRPr="00BA48AE">
        <w:rPr>
          <w:b/>
          <w:bCs/>
          <w:lang w:val="es-ES_tradnl"/>
        </w:rPr>
        <w:lastRenderedPageBreak/>
        <w:t>Hipótesis</w:t>
      </w:r>
    </w:p>
    <w:p w14:paraId="25748DCE" w14:textId="77777777" w:rsidR="00200C41" w:rsidRPr="00681E70" w:rsidRDefault="00200C41" w:rsidP="00166BD9">
      <w:pPr>
        <w:spacing w:line="276" w:lineRule="auto"/>
        <w:jc w:val="both"/>
        <w:rPr>
          <w:b/>
          <w:bCs/>
          <w:u w:val="single"/>
          <w:lang w:val="es-ES_tradnl"/>
        </w:rPr>
      </w:pPr>
    </w:p>
    <w:p w14:paraId="7F905FFB" w14:textId="2ECBDB15" w:rsidR="0063622A" w:rsidRPr="00166BD9" w:rsidRDefault="0063622A" w:rsidP="00F03E08">
      <w:pPr>
        <w:autoSpaceDE w:val="0"/>
        <w:autoSpaceDN w:val="0"/>
        <w:adjustRightInd w:val="0"/>
        <w:spacing w:line="276" w:lineRule="auto"/>
        <w:jc w:val="both"/>
        <w:rPr>
          <w:lang w:val="es-ES"/>
        </w:rPr>
      </w:pPr>
      <w:r w:rsidRPr="00166BD9">
        <w:rPr>
          <w:lang w:val="es-ES"/>
        </w:rPr>
        <w:t xml:space="preserve">La </w:t>
      </w:r>
      <w:r w:rsidR="00913FFE">
        <w:rPr>
          <w:lang w:val="es-ES"/>
        </w:rPr>
        <w:t xml:space="preserve">implementación </w:t>
      </w:r>
      <w:r w:rsidRPr="00166BD9">
        <w:rPr>
          <w:lang w:val="es-ES"/>
        </w:rPr>
        <w:t xml:space="preserve">de </w:t>
      </w:r>
      <w:r w:rsidR="0039319E" w:rsidRPr="00166BD9">
        <w:rPr>
          <w:lang w:val="es-ES"/>
        </w:rPr>
        <w:t xml:space="preserve">un </w:t>
      </w:r>
      <w:r w:rsidR="00C666F4">
        <w:rPr>
          <w:lang w:val="es-ES"/>
        </w:rPr>
        <w:t>plan de mejora</w:t>
      </w:r>
      <w:r w:rsidRPr="00166BD9">
        <w:rPr>
          <w:lang w:val="es-ES"/>
        </w:rPr>
        <w:t xml:space="preserve">, </w:t>
      </w:r>
      <w:r w:rsidR="00A364B0">
        <w:rPr>
          <w:lang w:val="es-ES"/>
        </w:rPr>
        <w:t xml:space="preserve">alineado con </w:t>
      </w:r>
      <w:r w:rsidRPr="00166BD9">
        <w:rPr>
          <w:lang w:val="es-ES"/>
        </w:rPr>
        <w:t xml:space="preserve">la </w:t>
      </w:r>
      <w:r w:rsidR="00A364B0">
        <w:rPr>
          <w:lang w:val="es-ES"/>
        </w:rPr>
        <w:t>estrategia del</w:t>
      </w:r>
      <w:r w:rsidRPr="00166BD9">
        <w:rPr>
          <w:lang w:val="es-ES"/>
        </w:rPr>
        <w:t xml:space="preserve"> negocio y la cultura de la organización, </w:t>
      </w:r>
      <w:r w:rsidR="008D62A8">
        <w:rPr>
          <w:lang w:val="es-ES"/>
        </w:rPr>
        <w:t>aumenta</w:t>
      </w:r>
      <w:r w:rsidR="00F03E08">
        <w:rPr>
          <w:lang w:val="es-ES"/>
        </w:rPr>
        <w:t>r</w:t>
      </w:r>
      <w:r w:rsidR="007828D1">
        <w:rPr>
          <w:lang w:val="es-ES"/>
        </w:rPr>
        <w:t>ía</w:t>
      </w:r>
      <w:r w:rsidR="008D62A8">
        <w:rPr>
          <w:lang w:val="es-ES"/>
        </w:rPr>
        <w:t xml:space="preserve"> los niveles de satisfacción de los empleados </w:t>
      </w:r>
      <w:r w:rsidR="0008761B">
        <w:rPr>
          <w:lang w:val="es-ES"/>
        </w:rPr>
        <w:t xml:space="preserve">y </w:t>
      </w:r>
      <w:r w:rsidR="00B203A2">
        <w:rPr>
          <w:lang w:val="es-ES"/>
        </w:rPr>
        <w:t>genera</w:t>
      </w:r>
      <w:r w:rsidR="00F03E08">
        <w:rPr>
          <w:lang w:val="es-ES"/>
        </w:rPr>
        <w:t>r</w:t>
      </w:r>
      <w:r w:rsidR="007828D1">
        <w:rPr>
          <w:lang w:val="es-ES"/>
        </w:rPr>
        <w:t>ía</w:t>
      </w:r>
      <w:r w:rsidR="00B203A2">
        <w:rPr>
          <w:lang w:val="es-ES"/>
        </w:rPr>
        <w:t xml:space="preserve"> </w:t>
      </w:r>
      <w:r w:rsidRPr="00166BD9">
        <w:rPr>
          <w:lang w:val="es-ES"/>
        </w:rPr>
        <w:t xml:space="preserve">un mejoramiento de los indicadores de </w:t>
      </w:r>
      <w:r w:rsidR="006E181E">
        <w:rPr>
          <w:lang w:val="es-ES"/>
        </w:rPr>
        <w:t xml:space="preserve">productividad y </w:t>
      </w:r>
      <w:r w:rsidR="00973CE2">
        <w:rPr>
          <w:lang w:val="es-ES"/>
        </w:rPr>
        <w:t xml:space="preserve">rentabilidad de </w:t>
      </w:r>
      <w:r w:rsidRPr="00166BD9">
        <w:rPr>
          <w:lang w:val="es-ES"/>
        </w:rPr>
        <w:t>CINME.</w:t>
      </w:r>
      <w:r w:rsidR="00CE6EBA" w:rsidRPr="00166BD9">
        <w:rPr>
          <w:lang w:val="es-ES"/>
        </w:rPr>
        <w:t xml:space="preserve"> </w:t>
      </w:r>
    </w:p>
    <w:p w14:paraId="5B985F64" w14:textId="77777777" w:rsidR="0063622A" w:rsidRPr="00166BD9" w:rsidRDefault="0063622A" w:rsidP="00166BD9">
      <w:pPr>
        <w:spacing w:line="276" w:lineRule="auto"/>
        <w:jc w:val="both"/>
        <w:rPr>
          <w:lang w:val="es-ES"/>
        </w:rPr>
      </w:pPr>
    </w:p>
    <w:p w14:paraId="51CA510C" w14:textId="0370CDA3" w:rsidR="00934127" w:rsidRPr="00BA48AE" w:rsidRDefault="00934127" w:rsidP="00166BD9">
      <w:pPr>
        <w:spacing w:line="276" w:lineRule="auto"/>
        <w:jc w:val="both"/>
        <w:rPr>
          <w:b/>
          <w:bCs/>
          <w:lang w:val="es-ES_tradnl"/>
        </w:rPr>
      </w:pPr>
      <w:r w:rsidRPr="00BA48AE">
        <w:rPr>
          <w:b/>
          <w:bCs/>
          <w:lang w:val="es-ES_tradnl"/>
        </w:rPr>
        <w:t>Metodología de investigación</w:t>
      </w:r>
    </w:p>
    <w:p w14:paraId="198DA9BA" w14:textId="77777777" w:rsidR="00200C41" w:rsidRPr="00681E70" w:rsidRDefault="00200C41" w:rsidP="00166BD9">
      <w:pPr>
        <w:spacing w:line="276" w:lineRule="auto"/>
        <w:jc w:val="both"/>
        <w:rPr>
          <w:b/>
          <w:bCs/>
          <w:u w:val="single"/>
          <w:lang w:val="es-ES_tradnl"/>
        </w:rPr>
      </w:pPr>
    </w:p>
    <w:p w14:paraId="50F7B5F9" w14:textId="63A03B29" w:rsidR="000E0294" w:rsidRPr="00166BD9" w:rsidRDefault="000E0294" w:rsidP="00F03E08">
      <w:pPr>
        <w:spacing w:line="276" w:lineRule="auto"/>
        <w:jc w:val="both"/>
        <w:rPr>
          <w:lang w:val="es-ES_tradnl"/>
        </w:rPr>
      </w:pPr>
      <w:r w:rsidRPr="00166BD9">
        <w:rPr>
          <w:lang w:val="es-ES_tradnl"/>
        </w:rPr>
        <w:t>El d</w:t>
      </w:r>
      <w:r w:rsidR="00602764" w:rsidRPr="00166BD9">
        <w:rPr>
          <w:lang w:val="es-ES_tradnl"/>
        </w:rPr>
        <w:t xml:space="preserve">iseño </w:t>
      </w:r>
      <w:r w:rsidRPr="00166BD9">
        <w:rPr>
          <w:lang w:val="es-ES_tradnl"/>
        </w:rPr>
        <w:t>seleccionado para la presen</w:t>
      </w:r>
      <w:r w:rsidR="003304B9" w:rsidRPr="00166BD9">
        <w:rPr>
          <w:lang w:val="es-ES_tradnl"/>
        </w:rPr>
        <w:t>te</w:t>
      </w:r>
      <w:r w:rsidRPr="00166BD9">
        <w:rPr>
          <w:lang w:val="es-ES_tradnl"/>
        </w:rPr>
        <w:t xml:space="preserve"> tesis </w:t>
      </w:r>
      <w:r w:rsidR="0003617E" w:rsidRPr="00166BD9">
        <w:rPr>
          <w:lang w:val="es-ES_tradnl"/>
        </w:rPr>
        <w:t>será</w:t>
      </w:r>
      <w:r w:rsidRPr="00166BD9">
        <w:rPr>
          <w:lang w:val="es-ES_tradnl"/>
        </w:rPr>
        <w:t xml:space="preserve"> un diseño </w:t>
      </w:r>
      <w:r w:rsidR="00DB0880" w:rsidRPr="00166BD9">
        <w:rPr>
          <w:lang w:val="es-ES_tradnl"/>
        </w:rPr>
        <w:t xml:space="preserve">no experimental, </w:t>
      </w:r>
      <w:r w:rsidR="00602764" w:rsidRPr="00166BD9">
        <w:rPr>
          <w:lang w:val="es-ES_tradnl"/>
        </w:rPr>
        <w:t>cuantitativo</w:t>
      </w:r>
      <w:r w:rsidRPr="00166BD9">
        <w:rPr>
          <w:lang w:val="es-ES_tradnl"/>
        </w:rPr>
        <w:t>, descriptivo y explicativo.</w:t>
      </w:r>
    </w:p>
    <w:p w14:paraId="352CEC1D" w14:textId="1ACE7328" w:rsidR="00602764" w:rsidRPr="00166BD9" w:rsidRDefault="000E0294" w:rsidP="00F03E08">
      <w:pPr>
        <w:spacing w:line="276" w:lineRule="auto"/>
        <w:jc w:val="both"/>
        <w:rPr>
          <w:lang w:val="es-AR" w:eastAsia="es-MX"/>
        </w:rPr>
      </w:pPr>
      <w:r w:rsidRPr="00166BD9">
        <w:rPr>
          <w:lang w:val="es-ES_tradnl"/>
        </w:rPr>
        <w:t>Será cuantitativo ya que</w:t>
      </w:r>
      <w:r w:rsidR="00602764" w:rsidRPr="00166BD9">
        <w:rPr>
          <w:lang w:val="es-ES_tradnl"/>
        </w:rPr>
        <w:t xml:space="preserve"> </w:t>
      </w:r>
      <w:r w:rsidRPr="00166BD9">
        <w:rPr>
          <w:lang w:val="es-ES_tradnl"/>
        </w:rPr>
        <w:t>se medirán</w:t>
      </w:r>
      <w:r w:rsidR="00602764" w:rsidRPr="00166BD9">
        <w:rPr>
          <w:lang w:val="es-ES_tradnl"/>
        </w:rPr>
        <w:t xml:space="preserve"> indicadores vinculados a la </w:t>
      </w:r>
      <w:r w:rsidR="00BC7918">
        <w:rPr>
          <w:lang w:val="es-ES_tradnl"/>
        </w:rPr>
        <w:t xml:space="preserve">satisfacción de los empleados </w:t>
      </w:r>
      <w:r w:rsidR="00602764" w:rsidRPr="00166BD9">
        <w:rPr>
          <w:lang w:val="es-ES_tradnl"/>
        </w:rPr>
        <w:t xml:space="preserve">en la organización. </w:t>
      </w:r>
      <w:r w:rsidRPr="00166BD9">
        <w:rPr>
          <w:lang w:val="es-ES_tradnl"/>
        </w:rPr>
        <w:t>L</w:t>
      </w:r>
      <w:r w:rsidR="00602764" w:rsidRPr="00166BD9">
        <w:rPr>
          <w:lang w:val="es-ES_tradnl"/>
        </w:rPr>
        <w:t>a</w:t>
      </w:r>
      <w:r w:rsidRPr="00166BD9">
        <w:rPr>
          <w:lang w:val="es-ES_tradnl"/>
        </w:rPr>
        <w:t>s</w:t>
      </w:r>
      <w:r w:rsidR="00602764" w:rsidRPr="00166BD9">
        <w:rPr>
          <w:lang w:val="es-ES_tradnl"/>
        </w:rPr>
        <w:t xml:space="preserve"> técnica</w:t>
      </w:r>
      <w:r w:rsidRPr="00166BD9">
        <w:rPr>
          <w:lang w:val="es-ES_tradnl"/>
        </w:rPr>
        <w:t>s</w:t>
      </w:r>
      <w:r w:rsidR="00602764" w:rsidRPr="00166BD9">
        <w:rPr>
          <w:lang w:val="es-ES_tradnl"/>
        </w:rPr>
        <w:t xml:space="preserve"> de medición </w:t>
      </w:r>
      <w:r w:rsidRPr="00166BD9">
        <w:rPr>
          <w:lang w:val="es-ES_tradnl"/>
        </w:rPr>
        <w:t xml:space="preserve">que se utilizarán para obtener dichos indicadores </w:t>
      </w:r>
      <w:r w:rsidR="00602764" w:rsidRPr="00166BD9">
        <w:rPr>
          <w:lang w:val="es-ES_tradnl"/>
        </w:rPr>
        <w:t xml:space="preserve">serán </w:t>
      </w:r>
      <w:r w:rsidRPr="00166BD9">
        <w:rPr>
          <w:lang w:val="es-AR" w:eastAsia="es-MX"/>
        </w:rPr>
        <w:t>e</w:t>
      </w:r>
      <w:r w:rsidR="00602764" w:rsidRPr="00166BD9">
        <w:rPr>
          <w:lang w:val="es-AR" w:eastAsia="es-MX"/>
        </w:rPr>
        <w:t>ncuesta</w:t>
      </w:r>
      <w:r w:rsidRPr="00166BD9">
        <w:rPr>
          <w:lang w:val="es-AR" w:eastAsia="es-MX"/>
        </w:rPr>
        <w:t>s.</w:t>
      </w:r>
    </w:p>
    <w:p w14:paraId="7A4745DC" w14:textId="5D3DCE33" w:rsidR="000E0294" w:rsidRPr="00166BD9" w:rsidRDefault="000E0294" w:rsidP="00F03E08">
      <w:pPr>
        <w:spacing w:line="276" w:lineRule="auto"/>
        <w:jc w:val="both"/>
        <w:rPr>
          <w:lang w:val="es-AR" w:eastAsia="es-MX"/>
        </w:rPr>
      </w:pPr>
      <w:r w:rsidRPr="00166BD9">
        <w:rPr>
          <w:lang w:val="es-AR" w:eastAsia="es-MX"/>
        </w:rPr>
        <w:t xml:space="preserve">Será descriptivo ya que se buscará identificar las características, propiedades, dimensiones y regularidades de </w:t>
      </w:r>
      <w:r w:rsidR="00BC7918">
        <w:rPr>
          <w:lang w:val="es-AR" w:eastAsia="es-MX"/>
        </w:rPr>
        <w:t>dicha satisfacción alrededor de ejes estratégicos</w:t>
      </w:r>
      <w:r w:rsidRPr="00166BD9">
        <w:rPr>
          <w:lang w:val="es-AR" w:eastAsia="es-MX"/>
        </w:rPr>
        <w:t xml:space="preserve"> y su impacto en la </w:t>
      </w:r>
      <w:r w:rsidR="000C063F">
        <w:rPr>
          <w:lang w:val="es-AR" w:eastAsia="es-MX"/>
        </w:rPr>
        <w:t xml:space="preserve">productividad y </w:t>
      </w:r>
      <w:r w:rsidRPr="00166BD9">
        <w:rPr>
          <w:lang w:val="es-AR" w:eastAsia="es-MX"/>
        </w:rPr>
        <w:t xml:space="preserve">rentabilidad organizacional. </w:t>
      </w:r>
    </w:p>
    <w:p w14:paraId="03C73029" w14:textId="75D28466" w:rsidR="000E0294" w:rsidRPr="00166BD9" w:rsidRDefault="000E0294" w:rsidP="00F03E08">
      <w:pPr>
        <w:spacing w:line="276" w:lineRule="auto"/>
        <w:jc w:val="both"/>
        <w:rPr>
          <w:lang w:val="es-AR" w:eastAsia="es-MX"/>
        </w:rPr>
      </w:pPr>
      <w:r w:rsidRPr="00166BD9">
        <w:rPr>
          <w:lang w:val="es-AR" w:eastAsia="es-MX"/>
        </w:rPr>
        <w:t xml:space="preserve">Será explicativo ya que buscará investigar por qué y en qué condiciones </w:t>
      </w:r>
      <w:r w:rsidR="00BC7918">
        <w:rPr>
          <w:lang w:val="es-AR" w:eastAsia="es-MX"/>
        </w:rPr>
        <w:t xml:space="preserve">la satisfacción vinculada a los ejes estratégicos </w:t>
      </w:r>
      <w:r w:rsidRPr="00166BD9">
        <w:rPr>
          <w:lang w:val="es-AR" w:eastAsia="es-MX"/>
        </w:rPr>
        <w:t>generan un impacto positivo en la rentabilidad.</w:t>
      </w:r>
      <w:r w:rsidR="00552DF5" w:rsidRPr="00166BD9">
        <w:rPr>
          <w:lang w:val="es-AR" w:eastAsia="es-MX"/>
        </w:rPr>
        <w:t xml:space="preserve"> </w:t>
      </w:r>
    </w:p>
    <w:p w14:paraId="17BBA9E2" w14:textId="1B4FFB0A" w:rsidR="000E0294" w:rsidRPr="00166BD9" w:rsidRDefault="000E0294" w:rsidP="00166BD9">
      <w:pPr>
        <w:spacing w:line="276" w:lineRule="auto"/>
        <w:rPr>
          <w:lang w:val="es-AR" w:eastAsia="es-MX"/>
        </w:rPr>
      </w:pPr>
    </w:p>
    <w:p w14:paraId="20863F24" w14:textId="77777777" w:rsidR="00934127" w:rsidRPr="00166BD9" w:rsidRDefault="00934127" w:rsidP="00166BD9">
      <w:pPr>
        <w:spacing w:line="276" w:lineRule="auto"/>
        <w:jc w:val="both"/>
        <w:rPr>
          <w:b/>
          <w:color w:val="FF0000"/>
          <w:lang w:val="es-ES_tradnl"/>
        </w:rPr>
      </w:pPr>
    </w:p>
    <w:p w14:paraId="76EA6CB2" w14:textId="77777777" w:rsidR="00171B3D" w:rsidRPr="00166BD9" w:rsidRDefault="00171B3D" w:rsidP="006A64B2">
      <w:pPr>
        <w:widowControl w:val="0"/>
        <w:tabs>
          <w:tab w:val="left" w:pos="1740"/>
        </w:tabs>
        <w:autoSpaceDE w:val="0"/>
        <w:autoSpaceDN w:val="0"/>
        <w:adjustRightInd w:val="0"/>
        <w:spacing w:line="276" w:lineRule="auto"/>
        <w:jc w:val="both"/>
        <w:rPr>
          <w:color w:val="FF0000"/>
          <w:lang w:val="es-ES_tradnl"/>
        </w:rPr>
      </w:pPr>
    </w:p>
    <w:p w14:paraId="02A604EC" w14:textId="77777777" w:rsidR="00D268E6" w:rsidRPr="00166BD9" w:rsidRDefault="00D268E6" w:rsidP="006A64B2">
      <w:pPr>
        <w:widowControl w:val="0"/>
        <w:tabs>
          <w:tab w:val="left" w:pos="1740"/>
        </w:tabs>
        <w:autoSpaceDE w:val="0"/>
        <w:autoSpaceDN w:val="0"/>
        <w:adjustRightInd w:val="0"/>
        <w:spacing w:line="276" w:lineRule="auto"/>
        <w:jc w:val="both"/>
        <w:rPr>
          <w:bCs/>
          <w:u w:val="single"/>
          <w:lang w:val="es-AR"/>
        </w:rPr>
      </w:pPr>
    </w:p>
    <w:p w14:paraId="0F63435D"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42682D7F"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4EAD7776"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1DC78511"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1E019B69"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120EDB24"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2D38A641"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7B272069" w14:textId="77777777" w:rsidR="00D268E6" w:rsidRPr="00166BD9" w:rsidRDefault="00D268E6" w:rsidP="006A64B2">
      <w:pPr>
        <w:widowControl w:val="0"/>
        <w:tabs>
          <w:tab w:val="left" w:pos="1740"/>
        </w:tabs>
        <w:autoSpaceDE w:val="0"/>
        <w:autoSpaceDN w:val="0"/>
        <w:adjustRightInd w:val="0"/>
        <w:spacing w:line="276" w:lineRule="auto"/>
        <w:jc w:val="both"/>
        <w:rPr>
          <w:b/>
          <w:lang w:val="es-ES_tradnl"/>
        </w:rPr>
      </w:pPr>
    </w:p>
    <w:p w14:paraId="2EB8FDD6" w14:textId="08963340" w:rsidR="00D268E6" w:rsidRDefault="00D268E6" w:rsidP="006A64B2">
      <w:pPr>
        <w:widowControl w:val="0"/>
        <w:tabs>
          <w:tab w:val="left" w:pos="1740"/>
        </w:tabs>
        <w:autoSpaceDE w:val="0"/>
        <w:autoSpaceDN w:val="0"/>
        <w:adjustRightInd w:val="0"/>
        <w:spacing w:line="276" w:lineRule="auto"/>
        <w:jc w:val="both"/>
        <w:rPr>
          <w:b/>
          <w:lang w:val="es-ES_tradnl"/>
        </w:rPr>
      </w:pPr>
    </w:p>
    <w:p w14:paraId="7C26A5D8" w14:textId="759DBD30" w:rsidR="00312E5C" w:rsidRDefault="00312E5C" w:rsidP="006A64B2">
      <w:pPr>
        <w:widowControl w:val="0"/>
        <w:tabs>
          <w:tab w:val="left" w:pos="1740"/>
        </w:tabs>
        <w:autoSpaceDE w:val="0"/>
        <w:autoSpaceDN w:val="0"/>
        <w:adjustRightInd w:val="0"/>
        <w:spacing w:line="276" w:lineRule="auto"/>
        <w:jc w:val="both"/>
        <w:rPr>
          <w:b/>
          <w:lang w:val="es-ES_tradnl"/>
        </w:rPr>
      </w:pPr>
    </w:p>
    <w:p w14:paraId="3F6FC5CF" w14:textId="3E047B47" w:rsidR="00070A58" w:rsidRDefault="00070A58" w:rsidP="006A64B2">
      <w:pPr>
        <w:widowControl w:val="0"/>
        <w:tabs>
          <w:tab w:val="left" w:pos="1740"/>
        </w:tabs>
        <w:autoSpaceDE w:val="0"/>
        <w:autoSpaceDN w:val="0"/>
        <w:adjustRightInd w:val="0"/>
        <w:spacing w:line="276" w:lineRule="auto"/>
        <w:jc w:val="both"/>
        <w:rPr>
          <w:b/>
          <w:lang w:val="es-ES_tradnl"/>
        </w:rPr>
      </w:pPr>
    </w:p>
    <w:p w14:paraId="4CFA2DE8" w14:textId="34BFF253" w:rsidR="00070A58" w:rsidRDefault="00070A58" w:rsidP="006A64B2">
      <w:pPr>
        <w:widowControl w:val="0"/>
        <w:tabs>
          <w:tab w:val="left" w:pos="1740"/>
        </w:tabs>
        <w:autoSpaceDE w:val="0"/>
        <w:autoSpaceDN w:val="0"/>
        <w:adjustRightInd w:val="0"/>
        <w:spacing w:line="276" w:lineRule="auto"/>
        <w:jc w:val="both"/>
        <w:rPr>
          <w:b/>
          <w:lang w:val="es-ES_tradnl"/>
        </w:rPr>
      </w:pPr>
    </w:p>
    <w:p w14:paraId="42C03A36" w14:textId="6385FE36" w:rsidR="00070A58" w:rsidRDefault="00070A58" w:rsidP="006A64B2">
      <w:pPr>
        <w:widowControl w:val="0"/>
        <w:tabs>
          <w:tab w:val="left" w:pos="1740"/>
        </w:tabs>
        <w:autoSpaceDE w:val="0"/>
        <w:autoSpaceDN w:val="0"/>
        <w:adjustRightInd w:val="0"/>
        <w:spacing w:line="276" w:lineRule="auto"/>
        <w:jc w:val="both"/>
        <w:rPr>
          <w:b/>
          <w:lang w:val="es-ES_tradnl"/>
        </w:rPr>
      </w:pPr>
    </w:p>
    <w:p w14:paraId="26763A3B" w14:textId="20A4B065" w:rsidR="00070A58" w:rsidRDefault="00070A58" w:rsidP="006A64B2">
      <w:pPr>
        <w:widowControl w:val="0"/>
        <w:tabs>
          <w:tab w:val="left" w:pos="1740"/>
        </w:tabs>
        <w:autoSpaceDE w:val="0"/>
        <w:autoSpaceDN w:val="0"/>
        <w:adjustRightInd w:val="0"/>
        <w:spacing w:line="276" w:lineRule="auto"/>
        <w:jc w:val="both"/>
        <w:rPr>
          <w:b/>
          <w:lang w:val="es-ES_tradnl"/>
        </w:rPr>
      </w:pPr>
    </w:p>
    <w:p w14:paraId="690FC6B1" w14:textId="1D465064" w:rsidR="00070A58" w:rsidRDefault="00070A58" w:rsidP="006A64B2">
      <w:pPr>
        <w:widowControl w:val="0"/>
        <w:tabs>
          <w:tab w:val="left" w:pos="1740"/>
        </w:tabs>
        <w:autoSpaceDE w:val="0"/>
        <w:autoSpaceDN w:val="0"/>
        <w:adjustRightInd w:val="0"/>
        <w:spacing w:line="276" w:lineRule="auto"/>
        <w:jc w:val="both"/>
        <w:rPr>
          <w:b/>
          <w:lang w:val="es-ES_tradnl"/>
        </w:rPr>
      </w:pPr>
    </w:p>
    <w:p w14:paraId="2D86C8DF" w14:textId="26D4E3DC" w:rsidR="00070A58" w:rsidRDefault="00070A58" w:rsidP="006A64B2">
      <w:pPr>
        <w:widowControl w:val="0"/>
        <w:tabs>
          <w:tab w:val="left" w:pos="1740"/>
        </w:tabs>
        <w:autoSpaceDE w:val="0"/>
        <w:autoSpaceDN w:val="0"/>
        <w:adjustRightInd w:val="0"/>
        <w:spacing w:line="276" w:lineRule="auto"/>
        <w:jc w:val="both"/>
        <w:rPr>
          <w:b/>
          <w:lang w:val="es-ES_tradnl"/>
        </w:rPr>
      </w:pPr>
    </w:p>
    <w:p w14:paraId="50364863" w14:textId="4D83D328" w:rsidR="00070A58" w:rsidRDefault="00070A58" w:rsidP="006A64B2">
      <w:pPr>
        <w:widowControl w:val="0"/>
        <w:tabs>
          <w:tab w:val="left" w:pos="1740"/>
        </w:tabs>
        <w:autoSpaceDE w:val="0"/>
        <w:autoSpaceDN w:val="0"/>
        <w:adjustRightInd w:val="0"/>
        <w:spacing w:line="276" w:lineRule="auto"/>
        <w:jc w:val="both"/>
        <w:rPr>
          <w:b/>
          <w:lang w:val="es-ES_tradnl"/>
        </w:rPr>
      </w:pPr>
    </w:p>
    <w:p w14:paraId="3F656A73" w14:textId="77777777" w:rsidR="00200C41" w:rsidRDefault="00200C41" w:rsidP="005C18FE">
      <w:pPr>
        <w:spacing w:line="276" w:lineRule="auto"/>
        <w:jc w:val="both"/>
        <w:rPr>
          <w:b/>
          <w:lang w:val="es-ES_tradnl"/>
        </w:rPr>
      </w:pPr>
    </w:p>
    <w:p w14:paraId="06622AB6" w14:textId="6AB5114B" w:rsidR="005C18FE" w:rsidRDefault="005C18FE" w:rsidP="005C18FE">
      <w:pPr>
        <w:spacing w:line="276" w:lineRule="auto"/>
        <w:jc w:val="both"/>
        <w:rPr>
          <w:b/>
          <w:lang w:val="es-ES_tradnl"/>
        </w:rPr>
      </w:pPr>
      <w:r w:rsidRPr="00166BD9">
        <w:rPr>
          <w:b/>
          <w:lang w:val="es-ES_tradnl"/>
        </w:rPr>
        <w:lastRenderedPageBreak/>
        <w:t>CAPITULO 1: MARCO TEÓRICO</w:t>
      </w:r>
    </w:p>
    <w:p w14:paraId="55BDF436" w14:textId="77777777" w:rsidR="00312E5C" w:rsidRPr="00166BD9" w:rsidRDefault="00312E5C" w:rsidP="005C18FE">
      <w:pPr>
        <w:spacing w:line="276" w:lineRule="auto"/>
        <w:jc w:val="both"/>
        <w:rPr>
          <w:b/>
          <w:lang w:val="es-ES_tradnl"/>
        </w:rPr>
      </w:pPr>
    </w:p>
    <w:p w14:paraId="7F0D3AEA" w14:textId="5A18C6F5" w:rsidR="005C18FE" w:rsidRDefault="005C18FE" w:rsidP="00DD2C53">
      <w:pPr>
        <w:pStyle w:val="Prrafodelista"/>
        <w:numPr>
          <w:ilvl w:val="1"/>
          <w:numId w:val="5"/>
        </w:numPr>
        <w:spacing w:line="276" w:lineRule="auto"/>
        <w:jc w:val="both"/>
        <w:rPr>
          <w:rFonts w:ascii="Times New Roman" w:hAnsi="Times New Roman" w:cs="Times New Roman"/>
          <w:b/>
          <w:lang w:val="es-ES_tradnl"/>
        </w:rPr>
      </w:pPr>
      <w:r w:rsidRPr="009A7BDD">
        <w:rPr>
          <w:rFonts w:ascii="Times New Roman" w:hAnsi="Times New Roman" w:cs="Times New Roman"/>
          <w:b/>
          <w:lang w:val="es-ES_tradnl"/>
        </w:rPr>
        <w:t>Plan de mejora</w:t>
      </w:r>
    </w:p>
    <w:p w14:paraId="03957C60" w14:textId="77777777" w:rsidR="00C666F4" w:rsidRPr="009A7BDD" w:rsidRDefault="00C666F4" w:rsidP="00C666F4">
      <w:pPr>
        <w:pStyle w:val="Prrafodelista"/>
        <w:spacing w:line="276" w:lineRule="auto"/>
        <w:ind w:left="360"/>
        <w:jc w:val="both"/>
        <w:rPr>
          <w:rFonts w:ascii="Times New Roman" w:hAnsi="Times New Roman" w:cs="Times New Roman"/>
          <w:b/>
          <w:lang w:val="es-ES_tradnl"/>
        </w:rPr>
      </w:pPr>
    </w:p>
    <w:p w14:paraId="55EB7906" w14:textId="18D11A69" w:rsidR="001123AF" w:rsidRPr="00474A31" w:rsidRDefault="001123AF" w:rsidP="006A64B2">
      <w:pPr>
        <w:widowControl w:val="0"/>
        <w:tabs>
          <w:tab w:val="left" w:pos="1740"/>
        </w:tabs>
        <w:autoSpaceDE w:val="0"/>
        <w:autoSpaceDN w:val="0"/>
        <w:adjustRightInd w:val="0"/>
        <w:spacing w:line="276" w:lineRule="auto"/>
        <w:jc w:val="both"/>
        <w:rPr>
          <w:b/>
          <w:bCs/>
          <w:lang w:val="es-AR"/>
        </w:rPr>
      </w:pPr>
      <w:r w:rsidRPr="00474A31">
        <w:rPr>
          <w:b/>
          <w:bCs/>
          <w:lang w:val="es-AR"/>
        </w:rPr>
        <w:t>¿Qué</w:t>
      </w:r>
      <w:r w:rsidR="00C90A30" w:rsidRPr="00474A31">
        <w:rPr>
          <w:b/>
          <w:bCs/>
          <w:lang w:val="es-AR"/>
        </w:rPr>
        <w:t xml:space="preserve"> es un plan de mejora</w:t>
      </w:r>
      <w:r w:rsidRPr="00474A31">
        <w:rPr>
          <w:b/>
          <w:bCs/>
          <w:lang w:val="es-AR"/>
        </w:rPr>
        <w:t>?</w:t>
      </w:r>
    </w:p>
    <w:p w14:paraId="28EEF614" w14:textId="77777777" w:rsidR="00C666F4" w:rsidRPr="00312E5C" w:rsidRDefault="00C666F4" w:rsidP="006A64B2">
      <w:pPr>
        <w:widowControl w:val="0"/>
        <w:tabs>
          <w:tab w:val="left" w:pos="1740"/>
        </w:tabs>
        <w:autoSpaceDE w:val="0"/>
        <w:autoSpaceDN w:val="0"/>
        <w:adjustRightInd w:val="0"/>
        <w:spacing w:line="276" w:lineRule="auto"/>
        <w:jc w:val="both"/>
        <w:rPr>
          <w:u w:val="single"/>
          <w:lang w:val="es-AR"/>
        </w:rPr>
      </w:pPr>
    </w:p>
    <w:p w14:paraId="773DAB50" w14:textId="62D12D87" w:rsidR="00D268E6" w:rsidRPr="00D268E6" w:rsidRDefault="00C43B59" w:rsidP="006A64B2">
      <w:pPr>
        <w:widowControl w:val="0"/>
        <w:tabs>
          <w:tab w:val="left" w:pos="1740"/>
        </w:tabs>
        <w:autoSpaceDE w:val="0"/>
        <w:autoSpaceDN w:val="0"/>
        <w:adjustRightInd w:val="0"/>
        <w:spacing w:line="276" w:lineRule="auto"/>
        <w:jc w:val="both"/>
        <w:rPr>
          <w:lang w:val="es-AR"/>
        </w:rPr>
      </w:pPr>
      <w:r>
        <w:rPr>
          <w:lang w:val="es-AR"/>
        </w:rPr>
        <w:t>Según</w:t>
      </w:r>
      <w:r w:rsidRPr="00D268E6">
        <w:rPr>
          <w:lang w:val="es-AR"/>
        </w:rPr>
        <w:t xml:space="preserve"> Gryna </w:t>
      </w:r>
      <w:r>
        <w:rPr>
          <w:lang w:val="es-AR"/>
        </w:rPr>
        <w:t>(2007) un</w:t>
      </w:r>
      <w:r w:rsidR="00D268E6" w:rsidRPr="00D268E6">
        <w:rPr>
          <w:lang w:val="es-AR"/>
        </w:rPr>
        <w:t xml:space="preserve"> plan de mejora </w:t>
      </w:r>
      <w:r>
        <w:rPr>
          <w:lang w:val="es-AR"/>
        </w:rPr>
        <w:t>“</w:t>
      </w:r>
      <w:r w:rsidR="00D268E6" w:rsidRPr="00D268E6">
        <w:rPr>
          <w:lang w:val="es-AR"/>
        </w:rPr>
        <w:t>es un proceso que se utiliza para alcanzar la calidad total y la excelencia de las organizaciones de manera progresiva, para así́ obtener resultados eficientes y eficaces</w:t>
      </w:r>
      <w:r w:rsidRPr="00A41A67">
        <w:rPr>
          <w:color w:val="000000" w:themeColor="text1"/>
          <w:lang w:val="es-AR"/>
        </w:rPr>
        <w:t>”</w:t>
      </w:r>
      <w:r w:rsidR="009A676A" w:rsidRPr="00A41A67">
        <w:rPr>
          <w:color w:val="000000" w:themeColor="text1"/>
          <w:lang w:val="es-AR"/>
        </w:rPr>
        <w:t xml:space="preserve"> (p.</w:t>
      </w:r>
      <w:r w:rsidR="00A41A67">
        <w:rPr>
          <w:color w:val="000000" w:themeColor="text1"/>
          <w:lang w:val="es-AR"/>
        </w:rPr>
        <w:t>12</w:t>
      </w:r>
      <w:r w:rsidR="009A676A" w:rsidRPr="00A41A67">
        <w:rPr>
          <w:color w:val="000000" w:themeColor="text1"/>
          <w:lang w:val="es-AR"/>
        </w:rPr>
        <w:t>)</w:t>
      </w:r>
      <w:r w:rsidR="00C666F4" w:rsidRPr="00A41A67">
        <w:rPr>
          <w:color w:val="000000" w:themeColor="text1"/>
          <w:lang w:val="es-AR"/>
        </w:rPr>
        <w:t>.</w:t>
      </w:r>
      <w:r w:rsidR="00D268E6" w:rsidRPr="00A41A67">
        <w:rPr>
          <w:color w:val="000000" w:themeColor="text1"/>
          <w:lang w:val="es-AR"/>
        </w:rPr>
        <w:t xml:space="preserve"> </w:t>
      </w:r>
      <w:r w:rsidR="0048373A">
        <w:rPr>
          <w:lang w:val="es-AR"/>
        </w:rPr>
        <w:t>Lo que resulta fundamental</w:t>
      </w:r>
      <w:r w:rsidR="00D268E6" w:rsidRPr="00D268E6">
        <w:rPr>
          <w:lang w:val="es-AR"/>
        </w:rPr>
        <w:t xml:space="preserve"> de</w:t>
      </w:r>
      <w:r w:rsidR="0048373A">
        <w:rPr>
          <w:lang w:val="es-AR"/>
        </w:rPr>
        <w:t xml:space="preserve"> un</w:t>
      </w:r>
      <w:r w:rsidR="00D268E6" w:rsidRPr="00D268E6">
        <w:rPr>
          <w:lang w:val="es-AR"/>
        </w:rPr>
        <w:t xml:space="preserve"> plan de mejora</w:t>
      </w:r>
      <w:r w:rsidR="00070A58">
        <w:rPr>
          <w:lang w:val="es-AR"/>
        </w:rPr>
        <w:t>, remarca el autor,</w:t>
      </w:r>
      <w:r w:rsidR="00D268E6" w:rsidRPr="00D268E6">
        <w:rPr>
          <w:lang w:val="es-AR"/>
        </w:rPr>
        <w:t xml:space="preserve"> es </w:t>
      </w:r>
      <w:r w:rsidR="0048373A">
        <w:rPr>
          <w:lang w:val="es-AR"/>
        </w:rPr>
        <w:t>descubrir, generar y mantener</w:t>
      </w:r>
      <w:r w:rsidR="00D268E6" w:rsidRPr="00D268E6">
        <w:rPr>
          <w:lang w:val="es-AR"/>
        </w:rPr>
        <w:t xml:space="preserve"> una relación entre los procesos y el personal generando una sinergia que contribuyan al progreso constante. </w:t>
      </w:r>
    </w:p>
    <w:p w14:paraId="2E414320" w14:textId="6CFC4FCE" w:rsidR="00917FD9" w:rsidRPr="00D268E6" w:rsidRDefault="00070A58" w:rsidP="006A64B2">
      <w:pPr>
        <w:widowControl w:val="0"/>
        <w:tabs>
          <w:tab w:val="left" w:pos="1740"/>
        </w:tabs>
        <w:autoSpaceDE w:val="0"/>
        <w:autoSpaceDN w:val="0"/>
        <w:adjustRightInd w:val="0"/>
        <w:spacing w:line="276" w:lineRule="auto"/>
        <w:jc w:val="both"/>
        <w:rPr>
          <w:lang w:val="es-AR"/>
        </w:rPr>
      </w:pPr>
      <w:r>
        <w:rPr>
          <w:lang w:val="es-AR"/>
        </w:rPr>
        <w:t>Por otro lado, e</w:t>
      </w:r>
      <w:r w:rsidR="00917FD9" w:rsidRPr="00D268E6">
        <w:rPr>
          <w:lang w:val="es-AR"/>
        </w:rPr>
        <w:t xml:space="preserve">l diccionario ofrece numerosas acepciones para la </w:t>
      </w:r>
      <w:r w:rsidR="00917FD9" w:rsidRPr="009A676A">
        <w:rPr>
          <w:lang w:val="es-AR"/>
        </w:rPr>
        <w:t>palabra calidad</w:t>
      </w:r>
      <w:r w:rsidR="00917FD9" w:rsidRPr="00D268E6">
        <w:rPr>
          <w:lang w:val="es-AR"/>
        </w:rPr>
        <w:t>. Una</w:t>
      </w:r>
      <w:r w:rsidR="006A64B2">
        <w:rPr>
          <w:lang w:val="es-AR"/>
        </w:rPr>
        <w:t xml:space="preserve"> de ellas </w:t>
      </w:r>
      <w:r w:rsidR="00917FD9" w:rsidRPr="00D268E6">
        <w:rPr>
          <w:lang w:val="es-AR"/>
        </w:rPr>
        <w:t xml:space="preserve">es “satisfacción y lealtad del cliente”. </w:t>
      </w:r>
    </w:p>
    <w:p w14:paraId="13E203EB" w14:textId="5B562B9E" w:rsidR="00D268E6" w:rsidRDefault="0048373A" w:rsidP="006A64B2">
      <w:pPr>
        <w:widowControl w:val="0"/>
        <w:tabs>
          <w:tab w:val="left" w:pos="1740"/>
        </w:tabs>
        <w:autoSpaceDE w:val="0"/>
        <w:autoSpaceDN w:val="0"/>
        <w:adjustRightInd w:val="0"/>
        <w:spacing w:line="276" w:lineRule="auto"/>
        <w:jc w:val="both"/>
        <w:rPr>
          <w:lang w:val="es-AR"/>
        </w:rPr>
      </w:pPr>
      <w:r>
        <w:rPr>
          <w:lang w:val="es-AR"/>
        </w:rPr>
        <w:t>Imai</w:t>
      </w:r>
      <w:r w:rsidR="00D268E6" w:rsidRPr="00D268E6">
        <w:rPr>
          <w:lang w:val="es-AR"/>
        </w:rPr>
        <w:t xml:space="preserve"> </w:t>
      </w:r>
      <w:r>
        <w:rPr>
          <w:lang w:val="es-AR"/>
        </w:rPr>
        <w:t>(1989)</w:t>
      </w:r>
      <w:r w:rsidR="006A64B2">
        <w:rPr>
          <w:lang w:val="es-AR"/>
        </w:rPr>
        <w:t>, para referirse a la calidad,</w:t>
      </w:r>
      <w:r>
        <w:rPr>
          <w:lang w:val="es-AR"/>
        </w:rPr>
        <w:t xml:space="preserve"> </w:t>
      </w:r>
      <w:r w:rsidR="00725428">
        <w:rPr>
          <w:lang w:val="es-AR"/>
        </w:rPr>
        <w:t xml:space="preserve">utiliza el término Kaizen y </w:t>
      </w:r>
      <w:r w:rsidR="00665D2E">
        <w:rPr>
          <w:lang w:val="es-AR"/>
        </w:rPr>
        <w:t xml:space="preserve">lo define como </w:t>
      </w:r>
      <w:r w:rsidR="00070A58">
        <w:rPr>
          <w:lang w:val="es-AR"/>
        </w:rPr>
        <w:t>“</w:t>
      </w:r>
      <w:r w:rsidR="00665D2E">
        <w:rPr>
          <w:lang w:val="es-AR"/>
        </w:rPr>
        <w:t>un</w:t>
      </w:r>
      <w:r w:rsidR="00D268E6" w:rsidRPr="00D268E6">
        <w:rPr>
          <w:lang w:val="es-AR"/>
        </w:rPr>
        <w:t xml:space="preserve"> mejoramiento continuo que involucra a todos, gerente y trabajadores por igual</w:t>
      </w:r>
      <w:r w:rsidR="00070A58">
        <w:rPr>
          <w:lang w:val="es-AR"/>
        </w:rPr>
        <w:t>”</w:t>
      </w:r>
      <w:r w:rsidR="00A41A67">
        <w:rPr>
          <w:lang w:val="es-AR"/>
        </w:rPr>
        <w:t xml:space="preserve"> (p</w:t>
      </w:r>
      <w:r w:rsidR="00804DCA">
        <w:rPr>
          <w:lang w:val="es-AR"/>
        </w:rPr>
        <w:t>.</w:t>
      </w:r>
      <w:r w:rsidR="00225569">
        <w:rPr>
          <w:lang w:val="es-AR"/>
        </w:rPr>
        <w:t xml:space="preserve"> </w:t>
      </w:r>
      <w:r w:rsidR="00A41A67">
        <w:rPr>
          <w:lang w:val="es-AR"/>
        </w:rPr>
        <w:t>286)</w:t>
      </w:r>
      <w:r w:rsidR="00D268E6" w:rsidRPr="00D268E6">
        <w:rPr>
          <w:lang w:val="es-AR"/>
        </w:rPr>
        <w:t>. Para Newitt (1996), la definición de Imai (1989), se basa en que la palabra Kaizen es una derivación de dos ideogramas japones</w:t>
      </w:r>
      <w:r w:rsidR="00EA6DD0">
        <w:rPr>
          <w:lang w:val="es-AR"/>
        </w:rPr>
        <w:t>e</w:t>
      </w:r>
      <w:r w:rsidR="00D268E6" w:rsidRPr="00D268E6">
        <w:rPr>
          <w:lang w:val="es-AR"/>
        </w:rPr>
        <w:t>s que significan: KAI = Cambio</w:t>
      </w:r>
      <w:r w:rsidR="001123AF">
        <w:rPr>
          <w:lang w:val="es-AR"/>
        </w:rPr>
        <w:t xml:space="preserve"> y</w:t>
      </w:r>
      <w:r w:rsidR="00D268E6" w:rsidRPr="00D268E6">
        <w:rPr>
          <w:lang w:val="es-AR"/>
        </w:rPr>
        <w:t xml:space="preserve"> ZEN = Bueno</w:t>
      </w:r>
      <w:r w:rsidR="001123AF">
        <w:rPr>
          <w:lang w:val="es-AR"/>
        </w:rPr>
        <w:t>.</w:t>
      </w:r>
    </w:p>
    <w:p w14:paraId="3D7ADDA6" w14:textId="13D43A3F" w:rsidR="00D23990" w:rsidRDefault="00D23990" w:rsidP="006A64B2">
      <w:pPr>
        <w:widowControl w:val="0"/>
        <w:tabs>
          <w:tab w:val="left" w:pos="1740"/>
        </w:tabs>
        <w:autoSpaceDE w:val="0"/>
        <w:autoSpaceDN w:val="0"/>
        <w:adjustRightInd w:val="0"/>
        <w:spacing w:line="276" w:lineRule="auto"/>
        <w:jc w:val="both"/>
        <w:rPr>
          <w:lang w:val="es-AR"/>
        </w:rPr>
      </w:pPr>
      <w:r w:rsidRPr="00D268E6">
        <w:rPr>
          <w:lang w:val="es-AR"/>
        </w:rPr>
        <w:t>Suárez</w:t>
      </w:r>
      <w:r w:rsidR="007828D1">
        <w:rPr>
          <w:lang w:val="es-AR"/>
        </w:rPr>
        <w:t xml:space="preserve"> </w:t>
      </w:r>
      <w:r w:rsidRPr="00D268E6">
        <w:rPr>
          <w:lang w:val="es-AR"/>
        </w:rPr>
        <w:t>Barraza (2007)</w:t>
      </w:r>
      <w:r w:rsidR="00070A58">
        <w:rPr>
          <w:lang w:val="es-AR"/>
        </w:rPr>
        <w:t>, en cambio,</w:t>
      </w:r>
      <w:r w:rsidRPr="00D268E6">
        <w:rPr>
          <w:lang w:val="es-AR"/>
        </w:rPr>
        <w:t xml:space="preserve"> lo define como </w:t>
      </w:r>
      <w:r w:rsidR="00070A58">
        <w:rPr>
          <w:lang w:val="es-AR"/>
        </w:rPr>
        <w:t>“</w:t>
      </w:r>
      <w:r w:rsidRPr="00D268E6">
        <w:rPr>
          <w:lang w:val="es-AR"/>
        </w:rPr>
        <w:t xml:space="preserve">una filosofía de gestión que genera cambios o pequeñas mejoras incrementales en el método de trabajo (o procesos de trabajo) que permite reducir despilfarros y por consecuencia mejorar el rendimiento del trabajo, llevando a la organización a una espiral de </w:t>
      </w:r>
      <w:r w:rsidR="00A41A67" w:rsidRPr="00D268E6">
        <w:rPr>
          <w:lang w:val="es-AR"/>
        </w:rPr>
        <w:t>innovación</w:t>
      </w:r>
      <w:r w:rsidRPr="00D268E6">
        <w:rPr>
          <w:lang w:val="es-AR"/>
        </w:rPr>
        <w:t xml:space="preserve"> incremental</w:t>
      </w:r>
      <w:r w:rsidR="00070A58">
        <w:rPr>
          <w:lang w:val="es-AR"/>
        </w:rPr>
        <w:t>”</w:t>
      </w:r>
      <w:r w:rsidR="00A41A67">
        <w:rPr>
          <w:lang w:val="es-AR"/>
        </w:rPr>
        <w:t xml:space="preserve"> (p</w:t>
      </w:r>
      <w:r w:rsidR="00804DCA">
        <w:rPr>
          <w:lang w:val="es-AR"/>
        </w:rPr>
        <w:t>.</w:t>
      </w:r>
      <w:r w:rsidR="00225569">
        <w:rPr>
          <w:lang w:val="es-AR"/>
        </w:rPr>
        <w:t xml:space="preserve"> </w:t>
      </w:r>
      <w:r w:rsidR="00A41A67">
        <w:rPr>
          <w:lang w:val="es-AR"/>
        </w:rPr>
        <w:t>288)</w:t>
      </w:r>
      <w:r w:rsidR="00070A58">
        <w:rPr>
          <w:lang w:val="es-AR"/>
        </w:rPr>
        <w:t>.</w:t>
      </w:r>
      <w:r w:rsidRPr="00D268E6">
        <w:rPr>
          <w:lang w:val="es-AR"/>
        </w:rPr>
        <w:t xml:space="preserve"> </w:t>
      </w:r>
    </w:p>
    <w:p w14:paraId="576039B7" w14:textId="3B790867" w:rsidR="00166BD9" w:rsidRDefault="00166BD9" w:rsidP="006A64B2">
      <w:pPr>
        <w:widowControl w:val="0"/>
        <w:tabs>
          <w:tab w:val="left" w:pos="1740"/>
        </w:tabs>
        <w:autoSpaceDE w:val="0"/>
        <w:autoSpaceDN w:val="0"/>
        <w:adjustRightInd w:val="0"/>
        <w:spacing w:line="276" w:lineRule="auto"/>
        <w:jc w:val="both"/>
        <w:rPr>
          <w:lang w:val="es-AR"/>
        </w:rPr>
      </w:pPr>
    </w:p>
    <w:p w14:paraId="2D441A41" w14:textId="77777777" w:rsidR="00532D70" w:rsidRPr="00D268E6" w:rsidRDefault="00532D70" w:rsidP="006A64B2">
      <w:pPr>
        <w:widowControl w:val="0"/>
        <w:tabs>
          <w:tab w:val="left" w:pos="1740"/>
        </w:tabs>
        <w:autoSpaceDE w:val="0"/>
        <w:autoSpaceDN w:val="0"/>
        <w:adjustRightInd w:val="0"/>
        <w:spacing w:line="276" w:lineRule="auto"/>
        <w:jc w:val="both"/>
        <w:rPr>
          <w:lang w:val="es-AR"/>
        </w:rPr>
      </w:pPr>
    </w:p>
    <w:p w14:paraId="647D04EE" w14:textId="3619C9E7" w:rsidR="00BD0952" w:rsidRPr="00474A31" w:rsidRDefault="00166BD9" w:rsidP="006A64B2">
      <w:pPr>
        <w:widowControl w:val="0"/>
        <w:tabs>
          <w:tab w:val="left" w:pos="1740"/>
        </w:tabs>
        <w:autoSpaceDE w:val="0"/>
        <w:autoSpaceDN w:val="0"/>
        <w:adjustRightInd w:val="0"/>
        <w:spacing w:line="276" w:lineRule="auto"/>
        <w:jc w:val="both"/>
        <w:rPr>
          <w:b/>
          <w:bCs/>
          <w:lang w:val="es-AR"/>
        </w:rPr>
      </w:pPr>
      <w:r w:rsidRPr="00474A31">
        <w:rPr>
          <w:b/>
          <w:bCs/>
          <w:lang w:val="es-AR"/>
        </w:rPr>
        <w:t>R</w:t>
      </w:r>
      <w:r w:rsidR="00D268E6" w:rsidRPr="00474A31">
        <w:rPr>
          <w:b/>
          <w:bCs/>
          <w:lang w:val="es-AR"/>
        </w:rPr>
        <w:t>esponsable</w:t>
      </w:r>
      <w:r w:rsidR="009A676A" w:rsidRPr="00474A31">
        <w:rPr>
          <w:b/>
          <w:bCs/>
          <w:lang w:val="es-AR"/>
        </w:rPr>
        <w:t>s</w:t>
      </w:r>
      <w:r w:rsidR="00D268E6" w:rsidRPr="00474A31">
        <w:rPr>
          <w:b/>
          <w:bCs/>
          <w:lang w:val="es-AR"/>
        </w:rPr>
        <w:t xml:space="preserve"> y destinatario</w:t>
      </w:r>
      <w:r w:rsidR="009A676A" w:rsidRPr="00474A31">
        <w:rPr>
          <w:b/>
          <w:bCs/>
          <w:lang w:val="es-AR"/>
        </w:rPr>
        <w:t>s</w:t>
      </w:r>
      <w:r w:rsidRPr="00474A31">
        <w:rPr>
          <w:b/>
          <w:bCs/>
          <w:lang w:val="es-AR"/>
        </w:rPr>
        <w:t xml:space="preserve"> de un plan de mejora</w:t>
      </w:r>
    </w:p>
    <w:p w14:paraId="5FAE01DD" w14:textId="77777777" w:rsidR="00C666F4" w:rsidRPr="00312E5C" w:rsidRDefault="00C666F4" w:rsidP="006A64B2">
      <w:pPr>
        <w:widowControl w:val="0"/>
        <w:tabs>
          <w:tab w:val="left" w:pos="1740"/>
        </w:tabs>
        <w:autoSpaceDE w:val="0"/>
        <w:autoSpaceDN w:val="0"/>
        <w:adjustRightInd w:val="0"/>
        <w:spacing w:line="276" w:lineRule="auto"/>
        <w:jc w:val="both"/>
        <w:rPr>
          <w:u w:val="single"/>
          <w:lang w:val="es-AR"/>
        </w:rPr>
      </w:pPr>
    </w:p>
    <w:p w14:paraId="60BCF88E" w14:textId="43C91E31" w:rsidR="00D268E6" w:rsidRPr="00D268E6"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De acuerdo a Gryna</w:t>
      </w:r>
      <w:r w:rsidR="00EA6DD0">
        <w:rPr>
          <w:lang w:val="es-AR"/>
        </w:rPr>
        <w:t xml:space="preserve">, </w:t>
      </w:r>
      <w:r w:rsidR="00EA6DD0" w:rsidRPr="00EA6DD0">
        <w:rPr>
          <w:lang w:val="es-AR"/>
        </w:rPr>
        <w:t>l</w:t>
      </w:r>
      <w:r w:rsidRPr="00EA6DD0">
        <w:rPr>
          <w:lang w:val="es-AR"/>
        </w:rPr>
        <w:t xml:space="preserve">os </w:t>
      </w:r>
      <w:r w:rsidR="00070A58">
        <w:rPr>
          <w:lang w:val="es-AR"/>
        </w:rPr>
        <w:t xml:space="preserve">principales destinatarios son los clientes. Dentro de esa definición el autor realiza una distinción. Describe, por un lado, a los </w:t>
      </w:r>
      <w:r w:rsidRPr="00EA6DD0">
        <w:rPr>
          <w:lang w:val="es-AR"/>
        </w:rPr>
        <w:t>clientes externos</w:t>
      </w:r>
      <w:r w:rsidR="00070A58">
        <w:rPr>
          <w:lang w:val="es-AR"/>
        </w:rPr>
        <w:t xml:space="preserve">, que </w:t>
      </w:r>
      <w:r w:rsidRPr="00EA6DD0">
        <w:rPr>
          <w:lang w:val="es-AR"/>
        </w:rPr>
        <w:t>incluyen</w:t>
      </w:r>
      <w:r w:rsidRPr="00D268E6">
        <w:rPr>
          <w:lang w:val="es-AR"/>
        </w:rPr>
        <w:t xml:space="preserve"> </w:t>
      </w:r>
      <w:r w:rsidR="00EA6DD0">
        <w:rPr>
          <w:lang w:val="es-AR"/>
        </w:rPr>
        <w:t xml:space="preserve">tanto </w:t>
      </w:r>
      <w:r w:rsidRPr="00D268E6">
        <w:rPr>
          <w:lang w:val="es-AR"/>
        </w:rPr>
        <w:t>a los usuarios finales</w:t>
      </w:r>
      <w:r w:rsidR="00EA6DD0">
        <w:rPr>
          <w:lang w:val="es-AR"/>
        </w:rPr>
        <w:t xml:space="preserve"> como </w:t>
      </w:r>
      <w:r w:rsidR="00EA6DD0" w:rsidRPr="00D268E6">
        <w:rPr>
          <w:lang w:val="es-AR"/>
        </w:rPr>
        <w:t>también</w:t>
      </w:r>
      <w:r w:rsidRPr="00D268E6">
        <w:rPr>
          <w:lang w:val="es-AR"/>
        </w:rPr>
        <w:t xml:space="preserve"> a l</w:t>
      </w:r>
      <w:r w:rsidR="00EA6DD0">
        <w:rPr>
          <w:lang w:val="es-AR"/>
        </w:rPr>
        <w:t xml:space="preserve">as partes que intervienen en el medio. </w:t>
      </w:r>
      <w:r w:rsidR="00070A58">
        <w:rPr>
          <w:lang w:val="es-AR"/>
        </w:rPr>
        <w:t>Pero m</w:t>
      </w:r>
      <w:r w:rsidR="00EA6DD0">
        <w:rPr>
          <w:lang w:val="es-AR"/>
        </w:rPr>
        <w:t xml:space="preserve">enciona </w:t>
      </w:r>
      <w:r w:rsidR="00070A58">
        <w:rPr>
          <w:lang w:val="es-AR"/>
        </w:rPr>
        <w:t xml:space="preserve">también </w:t>
      </w:r>
      <w:r w:rsidR="00EA6DD0">
        <w:rPr>
          <w:lang w:val="es-AR"/>
        </w:rPr>
        <w:t>la existencia de ot</w:t>
      </w:r>
      <w:r w:rsidRPr="00D268E6">
        <w:rPr>
          <w:lang w:val="es-AR"/>
        </w:rPr>
        <w:t>ros clientes que</w:t>
      </w:r>
      <w:r w:rsidR="007B6C0A">
        <w:rPr>
          <w:lang w:val="es-AR"/>
        </w:rPr>
        <w:t>, sin dejar de ser externos,</w:t>
      </w:r>
      <w:r w:rsidRPr="00D268E6">
        <w:rPr>
          <w:lang w:val="es-AR"/>
        </w:rPr>
        <w:t xml:space="preserve"> no </w:t>
      </w:r>
      <w:r w:rsidR="00EA6DD0">
        <w:rPr>
          <w:lang w:val="es-AR"/>
        </w:rPr>
        <w:t xml:space="preserve">necesariamente </w:t>
      </w:r>
      <w:r w:rsidRPr="00D268E6">
        <w:rPr>
          <w:lang w:val="es-AR"/>
        </w:rPr>
        <w:t xml:space="preserve">son compradores </w:t>
      </w:r>
      <w:r w:rsidR="00EA6DD0">
        <w:rPr>
          <w:lang w:val="es-AR"/>
        </w:rPr>
        <w:t>pero que pueden llegar a tener</w:t>
      </w:r>
      <w:r w:rsidRPr="00D268E6">
        <w:rPr>
          <w:lang w:val="es-AR"/>
        </w:rPr>
        <w:t xml:space="preserve"> alguna conexión con el producto, por ejemplo, los grupos regulativos gubernamentales, accionistas, proveedores, asociados, inversores, medios de comunicación y el público en general. Los clientes externos son </w:t>
      </w:r>
      <w:r w:rsidR="00EA6DD0">
        <w:rPr>
          <w:lang w:val="es-AR"/>
        </w:rPr>
        <w:t>sin ninguna duda, los más relevantes y los principales a tener en cuenta</w:t>
      </w:r>
      <w:r w:rsidR="00A41A67">
        <w:rPr>
          <w:lang w:val="es-AR"/>
        </w:rPr>
        <w:t>, para el autor</w:t>
      </w:r>
      <w:r w:rsidR="00EA6DD0">
        <w:rPr>
          <w:lang w:val="es-AR"/>
        </w:rPr>
        <w:t>.</w:t>
      </w:r>
      <w:r w:rsidRPr="00D268E6">
        <w:rPr>
          <w:lang w:val="es-AR"/>
        </w:rPr>
        <w:t xml:space="preserve"> </w:t>
      </w:r>
    </w:p>
    <w:p w14:paraId="139BFDA9" w14:textId="1598261B" w:rsidR="0012572D" w:rsidRDefault="00EA6DD0" w:rsidP="006A64B2">
      <w:pPr>
        <w:widowControl w:val="0"/>
        <w:tabs>
          <w:tab w:val="left" w:pos="1740"/>
        </w:tabs>
        <w:autoSpaceDE w:val="0"/>
        <w:autoSpaceDN w:val="0"/>
        <w:adjustRightInd w:val="0"/>
        <w:spacing w:line="276" w:lineRule="auto"/>
        <w:jc w:val="both"/>
        <w:rPr>
          <w:lang w:val="es-AR"/>
        </w:rPr>
      </w:pPr>
      <w:r>
        <w:rPr>
          <w:lang w:val="es-AR"/>
        </w:rPr>
        <w:t>Por otro lado menciona a l</w:t>
      </w:r>
      <w:r w:rsidR="00D268E6" w:rsidRPr="00D268E6">
        <w:rPr>
          <w:lang w:val="es-AR"/>
        </w:rPr>
        <w:t xml:space="preserve">os </w:t>
      </w:r>
      <w:r w:rsidR="00D268E6" w:rsidRPr="00EA6DD0">
        <w:rPr>
          <w:lang w:val="es-AR"/>
        </w:rPr>
        <w:t>clientes internos</w:t>
      </w:r>
      <w:r>
        <w:rPr>
          <w:lang w:val="es-AR"/>
        </w:rPr>
        <w:t>, que</w:t>
      </w:r>
      <w:r w:rsidR="00D268E6" w:rsidRPr="00EA6DD0">
        <w:rPr>
          <w:lang w:val="es-AR"/>
        </w:rPr>
        <w:t xml:space="preserve"> incluyen</w:t>
      </w:r>
      <w:r w:rsidR="00D268E6" w:rsidRPr="00D268E6">
        <w:rPr>
          <w:lang w:val="es-AR"/>
        </w:rPr>
        <w:t xml:space="preserve"> </w:t>
      </w:r>
      <w:r>
        <w:rPr>
          <w:lang w:val="es-AR"/>
        </w:rPr>
        <w:t xml:space="preserve">tanto a </w:t>
      </w:r>
      <w:r w:rsidR="00D268E6" w:rsidRPr="00D268E6">
        <w:rPr>
          <w:lang w:val="es-AR"/>
        </w:rPr>
        <w:t xml:space="preserve">otras divisiones de una </w:t>
      </w:r>
      <w:r>
        <w:rPr>
          <w:lang w:val="es-AR"/>
        </w:rPr>
        <w:t xml:space="preserve">organización </w:t>
      </w:r>
      <w:r w:rsidR="00D268E6" w:rsidRPr="00D268E6">
        <w:rPr>
          <w:lang w:val="es-AR"/>
        </w:rPr>
        <w:t xml:space="preserve">que reciben </w:t>
      </w:r>
      <w:r w:rsidRPr="00D268E6">
        <w:rPr>
          <w:lang w:val="es-AR"/>
        </w:rPr>
        <w:t>información</w:t>
      </w:r>
      <w:r w:rsidR="00D268E6" w:rsidRPr="00D268E6">
        <w:rPr>
          <w:lang w:val="es-AR"/>
        </w:rPr>
        <w:t xml:space="preserve"> </w:t>
      </w:r>
      <w:r>
        <w:rPr>
          <w:lang w:val="es-AR"/>
        </w:rPr>
        <w:t>como a sectores</w:t>
      </w:r>
      <w:r w:rsidR="00D268E6" w:rsidRPr="00D268E6">
        <w:rPr>
          <w:lang w:val="es-AR"/>
        </w:rPr>
        <w:t xml:space="preserve"> </w:t>
      </w:r>
      <w:r>
        <w:rPr>
          <w:lang w:val="es-AR"/>
        </w:rPr>
        <w:t>que participan en los procesos</w:t>
      </w:r>
      <w:r w:rsidR="0012572D">
        <w:rPr>
          <w:lang w:val="es-AR"/>
        </w:rPr>
        <w:t>. El auto</w:t>
      </w:r>
      <w:r w:rsidR="00A41A67">
        <w:rPr>
          <w:lang w:val="es-AR"/>
        </w:rPr>
        <w:t>r</w:t>
      </w:r>
      <w:r w:rsidR="0012572D">
        <w:rPr>
          <w:lang w:val="es-AR"/>
        </w:rPr>
        <w:t xml:space="preserve"> h</w:t>
      </w:r>
      <w:r>
        <w:rPr>
          <w:lang w:val="es-AR"/>
        </w:rPr>
        <w:t xml:space="preserve">ace referencia </w:t>
      </w:r>
      <w:r w:rsidR="00C90A30">
        <w:rPr>
          <w:lang w:val="es-AR"/>
        </w:rPr>
        <w:t>a cómo un área de una organización puede considerarse cliente interno de otra área en determinados momentos.</w:t>
      </w:r>
      <w:r w:rsidR="00D268E6" w:rsidRPr="00D268E6">
        <w:rPr>
          <w:lang w:val="es-AR"/>
        </w:rPr>
        <w:t xml:space="preserve"> </w:t>
      </w:r>
      <w:r w:rsidR="00C90A30">
        <w:rPr>
          <w:lang w:val="es-AR"/>
        </w:rPr>
        <w:t>Un ejemplo sería</w:t>
      </w:r>
      <w:r w:rsidR="00D268E6" w:rsidRPr="00D268E6">
        <w:rPr>
          <w:lang w:val="es-AR"/>
        </w:rPr>
        <w:t xml:space="preserve"> cuando un departamento de compras recibe una especificación de</w:t>
      </w:r>
      <w:r w:rsidR="00C90A30">
        <w:rPr>
          <w:lang w:val="es-AR"/>
        </w:rPr>
        <w:t>l área</w:t>
      </w:r>
      <w:r w:rsidR="00D268E6" w:rsidRPr="00D268E6">
        <w:rPr>
          <w:lang w:val="es-AR"/>
        </w:rPr>
        <w:t xml:space="preserve"> de ingeniería para una adquisición</w:t>
      </w:r>
      <w:r w:rsidR="0012572D">
        <w:rPr>
          <w:lang w:val="es-AR"/>
        </w:rPr>
        <w:t xml:space="preserve">; en ese momento, </w:t>
      </w:r>
      <w:r w:rsidR="00D268E6" w:rsidRPr="00D268E6">
        <w:rPr>
          <w:lang w:val="es-AR"/>
        </w:rPr>
        <w:t xml:space="preserve">compras es un cliente interno de ingeniería. </w:t>
      </w:r>
    </w:p>
    <w:p w14:paraId="12F2972A" w14:textId="4C59298E" w:rsidR="00C90A30"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A </w:t>
      </w:r>
      <w:r w:rsidR="00C90A30">
        <w:rPr>
          <w:lang w:val="es-AR"/>
        </w:rPr>
        <w:t xml:space="preserve">todos </w:t>
      </w:r>
      <w:r w:rsidRPr="00D268E6">
        <w:rPr>
          <w:lang w:val="es-AR"/>
        </w:rPr>
        <w:t>estos clientes</w:t>
      </w:r>
      <w:r w:rsidR="00C90A30">
        <w:rPr>
          <w:lang w:val="es-AR"/>
        </w:rPr>
        <w:t>, tanto</w:t>
      </w:r>
      <w:r w:rsidRPr="00D268E6">
        <w:rPr>
          <w:lang w:val="es-AR"/>
        </w:rPr>
        <w:t xml:space="preserve"> internos </w:t>
      </w:r>
      <w:r w:rsidR="00C90A30">
        <w:rPr>
          <w:lang w:val="es-AR"/>
        </w:rPr>
        <w:t xml:space="preserve">como </w:t>
      </w:r>
      <w:r w:rsidRPr="00D268E6">
        <w:rPr>
          <w:lang w:val="es-AR"/>
        </w:rPr>
        <w:t>externos</w:t>
      </w:r>
      <w:r w:rsidR="00C90A30">
        <w:rPr>
          <w:lang w:val="es-AR"/>
        </w:rPr>
        <w:t>, se les suele llamar también</w:t>
      </w:r>
      <w:r w:rsidRPr="00D268E6">
        <w:rPr>
          <w:lang w:val="es-AR"/>
        </w:rPr>
        <w:t xml:space="preserve"> part</w:t>
      </w:r>
      <w:r w:rsidR="00C90A30">
        <w:rPr>
          <w:lang w:val="es-AR"/>
        </w:rPr>
        <w:t>es</w:t>
      </w:r>
      <w:r w:rsidRPr="00D268E6">
        <w:rPr>
          <w:lang w:val="es-AR"/>
        </w:rPr>
        <w:t xml:space="preserve"> </w:t>
      </w:r>
      <w:r w:rsidRPr="00D268E6">
        <w:rPr>
          <w:lang w:val="es-AR"/>
        </w:rPr>
        <w:lastRenderedPageBreak/>
        <w:t>interesad</w:t>
      </w:r>
      <w:r w:rsidR="00C90A30">
        <w:rPr>
          <w:lang w:val="es-AR"/>
        </w:rPr>
        <w:t>a</w:t>
      </w:r>
      <w:r w:rsidRPr="00D268E6">
        <w:rPr>
          <w:lang w:val="es-AR"/>
        </w:rPr>
        <w:t xml:space="preserve">s. </w:t>
      </w:r>
    </w:p>
    <w:p w14:paraId="0863EAD0" w14:textId="4FCB414D" w:rsidR="00D268E6" w:rsidRPr="00D268E6" w:rsidRDefault="00C90A30" w:rsidP="006A64B2">
      <w:pPr>
        <w:widowControl w:val="0"/>
        <w:tabs>
          <w:tab w:val="left" w:pos="1740"/>
        </w:tabs>
        <w:autoSpaceDE w:val="0"/>
        <w:autoSpaceDN w:val="0"/>
        <w:adjustRightInd w:val="0"/>
        <w:spacing w:line="276" w:lineRule="auto"/>
        <w:jc w:val="both"/>
        <w:rPr>
          <w:lang w:val="es-AR"/>
        </w:rPr>
      </w:pPr>
      <w:r>
        <w:rPr>
          <w:lang w:val="es-AR"/>
        </w:rPr>
        <w:t>Para comprender dónde es que se puede aplicar un plan de mejora, Gryna define que “u</w:t>
      </w:r>
      <w:r w:rsidR="00D268E6" w:rsidRPr="00D268E6">
        <w:rPr>
          <w:lang w:val="es-AR"/>
        </w:rPr>
        <w:t>n producto es el resultado de cualquier proceso.</w:t>
      </w:r>
      <w:r>
        <w:rPr>
          <w:lang w:val="es-AR"/>
        </w:rPr>
        <w:t>”</w:t>
      </w:r>
      <w:r w:rsidR="00A41A67">
        <w:rPr>
          <w:lang w:val="es-AR"/>
        </w:rPr>
        <w:t xml:space="preserve"> (p.</w:t>
      </w:r>
      <w:r w:rsidR="00225569">
        <w:rPr>
          <w:lang w:val="es-AR"/>
        </w:rPr>
        <w:t xml:space="preserve"> </w:t>
      </w:r>
      <w:r w:rsidR="00A41A67">
        <w:rPr>
          <w:lang w:val="es-AR"/>
        </w:rPr>
        <w:t>18).</w:t>
      </w:r>
      <w:r w:rsidR="00D268E6" w:rsidRPr="00D268E6">
        <w:rPr>
          <w:lang w:val="es-AR"/>
        </w:rPr>
        <w:t xml:space="preserve"> </w:t>
      </w:r>
      <w:r>
        <w:rPr>
          <w:lang w:val="es-AR"/>
        </w:rPr>
        <w:t xml:space="preserve">Y, definido esto, </w:t>
      </w:r>
      <w:r w:rsidR="0012572D">
        <w:rPr>
          <w:lang w:val="es-AR"/>
        </w:rPr>
        <w:t xml:space="preserve">explica que </w:t>
      </w:r>
      <w:r>
        <w:rPr>
          <w:lang w:val="es-AR"/>
        </w:rPr>
        <w:t>s</w:t>
      </w:r>
      <w:r w:rsidR="00D268E6" w:rsidRPr="00D268E6">
        <w:rPr>
          <w:lang w:val="es-AR"/>
        </w:rPr>
        <w:t>e pueden identificar tres categorías</w:t>
      </w:r>
      <w:r>
        <w:rPr>
          <w:lang w:val="es-AR"/>
        </w:rPr>
        <w:t xml:space="preserve"> de productos:</w:t>
      </w:r>
    </w:p>
    <w:p w14:paraId="7C33F3B1" w14:textId="532FAA6C" w:rsidR="00D268E6" w:rsidRPr="00C90A30" w:rsidRDefault="00D268E6" w:rsidP="00DD2C53">
      <w:pPr>
        <w:widowControl w:val="0"/>
        <w:numPr>
          <w:ilvl w:val="0"/>
          <w:numId w:val="2"/>
        </w:numPr>
        <w:tabs>
          <w:tab w:val="left" w:pos="1740"/>
        </w:tabs>
        <w:autoSpaceDE w:val="0"/>
        <w:autoSpaceDN w:val="0"/>
        <w:adjustRightInd w:val="0"/>
        <w:spacing w:line="276" w:lineRule="auto"/>
        <w:jc w:val="both"/>
        <w:rPr>
          <w:lang w:val="es-AR"/>
        </w:rPr>
      </w:pPr>
      <w:r w:rsidRPr="00C90A30">
        <w:rPr>
          <w:lang w:val="es-AR"/>
        </w:rPr>
        <w:t>Bienes</w:t>
      </w:r>
    </w:p>
    <w:p w14:paraId="7018CE1A" w14:textId="0CB2BDA4" w:rsidR="00D268E6" w:rsidRPr="00C90A30" w:rsidRDefault="00D268E6" w:rsidP="00DD2C53">
      <w:pPr>
        <w:widowControl w:val="0"/>
        <w:numPr>
          <w:ilvl w:val="0"/>
          <w:numId w:val="2"/>
        </w:numPr>
        <w:tabs>
          <w:tab w:val="left" w:pos="1740"/>
        </w:tabs>
        <w:autoSpaceDE w:val="0"/>
        <w:autoSpaceDN w:val="0"/>
        <w:adjustRightInd w:val="0"/>
        <w:spacing w:line="276" w:lineRule="auto"/>
        <w:jc w:val="both"/>
        <w:rPr>
          <w:lang w:val="es-AR"/>
        </w:rPr>
      </w:pPr>
      <w:r w:rsidRPr="00C90A30">
        <w:rPr>
          <w:lang w:val="es-AR"/>
        </w:rPr>
        <w:t>Software</w:t>
      </w:r>
    </w:p>
    <w:p w14:paraId="02A79E94" w14:textId="32C6D80A" w:rsidR="00D268E6" w:rsidRPr="00C90A30" w:rsidRDefault="00D268E6" w:rsidP="00DD2C53">
      <w:pPr>
        <w:widowControl w:val="0"/>
        <w:numPr>
          <w:ilvl w:val="0"/>
          <w:numId w:val="2"/>
        </w:numPr>
        <w:tabs>
          <w:tab w:val="left" w:pos="1740"/>
        </w:tabs>
        <w:autoSpaceDE w:val="0"/>
        <w:autoSpaceDN w:val="0"/>
        <w:adjustRightInd w:val="0"/>
        <w:spacing w:line="276" w:lineRule="auto"/>
        <w:jc w:val="both"/>
        <w:rPr>
          <w:lang w:val="es-AR"/>
        </w:rPr>
      </w:pPr>
      <w:r w:rsidRPr="00C90A30">
        <w:rPr>
          <w:lang w:val="es-AR"/>
        </w:rPr>
        <w:t>Servicios</w:t>
      </w:r>
    </w:p>
    <w:p w14:paraId="1C4D9CC0" w14:textId="1A70C2A2" w:rsidR="00983B53" w:rsidRDefault="0012572D" w:rsidP="006A64B2">
      <w:pPr>
        <w:widowControl w:val="0"/>
        <w:tabs>
          <w:tab w:val="left" w:pos="1740"/>
        </w:tabs>
        <w:autoSpaceDE w:val="0"/>
        <w:autoSpaceDN w:val="0"/>
        <w:adjustRightInd w:val="0"/>
        <w:spacing w:line="276" w:lineRule="auto"/>
        <w:jc w:val="both"/>
        <w:rPr>
          <w:lang w:val="es-AR"/>
        </w:rPr>
      </w:pPr>
      <w:r>
        <w:rPr>
          <w:lang w:val="es-AR"/>
        </w:rPr>
        <w:t xml:space="preserve">Teniendo en cuenta estas categorías, </w:t>
      </w:r>
      <w:r w:rsidR="00C90A30">
        <w:rPr>
          <w:lang w:val="es-AR"/>
        </w:rPr>
        <w:t xml:space="preserve">Gryna </w:t>
      </w:r>
      <w:r>
        <w:rPr>
          <w:lang w:val="es-AR"/>
        </w:rPr>
        <w:t>asevera</w:t>
      </w:r>
      <w:r w:rsidR="00CC7309">
        <w:rPr>
          <w:lang w:val="es-AR"/>
        </w:rPr>
        <w:t xml:space="preserve"> que “e</w:t>
      </w:r>
      <w:r w:rsidR="00D268E6" w:rsidRPr="00D268E6">
        <w:rPr>
          <w:lang w:val="es-AR"/>
        </w:rPr>
        <w:t>l plan de mejora continua es una herramienta muy útil para las empresas que desean mejorar sus servicios, productos o procesos lo que les va a permitir permanecer en el mercado, crecer y ser competitivos.</w:t>
      </w:r>
      <w:r w:rsidR="00CC7309">
        <w:rPr>
          <w:lang w:val="es-AR"/>
        </w:rPr>
        <w:t>”</w:t>
      </w:r>
      <w:r w:rsidR="00983B53">
        <w:rPr>
          <w:lang w:val="es-AR"/>
        </w:rPr>
        <w:t xml:space="preserve"> </w:t>
      </w:r>
      <w:r w:rsidR="00804DCA">
        <w:rPr>
          <w:lang w:val="es-AR"/>
        </w:rPr>
        <w:t>(p.</w:t>
      </w:r>
      <w:r w:rsidR="008D1DB5">
        <w:rPr>
          <w:lang w:val="es-AR"/>
        </w:rPr>
        <w:t xml:space="preserve"> </w:t>
      </w:r>
      <w:r w:rsidR="00804DCA">
        <w:rPr>
          <w:lang w:val="es-AR"/>
        </w:rPr>
        <w:t xml:space="preserve">14). </w:t>
      </w:r>
      <w:r w:rsidR="00983B53">
        <w:rPr>
          <w:lang w:val="es-AR"/>
        </w:rPr>
        <w:t>Continúa describiendo cómo</w:t>
      </w:r>
      <w:r w:rsidR="00D268E6" w:rsidRPr="00D268E6">
        <w:rPr>
          <w:lang w:val="es-AR"/>
        </w:rPr>
        <w:t xml:space="preserve"> </w:t>
      </w:r>
      <w:r w:rsidR="00983B53">
        <w:rPr>
          <w:lang w:val="es-AR"/>
        </w:rPr>
        <w:t>la</w:t>
      </w:r>
      <w:r w:rsidR="00D268E6" w:rsidRPr="00D268E6">
        <w:rPr>
          <w:lang w:val="es-AR"/>
        </w:rPr>
        <w:t xml:space="preserve"> aplicación </w:t>
      </w:r>
      <w:r w:rsidR="00983B53">
        <w:rPr>
          <w:lang w:val="es-AR"/>
        </w:rPr>
        <w:t xml:space="preserve">de un plan de mejora </w:t>
      </w:r>
      <w:r w:rsidR="00D268E6" w:rsidRPr="00D268E6">
        <w:rPr>
          <w:lang w:val="es-AR"/>
        </w:rPr>
        <w:t xml:space="preserve">es </w:t>
      </w:r>
      <w:r w:rsidR="00983B53">
        <w:rPr>
          <w:lang w:val="es-AR"/>
        </w:rPr>
        <w:t>de gran utilidad</w:t>
      </w:r>
      <w:r w:rsidR="00D268E6" w:rsidRPr="00D268E6">
        <w:rPr>
          <w:lang w:val="es-AR"/>
        </w:rPr>
        <w:t xml:space="preserve"> y </w:t>
      </w:r>
      <w:r w:rsidR="00983B53">
        <w:rPr>
          <w:lang w:val="es-AR"/>
        </w:rPr>
        <w:t xml:space="preserve">de muy </w:t>
      </w:r>
      <w:r w:rsidR="00D268E6" w:rsidRPr="00D268E6">
        <w:rPr>
          <w:lang w:val="es-AR"/>
        </w:rPr>
        <w:t xml:space="preserve">fácil </w:t>
      </w:r>
      <w:r w:rsidR="00983B53">
        <w:rPr>
          <w:lang w:val="es-AR"/>
        </w:rPr>
        <w:t xml:space="preserve">aplicación y destaca </w:t>
      </w:r>
      <w:r w:rsidR="00D268E6" w:rsidRPr="00D268E6">
        <w:rPr>
          <w:lang w:val="es-AR"/>
        </w:rPr>
        <w:t>e</w:t>
      </w:r>
      <w:r w:rsidR="00983B53">
        <w:rPr>
          <w:lang w:val="es-AR"/>
        </w:rPr>
        <w:t>l</w:t>
      </w:r>
      <w:r w:rsidR="00D268E6" w:rsidRPr="00D268E6">
        <w:rPr>
          <w:lang w:val="es-AR"/>
        </w:rPr>
        <w:t xml:space="preserve"> involucra</w:t>
      </w:r>
      <w:r w:rsidR="00983B53">
        <w:rPr>
          <w:lang w:val="es-AR"/>
        </w:rPr>
        <w:t>miento de</w:t>
      </w:r>
      <w:r w:rsidR="00D268E6" w:rsidRPr="00D268E6">
        <w:rPr>
          <w:lang w:val="es-AR"/>
        </w:rPr>
        <w:t xml:space="preserve"> todos los niveles </w:t>
      </w:r>
      <w:r w:rsidR="00983B53">
        <w:rPr>
          <w:lang w:val="es-AR"/>
        </w:rPr>
        <w:t xml:space="preserve">relevantes </w:t>
      </w:r>
      <w:r w:rsidR="00D268E6" w:rsidRPr="00D268E6">
        <w:rPr>
          <w:lang w:val="es-AR"/>
        </w:rPr>
        <w:t>de la organización</w:t>
      </w:r>
      <w:r w:rsidR="00983B53">
        <w:rPr>
          <w:lang w:val="es-AR"/>
        </w:rPr>
        <w:t xml:space="preserve">, </w:t>
      </w:r>
      <w:r w:rsidR="00D268E6" w:rsidRPr="00D268E6">
        <w:rPr>
          <w:lang w:val="es-AR"/>
        </w:rPr>
        <w:t xml:space="preserve"> dependiendo del área o proceso a mejorar</w:t>
      </w:r>
      <w:r w:rsidR="00983B53">
        <w:rPr>
          <w:lang w:val="es-AR"/>
        </w:rPr>
        <w:t xml:space="preserve">. Termina mencionando que “lo </w:t>
      </w:r>
      <w:r w:rsidR="00D268E6" w:rsidRPr="00D268E6">
        <w:rPr>
          <w:lang w:val="es-AR"/>
        </w:rPr>
        <w:t>importante para lograr los éxitos esperados en la aplicación de esta técnica es definir de manera exacta el área a mejorar, definiendo claramente los problemas a solucionar, y en función de estos estructurar el plan de acción a seguir definiendo objetivos claros, actividades, responsables e indicadores que permita evaluar el proceso de mejora todo esto dentro de un periodo determinado y bien definido</w:t>
      </w:r>
      <w:r w:rsidR="00983B53">
        <w:rPr>
          <w:lang w:val="es-AR"/>
        </w:rPr>
        <w:t>”</w:t>
      </w:r>
      <w:r w:rsidR="007828D1">
        <w:rPr>
          <w:lang w:val="es-AR"/>
        </w:rPr>
        <w:t>.</w:t>
      </w:r>
      <w:r w:rsidR="00804DCA">
        <w:rPr>
          <w:lang w:val="es-AR"/>
        </w:rPr>
        <w:t xml:space="preserve"> (p</w:t>
      </w:r>
      <w:r w:rsidR="008D1DB5">
        <w:rPr>
          <w:lang w:val="es-AR"/>
        </w:rPr>
        <w:t xml:space="preserve">. </w:t>
      </w:r>
      <w:r w:rsidR="00804DCA">
        <w:rPr>
          <w:lang w:val="es-AR"/>
        </w:rPr>
        <w:t>15).</w:t>
      </w:r>
    </w:p>
    <w:p w14:paraId="737B533A" w14:textId="6CB5FA3B" w:rsidR="00D268E6" w:rsidRPr="00D268E6"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 </w:t>
      </w:r>
    </w:p>
    <w:p w14:paraId="5D34D281" w14:textId="48951FB0" w:rsidR="00D268E6" w:rsidRPr="00D268E6" w:rsidRDefault="00850038" w:rsidP="006A64B2">
      <w:pPr>
        <w:widowControl w:val="0"/>
        <w:tabs>
          <w:tab w:val="left" w:pos="1740"/>
        </w:tabs>
        <w:autoSpaceDE w:val="0"/>
        <w:autoSpaceDN w:val="0"/>
        <w:adjustRightInd w:val="0"/>
        <w:spacing w:line="276" w:lineRule="auto"/>
        <w:jc w:val="both"/>
        <w:rPr>
          <w:lang w:val="es-AR"/>
        </w:rPr>
      </w:pPr>
      <w:r>
        <w:rPr>
          <w:lang w:val="es-AR"/>
        </w:rPr>
        <w:t>En relación a la participación y relevancia del personal de la organización en la aplicación de un plan de mejora,</w:t>
      </w:r>
      <w:r w:rsidR="00D268E6" w:rsidRPr="00D268E6">
        <w:rPr>
          <w:lang w:val="es-AR"/>
        </w:rPr>
        <w:t xml:space="preserve"> Su</w:t>
      </w:r>
      <w:r w:rsidR="007828D1">
        <w:rPr>
          <w:lang w:val="es-AR"/>
        </w:rPr>
        <w:t>á</w:t>
      </w:r>
      <w:r w:rsidR="00D268E6" w:rsidRPr="00D268E6">
        <w:rPr>
          <w:lang w:val="es-AR"/>
        </w:rPr>
        <w:t xml:space="preserve">rez </w:t>
      </w:r>
      <w:r w:rsidR="007828D1">
        <w:rPr>
          <w:lang w:val="es-AR"/>
        </w:rPr>
        <w:t>B</w:t>
      </w:r>
      <w:r w:rsidR="00D268E6" w:rsidRPr="00D268E6">
        <w:rPr>
          <w:lang w:val="es-AR"/>
        </w:rPr>
        <w:t>arraza</w:t>
      </w:r>
      <w:r>
        <w:rPr>
          <w:lang w:val="es-AR"/>
        </w:rPr>
        <w:t xml:space="preserve"> (2007)</w:t>
      </w:r>
      <w:r w:rsidR="00D268E6" w:rsidRPr="00D268E6">
        <w:rPr>
          <w:lang w:val="es-AR"/>
        </w:rPr>
        <w:t xml:space="preserve"> </w:t>
      </w:r>
      <w:r w:rsidR="00D23990">
        <w:rPr>
          <w:lang w:val="es-AR"/>
        </w:rPr>
        <w:t>refiere que</w:t>
      </w:r>
      <w:r w:rsidR="0012572D">
        <w:rPr>
          <w:lang w:val="es-AR"/>
        </w:rPr>
        <w:t xml:space="preserve"> </w:t>
      </w:r>
      <w:r w:rsidR="00D23990">
        <w:rPr>
          <w:lang w:val="es-AR"/>
        </w:rPr>
        <w:t xml:space="preserve">la participación </w:t>
      </w:r>
      <w:r w:rsidR="00D268E6" w:rsidRPr="00D268E6">
        <w:rPr>
          <w:lang w:val="es-AR"/>
        </w:rPr>
        <w:t xml:space="preserve">de los empleados </w:t>
      </w:r>
      <w:r w:rsidR="0012572D">
        <w:rPr>
          <w:lang w:val="es-AR"/>
        </w:rPr>
        <w:t>“</w:t>
      </w:r>
      <w:r w:rsidR="00D268E6" w:rsidRPr="00D268E6">
        <w:rPr>
          <w:lang w:val="es-AR"/>
        </w:rPr>
        <w:t>impacta directamente en la mejora de los procesos de trabajo</w:t>
      </w:r>
      <w:r w:rsidR="00D23990">
        <w:rPr>
          <w:lang w:val="es-AR"/>
        </w:rPr>
        <w:t>”</w:t>
      </w:r>
      <w:r w:rsidR="00804DCA">
        <w:rPr>
          <w:lang w:val="es-AR"/>
        </w:rPr>
        <w:t xml:space="preserve"> (p.</w:t>
      </w:r>
      <w:r w:rsidR="00276711">
        <w:rPr>
          <w:lang w:val="es-AR"/>
        </w:rPr>
        <w:t xml:space="preserve"> </w:t>
      </w:r>
      <w:r w:rsidR="00804DCA">
        <w:rPr>
          <w:lang w:val="es-AR"/>
        </w:rPr>
        <w:t>293)</w:t>
      </w:r>
      <w:r w:rsidR="00D23990">
        <w:rPr>
          <w:lang w:val="es-AR"/>
        </w:rPr>
        <w:t xml:space="preserve">. </w:t>
      </w:r>
      <w:r w:rsidR="00D268E6" w:rsidRPr="00D268E6">
        <w:rPr>
          <w:lang w:val="es-AR"/>
        </w:rPr>
        <w:t xml:space="preserve">En este sentido, Bessant (2003) indica que la movilización y la participación de los empleados, genera un canal o un medio para que los mismos, puedan contribuir al desarrollo de la compañía. </w:t>
      </w:r>
    </w:p>
    <w:p w14:paraId="316EA1D2" w14:textId="2E38D89B" w:rsidR="00850038" w:rsidRDefault="00850038" w:rsidP="006A64B2">
      <w:pPr>
        <w:widowControl w:val="0"/>
        <w:tabs>
          <w:tab w:val="left" w:pos="1740"/>
        </w:tabs>
        <w:autoSpaceDE w:val="0"/>
        <w:autoSpaceDN w:val="0"/>
        <w:adjustRightInd w:val="0"/>
        <w:spacing w:line="276" w:lineRule="auto"/>
        <w:jc w:val="both"/>
        <w:rPr>
          <w:lang w:val="es-AR"/>
        </w:rPr>
      </w:pPr>
    </w:p>
    <w:p w14:paraId="55DA86FA" w14:textId="77777777" w:rsidR="00532D70" w:rsidRPr="00D268E6" w:rsidRDefault="00532D70" w:rsidP="006A64B2">
      <w:pPr>
        <w:widowControl w:val="0"/>
        <w:tabs>
          <w:tab w:val="left" w:pos="1740"/>
        </w:tabs>
        <w:autoSpaceDE w:val="0"/>
        <w:autoSpaceDN w:val="0"/>
        <w:adjustRightInd w:val="0"/>
        <w:spacing w:line="276" w:lineRule="auto"/>
        <w:jc w:val="both"/>
        <w:rPr>
          <w:lang w:val="es-AR"/>
        </w:rPr>
      </w:pPr>
    </w:p>
    <w:p w14:paraId="54D2E1E1" w14:textId="27206996" w:rsidR="00850038" w:rsidRPr="00474A31" w:rsidRDefault="00D23990" w:rsidP="00850038">
      <w:pPr>
        <w:widowControl w:val="0"/>
        <w:tabs>
          <w:tab w:val="left" w:pos="1740"/>
        </w:tabs>
        <w:autoSpaceDE w:val="0"/>
        <w:autoSpaceDN w:val="0"/>
        <w:adjustRightInd w:val="0"/>
        <w:spacing w:line="276" w:lineRule="auto"/>
        <w:jc w:val="both"/>
        <w:rPr>
          <w:b/>
          <w:bCs/>
          <w:lang w:val="es-AR"/>
        </w:rPr>
      </w:pPr>
      <w:r w:rsidRPr="00474A31">
        <w:rPr>
          <w:b/>
          <w:bCs/>
          <w:lang w:val="es-AR"/>
        </w:rPr>
        <w:t>Ámbito de aplicación de un plan de mejora</w:t>
      </w:r>
    </w:p>
    <w:p w14:paraId="217F622E" w14:textId="77777777" w:rsidR="00C13CEA" w:rsidRPr="00312E5C" w:rsidRDefault="00C13CEA" w:rsidP="00850038">
      <w:pPr>
        <w:widowControl w:val="0"/>
        <w:tabs>
          <w:tab w:val="left" w:pos="1740"/>
        </w:tabs>
        <w:autoSpaceDE w:val="0"/>
        <w:autoSpaceDN w:val="0"/>
        <w:adjustRightInd w:val="0"/>
        <w:spacing w:line="276" w:lineRule="auto"/>
        <w:jc w:val="both"/>
        <w:rPr>
          <w:u w:val="single"/>
          <w:lang w:val="es-AR"/>
        </w:rPr>
      </w:pPr>
    </w:p>
    <w:p w14:paraId="19C19823" w14:textId="7E6EABC4" w:rsidR="00D268E6" w:rsidRDefault="00D268E6" w:rsidP="00D6545E">
      <w:pPr>
        <w:widowControl w:val="0"/>
        <w:tabs>
          <w:tab w:val="left" w:pos="1740"/>
        </w:tabs>
        <w:autoSpaceDE w:val="0"/>
        <w:autoSpaceDN w:val="0"/>
        <w:adjustRightInd w:val="0"/>
        <w:spacing w:line="276" w:lineRule="auto"/>
        <w:jc w:val="both"/>
        <w:rPr>
          <w:lang w:val="es-AR"/>
        </w:rPr>
      </w:pPr>
      <w:r w:rsidRPr="00D268E6">
        <w:rPr>
          <w:lang w:val="es-AR"/>
        </w:rPr>
        <w:t xml:space="preserve">De acuerdo a Gryna </w:t>
      </w:r>
      <w:r w:rsidR="00064CAA">
        <w:rPr>
          <w:lang w:val="es-AR"/>
        </w:rPr>
        <w:t>(2007), “l</w:t>
      </w:r>
      <w:r w:rsidRPr="00D268E6">
        <w:rPr>
          <w:lang w:val="es-AR"/>
        </w:rPr>
        <w:t xml:space="preserve">a importancia de la calidad de los productos en la mente del público ha dado como resultado que ésta llegue a ser una prioridad fundamental para la </w:t>
      </w:r>
      <w:r w:rsidR="00804DCA" w:rsidRPr="00D268E6">
        <w:rPr>
          <w:lang w:val="es-AR"/>
        </w:rPr>
        <w:t>mayoría</w:t>
      </w:r>
      <w:r w:rsidRPr="00D268E6">
        <w:rPr>
          <w:lang w:val="es-AR"/>
        </w:rPr>
        <w:t xml:space="preserve"> de las organizaciones</w:t>
      </w:r>
      <w:r w:rsidR="00064CAA">
        <w:rPr>
          <w:lang w:val="es-AR"/>
        </w:rPr>
        <w:t>”</w:t>
      </w:r>
      <w:r w:rsidR="00804DCA">
        <w:rPr>
          <w:lang w:val="es-AR"/>
        </w:rPr>
        <w:t xml:space="preserve"> (p.</w:t>
      </w:r>
      <w:r w:rsidR="00276711">
        <w:rPr>
          <w:lang w:val="es-AR"/>
        </w:rPr>
        <w:t xml:space="preserve"> </w:t>
      </w:r>
      <w:r w:rsidR="00804DCA">
        <w:rPr>
          <w:lang w:val="es-AR"/>
        </w:rPr>
        <w:t>19)</w:t>
      </w:r>
      <w:r w:rsidR="00F03E08">
        <w:rPr>
          <w:lang w:val="es-AR"/>
        </w:rPr>
        <w:t>.</w:t>
      </w:r>
      <w:r w:rsidRPr="00D268E6">
        <w:rPr>
          <w:lang w:val="es-AR"/>
        </w:rPr>
        <w:t xml:space="preserve"> </w:t>
      </w:r>
      <w:r w:rsidR="0012572D">
        <w:rPr>
          <w:lang w:val="es-AR"/>
        </w:rPr>
        <w:t>El autor continúa desarrollando</w:t>
      </w:r>
      <w:r w:rsidR="00064CAA">
        <w:rPr>
          <w:lang w:val="es-AR"/>
        </w:rPr>
        <w:t xml:space="preserve"> cómo </w:t>
      </w:r>
      <w:r w:rsidRPr="00D268E6">
        <w:rPr>
          <w:lang w:val="es-AR"/>
        </w:rPr>
        <w:t xml:space="preserve">la calidad </w:t>
      </w:r>
      <w:r w:rsidR="00064CAA">
        <w:rPr>
          <w:lang w:val="es-AR"/>
        </w:rPr>
        <w:t>se ha convertido en una</w:t>
      </w:r>
      <w:r w:rsidRPr="00D268E6">
        <w:rPr>
          <w:lang w:val="es-AR"/>
        </w:rPr>
        <w:t xml:space="preserve"> preocupación crucial </w:t>
      </w:r>
      <w:r w:rsidR="00064CAA">
        <w:rPr>
          <w:lang w:val="es-AR"/>
        </w:rPr>
        <w:t xml:space="preserve">para las organizaciones y menciona una </w:t>
      </w:r>
      <w:r w:rsidRPr="00D268E6">
        <w:rPr>
          <w:lang w:val="es-AR"/>
        </w:rPr>
        <w:t xml:space="preserve">serie de condiciones cambiantes </w:t>
      </w:r>
      <w:r w:rsidR="00064CAA">
        <w:rPr>
          <w:lang w:val="es-AR"/>
        </w:rPr>
        <w:t>en el mundo de los</w:t>
      </w:r>
      <w:r w:rsidRPr="00D268E6">
        <w:rPr>
          <w:lang w:val="es-AR"/>
        </w:rPr>
        <w:t xml:space="preserve"> negocios</w:t>
      </w:r>
      <w:r w:rsidR="00064CAA">
        <w:rPr>
          <w:lang w:val="es-AR"/>
        </w:rPr>
        <w:t xml:space="preserve"> que fomentan y potencian el resguardo de la calidad.</w:t>
      </w:r>
      <w:r w:rsidRPr="00D268E6">
        <w:rPr>
          <w:lang w:val="es-AR"/>
        </w:rPr>
        <w:t xml:space="preserve"> </w:t>
      </w:r>
      <w:r w:rsidR="00064CAA">
        <w:rPr>
          <w:lang w:val="es-AR"/>
        </w:rPr>
        <w:t xml:space="preserve">El desarrollo de planes de mejora se encuentran, en parte, potenciados por estas condiciones, entre las cuales </w:t>
      </w:r>
      <w:r w:rsidR="00CB281F">
        <w:rPr>
          <w:lang w:val="es-AR"/>
        </w:rPr>
        <w:t>Gryna (2007) menciona</w:t>
      </w:r>
      <w:r w:rsidR="0049275A">
        <w:rPr>
          <w:lang w:val="es-AR"/>
        </w:rPr>
        <w:t>, por un lado, a la c</w:t>
      </w:r>
      <w:r w:rsidRPr="0049275A">
        <w:rPr>
          <w:lang w:val="es-AR"/>
        </w:rPr>
        <w:t>ompetencia</w:t>
      </w:r>
      <w:r w:rsidR="0049275A" w:rsidRPr="0049275A">
        <w:rPr>
          <w:lang w:val="es-AR"/>
        </w:rPr>
        <w:t>, entendiendo</w:t>
      </w:r>
      <w:r w:rsidR="0049275A">
        <w:rPr>
          <w:lang w:val="es-AR"/>
        </w:rPr>
        <w:t xml:space="preserve"> que, a diferencia del pasado, hoy </w:t>
      </w:r>
      <w:r w:rsidRPr="00D268E6">
        <w:rPr>
          <w:lang w:val="es-AR"/>
        </w:rPr>
        <w:t xml:space="preserve">una mayor calidad </w:t>
      </w:r>
      <w:r w:rsidR="0049275A">
        <w:rPr>
          <w:lang w:val="es-AR"/>
        </w:rPr>
        <w:t>no significa</w:t>
      </w:r>
      <w:r w:rsidRPr="00D268E6">
        <w:rPr>
          <w:lang w:val="es-AR"/>
        </w:rPr>
        <w:t xml:space="preserve"> un precio más alto</w:t>
      </w:r>
      <w:r w:rsidR="0049275A">
        <w:rPr>
          <w:lang w:val="es-AR"/>
        </w:rPr>
        <w:t xml:space="preserve"> sino que la </w:t>
      </w:r>
      <w:r w:rsidRPr="00D268E6">
        <w:rPr>
          <w:lang w:val="es-AR"/>
        </w:rPr>
        <w:t>calidad es ahora un “hecho dado”, es decir, los</w:t>
      </w:r>
      <w:r w:rsidR="0049275A" w:rsidRPr="00D268E6">
        <w:rPr>
          <w:lang w:val="es-AR"/>
        </w:rPr>
        <w:t xml:space="preserve"> clientes </w:t>
      </w:r>
      <w:r w:rsidR="0049275A">
        <w:rPr>
          <w:lang w:val="es-AR"/>
        </w:rPr>
        <w:t xml:space="preserve">asumen que </w:t>
      </w:r>
      <w:r w:rsidR="0049275A" w:rsidRPr="00D268E6">
        <w:rPr>
          <w:lang w:val="es-AR"/>
        </w:rPr>
        <w:t>pueden obtener simultáneamente alta calidad y bajo precio.</w:t>
      </w:r>
      <w:r w:rsidR="0049275A">
        <w:rPr>
          <w:lang w:val="es-AR"/>
        </w:rPr>
        <w:t xml:space="preserve"> Por otro lado menciona cómo </w:t>
      </w:r>
      <w:r w:rsidRPr="00D268E6">
        <w:rPr>
          <w:lang w:val="es-AR"/>
        </w:rPr>
        <w:t>la calidad</w:t>
      </w:r>
      <w:r w:rsidR="0049275A">
        <w:rPr>
          <w:lang w:val="es-AR"/>
        </w:rPr>
        <w:t>, entendida</w:t>
      </w:r>
      <w:r w:rsidRPr="00D268E6">
        <w:rPr>
          <w:lang w:val="es-AR"/>
        </w:rPr>
        <w:t xml:space="preserve"> como una herramienta de competencia ha llevado a visualizar la calidad como satisfacción y lealtad del cliente, en lugar de cumplimiento con las especificaciones. También </w:t>
      </w:r>
      <w:r w:rsidR="0049275A">
        <w:rPr>
          <w:lang w:val="es-AR"/>
        </w:rPr>
        <w:t xml:space="preserve">remarca cómo </w:t>
      </w:r>
      <w:r w:rsidRPr="00D268E6">
        <w:rPr>
          <w:lang w:val="es-AR"/>
        </w:rPr>
        <w:t xml:space="preserve">el concepto de “cliente” incluye </w:t>
      </w:r>
      <w:r w:rsidRPr="00D268E6">
        <w:rPr>
          <w:lang w:val="es-AR"/>
        </w:rPr>
        <w:lastRenderedPageBreak/>
        <w:t>ahora clientes externos e internos</w:t>
      </w:r>
      <w:r w:rsidR="00CB281F">
        <w:rPr>
          <w:lang w:val="es-AR"/>
        </w:rPr>
        <w:t>.</w:t>
      </w:r>
      <w:r w:rsidR="0049275A">
        <w:rPr>
          <w:lang w:val="es-AR"/>
        </w:rPr>
        <w:t xml:space="preserve"> </w:t>
      </w:r>
      <w:r w:rsidR="00D6545E">
        <w:rPr>
          <w:lang w:val="es-AR"/>
        </w:rPr>
        <w:t xml:space="preserve">Luego </w:t>
      </w:r>
      <w:r w:rsidR="0049275A">
        <w:rPr>
          <w:lang w:val="es-AR"/>
        </w:rPr>
        <w:t xml:space="preserve">destaca la existencia </w:t>
      </w:r>
      <w:r w:rsidR="0049275A" w:rsidRPr="0049275A">
        <w:rPr>
          <w:lang w:val="es-AR"/>
        </w:rPr>
        <w:t xml:space="preserve">de </w:t>
      </w:r>
      <w:r w:rsidR="0049275A">
        <w:rPr>
          <w:lang w:val="es-AR"/>
        </w:rPr>
        <w:t xml:space="preserve">un </w:t>
      </w:r>
      <w:r w:rsidR="0049275A" w:rsidRPr="0049275A">
        <w:rPr>
          <w:lang w:val="es-AR"/>
        </w:rPr>
        <w:t>m</w:t>
      </w:r>
      <w:r w:rsidRPr="0049275A">
        <w:rPr>
          <w:lang w:val="es-AR"/>
        </w:rPr>
        <w:t>ayor</w:t>
      </w:r>
      <w:r w:rsidR="0049275A">
        <w:rPr>
          <w:lang w:val="es-AR"/>
        </w:rPr>
        <w:t xml:space="preserve"> </w:t>
      </w:r>
      <w:r w:rsidRPr="0049275A">
        <w:rPr>
          <w:lang w:val="es-AR"/>
        </w:rPr>
        <w:t>nivel de expectativas de los clientes</w:t>
      </w:r>
      <w:r w:rsidR="00D6545E">
        <w:rPr>
          <w:lang w:val="es-AR"/>
        </w:rPr>
        <w:t xml:space="preserve">, el impacto de los </w:t>
      </w:r>
      <w:r w:rsidR="00D6545E" w:rsidRPr="00D6545E">
        <w:rPr>
          <w:lang w:val="es-AR"/>
        </w:rPr>
        <w:t>c</w:t>
      </w:r>
      <w:r w:rsidRPr="00D6545E">
        <w:rPr>
          <w:lang w:val="es-AR"/>
        </w:rPr>
        <w:t>ambios en las formas de la organización</w:t>
      </w:r>
      <w:r w:rsidR="00D6545E">
        <w:rPr>
          <w:lang w:val="es-AR"/>
        </w:rPr>
        <w:t xml:space="preserve"> y lo cambiante que esta siendo la fuerza </w:t>
      </w:r>
      <w:r w:rsidRPr="00D6545E">
        <w:rPr>
          <w:lang w:val="es-AR"/>
        </w:rPr>
        <w:t xml:space="preserve">laboral. </w:t>
      </w:r>
      <w:r w:rsidR="00D6545E">
        <w:rPr>
          <w:lang w:val="es-AR"/>
        </w:rPr>
        <w:t xml:space="preserve">Por último se </w:t>
      </w:r>
      <w:r w:rsidR="00D6545E" w:rsidRPr="00D6545E">
        <w:rPr>
          <w:lang w:val="es-AR"/>
        </w:rPr>
        <w:t xml:space="preserve">refiere </w:t>
      </w:r>
      <w:r w:rsidR="00D6545E">
        <w:rPr>
          <w:lang w:val="es-AR"/>
        </w:rPr>
        <w:t>al lugar qu</w:t>
      </w:r>
      <w:r w:rsidRPr="00D6545E">
        <w:rPr>
          <w:lang w:val="es-AR"/>
        </w:rPr>
        <w:t>e</w:t>
      </w:r>
      <w:r w:rsidR="00D6545E">
        <w:rPr>
          <w:lang w:val="es-AR"/>
        </w:rPr>
        <w:t xml:space="preserve"> los</w:t>
      </w:r>
      <w:r w:rsidRPr="00D6545E">
        <w:rPr>
          <w:lang w:val="es-AR"/>
        </w:rPr>
        <w:t xml:space="preserve"> departamento</w:t>
      </w:r>
      <w:r w:rsidR="00D6545E">
        <w:rPr>
          <w:lang w:val="es-AR"/>
        </w:rPr>
        <w:t>s</w:t>
      </w:r>
      <w:r w:rsidRPr="00D6545E">
        <w:rPr>
          <w:lang w:val="es-AR"/>
        </w:rPr>
        <w:t xml:space="preserve"> de calidad</w:t>
      </w:r>
      <w:r w:rsidR="00D6545E">
        <w:rPr>
          <w:lang w:val="es-AR"/>
        </w:rPr>
        <w:t xml:space="preserve"> ocupan en las organizaciones y cómo el “</w:t>
      </w:r>
      <w:r w:rsidRPr="00D268E6">
        <w:rPr>
          <w:lang w:val="es-AR"/>
        </w:rPr>
        <w:t>énfasis reciente en la calidad y la enorme capacitación proporcionada dentro de una organización ha dado como resultado la transferencia de algunas actividades desde el personal del departamento de calidad a los departamentos de línea. La integración de la calidad en los departamentos de línea ha disminuido el tamaño del departamento de calidad (o incluso lo ha eliminado)</w:t>
      </w:r>
      <w:r w:rsidR="00D6545E">
        <w:rPr>
          <w:lang w:val="es-AR"/>
        </w:rPr>
        <w:t>”</w:t>
      </w:r>
      <w:r w:rsidR="00804DCA">
        <w:rPr>
          <w:lang w:val="es-AR"/>
        </w:rPr>
        <w:t xml:space="preserve"> (p.</w:t>
      </w:r>
      <w:r w:rsidR="00276711">
        <w:rPr>
          <w:lang w:val="es-AR"/>
        </w:rPr>
        <w:t xml:space="preserve"> </w:t>
      </w:r>
      <w:r w:rsidR="00804DCA">
        <w:rPr>
          <w:lang w:val="es-AR"/>
        </w:rPr>
        <w:t>20)</w:t>
      </w:r>
      <w:r w:rsidR="00D6545E">
        <w:rPr>
          <w:lang w:val="es-AR"/>
        </w:rPr>
        <w:t>.</w:t>
      </w:r>
    </w:p>
    <w:p w14:paraId="7838EE9C" w14:textId="77777777" w:rsidR="00CB281F" w:rsidRPr="00D268E6" w:rsidRDefault="00CB281F" w:rsidP="00CB281F">
      <w:pPr>
        <w:widowControl w:val="0"/>
        <w:tabs>
          <w:tab w:val="left" w:pos="1740"/>
        </w:tabs>
        <w:autoSpaceDE w:val="0"/>
        <w:autoSpaceDN w:val="0"/>
        <w:adjustRightInd w:val="0"/>
        <w:spacing w:line="276" w:lineRule="auto"/>
        <w:ind w:left="720"/>
        <w:jc w:val="both"/>
        <w:rPr>
          <w:lang w:val="es-AR"/>
        </w:rPr>
      </w:pPr>
    </w:p>
    <w:p w14:paraId="32F62818" w14:textId="012E94A4" w:rsidR="00D268E6" w:rsidRPr="00D268E6" w:rsidRDefault="00CB281F" w:rsidP="006A64B2">
      <w:pPr>
        <w:widowControl w:val="0"/>
        <w:tabs>
          <w:tab w:val="left" w:pos="1740"/>
        </w:tabs>
        <w:autoSpaceDE w:val="0"/>
        <w:autoSpaceDN w:val="0"/>
        <w:adjustRightInd w:val="0"/>
        <w:spacing w:line="276" w:lineRule="auto"/>
        <w:jc w:val="both"/>
        <w:rPr>
          <w:lang w:val="es-AR"/>
        </w:rPr>
      </w:pPr>
      <w:r>
        <w:rPr>
          <w:lang w:val="es-AR"/>
        </w:rPr>
        <w:t>Para Gryna (2007), estos elementos vinculados al mundo</w:t>
      </w:r>
      <w:r w:rsidR="00D268E6" w:rsidRPr="00D268E6">
        <w:rPr>
          <w:lang w:val="es-AR"/>
        </w:rPr>
        <w:t xml:space="preserve"> de </w:t>
      </w:r>
      <w:r w:rsidR="003F6EB4">
        <w:rPr>
          <w:lang w:val="es-AR"/>
        </w:rPr>
        <w:t xml:space="preserve">los </w:t>
      </w:r>
      <w:r w:rsidR="00D268E6" w:rsidRPr="00D268E6">
        <w:rPr>
          <w:lang w:val="es-AR"/>
        </w:rPr>
        <w:t xml:space="preserve">negocios debe ser </w:t>
      </w:r>
      <w:r>
        <w:rPr>
          <w:lang w:val="es-AR"/>
        </w:rPr>
        <w:t>tenido en cuenta y analizado</w:t>
      </w:r>
      <w:r w:rsidR="00D268E6" w:rsidRPr="00D268E6">
        <w:rPr>
          <w:lang w:val="es-AR"/>
        </w:rPr>
        <w:t xml:space="preserve"> si las organizaciones han de sobrevivir en los mercados competitivos </w:t>
      </w:r>
      <w:r>
        <w:rPr>
          <w:lang w:val="es-AR"/>
        </w:rPr>
        <w:t>del mundo</w:t>
      </w:r>
      <w:r w:rsidR="00D268E6" w:rsidRPr="00D268E6">
        <w:rPr>
          <w:lang w:val="es-AR"/>
        </w:rPr>
        <w:t xml:space="preserve">. </w:t>
      </w:r>
      <w:r w:rsidR="003A490A">
        <w:rPr>
          <w:lang w:val="es-AR"/>
        </w:rPr>
        <w:t>El hecho de que las normas internacionales</w:t>
      </w:r>
      <w:r w:rsidR="00D268E6" w:rsidRPr="00D268E6">
        <w:rPr>
          <w:lang w:val="es-AR"/>
        </w:rPr>
        <w:t xml:space="preserve"> de calidad </w:t>
      </w:r>
      <w:r w:rsidR="003A490A">
        <w:rPr>
          <w:lang w:val="es-AR"/>
        </w:rPr>
        <w:t>se están convirtiendo en</w:t>
      </w:r>
      <w:r w:rsidR="00D268E6" w:rsidRPr="00D268E6">
        <w:rPr>
          <w:lang w:val="es-AR"/>
        </w:rPr>
        <w:t xml:space="preserve"> un requisito previo para hacer negocios también está cambiando la forma en que las empresas perciben la calidad. </w:t>
      </w:r>
    </w:p>
    <w:p w14:paraId="493C6A6F" w14:textId="7CA7B51A" w:rsidR="00D268E6" w:rsidRDefault="00D268E6" w:rsidP="006A64B2">
      <w:pPr>
        <w:widowControl w:val="0"/>
        <w:tabs>
          <w:tab w:val="left" w:pos="1740"/>
        </w:tabs>
        <w:autoSpaceDE w:val="0"/>
        <w:autoSpaceDN w:val="0"/>
        <w:adjustRightInd w:val="0"/>
        <w:spacing w:line="276" w:lineRule="auto"/>
        <w:jc w:val="both"/>
        <w:rPr>
          <w:lang w:val="es-AR"/>
        </w:rPr>
      </w:pPr>
    </w:p>
    <w:p w14:paraId="48DBAAEB" w14:textId="77777777" w:rsidR="00532D70" w:rsidRPr="00D268E6" w:rsidRDefault="00532D70" w:rsidP="006A64B2">
      <w:pPr>
        <w:widowControl w:val="0"/>
        <w:tabs>
          <w:tab w:val="left" w:pos="1740"/>
        </w:tabs>
        <w:autoSpaceDE w:val="0"/>
        <w:autoSpaceDN w:val="0"/>
        <w:adjustRightInd w:val="0"/>
        <w:spacing w:line="276" w:lineRule="auto"/>
        <w:jc w:val="both"/>
        <w:rPr>
          <w:lang w:val="es-AR"/>
        </w:rPr>
      </w:pPr>
    </w:p>
    <w:p w14:paraId="53EBC165" w14:textId="77777777" w:rsidR="00C13CEA" w:rsidRPr="00474A31" w:rsidRDefault="00D268E6" w:rsidP="003A490A">
      <w:pPr>
        <w:widowControl w:val="0"/>
        <w:tabs>
          <w:tab w:val="left" w:pos="1740"/>
        </w:tabs>
        <w:autoSpaceDE w:val="0"/>
        <w:autoSpaceDN w:val="0"/>
        <w:adjustRightInd w:val="0"/>
        <w:spacing w:line="276" w:lineRule="auto"/>
        <w:rPr>
          <w:b/>
          <w:bCs/>
          <w:lang w:val="es-AR"/>
        </w:rPr>
      </w:pPr>
      <w:r w:rsidRPr="00474A31">
        <w:rPr>
          <w:b/>
          <w:bCs/>
          <w:lang w:val="es-AR"/>
        </w:rPr>
        <w:t>¿Cuá</w:t>
      </w:r>
      <w:r w:rsidR="003A490A" w:rsidRPr="00474A31">
        <w:rPr>
          <w:b/>
          <w:bCs/>
          <w:lang w:val="es-AR"/>
        </w:rPr>
        <w:t>ndo aplicar un plan de mejora?</w:t>
      </w:r>
    </w:p>
    <w:p w14:paraId="5F305C75" w14:textId="76C081A0" w:rsidR="003A490A" w:rsidRDefault="00D268E6" w:rsidP="0015333C">
      <w:pPr>
        <w:widowControl w:val="0"/>
        <w:tabs>
          <w:tab w:val="left" w:pos="1740"/>
        </w:tabs>
        <w:autoSpaceDE w:val="0"/>
        <w:autoSpaceDN w:val="0"/>
        <w:adjustRightInd w:val="0"/>
        <w:spacing w:line="276" w:lineRule="auto"/>
        <w:jc w:val="both"/>
        <w:rPr>
          <w:lang w:val="es-AR"/>
        </w:rPr>
      </w:pPr>
      <w:r w:rsidRPr="00D268E6">
        <w:rPr>
          <w:lang w:val="es-AR"/>
        </w:rPr>
        <w:br/>
        <w:t xml:space="preserve">De acuerdo a Gryna </w:t>
      </w:r>
      <w:r w:rsidR="003A490A">
        <w:rPr>
          <w:lang w:val="es-AR"/>
        </w:rPr>
        <w:t>(2007) “l</w:t>
      </w:r>
      <w:r w:rsidRPr="00D268E6">
        <w:rPr>
          <w:lang w:val="es-AR"/>
        </w:rPr>
        <w:t xml:space="preserve">ograr la calidad requiere de una amplia variedad de actividades identificables o de tareas de calidad. Cuando la compañía crece, las tareas específicas pueden llegar a consumir tanto tiempo que se deben crear departamentos especializados para </w:t>
      </w:r>
      <w:r w:rsidR="00E72219" w:rsidRPr="00D268E6">
        <w:rPr>
          <w:lang w:val="es-AR"/>
        </w:rPr>
        <w:t>desempeñarlas</w:t>
      </w:r>
      <w:r w:rsidR="003A490A">
        <w:rPr>
          <w:lang w:val="es-AR"/>
        </w:rPr>
        <w:t>”</w:t>
      </w:r>
      <w:r w:rsidR="00804DCA">
        <w:rPr>
          <w:lang w:val="es-AR"/>
        </w:rPr>
        <w:t xml:space="preserve"> (p.</w:t>
      </w:r>
      <w:r w:rsidR="00276711">
        <w:rPr>
          <w:lang w:val="es-AR"/>
        </w:rPr>
        <w:t xml:space="preserve"> </w:t>
      </w:r>
      <w:r w:rsidR="00804DCA">
        <w:rPr>
          <w:lang w:val="es-AR"/>
        </w:rPr>
        <w:t>22)</w:t>
      </w:r>
      <w:r w:rsidR="00E72219">
        <w:rPr>
          <w:lang w:val="es-AR"/>
        </w:rPr>
        <w:t>.</w:t>
      </w:r>
    </w:p>
    <w:p w14:paraId="761D4568" w14:textId="3C7AA931" w:rsidR="00D268E6" w:rsidRPr="003A490A" w:rsidRDefault="003A490A" w:rsidP="0015333C">
      <w:pPr>
        <w:widowControl w:val="0"/>
        <w:tabs>
          <w:tab w:val="left" w:pos="1740"/>
        </w:tabs>
        <w:autoSpaceDE w:val="0"/>
        <w:autoSpaceDN w:val="0"/>
        <w:adjustRightInd w:val="0"/>
        <w:spacing w:line="276" w:lineRule="auto"/>
        <w:jc w:val="both"/>
        <w:rPr>
          <w:i/>
          <w:iCs/>
          <w:lang w:val="es-AR"/>
        </w:rPr>
      </w:pPr>
      <w:r>
        <w:rPr>
          <w:lang w:val="es-AR"/>
        </w:rPr>
        <w:t>El crecimiento empresarial</w:t>
      </w:r>
      <w:r w:rsidR="0093778B">
        <w:rPr>
          <w:lang w:val="es-AR"/>
        </w:rPr>
        <w:t xml:space="preserve">, muchas </w:t>
      </w:r>
      <w:r w:rsidR="00176F8A">
        <w:rPr>
          <w:lang w:val="es-AR"/>
        </w:rPr>
        <w:t>veces</w:t>
      </w:r>
      <w:r w:rsidR="0093778B">
        <w:rPr>
          <w:lang w:val="es-AR"/>
        </w:rPr>
        <w:t xml:space="preserve"> asociado a la carencia de procesos, puede</w:t>
      </w:r>
      <w:r>
        <w:rPr>
          <w:lang w:val="es-AR"/>
        </w:rPr>
        <w:t xml:space="preserve"> lleva</w:t>
      </w:r>
      <w:r w:rsidR="0093778B">
        <w:rPr>
          <w:lang w:val="es-AR"/>
        </w:rPr>
        <w:t>r</w:t>
      </w:r>
      <w:r>
        <w:rPr>
          <w:lang w:val="es-AR"/>
        </w:rPr>
        <w:t xml:space="preserve"> a </w:t>
      </w:r>
      <w:r w:rsidR="0093778B">
        <w:rPr>
          <w:lang w:val="es-AR"/>
        </w:rPr>
        <w:t>la</w:t>
      </w:r>
      <w:r>
        <w:rPr>
          <w:lang w:val="es-AR"/>
        </w:rPr>
        <w:t xml:space="preserve"> desorganización</w:t>
      </w:r>
      <w:r w:rsidR="00176F8A">
        <w:rPr>
          <w:lang w:val="es-AR"/>
        </w:rPr>
        <w:t>. La misma p</w:t>
      </w:r>
      <w:r>
        <w:rPr>
          <w:lang w:val="es-AR"/>
        </w:rPr>
        <w:t>uede verse solventada con la creación de p</w:t>
      </w:r>
      <w:r w:rsidR="0093778B">
        <w:rPr>
          <w:lang w:val="es-AR"/>
        </w:rPr>
        <w:t>lanes de mejora</w:t>
      </w:r>
      <w:r w:rsidR="00176F8A">
        <w:rPr>
          <w:lang w:val="es-AR"/>
        </w:rPr>
        <w:t xml:space="preserve"> que</w:t>
      </w:r>
      <w:r>
        <w:rPr>
          <w:lang w:val="es-AR"/>
        </w:rPr>
        <w:t xml:space="preserve"> fomente</w:t>
      </w:r>
      <w:r w:rsidR="00176F8A">
        <w:rPr>
          <w:lang w:val="es-AR"/>
        </w:rPr>
        <w:t>n la implementación de estrategias</w:t>
      </w:r>
      <w:r>
        <w:rPr>
          <w:lang w:val="es-AR"/>
        </w:rPr>
        <w:t xml:space="preserve"> </w:t>
      </w:r>
      <w:r w:rsidR="00176F8A">
        <w:rPr>
          <w:lang w:val="es-AR"/>
        </w:rPr>
        <w:t>que</w:t>
      </w:r>
      <w:r>
        <w:rPr>
          <w:lang w:val="es-AR"/>
        </w:rPr>
        <w:t xml:space="preserve"> ayud</w:t>
      </w:r>
      <w:r w:rsidR="00176F8A">
        <w:rPr>
          <w:lang w:val="es-AR"/>
        </w:rPr>
        <w:t>e</w:t>
      </w:r>
      <w:r>
        <w:rPr>
          <w:lang w:val="es-AR"/>
        </w:rPr>
        <w:t xml:space="preserve"> a una empresa a ordenar su actividad</w:t>
      </w:r>
      <w:r w:rsidR="0015333C">
        <w:rPr>
          <w:lang w:val="es-AR"/>
        </w:rPr>
        <w:t>, definir procesos y reducir la tasa de error,</w:t>
      </w:r>
      <w:r>
        <w:rPr>
          <w:lang w:val="es-AR"/>
        </w:rPr>
        <w:t xml:space="preserve"> </w:t>
      </w:r>
      <w:r w:rsidR="00176F8A">
        <w:rPr>
          <w:lang w:val="es-AR"/>
        </w:rPr>
        <w:t>acompañando</w:t>
      </w:r>
      <w:r>
        <w:rPr>
          <w:lang w:val="es-AR"/>
        </w:rPr>
        <w:t xml:space="preserve"> así su crecimiento </w:t>
      </w:r>
      <w:r w:rsidR="0015333C">
        <w:rPr>
          <w:lang w:val="es-AR"/>
        </w:rPr>
        <w:t xml:space="preserve">para que se desarrolle </w:t>
      </w:r>
      <w:r>
        <w:rPr>
          <w:lang w:val="es-AR"/>
        </w:rPr>
        <w:t>de una manera m</w:t>
      </w:r>
      <w:r w:rsidR="0015333C">
        <w:rPr>
          <w:lang w:val="es-AR"/>
        </w:rPr>
        <w:t>ás prolija y eficiente</w:t>
      </w:r>
      <w:r>
        <w:rPr>
          <w:lang w:val="es-AR"/>
        </w:rPr>
        <w:t>.</w:t>
      </w:r>
      <w:r w:rsidR="00D268E6" w:rsidRPr="00D268E6">
        <w:rPr>
          <w:lang w:val="es-AR"/>
        </w:rPr>
        <w:t xml:space="preserve"> </w:t>
      </w:r>
    </w:p>
    <w:p w14:paraId="78AF9346" w14:textId="28538DCD" w:rsidR="00D268E6" w:rsidRDefault="00D268E6" w:rsidP="006A64B2">
      <w:pPr>
        <w:widowControl w:val="0"/>
        <w:tabs>
          <w:tab w:val="left" w:pos="1740"/>
        </w:tabs>
        <w:autoSpaceDE w:val="0"/>
        <w:autoSpaceDN w:val="0"/>
        <w:adjustRightInd w:val="0"/>
        <w:spacing w:line="276" w:lineRule="auto"/>
        <w:jc w:val="both"/>
        <w:rPr>
          <w:lang w:val="es-AR"/>
        </w:rPr>
      </w:pPr>
    </w:p>
    <w:p w14:paraId="2873C70B" w14:textId="77777777" w:rsidR="00532D70" w:rsidRPr="00D268E6" w:rsidRDefault="00532D70" w:rsidP="006A64B2">
      <w:pPr>
        <w:widowControl w:val="0"/>
        <w:tabs>
          <w:tab w:val="left" w:pos="1740"/>
        </w:tabs>
        <w:autoSpaceDE w:val="0"/>
        <w:autoSpaceDN w:val="0"/>
        <w:adjustRightInd w:val="0"/>
        <w:spacing w:line="276" w:lineRule="auto"/>
        <w:jc w:val="both"/>
        <w:rPr>
          <w:lang w:val="es-AR"/>
        </w:rPr>
      </w:pPr>
    </w:p>
    <w:p w14:paraId="0F124FBE" w14:textId="1667339C" w:rsidR="003A490A" w:rsidRPr="00474A31" w:rsidRDefault="003A490A" w:rsidP="006A64B2">
      <w:pPr>
        <w:widowControl w:val="0"/>
        <w:tabs>
          <w:tab w:val="left" w:pos="1740"/>
        </w:tabs>
        <w:autoSpaceDE w:val="0"/>
        <w:autoSpaceDN w:val="0"/>
        <w:adjustRightInd w:val="0"/>
        <w:spacing w:line="276" w:lineRule="auto"/>
        <w:jc w:val="both"/>
        <w:rPr>
          <w:b/>
          <w:bCs/>
          <w:lang w:val="es-AR"/>
        </w:rPr>
      </w:pPr>
      <w:r w:rsidRPr="00474A31">
        <w:rPr>
          <w:b/>
          <w:bCs/>
          <w:lang w:val="es-AR"/>
        </w:rPr>
        <w:t>Estructura de un plan de mejora</w:t>
      </w:r>
    </w:p>
    <w:p w14:paraId="10339B13" w14:textId="77777777" w:rsidR="00C13CEA" w:rsidRPr="00312E5C" w:rsidRDefault="00C13CEA" w:rsidP="006A64B2">
      <w:pPr>
        <w:widowControl w:val="0"/>
        <w:tabs>
          <w:tab w:val="left" w:pos="1740"/>
        </w:tabs>
        <w:autoSpaceDE w:val="0"/>
        <w:autoSpaceDN w:val="0"/>
        <w:adjustRightInd w:val="0"/>
        <w:spacing w:line="276" w:lineRule="auto"/>
        <w:jc w:val="both"/>
        <w:rPr>
          <w:u w:val="single"/>
          <w:lang w:val="es-AR"/>
        </w:rPr>
      </w:pPr>
    </w:p>
    <w:p w14:paraId="5BFC90E1" w14:textId="16295874" w:rsidR="00D268E6" w:rsidRPr="00D268E6" w:rsidRDefault="00D268E6" w:rsidP="003A490A">
      <w:pPr>
        <w:widowControl w:val="0"/>
        <w:tabs>
          <w:tab w:val="left" w:pos="1740"/>
        </w:tabs>
        <w:autoSpaceDE w:val="0"/>
        <w:autoSpaceDN w:val="0"/>
        <w:adjustRightInd w:val="0"/>
        <w:spacing w:line="276" w:lineRule="auto"/>
        <w:jc w:val="both"/>
        <w:rPr>
          <w:lang w:val="es-AR"/>
        </w:rPr>
      </w:pPr>
      <w:r w:rsidRPr="00D268E6">
        <w:rPr>
          <w:lang w:val="es-AR"/>
        </w:rPr>
        <w:t>Damelio (2001)</w:t>
      </w:r>
      <w:r w:rsidR="003A490A">
        <w:rPr>
          <w:lang w:val="es-AR"/>
        </w:rPr>
        <w:t xml:space="preserve"> </w:t>
      </w:r>
      <w:r w:rsidRPr="00D268E6">
        <w:rPr>
          <w:lang w:val="es-AR"/>
        </w:rPr>
        <w:t xml:space="preserve">habla sobre la importancia de la aplicación de diagramas de procesos, los cuales son </w:t>
      </w:r>
      <w:r w:rsidR="00CC5A13">
        <w:rPr>
          <w:lang w:val="es-AR"/>
        </w:rPr>
        <w:t xml:space="preserve">la </w:t>
      </w:r>
      <w:r w:rsidRPr="00D268E6">
        <w:rPr>
          <w:lang w:val="es-AR"/>
        </w:rPr>
        <w:t xml:space="preserve">base fundamental para la mejora. </w:t>
      </w:r>
    </w:p>
    <w:p w14:paraId="298E1DFE" w14:textId="799FC2AD" w:rsidR="003A490A" w:rsidRDefault="003A490A" w:rsidP="003A490A">
      <w:pPr>
        <w:widowControl w:val="0"/>
        <w:tabs>
          <w:tab w:val="left" w:pos="1740"/>
        </w:tabs>
        <w:autoSpaceDE w:val="0"/>
        <w:autoSpaceDN w:val="0"/>
        <w:adjustRightInd w:val="0"/>
        <w:spacing w:line="276" w:lineRule="auto"/>
        <w:jc w:val="both"/>
        <w:rPr>
          <w:lang w:val="es-AR"/>
        </w:rPr>
      </w:pPr>
      <w:r>
        <w:rPr>
          <w:lang w:val="es-AR"/>
        </w:rPr>
        <w:t>Refiere que l</w:t>
      </w:r>
      <w:r w:rsidR="00D268E6" w:rsidRPr="00D268E6">
        <w:rPr>
          <w:lang w:val="es-AR"/>
        </w:rPr>
        <w:t>a metodología a utilizar consiste en el análisis de las áreas a mejorar, definiendo los problemas a solucionar, y en función de estos estructurar un plan de acción, que esté formado por objetivos, actividades, responsables e indicadores de gestión que permita evaluar constantemente, este proceso debe ser alcanzable en un periodo determinado</w:t>
      </w:r>
      <w:r>
        <w:rPr>
          <w:lang w:val="es-AR"/>
        </w:rPr>
        <w:t>.</w:t>
      </w:r>
    </w:p>
    <w:p w14:paraId="034EE960" w14:textId="0F626AF5" w:rsidR="00D268E6" w:rsidRPr="00D268E6" w:rsidRDefault="003A490A" w:rsidP="003A490A">
      <w:pPr>
        <w:widowControl w:val="0"/>
        <w:tabs>
          <w:tab w:val="left" w:pos="1740"/>
        </w:tabs>
        <w:autoSpaceDE w:val="0"/>
        <w:autoSpaceDN w:val="0"/>
        <w:adjustRightInd w:val="0"/>
        <w:spacing w:line="276" w:lineRule="auto"/>
        <w:jc w:val="both"/>
        <w:rPr>
          <w:lang w:val="es-AR"/>
        </w:rPr>
      </w:pPr>
      <w:r>
        <w:rPr>
          <w:lang w:val="es-AR"/>
        </w:rPr>
        <w:t>Continúa detallando que, para lograr d</w:t>
      </w:r>
      <w:r w:rsidR="008C2DFA">
        <w:rPr>
          <w:lang w:val="es-AR"/>
        </w:rPr>
        <w:t>i</w:t>
      </w:r>
      <w:r>
        <w:rPr>
          <w:lang w:val="es-AR"/>
        </w:rPr>
        <w:t xml:space="preserve">cho cometido, </w:t>
      </w:r>
      <w:r w:rsidR="00D268E6" w:rsidRPr="00D268E6">
        <w:rPr>
          <w:lang w:val="es-AR"/>
        </w:rPr>
        <w:t xml:space="preserve">el </w:t>
      </w:r>
      <w:r w:rsidR="00F05F10">
        <w:rPr>
          <w:lang w:val="es-AR"/>
        </w:rPr>
        <w:t>p</w:t>
      </w:r>
      <w:r w:rsidR="00D268E6" w:rsidRPr="00D268E6">
        <w:rPr>
          <w:lang w:val="es-AR"/>
        </w:rPr>
        <w:t xml:space="preserve">lan de mejora </w:t>
      </w:r>
      <w:r w:rsidR="0015333C" w:rsidRPr="00D268E6">
        <w:rPr>
          <w:lang w:val="es-AR"/>
        </w:rPr>
        <w:t>deberá</w:t>
      </w:r>
      <w:r w:rsidR="00D268E6" w:rsidRPr="00D268E6">
        <w:rPr>
          <w:lang w:val="es-AR"/>
        </w:rPr>
        <w:t xml:space="preserve">́ seguir </w:t>
      </w:r>
      <w:r w:rsidR="00AF0E92">
        <w:rPr>
          <w:lang w:val="es-AR"/>
        </w:rPr>
        <w:t>varios pasos.</w:t>
      </w:r>
      <w:r w:rsidR="00D268E6" w:rsidRPr="00D268E6">
        <w:rPr>
          <w:lang w:val="es-AR"/>
        </w:rPr>
        <w:t xml:space="preserve"> </w:t>
      </w:r>
    </w:p>
    <w:p w14:paraId="591FE04B" w14:textId="784D4321" w:rsidR="008A3855" w:rsidRDefault="008C2DFA" w:rsidP="008A3855">
      <w:pPr>
        <w:widowControl w:val="0"/>
        <w:tabs>
          <w:tab w:val="left" w:pos="1740"/>
        </w:tabs>
        <w:autoSpaceDE w:val="0"/>
        <w:autoSpaceDN w:val="0"/>
        <w:adjustRightInd w:val="0"/>
        <w:spacing w:line="276" w:lineRule="auto"/>
        <w:jc w:val="both"/>
        <w:rPr>
          <w:lang w:val="es-AR"/>
        </w:rPr>
      </w:pPr>
      <w:r>
        <w:rPr>
          <w:lang w:val="es-AR"/>
        </w:rPr>
        <w:t xml:space="preserve">En primer lugar, </w:t>
      </w:r>
      <w:r w:rsidR="000F38CB">
        <w:rPr>
          <w:lang w:val="es-AR"/>
        </w:rPr>
        <w:t xml:space="preserve">se debe </w:t>
      </w:r>
      <w:r>
        <w:rPr>
          <w:lang w:val="es-AR"/>
        </w:rPr>
        <w:t>realizar un a</w:t>
      </w:r>
      <w:r w:rsidR="00D268E6" w:rsidRPr="00D268E6">
        <w:rPr>
          <w:lang w:val="es-AR"/>
        </w:rPr>
        <w:t xml:space="preserve">nálisis de las posibles causas que han provocado problemas </w:t>
      </w:r>
      <w:r w:rsidR="00D268E6" w:rsidRPr="00D268E6">
        <w:rPr>
          <w:lang w:val="es-AR"/>
        </w:rPr>
        <w:lastRenderedPageBreak/>
        <w:t>en el tiempo</w:t>
      </w:r>
      <w:r>
        <w:rPr>
          <w:lang w:val="es-AR"/>
        </w:rPr>
        <w:t xml:space="preserve">. </w:t>
      </w:r>
      <w:r w:rsidR="00E72219">
        <w:rPr>
          <w:lang w:val="es-AR"/>
        </w:rPr>
        <w:t>El autor</w:t>
      </w:r>
      <w:r>
        <w:rPr>
          <w:lang w:val="es-AR"/>
        </w:rPr>
        <w:t xml:space="preserve"> recomienda que p</w:t>
      </w:r>
      <w:r w:rsidR="00D268E6" w:rsidRPr="00D268E6">
        <w:rPr>
          <w:lang w:val="es-AR"/>
        </w:rPr>
        <w:t xml:space="preserve">ara cumplir con este requerimiento se </w:t>
      </w:r>
      <w:r>
        <w:rPr>
          <w:lang w:val="es-AR"/>
        </w:rPr>
        <w:t>tenga</w:t>
      </w:r>
      <w:r w:rsidR="00D268E6" w:rsidRPr="00D268E6">
        <w:rPr>
          <w:lang w:val="es-AR"/>
        </w:rPr>
        <w:t xml:space="preserve"> en consideración</w:t>
      </w:r>
      <w:r>
        <w:rPr>
          <w:lang w:val="es-AR"/>
        </w:rPr>
        <w:t>, en primer lugar,</w:t>
      </w:r>
      <w:r w:rsidR="00D268E6" w:rsidRPr="00D268E6">
        <w:rPr>
          <w:lang w:val="es-AR"/>
        </w:rPr>
        <w:t xml:space="preserve"> </w:t>
      </w:r>
      <w:r>
        <w:rPr>
          <w:lang w:val="es-AR"/>
        </w:rPr>
        <w:t xml:space="preserve"> </w:t>
      </w:r>
      <w:r w:rsidR="00D268E6" w:rsidRPr="00D268E6">
        <w:rPr>
          <w:lang w:val="es-AR"/>
        </w:rPr>
        <w:t xml:space="preserve">el área y </w:t>
      </w:r>
      <w:r>
        <w:rPr>
          <w:lang w:val="es-AR"/>
        </w:rPr>
        <w:t xml:space="preserve">los </w:t>
      </w:r>
      <w:r w:rsidR="00D268E6" w:rsidRPr="00D268E6">
        <w:rPr>
          <w:lang w:val="es-AR"/>
        </w:rPr>
        <w:t xml:space="preserve">procesos a ser mejorados, para lo cual se debe </w:t>
      </w:r>
      <w:r>
        <w:rPr>
          <w:lang w:val="es-AR"/>
        </w:rPr>
        <w:t>priorizar</w:t>
      </w:r>
      <w:r w:rsidR="00D268E6" w:rsidRPr="00D268E6">
        <w:rPr>
          <w:lang w:val="es-AR"/>
        </w:rPr>
        <w:t xml:space="preserve"> en función de su importancia, en relación a la misión, visión y objetivos estratégicos de la organización</w:t>
      </w:r>
      <w:r>
        <w:rPr>
          <w:lang w:val="es-AR"/>
        </w:rPr>
        <w:t xml:space="preserve">. En segundo lugar se debe tener en cuenta </w:t>
      </w:r>
      <w:r w:rsidR="00D268E6" w:rsidRPr="00D268E6">
        <w:rPr>
          <w:lang w:val="es-AR"/>
        </w:rPr>
        <w:t>el impacto que tiene el proceso en el área, para alcanzar los objetivos estratégicos planteados por la empresa</w:t>
      </w:r>
      <w:r w:rsidR="000F38CB">
        <w:rPr>
          <w:lang w:val="es-AR"/>
        </w:rPr>
        <w:t>. P</w:t>
      </w:r>
      <w:r>
        <w:rPr>
          <w:lang w:val="es-AR"/>
        </w:rPr>
        <w:t xml:space="preserve">or último </w:t>
      </w:r>
      <w:r w:rsidR="000F38CB">
        <w:rPr>
          <w:lang w:val="es-AR"/>
        </w:rPr>
        <w:t>se deben d</w:t>
      </w:r>
      <w:r w:rsidR="00D268E6" w:rsidRPr="00D268E6">
        <w:rPr>
          <w:lang w:val="es-AR"/>
        </w:rPr>
        <w:t>escribir las causas y efectos negativos de la problemática, apoyándose con diversas herramientas y técnicas de análisis como</w:t>
      </w:r>
      <w:r w:rsidR="008A3855">
        <w:rPr>
          <w:lang w:val="es-AR"/>
        </w:rPr>
        <w:t xml:space="preserve"> ser un d</w:t>
      </w:r>
      <w:r w:rsidR="00D268E6" w:rsidRPr="00D268E6">
        <w:rPr>
          <w:lang w:val="es-AR"/>
        </w:rPr>
        <w:t xml:space="preserve">iagrama </w:t>
      </w:r>
      <w:r w:rsidR="008A3855">
        <w:rPr>
          <w:lang w:val="es-AR"/>
        </w:rPr>
        <w:t>c</w:t>
      </w:r>
      <w:r w:rsidR="00D268E6" w:rsidRPr="00D268E6">
        <w:rPr>
          <w:lang w:val="es-AR"/>
        </w:rPr>
        <w:t>ausa- efecto</w:t>
      </w:r>
      <w:r w:rsidR="008A3855">
        <w:rPr>
          <w:lang w:val="es-AR"/>
        </w:rPr>
        <w:t xml:space="preserve">, un análisis </w:t>
      </w:r>
      <w:r w:rsidR="00D268E6" w:rsidRPr="00D268E6">
        <w:rPr>
          <w:lang w:val="es-AR"/>
        </w:rPr>
        <w:t>FODA</w:t>
      </w:r>
      <w:r w:rsidR="000F38CB">
        <w:rPr>
          <w:lang w:val="es-AR"/>
        </w:rPr>
        <w:t>,</w:t>
      </w:r>
      <w:r w:rsidR="00D268E6" w:rsidRPr="00D268E6">
        <w:rPr>
          <w:lang w:val="es-AR"/>
        </w:rPr>
        <w:t xml:space="preserve"> </w:t>
      </w:r>
      <w:r w:rsidR="008A3855">
        <w:rPr>
          <w:lang w:val="es-AR"/>
        </w:rPr>
        <w:t>un á</w:t>
      </w:r>
      <w:r w:rsidR="00D268E6" w:rsidRPr="00D268E6">
        <w:rPr>
          <w:lang w:val="es-AR"/>
        </w:rPr>
        <w:t xml:space="preserve">rbol del problema, </w:t>
      </w:r>
      <w:r w:rsidR="008A3855">
        <w:rPr>
          <w:lang w:val="es-AR"/>
        </w:rPr>
        <w:t>la herramienta de l</w:t>
      </w:r>
      <w:r w:rsidR="00D268E6" w:rsidRPr="00D268E6">
        <w:rPr>
          <w:lang w:val="es-AR"/>
        </w:rPr>
        <w:t xml:space="preserve">os </w:t>
      </w:r>
      <w:r w:rsidR="00F05F10">
        <w:rPr>
          <w:lang w:val="es-AR"/>
        </w:rPr>
        <w:t>cinco</w:t>
      </w:r>
      <w:r w:rsidR="00D268E6" w:rsidRPr="00D268E6">
        <w:rPr>
          <w:lang w:val="es-AR"/>
        </w:rPr>
        <w:t xml:space="preserve"> ¿</w:t>
      </w:r>
      <w:r w:rsidR="000F38CB">
        <w:rPr>
          <w:lang w:val="es-AR"/>
        </w:rPr>
        <w:t>p</w:t>
      </w:r>
      <w:r w:rsidR="00D268E6" w:rsidRPr="00D268E6">
        <w:rPr>
          <w:lang w:val="es-AR"/>
        </w:rPr>
        <w:t>or qué</w:t>
      </w:r>
      <w:r w:rsidR="008A3855">
        <w:rPr>
          <w:lang w:val="es-AR"/>
        </w:rPr>
        <w:t>, e</w:t>
      </w:r>
      <w:r w:rsidR="000F38CB">
        <w:rPr>
          <w:lang w:val="es-AR"/>
        </w:rPr>
        <w:t>ntre otras.</w:t>
      </w:r>
    </w:p>
    <w:p w14:paraId="6227FFD7" w14:textId="77777777" w:rsidR="008A3855" w:rsidRDefault="008A3855" w:rsidP="006A64B2">
      <w:pPr>
        <w:widowControl w:val="0"/>
        <w:tabs>
          <w:tab w:val="left" w:pos="1740"/>
        </w:tabs>
        <w:autoSpaceDE w:val="0"/>
        <w:autoSpaceDN w:val="0"/>
        <w:adjustRightInd w:val="0"/>
        <w:spacing w:line="276" w:lineRule="auto"/>
        <w:jc w:val="both"/>
        <w:rPr>
          <w:lang w:val="es-AR"/>
        </w:rPr>
      </w:pPr>
    </w:p>
    <w:p w14:paraId="52727863" w14:textId="42CA459F" w:rsidR="00D268E6" w:rsidRPr="00D268E6" w:rsidRDefault="00F05F10" w:rsidP="006A64B2">
      <w:pPr>
        <w:widowControl w:val="0"/>
        <w:tabs>
          <w:tab w:val="left" w:pos="1740"/>
        </w:tabs>
        <w:autoSpaceDE w:val="0"/>
        <w:autoSpaceDN w:val="0"/>
        <w:adjustRightInd w:val="0"/>
        <w:spacing w:line="276" w:lineRule="auto"/>
        <w:jc w:val="both"/>
        <w:rPr>
          <w:lang w:val="es-AR"/>
        </w:rPr>
      </w:pPr>
      <w:r>
        <w:rPr>
          <w:lang w:val="es-AR"/>
        </w:rPr>
        <w:t>El mismo autor</w:t>
      </w:r>
      <w:r w:rsidR="008A3855">
        <w:rPr>
          <w:lang w:val="es-AR"/>
        </w:rPr>
        <w:t xml:space="preserve"> </w:t>
      </w:r>
      <w:r w:rsidR="000F38CB">
        <w:rPr>
          <w:lang w:val="es-AR"/>
        </w:rPr>
        <w:t>destaca</w:t>
      </w:r>
      <w:r w:rsidR="008A3855">
        <w:rPr>
          <w:lang w:val="es-AR"/>
        </w:rPr>
        <w:t xml:space="preserve"> que “el plan d</w:t>
      </w:r>
      <w:r w:rsidR="00D268E6" w:rsidRPr="00D268E6">
        <w:rPr>
          <w:lang w:val="es-AR"/>
        </w:rPr>
        <w:t>eberá ser viable, flexible y que permita integrar nuevas acciones a corto, mediano o largo plazo</w:t>
      </w:r>
      <w:r w:rsidR="008A3855">
        <w:rPr>
          <w:lang w:val="es-AR"/>
        </w:rPr>
        <w:t>”</w:t>
      </w:r>
      <w:r w:rsidR="00FE30F4">
        <w:rPr>
          <w:lang w:val="es-AR"/>
        </w:rPr>
        <w:t xml:space="preserve"> (p.</w:t>
      </w:r>
      <w:r w:rsidR="0004299A">
        <w:rPr>
          <w:lang w:val="es-AR"/>
        </w:rPr>
        <w:t xml:space="preserve"> </w:t>
      </w:r>
      <w:r w:rsidR="00FE30F4">
        <w:rPr>
          <w:lang w:val="es-AR"/>
        </w:rPr>
        <w:t>54)</w:t>
      </w:r>
      <w:r w:rsidR="008A3855">
        <w:rPr>
          <w:lang w:val="es-AR"/>
        </w:rPr>
        <w:t>. Describe que p</w:t>
      </w:r>
      <w:r w:rsidR="00D268E6" w:rsidRPr="00D268E6">
        <w:rPr>
          <w:lang w:val="es-AR"/>
        </w:rPr>
        <w:t xml:space="preserve">ara </w:t>
      </w:r>
      <w:r w:rsidR="008A3855">
        <w:rPr>
          <w:lang w:val="es-AR"/>
        </w:rPr>
        <w:t>lograr esto</w:t>
      </w:r>
      <w:r w:rsidR="00D268E6" w:rsidRPr="00D268E6">
        <w:rPr>
          <w:lang w:val="es-AR"/>
        </w:rPr>
        <w:t xml:space="preserve"> </w:t>
      </w:r>
      <w:r w:rsidR="008A3855">
        <w:rPr>
          <w:lang w:val="es-AR"/>
        </w:rPr>
        <w:t>es necesario</w:t>
      </w:r>
      <w:r w:rsidR="00D268E6" w:rsidRPr="00D268E6">
        <w:rPr>
          <w:lang w:val="es-AR"/>
        </w:rPr>
        <w:t xml:space="preserve"> </w:t>
      </w:r>
      <w:r w:rsidR="008A3855">
        <w:rPr>
          <w:lang w:val="es-AR"/>
        </w:rPr>
        <w:t>d</w:t>
      </w:r>
      <w:r w:rsidR="00D268E6" w:rsidRPr="00D268E6">
        <w:rPr>
          <w:lang w:val="es-AR"/>
        </w:rPr>
        <w:t xml:space="preserve">efinir objetivos y resultados </w:t>
      </w:r>
      <w:r w:rsidR="008A3855">
        <w:rPr>
          <w:lang w:val="es-AR"/>
        </w:rPr>
        <w:t xml:space="preserve">de los </w:t>
      </w:r>
      <w:r w:rsidR="00D268E6" w:rsidRPr="00D268E6">
        <w:rPr>
          <w:lang w:val="es-AR"/>
        </w:rPr>
        <w:t>análisis</w:t>
      </w:r>
      <w:r w:rsidR="008A3855">
        <w:rPr>
          <w:lang w:val="es-AR"/>
        </w:rPr>
        <w:t>, a</w:t>
      </w:r>
      <w:r w:rsidR="00D268E6" w:rsidRPr="00D268E6">
        <w:rPr>
          <w:lang w:val="es-AR"/>
        </w:rPr>
        <w:t>nalizar las posibles soluciones apoyándose en herramientas</w:t>
      </w:r>
      <w:r w:rsidR="008A3855">
        <w:rPr>
          <w:lang w:val="es-AR"/>
        </w:rPr>
        <w:t>, e</w:t>
      </w:r>
      <w:r w:rsidR="00D268E6" w:rsidRPr="00D268E6">
        <w:rPr>
          <w:lang w:val="es-AR"/>
        </w:rPr>
        <w:t>stablecer acciones para la solución</w:t>
      </w:r>
      <w:r w:rsidR="008A3855">
        <w:rPr>
          <w:lang w:val="es-AR"/>
        </w:rPr>
        <w:t>, v</w:t>
      </w:r>
      <w:r w:rsidR="00D268E6" w:rsidRPr="00D268E6">
        <w:rPr>
          <w:lang w:val="es-AR"/>
        </w:rPr>
        <w:t>erificar la aplicación de las acciones en el proceso</w:t>
      </w:r>
      <w:r w:rsidR="008A3855">
        <w:rPr>
          <w:lang w:val="es-AR"/>
        </w:rPr>
        <w:t>, e</w:t>
      </w:r>
      <w:r w:rsidR="00D268E6" w:rsidRPr="00D268E6">
        <w:rPr>
          <w:lang w:val="es-AR"/>
        </w:rPr>
        <w:t>specificar los indicadores que evidencien la mejora en el proceso</w:t>
      </w:r>
      <w:r w:rsidR="008A3855">
        <w:rPr>
          <w:lang w:val="es-AR"/>
        </w:rPr>
        <w:t xml:space="preserve"> y d</w:t>
      </w:r>
      <w:r w:rsidR="00D268E6" w:rsidRPr="00D268E6">
        <w:rPr>
          <w:lang w:val="es-AR"/>
        </w:rPr>
        <w:t xml:space="preserve">ocumentar el plan de mejora. </w:t>
      </w:r>
    </w:p>
    <w:p w14:paraId="60CF2B30" w14:textId="77777777" w:rsidR="008A3855" w:rsidRDefault="008A3855" w:rsidP="006A64B2">
      <w:pPr>
        <w:widowControl w:val="0"/>
        <w:tabs>
          <w:tab w:val="left" w:pos="1740"/>
        </w:tabs>
        <w:autoSpaceDE w:val="0"/>
        <w:autoSpaceDN w:val="0"/>
        <w:adjustRightInd w:val="0"/>
        <w:spacing w:line="276" w:lineRule="auto"/>
        <w:jc w:val="both"/>
        <w:rPr>
          <w:lang w:val="es-AR"/>
        </w:rPr>
      </w:pPr>
    </w:p>
    <w:p w14:paraId="420F2BE6" w14:textId="6E6061CD" w:rsidR="00D268E6" w:rsidRDefault="008A3855" w:rsidP="008A3855">
      <w:pPr>
        <w:widowControl w:val="0"/>
        <w:tabs>
          <w:tab w:val="left" w:pos="1740"/>
        </w:tabs>
        <w:autoSpaceDE w:val="0"/>
        <w:autoSpaceDN w:val="0"/>
        <w:adjustRightInd w:val="0"/>
        <w:spacing w:line="276" w:lineRule="auto"/>
        <w:jc w:val="both"/>
        <w:rPr>
          <w:lang w:val="es-AR"/>
        </w:rPr>
      </w:pPr>
      <w:r>
        <w:rPr>
          <w:lang w:val="es-AR"/>
        </w:rPr>
        <w:t xml:space="preserve">Según </w:t>
      </w:r>
      <w:r w:rsidR="0004299A">
        <w:rPr>
          <w:lang w:val="es-AR"/>
        </w:rPr>
        <w:t>D</w:t>
      </w:r>
      <w:r w:rsidRPr="00D268E6">
        <w:rPr>
          <w:lang w:val="es-AR"/>
        </w:rPr>
        <w:t>amelio (2001)</w:t>
      </w:r>
      <w:r>
        <w:rPr>
          <w:lang w:val="es-AR"/>
        </w:rPr>
        <w:t xml:space="preserve"> “p</w:t>
      </w:r>
      <w:r w:rsidR="00D268E6" w:rsidRPr="00D268E6">
        <w:rPr>
          <w:lang w:val="es-AR"/>
        </w:rPr>
        <w:t xml:space="preserve">ara realizar la implementación y seguimiento del </w:t>
      </w:r>
      <w:r>
        <w:rPr>
          <w:lang w:val="es-AR"/>
        </w:rPr>
        <w:t>p</w:t>
      </w:r>
      <w:r w:rsidR="00D268E6" w:rsidRPr="00D268E6">
        <w:rPr>
          <w:lang w:val="es-AR"/>
        </w:rPr>
        <w:t>lan de mejora es indispensable incorporar al proceso al personal encargado de realizar las acciones propuestas</w:t>
      </w:r>
      <w:r>
        <w:rPr>
          <w:lang w:val="es-AR"/>
        </w:rPr>
        <w:t>”</w:t>
      </w:r>
      <w:r w:rsidR="00FE30F4">
        <w:rPr>
          <w:lang w:val="es-AR"/>
        </w:rPr>
        <w:t xml:space="preserve"> (p.</w:t>
      </w:r>
      <w:r w:rsidR="0004299A">
        <w:rPr>
          <w:lang w:val="es-AR"/>
        </w:rPr>
        <w:t xml:space="preserve"> </w:t>
      </w:r>
      <w:r w:rsidR="00FE30F4">
        <w:rPr>
          <w:lang w:val="es-AR"/>
        </w:rPr>
        <w:t>56)</w:t>
      </w:r>
      <w:r>
        <w:rPr>
          <w:lang w:val="es-AR"/>
        </w:rPr>
        <w:t>. Entre las</w:t>
      </w:r>
      <w:r w:rsidR="00D268E6" w:rsidRPr="00D268E6">
        <w:rPr>
          <w:lang w:val="es-AR"/>
        </w:rPr>
        <w:t xml:space="preserve"> funciones</w:t>
      </w:r>
      <w:r>
        <w:rPr>
          <w:lang w:val="es-AR"/>
        </w:rPr>
        <w:t xml:space="preserve"> que dicho personal debe cumplir </w:t>
      </w:r>
      <w:r w:rsidRPr="00D268E6">
        <w:rPr>
          <w:lang w:val="es-AR"/>
        </w:rPr>
        <w:t>Damelio (2001)</w:t>
      </w:r>
      <w:r>
        <w:rPr>
          <w:lang w:val="es-AR"/>
        </w:rPr>
        <w:t xml:space="preserve"> menciona el</w:t>
      </w:r>
      <w:r w:rsidR="00D268E6" w:rsidRPr="00D268E6">
        <w:rPr>
          <w:lang w:val="es-AR"/>
        </w:rPr>
        <w:t> </w:t>
      </w:r>
      <w:r>
        <w:rPr>
          <w:lang w:val="es-AR"/>
        </w:rPr>
        <w:t>i</w:t>
      </w:r>
      <w:r w:rsidR="00D268E6" w:rsidRPr="00D268E6">
        <w:rPr>
          <w:lang w:val="es-AR"/>
        </w:rPr>
        <w:t>nformar sobre el plan</w:t>
      </w:r>
      <w:r>
        <w:rPr>
          <w:lang w:val="es-AR"/>
        </w:rPr>
        <w:t>, e</w:t>
      </w:r>
      <w:r w:rsidR="00D268E6" w:rsidRPr="00D268E6">
        <w:rPr>
          <w:lang w:val="es-AR"/>
        </w:rPr>
        <w:t>jecutar las acciones programadas con las personas involucradas</w:t>
      </w:r>
      <w:r>
        <w:rPr>
          <w:lang w:val="es-AR"/>
        </w:rPr>
        <w:t>, d</w:t>
      </w:r>
      <w:r w:rsidR="00D268E6" w:rsidRPr="00D268E6">
        <w:rPr>
          <w:lang w:val="es-AR"/>
        </w:rPr>
        <w:t>ar seguimiento en base a los indicadores de impacto y desempeño, este deberá realizarse en un periodo determinado por los involucrado</w:t>
      </w:r>
      <w:r>
        <w:rPr>
          <w:lang w:val="es-AR"/>
        </w:rPr>
        <w:t>s, v</w:t>
      </w:r>
      <w:r w:rsidR="00D268E6" w:rsidRPr="00D268E6">
        <w:rPr>
          <w:lang w:val="es-AR"/>
        </w:rPr>
        <w:t>erificar que se cumpla el plan de acuerdo a lo que se proyectó</w:t>
      </w:r>
      <w:r>
        <w:rPr>
          <w:lang w:val="es-AR"/>
        </w:rPr>
        <w:t xml:space="preserve"> y v</w:t>
      </w:r>
      <w:r w:rsidR="00D268E6" w:rsidRPr="00D268E6">
        <w:rPr>
          <w:lang w:val="es-AR"/>
        </w:rPr>
        <w:t xml:space="preserve">alorar el cumplimiento del plan. </w:t>
      </w:r>
    </w:p>
    <w:p w14:paraId="470382C9" w14:textId="77777777" w:rsidR="008A3855" w:rsidRPr="00D268E6" w:rsidRDefault="008A3855" w:rsidP="008A3855">
      <w:pPr>
        <w:widowControl w:val="0"/>
        <w:tabs>
          <w:tab w:val="left" w:pos="1740"/>
        </w:tabs>
        <w:autoSpaceDE w:val="0"/>
        <w:autoSpaceDN w:val="0"/>
        <w:adjustRightInd w:val="0"/>
        <w:spacing w:line="276" w:lineRule="auto"/>
        <w:jc w:val="both"/>
        <w:rPr>
          <w:lang w:val="es-AR"/>
        </w:rPr>
      </w:pPr>
    </w:p>
    <w:p w14:paraId="6B63E0AF" w14:textId="741AA4EE" w:rsidR="00D268E6" w:rsidRPr="00D268E6" w:rsidRDefault="004F3A64" w:rsidP="006A64B2">
      <w:pPr>
        <w:widowControl w:val="0"/>
        <w:tabs>
          <w:tab w:val="left" w:pos="1740"/>
        </w:tabs>
        <w:autoSpaceDE w:val="0"/>
        <w:autoSpaceDN w:val="0"/>
        <w:adjustRightInd w:val="0"/>
        <w:spacing w:line="276" w:lineRule="auto"/>
        <w:jc w:val="both"/>
        <w:rPr>
          <w:lang w:val="es-AR"/>
        </w:rPr>
      </w:pPr>
      <w:r>
        <w:rPr>
          <w:lang w:val="es-AR"/>
        </w:rPr>
        <w:t>La evaluación del plan de mejora es un punto clave. Respecto a e</w:t>
      </w:r>
      <w:r w:rsidR="00D268E6" w:rsidRPr="00D268E6">
        <w:rPr>
          <w:lang w:val="es-AR"/>
        </w:rPr>
        <w:t xml:space="preserve">ste punto </w:t>
      </w:r>
      <w:r w:rsidRPr="00D268E6">
        <w:rPr>
          <w:lang w:val="es-AR"/>
        </w:rPr>
        <w:t>Damelio (2001)</w:t>
      </w:r>
      <w:r>
        <w:rPr>
          <w:lang w:val="es-AR"/>
        </w:rPr>
        <w:t xml:space="preserve"> </w:t>
      </w:r>
      <w:r w:rsidR="00662498">
        <w:rPr>
          <w:lang w:val="es-AR"/>
        </w:rPr>
        <w:t>enfatiza</w:t>
      </w:r>
      <w:r>
        <w:rPr>
          <w:lang w:val="es-AR"/>
        </w:rPr>
        <w:t xml:space="preserve"> que “l</w:t>
      </w:r>
      <w:r w:rsidR="00D268E6" w:rsidRPr="00D268E6">
        <w:rPr>
          <w:lang w:val="es-AR"/>
        </w:rPr>
        <w:t xml:space="preserve">a evaluación es necesaria para poder observar las irregularidades que han surgido en el tiempo de </w:t>
      </w:r>
      <w:r w:rsidR="00E72219" w:rsidRPr="00D268E6">
        <w:rPr>
          <w:lang w:val="es-AR"/>
        </w:rPr>
        <w:t>ejecución</w:t>
      </w:r>
      <w:r>
        <w:rPr>
          <w:lang w:val="es-AR"/>
        </w:rPr>
        <w:t>”</w:t>
      </w:r>
      <w:r w:rsidR="00FE30F4">
        <w:rPr>
          <w:lang w:val="es-AR"/>
        </w:rPr>
        <w:t xml:space="preserve"> (p.</w:t>
      </w:r>
      <w:r w:rsidR="0004299A">
        <w:rPr>
          <w:lang w:val="es-AR"/>
        </w:rPr>
        <w:t xml:space="preserve"> </w:t>
      </w:r>
      <w:r w:rsidR="00FE30F4">
        <w:rPr>
          <w:lang w:val="es-AR"/>
        </w:rPr>
        <w:t>55)</w:t>
      </w:r>
      <w:r w:rsidR="00E72219">
        <w:rPr>
          <w:lang w:val="es-AR"/>
        </w:rPr>
        <w:t>.</w:t>
      </w:r>
    </w:p>
    <w:p w14:paraId="3ECC8E82" w14:textId="0294DC34" w:rsidR="00D268E6" w:rsidRPr="00D268E6" w:rsidRDefault="00D268E6" w:rsidP="004F3A64">
      <w:pPr>
        <w:widowControl w:val="0"/>
        <w:tabs>
          <w:tab w:val="left" w:pos="1740"/>
        </w:tabs>
        <w:autoSpaceDE w:val="0"/>
        <w:autoSpaceDN w:val="0"/>
        <w:adjustRightInd w:val="0"/>
        <w:spacing w:line="276" w:lineRule="auto"/>
        <w:jc w:val="both"/>
        <w:rPr>
          <w:lang w:val="es-AR"/>
        </w:rPr>
      </w:pPr>
      <w:r w:rsidRPr="00D268E6">
        <w:rPr>
          <w:lang w:val="es-AR"/>
        </w:rPr>
        <w:t xml:space="preserve">La técnica </w:t>
      </w:r>
      <w:r w:rsidR="004F3A64">
        <w:rPr>
          <w:lang w:val="es-AR"/>
        </w:rPr>
        <w:t xml:space="preserve">que </w:t>
      </w:r>
      <w:r w:rsidR="004F3A64" w:rsidRPr="00D268E6">
        <w:rPr>
          <w:lang w:val="es-AR"/>
        </w:rPr>
        <w:t>Damelio (2001)</w:t>
      </w:r>
      <w:r w:rsidR="004F3A64">
        <w:rPr>
          <w:lang w:val="es-AR"/>
        </w:rPr>
        <w:t xml:space="preserve"> recomienda consiste en</w:t>
      </w:r>
      <w:r w:rsidRPr="00D268E6">
        <w:rPr>
          <w:lang w:val="es-AR"/>
        </w:rPr>
        <w:t xml:space="preserve"> </w:t>
      </w:r>
      <w:r w:rsidR="004F3A64">
        <w:rPr>
          <w:lang w:val="es-AR"/>
        </w:rPr>
        <w:t>d</w:t>
      </w:r>
      <w:r w:rsidRPr="00D268E6">
        <w:rPr>
          <w:lang w:val="es-AR"/>
        </w:rPr>
        <w:t>iseñar un plan de evaluación, basándose en los objetivos e indicadores</w:t>
      </w:r>
      <w:r w:rsidR="004F3A64">
        <w:rPr>
          <w:lang w:val="es-AR"/>
        </w:rPr>
        <w:t>, e</w:t>
      </w:r>
      <w:r w:rsidRPr="00D268E6">
        <w:rPr>
          <w:lang w:val="es-AR"/>
        </w:rPr>
        <w:t>jecutar el plan de evaluación</w:t>
      </w:r>
      <w:r w:rsidR="004F3A64">
        <w:rPr>
          <w:lang w:val="es-AR"/>
        </w:rPr>
        <w:t xml:space="preserve"> y r</w:t>
      </w:r>
      <w:r w:rsidRPr="00D268E6">
        <w:rPr>
          <w:lang w:val="es-AR"/>
        </w:rPr>
        <w:t xml:space="preserve">ealizar un informe sobre la evaluación indicando las ventajas y desventajas, de los resultados obtenidos del Plan de mejora. </w:t>
      </w:r>
    </w:p>
    <w:p w14:paraId="11876FBA" w14:textId="77777777" w:rsidR="004F3A64" w:rsidRDefault="004F3A64" w:rsidP="006A64B2">
      <w:pPr>
        <w:widowControl w:val="0"/>
        <w:tabs>
          <w:tab w:val="left" w:pos="1740"/>
        </w:tabs>
        <w:autoSpaceDE w:val="0"/>
        <w:autoSpaceDN w:val="0"/>
        <w:adjustRightInd w:val="0"/>
        <w:spacing w:line="276" w:lineRule="auto"/>
        <w:jc w:val="both"/>
        <w:rPr>
          <w:lang w:val="es-AR"/>
        </w:rPr>
      </w:pPr>
    </w:p>
    <w:p w14:paraId="4883E658" w14:textId="74E269FE" w:rsidR="00D268E6" w:rsidRPr="00D268E6" w:rsidRDefault="00662498" w:rsidP="006A64B2">
      <w:pPr>
        <w:widowControl w:val="0"/>
        <w:tabs>
          <w:tab w:val="left" w:pos="1740"/>
        </w:tabs>
        <w:autoSpaceDE w:val="0"/>
        <w:autoSpaceDN w:val="0"/>
        <w:adjustRightInd w:val="0"/>
        <w:spacing w:line="276" w:lineRule="auto"/>
        <w:jc w:val="both"/>
        <w:rPr>
          <w:lang w:val="es-AR"/>
        </w:rPr>
      </w:pPr>
      <w:r>
        <w:rPr>
          <w:lang w:val="es-AR"/>
        </w:rPr>
        <w:t xml:space="preserve">Hay, en cambio, otros autores que plantean una estructura que, sin dejar de tener semejanzas, </w:t>
      </w:r>
      <w:r w:rsidR="00494189">
        <w:rPr>
          <w:lang w:val="es-AR"/>
        </w:rPr>
        <w:t>plantean algunas diferencias</w:t>
      </w:r>
      <w:r>
        <w:rPr>
          <w:lang w:val="es-AR"/>
        </w:rPr>
        <w:t xml:space="preserve">. Tal es el caso de </w:t>
      </w:r>
      <w:r w:rsidR="004F3A64">
        <w:rPr>
          <w:lang w:val="es-AR"/>
        </w:rPr>
        <w:t xml:space="preserve">Gryna (2007) </w:t>
      </w:r>
      <w:r>
        <w:rPr>
          <w:lang w:val="es-AR"/>
        </w:rPr>
        <w:t>quien</w:t>
      </w:r>
      <w:r w:rsidR="00D268E6" w:rsidRPr="00D268E6">
        <w:rPr>
          <w:lang w:val="es-AR"/>
        </w:rPr>
        <w:t xml:space="preserve"> </w:t>
      </w:r>
      <w:r w:rsidR="004F3A64">
        <w:rPr>
          <w:lang w:val="es-AR"/>
        </w:rPr>
        <w:t xml:space="preserve">describe </w:t>
      </w:r>
      <w:r w:rsidR="00D268E6" w:rsidRPr="00D268E6">
        <w:rPr>
          <w:lang w:val="es-AR"/>
        </w:rPr>
        <w:t>la aplicación de un plan de mejora organizado en cinco fases.</w:t>
      </w:r>
    </w:p>
    <w:p w14:paraId="0728A500" w14:textId="5FF2EB90" w:rsidR="00D268E6" w:rsidRPr="00D268E6" w:rsidRDefault="00512E06" w:rsidP="006A64B2">
      <w:pPr>
        <w:widowControl w:val="0"/>
        <w:tabs>
          <w:tab w:val="left" w:pos="1740"/>
        </w:tabs>
        <w:autoSpaceDE w:val="0"/>
        <w:autoSpaceDN w:val="0"/>
        <w:adjustRightInd w:val="0"/>
        <w:spacing w:line="276" w:lineRule="auto"/>
        <w:jc w:val="both"/>
        <w:rPr>
          <w:lang w:val="es-AR"/>
        </w:rPr>
      </w:pPr>
      <w:r>
        <w:rPr>
          <w:lang w:val="es-AR"/>
        </w:rPr>
        <w:t>En primer lugar</w:t>
      </w:r>
      <w:r w:rsidR="00D268E6" w:rsidRPr="00D268E6">
        <w:rPr>
          <w:lang w:val="es-AR"/>
        </w:rPr>
        <w:t xml:space="preserve"> la fase de </w:t>
      </w:r>
      <w:r w:rsidR="00643903">
        <w:rPr>
          <w:lang w:val="es-AR"/>
        </w:rPr>
        <w:t>d</w:t>
      </w:r>
      <w:r w:rsidR="00D268E6" w:rsidRPr="00D268E6">
        <w:rPr>
          <w:lang w:val="es-AR"/>
        </w:rPr>
        <w:t>ecidir</w:t>
      </w:r>
      <w:r>
        <w:rPr>
          <w:lang w:val="es-AR"/>
        </w:rPr>
        <w:t xml:space="preserve">, que </w:t>
      </w:r>
      <w:r w:rsidR="00D268E6" w:rsidRPr="00D268E6">
        <w:rPr>
          <w:lang w:val="es-AR"/>
        </w:rPr>
        <w:t xml:space="preserve">comienza cuando alguien en el equipo ejecutivo decide que hay que hacer algo o de lo contrario la organización no cumplirá con las expectativas de los accionistas o no realizará sus planes, etc. Termina con un plan claro para el cambio. </w:t>
      </w:r>
    </w:p>
    <w:p w14:paraId="0BA15E29" w14:textId="09AD1973" w:rsidR="00D268E6" w:rsidRDefault="00512E06" w:rsidP="006A64B2">
      <w:pPr>
        <w:widowControl w:val="0"/>
        <w:tabs>
          <w:tab w:val="left" w:pos="1740"/>
        </w:tabs>
        <w:autoSpaceDE w:val="0"/>
        <w:autoSpaceDN w:val="0"/>
        <w:adjustRightInd w:val="0"/>
        <w:spacing w:line="276" w:lineRule="auto"/>
        <w:jc w:val="both"/>
        <w:rPr>
          <w:lang w:val="es-AR"/>
        </w:rPr>
      </w:pPr>
      <w:r>
        <w:rPr>
          <w:lang w:val="es-AR"/>
        </w:rPr>
        <w:t>Para Gryna (2007), e</w:t>
      </w:r>
      <w:r w:rsidR="00D268E6" w:rsidRPr="00D268E6">
        <w:rPr>
          <w:lang w:val="es-AR"/>
        </w:rPr>
        <w:t xml:space="preserve">n la fase de </w:t>
      </w:r>
      <w:r w:rsidR="00494189">
        <w:rPr>
          <w:lang w:val="es-AR"/>
        </w:rPr>
        <w:t>d</w:t>
      </w:r>
      <w:r w:rsidR="00D268E6" w:rsidRPr="00D268E6">
        <w:rPr>
          <w:lang w:val="es-AR"/>
        </w:rPr>
        <w:t xml:space="preserve">ecidir, </w:t>
      </w:r>
      <w:r>
        <w:rPr>
          <w:lang w:val="es-AR"/>
        </w:rPr>
        <w:t>“</w:t>
      </w:r>
      <w:r w:rsidR="00D268E6" w:rsidRPr="00D268E6">
        <w:rPr>
          <w:lang w:val="es-AR"/>
        </w:rPr>
        <w:t xml:space="preserve">la organización necesitará crear nueva o mejor información de la que puede haber tenido acerca de ella misma. Tal información puede provenir de una serie de revisiones o evaluaciones. Nuestra experiencia muestra que cuanta más </w:t>
      </w:r>
      <w:r w:rsidR="00D268E6" w:rsidRPr="00D268E6">
        <w:rPr>
          <w:lang w:val="es-AR"/>
        </w:rPr>
        <w:lastRenderedPageBreak/>
        <w:t xml:space="preserve">información </w:t>
      </w:r>
      <w:r w:rsidR="00D268E6" w:rsidRPr="00D268E6">
        <w:rPr>
          <w:i/>
          <w:iCs/>
          <w:lang w:val="es-AR"/>
        </w:rPr>
        <w:t xml:space="preserve">nueva </w:t>
      </w:r>
      <w:r w:rsidR="00D268E6" w:rsidRPr="00D268E6">
        <w:rPr>
          <w:lang w:val="es-AR"/>
        </w:rPr>
        <w:t>tenga una organización, mejor será su planeación para el cambio</w:t>
      </w:r>
      <w:r>
        <w:rPr>
          <w:lang w:val="es-AR"/>
        </w:rPr>
        <w:t>.</w:t>
      </w:r>
      <w:r w:rsidR="00FE30F4">
        <w:rPr>
          <w:lang w:val="es-AR"/>
        </w:rPr>
        <w:t xml:space="preserve"> </w:t>
      </w:r>
      <w:r w:rsidR="00D268E6" w:rsidRPr="00D268E6">
        <w:rPr>
          <w:lang w:val="es-AR"/>
        </w:rPr>
        <w:t>La fase uno empieza con las preguntas: ¿Buscamos la transformación? ¿Cómo la hacemos?</w:t>
      </w:r>
      <w:r>
        <w:rPr>
          <w:lang w:val="es-AR"/>
        </w:rPr>
        <w:t>”</w:t>
      </w:r>
      <w:r w:rsidR="00FE30F4">
        <w:rPr>
          <w:lang w:val="es-AR"/>
        </w:rPr>
        <w:t xml:space="preserve"> (p. </w:t>
      </w:r>
      <w:r w:rsidR="00892EA6">
        <w:rPr>
          <w:lang w:val="es-AR"/>
        </w:rPr>
        <w:t xml:space="preserve"> </w:t>
      </w:r>
      <w:r w:rsidR="00FE30F4">
        <w:rPr>
          <w:lang w:val="es-AR"/>
        </w:rPr>
        <w:t>69)</w:t>
      </w:r>
      <w:r w:rsidR="00265BFD">
        <w:rPr>
          <w:lang w:val="es-AR"/>
        </w:rPr>
        <w:t>.</w:t>
      </w:r>
    </w:p>
    <w:p w14:paraId="5C038572" w14:textId="77777777" w:rsidR="00512E06" w:rsidRPr="00D268E6" w:rsidRDefault="00512E06" w:rsidP="006A64B2">
      <w:pPr>
        <w:widowControl w:val="0"/>
        <w:tabs>
          <w:tab w:val="left" w:pos="1740"/>
        </w:tabs>
        <w:autoSpaceDE w:val="0"/>
        <w:autoSpaceDN w:val="0"/>
        <w:adjustRightInd w:val="0"/>
        <w:spacing w:line="276" w:lineRule="auto"/>
        <w:jc w:val="both"/>
        <w:rPr>
          <w:lang w:val="es-AR"/>
        </w:rPr>
      </w:pPr>
    </w:p>
    <w:p w14:paraId="6262191B" w14:textId="317C53F1" w:rsidR="00D268E6" w:rsidRPr="00D268E6"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La fase dos </w:t>
      </w:r>
      <w:r w:rsidR="00512E06">
        <w:rPr>
          <w:lang w:val="es-AR"/>
        </w:rPr>
        <w:t xml:space="preserve">consiste en la fase de </w:t>
      </w:r>
      <w:r w:rsidR="00494189">
        <w:rPr>
          <w:lang w:val="es-AR"/>
        </w:rPr>
        <w:t>p</w:t>
      </w:r>
      <w:r w:rsidRPr="00D268E6">
        <w:rPr>
          <w:lang w:val="es-AR"/>
        </w:rPr>
        <w:t>reparar</w:t>
      </w:r>
      <w:r w:rsidR="00512E06">
        <w:rPr>
          <w:lang w:val="es-AR"/>
        </w:rPr>
        <w:t xml:space="preserve">. Para Gryna (2007) </w:t>
      </w:r>
      <w:r w:rsidR="00494189">
        <w:rPr>
          <w:lang w:val="es-AR"/>
        </w:rPr>
        <w:t xml:space="preserve">esta fase </w:t>
      </w:r>
      <w:r w:rsidR="00512E06">
        <w:rPr>
          <w:lang w:val="es-AR"/>
        </w:rPr>
        <w:t>“</w:t>
      </w:r>
      <w:r w:rsidRPr="00D268E6">
        <w:rPr>
          <w:lang w:val="es-AR"/>
        </w:rPr>
        <w:t>se construye sobre las revisiones y se prepara la organización para el éxito</w:t>
      </w:r>
      <w:r w:rsidR="00512E06">
        <w:rPr>
          <w:lang w:val="es-AR"/>
        </w:rPr>
        <w:t>.”</w:t>
      </w:r>
      <w:r w:rsidR="00FE30F4">
        <w:rPr>
          <w:lang w:val="es-AR"/>
        </w:rPr>
        <w:t xml:space="preserve"> (p.</w:t>
      </w:r>
      <w:r w:rsidR="00892EA6">
        <w:rPr>
          <w:lang w:val="es-AR"/>
        </w:rPr>
        <w:t xml:space="preserve"> </w:t>
      </w:r>
      <w:r w:rsidR="00FE30F4">
        <w:rPr>
          <w:lang w:val="es-AR"/>
        </w:rPr>
        <w:t>73)</w:t>
      </w:r>
      <w:r w:rsidR="00265BFD">
        <w:rPr>
          <w:lang w:val="es-AR"/>
        </w:rPr>
        <w:t>.</w:t>
      </w:r>
    </w:p>
    <w:p w14:paraId="11A2ADF7" w14:textId="05164D95" w:rsidR="00D268E6" w:rsidRDefault="00512E06" w:rsidP="00512E06">
      <w:pPr>
        <w:widowControl w:val="0"/>
        <w:tabs>
          <w:tab w:val="left" w:pos="1740"/>
        </w:tabs>
        <w:autoSpaceDE w:val="0"/>
        <w:autoSpaceDN w:val="0"/>
        <w:adjustRightInd w:val="0"/>
        <w:spacing w:line="276" w:lineRule="auto"/>
        <w:jc w:val="both"/>
        <w:rPr>
          <w:lang w:val="es-AR"/>
        </w:rPr>
      </w:pPr>
      <w:r>
        <w:rPr>
          <w:lang w:val="es-AR"/>
        </w:rPr>
        <w:t>Según Gryna, consiste en e</w:t>
      </w:r>
      <w:r w:rsidR="00D268E6" w:rsidRPr="00D268E6">
        <w:rPr>
          <w:lang w:val="es-AR"/>
        </w:rPr>
        <w:t>stablecer la infraestructura</w:t>
      </w:r>
      <w:r>
        <w:rPr>
          <w:lang w:val="es-AR"/>
        </w:rPr>
        <w:t>, e</w:t>
      </w:r>
      <w:r w:rsidR="00D268E6" w:rsidRPr="00D268E6">
        <w:rPr>
          <w:lang w:val="es-AR"/>
        </w:rPr>
        <w:t>stablecer los objetivos de la iniciativa</w:t>
      </w:r>
      <w:r>
        <w:rPr>
          <w:lang w:val="es-AR"/>
        </w:rPr>
        <w:t>, l</w:t>
      </w:r>
      <w:r w:rsidR="00D268E6" w:rsidRPr="00D268E6">
        <w:rPr>
          <w:lang w:val="es-AR"/>
        </w:rPr>
        <w:t xml:space="preserve">levar a cabo la planeación de </w:t>
      </w:r>
      <w:r>
        <w:rPr>
          <w:lang w:val="es-AR"/>
        </w:rPr>
        <w:t>los recursos humanos, t</w:t>
      </w:r>
      <w:r w:rsidR="00D268E6" w:rsidRPr="00D268E6">
        <w:rPr>
          <w:lang w:val="es-AR"/>
        </w:rPr>
        <w:t>ratar los asuntos financieros</w:t>
      </w:r>
      <w:r>
        <w:rPr>
          <w:lang w:val="es-AR"/>
        </w:rPr>
        <w:t>, d</w:t>
      </w:r>
      <w:r w:rsidR="00D268E6" w:rsidRPr="00D268E6">
        <w:rPr>
          <w:lang w:val="es-AR"/>
        </w:rPr>
        <w:t>esarrollar y empezar la implementación del plan de comunicaci</w:t>
      </w:r>
      <w:r>
        <w:rPr>
          <w:lang w:val="es-AR"/>
        </w:rPr>
        <w:t>ón, i</w:t>
      </w:r>
      <w:r w:rsidR="00D268E6" w:rsidRPr="00D268E6">
        <w:rPr>
          <w:lang w:val="es-AR"/>
        </w:rPr>
        <w:t>dentificar y seleccionar los proyectos piloto para capacitació</w:t>
      </w:r>
      <w:r>
        <w:rPr>
          <w:lang w:val="es-AR"/>
        </w:rPr>
        <w:t>n, e</w:t>
      </w:r>
      <w:r w:rsidR="00D268E6" w:rsidRPr="00D268E6">
        <w:rPr>
          <w:lang w:val="es-AR"/>
        </w:rPr>
        <w:t>mpezar a desarrollar un cuadro de mando integral de negocios</w:t>
      </w:r>
      <w:r>
        <w:rPr>
          <w:lang w:val="es-AR"/>
        </w:rPr>
        <w:t xml:space="preserve"> y e</w:t>
      </w:r>
      <w:r w:rsidR="00D268E6" w:rsidRPr="00D268E6">
        <w:rPr>
          <w:lang w:val="es-AR"/>
        </w:rPr>
        <w:t>stablecer las métricas apropiadas y el seguimiento de la iniciativa</w:t>
      </w:r>
      <w:r w:rsidR="00BA48AE">
        <w:rPr>
          <w:lang w:val="es-AR"/>
        </w:rPr>
        <w:t>.</w:t>
      </w:r>
      <w:r w:rsidR="00D268E6" w:rsidRPr="00D268E6">
        <w:rPr>
          <w:lang w:val="es-AR"/>
        </w:rPr>
        <w:t xml:space="preserve"> </w:t>
      </w:r>
    </w:p>
    <w:p w14:paraId="5ECC9DDA" w14:textId="77777777" w:rsidR="00512E06" w:rsidRPr="00D268E6" w:rsidRDefault="00512E06" w:rsidP="00512E06">
      <w:pPr>
        <w:widowControl w:val="0"/>
        <w:tabs>
          <w:tab w:val="left" w:pos="1740"/>
        </w:tabs>
        <w:autoSpaceDE w:val="0"/>
        <w:autoSpaceDN w:val="0"/>
        <w:adjustRightInd w:val="0"/>
        <w:spacing w:line="276" w:lineRule="auto"/>
        <w:jc w:val="both"/>
        <w:rPr>
          <w:lang w:val="es-AR"/>
        </w:rPr>
      </w:pPr>
    </w:p>
    <w:p w14:paraId="07687212" w14:textId="50B73EB6" w:rsidR="00D268E6" w:rsidRDefault="00494189" w:rsidP="006F50C2">
      <w:pPr>
        <w:widowControl w:val="0"/>
        <w:tabs>
          <w:tab w:val="left" w:pos="1740"/>
        </w:tabs>
        <w:autoSpaceDE w:val="0"/>
        <w:autoSpaceDN w:val="0"/>
        <w:adjustRightInd w:val="0"/>
        <w:spacing w:line="276" w:lineRule="auto"/>
        <w:jc w:val="both"/>
        <w:rPr>
          <w:lang w:val="es-AR"/>
        </w:rPr>
      </w:pPr>
      <w:r>
        <w:rPr>
          <w:lang w:val="es-AR"/>
        </w:rPr>
        <w:t>L</w:t>
      </w:r>
      <w:r w:rsidR="006F50C2">
        <w:rPr>
          <w:lang w:val="es-AR"/>
        </w:rPr>
        <w:t xml:space="preserve">a </w:t>
      </w:r>
      <w:r>
        <w:rPr>
          <w:lang w:val="es-AR"/>
        </w:rPr>
        <w:t xml:space="preserve">siguiente </w:t>
      </w:r>
      <w:r w:rsidR="006F50C2">
        <w:rPr>
          <w:lang w:val="es-AR"/>
        </w:rPr>
        <w:t>fase</w:t>
      </w:r>
      <w:r>
        <w:rPr>
          <w:lang w:val="es-AR"/>
        </w:rPr>
        <w:t xml:space="preserve"> para el autor </w:t>
      </w:r>
      <w:r w:rsidR="006F50C2">
        <w:rPr>
          <w:lang w:val="es-AR"/>
        </w:rPr>
        <w:t xml:space="preserve">es la de </w:t>
      </w:r>
      <w:r>
        <w:rPr>
          <w:lang w:val="es-AR"/>
        </w:rPr>
        <w:t>l</w:t>
      </w:r>
      <w:r w:rsidR="00D268E6" w:rsidRPr="00D268E6">
        <w:rPr>
          <w:lang w:val="es-AR"/>
        </w:rPr>
        <w:t>anzar</w:t>
      </w:r>
      <w:r w:rsidR="006F50C2">
        <w:rPr>
          <w:lang w:val="es-AR"/>
        </w:rPr>
        <w:t xml:space="preserve">. </w:t>
      </w:r>
      <w:r>
        <w:rPr>
          <w:lang w:val="es-AR"/>
        </w:rPr>
        <w:t>Gryna (2007) sostiene que e</w:t>
      </w:r>
      <w:r w:rsidR="006F50C2">
        <w:rPr>
          <w:lang w:val="es-AR"/>
        </w:rPr>
        <w:t>n la misma se debe c</w:t>
      </w:r>
      <w:r w:rsidR="00D268E6" w:rsidRPr="00D268E6">
        <w:rPr>
          <w:lang w:val="es-AR"/>
        </w:rPr>
        <w:t>apacitar al resto de los integrantes del equipo de administración</w:t>
      </w:r>
      <w:r w:rsidR="006F50C2">
        <w:rPr>
          <w:lang w:val="es-AR"/>
        </w:rPr>
        <w:t>, l</w:t>
      </w:r>
      <w:r w:rsidR="00D268E6" w:rsidRPr="00D268E6">
        <w:rPr>
          <w:lang w:val="es-AR"/>
        </w:rPr>
        <w:t>levar a cabo capacitaciones y proyectos piloto</w:t>
      </w:r>
      <w:r w:rsidR="006F50C2">
        <w:rPr>
          <w:lang w:val="es-AR"/>
        </w:rPr>
        <w:t>, a</w:t>
      </w:r>
      <w:r w:rsidR="00D268E6" w:rsidRPr="00D268E6">
        <w:rPr>
          <w:lang w:val="es-AR"/>
        </w:rPr>
        <w:t>poyar y monitorear los proyectos</w:t>
      </w:r>
      <w:r w:rsidR="006F50C2">
        <w:rPr>
          <w:lang w:val="es-AR"/>
        </w:rPr>
        <w:t>, m</w:t>
      </w:r>
      <w:r w:rsidR="00D268E6" w:rsidRPr="00D268E6">
        <w:rPr>
          <w:lang w:val="es-AR"/>
        </w:rPr>
        <w:t>edir y revisar el progreso</w:t>
      </w:r>
      <w:r w:rsidR="006F50C2">
        <w:rPr>
          <w:lang w:val="es-AR"/>
        </w:rPr>
        <w:t>, r</w:t>
      </w:r>
      <w:r w:rsidR="00D268E6" w:rsidRPr="00D268E6">
        <w:rPr>
          <w:lang w:val="es-AR"/>
        </w:rPr>
        <w:t>evisar las lecciones aprendidas</w:t>
      </w:r>
      <w:r w:rsidR="006F50C2">
        <w:rPr>
          <w:lang w:val="es-AR"/>
        </w:rPr>
        <w:t xml:space="preserve"> y en base a dichas lecciones, t</w:t>
      </w:r>
      <w:r w:rsidR="00D268E6" w:rsidRPr="00D268E6">
        <w:rPr>
          <w:lang w:val="es-AR"/>
        </w:rPr>
        <w:t xml:space="preserve">omar </w:t>
      </w:r>
      <w:r w:rsidR="006F50C2">
        <w:rPr>
          <w:lang w:val="es-AR"/>
        </w:rPr>
        <w:t>la decisión de seguir adelante o no.</w:t>
      </w:r>
      <w:r w:rsidR="00D268E6" w:rsidRPr="00D268E6">
        <w:rPr>
          <w:lang w:val="es-AR"/>
        </w:rPr>
        <w:t xml:space="preserve"> </w:t>
      </w:r>
    </w:p>
    <w:p w14:paraId="162594C0" w14:textId="77777777" w:rsidR="006F50C2" w:rsidRPr="00D268E6" w:rsidRDefault="006F50C2" w:rsidP="006F50C2">
      <w:pPr>
        <w:widowControl w:val="0"/>
        <w:tabs>
          <w:tab w:val="left" w:pos="1740"/>
        </w:tabs>
        <w:autoSpaceDE w:val="0"/>
        <w:autoSpaceDN w:val="0"/>
        <w:adjustRightInd w:val="0"/>
        <w:spacing w:line="276" w:lineRule="auto"/>
        <w:jc w:val="both"/>
        <w:rPr>
          <w:lang w:val="es-AR"/>
        </w:rPr>
      </w:pPr>
    </w:p>
    <w:p w14:paraId="37494DAC" w14:textId="0255F7EF" w:rsidR="00D268E6" w:rsidRPr="00D268E6" w:rsidRDefault="00DF7CEC" w:rsidP="00DF7CEC">
      <w:pPr>
        <w:widowControl w:val="0"/>
        <w:tabs>
          <w:tab w:val="left" w:pos="1740"/>
        </w:tabs>
        <w:autoSpaceDE w:val="0"/>
        <w:autoSpaceDN w:val="0"/>
        <w:adjustRightInd w:val="0"/>
        <w:spacing w:line="276" w:lineRule="auto"/>
        <w:jc w:val="both"/>
        <w:rPr>
          <w:lang w:val="es-AR"/>
        </w:rPr>
      </w:pPr>
      <w:r>
        <w:rPr>
          <w:lang w:val="es-AR"/>
        </w:rPr>
        <w:t xml:space="preserve">Respecto de la fase </w:t>
      </w:r>
      <w:r w:rsidR="00532D70">
        <w:rPr>
          <w:lang w:val="es-AR"/>
        </w:rPr>
        <w:t>cuatro</w:t>
      </w:r>
      <w:r>
        <w:rPr>
          <w:lang w:val="es-AR"/>
        </w:rPr>
        <w:t xml:space="preserve">, </w:t>
      </w:r>
      <w:r w:rsidR="00B43F2E">
        <w:rPr>
          <w:lang w:val="es-AR"/>
        </w:rPr>
        <w:t>que hace foco en e</w:t>
      </w:r>
      <w:r>
        <w:rPr>
          <w:lang w:val="es-AR"/>
        </w:rPr>
        <w:t>xpandir, Gryna refiere que en dicha etapa es necesario m</w:t>
      </w:r>
      <w:r w:rsidR="00D268E6" w:rsidRPr="00D268E6">
        <w:rPr>
          <w:lang w:val="es-AR"/>
        </w:rPr>
        <w:t>odificar el plan de despliegue original basados en las lecciones aprendidas y en el pensamiento actual</w:t>
      </w:r>
      <w:r>
        <w:rPr>
          <w:lang w:val="es-AR"/>
        </w:rPr>
        <w:t>, e</w:t>
      </w:r>
      <w:r w:rsidR="00D268E6" w:rsidRPr="00D268E6">
        <w:rPr>
          <w:lang w:val="es-AR"/>
        </w:rPr>
        <w:t>xpandir mediante</w:t>
      </w:r>
      <w:r>
        <w:rPr>
          <w:lang w:val="es-AR"/>
        </w:rPr>
        <w:t xml:space="preserve"> un</w:t>
      </w:r>
      <w:r w:rsidR="00D268E6" w:rsidRPr="00D268E6">
        <w:rPr>
          <w:lang w:val="es-AR"/>
        </w:rPr>
        <w:t xml:space="preserve"> plan revisado de despliegue</w:t>
      </w:r>
      <w:r>
        <w:rPr>
          <w:lang w:val="es-AR"/>
        </w:rPr>
        <w:t>, c</w:t>
      </w:r>
      <w:r w:rsidR="00D268E6" w:rsidRPr="00D268E6">
        <w:rPr>
          <w:lang w:val="es-AR"/>
        </w:rPr>
        <w:t>omunicar el éxito de los proyectos piloto y en curso</w:t>
      </w:r>
      <w:r>
        <w:rPr>
          <w:lang w:val="es-AR"/>
        </w:rPr>
        <w:t>, m</w:t>
      </w:r>
      <w:r w:rsidR="00D268E6" w:rsidRPr="00D268E6">
        <w:rPr>
          <w:lang w:val="es-AR"/>
        </w:rPr>
        <w:t>antener proyectos robustos y</w:t>
      </w:r>
      <w:r>
        <w:rPr>
          <w:lang w:val="es-AR"/>
        </w:rPr>
        <w:t xml:space="preserve"> el</w:t>
      </w:r>
      <w:r w:rsidR="00D268E6" w:rsidRPr="00D268E6">
        <w:rPr>
          <w:lang w:val="es-AR"/>
        </w:rPr>
        <w:t xml:space="preserve"> proceso de selección</w:t>
      </w:r>
      <w:r>
        <w:rPr>
          <w:lang w:val="es-AR"/>
        </w:rPr>
        <w:t>, es</w:t>
      </w:r>
      <w:r w:rsidR="00D268E6" w:rsidRPr="00D268E6">
        <w:rPr>
          <w:lang w:val="es-AR"/>
        </w:rPr>
        <w:t>tablecer objetivos para ejecutivos y empleados</w:t>
      </w:r>
      <w:r>
        <w:rPr>
          <w:lang w:val="es-AR"/>
        </w:rPr>
        <w:t xml:space="preserve"> y m</w:t>
      </w:r>
      <w:r w:rsidR="00D268E6" w:rsidRPr="00D268E6">
        <w:rPr>
          <w:lang w:val="es-AR"/>
        </w:rPr>
        <w:t>edir</w:t>
      </w:r>
      <w:r>
        <w:rPr>
          <w:lang w:val="es-AR"/>
        </w:rPr>
        <w:t xml:space="preserve">, </w:t>
      </w:r>
      <w:r w:rsidR="00D268E6" w:rsidRPr="00D268E6">
        <w:rPr>
          <w:lang w:val="es-AR"/>
        </w:rPr>
        <w:t>revisar e inspeccionar</w:t>
      </w:r>
      <w:r>
        <w:rPr>
          <w:lang w:val="es-AR"/>
        </w:rPr>
        <w:t xml:space="preserve"> el desempeño y los resultados.</w:t>
      </w:r>
    </w:p>
    <w:p w14:paraId="6C4D458E" w14:textId="77777777" w:rsidR="00DF7CEC" w:rsidRPr="00D268E6" w:rsidRDefault="00DF7CEC" w:rsidP="00DF7CEC">
      <w:pPr>
        <w:widowControl w:val="0"/>
        <w:tabs>
          <w:tab w:val="left" w:pos="1740"/>
        </w:tabs>
        <w:autoSpaceDE w:val="0"/>
        <w:autoSpaceDN w:val="0"/>
        <w:adjustRightInd w:val="0"/>
        <w:spacing w:line="276" w:lineRule="auto"/>
        <w:ind w:left="720"/>
        <w:jc w:val="both"/>
        <w:rPr>
          <w:lang w:val="es-AR"/>
        </w:rPr>
      </w:pPr>
    </w:p>
    <w:p w14:paraId="1E58273B" w14:textId="290C462C" w:rsidR="00D268E6" w:rsidRPr="00166BD9" w:rsidRDefault="00DF7CEC" w:rsidP="006A64B2">
      <w:pPr>
        <w:widowControl w:val="0"/>
        <w:tabs>
          <w:tab w:val="left" w:pos="1740"/>
        </w:tabs>
        <w:autoSpaceDE w:val="0"/>
        <w:autoSpaceDN w:val="0"/>
        <w:adjustRightInd w:val="0"/>
        <w:spacing w:line="276" w:lineRule="auto"/>
        <w:jc w:val="both"/>
        <w:rPr>
          <w:lang w:val="es-AR"/>
        </w:rPr>
      </w:pPr>
      <w:r>
        <w:rPr>
          <w:lang w:val="es-AR"/>
        </w:rPr>
        <w:t>Por último</w:t>
      </w:r>
      <w:r w:rsidR="00B43F2E">
        <w:rPr>
          <w:lang w:val="es-AR"/>
        </w:rPr>
        <w:t xml:space="preserve"> existe </w:t>
      </w:r>
      <w:r>
        <w:rPr>
          <w:lang w:val="es-AR"/>
        </w:rPr>
        <w:t xml:space="preserve">la quinta fase, la de </w:t>
      </w:r>
      <w:r w:rsidR="00B43F2E">
        <w:rPr>
          <w:lang w:val="es-AR"/>
        </w:rPr>
        <w:t>s</w:t>
      </w:r>
      <w:r>
        <w:rPr>
          <w:lang w:val="es-AR"/>
        </w:rPr>
        <w:t>ostene</w:t>
      </w:r>
      <w:r w:rsidR="001D5E09">
        <w:rPr>
          <w:lang w:val="es-AR"/>
        </w:rPr>
        <w:t>r, en la que según el autor es necesario l</w:t>
      </w:r>
      <w:r w:rsidR="00D268E6" w:rsidRPr="00D268E6">
        <w:rPr>
          <w:lang w:val="es-AR"/>
        </w:rPr>
        <w:t>levar a cabo auditorías y tomar las medidas apropiadas</w:t>
      </w:r>
      <w:r w:rsidR="001D5E09">
        <w:rPr>
          <w:lang w:val="es-AR"/>
        </w:rPr>
        <w:t xml:space="preserve">, </w:t>
      </w:r>
      <w:r w:rsidR="00442F3A">
        <w:rPr>
          <w:lang w:val="es-AR"/>
        </w:rPr>
        <w:t>c</w:t>
      </w:r>
      <w:r w:rsidR="00D268E6" w:rsidRPr="00D268E6">
        <w:rPr>
          <w:lang w:val="es-AR"/>
        </w:rPr>
        <w:t>ontinuar evaluando la cultura y las acciones</w:t>
      </w:r>
      <w:r w:rsidR="001D5E09">
        <w:rPr>
          <w:lang w:val="es-AR"/>
        </w:rPr>
        <w:t>, m</w:t>
      </w:r>
      <w:r w:rsidR="00D268E6" w:rsidRPr="00D268E6">
        <w:rPr>
          <w:lang w:val="es-AR"/>
        </w:rPr>
        <w:t>edir, revisar, inspeccionar</w:t>
      </w:r>
      <w:r w:rsidR="001D5E09">
        <w:rPr>
          <w:lang w:val="es-AR"/>
        </w:rPr>
        <w:t>, p</w:t>
      </w:r>
      <w:r w:rsidR="00D268E6" w:rsidRPr="00D268E6">
        <w:rPr>
          <w:lang w:val="es-AR"/>
        </w:rPr>
        <w:t>ermanecer enfocado en el cliente y los resultados</w:t>
      </w:r>
      <w:r w:rsidR="00D268E6" w:rsidRPr="00D268E6">
        <w:rPr>
          <w:lang w:val="es-AR"/>
        </w:rPr>
        <w:br/>
      </w:r>
      <w:r w:rsidR="001D5E09">
        <w:rPr>
          <w:lang w:val="es-AR"/>
        </w:rPr>
        <w:t>En dicha fase, Gryna (2007) sostiene que “l</w:t>
      </w:r>
      <w:r w:rsidR="00D268E6" w:rsidRPr="00D268E6">
        <w:rPr>
          <w:lang w:val="es-AR"/>
        </w:rPr>
        <w:t>os procesos interfuncionales más críticos se administran mejor por equipos también interfuncionales de administración de procesos de negocios, dirigidos por los antiguos propietarios de los procesos</w:t>
      </w:r>
      <w:r w:rsidR="001D5E09">
        <w:rPr>
          <w:lang w:val="es-AR"/>
        </w:rPr>
        <w:t xml:space="preserve">” </w:t>
      </w:r>
      <w:r w:rsidR="007676C1">
        <w:rPr>
          <w:lang w:val="es-AR"/>
        </w:rPr>
        <w:t>(p.</w:t>
      </w:r>
      <w:r w:rsidR="00265BFD">
        <w:rPr>
          <w:lang w:val="es-AR"/>
        </w:rPr>
        <w:t xml:space="preserve"> </w:t>
      </w:r>
      <w:r w:rsidR="007676C1">
        <w:rPr>
          <w:lang w:val="es-AR"/>
        </w:rPr>
        <w:t xml:space="preserve">107) </w:t>
      </w:r>
      <w:r w:rsidR="001D5E09">
        <w:rPr>
          <w:lang w:val="es-AR"/>
        </w:rPr>
        <w:t>y que “l</w:t>
      </w:r>
      <w:r w:rsidR="00D268E6" w:rsidRPr="00D268E6">
        <w:rPr>
          <w:lang w:val="es-AR"/>
        </w:rPr>
        <w:t>os objetivos estratégicos para la organización deben incluir objetivos mensurables y extensibles relacionados con áreas como lealtad de los clientes, desempeño de productos, desempeño competitivo, costos por mala calidad y cultura interna de calidad</w:t>
      </w:r>
      <w:r w:rsidR="001D5E09">
        <w:rPr>
          <w:lang w:val="es-AR"/>
        </w:rPr>
        <w:t>”</w:t>
      </w:r>
      <w:r w:rsidR="007676C1">
        <w:rPr>
          <w:lang w:val="es-AR"/>
        </w:rPr>
        <w:t xml:space="preserve"> (p.</w:t>
      </w:r>
      <w:r w:rsidR="00265BFD">
        <w:rPr>
          <w:lang w:val="es-AR"/>
        </w:rPr>
        <w:t xml:space="preserve"> </w:t>
      </w:r>
      <w:r w:rsidR="007676C1">
        <w:rPr>
          <w:lang w:val="es-AR"/>
        </w:rPr>
        <w:t>109).</w:t>
      </w:r>
      <w:r w:rsidR="001D5E09">
        <w:rPr>
          <w:lang w:val="es-AR"/>
        </w:rPr>
        <w:t xml:space="preserve"> Sostiene que son l</w:t>
      </w:r>
      <w:r w:rsidR="00D268E6" w:rsidRPr="00D268E6">
        <w:rPr>
          <w:lang w:val="es-AR"/>
        </w:rPr>
        <w:t xml:space="preserve">os gerentes superiores </w:t>
      </w:r>
      <w:r w:rsidR="001D5E09">
        <w:rPr>
          <w:lang w:val="es-AR"/>
        </w:rPr>
        <w:t xml:space="preserve">los que </w:t>
      </w:r>
      <w:r w:rsidR="00D268E6" w:rsidRPr="00D268E6">
        <w:rPr>
          <w:lang w:val="es-AR"/>
        </w:rPr>
        <w:t xml:space="preserve">deben revisar y auditar personalmente el avance hacia los objetivos de calidad </w:t>
      </w:r>
      <w:r w:rsidR="001D5E09">
        <w:rPr>
          <w:lang w:val="es-AR"/>
        </w:rPr>
        <w:t>pero que “t</w:t>
      </w:r>
      <w:r w:rsidR="00D268E6" w:rsidRPr="00D268E6">
        <w:rPr>
          <w:lang w:val="es-AR"/>
        </w:rPr>
        <w:t>odos los empleados deben ser capacitados para saber qué se espera de ellos, conocer cómo es su desempeño con respecto a dichas expectativas y tener las habilidades, las herramientas y la autoridad para regular su trabajo con el fin de cumplir las expectativas</w:t>
      </w:r>
      <w:r w:rsidR="001D5E09">
        <w:rPr>
          <w:lang w:val="es-AR"/>
        </w:rPr>
        <w:t>”</w:t>
      </w:r>
      <w:r w:rsidR="007676C1">
        <w:rPr>
          <w:lang w:val="es-AR"/>
        </w:rPr>
        <w:t>(p.</w:t>
      </w:r>
      <w:r w:rsidR="00265BFD">
        <w:rPr>
          <w:lang w:val="es-AR"/>
        </w:rPr>
        <w:t xml:space="preserve"> </w:t>
      </w:r>
      <w:r w:rsidR="007676C1">
        <w:rPr>
          <w:lang w:val="es-AR"/>
        </w:rPr>
        <w:t>110).</w:t>
      </w:r>
    </w:p>
    <w:p w14:paraId="3A2027ED" w14:textId="3C101348" w:rsidR="003B0DB6" w:rsidRDefault="003B0DB6" w:rsidP="006A64B2">
      <w:pPr>
        <w:widowControl w:val="0"/>
        <w:tabs>
          <w:tab w:val="left" w:pos="1740"/>
        </w:tabs>
        <w:autoSpaceDE w:val="0"/>
        <w:autoSpaceDN w:val="0"/>
        <w:adjustRightInd w:val="0"/>
        <w:spacing w:line="276" w:lineRule="auto"/>
        <w:jc w:val="both"/>
        <w:rPr>
          <w:lang w:val="es-AR"/>
        </w:rPr>
      </w:pPr>
    </w:p>
    <w:p w14:paraId="4FC088F9" w14:textId="77777777" w:rsidR="00532D70" w:rsidRPr="00D268E6" w:rsidRDefault="00532D70" w:rsidP="006A64B2">
      <w:pPr>
        <w:widowControl w:val="0"/>
        <w:tabs>
          <w:tab w:val="left" w:pos="1740"/>
        </w:tabs>
        <w:autoSpaceDE w:val="0"/>
        <w:autoSpaceDN w:val="0"/>
        <w:adjustRightInd w:val="0"/>
        <w:spacing w:line="276" w:lineRule="auto"/>
        <w:jc w:val="both"/>
        <w:rPr>
          <w:lang w:val="es-AR"/>
        </w:rPr>
      </w:pPr>
    </w:p>
    <w:p w14:paraId="36E5C5CC" w14:textId="371533B0" w:rsidR="00D268E6" w:rsidRPr="00474A31" w:rsidRDefault="003B0DB6" w:rsidP="006A64B2">
      <w:pPr>
        <w:widowControl w:val="0"/>
        <w:tabs>
          <w:tab w:val="left" w:pos="1740"/>
        </w:tabs>
        <w:autoSpaceDE w:val="0"/>
        <w:autoSpaceDN w:val="0"/>
        <w:adjustRightInd w:val="0"/>
        <w:spacing w:line="276" w:lineRule="auto"/>
        <w:jc w:val="both"/>
        <w:rPr>
          <w:b/>
          <w:bCs/>
          <w:lang w:val="es-AR"/>
        </w:rPr>
      </w:pPr>
      <w:r w:rsidRPr="00474A31">
        <w:rPr>
          <w:b/>
          <w:bCs/>
          <w:lang w:val="es-AR"/>
        </w:rPr>
        <w:t>¿Por qu</w:t>
      </w:r>
      <w:r w:rsidR="00042406" w:rsidRPr="00474A31">
        <w:rPr>
          <w:b/>
          <w:bCs/>
          <w:lang w:val="es-AR"/>
        </w:rPr>
        <w:t>é implementar un plan de mejora?</w:t>
      </w:r>
    </w:p>
    <w:p w14:paraId="436CB2B1" w14:textId="77777777" w:rsidR="00532D70" w:rsidRPr="00312E5C" w:rsidRDefault="00532D70" w:rsidP="006A64B2">
      <w:pPr>
        <w:widowControl w:val="0"/>
        <w:tabs>
          <w:tab w:val="left" w:pos="1740"/>
        </w:tabs>
        <w:autoSpaceDE w:val="0"/>
        <w:autoSpaceDN w:val="0"/>
        <w:adjustRightInd w:val="0"/>
        <w:spacing w:line="276" w:lineRule="auto"/>
        <w:jc w:val="both"/>
        <w:rPr>
          <w:u w:val="single"/>
          <w:lang w:val="es-AR"/>
        </w:rPr>
      </w:pPr>
    </w:p>
    <w:p w14:paraId="27E1E1E7" w14:textId="64A3CF61" w:rsidR="00D268E6" w:rsidRPr="00AD7461" w:rsidRDefault="00D268E6" w:rsidP="006A64B2">
      <w:pPr>
        <w:widowControl w:val="0"/>
        <w:tabs>
          <w:tab w:val="left" w:pos="1740"/>
        </w:tabs>
        <w:autoSpaceDE w:val="0"/>
        <w:autoSpaceDN w:val="0"/>
        <w:adjustRightInd w:val="0"/>
        <w:spacing w:line="276" w:lineRule="auto"/>
        <w:jc w:val="both"/>
        <w:rPr>
          <w:lang w:val="es-AR"/>
        </w:rPr>
      </w:pPr>
      <w:r w:rsidRPr="00D268E6">
        <w:rPr>
          <w:lang w:val="es-AR"/>
        </w:rPr>
        <w:lastRenderedPageBreak/>
        <w:t>Su</w:t>
      </w:r>
      <w:r w:rsidR="00BA48AE">
        <w:rPr>
          <w:lang w:val="es-AR"/>
        </w:rPr>
        <w:t>á</w:t>
      </w:r>
      <w:r w:rsidRPr="00D268E6">
        <w:rPr>
          <w:lang w:val="es-AR"/>
        </w:rPr>
        <w:t xml:space="preserve">rez Garraza </w:t>
      </w:r>
      <w:r w:rsidR="00042406">
        <w:rPr>
          <w:lang w:val="es-AR"/>
        </w:rPr>
        <w:t>(2007) refiere que “con</w:t>
      </w:r>
      <w:r w:rsidRPr="00D268E6">
        <w:rPr>
          <w:lang w:val="es-AR"/>
        </w:rPr>
        <w:t xml:space="preserve"> el fin de ayudar al desarrollo de una estrategia de calidad, una evaluación formal de la calidad proporciona una guía para la mejora, ya que nos </w:t>
      </w:r>
      <w:r w:rsidRPr="00AD7461">
        <w:rPr>
          <w:lang w:val="es-AR"/>
        </w:rPr>
        <w:t xml:space="preserve">señala la envergadura de la cuestión de la calidad y las </w:t>
      </w:r>
      <w:r w:rsidR="007676C1" w:rsidRPr="00AD7461">
        <w:rPr>
          <w:lang w:val="es-AR"/>
        </w:rPr>
        <w:t>áreas</w:t>
      </w:r>
      <w:r w:rsidRPr="00AD7461">
        <w:rPr>
          <w:lang w:val="es-AR"/>
        </w:rPr>
        <w:t xml:space="preserve"> que demandan </w:t>
      </w:r>
      <w:r w:rsidR="007676C1" w:rsidRPr="00AD7461">
        <w:rPr>
          <w:lang w:val="es-AR"/>
        </w:rPr>
        <w:t>atención</w:t>
      </w:r>
      <w:r w:rsidR="00042406" w:rsidRPr="00AD7461">
        <w:rPr>
          <w:lang w:val="es-AR"/>
        </w:rPr>
        <w:t>”</w:t>
      </w:r>
      <w:r w:rsidR="007676C1">
        <w:rPr>
          <w:lang w:val="es-AR"/>
        </w:rPr>
        <w:t xml:space="preserve"> (p.</w:t>
      </w:r>
      <w:r w:rsidR="00A65B46">
        <w:rPr>
          <w:lang w:val="es-AR"/>
        </w:rPr>
        <w:t xml:space="preserve"> </w:t>
      </w:r>
      <w:r w:rsidR="007676C1">
        <w:rPr>
          <w:lang w:val="es-AR"/>
        </w:rPr>
        <w:t>298).</w:t>
      </w:r>
      <w:r w:rsidRPr="00AD7461">
        <w:rPr>
          <w:lang w:val="es-AR"/>
        </w:rPr>
        <w:t xml:space="preserve"> </w:t>
      </w:r>
    </w:p>
    <w:p w14:paraId="1FA416A3" w14:textId="15C36DC9" w:rsidR="00D268E6" w:rsidRPr="00D268E6" w:rsidRDefault="00D268E6" w:rsidP="006A64B2">
      <w:pPr>
        <w:widowControl w:val="0"/>
        <w:tabs>
          <w:tab w:val="left" w:pos="1740"/>
        </w:tabs>
        <w:autoSpaceDE w:val="0"/>
        <w:autoSpaceDN w:val="0"/>
        <w:adjustRightInd w:val="0"/>
        <w:spacing w:line="276" w:lineRule="auto"/>
        <w:jc w:val="both"/>
        <w:rPr>
          <w:lang w:val="es-AR"/>
        </w:rPr>
      </w:pPr>
      <w:r w:rsidRPr="00AD7461">
        <w:rPr>
          <w:lang w:val="es-AR"/>
        </w:rPr>
        <w:t xml:space="preserve">El costo de la mala calidad </w:t>
      </w:r>
      <w:r w:rsidR="00AD7461">
        <w:rPr>
          <w:lang w:val="es-AR"/>
        </w:rPr>
        <w:t xml:space="preserve">no es un concepto ajeno a la rentabilidad organizacional, todo lo contrario, </w:t>
      </w:r>
      <w:r w:rsidR="00042406" w:rsidRPr="00AD7461">
        <w:rPr>
          <w:lang w:val="es-AR"/>
        </w:rPr>
        <w:t>se</w:t>
      </w:r>
      <w:r w:rsidR="00042406">
        <w:rPr>
          <w:lang w:val="es-AR"/>
        </w:rPr>
        <w:t xml:space="preserve"> traduce en</w:t>
      </w:r>
      <w:r w:rsidRPr="00D268E6">
        <w:rPr>
          <w:lang w:val="es-AR"/>
        </w:rPr>
        <w:t xml:space="preserve"> la pérdida anual monetaria de los productos y procesos que no logran sus objetivos de calidad. </w:t>
      </w:r>
      <w:r w:rsidR="00042406">
        <w:rPr>
          <w:lang w:val="es-AR"/>
        </w:rPr>
        <w:t>En muchas organizaciones,</w:t>
      </w:r>
      <w:r w:rsidRPr="00D268E6">
        <w:rPr>
          <w:lang w:val="es-AR"/>
        </w:rPr>
        <w:t xml:space="preserve"> el costo de la mala calidad (COPQ, por sus siglas en inglés) recibe, apropiadamente, el nombre de costo por los procesos de mal desempeño. Esto es para enfatizar el hecho de que el costo de la mala calidad no se limita sólo a ésta, sino que es esencialmente el costo del incumplimiento aunado al mal desempeño de los procesos. </w:t>
      </w:r>
    </w:p>
    <w:p w14:paraId="254F6A13" w14:textId="3FD6A81D" w:rsidR="00A141DA" w:rsidRDefault="00A141DA" w:rsidP="00A141DA">
      <w:pPr>
        <w:widowControl w:val="0"/>
        <w:tabs>
          <w:tab w:val="left" w:pos="1740"/>
        </w:tabs>
        <w:autoSpaceDE w:val="0"/>
        <w:autoSpaceDN w:val="0"/>
        <w:adjustRightInd w:val="0"/>
        <w:spacing w:line="276" w:lineRule="auto"/>
        <w:jc w:val="both"/>
        <w:rPr>
          <w:lang w:val="es-AR"/>
        </w:rPr>
      </w:pPr>
      <w:r>
        <w:rPr>
          <w:lang w:val="es-AR"/>
        </w:rPr>
        <w:t xml:space="preserve">Para </w:t>
      </w:r>
      <w:r w:rsidR="00BA48AE" w:rsidRPr="00D268E6">
        <w:rPr>
          <w:lang w:val="es-AR"/>
        </w:rPr>
        <w:t>Su</w:t>
      </w:r>
      <w:r w:rsidR="00BA48AE">
        <w:rPr>
          <w:lang w:val="es-AR"/>
        </w:rPr>
        <w:t>á</w:t>
      </w:r>
      <w:r w:rsidR="00BA48AE" w:rsidRPr="00D268E6">
        <w:rPr>
          <w:lang w:val="es-AR"/>
        </w:rPr>
        <w:t xml:space="preserve">rez </w:t>
      </w:r>
      <w:r>
        <w:rPr>
          <w:lang w:val="es-AR"/>
        </w:rPr>
        <w:t>Garraza (2007), l</w:t>
      </w:r>
      <w:r w:rsidR="00D268E6" w:rsidRPr="00D268E6">
        <w:rPr>
          <w:lang w:val="es-AR"/>
        </w:rPr>
        <w:t>as empresas estiman el costo de la mala calidad por diferentes razones</w:t>
      </w:r>
      <w:r>
        <w:rPr>
          <w:lang w:val="es-AR"/>
        </w:rPr>
        <w:t xml:space="preserve">. En primer lugar </w:t>
      </w:r>
      <w:r w:rsidR="004D1D83">
        <w:rPr>
          <w:lang w:val="es-AR"/>
        </w:rPr>
        <w:t>para</w:t>
      </w:r>
      <w:r>
        <w:rPr>
          <w:lang w:val="es-AR"/>
        </w:rPr>
        <w:t xml:space="preserve"> c</w:t>
      </w:r>
      <w:r w:rsidR="00D268E6" w:rsidRPr="00D268E6">
        <w:rPr>
          <w:lang w:val="es-AR"/>
        </w:rPr>
        <w:t xml:space="preserve">uantificar la envergadura del problema de la calidad en lenguaje monetario </w:t>
      </w:r>
      <w:r w:rsidR="004D1D83">
        <w:rPr>
          <w:lang w:val="es-AR"/>
        </w:rPr>
        <w:t xml:space="preserve">ya que </w:t>
      </w:r>
      <w:r w:rsidR="00D268E6" w:rsidRPr="00D268E6">
        <w:rPr>
          <w:lang w:val="es-AR"/>
        </w:rPr>
        <w:t xml:space="preserve">mejora la comunicación entre los mandos medios y los superiores. </w:t>
      </w:r>
      <w:r>
        <w:rPr>
          <w:lang w:val="es-AR"/>
        </w:rPr>
        <w:t>Refiere que “e</w:t>
      </w:r>
      <w:r w:rsidR="00D268E6" w:rsidRPr="00D268E6">
        <w:rPr>
          <w:lang w:val="es-AR"/>
        </w:rPr>
        <w:t>n algunas empresas, la necesidad de mejorar la comunicación en temas relacionados con la calidad se ha convertido en un objetivo principal al embarcarse en un estudio de los costos de la mala calidad</w:t>
      </w:r>
      <w:r w:rsidR="007676C1">
        <w:rPr>
          <w:lang w:val="es-AR"/>
        </w:rPr>
        <w:t xml:space="preserve"> (p.</w:t>
      </w:r>
      <w:r w:rsidR="00A65B46">
        <w:rPr>
          <w:lang w:val="es-AR"/>
        </w:rPr>
        <w:t xml:space="preserve"> </w:t>
      </w:r>
      <w:r w:rsidR="007676C1">
        <w:rPr>
          <w:lang w:val="es-AR"/>
        </w:rPr>
        <w:t>304).</w:t>
      </w:r>
      <w:r w:rsidR="00D268E6" w:rsidRPr="00D268E6">
        <w:rPr>
          <w:lang w:val="es-AR"/>
        </w:rPr>
        <w:t xml:space="preserve"> </w:t>
      </w:r>
    </w:p>
    <w:p w14:paraId="23A9E1F4" w14:textId="3D812809" w:rsidR="00D268E6" w:rsidRPr="00D268E6" w:rsidRDefault="004D1D83" w:rsidP="00A141DA">
      <w:pPr>
        <w:widowControl w:val="0"/>
        <w:tabs>
          <w:tab w:val="left" w:pos="1740"/>
        </w:tabs>
        <w:autoSpaceDE w:val="0"/>
        <w:autoSpaceDN w:val="0"/>
        <w:adjustRightInd w:val="0"/>
        <w:spacing w:line="276" w:lineRule="auto"/>
        <w:jc w:val="both"/>
        <w:rPr>
          <w:lang w:val="es-AR"/>
        </w:rPr>
      </w:pPr>
      <w:r>
        <w:rPr>
          <w:lang w:val="es-AR"/>
        </w:rPr>
        <w:t>La segunda razón que</w:t>
      </w:r>
      <w:r w:rsidR="00A141DA">
        <w:rPr>
          <w:lang w:val="es-AR"/>
        </w:rPr>
        <w:t xml:space="preserve"> menciona </w:t>
      </w:r>
      <w:r>
        <w:rPr>
          <w:lang w:val="es-AR"/>
        </w:rPr>
        <w:t xml:space="preserve">el autor es </w:t>
      </w:r>
      <w:r w:rsidR="00A141DA">
        <w:rPr>
          <w:lang w:val="es-AR"/>
        </w:rPr>
        <w:t>que estimar el costo de la mala calidad puede permitir</w:t>
      </w:r>
      <w:r w:rsidR="00D268E6" w:rsidRPr="00D268E6">
        <w:rPr>
          <w:lang w:val="es-AR"/>
        </w:rPr>
        <w:t xml:space="preserve"> identificar las oportunidades principales para la reducción de costos. </w:t>
      </w:r>
      <w:r w:rsidR="00A141DA">
        <w:rPr>
          <w:lang w:val="es-AR"/>
        </w:rPr>
        <w:t>Refiere que “l</w:t>
      </w:r>
      <w:r w:rsidR="00D268E6" w:rsidRPr="00D268E6">
        <w:rPr>
          <w:lang w:val="es-AR"/>
        </w:rPr>
        <w:t>os costos de la mala calidad no existen como una masa homogénea. En cambio, son el total de segmentos específicos, cada uno identificable con alguna causa concreta. Estos segmentos tienen diferente tamaño, y relativamente pocos de ellos cuentan para la mayoría de los costos. Una especialidad importante por producto de esta evaluación es la identificación de estos pocos segmentos vitales</w:t>
      </w:r>
      <w:r w:rsidR="00A141DA">
        <w:rPr>
          <w:lang w:val="es-AR"/>
        </w:rPr>
        <w:t>”</w:t>
      </w:r>
      <w:r w:rsidR="007676C1">
        <w:rPr>
          <w:lang w:val="es-AR"/>
        </w:rPr>
        <w:t xml:space="preserve"> (p.</w:t>
      </w:r>
      <w:r w:rsidR="00A65B46">
        <w:rPr>
          <w:lang w:val="es-AR"/>
        </w:rPr>
        <w:t xml:space="preserve"> </w:t>
      </w:r>
      <w:r w:rsidR="007676C1">
        <w:rPr>
          <w:lang w:val="es-AR"/>
        </w:rPr>
        <w:t>306)</w:t>
      </w:r>
      <w:r w:rsidR="00D268E6" w:rsidRPr="00D268E6">
        <w:rPr>
          <w:lang w:val="es-AR"/>
        </w:rPr>
        <w:t xml:space="preserve"> </w:t>
      </w:r>
    </w:p>
    <w:p w14:paraId="474E1C9D" w14:textId="7F4F2E22" w:rsidR="00D268E6" w:rsidRPr="00D268E6" w:rsidRDefault="00A141DA" w:rsidP="00A141DA">
      <w:pPr>
        <w:widowControl w:val="0"/>
        <w:tabs>
          <w:tab w:val="left" w:pos="1740"/>
        </w:tabs>
        <w:autoSpaceDE w:val="0"/>
        <w:autoSpaceDN w:val="0"/>
        <w:adjustRightInd w:val="0"/>
        <w:spacing w:line="276" w:lineRule="auto"/>
        <w:jc w:val="both"/>
        <w:rPr>
          <w:lang w:val="es-AR"/>
        </w:rPr>
      </w:pPr>
      <w:r>
        <w:rPr>
          <w:lang w:val="es-AR"/>
        </w:rPr>
        <w:t>En tercer lugar, de cara a los cliente, destaca la ventaja de poder</w:t>
      </w:r>
      <w:r w:rsidR="00D268E6" w:rsidRPr="00D268E6">
        <w:rPr>
          <w:lang w:val="es-AR"/>
        </w:rPr>
        <w:t xml:space="preserve"> identificar las oportunidades para reducir el descontento de los clientes y las amenazas asociadas a la posibilidad de venta del producto</w:t>
      </w:r>
      <w:r>
        <w:rPr>
          <w:lang w:val="es-AR"/>
        </w:rPr>
        <w:t xml:space="preserve"> o servicio</w:t>
      </w:r>
      <w:r w:rsidR="00D268E6" w:rsidRPr="00D268E6">
        <w:rPr>
          <w:lang w:val="es-AR"/>
        </w:rPr>
        <w:t xml:space="preserve">. </w:t>
      </w:r>
      <w:r>
        <w:rPr>
          <w:lang w:val="es-AR"/>
        </w:rPr>
        <w:t xml:space="preserve">Respecto de esto </w:t>
      </w:r>
      <w:r w:rsidR="007676C1">
        <w:rPr>
          <w:lang w:val="es-AR"/>
        </w:rPr>
        <w:t xml:space="preserve">refiere que </w:t>
      </w:r>
      <w:r>
        <w:rPr>
          <w:lang w:val="es-AR"/>
        </w:rPr>
        <w:t>a</w:t>
      </w:r>
      <w:r w:rsidR="00D268E6" w:rsidRPr="00D268E6">
        <w:rPr>
          <w:lang w:val="es-AR"/>
        </w:rPr>
        <w:t xml:space="preserve">lgunos costos de mala calidad son el resultado de las fallas de los productos </w:t>
      </w:r>
      <w:r w:rsidR="007676C1" w:rsidRPr="00D268E6">
        <w:rPr>
          <w:lang w:val="es-AR"/>
        </w:rPr>
        <w:t>después</w:t>
      </w:r>
      <w:r w:rsidR="00D268E6" w:rsidRPr="00D268E6">
        <w:rPr>
          <w:lang w:val="es-AR"/>
        </w:rPr>
        <w:t xml:space="preserve"> de la venta</w:t>
      </w:r>
      <w:r w:rsidR="007676C1">
        <w:rPr>
          <w:lang w:val="es-AR"/>
        </w:rPr>
        <w:t xml:space="preserve"> y que, e</w:t>
      </w:r>
      <w:r w:rsidR="00D268E6" w:rsidRPr="00D268E6">
        <w:rPr>
          <w:lang w:val="es-AR"/>
        </w:rPr>
        <w:t xml:space="preserve">n parte, estos costos son pagados por el fabricante en la forma de gastos por garantía, reclamaciones, etcétera. Pero, tanto si los costos son pagados por el fabricante como si no, las fallas se añaden a los costos de los clientes, debido al periodo de inactividad de máquinas y mano de obra y a otras formas de alteraciones. El análisis de los costos del fabricante, complementados por la investigación de mercado de los costos de la mala calidad entre los clientes, pueden identificar las pocas áreas vitales de altos costos. Luego, estas áreas llevan a la </w:t>
      </w:r>
      <w:r w:rsidR="00F9497B" w:rsidRPr="00D268E6">
        <w:rPr>
          <w:lang w:val="es-AR"/>
        </w:rPr>
        <w:t>identificación</w:t>
      </w:r>
      <w:r w:rsidR="00D268E6" w:rsidRPr="00D268E6">
        <w:rPr>
          <w:lang w:val="es-AR"/>
        </w:rPr>
        <w:t xml:space="preserve"> de los problemas.</w:t>
      </w:r>
    </w:p>
    <w:p w14:paraId="1AAC9E1C" w14:textId="15A7F0D7" w:rsidR="00D268E6" w:rsidRPr="00D268E6" w:rsidRDefault="0057021A" w:rsidP="0057021A">
      <w:pPr>
        <w:widowControl w:val="0"/>
        <w:tabs>
          <w:tab w:val="left" w:pos="1740"/>
        </w:tabs>
        <w:autoSpaceDE w:val="0"/>
        <w:autoSpaceDN w:val="0"/>
        <w:adjustRightInd w:val="0"/>
        <w:spacing w:line="276" w:lineRule="auto"/>
        <w:jc w:val="both"/>
        <w:rPr>
          <w:lang w:val="es-AR"/>
        </w:rPr>
      </w:pPr>
      <w:r>
        <w:rPr>
          <w:lang w:val="es-AR"/>
        </w:rPr>
        <w:t xml:space="preserve">En cuarto lugar, destaca la ventaja </w:t>
      </w:r>
      <w:r w:rsidR="00B03593">
        <w:rPr>
          <w:lang w:val="es-AR"/>
        </w:rPr>
        <w:t>de m</w:t>
      </w:r>
      <w:r w:rsidR="00D268E6" w:rsidRPr="00D268E6">
        <w:rPr>
          <w:lang w:val="es-AR"/>
        </w:rPr>
        <w:t xml:space="preserve">edir este costo </w:t>
      </w:r>
      <w:r w:rsidR="00B03593">
        <w:rPr>
          <w:lang w:val="es-AR"/>
        </w:rPr>
        <w:t>en términos de que formaliza</w:t>
      </w:r>
      <w:r w:rsidR="00D268E6" w:rsidRPr="00D268E6">
        <w:rPr>
          <w:lang w:val="es-AR"/>
        </w:rPr>
        <w:t xml:space="preserve"> un medio de evaluación del progreso de las actividades de mejora de la calidad y descubre los obstáculos a las mejoras. </w:t>
      </w:r>
    </w:p>
    <w:p w14:paraId="6B3A614D" w14:textId="149C6EB9" w:rsidR="00D268E6" w:rsidRPr="00D268E6" w:rsidRDefault="00B03593" w:rsidP="00B03593">
      <w:pPr>
        <w:widowControl w:val="0"/>
        <w:tabs>
          <w:tab w:val="left" w:pos="1740"/>
        </w:tabs>
        <w:autoSpaceDE w:val="0"/>
        <w:autoSpaceDN w:val="0"/>
        <w:adjustRightInd w:val="0"/>
        <w:spacing w:line="276" w:lineRule="auto"/>
        <w:jc w:val="both"/>
        <w:rPr>
          <w:lang w:val="es-AR"/>
        </w:rPr>
      </w:pPr>
      <w:r>
        <w:rPr>
          <w:lang w:val="es-AR"/>
        </w:rPr>
        <w:t>Por último, la autora menciona que el c</w:t>
      </w:r>
      <w:r w:rsidR="00D268E6" w:rsidRPr="00D268E6">
        <w:rPr>
          <w:lang w:val="es-AR"/>
        </w:rPr>
        <w:t>onocer el costo de la mala calidad</w:t>
      </w:r>
      <w:r>
        <w:rPr>
          <w:lang w:val="es-AR"/>
        </w:rPr>
        <w:t xml:space="preserve"> podría llevar</w:t>
      </w:r>
      <w:r w:rsidR="00D268E6" w:rsidRPr="00D268E6">
        <w:rPr>
          <w:lang w:val="es-AR"/>
        </w:rPr>
        <w:t xml:space="preserve"> al desarrollo de un plan estratégico de calidad que sea consistente con la organización general de los objetivos. </w:t>
      </w:r>
    </w:p>
    <w:p w14:paraId="1E174A36" w14:textId="7E86C404" w:rsidR="002666FC" w:rsidRDefault="002666FC" w:rsidP="006A64B2">
      <w:pPr>
        <w:widowControl w:val="0"/>
        <w:tabs>
          <w:tab w:val="left" w:pos="1740"/>
        </w:tabs>
        <w:autoSpaceDE w:val="0"/>
        <w:autoSpaceDN w:val="0"/>
        <w:adjustRightInd w:val="0"/>
        <w:spacing w:line="276" w:lineRule="auto"/>
        <w:jc w:val="both"/>
        <w:rPr>
          <w:lang w:val="es-AR"/>
        </w:rPr>
      </w:pPr>
    </w:p>
    <w:p w14:paraId="131ADBD2" w14:textId="086FBF44" w:rsidR="002666FC" w:rsidRDefault="002666FC" w:rsidP="006A64B2">
      <w:pPr>
        <w:widowControl w:val="0"/>
        <w:tabs>
          <w:tab w:val="left" w:pos="1740"/>
        </w:tabs>
        <w:autoSpaceDE w:val="0"/>
        <w:autoSpaceDN w:val="0"/>
        <w:adjustRightInd w:val="0"/>
        <w:spacing w:line="276" w:lineRule="auto"/>
        <w:jc w:val="both"/>
        <w:rPr>
          <w:lang w:val="es-AR"/>
        </w:rPr>
      </w:pPr>
    </w:p>
    <w:p w14:paraId="76EDCDB1" w14:textId="1183F67C" w:rsidR="005C18FE" w:rsidRDefault="002D35CF" w:rsidP="00DD2C53">
      <w:pPr>
        <w:pStyle w:val="Prrafodelista"/>
        <w:widowControl w:val="0"/>
        <w:numPr>
          <w:ilvl w:val="1"/>
          <w:numId w:val="5"/>
        </w:numPr>
        <w:tabs>
          <w:tab w:val="left" w:pos="1740"/>
        </w:tabs>
        <w:autoSpaceDE w:val="0"/>
        <w:autoSpaceDN w:val="0"/>
        <w:adjustRightInd w:val="0"/>
        <w:spacing w:line="276" w:lineRule="auto"/>
        <w:jc w:val="both"/>
        <w:rPr>
          <w:rFonts w:ascii="Times New Roman" w:hAnsi="Times New Roman" w:cs="Times New Roman"/>
          <w:b/>
          <w:bCs/>
          <w:lang w:val="es-AR"/>
        </w:rPr>
      </w:pPr>
      <w:r>
        <w:rPr>
          <w:rFonts w:ascii="Times New Roman" w:hAnsi="Times New Roman" w:cs="Times New Roman"/>
          <w:b/>
          <w:bCs/>
          <w:lang w:val="es-AR"/>
        </w:rPr>
        <w:lastRenderedPageBreak/>
        <w:t xml:space="preserve">Objetivos y </w:t>
      </w:r>
      <w:r w:rsidR="003C2730">
        <w:rPr>
          <w:rFonts w:ascii="Times New Roman" w:hAnsi="Times New Roman" w:cs="Times New Roman"/>
          <w:b/>
          <w:bCs/>
          <w:lang w:val="es-AR"/>
        </w:rPr>
        <w:t>R</w:t>
      </w:r>
      <w:r>
        <w:rPr>
          <w:rFonts w:ascii="Times New Roman" w:hAnsi="Times New Roman" w:cs="Times New Roman"/>
          <w:b/>
          <w:bCs/>
          <w:lang w:val="es-AR"/>
        </w:rPr>
        <w:t xml:space="preserve">esultados </w:t>
      </w:r>
      <w:r w:rsidR="003C2730">
        <w:rPr>
          <w:rFonts w:ascii="Times New Roman" w:hAnsi="Times New Roman" w:cs="Times New Roman"/>
          <w:b/>
          <w:bCs/>
          <w:lang w:val="es-AR"/>
        </w:rPr>
        <w:t>C</w:t>
      </w:r>
      <w:r>
        <w:rPr>
          <w:rFonts w:ascii="Times New Roman" w:hAnsi="Times New Roman" w:cs="Times New Roman"/>
          <w:b/>
          <w:bCs/>
          <w:lang w:val="es-AR"/>
        </w:rPr>
        <w:t>lave</w:t>
      </w:r>
      <w:r w:rsidR="00DE26E7">
        <w:rPr>
          <w:rFonts w:ascii="Times New Roman" w:hAnsi="Times New Roman" w:cs="Times New Roman"/>
          <w:b/>
          <w:bCs/>
          <w:lang w:val="es-AR"/>
        </w:rPr>
        <w:t xml:space="preserve">, Objective and </w:t>
      </w:r>
      <w:r w:rsidR="003C2730">
        <w:rPr>
          <w:rFonts w:ascii="Times New Roman" w:hAnsi="Times New Roman" w:cs="Times New Roman"/>
          <w:b/>
          <w:bCs/>
          <w:lang w:val="es-AR"/>
        </w:rPr>
        <w:t>K</w:t>
      </w:r>
      <w:r w:rsidR="00DE26E7">
        <w:rPr>
          <w:rFonts w:ascii="Times New Roman" w:hAnsi="Times New Roman" w:cs="Times New Roman"/>
          <w:b/>
          <w:bCs/>
          <w:lang w:val="es-AR"/>
        </w:rPr>
        <w:t xml:space="preserve">ey </w:t>
      </w:r>
      <w:r w:rsidR="003C2730">
        <w:rPr>
          <w:rFonts w:ascii="Times New Roman" w:hAnsi="Times New Roman" w:cs="Times New Roman"/>
          <w:b/>
          <w:bCs/>
          <w:lang w:val="es-AR"/>
        </w:rPr>
        <w:t>R</w:t>
      </w:r>
      <w:r w:rsidR="00DE26E7">
        <w:rPr>
          <w:rFonts w:ascii="Times New Roman" w:hAnsi="Times New Roman" w:cs="Times New Roman"/>
          <w:b/>
          <w:bCs/>
          <w:lang w:val="es-AR"/>
        </w:rPr>
        <w:t>esults</w:t>
      </w:r>
      <w:r>
        <w:rPr>
          <w:rFonts w:ascii="Times New Roman" w:hAnsi="Times New Roman" w:cs="Times New Roman"/>
          <w:b/>
          <w:bCs/>
          <w:lang w:val="es-AR"/>
        </w:rPr>
        <w:t xml:space="preserve"> </w:t>
      </w:r>
      <w:r w:rsidR="005C0B0E">
        <w:rPr>
          <w:rFonts w:ascii="Times New Roman" w:hAnsi="Times New Roman" w:cs="Times New Roman"/>
          <w:b/>
          <w:bCs/>
          <w:lang w:val="es-AR"/>
        </w:rPr>
        <w:t>–</w:t>
      </w:r>
      <w:r>
        <w:rPr>
          <w:rFonts w:ascii="Times New Roman" w:hAnsi="Times New Roman" w:cs="Times New Roman"/>
          <w:b/>
          <w:bCs/>
          <w:lang w:val="es-AR"/>
        </w:rPr>
        <w:t xml:space="preserve"> </w:t>
      </w:r>
      <w:r w:rsidR="005C18FE" w:rsidRPr="009A7BDD">
        <w:rPr>
          <w:rFonts w:ascii="Times New Roman" w:hAnsi="Times New Roman" w:cs="Times New Roman"/>
          <w:b/>
          <w:bCs/>
          <w:lang w:val="es-AR"/>
        </w:rPr>
        <w:t>OKR</w:t>
      </w:r>
    </w:p>
    <w:p w14:paraId="60AC8A31" w14:textId="77777777" w:rsidR="005C0B0E" w:rsidRPr="009A7BDD" w:rsidRDefault="005C0B0E" w:rsidP="005C0B0E">
      <w:pPr>
        <w:pStyle w:val="Prrafodelista"/>
        <w:widowControl w:val="0"/>
        <w:tabs>
          <w:tab w:val="left" w:pos="1740"/>
        </w:tabs>
        <w:autoSpaceDE w:val="0"/>
        <w:autoSpaceDN w:val="0"/>
        <w:adjustRightInd w:val="0"/>
        <w:spacing w:line="276" w:lineRule="auto"/>
        <w:ind w:left="360"/>
        <w:jc w:val="both"/>
        <w:rPr>
          <w:rFonts w:ascii="Times New Roman" w:hAnsi="Times New Roman" w:cs="Times New Roman"/>
          <w:b/>
          <w:bCs/>
          <w:lang w:val="es-AR"/>
        </w:rPr>
      </w:pPr>
    </w:p>
    <w:p w14:paraId="39F4BBDF" w14:textId="645E62AA" w:rsidR="00F14982" w:rsidRPr="00474A31" w:rsidRDefault="003B0DB6" w:rsidP="006A64B2">
      <w:pPr>
        <w:widowControl w:val="0"/>
        <w:tabs>
          <w:tab w:val="left" w:pos="1740"/>
        </w:tabs>
        <w:autoSpaceDE w:val="0"/>
        <w:autoSpaceDN w:val="0"/>
        <w:adjustRightInd w:val="0"/>
        <w:spacing w:line="276" w:lineRule="auto"/>
        <w:jc w:val="both"/>
        <w:rPr>
          <w:b/>
          <w:bCs/>
          <w:lang w:val="es-AR"/>
        </w:rPr>
      </w:pPr>
      <w:r w:rsidRPr="00474A31">
        <w:rPr>
          <w:b/>
          <w:bCs/>
          <w:lang w:val="es-AR"/>
        </w:rPr>
        <w:t>¿Qué</w:t>
      </w:r>
      <w:r w:rsidR="00F14982" w:rsidRPr="00474A31">
        <w:rPr>
          <w:b/>
          <w:bCs/>
          <w:lang w:val="es-AR"/>
        </w:rPr>
        <w:t xml:space="preserve"> son los OKR?</w:t>
      </w:r>
    </w:p>
    <w:p w14:paraId="13FC1084" w14:textId="77777777" w:rsidR="005C0B0E" w:rsidRPr="00312E5C" w:rsidRDefault="005C0B0E" w:rsidP="006A64B2">
      <w:pPr>
        <w:widowControl w:val="0"/>
        <w:tabs>
          <w:tab w:val="left" w:pos="1740"/>
        </w:tabs>
        <w:autoSpaceDE w:val="0"/>
        <w:autoSpaceDN w:val="0"/>
        <w:adjustRightInd w:val="0"/>
        <w:spacing w:line="276" w:lineRule="auto"/>
        <w:jc w:val="both"/>
        <w:rPr>
          <w:u w:val="single"/>
          <w:lang w:val="es-AR"/>
        </w:rPr>
      </w:pPr>
    </w:p>
    <w:p w14:paraId="5465D050" w14:textId="6BF8B0DE" w:rsidR="00D268E6" w:rsidRPr="00D268E6"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Contero y Mart</w:t>
      </w:r>
      <w:r w:rsidR="00DE26E7">
        <w:rPr>
          <w:lang w:val="es-AR"/>
        </w:rPr>
        <w:t>í</w:t>
      </w:r>
      <w:r w:rsidRPr="00D268E6">
        <w:rPr>
          <w:lang w:val="es-AR"/>
        </w:rPr>
        <w:t>n</w:t>
      </w:r>
      <w:r w:rsidR="00F14982">
        <w:rPr>
          <w:lang w:val="es-AR"/>
        </w:rPr>
        <w:t xml:space="preserve"> (2021)</w:t>
      </w:r>
      <w:r w:rsidR="00F46B39">
        <w:rPr>
          <w:lang w:val="es-AR"/>
        </w:rPr>
        <w:t xml:space="preserve"> definen</w:t>
      </w:r>
      <w:r w:rsidRPr="00D268E6">
        <w:rPr>
          <w:lang w:val="es-AR"/>
        </w:rPr>
        <w:t xml:space="preserve"> los OKR </w:t>
      </w:r>
      <w:r w:rsidR="00F46B39">
        <w:rPr>
          <w:lang w:val="es-AR"/>
        </w:rPr>
        <w:t>como “</w:t>
      </w:r>
      <w:r w:rsidRPr="00D268E6">
        <w:rPr>
          <w:lang w:val="es-AR"/>
        </w:rPr>
        <w:t>un sistema de gestión por objetivos, enfocado en los resultados y basado en las personas</w:t>
      </w:r>
      <w:r w:rsidR="00F46B39">
        <w:rPr>
          <w:lang w:val="es-AR"/>
        </w:rPr>
        <w:t>”</w:t>
      </w:r>
      <w:r w:rsidR="00454A9A">
        <w:rPr>
          <w:lang w:val="es-AR"/>
        </w:rPr>
        <w:t xml:space="preserve"> (p.</w:t>
      </w:r>
      <w:r w:rsidR="001B7799">
        <w:rPr>
          <w:lang w:val="es-AR"/>
        </w:rPr>
        <w:t xml:space="preserve"> </w:t>
      </w:r>
      <w:r w:rsidR="00454A9A">
        <w:rPr>
          <w:lang w:val="es-AR"/>
        </w:rPr>
        <w:t>7).</w:t>
      </w:r>
      <w:r w:rsidRPr="00D268E6">
        <w:rPr>
          <w:lang w:val="es-AR"/>
        </w:rPr>
        <w:t xml:space="preserve"> </w:t>
      </w:r>
      <w:r w:rsidR="00F46B39">
        <w:rPr>
          <w:lang w:val="es-AR"/>
        </w:rPr>
        <w:t>Describen cómo este sistema</w:t>
      </w:r>
      <w:r w:rsidRPr="00D268E6">
        <w:rPr>
          <w:lang w:val="es-AR"/>
        </w:rPr>
        <w:t xml:space="preserve"> permite definir objetivos de manera abierta y colaborativa, además de establecer las métricas que nos permiten conocer con exactitud que el trabajo que estamos realizando nos llevará a lograr esos objetivos. </w:t>
      </w:r>
      <w:r w:rsidR="00F46B39">
        <w:rPr>
          <w:lang w:val="es-AR"/>
        </w:rPr>
        <w:t>Mencionan có</w:t>
      </w:r>
      <w:r w:rsidRPr="00D268E6">
        <w:rPr>
          <w:lang w:val="es-AR"/>
        </w:rPr>
        <w:t xml:space="preserve">mo </w:t>
      </w:r>
      <w:r w:rsidR="00F46B39">
        <w:rPr>
          <w:lang w:val="es-AR"/>
        </w:rPr>
        <w:t xml:space="preserve">este </w:t>
      </w:r>
      <w:r w:rsidRPr="00D268E6">
        <w:rPr>
          <w:lang w:val="es-AR"/>
        </w:rPr>
        <w:t xml:space="preserve">sistema puede ser utilizado por cualquier tipo de organizaciones, equipos y personas. </w:t>
      </w:r>
    </w:p>
    <w:p w14:paraId="36098EA3" w14:textId="58F24C04" w:rsidR="00F46B39" w:rsidRPr="00F46B39" w:rsidRDefault="00F46B39" w:rsidP="00F46B39">
      <w:pPr>
        <w:widowControl w:val="0"/>
        <w:tabs>
          <w:tab w:val="left" w:pos="1740"/>
        </w:tabs>
        <w:autoSpaceDE w:val="0"/>
        <w:autoSpaceDN w:val="0"/>
        <w:adjustRightInd w:val="0"/>
        <w:spacing w:line="276" w:lineRule="auto"/>
        <w:jc w:val="both"/>
        <w:rPr>
          <w:lang w:val="es-AR"/>
        </w:rPr>
      </w:pPr>
      <w:r w:rsidRPr="00F46B39">
        <w:rPr>
          <w:lang w:val="es-AR"/>
        </w:rPr>
        <w:t xml:space="preserve">El creador de los OKR, Andrew Grove los definió diciendo que “los dos términos fundamentales son </w:t>
      </w:r>
      <w:r w:rsidR="00454A9A">
        <w:rPr>
          <w:lang w:val="es-AR"/>
        </w:rPr>
        <w:t>o</w:t>
      </w:r>
      <w:r w:rsidRPr="00F46B39">
        <w:rPr>
          <w:lang w:val="es-AR"/>
        </w:rPr>
        <w:t xml:space="preserve">bjetivos y </w:t>
      </w:r>
      <w:r w:rsidR="00454A9A">
        <w:rPr>
          <w:lang w:val="es-AR"/>
        </w:rPr>
        <w:t>r</w:t>
      </w:r>
      <w:r w:rsidRPr="00F46B39">
        <w:rPr>
          <w:lang w:val="es-AR"/>
        </w:rPr>
        <w:t xml:space="preserve">esultados </w:t>
      </w:r>
      <w:r w:rsidR="00454A9A">
        <w:rPr>
          <w:lang w:val="es-AR"/>
        </w:rPr>
        <w:t>c</w:t>
      </w:r>
      <w:r w:rsidRPr="00F46B39">
        <w:rPr>
          <w:lang w:val="es-AR"/>
        </w:rPr>
        <w:t xml:space="preserve">lave. Y se adaptan a dos propósitos. El </w:t>
      </w:r>
      <w:r w:rsidR="00454A9A">
        <w:rPr>
          <w:lang w:val="es-AR"/>
        </w:rPr>
        <w:t>o</w:t>
      </w:r>
      <w:r w:rsidRPr="00F46B39">
        <w:rPr>
          <w:lang w:val="es-AR"/>
        </w:rPr>
        <w:t xml:space="preserve">bjetivo es la dirección. Un </w:t>
      </w:r>
      <w:r w:rsidR="00454A9A">
        <w:rPr>
          <w:lang w:val="es-AR"/>
        </w:rPr>
        <w:t>r</w:t>
      </w:r>
      <w:r w:rsidRPr="00F46B39">
        <w:rPr>
          <w:lang w:val="es-AR"/>
        </w:rPr>
        <w:t xml:space="preserve">esultado </w:t>
      </w:r>
      <w:r w:rsidR="00454A9A">
        <w:rPr>
          <w:lang w:val="es-AR"/>
        </w:rPr>
        <w:t>c</w:t>
      </w:r>
      <w:r w:rsidRPr="00F46B39">
        <w:rPr>
          <w:lang w:val="es-AR"/>
        </w:rPr>
        <w:t xml:space="preserve">lave es un hito en el camino. El </w:t>
      </w:r>
      <w:r w:rsidR="00454A9A">
        <w:rPr>
          <w:lang w:val="es-AR"/>
        </w:rPr>
        <w:t>r</w:t>
      </w:r>
      <w:r w:rsidRPr="00F46B39">
        <w:rPr>
          <w:lang w:val="es-AR"/>
        </w:rPr>
        <w:t xml:space="preserve">esultado </w:t>
      </w:r>
      <w:r w:rsidR="00454A9A">
        <w:rPr>
          <w:lang w:val="es-AR"/>
        </w:rPr>
        <w:t>c</w:t>
      </w:r>
      <w:r w:rsidRPr="00F46B39">
        <w:rPr>
          <w:lang w:val="es-AR"/>
        </w:rPr>
        <w:t>lave tiene que ser medible. Pero al final puedes revisar y responder sin ningún género de dudas. “¿He conseguido esto o no lo he hecho? ¿Sí? ¿No?”. Es una pregunta simple. No requiere de juicios de valor”</w:t>
      </w:r>
      <w:r w:rsidR="00454A9A">
        <w:rPr>
          <w:lang w:val="es-AR"/>
        </w:rPr>
        <w:t xml:space="preserve"> (p.</w:t>
      </w:r>
      <w:r w:rsidR="00A211C8">
        <w:rPr>
          <w:lang w:val="es-AR"/>
        </w:rPr>
        <w:t xml:space="preserve"> </w:t>
      </w:r>
      <w:r w:rsidR="00454A9A">
        <w:rPr>
          <w:lang w:val="es-AR"/>
        </w:rPr>
        <w:t>1</w:t>
      </w:r>
      <w:r w:rsidR="00260B6B">
        <w:rPr>
          <w:lang w:val="es-AR"/>
        </w:rPr>
        <w:t>9</w:t>
      </w:r>
      <w:r w:rsidR="00454A9A">
        <w:rPr>
          <w:lang w:val="es-AR"/>
        </w:rPr>
        <w:t>)</w:t>
      </w:r>
    </w:p>
    <w:p w14:paraId="60F566C0" w14:textId="05715DAB" w:rsidR="00D268E6" w:rsidRDefault="00D268E6" w:rsidP="006A64B2">
      <w:pPr>
        <w:widowControl w:val="0"/>
        <w:tabs>
          <w:tab w:val="left" w:pos="1740"/>
        </w:tabs>
        <w:autoSpaceDE w:val="0"/>
        <w:autoSpaceDN w:val="0"/>
        <w:adjustRightInd w:val="0"/>
        <w:spacing w:line="276" w:lineRule="auto"/>
        <w:jc w:val="both"/>
        <w:rPr>
          <w:lang w:val="es-AR"/>
        </w:rPr>
      </w:pPr>
      <w:r w:rsidRPr="00F46B39">
        <w:rPr>
          <w:lang w:val="es-AR"/>
        </w:rPr>
        <w:t>Doerr</w:t>
      </w:r>
      <w:r w:rsidR="004D1D83">
        <w:rPr>
          <w:lang w:val="es-AR"/>
        </w:rPr>
        <w:t xml:space="preserve"> (2019)</w:t>
      </w:r>
      <w:r w:rsidR="00F46B39" w:rsidRPr="00F46B39">
        <w:rPr>
          <w:lang w:val="es-AR"/>
        </w:rPr>
        <w:t>, impulsor de los OKR, los define diciendo que</w:t>
      </w:r>
      <w:r w:rsidR="00F46B39">
        <w:rPr>
          <w:lang w:val="es-AR"/>
        </w:rPr>
        <w:t xml:space="preserve"> </w:t>
      </w:r>
      <w:r w:rsidRPr="00F46B39">
        <w:rPr>
          <w:lang w:val="es-AR"/>
        </w:rPr>
        <w:t>“son un procedimiento sencillo que ayuda a organizaciones de índole diversa a progresar. Se trata de una metodología de gestión que ayuda a asegurar que la empresa se centra en los mismos temas importantes en toda la organización. Para ello proporcionan a los líderes una visión completa de los entresijos de la organización y también les ofrecen una manera productiva de dar marcha atrás en una operación</w:t>
      </w:r>
      <w:r w:rsidR="00BA48AE">
        <w:rPr>
          <w:lang w:val="es-AR"/>
        </w:rPr>
        <w:t xml:space="preserve">” (p. 19). </w:t>
      </w:r>
      <w:r w:rsidRPr="00F46B39">
        <w:rPr>
          <w:lang w:val="es-AR"/>
        </w:rPr>
        <w:t xml:space="preserve"> </w:t>
      </w:r>
      <w:r w:rsidR="00BA48AE">
        <w:rPr>
          <w:lang w:val="es-AR"/>
        </w:rPr>
        <w:t>A su vez, el auto describe también los beneficios que los OKR tienen en el crecimiento. Respecto de esto refiere que “l</w:t>
      </w:r>
      <w:r w:rsidRPr="00F46B39">
        <w:rPr>
          <w:lang w:val="es-AR"/>
        </w:rPr>
        <w:t xml:space="preserve">os OKR fomentan la claridad, la responsabilidad y la desinhibición en la búsqueda de la grandeza. Son como recipientes transparentes hechos con el </w:t>
      </w:r>
      <w:r w:rsidR="003C2730">
        <w:rPr>
          <w:lang w:val="es-AR"/>
        </w:rPr>
        <w:t>qué</w:t>
      </w:r>
      <w:r w:rsidRPr="00F46B39">
        <w:rPr>
          <w:lang w:val="es-AR"/>
        </w:rPr>
        <w:t xml:space="preserve"> y el </w:t>
      </w:r>
      <w:r w:rsidR="003C2730">
        <w:rPr>
          <w:lang w:val="es-AR"/>
        </w:rPr>
        <w:t>cómo</w:t>
      </w:r>
      <w:r w:rsidRPr="00F46B39">
        <w:rPr>
          <w:lang w:val="es-AR"/>
        </w:rPr>
        <w:t xml:space="preserve"> de nuestras ambiciones. Pero lo que realmente importa es </w:t>
      </w:r>
      <w:r w:rsidR="00454A9A" w:rsidRPr="00F46B39">
        <w:rPr>
          <w:lang w:val="es-AR"/>
        </w:rPr>
        <w:t>por</w:t>
      </w:r>
      <w:r w:rsidR="00454A9A">
        <w:rPr>
          <w:lang w:val="es-AR"/>
        </w:rPr>
        <w:t xml:space="preserve"> qué</w:t>
      </w:r>
      <w:r w:rsidRPr="00F46B39">
        <w:rPr>
          <w:lang w:val="es-AR"/>
        </w:rPr>
        <w:t xml:space="preserve"> con el que llenamos esos recipientes. Es el motivo por el cual hacemos el trabajo. No sustituyen a una cultura de empresa sólida, ni a un liderazgo fuerte, pero cuando esas reglas básicas están en su lugar, nos pueden llevar a la cima.”</w:t>
      </w:r>
      <w:r w:rsidR="00454A9A">
        <w:rPr>
          <w:lang w:val="es-AR"/>
        </w:rPr>
        <w:t xml:space="preserve"> (p.</w:t>
      </w:r>
      <w:r w:rsidR="00A211C8">
        <w:rPr>
          <w:lang w:val="es-AR"/>
        </w:rPr>
        <w:t xml:space="preserve"> </w:t>
      </w:r>
      <w:r w:rsidR="00454A9A">
        <w:rPr>
          <w:lang w:val="es-AR"/>
        </w:rPr>
        <w:t>1</w:t>
      </w:r>
      <w:r w:rsidR="00260B6B">
        <w:rPr>
          <w:lang w:val="es-AR"/>
        </w:rPr>
        <w:t>9</w:t>
      </w:r>
      <w:r w:rsidR="00454A9A">
        <w:rPr>
          <w:lang w:val="es-AR"/>
        </w:rPr>
        <w:t>)</w:t>
      </w:r>
      <w:r w:rsidR="00260B6B">
        <w:rPr>
          <w:lang w:val="es-AR"/>
        </w:rPr>
        <w:t>.</w:t>
      </w:r>
    </w:p>
    <w:p w14:paraId="489DCED2" w14:textId="056512E8" w:rsidR="00260B6B" w:rsidRPr="003F065B" w:rsidRDefault="00260B6B" w:rsidP="006A64B2">
      <w:pPr>
        <w:widowControl w:val="0"/>
        <w:tabs>
          <w:tab w:val="left" w:pos="1740"/>
        </w:tabs>
        <w:autoSpaceDE w:val="0"/>
        <w:autoSpaceDN w:val="0"/>
        <w:adjustRightInd w:val="0"/>
        <w:spacing w:line="276" w:lineRule="auto"/>
        <w:jc w:val="both"/>
        <w:rPr>
          <w:lang w:val="es-ES_tradnl"/>
        </w:rPr>
      </w:pPr>
      <w:r>
        <w:rPr>
          <w:lang w:val="es-AR"/>
        </w:rPr>
        <w:t>Para Doerr (</w:t>
      </w:r>
      <w:r w:rsidR="003F065B">
        <w:rPr>
          <w:lang w:val="es-AR"/>
        </w:rPr>
        <w:t>2013) “l</w:t>
      </w:r>
      <w:r w:rsidRPr="00ED7431">
        <w:rPr>
          <w:lang w:val="es-AR"/>
        </w:rPr>
        <w:t>os OKR bien definidos son, en cambio, una herramienta de gestión motivacional que ayuda a dejar claro a los equipos qué es lo importante, qué hay que optimizar y las concesiones que debemos hacer en nuestro trabajo diario</w:t>
      </w:r>
      <w:r w:rsidR="003F065B">
        <w:rPr>
          <w:lang w:val="es-ES_tradnl"/>
        </w:rPr>
        <w:t>” (p.</w:t>
      </w:r>
      <w:r w:rsidR="00A211C8">
        <w:rPr>
          <w:lang w:val="es-ES_tradnl"/>
        </w:rPr>
        <w:t xml:space="preserve"> </w:t>
      </w:r>
      <w:r w:rsidR="003F065B">
        <w:rPr>
          <w:lang w:val="es-ES_tradnl"/>
        </w:rPr>
        <w:t>215)</w:t>
      </w:r>
      <w:r w:rsidR="00A211C8">
        <w:rPr>
          <w:lang w:val="es-ES_tradnl"/>
        </w:rPr>
        <w:t>.</w:t>
      </w:r>
    </w:p>
    <w:p w14:paraId="10470F78" w14:textId="769A5560" w:rsidR="00D268E6" w:rsidRPr="00D268E6" w:rsidRDefault="00F46B39" w:rsidP="006A64B2">
      <w:pPr>
        <w:widowControl w:val="0"/>
        <w:tabs>
          <w:tab w:val="left" w:pos="1740"/>
        </w:tabs>
        <w:autoSpaceDE w:val="0"/>
        <w:autoSpaceDN w:val="0"/>
        <w:adjustRightInd w:val="0"/>
        <w:spacing w:line="276" w:lineRule="auto"/>
        <w:jc w:val="both"/>
        <w:rPr>
          <w:lang w:val="es-AR"/>
        </w:rPr>
      </w:pPr>
      <w:r>
        <w:rPr>
          <w:lang w:val="es-AR"/>
        </w:rPr>
        <w:t>Conociendo la</w:t>
      </w:r>
      <w:r w:rsidR="00D268E6" w:rsidRPr="00D268E6">
        <w:rPr>
          <w:lang w:val="es-AR"/>
        </w:rPr>
        <w:t xml:space="preserve"> </w:t>
      </w:r>
      <w:r w:rsidR="003F065B" w:rsidRPr="00D268E6">
        <w:rPr>
          <w:lang w:val="es-AR"/>
        </w:rPr>
        <w:t>definición</w:t>
      </w:r>
      <w:r w:rsidR="00D268E6" w:rsidRPr="00D268E6">
        <w:rPr>
          <w:lang w:val="es-AR"/>
        </w:rPr>
        <w:t xml:space="preserve"> de OKR por parte de sus creadores, </w:t>
      </w:r>
      <w:r w:rsidRPr="00D268E6">
        <w:rPr>
          <w:lang w:val="es-AR"/>
        </w:rPr>
        <w:t>Contero y Mart</w:t>
      </w:r>
      <w:r w:rsidR="00A352C6">
        <w:rPr>
          <w:lang w:val="es-AR"/>
        </w:rPr>
        <w:t>í</w:t>
      </w:r>
      <w:r w:rsidRPr="00D268E6">
        <w:rPr>
          <w:lang w:val="es-AR"/>
        </w:rPr>
        <w:t>n</w:t>
      </w:r>
      <w:r>
        <w:rPr>
          <w:lang w:val="es-AR"/>
        </w:rPr>
        <w:t xml:space="preserve"> (2021) proceden a enunciar </w:t>
      </w:r>
      <w:r w:rsidR="00D268E6" w:rsidRPr="00D268E6">
        <w:rPr>
          <w:lang w:val="es-AR"/>
        </w:rPr>
        <w:t xml:space="preserve">los elementos que forman </w:t>
      </w:r>
      <w:r>
        <w:rPr>
          <w:lang w:val="es-AR"/>
        </w:rPr>
        <w:t xml:space="preserve">parte de </w:t>
      </w:r>
      <w:r w:rsidR="00D268E6" w:rsidRPr="00D268E6">
        <w:rPr>
          <w:lang w:val="es-AR"/>
        </w:rPr>
        <w:t>este sistema de cara a su aplicación por parte de la empresa</w:t>
      </w:r>
      <w:r>
        <w:rPr>
          <w:lang w:val="es-AR"/>
        </w:rPr>
        <w:t>.</w:t>
      </w:r>
    </w:p>
    <w:p w14:paraId="112915B6" w14:textId="783D5F70" w:rsidR="00D268E6" w:rsidRPr="00D268E6" w:rsidRDefault="00F46B39" w:rsidP="00F46B39">
      <w:pPr>
        <w:widowControl w:val="0"/>
        <w:tabs>
          <w:tab w:val="left" w:pos="1740"/>
        </w:tabs>
        <w:autoSpaceDE w:val="0"/>
        <w:autoSpaceDN w:val="0"/>
        <w:adjustRightInd w:val="0"/>
        <w:spacing w:line="276" w:lineRule="auto"/>
        <w:jc w:val="both"/>
        <w:rPr>
          <w:lang w:val="es-AR"/>
        </w:rPr>
      </w:pPr>
      <w:r>
        <w:rPr>
          <w:lang w:val="es-AR"/>
        </w:rPr>
        <w:t>En primer lugar mencionan el p</w:t>
      </w:r>
      <w:r w:rsidR="00D268E6" w:rsidRPr="00D268E6">
        <w:rPr>
          <w:lang w:val="es-AR"/>
        </w:rPr>
        <w:t>ropósito</w:t>
      </w:r>
      <w:r w:rsidR="00FC4F5B">
        <w:rPr>
          <w:lang w:val="es-AR"/>
        </w:rPr>
        <w:t xml:space="preserve">, que responde a la </w:t>
      </w:r>
      <w:r w:rsidR="00FC4F5B" w:rsidRPr="004D1D83">
        <w:rPr>
          <w:lang w:val="es-AR"/>
        </w:rPr>
        <w:t>pregunta p</w:t>
      </w:r>
      <w:r w:rsidR="00D268E6" w:rsidRPr="004D1D83">
        <w:rPr>
          <w:lang w:val="es-AR"/>
        </w:rPr>
        <w:t>or qué</w:t>
      </w:r>
      <w:r w:rsidR="00FC4F5B" w:rsidRPr="004D1D83">
        <w:rPr>
          <w:lang w:val="es-AR"/>
        </w:rPr>
        <w:t xml:space="preserve"> </w:t>
      </w:r>
      <w:r w:rsidR="00D268E6" w:rsidRPr="004D1D83">
        <w:rPr>
          <w:lang w:val="es-AR"/>
        </w:rPr>
        <w:t>hacemos las cosas, qué nos motiva como personas a levantarnos de la cama cada día y como empresas</w:t>
      </w:r>
      <w:r w:rsidR="00D268E6" w:rsidRPr="00D268E6">
        <w:rPr>
          <w:lang w:val="es-AR"/>
        </w:rPr>
        <w:t xml:space="preserve"> a seguir progresando, mejorando y compitiendo al servicio de nuestros clientes. </w:t>
      </w:r>
      <w:r w:rsidR="00FC4F5B">
        <w:rPr>
          <w:lang w:val="es-AR"/>
        </w:rPr>
        <w:t xml:space="preserve">Respecto de esto, </w:t>
      </w:r>
      <w:r w:rsidR="00FC4F5B" w:rsidRPr="00D268E6">
        <w:rPr>
          <w:lang w:val="es-AR"/>
        </w:rPr>
        <w:t>Contero y Mart</w:t>
      </w:r>
      <w:r w:rsidR="00A352C6">
        <w:rPr>
          <w:lang w:val="es-AR"/>
        </w:rPr>
        <w:t>í</w:t>
      </w:r>
      <w:r w:rsidR="00FC4F5B" w:rsidRPr="00D268E6">
        <w:rPr>
          <w:lang w:val="es-AR"/>
        </w:rPr>
        <w:t>n</w:t>
      </w:r>
      <w:r w:rsidR="00FC4F5B">
        <w:rPr>
          <w:lang w:val="es-AR"/>
        </w:rPr>
        <w:t xml:space="preserve"> (2021) comentan que “s</w:t>
      </w:r>
      <w:r w:rsidR="00D268E6" w:rsidRPr="00D268E6">
        <w:rPr>
          <w:lang w:val="es-AR"/>
        </w:rPr>
        <w:t>in un propósito los Objetivos estarán vacíos y será muy difícil lograr que toda la organización esté motivada para lograr la excelencia</w:t>
      </w:r>
      <w:r w:rsidR="00FC4F5B">
        <w:rPr>
          <w:lang w:val="es-AR"/>
        </w:rPr>
        <w:t>”</w:t>
      </w:r>
      <w:r w:rsidR="00260B6B">
        <w:rPr>
          <w:lang w:val="es-AR"/>
        </w:rPr>
        <w:t xml:space="preserve"> (p.</w:t>
      </w:r>
      <w:r w:rsidR="00A211C8">
        <w:rPr>
          <w:lang w:val="es-AR"/>
        </w:rPr>
        <w:t xml:space="preserve"> </w:t>
      </w:r>
      <w:r w:rsidR="00260B6B">
        <w:rPr>
          <w:lang w:val="es-AR"/>
        </w:rPr>
        <w:t>20)</w:t>
      </w:r>
      <w:r w:rsidR="00A211C8">
        <w:rPr>
          <w:lang w:val="es-AR"/>
        </w:rPr>
        <w:t>.</w:t>
      </w:r>
    </w:p>
    <w:p w14:paraId="7032938C" w14:textId="6352B8CA" w:rsidR="00D268E6" w:rsidRPr="00D268E6" w:rsidRDefault="00BD44CC" w:rsidP="00BD44CC">
      <w:pPr>
        <w:widowControl w:val="0"/>
        <w:tabs>
          <w:tab w:val="left" w:pos="1740"/>
        </w:tabs>
        <w:autoSpaceDE w:val="0"/>
        <w:autoSpaceDN w:val="0"/>
        <w:adjustRightInd w:val="0"/>
        <w:spacing w:line="276" w:lineRule="auto"/>
        <w:jc w:val="both"/>
        <w:rPr>
          <w:lang w:val="es-AR"/>
        </w:rPr>
      </w:pPr>
      <w:r>
        <w:rPr>
          <w:lang w:val="es-AR"/>
        </w:rPr>
        <w:t>En segundo lugar, se encuentran los o</w:t>
      </w:r>
      <w:r w:rsidR="00D268E6" w:rsidRPr="00D268E6">
        <w:rPr>
          <w:lang w:val="es-AR"/>
        </w:rPr>
        <w:t>bjetivos</w:t>
      </w:r>
      <w:r>
        <w:rPr>
          <w:lang w:val="es-AR"/>
        </w:rPr>
        <w:t>, que responden a la pregunta q</w:t>
      </w:r>
      <w:r w:rsidR="00D268E6" w:rsidRPr="00D268E6">
        <w:rPr>
          <w:lang w:val="es-AR"/>
        </w:rPr>
        <w:t xml:space="preserve">ué queremos conseguir a lo largo del tiempo para contribuir a que se haga realidad nuestro propósito. </w:t>
      </w:r>
      <w:r w:rsidRPr="00D268E6">
        <w:rPr>
          <w:lang w:val="es-AR"/>
        </w:rPr>
        <w:t xml:space="preserve">Contero </w:t>
      </w:r>
      <w:r w:rsidRPr="00D268E6">
        <w:rPr>
          <w:lang w:val="es-AR"/>
        </w:rPr>
        <w:lastRenderedPageBreak/>
        <w:t>y Mart</w:t>
      </w:r>
      <w:r w:rsidR="00A352C6">
        <w:rPr>
          <w:lang w:val="es-AR"/>
        </w:rPr>
        <w:t>í</w:t>
      </w:r>
      <w:r w:rsidRPr="00D268E6">
        <w:rPr>
          <w:lang w:val="es-AR"/>
        </w:rPr>
        <w:t>n</w:t>
      </w:r>
      <w:r>
        <w:rPr>
          <w:lang w:val="es-AR"/>
        </w:rPr>
        <w:t xml:space="preserve"> (2021) recalcan que “d</w:t>
      </w:r>
      <w:r w:rsidR="00F46B39">
        <w:rPr>
          <w:lang w:val="es-AR"/>
        </w:rPr>
        <w:t>eben</w:t>
      </w:r>
      <w:r w:rsidR="00D268E6" w:rsidRPr="00D268E6">
        <w:rPr>
          <w:lang w:val="es-AR"/>
        </w:rPr>
        <w:t xml:space="preserve"> ser tangibles y debemos tener la seguridad de que, cuando llegue el momento de evaluarlos, podremos saber si los hemos alcanzado o no</w:t>
      </w:r>
      <w:r>
        <w:rPr>
          <w:lang w:val="es-AR"/>
        </w:rPr>
        <w:t>”</w:t>
      </w:r>
      <w:r w:rsidR="00260B6B">
        <w:rPr>
          <w:lang w:val="es-AR"/>
        </w:rPr>
        <w:t xml:space="preserve"> (p.</w:t>
      </w:r>
      <w:r w:rsidR="00A211C8">
        <w:rPr>
          <w:lang w:val="es-AR"/>
        </w:rPr>
        <w:t xml:space="preserve"> </w:t>
      </w:r>
      <w:r w:rsidR="00260B6B">
        <w:rPr>
          <w:lang w:val="es-AR"/>
        </w:rPr>
        <w:t>20)</w:t>
      </w:r>
      <w:r w:rsidR="00A211C8">
        <w:rPr>
          <w:lang w:val="es-AR"/>
        </w:rPr>
        <w:t>.</w:t>
      </w:r>
    </w:p>
    <w:p w14:paraId="5F53570C" w14:textId="73DBF133" w:rsidR="00D268E6" w:rsidRPr="00D268E6" w:rsidRDefault="00C20E38" w:rsidP="00C20E38">
      <w:pPr>
        <w:widowControl w:val="0"/>
        <w:tabs>
          <w:tab w:val="left" w:pos="1740"/>
        </w:tabs>
        <w:autoSpaceDE w:val="0"/>
        <w:autoSpaceDN w:val="0"/>
        <w:adjustRightInd w:val="0"/>
        <w:spacing w:line="276" w:lineRule="auto"/>
        <w:jc w:val="both"/>
        <w:rPr>
          <w:lang w:val="es-AR"/>
        </w:rPr>
      </w:pPr>
      <w:r>
        <w:rPr>
          <w:lang w:val="es-AR"/>
        </w:rPr>
        <w:t>Tercero, mencionan lo r</w:t>
      </w:r>
      <w:r w:rsidR="00D268E6" w:rsidRPr="00D268E6">
        <w:rPr>
          <w:lang w:val="es-AR"/>
        </w:rPr>
        <w:t>esultados Clave</w:t>
      </w:r>
      <w:r>
        <w:rPr>
          <w:lang w:val="es-AR"/>
        </w:rPr>
        <w:t xml:space="preserve">, que describen el cómo </w:t>
      </w:r>
      <w:r w:rsidR="00D268E6" w:rsidRPr="00D268E6">
        <w:rPr>
          <w:lang w:val="es-AR"/>
        </w:rPr>
        <w:t xml:space="preserve">vamos saber que estamos avanzando en la consecución de nuestros Objetivos. Se trata de una serie de indicadores que nos ayudarán en este proceso y que deben ser sobre todo medibles, porque en el proceso de mejora que propone este sistema, medir es imprescindible y no se podrá avanzar correctamente si no tenemos la certeza que nos proporcionan los </w:t>
      </w:r>
      <w:r w:rsidR="00260B6B" w:rsidRPr="00D268E6">
        <w:rPr>
          <w:lang w:val="es-AR"/>
        </w:rPr>
        <w:t>números</w:t>
      </w:r>
      <w:r>
        <w:rPr>
          <w:lang w:val="es-AR"/>
        </w:rPr>
        <w:t xml:space="preserve">, </w:t>
      </w:r>
      <w:r w:rsidR="00260B6B">
        <w:rPr>
          <w:lang w:val="es-AR"/>
        </w:rPr>
        <w:t>refieren</w:t>
      </w:r>
      <w:r>
        <w:rPr>
          <w:lang w:val="es-AR"/>
        </w:rPr>
        <w:t xml:space="preserve"> los autores.</w:t>
      </w:r>
    </w:p>
    <w:p w14:paraId="1B3F447F" w14:textId="458F1DB9" w:rsidR="00D268E6" w:rsidRPr="00BF71C7" w:rsidRDefault="00C20E38" w:rsidP="00C20E38">
      <w:pPr>
        <w:widowControl w:val="0"/>
        <w:tabs>
          <w:tab w:val="left" w:pos="1740"/>
        </w:tabs>
        <w:autoSpaceDE w:val="0"/>
        <w:autoSpaceDN w:val="0"/>
        <w:adjustRightInd w:val="0"/>
        <w:spacing w:line="276" w:lineRule="auto"/>
        <w:jc w:val="both"/>
        <w:rPr>
          <w:lang w:val="es-AR"/>
        </w:rPr>
      </w:pPr>
      <w:r w:rsidRPr="00BF71C7">
        <w:rPr>
          <w:lang w:val="es-AR"/>
        </w:rPr>
        <w:t>Cuarto se encuentran las t</w:t>
      </w:r>
      <w:r w:rsidR="00D268E6" w:rsidRPr="00BF71C7">
        <w:rPr>
          <w:lang w:val="es-AR"/>
        </w:rPr>
        <w:t>areas</w:t>
      </w:r>
      <w:r w:rsidRPr="00BF71C7">
        <w:rPr>
          <w:lang w:val="es-AR"/>
        </w:rPr>
        <w:t xml:space="preserve">, que </w:t>
      </w:r>
      <w:r w:rsidR="00D268E6" w:rsidRPr="00BF71C7">
        <w:rPr>
          <w:lang w:val="es-AR"/>
        </w:rPr>
        <w:t xml:space="preserve">son las actividades que realizamos para lograr los Objetivos y cuyo impacto medimos a través de los Resultados Clave. </w:t>
      </w:r>
      <w:r w:rsidRPr="00BF71C7">
        <w:rPr>
          <w:lang w:val="es-AR"/>
        </w:rPr>
        <w:t>Contero y Mart</w:t>
      </w:r>
      <w:r w:rsidR="00A352C6">
        <w:rPr>
          <w:lang w:val="es-AR"/>
        </w:rPr>
        <w:t>í</w:t>
      </w:r>
      <w:r w:rsidRPr="00BF71C7">
        <w:rPr>
          <w:lang w:val="es-AR"/>
        </w:rPr>
        <w:t>n (2021)  destacan que “u</w:t>
      </w:r>
      <w:r w:rsidR="00D268E6" w:rsidRPr="00BF71C7">
        <w:rPr>
          <w:lang w:val="es-AR"/>
        </w:rPr>
        <w:t>n conjunto de tareas agrupado a lo largo del tiempo nos permitirá conseguir los Resultados Clave y, como consecuencia de ello, los Objetivos</w:t>
      </w:r>
      <w:r w:rsidRPr="00BF71C7">
        <w:rPr>
          <w:lang w:val="es-AR"/>
        </w:rPr>
        <w:t>”</w:t>
      </w:r>
      <w:r w:rsidR="00260B6B" w:rsidRPr="00BF71C7">
        <w:rPr>
          <w:lang w:val="es-AR"/>
        </w:rPr>
        <w:t xml:space="preserve"> (p.</w:t>
      </w:r>
      <w:r w:rsidR="00A211C8">
        <w:rPr>
          <w:lang w:val="es-AR"/>
        </w:rPr>
        <w:t xml:space="preserve"> </w:t>
      </w:r>
      <w:r w:rsidR="00260B6B" w:rsidRPr="00BF71C7">
        <w:rPr>
          <w:lang w:val="es-AR"/>
        </w:rPr>
        <w:t>21)</w:t>
      </w:r>
      <w:r w:rsidR="00A211C8">
        <w:rPr>
          <w:lang w:val="es-AR"/>
        </w:rPr>
        <w:t>.</w:t>
      </w:r>
      <w:r w:rsidR="00D268E6" w:rsidRPr="00BF71C7">
        <w:rPr>
          <w:lang w:val="es-AR"/>
        </w:rPr>
        <w:t xml:space="preserve"> </w:t>
      </w:r>
    </w:p>
    <w:p w14:paraId="03FD9678" w14:textId="77777777" w:rsidR="003B0DB6" w:rsidRPr="00D268E6" w:rsidRDefault="003B0DB6" w:rsidP="006A64B2">
      <w:pPr>
        <w:widowControl w:val="0"/>
        <w:tabs>
          <w:tab w:val="left" w:pos="1740"/>
        </w:tabs>
        <w:autoSpaceDE w:val="0"/>
        <w:autoSpaceDN w:val="0"/>
        <w:adjustRightInd w:val="0"/>
        <w:spacing w:line="276" w:lineRule="auto"/>
        <w:ind w:left="720"/>
        <w:jc w:val="both"/>
        <w:rPr>
          <w:lang w:val="es-AR"/>
        </w:rPr>
      </w:pPr>
    </w:p>
    <w:p w14:paraId="13327DC9" w14:textId="48125BFD" w:rsidR="000213BD" w:rsidRPr="00474A31" w:rsidRDefault="000213BD" w:rsidP="006A64B2">
      <w:pPr>
        <w:widowControl w:val="0"/>
        <w:tabs>
          <w:tab w:val="left" w:pos="1740"/>
        </w:tabs>
        <w:autoSpaceDE w:val="0"/>
        <w:autoSpaceDN w:val="0"/>
        <w:adjustRightInd w:val="0"/>
        <w:spacing w:line="276" w:lineRule="auto"/>
        <w:jc w:val="both"/>
        <w:rPr>
          <w:b/>
          <w:bCs/>
          <w:lang w:val="es-AR"/>
        </w:rPr>
      </w:pPr>
      <w:r w:rsidRPr="00474A31">
        <w:rPr>
          <w:b/>
          <w:bCs/>
          <w:lang w:val="es-AR"/>
        </w:rPr>
        <w:t>Responsables y destinatarios de la implementación</w:t>
      </w:r>
    </w:p>
    <w:p w14:paraId="035FD00E" w14:textId="77777777" w:rsidR="005C0B0E" w:rsidRPr="00312E5C" w:rsidRDefault="005C0B0E" w:rsidP="006A64B2">
      <w:pPr>
        <w:widowControl w:val="0"/>
        <w:tabs>
          <w:tab w:val="left" w:pos="1740"/>
        </w:tabs>
        <w:autoSpaceDE w:val="0"/>
        <w:autoSpaceDN w:val="0"/>
        <w:adjustRightInd w:val="0"/>
        <w:spacing w:line="276" w:lineRule="auto"/>
        <w:jc w:val="both"/>
        <w:rPr>
          <w:u w:val="single"/>
          <w:lang w:val="es-AR"/>
        </w:rPr>
      </w:pPr>
    </w:p>
    <w:p w14:paraId="650CBCF7" w14:textId="6CA1A974" w:rsidR="00D268E6" w:rsidRPr="000213BD" w:rsidRDefault="00D268E6" w:rsidP="006A64B2">
      <w:pPr>
        <w:widowControl w:val="0"/>
        <w:tabs>
          <w:tab w:val="left" w:pos="1740"/>
        </w:tabs>
        <w:autoSpaceDE w:val="0"/>
        <w:autoSpaceDN w:val="0"/>
        <w:adjustRightInd w:val="0"/>
        <w:spacing w:line="276" w:lineRule="auto"/>
        <w:jc w:val="both"/>
        <w:rPr>
          <w:i/>
          <w:iCs/>
          <w:lang w:val="es-AR"/>
        </w:rPr>
      </w:pPr>
      <w:r w:rsidRPr="00D268E6">
        <w:rPr>
          <w:lang w:val="es-AR"/>
        </w:rPr>
        <w:t>Contero y Mart</w:t>
      </w:r>
      <w:r w:rsidR="00A352C6">
        <w:rPr>
          <w:lang w:val="es-AR"/>
        </w:rPr>
        <w:t>í</w:t>
      </w:r>
      <w:r w:rsidRPr="00D268E6">
        <w:rPr>
          <w:lang w:val="es-AR"/>
        </w:rPr>
        <w:t>n</w:t>
      </w:r>
      <w:r w:rsidR="00C45552">
        <w:rPr>
          <w:lang w:val="es-AR"/>
        </w:rPr>
        <w:t xml:space="preserve"> (2021) refieren que “e</w:t>
      </w:r>
      <w:r w:rsidRPr="00D268E6">
        <w:rPr>
          <w:lang w:val="es-AR"/>
        </w:rPr>
        <w:t>n un modelo tradicional de gestión empresarial, la manera en la que un trabajador puede influir en la estrategia de la empresa es ascendiendo hasta convertirse en directivo, para poder tomar parte de la toma de decisiones y, correspondientemente, poder influir a la hora de definir los objetivos de la empresa y en la manera de trabajar para conseguirlos</w:t>
      </w:r>
      <w:r w:rsidR="00C45552">
        <w:rPr>
          <w:lang w:val="es-AR"/>
        </w:rPr>
        <w:t>”</w:t>
      </w:r>
      <w:r w:rsidR="00F9497B">
        <w:rPr>
          <w:lang w:val="es-AR"/>
        </w:rPr>
        <w:t xml:space="preserve"> (p.</w:t>
      </w:r>
      <w:r w:rsidR="00A211C8">
        <w:rPr>
          <w:lang w:val="es-AR"/>
        </w:rPr>
        <w:t xml:space="preserve"> </w:t>
      </w:r>
      <w:r w:rsidR="00F9497B">
        <w:rPr>
          <w:lang w:val="es-AR"/>
        </w:rPr>
        <w:t>23).</w:t>
      </w:r>
      <w:r w:rsidRPr="00D268E6">
        <w:rPr>
          <w:lang w:val="es-AR"/>
        </w:rPr>
        <w:t xml:space="preserve"> </w:t>
      </w:r>
    </w:p>
    <w:p w14:paraId="34BA45F8" w14:textId="237F255D" w:rsidR="00D268E6" w:rsidRPr="00D268E6" w:rsidRDefault="0015333C" w:rsidP="006A64B2">
      <w:pPr>
        <w:widowControl w:val="0"/>
        <w:tabs>
          <w:tab w:val="left" w:pos="1740"/>
        </w:tabs>
        <w:autoSpaceDE w:val="0"/>
        <w:autoSpaceDN w:val="0"/>
        <w:adjustRightInd w:val="0"/>
        <w:spacing w:line="276" w:lineRule="auto"/>
        <w:jc w:val="both"/>
        <w:rPr>
          <w:lang w:val="es-AR"/>
        </w:rPr>
      </w:pPr>
      <w:r>
        <w:rPr>
          <w:lang w:val="es-AR"/>
        </w:rPr>
        <w:t>Los autores</w:t>
      </w:r>
      <w:r w:rsidR="00C45552">
        <w:rPr>
          <w:lang w:val="es-AR"/>
        </w:rPr>
        <w:t xml:space="preserve"> describen que u</w:t>
      </w:r>
      <w:r w:rsidR="00D268E6" w:rsidRPr="00D268E6">
        <w:rPr>
          <w:lang w:val="es-AR"/>
        </w:rPr>
        <w:t>n</w:t>
      </w:r>
      <w:r w:rsidR="00C45552">
        <w:rPr>
          <w:lang w:val="es-AR"/>
        </w:rPr>
        <w:t>o</w:t>
      </w:r>
      <w:r w:rsidR="00D268E6" w:rsidRPr="00D268E6">
        <w:rPr>
          <w:lang w:val="es-AR"/>
        </w:rPr>
        <w:t xml:space="preserve"> de l</w:t>
      </w:r>
      <w:r w:rsidR="00C45552">
        <w:rPr>
          <w:lang w:val="es-AR"/>
        </w:rPr>
        <w:t>os mejores aportes que los</w:t>
      </w:r>
      <w:r w:rsidR="00D268E6" w:rsidRPr="00D268E6">
        <w:rPr>
          <w:lang w:val="es-AR"/>
        </w:rPr>
        <w:t xml:space="preserve"> OKR </w:t>
      </w:r>
      <w:r w:rsidR="00C45552">
        <w:rPr>
          <w:lang w:val="es-AR"/>
        </w:rPr>
        <w:t xml:space="preserve">dan </w:t>
      </w:r>
      <w:r w:rsidR="00D268E6" w:rsidRPr="00D268E6">
        <w:rPr>
          <w:lang w:val="es-AR"/>
        </w:rPr>
        <w:t xml:space="preserve">es </w:t>
      </w:r>
      <w:r w:rsidR="00C45552">
        <w:rPr>
          <w:lang w:val="es-AR"/>
        </w:rPr>
        <w:t>la capacidad de hacer foco</w:t>
      </w:r>
      <w:r w:rsidR="00D268E6" w:rsidRPr="00D268E6">
        <w:rPr>
          <w:lang w:val="es-AR"/>
        </w:rPr>
        <w:t xml:space="preserve"> en aspectos relacionados con la persona para lograr unos objetivos más amplios, como son los de las empresas. </w:t>
      </w:r>
      <w:r w:rsidR="00C45552">
        <w:rPr>
          <w:lang w:val="es-AR"/>
        </w:rPr>
        <w:t>Respecto de esto remarcan que “s</w:t>
      </w:r>
      <w:r w:rsidR="00D268E6" w:rsidRPr="00D268E6">
        <w:rPr>
          <w:lang w:val="es-AR"/>
        </w:rPr>
        <w:t>i ayudamos a cada persona a cumplir sus objetivos, toda la organización saldrá beneficiada, por lo tanto le estamos dando la vuelta al modelo: en lugar de que sea la empresa la que decida cuáles son sus objetivos y los de sus trabajadores, ayudemos a las personas a decidir cuáles son sus fines y cómo a través de ellos se pueden lograr los objetivos del conjunto</w:t>
      </w:r>
      <w:r w:rsidR="00C45552">
        <w:rPr>
          <w:lang w:val="es-AR"/>
        </w:rPr>
        <w:t>”</w:t>
      </w:r>
      <w:r w:rsidR="00F9497B">
        <w:rPr>
          <w:lang w:val="es-AR"/>
        </w:rPr>
        <w:t xml:space="preserve"> (p.</w:t>
      </w:r>
      <w:r w:rsidR="00A211C8">
        <w:rPr>
          <w:lang w:val="es-AR"/>
        </w:rPr>
        <w:t xml:space="preserve"> </w:t>
      </w:r>
      <w:r w:rsidR="00F9497B">
        <w:rPr>
          <w:lang w:val="es-AR"/>
        </w:rPr>
        <w:t>23)</w:t>
      </w:r>
      <w:r w:rsidR="00A211C8">
        <w:rPr>
          <w:lang w:val="es-AR"/>
        </w:rPr>
        <w:t>.</w:t>
      </w:r>
    </w:p>
    <w:p w14:paraId="691B06B2" w14:textId="2829EFAA" w:rsidR="00D268E6" w:rsidRPr="00166BD9"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OKR es una herramienta que cualquier empresa puede aplicar para adaptarse a los cambios que se están produciendo en la sociedad y los mercados. </w:t>
      </w:r>
    </w:p>
    <w:p w14:paraId="082DC68C" w14:textId="77777777" w:rsidR="00C45552" w:rsidRDefault="00C45552" w:rsidP="006A64B2">
      <w:pPr>
        <w:widowControl w:val="0"/>
        <w:tabs>
          <w:tab w:val="left" w:pos="1740"/>
        </w:tabs>
        <w:autoSpaceDE w:val="0"/>
        <w:autoSpaceDN w:val="0"/>
        <w:adjustRightInd w:val="0"/>
        <w:spacing w:line="276" w:lineRule="auto"/>
        <w:jc w:val="both"/>
        <w:rPr>
          <w:i/>
          <w:iCs/>
          <w:lang w:val="es-AR"/>
        </w:rPr>
      </w:pPr>
    </w:p>
    <w:p w14:paraId="6FC2F0A0" w14:textId="0DBD6615" w:rsidR="00C45552" w:rsidRPr="00474A31" w:rsidRDefault="00C45552" w:rsidP="006A64B2">
      <w:pPr>
        <w:widowControl w:val="0"/>
        <w:tabs>
          <w:tab w:val="left" w:pos="1740"/>
        </w:tabs>
        <w:autoSpaceDE w:val="0"/>
        <w:autoSpaceDN w:val="0"/>
        <w:adjustRightInd w:val="0"/>
        <w:spacing w:line="276" w:lineRule="auto"/>
        <w:jc w:val="both"/>
        <w:rPr>
          <w:b/>
          <w:bCs/>
          <w:lang w:val="es-AR"/>
        </w:rPr>
      </w:pPr>
      <w:r w:rsidRPr="00474A31">
        <w:rPr>
          <w:b/>
          <w:bCs/>
          <w:lang w:val="es-AR"/>
        </w:rPr>
        <w:t>Ámbito de aplicación</w:t>
      </w:r>
    </w:p>
    <w:p w14:paraId="3601E190" w14:textId="77777777" w:rsidR="005C0B0E" w:rsidRPr="00312E5C" w:rsidRDefault="005C0B0E" w:rsidP="006A64B2">
      <w:pPr>
        <w:widowControl w:val="0"/>
        <w:tabs>
          <w:tab w:val="left" w:pos="1740"/>
        </w:tabs>
        <w:autoSpaceDE w:val="0"/>
        <w:autoSpaceDN w:val="0"/>
        <w:adjustRightInd w:val="0"/>
        <w:spacing w:line="276" w:lineRule="auto"/>
        <w:jc w:val="both"/>
        <w:rPr>
          <w:u w:val="single"/>
          <w:lang w:val="es-AR"/>
        </w:rPr>
      </w:pPr>
    </w:p>
    <w:p w14:paraId="31208B44" w14:textId="70FE8EE1" w:rsidR="00D50952" w:rsidRDefault="00D50952" w:rsidP="006A64B2">
      <w:pPr>
        <w:widowControl w:val="0"/>
        <w:tabs>
          <w:tab w:val="left" w:pos="1740"/>
        </w:tabs>
        <w:autoSpaceDE w:val="0"/>
        <w:autoSpaceDN w:val="0"/>
        <w:adjustRightInd w:val="0"/>
        <w:spacing w:line="276" w:lineRule="auto"/>
        <w:jc w:val="both"/>
        <w:rPr>
          <w:lang w:val="es-AR"/>
        </w:rPr>
      </w:pPr>
      <w:r>
        <w:rPr>
          <w:lang w:val="es-AR"/>
        </w:rPr>
        <w:t xml:space="preserve">No hay dudas de que el mundo empresarial esta en constante cambio y que muchas empresas con estructuras tradicionales hoy están </w:t>
      </w:r>
      <w:r w:rsidR="004A6F75">
        <w:rPr>
          <w:lang w:val="es-AR"/>
        </w:rPr>
        <w:t>reconociendo</w:t>
      </w:r>
      <w:r>
        <w:rPr>
          <w:lang w:val="es-AR"/>
        </w:rPr>
        <w:t xml:space="preserve"> la necesidad de actualizarse para poder seguir compitiendo en el mercado, satisfaciendo a los clientes tanto externos como internos.</w:t>
      </w:r>
    </w:p>
    <w:p w14:paraId="70BC53C8" w14:textId="63D16DF3" w:rsidR="003F065B" w:rsidRPr="003F065B" w:rsidRDefault="003F065B" w:rsidP="006A64B2">
      <w:pPr>
        <w:widowControl w:val="0"/>
        <w:tabs>
          <w:tab w:val="left" w:pos="1740"/>
        </w:tabs>
        <w:autoSpaceDE w:val="0"/>
        <w:autoSpaceDN w:val="0"/>
        <w:adjustRightInd w:val="0"/>
        <w:spacing w:line="276" w:lineRule="auto"/>
        <w:jc w:val="both"/>
        <w:rPr>
          <w:rFonts w:asciiTheme="minorHAnsi" w:hAnsiTheme="minorHAnsi" w:cstheme="minorBidi"/>
          <w:lang w:val="es-ES_tradnl"/>
        </w:rPr>
      </w:pPr>
      <w:r>
        <w:rPr>
          <w:lang w:val="es-AR"/>
        </w:rPr>
        <w:t xml:space="preserve">Doerr (2019) respecto de la modalidad tradicional de </w:t>
      </w:r>
      <w:r w:rsidRPr="003F065B">
        <w:rPr>
          <w:lang w:val="es-AR"/>
        </w:rPr>
        <w:t>evaluaciones refiere que “</w:t>
      </w:r>
      <w:r>
        <w:rPr>
          <w:lang w:val="es-ES_tradnl"/>
        </w:rPr>
        <w:t>l</w:t>
      </w:r>
      <w:r w:rsidRPr="00ED7431">
        <w:rPr>
          <w:lang w:val="es-AR"/>
        </w:rPr>
        <w:t>as evaluaciones de rendimiento anuales son costosas, agotadoras y, en su mayoría, inútiles. Cada informe directo consume una media de siete horas y media del tiempo de los jefes. Pero solo el doce por ciento de los responsables de Recursos Humanos califican el proceso como «muy efectivo» para impulsar el valor del negocio. Únicamente el seis por ciento opina que el tiempo empleado en ellos merece la pena</w:t>
      </w:r>
      <w:r w:rsidRPr="003F065B">
        <w:rPr>
          <w:lang w:val="es-ES_tradnl"/>
        </w:rPr>
        <w:t>” (p.</w:t>
      </w:r>
      <w:r w:rsidR="00FF2A6F">
        <w:rPr>
          <w:lang w:val="es-ES_tradnl"/>
        </w:rPr>
        <w:t xml:space="preserve"> </w:t>
      </w:r>
      <w:r w:rsidRPr="003F065B">
        <w:rPr>
          <w:lang w:val="es-ES_tradnl"/>
        </w:rPr>
        <w:t>146)</w:t>
      </w:r>
      <w:r w:rsidR="00FF2A6F">
        <w:rPr>
          <w:lang w:val="es-ES_tradnl"/>
        </w:rPr>
        <w:t>.</w:t>
      </w:r>
    </w:p>
    <w:p w14:paraId="3DBB4D27" w14:textId="66E1FFAA" w:rsidR="00C20E38" w:rsidRDefault="00D50952" w:rsidP="006A64B2">
      <w:pPr>
        <w:widowControl w:val="0"/>
        <w:tabs>
          <w:tab w:val="left" w:pos="1740"/>
        </w:tabs>
        <w:autoSpaceDE w:val="0"/>
        <w:autoSpaceDN w:val="0"/>
        <w:adjustRightInd w:val="0"/>
        <w:spacing w:line="276" w:lineRule="auto"/>
        <w:jc w:val="both"/>
        <w:rPr>
          <w:lang w:val="es-AR"/>
        </w:rPr>
      </w:pPr>
      <w:r w:rsidRPr="00D268E6">
        <w:rPr>
          <w:lang w:val="es-AR"/>
        </w:rPr>
        <w:lastRenderedPageBreak/>
        <w:t>Contero y Mart</w:t>
      </w:r>
      <w:r w:rsidR="00A352C6">
        <w:rPr>
          <w:lang w:val="es-AR"/>
        </w:rPr>
        <w:t>í</w:t>
      </w:r>
      <w:r w:rsidRPr="00D268E6">
        <w:rPr>
          <w:lang w:val="es-AR"/>
        </w:rPr>
        <w:t>n</w:t>
      </w:r>
      <w:r>
        <w:rPr>
          <w:lang w:val="es-AR"/>
        </w:rPr>
        <w:t xml:space="preserve"> (2021) refuerzan este mensaje diciendo que “</w:t>
      </w:r>
      <w:r w:rsidR="00D268E6" w:rsidRPr="00D268E6">
        <w:rPr>
          <w:lang w:val="es-AR"/>
        </w:rPr>
        <w:t xml:space="preserve">el mundo ha cambiado y </w:t>
      </w:r>
      <w:r>
        <w:rPr>
          <w:lang w:val="es-AR"/>
        </w:rPr>
        <w:t xml:space="preserve">[…] </w:t>
      </w:r>
      <w:r w:rsidR="00D268E6" w:rsidRPr="00D268E6">
        <w:rPr>
          <w:lang w:val="es-AR"/>
        </w:rPr>
        <w:t>los OKR pueden aportar mucho a aquellas empresas que decidan transformarse digitalmente y poner a sus clientes en el centro de su estrategia, o a aquellas nuevas empresas que decidan competir en este mercado, con una propuesta de valor muy diferente a la que ha imperado en este sector.</w:t>
      </w:r>
      <w:r>
        <w:rPr>
          <w:lang w:val="es-AR"/>
        </w:rPr>
        <w:t>”</w:t>
      </w:r>
      <w:r w:rsidR="00D268E6" w:rsidRPr="00D268E6">
        <w:rPr>
          <w:lang w:val="es-AR"/>
        </w:rPr>
        <w:t xml:space="preserve"> </w:t>
      </w:r>
    </w:p>
    <w:p w14:paraId="6B4310DA" w14:textId="30B18F73" w:rsidR="00C20E38" w:rsidRDefault="00C20E38" w:rsidP="006A64B2">
      <w:pPr>
        <w:widowControl w:val="0"/>
        <w:tabs>
          <w:tab w:val="left" w:pos="1740"/>
        </w:tabs>
        <w:autoSpaceDE w:val="0"/>
        <w:autoSpaceDN w:val="0"/>
        <w:adjustRightInd w:val="0"/>
        <w:spacing w:line="276" w:lineRule="auto"/>
        <w:jc w:val="both"/>
        <w:rPr>
          <w:lang w:val="es-AR"/>
        </w:rPr>
      </w:pPr>
    </w:p>
    <w:p w14:paraId="26D9082B" w14:textId="6F1B27D8" w:rsidR="00200C41" w:rsidRDefault="00200C41" w:rsidP="006A64B2">
      <w:pPr>
        <w:widowControl w:val="0"/>
        <w:tabs>
          <w:tab w:val="left" w:pos="1740"/>
        </w:tabs>
        <w:autoSpaceDE w:val="0"/>
        <w:autoSpaceDN w:val="0"/>
        <w:adjustRightInd w:val="0"/>
        <w:spacing w:line="276" w:lineRule="auto"/>
        <w:jc w:val="both"/>
        <w:rPr>
          <w:lang w:val="es-AR"/>
        </w:rPr>
      </w:pPr>
    </w:p>
    <w:p w14:paraId="7FD47B95" w14:textId="77777777" w:rsidR="00200C41" w:rsidRDefault="00200C41" w:rsidP="006A64B2">
      <w:pPr>
        <w:widowControl w:val="0"/>
        <w:tabs>
          <w:tab w:val="left" w:pos="1740"/>
        </w:tabs>
        <w:autoSpaceDE w:val="0"/>
        <w:autoSpaceDN w:val="0"/>
        <w:adjustRightInd w:val="0"/>
        <w:spacing w:line="276" w:lineRule="auto"/>
        <w:jc w:val="both"/>
        <w:rPr>
          <w:lang w:val="es-AR"/>
        </w:rPr>
      </w:pPr>
    </w:p>
    <w:p w14:paraId="51207493" w14:textId="0137120E" w:rsidR="00D50952" w:rsidRPr="00474A31" w:rsidRDefault="00D50952" w:rsidP="00C20E38">
      <w:pPr>
        <w:widowControl w:val="0"/>
        <w:tabs>
          <w:tab w:val="left" w:pos="1740"/>
        </w:tabs>
        <w:autoSpaceDE w:val="0"/>
        <w:autoSpaceDN w:val="0"/>
        <w:adjustRightInd w:val="0"/>
        <w:spacing w:line="276" w:lineRule="auto"/>
        <w:jc w:val="both"/>
        <w:rPr>
          <w:b/>
          <w:bCs/>
          <w:lang w:val="es-AR"/>
        </w:rPr>
      </w:pPr>
      <w:r w:rsidRPr="00474A31">
        <w:rPr>
          <w:b/>
          <w:bCs/>
          <w:lang w:val="es-AR"/>
        </w:rPr>
        <w:t>Oportunidad de implementación</w:t>
      </w:r>
    </w:p>
    <w:p w14:paraId="38BC542A" w14:textId="77777777" w:rsidR="005C0B0E" w:rsidRPr="00312E5C" w:rsidRDefault="005C0B0E" w:rsidP="00C20E38">
      <w:pPr>
        <w:widowControl w:val="0"/>
        <w:tabs>
          <w:tab w:val="left" w:pos="1740"/>
        </w:tabs>
        <w:autoSpaceDE w:val="0"/>
        <w:autoSpaceDN w:val="0"/>
        <w:adjustRightInd w:val="0"/>
        <w:spacing w:line="276" w:lineRule="auto"/>
        <w:jc w:val="both"/>
        <w:rPr>
          <w:u w:val="single"/>
          <w:lang w:val="es-AR"/>
        </w:rPr>
      </w:pPr>
    </w:p>
    <w:p w14:paraId="0E68D5BF" w14:textId="703C9FFA" w:rsidR="00D268E6" w:rsidRPr="00D268E6" w:rsidRDefault="00D50952" w:rsidP="006A64B2">
      <w:pPr>
        <w:widowControl w:val="0"/>
        <w:tabs>
          <w:tab w:val="left" w:pos="1740"/>
        </w:tabs>
        <w:autoSpaceDE w:val="0"/>
        <w:autoSpaceDN w:val="0"/>
        <w:adjustRightInd w:val="0"/>
        <w:spacing w:line="276" w:lineRule="auto"/>
        <w:jc w:val="both"/>
        <w:rPr>
          <w:lang w:val="es-AR"/>
        </w:rPr>
      </w:pPr>
      <w:r w:rsidRPr="00D268E6">
        <w:rPr>
          <w:lang w:val="es-AR"/>
        </w:rPr>
        <w:t>Contero y Mart</w:t>
      </w:r>
      <w:r w:rsidR="00A352C6">
        <w:rPr>
          <w:lang w:val="es-AR"/>
        </w:rPr>
        <w:t>í</w:t>
      </w:r>
      <w:r w:rsidRPr="00D268E6">
        <w:rPr>
          <w:lang w:val="es-AR"/>
        </w:rPr>
        <w:t>n</w:t>
      </w:r>
      <w:r>
        <w:rPr>
          <w:lang w:val="es-AR"/>
        </w:rPr>
        <w:t xml:space="preserve"> (2021) mencionan que “e</w:t>
      </w:r>
      <w:r w:rsidR="00D268E6" w:rsidRPr="00D268E6">
        <w:rPr>
          <w:lang w:val="es-AR"/>
        </w:rPr>
        <w:t>s cierto que, si pensamos en una empresa como una fábrica, ahí las personas cada vez tendremos menos que hacer, pero en las empresas del futuro las personas con las ideas y el talento para generar o dirigir estrategias lo serán todo y sin ellas no habrá empresa</w:t>
      </w:r>
      <w:r>
        <w:rPr>
          <w:lang w:val="es-AR"/>
        </w:rPr>
        <w:t>”</w:t>
      </w:r>
      <w:r w:rsidR="004573CF">
        <w:rPr>
          <w:lang w:val="es-AR"/>
        </w:rPr>
        <w:t xml:space="preserve"> (p.</w:t>
      </w:r>
      <w:r w:rsidR="00FF2A6F">
        <w:rPr>
          <w:lang w:val="es-AR"/>
        </w:rPr>
        <w:t xml:space="preserve"> </w:t>
      </w:r>
      <w:r w:rsidR="004573CF">
        <w:rPr>
          <w:lang w:val="es-AR"/>
        </w:rPr>
        <w:t>38).</w:t>
      </w:r>
    </w:p>
    <w:p w14:paraId="66DCB6B5" w14:textId="2063269E" w:rsidR="00D268E6" w:rsidRPr="00166BD9"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En este contexto es donde </w:t>
      </w:r>
      <w:r w:rsidR="00D50952">
        <w:rPr>
          <w:lang w:val="es-AR"/>
        </w:rPr>
        <w:t xml:space="preserve">los autores mencionan que lo </w:t>
      </w:r>
      <w:r w:rsidRPr="00D268E6">
        <w:rPr>
          <w:lang w:val="es-AR"/>
        </w:rPr>
        <w:t xml:space="preserve">OKR puede convertirse en </w:t>
      </w:r>
      <w:r w:rsidR="00D50952">
        <w:rPr>
          <w:lang w:val="es-AR"/>
        </w:rPr>
        <w:t xml:space="preserve">la herramienta </w:t>
      </w:r>
      <w:r w:rsidRPr="00D268E6">
        <w:rPr>
          <w:lang w:val="es-AR"/>
        </w:rPr>
        <w:t xml:space="preserve">que ofrezca los mejores resultados </w:t>
      </w:r>
      <w:r w:rsidR="00D50952">
        <w:rPr>
          <w:lang w:val="es-AR"/>
        </w:rPr>
        <w:t xml:space="preserve">que permita que </w:t>
      </w:r>
      <w:r w:rsidRPr="00D268E6">
        <w:rPr>
          <w:lang w:val="es-AR"/>
        </w:rPr>
        <w:t xml:space="preserve">las empresas perduren en el futuro. </w:t>
      </w:r>
      <w:r w:rsidR="00D50952">
        <w:rPr>
          <w:lang w:val="es-AR"/>
        </w:rPr>
        <w:t>“</w:t>
      </w:r>
      <w:r w:rsidRPr="00D268E6">
        <w:rPr>
          <w:lang w:val="es-AR"/>
        </w:rPr>
        <w:t>Será el ingrediente que permitirá que puedan seguir resultando de utilidad para sus clientes durante muchos años y que puedan salir indemnes de este proceso de digitalización que muchas empresas no serán capaces de superar</w:t>
      </w:r>
      <w:r w:rsidR="00D50952">
        <w:rPr>
          <w:lang w:val="es-AR"/>
        </w:rPr>
        <w:t>”</w:t>
      </w:r>
      <w:r w:rsidR="004573CF">
        <w:rPr>
          <w:lang w:val="es-AR"/>
        </w:rPr>
        <w:t xml:space="preserve"> (p.</w:t>
      </w:r>
      <w:r w:rsidR="00FF2A6F">
        <w:rPr>
          <w:lang w:val="es-AR"/>
        </w:rPr>
        <w:t xml:space="preserve"> </w:t>
      </w:r>
      <w:r w:rsidR="004573CF">
        <w:rPr>
          <w:lang w:val="es-AR"/>
        </w:rPr>
        <w:t>39)</w:t>
      </w:r>
      <w:r w:rsidR="00D50952">
        <w:rPr>
          <w:lang w:val="es-AR"/>
        </w:rPr>
        <w:t>, dicen los autores.</w:t>
      </w:r>
      <w:r w:rsidRPr="00D268E6">
        <w:rPr>
          <w:lang w:val="es-AR"/>
        </w:rPr>
        <w:t xml:space="preserve"> </w:t>
      </w:r>
    </w:p>
    <w:p w14:paraId="70790162" w14:textId="2978C990" w:rsidR="003B0DB6" w:rsidRDefault="00D50952" w:rsidP="006A64B2">
      <w:pPr>
        <w:widowControl w:val="0"/>
        <w:tabs>
          <w:tab w:val="left" w:pos="1740"/>
        </w:tabs>
        <w:autoSpaceDE w:val="0"/>
        <w:autoSpaceDN w:val="0"/>
        <w:adjustRightInd w:val="0"/>
        <w:spacing w:line="276" w:lineRule="auto"/>
        <w:jc w:val="both"/>
        <w:rPr>
          <w:lang w:val="es-AR"/>
        </w:rPr>
      </w:pPr>
      <w:r>
        <w:rPr>
          <w:lang w:val="es-AR"/>
        </w:rPr>
        <w:t>Estamos hablando de un cambio en la c</w:t>
      </w:r>
      <w:r w:rsidRPr="00D268E6">
        <w:rPr>
          <w:lang w:val="es-AR"/>
        </w:rPr>
        <w:t>ultura</w:t>
      </w:r>
      <w:r>
        <w:rPr>
          <w:lang w:val="es-AR"/>
        </w:rPr>
        <w:t xml:space="preserve"> de una organización, que para </w:t>
      </w:r>
      <w:r w:rsidR="0015333C">
        <w:rPr>
          <w:lang w:val="es-AR"/>
        </w:rPr>
        <w:t>estos autores</w:t>
      </w:r>
      <w:r w:rsidRPr="004A6F75">
        <w:rPr>
          <w:lang w:val="es-AR"/>
        </w:rPr>
        <w:t xml:space="preserve">  es lo más importante y, a la vez, lo más difícil de lograr </w:t>
      </w:r>
      <w:r w:rsidR="008D62D6" w:rsidRPr="004A6F75">
        <w:rPr>
          <w:lang w:val="es-AR"/>
        </w:rPr>
        <w:t>y continúan describiendo cómo l</w:t>
      </w:r>
      <w:r w:rsidRPr="004A6F75">
        <w:rPr>
          <w:lang w:val="es-AR"/>
        </w:rPr>
        <w:t>os OKR pueden ayudar a</w:t>
      </w:r>
      <w:r w:rsidRPr="00D268E6">
        <w:rPr>
          <w:lang w:val="es-AR"/>
        </w:rPr>
        <w:t xml:space="preserve"> cambiar la cultura de la organización, </w:t>
      </w:r>
      <w:r w:rsidR="008D62D6">
        <w:rPr>
          <w:lang w:val="es-AR"/>
        </w:rPr>
        <w:t>poniendo</w:t>
      </w:r>
      <w:r w:rsidRPr="00D268E6">
        <w:rPr>
          <w:lang w:val="es-AR"/>
        </w:rPr>
        <w:t xml:space="preserve"> a las personas en el centro de su estrategia, tanto a los clientes como al talento. </w:t>
      </w:r>
    </w:p>
    <w:p w14:paraId="3B1F5599" w14:textId="5C5D6D13" w:rsidR="00DB5091" w:rsidRPr="00DB5091" w:rsidRDefault="00DB5091" w:rsidP="00DB5091">
      <w:pPr>
        <w:widowControl w:val="0"/>
        <w:tabs>
          <w:tab w:val="left" w:pos="1740"/>
        </w:tabs>
        <w:autoSpaceDE w:val="0"/>
        <w:autoSpaceDN w:val="0"/>
        <w:adjustRightInd w:val="0"/>
        <w:spacing w:line="276" w:lineRule="auto"/>
        <w:jc w:val="both"/>
        <w:rPr>
          <w:lang w:val="es-ES_tradnl"/>
        </w:rPr>
      </w:pPr>
      <w:r>
        <w:rPr>
          <w:lang w:val="es-AR"/>
        </w:rPr>
        <w:t xml:space="preserve">Doerr (2019) comparte los aspectos positivos que esta implementación acarrea en una organización y al </w:t>
      </w:r>
      <w:r w:rsidRPr="00DB5091">
        <w:rPr>
          <w:lang w:val="es-AR"/>
        </w:rPr>
        <w:t>respecto refiere que “</w:t>
      </w:r>
      <w:r>
        <w:rPr>
          <w:lang w:val="es-ES_tradnl"/>
        </w:rPr>
        <w:t>c</w:t>
      </w:r>
      <w:r w:rsidRPr="00ED7431">
        <w:rPr>
          <w:lang w:val="es-AR"/>
        </w:rPr>
        <w:t>uando las empresas reemplazan las evaluaciones anuales por conversaciones continuas y un feedback en tiempo real o, cuando menos, se apoyan también en esos factores, sus posibilidades de mejorar a lo largo del año aumentan. La coordinación y la transparencia se convierten en imperativos diarios</w:t>
      </w:r>
      <w:r>
        <w:rPr>
          <w:lang w:val="es-ES_tradnl"/>
        </w:rPr>
        <w:t>” (p.</w:t>
      </w:r>
      <w:r w:rsidR="00FF2A6F">
        <w:rPr>
          <w:lang w:val="es-ES_tradnl"/>
        </w:rPr>
        <w:t xml:space="preserve"> </w:t>
      </w:r>
      <w:r>
        <w:rPr>
          <w:lang w:val="es-ES_tradnl"/>
        </w:rPr>
        <w:t>148)</w:t>
      </w:r>
      <w:r w:rsidR="00FF2A6F">
        <w:rPr>
          <w:lang w:val="es-ES_tradnl"/>
        </w:rPr>
        <w:t>.</w:t>
      </w:r>
    </w:p>
    <w:p w14:paraId="52B266DD" w14:textId="3C23B217" w:rsidR="00DB5091" w:rsidRPr="00ED7431" w:rsidRDefault="00DB5091" w:rsidP="006A64B2">
      <w:pPr>
        <w:widowControl w:val="0"/>
        <w:tabs>
          <w:tab w:val="left" w:pos="1740"/>
        </w:tabs>
        <w:autoSpaceDE w:val="0"/>
        <w:autoSpaceDN w:val="0"/>
        <w:adjustRightInd w:val="0"/>
        <w:spacing w:line="276" w:lineRule="auto"/>
        <w:jc w:val="both"/>
        <w:rPr>
          <w:lang w:val="es-AR"/>
        </w:rPr>
      </w:pPr>
    </w:p>
    <w:p w14:paraId="2CF9A693" w14:textId="2BF5A820" w:rsidR="003B21F1" w:rsidRPr="00474A31" w:rsidRDefault="00FF1847" w:rsidP="006A64B2">
      <w:pPr>
        <w:widowControl w:val="0"/>
        <w:tabs>
          <w:tab w:val="left" w:pos="1740"/>
        </w:tabs>
        <w:autoSpaceDE w:val="0"/>
        <w:autoSpaceDN w:val="0"/>
        <w:adjustRightInd w:val="0"/>
        <w:spacing w:line="276" w:lineRule="auto"/>
        <w:jc w:val="both"/>
        <w:rPr>
          <w:b/>
          <w:bCs/>
          <w:lang w:val="es-AR"/>
        </w:rPr>
      </w:pPr>
      <w:r w:rsidRPr="00474A31">
        <w:rPr>
          <w:b/>
          <w:bCs/>
          <w:lang w:val="es-AR"/>
        </w:rPr>
        <w:t>Implementación</w:t>
      </w:r>
      <w:r w:rsidR="003B21F1" w:rsidRPr="00474A31">
        <w:rPr>
          <w:b/>
          <w:bCs/>
          <w:lang w:val="es-AR"/>
        </w:rPr>
        <w:t xml:space="preserve"> de los OKR</w:t>
      </w:r>
    </w:p>
    <w:p w14:paraId="0A3FA2E7" w14:textId="77777777" w:rsidR="005C0B0E" w:rsidRPr="00312E5C" w:rsidRDefault="005C0B0E" w:rsidP="006A64B2">
      <w:pPr>
        <w:widowControl w:val="0"/>
        <w:tabs>
          <w:tab w:val="left" w:pos="1740"/>
        </w:tabs>
        <w:autoSpaceDE w:val="0"/>
        <w:autoSpaceDN w:val="0"/>
        <w:adjustRightInd w:val="0"/>
        <w:spacing w:line="276" w:lineRule="auto"/>
        <w:jc w:val="both"/>
        <w:rPr>
          <w:u w:val="single"/>
          <w:lang w:val="es-AR"/>
        </w:rPr>
      </w:pPr>
    </w:p>
    <w:p w14:paraId="031874FF" w14:textId="6D0B9664" w:rsidR="00FF1847" w:rsidRDefault="00FF1847" w:rsidP="006A64B2">
      <w:pPr>
        <w:widowControl w:val="0"/>
        <w:tabs>
          <w:tab w:val="left" w:pos="1740"/>
        </w:tabs>
        <w:autoSpaceDE w:val="0"/>
        <w:autoSpaceDN w:val="0"/>
        <w:adjustRightInd w:val="0"/>
        <w:spacing w:line="276" w:lineRule="auto"/>
        <w:jc w:val="both"/>
        <w:rPr>
          <w:lang w:val="es-AR"/>
        </w:rPr>
      </w:pPr>
      <w:r w:rsidRPr="00D268E6">
        <w:rPr>
          <w:lang w:val="es-AR"/>
        </w:rPr>
        <w:t>Contero y Mart</w:t>
      </w:r>
      <w:r w:rsidR="00A352C6">
        <w:rPr>
          <w:lang w:val="es-AR"/>
        </w:rPr>
        <w:t>í</w:t>
      </w:r>
      <w:r w:rsidRPr="00D268E6">
        <w:rPr>
          <w:lang w:val="es-AR"/>
        </w:rPr>
        <w:t>n</w:t>
      </w:r>
      <w:r>
        <w:rPr>
          <w:lang w:val="es-AR"/>
        </w:rPr>
        <w:t xml:space="preserve"> (2021) describen la implementación de los OKR en cuatro fases.</w:t>
      </w:r>
    </w:p>
    <w:p w14:paraId="38F6827B" w14:textId="072E5D94" w:rsidR="00D268E6" w:rsidRDefault="00FF1847" w:rsidP="00FF1847">
      <w:pPr>
        <w:widowControl w:val="0"/>
        <w:tabs>
          <w:tab w:val="left" w:pos="1740"/>
        </w:tabs>
        <w:autoSpaceDE w:val="0"/>
        <w:autoSpaceDN w:val="0"/>
        <w:adjustRightInd w:val="0"/>
        <w:spacing w:line="276" w:lineRule="auto"/>
        <w:jc w:val="both"/>
        <w:rPr>
          <w:lang w:val="es-AR"/>
        </w:rPr>
      </w:pPr>
      <w:r>
        <w:rPr>
          <w:lang w:val="es-AR"/>
        </w:rPr>
        <w:t xml:space="preserve">La fase </w:t>
      </w:r>
      <w:r w:rsidR="00033098">
        <w:rPr>
          <w:lang w:val="es-AR"/>
        </w:rPr>
        <w:t>uno</w:t>
      </w:r>
      <w:r>
        <w:rPr>
          <w:lang w:val="es-AR"/>
        </w:rPr>
        <w:t xml:space="preserve"> gira entorno al t</w:t>
      </w:r>
      <w:r w:rsidR="00D268E6" w:rsidRPr="00D268E6">
        <w:rPr>
          <w:lang w:val="es-AR"/>
        </w:rPr>
        <w:t>rabajo previo a la implantación</w:t>
      </w:r>
      <w:r>
        <w:rPr>
          <w:lang w:val="es-AR"/>
        </w:rPr>
        <w:t>, en la que los autores refieren la necesidad de e</w:t>
      </w:r>
      <w:r w:rsidR="00D268E6" w:rsidRPr="00D268E6">
        <w:rPr>
          <w:lang w:val="es-AR"/>
        </w:rPr>
        <w:t>xponer las razones para utilizar OKR</w:t>
      </w:r>
      <w:r>
        <w:rPr>
          <w:lang w:val="es-AR"/>
        </w:rPr>
        <w:t>. Al respecto mencionan que “e</w:t>
      </w:r>
      <w:r w:rsidR="00D268E6" w:rsidRPr="00D268E6">
        <w:rPr>
          <w:lang w:val="es-AR"/>
        </w:rPr>
        <w:t>l primer trabajo a realizar cuando queremos empezar a implantar el sistema OKR es decidir para qué queremos aplicarlo: esto resultará de utilidad cuando transmitamos a los equipos la necesidad de trabajar en base a esta metodología y en caso de que decaiga el interés de las personas, para animar a la gente a que lo siga empleando</w:t>
      </w:r>
      <w:r>
        <w:rPr>
          <w:lang w:val="es-AR"/>
        </w:rPr>
        <w:t>”</w:t>
      </w:r>
      <w:r w:rsidR="007E300B">
        <w:rPr>
          <w:lang w:val="es-AR"/>
        </w:rPr>
        <w:t xml:space="preserve"> (p.</w:t>
      </w:r>
      <w:r w:rsidR="00FF2A6F">
        <w:rPr>
          <w:lang w:val="es-AR"/>
        </w:rPr>
        <w:t xml:space="preserve"> </w:t>
      </w:r>
      <w:r w:rsidR="007E300B">
        <w:rPr>
          <w:lang w:val="es-AR"/>
        </w:rPr>
        <w:t xml:space="preserve">68). </w:t>
      </w:r>
      <w:r w:rsidR="00D268E6" w:rsidRPr="00D268E6">
        <w:rPr>
          <w:lang w:val="es-AR"/>
        </w:rPr>
        <w:t xml:space="preserve"> </w:t>
      </w:r>
      <w:r>
        <w:rPr>
          <w:lang w:val="es-AR"/>
        </w:rPr>
        <w:t>Respecto de los motivos para</w:t>
      </w:r>
      <w:r w:rsidR="00D268E6" w:rsidRPr="00D268E6">
        <w:rPr>
          <w:lang w:val="es-AR"/>
        </w:rPr>
        <w:t xml:space="preserve"> </w:t>
      </w:r>
      <w:r>
        <w:rPr>
          <w:lang w:val="es-AR"/>
        </w:rPr>
        <w:t xml:space="preserve">presentar la implementación de los </w:t>
      </w:r>
      <w:r w:rsidR="00D268E6" w:rsidRPr="00D268E6">
        <w:rPr>
          <w:lang w:val="es-AR"/>
        </w:rPr>
        <w:t>OKR</w:t>
      </w:r>
      <w:r>
        <w:rPr>
          <w:lang w:val="es-AR"/>
        </w:rPr>
        <w:t xml:space="preserve"> a los equipos, </w:t>
      </w:r>
      <w:r w:rsidR="00C51E37">
        <w:rPr>
          <w:lang w:val="es-AR"/>
        </w:rPr>
        <w:t>dichos autores</w:t>
      </w:r>
      <w:r>
        <w:rPr>
          <w:lang w:val="es-AR"/>
        </w:rPr>
        <w:t xml:space="preserve"> proponen presentarlo como una herramienta que va a permitir e</w:t>
      </w:r>
      <w:r w:rsidR="00D268E6" w:rsidRPr="00D268E6">
        <w:rPr>
          <w:lang w:val="es-AR"/>
        </w:rPr>
        <w:t>nfocarse en lo importante para ser más productivos</w:t>
      </w:r>
      <w:r>
        <w:rPr>
          <w:lang w:val="es-AR"/>
        </w:rPr>
        <w:t>, m</w:t>
      </w:r>
      <w:r w:rsidR="00D268E6" w:rsidRPr="00D268E6">
        <w:rPr>
          <w:lang w:val="es-AR"/>
        </w:rPr>
        <w:t>edir los resultados de nuestro trabajo para poder mejora</w:t>
      </w:r>
      <w:r>
        <w:rPr>
          <w:lang w:val="es-AR"/>
        </w:rPr>
        <w:t>r, teniendo</w:t>
      </w:r>
      <w:r w:rsidR="00D268E6" w:rsidRPr="00D268E6">
        <w:rPr>
          <w:lang w:val="es-AR"/>
        </w:rPr>
        <w:t xml:space="preserve"> una estrategia común para estar más </w:t>
      </w:r>
      <w:r w:rsidR="00D268E6" w:rsidRPr="00D268E6">
        <w:rPr>
          <w:lang w:val="es-AR"/>
        </w:rPr>
        <w:lastRenderedPageBreak/>
        <w:t>alineados</w:t>
      </w:r>
      <w:r w:rsidR="00B35B93">
        <w:rPr>
          <w:lang w:val="es-AR"/>
        </w:rPr>
        <w:t xml:space="preserve"> que involucre </w:t>
      </w:r>
      <w:r w:rsidR="00D268E6" w:rsidRPr="00D268E6">
        <w:rPr>
          <w:lang w:val="es-AR"/>
        </w:rPr>
        <w:t xml:space="preserve">más a las personas en la estrategia. </w:t>
      </w:r>
    </w:p>
    <w:p w14:paraId="7F53D75B" w14:textId="18C8AAEB" w:rsidR="00FF1847" w:rsidRPr="00FC64C8" w:rsidRDefault="00E72219" w:rsidP="00FF1847">
      <w:pPr>
        <w:widowControl w:val="0"/>
        <w:tabs>
          <w:tab w:val="left" w:pos="1740"/>
        </w:tabs>
        <w:autoSpaceDE w:val="0"/>
        <w:autoSpaceDN w:val="0"/>
        <w:adjustRightInd w:val="0"/>
        <w:spacing w:line="276" w:lineRule="auto"/>
        <w:jc w:val="both"/>
        <w:rPr>
          <w:lang w:val="es-ES_tradnl"/>
        </w:rPr>
      </w:pPr>
      <w:r>
        <w:rPr>
          <w:lang w:val="es-AR"/>
        </w:rPr>
        <w:t xml:space="preserve">Respecto de este punto, </w:t>
      </w:r>
      <w:r w:rsidR="00DB5091" w:rsidRPr="00DB5091">
        <w:rPr>
          <w:lang w:val="es-AR"/>
        </w:rPr>
        <w:t>Doerr (2019) recomienda que “</w:t>
      </w:r>
      <w:r w:rsidR="00DB5091" w:rsidRPr="00DB5091">
        <w:rPr>
          <w:lang w:val="es-ES_tradnl"/>
        </w:rPr>
        <w:t>p</w:t>
      </w:r>
      <w:r w:rsidR="00DB5091" w:rsidRPr="00ED7431">
        <w:rPr>
          <w:lang w:val="es-AR"/>
        </w:rPr>
        <w:t>ara resolver los entresijos de la implementación y fortalecer la implicación de los líderes, sincroniza la puesta en marcha de los OKR con los mandos ejecutivos en primer lugar. Deja que el proceso adquiera velocidad antes de hacer que los colaboradores individuales se unan a él</w:t>
      </w:r>
      <w:r w:rsidR="00DB5091" w:rsidRPr="00DB5091">
        <w:rPr>
          <w:lang w:val="es-ES_tradnl"/>
        </w:rPr>
        <w:t>” (p.</w:t>
      </w:r>
      <w:r w:rsidR="00FF2A6F">
        <w:rPr>
          <w:lang w:val="es-ES_tradnl"/>
        </w:rPr>
        <w:t xml:space="preserve"> </w:t>
      </w:r>
      <w:r w:rsidR="00DB5091" w:rsidRPr="00DB5091">
        <w:rPr>
          <w:lang w:val="es-ES_tradnl"/>
        </w:rPr>
        <w:t>228)</w:t>
      </w:r>
    </w:p>
    <w:p w14:paraId="78B45D52" w14:textId="395D302B" w:rsidR="00B35B93" w:rsidRDefault="00B35B93" w:rsidP="006A64B2">
      <w:pPr>
        <w:widowControl w:val="0"/>
        <w:tabs>
          <w:tab w:val="left" w:pos="1740"/>
        </w:tabs>
        <w:autoSpaceDE w:val="0"/>
        <w:autoSpaceDN w:val="0"/>
        <w:adjustRightInd w:val="0"/>
        <w:spacing w:line="276" w:lineRule="auto"/>
        <w:jc w:val="both"/>
        <w:rPr>
          <w:lang w:val="es-AR"/>
        </w:rPr>
      </w:pPr>
      <w:r>
        <w:rPr>
          <w:lang w:val="es-AR"/>
        </w:rPr>
        <w:t>Luego los autores</w:t>
      </w:r>
      <w:r w:rsidR="00E72219">
        <w:rPr>
          <w:lang w:val="es-AR"/>
        </w:rPr>
        <w:t xml:space="preserve"> Contero y Martín</w:t>
      </w:r>
      <w:r>
        <w:rPr>
          <w:lang w:val="es-AR"/>
        </w:rPr>
        <w:t xml:space="preserve"> proponen definir qué tipo de implementación se va a utilizar. Se encuentra la opción de una i</w:t>
      </w:r>
      <w:r w:rsidR="00D268E6" w:rsidRPr="00D268E6">
        <w:rPr>
          <w:lang w:val="es-AR"/>
        </w:rPr>
        <w:t>mplantación total</w:t>
      </w:r>
      <w:r>
        <w:rPr>
          <w:lang w:val="es-AR"/>
        </w:rPr>
        <w:t>, aplicada a toda la organización</w:t>
      </w:r>
      <w:r w:rsidR="00D268E6" w:rsidRPr="00D268E6">
        <w:rPr>
          <w:lang w:val="es-AR"/>
        </w:rPr>
        <w:t xml:space="preserve">. </w:t>
      </w:r>
      <w:r>
        <w:rPr>
          <w:lang w:val="es-AR"/>
        </w:rPr>
        <w:t xml:space="preserve">Respecto de esto </w:t>
      </w:r>
      <w:r w:rsidR="001F7A4B">
        <w:rPr>
          <w:lang w:val="es-AR"/>
        </w:rPr>
        <w:t>mencionan</w:t>
      </w:r>
      <w:r>
        <w:rPr>
          <w:lang w:val="es-AR"/>
        </w:rPr>
        <w:t xml:space="preserve"> que “s</w:t>
      </w:r>
      <w:r w:rsidR="00D268E6" w:rsidRPr="00D268E6">
        <w:rPr>
          <w:lang w:val="es-AR"/>
        </w:rPr>
        <w:t>erá la ideal si sale bien, pero conllevará mayor riesgo al ser más ambiciosa y requerirá más esfuerzo y recursos al arranque del proyecto. Aunque está claro que en las primeras iteraciones no se estará aplicando perfectamente el sistema, sí que implica la decisión de involucrar a toda la organización en el proceso y dedicarle el tiempo que sea necesario</w:t>
      </w:r>
      <w:r>
        <w:rPr>
          <w:lang w:val="es-AR"/>
        </w:rPr>
        <w:t>”</w:t>
      </w:r>
      <w:r w:rsidR="007E300B">
        <w:rPr>
          <w:lang w:val="es-AR"/>
        </w:rPr>
        <w:t>(p</w:t>
      </w:r>
      <w:r>
        <w:rPr>
          <w:lang w:val="es-AR"/>
        </w:rPr>
        <w:t>.</w:t>
      </w:r>
      <w:r w:rsidR="007E300B">
        <w:rPr>
          <w:lang w:val="es-AR"/>
        </w:rPr>
        <w:t>70)</w:t>
      </w:r>
      <w:r w:rsidR="00E72219">
        <w:rPr>
          <w:lang w:val="es-AR"/>
        </w:rPr>
        <w:t>.</w:t>
      </w:r>
      <w:r>
        <w:rPr>
          <w:lang w:val="es-AR"/>
        </w:rPr>
        <w:t xml:space="preserve"> Otra opción es realizar una i</w:t>
      </w:r>
      <w:r w:rsidR="00D268E6" w:rsidRPr="00D268E6">
        <w:rPr>
          <w:lang w:val="es-AR"/>
        </w:rPr>
        <w:t xml:space="preserve">mplantación en uno o varios equipos o áreas </w:t>
      </w:r>
      <w:r>
        <w:rPr>
          <w:lang w:val="es-AR"/>
        </w:rPr>
        <w:t xml:space="preserve">determinadas </w:t>
      </w:r>
      <w:r w:rsidR="00D268E6" w:rsidRPr="00D268E6">
        <w:rPr>
          <w:lang w:val="es-AR"/>
        </w:rPr>
        <w:t xml:space="preserve">de </w:t>
      </w:r>
      <w:r>
        <w:rPr>
          <w:lang w:val="es-AR"/>
        </w:rPr>
        <w:t xml:space="preserve">la </w:t>
      </w:r>
      <w:r w:rsidR="00D268E6" w:rsidRPr="00D268E6">
        <w:rPr>
          <w:lang w:val="es-AR"/>
        </w:rPr>
        <w:t xml:space="preserve">organización. </w:t>
      </w:r>
      <w:r w:rsidRPr="00D268E6">
        <w:rPr>
          <w:lang w:val="es-AR"/>
        </w:rPr>
        <w:t>Contero y Mart</w:t>
      </w:r>
      <w:r w:rsidR="00A352C6">
        <w:rPr>
          <w:lang w:val="es-AR"/>
        </w:rPr>
        <w:t>í</w:t>
      </w:r>
      <w:r w:rsidRPr="00D268E6">
        <w:rPr>
          <w:lang w:val="es-AR"/>
        </w:rPr>
        <w:t>n</w:t>
      </w:r>
      <w:r>
        <w:rPr>
          <w:lang w:val="es-AR"/>
        </w:rPr>
        <w:t xml:space="preserve"> (2021) mencionan que p</w:t>
      </w:r>
      <w:r w:rsidR="00D268E6" w:rsidRPr="00D268E6">
        <w:rPr>
          <w:lang w:val="es-AR"/>
        </w:rPr>
        <w:t xml:space="preserve">uede resultar </w:t>
      </w:r>
      <w:r w:rsidR="007E300B" w:rsidRPr="00D268E6">
        <w:rPr>
          <w:lang w:val="es-AR"/>
        </w:rPr>
        <w:t>más</w:t>
      </w:r>
      <w:r w:rsidR="00D268E6" w:rsidRPr="00D268E6">
        <w:rPr>
          <w:lang w:val="es-AR"/>
        </w:rPr>
        <w:t xml:space="preserve"> sencillo al principio trabajar con aquellos que ya están acostumbrados a trabajar por objetivos. Luego, una vez probado con esos equipos, se puede trasladar poco a poco al resto de la </w:t>
      </w:r>
      <w:r w:rsidR="007E300B" w:rsidRPr="00D268E6">
        <w:rPr>
          <w:lang w:val="es-AR"/>
        </w:rPr>
        <w:t>organización</w:t>
      </w:r>
      <w:r w:rsidR="007E300B">
        <w:rPr>
          <w:lang w:val="es-AR"/>
        </w:rPr>
        <w:t>.</w:t>
      </w:r>
      <w:r>
        <w:rPr>
          <w:lang w:val="es-AR"/>
        </w:rPr>
        <w:t xml:space="preserve"> Por último se puede realizar</w:t>
      </w:r>
      <w:r w:rsidR="00D268E6" w:rsidRPr="00D268E6">
        <w:rPr>
          <w:lang w:val="es-AR"/>
        </w:rPr>
        <w:t xml:space="preserve"> un piloto</w:t>
      </w:r>
      <w:r>
        <w:rPr>
          <w:lang w:val="es-AR"/>
        </w:rPr>
        <w:t>, es decir, s</w:t>
      </w:r>
      <w:r w:rsidR="00D268E6" w:rsidRPr="00D268E6">
        <w:rPr>
          <w:lang w:val="es-AR"/>
        </w:rPr>
        <w:t xml:space="preserve">e puede plantear en toda la organización pero sin realizar una implantación total, por ejemplo diseñando unos OKR para un proyecto concreto, o para una actividad específica, como puede ser en temas de innovación. </w:t>
      </w:r>
      <w:r>
        <w:rPr>
          <w:lang w:val="es-AR"/>
        </w:rPr>
        <w:t>Los autores refieren que e</w:t>
      </w:r>
      <w:r w:rsidR="00D268E6" w:rsidRPr="00D268E6">
        <w:rPr>
          <w:lang w:val="es-AR"/>
        </w:rPr>
        <w:t xml:space="preserve">l piloto ayudará a entender mejor el sistema para la </w:t>
      </w:r>
      <w:r w:rsidR="00E72219" w:rsidRPr="00D268E6">
        <w:rPr>
          <w:lang w:val="es-AR"/>
        </w:rPr>
        <w:t>implantación</w:t>
      </w:r>
      <w:r w:rsidR="00D268E6" w:rsidRPr="00D268E6">
        <w:rPr>
          <w:lang w:val="es-AR"/>
        </w:rPr>
        <w:t xml:space="preserve"> total posterior.</w:t>
      </w:r>
    </w:p>
    <w:p w14:paraId="70295531" w14:textId="58F2E126" w:rsidR="00D268E6" w:rsidRPr="00D268E6" w:rsidRDefault="00D268E6" w:rsidP="006A64B2">
      <w:pPr>
        <w:widowControl w:val="0"/>
        <w:tabs>
          <w:tab w:val="left" w:pos="1740"/>
        </w:tabs>
        <w:autoSpaceDE w:val="0"/>
        <w:autoSpaceDN w:val="0"/>
        <w:adjustRightInd w:val="0"/>
        <w:spacing w:line="276" w:lineRule="auto"/>
        <w:jc w:val="both"/>
        <w:rPr>
          <w:lang w:val="es-AR"/>
        </w:rPr>
      </w:pPr>
      <w:r w:rsidRPr="00D268E6">
        <w:rPr>
          <w:lang w:val="es-AR"/>
        </w:rPr>
        <w:t xml:space="preserve"> </w:t>
      </w:r>
    </w:p>
    <w:p w14:paraId="2E1E6E22" w14:textId="6948FC9C" w:rsidR="00E27C41" w:rsidRDefault="0087697F" w:rsidP="006A64B2">
      <w:pPr>
        <w:widowControl w:val="0"/>
        <w:tabs>
          <w:tab w:val="left" w:pos="1740"/>
        </w:tabs>
        <w:autoSpaceDE w:val="0"/>
        <w:autoSpaceDN w:val="0"/>
        <w:adjustRightInd w:val="0"/>
        <w:spacing w:line="276" w:lineRule="auto"/>
        <w:jc w:val="both"/>
        <w:rPr>
          <w:lang w:val="es-AR"/>
        </w:rPr>
      </w:pPr>
      <w:r>
        <w:rPr>
          <w:lang w:val="es-AR"/>
        </w:rPr>
        <w:t xml:space="preserve">Una vez decidido a qué nivel de la organización se va a </w:t>
      </w:r>
      <w:r w:rsidR="00F50DA7">
        <w:rPr>
          <w:lang w:val="es-AR"/>
        </w:rPr>
        <w:t>implementar</w:t>
      </w:r>
      <w:r>
        <w:rPr>
          <w:lang w:val="es-AR"/>
        </w:rPr>
        <w:t>, es momento de decidir</w:t>
      </w:r>
      <w:r w:rsidR="00D268E6" w:rsidRPr="00D268E6">
        <w:rPr>
          <w:lang w:val="es-AR"/>
        </w:rPr>
        <w:t xml:space="preserve"> con quién</w:t>
      </w:r>
      <w:r w:rsidR="00033098">
        <w:rPr>
          <w:lang w:val="es-AR"/>
        </w:rPr>
        <w:t xml:space="preserve"> se</w:t>
      </w:r>
      <w:r w:rsidR="00D268E6" w:rsidRPr="00D268E6">
        <w:rPr>
          <w:lang w:val="es-AR"/>
        </w:rPr>
        <w:t xml:space="preserve"> va a comenzar a utilizar el sistema OKR.</w:t>
      </w:r>
      <w:r w:rsidR="00033098">
        <w:rPr>
          <w:lang w:val="es-AR"/>
        </w:rPr>
        <w:t xml:space="preserve"> </w:t>
      </w:r>
      <w:r>
        <w:rPr>
          <w:lang w:val="es-AR"/>
        </w:rPr>
        <w:t>Respecto de esto,</w:t>
      </w:r>
      <w:r w:rsidR="00C51E37">
        <w:rPr>
          <w:lang w:val="es-AR"/>
        </w:rPr>
        <w:t xml:space="preserve"> los autores</w:t>
      </w:r>
      <w:r>
        <w:rPr>
          <w:lang w:val="es-AR"/>
        </w:rPr>
        <w:t xml:space="preserve">  </w:t>
      </w:r>
      <w:r w:rsidR="00C51E37">
        <w:rPr>
          <w:lang w:val="es-AR"/>
        </w:rPr>
        <w:t>destacan</w:t>
      </w:r>
      <w:r>
        <w:rPr>
          <w:lang w:val="es-AR"/>
        </w:rPr>
        <w:t xml:space="preserve"> que “c</w:t>
      </w:r>
      <w:r w:rsidR="00D268E6" w:rsidRPr="00D268E6">
        <w:rPr>
          <w:lang w:val="es-AR"/>
        </w:rPr>
        <w:t xml:space="preserve">onsiderando que cada organización puede tener unas características o necesidades muy diferentes, es necesario realizar un proceso de análisis interno de cara a decidir por dónde empezar y </w:t>
      </w:r>
      <w:r w:rsidR="00E72219" w:rsidRPr="00D268E6">
        <w:rPr>
          <w:lang w:val="es-AR"/>
        </w:rPr>
        <w:t>cuando</w:t>
      </w:r>
      <w:r w:rsidR="00D268E6" w:rsidRPr="00D268E6">
        <w:rPr>
          <w:lang w:val="es-AR"/>
        </w:rPr>
        <w:t xml:space="preserve"> empezar</w:t>
      </w:r>
      <w:r>
        <w:rPr>
          <w:lang w:val="es-AR"/>
        </w:rPr>
        <w:t>”</w:t>
      </w:r>
      <w:r w:rsidR="007E300B">
        <w:rPr>
          <w:lang w:val="es-AR"/>
        </w:rPr>
        <w:t xml:space="preserve"> (p.</w:t>
      </w:r>
      <w:r w:rsidR="00F5785B">
        <w:rPr>
          <w:lang w:val="es-AR"/>
        </w:rPr>
        <w:t xml:space="preserve"> </w:t>
      </w:r>
      <w:r w:rsidR="007E300B">
        <w:rPr>
          <w:lang w:val="es-AR"/>
        </w:rPr>
        <w:t>71).</w:t>
      </w:r>
      <w:r w:rsidR="00D268E6" w:rsidRPr="00D268E6">
        <w:rPr>
          <w:lang w:val="es-AR"/>
        </w:rPr>
        <w:t xml:space="preserve"> </w:t>
      </w:r>
      <w:r w:rsidR="00F50DA7">
        <w:rPr>
          <w:lang w:val="es-AR"/>
        </w:rPr>
        <w:t>Los autores proponen múltiples opciones en relación a esto. En primer lugar proponen comenzar</w:t>
      </w:r>
      <w:r w:rsidR="00D268E6" w:rsidRPr="00D268E6">
        <w:rPr>
          <w:lang w:val="es-AR"/>
        </w:rPr>
        <w:t xml:space="preserve"> por la dirección general, definiendo primero OKR corporativos para luego ir declinando el modelo a lo largo de toda la organización. </w:t>
      </w:r>
      <w:r w:rsidR="00F50DA7">
        <w:rPr>
          <w:lang w:val="es-AR"/>
        </w:rPr>
        <w:t xml:space="preserve">Respecto de esto </w:t>
      </w:r>
      <w:r w:rsidR="00F50DA7" w:rsidRPr="00D268E6">
        <w:rPr>
          <w:lang w:val="es-AR"/>
        </w:rPr>
        <w:t>Contero y Mart</w:t>
      </w:r>
      <w:r w:rsidR="00A352C6">
        <w:rPr>
          <w:lang w:val="es-AR"/>
        </w:rPr>
        <w:t>í</w:t>
      </w:r>
      <w:r w:rsidR="00F50DA7" w:rsidRPr="00D268E6">
        <w:rPr>
          <w:lang w:val="es-AR"/>
        </w:rPr>
        <w:t>n</w:t>
      </w:r>
      <w:r w:rsidR="00F50DA7">
        <w:rPr>
          <w:lang w:val="es-AR"/>
        </w:rPr>
        <w:t xml:space="preserve"> (2021)</w:t>
      </w:r>
      <w:r w:rsidR="00D268E6" w:rsidRPr="00D268E6">
        <w:rPr>
          <w:lang w:val="es-AR"/>
        </w:rPr>
        <w:t xml:space="preserve"> </w:t>
      </w:r>
      <w:r w:rsidR="00F50DA7">
        <w:rPr>
          <w:lang w:val="es-AR"/>
        </w:rPr>
        <w:t>refieren que “</w:t>
      </w:r>
      <w:r w:rsidR="00D268E6" w:rsidRPr="00D268E6">
        <w:rPr>
          <w:lang w:val="es-AR"/>
        </w:rPr>
        <w:t>tiene el inconveniente de que, muchas veces, la organización no tiene bien definido un plan estratégico a largo plazo que pueda concretarse a corto plazo a través de un modelo como OKR</w:t>
      </w:r>
      <w:r w:rsidR="00F50DA7">
        <w:rPr>
          <w:lang w:val="es-AR"/>
        </w:rPr>
        <w:t>”</w:t>
      </w:r>
      <w:r w:rsidR="007E300B">
        <w:rPr>
          <w:lang w:val="es-AR"/>
        </w:rPr>
        <w:t xml:space="preserve"> (p.</w:t>
      </w:r>
      <w:r w:rsidR="00F5785B">
        <w:rPr>
          <w:lang w:val="es-AR"/>
        </w:rPr>
        <w:t xml:space="preserve"> </w:t>
      </w:r>
      <w:r w:rsidR="007E300B">
        <w:rPr>
          <w:lang w:val="es-AR"/>
        </w:rPr>
        <w:t>72).</w:t>
      </w:r>
      <w:r w:rsidR="00F50DA7">
        <w:rPr>
          <w:lang w:val="es-AR"/>
        </w:rPr>
        <w:t xml:space="preserve"> En segundo lugar proponen</w:t>
      </w:r>
      <w:r w:rsidR="00D268E6" w:rsidRPr="00D268E6">
        <w:rPr>
          <w:lang w:val="es-AR"/>
        </w:rPr>
        <w:t xml:space="preserve"> </w:t>
      </w:r>
      <w:r w:rsidR="00F50DA7">
        <w:rPr>
          <w:lang w:val="es-AR"/>
        </w:rPr>
        <w:t>c</w:t>
      </w:r>
      <w:r w:rsidR="00D268E6" w:rsidRPr="00D268E6">
        <w:rPr>
          <w:lang w:val="es-AR"/>
        </w:rPr>
        <w:t xml:space="preserve">omenzar por un área o equipo que pueda tener claros cuáles son sus objetivos a corto plazo y a los que se ayude a plasmarlos en modo OKR. </w:t>
      </w:r>
      <w:r w:rsidR="00E27C41">
        <w:rPr>
          <w:lang w:val="es-AR"/>
        </w:rPr>
        <w:t>Para los autores e</w:t>
      </w:r>
      <w:r w:rsidR="00D268E6" w:rsidRPr="00D268E6">
        <w:rPr>
          <w:lang w:val="es-AR"/>
        </w:rPr>
        <w:t>sto tiene la ventaja de que algunos equipos pueden estar acostumbrados a trabajar con metodologías ágiles y por lo tanto la resistencia a usar OKR será menor</w:t>
      </w:r>
      <w:r w:rsidR="00E27C41">
        <w:rPr>
          <w:lang w:val="es-AR"/>
        </w:rPr>
        <w:t xml:space="preserve">. En tercer lugar describen la posibilidad de </w:t>
      </w:r>
      <w:r w:rsidR="00D268E6" w:rsidRPr="00D268E6">
        <w:rPr>
          <w:lang w:val="es-AR"/>
        </w:rPr>
        <w:t xml:space="preserve"> </w:t>
      </w:r>
      <w:r w:rsidR="00E27C41">
        <w:rPr>
          <w:lang w:val="es-AR"/>
        </w:rPr>
        <w:t>c</w:t>
      </w:r>
      <w:r w:rsidR="00D268E6" w:rsidRPr="00D268E6">
        <w:rPr>
          <w:lang w:val="es-AR"/>
        </w:rPr>
        <w:t xml:space="preserve">omenzar de forma distribuida, explicando el sistema a toda la organización y dejando que sean los equipos y las personas las que decidan aplicarlo en función de sus circunstancias. Posteriormente, poco a poco se irá trabajando para que toda la organización lo acabe utilizando y se produzca el alineamiento total. </w:t>
      </w:r>
    </w:p>
    <w:p w14:paraId="5688F509" w14:textId="77777777" w:rsidR="00E27C41" w:rsidRDefault="00E27C41" w:rsidP="006A64B2">
      <w:pPr>
        <w:widowControl w:val="0"/>
        <w:tabs>
          <w:tab w:val="left" w:pos="1740"/>
        </w:tabs>
        <w:autoSpaceDE w:val="0"/>
        <w:autoSpaceDN w:val="0"/>
        <w:adjustRightInd w:val="0"/>
        <w:spacing w:line="276" w:lineRule="auto"/>
        <w:jc w:val="both"/>
        <w:rPr>
          <w:lang w:val="es-AR"/>
        </w:rPr>
      </w:pPr>
    </w:p>
    <w:p w14:paraId="75D17C73" w14:textId="0F8506D6" w:rsidR="00D268E6" w:rsidRPr="00FC64C8" w:rsidRDefault="00625C9A" w:rsidP="00625C9A">
      <w:pPr>
        <w:widowControl w:val="0"/>
        <w:tabs>
          <w:tab w:val="left" w:pos="1740"/>
        </w:tabs>
        <w:autoSpaceDE w:val="0"/>
        <w:autoSpaceDN w:val="0"/>
        <w:adjustRightInd w:val="0"/>
        <w:spacing w:line="276" w:lineRule="auto"/>
        <w:jc w:val="both"/>
        <w:rPr>
          <w:lang w:val="es-AR"/>
        </w:rPr>
      </w:pPr>
      <w:r w:rsidRPr="00D268E6">
        <w:rPr>
          <w:lang w:val="es-AR"/>
        </w:rPr>
        <w:t>Contero y Mart</w:t>
      </w:r>
      <w:r w:rsidR="00A352C6">
        <w:rPr>
          <w:lang w:val="es-AR"/>
        </w:rPr>
        <w:t>í</w:t>
      </w:r>
      <w:r w:rsidRPr="00D268E6">
        <w:rPr>
          <w:lang w:val="es-AR"/>
        </w:rPr>
        <w:t>n</w:t>
      </w:r>
      <w:r>
        <w:rPr>
          <w:lang w:val="es-AR"/>
        </w:rPr>
        <w:t xml:space="preserve"> (2021) mencionan que “d</w:t>
      </w:r>
      <w:r w:rsidR="00D268E6" w:rsidRPr="00D268E6">
        <w:rPr>
          <w:lang w:val="es-AR"/>
        </w:rPr>
        <w:t>ecidir la forma en la que vamos a comunicar la decisión y el proceso de puesta en marcha de la aplicación de OKR</w:t>
      </w:r>
      <w:r>
        <w:rPr>
          <w:lang w:val="es-AR"/>
        </w:rPr>
        <w:t xml:space="preserve"> e</w:t>
      </w:r>
      <w:r w:rsidR="00D268E6" w:rsidRPr="00D268E6">
        <w:rPr>
          <w:lang w:val="es-AR"/>
        </w:rPr>
        <w:t xml:space="preserve">s un punto fundamental, ya </w:t>
      </w:r>
      <w:r w:rsidR="00D268E6" w:rsidRPr="00D268E6">
        <w:rPr>
          <w:lang w:val="es-AR"/>
        </w:rPr>
        <w:lastRenderedPageBreak/>
        <w:t>que parte del éxito de la implantación dependerá de cómo hayamos informado a las personas y les hayamos explicado en qué consiste el sistema para que puedan empezar a usarlo correctamente</w:t>
      </w:r>
      <w:r>
        <w:rPr>
          <w:lang w:val="es-AR"/>
        </w:rPr>
        <w:t>”</w:t>
      </w:r>
      <w:r w:rsidR="007E300B">
        <w:rPr>
          <w:lang w:val="es-AR"/>
        </w:rPr>
        <w:t xml:space="preserve"> (p.</w:t>
      </w:r>
      <w:r w:rsidR="00F5785B">
        <w:rPr>
          <w:lang w:val="es-AR"/>
        </w:rPr>
        <w:t xml:space="preserve"> </w:t>
      </w:r>
      <w:r w:rsidR="007E300B">
        <w:rPr>
          <w:lang w:val="es-AR"/>
        </w:rPr>
        <w:t>72).</w:t>
      </w:r>
      <w:r w:rsidR="00D268E6" w:rsidRPr="00D268E6">
        <w:rPr>
          <w:lang w:val="es-AR"/>
        </w:rPr>
        <w:t xml:space="preserve"> Para ello </w:t>
      </w:r>
      <w:r>
        <w:rPr>
          <w:lang w:val="es-AR"/>
        </w:rPr>
        <w:t xml:space="preserve">proponen estrategias como realizar </w:t>
      </w:r>
      <w:r w:rsidR="00D268E6" w:rsidRPr="00D268E6">
        <w:rPr>
          <w:lang w:val="es-AR"/>
        </w:rPr>
        <w:t xml:space="preserve">un proceso de formación de toda la compañía o de aquellos que lo vayan a aplicar; </w:t>
      </w:r>
      <w:r>
        <w:rPr>
          <w:lang w:val="es-AR"/>
        </w:rPr>
        <w:t>a</w:t>
      </w:r>
      <w:r w:rsidR="00D268E6" w:rsidRPr="00D268E6">
        <w:rPr>
          <w:lang w:val="es-AR"/>
        </w:rPr>
        <w:t xml:space="preserve">compañar a los equipos y las personas para ayudarles a diseñar sus primeros OKR; </w:t>
      </w:r>
      <w:r>
        <w:rPr>
          <w:lang w:val="es-AR"/>
        </w:rPr>
        <w:t>realizar</w:t>
      </w:r>
      <w:r w:rsidR="00D268E6" w:rsidRPr="00D268E6">
        <w:rPr>
          <w:lang w:val="es-AR"/>
        </w:rPr>
        <w:t xml:space="preserve"> una campaña de difusión sobre la importancia de usar OKR y compartir el conocimiento necesario para aprender a utilizar el sistema</w:t>
      </w:r>
      <w:r>
        <w:rPr>
          <w:lang w:val="es-AR"/>
        </w:rPr>
        <w:t>, c</w:t>
      </w:r>
      <w:r w:rsidR="00D268E6" w:rsidRPr="00D268E6">
        <w:rPr>
          <w:lang w:val="es-AR"/>
        </w:rPr>
        <w:t xml:space="preserve">rear un equipo de OKR Champion, que serán las personas que van a liderar el proceso de implantación, ya sea en toda la compañía o dentro de cada uno de los equipos. Estas personas desarrollarán labores de formación, divulgación, acompañamiento y resolución de necesidades de todas las personas que participen en la implantación de cara a facilitar todo el proceso de puesta en marcha y seguimiento del mismo. Considerando que los OKR deben ser públicos para toda la organización, una vez diseñados se deben compartir para que todo el mundo los conozca. Para ello, podemos utilizar una herramienta </w:t>
      </w:r>
      <w:r w:rsidR="00D268E6" w:rsidRPr="00FC64C8">
        <w:rPr>
          <w:lang w:val="es-AR"/>
        </w:rPr>
        <w:t>de software que permita el acceso de todas las personas</w:t>
      </w:r>
      <w:r w:rsidRPr="00FC64C8">
        <w:rPr>
          <w:lang w:val="es-AR"/>
        </w:rPr>
        <w:t>.</w:t>
      </w:r>
      <w:r w:rsidR="00D268E6" w:rsidRPr="00FC64C8">
        <w:rPr>
          <w:lang w:val="es-AR"/>
        </w:rPr>
        <w:t xml:space="preserve"> </w:t>
      </w:r>
    </w:p>
    <w:p w14:paraId="5BDDD83A" w14:textId="52823601" w:rsidR="00FC64C8" w:rsidRPr="00ED7431" w:rsidRDefault="00FC64C8" w:rsidP="00FC64C8">
      <w:pPr>
        <w:widowControl w:val="0"/>
        <w:tabs>
          <w:tab w:val="left" w:pos="1740"/>
        </w:tabs>
        <w:autoSpaceDE w:val="0"/>
        <w:autoSpaceDN w:val="0"/>
        <w:adjustRightInd w:val="0"/>
        <w:spacing w:line="276" w:lineRule="auto"/>
        <w:jc w:val="both"/>
        <w:rPr>
          <w:lang w:val="es-AR"/>
        </w:rPr>
      </w:pPr>
      <w:r w:rsidRPr="00FC64C8">
        <w:rPr>
          <w:lang w:val="es-AR"/>
        </w:rPr>
        <w:t xml:space="preserve">Doerr propone </w:t>
      </w:r>
      <w:r w:rsidRPr="00FC64C8">
        <w:rPr>
          <w:lang w:val="es-ES_tradnl"/>
        </w:rPr>
        <w:t>i</w:t>
      </w:r>
      <w:r w:rsidRPr="00ED7431">
        <w:rPr>
          <w:lang w:val="es-AR"/>
        </w:rPr>
        <w:t>ncentiva</w:t>
      </w:r>
      <w:r w:rsidRPr="00FC64C8">
        <w:rPr>
          <w:lang w:val="es-ES_tradnl"/>
        </w:rPr>
        <w:t>r</w:t>
      </w:r>
      <w:r w:rsidRPr="00ED7431">
        <w:rPr>
          <w:lang w:val="es-AR"/>
        </w:rPr>
        <w:t xml:space="preserve"> a los empleados mostrándoles qué relación tiene su objetivo con la visión del líder y con las principales prioridades de la compañía. La vía rápida para conseguir la excelencia está compuesta de objetivos públicos y transparentes desde la base hasta el nivel del CEO. </w:t>
      </w:r>
    </w:p>
    <w:p w14:paraId="66F2BC7C" w14:textId="68BD0D52" w:rsidR="00625C9A" w:rsidRPr="00ED7431" w:rsidRDefault="00625C9A" w:rsidP="00625C9A">
      <w:pPr>
        <w:widowControl w:val="0"/>
        <w:tabs>
          <w:tab w:val="left" w:pos="1740"/>
        </w:tabs>
        <w:autoSpaceDE w:val="0"/>
        <w:autoSpaceDN w:val="0"/>
        <w:adjustRightInd w:val="0"/>
        <w:spacing w:line="276" w:lineRule="auto"/>
        <w:jc w:val="both"/>
        <w:rPr>
          <w:lang w:val="es-AR"/>
        </w:rPr>
      </w:pPr>
    </w:p>
    <w:p w14:paraId="1FB13D09" w14:textId="097944F4" w:rsidR="00D268E6" w:rsidRDefault="00625C9A" w:rsidP="006A64B2">
      <w:pPr>
        <w:widowControl w:val="0"/>
        <w:tabs>
          <w:tab w:val="left" w:pos="1740"/>
        </w:tabs>
        <w:autoSpaceDE w:val="0"/>
        <w:autoSpaceDN w:val="0"/>
        <w:adjustRightInd w:val="0"/>
        <w:spacing w:line="276" w:lineRule="auto"/>
        <w:jc w:val="both"/>
        <w:rPr>
          <w:lang w:val="es-AR"/>
        </w:rPr>
      </w:pPr>
      <w:r w:rsidRPr="00D268E6">
        <w:rPr>
          <w:lang w:val="es-AR"/>
        </w:rPr>
        <w:t>Contero y Mart</w:t>
      </w:r>
      <w:r w:rsidR="00A352C6">
        <w:rPr>
          <w:lang w:val="es-AR"/>
        </w:rPr>
        <w:t>í</w:t>
      </w:r>
      <w:r w:rsidRPr="00D268E6">
        <w:rPr>
          <w:lang w:val="es-AR"/>
        </w:rPr>
        <w:t>n</w:t>
      </w:r>
      <w:r>
        <w:rPr>
          <w:lang w:val="es-AR"/>
        </w:rPr>
        <w:t xml:space="preserve"> (2021) destacan que “u</w:t>
      </w:r>
      <w:r w:rsidR="00D268E6" w:rsidRPr="00D268E6">
        <w:rPr>
          <w:lang w:val="es-AR"/>
        </w:rPr>
        <w:t xml:space="preserve">na de las novedades más importantes de OKR al respecto de otros sistemas de gestión por </w:t>
      </w:r>
      <w:r w:rsidR="00C21CBC">
        <w:rPr>
          <w:lang w:val="es-AR"/>
        </w:rPr>
        <w:t>o</w:t>
      </w:r>
      <w:r w:rsidR="00D268E6" w:rsidRPr="00D268E6">
        <w:rPr>
          <w:lang w:val="es-AR"/>
        </w:rPr>
        <w:t>bjetivos es la posibilidad de trabajar en modo Bottom-Up; de esta forma, las personas y los equipos pueden definir sus propios objetivos, al margen de los que tenga la organización en su conjunto</w:t>
      </w:r>
      <w:r w:rsidR="00DF1389">
        <w:rPr>
          <w:lang w:val="es-AR"/>
        </w:rPr>
        <w:t>”. Los autores plantean que s</w:t>
      </w:r>
      <w:r w:rsidR="007C5DC6">
        <w:rPr>
          <w:lang w:val="es-AR"/>
        </w:rPr>
        <w:t>i hubieran OKR corporativos</w:t>
      </w:r>
      <w:r w:rsidR="00D268E6" w:rsidRPr="00D268E6">
        <w:rPr>
          <w:lang w:val="es-AR"/>
        </w:rPr>
        <w:t xml:space="preserve"> </w:t>
      </w:r>
      <w:r w:rsidR="00DF1389">
        <w:rPr>
          <w:lang w:val="es-AR"/>
        </w:rPr>
        <w:t xml:space="preserve">definidos se </w:t>
      </w:r>
      <w:r w:rsidR="00D268E6" w:rsidRPr="00D268E6">
        <w:rPr>
          <w:lang w:val="es-AR"/>
        </w:rPr>
        <w:t>pod</w:t>
      </w:r>
      <w:r w:rsidR="00DF1389">
        <w:rPr>
          <w:lang w:val="es-AR"/>
        </w:rPr>
        <w:t>ría</w:t>
      </w:r>
      <w:r w:rsidR="00D268E6" w:rsidRPr="00D268E6">
        <w:rPr>
          <w:lang w:val="es-AR"/>
        </w:rPr>
        <w:t xml:space="preserve"> trabajar </w:t>
      </w:r>
      <w:r w:rsidR="007C5DC6">
        <w:rPr>
          <w:lang w:val="es-AR"/>
        </w:rPr>
        <w:t xml:space="preserve">dejando que </w:t>
      </w:r>
      <w:r w:rsidR="007C5DC6" w:rsidRPr="00D268E6">
        <w:rPr>
          <w:lang w:val="es-AR"/>
        </w:rPr>
        <w:t xml:space="preserve">los equipos piensan cómo a través de sus OKR pueden contribuir a lograr </w:t>
      </w:r>
      <w:r w:rsidR="007C5DC6">
        <w:rPr>
          <w:lang w:val="es-AR"/>
        </w:rPr>
        <w:t>l</w:t>
      </w:r>
      <w:r w:rsidR="007C5DC6" w:rsidRPr="00D268E6">
        <w:rPr>
          <w:lang w:val="es-AR"/>
        </w:rPr>
        <w:t>os objetivos</w:t>
      </w:r>
      <w:r w:rsidR="007C5DC6">
        <w:rPr>
          <w:lang w:val="es-AR"/>
        </w:rPr>
        <w:t xml:space="preserve"> organizacionales.</w:t>
      </w:r>
      <w:r w:rsidR="00D268E6" w:rsidRPr="00D268E6">
        <w:rPr>
          <w:lang w:val="es-AR"/>
        </w:rPr>
        <w:t xml:space="preserve"> </w:t>
      </w:r>
      <w:r w:rsidR="007C5DC6">
        <w:rPr>
          <w:lang w:val="es-AR"/>
        </w:rPr>
        <w:t xml:space="preserve">Si no hubiera OKR corporativos </w:t>
      </w:r>
      <w:r w:rsidR="007C5DC6" w:rsidRPr="00D268E6">
        <w:rPr>
          <w:lang w:val="es-AR"/>
        </w:rPr>
        <w:t>los equipos podrían crear sus propios OKR y al compartirlos entre todos los equipos, se podría construir una estrategia común, de forma que a través de los OKR de los equipos surjan unas prioridades que pueden reflejarse a través de unos futuros OKR corporativos</w:t>
      </w:r>
    </w:p>
    <w:p w14:paraId="6FE5C9F0" w14:textId="77777777" w:rsidR="007C5DC6" w:rsidRPr="00D268E6" w:rsidRDefault="007C5DC6" w:rsidP="006A64B2">
      <w:pPr>
        <w:widowControl w:val="0"/>
        <w:tabs>
          <w:tab w:val="left" w:pos="1740"/>
        </w:tabs>
        <w:autoSpaceDE w:val="0"/>
        <w:autoSpaceDN w:val="0"/>
        <w:adjustRightInd w:val="0"/>
        <w:spacing w:line="276" w:lineRule="auto"/>
        <w:jc w:val="both"/>
        <w:rPr>
          <w:lang w:val="es-AR"/>
        </w:rPr>
      </w:pPr>
    </w:p>
    <w:p w14:paraId="13799870" w14:textId="4D101D8A" w:rsidR="00D268E6" w:rsidRPr="00D268E6" w:rsidRDefault="00DF1389" w:rsidP="00AD0816">
      <w:pPr>
        <w:widowControl w:val="0"/>
        <w:tabs>
          <w:tab w:val="left" w:pos="1740"/>
        </w:tabs>
        <w:autoSpaceDE w:val="0"/>
        <w:autoSpaceDN w:val="0"/>
        <w:adjustRightInd w:val="0"/>
        <w:spacing w:line="276" w:lineRule="auto"/>
        <w:jc w:val="both"/>
        <w:rPr>
          <w:lang w:val="es-AR"/>
        </w:rPr>
      </w:pPr>
      <w:r>
        <w:rPr>
          <w:lang w:val="es-AR"/>
        </w:rPr>
        <w:t xml:space="preserve">Uno de los grandes aportes de los OKR es la posibilidad de poder trabajar con OKR personales. Respecto de esto </w:t>
      </w:r>
      <w:r w:rsidRPr="00D268E6">
        <w:rPr>
          <w:lang w:val="es-AR"/>
        </w:rPr>
        <w:t>Contero y Mart</w:t>
      </w:r>
      <w:r w:rsidR="00A352C6">
        <w:rPr>
          <w:lang w:val="es-AR"/>
        </w:rPr>
        <w:t>í</w:t>
      </w:r>
      <w:r w:rsidRPr="00D268E6">
        <w:rPr>
          <w:lang w:val="es-AR"/>
        </w:rPr>
        <w:t>n</w:t>
      </w:r>
      <w:r>
        <w:rPr>
          <w:lang w:val="es-AR"/>
        </w:rPr>
        <w:t xml:space="preserve"> (2021) destacan que “a</w:t>
      </w:r>
      <w:r w:rsidRPr="00D268E6">
        <w:rPr>
          <w:lang w:val="es-AR"/>
        </w:rPr>
        <w:t>l definir OKR personales estamos involucrando más a las personas en la estrategia, ya que permitimos que piensen cuál es la mejor forma de contribuir a los Objetivos de la organización a través de su trabajo.</w:t>
      </w:r>
      <w:r>
        <w:rPr>
          <w:lang w:val="es-AR"/>
        </w:rPr>
        <w:t>” Los autores mencionan que m</w:t>
      </w:r>
      <w:r w:rsidR="00D268E6" w:rsidRPr="00D268E6">
        <w:rPr>
          <w:lang w:val="es-AR"/>
        </w:rPr>
        <w:t xml:space="preserve">uchas organizaciones deciden no trabajar con OKR </w:t>
      </w:r>
      <w:r w:rsidR="00033098">
        <w:rPr>
          <w:lang w:val="es-AR"/>
        </w:rPr>
        <w:t>p</w:t>
      </w:r>
      <w:r w:rsidR="00D268E6" w:rsidRPr="00D268E6">
        <w:rPr>
          <w:lang w:val="es-AR"/>
        </w:rPr>
        <w:t xml:space="preserve">ersonales </w:t>
      </w:r>
      <w:r>
        <w:rPr>
          <w:lang w:val="es-AR"/>
        </w:rPr>
        <w:t>para no complejizar el</w:t>
      </w:r>
      <w:r w:rsidR="00D268E6" w:rsidRPr="00D268E6">
        <w:rPr>
          <w:lang w:val="es-AR"/>
        </w:rPr>
        <w:t xml:space="preserve"> modelo, ya que </w:t>
      </w:r>
      <w:r>
        <w:rPr>
          <w:lang w:val="es-AR"/>
        </w:rPr>
        <w:t xml:space="preserve">consideran que </w:t>
      </w:r>
      <w:r w:rsidR="00D268E6" w:rsidRPr="00D268E6">
        <w:rPr>
          <w:lang w:val="es-AR"/>
        </w:rPr>
        <w:t xml:space="preserve">al haber OKR corporativos y de equipos es suficiente para tener </w:t>
      </w:r>
      <w:r w:rsidR="00AD0816">
        <w:rPr>
          <w:lang w:val="es-AR"/>
        </w:rPr>
        <w:t xml:space="preserve">una </w:t>
      </w:r>
      <w:r w:rsidR="00D268E6" w:rsidRPr="00D268E6">
        <w:rPr>
          <w:lang w:val="es-AR"/>
        </w:rPr>
        <w:t xml:space="preserve">clara estrategia a seguir. Sin embargo, </w:t>
      </w:r>
      <w:r w:rsidR="00AD0816" w:rsidRPr="00D268E6">
        <w:rPr>
          <w:lang w:val="es-AR"/>
        </w:rPr>
        <w:t>Contero y Mart</w:t>
      </w:r>
      <w:r w:rsidR="00A352C6">
        <w:rPr>
          <w:lang w:val="es-AR"/>
        </w:rPr>
        <w:t>í</w:t>
      </w:r>
      <w:r w:rsidR="00AD0816" w:rsidRPr="00D268E6">
        <w:rPr>
          <w:lang w:val="es-AR"/>
        </w:rPr>
        <w:t>n</w:t>
      </w:r>
      <w:r w:rsidR="00AD0816">
        <w:rPr>
          <w:lang w:val="es-AR"/>
        </w:rPr>
        <w:t xml:space="preserve"> (2021) mencionan que </w:t>
      </w:r>
      <w:r w:rsidR="00D268E6" w:rsidRPr="00D268E6">
        <w:rPr>
          <w:lang w:val="es-AR"/>
        </w:rPr>
        <w:t>trabajar con OKR personales puede ser recomendable por</w:t>
      </w:r>
      <w:r w:rsidR="00AD0816">
        <w:rPr>
          <w:lang w:val="es-AR"/>
        </w:rPr>
        <w:t>que</w:t>
      </w:r>
      <w:r w:rsidR="00D268E6" w:rsidRPr="00D268E6">
        <w:rPr>
          <w:lang w:val="es-AR"/>
        </w:rPr>
        <w:t xml:space="preserve"> puede ayudar a la gestión continuada del rendimiento de los trabajadores, como alternativa a la tradicional evaluación del desempeño</w:t>
      </w:r>
      <w:r w:rsidR="00AD0816">
        <w:rPr>
          <w:lang w:val="es-AR"/>
        </w:rPr>
        <w:t xml:space="preserve">, y porque permite que los empleados </w:t>
      </w:r>
      <w:r w:rsidR="00D268E6" w:rsidRPr="00D268E6">
        <w:rPr>
          <w:lang w:val="es-AR"/>
        </w:rPr>
        <w:t>pued</w:t>
      </w:r>
      <w:r w:rsidR="00AD0816">
        <w:rPr>
          <w:lang w:val="es-AR"/>
        </w:rPr>
        <w:t>a</w:t>
      </w:r>
      <w:r w:rsidR="00D268E6" w:rsidRPr="00D268E6">
        <w:rPr>
          <w:lang w:val="es-AR"/>
        </w:rPr>
        <w:t xml:space="preserve">n ponerse objetivos relacionados con proyectos personales de intraemprendimiento, con temas de formación o </w:t>
      </w:r>
      <w:r w:rsidR="00D268E6" w:rsidRPr="00D268E6">
        <w:rPr>
          <w:lang w:val="es-AR"/>
        </w:rPr>
        <w:lastRenderedPageBreak/>
        <w:t xml:space="preserve">formas de mejorar a nivel de productividad. </w:t>
      </w:r>
    </w:p>
    <w:p w14:paraId="201DD009" w14:textId="77777777" w:rsidR="00B36F18" w:rsidRPr="00D268E6" w:rsidRDefault="00B36F18" w:rsidP="00E72219">
      <w:pPr>
        <w:widowControl w:val="0"/>
        <w:tabs>
          <w:tab w:val="left" w:pos="1740"/>
        </w:tabs>
        <w:autoSpaceDE w:val="0"/>
        <w:autoSpaceDN w:val="0"/>
        <w:adjustRightInd w:val="0"/>
        <w:spacing w:line="276" w:lineRule="auto"/>
        <w:jc w:val="both"/>
        <w:rPr>
          <w:lang w:val="es-AR"/>
        </w:rPr>
      </w:pPr>
    </w:p>
    <w:p w14:paraId="616F0C9C" w14:textId="4D354B97" w:rsidR="00D268E6" w:rsidRPr="00D268E6" w:rsidRDefault="00EA7F0F" w:rsidP="006A64B2">
      <w:pPr>
        <w:widowControl w:val="0"/>
        <w:tabs>
          <w:tab w:val="left" w:pos="1740"/>
        </w:tabs>
        <w:autoSpaceDE w:val="0"/>
        <w:autoSpaceDN w:val="0"/>
        <w:adjustRightInd w:val="0"/>
        <w:spacing w:line="276" w:lineRule="auto"/>
        <w:jc w:val="both"/>
        <w:rPr>
          <w:lang w:val="es-AR"/>
        </w:rPr>
      </w:pPr>
      <w:r>
        <w:rPr>
          <w:lang w:val="es-AR"/>
        </w:rPr>
        <w:t xml:space="preserve">La fase </w:t>
      </w:r>
      <w:r w:rsidR="00033098">
        <w:rPr>
          <w:lang w:val="es-AR"/>
        </w:rPr>
        <w:t>dos</w:t>
      </w:r>
      <w:r>
        <w:rPr>
          <w:lang w:val="es-AR"/>
        </w:rPr>
        <w:t xml:space="preserve"> se encuentra vinculada al</w:t>
      </w:r>
      <w:r w:rsidR="00D268E6" w:rsidRPr="00D268E6">
        <w:rPr>
          <w:lang w:val="es-AR"/>
        </w:rPr>
        <w:t xml:space="preserve"> </w:t>
      </w:r>
      <w:r>
        <w:rPr>
          <w:lang w:val="es-AR"/>
        </w:rPr>
        <w:t>d</w:t>
      </w:r>
      <w:r w:rsidR="00D268E6" w:rsidRPr="00D268E6">
        <w:rPr>
          <w:lang w:val="es-AR"/>
        </w:rPr>
        <w:t>iseño de los OKR</w:t>
      </w:r>
      <w:r>
        <w:rPr>
          <w:lang w:val="es-AR"/>
        </w:rPr>
        <w:t>. Los autores proponen “c</w:t>
      </w:r>
      <w:r w:rsidR="00D268E6" w:rsidRPr="00D268E6">
        <w:rPr>
          <w:lang w:val="es-AR"/>
        </w:rPr>
        <w:t xml:space="preserve">omenzar por definir un </w:t>
      </w:r>
      <w:r w:rsidR="00B36F18">
        <w:rPr>
          <w:lang w:val="es-AR"/>
        </w:rPr>
        <w:t>p</w:t>
      </w:r>
      <w:r w:rsidR="00D268E6" w:rsidRPr="00D268E6">
        <w:rPr>
          <w:lang w:val="es-AR"/>
        </w:rPr>
        <w:t>ropósito de organización o de equipo, dependiendo de la forma en la que hayamos decidido realizar la implantación. El problema es que muchas organizaciones no han realizado aún ese ejercicio de definición del propósito</w:t>
      </w:r>
      <w:r>
        <w:rPr>
          <w:lang w:val="es-AR"/>
        </w:rPr>
        <w:t>”. Frente a esto los autores proponen a</w:t>
      </w:r>
      <w:r w:rsidR="00D268E6" w:rsidRPr="00D268E6">
        <w:rPr>
          <w:lang w:val="es-AR"/>
        </w:rPr>
        <w:t>provechar la puesta en marcha de OKR para hacer también el trabajo de definición del propósito</w:t>
      </w:r>
      <w:r>
        <w:rPr>
          <w:lang w:val="es-AR"/>
        </w:rPr>
        <w:t>. De no ser posible es posible</w:t>
      </w:r>
      <w:r w:rsidR="00D268E6" w:rsidRPr="00D268E6">
        <w:rPr>
          <w:lang w:val="es-AR"/>
        </w:rPr>
        <w:t xml:space="preserve"> </w:t>
      </w:r>
      <w:r>
        <w:rPr>
          <w:lang w:val="es-AR"/>
        </w:rPr>
        <w:t>e</w:t>
      </w:r>
      <w:r w:rsidR="00D268E6" w:rsidRPr="00D268E6">
        <w:rPr>
          <w:lang w:val="es-AR"/>
        </w:rPr>
        <w:t>mpezar a diseñar OKR sin tener claro el propósito pero habiendo clarificado al menos los valores y aspectos más importantes en los que quiere focalizarse la empresa, como pueden ser mejorar la calidad, mejorar la satisfacción del cliente, ser más innovadores</w:t>
      </w:r>
      <w:r>
        <w:rPr>
          <w:lang w:val="es-AR"/>
        </w:rPr>
        <w:t>, etc. Re</w:t>
      </w:r>
      <w:r w:rsidR="00D268E6" w:rsidRPr="00D268E6">
        <w:rPr>
          <w:lang w:val="es-AR"/>
        </w:rPr>
        <w:t>c</w:t>
      </w:r>
      <w:r>
        <w:rPr>
          <w:lang w:val="es-AR"/>
        </w:rPr>
        <w:t>omiendan sino d</w:t>
      </w:r>
      <w:r w:rsidR="00D268E6" w:rsidRPr="00D268E6">
        <w:rPr>
          <w:lang w:val="es-AR"/>
        </w:rPr>
        <w:t xml:space="preserve">efinir Metas que puedan servir para plasmarse en unos Objetivos, considerando que una meta es más concreta que un propósito, pero al menos puede servir para orientar la estrategia que queremos desarrollar. </w:t>
      </w:r>
    </w:p>
    <w:p w14:paraId="5E42A9B7" w14:textId="77777777" w:rsidR="00EA7F0F" w:rsidRPr="00D268E6" w:rsidRDefault="00EA7F0F" w:rsidP="006A64B2">
      <w:pPr>
        <w:widowControl w:val="0"/>
        <w:tabs>
          <w:tab w:val="left" w:pos="1740"/>
        </w:tabs>
        <w:autoSpaceDE w:val="0"/>
        <w:autoSpaceDN w:val="0"/>
        <w:adjustRightInd w:val="0"/>
        <w:spacing w:line="276" w:lineRule="auto"/>
        <w:jc w:val="both"/>
        <w:rPr>
          <w:lang w:val="es-AR"/>
        </w:rPr>
      </w:pPr>
    </w:p>
    <w:p w14:paraId="519AC53A" w14:textId="4585EEFD" w:rsidR="00D268E6" w:rsidRPr="00D268E6" w:rsidRDefault="00DF2923" w:rsidP="006A64B2">
      <w:pPr>
        <w:widowControl w:val="0"/>
        <w:tabs>
          <w:tab w:val="left" w:pos="1740"/>
        </w:tabs>
        <w:autoSpaceDE w:val="0"/>
        <w:autoSpaceDN w:val="0"/>
        <w:adjustRightInd w:val="0"/>
        <w:spacing w:line="276" w:lineRule="auto"/>
        <w:jc w:val="both"/>
        <w:rPr>
          <w:lang w:val="es-AR"/>
        </w:rPr>
      </w:pPr>
      <w:r>
        <w:rPr>
          <w:lang w:val="es-AR"/>
        </w:rPr>
        <w:t xml:space="preserve">Según </w:t>
      </w:r>
      <w:r w:rsidRPr="00D268E6">
        <w:rPr>
          <w:lang w:val="es-AR"/>
        </w:rPr>
        <w:t>Contero y Mart</w:t>
      </w:r>
      <w:r w:rsidR="00A352C6">
        <w:rPr>
          <w:lang w:val="es-AR"/>
        </w:rPr>
        <w:t>í</w:t>
      </w:r>
      <w:r w:rsidRPr="00D268E6">
        <w:rPr>
          <w:lang w:val="es-AR"/>
        </w:rPr>
        <w:t>n</w:t>
      </w:r>
      <w:r>
        <w:rPr>
          <w:lang w:val="es-AR"/>
        </w:rPr>
        <w:t xml:space="preserve"> (2021) p</w:t>
      </w:r>
      <w:r w:rsidR="00D268E6" w:rsidRPr="00D268E6">
        <w:rPr>
          <w:lang w:val="es-AR"/>
        </w:rPr>
        <w:t>ara la definición de los primeros OKR</w:t>
      </w:r>
      <w:r>
        <w:rPr>
          <w:lang w:val="es-AR"/>
        </w:rPr>
        <w:t xml:space="preserve"> es necesario o</w:t>
      </w:r>
      <w:r w:rsidRPr="00D268E6">
        <w:rPr>
          <w:lang w:val="es-AR"/>
        </w:rPr>
        <w:t>rganizar las sesiones de trabajo</w:t>
      </w:r>
      <w:r>
        <w:rPr>
          <w:lang w:val="es-AR"/>
        </w:rPr>
        <w:t>. P</w:t>
      </w:r>
      <w:r w:rsidR="00D268E6" w:rsidRPr="00D268E6">
        <w:rPr>
          <w:lang w:val="es-AR"/>
        </w:rPr>
        <w:t xml:space="preserve">ara ello, </w:t>
      </w:r>
      <w:r>
        <w:rPr>
          <w:lang w:val="es-AR"/>
        </w:rPr>
        <w:t>los autores recomiendan</w:t>
      </w:r>
      <w:r w:rsidR="00D268E6" w:rsidRPr="00D268E6">
        <w:rPr>
          <w:lang w:val="es-AR"/>
        </w:rPr>
        <w:t xml:space="preserve"> seguir unos criterios con el fin de que esas reuniones sean prácticas y productivas</w:t>
      </w:r>
      <w:r>
        <w:rPr>
          <w:lang w:val="es-AR"/>
        </w:rPr>
        <w:t>. Entre dichas recomendaciones destacan la relevancia de c</w:t>
      </w:r>
      <w:r w:rsidR="00D268E6" w:rsidRPr="00D268E6">
        <w:rPr>
          <w:lang w:val="es-AR"/>
        </w:rPr>
        <w:t>rear las circunstancias adecuadas para que el proceso sea lo más agradable posible para los participantes, evitando presiones, prisas o posibles conflictos, para lograr que todos los participantes se involucren de la mejor manera posible y se pueda sacar el mayor provecho de su participación</w:t>
      </w:r>
      <w:r>
        <w:rPr>
          <w:lang w:val="es-AR"/>
        </w:rPr>
        <w:t>, e i</w:t>
      </w:r>
      <w:r w:rsidR="00D268E6" w:rsidRPr="00D268E6">
        <w:rPr>
          <w:lang w:val="es-AR"/>
        </w:rPr>
        <w:t xml:space="preserve">nvolucrar al máximo número de personas en el proceso. </w:t>
      </w:r>
      <w:r>
        <w:rPr>
          <w:lang w:val="es-AR"/>
        </w:rPr>
        <w:t>Dicen los autores: “t</w:t>
      </w:r>
      <w:r w:rsidR="00D268E6" w:rsidRPr="00D268E6">
        <w:rPr>
          <w:lang w:val="es-AR"/>
        </w:rPr>
        <w:t>enemos que ver estas sesiones de trabajo como un proceso iterativo, no esperar que en una primera dinámica tengamos ya definidos perfectamente todos los OKR, sino que a lo largo de varias dinámicas podamos ir perfilando bien lo que queremos lograr y cómo vamos a medirlo</w:t>
      </w:r>
      <w:r>
        <w:rPr>
          <w:lang w:val="es-AR"/>
        </w:rPr>
        <w:t>”</w:t>
      </w:r>
      <w:r w:rsidR="003318C3">
        <w:rPr>
          <w:lang w:val="es-AR"/>
        </w:rPr>
        <w:t xml:space="preserve"> (p.</w:t>
      </w:r>
      <w:r w:rsidR="00F5785B">
        <w:rPr>
          <w:lang w:val="es-AR"/>
        </w:rPr>
        <w:t xml:space="preserve"> </w:t>
      </w:r>
      <w:r w:rsidR="003318C3">
        <w:rPr>
          <w:lang w:val="es-AR"/>
        </w:rPr>
        <w:t>73)</w:t>
      </w:r>
      <w:r w:rsidR="00F5785B">
        <w:rPr>
          <w:lang w:val="es-AR"/>
        </w:rPr>
        <w:t>.</w:t>
      </w:r>
    </w:p>
    <w:p w14:paraId="03F0349B" w14:textId="77777777" w:rsidR="00DF2923" w:rsidRDefault="00DF2923" w:rsidP="006A64B2">
      <w:pPr>
        <w:widowControl w:val="0"/>
        <w:tabs>
          <w:tab w:val="left" w:pos="1740"/>
        </w:tabs>
        <w:autoSpaceDE w:val="0"/>
        <w:autoSpaceDN w:val="0"/>
        <w:adjustRightInd w:val="0"/>
        <w:spacing w:line="276" w:lineRule="auto"/>
        <w:jc w:val="both"/>
        <w:rPr>
          <w:lang w:val="es-AR"/>
        </w:rPr>
      </w:pPr>
    </w:p>
    <w:p w14:paraId="3EA61781" w14:textId="6A381792" w:rsidR="00FC64C8" w:rsidRPr="00ED7431" w:rsidRDefault="00C57FB3" w:rsidP="00FC64C8">
      <w:pPr>
        <w:widowControl w:val="0"/>
        <w:tabs>
          <w:tab w:val="left" w:pos="1740"/>
        </w:tabs>
        <w:autoSpaceDE w:val="0"/>
        <w:autoSpaceDN w:val="0"/>
        <w:adjustRightInd w:val="0"/>
        <w:spacing w:line="276" w:lineRule="auto"/>
        <w:jc w:val="both"/>
        <w:rPr>
          <w:lang w:val="es-AR"/>
        </w:rPr>
      </w:pPr>
      <w:r w:rsidRPr="00D268E6">
        <w:rPr>
          <w:lang w:val="es-AR"/>
        </w:rPr>
        <w:t>Contero y Mart</w:t>
      </w:r>
      <w:r w:rsidR="00A352C6">
        <w:rPr>
          <w:lang w:val="es-AR"/>
        </w:rPr>
        <w:t>í</w:t>
      </w:r>
      <w:r w:rsidRPr="00D268E6">
        <w:rPr>
          <w:lang w:val="es-AR"/>
        </w:rPr>
        <w:t>n</w:t>
      </w:r>
      <w:r>
        <w:rPr>
          <w:lang w:val="es-AR"/>
        </w:rPr>
        <w:t xml:space="preserve"> (2021)  proponen </w:t>
      </w:r>
      <w:r w:rsidR="00D268E6" w:rsidRPr="00D268E6">
        <w:rPr>
          <w:lang w:val="es-AR"/>
        </w:rPr>
        <w:t xml:space="preserve">diseñar </w:t>
      </w:r>
      <w:r w:rsidR="00474A31">
        <w:rPr>
          <w:lang w:val="es-AR"/>
        </w:rPr>
        <w:t>un</w:t>
      </w:r>
      <w:r w:rsidR="00D268E6" w:rsidRPr="00D268E6">
        <w:rPr>
          <w:lang w:val="es-AR"/>
        </w:rPr>
        <w:t xml:space="preserve"> OKR, </w:t>
      </w:r>
      <w:r>
        <w:rPr>
          <w:lang w:val="es-AR"/>
        </w:rPr>
        <w:t>como estrategia para ir</w:t>
      </w:r>
      <w:r w:rsidR="00D268E6" w:rsidRPr="00D268E6">
        <w:rPr>
          <w:lang w:val="es-AR"/>
        </w:rPr>
        <w:t xml:space="preserve"> entendiendo bien el proceso</w:t>
      </w:r>
      <w:r>
        <w:rPr>
          <w:lang w:val="es-AR"/>
        </w:rPr>
        <w:t xml:space="preserve"> y resaltan que se</w:t>
      </w:r>
      <w:r w:rsidR="00D268E6" w:rsidRPr="00D268E6">
        <w:rPr>
          <w:lang w:val="es-AR"/>
        </w:rPr>
        <w:t xml:space="preserve"> debe tener siempre en mente que no </w:t>
      </w:r>
      <w:r>
        <w:rPr>
          <w:lang w:val="es-AR"/>
        </w:rPr>
        <w:t xml:space="preserve">se </w:t>
      </w:r>
      <w:r w:rsidR="00D268E6" w:rsidRPr="00D268E6">
        <w:rPr>
          <w:lang w:val="es-AR"/>
        </w:rPr>
        <w:t xml:space="preserve">debe definir más de </w:t>
      </w:r>
      <w:r w:rsidR="00474A31">
        <w:rPr>
          <w:lang w:val="es-AR"/>
        </w:rPr>
        <w:t>tres</w:t>
      </w:r>
      <w:r w:rsidR="00D268E6" w:rsidRPr="00D268E6">
        <w:rPr>
          <w:lang w:val="es-AR"/>
        </w:rPr>
        <w:t xml:space="preserve"> a </w:t>
      </w:r>
      <w:r w:rsidR="00474A31">
        <w:rPr>
          <w:lang w:val="es-AR"/>
        </w:rPr>
        <w:t>cinco</w:t>
      </w:r>
      <w:r w:rsidR="00D268E6" w:rsidRPr="00D268E6">
        <w:rPr>
          <w:lang w:val="es-AR"/>
        </w:rPr>
        <w:t xml:space="preserve"> OKR por ciclo, para </w:t>
      </w:r>
      <w:r w:rsidR="00D268E6" w:rsidRPr="00FC64C8">
        <w:rPr>
          <w:lang w:val="es-AR"/>
        </w:rPr>
        <w:t xml:space="preserve">evitar dispersión y que podamos centrarnos en poner el foco en lo que es realmente importante. </w:t>
      </w:r>
      <w:r w:rsidR="00FC64C8" w:rsidRPr="00FC64C8">
        <w:rPr>
          <w:lang w:val="es-AR"/>
        </w:rPr>
        <w:t xml:space="preserve">Doerr (2019) </w:t>
      </w:r>
      <w:r w:rsidR="00FC64C8">
        <w:rPr>
          <w:lang w:val="es-AR"/>
        </w:rPr>
        <w:t>“</w:t>
      </w:r>
      <w:r w:rsidR="00FC64C8" w:rsidRPr="00FC64C8">
        <w:rPr>
          <w:lang w:val="es-AR"/>
        </w:rPr>
        <w:t xml:space="preserve">recomienda </w:t>
      </w:r>
      <w:r w:rsidR="00FC64C8" w:rsidRPr="00ED7431">
        <w:rPr>
          <w:lang w:val="es-AR"/>
        </w:rPr>
        <w:t>equilibrar y controlar la calidad, combina resultados clave cualitativos y cuantitativos</w:t>
      </w:r>
      <w:r w:rsidR="00FC64C8">
        <w:rPr>
          <w:lang w:val="es-ES_tradnl"/>
        </w:rPr>
        <w:t>”(p</w:t>
      </w:r>
      <w:r w:rsidR="00FC64C8" w:rsidRPr="00ED7431">
        <w:rPr>
          <w:lang w:val="es-AR"/>
        </w:rPr>
        <w:t>.</w:t>
      </w:r>
      <w:r w:rsidR="00F5785B">
        <w:rPr>
          <w:lang w:val="es-AR"/>
        </w:rPr>
        <w:t xml:space="preserve"> </w:t>
      </w:r>
      <w:r w:rsidR="00FC64C8">
        <w:rPr>
          <w:lang w:val="es-ES_tradnl"/>
        </w:rPr>
        <w:t>230).</w:t>
      </w:r>
      <w:r w:rsidR="00FC64C8" w:rsidRPr="00ED7431">
        <w:rPr>
          <w:lang w:val="es-AR"/>
        </w:rPr>
        <w:t xml:space="preserve"> </w:t>
      </w:r>
    </w:p>
    <w:p w14:paraId="7213668B" w14:textId="04E085A9" w:rsidR="00D268E6" w:rsidRPr="00ED7431" w:rsidRDefault="00D268E6" w:rsidP="006A64B2">
      <w:pPr>
        <w:widowControl w:val="0"/>
        <w:tabs>
          <w:tab w:val="left" w:pos="1740"/>
        </w:tabs>
        <w:autoSpaceDE w:val="0"/>
        <w:autoSpaceDN w:val="0"/>
        <w:adjustRightInd w:val="0"/>
        <w:spacing w:line="276" w:lineRule="auto"/>
        <w:jc w:val="both"/>
        <w:rPr>
          <w:lang w:val="es-AR"/>
        </w:rPr>
      </w:pPr>
    </w:p>
    <w:p w14:paraId="6D51DB0E" w14:textId="6D97F18B" w:rsidR="00D268E6" w:rsidRPr="00D268E6" w:rsidRDefault="00C57FB3" w:rsidP="006A64B2">
      <w:pPr>
        <w:widowControl w:val="0"/>
        <w:tabs>
          <w:tab w:val="left" w:pos="1740"/>
        </w:tabs>
        <w:autoSpaceDE w:val="0"/>
        <w:autoSpaceDN w:val="0"/>
        <w:adjustRightInd w:val="0"/>
        <w:spacing w:line="276" w:lineRule="auto"/>
        <w:jc w:val="both"/>
        <w:rPr>
          <w:lang w:val="es-AR"/>
        </w:rPr>
      </w:pPr>
      <w:r>
        <w:rPr>
          <w:lang w:val="es-AR"/>
        </w:rPr>
        <w:t xml:space="preserve">A su vez es necesario definir los plazos de trabajo, es decir </w:t>
      </w:r>
      <w:r w:rsidR="00D268E6" w:rsidRPr="00D268E6">
        <w:rPr>
          <w:lang w:val="es-AR"/>
        </w:rPr>
        <w:t xml:space="preserve">si vamos a trabajar con OKR anuales y trimestrales, o solo con los trimestrales. </w:t>
      </w:r>
      <w:r>
        <w:rPr>
          <w:lang w:val="es-AR"/>
        </w:rPr>
        <w:t xml:space="preserve">Al respecto, </w:t>
      </w:r>
      <w:r w:rsidRPr="00D268E6">
        <w:rPr>
          <w:lang w:val="es-AR"/>
        </w:rPr>
        <w:t>Contero y Mart</w:t>
      </w:r>
      <w:r w:rsidR="00A352C6">
        <w:rPr>
          <w:lang w:val="es-AR"/>
        </w:rPr>
        <w:t>í</w:t>
      </w:r>
      <w:r w:rsidRPr="00D268E6">
        <w:rPr>
          <w:lang w:val="es-AR"/>
        </w:rPr>
        <w:t>n</w:t>
      </w:r>
      <w:r>
        <w:rPr>
          <w:lang w:val="es-AR"/>
        </w:rPr>
        <w:t xml:space="preserve"> (2021) mencionan que e</w:t>
      </w:r>
      <w:r w:rsidR="00D268E6" w:rsidRPr="00D268E6">
        <w:rPr>
          <w:lang w:val="es-AR"/>
        </w:rPr>
        <w:t xml:space="preserve">l sistema recomienda trabajar en el corto plazo para estar más enfocados, por tanto es recomendable trabajar siempre con OKR que sean, como mínimo, trimestrales. No obstante, también podemos combinarlos con la definición de OKR anuales, para tener una visión más amplia de la estrategia. </w:t>
      </w:r>
    </w:p>
    <w:p w14:paraId="784D8BF6" w14:textId="7FD073B3" w:rsidR="00D268E6" w:rsidRPr="00D268E6" w:rsidRDefault="00C57FB3" w:rsidP="006A64B2">
      <w:pPr>
        <w:widowControl w:val="0"/>
        <w:tabs>
          <w:tab w:val="left" w:pos="1740"/>
        </w:tabs>
        <w:autoSpaceDE w:val="0"/>
        <w:autoSpaceDN w:val="0"/>
        <w:adjustRightInd w:val="0"/>
        <w:spacing w:line="276" w:lineRule="auto"/>
        <w:jc w:val="both"/>
        <w:rPr>
          <w:lang w:val="es-AR"/>
        </w:rPr>
      </w:pPr>
      <w:r>
        <w:rPr>
          <w:lang w:val="es-AR"/>
        </w:rPr>
        <w:t>Por último,</w:t>
      </w:r>
      <w:r w:rsidR="00D268E6" w:rsidRPr="00D268E6">
        <w:rPr>
          <w:lang w:val="es-AR"/>
        </w:rPr>
        <w:t xml:space="preserve"> </w:t>
      </w:r>
      <w:r>
        <w:rPr>
          <w:lang w:val="es-AR"/>
        </w:rPr>
        <w:t>resulta</w:t>
      </w:r>
      <w:r w:rsidR="00D268E6" w:rsidRPr="00D268E6">
        <w:rPr>
          <w:lang w:val="es-AR"/>
        </w:rPr>
        <w:t xml:space="preserve"> necesario definir las iniciativas, actividades o tareas que nos permitirán lograr los Objetivos que nos hemos propuesto.  </w:t>
      </w:r>
    </w:p>
    <w:p w14:paraId="6D73A68F" w14:textId="77777777" w:rsidR="00C57FB3" w:rsidRDefault="00C57FB3" w:rsidP="006A64B2">
      <w:pPr>
        <w:widowControl w:val="0"/>
        <w:tabs>
          <w:tab w:val="left" w:pos="1740"/>
        </w:tabs>
        <w:autoSpaceDE w:val="0"/>
        <w:autoSpaceDN w:val="0"/>
        <w:adjustRightInd w:val="0"/>
        <w:spacing w:line="276" w:lineRule="auto"/>
        <w:jc w:val="both"/>
        <w:rPr>
          <w:lang w:val="es-AR"/>
        </w:rPr>
      </w:pPr>
    </w:p>
    <w:p w14:paraId="4D4CD640" w14:textId="1A90CDE6" w:rsidR="00D268E6" w:rsidRPr="00D268E6" w:rsidRDefault="00C57FB3" w:rsidP="006A64B2">
      <w:pPr>
        <w:widowControl w:val="0"/>
        <w:tabs>
          <w:tab w:val="left" w:pos="1740"/>
        </w:tabs>
        <w:autoSpaceDE w:val="0"/>
        <w:autoSpaceDN w:val="0"/>
        <w:adjustRightInd w:val="0"/>
        <w:spacing w:line="276" w:lineRule="auto"/>
        <w:jc w:val="both"/>
        <w:rPr>
          <w:lang w:val="es-AR"/>
        </w:rPr>
      </w:pPr>
      <w:r>
        <w:rPr>
          <w:lang w:val="es-AR"/>
        </w:rPr>
        <w:t>Un elemento no menor vinculado a los</w:t>
      </w:r>
      <w:r w:rsidR="00D268E6" w:rsidRPr="00D268E6">
        <w:rPr>
          <w:lang w:val="es-AR"/>
        </w:rPr>
        <w:t xml:space="preserve"> OKR </w:t>
      </w:r>
      <w:r>
        <w:rPr>
          <w:lang w:val="es-AR"/>
        </w:rPr>
        <w:t xml:space="preserve">es que </w:t>
      </w:r>
      <w:r w:rsidR="00D268E6" w:rsidRPr="00D268E6">
        <w:rPr>
          <w:lang w:val="es-AR"/>
        </w:rPr>
        <w:t>no deben vincularse con los incentivos económicos de los trabajadores, para evitar que la gente quiera lograr sus objetivos exclusivamente porque hay un beneficio económico</w:t>
      </w:r>
      <w:r>
        <w:rPr>
          <w:lang w:val="es-AR"/>
        </w:rPr>
        <w:t xml:space="preserve">. </w:t>
      </w:r>
      <w:r w:rsidRPr="00D268E6">
        <w:rPr>
          <w:lang w:val="es-AR"/>
        </w:rPr>
        <w:t>Contero y Mart</w:t>
      </w:r>
      <w:r w:rsidR="00A352C6">
        <w:rPr>
          <w:lang w:val="es-AR"/>
        </w:rPr>
        <w:t>í</w:t>
      </w:r>
      <w:r w:rsidRPr="00D268E6">
        <w:rPr>
          <w:lang w:val="es-AR"/>
        </w:rPr>
        <w:t>n</w:t>
      </w:r>
      <w:r>
        <w:rPr>
          <w:lang w:val="es-AR"/>
        </w:rPr>
        <w:t xml:space="preserve"> (2021) destacan que “es</w:t>
      </w:r>
      <w:r w:rsidR="00D268E6" w:rsidRPr="00D268E6">
        <w:rPr>
          <w:lang w:val="es-AR"/>
        </w:rPr>
        <w:t xml:space="preserve"> importante despertar en la organización el interés por mejorar y progresar, buscando motivaciones intrínsecas más allá de las habituales extrínsecas, que se han usado hasta ahora para motivar a los trabajadores</w:t>
      </w:r>
      <w:r>
        <w:rPr>
          <w:lang w:val="es-AR"/>
        </w:rPr>
        <w:t>”</w:t>
      </w:r>
      <w:r w:rsidR="003318C3">
        <w:rPr>
          <w:lang w:val="es-AR"/>
        </w:rPr>
        <w:t xml:space="preserve"> (p.</w:t>
      </w:r>
      <w:r w:rsidR="00BE4C1F">
        <w:rPr>
          <w:lang w:val="es-AR"/>
        </w:rPr>
        <w:t xml:space="preserve"> </w:t>
      </w:r>
      <w:r w:rsidR="003318C3">
        <w:rPr>
          <w:lang w:val="es-AR"/>
        </w:rPr>
        <w:t>15)</w:t>
      </w:r>
      <w:r w:rsidR="00BE4C1F">
        <w:rPr>
          <w:lang w:val="es-AR"/>
        </w:rPr>
        <w:t>.</w:t>
      </w:r>
    </w:p>
    <w:p w14:paraId="7F23CF61" w14:textId="77777777" w:rsidR="00C57FB3" w:rsidRDefault="00C57FB3" w:rsidP="006A64B2">
      <w:pPr>
        <w:widowControl w:val="0"/>
        <w:tabs>
          <w:tab w:val="left" w:pos="1740"/>
        </w:tabs>
        <w:autoSpaceDE w:val="0"/>
        <w:autoSpaceDN w:val="0"/>
        <w:adjustRightInd w:val="0"/>
        <w:spacing w:line="276" w:lineRule="auto"/>
        <w:jc w:val="both"/>
        <w:rPr>
          <w:lang w:val="es-AR"/>
        </w:rPr>
      </w:pPr>
    </w:p>
    <w:p w14:paraId="14117674" w14:textId="40F0F166" w:rsidR="00D268E6" w:rsidRDefault="00C57FB3" w:rsidP="006A64B2">
      <w:pPr>
        <w:widowControl w:val="0"/>
        <w:tabs>
          <w:tab w:val="left" w:pos="1740"/>
        </w:tabs>
        <w:autoSpaceDE w:val="0"/>
        <w:autoSpaceDN w:val="0"/>
        <w:adjustRightInd w:val="0"/>
        <w:spacing w:line="276" w:lineRule="auto"/>
        <w:jc w:val="both"/>
        <w:rPr>
          <w:lang w:val="es-AR"/>
        </w:rPr>
      </w:pPr>
      <w:r>
        <w:rPr>
          <w:lang w:val="es-AR"/>
        </w:rPr>
        <w:t>Otro aspecto fundamental es que l</w:t>
      </w:r>
      <w:r w:rsidR="00D268E6" w:rsidRPr="00D268E6">
        <w:rPr>
          <w:lang w:val="es-AR"/>
        </w:rPr>
        <w:t>os OKR no deben alcanzarse al 100%</w:t>
      </w:r>
      <w:r>
        <w:rPr>
          <w:lang w:val="es-AR"/>
        </w:rPr>
        <w:t xml:space="preserve">. </w:t>
      </w:r>
      <w:r w:rsidRPr="00D268E6">
        <w:rPr>
          <w:lang w:val="es-AR"/>
        </w:rPr>
        <w:t>Contero y Mart</w:t>
      </w:r>
      <w:r w:rsidR="00A352C6">
        <w:rPr>
          <w:lang w:val="es-AR"/>
        </w:rPr>
        <w:t>í</w:t>
      </w:r>
      <w:r w:rsidRPr="00D268E6">
        <w:rPr>
          <w:lang w:val="es-AR"/>
        </w:rPr>
        <w:t>n</w:t>
      </w:r>
      <w:r>
        <w:rPr>
          <w:lang w:val="es-AR"/>
        </w:rPr>
        <w:t xml:space="preserve"> (2021) aclaran que “e</w:t>
      </w:r>
      <w:r w:rsidR="00D268E6" w:rsidRPr="00D268E6">
        <w:rPr>
          <w:lang w:val="es-AR"/>
        </w:rPr>
        <w:t>s otro aspecto que puede generar controversia, porque la gente está acostumbrada a tener que lograr sus objetivos por completo, pero en OKR se propone un modelo de exigencia en el que, si los objetivos se logran al completo, es que no se habían definido de manera suficientemente ambiciosa.</w:t>
      </w:r>
      <w:r>
        <w:rPr>
          <w:lang w:val="es-AR"/>
        </w:rPr>
        <w:t>”</w:t>
      </w:r>
      <w:r w:rsidR="00D268E6" w:rsidRPr="00D268E6">
        <w:rPr>
          <w:lang w:val="es-AR"/>
        </w:rPr>
        <w:t xml:space="preserve"> </w:t>
      </w:r>
      <w:r>
        <w:rPr>
          <w:lang w:val="es-AR"/>
        </w:rPr>
        <w:t xml:space="preserve">A esto, los autores agregan que </w:t>
      </w:r>
      <w:r w:rsidR="00D268E6" w:rsidRPr="00D268E6">
        <w:rPr>
          <w:lang w:val="es-AR"/>
        </w:rPr>
        <w:t xml:space="preserve">si la gente siempre logra sus objetivos se acaba aburriendo y, por lo tanto, trabajar con objetivos muy retadores hace que estén más motivados. </w:t>
      </w:r>
    </w:p>
    <w:p w14:paraId="00F1B15E" w14:textId="77777777" w:rsidR="00FF1847" w:rsidRPr="00D268E6" w:rsidRDefault="00FF1847" w:rsidP="006A64B2">
      <w:pPr>
        <w:widowControl w:val="0"/>
        <w:tabs>
          <w:tab w:val="left" w:pos="1740"/>
        </w:tabs>
        <w:autoSpaceDE w:val="0"/>
        <w:autoSpaceDN w:val="0"/>
        <w:adjustRightInd w:val="0"/>
        <w:spacing w:line="276" w:lineRule="auto"/>
        <w:jc w:val="both"/>
        <w:rPr>
          <w:lang w:val="es-AR"/>
        </w:rPr>
      </w:pPr>
    </w:p>
    <w:p w14:paraId="61932876" w14:textId="64E7948B" w:rsidR="00D268E6" w:rsidRPr="00FC64C8" w:rsidRDefault="00F62B16" w:rsidP="006A64B2">
      <w:pPr>
        <w:widowControl w:val="0"/>
        <w:tabs>
          <w:tab w:val="left" w:pos="1740"/>
        </w:tabs>
        <w:autoSpaceDE w:val="0"/>
        <w:autoSpaceDN w:val="0"/>
        <w:adjustRightInd w:val="0"/>
        <w:spacing w:line="276" w:lineRule="auto"/>
        <w:jc w:val="both"/>
        <w:rPr>
          <w:lang w:val="es-AR"/>
        </w:rPr>
      </w:pPr>
      <w:r>
        <w:rPr>
          <w:lang w:val="es-AR"/>
        </w:rPr>
        <w:t xml:space="preserve">La fase </w:t>
      </w:r>
      <w:r w:rsidR="00033098">
        <w:rPr>
          <w:lang w:val="es-AR"/>
        </w:rPr>
        <w:t>tres</w:t>
      </w:r>
      <w:r>
        <w:rPr>
          <w:lang w:val="es-AR"/>
        </w:rPr>
        <w:t xml:space="preserve"> </w:t>
      </w:r>
      <w:r w:rsidR="0027099A">
        <w:rPr>
          <w:lang w:val="es-AR"/>
        </w:rPr>
        <w:t>consiste en el</w:t>
      </w:r>
      <w:r>
        <w:rPr>
          <w:lang w:val="es-AR"/>
        </w:rPr>
        <w:t xml:space="preserve"> lanzamiento del proyecto</w:t>
      </w:r>
      <w:r w:rsidR="00312E5C">
        <w:rPr>
          <w:lang w:val="es-AR"/>
        </w:rPr>
        <w:t xml:space="preserve">. </w:t>
      </w:r>
      <w:r w:rsidR="00D268E6" w:rsidRPr="00D268E6">
        <w:rPr>
          <w:lang w:val="es-AR"/>
        </w:rPr>
        <w:t xml:space="preserve">Dependiendo de la estrategia que </w:t>
      </w:r>
      <w:r w:rsidR="0027099A">
        <w:rPr>
          <w:lang w:val="es-AR"/>
        </w:rPr>
        <w:t xml:space="preserve">se </w:t>
      </w:r>
      <w:r w:rsidR="00D268E6" w:rsidRPr="00D268E6">
        <w:rPr>
          <w:lang w:val="es-AR"/>
        </w:rPr>
        <w:t xml:space="preserve">haya decidido desarrollar a la hora de trabajar con OKR </w:t>
      </w:r>
      <w:r w:rsidR="0027099A">
        <w:rPr>
          <w:lang w:val="es-AR"/>
        </w:rPr>
        <w:t xml:space="preserve">los autores propone </w:t>
      </w:r>
      <w:r w:rsidR="00D268E6" w:rsidRPr="00D268E6">
        <w:rPr>
          <w:lang w:val="es-AR"/>
        </w:rPr>
        <w:t>plantear el alineamiento de diferentes formas</w:t>
      </w:r>
      <w:r w:rsidR="0027099A">
        <w:rPr>
          <w:lang w:val="es-AR"/>
        </w:rPr>
        <w:t>. Respecto de esto mencionan que “s</w:t>
      </w:r>
      <w:r w:rsidR="00D268E6" w:rsidRPr="00D268E6">
        <w:rPr>
          <w:lang w:val="es-AR"/>
        </w:rPr>
        <w:t xml:space="preserve">i tenemos OKR corporativos, debemos asegurarnos de que los OKR de equipos están alineados con los corporativos y, a su vez, que los de los equipos están alineados entre sí, para que no haya discrepancias entre ellos que genere ineficiencias o choques </w:t>
      </w:r>
      <w:r w:rsidR="00D268E6" w:rsidRPr="00FC64C8">
        <w:rPr>
          <w:lang w:val="es-AR"/>
        </w:rPr>
        <w:t>entre los diferentes equipos</w:t>
      </w:r>
      <w:r w:rsidR="008F6C3C" w:rsidRPr="00FC64C8">
        <w:rPr>
          <w:lang w:val="es-AR"/>
        </w:rPr>
        <w:t>”.</w:t>
      </w:r>
      <w:r w:rsidR="00D268E6" w:rsidRPr="00FC64C8">
        <w:rPr>
          <w:lang w:val="es-AR"/>
        </w:rPr>
        <w:t xml:space="preserve"> </w:t>
      </w:r>
    </w:p>
    <w:p w14:paraId="0580BBDC" w14:textId="44543C35" w:rsidR="00FC64C8" w:rsidRPr="00FC64C8" w:rsidRDefault="00FC64C8" w:rsidP="00FC64C8">
      <w:pPr>
        <w:widowControl w:val="0"/>
        <w:tabs>
          <w:tab w:val="left" w:pos="1740"/>
        </w:tabs>
        <w:autoSpaceDE w:val="0"/>
        <w:autoSpaceDN w:val="0"/>
        <w:adjustRightInd w:val="0"/>
        <w:spacing w:line="276" w:lineRule="auto"/>
        <w:jc w:val="both"/>
        <w:rPr>
          <w:lang w:val="es-ES_tradnl"/>
        </w:rPr>
      </w:pPr>
      <w:r w:rsidRPr="00FC64C8">
        <w:rPr>
          <w:lang w:val="es-AR"/>
        </w:rPr>
        <w:t>A la hora de lanzar el proyecto Doerr manifiesta que “</w:t>
      </w:r>
      <w:r w:rsidRPr="00ED7431">
        <w:rPr>
          <w:lang w:val="es-AR"/>
        </w:rPr>
        <w:t>El elemento más importante para el éxito de los OKR es la convicción y que los líderes de la organización crean en ellos</w:t>
      </w:r>
      <w:r w:rsidRPr="00FC64C8">
        <w:rPr>
          <w:lang w:val="es-ES_tradnl"/>
        </w:rPr>
        <w:t>” (p.</w:t>
      </w:r>
      <w:r w:rsidR="00BE4C1F">
        <w:rPr>
          <w:lang w:val="es-ES_tradnl"/>
        </w:rPr>
        <w:t xml:space="preserve"> </w:t>
      </w:r>
      <w:r w:rsidRPr="00FC64C8">
        <w:rPr>
          <w:lang w:val="es-ES_tradnl"/>
        </w:rPr>
        <w:t>230)</w:t>
      </w:r>
      <w:r w:rsidR="00BE4C1F">
        <w:rPr>
          <w:lang w:val="es-ES_tradnl"/>
        </w:rPr>
        <w:t>.</w:t>
      </w:r>
    </w:p>
    <w:p w14:paraId="29E4ACC6" w14:textId="77777777" w:rsidR="00FF1847" w:rsidRPr="00D268E6" w:rsidRDefault="00FF1847" w:rsidP="006A64B2">
      <w:pPr>
        <w:widowControl w:val="0"/>
        <w:tabs>
          <w:tab w:val="left" w:pos="1740"/>
        </w:tabs>
        <w:autoSpaceDE w:val="0"/>
        <w:autoSpaceDN w:val="0"/>
        <w:adjustRightInd w:val="0"/>
        <w:spacing w:line="276" w:lineRule="auto"/>
        <w:jc w:val="both"/>
        <w:rPr>
          <w:lang w:val="es-AR"/>
        </w:rPr>
      </w:pPr>
    </w:p>
    <w:p w14:paraId="0B30FC56" w14:textId="430A2646" w:rsidR="00D268E6" w:rsidRPr="00D268E6" w:rsidRDefault="008F6C3C" w:rsidP="006A64B2">
      <w:pPr>
        <w:widowControl w:val="0"/>
        <w:tabs>
          <w:tab w:val="left" w:pos="1740"/>
        </w:tabs>
        <w:autoSpaceDE w:val="0"/>
        <w:autoSpaceDN w:val="0"/>
        <w:adjustRightInd w:val="0"/>
        <w:spacing w:line="276" w:lineRule="auto"/>
        <w:jc w:val="both"/>
        <w:rPr>
          <w:lang w:val="es-AR"/>
        </w:rPr>
      </w:pPr>
      <w:r>
        <w:rPr>
          <w:lang w:val="es-AR"/>
        </w:rPr>
        <w:t xml:space="preserve">La fase </w:t>
      </w:r>
      <w:r w:rsidR="00033098">
        <w:rPr>
          <w:lang w:val="es-AR"/>
        </w:rPr>
        <w:t>cuatro</w:t>
      </w:r>
      <w:r>
        <w:rPr>
          <w:lang w:val="es-AR"/>
        </w:rPr>
        <w:t xml:space="preserve"> consiste en el seguimiento</w:t>
      </w:r>
      <w:r w:rsidR="00D268E6" w:rsidRPr="00D268E6">
        <w:rPr>
          <w:lang w:val="es-AR"/>
        </w:rPr>
        <w:t xml:space="preserve"> y evaluación</w:t>
      </w:r>
      <w:r w:rsidR="00312E5C">
        <w:rPr>
          <w:lang w:val="es-AR"/>
        </w:rPr>
        <w:t xml:space="preserve">. </w:t>
      </w:r>
      <w:r>
        <w:rPr>
          <w:lang w:val="es-AR"/>
        </w:rPr>
        <w:t>Para los autores resulta fundamental</w:t>
      </w:r>
      <w:r w:rsidRPr="00D268E6">
        <w:rPr>
          <w:lang w:val="es-AR"/>
        </w:rPr>
        <w:t xml:space="preserve"> revisar con frecuencia la estrategia definida y si el trabajo que </w:t>
      </w:r>
      <w:r>
        <w:rPr>
          <w:lang w:val="es-AR"/>
        </w:rPr>
        <w:t xml:space="preserve">se </w:t>
      </w:r>
      <w:r w:rsidRPr="00D268E6">
        <w:rPr>
          <w:lang w:val="es-AR"/>
        </w:rPr>
        <w:t>esta</w:t>
      </w:r>
      <w:r>
        <w:rPr>
          <w:lang w:val="es-AR"/>
        </w:rPr>
        <w:t xml:space="preserve"> </w:t>
      </w:r>
      <w:r w:rsidRPr="00D268E6">
        <w:rPr>
          <w:lang w:val="es-AR"/>
        </w:rPr>
        <w:t xml:space="preserve">haciendo realmente acerca a </w:t>
      </w:r>
      <w:r>
        <w:rPr>
          <w:lang w:val="es-AR"/>
        </w:rPr>
        <w:t xml:space="preserve">la organización a </w:t>
      </w:r>
      <w:r w:rsidRPr="00D268E6">
        <w:rPr>
          <w:lang w:val="es-AR"/>
        </w:rPr>
        <w:t xml:space="preserve">los objetivos que </w:t>
      </w:r>
      <w:r>
        <w:rPr>
          <w:lang w:val="es-AR"/>
        </w:rPr>
        <w:t>se ha</w:t>
      </w:r>
      <w:r w:rsidRPr="00D268E6">
        <w:rPr>
          <w:lang w:val="es-AR"/>
        </w:rPr>
        <w:t xml:space="preserve"> propuesto. A este respecto, Contero y Mart</w:t>
      </w:r>
      <w:r w:rsidR="00A352C6">
        <w:rPr>
          <w:lang w:val="es-AR"/>
        </w:rPr>
        <w:t>í</w:t>
      </w:r>
      <w:r w:rsidRPr="00D268E6">
        <w:rPr>
          <w:lang w:val="es-AR"/>
        </w:rPr>
        <w:t>n</w:t>
      </w:r>
      <w:r>
        <w:rPr>
          <w:lang w:val="es-AR"/>
        </w:rPr>
        <w:t xml:space="preserve"> (2021) </w:t>
      </w:r>
      <w:r w:rsidRPr="00D268E6">
        <w:rPr>
          <w:lang w:val="es-AR"/>
        </w:rPr>
        <w:t>propone</w:t>
      </w:r>
      <w:r>
        <w:rPr>
          <w:lang w:val="es-AR"/>
        </w:rPr>
        <w:t>n</w:t>
      </w:r>
      <w:r w:rsidRPr="00D268E6">
        <w:rPr>
          <w:lang w:val="es-AR"/>
        </w:rPr>
        <w:t xml:space="preserve"> </w:t>
      </w:r>
      <w:r>
        <w:rPr>
          <w:lang w:val="es-AR"/>
        </w:rPr>
        <w:t>que</w:t>
      </w:r>
      <w:r w:rsidRPr="00D268E6">
        <w:rPr>
          <w:lang w:val="es-AR"/>
        </w:rPr>
        <w:t xml:space="preserve"> se realice de manera colaborativa, al igual que se ha hecho con el diseño, ya que así lograremos mantener la motivación de todas las personas con la estrategia diseñada. </w:t>
      </w:r>
      <w:r>
        <w:rPr>
          <w:lang w:val="es-AR"/>
        </w:rPr>
        <w:t xml:space="preserve">Como parte de la estrategia de seguimiento, </w:t>
      </w:r>
      <w:r w:rsidRPr="00D268E6">
        <w:rPr>
          <w:lang w:val="es-AR"/>
        </w:rPr>
        <w:t>Contero y Mart</w:t>
      </w:r>
      <w:r w:rsidR="00A352C6">
        <w:rPr>
          <w:lang w:val="es-AR"/>
        </w:rPr>
        <w:t>í</w:t>
      </w:r>
      <w:r w:rsidRPr="00D268E6">
        <w:rPr>
          <w:lang w:val="es-AR"/>
        </w:rPr>
        <w:t>n</w:t>
      </w:r>
      <w:r>
        <w:rPr>
          <w:lang w:val="es-AR"/>
        </w:rPr>
        <w:t xml:space="preserve"> (2021)  proponen </w:t>
      </w:r>
      <w:r w:rsidR="00D268E6" w:rsidRPr="00D268E6">
        <w:rPr>
          <w:lang w:val="es-AR"/>
        </w:rPr>
        <w:t>tres tipos de reuniones, según su periodicidad</w:t>
      </w:r>
      <w:r>
        <w:rPr>
          <w:lang w:val="es-AR"/>
        </w:rPr>
        <w:t>.</w:t>
      </w:r>
      <w:r w:rsidR="00D268E6" w:rsidRPr="00D268E6">
        <w:rPr>
          <w:lang w:val="es-AR"/>
        </w:rPr>
        <w:t xml:space="preserve"> </w:t>
      </w:r>
      <w:r>
        <w:rPr>
          <w:lang w:val="es-AR"/>
        </w:rPr>
        <w:t>En primer lugar, reuniones s</w:t>
      </w:r>
      <w:r w:rsidR="00D268E6" w:rsidRPr="00D268E6">
        <w:rPr>
          <w:lang w:val="es-AR"/>
        </w:rPr>
        <w:t>emanales</w:t>
      </w:r>
      <w:r>
        <w:rPr>
          <w:lang w:val="es-AR"/>
        </w:rPr>
        <w:t xml:space="preserve"> que consisten de </w:t>
      </w:r>
      <w:r w:rsidR="00D268E6" w:rsidRPr="00D268E6">
        <w:rPr>
          <w:lang w:val="es-AR"/>
        </w:rPr>
        <w:t>reuniones breves de equipo para organizar y poner en común el trabajo para conseguir los objetivos según el modelo PPP</w:t>
      </w:r>
      <w:r>
        <w:rPr>
          <w:lang w:val="es-AR"/>
        </w:rPr>
        <w:t xml:space="preserve"> (</w:t>
      </w:r>
      <w:r w:rsidR="00D268E6" w:rsidRPr="00D268E6">
        <w:rPr>
          <w:lang w:val="es-AR"/>
        </w:rPr>
        <w:t>Progresos</w:t>
      </w:r>
      <w:r>
        <w:rPr>
          <w:lang w:val="es-AR"/>
        </w:rPr>
        <w:t>,</w:t>
      </w:r>
      <w:r w:rsidR="00D268E6" w:rsidRPr="00D268E6">
        <w:rPr>
          <w:lang w:val="es-AR"/>
        </w:rPr>
        <w:t xml:space="preserve"> Planes</w:t>
      </w:r>
      <w:r>
        <w:rPr>
          <w:lang w:val="es-AR"/>
        </w:rPr>
        <w:t xml:space="preserve"> y </w:t>
      </w:r>
      <w:r w:rsidR="00D268E6" w:rsidRPr="00D268E6">
        <w:rPr>
          <w:lang w:val="es-AR"/>
        </w:rPr>
        <w:t>Problemas</w:t>
      </w:r>
      <w:r>
        <w:rPr>
          <w:lang w:val="es-AR"/>
        </w:rPr>
        <w:t xml:space="preserve">). </w:t>
      </w:r>
      <w:r w:rsidRPr="00D268E6">
        <w:rPr>
          <w:lang w:val="es-AR"/>
        </w:rPr>
        <w:t xml:space="preserve">Contero y </w:t>
      </w:r>
      <w:r w:rsidR="00A352C6" w:rsidRPr="00D268E6">
        <w:rPr>
          <w:lang w:val="es-AR"/>
        </w:rPr>
        <w:t>Mart</w:t>
      </w:r>
      <w:r w:rsidR="00A352C6">
        <w:rPr>
          <w:lang w:val="es-AR"/>
        </w:rPr>
        <w:t>í</w:t>
      </w:r>
      <w:r w:rsidR="00A352C6" w:rsidRPr="00D268E6">
        <w:rPr>
          <w:lang w:val="es-AR"/>
        </w:rPr>
        <w:t>n</w:t>
      </w:r>
      <w:r w:rsidR="00A352C6">
        <w:rPr>
          <w:lang w:val="es-AR"/>
        </w:rPr>
        <w:t xml:space="preserve"> </w:t>
      </w:r>
      <w:r>
        <w:rPr>
          <w:lang w:val="es-AR"/>
        </w:rPr>
        <w:t>(2021)  refieren que “e</w:t>
      </w:r>
      <w:r w:rsidR="00D268E6" w:rsidRPr="00D268E6">
        <w:rPr>
          <w:lang w:val="es-AR"/>
        </w:rPr>
        <w:t>stas reuniones deben ser de corta duración y sirven para organizar al equipo, poner en común el trabajo y asegurar que se mantiene alineado con los objetivos</w:t>
      </w:r>
      <w:r>
        <w:rPr>
          <w:lang w:val="es-AR"/>
        </w:rPr>
        <w:t>”</w:t>
      </w:r>
      <w:r w:rsidR="003318C3">
        <w:rPr>
          <w:lang w:val="es-AR"/>
        </w:rPr>
        <w:t>(p</w:t>
      </w:r>
      <w:r>
        <w:rPr>
          <w:lang w:val="es-AR"/>
        </w:rPr>
        <w:t>.</w:t>
      </w:r>
      <w:r w:rsidR="00BE4C1F">
        <w:rPr>
          <w:lang w:val="es-AR"/>
        </w:rPr>
        <w:t xml:space="preserve"> </w:t>
      </w:r>
      <w:r w:rsidR="003318C3">
        <w:rPr>
          <w:lang w:val="es-AR"/>
        </w:rPr>
        <w:t>73).</w:t>
      </w:r>
      <w:r>
        <w:rPr>
          <w:lang w:val="es-AR"/>
        </w:rPr>
        <w:t xml:space="preserve"> En segundo lugar se encuentran las reuniones m</w:t>
      </w:r>
      <w:r w:rsidR="00D268E6" w:rsidRPr="00D268E6">
        <w:rPr>
          <w:lang w:val="es-AR"/>
        </w:rPr>
        <w:t>ensuales</w:t>
      </w:r>
      <w:r w:rsidR="00630D00">
        <w:rPr>
          <w:lang w:val="es-AR"/>
        </w:rPr>
        <w:t xml:space="preserve"> </w:t>
      </w:r>
      <w:r w:rsidR="00D268E6" w:rsidRPr="00D268E6">
        <w:rPr>
          <w:lang w:val="es-AR"/>
        </w:rPr>
        <w:t xml:space="preserve">entre el responsable y cada persona del equipo para cuidar las relaciones interpersonales y para atender a las necesidades específicas y ayudar a crecer a cada una de las personas del equipo. </w:t>
      </w:r>
      <w:r w:rsidR="00463D4E">
        <w:rPr>
          <w:lang w:val="es-AR"/>
        </w:rPr>
        <w:t>Los autores destacan que “e</w:t>
      </w:r>
      <w:r w:rsidR="00D268E6" w:rsidRPr="00D268E6">
        <w:rPr>
          <w:lang w:val="es-AR"/>
        </w:rPr>
        <w:t xml:space="preserve">n estas reuniones es donde se trabaja con más detalle los componentes principales de conversaciones, feedback y </w:t>
      </w:r>
      <w:r w:rsidR="00D268E6" w:rsidRPr="00D268E6">
        <w:rPr>
          <w:lang w:val="es-AR"/>
        </w:rPr>
        <w:lastRenderedPageBreak/>
        <w:t>reconocimiento, asegurándonos de que siempre debe haber feedback bidireccional y reconocimiento por el esfuerzo realizado.</w:t>
      </w:r>
      <w:r w:rsidR="00463D4E">
        <w:rPr>
          <w:lang w:val="es-AR"/>
        </w:rPr>
        <w:t>” Por último se encuentran las reuniones t</w:t>
      </w:r>
      <w:r w:rsidR="00D268E6" w:rsidRPr="00D268E6">
        <w:rPr>
          <w:lang w:val="es-AR"/>
        </w:rPr>
        <w:t>rimestrales</w:t>
      </w:r>
      <w:r w:rsidR="00463D4E">
        <w:rPr>
          <w:lang w:val="es-AR"/>
        </w:rPr>
        <w:t xml:space="preserve"> que sirven la función de</w:t>
      </w:r>
      <w:r w:rsidR="00D268E6" w:rsidRPr="00D268E6">
        <w:rPr>
          <w:lang w:val="es-AR"/>
        </w:rPr>
        <w:t xml:space="preserve"> realizar la evaluación de los OKR del trimestre que termina y para definir los OKR del trimestre siguiente. </w:t>
      </w:r>
      <w:r w:rsidR="00463D4E" w:rsidRPr="00D268E6">
        <w:rPr>
          <w:lang w:val="es-AR"/>
        </w:rPr>
        <w:t xml:space="preserve">Contero y </w:t>
      </w:r>
      <w:r w:rsidR="00A352C6" w:rsidRPr="00D268E6">
        <w:rPr>
          <w:lang w:val="es-AR"/>
        </w:rPr>
        <w:t>Mart</w:t>
      </w:r>
      <w:r w:rsidR="00A352C6">
        <w:rPr>
          <w:lang w:val="es-AR"/>
        </w:rPr>
        <w:t>í</w:t>
      </w:r>
      <w:r w:rsidR="00A352C6" w:rsidRPr="00D268E6">
        <w:rPr>
          <w:lang w:val="es-AR"/>
        </w:rPr>
        <w:t>n</w:t>
      </w:r>
      <w:r w:rsidR="00A352C6">
        <w:rPr>
          <w:lang w:val="es-AR"/>
        </w:rPr>
        <w:t xml:space="preserve"> </w:t>
      </w:r>
      <w:r w:rsidR="00463D4E">
        <w:rPr>
          <w:lang w:val="es-AR"/>
        </w:rPr>
        <w:t>(2021) mencionan que estas reuniones “s</w:t>
      </w:r>
      <w:r w:rsidR="00D268E6" w:rsidRPr="00D268E6">
        <w:rPr>
          <w:lang w:val="es-AR"/>
        </w:rPr>
        <w:t xml:space="preserve">e deben usar, además, para mejorar en la forma de trabajar con OKR y que realmente sirva para definir las prioridades y gestionar la estrategia de la </w:t>
      </w:r>
      <w:r w:rsidR="00E72219" w:rsidRPr="00D268E6">
        <w:rPr>
          <w:lang w:val="es-AR"/>
        </w:rPr>
        <w:t>organización</w:t>
      </w:r>
      <w:r w:rsidR="00463D4E">
        <w:rPr>
          <w:lang w:val="es-AR"/>
        </w:rPr>
        <w:t>”</w:t>
      </w:r>
      <w:r w:rsidR="00E72219">
        <w:rPr>
          <w:lang w:val="es-AR"/>
        </w:rPr>
        <w:t xml:space="preserve"> </w:t>
      </w:r>
      <w:r w:rsidR="003318C3">
        <w:rPr>
          <w:lang w:val="es-AR"/>
        </w:rPr>
        <w:t>(p.</w:t>
      </w:r>
      <w:r w:rsidR="00BE4C1F">
        <w:rPr>
          <w:lang w:val="es-AR"/>
        </w:rPr>
        <w:t xml:space="preserve"> </w:t>
      </w:r>
      <w:r w:rsidR="003318C3">
        <w:rPr>
          <w:lang w:val="es-AR"/>
        </w:rPr>
        <w:t>73).</w:t>
      </w:r>
    </w:p>
    <w:p w14:paraId="76C1EB2E" w14:textId="648199BD" w:rsidR="00205C55" w:rsidRDefault="00205C55" w:rsidP="006A64B2">
      <w:pPr>
        <w:widowControl w:val="0"/>
        <w:tabs>
          <w:tab w:val="left" w:pos="1740"/>
        </w:tabs>
        <w:autoSpaceDE w:val="0"/>
        <w:autoSpaceDN w:val="0"/>
        <w:adjustRightInd w:val="0"/>
        <w:spacing w:line="276" w:lineRule="auto"/>
        <w:jc w:val="both"/>
        <w:rPr>
          <w:lang w:val="es-AR"/>
        </w:rPr>
      </w:pPr>
      <w:r>
        <w:rPr>
          <w:lang w:val="es-AR"/>
        </w:rPr>
        <w:t>Resulta fundamental que todas</w:t>
      </w:r>
      <w:r w:rsidR="00D268E6" w:rsidRPr="00D268E6">
        <w:rPr>
          <w:lang w:val="es-AR"/>
        </w:rPr>
        <w:t xml:space="preserve"> estas reuniones propuestas no </w:t>
      </w:r>
      <w:r>
        <w:rPr>
          <w:lang w:val="es-AR"/>
        </w:rPr>
        <w:t>supongan</w:t>
      </w:r>
      <w:r w:rsidR="00D268E6" w:rsidRPr="00D268E6">
        <w:rPr>
          <w:lang w:val="es-AR"/>
        </w:rPr>
        <w:t xml:space="preserve"> un problema para las personas</w:t>
      </w:r>
      <w:r>
        <w:rPr>
          <w:lang w:val="es-AR"/>
        </w:rPr>
        <w:t>, el personal no debe</w:t>
      </w:r>
      <w:r w:rsidR="00D268E6" w:rsidRPr="00D268E6">
        <w:rPr>
          <w:lang w:val="es-AR"/>
        </w:rPr>
        <w:t xml:space="preserve"> sentirse agobiad</w:t>
      </w:r>
      <w:r>
        <w:rPr>
          <w:lang w:val="es-AR"/>
        </w:rPr>
        <w:t xml:space="preserve">o. </w:t>
      </w:r>
      <w:r w:rsidRPr="00D268E6">
        <w:rPr>
          <w:lang w:val="es-AR"/>
        </w:rPr>
        <w:t xml:space="preserve">Contero y </w:t>
      </w:r>
      <w:r w:rsidR="00A352C6" w:rsidRPr="00D268E6">
        <w:rPr>
          <w:lang w:val="es-AR"/>
        </w:rPr>
        <w:t>Mart</w:t>
      </w:r>
      <w:r w:rsidR="00A352C6">
        <w:rPr>
          <w:lang w:val="es-AR"/>
        </w:rPr>
        <w:t>í</w:t>
      </w:r>
      <w:r w:rsidR="00A352C6" w:rsidRPr="00D268E6">
        <w:rPr>
          <w:lang w:val="es-AR"/>
        </w:rPr>
        <w:t>n</w:t>
      </w:r>
      <w:r w:rsidR="00A352C6">
        <w:rPr>
          <w:lang w:val="es-AR"/>
        </w:rPr>
        <w:t xml:space="preserve"> </w:t>
      </w:r>
      <w:r>
        <w:rPr>
          <w:lang w:val="es-AR"/>
        </w:rPr>
        <w:t>(2021)  destacan que “n</w:t>
      </w:r>
      <w:r w:rsidR="00D268E6" w:rsidRPr="00D268E6">
        <w:rPr>
          <w:lang w:val="es-AR"/>
        </w:rPr>
        <w:t xml:space="preserve">o se trata de tener más reuniones sino de hacer mejores reuniones y, para ello, podemos aprovechar otras reuniones ya existentes de cara a introducir estos aspectos que pueden resultar más estratégicos para la </w:t>
      </w:r>
      <w:r w:rsidR="003318C3" w:rsidRPr="00D268E6">
        <w:rPr>
          <w:lang w:val="es-AR"/>
        </w:rPr>
        <w:t>organización</w:t>
      </w:r>
      <w:r>
        <w:rPr>
          <w:lang w:val="es-AR"/>
        </w:rPr>
        <w:t>”</w:t>
      </w:r>
      <w:r w:rsidR="003318C3">
        <w:rPr>
          <w:lang w:val="es-AR"/>
        </w:rPr>
        <w:t xml:space="preserve"> (p.</w:t>
      </w:r>
      <w:r w:rsidR="00BE4C1F">
        <w:rPr>
          <w:lang w:val="es-AR"/>
        </w:rPr>
        <w:t xml:space="preserve"> </w:t>
      </w:r>
      <w:r w:rsidR="003318C3">
        <w:rPr>
          <w:lang w:val="es-AR"/>
        </w:rPr>
        <w:t>73).</w:t>
      </w:r>
    </w:p>
    <w:p w14:paraId="4AA93563" w14:textId="77777777" w:rsidR="003B0DB6" w:rsidRPr="00D268E6" w:rsidRDefault="003B0DB6" w:rsidP="006A64B2">
      <w:pPr>
        <w:widowControl w:val="0"/>
        <w:tabs>
          <w:tab w:val="left" w:pos="1740"/>
        </w:tabs>
        <w:autoSpaceDE w:val="0"/>
        <w:autoSpaceDN w:val="0"/>
        <w:adjustRightInd w:val="0"/>
        <w:spacing w:line="276" w:lineRule="auto"/>
        <w:jc w:val="both"/>
        <w:rPr>
          <w:lang w:val="es-AR"/>
        </w:rPr>
      </w:pPr>
    </w:p>
    <w:p w14:paraId="558B6964" w14:textId="46593223" w:rsidR="007B6E11" w:rsidRPr="00474A31" w:rsidRDefault="007B6E11" w:rsidP="006A64B2">
      <w:pPr>
        <w:widowControl w:val="0"/>
        <w:tabs>
          <w:tab w:val="left" w:pos="1740"/>
        </w:tabs>
        <w:autoSpaceDE w:val="0"/>
        <w:autoSpaceDN w:val="0"/>
        <w:adjustRightInd w:val="0"/>
        <w:spacing w:line="276" w:lineRule="auto"/>
        <w:jc w:val="both"/>
        <w:rPr>
          <w:b/>
          <w:bCs/>
          <w:lang w:val="es-AR"/>
        </w:rPr>
      </w:pPr>
      <w:r w:rsidRPr="00474A31">
        <w:rPr>
          <w:b/>
          <w:bCs/>
          <w:lang w:val="es-AR"/>
        </w:rPr>
        <w:t>Objetivo de los OKR</w:t>
      </w:r>
    </w:p>
    <w:p w14:paraId="66E547B9" w14:textId="77777777" w:rsidR="005C0B0E" w:rsidRPr="00312E5C" w:rsidRDefault="005C0B0E" w:rsidP="006A64B2">
      <w:pPr>
        <w:widowControl w:val="0"/>
        <w:tabs>
          <w:tab w:val="left" w:pos="1740"/>
        </w:tabs>
        <w:autoSpaceDE w:val="0"/>
        <w:autoSpaceDN w:val="0"/>
        <w:adjustRightInd w:val="0"/>
        <w:spacing w:line="276" w:lineRule="auto"/>
        <w:jc w:val="both"/>
        <w:rPr>
          <w:u w:val="single"/>
          <w:lang w:val="es-AR"/>
        </w:rPr>
      </w:pPr>
    </w:p>
    <w:p w14:paraId="7938B4A2" w14:textId="60508A2B" w:rsidR="00C21CBC" w:rsidRDefault="00C21CBC" w:rsidP="006A64B2">
      <w:pPr>
        <w:widowControl w:val="0"/>
        <w:tabs>
          <w:tab w:val="left" w:pos="1740"/>
        </w:tabs>
        <w:autoSpaceDE w:val="0"/>
        <w:autoSpaceDN w:val="0"/>
        <w:adjustRightInd w:val="0"/>
        <w:spacing w:line="276" w:lineRule="auto"/>
        <w:jc w:val="both"/>
        <w:rPr>
          <w:lang w:val="es-AR"/>
        </w:rPr>
      </w:pPr>
      <w:r>
        <w:rPr>
          <w:lang w:val="es-AR"/>
        </w:rPr>
        <w:t>Grove</w:t>
      </w:r>
      <w:r w:rsidR="005C0B0E">
        <w:rPr>
          <w:lang w:val="es-AR"/>
        </w:rPr>
        <w:t xml:space="preserve"> (2019)</w:t>
      </w:r>
      <w:r>
        <w:rPr>
          <w:lang w:val="es-AR"/>
        </w:rPr>
        <w:t>, un autor citado por Doerr en su libro, manifiesta que e</w:t>
      </w:r>
      <w:r w:rsidRPr="00D268E6">
        <w:rPr>
          <w:lang w:val="es-AR"/>
        </w:rPr>
        <w:t>l arte de la gestión reside en distinguir entre las muchas actividades de importancia equiparable, para escoger aquellas dos o tres que tendrán mayor repercusión y concentrarse en ellas</w:t>
      </w:r>
      <w:r>
        <w:rPr>
          <w:lang w:val="es-AR"/>
        </w:rPr>
        <w:t xml:space="preserve">. En este sentido, los OKR son una herramienta que permiten detectar y hacer foco en </w:t>
      </w:r>
      <w:r w:rsidR="00033098">
        <w:rPr>
          <w:lang w:val="es-AR"/>
        </w:rPr>
        <w:t>dicha</w:t>
      </w:r>
      <w:r>
        <w:rPr>
          <w:lang w:val="es-AR"/>
        </w:rPr>
        <w:t>s actividades.</w:t>
      </w:r>
    </w:p>
    <w:p w14:paraId="562CBDBE" w14:textId="3A4E0318" w:rsidR="005C0B0E" w:rsidRPr="00E72219" w:rsidRDefault="002C22C1" w:rsidP="006A64B2">
      <w:pPr>
        <w:widowControl w:val="0"/>
        <w:tabs>
          <w:tab w:val="left" w:pos="1740"/>
        </w:tabs>
        <w:autoSpaceDE w:val="0"/>
        <w:autoSpaceDN w:val="0"/>
        <w:adjustRightInd w:val="0"/>
        <w:spacing w:line="276" w:lineRule="auto"/>
        <w:jc w:val="both"/>
        <w:rPr>
          <w:lang w:val="es-AR"/>
        </w:rPr>
      </w:pPr>
      <w:r>
        <w:rPr>
          <w:lang w:val="es-AR"/>
        </w:rPr>
        <w:t xml:space="preserve">Para </w:t>
      </w:r>
      <w:r w:rsidR="00D268E6" w:rsidRPr="00D268E6">
        <w:rPr>
          <w:lang w:val="es-AR"/>
        </w:rPr>
        <w:t xml:space="preserve">Doerr </w:t>
      </w:r>
      <w:r>
        <w:rPr>
          <w:lang w:val="es-AR"/>
        </w:rPr>
        <w:t>(2019)</w:t>
      </w:r>
      <w:r w:rsidR="00D268E6" w:rsidRPr="00D268E6">
        <w:rPr>
          <w:lang w:val="es-AR"/>
        </w:rPr>
        <w:t xml:space="preserve"> </w:t>
      </w:r>
      <w:r>
        <w:rPr>
          <w:lang w:val="es-AR"/>
        </w:rPr>
        <w:t>“l</w:t>
      </w:r>
      <w:r w:rsidR="00D268E6" w:rsidRPr="00D268E6">
        <w:rPr>
          <w:lang w:val="es-AR"/>
        </w:rPr>
        <w:t>os OKR son un conjunto de objetivos rigurosamente seleccionados que merecen una atención especial y que harán avanzar al personal desde el espacio y el tiempo presente</w:t>
      </w:r>
      <w:r>
        <w:rPr>
          <w:lang w:val="es-AR"/>
        </w:rPr>
        <w:t>”</w:t>
      </w:r>
      <w:r w:rsidR="003318C3">
        <w:rPr>
          <w:lang w:val="es-AR"/>
        </w:rPr>
        <w:t xml:space="preserve"> (p.</w:t>
      </w:r>
      <w:r w:rsidR="00BE4C1F">
        <w:rPr>
          <w:lang w:val="es-AR"/>
        </w:rPr>
        <w:t xml:space="preserve"> </w:t>
      </w:r>
      <w:r w:rsidR="003318C3">
        <w:rPr>
          <w:lang w:val="es-AR"/>
        </w:rPr>
        <w:t>50).</w:t>
      </w:r>
      <w:r w:rsidR="00D268E6" w:rsidRPr="00D268E6">
        <w:rPr>
          <w:lang w:val="es-AR"/>
        </w:rPr>
        <w:t xml:space="preserve"> </w:t>
      </w:r>
      <w:r>
        <w:rPr>
          <w:lang w:val="es-AR"/>
        </w:rPr>
        <w:t>Y agrega que po</w:t>
      </w:r>
      <w:r w:rsidRPr="00D268E6">
        <w:rPr>
          <w:lang w:val="es-AR"/>
        </w:rPr>
        <w:t>r encima de todo, los objetivos ejecutivos tienen que ser significativos</w:t>
      </w:r>
      <w:r w:rsidR="00C21CBC">
        <w:rPr>
          <w:lang w:val="es-AR"/>
        </w:rPr>
        <w:t xml:space="preserve">, </w:t>
      </w:r>
      <w:r w:rsidR="00033098">
        <w:rPr>
          <w:lang w:val="es-AR"/>
        </w:rPr>
        <w:t xml:space="preserve">ya que, </w:t>
      </w:r>
      <w:r w:rsidR="000A01E4">
        <w:rPr>
          <w:lang w:val="es-AR"/>
        </w:rPr>
        <w:t xml:space="preserve">como </w:t>
      </w:r>
      <w:r w:rsidR="00597BB2">
        <w:rPr>
          <w:lang w:val="es-AR"/>
        </w:rPr>
        <w:t>remarcó Doerr (2019), “n</w:t>
      </w:r>
      <w:r w:rsidR="00597BB2" w:rsidRPr="00D268E6">
        <w:rPr>
          <w:lang w:val="es-AR"/>
        </w:rPr>
        <w:t>os vinculan al propósito más elevado que se espera de nosotros</w:t>
      </w:r>
      <w:r w:rsidR="00597BB2">
        <w:rPr>
          <w:lang w:val="es-AR"/>
        </w:rPr>
        <w:t>”</w:t>
      </w:r>
      <w:r w:rsidR="003318C3">
        <w:rPr>
          <w:lang w:val="es-AR"/>
        </w:rPr>
        <w:t xml:space="preserve"> (p.</w:t>
      </w:r>
      <w:r w:rsidR="00BE4C1F">
        <w:rPr>
          <w:lang w:val="es-AR"/>
        </w:rPr>
        <w:t xml:space="preserve"> </w:t>
      </w:r>
      <w:r w:rsidR="003318C3">
        <w:rPr>
          <w:lang w:val="es-AR"/>
        </w:rPr>
        <w:t>50).</w:t>
      </w:r>
    </w:p>
    <w:p w14:paraId="510B9EAE" w14:textId="45D36302" w:rsidR="005C0B0E" w:rsidRDefault="005C0B0E" w:rsidP="006A64B2">
      <w:pPr>
        <w:widowControl w:val="0"/>
        <w:tabs>
          <w:tab w:val="left" w:pos="1740"/>
        </w:tabs>
        <w:autoSpaceDE w:val="0"/>
        <w:autoSpaceDN w:val="0"/>
        <w:adjustRightInd w:val="0"/>
        <w:spacing w:line="276" w:lineRule="auto"/>
        <w:jc w:val="both"/>
        <w:rPr>
          <w:b/>
          <w:lang w:val="es-ES_tradnl"/>
        </w:rPr>
      </w:pPr>
    </w:p>
    <w:p w14:paraId="4262E3CF" w14:textId="0462643B" w:rsidR="005C0B0E" w:rsidRDefault="005C0B0E" w:rsidP="006A64B2">
      <w:pPr>
        <w:widowControl w:val="0"/>
        <w:tabs>
          <w:tab w:val="left" w:pos="1740"/>
        </w:tabs>
        <w:autoSpaceDE w:val="0"/>
        <w:autoSpaceDN w:val="0"/>
        <w:adjustRightInd w:val="0"/>
        <w:spacing w:line="276" w:lineRule="auto"/>
        <w:jc w:val="both"/>
        <w:rPr>
          <w:b/>
          <w:lang w:val="es-ES_tradnl"/>
        </w:rPr>
      </w:pPr>
    </w:p>
    <w:p w14:paraId="4DABEBCC" w14:textId="5781CC12" w:rsidR="00E72219" w:rsidRDefault="00E72219" w:rsidP="006A64B2">
      <w:pPr>
        <w:widowControl w:val="0"/>
        <w:tabs>
          <w:tab w:val="left" w:pos="1740"/>
        </w:tabs>
        <w:autoSpaceDE w:val="0"/>
        <w:autoSpaceDN w:val="0"/>
        <w:adjustRightInd w:val="0"/>
        <w:spacing w:line="276" w:lineRule="auto"/>
        <w:jc w:val="both"/>
        <w:rPr>
          <w:b/>
          <w:lang w:val="es-ES_tradnl"/>
        </w:rPr>
      </w:pPr>
    </w:p>
    <w:p w14:paraId="297EBC03" w14:textId="7DFF8106" w:rsidR="00E72219" w:rsidRDefault="00E72219" w:rsidP="006A64B2">
      <w:pPr>
        <w:widowControl w:val="0"/>
        <w:tabs>
          <w:tab w:val="left" w:pos="1740"/>
        </w:tabs>
        <w:autoSpaceDE w:val="0"/>
        <w:autoSpaceDN w:val="0"/>
        <w:adjustRightInd w:val="0"/>
        <w:spacing w:line="276" w:lineRule="auto"/>
        <w:jc w:val="both"/>
        <w:rPr>
          <w:b/>
          <w:lang w:val="es-ES_tradnl"/>
        </w:rPr>
      </w:pPr>
    </w:p>
    <w:p w14:paraId="4E05BD63" w14:textId="4D3F62B2" w:rsidR="00E72219" w:rsidRDefault="00E72219" w:rsidP="006A64B2">
      <w:pPr>
        <w:widowControl w:val="0"/>
        <w:tabs>
          <w:tab w:val="left" w:pos="1740"/>
        </w:tabs>
        <w:autoSpaceDE w:val="0"/>
        <w:autoSpaceDN w:val="0"/>
        <w:adjustRightInd w:val="0"/>
        <w:spacing w:line="276" w:lineRule="auto"/>
        <w:jc w:val="both"/>
        <w:rPr>
          <w:b/>
          <w:lang w:val="es-ES_tradnl"/>
        </w:rPr>
      </w:pPr>
    </w:p>
    <w:p w14:paraId="13BA1771" w14:textId="6521F62E" w:rsidR="00E72219" w:rsidRDefault="00E72219" w:rsidP="006A64B2">
      <w:pPr>
        <w:widowControl w:val="0"/>
        <w:tabs>
          <w:tab w:val="left" w:pos="1740"/>
        </w:tabs>
        <w:autoSpaceDE w:val="0"/>
        <w:autoSpaceDN w:val="0"/>
        <w:adjustRightInd w:val="0"/>
        <w:spacing w:line="276" w:lineRule="auto"/>
        <w:jc w:val="both"/>
        <w:rPr>
          <w:b/>
          <w:lang w:val="es-ES_tradnl"/>
        </w:rPr>
      </w:pPr>
    </w:p>
    <w:p w14:paraId="62EE4263" w14:textId="6975BD95" w:rsidR="00E72219" w:rsidRDefault="00E72219" w:rsidP="006A64B2">
      <w:pPr>
        <w:widowControl w:val="0"/>
        <w:tabs>
          <w:tab w:val="left" w:pos="1740"/>
        </w:tabs>
        <w:autoSpaceDE w:val="0"/>
        <w:autoSpaceDN w:val="0"/>
        <w:adjustRightInd w:val="0"/>
        <w:spacing w:line="276" w:lineRule="auto"/>
        <w:jc w:val="both"/>
        <w:rPr>
          <w:b/>
          <w:lang w:val="es-ES_tradnl"/>
        </w:rPr>
      </w:pPr>
    </w:p>
    <w:p w14:paraId="64F6F35D" w14:textId="70E328C0" w:rsidR="00E72219" w:rsidRDefault="00E72219" w:rsidP="006A64B2">
      <w:pPr>
        <w:widowControl w:val="0"/>
        <w:tabs>
          <w:tab w:val="left" w:pos="1740"/>
        </w:tabs>
        <w:autoSpaceDE w:val="0"/>
        <w:autoSpaceDN w:val="0"/>
        <w:adjustRightInd w:val="0"/>
        <w:spacing w:line="276" w:lineRule="auto"/>
        <w:jc w:val="both"/>
        <w:rPr>
          <w:b/>
          <w:lang w:val="es-ES_tradnl"/>
        </w:rPr>
      </w:pPr>
    </w:p>
    <w:p w14:paraId="559F3227" w14:textId="5753EB4B" w:rsidR="00E72219" w:rsidRDefault="00E72219" w:rsidP="006A64B2">
      <w:pPr>
        <w:widowControl w:val="0"/>
        <w:tabs>
          <w:tab w:val="left" w:pos="1740"/>
        </w:tabs>
        <w:autoSpaceDE w:val="0"/>
        <w:autoSpaceDN w:val="0"/>
        <w:adjustRightInd w:val="0"/>
        <w:spacing w:line="276" w:lineRule="auto"/>
        <w:jc w:val="both"/>
        <w:rPr>
          <w:b/>
          <w:lang w:val="es-ES_tradnl"/>
        </w:rPr>
      </w:pPr>
    </w:p>
    <w:p w14:paraId="49767004" w14:textId="5FB42623" w:rsidR="00E72219" w:rsidRDefault="00E72219" w:rsidP="006A64B2">
      <w:pPr>
        <w:widowControl w:val="0"/>
        <w:tabs>
          <w:tab w:val="left" w:pos="1740"/>
        </w:tabs>
        <w:autoSpaceDE w:val="0"/>
        <w:autoSpaceDN w:val="0"/>
        <w:adjustRightInd w:val="0"/>
        <w:spacing w:line="276" w:lineRule="auto"/>
        <w:jc w:val="both"/>
        <w:rPr>
          <w:b/>
          <w:lang w:val="es-ES_tradnl"/>
        </w:rPr>
      </w:pPr>
    </w:p>
    <w:p w14:paraId="1D280102" w14:textId="22BB599C" w:rsidR="00E72219" w:rsidRDefault="00E72219" w:rsidP="006A64B2">
      <w:pPr>
        <w:widowControl w:val="0"/>
        <w:tabs>
          <w:tab w:val="left" w:pos="1740"/>
        </w:tabs>
        <w:autoSpaceDE w:val="0"/>
        <w:autoSpaceDN w:val="0"/>
        <w:adjustRightInd w:val="0"/>
        <w:spacing w:line="276" w:lineRule="auto"/>
        <w:jc w:val="both"/>
        <w:rPr>
          <w:b/>
          <w:lang w:val="es-ES_tradnl"/>
        </w:rPr>
      </w:pPr>
    </w:p>
    <w:p w14:paraId="08696BC6" w14:textId="4F5843F3" w:rsidR="00E72219" w:rsidRDefault="00E72219" w:rsidP="006A64B2">
      <w:pPr>
        <w:widowControl w:val="0"/>
        <w:tabs>
          <w:tab w:val="left" w:pos="1740"/>
        </w:tabs>
        <w:autoSpaceDE w:val="0"/>
        <w:autoSpaceDN w:val="0"/>
        <w:adjustRightInd w:val="0"/>
        <w:spacing w:line="276" w:lineRule="auto"/>
        <w:jc w:val="both"/>
        <w:rPr>
          <w:b/>
          <w:lang w:val="es-ES_tradnl"/>
        </w:rPr>
      </w:pPr>
    </w:p>
    <w:p w14:paraId="0833A3E3" w14:textId="4022F071" w:rsidR="00E72219" w:rsidRDefault="00E72219" w:rsidP="006A64B2">
      <w:pPr>
        <w:widowControl w:val="0"/>
        <w:tabs>
          <w:tab w:val="left" w:pos="1740"/>
        </w:tabs>
        <w:autoSpaceDE w:val="0"/>
        <w:autoSpaceDN w:val="0"/>
        <w:adjustRightInd w:val="0"/>
        <w:spacing w:line="276" w:lineRule="auto"/>
        <w:jc w:val="both"/>
        <w:rPr>
          <w:b/>
          <w:lang w:val="es-ES_tradnl"/>
        </w:rPr>
      </w:pPr>
    </w:p>
    <w:p w14:paraId="176EE2A4" w14:textId="13F95AEA" w:rsidR="00E72219" w:rsidRDefault="00E72219" w:rsidP="006A64B2">
      <w:pPr>
        <w:widowControl w:val="0"/>
        <w:tabs>
          <w:tab w:val="left" w:pos="1740"/>
        </w:tabs>
        <w:autoSpaceDE w:val="0"/>
        <w:autoSpaceDN w:val="0"/>
        <w:adjustRightInd w:val="0"/>
        <w:spacing w:line="276" w:lineRule="auto"/>
        <w:jc w:val="both"/>
        <w:rPr>
          <w:b/>
          <w:lang w:val="es-ES_tradnl"/>
        </w:rPr>
      </w:pPr>
    </w:p>
    <w:p w14:paraId="6021725C" w14:textId="7E2D2BD4" w:rsidR="00E72219" w:rsidRDefault="00E72219" w:rsidP="006A64B2">
      <w:pPr>
        <w:widowControl w:val="0"/>
        <w:tabs>
          <w:tab w:val="left" w:pos="1740"/>
        </w:tabs>
        <w:autoSpaceDE w:val="0"/>
        <w:autoSpaceDN w:val="0"/>
        <w:adjustRightInd w:val="0"/>
        <w:spacing w:line="276" w:lineRule="auto"/>
        <w:jc w:val="both"/>
        <w:rPr>
          <w:b/>
          <w:lang w:val="es-ES_tradnl"/>
        </w:rPr>
      </w:pPr>
    </w:p>
    <w:p w14:paraId="25F76040" w14:textId="1E343106" w:rsidR="00E72219" w:rsidRDefault="00E72219" w:rsidP="006A64B2">
      <w:pPr>
        <w:widowControl w:val="0"/>
        <w:tabs>
          <w:tab w:val="left" w:pos="1740"/>
        </w:tabs>
        <w:autoSpaceDE w:val="0"/>
        <w:autoSpaceDN w:val="0"/>
        <w:adjustRightInd w:val="0"/>
        <w:spacing w:line="276" w:lineRule="auto"/>
        <w:jc w:val="both"/>
        <w:rPr>
          <w:b/>
          <w:lang w:val="es-ES_tradnl"/>
        </w:rPr>
      </w:pPr>
    </w:p>
    <w:p w14:paraId="53496861" w14:textId="423629BB" w:rsidR="00E72219" w:rsidRDefault="00E72219" w:rsidP="006A64B2">
      <w:pPr>
        <w:widowControl w:val="0"/>
        <w:tabs>
          <w:tab w:val="left" w:pos="1740"/>
        </w:tabs>
        <w:autoSpaceDE w:val="0"/>
        <w:autoSpaceDN w:val="0"/>
        <w:adjustRightInd w:val="0"/>
        <w:spacing w:line="276" w:lineRule="auto"/>
        <w:jc w:val="both"/>
        <w:rPr>
          <w:b/>
          <w:lang w:val="es-ES_tradnl"/>
        </w:rPr>
      </w:pPr>
    </w:p>
    <w:p w14:paraId="32EBB244" w14:textId="1722B18C" w:rsidR="00E72219" w:rsidRDefault="00E72219" w:rsidP="006A64B2">
      <w:pPr>
        <w:widowControl w:val="0"/>
        <w:tabs>
          <w:tab w:val="left" w:pos="1740"/>
        </w:tabs>
        <w:autoSpaceDE w:val="0"/>
        <w:autoSpaceDN w:val="0"/>
        <w:adjustRightInd w:val="0"/>
        <w:spacing w:line="276" w:lineRule="auto"/>
        <w:jc w:val="both"/>
        <w:rPr>
          <w:b/>
          <w:lang w:val="es-ES_tradnl"/>
        </w:rPr>
      </w:pPr>
    </w:p>
    <w:p w14:paraId="29020F58" w14:textId="4F136162" w:rsidR="00E72219" w:rsidRDefault="00E72219" w:rsidP="006A64B2">
      <w:pPr>
        <w:widowControl w:val="0"/>
        <w:tabs>
          <w:tab w:val="left" w:pos="1740"/>
        </w:tabs>
        <w:autoSpaceDE w:val="0"/>
        <w:autoSpaceDN w:val="0"/>
        <w:adjustRightInd w:val="0"/>
        <w:spacing w:line="276" w:lineRule="auto"/>
        <w:jc w:val="both"/>
        <w:rPr>
          <w:b/>
          <w:lang w:val="es-ES_tradnl"/>
        </w:rPr>
      </w:pPr>
    </w:p>
    <w:p w14:paraId="358BD235" w14:textId="500BFA6B" w:rsidR="00E72219" w:rsidRDefault="00E72219" w:rsidP="006A64B2">
      <w:pPr>
        <w:widowControl w:val="0"/>
        <w:tabs>
          <w:tab w:val="left" w:pos="1740"/>
        </w:tabs>
        <w:autoSpaceDE w:val="0"/>
        <w:autoSpaceDN w:val="0"/>
        <w:adjustRightInd w:val="0"/>
        <w:spacing w:line="276" w:lineRule="auto"/>
        <w:jc w:val="both"/>
        <w:rPr>
          <w:b/>
          <w:lang w:val="es-ES_tradnl"/>
        </w:rPr>
      </w:pPr>
    </w:p>
    <w:p w14:paraId="7692B96D" w14:textId="75E093A3" w:rsidR="00E72219" w:rsidRDefault="00E72219" w:rsidP="006A64B2">
      <w:pPr>
        <w:widowControl w:val="0"/>
        <w:tabs>
          <w:tab w:val="left" w:pos="1740"/>
        </w:tabs>
        <w:autoSpaceDE w:val="0"/>
        <w:autoSpaceDN w:val="0"/>
        <w:adjustRightInd w:val="0"/>
        <w:spacing w:line="276" w:lineRule="auto"/>
        <w:jc w:val="both"/>
        <w:rPr>
          <w:b/>
          <w:lang w:val="es-ES_tradnl"/>
        </w:rPr>
      </w:pPr>
    </w:p>
    <w:p w14:paraId="438CDCF6" w14:textId="0E058FE1" w:rsidR="00E72219" w:rsidRDefault="00E72219" w:rsidP="006A64B2">
      <w:pPr>
        <w:widowControl w:val="0"/>
        <w:tabs>
          <w:tab w:val="left" w:pos="1740"/>
        </w:tabs>
        <w:autoSpaceDE w:val="0"/>
        <w:autoSpaceDN w:val="0"/>
        <w:adjustRightInd w:val="0"/>
        <w:spacing w:line="276" w:lineRule="auto"/>
        <w:jc w:val="both"/>
        <w:rPr>
          <w:b/>
          <w:lang w:val="es-ES_tradnl"/>
        </w:rPr>
      </w:pPr>
    </w:p>
    <w:p w14:paraId="066D5B4C" w14:textId="2C541AB3" w:rsidR="00E72219" w:rsidRDefault="00E72219" w:rsidP="006A64B2">
      <w:pPr>
        <w:widowControl w:val="0"/>
        <w:tabs>
          <w:tab w:val="left" w:pos="1740"/>
        </w:tabs>
        <w:autoSpaceDE w:val="0"/>
        <w:autoSpaceDN w:val="0"/>
        <w:adjustRightInd w:val="0"/>
        <w:spacing w:line="276" w:lineRule="auto"/>
        <w:jc w:val="both"/>
        <w:rPr>
          <w:b/>
          <w:lang w:val="es-ES_tradnl"/>
        </w:rPr>
      </w:pPr>
    </w:p>
    <w:p w14:paraId="6E1AB832" w14:textId="1595F58C" w:rsidR="00E72219" w:rsidRDefault="00E72219" w:rsidP="006A64B2">
      <w:pPr>
        <w:widowControl w:val="0"/>
        <w:tabs>
          <w:tab w:val="left" w:pos="1740"/>
        </w:tabs>
        <w:autoSpaceDE w:val="0"/>
        <w:autoSpaceDN w:val="0"/>
        <w:adjustRightInd w:val="0"/>
        <w:spacing w:line="276" w:lineRule="auto"/>
        <w:jc w:val="both"/>
        <w:rPr>
          <w:b/>
          <w:lang w:val="es-ES_tradnl"/>
        </w:rPr>
      </w:pPr>
    </w:p>
    <w:p w14:paraId="04634570" w14:textId="5720AF97" w:rsidR="00DB17FD" w:rsidRDefault="00DB17FD" w:rsidP="005C18FE">
      <w:pPr>
        <w:widowControl w:val="0"/>
        <w:tabs>
          <w:tab w:val="left" w:pos="380"/>
        </w:tabs>
        <w:autoSpaceDE w:val="0"/>
        <w:autoSpaceDN w:val="0"/>
        <w:adjustRightInd w:val="0"/>
        <w:spacing w:line="276" w:lineRule="auto"/>
        <w:ind w:right="127"/>
        <w:jc w:val="both"/>
        <w:rPr>
          <w:b/>
          <w:lang w:val="es-ES_tradnl"/>
        </w:rPr>
      </w:pPr>
    </w:p>
    <w:p w14:paraId="1BFD1664" w14:textId="77777777" w:rsidR="00476F67" w:rsidRDefault="00476F67" w:rsidP="005C18FE">
      <w:pPr>
        <w:widowControl w:val="0"/>
        <w:tabs>
          <w:tab w:val="left" w:pos="380"/>
        </w:tabs>
        <w:autoSpaceDE w:val="0"/>
        <w:autoSpaceDN w:val="0"/>
        <w:adjustRightInd w:val="0"/>
        <w:spacing w:line="276" w:lineRule="auto"/>
        <w:ind w:right="127"/>
        <w:jc w:val="both"/>
        <w:rPr>
          <w:b/>
          <w:lang w:val="es-ES_tradnl"/>
        </w:rPr>
      </w:pPr>
    </w:p>
    <w:p w14:paraId="7678F15B" w14:textId="066FA6EB" w:rsidR="005C18FE" w:rsidRPr="00166BD9" w:rsidRDefault="005C18FE" w:rsidP="005C18FE">
      <w:pPr>
        <w:widowControl w:val="0"/>
        <w:tabs>
          <w:tab w:val="left" w:pos="380"/>
        </w:tabs>
        <w:autoSpaceDE w:val="0"/>
        <w:autoSpaceDN w:val="0"/>
        <w:adjustRightInd w:val="0"/>
        <w:spacing w:line="276" w:lineRule="auto"/>
        <w:ind w:right="127"/>
        <w:jc w:val="both"/>
        <w:rPr>
          <w:b/>
          <w:lang w:val="es-ES_tradnl"/>
        </w:rPr>
      </w:pPr>
      <w:r w:rsidRPr="00166BD9">
        <w:rPr>
          <w:b/>
          <w:lang w:val="es-ES_tradnl"/>
        </w:rPr>
        <w:t xml:space="preserve">CAPÍTULO 2: </w:t>
      </w:r>
      <w:r w:rsidR="00667F9B">
        <w:rPr>
          <w:b/>
          <w:lang w:val="es-ES_tradnl"/>
        </w:rPr>
        <w:t>EL MERCADO Y LA EMPRESA</w:t>
      </w:r>
    </w:p>
    <w:p w14:paraId="1F5762E0" w14:textId="77777777" w:rsidR="005C18FE" w:rsidRPr="00CC6F89" w:rsidRDefault="005C18FE" w:rsidP="006A64B2">
      <w:pPr>
        <w:widowControl w:val="0"/>
        <w:tabs>
          <w:tab w:val="left" w:pos="1740"/>
        </w:tabs>
        <w:autoSpaceDE w:val="0"/>
        <w:autoSpaceDN w:val="0"/>
        <w:adjustRightInd w:val="0"/>
        <w:spacing w:line="276" w:lineRule="auto"/>
        <w:jc w:val="both"/>
        <w:rPr>
          <w:b/>
          <w:lang w:val="es-ES_tradnl"/>
        </w:rPr>
      </w:pPr>
    </w:p>
    <w:p w14:paraId="3056439E" w14:textId="486EA1C7" w:rsidR="00E75CAA" w:rsidRDefault="005D3C54" w:rsidP="006A64B2">
      <w:pPr>
        <w:widowControl w:val="0"/>
        <w:tabs>
          <w:tab w:val="left" w:pos="1740"/>
        </w:tabs>
        <w:autoSpaceDE w:val="0"/>
        <w:autoSpaceDN w:val="0"/>
        <w:adjustRightInd w:val="0"/>
        <w:spacing w:line="276" w:lineRule="auto"/>
        <w:jc w:val="both"/>
        <w:rPr>
          <w:b/>
          <w:lang w:val="es-ES_tradnl"/>
        </w:rPr>
      </w:pPr>
      <w:r w:rsidRPr="009A7BDD">
        <w:rPr>
          <w:b/>
          <w:lang w:val="es-ES_tradnl"/>
        </w:rPr>
        <w:t xml:space="preserve">2.1 </w:t>
      </w:r>
      <w:r w:rsidR="005C18FE" w:rsidRPr="009A7BDD">
        <w:rPr>
          <w:b/>
          <w:lang w:val="es-ES_tradnl"/>
        </w:rPr>
        <w:t>Mercado</w:t>
      </w:r>
    </w:p>
    <w:p w14:paraId="587BB18D" w14:textId="77777777" w:rsidR="002D35CF" w:rsidRPr="009A7BDD" w:rsidRDefault="002D35CF" w:rsidP="006A64B2">
      <w:pPr>
        <w:widowControl w:val="0"/>
        <w:tabs>
          <w:tab w:val="left" w:pos="1740"/>
        </w:tabs>
        <w:autoSpaceDE w:val="0"/>
        <w:autoSpaceDN w:val="0"/>
        <w:adjustRightInd w:val="0"/>
        <w:spacing w:line="276" w:lineRule="auto"/>
        <w:jc w:val="both"/>
        <w:rPr>
          <w:b/>
          <w:lang w:val="es-ES_tradnl"/>
        </w:rPr>
      </w:pPr>
    </w:p>
    <w:p w14:paraId="0221F5D4" w14:textId="129D82BE" w:rsidR="00B26865" w:rsidRPr="00474A31" w:rsidRDefault="00B26865" w:rsidP="006A64B2">
      <w:pPr>
        <w:widowControl w:val="0"/>
        <w:tabs>
          <w:tab w:val="left" w:pos="1740"/>
        </w:tabs>
        <w:autoSpaceDE w:val="0"/>
        <w:autoSpaceDN w:val="0"/>
        <w:adjustRightInd w:val="0"/>
        <w:spacing w:line="276" w:lineRule="auto"/>
        <w:jc w:val="both"/>
        <w:rPr>
          <w:b/>
          <w:lang w:val="es-ES_tradnl"/>
        </w:rPr>
      </w:pPr>
      <w:r w:rsidRPr="00474A31">
        <w:rPr>
          <w:b/>
          <w:lang w:val="es-ES_tradnl"/>
        </w:rPr>
        <w:t>Introducción</w:t>
      </w:r>
    </w:p>
    <w:p w14:paraId="6A99274A" w14:textId="77777777" w:rsidR="009276C2" w:rsidRPr="00B26865" w:rsidRDefault="009276C2" w:rsidP="006A64B2">
      <w:pPr>
        <w:widowControl w:val="0"/>
        <w:tabs>
          <w:tab w:val="left" w:pos="1740"/>
        </w:tabs>
        <w:autoSpaceDE w:val="0"/>
        <w:autoSpaceDN w:val="0"/>
        <w:adjustRightInd w:val="0"/>
        <w:spacing w:line="276" w:lineRule="auto"/>
        <w:jc w:val="both"/>
        <w:rPr>
          <w:bCs/>
          <w:u w:val="single"/>
          <w:lang w:val="es-ES_tradnl"/>
        </w:rPr>
      </w:pPr>
    </w:p>
    <w:p w14:paraId="32D863AA" w14:textId="77777777" w:rsidR="00CC6F89" w:rsidRPr="00CC6F89" w:rsidRDefault="00CC6F89" w:rsidP="00CC6F89">
      <w:pPr>
        <w:widowControl w:val="0"/>
        <w:tabs>
          <w:tab w:val="left" w:pos="1740"/>
        </w:tabs>
        <w:autoSpaceDE w:val="0"/>
        <w:autoSpaceDN w:val="0"/>
        <w:adjustRightInd w:val="0"/>
        <w:spacing w:line="276" w:lineRule="auto"/>
        <w:jc w:val="both"/>
        <w:rPr>
          <w:bCs/>
          <w:lang w:val="es-AR"/>
        </w:rPr>
      </w:pPr>
      <w:r w:rsidRPr="00CC6F89">
        <w:rPr>
          <w:bCs/>
          <w:lang w:val="es-AR"/>
        </w:rPr>
        <w:t>La investigación clínica es la actividad que deben llevar a cabo las empresas farmacéuticas, a través de la realización de ensayos clínicos, para desarrollar productos para la salud humana. Por lo tanto, la eficacia y seguridad de los nuevos tratamientos, medicamentos o vacunas se verifica a partir de los ensayos clínicos. Las ventajas de impulsar la realización de ensayos clínicos en el país son múltiples. En primer lugar, los ensayos clínicos demandan importantes inversiones y son frecuentemente realizados por empresas multinacionales que utilizan recursos provenientes de sus casas matrices, lo que implica una fuente de ingresos de divisas para el país. En segundo lugar, se pueden generar un conjunto de externalidades positivas vinculadas al fortalecimiento de la infraestructura de los centros de salud donde se realizan los ensayos, que incluyen desde la incorporación de equipamiento médico y computadoras hasta la puesta a punto de sistemas de gestión de datos. En tercer lugar, el sector de ensayos clínicos emplea personal altamente calificado, por lo cual puede consolidarse como un núcleo de creación de empleo determinante para el mercado de trabajo en Argentina. Y, por último, además de las implicancias en términos productivos, se suma la posibilidad de disponer de tratamientos innovadores para pacientes que puedan necesitarlos, contribuyendo a mejorar la calidad de vida de la sociedad.</w:t>
      </w:r>
    </w:p>
    <w:p w14:paraId="4EA9FCE5" w14:textId="544BC29A" w:rsidR="00CC6F89" w:rsidRDefault="00CC6F89" w:rsidP="00CC6F89">
      <w:pPr>
        <w:widowControl w:val="0"/>
        <w:tabs>
          <w:tab w:val="left" w:pos="1740"/>
        </w:tabs>
        <w:autoSpaceDE w:val="0"/>
        <w:autoSpaceDN w:val="0"/>
        <w:adjustRightInd w:val="0"/>
        <w:spacing w:line="276" w:lineRule="auto"/>
        <w:jc w:val="both"/>
        <w:rPr>
          <w:bCs/>
          <w:lang w:val="es-AR"/>
        </w:rPr>
      </w:pPr>
      <w:r w:rsidRPr="00CC6F89">
        <w:rPr>
          <w:bCs/>
          <w:lang w:val="es-AR"/>
        </w:rPr>
        <w:t xml:space="preserve">Algunos ensayos clínicos se realizan en forma simultánea en diversos países. A la hora de determinar los factores que inciden en la alocación de ensayos clínicos multicéntricos en un país, pueden identificarse a grandes rasgos los siguientes: la complejidad de los procesos regulatorios, el tiempo de aprobación para iniciar los ensayos, la disponibilidad y posibilidad de reclutar pacientes, la existencia de centros de salud idóneos y la formación del personal que interviene en los ensayos. Con mejor desempeño en algunas áreas y peor en otras, se observa que Argentina ha representado en los últimos años alrededor del 1% del total de ensayos clínicos a nivel mundial. Si bien esta participación está en línea con la que registran otros países de la región, Argentina se encuentra frente a la posibilidad de dar un gran salto que le permita superar con creces su marca de ensayos clínicos realizados. Actualmente, la inversión en ensayos clínicos es cercana a los </w:t>
      </w:r>
      <w:r w:rsidR="003C2730">
        <w:rPr>
          <w:bCs/>
          <w:lang w:val="es-AR"/>
        </w:rPr>
        <w:lastRenderedPageBreak/>
        <w:t>doscientos</w:t>
      </w:r>
      <w:r w:rsidRPr="00CC6F89">
        <w:rPr>
          <w:bCs/>
          <w:lang w:val="es-AR"/>
        </w:rPr>
        <w:t xml:space="preserve"> millones</w:t>
      </w:r>
      <w:r w:rsidR="003C2730">
        <w:rPr>
          <w:bCs/>
          <w:lang w:val="es-AR"/>
        </w:rPr>
        <w:t xml:space="preserve"> de dólares</w:t>
      </w:r>
      <w:r w:rsidRPr="00CC6F89">
        <w:rPr>
          <w:bCs/>
          <w:lang w:val="es-AR"/>
        </w:rPr>
        <w:t xml:space="preserve"> anuales (Min</w:t>
      </w:r>
      <w:r w:rsidR="003C2730">
        <w:rPr>
          <w:bCs/>
          <w:lang w:val="es-AR"/>
        </w:rPr>
        <w:t xml:space="preserve">isterio de </w:t>
      </w:r>
      <w:r w:rsidRPr="00CC6F89">
        <w:rPr>
          <w:bCs/>
          <w:lang w:val="es-AR"/>
        </w:rPr>
        <w:t>C</w:t>
      </w:r>
      <w:r w:rsidR="003C2730">
        <w:rPr>
          <w:bCs/>
          <w:lang w:val="es-AR"/>
        </w:rPr>
        <w:t xml:space="preserve">iencia </w:t>
      </w:r>
      <w:r w:rsidRPr="00CC6F89">
        <w:rPr>
          <w:bCs/>
          <w:lang w:val="es-AR"/>
        </w:rPr>
        <w:t>y</w:t>
      </w:r>
      <w:r w:rsidR="003C2730">
        <w:rPr>
          <w:bCs/>
          <w:lang w:val="es-AR"/>
        </w:rPr>
        <w:t xml:space="preserve"> Tecnología</w:t>
      </w:r>
      <w:r w:rsidRPr="00CC6F89">
        <w:rPr>
          <w:bCs/>
          <w:lang w:val="es-AR"/>
        </w:rPr>
        <w:t xml:space="preserve">, </w:t>
      </w:r>
      <w:r w:rsidR="003C2730">
        <w:rPr>
          <w:bCs/>
          <w:lang w:val="es-AR"/>
        </w:rPr>
        <w:t>2018</w:t>
      </w:r>
      <w:r w:rsidRPr="00CC6F89">
        <w:rPr>
          <w:bCs/>
          <w:lang w:val="es-AR"/>
        </w:rPr>
        <w:t>). De acuerdo a los aprendizajes extraídos de experiencias internacionales como de las recomendaciones de referentes del sector, la intervención pública en los espacios donde se identifican cuellos de botella y donde se necesitan implementar mejoras, podría permitir duplicar y hasta cuadruplicar la cantidad de ensayos que se realizan actualmente en la Argentina.</w:t>
      </w:r>
    </w:p>
    <w:p w14:paraId="797573B2" w14:textId="29E46721" w:rsidR="003C2730" w:rsidRDefault="003C2730" w:rsidP="00CC6F89">
      <w:pPr>
        <w:widowControl w:val="0"/>
        <w:tabs>
          <w:tab w:val="left" w:pos="1740"/>
        </w:tabs>
        <w:autoSpaceDE w:val="0"/>
        <w:autoSpaceDN w:val="0"/>
        <w:adjustRightInd w:val="0"/>
        <w:spacing w:line="276" w:lineRule="auto"/>
        <w:jc w:val="both"/>
        <w:rPr>
          <w:bCs/>
          <w:lang w:val="es-AR"/>
        </w:rPr>
      </w:pPr>
    </w:p>
    <w:p w14:paraId="3A553362" w14:textId="075C5132" w:rsidR="003C2730" w:rsidRDefault="003C2730" w:rsidP="00CC6F89">
      <w:pPr>
        <w:widowControl w:val="0"/>
        <w:tabs>
          <w:tab w:val="left" w:pos="1740"/>
        </w:tabs>
        <w:autoSpaceDE w:val="0"/>
        <w:autoSpaceDN w:val="0"/>
        <w:adjustRightInd w:val="0"/>
        <w:spacing w:line="276" w:lineRule="auto"/>
        <w:jc w:val="both"/>
        <w:rPr>
          <w:bCs/>
          <w:lang w:val="es-AR"/>
        </w:rPr>
      </w:pPr>
    </w:p>
    <w:p w14:paraId="7BA3963F" w14:textId="77777777" w:rsidR="00E72219" w:rsidRDefault="00E72219" w:rsidP="00CC6F89">
      <w:pPr>
        <w:widowControl w:val="0"/>
        <w:tabs>
          <w:tab w:val="left" w:pos="1740"/>
        </w:tabs>
        <w:autoSpaceDE w:val="0"/>
        <w:autoSpaceDN w:val="0"/>
        <w:adjustRightInd w:val="0"/>
        <w:spacing w:line="276" w:lineRule="auto"/>
        <w:jc w:val="both"/>
        <w:rPr>
          <w:bCs/>
          <w:lang w:val="es-AR"/>
        </w:rPr>
      </w:pPr>
    </w:p>
    <w:p w14:paraId="47BC165B" w14:textId="15B2847E" w:rsidR="003C2730" w:rsidRDefault="003C2730" w:rsidP="00CC6F89">
      <w:pPr>
        <w:widowControl w:val="0"/>
        <w:tabs>
          <w:tab w:val="left" w:pos="1740"/>
        </w:tabs>
        <w:autoSpaceDE w:val="0"/>
        <w:autoSpaceDN w:val="0"/>
        <w:adjustRightInd w:val="0"/>
        <w:spacing w:line="276" w:lineRule="auto"/>
        <w:jc w:val="both"/>
        <w:rPr>
          <w:bCs/>
          <w:lang w:val="es-AR"/>
        </w:rPr>
      </w:pPr>
    </w:p>
    <w:p w14:paraId="7C918AAB" w14:textId="0AAD4342" w:rsidR="003C2730" w:rsidRPr="00CC6F89" w:rsidRDefault="00A352C6" w:rsidP="003C2730">
      <w:pPr>
        <w:widowControl w:val="0"/>
        <w:tabs>
          <w:tab w:val="left" w:pos="1740"/>
        </w:tabs>
        <w:autoSpaceDE w:val="0"/>
        <w:autoSpaceDN w:val="0"/>
        <w:adjustRightInd w:val="0"/>
        <w:spacing w:line="276" w:lineRule="auto"/>
        <w:jc w:val="center"/>
        <w:rPr>
          <w:bCs/>
          <w:lang w:val="es-AR"/>
        </w:rPr>
      </w:pPr>
      <w:r>
        <w:rPr>
          <w:bCs/>
          <w:lang w:val="es-AR"/>
        </w:rPr>
        <w:t>Tabla</w:t>
      </w:r>
      <w:r w:rsidR="003C2730">
        <w:rPr>
          <w:bCs/>
          <w:lang w:val="es-AR"/>
        </w:rPr>
        <w:t xml:space="preserve"> </w:t>
      </w:r>
      <w:r w:rsidR="00E72219">
        <w:rPr>
          <w:bCs/>
          <w:lang w:val="es-AR"/>
        </w:rPr>
        <w:t>1</w:t>
      </w:r>
      <w:r w:rsidR="003C2730">
        <w:rPr>
          <w:bCs/>
          <w:lang w:val="es-AR"/>
        </w:rPr>
        <w:t>. Fases de un ensayo clínico</w:t>
      </w:r>
    </w:p>
    <w:p w14:paraId="18F17884" w14:textId="0450A821" w:rsidR="00B26865" w:rsidRDefault="00B26865" w:rsidP="006A64B2">
      <w:pPr>
        <w:widowControl w:val="0"/>
        <w:tabs>
          <w:tab w:val="left" w:pos="1740"/>
        </w:tabs>
        <w:autoSpaceDE w:val="0"/>
        <w:autoSpaceDN w:val="0"/>
        <w:adjustRightInd w:val="0"/>
        <w:spacing w:line="276" w:lineRule="auto"/>
        <w:jc w:val="both"/>
        <w:rPr>
          <w:bCs/>
          <w:lang w:val="es-AR"/>
        </w:rPr>
      </w:pPr>
      <w:r>
        <w:rPr>
          <w:bCs/>
          <w:noProof/>
          <w:lang w:val="es-AR" w:eastAsia="es-AR"/>
        </w:rPr>
        <w:drawing>
          <wp:inline distT="0" distB="0" distL="0" distR="0" wp14:anchorId="48F4BCC1" wp14:editId="04284890">
            <wp:extent cx="5588000" cy="2070084"/>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10"/>
                    <a:srcRect l="-1" t="10991" r="1314" b="13207"/>
                    <a:stretch/>
                  </pic:blipFill>
                  <pic:spPr bwMode="auto">
                    <a:xfrm>
                      <a:off x="0" y="0"/>
                      <a:ext cx="5589767" cy="2070739"/>
                    </a:xfrm>
                    <a:prstGeom prst="rect">
                      <a:avLst/>
                    </a:prstGeom>
                    <a:ln>
                      <a:noFill/>
                    </a:ln>
                    <a:extLst>
                      <a:ext uri="{53640926-AAD7-44D8-BBD7-CCE9431645EC}">
                        <a14:shadowObscured xmlns:a14="http://schemas.microsoft.com/office/drawing/2010/main"/>
                      </a:ext>
                    </a:extLst>
                  </pic:spPr>
                </pic:pic>
              </a:graphicData>
            </a:graphic>
          </wp:inline>
        </w:drawing>
      </w:r>
    </w:p>
    <w:p w14:paraId="254EBF73" w14:textId="592DB083" w:rsidR="00B26865" w:rsidRPr="00ED7431" w:rsidRDefault="00410E54" w:rsidP="00DB17FD">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77BA377B" w14:textId="77777777" w:rsidR="00C51E37" w:rsidRDefault="00C51E37" w:rsidP="00B26865">
      <w:pPr>
        <w:widowControl w:val="0"/>
        <w:tabs>
          <w:tab w:val="left" w:pos="1740"/>
        </w:tabs>
        <w:autoSpaceDE w:val="0"/>
        <w:autoSpaceDN w:val="0"/>
        <w:adjustRightInd w:val="0"/>
        <w:spacing w:line="276" w:lineRule="auto"/>
        <w:jc w:val="both"/>
        <w:rPr>
          <w:b/>
          <w:u w:val="single"/>
          <w:lang w:val="es-AR"/>
        </w:rPr>
      </w:pPr>
    </w:p>
    <w:p w14:paraId="1836FEFE" w14:textId="6BE4AF99" w:rsidR="00B26865" w:rsidRDefault="00B26865" w:rsidP="00B26865">
      <w:pPr>
        <w:widowControl w:val="0"/>
        <w:tabs>
          <w:tab w:val="left" w:pos="1740"/>
        </w:tabs>
        <w:autoSpaceDE w:val="0"/>
        <w:autoSpaceDN w:val="0"/>
        <w:adjustRightInd w:val="0"/>
        <w:spacing w:line="276" w:lineRule="auto"/>
        <w:jc w:val="both"/>
        <w:rPr>
          <w:b/>
          <w:u w:val="single"/>
          <w:lang w:val="es-AR"/>
        </w:rPr>
      </w:pPr>
      <w:r w:rsidRPr="009276C2">
        <w:rPr>
          <w:b/>
          <w:u w:val="single"/>
          <w:lang w:val="es-AR"/>
        </w:rPr>
        <w:t>Los ensayos clínicos a nivel mundial</w:t>
      </w:r>
    </w:p>
    <w:p w14:paraId="1ED87BED" w14:textId="77777777" w:rsidR="00C51E37" w:rsidRPr="009276C2" w:rsidRDefault="00C51E37" w:rsidP="00B26865">
      <w:pPr>
        <w:widowControl w:val="0"/>
        <w:tabs>
          <w:tab w:val="left" w:pos="1740"/>
        </w:tabs>
        <w:autoSpaceDE w:val="0"/>
        <w:autoSpaceDN w:val="0"/>
        <w:adjustRightInd w:val="0"/>
        <w:spacing w:line="276" w:lineRule="auto"/>
        <w:jc w:val="both"/>
        <w:rPr>
          <w:b/>
          <w:u w:val="single"/>
          <w:lang w:val="es-AR"/>
        </w:rPr>
      </w:pPr>
    </w:p>
    <w:p w14:paraId="501C9DBC" w14:textId="2B01FFF6" w:rsidR="00644EE2" w:rsidRDefault="005D0E02" w:rsidP="00B26865">
      <w:pPr>
        <w:widowControl w:val="0"/>
        <w:tabs>
          <w:tab w:val="left" w:pos="1740"/>
        </w:tabs>
        <w:autoSpaceDE w:val="0"/>
        <w:autoSpaceDN w:val="0"/>
        <w:adjustRightInd w:val="0"/>
        <w:spacing w:line="276" w:lineRule="auto"/>
        <w:jc w:val="both"/>
        <w:rPr>
          <w:bCs/>
          <w:lang w:val="es-AR"/>
        </w:rPr>
      </w:pPr>
      <w:r>
        <w:rPr>
          <w:bCs/>
          <w:lang w:val="es-AR"/>
        </w:rPr>
        <w:t>La</w:t>
      </w:r>
      <w:r w:rsidR="00B26865" w:rsidRPr="00B26865">
        <w:rPr>
          <w:bCs/>
          <w:lang w:val="es-AR"/>
        </w:rPr>
        <w:t xml:space="preserve"> industria farmacéutica mundial realiza importantes inversiones con el objetivo de lograr la aprobación regulatoria para la comercialización de nuevos productos. En este proceso, la investigación clínica es un paso fundamental, ya que por medio de los ensayos clínicos se ponen a prueba los nuevos tratamientos y se determina su seguridad y efectividad. Según un informe de EvaluatePharma (2020) sobre el sector farmacéutico global, la inversión en </w:t>
      </w:r>
      <w:r w:rsidR="008D1375">
        <w:rPr>
          <w:bCs/>
          <w:lang w:val="es-AR"/>
        </w:rPr>
        <w:t>investigación y desarrollo</w:t>
      </w:r>
      <w:r w:rsidR="00B26865" w:rsidRPr="00B26865">
        <w:rPr>
          <w:bCs/>
          <w:lang w:val="es-AR"/>
        </w:rPr>
        <w:t xml:space="preserve"> ha aumentado de manera sostenida de </w:t>
      </w:r>
      <w:r w:rsidR="00D03B2B">
        <w:rPr>
          <w:bCs/>
          <w:lang w:val="es-AR"/>
        </w:rPr>
        <w:t>ciento treinta seis</w:t>
      </w:r>
      <w:r w:rsidR="004C2213">
        <w:rPr>
          <w:bCs/>
          <w:lang w:val="es-AR"/>
        </w:rPr>
        <w:t xml:space="preserve"> mil</w:t>
      </w:r>
      <w:r w:rsidR="00B26865" w:rsidRPr="00B26865">
        <w:rPr>
          <w:bCs/>
          <w:lang w:val="es-AR"/>
        </w:rPr>
        <w:t xml:space="preserve"> millones</w:t>
      </w:r>
      <w:r w:rsidR="00D03B2B">
        <w:rPr>
          <w:bCs/>
          <w:lang w:val="es-AR"/>
        </w:rPr>
        <w:t xml:space="preserve"> de d</w:t>
      </w:r>
      <w:r w:rsidR="00E43A91">
        <w:rPr>
          <w:bCs/>
          <w:lang w:val="es-AR"/>
        </w:rPr>
        <w:t>ó</w:t>
      </w:r>
      <w:r w:rsidR="00D03B2B">
        <w:rPr>
          <w:bCs/>
          <w:lang w:val="es-AR"/>
        </w:rPr>
        <w:t>lares</w:t>
      </w:r>
      <w:r w:rsidR="00B26865" w:rsidRPr="00B26865">
        <w:rPr>
          <w:bCs/>
          <w:lang w:val="es-AR"/>
        </w:rPr>
        <w:t xml:space="preserve"> en 2012 a</w:t>
      </w:r>
      <w:r w:rsidR="00E43A91">
        <w:rPr>
          <w:bCs/>
          <w:lang w:val="es-AR"/>
        </w:rPr>
        <w:t xml:space="preserve"> ciento ochenta y seis</w:t>
      </w:r>
      <w:r w:rsidR="009276C2">
        <w:rPr>
          <w:bCs/>
          <w:lang w:val="es-AR"/>
        </w:rPr>
        <w:t xml:space="preserve"> mil</w:t>
      </w:r>
      <w:r w:rsidR="00B26865" w:rsidRPr="00B26865">
        <w:rPr>
          <w:bCs/>
          <w:lang w:val="es-AR"/>
        </w:rPr>
        <w:t xml:space="preserve"> millones </w:t>
      </w:r>
      <w:r w:rsidR="00E43A91">
        <w:rPr>
          <w:bCs/>
          <w:lang w:val="es-AR"/>
        </w:rPr>
        <w:t xml:space="preserve">de dólares </w:t>
      </w:r>
      <w:r w:rsidR="00B26865" w:rsidRPr="00B26865">
        <w:rPr>
          <w:bCs/>
          <w:lang w:val="es-AR"/>
        </w:rPr>
        <w:t xml:space="preserve">en 2019. A su vez, las proyecciones indican que la inversión total global en </w:t>
      </w:r>
      <w:r w:rsidR="007777DA">
        <w:rPr>
          <w:bCs/>
          <w:lang w:val="es-AR"/>
        </w:rPr>
        <w:t>investigación y desarrollo</w:t>
      </w:r>
      <w:r w:rsidR="00B26865" w:rsidRPr="00B26865">
        <w:rPr>
          <w:bCs/>
          <w:lang w:val="es-AR"/>
        </w:rPr>
        <w:t xml:space="preserve"> del sector podría llegar a los </w:t>
      </w:r>
      <w:r w:rsidR="00E43A91">
        <w:rPr>
          <w:bCs/>
          <w:lang w:val="es-AR"/>
        </w:rPr>
        <w:t>doscientos treinta y tres mil</w:t>
      </w:r>
      <w:r w:rsidR="00B26865" w:rsidRPr="00B26865">
        <w:rPr>
          <w:bCs/>
          <w:lang w:val="es-AR"/>
        </w:rPr>
        <w:t xml:space="preserve"> millones en 2026.</w:t>
      </w:r>
    </w:p>
    <w:p w14:paraId="0EB87D67" w14:textId="77777777" w:rsidR="00644EE2" w:rsidRDefault="00644EE2" w:rsidP="00B26865">
      <w:pPr>
        <w:widowControl w:val="0"/>
        <w:tabs>
          <w:tab w:val="left" w:pos="1740"/>
        </w:tabs>
        <w:autoSpaceDE w:val="0"/>
        <w:autoSpaceDN w:val="0"/>
        <w:adjustRightInd w:val="0"/>
        <w:spacing w:line="276" w:lineRule="auto"/>
        <w:jc w:val="both"/>
        <w:rPr>
          <w:bCs/>
          <w:lang w:val="es-AR"/>
        </w:rPr>
      </w:pPr>
    </w:p>
    <w:p w14:paraId="21A49EE8" w14:textId="0228CF23" w:rsidR="00C51E37" w:rsidRPr="00B26865" w:rsidRDefault="00644EE2" w:rsidP="00644EE2">
      <w:pPr>
        <w:widowControl w:val="0"/>
        <w:tabs>
          <w:tab w:val="left" w:pos="1740"/>
        </w:tabs>
        <w:autoSpaceDE w:val="0"/>
        <w:autoSpaceDN w:val="0"/>
        <w:adjustRightInd w:val="0"/>
        <w:spacing w:line="276" w:lineRule="auto"/>
        <w:jc w:val="center"/>
        <w:rPr>
          <w:bCs/>
          <w:lang w:val="es-AR"/>
        </w:rPr>
      </w:pPr>
      <w:r>
        <w:rPr>
          <w:bCs/>
          <w:lang w:val="es-AR"/>
        </w:rPr>
        <w:t xml:space="preserve">Gráfico </w:t>
      </w:r>
      <w:r w:rsidR="00410E54">
        <w:rPr>
          <w:bCs/>
          <w:lang w:val="es-AR"/>
        </w:rPr>
        <w:t>1</w:t>
      </w:r>
      <w:r>
        <w:rPr>
          <w:bCs/>
          <w:lang w:val="es-AR"/>
        </w:rPr>
        <w:t xml:space="preserve">. Inversión global en </w:t>
      </w:r>
      <w:r w:rsidR="007777DA">
        <w:rPr>
          <w:bCs/>
          <w:lang w:val="es-AR"/>
        </w:rPr>
        <w:t>investigación y desarrollo</w:t>
      </w:r>
      <w:r w:rsidR="007777DA" w:rsidRPr="00B26865">
        <w:rPr>
          <w:bCs/>
          <w:lang w:val="es-AR"/>
        </w:rPr>
        <w:t xml:space="preserve"> </w:t>
      </w:r>
      <w:r>
        <w:rPr>
          <w:bCs/>
          <w:lang w:val="es-AR"/>
        </w:rPr>
        <w:t>del sector farmacéutico en miles de millones de dólares, 2012 a 2026</w:t>
      </w:r>
    </w:p>
    <w:p w14:paraId="246E7CBD" w14:textId="102842AB" w:rsidR="00B26865" w:rsidRDefault="00B26865" w:rsidP="006B1CEA">
      <w:pPr>
        <w:widowControl w:val="0"/>
        <w:tabs>
          <w:tab w:val="left" w:pos="1740"/>
        </w:tabs>
        <w:autoSpaceDE w:val="0"/>
        <w:autoSpaceDN w:val="0"/>
        <w:adjustRightInd w:val="0"/>
        <w:spacing w:line="276" w:lineRule="auto"/>
        <w:jc w:val="center"/>
        <w:rPr>
          <w:bCs/>
          <w:lang w:val="es-AR"/>
        </w:rPr>
      </w:pPr>
      <w:r>
        <w:rPr>
          <w:bCs/>
          <w:noProof/>
          <w:lang w:val="es-AR" w:eastAsia="es-AR"/>
        </w:rPr>
        <w:lastRenderedPageBreak/>
        <w:drawing>
          <wp:inline distT="0" distB="0" distL="0" distR="0" wp14:anchorId="6803DAAD" wp14:editId="1D1E8594">
            <wp:extent cx="4683760" cy="25019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rotWithShape="1">
                    <a:blip r:embed="rId11"/>
                    <a:srcRect t="11598" b="6786"/>
                    <a:stretch/>
                  </pic:blipFill>
                  <pic:spPr bwMode="auto">
                    <a:xfrm>
                      <a:off x="0" y="0"/>
                      <a:ext cx="4759950" cy="2542598"/>
                    </a:xfrm>
                    <a:prstGeom prst="rect">
                      <a:avLst/>
                    </a:prstGeom>
                    <a:ln>
                      <a:noFill/>
                    </a:ln>
                    <a:extLst>
                      <a:ext uri="{53640926-AAD7-44D8-BBD7-CCE9431645EC}">
                        <a14:shadowObscured xmlns:a14="http://schemas.microsoft.com/office/drawing/2010/main"/>
                      </a:ext>
                    </a:extLst>
                  </pic:spPr>
                </pic:pic>
              </a:graphicData>
            </a:graphic>
          </wp:inline>
        </w:drawing>
      </w:r>
    </w:p>
    <w:p w14:paraId="53D615C4" w14:textId="48D986C7" w:rsidR="004C2213" w:rsidRPr="00ED7431" w:rsidRDefault="00410E54" w:rsidP="00BC2F5F">
      <w:pPr>
        <w:widowControl w:val="0"/>
        <w:tabs>
          <w:tab w:val="left" w:pos="1740"/>
        </w:tabs>
        <w:autoSpaceDE w:val="0"/>
        <w:autoSpaceDN w:val="0"/>
        <w:adjustRightInd w:val="0"/>
        <w:spacing w:line="276" w:lineRule="auto"/>
        <w:jc w:val="center"/>
        <w:rPr>
          <w:rFonts w:eastAsiaTheme="minorEastAsia"/>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5F813294" w14:textId="48D690FD" w:rsidR="00874D37" w:rsidRPr="00474A31" w:rsidRDefault="00B26865" w:rsidP="00FD1A79">
      <w:pPr>
        <w:spacing w:line="276" w:lineRule="auto"/>
        <w:jc w:val="both"/>
        <w:rPr>
          <w:b/>
          <w:bCs/>
          <w:lang w:val="es-AR" w:eastAsia="es-MX"/>
        </w:rPr>
      </w:pPr>
      <w:r w:rsidRPr="00474A31">
        <w:rPr>
          <w:b/>
          <w:bCs/>
          <w:lang w:val="es-AR" w:eastAsia="es-MX"/>
        </w:rPr>
        <w:t xml:space="preserve">Argentina y el mundo </w:t>
      </w:r>
    </w:p>
    <w:p w14:paraId="6A850BA8" w14:textId="77777777" w:rsidR="00874D37" w:rsidRPr="009276C2" w:rsidRDefault="00874D37" w:rsidP="00FD1A79">
      <w:pPr>
        <w:spacing w:line="276" w:lineRule="auto"/>
        <w:jc w:val="both"/>
        <w:rPr>
          <w:b/>
          <w:bCs/>
          <w:u w:val="single"/>
          <w:lang w:val="es-AR" w:eastAsia="es-MX"/>
        </w:rPr>
      </w:pPr>
    </w:p>
    <w:p w14:paraId="46F461E1" w14:textId="154249BB" w:rsidR="00B26865" w:rsidRPr="00C51E37" w:rsidRDefault="00C51E37" w:rsidP="00FD1A79">
      <w:pPr>
        <w:spacing w:line="276" w:lineRule="auto"/>
        <w:jc w:val="both"/>
        <w:rPr>
          <w:color w:val="000000" w:themeColor="text1"/>
          <w:lang w:val="es-AR" w:eastAsia="es-MX"/>
        </w:rPr>
      </w:pPr>
      <w:r w:rsidRPr="00C51E37">
        <w:rPr>
          <w:color w:val="000000" w:themeColor="text1"/>
          <w:lang w:val="es-AR" w:eastAsia="es-MX"/>
        </w:rPr>
        <w:t xml:space="preserve">Los autores Goldstein, Monzón y Barcos (2021) </w:t>
      </w:r>
      <w:r w:rsidR="00B26865" w:rsidRPr="00C51E37">
        <w:rPr>
          <w:color w:val="000000" w:themeColor="text1"/>
          <w:lang w:val="es-AR" w:eastAsia="es-MX"/>
        </w:rPr>
        <w:t>analiza</w:t>
      </w:r>
      <w:r w:rsidRPr="00C51E37">
        <w:rPr>
          <w:color w:val="000000" w:themeColor="text1"/>
          <w:lang w:val="es-AR" w:eastAsia="es-MX"/>
        </w:rPr>
        <w:t>n</w:t>
      </w:r>
      <w:r w:rsidR="00B26865" w:rsidRPr="00C51E37">
        <w:rPr>
          <w:color w:val="000000" w:themeColor="text1"/>
          <w:lang w:val="es-AR" w:eastAsia="es-MX"/>
        </w:rPr>
        <w:t xml:space="preserve"> la distribución geográfica de los ensayos clínicos</w:t>
      </w:r>
      <w:r w:rsidRPr="00C51E37">
        <w:rPr>
          <w:color w:val="000000" w:themeColor="text1"/>
          <w:lang w:val="es-AR" w:eastAsia="es-MX"/>
        </w:rPr>
        <w:t>. Allí s</w:t>
      </w:r>
      <w:r w:rsidR="00B26865" w:rsidRPr="00C51E37">
        <w:rPr>
          <w:color w:val="000000" w:themeColor="text1"/>
          <w:lang w:val="es-AR" w:eastAsia="es-MX"/>
        </w:rPr>
        <w:t>e evidencia que Estados Unidos junto con Canadá representan el 41,2% de los ensayos clínicos iniciados en 2020. En segundo lugar se encuentra Europa con una participación del 33,9% y, en tercer lugar Asia con el 17,2%. Bien lejos se ubica Latinoamérica y el Caribe con el 4,6%, Oceanía con el 2,6% y finalmente África, que solo alojó el 0,5% de los ensayos multicéntricos realizados a nivel global.</w:t>
      </w:r>
    </w:p>
    <w:p w14:paraId="6FF361C3" w14:textId="27F7A66A" w:rsidR="00B26865" w:rsidRPr="00B26865" w:rsidRDefault="00874D37" w:rsidP="00FD1A79">
      <w:pPr>
        <w:spacing w:line="276" w:lineRule="auto"/>
        <w:jc w:val="both"/>
        <w:rPr>
          <w:lang w:val="es-AR" w:eastAsia="es-MX"/>
        </w:rPr>
      </w:pPr>
      <w:r>
        <w:rPr>
          <w:lang w:val="es-AR" w:eastAsia="es-MX"/>
        </w:rPr>
        <w:t>Los</w:t>
      </w:r>
      <w:r w:rsidR="00B26865" w:rsidRPr="00B26865">
        <w:rPr>
          <w:lang w:val="es-AR" w:eastAsia="es-MX"/>
        </w:rPr>
        <w:t xml:space="preserve"> cinco países que realizan mayor cantidad de ensayos clínicos de intervención a nivel mundial suman el 56,9%. El primero en el ranking es Estados Unidos, que aloja aproximadamente un tercio del total de ensayos clínicos de intervención patrocinados por la</w:t>
      </w:r>
      <w:r w:rsidR="00B26865">
        <w:rPr>
          <w:lang w:val="es-AR" w:eastAsia="es-MX"/>
        </w:rPr>
        <w:t xml:space="preserve"> </w:t>
      </w:r>
      <w:r w:rsidR="00B26865" w:rsidRPr="00B26865">
        <w:rPr>
          <w:bCs/>
          <w:lang w:val="es-AR"/>
        </w:rPr>
        <w:t>industria que se realizan en el mundo y ha venido ocupando el primer puesto, por lo menos, en los últimos 20 años. Le siguen en orden de importancia, China (5,2%), España (4,8%), Japón (4,1%) y Alemania (4%). Entre los cambios que se observan en la última década, se destaca el incremento en la participación de China, Corea del Sur, la Isla de Taiwán, España y Australia. Si bien la posición de Japón se redujo levemente en la última década, al observar los últimos 20 años se evidencia un aumento considerable, a la par del resto de los países de la región mencionados. La tendencia de un incremento en la relevancia de Asia se ve compensada, en parte, por la disminución de Estados Unidos.</w:t>
      </w:r>
    </w:p>
    <w:p w14:paraId="05662F14" w14:textId="56AF8E84" w:rsidR="00B26865" w:rsidRDefault="00B26865" w:rsidP="00FD1A79">
      <w:pPr>
        <w:widowControl w:val="0"/>
        <w:tabs>
          <w:tab w:val="left" w:pos="1740"/>
        </w:tabs>
        <w:autoSpaceDE w:val="0"/>
        <w:autoSpaceDN w:val="0"/>
        <w:adjustRightInd w:val="0"/>
        <w:spacing w:line="276" w:lineRule="auto"/>
        <w:jc w:val="both"/>
        <w:rPr>
          <w:bCs/>
          <w:lang w:val="es-AR"/>
        </w:rPr>
      </w:pPr>
      <w:r w:rsidRPr="00B26865">
        <w:rPr>
          <w:bCs/>
          <w:lang w:val="es-AR"/>
        </w:rPr>
        <w:t xml:space="preserve">A su vez, si </w:t>
      </w:r>
      <w:r w:rsidR="004C2213">
        <w:rPr>
          <w:bCs/>
          <w:lang w:val="es-AR"/>
        </w:rPr>
        <w:t xml:space="preserve">se </w:t>
      </w:r>
      <w:r w:rsidRPr="00B26865">
        <w:rPr>
          <w:bCs/>
          <w:lang w:val="es-AR"/>
        </w:rPr>
        <w:t>repara en la cantidad de ensayos que se llevaron a cabo en 2020 en cada país por millón de habitantes, Argentina se ubica en el medio de la lista de países seleccionados. El coeficiente de Argentina es de algo más de 3 ensayos por millón, bien lejos de los 8, 12 y 15 ensayos por millón de la Isla de Taiwán, España y Australia, respectivamente.10 Estas cifras indicarían que en Argentina todavía existe un gran potencial para expandir los ensayos clínicos, considerando la disponibilidad para el reclutamiento de pacientes.</w:t>
      </w:r>
    </w:p>
    <w:p w14:paraId="57EFD309" w14:textId="267FF622" w:rsidR="00644EE2" w:rsidRDefault="00644EE2" w:rsidP="00FD1A79">
      <w:pPr>
        <w:widowControl w:val="0"/>
        <w:tabs>
          <w:tab w:val="left" w:pos="1740"/>
        </w:tabs>
        <w:autoSpaceDE w:val="0"/>
        <w:autoSpaceDN w:val="0"/>
        <w:adjustRightInd w:val="0"/>
        <w:spacing w:line="276" w:lineRule="auto"/>
        <w:jc w:val="both"/>
        <w:rPr>
          <w:bCs/>
          <w:lang w:val="es-AR"/>
        </w:rPr>
      </w:pPr>
    </w:p>
    <w:p w14:paraId="1612457B" w14:textId="7B7ED496" w:rsidR="00644EE2" w:rsidRPr="00B26865" w:rsidRDefault="00644EE2" w:rsidP="00644EE2">
      <w:pPr>
        <w:widowControl w:val="0"/>
        <w:tabs>
          <w:tab w:val="left" w:pos="1740"/>
        </w:tabs>
        <w:autoSpaceDE w:val="0"/>
        <w:autoSpaceDN w:val="0"/>
        <w:adjustRightInd w:val="0"/>
        <w:spacing w:line="276" w:lineRule="auto"/>
        <w:jc w:val="center"/>
        <w:rPr>
          <w:bCs/>
          <w:lang w:val="es-AR"/>
        </w:rPr>
      </w:pPr>
      <w:r>
        <w:rPr>
          <w:bCs/>
          <w:lang w:val="es-AR"/>
        </w:rPr>
        <w:t xml:space="preserve">Gráfico </w:t>
      </w:r>
      <w:r w:rsidR="00410E54">
        <w:rPr>
          <w:bCs/>
          <w:lang w:val="es-AR"/>
        </w:rPr>
        <w:t>2</w:t>
      </w:r>
      <w:r>
        <w:rPr>
          <w:bCs/>
          <w:lang w:val="es-AR"/>
        </w:rPr>
        <w:t>. Coeficiente de ensayos clínicos por millón de habitantes, 2020</w:t>
      </w:r>
    </w:p>
    <w:p w14:paraId="761A6086" w14:textId="1628408B" w:rsidR="00B26865" w:rsidRDefault="00B26865" w:rsidP="006B1CEA">
      <w:pPr>
        <w:widowControl w:val="0"/>
        <w:tabs>
          <w:tab w:val="left" w:pos="1740"/>
        </w:tabs>
        <w:autoSpaceDE w:val="0"/>
        <w:autoSpaceDN w:val="0"/>
        <w:adjustRightInd w:val="0"/>
        <w:spacing w:line="276" w:lineRule="auto"/>
        <w:jc w:val="center"/>
        <w:rPr>
          <w:bCs/>
          <w:lang w:val="es-AR"/>
        </w:rPr>
      </w:pPr>
      <w:r>
        <w:rPr>
          <w:bCs/>
          <w:noProof/>
          <w:lang w:val="es-AR" w:eastAsia="es-AR"/>
        </w:rPr>
        <w:lastRenderedPageBreak/>
        <w:drawing>
          <wp:inline distT="0" distB="0" distL="0" distR="0" wp14:anchorId="5D7428DA" wp14:editId="1A88FCCF">
            <wp:extent cx="5914111" cy="2519464"/>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2"/>
                    <a:srcRect t="15023" b="9864"/>
                    <a:stretch/>
                  </pic:blipFill>
                  <pic:spPr bwMode="auto">
                    <a:xfrm>
                      <a:off x="0" y="0"/>
                      <a:ext cx="5959932" cy="2538984"/>
                    </a:xfrm>
                    <a:prstGeom prst="rect">
                      <a:avLst/>
                    </a:prstGeom>
                    <a:ln>
                      <a:noFill/>
                    </a:ln>
                    <a:extLst>
                      <a:ext uri="{53640926-AAD7-44D8-BBD7-CCE9431645EC}">
                        <a14:shadowObscured xmlns:a14="http://schemas.microsoft.com/office/drawing/2010/main"/>
                      </a:ext>
                    </a:extLst>
                  </pic:spPr>
                </pic:pic>
              </a:graphicData>
            </a:graphic>
          </wp:inline>
        </w:drawing>
      </w:r>
    </w:p>
    <w:p w14:paraId="4C169AB5" w14:textId="5C145D6D"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6B18C4A6" w14:textId="57753149" w:rsidR="00FD1A79" w:rsidRPr="00474A31" w:rsidRDefault="001B3A85" w:rsidP="00FD1A79">
      <w:pPr>
        <w:widowControl w:val="0"/>
        <w:tabs>
          <w:tab w:val="left" w:pos="1740"/>
        </w:tabs>
        <w:autoSpaceDE w:val="0"/>
        <w:autoSpaceDN w:val="0"/>
        <w:adjustRightInd w:val="0"/>
        <w:spacing w:line="276" w:lineRule="auto"/>
        <w:jc w:val="both"/>
        <w:rPr>
          <w:b/>
          <w:lang w:val="es-AR"/>
        </w:rPr>
      </w:pPr>
      <w:r w:rsidRPr="00474A31">
        <w:rPr>
          <w:b/>
          <w:lang w:val="es-AR"/>
        </w:rPr>
        <w:t>Tamaño del mercado</w:t>
      </w:r>
    </w:p>
    <w:p w14:paraId="6F3EFF18" w14:textId="77777777" w:rsidR="00EF0B63" w:rsidRDefault="00EF0B63" w:rsidP="00EF0B63">
      <w:pPr>
        <w:widowControl w:val="0"/>
        <w:tabs>
          <w:tab w:val="left" w:pos="1740"/>
        </w:tabs>
        <w:autoSpaceDE w:val="0"/>
        <w:autoSpaceDN w:val="0"/>
        <w:adjustRightInd w:val="0"/>
        <w:spacing w:line="276" w:lineRule="auto"/>
        <w:jc w:val="both"/>
        <w:rPr>
          <w:b/>
          <w:color w:val="FF0000"/>
          <w:u w:val="single"/>
          <w:lang w:val="es-AR"/>
        </w:rPr>
      </w:pPr>
    </w:p>
    <w:p w14:paraId="28D01D8A" w14:textId="5E8DB889" w:rsidR="00EF0B63" w:rsidRDefault="00FD1A79" w:rsidP="00EF0B63">
      <w:pPr>
        <w:widowControl w:val="0"/>
        <w:tabs>
          <w:tab w:val="left" w:pos="1740"/>
        </w:tabs>
        <w:autoSpaceDE w:val="0"/>
        <w:autoSpaceDN w:val="0"/>
        <w:adjustRightInd w:val="0"/>
        <w:spacing w:line="276" w:lineRule="auto"/>
        <w:jc w:val="both"/>
        <w:rPr>
          <w:bCs/>
          <w:lang w:val="es-AR"/>
        </w:rPr>
      </w:pPr>
      <w:r w:rsidRPr="00FD1A79">
        <w:rPr>
          <w:bCs/>
          <w:lang w:val="es-AR"/>
        </w:rPr>
        <w:t xml:space="preserve">Tal como se mencionó, el sector tiene una fuerte presencia de multinacionales, que explican la mayor parte de las inversiones, tal como se destaca en la </w:t>
      </w:r>
      <w:r w:rsidR="00FC48A8">
        <w:rPr>
          <w:bCs/>
          <w:lang w:val="es-AR"/>
        </w:rPr>
        <w:t>e</w:t>
      </w:r>
      <w:r w:rsidRPr="00FD1A79">
        <w:rPr>
          <w:bCs/>
          <w:lang w:val="es-AR"/>
        </w:rPr>
        <w:t xml:space="preserve">ncuesta sobre </w:t>
      </w:r>
      <w:r w:rsidR="00FC48A8">
        <w:rPr>
          <w:bCs/>
          <w:lang w:val="es-AR"/>
        </w:rPr>
        <w:t>investigación y desarrollo</w:t>
      </w:r>
      <w:r w:rsidR="00C40F57">
        <w:rPr>
          <w:bCs/>
          <w:lang w:val="es-AR"/>
        </w:rPr>
        <w:t xml:space="preserve"> (</w:t>
      </w:r>
      <w:r w:rsidR="007777DA">
        <w:rPr>
          <w:bCs/>
          <w:lang w:val="es-AR"/>
        </w:rPr>
        <w:t>investigación y desarrollo</w:t>
      </w:r>
      <w:r w:rsidR="00C40F57">
        <w:rPr>
          <w:bCs/>
          <w:lang w:val="es-AR"/>
        </w:rPr>
        <w:t>)</w:t>
      </w:r>
      <w:r w:rsidRPr="00FD1A79">
        <w:rPr>
          <w:bCs/>
          <w:lang w:val="es-AR"/>
        </w:rPr>
        <w:t xml:space="preserve"> del sector empresario argentin</w:t>
      </w:r>
      <w:r w:rsidR="00BC2F5F">
        <w:rPr>
          <w:bCs/>
          <w:lang w:val="es-AR"/>
        </w:rPr>
        <w:t>o</w:t>
      </w:r>
      <w:r w:rsidRPr="00FD1A79">
        <w:rPr>
          <w:bCs/>
          <w:lang w:val="es-AR"/>
        </w:rPr>
        <w:t>. La ESID indica que el 65 % de las empresas que realizan ensayos clínicos son multinacionales, mientras que el 35 % restante son firmas nacionales. Es decir, casi dos de cada tres empresas del sector son empresas multinacionales, lo que da una pauta de la amplia participación que tienen en esta actividad.</w:t>
      </w:r>
      <w:r>
        <w:rPr>
          <w:bCs/>
          <w:lang w:val="es-AR"/>
        </w:rPr>
        <w:t xml:space="preserve"> </w:t>
      </w:r>
      <w:r w:rsidRPr="00FD1A79">
        <w:rPr>
          <w:bCs/>
          <w:lang w:val="es-AR"/>
        </w:rPr>
        <w:t>Adicionalmente, si se observa la inversión realizada según el tamaño de las firmas, se destacan las de mayor tamaño: las grandes empresas explican casi el 82% del total mientras que las PyMEs, en conjunto, solo explican el restante 18% de la inversión del sector (según datos del año 2018).</w:t>
      </w:r>
    </w:p>
    <w:p w14:paraId="50F5F7BB" w14:textId="0E1E57F5" w:rsidR="00EF0B63" w:rsidRPr="00EF0B63" w:rsidRDefault="00EF0B63" w:rsidP="00EF0B63">
      <w:pPr>
        <w:widowControl w:val="0"/>
        <w:tabs>
          <w:tab w:val="left" w:pos="1740"/>
        </w:tabs>
        <w:autoSpaceDE w:val="0"/>
        <w:autoSpaceDN w:val="0"/>
        <w:adjustRightInd w:val="0"/>
        <w:spacing w:line="276" w:lineRule="auto"/>
        <w:jc w:val="both"/>
        <w:rPr>
          <w:bCs/>
          <w:lang w:val="es-ES_tradnl"/>
        </w:rPr>
      </w:pPr>
      <w:r w:rsidRPr="00ED7431">
        <w:rPr>
          <w:lang w:val="es-AR"/>
        </w:rPr>
        <w:t xml:space="preserve">En el año 2018 las empresas dedicadas a la Investigación Clínica en Argentina invirtieron 6.090 millones de pesos en actividades de </w:t>
      </w:r>
      <w:r w:rsidR="007777DA">
        <w:rPr>
          <w:bCs/>
          <w:lang w:val="es-AR"/>
        </w:rPr>
        <w:t>investigación y desarrollo</w:t>
      </w:r>
      <w:r w:rsidRPr="00ED7431">
        <w:rPr>
          <w:lang w:val="es-AR"/>
        </w:rPr>
        <w:t xml:space="preserve">. Esto implica que 57 firmas (6% del total que hace </w:t>
      </w:r>
      <w:r w:rsidR="007777DA">
        <w:rPr>
          <w:bCs/>
          <w:lang w:val="es-AR"/>
        </w:rPr>
        <w:t>investigación y desarrollo</w:t>
      </w:r>
      <w:r w:rsidRPr="00ED7431">
        <w:rPr>
          <w:lang w:val="es-AR"/>
        </w:rPr>
        <w:t xml:space="preserve"> en el país) concentran el 28% del esfuerzo en </w:t>
      </w:r>
      <w:r w:rsidR="007777DA">
        <w:rPr>
          <w:bCs/>
          <w:lang w:val="es-AR"/>
        </w:rPr>
        <w:t>investigación y desarrollo</w:t>
      </w:r>
      <w:r w:rsidRPr="00ED7431">
        <w:rPr>
          <w:lang w:val="es-AR"/>
        </w:rPr>
        <w:t xml:space="preserve"> de todo el sector empresario</w:t>
      </w:r>
      <w:r>
        <w:rPr>
          <w:lang w:val="es-ES_tradnl"/>
        </w:rPr>
        <w:t>.</w:t>
      </w:r>
    </w:p>
    <w:p w14:paraId="49B46679" w14:textId="393D75F0" w:rsidR="00EF169D" w:rsidRPr="00EF0B63" w:rsidRDefault="00EF169D" w:rsidP="00EF0B63">
      <w:pPr>
        <w:widowControl w:val="0"/>
        <w:tabs>
          <w:tab w:val="left" w:pos="1740"/>
        </w:tabs>
        <w:autoSpaceDE w:val="0"/>
        <w:autoSpaceDN w:val="0"/>
        <w:adjustRightInd w:val="0"/>
        <w:spacing w:line="276" w:lineRule="auto"/>
        <w:jc w:val="both"/>
        <w:rPr>
          <w:bCs/>
          <w:lang w:val="es-AR"/>
        </w:rPr>
      </w:pPr>
      <w:r>
        <w:rPr>
          <w:lang w:val="es-ES_tradnl"/>
        </w:rPr>
        <w:t>C</w:t>
      </w:r>
      <w:r w:rsidRPr="00ED7431">
        <w:rPr>
          <w:lang w:val="es-AR"/>
        </w:rPr>
        <w:t xml:space="preserve">asi todas las empresas de Investigación Clínica se encuentran nucleadas en la Ciudad de Buenos Aires y en la provincia de Buenos Aires pero distribuyen su ejecución de </w:t>
      </w:r>
      <w:r w:rsidR="007777DA">
        <w:rPr>
          <w:bCs/>
          <w:lang w:val="es-AR"/>
        </w:rPr>
        <w:t>investigación y desarrollo</w:t>
      </w:r>
      <w:r w:rsidRPr="00ED7431">
        <w:rPr>
          <w:lang w:val="es-AR"/>
        </w:rPr>
        <w:t xml:space="preserve"> en instituciones de salud de todo el territorio nacional. La mayor concentración se registra en la Región Pampeana (84,4%) que abarca Buenos Aires, Ciudad de Buenos Aires, Córdoba, Entre Ríos, La Pampa y Santa Fe.</w:t>
      </w:r>
    </w:p>
    <w:p w14:paraId="1D9BFAE9" w14:textId="77777777" w:rsidR="00EF169D" w:rsidRPr="00ED7431" w:rsidRDefault="00EF169D" w:rsidP="00FD1A79">
      <w:pPr>
        <w:widowControl w:val="0"/>
        <w:tabs>
          <w:tab w:val="left" w:pos="1740"/>
        </w:tabs>
        <w:autoSpaceDE w:val="0"/>
        <w:autoSpaceDN w:val="0"/>
        <w:adjustRightInd w:val="0"/>
        <w:spacing w:line="276" w:lineRule="auto"/>
        <w:jc w:val="both"/>
        <w:rPr>
          <w:bCs/>
          <w:lang w:val="es-AR"/>
        </w:rPr>
      </w:pPr>
    </w:p>
    <w:p w14:paraId="2CE25BD4" w14:textId="240C015C" w:rsidR="00FD1A79" w:rsidRPr="00474A31" w:rsidRDefault="00FD1A79" w:rsidP="00FD1A79">
      <w:pPr>
        <w:widowControl w:val="0"/>
        <w:tabs>
          <w:tab w:val="left" w:pos="1740"/>
        </w:tabs>
        <w:autoSpaceDE w:val="0"/>
        <w:autoSpaceDN w:val="0"/>
        <w:adjustRightInd w:val="0"/>
        <w:spacing w:line="276" w:lineRule="auto"/>
        <w:jc w:val="both"/>
        <w:rPr>
          <w:b/>
          <w:lang w:val="es-AR"/>
        </w:rPr>
      </w:pPr>
      <w:r w:rsidRPr="00474A31">
        <w:rPr>
          <w:b/>
          <w:lang w:val="es-AR"/>
        </w:rPr>
        <w:t xml:space="preserve">Destino de la inversión </w:t>
      </w:r>
    </w:p>
    <w:p w14:paraId="7B9CF3BF" w14:textId="77777777" w:rsidR="009276C2" w:rsidRPr="00FD1A79" w:rsidRDefault="009276C2" w:rsidP="00FD1A79">
      <w:pPr>
        <w:widowControl w:val="0"/>
        <w:tabs>
          <w:tab w:val="left" w:pos="1740"/>
        </w:tabs>
        <w:autoSpaceDE w:val="0"/>
        <w:autoSpaceDN w:val="0"/>
        <w:adjustRightInd w:val="0"/>
        <w:spacing w:line="276" w:lineRule="auto"/>
        <w:jc w:val="both"/>
        <w:rPr>
          <w:bCs/>
          <w:u w:val="single"/>
          <w:lang w:val="es-AR"/>
        </w:rPr>
      </w:pPr>
    </w:p>
    <w:p w14:paraId="0B5DF9FA" w14:textId="1DB4670F" w:rsidR="00FD1A79" w:rsidRPr="00FD1A79" w:rsidRDefault="00FD1A79" w:rsidP="00FD1A79">
      <w:pPr>
        <w:widowControl w:val="0"/>
        <w:tabs>
          <w:tab w:val="left" w:pos="1740"/>
        </w:tabs>
        <w:autoSpaceDE w:val="0"/>
        <w:autoSpaceDN w:val="0"/>
        <w:adjustRightInd w:val="0"/>
        <w:spacing w:line="276" w:lineRule="auto"/>
        <w:jc w:val="both"/>
        <w:rPr>
          <w:bCs/>
          <w:lang w:val="es-AR"/>
        </w:rPr>
      </w:pPr>
      <w:r w:rsidRPr="00FD1A79">
        <w:rPr>
          <w:bCs/>
          <w:lang w:val="es-AR"/>
        </w:rPr>
        <w:t xml:space="preserve">Los ensayos clínicos pueden ser efectuados en centros de investigación tanto públicos como privados. La última información disponible muestra que la gran mayoría de los ensayos clínicos se realiza en instituciones privadas: del total de la inversión en ensayos clínicos realizada en </w:t>
      </w:r>
      <w:r w:rsidRPr="00FD1A79">
        <w:rPr>
          <w:bCs/>
          <w:lang w:val="es-AR"/>
        </w:rPr>
        <w:lastRenderedPageBreak/>
        <w:t>2018, el 95% se materializó en la contratación de centros privados. En tanto, solo el 5 % se volcó a instituciones de salud pública.</w:t>
      </w:r>
    </w:p>
    <w:p w14:paraId="6C8A4FBA" w14:textId="67F5BE79" w:rsidR="00FD1A79" w:rsidRDefault="00FD1A79" w:rsidP="00FD1A79">
      <w:pPr>
        <w:widowControl w:val="0"/>
        <w:tabs>
          <w:tab w:val="left" w:pos="1740"/>
        </w:tabs>
        <w:autoSpaceDE w:val="0"/>
        <w:autoSpaceDN w:val="0"/>
        <w:adjustRightInd w:val="0"/>
        <w:spacing w:line="276" w:lineRule="auto"/>
        <w:jc w:val="both"/>
        <w:rPr>
          <w:bCs/>
          <w:lang w:val="es-AR"/>
        </w:rPr>
      </w:pPr>
      <w:r w:rsidRPr="00FD1A79">
        <w:rPr>
          <w:bCs/>
          <w:lang w:val="es-AR"/>
        </w:rPr>
        <w:t>Por otro lado, si se repara en las fases de los ensayos clínicos realizados, se observa una amplia participación de aquellos que corresponden a la Fase III. Si se toman los ensayos clínicos aprobados por la ANMAT entre el período que abarca desde junio de 2017 hasta junio de 2019, más del 75% fueron de Fase III; en tanto, los de Fases II y II/III explicaron el 19% y 4% respectivamente; y los de Fases I y I/II sumaron el 2% restante. Debido a sus características y objetivos, las fases tempranas deben realizarse en sitios que cuentan con altos estándares de calidad y seguridad, mientras que los ensayos de Fase III requieren de un mayor volumen de pacientes y no precisan niveles de seguridad tan rigurosos como los de Fases I y II.</w:t>
      </w:r>
    </w:p>
    <w:p w14:paraId="59991726" w14:textId="6119FBEC" w:rsidR="00200C41" w:rsidRDefault="00200C41" w:rsidP="00FD1A79">
      <w:pPr>
        <w:widowControl w:val="0"/>
        <w:tabs>
          <w:tab w:val="left" w:pos="1740"/>
        </w:tabs>
        <w:autoSpaceDE w:val="0"/>
        <w:autoSpaceDN w:val="0"/>
        <w:adjustRightInd w:val="0"/>
        <w:spacing w:line="276" w:lineRule="auto"/>
        <w:jc w:val="both"/>
        <w:rPr>
          <w:bCs/>
          <w:lang w:val="es-AR"/>
        </w:rPr>
      </w:pPr>
    </w:p>
    <w:p w14:paraId="3CE274E3" w14:textId="56AAEE5F" w:rsidR="00200C41" w:rsidRDefault="00200C41" w:rsidP="00FD1A79">
      <w:pPr>
        <w:widowControl w:val="0"/>
        <w:tabs>
          <w:tab w:val="left" w:pos="1740"/>
        </w:tabs>
        <w:autoSpaceDE w:val="0"/>
        <w:autoSpaceDN w:val="0"/>
        <w:adjustRightInd w:val="0"/>
        <w:spacing w:line="276" w:lineRule="auto"/>
        <w:jc w:val="both"/>
        <w:rPr>
          <w:bCs/>
          <w:lang w:val="es-AR"/>
        </w:rPr>
      </w:pPr>
    </w:p>
    <w:p w14:paraId="76879E68" w14:textId="4BD4EB33" w:rsidR="00200C41" w:rsidRDefault="00200C41" w:rsidP="00FD1A79">
      <w:pPr>
        <w:widowControl w:val="0"/>
        <w:tabs>
          <w:tab w:val="left" w:pos="1740"/>
        </w:tabs>
        <w:autoSpaceDE w:val="0"/>
        <w:autoSpaceDN w:val="0"/>
        <w:adjustRightInd w:val="0"/>
        <w:spacing w:line="276" w:lineRule="auto"/>
        <w:jc w:val="both"/>
        <w:rPr>
          <w:bCs/>
          <w:lang w:val="es-AR"/>
        </w:rPr>
      </w:pPr>
    </w:p>
    <w:p w14:paraId="424FE143" w14:textId="77777777" w:rsidR="00200C41" w:rsidRDefault="00200C41" w:rsidP="00FD1A79">
      <w:pPr>
        <w:widowControl w:val="0"/>
        <w:tabs>
          <w:tab w:val="left" w:pos="1740"/>
        </w:tabs>
        <w:autoSpaceDE w:val="0"/>
        <w:autoSpaceDN w:val="0"/>
        <w:adjustRightInd w:val="0"/>
        <w:spacing w:line="276" w:lineRule="auto"/>
        <w:jc w:val="both"/>
        <w:rPr>
          <w:bCs/>
          <w:lang w:val="es-AR"/>
        </w:rPr>
      </w:pPr>
    </w:p>
    <w:p w14:paraId="3AAA4B64" w14:textId="77777777" w:rsidR="00644EE2" w:rsidRDefault="00644EE2" w:rsidP="00C35485">
      <w:pPr>
        <w:widowControl w:val="0"/>
        <w:tabs>
          <w:tab w:val="left" w:pos="1740"/>
        </w:tabs>
        <w:autoSpaceDE w:val="0"/>
        <w:autoSpaceDN w:val="0"/>
        <w:adjustRightInd w:val="0"/>
        <w:spacing w:line="276" w:lineRule="auto"/>
        <w:rPr>
          <w:bCs/>
          <w:lang w:val="es-AR"/>
        </w:rPr>
      </w:pPr>
    </w:p>
    <w:p w14:paraId="6CD3E08D" w14:textId="00E9222D" w:rsidR="00644EE2" w:rsidRPr="00FD1A79" w:rsidRDefault="00644EE2" w:rsidP="00644EE2">
      <w:pPr>
        <w:widowControl w:val="0"/>
        <w:tabs>
          <w:tab w:val="left" w:pos="1740"/>
        </w:tabs>
        <w:autoSpaceDE w:val="0"/>
        <w:autoSpaceDN w:val="0"/>
        <w:adjustRightInd w:val="0"/>
        <w:spacing w:line="276" w:lineRule="auto"/>
        <w:jc w:val="center"/>
        <w:rPr>
          <w:bCs/>
          <w:lang w:val="es-AR"/>
        </w:rPr>
      </w:pPr>
      <w:r>
        <w:rPr>
          <w:bCs/>
          <w:lang w:val="es-AR"/>
        </w:rPr>
        <w:t xml:space="preserve">Gráfico </w:t>
      </w:r>
      <w:r w:rsidR="00410E54">
        <w:rPr>
          <w:bCs/>
          <w:lang w:val="es-AR"/>
        </w:rPr>
        <w:t>3</w:t>
      </w:r>
      <w:r>
        <w:rPr>
          <w:bCs/>
          <w:lang w:val="es-AR"/>
        </w:rPr>
        <w:t>. Ensayos clínicos aprobados por la ANMAT según fase de investigación de junio 2017 a junio 1029</w:t>
      </w:r>
    </w:p>
    <w:p w14:paraId="08A330DB" w14:textId="1A39F5DC" w:rsidR="00FD1A79" w:rsidRDefault="00FD1A79" w:rsidP="006B1CEA">
      <w:pPr>
        <w:widowControl w:val="0"/>
        <w:tabs>
          <w:tab w:val="left" w:pos="1740"/>
        </w:tabs>
        <w:autoSpaceDE w:val="0"/>
        <w:autoSpaceDN w:val="0"/>
        <w:adjustRightInd w:val="0"/>
        <w:spacing w:line="276" w:lineRule="auto"/>
        <w:jc w:val="center"/>
        <w:rPr>
          <w:bCs/>
          <w:lang w:val="es-AR"/>
        </w:rPr>
      </w:pPr>
      <w:r>
        <w:rPr>
          <w:bCs/>
          <w:noProof/>
          <w:lang w:val="es-AR" w:eastAsia="es-AR"/>
        </w:rPr>
        <w:drawing>
          <wp:inline distT="0" distB="0" distL="0" distR="0" wp14:anchorId="746F1F57" wp14:editId="04BDC2D1">
            <wp:extent cx="3421459" cy="1981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rotWithShape="1">
                    <a:blip r:embed="rId13"/>
                    <a:srcRect t="11203" b="9345"/>
                    <a:stretch/>
                  </pic:blipFill>
                  <pic:spPr bwMode="auto">
                    <a:xfrm>
                      <a:off x="0" y="0"/>
                      <a:ext cx="3467041" cy="2007594"/>
                    </a:xfrm>
                    <a:prstGeom prst="rect">
                      <a:avLst/>
                    </a:prstGeom>
                    <a:ln>
                      <a:noFill/>
                    </a:ln>
                    <a:extLst>
                      <a:ext uri="{53640926-AAD7-44D8-BBD7-CCE9431645EC}">
                        <a14:shadowObscured xmlns:a14="http://schemas.microsoft.com/office/drawing/2010/main"/>
                      </a:ext>
                    </a:extLst>
                  </pic:spPr>
                </pic:pic>
              </a:graphicData>
            </a:graphic>
          </wp:inline>
        </w:drawing>
      </w:r>
    </w:p>
    <w:p w14:paraId="72546A3C" w14:textId="14511656"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3C99C62C" w14:textId="77777777" w:rsidR="00410E54" w:rsidRPr="00ED7431" w:rsidRDefault="00410E54" w:rsidP="006B1CEA">
      <w:pPr>
        <w:widowControl w:val="0"/>
        <w:tabs>
          <w:tab w:val="left" w:pos="1740"/>
        </w:tabs>
        <w:autoSpaceDE w:val="0"/>
        <w:autoSpaceDN w:val="0"/>
        <w:adjustRightInd w:val="0"/>
        <w:spacing w:line="276" w:lineRule="auto"/>
        <w:jc w:val="center"/>
        <w:rPr>
          <w:bCs/>
          <w:lang w:val="es-AR"/>
        </w:rPr>
      </w:pPr>
    </w:p>
    <w:p w14:paraId="4E988F6F" w14:textId="4DC36AF7" w:rsidR="00FD1A79" w:rsidRDefault="00FD1A79" w:rsidP="00FD1A79">
      <w:pPr>
        <w:widowControl w:val="0"/>
        <w:tabs>
          <w:tab w:val="left" w:pos="1740"/>
        </w:tabs>
        <w:autoSpaceDE w:val="0"/>
        <w:autoSpaceDN w:val="0"/>
        <w:adjustRightInd w:val="0"/>
        <w:spacing w:line="276" w:lineRule="auto"/>
        <w:jc w:val="both"/>
        <w:rPr>
          <w:bCs/>
          <w:lang w:val="es-AR"/>
        </w:rPr>
      </w:pPr>
    </w:p>
    <w:p w14:paraId="5B97A8E5" w14:textId="77777777" w:rsidR="00FD1A79" w:rsidRPr="00FD1A79" w:rsidRDefault="00FD1A79" w:rsidP="00FD1A79">
      <w:pPr>
        <w:widowControl w:val="0"/>
        <w:tabs>
          <w:tab w:val="left" w:pos="1740"/>
        </w:tabs>
        <w:autoSpaceDE w:val="0"/>
        <w:autoSpaceDN w:val="0"/>
        <w:adjustRightInd w:val="0"/>
        <w:spacing w:line="276" w:lineRule="auto"/>
        <w:jc w:val="both"/>
        <w:rPr>
          <w:bCs/>
          <w:lang w:val="es-AR"/>
        </w:rPr>
      </w:pPr>
      <w:r w:rsidRPr="00FD1A79">
        <w:rPr>
          <w:bCs/>
          <w:lang w:val="es-AR"/>
        </w:rPr>
        <w:t>Si se analizan las áreas terapéuticas en las que se investigó durante el mismo período, vemos que alrededor del 24% de los ensayos se focalizaron en neoplasias,11 un 12% en enfermedades del sistema respiratorio y un 11% en enfermedades endocrinas, nutricionales y metabólicas. Entre otras, le siguen las enfermedades relacionadas con el sistema osteomuscular y tejido conectivo, las del sistema nervioso y las del aparato digestivo con 9%, 8% y 7%, respectivamente. De todas formas, las tres primeras áreas terapéuticas explican casi la mitad de los ensayos clínicos aprobados de junio de 2017 a junio de 2019</w:t>
      </w:r>
    </w:p>
    <w:p w14:paraId="0A4CB572" w14:textId="2414A687" w:rsidR="00FD1A79" w:rsidRDefault="00FD1A79" w:rsidP="00FD1A79">
      <w:pPr>
        <w:widowControl w:val="0"/>
        <w:tabs>
          <w:tab w:val="left" w:pos="1740"/>
        </w:tabs>
        <w:autoSpaceDE w:val="0"/>
        <w:autoSpaceDN w:val="0"/>
        <w:adjustRightInd w:val="0"/>
        <w:spacing w:line="276" w:lineRule="auto"/>
        <w:jc w:val="both"/>
        <w:rPr>
          <w:bCs/>
          <w:lang w:val="es-AR"/>
        </w:rPr>
      </w:pPr>
    </w:p>
    <w:p w14:paraId="47455459" w14:textId="77777777" w:rsidR="009276C2" w:rsidRDefault="009276C2" w:rsidP="00FD1A79">
      <w:pPr>
        <w:widowControl w:val="0"/>
        <w:tabs>
          <w:tab w:val="left" w:pos="1740"/>
        </w:tabs>
        <w:autoSpaceDE w:val="0"/>
        <w:autoSpaceDN w:val="0"/>
        <w:adjustRightInd w:val="0"/>
        <w:spacing w:line="276" w:lineRule="auto"/>
        <w:jc w:val="both"/>
        <w:rPr>
          <w:bCs/>
          <w:lang w:val="es-AR"/>
        </w:rPr>
      </w:pPr>
    </w:p>
    <w:p w14:paraId="5866D706" w14:textId="29EDD517" w:rsidR="00FD1A79" w:rsidRPr="00474A31" w:rsidRDefault="001B3A85" w:rsidP="00FD1A79">
      <w:pPr>
        <w:spacing w:line="276" w:lineRule="auto"/>
        <w:jc w:val="both"/>
        <w:rPr>
          <w:b/>
          <w:bCs/>
          <w:lang w:val="es-AR" w:eastAsia="es-MX"/>
        </w:rPr>
      </w:pPr>
      <w:r w:rsidRPr="00474A31">
        <w:rPr>
          <w:b/>
          <w:bCs/>
          <w:lang w:val="es-AR" w:eastAsia="es-MX"/>
        </w:rPr>
        <w:t>O</w:t>
      </w:r>
      <w:r w:rsidR="00FD1A79" w:rsidRPr="00474A31">
        <w:rPr>
          <w:b/>
          <w:bCs/>
          <w:lang w:val="es-AR" w:eastAsia="es-MX"/>
        </w:rPr>
        <w:t>bstáculos para el desarrollo de ensayos clínicos en Argentin</w:t>
      </w:r>
      <w:r w:rsidR="009276C2" w:rsidRPr="00474A31">
        <w:rPr>
          <w:b/>
          <w:bCs/>
          <w:lang w:val="es-AR" w:eastAsia="es-MX"/>
        </w:rPr>
        <w:t>a</w:t>
      </w:r>
    </w:p>
    <w:p w14:paraId="43D665AA" w14:textId="77777777" w:rsidR="009276C2" w:rsidRDefault="009276C2" w:rsidP="00FD1A79">
      <w:pPr>
        <w:spacing w:line="276" w:lineRule="auto"/>
        <w:jc w:val="both"/>
        <w:rPr>
          <w:u w:val="single"/>
          <w:lang w:val="es-AR" w:eastAsia="es-MX"/>
        </w:rPr>
      </w:pPr>
    </w:p>
    <w:p w14:paraId="1846AAD6" w14:textId="77777777" w:rsidR="00874D37" w:rsidRDefault="005D0E02" w:rsidP="00C35485">
      <w:pPr>
        <w:spacing w:line="276" w:lineRule="auto"/>
        <w:jc w:val="both"/>
        <w:rPr>
          <w:lang w:val="es-AR" w:eastAsia="es-MX"/>
        </w:rPr>
      </w:pPr>
      <w:r>
        <w:rPr>
          <w:lang w:val="es-AR" w:eastAsia="es-MX"/>
        </w:rPr>
        <w:lastRenderedPageBreak/>
        <w:t>Se</w:t>
      </w:r>
      <w:r w:rsidR="00FD1A79" w:rsidRPr="00FD1A79">
        <w:rPr>
          <w:lang w:val="es-AR" w:eastAsia="es-MX"/>
        </w:rPr>
        <w:t xml:space="preserve"> podría mencionar que existen algunos factores que actúan como cuello de botella para la expansión de ensayos clínicos. </w:t>
      </w:r>
    </w:p>
    <w:p w14:paraId="317D168B" w14:textId="77777777" w:rsidR="00874D37" w:rsidRDefault="00874D37" w:rsidP="00C35485">
      <w:pPr>
        <w:spacing w:line="276" w:lineRule="auto"/>
        <w:jc w:val="both"/>
        <w:rPr>
          <w:lang w:val="es-AR" w:eastAsia="es-MX"/>
        </w:rPr>
      </w:pPr>
    </w:p>
    <w:p w14:paraId="322401FC" w14:textId="301B55D6" w:rsidR="00874D37" w:rsidRPr="00874D37" w:rsidRDefault="00874D37" w:rsidP="00C35485">
      <w:pPr>
        <w:spacing w:line="276" w:lineRule="auto"/>
        <w:jc w:val="both"/>
        <w:rPr>
          <w:b/>
          <w:bCs/>
          <w:lang w:val="es-AR" w:eastAsia="es-MX"/>
        </w:rPr>
      </w:pPr>
      <w:r w:rsidRPr="00874D37">
        <w:rPr>
          <w:b/>
          <w:bCs/>
          <w:lang w:val="es-AR" w:eastAsia="es-MX"/>
        </w:rPr>
        <w:t xml:space="preserve">Proceso </w:t>
      </w:r>
      <w:r w:rsidR="00AD551B" w:rsidRPr="00874D37">
        <w:rPr>
          <w:b/>
          <w:bCs/>
          <w:lang w:val="es-AR" w:eastAsia="es-MX"/>
        </w:rPr>
        <w:t>regulatorio</w:t>
      </w:r>
    </w:p>
    <w:p w14:paraId="3233151D" w14:textId="77777777" w:rsidR="00874D37" w:rsidRDefault="00874D37" w:rsidP="00C35485">
      <w:pPr>
        <w:spacing w:line="276" w:lineRule="auto"/>
        <w:jc w:val="both"/>
        <w:rPr>
          <w:lang w:val="es-AR" w:eastAsia="es-MX"/>
        </w:rPr>
      </w:pPr>
    </w:p>
    <w:p w14:paraId="720C7CDD" w14:textId="6CBDB5C6" w:rsidR="00874D37" w:rsidRDefault="00FD1A79" w:rsidP="00C35485">
      <w:pPr>
        <w:spacing w:line="276" w:lineRule="auto"/>
        <w:jc w:val="both"/>
        <w:rPr>
          <w:lang w:val="es-AR" w:eastAsia="es-MX"/>
        </w:rPr>
      </w:pPr>
      <w:r w:rsidRPr="00FD1A79">
        <w:rPr>
          <w:lang w:val="es-AR" w:eastAsia="es-MX"/>
        </w:rPr>
        <w:t xml:space="preserve">El primero consiste en la complejidad del proceso regulatorio, lo que afecta los tiempos de aprobación de protocolos. Los actores que participan en el proceso de puesta en marcha son los siguientes: 1) la ANMAT; 2) instituciones provinciales; y 3) los CEI. Si bien se destacó que en los últimos años se redujeron los tiempos de aprobación de la ANMAT, persisten las dificultades para que las empresas tengan previsibilidad en los plazos para iniciar los ensayos clínicos, especialmente en algunas jurisdicciones, como la Provincia de Buenos Aires, donde se requiere también la aprobación de la agencia regulatoria provincial. Para agilizar los tiempos de evaluación y aprobación sin reducir la calidad de los procedimientos sería deseable ampliar y fortalecer –mediante capacitaciones específicas y dirigidas– la planta de personal involucrado en las agencias regulatorias y en los CEI. Sin embargo, más importante aún es promover la interacción y el diálogo entre los actores involucrados, con el objetivo de que busquen en forma conjunta la manera de mejorar la coordinación de sus acciones y evitar la duplicación de tareas que agrega demoras para la puesta en marcha de ensayos clínicos. </w:t>
      </w:r>
    </w:p>
    <w:p w14:paraId="44F36EA1" w14:textId="17739B37" w:rsidR="00874D37" w:rsidRDefault="00874D37" w:rsidP="00C35485">
      <w:pPr>
        <w:spacing w:line="276" w:lineRule="auto"/>
        <w:jc w:val="both"/>
        <w:rPr>
          <w:lang w:val="es-AR" w:eastAsia="es-MX"/>
        </w:rPr>
      </w:pPr>
    </w:p>
    <w:p w14:paraId="4916390A" w14:textId="7060776D" w:rsidR="00874D37" w:rsidRDefault="00874D37" w:rsidP="00C35485">
      <w:pPr>
        <w:spacing w:line="276" w:lineRule="auto"/>
        <w:jc w:val="both"/>
        <w:rPr>
          <w:b/>
          <w:bCs/>
          <w:lang w:val="es-AR" w:eastAsia="es-MX"/>
        </w:rPr>
      </w:pPr>
      <w:r w:rsidRPr="00874D37">
        <w:rPr>
          <w:b/>
          <w:bCs/>
          <w:lang w:val="es-AR" w:eastAsia="es-MX"/>
        </w:rPr>
        <w:t>Capacidades administrativas de los centros</w:t>
      </w:r>
    </w:p>
    <w:p w14:paraId="3FD28184" w14:textId="77777777" w:rsidR="00874D37" w:rsidRPr="00874D37" w:rsidRDefault="00874D37" w:rsidP="00C35485">
      <w:pPr>
        <w:spacing w:line="276" w:lineRule="auto"/>
        <w:jc w:val="both"/>
        <w:rPr>
          <w:b/>
          <w:bCs/>
          <w:lang w:val="es-AR" w:eastAsia="es-MX"/>
        </w:rPr>
      </w:pPr>
    </w:p>
    <w:p w14:paraId="10E91502" w14:textId="77777777" w:rsidR="00874D37" w:rsidRDefault="00FD1A79" w:rsidP="00C35485">
      <w:pPr>
        <w:spacing w:line="276" w:lineRule="auto"/>
        <w:jc w:val="both"/>
        <w:rPr>
          <w:lang w:val="es-AR" w:eastAsia="es-MX"/>
        </w:rPr>
      </w:pPr>
      <w:r w:rsidRPr="00FD1A79">
        <w:rPr>
          <w:lang w:val="es-AR" w:eastAsia="es-MX"/>
        </w:rPr>
        <w:t>En segundo lugar, se ha destacado que, si bien existe una larga trayectoria en el país en la realización de ensayos clínicos y se cuenta con múltiples centros de salud con capacidad para participar en ellos, si se busca impulsar un crecimiento significativo del sector será necesario incrementar la cantidad de centros que puedan alojar ensayos clínicos de calidad. Para ello, las acciones deberán focalizarse en</w:t>
      </w:r>
      <w:r w:rsidR="005D0E02">
        <w:rPr>
          <w:lang w:val="es-AR" w:eastAsia="es-MX"/>
        </w:rPr>
        <w:t xml:space="preserve"> </w:t>
      </w:r>
      <w:r w:rsidRPr="00FD1A79">
        <w:rPr>
          <w:lang w:val="es-AR" w:eastAsia="es-MX"/>
        </w:rPr>
        <w:t xml:space="preserve">mejorar las capacidades administrativas de los centros, especialmente en los públicos, para fomentar la celebración de nuevos contratos con empresas; introducir esquemas de incentivos para centros y para el personal para motivar que participen en más ensayos clínicos y de fases más tempranas; mejorar la infraestructura, con especial atención en los centros públicos, ya que pueden aportar una gran cantidad de pacientes; y promover la incorporación de proceso digitales (para hacer eficiente el registro de datos, disponer de historias clínicas electrónicas, entre otros). También se ha mencionado la importancia de fomentar la coordinación y comunicación entre los centros. Cuando los ensayos clínicos son multicéntricos, el trabajo en red puede contribuir a mejorar la calidad de los resultados obtenidos, acelerar los procedimientos administrativos, motivar el intercambio de conocimientos y potenciar el compromiso de las personas involucradas para la realización de nuevos ensayos. </w:t>
      </w:r>
    </w:p>
    <w:p w14:paraId="66BFB1FD" w14:textId="77777777" w:rsidR="00874D37" w:rsidRDefault="00874D37" w:rsidP="00C35485">
      <w:pPr>
        <w:spacing w:line="276" w:lineRule="auto"/>
        <w:jc w:val="both"/>
        <w:rPr>
          <w:lang w:val="es-AR" w:eastAsia="es-MX"/>
        </w:rPr>
      </w:pPr>
    </w:p>
    <w:p w14:paraId="5C15548A" w14:textId="1F91660F" w:rsidR="00AD551B" w:rsidRPr="00AD551B" w:rsidRDefault="00AD551B" w:rsidP="00C35485">
      <w:pPr>
        <w:spacing w:line="276" w:lineRule="auto"/>
        <w:jc w:val="both"/>
        <w:rPr>
          <w:b/>
          <w:bCs/>
          <w:lang w:val="es-AR" w:eastAsia="es-MX"/>
        </w:rPr>
      </w:pPr>
      <w:r w:rsidRPr="00AD551B">
        <w:rPr>
          <w:b/>
          <w:bCs/>
          <w:lang w:val="es-AR" w:eastAsia="es-MX"/>
        </w:rPr>
        <w:t>Big data</w:t>
      </w:r>
    </w:p>
    <w:p w14:paraId="2804FEFB" w14:textId="77777777" w:rsidR="00AD551B" w:rsidRDefault="00AD551B" w:rsidP="00C35485">
      <w:pPr>
        <w:spacing w:line="276" w:lineRule="auto"/>
        <w:jc w:val="both"/>
        <w:rPr>
          <w:lang w:val="es-AR" w:eastAsia="es-MX"/>
        </w:rPr>
      </w:pPr>
    </w:p>
    <w:p w14:paraId="6F938B97" w14:textId="77777777" w:rsidR="00AD551B" w:rsidRDefault="00FD1A79" w:rsidP="00C35485">
      <w:pPr>
        <w:spacing w:line="276" w:lineRule="auto"/>
        <w:jc w:val="both"/>
        <w:rPr>
          <w:lang w:val="es-AR" w:eastAsia="es-MX"/>
        </w:rPr>
      </w:pPr>
      <w:r w:rsidRPr="00FD1A79">
        <w:rPr>
          <w:lang w:val="es-AR" w:eastAsia="es-MX"/>
        </w:rPr>
        <w:lastRenderedPageBreak/>
        <w:t xml:space="preserve">El tercer aspecto que fue mencionado es de carácter transversal y tiene que ver con una oportunidad de mejora. Actualmente, Argentina no dispone de un portal donde reúna la información referida a los ensayos clínicos en curso –por ejemplo, estadísticas sobre cantidad de ensayos clínicos, por especialidad y por fase– ni que consolide los datos sobre los centros de salud que existen y quienes son los investigadores clínicos involucrados. Si bien hay portales de información de las instituciones que participan en el sector –tanto la ANMAT como la Aduana y los centros u hospitales tienen, cada uno, su página web– la información se encuentra dispersa y no se presenta en forma amigable. Es por eso que se ha sugerido la conformación de una plataforma que contribuya a la construcción de una “marca país” y que sirva como herramienta para mostrar a las casas matrices la situación actual del sector en Argentina para influir en su decisión de realizar ensayos clínicos en el país. </w:t>
      </w:r>
    </w:p>
    <w:p w14:paraId="7C162B5F" w14:textId="0DBE7BDC" w:rsidR="00AD551B" w:rsidRDefault="00AD551B" w:rsidP="00C35485">
      <w:pPr>
        <w:spacing w:line="276" w:lineRule="auto"/>
        <w:jc w:val="both"/>
        <w:rPr>
          <w:lang w:val="es-AR" w:eastAsia="es-MX"/>
        </w:rPr>
      </w:pPr>
    </w:p>
    <w:p w14:paraId="5FA24C89" w14:textId="267A33E5" w:rsidR="00AD551B" w:rsidRPr="00AD551B" w:rsidRDefault="00AD551B" w:rsidP="00C35485">
      <w:pPr>
        <w:spacing w:line="276" w:lineRule="auto"/>
        <w:jc w:val="both"/>
        <w:rPr>
          <w:b/>
          <w:bCs/>
          <w:lang w:val="es-AR" w:eastAsia="es-MX"/>
        </w:rPr>
      </w:pPr>
      <w:r w:rsidRPr="00AD551B">
        <w:rPr>
          <w:b/>
          <w:bCs/>
          <w:lang w:val="es-AR" w:eastAsia="es-MX"/>
        </w:rPr>
        <w:t>Capacitación y educación</w:t>
      </w:r>
    </w:p>
    <w:p w14:paraId="72E4BA14" w14:textId="77777777" w:rsidR="00AD551B" w:rsidRDefault="00AD551B" w:rsidP="00C35485">
      <w:pPr>
        <w:spacing w:line="276" w:lineRule="auto"/>
        <w:jc w:val="both"/>
        <w:rPr>
          <w:lang w:val="es-AR" w:eastAsia="es-MX"/>
        </w:rPr>
      </w:pPr>
    </w:p>
    <w:p w14:paraId="1E57E60B" w14:textId="08210492" w:rsidR="00C35485" w:rsidRDefault="00FD1A79" w:rsidP="00C35485">
      <w:pPr>
        <w:spacing w:line="276" w:lineRule="auto"/>
        <w:jc w:val="both"/>
        <w:rPr>
          <w:lang w:val="es-AR" w:eastAsia="es-MX"/>
        </w:rPr>
      </w:pPr>
      <w:r w:rsidRPr="00FD1A79">
        <w:rPr>
          <w:lang w:val="es-AR" w:eastAsia="es-MX"/>
        </w:rPr>
        <w:t xml:space="preserve">Por último, otro elemento transversal que surgió de las entrevistas es la necesidad de implementar programas de capacitación y educación con objetivo de mejorar la calidad y expertise ya existente en la práctica de ensayos clínicos. Esto debe realizarse en cuatro niveles: </w:t>
      </w:r>
      <w:r w:rsidR="005D0E02">
        <w:rPr>
          <w:lang w:val="es-AR" w:eastAsia="es-MX"/>
        </w:rPr>
        <w:t xml:space="preserve">en primer lugar, en </w:t>
      </w:r>
      <w:r w:rsidRPr="00FD1A79">
        <w:rPr>
          <w:lang w:val="es-AR" w:eastAsia="es-MX"/>
        </w:rPr>
        <w:t xml:space="preserve">centros que realizan ensayos clínicos y el staff (capacitaciones técnicas y talleres de concientización sobre la importancia de que las instituciones participen en ensayos clínicos, tanto por sus ventajas para disponer de tratamientos innovadores como para generar recursos); </w:t>
      </w:r>
      <w:r w:rsidR="005D0E02">
        <w:rPr>
          <w:lang w:val="es-AR" w:eastAsia="es-MX"/>
        </w:rPr>
        <w:t xml:space="preserve">en segundo lugar con las </w:t>
      </w:r>
      <w:r w:rsidRPr="00FD1A79">
        <w:rPr>
          <w:lang w:val="es-AR" w:eastAsia="es-MX"/>
        </w:rPr>
        <w:t>autoridades competentes (la ANMAT e instituciones</w:t>
      </w:r>
      <w:r>
        <w:rPr>
          <w:lang w:val="es-AR" w:eastAsia="es-MX"/>
        </w:rPr>
        <w:t xml:space="preserve"> </w:t>
      </w:r>
      <w:r w:rsidRPr="00FD1A79">
        <w:rPr>
          <w:lang w:val="es-AR" w:eastAsia="es-MX"/>
        </w:rPr>
        <w:t xml:space="preserve">regulatorias provinciales) y CEI; </w:t>
      </w:r>
      <w:r w:rsidR="005D0E02">
        <w:rPr>
          <w:lang w:val="es-AR" w:eastAsia="es-MX"/>
        </w:rPr>
        <w:t xml:space="preserve">tercero con los </w:t>
      </w:r>
      <w:r w:rsidRPr="00FD1A79">
        <w:rPr>
          <w:lang w:val="es-AR" w:eastAsia="es-MX"/>
        </w:rPr>
        <w:t xml:space="preserve">pacientes y/u organizaciones de pacientes; y </w:t>
      </w:r>
      <w:r w:rsidR="005D0E02">
        <w:rPr>
          <w:lang w:val="es-AR" w:eastAsia="es-MX"/>
        </w:rPr>
        <w:t xml:space="preserve">por último con </w:t>
      </w:r>
      <w:r w:rsidRPr="00FD1A79">
        <w:rPr>
          <w:lang w:val="es-AR" w:eastAsia="es-MX"/>
        </w:rPr>
        <w:t>la comunidad en general. Los últimos dos niveles hacen referencia a difundir la importancia de que en el país se realicen ensayos clínicos. De acuerdo con la opinión de los entrevistados, es necesario llevar a cabo acciones de difusión sobre los aspectos positivos de la actividad. Se destacó que es preciso generar conciencia en la sociedad y en todo el arco político para lograr una mayor compresión de la actividad y de su rol estratégico tanto en el ámbito de la salud como de la economía.</w:t>
      </w:r>
    </w:p>
    <w:p w14:paraId="75B90E35" w14:textId="5762F7CC" w:rsidR="00AD551B" w:rsidRDefault="00AD551B" w:rsidP="00C35485">
      <w:pPr>
        <w:spacing w:line="276" w:lineRule="auto"/>
        <w:jc w:val="both"/>
        <w:rPr>
          <w:lang w:val="es-AR" w:eastAsia="es-MX"/>
        </w:rPr>
      </w:pPr>
    </w:p>
    <w:p w14:paraId="0AC9205C" w14:textId="60EB1554" w:rsidR="00AD551B" w:rsidRDefault="00AD551B" w:rsidP="00C35485">
      <w:pPr>
        <w:spacing w:line="276" w:lineRule="auto"/>
        <w:jc w:val="both"/>
        <w:rPr>
          <w:lang w:val="es-AR" w:eastAsia="es-MX"/>
        </w:rPr>
      </w:pPr>
    </w:p>
    <w:p w14:paraId="426743FE" w14:textId="3F841F43" w:rsidR="00200C41" w:rsidRPr="00AD551B" w:rsidRDefault="00644EE2" w:rsidP="00AD551B">
      <w:pPr>
        <w:spacing w:line="276" w:lineRule="auto"/>
        <w:jc w:val="both"/>
        <w:rPr>
          <w:b/>
          <w:bCs/>
          <w:lang w:val="es-AR" w:eastAsia="es-MX"/>
        </w:rPr>
      </w:pPr>
      <w:r w:rsidRPr="00AD551B">
        <w:rPr>
          <w:b/>
          <w:bCs/>
          <w:lang w:val="es-AR" w:eastAsia="es-MX"/>
        </w:rPr>
        <w:t>Aspectos destacados, fortalezas, debilidades y oportunidades de mejora de ensayos clínicos.</w:t>
      </w:r>
    </w:p>
    <w:p w14:paraId="1BCF6FE5" w14:textId="77777777" w:rsidR="00FC42F6" w:rsidRDefault="00FC42F6" w:rsidP="00FC42F6">
      <w:pPr>
        <w:widowControl w:val="0"/>
        <w:tabs>
          <w:tab w:val="left" w:pos="1740"/>
        </w:tabs>
        <w:autoSpaceDE w:val="0"/>
        <w:autoSpaceDN w:val="0"/>
        <w:adjustRightInd w:val="0"/>
        <w:spacing w:line="276" w:lineRule="auto"/>
        <w:jc w:val="center"/>
        <w:rPr>
          <w:bCs/>
          <w:lang w:val="es-AR"/>
        </w:rPr>
      </w:pPr>
    </w:p>
    <w:p w14:paraId="2084D885" w14:textId="7920428E" w:rsidR="00474A31" w:rsidRPr="00474A31" w:rsidRDefault="008073B9" w:rsidP="008073B9">
      <w:pPr>
        <w:widowControl w:val="0"/>
        <w:tabs>
          <w:tab w:val="left" w:pos="1740"/>
        </w:tabs>
        <w:autoSpaceDE w:val="0"/>
        <w:autoSpaceDN w:val="0"/>
        <w:adjustRightInd w:val="0"/>
        <w:spacing w:line="276" w:lineRule="auto"/>
        <w:jc w:val="both"/>
        <w:rPr>
          <w:bCs/>
          <w:lang w:val="es-AR"/>
        </w:rPr>
      </w:pPr>
      <w:r w:rsidRPr="008073B9">
        <w:rPr>
          <w:bCs/>
          <w:lang w:val="es-MX"/>
        </w:rPr>
        <w:t>A continuación se detalla un análisis de las principales fortalezas</w:t>
      </w:r>
      <w:r>
        <w:rPr>
          <w:bCs/>
          <w:lang w:val="es-MX"/>
        </w:rPr>
        <w:t>,</w:t>
      </w:r>
      <w:r w:rsidRPr="008073B9">
        <w:rPr>
          <w:bCs/>
          <w:lang w:val="es-MX"/>
        </w:rPr>
        <w:t xml:space="preserve"> debilidades y oportunidades </w:t>
      </w:r>
      <w:r>
        <w:rPr>
          <w:bCs/>
          <w:lang w:val="es-MX"/>
        </w:rPr>
        <w:t xml:space="preserve">existentes </w:t>
      </w:r>
      <w:r w:rsidRPr="008073B9">
        <w:rPr>
          <w:bCs/>
          <w:lang w:val="es-MX"/>
        </w:rPr>
        <w:t>en la industria farmacéutica</w:t>
      </w:r>
      <w:r>
        <w:rPr>
          <w:bCs/>
          <w:lang w:val="es-MX"/>
        </w:rPr>
        <w:t>. L</w:t>
      </w:r>
      <w:r w:rsidRPr="008073B9">
        <w:rPr>
          <w:bCs/>
          <w:lang w:val="es-MX"/>
        </w:rPr>
        <w:t xml:space="preserve">as mismas </w:t>
      </w:r>
      <w:r>
        <w:rPr>
          <w:bCs/>
          <w:lang w:val="es-MX"/>
        </w:rPr>
        <w:t>se encuentra</w:t>
      </w:r>
      <w:r w:rsidRPr="008073B9">
        <w:rPr>
          <w:bCs/>
          <w:lang w:val="es-MX"/>
        </w:rPr>
        <w:t xml:space="preserve"> </w:t>
      </w:r>
      <w:r>
        <w:rPr>
          <w:bCs/>
          <w:lang w:val="es-MX"/>
        </w:rPr>
        <w:t xml:space="preserve">organizadas teniendo en cuenta </w:t>
      </w:r>
      <w:r w:rsidRPr="008073B9">
        <w:rPr>
          <w:bCs/>
          <w:lang w:val="es-MX"/>
        </w:rPr>
        <w:t xml:space="preserve">el proceso de regulación y aprobación de los ensayos clínicos, los centros </w:t>
      </w:r>
      <w:r>
        <w:rPr>
          <w:bCs/>
          <w:lang w:val="es-MX"/>
        </w:rPr>
        <w:t xml:space="preserve">y clínicas </w:t>
      </w:r>
      <w:r w:rsidRPr="008073B9">
        <w:rPr>
          <w:bCs/>
          <w:lang w:val="es-MX"/>
        </w:rPr>
        <w:t>que llevan adelante los ensayos clínicos y otras entidades fundamentales como ser el comité de ética independiente.</w:t>
      </w:r>
    </w:p>
    <w:p w14:paraId="16FE1561"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4E983445"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456145C7"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14BDC3C4"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18DC7531"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0214DC72"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0D2CE420"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2548768C"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45D90928"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046FF573"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55F0B702"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1D4EC1D9"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5B83D731"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0BCBEC90"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7061BAFC" w14:textId="77777777" w:rsidR="00474A31" w:rsidRPr="00474A31" w:rsidRDefault="00474A31" w:rsidP="00FC42F6">
      <w:pPr>
        <w:widowControl w:val="0"/>
        <w:tabs>
          <w:tab w:val="left" w:pos="1740"/>
        </w:tabs>
        <w:autoSpaceDE w:val="0"/>
        <w:autoSpaceDN w:val="0"/>
        <w:adjustRightInd w:val="0"/>
        <w:spacing w:line="276" w:lineRule="auto"/>
        <w:jc w:val="center"/>
        <w:rPr>
          <w:bCs/>
          <w:lang w:val="es-AR"/>
        </w:rPr>
      </w:pPr>
    </w:p>
    <w:p w14:paraId="32C2F471" w14:textId="0031B4EC" w:rsidR="008073B9" w:rsidRDefault="008073B9" w:rsidP="008073B9">
      <w:pPr>
        <w:widowControl w:val="0"/>
        <w:tabs>
          <w:tab w:val="left" w:pos="1740"/>
        </w:tabs>
        <w:autoSpaceDE w:val="0"/>
        <w:autoSpaceDN w:val="0"/>
        <w:adjustRightInd w:val="0"/>
        <w:spacing w:line="276" w:lineRule="auto"/>
        <w:rPr>
          <w:bCs/>
          <w:lang w:val="es-AR"/>
        </w:rPr>
      </w:pPr>
    </w:p>
    <w:p w14:paraId="0DF66122" w14:textId="77777777" w:rsidR="001E4EEC" w:rsidRPr="00474A31" w:rsidRDefault="001E4EEC" w:rsidP="008073B9">
      <w:pPr>
        <w:widowControl w:val="0"/>
        <w:tabs>
          <w:tab w:val="left" w:pos="1740"/>
        </w:tabs>
        <w:autoSpaceDE w:val="0"/>
        <w:autoSpaceDN w:val="0"/>
        <w:adjustRightInd w:val="0"/>
        <w:spacing w:line="276" w:lineRule="auto"/>
        <w:rPr>
          <w:bCs/>
          <w:lang w:val="es-AR"/>
        </w:rPr>
      </w:pPr>
    </w:p>
    <w:p w14:paraId="04CDA927" w14:textId="00204DE3" w:rsidR="00644EE2" w:rsidRPr="00FC42F6" w:rsidRDefault="00B266E4" w:rsidP="00FC42F6">
      <w:pPr>
        <w:widowControl w:val="0"/>
        <w:tabs>
          <w:tab w:val="left" w:pos="1740"/>
        </w:tabs>
        <w:autoSpaceDE w:val="0"/>
        <w:autoSpaceDN w:val="0"/>
        <w:adjustRightInd w:val="0"/>
        <w:spacing w:line="276" w:lineRule="auto"/>
        <w:jc w:val="center"/>
        <w:rPr>
          <w:bCs/>
          <w:lang w:val="es-AR"/>
        </w:rPr>
      </w:pPr>
      <w:r w:rsidRPr="00474A31">
        <w:rPr>
          <w:bCs/>
        </w:rPr>
        <w:t>Tabla</w:t>
      </w:r>
      <w:r w:rsidR="00410E54" w:rsidRPr="00474A31">
        <w:rPr>
          <w:bCs/>
        </w:rPr>
        <w:t xml:space="preserve"> 2. </w:t>
      </w:r>
      <w:r w:rsidR="00410E54">
        <w:rPr>
          <w:bCs/>
          <w:lang w:val="es-AR"/>
        </w:rPr>
        <w:t>Análisis de fortalezas, debilidades y oportunidades de mejora de la industria</w:t>
      </w:r>
    </w:p>
    <w:p w14:paraId="615E7728" w14:textId="0F431405" w:rsidR="00644EE2" w:rsidRDefault="00474A31" w:rsidP="005149D1">
      <w:pPr>
        <w:widowControl w:val="0"/>
        <w:tabs>
          <w:tab w:val="left" w:pos="1740"/>
        </w:tabs>
        <w:autoSpaceDE w:val="0"/>
        <w:autoSpaceDN w:val="0"/>
        <w:adjustRightInd w:val="0"/>
        <w:spacing w:line="276" w:lineRule="auto"/>
        <w:jc w:val="both"/>
        <w:rPr>
          <w:bCs/>
          <w:lang w:val="es-AR"/>
        </w:rPr>
      </w:pPr>
      <w:r>
        <w:rPr>
          <w:bCs/>
          <w:noProof/>
          <w:lang w:val="es-AR" w:eastAsia="es-AR"/>
        </w:rPr>
        <w:lastRenderedPageBreak/>
        <w:drawing>
          <wp:inline distT="0" distB="0" distL="0" distR="0" wp14:anchorId="1B63C0D0" wp14:editId="7FFF31D0">
            <wp:extent cx="5943600" cy="763841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4"/>
                    <a:stretch>
                      <a:fillRect/>
                    </a:stretch>
                  </pic:blipFill>
                  <pic:spPr>
                    <a:xfrm>
                      <a:off x="0" y="0"/>
                      <a:ext cx="5943600" cy="7638415"/>
                    </a:xfrm>
                    <a:prstGeom prst="rect">
                      <a:avLst/>
                    </a:prstGeom>
                  </pic:spPr>
                </pic:pic>
              </a:graphicData>
            </a:graphic>
          </wp:inline>
        </w:drawing>
      </w:r>
    </w:p>
    <w:p w14:paraId="2E3E09EE" w14:textId="1D0FA87C" w:rsidR="00474A31" w:rsidRPr="00AD551B" w:rsidRDefault="00410E54" w:rsidP="00474A31">
      <w:pPr>
        <w:widowControl w:val="0"/>
        <w:tabs>
          <w:tab w:val="left" w:pos="1740"/>
        </w:tabs>
        <w:autoSpaceDE w:val="0"/>
        <w:autoSpaceDN w:val="0"/>
        <w:adjustRightInd w:val="0"/>
        <w:spacing w:line="276" w:lineRule="auto"/>
        <w:jc w:val="center"/>
        <w:rPr>
          <w:bCs/>
          <w:lang w:val="es-ES_tradnl"/>
        </w:rPr>
      </w:pPr>
      <w:r w:rsidRPr="00410E54">
        <w:rPr>
          <w:bCs/>
          <w:lang w:val="es-AR"/>
        </w:rPr>
        <w:t xml:space="preserve">Fuente: </w:t>
      </w:r>
      <w:r w:rsidRPr="00ED7431">
        <w:rPr>
          <w:bCs/>
          <w:lang w:val="es-AR"/>
        </w:rPr>
        <w:t>Goldstein, E.; Monzón, J.; y Barcos, N. Ensayos clínic</w:t>
      </w:r>
      <w:r w:rsidR="00AD551B">
        <w:rPr>
          <w:bCs/>
          <w:lang w:val="es-ES_tradnl"/>
        </w:rPr>
        <w:t>o</w:t>
      </w:r>
      <w:r w:rsidR="00474A31">
        <w:rPr>
          <w:bCs/>
          <w:lang w:val="es-ES_tradnl"/>
        </w:rPr>
        <w:t>s</w:t>
      </w:r>
    </w:p>
    <w:p w14:paraId="14487FC8" w14:textId="690499A0" w:rsidR="009276C2" w:rsidRPr="008A0002" w:rsidRDefault="006B1CEA" w:rsidP="00200C41">
      <w:pPr>
        <w:widowControl w:val="0"/>
        <w:tabs>
          <w:tab w:val="left" w:pos="1740"/>
        </w:tabs>
        <w:autoSpaceDE w:val="0"/>
        <w:autoSpaceDN w:val="0"/>
        <w:adjustRightInd w:val="0"/>
        <w:spacing w:line="276" w:lineRule="auto"/>
        <w:rPr>
          <w:bCs/>
          <w:lang w:val="es-AR"/>
        </w:rPr>
      </w:pPr>
      <w:r w:rsidRPr="008A0002">
        <w:rPr>
          <w:b/>
          <w:bCs/>
          <w:lang w:val="es-AR"/>
        </w:rPr>
        <w:t>Facturación de la industria</w:t>
      </w:r>
      <w:r w:rsidR="009276C2" w:rsidRPr="008A0002">
        <w:rPr>
          <w:b/>
          <w:bCs/>
          <w:lang w:val="es-AR"/>
        </w:rPr>
        <w:t xml:space="preserve"> de ensayos clínicos en Argentina en 2021</w:t>
      </w:r>
    </w:p>
    <w:p w14:paraId="6E4FCC0E" w14:textId="77777777" w:rsidR="00FC2EE8" w:rsidRDefault="00FC2EE8" w:rsidP="006B1CEA">
      <w:pPr>
        <w:widowControl w:val="0"/>
        <w:tabs>
          <w:tab w:val="left" w:pos="1740"/>
        </w:tabs>
        <w:autoSpaceDE w:val="0"/>
        <w:autoSpaceDN w:val="0"/>
        <w:adjustRightInd w:val="0"/>
        <w:spacing w:line="276" w:lineRule="auto"/>
        <w:jc w:val="both"/>
        <w:rPr>
          <w:u w:val="single"/>
          <w:lang w:val="es-AR"/>
        </w:rPr>
      </w:pPr>
    </w:p>
    <w:p w14:paraId="0B5CF839" w14:textId="1E3DC40B" w:rsidR="001B3A85" w:rsidRPr="009276C2" w:rsidRDefault="001B3A85" w:rsidP="005149D1">
      <w:pPr>
        <w:widowControl w:val="0"/>
        <w:tabs>
          <w:tab w:val="left" w:pos="1740"/>
        </w:tabs>
        <w:autoSpaceDE w:val="0"/>
        <w:autoSpaceDN w:val="0"/>
        <w:adjustRightInd w:val="0"/>
        <w:spacing w:line="276" w:lineRule="auto"/>
        <w:jc w:val="both"/>
        <w:rPr>
          <w:bCs/>
          <w:lang w:val="es-AR"/>
        </w:rPr>
      </w:pPr>
      <w:r w:rsidRPr="00B26865">
        <w:rPr>
          <w:bCs/>
          <w:lang w:val="es-AR"/>
        </w:rPr>
        <w:t xml:space="preserve">El sector de ensayos clínicos se destaca por ser una fuente de generación de divisas para el país al traccionar inversiones en investigación y desarrollo, demandar empleo calificado y, adicionalmente, ofrecer la oportunidad de disponer de tratamientos innovadores para la población que lo requiera. El rubro de ensayos clínicos impulsa inversiones por más de USD 200 millones anuales, y representó poco más del 28% del total de la inversión privada en </w:t>
      </w:r>
      <w:r w:rsidR="007777DA">
        <w:rPr>
          <w:bCs/>
          <w:lang w:val="es-AR"/>
        </w:rPr>
        <w:t>investigación y desarrollo</w:t>
      </w:r>
      <w:r w:rsidRPr="00B26865">
        <w:rPr>
          <w:bCs/>
          <w:lang w:val="es-AR"/>
        </w:rPr>
        <w:t xml:space="preserve"> en Argentina en 2018. Esta cifra lo ubica entre las actividades que más inversión en </w:t>
      </w:r>
      <w:r w:rsidR="007777DA">
        <w:rPr>
          <w:bCs/>
          <w:lang w:val="es-AR"/>
        </w:rPr>
        <w:t>investigación y desarrollo</w:t>
      </w:r>
      <w:r w:rsidRPr="00B26865">
        <w:rPr>
          <w:bCs/>
          <w:lang w:val="es-AR"/>
        </w:rPr>
        <w:t xml:space="preserve"> realizan en la Argentina. Cabe destacar que es un sector con fuerte presencia de multinacionales, ya que son el 65% de las firmas que realizan ensayos clínicos en el país. Además, la actividad emplea a unos 5.000 trabajadores calificados –de los cuales el 67% son mujeres, lo que implica un punto muy significativo en torno a sus posibilidades de trabajo–. A continuación, se repasará la información disponible en torno a la composición del sector, sus fuentes de financiamiento, el destino de las inversiones realizadas y la morfología del empleo.</w:t>
      </w:r>
    </w:p>
    <w:p w14:paraId="787601CE" w14:textId="77777777" w:rsidR="009276C2" w:rsidRPr="001B3A85" w:rsidRDefault="009276C2" w:rsidP="005149D1">
      <w:pPr>
        <w:widowControl w:val="0"/>
        <w:tabs>
          <w:tab w:val="left" w:pos="1740"/>
        </w:tabs>
        <w:autoSpaceDE w:val="0"/>
        <w:autoSpaceDN w:val="0"/>
        <w:adjustRightInd w:val="0"/>
        <w:spacing w:line="276" w:lineRule="auto"/>
        <w:jc w:val="both"/>
        <w:rPr>
          <w:bCs/>
          <w:u w:val="single"/>
          <w:lang w:val="es-AR"/>
        </w:rPr>
      </w:pPr>
    </w:p>
    <w:p w14:paraId="60E2D8CE" w14:textId="0DEBEFE9" w:rsidR="005149D1" w:rsidRDefault="005149D1" w:rsidP="005149D1">
      <w:pPr>
        <w:widowControl w:val="0"/>
        <w:tabs>
          <w:tab w:val="left" w:pos="1740"/>
        </w:tabs>
        <w:autoSpaceDE w:val="0"/>
        <w:autoSpaceDN w:val="0"/>
        <w:adjustRightInd w:val="0"/>
        <w:spacing w:line="276" w:lineRule="auto"/>
        <w:jc w:val="both"/>
        <w:rPr>
          <w:bCs/>
          <w:lang w:val="es-AR"/>
        </w:rPr>
      </w:pPr>
      <w:r w:rsidRPr="00CC6F89">
        <w:rPr>
          <w:bCs/>
          <w:lang w:val="es-AR"/>
        </w:rPr>
        <w:t>En el primer trimestre de 2021, la facturación total de la industria farmacéutica en la Argentina registró 111.174,3 millones de pesos, lo que representa un incremento de 57,4% en relación con el mismo trimestre de 2020. Esta variación surge por los aumentos de 58,6% en la facturación de producción nacional y de 54,4% en la reventa local de importados. En la facturación de producción nacional, se observan incrementos de 61,5% en las ventas al mercado interno y de 37,1% en las exportaciones. Las ventas de producción nacional representaron 71,3% y la reventa local de importados, 28,7% sobre el total de la facturación. La facturación al mercado interno, que incluye la facturación de producción nacional al mercado interno más la reventa de importados, alcanzó 92,6% de la facturación total. En la facturación de producción nacional se observa que 89,6% corresponde a ventas al mercado interno, mientras que 10,4% corresponde a ventas al mercado externo.</w:t>
      </w:r>
    </w:p>
    <w:p w14:paraId="2F5F72EB" w14:textId="7BC880D4" w:rsidR="00C43247" w:rsidRDefault="00C43247" w:rsidP="005149D1">
      <w:pPr>
        <w:widowControl w:val="0"/>
        <w:tabs>
          <w:tab w:val="left" w:pos="1740"/>
        </w:tabs>
        <w:autoSpaceDE w:val="0"/>
        <w:autoSpaceDN w:val="0"/>
        <w:adjustRightInd w:val="0"/>
        <w:spacing w:line="276" w:lineRule="auto"/>
        <w:jc w:val="both"/>
        <w:rPr>
          <w:bCs/>
          <w:lang w:val="es-AR"/>
        </w:rPr>
      </w:pPr>
    </w:p>
    <w:p w14:paraId="18ED9E1C" w14:textId="675C96F6" w:rsidR="005149D1" w:rsidRPr="00CC6F89" w:rsidRDefault="00B266E4" w:rsidP="00FC42F6">
      <w:pPr>
        <w:widowControl w:val="0"/>
        <w:tabs>
          <w:tab w:val="left" w:pos="1740"/>
        </w:tabs>
        <w:autoSpaceDE w:val="0"/>
        <w:autoSpaceDN w:val="0"/>
        <w:adjustRightInd w:val="0"/>
        <w:spacing w:line="276" w:lineRule="auto"/>
        <w:jc w:val="center"/>
        <w:rPr>
          <w:bCs/>
          <w:lang w:val="es-AR"/>
        </w:rPr>
      </w:pPr>
      <w:r>
        <w:rPr>
          <w:bCs/>
          <w:lang w:val="es-AR"/>
        </w:rPr>
        <w:t>Tabla</w:t>
      </w:r>
      <w:r w:rsidR="00C43247">
        <w:rPr>
          <w:bCs/>
          <w:lang w:val="es-AR"/>
        </w:rPr>
        <w:t xml:space="preserve"> </w:t>
      </w:r>
      <w:r w:rsidR="00410E54">
        <w:rPr>
          <w:bCs/>
          <w:lang w:val="es-AR"/>
        </w:rPr>
        <w:t>3</w:t>
      </w:r>
      <w:r w:rsidR="00C43247">
        <w:rPr>
          <w:bCs/>
          <w:lang w:val="es-AR"/>
        </w:rPr>
        <w:t>. Industria farmacéutica, facturación trimestral de producción nacional y reventa de importados, en millones de pesos y variación porcentual. Primer trimestre 2020 y primer trimestre 2021.</w:t>
      </w:r>
    </w:p>
    <w:p w14:paraId="75397AC3" w14:textId="1D3FC925" w:rsidR="005149D1" w:rsidRDefault="009F3FF7" w:rsidP="005149D1">
      <w:pPr>
        <w:widowControl w:val="0"/>
        <w:tabs>
          <w:tab w:val="left" w:pos="1740"/>
        </w:tabs>
        <w:autoSpaceDE w:val="0"/>
        <w:autoSpaceDN w:val="0"/>
        <w:adjustRightInd w:val="0"/>
        <w:spacing w:line="276" w:lineRule="auto"/>
        <w:jc w:val="both"/>
        <w:rPr>
          <w:bCs/>
          <w:lang w:val="es-AR"/>
        </w:rPr>
      </w:pPr>
      <w:r w:rsidRPr="00CC6F89">
        <w:rPr>
          <w:bCs/>
          <w:noProof/>
          <w:lang w:val="es-AR" w:eastAsia="es-AR"/>
        </w:rPr>
        <w:drawing>
          <wp:inline distT="0" distB="0" distL="0" distR="0" wp14:anchorId="4B9EC5C4" wp14:editId="16DE9FA8">
            <wp:extent cx="5351145" cy="1422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5"/>
                    <a:srcRect t="16642" b="26878"/>
                    <a:stretch/>
                  </pic:blipFill>
                  <pic:spPr bwMode="auto">
                    <a:xfrm>
                      <a:off x="0" y="0"/>
                      <a:ext cx="5359933" cy="1424736"/>
                    </a:xfrm>
                    <a:prstGeom prst="rect">
                      <a:avLst/>
                    </a:prstGeom>
                    <a:ln>
                      <a:noFill/>
                    </a:ln>
                    <a:extLst>
                      <a:ext uri="{53640926-AAD7-44D8-BBD7-CCE9431645EC}">
                        <a14:shadowObscured xmlns:a14="http://schemas.microsoft.com/office/drawing/2010/main"/>
                      </a:ext>
                    </a:extLst>
                  </pic:spPr>
                </pic:pic>
              </a:graphicData>
            </a:graphic>
          </wp:inline>
        </w:drawing>
      </w:r>
    </w:p>
    <w:p w14:paraId="2B7000B1" w14:textId="261A96B1"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7BBE0E1B" w14:textId="053E1A67" w:rsidR="004E3B43" w:rsidRDefault="004E3B43" w:rsidP="005149D1">
      <w:pPr>
        <w:widowControl w:val="0"/>
        <w:tabs>
          <w:tab w:val="left" w:pos="1740"/>
        </w:tabs>
        <w:autoSpaceDE w:val="0"/>
        <w:autoSpaceDN w:val="0"/>
        <w:adjustRightInd w:val="0"/>
        <w:spacing w:line="276" w:lineRule="auto"/>
        <w:jc w:val="both"/>
        <w:rPr>
          <w:bCs/>
          <w:lang w:val="es-AR"/>
        </w:rPr>
      </w:pPr>
    </w:p>
    <w:p w14:paraId="3A879C2A" w14:textId="77777777" w:rsidR="00FC42F6" w:rsidRPr="00CC6F89" w:rsidRDefault="00FC42F6" w:rsidP="005149D1">
      <w:pPr>
        <w:widowControl w:val="0"/>
        <w:tabs>
          <w:tab w:val="left" w:pos="1740"/>
        </w:tabs>
        <w:autoSpaceDE w:val="0"/>
        <w:autoSpaceDN w:val="0"/>
        <w:adjustRightInd w:val="0"/>
        <w:spacing w:line="276" w:lineRule="auto"/>
        <w:jc w:val="both"/>
        <w:rPr>
          <w:bCs/>
          <w:lang w:val="es-AR"/>
        </w:rPr>
      </w:pPr>
    </w:p>
    <w:p w14:paraId="2F214F54" w14:textId="7326AEAF" w:rsidR="004E3B43" w:rsidRPr="00CC6F89" w:rsidRDefault="00B266E4" w:rsidP="004E3B43">
      <w:pPr>
        <w:widowControl w:val="0"/>
        <w:tabs>
          <w:tab w:val="left" w:pos="1740"/>
        </w:tabs>
        <w:autoSpaceDE w:val="0"/>
        <w:autoSpaceDN w:val="0"/>
        <w:adjustRightInd w:val="0"/>
        <w:spacing w:line="276" w:lineRule="auto"/>
        <w:jc w:val="center"/>
        <w:rPr>
          <w:bCs/>
          <w:lang w:val="es-AR"/>
        </w:rPr>
      </w:pPr>
      <w:r>
        <w:rPr>
          <w:bCs/>
          <w:lang w:val="es-AR"/>
        </w:rPr>
        <w:lastRenderedPageBreak/>
        <w:t>Tabla</w:t>
      </w:r>
      <w:r w:rsidR="004E3B43">
        <w:rPr>
          <w:bCs/>
          <w:lang w:val="es-AR"/>
        </w:rPr>
        <w:t xml:space="preserve"> </w:t>
      </w:r>
      <w:r w:rsidR="00410E54">
        <w:rPr>
          <w:bCs/>
          <w:lang w:val="es-AR"/>
        </w:rPr>
        <w:t>4</w:t>
      </w:r>
      <w:r w:rsidR="004E3B43">
        <w:rPr>
          <w:bCs/>
          <w:lang w:val="es-AR"/>
        </w:rPr>
        <w:t>. Industria farmacéutica, facturación trimestral de producción nacional y reventa de importados, en millones de pesos y variación porcentual. Primer trimestre 2019 y primer trimestre 2021.</w:t>
      </w:r>
    </w:p>
    <w:p w14:paraId="05FAA851" w14:textId="02D74DF0" w:rsidR="005149D1" w:rsidRDefault="005149D1"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3D55E5B7" wp14:editId="608A63A1">
            <wp:extent cx="5664200" cy="6714067"/>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6"/>
                    <a:srcRect t="5760" b="9661"/>
                    <a:stretch/>
                  </pic:blipFill>
                  <pic:spPr bwMode="auto">
                    <a:xfrm>
                      <a:off x="0" y="0"/>
                      <a:ext cx="5664200" cy="6714067"/>
                    </a:xfrm>
                    <a:prstGeom prst="rect">
                      <a:avLst/>
                    </a:prstGeom>
                    <a:ln>
                      <a:noFill/>
                    </a:ln>
                    <a:extLst>
                      <a:ext uri="{53640926-AAD7-44D8-BBD7-CCE9431645EC}">
                        <a14:shadowObscured xmlns:a14="http://schemas.microsoft.com/office/drawing/2010/main"/>
                      </a:ext>
                    </a:extLst>
                  </pic:spPr>
                </pic:pic>
              </a:graphicData>
            </a:graphic>
          </wp:inline>
        </w:drawing>
      </w:r>
    </w:p>
    <w:p w14:paraId="54EF19B6" w14:textId="6513DE70"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0376E77C" w14:textId="77777777" w:rsidR="005149D1" w:rsidRDefault="005149D1" w:rsidP="00E816CA">
      <w:pPr>
        <w:widowControl w:val="0"/>
        <w:tabs>
          <w:tab w:val="left" w:pos="1740"/>
        </w:tabs>
        <w:autoSpaceDE w:val="0"/>
        <w:autoSpaceDN w:val="0"/>
        <w:adjustRightInd w:val="0"/>
        <w:spacing w:line="276" w:lineRule="auto"/>
        <w:jc w:val="both"/>
        <w:rPr>
          <w:lang w:val="es-AR"/>
        </w:rPr>
      </w:pPr>
    </w:p>
    <w:p w14:paraId="763694C7" w14:textId="77777777" w:rsidR="005149D1" w:rsidRDefault="005149D1" w:rsidP="00E816CA">
      <w:pPr>
        <w:widowControl w:val="0"/>
        <w:tabs>
          <w:tab w:val="left" w:pos="1740"/>
        </w:tabs>
        <w:autoSpaceDE w:val="0"/>
        <w:autoSpaceDN w:val="0"/>
        <w:adjustRightInd w:val="0"/>
        <w:spacing w:line="276" w:lineRule="auto"/>
        <w:jc w:val="both"/>
        <w:rPr>
          <w:lang w:val="es-AR"/>
        </w:rPr>
      </w:pPr>
    </w:p>
    <w:p w14:paraId="6D806A9B" w14:textId="100D5E86" w:rsidR="00E816CA" w:rsidRDefault="005149D1" w:rsidP="00E816CA">
      <w:pPr>
        <w:widowControl w:val="0"/>
        <w:tabs>
          <w:tab w:val="left" w:pos="1740"/>
        </w:tabs>
        <w:autoSpaceDE w:val="0"/>
        <w:autoSpaceDN w:val="0"/>
        <w:adjustRightInd w:val="0"/>
        <w:spacing w:line="276" w:lineRule="auto"/>
        <w:jc w:val="both"/>
        <w:rPr>
          <w:lang w:val="es-AR"/>
        </w:rPr>
      </w:pPr>
      <w:r>
        <w:rPr>
          <w:lang w:val="es-AR"/>
        </w:rPr>
        <w:t>Según el INDEC, e</w:t>
      </w:r>
      <w:r w:rsidR="00E816CA" w:rsidRPr="00E816CA">
        <w:rPr>
          <w:lang w:val="es-AR"/>
        </w:rPr>
        <w:t xml:space="preserve">n el tercer trimestre de 2021, la facturación total de la industria farmacéutica </w:t>
      </w:r>
      <w:r w:rsidR="00E816CA" w:rsidRPr="00E816CA">
        <w:rPr>
          <w:lang w:val="es-AR"/>
        </w:rPr>
        <w:lastRenderedPageBreak/>
        <w:t>en la Argentina registró 152.070 millones de pesos, lo que representa un incremento de 74,1% en relación con el mismo trimestre de 2020. Esta variación surge por los aumentos de 77,2% en la facturación de producción nacional y de 66,1% en la reventa local de importados. En la facturación de producción nacional, se observan incrementos de 75,8% en las ventas al mercado interno y de 88,8% en las exportaciones.</w:t>
      </w:r>
    </w:p>
    <w:p w14:paraId="6BFC7831" w14:textId="77777777" w:rsidR="00200C41" w:rsidRDefault="00200C41" w:rsidP="00E816CA">
      <w:pPr>
        <w:widowControl w:val="0"/>
        <w:tabs>
          <w:tab w:val="left" w:pos="1740"/>
        </w:tabs>
        <w:autoSpaceDE w:val="0"/>
        <w:autoSpaceDN w:val="0"/>
        <w:adjustRightInd w:val="0"/>
        <w:spacing w:line="276" w:lineRule="auto"/>
        <w:jc w:val="both"/>
        <w:rPr>
          <w:lang w:val="es-AR"/>
        </w:rPr>
      </w:pPr>
    </w:p>
    <w:p w14:paraId="324D0C3E" w14:textId="230D7B37" w:rsidR="002A1CB5" w:rsidRPr="00410E54" w:rsidRDefault="00B266E4" w:rsidP="00410E54">
      <w:pPr>
        <w:widowControl w:val="0"/>
        <w:tabs>
          <w:tab w:val="left" w:pos="1740"/>
        </w:tabs>
        <w:autoSpaceDE w:val="0"/>
        <w:autoSpaceDN w:val="0"/>
        <w:adjustRightInd w:val="0"/>
        <w:spacing w:line="276" w:lineRule="auto"/>
        <w:jc w:val="center"/>
        <w:rPr>
          <w:bCs/>
          <w:lang w:val="es-AR"/>
        </w:rPr>
      </w:pPr>
      <w:r>
        <w:rPr>
          <w:bCs/>
          <w:lang w:val="es-AR"/>
        </w:rPr>
        <w:t>Tabla</w:t>
      </w:r>
      <w:r w:rsidR="00410E54">
        <w:rPr>
          <w:bCs/>
          <w:lang w:val="es-AR"/>
        </w:rPr>
        <w:t xml:space="preserve"> 5. Industria farmacéutica, facturación trimestral de producción nacional y reventa de importados, en millones de pesos y variación porcentual. Tercer trimestre 2020 y tercer trimestre 2021</w:t>
      </w:r>
    </w:p>
    <w:p w14:paraId="34184895" w14:textId="73BA3208" w:rsidR="002A1CB5" w:rsidRDefault="002A1CB5"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6FE47B63" wp14:editId="7435F3F9">
            <wp:extent cx="5663655" cy="1490133"/>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7"/>
                    <a:srcRect t="16914" b="26913"/>
                    <a:stretch/>
                  </pic:blipFill>
                  <pic:spPr bwMode="auto">
                    <a:xfrm>
                      <a:off x="0" y="0"/>
                      <a:ext cx="5664200" cy="1490276"/>
                    </a:xfrm>
                    <a:prstGeom prst="rect">
                      <a:avLst/>
                    </a:prstGeom>
                    <a:ln>
                      <a:noFill/>
                    </a:ln>
                    <a:extLst>
                      <a:ext uri="{53640926-AAD7-44D8-BBD7-CCE9431645EC}">
                        <a14:shadowObscured xmlns:a14="http://schemas.microsoft.com/office/drawing/2010/main"/>
                      </a:ext>
                    </a:extLst>
                  </pic:spPr>
                </pic:pic>
              </a:graphicData>
            </a:graphic>
          </wp:inline>
        </w:drawing>
      </w:r>
    </w:p>
    <w:p w14:paraId="2B31E094" w14:textId="46495C3C"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491E51B8" w14:textId="77777777" w:rsidR="00410E54" w:rsidRPr="00ED7431" w:rsidRDefault="00410E54" w:rsidP="00E816CA">
      <w:pPr>
        <w:widowControl w:val="0"/>
        <w:tabs>
          <w:tab w:val="left" w:pos="1740"/>
        </w:tabs>
        <w:autoSpaceDE w:val="0"/>
        <w:autoSpaceDN w:val="0"/>
        <w:adjustRightInd w:val="0"/>
        <w:spacing w:line="276" w:lineRule="auto"/>
        <w:jc w:val="both"/>
        <w:rPr>
          <w:lang w:val="es-AR"/>
        </w:rPr>
      </w:pPr>
    </w:p>
    <w:p w14:paraId="299183F6" w14:textId="77777777" w:rsidR="00715A9A" w:rsidRDefault="00715A9A" w:rsidP="00E816CA">
      <w:pPr>
        <w:widowControl w:val="0"/>
        <w:tabs>
          <w:tab w:val="left" w:pos="1740"/>
        </w:tabs>
        <w:autoSpaceDE w:val="0"/>
        <w:autoSpaceDN w:val="0"/>
        <w:adjustRightInd w:val="0"/>
        <w:spacing w:line="276" w:lineRule="auto"/>
        <w:jc w:val="both"/>
        <w:rPr>
          <w:lang w:val="es-AR"/>
        </w:rPr>
      </w:pPr>
    </w:p>
    <w:p w14:paraId="556F3701" w14:textId="6AAC0F61" w:rsidR="00410E54" w:rsidRPr="00410E54" w:rsidRDefault="00B266E4" w:rsidP="00410E54">
      <w:pPr>
        <w:widowControl w:val="0"/>
        <w:tabs>
          <w:tab w:val="left" w:pos="1740"/>
        </w:tabs>
        <w:autoSpaceDE w:val="0"/>
        <w:autoSpaceDN w:val="0"/>
        <w:adjustRightInd w:val="0"/>
        <w:spacing w:line="276" w:lineRule="auto"/>
        <w:jc w:val="center"/>
        <w:rPr>
          <w:bCs/>
          <w:lang w:val="es-AR"/>
        </w:rPr>
      </w:pPr>
      <w:r>
        <w:rPr>
          <w:bCs/>
          <w:lang w:val="es-AR"/>
        </w:rPr>
        <w:t>Tabla</w:t>
      </w:r>
      <w:r w:rsidR="00410E54">
        <w:rPr>
          <w:bCs/>
          <w:lang w:val="es-AR"/>
        </w:rPr>
        <w:t xml:space="preserve"> 6. Facturación total de la industria farmacéutica por grupo anatómico, en millones de pesos y composición porcentual. Tercer trimestre de 2021</w:t>
      </w:r>
    </w:p>
    <w:p w14:paraId="038DB839" w14:textId="77777777" w:rsidR="00410E54" w:rsidRDefault="002A1CB5"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41FC55BC" wp14:editId="45423E62">
            <wp:extent cx="4928698" cy="33551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8"/>
                    <a:srcRect t="10401"/>
                    <a:stretch/>
                  </pic:blipFill>
                  <pic:spPr bwMode="auto">
                    <a:xfrm>
                      <a:off x="0" y="0"/>
                      <a:ext cx="5022843" cy="3419216"/>
                    </a:xfrm>
                    <a:prstGeom prst="rect">
                      <a:avLst/>
                    </a:prstGeom>
                    <a:ln>
                      <a:noFill/>
                    </a:ln>
                    <a:extLst>
                      <a:ext uri="{53640926-AAD7-44D8-BBD7-CCE9431645EC}">
                        <a14:shadowObscured xmlns:a14="http://schemas.microsoft.com/office/drawing/2010/main"/>
                      </a:ext>
                    </a:extLst>
                  </pic:spPr>
                </pic:pic>
              </a:graphicData>
            </a:graphic>
          </wp:inline>
        </w:drawing>
      </w:r>
    </w:p>
    <w:p w14:paraId="1293F260" w14:textId="2C004A23" w:rsidR="00410E54" w:rsidRPr="00EF0B63" w:rsidRDefault="00410E54" w:rsidP="00EF0B63">
      <w:pPr>
        <w:widowControl w:val="0"/>
        <w:tabs>
          <w:tab w:val="left" w:pos="1740"/>
        </w:tabs>
        <w:autoSpaceDE w:val="0"/>
        <w:autoSpaceDN w:val="0"/>
        <w:adjustRightInd w:val="0"/>
        <w:spacing w:line="276" w:lineRule="auto"/>
        <w:jc w:val="center"/>
        <w:rPr>
          <w:bCs/>
          <w:lang w:val="es-ES_tradnl"/>
        </w:rPr>
      </w:pPr>
      <w:r w:rsidRPr="00410E54">
        <w:rPr>
          <w:bCs/>
          <w:lang w:val="es-AR"/>
        </w:rPr>
        <w:t xml:space="preserve">Fuente: </w:t>
      </w:r>
      <w:r w:rsidRPr="00ED7431">
        <w:rPr>
          <w:bCs/>
          <w:lang w:val="es-AR"/>
        </w:rPr>
        <w:t>Goldstein, E.; Monzón, J.; y Barcos, N. Ensayos clínic</w:t>
      </w:r>
      <w:r w:rsidR="00EF0B63">
        <w:rPr>
          <w:bCs/>
          <w:lang w:val="es-ES_tradnl"/>
        </w:rPr>
        <w:t>os</w:t>
      </w:r>
    </w:p>
    <w:p w14:paraId="2D717FDC" w14:textId="77777777" w:rsidR="00CA7B53" w:rsidRDefault="00CA7B53" w:rsidP="0099051B">
      <w:pPr>
        <w:widowControl w:val="0"/>
        <w:tabs>
          <w:tab w:val="left" w:pos="1740"/>
        </w:tabs>
        <w:autoSpaceDE w:val="0"/>
        <w:autoSpaceDN w:val="0"/>
        <w:adjustRightInd w:val="0"/>
        <w:spacing w:line="276" w:lineRule="auto"/>
        <w:jc w:val="both"/>
        <w:rPr>
          <w:bCs/>
          <w:lang w:val="es-ES_tradnl"/>
        </w:rPr>
      </w:pPr>
    </w:p>
    <w:p w14:paraId="0238953C" w14:textId="02B323CF" w:rsidR="0099051B" w:rsidRDefault="0099051B" w:rsidP="0099051B">
      <w:pPr>
        <w:widowControl w:val="0"/>
        <w:tabs>
          <w:tab w:val="left" w:pos="1740"/>
        </w:tabs>
        <w:autoSpaceDE w:val="0"/>
        <w:autoSpaceDN w:val="0"/>
        <w:adjustRightInd w:val="0"/>
        <w:spacing w:line="276" w:lineRule="auto"/>
        <w:jc w:val="both"/>
        <w:rPr>
          <w:lang w:val="es-AR"/>
        </w:rPr>
      </w:pPr>
      <w:r w:rsidRPr="002A1CB5">
        <w:rPr>
          <w:lang w:val="es-AR"/>
        </w:rPr>
        <w:lastRenderedPageBreak/>
        <w:t>En el tercer trimestre de 2021, los medicamentos de mayor facturación fueron los que actúan sobre el aparato digestivo y metabolismo, con 25.029,1 millones de pesos (16,5% del total facturado); seguidos por los medicamentos antineoplásicos e inmunomoduladores, con 22.866,8 millones de pesos (15,0%); los que actúan sobre el sistema nervioso, con 19.847,5 millones de pesos (13,1%); y los que actúan sobre el aparato cardiovascular, con 16.989,3 millones de pesos (11,2%). Estos cuatro grupos de medicamentos concentraron en este período 55,7% de la facturación de la industria farmacéutica.</w:t>
      </w:r>
    </w:p>
    <w:p w14:paraId="0268F2F5" w14:textId="0F3D4905" w:rsidR="0099051B" w:rsidRDefault="0099051B" w:rsidP="0099051B">
      <w:pPr>
        <w:widowControl w:val="0"/>
        <w:tabs>
          <w:tab w:val="left" w:pos="1740"/>
        </w:tabs>
        <w:autoSpaceDE w:val="0"/>
        <w:autoSpaceDN w:val="0"/>
        <w:adjustRightInd w:val="0"/>
        <w:spacing w:line="276" w:lineRule="auto"/>
        <w:jc w:val="both"/>
        <w:rPr>
          <w:lang w:val="es-AR"/>
        </w:rPr>
      </w:pPr>
    </w:p>
    <w:p w14:paraId="3D26F825" w14:textId="77777777" w:rsidR="0099051B" w:rsidRDefault="0099051B" w:rsidP="0099051B">
      <w:pPr>
        <w:widowControl w:val="0"/>
        <w:tabs>
          <w:tab w:val="left" w:pos="1740"/>
        </w:tabs>
        <w:autoSpaceDE w:val="0"/>
        <w:autoSpaceDN w:val="0"/>
        <w:adjustRightInd w:val="0"/>
        <w:spacing w:line="276" w:lineRule="auto"/>
        <w:jc w:val="both"/>
        <w:rPr>
          <w:bCs/>
          <w:lang w:val="es-AR"/>
        </w:rPr>
      </w:pPr>
    </w:p>
    <w:p w14:paraId="599A90C0" w14:textId="072DC704" w:rsidR="00410E54" w:rsidRPr="00410E54" w:rsidRDefault="00410E54" w:rsidP="00410E54">
      <w:pPr>
        <w:widowControl w:val="0"/>
        <w:tabs>
          <w:tab w:val="left" w:pos="1740"/>
        </w:tabs>
        <w:autoSpaceDE w:val="0"/>
        <w:autoSpaceDN w:val="0"/>
        <w:adjustRightInd w:val="0"/>
        <w:spacing w:line="276" w:lineRule="auto"/>
        <w:jc w:val="center"/>
        <w:rPr>
          <w:bCs/>
          <w:lang w:val="es-AR"/>
        </w:rPr>
      </w:pPr>
      <w:r>
        <w:rPr>
          <w:bCs/>
          <w:lang w:val="es-AR"/>
        </w:rPr>
        <w:t>Gráfico 4. Medicamentos con mayor facturación. Tercer trimestre de 2021</w:t>
      </w:r>
    </w:p>
    <w:p w14:paraId="391F9C74" w14:textId="49C9D584" w:rsidR="002A1CB5" w:rsidRDefault="002A1CB5"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0D91B224" wp14:editId="1055BC32">
            <wp:extent cx="5669161" cy="3244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9"/>
                    <a:srcRect t="10508"/>
                    <a:stretch/>
                  </pic:blipFill>
                  <pic:spPr bwMode="auto">
                    <a:xfrm>
                      <a:off x="0" y="0"/>
                      <a:ext cx="5745218" cy="3288383"/>
                    </a:xfrm>
                    <a:prstGeom prst="rect">
                      <a:avLst/>
                    </a:prstGeom>
                    <a:ln>
                      <a:noFill/>
                    </a:ln>
                    <a:extLst>
                      <a:ext uri="{53640926-AAD7-44D8-BBD7-CCE9431645EC}">
                        <a14:shadowObscured xmlns:a14="http://schemas.microsoft.com/office/drawing/2010/main"/>
                      </a:ext>
                    </a:extLst>
                  </pic:spPr>
                </pic:pic>
              </a:graphicData>
            </a:graphic>
          </wp:inline>
        </w:drawing>
      </w:r>
    </w:p>
    <w:p w14:paraId="2BF2686B" w14:textId="5B940917"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5F110B7B" w14:textId="77777777" w:rsidR="00410E54" w:rsidRPr="00ED7431" w:rsidRDefault="00410E54" w:rsidP="00E816CA">
      <w:pPr>
        <w:widowControl w:val="0"/>
        <w:tabs>
          <w:tab w:val="left" w:pos="1740"/>
        </w:tabs>
        <w:autoSpaceDE w:val="0"/>
        <w:autoSpaceDN w:val="0"/>
        <w:adjustRightInd w:val="0"/>
        <w:spacing w:line="276" w:lineRule="auto"/>
        <w:jc w:val="both"/>
        <w:rPr>
          <w:lang w:val="es-AR"/>
        </w:rPr>
      </w:pPr>
    </w:p>
    <w:p w14:paraId="2EA55A14" w14:textId="77777777" w:rsidR="009276C2" w:rsidRDefault="009276C2" w:rsidP="002A1CB5">
      <w:pPr>
        <w:widowControl w:val="0"/>
        <w:tabs>
          <w:tab w:val="left" w:pos="1740"/>
        </w:tabs>
        <w:autoSpaceDE w:val="0"/>
        <w:autoSpaceDN w:val="0"/>
        <w:adjustRightInd w:val="0"/>
        <w:spacing w:line="276" w:lineRule="auto"/>
        <w:jc w:val="both"/>
        <w:rPr>
          <w:lang w:val="es-AR"/>
        </w:rPr>
      </w:pPr>
    </w:p>
    <w:p w14:paraId="4C56B2F3" w14:textId="1B0A7E2F" w:rsidR="00476F67" w:rsidRDefault="002A1CB5" w:rsidP="002A1CB5">
      <w:pPr>
        <w:widowControl w:val="0"/>
        <w:tabs>
          <w:tab w:val="left" w:pos="1740"/>
        </w:tabs>
        <w:autoSpaceDE w:val="0"/>
        <w:autoSpaceDN w:val="0"/>
        <w:adjustRightInd w:val="0"/>
        <w:spacing w:line="276" w:lineRule="auto"/>
        <w:jc w:val="both"/>
        <w:rPr>
          <w:lang w:val="es-AR"/>
        </w:rPr>
      </w:pPr>
      <w:r w:rsidRPr="002A1CB5">
        <w:rPr>
          <w:lang w:val="es-AR"/>
        </w:rPr>
        <w:t>En la facturación de producción nacional al mercado interno, los grupos que presentaron los montos facturados más significativos fueron los que actúan sobre el sistema nervioso, el aparato cardiovascular y el aparato digestivo y metabolismo. Del total de exportaciones, los grupos anatómicos que presentaron los montos facturados más significativos fueron los medicamentos que actúan sobre el aparato genitourinario y hormonas sexuales, el aparato digestivo y metabolismo, y sangre y órganos hematopoyéticos. Con relación a la reventa local de medicamentos importados, se destaca el grupo anatómico correspondiente a antineoplásicos e inmunomoduladores, seguido por los del aparato digestivo y metabolismo, y sangre y órganos hematopoyéticos</w:t>
      </w:r>
      <w:r w:rsidR="00410E54">
        <w:rPr>
          <w:lang w:val="es-AR"/>
        </w:rPr>
        <w:t>.</w:t>
      </w:r>
    </w:p>
    <w:p w14:paraId="6AA678C3" w14:textId="7642F596" w:rsidR="00410E54" w:rsidRDefault="00410E54" w:rsidP="002A1CB5">
      <w:pPr>
        <w:widowControl w:val="0"/>
        <w:tabs>
          <w:tab w:val="left" w:pos="1740"/>
        </w:tabs>
        <w:autoSpaceDE w:val="0"/>
        <w:autoSpaceDN w:val="0"/>
        <w:adjustRightInd w:val="0"/>
        <w:spacing w:line="276" w:lineRule="auto"/>
        <w:jc w:val="both"/>
        <w:rPr>
          <w:lang w:val="es-AR"/>
        </w:rPr>
      </w:pPr>
    </w:p>
    <w:p w14:paraId="01D46419" w14:textId="77777777" w:rsidR="00CA7B53" w:rsidRDefault="00CA7B53" w:rsidP="002A1CB5">
      <w:pPr>
        <w:widowControl w:val="0"/>
        <w:tabs>
          <w:tab w:val="left" w:pos="1740"/>
        </w:tabs>
        <w:autoSpaceDE w:val="0"/>
        <w:autoSpaceDN w:val="0"/>
        <w:adjustRightInd w:val="0"/>
        <w:spacing w:line="276" w:lineRule="auto"/>
        <w:jc w:val="both"/>
        <w:rPr>
          <w:lang w:val="es-AR"/>
        </w:rPr>
      </w:pPr>
    </w:p>
    <w:p w14:paraId="4D436F54" w14:textId="18E18116" w:rsidR="00410E54" w:rsidRPr="00410E54" w:rsidRDefault="00B266E4" w:rsidP="00410E54">
      <w:pPr>
        <w:widowControl w:val="0"/>
        <w:tabs>
          <w:tab w:val="left" w:pos="1740"/>
        </w:tabs>
        <w:autoSpaceDE w:val="0"/>
        <w:autoSpaceDN w:val="0"/>
        <w:adjustRightInd w:val="0"/>
        <w:spacing w:line="276" w:lineRule="auto"/>
        <w:jc w:val="center"/>
        <w:rPr>
          <w:bCs/>
          <w:lang w:val="es-AR"/>
        </w:rPr>
      </w:pPr>
      <w:r>
        <w:rPr>
          <w:bCs/>
          <w:lang w:val="es-AR"/>
        </w:rPr>
        <w:lastRenderedPageBreak/>
        <w:t>Tabla</w:t>
      </w:r>
      <w:r w:rsidR="00410E54">
        <w:rPr>
          <w:bCs/>
          <w:lang w:val="es-AR"/>
        </w:rPr>
        <w:t xml:space="preserve"> 7. Facturación </w:t>
      </w:r>
      <w:r w:rsidR="00DB17FD">
        <w:rPr>
          <w:bCs/>
          <w:lang w:val="es-AR"/>
        </w:rPr>
        <w:t>de producción nacional y reventa de importados, en millones de pesos y variación porcentual. Primer trimestre 2020 y tercer trimestre 2021</w:t>
      </w:r>
    </w:p>
    <w:p w14:paraId="65E2EA4D" w14:textId="77777777" w:rsidR="00410E54" w:rsidRPr="002A1CB5" w:rsidRDefault="00410E54" w:rsidP="002A1CB5">
      <w:pPr>
        <w:widowControl w:val="0"/>
        <w:tabs>
          <w:tab w:val="left" w:pos="1740"/>
        </w:tabs>
        <w:autoSpaceDE w:val="0"/>
        <w:autoSpaceDN w:val="0"/>
        <w:adjustRightInd w:val="0"/>
        <w:spacing w:line="276" w:lineRule="auto"/>
        <w:jc w:val="both"/>
        <w:rPr>
          <w:lang w:val="es-AR"/>
        </w:rPr>
      </w:pPr>
    </w:p>
    <w:p w14:paraId="08489617" w14:textId="0D9C9895" w:rsidR="002A1CB5" w:rsidRDefault="002A1CB5"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62232A38" wp14:editId="79C17D9E">
            <wp:extent cx="5160010" cy="57434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20"/>
                    <a:srcRect t="6992"/>
                    <a:stretch/>
                  </pic:blipFill>
                  <pic:spPr bwMode="auto">
                    <a:xfrm>
                      <a:off x="0" y="0"/>
                      <a:ext cx="5162327" cy="5746015"/>
                    </a:xfrm>
                    <a:prstGeom prst="rect">
                      <a:avLst/>
                    </a:prstGeom>
                    <a:ln>
                      <a:noFill/>
                    </a:ln>
                    <a:extLst>
                      <a:ext uri="{53640926-AAD7-44D8-BBD7-CCE9431645EC}">
                        <a14:shadowObscured xmlns:a14="http://schemas.microsoft.com/office/drawing/2010/main"/>
                      </a:ext>
                    </a:extLst>
                  </pic:spPr>
                </pic:pic>
              </a:graphicData>
            </a:graphic>
          </wp:inline>
        </w:drawing>
      </w:r>
    </w:p>
    <w:p w14:paraId="5D18DA3B" w14:textId="7C978346"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4B963916" w14:textId="77777777" w:rsidR="00410E54" w:rsidRPr="00ED7431" w:rsidRDefault="00410E54" w:rsidP="00E816CA">
      <w:pPr>
        <w:widowControl w:val="0"/>
        <w:tabs>
          <w:tab w:val="left" w:pos="1740"/>
        </w:tabs>
        <w:autoSpaceDE w:val="0"/>
        <w:autoSpaceDN w:val="0"/>
        <w:adjustRightInd w:val="0"/>
        <w:spacing w:line="276" w:lineRule="auto"/>
        <w:jc w:val="both"/>
        <w:rPr>
          <w:lang w:val="es-AR"/>
        </w:rPr>
      </w:pPr>
    </w:p>
    <w:p w14:paraId="4FC1D2FB" w14:textId="77777777" w:rsidR="00255E91" w:rsidRDefault="00255E91" w:rsidP="00E816CA">
      <w:pPr>
        <w:widowControl w:val="0"/>
        <w:tabs>
          <w:tab w:val="left" w:pos="1740"/>
        </w:tabs>
        <w:autoSpaceDE w:val="0"/>
        <w:autoSpaceDN w:val="0"/>
        <w:adjustRightInd w:val="0"/>
        <w:spacing w:line="276" w:lineRule="auto"/>
        <w:jc w:val="both"/>
        <w:rPr>
          <w:lang w:val="es-AR"/>
        </w:rPr>
      </w:pPr>
    </w:p>
    <w:p w14:paraId="119F52C3" w14:textId="0EFD1302" w:rsidR="002A1CB5" w:rsidRDefault="002A1CB5" w:rsidP="002A1CB5">
      <w:pPr>
        <w:widowControl w:val="0"/>
        <w:tabs>
          <w:tab w:val="left" w:pos="1740"/>
        </w:tabs>
        <w:autoSpaceDE w:val="0"/>
        <w:autoSpaceDN w:val="0"/>
        <w:adjustRightInd w:val="0"/>
        <w:spacing w:line="276" w:lineRule="auto"/>
        <w:jc w:val="both"/>
        <w:rPr>
          <w:lang w:val="es-AR"/>
        </w:rPr>
      </w:pPr>
      <w:r w:rsidRPr="002A1CB5">
        <w:rPr>
          <w:lang w:val="es-AR"/>
        </w:rPr>
        <w:t xml:space="preserve">En el acumulado al tercer trimestre de 2021, se observa un aumento en la facturación total de la industria farmacéutica de 70,0% respecto a igual acumulado de 2020, como consecuencia del incremento registrado en la facturación de producción nacional (69,8%) y en la reventa local de importados (70,4%). En la facturación de producción nacional, se observa un incremento de 71,8% en las ventas al mercado interno y de 55,1% en las exportaciones. En el período enero-septiembre de 2021, se observa que el 89,2% de la facturación de producción nacional </w:t>
      </w:r>
      <w:r w:rsidRPr="002A1CB5">
        <w:rPr>
          <w:lang w:val="es-AR"/>
        </w:rPr>
        <w:lastRenderedPageBreak/>
        <w:t>corresponde a ventas al mercado interno, mientras que 10,8%, a ventas al mercado externo.</w:t>
      </w:r>
    </w:p>
    <w:p w14:paraId="1DCEE9E7" w14:textId="25F002E9" w:rsidR="00DB17FD" w:rsidRDefault="00DB17FD" w:rsidP="002A1CB5">
      <w:pPr>
        <w:widowControl w:val="0"/>
        <w:tabs>
          <w:tab w:val="left" w:pos="1740"/>
        </w:tabs>
        <w:autoSpaceDE w:val="0"/>
        <w:autoSpaceDN w:val="0"/>
        <w:adjustRightInd w:val="0"/>
        <w:spacing w:line="276" w:lineRule="auto"/>
        <w:jc w:val="both"/>
        <w:rPr>
          <w:lang w:val="es-AR"/>
        </w:rPr>
      </w:pPr>
    </w:p>
    <w:p w14:paraId="03AC5CC5" w14:textId="77777777" w:rsidR="00DB17FD" w:rsidRPr="002A1CB5" w:rsidRDefault="00DB17FD" w:rsidP="002A1CB5">
      <w:pPr>
        <w:widowControl w:val="0"/>
        <w:tabs>
          <w:tab w:val="left" w:pos="1740"/>
        </w:tabs>
        <w:autoSpaceDE w:val="0"/>
        <w:autoSpaceDN w:val="0"/>
        <w:adjustRightInd w:val="0"/>
        <w:spacing w:line="276" w:lineRule="auto"/>
        <w:jc w:val="both"/>
        <w:rPr>
          <w:lang w:val="es-AR"/>
        </w:rPr>
      </w:pPr>
    </w:p>
    <w:p w14:paraId="20713766" w14:textId="79A345FF" w:rsidR="00B42A5C" w:rsidRPr="00410E54" w:rsidRDefault="00410E54" w:rsidP="00410E54">
      <w:pPr>
        <w:widowControl w:val="0"/>
        <w:tabs>
          <w:tab w:val="left" w:pos="1740"/>
        </w:tabs>
        <w:autoSpaceDE w:val="0"/>
        <w:autoSpaceDN w:val="0"/>
        <w:adjustRightInd w:val="0"/>
        <w:spacing w:line="276" w:lineRule="auto"/>
        <w:jc w:val="center"/>
        <w:rPr>
          <w:bCs/>
          <w:lang w:val="es-AR"/>
        </w:rPr>
      </w:pPr>
      <w:r>
        <w:rPr>
          <w:bCs/>
          <w:lang w:val="es-AR"/>
        </w:rPr>
        <w:t>Gráfico 5. Industria farmacéutica, facturación. Tercer trimestre 2020 y tercer  trimestre de 2021</w:t>
      </w:r>
    </w:p>
    <w:p w14:paraId="0D5FDDE9" w14:textId="1D78F016" w:rsidR="002A1CB5" w:rsidRDefault="002A1CB5" w:rsidP="00E816CA">
      <w:pPr>
        <w:widowControl w:val="0"/>
        <w:tabs>
          <w:tab w:val="left" w:pos="1740"/>
        </w:tabs>
        <w:autoSpaceDE w:val="0"/>
        <w:autoSpaceDN w:val="0"/>
        <w:adjustRightInd w:val="0"/>
        <w:spacing w:line="276" w:lineRule="auto"/>
        <w:jc w:val="both"/>
        <w:rPr>
          <w:lang w:val="es-AR"/>
        </w:rPr>
      </w:pPr>
      <w:r>
        <w:rPr>
          <w:noProof/>
          <w:lang w:val="es-AR" w:eastAsia="es-AR"/>
        </w:rPr>
        <w:drawing>
          <wp:inline distT="0" distB="0" distL="0" distR="0" wp14:anchorId="2197752F" wp14:editId="5E5B8FAA">
            <wp:extent cx="5664200" cy="26498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1"/>
                    <a:srcRect t="10316"/>
                    <a:stretch/>
                  </pic:blipFill>
                  <pic:spPr bwMode="auto">
                    <a:xfrm>
                      <a:off x="0" y="0"/>
                      <a:ext cx="5664200" cy="2649855"/>
                    </a:xfrm>
                    <a:prstGeom prst="rect">
                      <a:avLst/>
                    </a:prstGeom>
                    <a:ln>
                      <a:noFill/>
                    </a:ln>
                    <a:extLst>
                      <a:ext uri="{53640926-AAD7-44D8-BBD7-CCE9431645EC}">
                        <a14:shadowObscured xmlns:a14="http://schemas.microsoft.com/office/drawing/2010/main"/>
                      </a:ext>
                    </a:extLst>
                  </pic:spPr>
                </pic:pic>
              </a:graphicData>
            </a:graphic>
          </wp:inline>
        </w:drawing>
      </w:r>
    </w:p>
    <w:p w14:paraId="51CC6823" w14:textId="076432B5" w:rsidR="00410E54" w:rsidRPr="00ED7431" w:rsidRDefault="00410E54" w:rsidP="00410E54">
      <w:pPr>
        <w:widowControl w:val="0"/>
        <w:tabs>
          <w:tab w:val="left" w:pos="1740"/>
        </w:tabs>
        <w:autoSpaceDE w:val="0"/>
        <w:autoSpaceDN w:val="0"/>
        <w:adjustRightInd w:val="0"/>
        <w:spacing w:line="276" w:lineRule="auto"/>
        <w:jc w:val="center"/>
        <w:rPr>
          <w:bCs/>
          <w:lang w:val="es-AR"/>
        </w:rPr>
      </w:pPr>
      <w:r w:rsidRPr="00410E54">
        <w:rPr>
          <w:bCs/>
          <w:lang w:val="es-AR"/>
        </w:rPr>
        <w:t xml:space="preserve">Fuente: </w:t>
      </w:r>
      <w:r w:rsidRPr="00ED7431">
        <w:rPr>
          <w:bCs/>
          <w:lang w:val="es-AR"/>
        </w:rPr>
        <w:t>Goldstein, E.; Monzón, J.; y Barcos, N. Ensayos clínico</w:t>
      </w:r>
      <w:r w:rsidR="0099051B">
        <w:rPr>
          <w:bCs/>
          <w:lang w:val="es-AR"/>
        </w:rPr>
        <w:t>s</w:t>
      </w:r>
    </w:p>
    <w:p w14:paraId="439F4FFD" w14:textId="77777777" w:rsidR="00410E54" w:rsidRPr="00ED7431" w:rsidRDefault="00410E54" w:rsidP="00E816CA">
      <w:pPr>
        <w:widowControl w:val="0"/>
        <w:tabs>
          <w:tab w:val="left" w:pos="1740"/>
        </w:tabs>
        <w:autoSpaceDE w:val="0"/>
        <w:autoSpaceDN w:val="0"/>
        <w:adjustRightInd w:val="0"/>
        <w:spacing w:line="276" w:lineRule="auto"/>
        <w:jc w:val="both"/>
        <w:rPr>
          <w:lang w:val="es-AR"/>
        </w:rPr>
      </w:pPr>
    </w:p>
    <w:p w14:paraId="15B77408" w14:textId="45897DD2" w:rsidR="005C18FE" w:rsidRDefault="005C18FE" w:rsidP="006A64B2">
      <w:pPr>
        <w:widowControl w:val="0"/>
        <w:tabs>
          <w:tab w:val="left" w:pos="1740"/>
        </w:tabs>
        <w:autoSpaceDE w:val="0"/>
        <w:autoSpaceDN w:val="0"/>
        <w:adjustRightInd w:val="0"/>
        <w:spacing w:line="276" w:lineRule="auto"/>
        <w:jc w:val="both"/>
        <w:rPr>
          <w:u w:val="single"/>
          <w:lang w:val="es-AR"/>
        </w:rPr>
      </w:pPr>
    </w:p>
    <w:p w14:paraId="46ACACE4" w14:textId="69718B3B" w:rsidR="006B1CEA" w:rsidRDefault="006B1CEA" w:rsidP="006A64B2">
      <w:pPr>
        <w:widowControl w:val="0"/>
        <w:tabs>
          <w:tab w:val="left" w:pos="1740"/>
        </w:tabs>
        <w:autoSpaceDE w:val="0"/>
        <w:autoSpaceDN w:val="0"/>
        <w:adjustRightInd w:val="0"/>
        <w:spacing w:line="276" w:lineRule="auto"/>
        <w:jc w:val="both"/>
        <w:rPr>
          <w:u w:val="single"/>
          <w:lang w:val="es-AR"/>
        </w:rPr>
      </w:pPr>
    </w:p>
    <w:p w14:paraId="43F73F8F" w14:textId="7F4E24B7" w:rsidR="006B1CEA" w:rsidRDefault="006B1CEA" w:rsidP="006A64B2">
      <w:pPr>
        <w:widowControl w:val="0"/>
        <w:tabs>
          <w:tab w:val="left" w:pos="1740"/>
        </w:tabs>
        <w:autoSpaceDE w:val="0"/>
        <w:autoSpaceDN w:val="0"/>
        <w:adjustRightInd w:val="0"/>
        <w:spacing w:line="276" w:lineRule="auto"/>
        <w:jc w:val="both"/>
        <w:rPr>
          <w:u w:val="single"/>
          <w:lang w:val="es-AR"/>
        </w:rPr>
      </w:pPr>
    </w:p>
    <w:p w14:paraId="73E38387" w14:textId="7A39C667" w:rsidR="006B1CEA" w:rsidRDefault="006B1CEA" w:rsidP="006A64B2">
      <w:pPr>
        <w:widowControl w:val="0"/>
        <w:tabs>
          <w:tab w:val="left" w:pos="1740"/>
        </w:tabs>
        <w:autoSpaceDE w:val="0"/>
        <w:autoSpaceDN w:val="0"/>
        <w:adjustRightInd w:val="0"/>
        <w:spacing w:line="276" w:lineRule="auto"/>
        <w:jc w:val="both"/>
        <w:rPr>
          <w:u w:val="single"/>
          <w:lang w:val="es-AR"/>
        </w:rPr>
      </w:pPr>
    </w:p>
    <w:p w14:paraId="157D6112" w14:textId="0601A890" w:rsidR="006B1CEA" w:rsidRDefault="006B1CEA" w:rsidP="006A64B2">
      <w:pPr>
        <w:widowControl w:val="0"/>
        <w:tabs>
          <w:tab w:val="left" w:pos="1740"/>
        </w:tabs>
        <w:autoSpaceDE w:val="0"/>
        <w:autoSpaceDN w:val="0"/>
        <w:adjustRightInd w:val="0"/>
        <w:spacing w:line="276" w:lineRule="auto"/>
        <w:jc w:val="both"/>
        <w:rPr>
          <w:u w:val="single"/>
          <w:lang w:val="es-AR"/>
        </w:rPr>
      </w:pPr>
    </w:p>
    <w:p w14:paraId="08AC588F" w14:textId="56CE1AEC" w:rsidR="006B1CEA" w:rsidRDefault="006B1CEA" w:rsidP="006A64B2">
      <w:pPr>
        <w:widowControl w:val="0"/>
        <w:tabs>
          <w:tab w:val="left" w:pos="1740"/>
        </w:tabs>
        <w:autoSpaceDE w:val="0"/>
        <w:autoSpaceDN w:val="0"/>
        <w:adjustRightInd w:val="0"/>
        <w:spacing w:line="276" w:lineRule="auto"/>
        <w:jc w:val="both"/>
        <w:rPr>
          <w:u w:val="single"/>
          <w:lang w:val="es-AR"/>
        </w:rPr>
      </w:pPr>
    </w:p>
    <w:p w14:paraId="3BEBB9AF" w14:textId="5D3F4245" w:rsidR="006B1CEA" w:rsidRDefault="006B1CEA" w:rsidP="006A64B2">
      <w:pPr>
        <w:widowControl w:val="0"/>
        <w:tabs>
          <w:tab w:val="left" w:pos="1740"/>
        </w:tabs>
        <w:autoSpaceDE w:val="0"/>
        <w:autoSpaceDN w:val="0"/>
        <w:adjustRightInd w:val="0"/>
        <w:spacing w:line="276" w:lineRule="auto"/>
        <w:jc w:val="both"/>
        <w:rPr>
          <w:u w:val="single"/>
          <w:lang w:val="es-AR"/>
        </w:rPr>
      </w:pPr>
    </w:p>
    <w:p w14:paraId="5EDE26C8" w14:textId="0B82BF12" w:rsidR="006B1CEA" w:rsidRDefault="006B1CEA" w:rsidP="006A64B2">
      <w:pPr>
        <w:widowControl w:val="0"/>
        <w:tabs>
          <w:tab w:val="left" w:pos="1740"/>
        </w:tabs>
        <w:autoSpaceDE w:val="0"/>
        <w:autoSpaceDN w:val="0"/>
        <w:adjustRightInd w:val="0"/>
        <w:spacing w:line="276" w:lineRule="auto"/>
        <w:jc w:val="both"/>
        <w:rPr>
          <w:u w:val="single"/>
          <w:lang w:val="es-AR"/>
        </w:rPr>
      </w:pPr>
    </w:p>
    <w:p w14:paraId="31E8C50B" w14:textId="49DC16FB" w:rsidR="006B1CEA" w:rsidRDefault="006B1CEA" w:rsidP="006A64B2">
      <w:pPr>
        <w:widowControl w:val="0"/>
        <w:tabs>
          <w:tab w:val="left" w:pos="1740"/>
        </w:tabs>
        <w:autoSpaceDE w:val="0"/>
        <w:autoSpaceDN w:val="0"/>
        <w:adjustRightInd w:val="0"/>
        <w:spacing w:line="276" w:lineRule="auto"/>
        <w:jc w:val="both"/>
        <w:rPr>
          <w:u w:val="single"/>
          <w:lang w:val="es-AR"/>
        </w:rPr>
      </w:pPr>
    </w:p>
    <w:p w14:paraId="1B6A68D0" w14:textId="5C43ADEE" w:rsidR="006B1CEA" w:rsidRDefault="006B1CEA" w:rsidP="006A64B2">
      <w:pPr>
        <w:widowControl w:val="0"/>
        <w:tabs>
          <w:tab w:val="left" w:pos="1740"/>
        </w:tabs>
        <w:autoSpaceDE w:val="0"/>
        <w:autoSpaceDN w:val="0"/>
        <w:adjustRightInd w:val="0"/>
        <w:spacing w:line="276" w:lineRule="auto"/>
        <w:jc w:val="both"/>
        <w:rPr>
          <w:u w:val="single"/>
          <w:lang w:val="es-AR"/>
        </w:rPr>
      </w:pPr>
    </w:p>
    <w:p w14:paraId="2B747069" w14:textId="2D0923AB" w:rsidR="006B1CEA" w:rsidRDefault="006B1CEA" w:rsidP="006A64B2">
      <w:pPr>
        <w:widowControl w:val="0"/>
        <w:tabs>
          <w:tab w:val="left" w:pos="1740"/>
        </w:tabs>
        <w:autoSpaceDE w:val="0"/>
        <w:autoSpaceDN w:val="0"/>
        <w:adjustRightInd w:val="0"/>
        <w:spacing w:line="276" w:lineRule="auto"/>
        <w:jc w:val="both"/>
        <w:rPr>
          <w:u w:val="single"/>
          <w:lang w:val="es-AR"/>
        </w:rPr>
      </w:pPr>
    </w:p>
    <w:p w14:paraId="52AA2173" w14:textId="63D219CF" w:rsidR="006B1CEA" w:rsidRDefault="006B1CEA" w:rsidP="006A64B2">
      <w:pPr>
        <w:widowControl w:val="0"/>
        <w:tabs>
          <w:tab w:val="left" w:pos="1740"/>
        </w:tabs>
        <w:autoSpaceDE w:val="0"/>
        <w:autoSpaceDN w:val="0"/>
        <w:adjustRightInd w:val="0"/>
        <w:spacing w:line="276" w:lineRule="auto"/>
        <w:jc w:val="both"/>
        <w:rPr>
          <w:u w:val="single"/>
          <w:lang w:val="es-AR"/>
        </w:rPr>
      </w:pPr>
    </w:p>
    <w:p w14:paraId="0E34FCA9" w14:textId="21CD866F" w:rsidR="006B1CEA" w:rsidRDefault="006B1CEA" w:rsidP="006A64B2">
      <w:pPr>
        <w:widowControl w:val="0"/>
        <w:tabs>
          <w:tab w:val="left" w:pos="1740"/>
        </w:tabs>
        <w:autoSpaceDE w:val="0"/>
        <w:autoSpaceDN w:val="0"/>
        <w:adjustRightInd w:val="0"/>
        <w:spacing w:line="276" w:lineRule="auto"/>
        <w:jc w:val="both"/>
        <w:rPr>
          <w:u w:val="single"/>
          <w:lang w:val="es-AR"/>
        </w:rPr>
      </w:pPr>
    </w:p>
    <w:p w14:paraId="64AB1C26" w14:textId="1363D71E" w:rsidR="006B1CEA" w:rsidRDefault="006B1CEA" w:rsidP="006A64B2">
      <w:pPr>
        <w:widowControl w:val="0"/>
        <w:tabs>
          <w:tab w:val="left" w:pos="1740"/>
        </w:tabs>
        <w:autoSpaceDE w:val="0"/>
        <w:autoSpaceDN w:val="0"/>
        <w:adjustRightInd w:val="0"/>
        <w:spacing w:line="276" w:lineRule="auto"/>
        <w:jc w:val="both"/>
        <w:rPr>
          <w:u w:val="single"/>
          <w:lang w:val="es-AR"/>
        </w:rPr>
      </w:pPr>
    </w:p>
    <w:p w14:paraId="7840504B" w14:textId="56554881" w:rsidR="006B1CEA" w:rsidRDefault="006B1CEA" w:rsidP="006A64B2">
      <w:pPr>
        <w:widowControl w:val="0"/>
        <w:tabs>
          <w:tab w:val="left" w:pos="1740"/>
        </w:tabs>
        <w:autoSpaceDE w:val="0"/>
        <w:autoSpaceDN w:val="0"/>
        <w:adjustRightInd w:val="0"/>
        <w:spacing w:line="276" w:lineRule="auto"/>
        <w:jc w:val="both"/>
        <w:rPr>
          <w:u w:val="single"/>
          <w:lang w:val="es-AR"/>
        </w:rPr>
      </w:pPr>
    </w:p>
    <w:p w14:paraId="20CB4F10" w14:textId="32A4D641" w:rsidR="006B1CEA" w:rsidRDefault="006B1CEA" w:rsidP="006A64B2">
      <w:pPr>
        <w:widowControl w:val="0"/>
        <w:tabs>
          <w:tab w:val="left" w:pos="1740"/>
        </w:tabs>
        <w:autoSpaceDE w:val="0"/>
        <w:autoSpaceDN w:val="0"/>
        <w:adjustRightInd w:val="0"/>
        <w:spacing w:line="276" w:lineRule="auto"/>
        <w:jc w:val="both"/>
        <w:rPr>
          <w:u w:val="single"/>
          <w:lang w:val="es-AR"/>
        </w:rPr>
      </w:pPr>
    </w:p>
    <w:p w14:paraId="78BC535A" w14:textId="6BD6986E" w:rsidR="006B1CEA" w:rsidRDefault="006B1CEA" w:rsidP="006A64B2">
      <w:pPr>
        <w:widowControl w:val="0"/>
        <w:tabs>
          <w:tab w:val="left" w:pos="1740"/>
        </w:tabs>
        <w:autoSpaceDE w:val="0"/>
        <w:autoSpaceDN w:val="0"/>
        <w:adjustRightInd w:val="0"/>
        <w:spacing w:line="276" w:lineRule="auto"/>
        <w:jc w:val="both"/>
        <w:rPr>
          <w:u w:val="single"/>
          <w:lang w:val="es-AR"/>
        </w:rPr>
      </w:pPr>
    </w:p>
    <w:p w14:paraId="22A2B42A" w14:textId="56E68101" w:rsidR="006B1CEA" w:rsidRDefault="006B1CEA" w:rsidP="006A64B2">
      <w:pPr>
        <w:widowControl w:val="0"/>
        <w:tabs>
          <w:tab w:val="left" w:pos="1740"/>
        </w:tabs>
        <w:autoSpaceDE w:val="0"/>
        <w:autoSpaceDN w:val="0"/>
        <w:adjustRightInd w:val="0"/>
        <w:spacing w:line="276" w:lineRule="auto"/>
        <w:jc w:val="both"/>
        <w:rPr>
          <w:u w:val="single"/>
          <w:lang w:val="es-AR"/>
        </w:rPr>
      </w:pPr>
    </w:p>
    <w:p w14:paraId="63EFE3B8" w14:textId="04FFFA51" w:rsidR="006B1CEA" w:rsidRDefault="006B1CEA" w:rsidP="006A64B2">
      <w:pPr>
        <w:widowControl w:val="0"/>
        <w:tabs>
          <w:tab w:val="left" w:pos="1740"/>
        </w:tabs>
        <w:autoSpaceDE w:val="0"/>
        <w:autoSpaceDN w:val="0"/>
        <w:adjustRightInd w:val="0"/>
        <w:spacing w:line="276" w:lineRule="auto"/>
        <w:jc w:val="both"/>
        <w:rPr>
          <w:u w:val="single"/>
          <w:lang w:val="es-AR"/>
        </w:rPr>
      </w:pPr>
    </w:p>
    <w:p w14:paraId="456808F2" w14:textId="52064EF6" w:rsidR="00BD5E1A" w:rsidRDefault="00BD5E1A" w:rsidP="006A64B2">
      <w:pPr>
        <w:widowControl w:val="0"/>
        <w:tabs>
          <w:tab w:val="left" w:pos="1740"/>
        </w:tabs>
        <w:autoSpaceDE w:val="0"/>
        <w:autoSpaceDN w:val="0"/>
        <w:adjustRightInd w:val="0"/>
        <w:spacing w:line="276" w:lineRule="auto"/>
        <w:jc w:val="both"/>
        <w:rPr>
          <w:b/>
          <w:lang w:val="es-AR"/>
        </w:rPr>
      </w:pPr>
    </w:p>
    <w:p w14:paraId="3E7244DE" w14:textId="77777777" w:rsidR="00635AAE" w:rsidRPr="00E816CA" w:rsidRDefault="00635AAE" w:rsidP="006A64B2">
      <w:pPr>
        <w:widowControl w:val="0"/>
        <w:tabs>
          <w:tab w:val="left" w:pos="1740"/>
        </w:tabs>
        <w:autoSpaceDE w:val="0"/>
        <w:autoSpaceDN w:val="0"/>
        <w:adjustRightInd w:val="0"/>
        <w:spacing w:line="276" w:lineRule="auto"/>
        <w:jc w:val="both"/>
        <w:rPr>
          <w:b/>
          <w:lang w:val="es-AR"/>
        </w:rPr>
      </w:pPr>
    </w:p>
    <w:p w14:paraId="36B69B48" w14:textId="249D4350" w:rsidR="004D3B5D" w:rsidRPr="0049166C" w:rsidRDefault="008E1E4A" w:rsidP="0049166C">
      <w:pPr>
        <w:pStyle w:val="Prrafodelista"/>
        <w:widowControl w:val="0"/>
        <w:numPr>
          <w:ilvl w:val="1"/>
          <w:numId w:val="7"/>
        </w:numPr>
        <w:tabs>
          <w:tab w:val="left" w:pos="1740"/>
        </w:tabs>
        <w:autoSpaceDE w:val="0"/>
        <w:autoSpaceDN w:val="0"/>
        <w:adjustRightInd w:val="0"/>
        <w:spacing w:line="276" w:lineRule="auto"/>
        <w:ind w:left="284"/>
        <w:jc w:val="both"/>
        <w:rPr>
          <w:b/>
          <w:lang w:val="es-ES_tradnl"/>
        </w:rPr>
      </w:pPr>
      <w:r w:rsidRPr="0049166C">
        <w:rPr>
          <w:b/>
          <w:lang w:val="es-ES_tradnl"/>
        </w:rPr>
        <w:lastRenderedPageBreak/>
        <w:t>Descripción de la e</w:t>
      </w:r>
      <w:r w:rsidR="005C18FE" w:rsidRPr="0049166C">
        <w:rPr>
          <w:b/>
          <w:lang w:val="es-ES_tradnl"/>
        </w:rPr>
        <w:t>mpresa</w:t>
      </w:r>
      <w:r w:rsidR="00760FBF" w:rsidRPr="0049166C">
        <w:rPr>
          <w:b/>
          <w:lang w:val="es-ES_tradnl"/>
        </w:rPr>
        <w:t xml:space="preserve"> </w:t>
      </w:r>
    </w:p>
    <w:p w14:paraId="3B3E9769" w14:textId="0EE94908" w:rsidR="00097F41" w:rsidRPr="00097F41" w:rsidRDefault="00097F41" w:rsidP="00097F41">
      <w:pPr>
        <w:pStyle w:val="Prrafodelista"/>
        <w:widowControl w:val="0"/>
        <w:tabs>
          <w:tab w:val="left" w:pos="1740"/>
        </w:tabs>
        <w:autoSpaceDE w:val="0"/>
        <w:autoSpaceDN w:val="0"/>
        <w:adjustRightInd w:val="0"/>
        <w:spacing w:line="276" w:lineRule="auto"/>
        <w:ind w:left="1080"/>
        <w:jc w:val="both"/>
        <w:rPr>
          <w:rFonts w:ascii="Times New Roman" w:hAnsi="Times New Roman" w:cs="Times New Roman"/>
          <w:b/>
          <w:lang w:val="es-ES_tradnl"/>
        </w:rPr>
      </w:pPr>
    </w:p>
    <w:p w14:paraId="75E0E2A3" w14:textId="622782C7" w:rsidR="001B3A85" w:rsidRPr="008A0002" w:rsidRDefault="001B3A85" w:rsidP="00B411C0">
      <w:pPr>
        <w:widowControl w:val="0"/>
        <w:tabs>
          <w:tab w:val="left" w:pos="1740"/>
        </w:tabs>
        <w:autoSpaceDE w:val="0"/>
        <w:autoSpaceDN w:val="0"/>
        <w:adjustRightInd w:val="0"/>
        <w:spacing w:line="276" w:lineRule="auto"/>
        <w:jc w:val="both"/>
        <w:rPr>
          <w:b/>
          <w:lang w:val="es-ES_tradnl"/>
        </w:rPr>
      </w:pPr>
      <w:r w:rsidRPr="008A0002">
        <w:rPr>
          <w:b/>
          <w:lang w:val="es-ES_tradnl"/>
        </w:rPr>
        <w:t>Historia</w:t>
      </w:r>
    </w:p>
    <w:p w14:paraId="69C25916" w14:textId="77777777" w:rsidR="00097F41" w:rsidRDefault="00097F41" w:rsidP="00B411C0">
      <w:pPr>
        <w:widowControl w:val="0"/>
        <w:tabs>
          <w:tab w:val="left" w:pos="1740"/>
        </w:tabs>
        <w:autoSpaceDE w:val="0"/>
        <w:autoSpaceDN w:val="0"/>
        <w:adjustRightInd w:val="0"/>
        <w:spacing w:line="276" w:lineRule="auto"/>
        <w:jc w:val="both"/>
        <w:rPr>
          <w:bCs/>
          <w:u w:val="single"/>
          <w:lang w:val="es-ES_tradnl"/>
        </w:rPr>
      </w:pPr>
    </w:p>
    <w:p w14:paraId="17B8371B" w14:textId="4C86EAFA" w:rsidR="00097F41" w:rsidRPr="00097F41" w:rsidRDefault="00097F41" w:rsidP="00097F41">
      <w:pPr>
        <w:widowControl w:val="0"/>
        <w:tabs>
          <w:tab w:val="left" w:pos="1740"/>
        </w:tabs>
        <w:autoSpaceDE w:val="0"/>
        <w:autoSpaceDN w:val="0"/>
        <w:adjustRightInd w:val="0"/>
        <w:spacing w:line="276" w:lineRule="auto"/>
        <w:jc w:val="both"/>
        <w:rPr>
          <w:bCs/>
          <w:lang w:val="es-AR"/>
        </w:rPr>
      </w:pPr>
      <w:r w:rsidRPr="00097F41">
        <w:rPr>
          <w:bCs/>
          <w:lang w:val="es-AR"/>
        </w:rPr>
        <w:t xml:space="preserve">CINME es un Centro de Investigaciones que nació en 2007 con la misión de mejorar la calidad de vida de las personas a través de la investigación </w:t>
      </w:r>
      <w:r w:rsidR="00FC2EE8">
        <w:rPr>
          <w:bCs/>
          <w:lang w:val="es-AR"/>
        </w:rPr>
        <w:t xml:space="preserve">clínica </w:t>
      </w:r>
      <w:r w:rsidRPr="00097F41">
        <w:rPr>
          <w:bCs/>
          <w:lang w:val="es-AR"/>
        </w:rPr>
        <w:t xml:space="preserve">y la atención médica asistencial, humana e integral. </w:t>
      </w:r>
      <w:r w:rsidR="00FC2EE8">
        <w:rPr>
          <w:bCs/>
          <w:lang w:val="es-AR"/>
        </w:rPr>
        <w:t xml:space="preserve">Busca ser un </w:t>
      </w:r>
      <w:r w:rsidRPr="00097F41">
        <w:rPr>
          <w:bCs/>
          <w:lang w:val="es-AR"/>
        </w:rPr>
        <w:t>centro de referencia que aport</w:t>
      </w:r>
      <w:r w:rsidR="00FC2EE8">
        <w:rPr>
          <w:bCs/>
          <w:lang w:val="es-AR"/>
        </w:rPr>
        <w:t>e</w:t>
      </w:r>
      <w:r w:rsidRPr="00097F41">
        <w:rPr>
          <w:bCs/>
          <w:lang w:val="es-AR"/>
        </w:rPr>
        <w:t xml:space="preserve"> datos </w:t>
      </w:r>
      <w:r w:rsidR="00FC2EE8">
        <w:rPr>
          <w:bCs/>
          <w:lang w:val="es-AR"/>
        </w:rPr>
        <w:t>de calidad que favorezcan</w:t>
      </w:r>
      <w:r w:rsidRPr="00097F41">
        <w:rPr>
          <w:bCs/>
          <w:lang w:val="es-AR"/>
        </w:rPr>
        <w:t xml:space="preserve"> </w:t>
      </w:r>
      <w:r w:rsidR="00FC2EE8">
        <w:rPr>
          <w:bCs/>
          <w:lang w:val="es-AR"/>
        </w:rPr>
        <w:t>e</w:t>
      </w:r>
      <w:r w:rsidRPr="00097F41">
        <w:rPr>
          <w:bCs/>
          <w:lang w:val="es-AR"/>
        </w:rPr>
        <w:t>l avance científico</w:t>
      </w:r>
      <w:r w:rsidR="00FC2EE8">
        <w:rPr>
          <w:bCs/>
          <w:lang w:val="es-AR"/>
        </w:rPr>
        <w:t>. Para asegurar dicha calidad CINME c</w:t>
      </w:r>
      <w:r w:rsidRPr="00097F41">
        <w:rPr>
          <w:bCs/>
          <w:lang w:val="es-AR"/>
        </w:rPr>
        <w:t>ertific</w:t>
      </w:r>
      <w:r w:rsidR="00FC2EE8">
        <w:rPr>
          <w:bCs/>
          <w:lang w:val="es-AR"/>
        </w:rPr>
        <w:t>ó</w:t>
      </w:r>
      <w:r w:rsidRPr="00097F41">
        <w:rPr>
          <w:bCs/>
          <w:lang w:val="es-AR"/>
        </w:rPr>
        <w:t xml:space="preserve"> </w:t>
      </w:r>
      <w:r w:rsidR="003160AD">
        <w:rPr>
          <w:bCs/>
          <w:lang w:val="es-AR"/>
        </w:rPr>
        <w:t xml:space="preserve">sus procesos </w:t>
      </w:r>
      <w:r w:rsidR="00FC2EE8">
        <w:rPr>
          <w:bCs/>
          <w:lang w:val="es-AR"/>
        </w:rPr>
        <w:t xml:space="preserve">bajo la normas ISO 9001:2015 y el alcance de dicha certificación abarca todos </w:t>
      </w:r>
      <w:r w:rsidRPr="00097F41">
        <w:rPr>
          <w:bCs/>
          <w:lang w:val="es-AR"/>
        </w:rPr>
        <w:t xml:space="preserve">los procesos </w:t>
      </w:r>
      <w:r w:rsidR="00FC2EE8">
        <w:rPr>
          <w:bCs/>
          <w:lang w:val="es-AR"/>
        </w:rPr>
        <w:t xml:space="preserve">que hacen al desarrollo de los protocolos </w:t>
      </w:r>
      <w:r w:rsidRPr="00097F41">
        <w:rPr>
          <w:bCs/>
          <w:lang w:val="es-AR"/>
        </w:rPr>
        <w:t>de investigación clínica.</w:t>
      </w:r>
    </w:p>
    <w:p w14:paraId="1126CE4B" w14:textId="1B1397B8" w:rsidR="00097F41" w:rsidRPr="00097F41" w:rsidRDefault="00097F41" w:rsidP="00097F41">
      <w:pPr>
        <w:widowControl w:val="0"/>
        <w:tabs>
          <w:tab w:val="left" w:pos="1740"/>
        </w:tabs>
        <w:autoSpaceDE w:val="0"/>
        <w:autoSpaceDN w:val="0"/>
        <w:adjustRightInd w:val="0"/>
        <w:spacing w:line="276" w:lineRule="auto"/>
        <w:jc w:val="both"/>
        <w:rPr>
          <w:bCs/>
          <w:lang w:val="es-AR"/>
        </w:rPr>
      </w:pPr>
      <w:r>
        <w:rPr>
          <w:bCs/>
          <w:lang w:val="es-AR"/>
        </w:rPr>
        <w:t xml:space="preserve">Fue </w:t>
      </w:r>
      <w:r w:rsidRPr="00097F41">
        <w:rPr>
          <w:bCs/>
          <w:lang w:val="es-AR"/>
        </w:rPr>
        <w:t xml:space="preserve">además elegido por Pfizer desde 2020 como Centro Inspire, categorización que </w:t>
      </w:r>
      <w:r>
        <w:rPr>
          <w:bCs/>
          <w:lang w:val="es-AR"/>
        </w:rPr>
        <w:t>lo</w:t>
      </w:r>
      <w:r w:rsidRPr="00097F41">
        <w:rPr>
          <w:bCs/>
          <w:lang w:val="es-AR"/>
        </w:rPr>
        <w:t xml:space="preserve"> coloca como centro modelo en investigación clínica a nivel mundial, lugar que solo alcanzan 4 centros médicos del país y 215 centros de todo el mundo.  </w:t>
      </w:r>
    </w:p>
    <w:p w14:paraId="543A8D2A" w14:textId="3AC96EA0" w:rsidR="00097F41" w:rsidRPr="00097F41" w:rsidRDefault="00097F41" w:rsidP="00097F41">
      <w:pPr>
        <w:widowControl w:val="0"/>
        <w:tabs>
          <w:tab w:val="left" w:pos="1740"/>
        </w:tabs>
        <w:autoSpaceDE w:val="0"/>
        <w:autoSpaceDN w:val="0"/>
        <w:adjustRightInd w:val="0"/>
        <w:spacing w:line="276" w:lineRule="auto"/>
        <w:jc w:val="both"/>
        <w:rPr>
          <w:bCs/>
          <w:lang w:val="es-AR"/>
        </w:rPr>
      </w:pPr>
      <w:r>
        <w:rPr>
          <w:bCs/>
          <w:lang w:val="es-AR"/>
        </w:rPr>
        <w:t>Su crecimiento es</w:t>
      </w:r>
      <w:r w:rsidRPr="00097F41">
        <w:rPr>
          <w:bCs/>
          <w:lang w:val="es-AR"/>
        </w:rPr>
        <w:t xml:space="preserve"> fruto de un compromiso con la ciencia, la investigación y la salud de las personas</w:t>
      </w:r>
      <w:r>
        <w:rPr>
          <w:bCs/>
          <w:lang w:val="es-AR"/>
        </w:rPr>
        <w:t xml:space="preserve"> y </w:t>
      </w:r>
      <w:r w:rsidRPr="00097F41">
        <w:rPr>
          <w:bCs/>
          <w:lang w:val="es-AR"/>
        </w:rPr>
        <w:t>es un compromiso compartido por cada uno de quienes form</w:t>
      </w:r>
      <w:r w:rsidR="008E1E4A">
        <w:rPr>
          <w:bCs/>
          <w:lang w:val="es-AR"/>
        </w:rPr>
        <w:t>an parte de</w:t>
      </w:r>
      <w:r w:rsidRPr="00097F41">
        <w:rPr>
          <w:bCs/>
          <w:lang w:val="es-AR"/>
        </w:rPr>
        <w:t xml:space="preserve"> CINME. Más de </w:t>
      </w:r>
      <w:r w:rsidR="00255E91">
        <w:rPr>
          <w:bCs/>
          <w:lang w:val="es-AR"/>
        </w:rPr>
        <w:t>120</w:t>
      </w:r>
      <w:r w:rsidRPr="00097F41">
        <w:rPr>
          <w:bCs/>
          <w:lang w:val="es-AR"/>
        </w:rPr>
        <w:t xml:space="preserve"> personas son parte de un equipo comprometido con una misma ética empresarial y transparencia, de excelente calidad humana y profesional, con talento y pasión por la innovación.</w:t>
      </w:r>
    </w:p>
    <w:p w14:paraId="3A33DB50" w14:textId="77777777" w:rsidR="009276C2" w:rsidRPr="00097F41" w:rsidRDefault="009276C2" w:rsidP="00B411C0">
      <w:pPr>
        <w:widowControl w:val="0"/>
        <w:tabs>
          <w:tab w:val="left" w:pos="1740"/>
        </w:tabs>
        <w:autoSpaceDE w:val="0"/>
        <w:autoSpaceDN w:val="0"/>
        <w:adjustRightInd w:val="0"/>
        <w:spacing w:line="276" w:lineRule="auto"/>
        <w:jc w:val="both"/>
        <w:rPr>
          <w:bCs/>
          <w:u w:val="single"/>
          <w:lang w:val="es-AR"/>
        </w:rPr>
      </w:pPr>
    </w:p>
    <w:p w14:paraId="4588238C" w14:textId="07387470" w:rsidR="001B3A85" w:rsidRPr="008A0002" w:rsidRDefault="001637C7" w:rsidP="00B411C0">
      <w:pPr>
        <w:widowControl w:val="0"/>
        <w:tabs>
          <w:tab w:val="left" w:pos="1740"/>
        </w:tabs>
        <w:autoSpaceDE w:val="0"/>
        <w:autoSpaceDN w:val="0"/>
        <w:adjustRightInd w:val="0"/>
        <w:spacing w:line="276" w:lineRule="auto"/>
        <w:jc w:val="both"/>
        <w:rPr>
          <w:b/>
          <w:lang w:val="es-ES_tradnl"/>
        </w:rPr>
      </w:pPr>
      <w:r w:rsidRPr="008A0002">
        <w:rPr>
          <w:b/>
          <w:lang w:val="es-ES_tradnl"/>
        </w:rPr>
        <w:t xml:space="preserve">Propósito, </w:t>
      </w:r>
      <w:r w:rsidR="006B1CEA" w:rsidRPr="008A0002">
        <w:rPr>
          <w:b/>
          <w:lang w:val="es-ES_tradnl"/>
        </w:rPr>
        <w:t>m</w:t>
      </w:r>
      <w:r w:rsidR="00B42A5C" w:rsidRPr="008A0002">
        <w:rPr>
          <w:b/>
          <w:lang w:val="es-ES_tradnl"/>
        </w:rPr>
        <w:t>isión</w:t>
      </w:r>
      <w:r w:rsidR="004D3B5D" w:rsidRPr="008A0002">
        <w:rPr>
          <w:b/>
          <w:lang w:val="es-ES_tradnl"/>
        </w:rPr>
        <w:t xml:space="preserve">, </w:t>
      </w:r>
      <w:r w:rsidR="006B1CEA" w:rsidRPr="008A0002">
        <w:rPr>
          <w:b/>
          <w:lang w:val="es-ES_tradnl"/>
        </w:rPr>
        <w:t>v</w:t>
      </w:r>
      <w:r w:rsidR="004D3B5D" w:rsidRPr="008A0002">
        <w:rPr>
          <w:b/>
          <w:lang w:val="es-ES_tradnl"/>
        </w:rPr>
        <w:t>isión</w:t>
      </w:r>
      <w:r w:rsidRPr="008A0002">
        <w:rPr>
          <w:b/>
          <w:lang w:val="es-ES_tradnl"/>
        </w:rPr>
        <w:t xml:space="preserve">, </w:t>
      </w:r>
      <w:r w:rsidR="006B1CEA" w:rsidRPr="008A0002">
        <w:rPr>
          <w:b/>
          <w:lang w:val="es-ES_tradnl"/>
        </w:rPr>
        <w:t>v</w:t>
      </w:r>
      <w:r w:rsidRPr="008A0002">
        <w:rPr>
          <w:b/>
          <w:lang w:val="es-ES_tradnl"/>
        </w:rPr>
        <w:t>alores</w:t>
      </w:r>
      <w:r w:rsidR="006B1CEA" w:rsidRPr="008A0002">
        <w:rPr>
          <w:b/>
          <w:lang w:val="es-ES_tradnl"/>
        </w:rPr>
        <w:t xml:space="preserve"> </w:t>
      </w:r>
    </w:p>
    <w:p w14:paraId="1C62A0A1" w14:textId="77777777" w:rsidR="008E1E4A" w:rsidRDefault="008E1E4A" w:rsidP="004D3B5D">
      <w:pPr>
        <w:widowControl w:val="0"/>
        <w:tabs>
          <w:tab w:val="left" w:pos="1740"/>
        </w:tabs>
        <w:autoSpaceDE w:val="0"/>
        <w:autoSpaceDN w:val="0"/>
        <w:adjustRightInd w:val="0"/>
        <w:spacing w:line="276" w:lineRule="auto"/>
        <w:jc w:val="both"/>
        <w:rPr>
          <w:b/>
          <w:color w:val="FF0000"/>
          <w:lang w:val="es-ES_tradnl"/>
        </w:rPr>
      </w:pPr>
    </w:p>
    <w:p w14:paraId="5E2D820D" w14:textId="575A916E" w:rsidR="004D3B5D" w:rsidRPr="004D3B5D" w:rsidRDefault="008E1E4A" w:rsidP="004D3B5D">
      <w:pPr>
        <w:widowControl w:val="0"/>
        <w:tabs>
          <w:tab w:val="left" w:pos="1740"/>
        </w:tabs>
        <w:autoSpaceDE w:val="0"/>
        <w:autoSpaceDN w:val="0"/>
        <w:adjustRightInd w:val="0"/>
        <w:spacing w:line="276" w:lineRule="auto"/>
        <w:jc w:val="both"/>
        <w:rPr>
          <w:bCs/>
          <w:lang w:val="es-ES_tradnl"/>
        </w:rPr>
      </w:pPr>
      <w:r>
        <w:rPr>
          <w:bCs/>
          <w:lang w:val="es-ES_tradnl"/>
        </w:rPr>
        <w:t>La m</w:t>
      </w:r>
      <w:r w:rsidR="004D3B5D" w:rsidRPr="004D3B5D">
        <w:rPr>
          <w:bCs/>
          <w:lang w:val="es-ES_tradnl"/>
        </w:rPr>
        <w:t>isión </w:t>
      </w:r>
      <w:r>
        <w:rPr>
          <w:bCs/>
          <w:lang w:val="es-ES_tradnl"/>
        </w:rPr>
        <w:t>de la organización describe el foco que la organización tiene, alrededor del cual desarrolla su actividad. Tal foco es definido como “m</w:t>
      </w:r>
      <w:r w:rsidR="004D3B5D" w:rsidRPr="004D3B5D">
        <w:rPr>
          <w:bCs/>
          <w:lang w:val="es-ES_tradnl"/>
        </w:rPr>
        <w:t>ejorar la salud de las personas a través del cuidado integral,</w:t>
      </w:r>
      <w:r w:rsidR="004D3B5D">
        <w:rPr>
          <w:bCs/>
          <w:lang w:val="es-ES_tradnl"/>
        </w:rPr>
        <w:t xml:space="preserve"> </w:t>
      </w:r>
      <w:r w:rsidR="004D3B5D" w:rsidRPr="004D3B5D">
        <w:rPr>
          <w:bCs/>
          <w:lang w:val="es-ES_tradnl"/>
        </w:rPr>
        <w:t>personalizado, humano y de calidad en las áreas terapéuticas que</w:t>
      </w:r>
      <w:r w:rsidR="001637C7">
        <w:rPr>
          <w:bCs/>
          <w:lang w:val="es-ES_tradnl"/>
        </w:rPr>
        <w:t xml:space="preserve"> </w:t>
      </w:r>
      <w:r w:rsidR="004D3B5D" w:rsidRPr="004D3B5D">
        <w:rPr>
          <w:bCs/>
          <w:lang w:val="es-ES_tradnl"/>
        </w:rPr>
        <w:t>desarrollamos, arraigados en la ética y en valores humanos</w:t>
      </w:r>
      <w:r>
        <w:rPr>
          <w:bCs/>
          <w:lang w:val="es-ES_tradnl"/>
        </w:rPr>
        <w:t>”</w:t>
      </w:r>
      <w:r w:rsidR="006B5B3D">
        <w:rPr>
          <w:bCs/>
          <w:lang w:val="es-ES_tradnl"/>
        </w:rPr>
        <w:t>.</w:t>
      </w:r>
      <w:r w:rsidR="00DC5594">
        <w:rPr>
          <w:bCs/>
          <w:lang w:val="es-ES_tradnl"/>
        </w:rPr>
        <w:t xml:space="preserve"> (2022)</w:t>
      </w:r>
      <w:r w:rsidR="006B5B3D">
        <w:rPr>
          <w:bCs/>
          <w:lang w:val="es-ES_tradnl"/>
        </w:rPr>
        <w:t>.</w:t>
      </w:r>
    </w:p>
    <w:p w14:paraId="2B62A9C5" w14:textId="27809A6D" w:rsidR="004D3B5D" w:rsidRPr="004D3B5D" w:rsidRDefault="0067413E" w:rsidP="004D3B5D">
      <w:pPr>
        <w:widowControl w:val="0"/>
        <w:tabs>
          <w:tab w:val="left" w:pos="1740"/>
        </w:tabs>
        <w:autoSpaceDE w:val="0"/>
        <w:autoSpaceDN w:val="0"/>
        <w:adjustRightInd w:val="0"/>
        <w:spacing w:line="276" w:lineRule="auto"/>
        <w:jc w:val="both"/>
        <w:rPr>
          <w:bCs/>
          <w:lang w:val="es-ES_tradnl"/>
        </w:rPr>
      </w:pPr>
      <w:r>
        <w:rPr>
          <w:bCs/>
          <w:lang w:val="es-ES_tradnl"/>
        </w:rPr>
        <w:t>La v</w:t>
      </w:r>
      <w:r w:rsidR="004D3B5D" w:rsidRPr="004D3B5D">
        <w:rPr>
          <w:bCs/>
          <w:lang w:val="es-ES_tradnl"/>
        </w:rPr>
        <w:t>isión</w:t>
      </w:r>
      <w:r>
        <w:rPr>
          <w:bCs/>
          <w:lang w:val="es-ES_tradnl"/>
        </w:rPr>
        <w:t>, en cambio, describe la manera en que la organización pretende alcanzar su misión, que consiste en “ser</w:t>
      </w:r>
      <w:r w:rsidR="004D3B5D" w:rsidRPr="004D3B5D">
        <w:rPr>
          <w:bCs/>
          <w:lang w:val="es-ES_tradnl"/>
        </w:rPr>
        <w:t xml:space="preserve"> un centro de referencia a nivel mundial conformado por un</w:t>
      </w:r>
      <w:r w:rsidR="004D3B5D">
        <w:rPr>
          <w:bCs/>
          <w:lang w:val="es-ES_tradnl"/>
        </w:rPr>
        <w:t xml:space="preserve"> </w:t>
      </w:r>
      <w:r w:rsidR="004D3B5D" w:rsidRPr="004D3B5D">
        <w:rPr>
          <w:bCs/>
          <w:lang w:val="es-ES_tradnl"/>
        </w:rPr>
        <w:t>equipo de excelente calidad humana y profesional, que promueve el</w:t>
      </w:r>
      <w:r w:rsidR="004D3B5D">
        <w:rPr>
          <w:bCs/>
          <w:lang w:val="es-ES_tradnl"/>
        </w:rPr>
        <w:t xml:space="preserve"> </w:t>
      </w:r>
      <w:r w:rsidR="004D3B5D" w:rsidRPr="004D3B5D">
        <w:rPr>
          <w:bCs/>
          <w:lang w:val="es-ES_tradnl"/>
        </w:rPr>
        <w:t>talento y la pasión por la innovación y educa a la comunidad</w:t>
      </w:r>
      <w:r>
        <w:rPr>
          <w:bCs/>
          <w:lang w:val="es-ES_tradnl"/>
        </w:rPr>
        <w:t>”</w:t>
      </w:r>
      <w:r w:rsidR="00DC5594">
        <w:rPr>
          <w:bCs/>
          <w:lang w:val="es-ES_tradnl"/>
        </w:rPr>
        <w:t xml:space="preserve"> (2022).</w:t>
      </w:r>
    </w:p>
    <w:p w14:paraId="3EF99C6E" w14:textId="2DE7AE12" w:rsidR="004D3B5D" w:rsidRPr="004D3B5D" w:rsidRDefault="0067413E" w:rsidP="004D3B5D">
      <w:pPr>
        <w:widowControl w:val="0"/>
        <w:tabs>
          <w:tab w:val="left" w:pos="1740"/>
        </w:tabs>
        <w:autoSpaceDE w:val="0"/>
        <w:autoSpaceDN w:val="0"/>
        <w:adjustRightInd w:val="0"/>
        <w:spacing w:line="276" w:lineRule="auto"/>
        <w:jc w:val="both"/>
        <w:rPr>
          <w:bCs/>
          <w:lang w:val="es-ES_tradnl"/>
        </w:rPr>
      </w:pPr>
      <w:r>
        <w:rPr>
          <w:bCs/>
          <w:lang w:val="es-ES_tradnl"/>
        </w:rPr>
        <w:t>El p</w:t>
      </w:r>
      <w:r w:rsidR="004D3B5D" w:rsidRPr="004D3B5D">
        <w:rPr>
          <w:bCs/>
          <w:lang w:val="es-ES_tradnl"/>
        </w:rPr>
        <w:t>ropósito</w:t>
      </w:r>
      <w:r>
        <w:rPr>
          <w:bCs/>
          <w:lang w:val="es-ES_tradnl"/>
        </w:rPr>
        <w:t xml:space="preserve"> representa el máximo logro a la que la organización aspira y es el norte que mueve e inspira todo lo que la organización realiza. El propósito de CINME es “que todas</w:t>
      </w:r>
      <w:r w:rsidR="004D3B5D" w:rsidRPr="004D3B5D">
        <w:rPr>
          <w:bCs/>
          <w:lang w:val="es-ES_tradnl"/>
        </w:rPr>
        <w:t xml:space="preserve"> las personas tengan una mejor calidad de vida</w:t>
      </w:r>
      <w:r>
        <w:rPr>
          <w:bCs/>
          <w:lang w:val="es-ES_tradnl"/>
        </w:rPr>
        <w:t>”</w:t>
      </w:r>
      <w:r w:rsidR="00DC5594">
        <w:rPr>
          <w:bCs/>
          <w:lang w:val="es-ES_tradnl"/>
        </w:rPr>
        <w:t xml:space="preserve"> (2022).</w:t>
      </w:r>
    </w:p>
    <w:p w14:paraId="799C2895" w14:textId="76CDD8E2" w:rsidR="00C35485" w:rsidRPr="00C35485" w:rsidRDefault="0067413E" w:rsidP="00B411C0">
      <w:pPr>
        <w:widowControl w:val="0"/>
        <w:tabs>
          <w:tab w:val="left" w:pos="1740"/>
        </w:tabs>
        <w:autoSpaceDE w:val="0"/>
        <w:autoSpaceDN w:val="0"/>
        <w:adjustRightInd w:val="0"/>
        <w:spacing w:line="276" w:lineRule="auto"/>
        <w:jc w:val="both"/>
        <w:rPr>
          <w:bCs/>
          <w:lang w:val="es-ES_tradnl"/>
        </w:rPr>
      </w:pPr>
      <w:r>
        <w:rPr>
          <w:bCs/>
          <w:lang w:val="es-ES_tradnl"/>
        </w:rPr>
        <w:t>Por último, los v</w:t>
      </w:r>
      <w:r w:rsidR="004D3B5D" w:rsidRPr="004D3B5D">
        <w:rPr>
          <w:bCs/>
          <w:lang w:val="es-ES_tradnl"/>
        </w:rPr>
        <w:t>alores</w:t>
      </w:r>
      <w:r>
        <w:rPr>
          <w:bCs/>
          <w:lang w:val="es-ES_tradnl"/>
        </w:rPr>
        <w:t xml:space="preserve"> detrás de la empresa son e</w:t>
      </w:r>
      <w:r w:rsidR="004D3B5D" w:rsidRPr="004D3B5D">
        <w:rPr>
          <w:bCs/>
          <w:lang w:val="es-ES_tradnl"/>
        </w:rPr>
        <w:t>l respeto (por la vida humana y la información personal de los</w:t>
      </w:r>
      <w:r w:rsidR="004D3B5D">
        <w:rPr>
          <w:bCs/>
          <w:lang w:val="es-ES_tradnl"/>
        </w:rPr>
        <w:t xml:space="preserve"> </w:t>
      </w:r>
      <w:r w:rsidR="004D3B5D" w:rsidRPr="004D3B5D">
        <w:rPr>
          <w:bCs/>
          <w:lang w:val="es-ES_tradnl"/>
        </w:rPr>
        <w:t>pacientes), el profesionalismo médico (que implica una ética médica</w:t>
      </w:r>
      <w:r w:rsidR="004D3B5D">
        <w:rPr>
          <w:bCs/>
          <w:lang w:val="es-ES_tradnl"/>
        </w:rPr>
        <w:t xml:space="preserve"> </w:t>
      </w:r>
      <w:r w:rsidR="004D3B5D" w:rsidRPr="004D3B5D">
        <w:rPr>
          <w:bCs/>
          <w:lang w:val="es-ES_tradnl"/>
        </w:rPr>
        <w:t>vivida a consciencia, calidad y excelencia en el ejercicio de nuestra</w:t>
      </w:r>
      <w:r w:rsidR="004D3B5D">
        <w:rPr>
          <w:bCs/>
          <w:lang w:val="es-ES_tradnl"/>
        </w:rPr>
        <w:t xml:space="preserve"> </w:t>
      </w:r>
      <w:r w:rsidR="004D3B5D" w:rsidRPr="004D3B5D">
        <w:rPr>
          <w:bCs/>
          <w:lang w:val="es-ES_tradnl"/>
        </w:rPr>
        <w:t>especialidad y confiabilidad legal) y el trabajo en equipo.</w:t>
      </w:r>
    </w:p>
    <w:p w14:paraId="388C43A2" w14:textId="77777777" w:rsidR="009A5612" w:rsidRDefault="009A5612" w:rsidP="00182A16">
      <w:pPr>
        <w:widowControl w:val="0"/>
        <w:tabs>
          <w:tab w:val="left" w:pos="1740"/>
        </w:tabs>
        <w:autoSpaceDE w:val="0"/>
        <w:autoSpaceDN w:val="0"/>
        <w:adjustRightInd w:val="0"/>
        <w:spacing w:line="276" w:lineRule="auto"/>
        <w:jc w:val="both"/>
        <w:rPr>
          <w:bCs/>
          <w:u w:val="single"/>
          <w:lang w:val="es-ES_tradnl"/>
        </w:rPr>
      </w:pPr>
    </w:p>
    <w:p w14:paraId="79D3D022" w14:textId="2795CAA7" w:rsidR="001637C7" w:rsidRPr="008A0002" w:rsidRDefault="001B3A85" w:rsidP="00182A16">
      <w:pPr>
        <w:widowControl w:val="0"/>
        <w:tabs>
          <w:tab w:val="left" w:pos="1740"/>
        </w:tabs>
        <w:autoSpaceDE w:val="0"/>
        <w:autoSpaceDN w:val="0"/>
        <w:adjustRightInd w:val="0"/>
        <w:spacing w:line="276" w:lineRule="auto"/>
        <w:jc w:val="both"/>
        <w:rPr>
          <w:b/>
          <w:lang w:val="es-ES_tradnl"/>
        </w:rPr>
      </w:pPr>
      <w:r w:rsidRPr="008A0002">
        <w:rPr>
          <w:b/>
          <w:lang w:val="es-ES_tradnl"/>
        </w:rPr>
        <w:t>Modelo de negocio</w:t>
      </w:r>
    </w:p>
    <w:p w14:paraId="71E93815" w14:textId="091CEA9A" w:rsidR="00182A16" w:rsidRDefault="00182A16" w:rsidP="00182A16">
      <w:pPr>
        <w:widowControl w:val="0"/>
        <w:tabs>
          <w:tab w:val="left" w:pos="1740"/>
        </w:tabs>
        <w:autoSpaceDE w:val="0"/>
        <w:autoSpaceDN w:val="0"/>
        <w:adjustRightInd w:val="0"/>
        <w:spacing w:line="276" w:lineRule="auto"/>
        <w:jc w:val="both"/>
        <w:rPr>
          <w:bCs/>
          <w:u w:val="single"/>
          <w:lang w:val="es-ES_tradnl"/>
        </w:rPr>
      </w:pPr>
    </w:p>
    <w:p w14:paraId="3560BB7C" w14:textId="360F1887" w:rsidR="00182A16" w:rsidRDefault="00182A16" w:rsidP="00182A16">
      <w:pPr>
        <w:widowControl w:val="0"/>
        <w:tabs>
          <w:tab w:val="left" w:pos="1740"/>
        </w:tabs>
        <w:autoSpaceDE w:val="0"/>
        <w:autoSpaceDN w:val="0"/>
        <w:adjustRightInd w:val="0"/>
        <w:spacing w:line="276" w:lineRule="auto"/>
        <w:jc w:val="both"/>
        <w:rPr>
          <w:bCs/>
          <w:lang w:val="es-ES_tradnl"/>
        </w:rPr>
      </w:pPr>
      <w:r>
        <w:rPr>
          <w:bCs/>
          <w:lang w:val="es-ES_tradnl"/>
        </w:rPr>
        <w:t xml:space="preserve">El modelo de negocio de la organización abarca, en un primer lugar, la segmentación de los clientes. Los mismos se encuentran diferenciados en sus tres clientes principales, que son las </w:t>
      </w:r>
      <w:r w:rsidR="00255E91">
        <w:rPr>
          <w:bCs/>
          <w:lang w:val="es-ES_tradnl"/>
        </w:rPr>
        <w:lastRenderedPageBreak/>
        <w:t xml:space="preserve">empresas de la industria </w:t>
      </w:r>
      <w:r>
        <w:rPr>
          <w:bCs/>
          <w:lang w:val="es-ES_tradnl"/>
        </w:rPr>
        <w:t xml:space="preserve">farmacéuticas, las obras sociales y los pacientes. En segundo lugar, se encuentra la propuesta de valor, adaptada a las necesidades de cada cliente. </w:t>
      </w:r>
      <w:r w:rsidR="009A5612">
        <w:rPr>
          <w:bCs/>
          <w:lang w:val="es-ES_tradnl"/>
        </w:rPr>
        <w:t>En el caso de los laboratorios el valor ofrecido a los mismos gira en torno a la calidad de los datos, la velocidad de los tiempos regulatorios, la alta capacidad de reclutamiento de pacientes y la tecnología. Los pacientes en cambio reconocen valor en el tipo de atención que reciben, siendo esta personalizada, humana, integral, sin perder la calidad y el profesionalismo. Por último, las obras sociales reconocen como valor a la calidad de la atención, la ubicación geográfica estratégica que implica buen acceso para sus afiliados y los bajos costos. Siguiendo con el modelo de negocio, t</w:t>
      </w:r>
      <w:r>
        <w:rPr>
          <w:bCs/>
          <w:lang w:val="es-ES_tradnl"/>
        </w:rPr>
        <w:t>ambién se encuentra descripto los canales de comunicación utilizados para con cada cliente</w:t>
      </w:r>
      <w:r w:rsidR="009A5612">
        <w:rPr>
          <w:bCs/>
          <w:lang w:val="es-ES_tradnl"/>
        </w:rPr>
        <w:t xml:space="preserve">, algunos de los cuales son generales y conocidos, como la web, redes sociales y LinkedIn; mientras que en otros casos son canales de comunicación específicos del rubro como el shared investigator platform (SIP). A </w:t>
      </w:r>
      <w:r w:rsidR="00B25F82">
        <w:rPr>
          <w:bCs/>
          <w:lang w:val="es-ES_tradnl"/>
        </w:rPr>
        <w:t>continuación,</w:t>
      </w:r>
      <w:r w:rsidR="009A5612">
        <w:rPr>
          <w:bCs/>
          <w:lang w:val="es-ES_tradnl"/>
        </w:rPr>
        <w:t xml:space="preserve"> en el </w:t>
      </w:r>
      <w:r w:rsidR="00B25F82">
        <w:rPr>
          <w:bCs/>
          <w:lang w:val="es-ES_tradnl"/>
        </w:rPr>
        <w:t xml:space="preserve">canvas se describe </w:t>
      </w:r>
      <w:r>
        <w:rPr>
          <w:bCs/>
          <w:lang w:val="es-ES_tradnl"/>
        </w:rPr>
        <w:t xml:space="preserve">el tipo de vinculo que se crea con los </w:t>
      </w:r>
      <w:r w:rsidR="00B25F82">
        <w:rPr>
          <w:bCs/>
          <w:lang w:val="es-ES_tradnl"/>
        </w:rPr>
        <w:t>clientes</w:t>
      </w:r>
      <w:r w:rsidR="00127A32">
        <w:rPr>
          <w:bCs/>
          <w:lang w:val="es-ES_tradnl"/>
        </w:rPr>
        <w:t xml:space="preserve"> cuyo factor principal tiene que ver con el tipo de atención personalizada a todos nuestros clientes</w:t>
      </w:r>
      <w:r>
        <w:rPr>
          <w:bCs/>
          <w:lang w:val="es-ES_tradnl"/>
        </w:rPr>
        <w:t xml:space="preserve">. </w:t>
      </w:r>
      <w:r w:rsidR="00B25F82">
        <w:rPr>
          <w:bCs/>
          <w:lang w:val="es-ES_tradnl"/>
        </w:rPr>
        <w:t>Luego s</w:t>
      </w:r>
      <w:r>
        <w:rPr>
          <w:bCs/>
          <w:lang w:val="es-ES_tradnl"/>
        </w:rPr>
        <w:t xml:space="preserve">e describe también las actividades principales </w:t>
      </w:r>
      <w:r w:rsidR="00B25F82">
        <w:rPr>
          <w:bCs/>
          <w:lang w:val="es-ES_tradnl"/>
        </w:rPr>
        <w:t xml:space="preserve">que el centro realiza, siendo estos investigación clínica y asistencialismo principalmente </w:t>
      </w:r>
      <w:r>
        <w:rPr>
          <w:bCs/>
          <w:lang w:val="es-ES_tradnl"/>
        </w:rPr>
        <w:t xml:space="preserve">y los recursos y socios clave necesarios para el desarrollo de dichas actividades. Por </w:t>
      </w:r>
      <w:r w:rsidR="007632E5">
        <w:rPr>
          <w:bCs/>
          <w:lang w:val="es-ES_tradnl"/>
        </w:rPr>
        <w:t>último,</w:t>
      </w:r>
      <w:r>
        <w:rPr>
          <w:bCs/>
          <w:lang w:val="es-ES_tradnl"/>
        </w:rPr>
        <w:t xml:space="preserve"> se encuentra el análisis de ingresos y costos</w:t>
      </w:r>
      <w:r w:rsidR="00127A32">
        <w:rPr>
          <w:bCs/>
          <w:lang w:val="es-ES_tradnl"/>
        </w:rPr>
        <w:t xml:space="preserve"> asociados a la actividad.</w:t>
      </w:r>
    </w:p>
    <w:p w14:paraId="771E42FC" w14:textId="2228E38E" w:rsidR="009A5612" w:rsidRDefault="009A5612" w:rsidP="00182A16">
      <w:pPr>
        <w:widowControl w:val="0"/>
        <w:tabs>
          <w:tab w:val="left" w:pos="1740"/>
        </w:tabs>
        <w:autoSpaceDE w:val="0"/>
        <w:autoSpaceDN w:val="0"/>
        <w:adjustRightInd w:val="0"/>
        <w:spacing w:line="276" w:lineRule="auto"/>
        <w:jc w:val="both"/>
        <w:rPr>
          <w:bCs/>
          <w:lang w:val="es-ES_tradnl"/>
        </w:rPr>
      </w:pPr>
    </w:p>
    <w:p w14:paraId="15AE72F7" w14:textId="401240EE" w:rsidR="00EF0B63" w:rsidRDefault="00B266E4" w:rsidP="004A4DD4">
      <w:pPr>
        <w:widowControl w:val="0"/>
        <w:tabs>
          <w:tab w:val="left" w:pos="1740"/>
        </w:tabs>
        <w:autoSpaceDE w:val="0"/>
        <w:autoSpaceDN w:val="0"/>
        <w:adjustRightInd w:val="0"/>
        <w:spacing w:line="276" w:lineRule="auto"/>
        <w:jc w:val="center"/>
        <w:rPr>
          <w:bCs/>
          <w:lang w:val="es-ES_tradnl"/>
        </w:rPr>
      </w:pPr>
      <w:r>
        <w:rPr>
          <w:bCs/>
          <w:lang w:val="es-ES_tradnl"/>
        </w:rPr>
        <w:t>Tabla</w:t>
      </w:r>
      <w:r w:rsidR="004A4DD4">
        <w:rPr>
          <w:bCs/>
          <w:lang w:val="es-ES_tradnl"/>
        </w:rPr>
        <w:t xml:space="preserve"> 8. Business Model Canvas de CINME</w:t>
      </w:r>
    </w:p>
    <w:p w14:paraId="481E5EF0" w14:textId="3693C557" w:rsidR="001637C7" w:rsidRDefault="001637C7" w:rsidP="00C8055E">
      <w:pPr>
        <w:pStyle w:val="Prrafodelista"/>
        <w:widowControl w:val="0"/>
        <w:tabs>
          <w:tab w:val="left" w:pos="1740"/>
        </w:tabs>
        <w:autoSpaceDE w:val="0"/>
        <w:autoSpaceDN w:val="0"/>
        <w:adjustRightInd w:val="0"/>
        <w:spacing w:line="276" w:lineRule="auto"/>
        <w:ind w:left="-142"/>
        <w:jc w:val="center"/>
        <w:rPr>
          <w:rFonts w:ascii="Times New Roman" w:hAnsi="Times New Roman" w:cs="Times New Roman"/>
          <w:bCs/>
          <w:lang w:val="es-ES_tradnl"/>
        </w:rPr>
      </w:pPr>
      <w:r>
        <w:rPr>
          <w:rFonts w:ascii="Times New Roman" w:hAnsi="Times New Roman" w:cs="Times New Roman"/>
          <w:bCs/>
          <w:noProof/>
          <w:lang w:val="es-AR" w:eastAsia="es-AR"/>
        </w:rPr>
        <w:drawing>
          <wp:inline distT="0" distB="0" distL="0" distR="0" wp14:anchorId="435599BF" wp14:editId="3B00A54D">
            <wp:extent cx="6261729" cy="3651739"/>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2"/>
                    <a:stretch>
                      <a:fillRect/>
                    </a:stretch>
                  </pic:blipFill>
                  <pic:spPr>
                    <a:xfrm>
                      <a:off x="0" y="0"/>
                      <a:ext cx="6271827" cy="3657628"/>
                    </a:xfrm>
                    <a:prstGeom prst="rect">
                      <a:avLst/>
                    </a:prstGeom>
                  </pic:spPr>
                </pic:pic>
              </a:graphicData>
            </a:graphic>
          </wp:inline>
        </w:drawing>
      </w:r>
    </w:p>
    <w:p w14:paraId="5E065892" w14:textId="5033F529" w:rsidR="004A4DD4" w:rsidRDefault="004A4DD4" w:rsidP="004A4DD4">
      <w:pPr>
        <w:pStyle w:val="Prrafodelista"/>
        <w:widowControl w:val="0"/>
        <w:tabs>
          <w:tab w:val="left" w:pos="1740"/>
        </w:tabs>
        <w:autoSpaceDE w:val="0"/>
        <w:autoSpaceDN w:val="0"/>
        <w:adjustRightInd w:val="0"/>
        <w:spacing w:line="276" w:lineRule="auto"/>
        <w:ind w:left="-142"/>
        <w:jc w:val="center"/>
        <w:rPr>
          <w:rFonts w:ascii="Times New Roman" w:hAnsi="Times New Roman" w:cs="Times New Roman"/>
          <w:bCs/>
          <w:lang w:val="es-ES_tradnl"/>
        </w:rPr>
      </w:pPr>
      <w:r>
        <w:rPr>
          <w:rFonts w:ascii="Times New Roman" w:hAnsi="Times New Roman" w:cs="Times New Roman"/>
          <w:bCs/>
          <w:lang w:val="es-ES_tradnl"/>
        </w:rPr>
        <w:t>Fuente: elaboración propia</w:t>
      </w:r>
    </w:p>
    <w:p w14:paraId="66C44349" w14:textId="77777777" w:rsidR="00B411C0" w:rsidRDefault="00B411C0" w:rsidP="00B411C0">
      <w:pPr>
        <w:widowControl w:val="0"/>
        <w:tabs>
          <w:tab w:val="left" w:pos="1740"/>
        </w:tabs>
        <w:autoSpaceDE w:val="0"/>
        <w:autoSpaceDN w:val="0"/>
        <w:adjustRightInd w:val="0"/>
        <w:spacing w:line="276" w:lineRule="auto"/>
        <w:jc w:val="both"/>
        <w:rPr>
          <w:bCs/>
          <w:u w:val="single"/>
          <w:lang w:val="es-ES_tradnl"/>
        </w:rPr>
      </w:pPr>
    </w:p>
    <w:p w14:paraId="0B60C63B" w14:textId="77777777" w:rsidR="009276C2" w:rsidRDefault="009276C2" w:rsidP="00182A16">
      <w:pPr>
        <w:widowControl w:val="0"/>
        <w:tabs>
          <w:tab w:val="left" w:pos="1740"/>
        </w:tabs>
        <w:autoSpaceDE w:val="0"/>
        <w:autoSpaceDN w:val="0"/>
        <w:adjustRightInd w:val="0"/>
        <w:spacing w:line="276" w:lineRule="auto"/>
        <w:jc w:val="both"/>
        <w:rPr>
          <w:bCs/>
          <w:u w:val="single"/>
          <w:lang w:val="es-ES_tradnl"/>
        </w:rPr>
      </w:pPr>
    </w:p>
    <w:p w14:paraId="4FFA1B78" w14:textId="71FA634B" w:rsidR="00182A16" w:rsidRPr="008A0002" w:rsidRDefault="007632E5" w:rsidP="00182A16">
      <w:pPr>
        <w:widowControl w:val="0"/>
        <w:tabs>
          <w:tab w:val="left" w:pos="1740"/>
        </w:tabs>
        <w:autoSpaceDE w:val="0"/>
        <w:autoSpaceDN w:val="0"/>
        <w:adjustRightInd w:val="0"/>
        <w:spacing w:line="276" w:lineRule="auto"/>
        <w:jc w:val="both"/>
        <w:rPr>
          <w:b/>
          <w:lang w:val="es-ES_tradnl"/>
        </w:rPr>
      </w:pPr>
      <w:r w:rsidRPr="008A0002">
        <w:rPr>
          <w:b/>
          <w:lang w:val="es-ES_tradnl"/>
        </w:rPr>
        <w:lastRenderedPageBreak/>
        <w:t>Stakeholders</w:t>
      </w:r>
    </w:p>
    <w:p w14:paraId="00444A27" w14:textId="77777777" w:rsidR="00B802EE" w:rsidRPr="00182A16" w:rsidRDefault="00B802EE" w:rsidP="00182A16">
      <w:pPr>
        <w:widowControl w:val="0"/>
        <w:tabs>
          <w:tab w:val="left" w:pos="1740"/>
        </w:tabs>
        <w:autoSpaceDE w:val="0"/>
        <w:autoSpaceDN w:val="0"/>
        <w:adjustRightInd w:val="0"/>
        <w:spacing w:line="276" w:lineRule="auto"/>
        <w:jc w:val="both"/>
        <w:rPr>
          <w:bCs/>
          <w:u w:val="single"/>
          <w:lang w:val="es-ES_tradnl"/>
        </w:rPr>
      </w:pPr>
    </w:p>
    <w:p w14:paraId="19C129ED" w14:textId="2C360EB9" w:rsidR="00B802EE" w:rsidRDefault="00B802EE" w:rsidP="00B802EE">
      <w:pPr>
        <w:widowControl w:val="0"/>
        <w:tabs>
          <w:tab w:val="left" w:pos="1740"/>
        </w:tabs>
        <w:autoSpaceDE w:val="0"/>
        <w:autoSpaceDN w:val="0"/>
        <w:adjustRightInd w:val="0"/>
        <w:spacing w:line="276" w:lineRule="auto"/>
        <w:rPr>
          <w:bCs/>
          <w:lang w:val="es-AR"/>
        </w:rPr>
      </w:pPr>
      <w:r>
        <w:rPr>
          <w:bCs/>
          <w:lang w:val="es-AR"/>
        </w:rPr>
        <w:t>A continuación se encuentra descriptas l</w:t>
      </w:r>
      <w:r w:rsidRPr="00B802EE">
        <w:rPr>
          <w:bCs/>
          <w:lang w:val="es-AR"/>
        </w:rPr>
        <w:t>as partes interesadas o stakeholders</w:t>
      </w:r>
      <w:r>
        <w:rPr>
          <w:bCs/>
          <w:lang w:val="es-AR"/>
        </w:rPr>
        <w:t xml:space="preserve">, es decir </w:t>
      </w:r>
      <w:r w:rsidRPr="00B802EE">
        <w:rPr>
          <w:bCs/>
          <w:lang w:val="es-AR"/>
        </w:rPr>
        <w:t xml:space="preserve">todas aquellas personas o negocios que son esenciales para </w:t>
      </w:r>
      <w:r>
        <w:rPr>
          <w:bCs/>
          <w:lang w:val="es-AR"/>
        </w:rPr>
        <w:t>la</w:t>
      </w:r>
      <w:r w:rsidRPr="00B802EE">
        <w:rPr>
          <w:bCs/>
          <w:lang w:val="es-AR"/>
        </w:rPr>
        <w:t xml:space="preserve"> empresa</w:t>
      </w:r>
      <w:r>
        <w:rPr>
          <w:bCs/>
          <w:lang w:val="es-AR"/>
        </w:rPr>
        <w:t xml:space="preserve">. La relevancia de las mismas puede estar dada porque </w:t>
      </w:r>
      <w:r w:rsidR="001D19D8">
        <w:rPr>
          <w:bCs/>
          <w:lang w:val="es-AR"/>
        </w:rPr>
        <w:t xml:space="preserve">hacen al funcionamiento operativo de la organización </w:t>
      </w:r>
      <w:r>
        <w:rPr>
          <w:bCs/>
          <w:lang w:val="es-AR"/>
        </w:rPr>
        <w:t>o porque p</w:t>
      </w:r>
      <w:r w:rsidRPr="00B802EE">
        <w:rPr>
          <w:bCs/>
          <w:lang w:val="es-AR"/>
        </w:rPr>
        <w:t>ueden resultar afectados si no se cumplen sus expectativas o necesidades. </w:t>
      </w:r>
    </w:p>
    <w:p w14:paraId="55D543D8" w14:textId="46773E76" w:rsidR="00B802EE" w:rsidRDefault="001D19D8" w:rsidP="00B802EE">
      <w:pPr>
        <w:widowControl w:val="0"/>
        <w:tabs>
          <w:tab w:val="left" w:pos="1740"/>
        </w:tabs>
        <w:autoSpaceDE w:val="0"/>
        <w:autoSpaceDN w:val="0"/>
        <w:adjustRightInd w:val="0"/>
        <w:spacing w:line="276" w:lineRule="auto"/>
        <w:rPr>
          <w:bCs/>
          <w:lang w:val="es-AR"/>
        </w:rPr>
      </w:pPr>
      <w:r>
        <w:rPr>
          <w:bCs/>
          <w:lang w:val="es-AR"/>
        </w:rPr>
        <w:t xml:space="preserve">Por motivos estratégicos </w:t>
      </w:r>
      <w:r w:rsidR="008F6903">
        <w:rPr>
          <w:bCs/>
          <w:lang w:val="es-AR"/>
        </w:rPr>
        <w:t xml:space="preserve">se han </w:t>
      </w:r>
      <w:r>
        <w:rPr>
          <w:bCs/>
          <w:lang w:val="es-AR"/>
        </w:rPr>
        <w:t>separado a las partes interesadas</w:t>
      </w:r>
      <w:r w:rsidR="00B802EE">
        <w:rPr>
          <w:bCs/>
          <w:lang w:val="es-AR"/>
        </w:rPr>
        <w:t xml:space="preserve"> en partes internas y externas. Las internas son las que se encuentran dentro de la organización</w:t>
      </w:r>
      <w:r>
        <w:rPr>
          <w:bCs/>
          <w:lang w:val="es-AR"/>
        </w:rPr>
        <w:t xml:space="preserve"> y las externas por fuera.</w:t>
      </w:r>
    </w:p>
    <w:p w14:paraId="6F64A43F" w14:textId="3539E873" w:rsidR="008F6903" w:rsidRDefault="00B802EE" w:rsidP="00182A16">
      <w:pPr>
        <w:widowControl w:val="0"/>
        <w:tabs>
          <w:tab w:val="left" w:pos="1740"/>
        </w:tabs>
        <w:autoSpaceDE w:val="0"/>
        <w:autoSpaceDN w:val="0"/>
        <w:adjustRightInd w:val="0"/>
        <w:spacing w:line="276" w:lineRule="auto"/>
        <w:rPr>
          <w:bCs/>
          <w:lang w:val="es-AR"/>
        </w:rPr>
      </w:pPr>
      <w:r>
        <w:rPr>
          <w:bCs/>
          <w:lang w:val="es-AR"/>
        </w:rPr>
        <w:t xml:space="preserve">Asociado a cada parte interesada </w:t>
      </w:r>
      <w:r w:rsidR="001D19D8">
        <w:rPr>
          <w:bCs/>
          <w:lang w:val="es-AR"/>
        </w:rPr>
        <w:t>hemos analizado e identificado</w:t>
      </w:r>
      <w:r>
        <w:rPr>
          <w:bCs/>
          <w:lang w:val="es-AR"/>
        </w:rPr>
        <w:t xml:space="preserve"> los requisitos pertinentes que cada parte tiene en su vínculo con CINME</w:t>
      </w:r>
      <w:r w:rsidR="001D19D8">
        <w:rPr>
          <w:bCs/>
          <w:lang w:val="es-AR"/>
        </w:rPr>
        <w:t xml:space="preserve">. Esto nos ha permitido comprender </w:t>
      </w:r>
      <w:r w:rsidR="00BA7C6F">
        <w:rPr>
          <w:bCs/>
          <w:lang w:val="es-AR"/>
        </w:rPr>
        <w:t>las necesidades que cada parte tiene y poder generar estrategias para responder a las mismas asegurando que, como organización, vamos a satisfacer los requisitos de todas las partes.</w:t>
      </w:r>
    </w:p>
    <w:p w14:paraId="62617FC7" w14:textId="5E13F79D" w:rsidR="008F6903" w:rsidRDefault="008F6903" w:rsidP="00182A16">
      <w:pPr>
        <w:widowControl w:val="0"/>
        <w:tabs>
          <w:tab w:val="left" w:pos="1740"/>
        </w:tabs>
        <w:autoSpaceDE w:val="0"/>
        <w:autoSpaceDN w:val="0"/>
        <w:adjustRightInd w:val="0"/>
        <w:spacing w:line="276" w:lineRule="auto"/>
        <w:rPr>
          <w:bCs/>
          <w:lang w:val="es-AR"/>
        </w:rPr>
      </w:pPr>
      <w:r>
        <w:rPr>
          <w:bCs/>
          <w:lang w:val="es-AR"/>
        </w:rPr>
        <w:t>Dentro de las partes interesadas internas se encuentra el personal que conforma a la organización, piezas fundamentales para el desarrollo de toda la actividad.</w:t>
      </w:r>
    </w:p>
    <w:p w14:paraId="3F0F1CC6" w14:textId="1DC63CB4" w:rsidR="008F6903" w:rsidRDefault="008F6903" w:rsidP="00182A16">
      <w:pPr>
        <w:widowControl w:val="0"/>
        <w:tabs>
          <w:tab w:val="left" w:pos="1740"/>
        </w:tabs>
        <w:autoSpaceDE w:val="0"/>
        <w:autoSpaceDN w:val="0"/>
        <w:adjustRightInd w:val="0"/>
        <w:spacing w:line="276" w:lineRule="auto"/>
        <w:rPr>
          <w:bCs/>
          <w:lang w:val="es-AR"/>
        </w:rPr>
      </w:pPr>
      <w:r>
        <w:rPr>
          <w:bCs/>
          <w:lang w:val="es-AR"/>
        </w:rPr>
        <w:t>Nuestras partes interesadas externas abarcan desde entidades regulatorias como ANMAT o la FDA, el ministerio de salud, los laboratorios internacionales, el comité de ética independiente y nuestros pacientes.</w:t>
      </w:r>
    </w:p>
    <w:p w14:paraId="59139124" w14:textId="64442BE3" w:rsidR="00C35485" w:rsidRDefault="00C35485" w:rsidP="00182A16">
      <w:pPr>
        <w:widowControl w:val="0"/>
        <w:tabs>
          <w:tab w:val="left" w:pos="1740"/>
        </w:tabs>
        <w:autoSpaceDE w:val="0"/>
        <w:autoSpaceDN w:val="0"/>
        <w:adjustRightInd w:val="0"/>
        <w:spacing w:line="276" w:lineRule="auto"/>
        <w:rPr>
          <w:bCs/>
          <w:lang w:val="es-AR"/>
        </w:rPr>
      </w:pPr>
    </w:p>
    <w:p w14:paraId="26548FBD" w14:textId="6804D3F7" w:rsidR="004A4DD4" w:rsidRPr="004A4DD4" w:rsidRDefault="00B266E4" w:rsidP="004A4DD4">
      <w:pPr>
        <w:widowControl w:val="0"/>
        <w:tabs>
          <w:tab w:val="left" w:pos="1740"/>
        </w:tabs>
        <w:autoSpaceDE w:val="0"/>
        <w:autoSpaceDN w:val="0"/>
        <w:adjustRightInd w:val="0"/>
        <w:spacing w:line="276" w:lineRule="auto"/>
        <w:jc w:val="center"/>
        <w:rPr>
          <w:bCs/>
          <w:lang w:val="es-ES_tradnl"/>
        </w:rPr>
      </w:pPr>
      <w:r>
        <w:rPr>
          <w:bCs/>
          <w:lang w:val="es-ES_tradnl"/>
        </w:rPr>
        <w:t>Tabla</w:t>
      </w:r>
      <w:r w:rsidR="004A4DD4">
        <w:rPr>
          <w:bCs/>
          <w:lang w:val="es-ES_tradnl"/>
        </w:rPr>
        <w:t xml:space="preserve"> 9. Partes interesadas de CINME</w:t>
      </w:r>
    </w:p>
    <w:p w14:paraId="7978882F" w14:textId="51E728A1" w:rsidR="00AC1E7A" w:rsidRDefault="001637C7" w:rsidP="00C8055E">
      <w:pPr>
        <w:widowControl w:val="0"/>
        <w:tabs>
          <w:tab w:val="left" w:pos="1740"/>
        </w:tabs>
        <w:autoSpaceDE w:val="0"/>
        <w:autoSpaceDN w:val="0"/>
        <w:adjustRightInd w:val="0"/>
        <w:spacing w:line="276" w:lineRule="auto"/>
        <w:jc w:val="center"/>
        <w:rPr>
          <w:bCs/>
          <w:u w:val="single"/>
          <w:lang w:val="es-ES_tradnl"/>
        </w:rPr>
      </w:pPr>
      <w:r>
        <w:rPr>
          <w:noProof/>
          <w:lang w:val="es-AR" w:eastAsia="es-AR"/>
        </w:rPr>
        <w:drawing>
          <wp:inline distT="0" distB="0" distL="0" distR="0" wp14:anchorId="406BFC2E" wp14:editId="5211474E">
            <wp:extent cx="5334000" cy="382693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3"/>
                    <a:srcRect l="2689" t="3680" r="3139" b="3915"/>
                    <a:stretch/>
                  </pic:blipFill>
                  <pic:spPr bwMode="auto">
                    <a:xfrm>
                      <a:off x="0" y="0"/>
                      <a:ext cx="5334000" cy="3826934"/>
                    </a:xfrm>
                    <a:prstGeom prst="rect">
                      <a:avLst/>
                    </a:prstGeom>
                    <a:ln>
                      <a:noFill/>
                    </a:ln>
                    <a:extLst>
                      <a:ext uri="{53640926-AAD7-44D8-BBD7-CCE9431645EC}">
                        <a14:shadowObscured xmlns:a14="http://schemas.microsoft.com/office/drawing/2010/main"/>
                      </a:ext>
                    </a:extLst>
                  </pic:spPr>
                </pic:pic>
              </a:graphicData>
            </a:graphic>
          </wp:inline>
        </w:drawing>
      </w:r>
    </w:p>
    <w:p w14:paraId="42297384" w14:textId="77777777" w:rsidR="004A4DD4" w:rsidRDefault="004A4DD4" w:rsidP="004A4DD4">
      <w:pPr>
        <w:pStyle w:val="Prrafodelista"/>
        <w:widowControl w:val="0"/>
        <w:tabs>
          <w:tab w:val="left" w:pos="1740"/>
        </w:tabs>
        <w:autoSpaceDE w:val="0"/>
        <w:autoSpaceDN w:val="0"/>
        <w:adjustRightInd w:val="0"/>
        <w:spacing w:line="276" w:lineRule="auto"/>
        <w:ind w:left="-142"/>
        <w:jc w:val="center"/>
        <w:rPr>
          <w:rFonts w:ascii="Times New Roman" w:hAnsi="Times New Roman" w:cs="Times New Roman"/>
          <w:bCs/>
          <w:lang w:val="es-ES_tradnl"/>
        </w:rPr>
      </w:pPr>
      <w:r>
        <w:rPr>
          <w:rFonts w:ascii="Times New Roman" w:hAnsi="Times New Roman" w:cs="Times New Roman"/>
          <w:bCs/>
          <w:lang w:val="es-ES_tradnl"/>
        </w:rPr>
        <w:t>Fuente: elaboración propia</w:t>
      </w:r>
    </w:p>
    <w:p w14:paraId="3825CA13" w14:textId="77777777" w:rsidR="00CA7B53" w:rsidRDefault="00CA7B53" w:rsidP="00002036">
      <w:pPr>
        <w:widowControl w:val="0"/>
        <w:tabs>
          <w:tab w:val="left" w:pos="1740"/>
        </w:tabs>
        <w:autoSpaceDE w:val="0"/>
        <w:autoSpaceDN w:val="0"/>
        <w:adjustRightInd w:val="0"/>
        <w:spacing w:line="276" w:lineRule="auto"/>
        <w:rPr>
          <w:bCs/>
          <w:u w:val="single"/>
          <w:lang w:val="es-ES_tradnl"/>
        </w:rPr>
      </w:pPr>
    </w:p>
    <w:p w14:paraId="0CFB7E89" w14:textId="0781D9B4" w:rsidR="0049166C" w:rsidRDefault="001637C7" w:rsidP="00002036">
      <w:pPr>
        <w:widowControl w:val="0"/>
        <w:tabs>
          <w:tab w:val="left" w:pos="1740"/>
        </w:tabs>
        <w:autoSpaceDE w:val="0"/>
        <w:autoSpaceDN w:val="0"/>
        <w:adjustRightInd w:val="0"/>
        <w:spacing w:line="276" w:lineRule="auto"/>
        <w:rPr>
          <w:b/>
          <w:lang w:val="es-ES_tradnl"/>
        </w:rPr>
      </w:pPr>
      <w:r w:rsidRPr="008A0002">
        <w:rPr>
          <w:b/>
          <w:lang w:val="es-ES_tradnl"/>
        </w:rPr>
        <w:lastRenderedPageBreak/>
        <w:t>Análisis FODA</w:t>
      </w:r>
    </w:p>
    <w:p w14:paraId="1B897A60" w14:textId="77777777" w:rsidR="00CA7B53" w:rsidRPr="00CA7B53" w:rsidRDefault="00CA7B53" w:rsidP="00002036">
      <w:pPr>
        <w:widowControl w:val="0"/>
        <w:tabs>
          <w:tab w:val="left" w:pos="1740"/>
        </w:tabs>
        <w:autoSpaceDE w:val="0"/>
        <w:autoSpaceDN w:val="0"/>
        <w:adjustRightInd w:val="0"/>
        <w:spacing w:line="276" w:lineRule="auto"/>
        <w:rPr>
          <w:b/>
          <w:lang w:val="es-ES_tradnl"/>
        </w:rPr>
      </w:pPr>
    </w:p>
    <w:p w14:paraId="61A24B6A" w14:textId="775B6014" w:rsidR="00AD3CEF" w:rsidRPr="00CA7B53" w:rsidRDefault="00002036" w:rsidP="00CA7B53">
      <w:pPr>
        <w:widowControl w:val="0"/>
        <w:tabs>
          <w:tab w:val="left" w:pos="1740"/>
        </w:tabs>
        <w:autoSpaceDE w:val="0"/>
        <w:autoSpaceDN w:val="0"/>
        <w:adjustRightInd w:val="0"/>
        <w:spacing w:line="276" w:lineRule="auto"/>
        <w:jc w:val="both"/>
        <w:rPr>
          <w:bCs/>
          <w:lang w:val="es-AR"/>
        </w:rPr>
      </w:pPr>
      <w:r w:rsidRPr="00002036">
        <w:rPr>
          <w:bCs/>
          <w:lang w:val="es-AR"/>
        </w:rPr>
        <w:t xml:space="preserve">A fin de entender el contexto de la empresa </w:t>
      </w:r>
      <w:r>
        <w:rPr>
          <w:bCs/>
          <w:lang w:val="es-AR"/>
        </w:rPr>
        <w:t>CINME</w:t>
      </w:r>
      <w:r w:rsidRPr="00002036">
        <w:rPr>
          <w:bCs/>
          <w:lang w:val="es-AR"/>
        </w:rPr>
        <w:t xml:space="preserve"> se utiliz</w:t>
      </w:r>
      <w:r>
        <w:rPr>
          <w:bCs/>
          <w:lang w:val="es-AR"/>
        </w:rPr>
        <w:t>ó</w:t>
      </w:r>
      <w:r w:rsidRPr="00002036">
        <w:rPr>
          <w:bCs/>
          <w:lang w:val="es-AR"/>
        </w:rPr>
        <w:t xml:space="preserve"> la herramienta de análisis </w:t>
      </w:r>
      <w:r w:rsidR="00E3618B">
        <w:rPr>
          <w:bCs/>
          <w:lang w:val="es-AR"/>
        </w:rPr>
        <w:t xml:space="preserve">FODA y se identificaron las fortalezas y debilidades </w:t>
      </w:r>
      <w:r w:rsidRPr="00002036">
        <w:rPr>
          <w:bCs/>
          <w:lang w:val="es-AR"/>
        </w:rPr>
        <w:t>intern</w:t>
      </w:r>
      <w:r w:rsidR="00E3618B">
        <w:rPr>
          <w:bCs/>
          <w:lang w:val="es-AR"/>
        </w:rPr>
        <w:t xml:space="preserve">as </w:t>
      </w:r>
      <w:r w:rsidRPr="00002036">
        <w:rPr>
          <w:bCs/>
          <w:lang w:val="es-AR"/>
        </w:rPr>
        <w:t>y</w:t>
      </w:r>
      <w:r w:rsidR="00E3618B">
        <w:rPr>
          <w:bCs/>
          <w:lang w:val="es-AR"/>
        </w:rPr>
        <w:t xml:space="preserve"> las amenazas y oportunidades </w:t>
      </w:r>
      <w:r w:rsidRPr="00002036">
        <w:rPr>
          <w:bCs/>
          <w:lang w:val="es-AR"/>
        </w:rPr>
        <w:t>extern</w:t>
      </w:r>
      <w:r w:rsidR="00E3618B">
        <w:rPr>
          <w:bCs/>
          <w:lang w:val="es-AR"/>
        </w:rPr>
        <w:t>as</w:t>
      </w:r>
      <w:r w:rsidRPr="00002036">
        <w:rPr>
          <w:bCs/>
          <w:lang w:val="es-AR"/>
        </w:rPr>
        <w:t xml:space="preserve"> para comprender la situación actual de la empresa. </w:t>
      </w:r>
    </w:p>
    <w:p w14:paraId="2777D46B"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5DDFF064"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338C3C87"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58384E9"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1B14810D"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0EE125F"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714DB3B"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1F120B5F"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0042E7A"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2081368"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AC946FB"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06D3D10F"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556E0A06"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4987A58"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5BDDA7E"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3AC3507D"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887F769"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CD7C75D"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64C11FE"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3835DB4E"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27FD8DC"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DCC548A"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BE1E0DE"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6E7F9FF1"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5FC6D660"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BD404D4"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06450D1B"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05AAE1F4"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8D4D0DC"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454B3E33"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34900B02" w14:textId="4296A201" w:rsidR="00AD3CEF" w:rsidRDefault="00AD3CEF" w:rsidP="004A4DD4">
      <w:pPr>
        <w:widowControl w:val="0"/>
        <w:tabs>
          <w:tab w:val="left" w:pos="1740"/>
        </w:tabs>
        <w:autoSpaceDE w:val="0"/>
        <w:autoSpaceDN w:val="0"/>
        <w:adjustRightInd w:val="0"/>
        <w:spacing w:line="276" w:lineRule="auto"/>
        <w:jc w:val="center"/>
        <w:rPr>
          <w:bCs/>
          <w:lang w:val="es-ES_tradnl"/>
        </w:rPr>
      </w:pPr>
    </w:p>
    <w:p w14:paraId="27D1C932" w14:textId="77777777" w:rsidR="007777DA" w:rsidRDefault="007777DA" w:rsidP="004A4DD4">
      <w:pPr>
        <w:widowControl w:val="0"/>
        <w:tabs>
          <w:tab w:val="left" w:pos="1740"/>
        </w:tabs>
        <w:autoSpaceDE w:val="0"/>
        <w:autoSpaceDN w:val="0"/>
        <w:adjustRightInd w:val="0"/>
        <w:spacing w:line="276" w:lineRule="auto"/>
        <w:jc w:val="center"/>
        <w:rPr>
          <w:bCs/>
          <w:lang w:val="es-ES_tradnl"/>
        </w:rPr>
      </w:pPr>
    </w:p>
    <w:p w14:paraId="34E77BCC" w14:textId="77777777" w:rsidR="00AD3CEF" w:rsidRDefault="00AD3CEF" w:rsidP="004A4DD4">
      <w:pPr>
        <w:widowControl w:val="0"/>
        <w:tabs>
          <w:tab w:val="left" w:pos="1740"/>
        </w:tabs>
        <w:autoSpaceDE w:val="0"/>
        <w:autoSpaceDN w:val="0"/>
        <w:adjustRightInd w:val="0"/>
        <w:spacing w:line="276" w:lineRule="auto"/>
        <w:jc w:val="center"/>
        <w:rPr>
          <w:bCs/>
          <w:lang w:val="es-ES_tradnl"/>
        </w:rPr>
      </w:pPr>
    </w:p>
    <w:p w14:paraId="20CD0D1D" w14:textId="77777777" w:rsidR="00CA7B53" w:rsidRDefault="00CA7B53" w:rsidP="0049166C">
      <w:pPr>
        <w:widowControl w:val="0"/>
        <w:tabs>
          <w:tab w:val="left" w:pos="1740"/>
        </w:tabs>
        <w:autoSpaceDE w:val="0"/>
        <w:autoSpaceDN w:val="0"/>
        <w:adjustRightInd w:val="0"/>
        <w:spacing w:line="276" w:lineRule="auto"/>
        <w:jc w:val="center"/>
        <w:rPr>
          <w:bCs/>
          <w:lang w:val="es-ES_tradnl"/>
        </w:rPr>
      </w:pPr>
    </w:p>
    <w:p w14:paraId="52C3860A" w14:textId="77777777" w:rsidR="00CA7B53" w:rsidRDefault="00CA7B53" w:rsidP="0049166C">
      <w:pPr>
        <w:widowControl w:val="0"/>
        <w:tabs>
          <w:tab w:val="left" w:pos="1740"/>
        </w:tabs>
        <w:autoSpaceDE w:val="0"/>
        <w:autoSpaceDN w:val="0"/>
        <w:adjustRightInd w:val="0"/>
        <w:spacing w:line="276" w:lineRule="auto"/>
        <w:jc w:val="center"/>
        <w:rPr>
          <w:bCs/>
          <w:lang w:val="es-ES_tradnl"/>
        </w:rPr>
      </w:pPr>
    </w:p>
    <w:p w14:paraId="0A213563" w14:textId="757CE0A8" w:rsidR="004A4DD4" w:rsidRPr="0049166C" w:rsidRDefault="00B266E4" w:rsidP="0049166C">
      <w:pPr>
        <w:widowControl w:val="0"/>
        <w:tabs>
          <w:tab w:val="left" w:pos="1740"/>
        </w:tabs>
        <w:autoSpaceDE w:val="0"/>
        <w:autoSpaceDN w:val="0"/>
        <w:adjustRightInd w:val="0"/>
        <w:spacing w:line="276" w:lineRule="auto"/>
        <w:jc w:val="center"/>
        <w:rPr>
          <w:bCs/>
          <w:lang w:val="es-ES_tradnl"/>
        </w:rPr>
      </w:pPr>
      <w:r>
        <w:rPr>
          <w:bCs/>
          <w:lang w:val="es-ES_tradnl"/>
        </w:rPr>
        <w:lastRenderedPageBreak/>
        <w:t>Tabla</w:t>
      </w:r>
      <w:r w:rsidR="004A4DD4">
        <w:rPr>
          <w:bCs/>
          <w:lang w:val="es-ES_tradnl"/>
        </w:rPr>
        <w:t xml:space="preserve"> 10. FODA de CINME</w:t>
      </w:r>
    </w:p>
    <w:p w14:paraId="6F50ED14" w14:textId="6E835E3B" w:rsidR="001B3A85" w:rsidRDefault="001637C7" w:rsidP="007777DA">
      <w:pPr>
        <w:widowControl w:val="0"/>
        <w:tabs>
          <w:tab w:val="left" w:pos="1740"/>
        </w:tabs>
        <w:autoSpaceDE w:val="0"/>
        <w:autoSpaceDN w:val="0"/>
        <w:adjustRightInd w:val="0"/>
        <w:spacing w:line="276" w:lineRule="auto"/>
        <w:jc w:val="center"/>
        <w:rPr>
          <w:b/>
          <w:lang w:val="es-ES_tradnl"/>
        </w:rPr>
      </w:pPr>
      <w:r>
        <w:rPr>
          <w:b/>
          <w:noProof/>
          <w:lang w:val="es-AR" w:eastAsia="es-AR"/>
        </w:rPr>
        <w:drawing>
          <wp:inline distT="0" distB="0" distL="0" distR="0" wp14:anchorId="5094274A" wp14:editId="63430135">
            <wp:extent cx="5143663" cy="73067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24"/>
                    <a:srcRect l="2828" t="12733" r="23186" b="6058"/>
                    <a:stretch/>
                  </pic:blipFill>
                  <pic:spPr bwMode="auto">
                    <a:xfrm>
                      <a:off x="0" y="0"/>
                      <a:ext cx="5164453" cy="7336266"/>
                    </a:xfrm>
                    <a:prstGeom prst="rect">
                      <a:avLst/>
                    </a:prstGeom>
                    <a:ln>
                      <a:noFill/>
                    </a:ln>
                    <a:extLst>
                      <a:ext uri="{53640926-AAD7-44D8-BBD7-CCE9431645EC}">
                        <a14:shadowObscured xmlns:a14="http://schemas.microsoft.com/office/drawing/2010/main"/>
                      </a:ext>
                    </a:extLst>
                  </pic:spPr>
                </pic:pic>
              </a:graphicData>
            </a:graphic>
          </wp:inline>
        </w:drawing>
      </w:r>
    </w:p>
    <w:p w14:paraId="11F999DE" w14:textId="77777777" w:rsidR="004A4DD4" w:rsidRDefault="004A4DD4" w:rsidP="004A4DD4">
      <w:pPr>
        <w:pStyle w:val="Prrafodelista"/>
        <w:widowControl w:val="0"/>
        <w:tabs>
          <w:tab w:val="left" w:pos="1740"/>
        </w:tabs>
        <w:autoSpaceDE w:val="0"/>
        <w:autoSpaceDN w:val="0"/>
        <w:adjustRightInd w:val="0"/>
        <w:spacing w:line="276" w:lineRule="auto"/>
        <w:ind w:left="-142"/>
        <w:jc w:val="center"/>
        <w:rPr>
          <w:rFonts w:ascii="Times New Roman" w:hAnsi="Times New Roman" w:cs="Times New Roman"/>
          <w:bCs/>
          <w:lang w:val="es-ES_tradnl"/>
        </w:rPr>
      </w:pPr>
      <w:r>
        <w:rPr>
          <w:rFonts w:ascii="Times New Roman" w:hAnsi="Times New Roman" w:cs="Times New Roman"/>
          <w:bCs/>
          <w:lang w:val="es-ES_tradnl"/>
        </w:rPr>
        <w:t>Fuente: elaboración propia</w:t>
      </w:r>
    </w:p>
    <w:p w14:paraId="40C2F339" w14:textId="77777777" w:rsidR="004A4DD4" w:rsidRPr="000D5B6C" w:rsidRDefault="004A4DD4" w:rsidP="00B411C0">
      <w:pPr>
        <w:widowControl w:val="0"/>
        <w:tabs>
          <w:tab w:val="left" w:pos="1740"/>
        </w:tabs>
        <w:autoSpaceDE w:val="0"/>
        <w:autoSpaceDN w:val="0"/>
        <w:adjustRightInd w:val="0"/>
        <w:spacing w:line="276" w:lineRule="auto"/>
        <w:jc w:val="both"/>
        <w:rPr>
          <w:b/>
          <w:lang w:val="es-ES_tradnl"/>
        </w:rPr>
      </w:pPr>
    </w:p>
    <w:p w14:paraId="4266F694" w14:textId="77777777" w:rsidR="0049166C" w:rsidRDefault="0049166C" w:rsidP="001B3A85">
      <w:pPr>
        <w:widowControl w:val="0"/>
        <w:tabs>
          <w:tab w:val="left" w:pos="1740"/>
        </w:tabs>
        <w:autoSpaceDE w:val="0"/>
        <w:autoSpaceDN w:val="0"/>
        <w:adjustRightInd w:val="0"/>
        <w:spacing w:line="276" w:lineRule="auto"/>
        <w:jc w:val="both"/>
        <w:rPr>
          <w:b/>
          <w:u w:val="single"/>
          <w:lang w:val="es-ES_tradnl"/>
        </w:rPr>
      </w:pPr>
    </w:p>
    <w:p w14:paraId="2DF9B8A6" w14:textId="2731F3E9" w:rsidR="001B3A85" w:rsidRPr="008A0002" w:rsidRDefault="001B3A85" w:rsidP="001B3A85">
      <w:pPr>
        <w:widowControl w:val="0"/>
        <w:tabs>
          <w:tab w:val="left" w:pos="1740"/>
        </w:tabs>
        <w:autoSpaceDE w:val="0"/>
        <w:autoSpaceDN w:val="0"/>
        <w:adjustRightInd w:val="0"/>
        <w:spacing w:line="276" w:lineRule="auto"/>
        <w:jc w:val="both"/>
        <w:rPr>
          <w:b/>
          <w:lang w:val="es-ES_tradnl"/>
        </w:rPr>
      </w:pPr>
      <w:r w:rsidRPr="008A0002">
        <w:rPr>
          <w:b/>
          <w:lang w:val="es-ES_tradnl"/>
        </w:rPr>
        <w:lastRenderedPageBreak/>
        <w:t>Política de calidad</w:t>
      </w:r>
    </w:p>
    <w:p w14:paraId="354F94F1" w14:textId="77777777" w:rsidR="00097F41" w:rsidRPr="00B411C0" w:rsidRDefault="00097F41" w:rsidP="001B3A85">
      <w:pPr>
        <w:widowControl w:val="0"/>
        <w:tabs>
          <w:tab w:val="left" w:pos="1740"/>
        </w:tabs>
        <w:autoSpaceDE w:val="0"/>
        <w:autoSpaceDN w:val="0"/>
        <w:adjustRightInd w:val="0"/>
        <w:spacing w:line="276" w:lineRule="auto"/>
        <w:jc w:val="both"/>
        <w:rPr>
          <w:bCs/>
          <w:u w:val="single"/>
          <w:lang w:val="es-ES_tradnl"/>
        </w:rPr>
      </w:pPr>
    </w:p>
    <w:p w14:paraId="602D954A" w14:textId="250820A3"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CINME mejora la calidad de vida de las personas a</w:t>
      </w:r>
      <w:r>
        <w:rPr>
          <w:bCs/>
          <w:lang w:val="es-ES_tradnl"/>
        </w:rPr>
        <w:t xml:space="preserve"> </w:t>
      </w:r>
      <w:r w:rsidRPr="004D3B5D">
        <w:rPr>
          <w:bCs/>
          <w:lang w:val="es-ES_tradnl"/>
        </w:rPr>
        <w:t>través del cuidado integral, personalizado, humano y de calidad prestando servicios de</w:t>
      </w:r>
      <w:r>
        <w:rPr>
          <w:bCs/>
          <w:lang w:val="es-ES_tradnl"/>
        </w:rPr>
        <w:t xml:space="preserve"> </w:t>
      </w:r>
      <w:r w:rsidRPr="004D3B5D">
        <w:rPr>
          <w:bCs/>
          <w:lang w:val="es-ES_tradnl"/>
        </w:rPr>
        <w:t>ensayos clínicos en diferentes áreas terapéuticas; aspirando a ser un centro de referencia a</w:t>
      </w:r>
    </w:p>
    <w:p w14:paraId="4FC521AE" w14:textId="6D2BE17E"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nivel mundial.</w:t>
      </w:r>
      <w:r>
        <w:rPr>
          <w:bCs/>
          <w:lang w:val="es-ES_tradnl"/>
        </w:rPr>
        <w:t xml:space="preserve"> </w:t>
      </w:r>
      <w:r w:rsidRPr="004D3B5D">
        <w:rPr>
          <w:bCs/>
          <w:lang w:val="es-ES_tradnl"/>
        </w:rPr>
        <w:t>A fin de satisfacer las necesidades y expectativas del cliente y partes interesadas, la Dirección</w:t>
      </w:r>
      <w:r>
        <w:rPr>
          <w:bCs/>
          <w:lang w:val="es-ES_tradnl"/>
        </w:rPr>
        <w:t xml:space="preserve"> </w:t>
      </w:r>
      <w:r w:rsidRPr="004D3B5D">
        <w:rPr>
          <w:bCs/>
          <w:lang w:val="es-ES_tradnl"/>
        </w:rPr>
        <w:t xml:space="preserve">de </w:t>
      </w:r>
      <w:r w:rsidR="00C35485" w:rsidRPr="004D3B5D">
        <w:rPr>
          <w:bCs/>
          <w:lang w:val="es-ES_tradnl"/>
        </w:rPr>
        <w:t>CINME ha</w:t>
      </w:r>
      <w:r w:rsidRPr="004D3B5D">
        <w:rPr>
          <w:bCs/>
          <w:lang w:val="es-ES_tradnl"/>
        </w:rPr>
        <w:t xml:space="preserve"> implementado un Sistema de Gestión de Calidad basado en las Buenas</w:t>
      </w:r>
      <w:r>
        <w:rPr>
          <w:bCs/>
          <w:lang w:val="es-ES_tradnl"/>
        </w:rPr>
        <w:t xml:space="preserve"> </w:t>
      </w:r>
      <w:r w:rsidRPr="004D3B5D">
        <w:rPr>
          <w:bCs/>
          <w:lang w:val="es-ES_tradnl"/>
        </w:rPr>
        <w:t>Prácticas Clínicas y alineado con la norma ISO 9001:2015, buscando siempre la mejora</w:t>
      </w:r>
      <w:r>
        <w:rPr>
          <w:bCs/>
          <w:lang w:val="es-ES_tradnl"/>
        </w:rPr>
        <w:t xml:space="preserve"> </w:t>
      </w:r>
      <w:r w:rsidRPr="004D3B5D">
        <w:rPr>
          <w:bCs/>
          <w:lang w:val="es-ES_tradnl"/>
        </w:rPr>
        <w:t>continua de la gestión.</w:t>
      </w:r>
    </w:p>
    <w:p w14:paraId="58A9FC55" w14:textId="0B219D12"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En CINME. hemos asumido el compromiso de:</w:t>
      </w:r>
    </w:p>
    <w:p w14:paraId="0C4226D8"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1. Asegurar una correcta gestión de las relaciones con los Pacientes, Sponsors,</w:t>
      </w:r>
      <w:r>
        <w:rPr>
          <w:bCs/>
          <w:lang w:val="es-ES_tradnl"/>
        </w:rPr>
        <w:t xml:space="preserve"> </w:t>
      </w:r>
      <w:r w:rsidRPr="004D3B5D">
        <w:rPr>
          <w:bCs/>
          <w:lang w:val="es-ES_tradnl"/>
        </w:rPr>
        <w:t>Personal y otras partes interesadas para lograr el éxito sostenido, comprender sus</w:t>
      </w:r>
      <w:r>
        <w:rPr>
          <w:bCs/>
          <w:lang w:val="es-ES_tradnl"/>
        </w:rPr>
        <w:t xml:space="preserve"> </w:t>
      </w:r>
      <w:r w:rsidRPr="004D3B5D">
        <w:rPr>
          <w:bCs/>
          <w:lang w:val="es-ES_tradnl"/>
        </w:rPr>
        <w:t>expectativas y requerimientos, medir sus percepciones e implementar las mejoras</w:t>
      </w:r>
      <w:r>
        <w:rPr>
          <w:bCs/>
          <w:lang w:val="es-ES_tradnl"/>
        </w:rPr>
        <w:t xml:space="preserve"> </w:t>
      </w:r>
      <w:r w:rsidRPr="004D3B5D">
        <w:rPr>
          <w:bCs/>
          <w:lang w:val="es-ES_tradnl"/>
        </w:rPr>
        <w:t>que sean necesarias para lograr su satisfacción.</w:t>
      </w:r>
    </w:p>
    <w:p w14:paraId="60D8D767"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2. Cumplir los requisitos legales y reglamentarios aplicables: implementar, mantener</w:t>
      </w:r>
      <w:r>
        <w:rPr>
          <w:bCs/>
          <w:lang w:val="es-ES_tradnl"/>
        </w:rPr>
        <w:t xml:space="preserve"> </w:t>
      </w:r>
      <w:r w:rsidRPr="004D3B5D">
        <w:rPr>
          <w:bCs/>
          <w:lang w:val="es-ES_tradnl"/>
        </w:rPr>
        <w:t>y mejorar los procesos respetando las Buenas Prácticas Clínicas (BPC), mediante el</w:t>
      </w:r>
      <w:r>
        <w:rPr>
          <w:bCs/>
          <w:lang w:val="es-ES_tradnl"/>
        </w:rPr>
        <w:t xml:space="preserve"> </w:t>
      </w:r>
      <w:r w:rsidRPr="004D3B5D">
        <w:rPr>
          <w:bCs/>
          <w:lang w:val="es-ES_tradnl"/>
        </w:rPr>
        <w:t>uso de Procedimientos Operativos Estandarizados (POEs).</w:t>
      </w:r>
    </w:p>
    <w:p w14:paraId="79CC6753"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3. Emplear el enfoque basado en procesos para planificarlos, asegurando una gestión</w:t>
      </w:r>
      <w:r>
        <w:rPr>
          <w:bCs/>
          <w:lang w:val="es-ES_tradnl"/>
        </w:rPr>
        <w:t xml:space="preserve"> </w:t>
      </w:r>
      <w:r w:rsidRPr="004D3B5D">
        <w:rPr>
          <w:bCs/>
          <w:lang w:val="es-ES_tradnl"/>
        </w:rPr>
        <w:t>adecuada</w:t>
      </w:r>
      <w:r>
        <w:rPr>
          <w:bCs/>
          <w:lang w:val="es-ES_tradnl"/>
        </w:rPr>
        <w:t xml:space="preserve"> </w:t>
      </w:r>
      <w:r w:rsidRPr="004D3B5D">
        <w:rPr>
          <w:bCs/>
          <w:lang w:val="es-ES_tradnl"/>
        </w:rPr>
        <w:t>y el cumplimiento de los objetivos establecidos, para proporcionar</w:t>
      </w:r>
      <w:r>
        <w:rPr>
          <w:bCs/>
          <w:lang w:val="es-ES_tradnl"/>
        </w:rPr>
        <w:t xml:space="preserve"> </w:t>
      </w:r>
      <w:r w:rsidRPr="004D3B5D">
        <w:rPr>
          <w:bCs/>
          <w:lang w:val="es-ES_tradnl"/>
        </w:rPr>
        <w:t>resultados confiables y reproducibles en los tiempos establecidos por contrato.</w:t>
      </w:r>
    </w:p>
    <w:p w14:paraId="31A4E459"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4. Proporcionar al Personal la capacitación necesaria que les permita desarrollar sus</w:t>
      </w:r>
      <w:r>
        <w:rPr>
          <w:bCs/>
          <w:lang w:val="es-ES_tradnl"/>
        </w:rPr>
        <w:t xml:space="preserve"> </w:t>
      </w:r>
      <w:r w:rsidRPr="004D3B5D">
        <w:rPr>
          <w:bCs/>
          <w:lang w:val="es-ES_tradnl"/>
        </w:rPr>
        <w:t>tareas y garantizar competencia en cada puesto de trabajo.</w:t>
      </w:r>
    </w:p>
    <w:p w14:paraId="1DD8F44A"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5. Aplicar el enfoque basado en riesgos para aprovechar las oportunidades,</w:t>
      </w:r>
      <w:r>
        <w:rPr>
          <w:bCs/>
          <w:lang w:val="es-ES_tradnl"/>
        </w:rPr>
        <w:t xml:space="preserve"> </w:t>
      </w:r>
      <w:r w:rsidRPr="004D3B5D">
        <w:rPr>
          <w:bCs/>
          <w:lang w:val="es-ES_tradnl"/>
        </w:rPr>
        <w:t>considerar los resultados no esperados y tomar acciones de acuerdo a su</w:t>
      </w:r>
      <w:r>
        <w:rPr>
          <w:bCs/>
          <w:lang w:val="es-ES_tradnl"/>
        </w:rPr>
        <w:t xml:space="preserve"> </w:t>
      </w:r>
      <w:r w:rsidRPr="004D3B5D">
        <w:rPr>
          <w:bCs/>
          <w:lang w:val="es-ES_tradnl"/>
        </w:rPr>
        <w:t>naturaleza, mejorar los procesos y procedimientos e intentar reducir costos.</w:t>
      </w:r>
    </w:p>
    <w:p w14:paraId="27207913"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6. Concientizar a todo el Personal sobre la importancia de su contribución en el</w:t>
      </w:r>
      <w:r>
        <w:rPr>
          <w:bCs/>
          <w:lang w:val="es-ES_tradnl"/>
        </w:rPr>
        <w:t xml:space="preserve"> </w:t>
      </w:r>
      <w:r w:rsidRPr="004D3B5D">
        <w:rPr>
          <w:bCs/>
          <w:lang w:val="es-ES_tradnl"/>
        </w:rPr>
        <w:t>cumplimiento de los requisitos del Sistema de Gestión de Calidad.</w:t>
      </w:r>
    </w:p>
    <w:p w14:paraId="23D19E9A"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7. Contar con proveedores calificados de diagnóstico médico, insumos y servicios</w:t>
      </w:r>
      <w:r>
        <w:rPr>
          <w:bCs/>
          <w:lang w:val="es-ES_tradnl"/>
        </w:rPr>
        <w:t xml:space="preserve"> </w:t>
      </w:r>
      <w:r w:rsidRPr="004D3B5D">
        <w:rPr>
          <w:bCs/>
          <w:lang w:val="es-ES_tradnl"/>
        </w:rPr>
        <w:t>primordiales que permitan obtener resultados confiables.</w:t>
      </w:r>
    </w:p>
    <w:p w14:paraId="3BBE4579" w14:textId="77777777" w:rsidR="001B3A85" w:rsidRPr="004D3B5D"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Todo el personal de CINME S.A. que colabora directa o indirectamente en los procesos de</w:t>
      </w:r>
    </w:p>
    <w:p w14:paraId="0D7C1065" w14:textId="36D98786" w:rsidR="001B3A85" w:rsidRDefault="001B3A85" w:rsidP="001B3A85">
      <w:pPr>
        <w:widowControl w:val="0"/>
        <w:tabs>
          <w:tab w:val="left" w:pos="1740"/>
        </w:tabs>
        <w:autoSpaceDE w:val="0"/>
        <w:autoSpaceDN w:val="0"/>
        <w:adjustRightInd w:val="0"/>
        <w:spacing w:line="276" w:lineRule="auto"/>
        <w:jc w:val="both"/>
        <w:rPr>
          <w:bCs/>
          <w:lang w:val="es-ES_tradnl"/>
        </w:rPr>
      </w:pPr>
      <w:r w:rsidRPr="004D3B5D">
        <w:rPr>
          <w:bCs/>
          <w:lang w:val="es-ES_tradnl"/>
        </w:rPr>
        <w:t>investigación clínica adhiere a las directrices expresadas en la presente Política de Calidad y se</w:t>
      </w:r>
      <w:r>
        <w:rPr>
          <w:bCs/>
          <w:lang w:val="es-ES_tradnl"/>
        </w:rPr>
        <w:t xml:space="preserve"> </w:t>
      </w:r>
      <w:r w:rsidRPr="004D3B5D">
        <w:rPr>
          <w:bCs/>
          <w:lang w:val="es-ES_tradnl"/>
        </w:rPr>
        <w:t>compromete a observar su cumplimiento en cuanto de ellos dependa, con respeto (por la vida</w:t>
      </w:r>
      <w:r>
        <w:rPr>
          <w:bCs/>
          <w:lang w:val="es-ES_tradnl"/>
        </w:rPr>
        <w:t xml:space="preserve"> </w:t>
      </w:r>
      <w:r w:rsidRPr="004D3B5D">
        <w:rPr>
          <w:bCs/>
          <w:lang w:val="es-ES_tradnl"/>
        </w:rPr>
        <w:t>humana y la información personal de los Pacientes), profesionalismo médico (que implica una</w:t>
      </w:r>
      <w:r>
        <w:rPr>
          <w:bCs/>
          <w:lang w:val="es-ES_tradnl"/>
        </w:rPr>
        <w:t xml:space="preserve"> </w:t>
      </w:r>
      <w:r w:rsidRPr="004D3B5D">
        <w:rPr>
          <w:bCs/>
          <w:lang w:val="es-ES_tradnl"/>
        </w:rPr>
        <w:t>ética médica vivida a consciencia, calidad y excelencia en el ejercicio de nuestra especialidad y</w:t>
      </w:r>
      <w:r>
        <w:rPr>
          <w:bCs/>
          <w:lang w:val="es-ES_tradnl"/>
        </w:rPr>
        <w:t xml:space="preserve"> </w:t>
      </w:r>
      <w:r w:rsidRPr="004D3B5D">
        <w:rPr>
          <w:bCs/>
          <w:lang w:val="es-ES_tradnl"/>
        </w:rPr>
        <w:t>confiabilidad legal) y trabajo en equipo.</w:t>
      </w:r>
    </w:p>
    <w:p w14:paraId="5230EE21" w14:textId="77777777" w:rsidR="00AA585D" w:rsidRDefault="00AA585D" w:rsidP="001B3A85">
      <w:pPr>
        <w:widowControl w:val="0"/>
        <w:tabs>
          <w:tab w:val="left" w:pos="1740"/>
        </w:tabs>
        <w:autoSpaceDE w:val="0"/>
        <w:autoSpaceDN w:val="0"/>
        <w:adjustRightInd w:val="0"/>
        <w:spacing w:line="276" w:lineRule="auto"/>
        <w:jc w:val="both"/>
        <w:rPr>
          <w:bCs/>
          <w:lang w:val="es-ES_tradnl"/>
        </w:rPr>
      </w:pPr>
    </w:p>
    <w:p w14:paraId="4FEBC7EB" w14:textId="77777777" w:rsidR="00AA585D" w:rsidRPr="00AA585D" w:rsidRDefault="00AA585D" w:rsidP="00AA585D">
      <w:pPr>
        <w:spacing w:line="276" w:lineRule="auto"/>
        <w:jc w:val="both"/>
        <w:rPr>
          <w:bCs/>
          <w:spacing w:val="-1"/>
          <w:u w:val="single"/>
          <w:lang w:val="es-AR"/>
        </w:rPr>
      </w:pPr>
    </w:p>
    <w:p w14:paraId="696A05CC" w14:textId="569D351C" w:rsidR="00AA585D" w:rsidRPr="00CA7B53" w:rsidRDefault="00AA585D" w:rsidP="00AA585D">
      <w:pPr>
        <w:spacing w:line="276" w:lineRule="auto"/>
        <w:jc w:val="both"/>
        <w:rPr>
          <w:b/>
          <w:spacing w:val="-1"/>
          <w:lang w:val="es-ES_tradnl"/>
        </w:rPr>
      </w:pPr>
      <w:r w:rsidRPr="00CA7B53">
        <w:rPr>
          <w:b/>
          <w:spacing w:val="-1"/>
          <w:lang w:val="es-ES_tradnl"/>
        </w:rPr>
        <w:t>Unidades de negocio</w:t>
      </w:r>
    </w:p>
    <w:p w14:paraId="47B60C11" w14:textId="3FE98937" w:rsidR="001B3A85" w:rsidRDefault="001B3A85" w:rsidP="00B411C0">
      <w:pPr>
        <w:widowControl w:val="0"/>
        <w:tabs>
          <w:tab w:val="left" w:pos="1740"/>
        </w:tabs>
        <w:autoSpaceDE w:val="0"/>
        <w:autoSpaceDN w:val="0"/>
        <w:adjustRightInd w:val="0"/>
        <w:spacing w:line="276" w:lineRule="auto"/>
        <w:jc w:val="both"/>
        <w:rPr>
          <w:bCs/>
          <w:u w:val="single"/>
          <w:lang w:val="es-ES_tradnl"/>
        </w:rPr>
      </w:pPr>
    </w:p>
    <w:p w14:paraId="7932736D" w14:textId="77777777" w:rsidR="00DA702E" w:rsidRDefault="00AA585D" w:rsidP="00AA585D">
      <w:pPr>
        <w:widowControl w:val="0"/>
        <w:tabs>
          <w:tab w:val="left" w:pos="1740"/>
        </w:tabs>
        <w:autoSpaceDE w:val="0"/>
        <w:autoSpaceDN w:val="0"/>
        <w:adjustRightInd w:val="0"/>
        <w:spacing w:line="276" w:lineRule="auto"/>
        <w:jc w:val="both"/>
        <w:rPr>
          <w:bCs/>
          <w:lang w:val="es-ES_tradnl"/>
        </w:rPr>
      </w:pPr>
      <w:r>
        <w:rPr>
          <w:bCs/>
          <w:lang w:val="es-ES_tradnl"/>
        </w:rPr>
        <w:t xml:space="preserve">CINME cuenta con </w:t>
      </w:r>
      <w:r w:rsidR="00BA7C6F">
        <w:rPr>
          <w:bCs/>
          <w:lang w:val="es-ES_tradnl"/>
        </w:rPr>
        <w:t>dos</w:t>
      </w:r>
      <w:r>
        <w:rPr>
          <w:bCs/>
          <w:lang w:val="es-ES_tradnl"/>
        </w:rPr>
        <w:t xml:space="preserve"> unidades de negocio principales.</w:t>
      </w:r>
      <w:r w:rsidR="009276C2">
        <w:rPr>
          <w:bCs/>
          <w:lang w:val="es-ES_tradnl"/>
        </w:rPr>
        <w:t xml:space="preserve"> </w:t>
      </w:r>
    </w:p>
    <w:p w14:paraId="00CCFAA4" w14:textId="77777777" w:rsidR="00DA702E" w:rsidRDefault="00DA702E" w:rsidP="00AA585D">
      <w:pPr>
        <w:widowControl w:val="0"/>
        <w:tabs>
          <w:tab w:val="left" w:pos="1740"/>
        </w:tabs>
        <w:autoSpaceDE w:val="0"/>
        <w:autoSpaceDN w:val="0"/>
        <w:adjustRightInd w:val="0"/>
        <w:spacing w:line="276" w:lineRule="auto"/>
        <w:jc w:val="both"/>
        <w:rPr>
          <w:bCs/>
          <w:lang w:val="es-ES_tradnl"/>
        </w:rPr>
      </w:pPr>
    </w:p>
    <w:p w14:paraId="5E9D69DC" w14:textId="77777777" w:rsidR="00DA702E" w:rsidRPr="00301165" w:rsidRDefault="00DA702E" w:rsidP="00AA585D">
      <w:pPr>
        <w:widowControl w:val="0"/>
        <w:tabs>
          <w:tab w:val="left" w:pos="1740"/>
        </w:tabs>
        <w:autoSpaceDE w:val="0"/>
        <w:autoSpaceDN w:val="0"/>
        <w:adjustRightInd w:val="0"/>
        <w:spacing w:line="276" w:lineRule="auto"/>
        <w:jc w:val="both"/>
        <w:rPr>
          <w:b/>
          <w:lang w:val="es-ES_tradnl"/>
        </w:rPr>
      </w:pPr>
      <w:r w:rsidRPr="00301165">
        <w:rPr>
          <w:b/>
          <w:lang w:val="es-ES_tradnl"/>
        </w:rPr>
        <w:t>Investigación clínica</w:t>
      </w:r>
    </w:p>
    <w:p w14:paraId="1EEBA8C6" w14:textId="77777777" w:rsidR="00DA702E" w:rsidRDefault="00DA702E" w:rsidP="00AA585D">
      <w:pPr>
        <w:widowControl w:val="0"/>
        <w:tabs>
          <w:tab w:val="left" w:pos="1740"/>
        </w:tabs>
        <w:autoSpaceDE w:val="0"/>
        <w:autoSpaceDN w:val="0"/>
        <w:adjustRightInd w:val="0"/>
        <w:spacing w:line="276" w:lineRule="auto"/>
        <w:jc w:val="both"/>
        <w:rPr>
          <w:bCs/>
          <w:lang w:val="es-ES_tradnl"/>
        </w:rPr>
      </w:pPr>
    </w:p>
    <w:p w14:paraId="3F9189D8" w14:textId="57F2F69C" w:rsidR="00AA585D" w:rsidRPr="00AA585D" w:rsidRDefault="00AA585D" w:rsidP="00AA585D">
      <w:pPr>
        <w:widowControl w:val="0"/>
        <w:tabs>
          <w:tab w:val="left" w:pos="1740"/>
        </w:tabs>
        <w:autoSpaceDE w:val="0"/>
        <w:autoSpaceDN w:val="0"/>
        <w:adjustRightInd w:val="0"/>
        <w:spacing w:line="276" w:lineRule="auto"/>
        <w:jc w:val="both"/>
        <w:rPr>
          <w:bCs/>
          <w:lang w:val="es-ES_tradnl"/>
        </w:rPr>
      </w:pPr>
      <w:r>
        <w:rPr>
          <w:bCs/>
          <w:lang w:val="es-ES_tradnl"/>
        </w:rPr>
        <w:t xml:space="preserve">La primera es el área de investigación clínica. </w:t>
      </w:r>
      <w:r>
        <w:rPr>
          <w:bCs/>
          <w:lang w:val="es-AR"/>
        </w:rPr>
        <w:t>La misma</w:t>
      </w:r>
      <w:r w:rsidRPr="00AA585D">
        <w:rPr>
          <w:bCs/>
          <w:lang w:val="es-AR"/>
        </w:rPr>
        <w:t xml:space="preserve"> </w:t>
      </w:r>
      <w:r w:rsidR="00BA7C6F">
        <w:rPr>
          <w:bCs/>
          <w:lang w:val="es-AR"/>
        </w:rPr>
        <w:t xml:space="preserve">tiene como clientes principales a los laboratorios internacionales y </w:t>
      </w:r>
      <w:r w:rsidRPr="00AA585D">
        <w:rPr>
          <w:bCs/>
          <w:lang w:val="es-AR"/>
        </w:rPr>
        <w:t>basa su práctica en tres aspectos principales</w:t>
      </w:r>
      <w:r>
        <w:rPr>
          <w:bCs/>
          <w:lang w:val="es-AR"/>
        </w:rPr>
        <w:t>.</w:t>
      </w:r>
      <w:r>
        <w:rPr>
          <w:bCs/>
          <w:lang w:val="es-ES_tradnl"/>
        </w:rPr>
        <w:t xml:space="preserve"> En primer lugar, la eficacia alrededor del r</w:t>
      </w:r>
      <w:r w:rsidRPr="00AA585D">
        <w:rPr>
          <w:bCs/>
          <w:lang w:val="es-AR"/>
        </w:rPr>
        <w:t>eclutamiento de pacientes</w:t>
      </w:r>
      <w:r>
        <w:rPr>
          <w:bCs/>
          <w:lang w:val="es-AR"/>
        </w:rPr>
        <w:t xml:space="preserve">. </w:t>
      </w:r>
      <w:r w:rsidR="00BA7C6F">
        <w:rPr>
          <w:bCs/>
          <w:lang w:val="es-AR"/>
        </w:rPr>
        <w:t>Para optimizar esta área s</w:t>
      </w:r>
      <w:r>
        <w:rPr>
          <w:bCs/>
          <w:lang w:val="es-AR"/>
        </w:rPr>
        <w:t xml:space="preserve">e están mejorando </w:t>
      </w:r>
      <w:r w:rsidRPr="00AA585D">
        <w:rPr>
          <w:bCs/>
          <w:lang w:val="es-AR"/>
        </w:rPr>
        <w:t xml:space="preserve">constantemente </w:t>
      </w:r>
      <w:r>
        <w:rPr>
          <w:bCs/>
          <w:lang w:val="es-AR"/>
        </w:rPr>
        <w:t xml:space="preserve">las </w:t>
      </w:r>
      <w:r w:rsidRPr="00AA585D">
        <w:rPr>
          <w:bCs/>
          <w:lang w:val="es-AR"/>
        </w:rPr>
        <w:t xml:space="preserve">estrategias de reclutamiento para aumentar </w:t>
      </w:r>
      <w:r>
        <w:rPr>
          <w:bCs/>
          <w:lang w:val="es-AR"/>
        </w:rPr>
        <w:t xml:space="preserve">la </w:t>
      </w:r>
      <w:r w:rsidRPr="00AA585D">
        <w:rPr>
          <w:bCs/>
          <w:lang w:val="es-AR"/>
        </w:rPr>
        <w:t>base de datos, que ya ha superado los 5</w:t>
      </w:r>
      <w:r w:rsidR="00BA7C6F">
        <w:rPr>
          <w:bCs/>
          <w:lang w:val="es-AR"/>
        </w:rPr>
        <w:t>0</w:t>
      </w:r>
      <w:r w:rsidRPr="00AA585D">
        <w:rPr>
          <w:bCs/>
          <w:lang w:val="es-AR"/>
        </w:rPr>
        <w:t xml:space="preserve">00 pacientes. </w:t>
      </w:r>
      <w:r>
        <w:rPr>
          <w:bCs/>
          <w:lang w:val="es-AR"/>
        </w:rPr>
        <w:t>En segundo lugar siempre se prioriza</w:t>
      </w:r>
      <w:r>
        <w:rPr>
          <w:bCs/>
          <w:lang w:val="es-ES_tradnl"/>
        </w:rPr>
        <w:t xml:space="preserve"> la s</w:t>
      </w:r>
      <w:r w:rsidRPr="00AA585D">
        <w:rPr>
          <w:bCs/>
          <w:lang w:val="es-AR"/>
        </w:rPr>
        <w:t>eguridad del paciente</w:t>
      </w:r>
      <w:r>
        <w:rPr>
          <w:bCs/>
          <w:lang w:val="es-AR"/>
        </w:rPr>
        <w:t>. Los</w:t>
      </w:r>
      <w:r w:rsidRPr="00AA585D">
        <w:rPr>
          <w:bCs/>
          <w:lang w:val="es-AR"/>
        </w:rPr>
        <w:t xml:space="preserve"> esfuerzos están encaminados a lograr, mantener y defender la seguridad de </w:t>
      </w:r>
      <w:r>
        <w:rPr>
          <w:bCs/>
          <w:lang w:val="es-AR"/>
        </w:rPr>
        <w:t xml:space="preserve">los </w:t>
      </w:r>
      <w:r w:rsidRPr="00AA585D">
        <w:rPr>
          <w:bCs/>
          <w:lang w:val="es-AR"/>
        </w:rPr>
        <w:t>pacientes, estén participando en un ensayo clínico o no. Todos ellos tienen el beneficio de ser atendidos médicamente en CINME como pacientes ambulatorios, una vez finalizada su participación en los protocolos.</w:t>
      </w:r>
      <w:r>
        <w:rPr>
          <w:bCs/>
          <w:lang w:val="es-AR"/>
        </w:rPr>
        <w:t xml:space="preserve"> Por último, </w:t>
      </w:r>
      <w:r w:rsidR="005567EF">
        <w:rPr>
          <w:bCs/>
          <w:lang w:val="es-AR"/>
        </w:rPr>
        <w:t>se busca siempre</w:t>
      </w:r>
      <w:r w:rsidR="005567EF">
        <w:rPr>
          <w:bCs/>
          <w:lang w:val="es-ES_tradnl"/>
        </w:rPr>
        <w:t xml:space="preserve"> la fidelidad y c</w:t>
      </w:r>
      <w:r w:rsidRPr="00AA585D">
        <w:rPr>
          <w:bCs/>
          <w:lang w:val="es-AR"/>
        </w:rPr>
        <w:t>alidad de los datos</w:t>
      </w:r>
      <w:r w:rsidR="005567EF">
        <w:rPr>
          <w:bCs/>
          <w:lang w:val="es-AR"/>
        </w:rPr>
        <w:t xml:space="preserve">. La </w:t>
      </w:r>
      <w:r w:rsidRPr="00AA585D">
        <w:rPr>
          <w:bCs/>
          <w:lang w:val="es-AR"/>
        </w:rPr>
        <w:t xml:space="preserve">validez de los resultados depende en gran medida de la integridad y calidad de los datos utilizados. Por esta razón todos </w:t>
      </w:r>
      <w:r w:rsidR="005567EF">
        <w:rPr>
          <w:bCs/>
          <w:lang w:val="es-AR"/>
        </w:rPr>
        <w:t xml:space="preserve">los </w:t>
      </w:r>
      <w:r w:rsidRPr="00AA585D">
        <w:rPr>
          <w:bCs/>
          <w:lang w:val="es-AR"/>
        </w:rPr>
        <w:t>procesos aseguran la máxima calidad desde su inicio hasta que llegan al patrocinador.</w:t>
      </w:r>
    </w:p>
    <w:p w14:paraId="659F94AC" w14:textId="6963F915" w:rsidR="00AA585D" w:rsidRPr="00AA585D" w:rsidRDefault="00AA585D" w:rsidP="00AA585D">
      <w:pPr>
        <w:widowControl w:val="0"/>
        <w:tabs>
          <w:tab w:val="left" w:pos="1740"/>
        </w:tabs>
        <w:autoSpaceDE w:val="0"/>
        <w:autoSpaceDN w:val="0"/>
        <w:adjustRightInd w:val="0"/>
        <w:spacing w:line="276" w:lineRule="auto"/>
        <w:jc w:val="both"/>
        <w:rPr>
          <w:bCs/>
          <w:lang w:val="es-AR"/>
        </w:rPr>
      </w:pPr>
      <w:r w:rsidRPr="00AA585D">
        <w:rPr>
          <w:bCs/>
          <w:lang w:val="es-AR"/>
        </w:rPr>
        <w:t xml:space="preserve">Todos </w:t>
      </w:r>
      <w:r w:rsidR="005567EF">
        <w:rPr>
          <w:bCs/>
          <w:lang w:val="es-AR"/>
        </w:rPr>
        <w:t>los</w:t>
      </w:r>
      <w:r w:rsidRPr="00AA585D">
        <w:rPr>
          <w:bCs/>
          <w:lang w:val="es-AR"/>
        </w:rPr>
        <w:t xml:space="preserve"> procesos y actividades </w:t>
      </w:r>
      <w:r w:rsidR="005567EF">
        <w:rPr>
          <w:bCs/>
          <w:lang w:val="es-AR"/>
        </w:rPr>
        <w:t xml:space="preserve">dentro del área de investigación clínica </w:t>
      </w:r>
      <w:r w:rsidRPr="00AA585D">
        <w:rPr>
          <w:bCs/>
          <w:lang w:val="es-AR"/>
        </w:rPr>
        <w:t xml:space="preserve">se desarrollan bajo las recomendaciones y pautas establecidas por la buena práctica clínica (BPC) y siguiendo todos los estándares nacionales e internacionales. </w:t>
      </w:r>
      <w:r w:rsidR="008F6903">
        <w:rPr>
          <w:bCs/>
          <w:lang w:val="es-AR"/>
        </w:rPr>
        <w:t>Sumado a esto,</w:t>
      </w:r>
      <w:r w:rsidRPr="00AA585D">
        <w:rPr>
          <w:bCs/>
          <w:lang w:val="es-AR"/>
        </w:rPr>
        <w:t xml:space="preserve"> </w:t>
      </w:r>
      <w:r w:rsidR="005567EF">
        <w:rPr>
          <w:bCs/>
          <w:lang w:val="es-AR"/>
        </w:rPr>
        <w:t>CINME logró</w:t>
      </w:r>
      <w:r w:rsidRPr="00AA585D">
        <w:rPr>
          <w:bCs/>
          <w:lang w:val="es-AR"/>
        </w:rPr>
        <w:t xml:space="preserve"> </w:t>
      </w:r>
      <w:r w:rsidR="005567EF">
        <w:rPr>
          <w:bCs/>
          <w:lang w:val="es-AR"/>
        </w:rPr>
        <w:t>en 2019</w:t>
      </w:r>
      <w:r w:rsidRPr="00AA585D">
        <w:rPr>
          <w:bCs/>
          <w:lang w:val="es-AR"/>
        </w:rPr>
        <w:t xml:space="preserve"> la certificación por Normas ISO 9001:2015, </w:t>
      </w:r>
      <w:r w:rsidR="008F6903">
        <w:rPr>
          <w:bCs/>
          <w:lang w:val="es-AR"/>
        </w:rPr>
        <w:t>cuyo</w:t>
      </w:r>
      <w:r w:rsidRPr="00AA585D">
        <w:rPr>
          <w:bCs/>
          <w:lang w:val="es-AR"/>
        </w:rPr>
        <w:t xml:space="preserve"> alcance </w:t>
      </w:r>
      <w:r w:rsidR="008F6903">
        <w:rPr>
          <w:bCs/>
          <w:lang w:val="es-AR"/>
        </w:rPr>
        <w:t>abarca</w:t>
      </w:r>
      <w:r w:rsidRPr="00AA585D">
        <w:rPr>
          <w:bCs/>
          <w:lang w:val="es-AR"/>
        </w:rPr>
        <w:t xml:space="preserve"> todos los procesos que se desarrollan en investigación clínica. </w:t>
      </w:r>
      <w:r w:rsidR="005567EF">
        <w:rPr>
          <w:bCs/>
          <w:lang w:val="es-AR"/>
        </w:rPr>
        <w:t>Es</w:t>
      </w:r>
      <w:r w:rsidRPr="00AA585D">
        <w:rPr>
          <w:bCs/>
          <w:lang w:val="es-AR"/>
        </w:rPr>
        <w:t xml:space="preserve"> el segundo centro de investigación clínica con este certificado en la Argentina. C</w:t>
      </w:r>
      <w:r w:rsidR="005567EF">
        <w:rPr>
          <w:bCs/>
          <w:lang w:val="es-AR"/>
        </w:rPr>
        <w:t xml:space="preserve">uenta </w:t>
      </w:r>
      <w:r w:rsidRPr="00AA585D">
        <w:rPr>
          <w:bCs/>
          <w:lang w:val="es-AR"/>
        </w:rPr>
        <w:t xml:space="preserve">además con la supervisión periódica de </w:t>
      </w:r>
      <w:r w:rsidR="005567EF">
        <w:rPr>
          <w:bCs/>
          <w:lang w:val="es-AR"/>
        </w:rPr>
        <w:t xml:space="preserve">los </w:t>
      </w:r>
      <w:r w:rsidRPr="00AA585D">
        <w:rPr>
          <w:bCs/>
          <w:lang w:val="es-AR"/>
        </w:rPr>
        <w:t>patrocinadores y recib</w:t>
      </w:r>
      <w:r w:rsidR="005567EF">
        <w:rPr>
          <w:bCs/>
          <w:lang w:val="es-AR"/>
        </w:rPr>
        <w:t>e</w:t>
      </w:r>
      <w:r w:rsidRPr="00AA585D">
        <w:rPr>
          <w:bCs/>
          <w:lang w:val="es-AR"/>
        </w:rPr>
        <w:t xml:space="preserve"> inspecciones por parte de entidades reguladoras como la FDA y la ANMAT</w:t>
      </w:r>
      <w:r w:rsidR="005567EF">
        <w:rPr>
          <w:bCs/>
          <w:lang w:val="es-AR"/>
        </w:rPr>
        <w:t>.</w:t>
      </w:r>
      <w:r w:rsidRPr="00AA585D">
        <w:rPr>
          <w:bCs/>
          <w:lang w:val="es-AR"/>
        </w:rPr>
        <w:t> </w:t>
      </w:r>
    </w:p>
    <w:p w14:paraId="6B5EF334" w14:textId="34A508BA" w:rsidR="005567EF" w:rsidRPr="00FE1F4B" w:rsidRDefault="00AA585D" w:rsidP="00AA585D">
      <w:pPr>
        <w:widowControl w:val="0"/>
        <w:tabs>
          <w:tab w:val="left" w:pos="1740"/>
        </w:tabs>
        <w:autoSpaceDE w:val="0"/>
        <w:autoSpaceDN w:val="0"/>
        <w:adjustRightInd w:val="0"/>
        <w:spacing w:line="276" w:lineRule="auto"/>
        <w:jc w:val="both"/>
        <w:rPr>
          <w:bCs/>
          <w:lang w:val="es-AR"/>
        </w:rPr>
      </w:pPr>
      <w:r w:rsidRPr="00FE1F4B">
        <w:rPr>
          <w:bCs/>
          <w:lang w:val="es-AR"/>
        </w:rPr>
        <w:t>Actualmente c</w:t>
      </w:r>
      <w:r w:rsidR="005567EF" w:rsidRPr="00FE1F4B">
        <w:rPr>
          <w:bCs/>
          <w:lang w:val="es-AR"/>
        </w:rPr>
        <w:t>uenta</w:t>
      </w:r>
      <w:r w:rsidRPr="00FE1F4B">
        <w:rPr>
          <w:bCs/>
          <w:lang w:val="es-AR"/>
        </w:rPr>
        <w:t xml:space="preserve"> con más de 50 ensayos clínicos en curso que implica una cantidad total de aproximadamente 650 pacientes en seguimiento en protocolos on going.</w:t>
      </w:r>
    </w:p>
    <w:p w14:paraId="38D9C85E" w14:textId="0749ED38" w:rsidR="00AA585D" w:rsidRPr="00FE1F4B" w:rsidRDefault="00AA585D" w:rsidP="00AA585D">
      <w:pPr>
        <w:widowControl w:val="0"/>
        <w:tabs>
          <w:tab w:val="left" w:pos="1740"/>
        </w:tabs>
        <w:autoSpaceDE w:val="0"/>
        <w:autoSpaceDN w:val="0"/>
        <w:adjustRightInd w:val="0"/>
        <w:spacing w:line="276" w:lineRule="auto"/>
        <w:jc w:val="both"/>
        <w:rPr>
          <w:bCs/>
          <w:lang w:val="es-AR"/>
        </w:rPr>
      </w:pPr>
      <w:r w:rsidRPr="00FE1F4B">
        <w:rPr>
          <w:bCs/>
          <w:lang w:val="es-AR"/>
        </w:rPr>
        <w:t>E</w:t>
      </w:r>
      <w:r w:rsidR="005567EF" w:rsidRPr="00FE1F4B">
        <w:rPr>
          <w:bCs/>
          <w:lang w:val="es-AR"/>
        </w:rPr>
        <w:t>ntre la e</w:t>
      </w:r>
      <w:r w:rsidRPr="00FE1F4B">
        <w:rPr>
          <w:bCs/>
          <w:lang w:val="es-AR"/>
        </w:rPr>
        <w:t xml:space="preserve">specialidades médicas </w:t>
      </w:r>
      <w:r w:rsidR="005567EF" w:rsidRPr="00FE1F4B">
        <w:rPr>
          <w:bCs/>
          <w:lang w:val="es-AR"/>
        </w:rPr>
        <w:t>que desarrollan</w:t>
      </w:r>
      <w:r w:rsidRPr="00FE1F4B">
        <w:rPr>
          <w:bCs/>
          <w:lang w:val="es-AR"/>
        </w:rPr>
        <w:t xml:space="preserve"> Investigación Clínica</w:t>
      </w:r>
      <w:r w:rsidR="005567EF" w:rsidRPr="00FE1F4B">
        <w:rPr>
          <w:bCs/>
          <w:lang w:val="es-AR"/>
        </w:rPr>
        <w:t xml:space="preserve"> a</w:t>
      </w:r>
      <w:r w:rsidRPr="00FE1F4B">
        <w:rPr>
          <w:bCs/>
          <w:lang w:val="es-AR"/>
        </w:rPr>
        <w:t>ctualmente trabaja con ensayos clínicos de las siguientes especialidades: Diabetes, Obesidad, Cardiología, Neumonología, Neurología, Gastroenterología, Dermatología, Reumatología, Infectología, Oncología y Nefrología, Neuropsiquiatría</w:t>
      </w:r>
      <w:r w:rsidR="005567EF" w:rsidRPr="00FE1F4B">
        <w:rPr>
          <w:bCs/>
          <w:lang w:val="es-AR"/>
        </w:rPr>
        <w:t xml:space="preserve">. </w:t>
      </w:r>
      <w:r w:rsidRPr="00FE1F4B">
        <w:rPr>
          <w:bCs/>
          <w:lang w:val="es-AR"/>
        </w:rPr>
        <w:t xml:space="preserve">Por otro lado, </w:t>
      </w:r>
      <w:r w:rsidR="005567EF" w:rsidRPr="00FE1F4B">
        <w:rPr>
          <w:bCs/>
          <w:lang w:val="es-AR"/>
        </w:rPr>
        <w:t>se ha</w:t>
      </w:r>
      <w:r w:rsidRPr="00FE1F4B">
        <w:rPr>
          <w:bCs/>
          <w:lang w:val="es-AR"/>
        </w:rPr>
        <w:t xml:space="preserve"> formado un departamento de Nutrición con profesionales de gran trayectoria dispuestos a asistir a </w:t>
      </w:r>
      <w:r w:rsidR="005567EF" w:rsidRPr="00FE1F4B">
        <w:rPr>
          <w:bCs/>
          <w:lang w:val="es-AR"/>
        </w:rPr>
        <w:t>los</w:t>
      </w:r>
      <w:r w:rsidRPr="00FE1F4B">
        <w:rPr>
          <w:bCs/>
          <w:lang w:val="es-AR"/>
        </w:rPr>
        <w:t xml:space="preserve"> pacientes durante la fase de implementación de cada protocolo.</w:t>
      </w:r>
    </w:p>
    <w:p w14:paraId="15E89538" w14:textId="227A67E4" w:rsidR="00AA585D" w:rsidRDefault="00AA585D" w:rsidP="00AA585D">
      <w:pPr>
        <w:widowControl w:val="0"/>
        <w:tabs>
          <w:tab w:val="left" w:pos="1740"/>
        </w:tabs>
        <w:autoSpaceDE w:val="0"/>
        <w:autoSpaceDN w:val="0"/>
        <w:adjustRightInd w:val="0"/>
        <w:spacing w:line="276" w:lineRule="auto"/>
        <w:jc w:val="both"/>
        <w:rPr>
          <w:bCs/>
          <w:lang w:val="es-AR"/>
        </w:rPr>
      </w:pPr>
    </w:p>
    <w:p w14:paraId="4CF04CE6" w14:textId="7C511D99" w:rsidR="00301165" w:rsidRDefault="00301165" w:rsidP="00AA585D">
      <w:pPr>
        <w:widowControl w:val="0"/>
        <w:tabs>
          <w:tab w:val="left" w:pos="1740"/>
        </w:tabs>
        <w:autoSpaceDE w:val="0"/>
        <w:autoSpaceDN w:val="0"/>
        <w:adjustRightInd w:val="0"/>
        <w:spacing w:line="276" w:lineRule="auto"/>
        <w:jc w:val="both"/>
        <w:rPr>
          <w:b/>
          <w:lang w:val="es-AR"/>
        </w:rPr>
      </w:pPr>
      <w:r w:rsidRPr="00301165">
        <w:rPr>
          <w:b/>
          <w:lang w:val="es-AR"/>
        </w:rPr>
        <w:t>Consultorios externos</w:t>
      </w:r>
    </w:p>
    <w:p w14:paraId="4EE97FDA" w14:textId="77777777" w:rsidR="00301165" w:rsidRPr="00301165" w:rsidRDefault="00301165" w:rsidP="00AA585D">
      <w:pPr>
        <w:widowControl w:val="0"/>
        <w:tabs>
          <w:tab w:val="left" w:pos="1740"/>
        </w:tabs>
        <w:autoSpaceDE w:val="0"/>
        <w:autoSpaceDN w:val="0"/>
        <w:adjustRightInd w:val="0"/>
        <w:spacing w:line="276" w:lineRule="auto"/>
        <w:jc w:val="both"/>
        <w:rPr>
          <w:b/>
          <w:lang w:val="es-AR"/>
        </w:rPr>
      </w:pPr>
    </w:p>
    <w:p w14:paraId="54020A03" w14:textId="5AA211BF" w:rsidR="005567EF" w:rsidRPr="00FE1F4B" w:rsidRDefault="005567EF" w:rsidP="005567EF">
      <w:pPr>
        <w:widowControl w:val="0"/>
        <w:tabs>
          <w:tab w:val="left" w:pos="1740"/>
        </w:tabs>
        <w:autoSpaceDE w:val="0"/>
        <w:autoSpaceDN w:val="0"/>
        <w:adjustRightInd w:val="0"/>
        <w:spacing w:line="276" w:lineRule="auto"/>
        <w:jc w:val="both"/>
        <w:rPr>
          <w:bCs/>
          <w:lang w:val="es-AR"/>
        </w:rPr>
      </w:pPr>
      <w:r w:rsidRPr="00FE1F4B">
        <w:rPr>
          <w:bCs/>
          <w:lang w:val="es-AR"/>
        </w:rPr>
        <w:t xml:space="preserve">La segunda unidad de negocio es el área de los consultorios externos. </w:t>
      </w:r>
      <w:r w:rsidR="00BA7C6F">
        <w:rPr>
          <w:bCs/>
          <w:lang w:val="es-AR"/>
        </w:rPr>
        <w:t xml:space="preserve">Los principales clientes de esta área son las obras sociales, aunque hay una población pequeña de pacientes privados que se atienden en la organización. </w:t>
      </w:r>
      <w:r w:rsidRPr="00FE1F4B">
        <w:rPr>
          <w:bCs/>
          <w:lang w:val="es-AR"/>
        </w:rPr>
        <w:t xml:space="preserve">Actualmente CINME ofrece atención en consultorios externos de varias especialidades como Diabetología, Nutrición, Cardiología, Electrofisiología, Neumonología, Neurología, Nefrología, Hepatología. A su vez, realiza estudios complementarios de varias especialidades, como estudios cardiológicos (ECG, ergometría, ecocardiogramas, ecocardiograma doppler), estudios electrofisiológicos (implantación de marcapasos) estudios </w:t>
      </w:r>
      <w:r w:rsidRPr="00FE1F4B">
        <w:rPr>
          <w:bCs/>
          <w:lang w:val="es-AR"/>
        </w:rPr>
        <w:lastRenderedPageBreak/>
        <w:t>neumonológicos (espirometrías) y estudios de pie diabético.</w:t>
      </w:r>
    </w:p>
    <w:p w14:paraId="416797D3" w14:textId="360D10C1" w:rsidR="00334007" w:rsidRPr="00FE1F4B" w:rsidRDefault="00BA7C6F" w:rsidP="00334007">
      <w:pPr>
        <w:widowControl w:val="0"/>
        <w:tabs>
          <w:tab w:val="left" w:pos="1740"/>
        </w:tabs>
        <w:autoSpaceDE w:val="0"/>
        <w:autoSpaceDN w:val="0"/>
        <w:adjustRightInd w:val="0"/>
        <w:spacing w:line="276" w:lineRule="auto"/>
        <w:jc w:val="both"/>
        <w:rPr>
          <w:bCs/>
          <w:lang w:val="es-AR"/>
        </w:rPr>
      </w:pPr>
      <w:r>
        <w:rPr>
          <w:bCs/>
          <w:lang w:val="es-AR"/>
        </w:rPr>
        <w:t xml:space="preserve">A su vez, dentro de la </w:t>
      </w:r>
      <w:r w:rsidR="00334007" w:rsidRPr="00FE1F4B">
        <w:rPr>
          <w:bCs/>
          <w:lang w:val="es-AR"/>
        </w:rPr>
        <w:t xml:space="preserve">unidad de negocio </w:t>
      </w:r>
      <w:r>
        <w:rPr>
          <w:bCs/>
          <w:lang w:val="es-AR"/>
        </w:rPr>
        <w:t xml:space="preserve">de consultorios externos existe un programa llamado Essentia, que </w:t>
      </w:r>
      <w:r w:rsidR="00334007" w:rsidRPr="00FE1F4B">
        <w:rPr>
          <w:bCs/>
          <w:lang w:val="es-AR"/>
        </w:rPr>
        <w:t xml:space="preserve">consiste </w:t>
      </w:r>
      <w:r w:rsidR="007348ED">
        <w:rPr>
          <w:bCs/>
          <w:lang w:val="es-AR"/>
        </w:rPr>
        <w:t>en</w:t>
      </w:r>
      <w:r w:rsidR="00334007" w:rsidRPr="00FE1F4B">
        <w:rPr>
          <w:bCs/>
          <w:lang w:val="es-AR"/>
        </w:rPr>
        <w:t xml:space="preserve"> un </w:t>
      </w:r>
      <w:r w:rsidR="007348ED">
        <w:rPr>
          <w:bCs/>
          <w:lang w:val="es-AR"/>
        </w:rPr>
        <w:t>p</w:t>
      </w:r>
      <w:r w:rsidR="00334007" w:rsidRPr="00FE1F4B">
        <w:rPr>
          <w:bCs/>
          <w:lang w:val="es-AR"/>
        </w:rPr>
        <w:t xml:space="preserve">rograma </w:t>
      </w:r>
      <w:r w:rsidR="007348ED">
        <w:rPr>
          <w:bCs/>
          <w:lang w:val="es-AR"/>
        </w:rPr>
        <w:t>i</w:t>
      </w:r>
      <w:r w:rsidR="00334007" w:rsidRPr="00FE1F4B">
        <w:rPr>
          <w:bCs/>
          <w:lang w:val="es-AR"/>
        </w:rPr>
        <w:t xml:space="preserve">ntegral de </w:t>
      </w:r>
      <w:r w:rsidR="007348ED">
        <w:rPr>
          <w:bCs/>
          <w:lang w:val="es-AR"/>
        </w:rPr>
        <w:t>d</w:t>
      </w:r>
      <w:r w:rsidR="00334007" w:rsidRPr="00FE1F4B">
        <w:rPr>
          <w:bCs/>
          <w:lang w:val="es-AR"/>
        </w:rPr>
        <w:t xml:space="preserve">escenso de </w:t>
      </w:r>
      <w:r w:rsidR="007348ED">
        <w:rPr>
          <w:bCs/>
          <w:lang w:val="es-AR"/>
        </w:rPr>
        <w:t>p</w:t>
      </w:r>
      <w:r w:rsidR="00334007" w:rsidRPr="00FE1F4B">
        <w:rPr>
          <w:bCs/>
          <w:lang w:val="es-AR"/>
        </w:rPr>
        <w:t>eso. Su propósito es disminuir la incidencia de obesidad o sobrepeso de aquellos pacientes que padecen esta patología y que asisten al centro médico. El objetivo es que a partir de la incorporación de hábitos de alimentación saludable y cambio de comportamientos, actitudes y prácticas, los pacientes se conviertan en multiplicadores de buenas prácticas alimentarias dentro de su propia comunidad. A través de la disminución de la incidencia del sobrepeso y la obesidad se reducen las comorbilidades asociadas, permitiendo rebajar el gasto sanitario generado por el tratamiento de las últimas.</w:t>
      </w:r>
    </w:p>
    <w:p w14:paraId="115820EA" w14:textId="606E01EA" w:rsidR="00334007" w:rsidRPr="00FE1F4B" w:rsidRDefault="00334007" w:rsidP="00334007">
      <w:pPr>
        <w:widowControl w:val="0"/>
        <w:tabs>
          <w:tab w:val="left" w:pos="1740"/>
        </w:tabs>
        <w:autoSpaceDE w:val="0"/>
        <w:autoSpaceDN w:val="0"/>
        <w:adjustRightInd w:val="0"/>
        <w:spacing w:line="276" w:lineRule="auto"/>
        <w:jc w:val="both"/>
        <w:rPr>
          <w:bCs/>
          <w:lang w:val="es-AR"/>
        </w:rPr>
      </w:pPr>
      <w:r w:rsidRPr="00FE1F4B">
        <w:rPr>
          <w:bCs/>
          <w:lang w:val="es-AR"/>
        </w:rPr>
        <w:t xml:space="preserve">La obesidad requiere ser abordada en forma conjunta por profesionales especializados en Medicina Interna, Nutrición, Cirugía Bariátrica, Actividad Física y Psicología. CINME ofrece todas estas especialidades en un abordaje interdisciplinario. </w:t>
      </w:r>
    </w:p>
    <w:p w14:paraId="7BFD9AE7" w14:textId="027E2194" w:rsidR="00AA585D" w:rsidRDefault="00AA585D" w:rsidP="00B411C0">
      <w:pPr>
        <w:widowControl w:val="0"/>
        <w:tabs>
          <w:tab w:val="left" w:pos="1740"/>
        </w:tabs>
        <w:autoSpaceDE w:val="0"/>
        <w:autoSpaceDN w:val="0"/>
        <w:adjustRightInd w:val="0"/>
        <w:spacing w:line="276" w:lineRule="auto"/>
        <w:jc w:val="both"/>
        <w:rPr>
          <w:bCs/>
          <w:lang w:val="es-AR"/>
        </w:rPr>
      </w:pPr>
    </w:p>
    <w:p w14:paraId="3BDACA63" w14:textId="3F13F78D" w:rsidR="004E5D03" w:rsidRPr="00FE1F4B" w:rsidRDefault="004E5D03" w:rsidP="00B411C0">
      <w:pPr>
        <w:widowControl w:val="0"/>
        <w:tabs>
          <w:tab w:val="left" w:pos="1740"/>
        </w:tabs>
        <w:autoSpaceDE w:val="0"/>
        <w:autoSpaceDN w:val="0"/>
        <w:adjustRightInd w:val="0"/>
        <w:spacing w:line="276" w:lineRule="auto"/>
        <w:jc w:val="both"/>
        <w:rPr>
          <w:bCs/>
          <w:lang w:val="es-AR"/>
        </w:rPr>
      </w:pPr>
      <w:r>
        <w:rPr>
          <w:bCs/>
          <w:lang w:val="es-AR"/>
        </w:rPr>
        <w:t>Si bien estas dos unidades de negocio son independientes y funcionan de manera autónoma, la unidad principal en CINME es la de investigación clínica y es la que mayor impacto tiene en la rentabilidad del negocio. La unidad de negocio de consultorio externo cumple una función estratégica de conseguir pacientes para poder incluirlos en ensayos clínicos y, a su vez, que sea un lugar donde los pacientes que terminan su participación en un protocolo puedan seguir atendiéndose dentro del centro.</w:t>
      </w:r>
    </w:p>
    <w:p w14:paraId="35D629A8" w14:textId="175B2146" w:rsidR="006317C0" w:rsidRDefault="006317C0" w:rsidP="00B411C0">
      <w:pPr>
        <w:widowControl w:val="0"/>
        <w:tabs>
          <w:tab w:val="left" w:pos="1740"/>
        </w:tabs>
        <w:autoSpaceDE w:val="0"/>
        <w:autoSpaceDN w:val="0"/>
        <w:adjustRightInd w:val="0"/>
        <w:spacing w:line="276" w:lineRule="auto"/>
        <w:jc w:val="both"/>
        <w:rPr>
          <w:bCs/>
          <w:u w:val="single"/>
          <w:lang w:val="es-ES_tradnl"/>
        </w:rPr>
      </w:pPr>
    </w:p>
    <w:p w14:paraId="1E18474F" w14:textId="77777777" w:rsidR="00C505A7" w:rsidRPr="00FE1F4B" w:rsidRDefault="00C505A7" w:rsidP="00B411C0">
      <w:pPr>
        <w:widowControl w:val="0"/>
        <w:tabs>
          <w:tab w:val="left" w:pos="1740"/>
        </w:tabs>
        <w:autoSpaceDE w:val="0"/>
        <w:autoSpaceDN w:val="0"/>
        <w:adjustRightInd w:val="0"/>
        <w:spacing w:line="276" w:lineRule="auto"/>
        <w:jc w:val="both"/>
        <w:rPr>
          <w:bCs/>
          <w:u w:val="single"/>
          <w:lang w:val="es-ES_tradnl"/>
        </w:rPr>
      </w:pPr>
    </w:p>
    <w:p w14:paraId="4DDD78FD" w14:textId="5C0D2753" w:rsidR="00AA585D" w:rsidRPr="008A0002" w:rsidRDefault="00AA585D" w:rsidP="00AA585D">
      <w:pPr>
        <w:spacing w:line="276" w:lineRule="auto"/>
        <w:jc w:val="both"/>
        <w:rPr>
          <w:b/>
          <w:spacing w:val="-1"/>
          <w:lang w:val="es-ES_tradnl"/>
        </w:rPr>
      </w:pPr>
      <w:r w:rsidRPr="008A0002">
        <w:rPr>
          <w:b/>
          <w:spacing w:val="-1"/>
          <w:lang w:val="es-ES_tradnl"/>
        </w:rPr>
        <w:t>Principales clientes</w:t>
      </w:r>
    </w:p>
    <w:p w14:paraId="7FAA8A0B" w14:textId="77777777" w:rsidR="006317C0" w:rsidRPr="009276C2" w:rsidRDefault="006317C0" w:rsidP="00AA585D">
      <w:pPr>
        <w:spacing w:line="276" w:lineRule="auto"/>
        <w:jc w:val="both"/>
        <w:rPr>
          <w:b/>
          <w:spacing w:val="-1"/>
          <w:u w:val="single"/>
          <w:lang w:val="es-ES_tradnl"/>
        </w:rPr>
      </w:pPr>
    </w:p>
    <w:p w14:paraId="44775ED2" w14:textId="0C7E6724" w:rsidR="00AA585D" w:rsidRPr="00FE1F4B" w:rsidRDefault="005567EF" w:rsidP="00AA585D">
      <w:pPr>
        <w:widowControl w:val="0"/>
        <w:tabs>
          <w:tab w:val="left" w:pos="1740"/>
        </w:tabs>
        <w:autoSpaceDE w:val="0"/>
        <w:autoSpaceDN w:val="0"/>
        <w:adjustRightInd w:val="0"/>
        <w:spacing w:line="276" w:lineRule="auto"/>
        <w:jc w:val="both"/>
        <w:rPr>
          <w:bCs/>
          <w:lang w:val="es-AR"/>
        </w:rPr>
      </w:pPr>
      <w:r w:rsidRPr="00FE1F4B">
        <w:rPr>
          <w:bCs/>
          <w:lang w:val="es-AR"/>
        </w:rPr>
        <w:t>Dentro de la unidad de negocio de Investigación Clínica CINME ha</w:t>
      </w:r>
      <w:r w:rsidR="00AA585D" w:rsidRPr="00FE1F4B">
        <w:rPr>
          <w:bCs/>
          <w:lang w:val="es-AR"/>
        </w:rPr>
        <w:t xml:space="preserve"> </w:t>
      </w:r>
      <w:r w:rsidR="007348ED">
        <w:rPr>
          <w:bCs/>
          <w:lang w:val="es-AR"/>
        </w:rPr>
        <w:t>llevado adelante</w:t>
      </w:r>
      <w:r w:rsidR="00AA585D" w:rsidRPr="00FE1F4B">
        <w:rPr>
          <w:bCs/>
          <w:lang w:val="es-AR"/>
        </w:rPr>
        <w:t xml:space="preserve"> </w:t>
      </w:r>
      <w:r w:rsidR="007348ED">
        <w:rPr>
          <w:bCs/>
          <w:lang w:val="es-AR"/>
        </w:rPr>
        <w:t>ensayos clínicos</w:t>
      </w:r>
      <w:r w:rsidR="00AA585D" w:rsidRPr="00FE1F4B">
        <w:rPr>
          <w:bCs/>
          <w:lang w:val="es-AR"/>
        </w:rPr>
        <w:t xml:space="preserve"> de fase </w:t>
      </w:r>
      <w:r w:rsidR="007348ED">
        <w:rPr>
          <w:bCs/>
          <w:lang w:val="es-AR"/>
        </w:rPr>
        <w:t>II</w:t>
      </w:r>
      <w:r w:rsidR="00AA585D" w:rsidRPr="00FE1F4B">
        <w:rPr>
          <w:bCs/>
          <w:lang w:val="es-AR"/>
        </w:rPr>
        <w:t>, fase</w:t>
      </w:r>
      <w:r w:rsidR="007348ED">
        <w:rPr>
          <w:bCs/>
          <w:lang w:val="es-AR"/>
        </w:rPr>
        <w:t xml:space="preserve"> III</w:t>
      </w:r>
      <w:r w:rsidR="00AA585D" w:rsidRPr="00FE1F4B">
        <w:rPr>
          <w:bCs/>
          <w:lang w:val="es-AR"/>
        </w:rPr>
        <w:t xml:space="preserve"> y fase </w:t>
      </w:r>
      <w:r w:rsidR="007348ED">
        <w:rPr>
          <w:bCs/>
          <w:lang w:val="es-AR"/>
        </w:rPr>
        <w:t>IV</w:t>
      </w:r>
      <w:r w:rsidR="00AA585D" w:rsidRPr="00FE1F4B">
        <w:rPr>
          <w:bCs/>
          <w:lang w:val="es-AR"/>
        </w:rPr>
        <w:t xml:space="preserve"> de varias especialidades médicas y diferentes patrocinadores como Bayer, Biogen, Novartis, Boehringer Ingelheim, Novo Nordisk, Roemers, AstraZeneca, Lilly, Bristol Myers Squibb, PAREXEL, Roche, GlaxoSmithKline, entre otros. Además se suman a nuestros clientes CROS como IQVIA, PPD, ICON, LABCORP.</w:t>
      </w:r>
    </w:p>
    <w:p w14:paraId="138597F0" w14:textId="07229807" w:rsidR="005567EF" w:rsidRPr="00FE1F4B" w:rsidRDefault="005567EF" w:rsidP="00AA585D">
      <w:pPr>
        <w:widowControl w:val="0"/>
        <w:tabs>
          <w:tab w:val="left" w:pos="1740"/>
        </w:tabs>
        <w:autoSpaceDE w:val="0"/>
        <w:autoSpaceDN w:val="0"/>
        <w:adjustRightInd w:val="0"/>
        <w:spacing w:line="276" w:lineRule="auto"/>
        <w:jc w:val="both"/>
        <w:rPr>
          <w:bCs/>
          <w:lang w:val="es-AR"/>
        </w:rPr>
      </w:pPr>
    </w:p>
    <w:p w14:paraId="58EA1AC8" w14:textId="14BCA314" w:rsidR="005567EF" w:rsidRPr="00FE1F4B" w:rsidRDefault="005567EF" w:rsidP="005567EF">
      <w:pPr>
        <w:widowControl w:val="0"/>
        <w:tabs>
          <w:tab w:val="left" w:pos="1740"/>
        </w:tabs>
        <w:autoSpaceDE w:val="0"/>
        <w:autoSpaceDN w:val="0"/>
        <w:adjustRightInd w:val="0"/>
        <w:spacing w:line="276" w:lineRule="auto"/>
        <w:jc w:val="both"/>
        <w:rPr>
          <w:bCs/>
          <w:lang w:val="es-AR"/>
        </w:rPr>
      </w:pPr>
      <w:r w:rsidRPr="00FE1F4B">
        <w:rPr>
          <w:bCs/>
          <w:lang w:val="es-AR"/>
        </w:rPr>
        <w:t>Dentro de la unidad de negocio de consultorios externos CINME ofrece sus servicios a múltiples obras sociales entre las cuales se encuentran: OSPSIP, OSJRA, OSPJN, OSPPRA, OSFE, APSOT, Patrones de Cabotaje, Ética Médica, DOSUBA, OSETYA, GRUPO ROISA y MEPLIFE.</w:t>
      </w:r>
    </w:p>
    <w:p w14:paraId="552EF3BF" w14:textId="68479922" w:rsidR="005567EF" w:rsidRDefault="005567EF" w:rsidP="00AA585D">
      <w:pPr>
        <w:widowControl w:val="0"/>
        <w:tabs>
          <w:tab w:val="left" w:pos="1740"/>
        </w:tabs>
        <w:autoSpaceDE w:val="0"/>
        <w:autoSpaceDN w:val="0"/>
        <w:adjustRightInd w:val="0"/>
        <w:spacing w:line="276" w:lineRule="auto"/>
        <w:jc w:val="both"/>
        <w:rPr>
          <w:bCs/>
          <w:lang w:val="es-AR"/>
        </w:rPr>
      </w:pPr>
    </w:p>
    <w:p w14:paraId="1DCA8B04" w14:textId="5B5BE1A0" w:rsidR="007348ED" w:rsidRPr="00FE1F4B" w:rsidRDefault="007348ED" w:rsidP="00AA585D">
      <w:pPr>
        <w:widowControl w:val="0"/>
        <w:tabs>
          <w:tab w:val="left" w:pos="1740"/>
        </w:tabs>
        <w:autoSpaceDE w:val="0"/>
        <w:autoSpaceDN w:val="0"/>
        <w:adjustRightInd w:val="0"/>
        <w:spacing w:line="276" w:lineRule="auto"/>
        <w:jc w:val="both"/>
        <w:rPr>
          <w:bCs/>
          <w:lang w:val="es-AR"/>
        </w:rPr>
      </w:pPr>
      <w:r>
        <w:rPr>
          <w:bCs/>
          <w:lang w:val="es-AR"/>
        </w:rPr>
        <w:t xml:space="preserve">Por último, si bien no representan una cantidad significativa, hay algunos pacientes que se atienden de forma particular en nuestros consultorios externos, sin intermediación de una obra social, siendo estos un tercer grupo de clientes. </w:t>
      </w:r>
    </w:p>
    <w:p w14:paraId="13CF4C25" w14:textId="3D5DF1BA" w:rsidR="00AA585D" w:rsidRDefault="00AA585D" w:rsidP="00B411C0">
      <w:pPr>
        <w:widowControl w:val="0"/>
        <w:tabs>
          <w:tab w:val="left" w:pos="1740"/>
        </w:tabs>
        <w:autoSpaceDE w:val="0"/>
        <w:autoSpaceDN w:val="0"/>
        <w:adjustRightInd w:val="0"/>
        <w:spacing w:line="276" w:lineRule="auto"/>
        <w:jc w:val="both"/>
        <w:rPr>
          <w:bCs/>
          <w:u w:val="single"/>
          <w:lang w:val="es-AR"/>
        </w:rPr>
      </w:pPr>
    </w:p>
    <w:p w14:paraId="580F3FBD" w14:textId="77777777" w:rsidR="006317C0" w:rsidRPr="00FE1F4B" w:rsidRDefault="006317C0" w:rsidP="00B411C0">
      <w:pPr>
        <w:widowControl w:val="0"/>
        <w:tabs>
          <w:tab w:val="left" w:pos="1740"/>
        </w:tabs>
        <w:autoSpaceDE w:val="0"/>
        <w:autoSpaceDN w:val="0"/>
        <w:adjustRightInd w:val="0"/>
        <w:spacing w:line="276" w:lineRule="auto"/>
        <w:jc w:val="both"/>
        <w:rPr>
          <w:bCs/>
          <w:u w:val="single"/>
          <w:lang w:val="es-AR"/>
        </w:rPr>
      </w:pPr>
    </w:p>
    <w:p w14:paraId="7C53D658" w14:textId="32BBAF0F" w:rsidR="001637C7" w:rsidRPr="008A0002" w:rsidRDefault="00DB4FCC" w:rsidP="00B411C0">
      <w:pPr>
        <w:widowControl w:val="0"/>
        <w:tabs>
          <w:tab w:val="left" w:pos="1740"/>
        </w:tabs>
        <w:autoSpaceDE w:val="0"/>
        <w:autoSpaceDN w:val="0"/>
        <w:adjustRightInd w:val="0"/>
        <w:spacing w:line="276" w:lineRule="auto"/>
        <w:jc w:val="both"/>
        <w:rPr>
          <w:b/>
          <w:lang w:val="es-ES_tradnl"/>
        </w:rPr>
      </w:pPr>
      <w:r w:rsidRPr="008A0002">
        <w:rPr>
          <w:b/>
          <w:lang w:val="es-ES_tradnl"/>
        </w:rPr>
        <w:lastRenderedPageBreak/>
        <w:t xml:space="preserve">OKR </w:t>
      </w:r>
      <w:r w:rsidR="005802C2" w:rsidRPr="008A0002">
        <w:rPr>
          <w:b/>
          <w:lang w:val="es-ES_tradnl"/>
        </w:rPr>
        <w:t>c</w:t>
      </w:r>
      <w:r w:rsidRPr="008A0002">
        <w:rPr>
          <w:b/>
          <w:lang w:val="es-ES_tradnl"/>
        </w:rPr>
        <w:t>orporativos</w:t>
      </w:r>
    </w:p>
    <w:p w14:paraId="464581B7" w14:textId="77777777" w:rsidR="006317C0" w:rsidRPr="008A0002" w:rsidRDefault="006317C0" w:rsidP="00B411C0">
      <w:pPr>
        <w:widowControl w:val="0"/>
        <w:tabs>
          <w:tab w:val="left" w:pos="1740"/>
        </w:tabs>
        <w:autoSpaceDE w:val="0"/>
        <w:autoSpaceDN w:val="0"/>
        <w:adjustRightInd w:val="0"/>
        <w:spacing w:line="276" w:lineRule="auto"/>
        <w:jc w:val="both"/>
        <w:rPr>
          <w:b/>
          <w:lang w:val="es-ES_tradnl"/>
        </w:rPr>
      </w:pPr>
    </w:p>
    <w:p w14:paraId="4513A1AB" w14:textId="42E68F47" w:rsidR="00AC1E7A" w:rsidRDefault="007348ED" w:rsidP="006317C0">
      <w:pPr>
        <w:widowControl w:val="0"/>
        <w:tabs>
          <w:tab w:val="left" w:pos="1740"/>
        </w:tabs>
        <w:autoSpaceDE w:val="0"/>
        <w:autoSpaceDN w:val="0"/>
        <w:adjustRightInd w:val="0"/>
        <w:spacing w:line="276" w:lineRule="auto"/>
        <w:jc w:val="both"/>
        <w:rPr>
          <w:bCs/>
          <w:color w:val="000000" w:themeColor="text1"/>
          <w:lang w:val="es-ES_tradnl"/>
        </w:rPr>
      </w:pPr>
      <w:r w:rsidRPr="007348ED">
        <w:rPr>
          <w:bCs/>
          <w:color w:val="000000" w:themeColor="text1"/>
          <w:lang w:val="es-ES_tradnl"/>
        </w:rPr>
        <w:t xml:space="preserve">En el último trimestre del 2021 comenzó una preparación </w:t>
      </w:r>
      <w:r>
        <w:rPr>
          <w:bCs/>
          <w:color w:val="000000" w:themeColor="text1"/>
          <w:lang w:val="es-ES_tradnl"/>
        </w:rPr>
        <w:t>a nivel de los líderes de la organización para la implementación de una nueva metodología de trabajo basada en OKR.</w:t>
      </w:r>
      <w:r w:rsidR="00FD18C8">
        <w:rPr>
          <w:bCs/>
          <w:color w:val="000000" w:themeColor="text1"/>
          <w:lang w:val="es-ES_tradnl"/>
        </w:rPr>
        <w:t xml:space="preserve"> La misma consistió en capacitaciones respecto de esta nueva metodología y posteriormente en la definición de los objetivos que determinarían el rumbo estratégico de CINME en el 2022.</w:t>
      </w:r>
    </w:p>
    <w:p w14:paraId="03048A7B" w14:textId="063B9CFA" w:rsidR="007348ED" w:rsidRDefault="007348ED"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El p</w:t>
      </w:r>
      <w:r w:rsidR="00FD18C8">
        <w:rPr>
          <w:bCs/>
          <w:color w:val="000000" w:themeColor="text1"/>
          <w:lang w:val="es-ES_tradnl"/>
        </w:rPr>
        <w:t>rimero de enero de 2022 se llevó adelante formalmente la implementación</w:t>
      </w:r>
      <w:r w:rsidR="009702BE">
        <w:rPr>
          <w:bCs/>
          <w:color w:val="000000" w:themeColor="text1"/>
          <w:lang w:val="es-ES_tradnl"/>
        </w:rPr>
        <w:t xml:space="preserve"> de esta herramienta.</w:t>
      </w:r>
    </w:p>
    <w:p w14:paraId="18A4CB3D" w14:textId="027992A5" w:rsidR="00FD18C8" w:rsidRDefault="00FD18C8"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 xml:space="preserve">Se definieron </w:t>
      </w:r>
      <w:r w:rsidR="009A3981">
        <w:rPr>
          <w:bCs/>
          <w:color w:val="000000" w:themeColor="text1"/>
          <w:lang w:val="es-ES_tradnl"/>
        </w:rPr>
        <w:t>cinco</w:t>
      </w:r>
      <w:r>
        <w:rPr>
          <w:bCs/>
          <w:color w:val="000000" w:themeColor="text1"/>
          <w:lang w:val="es-ES_tradnl"/>
        </w:rPr>
        <w:t xml:space="preserve"> ejes estratégicos </w:t>
      </w:r>
      <w:r w:rsidR="00BA7A5B">
        <w:rPr>
          <w:bCs/>
          <w:color w:val="000000" w:themeColor="text1"/>
          <w:lang w:val="es-ES_tradnl"/>
        </w:rPr>
        <w:t>y</w:t>
      </w:r>
      <w:r>
        <w:rPr>
          <w:bCs/>
          <w:color w:val="000000" w:themeColor="text1"/>
          <w:lang w:val="es-ES_tradnl"/>
        </w:rPr>
        <w:t xml:space="preserve"> se definió un objetivo anual para cada uno.</w:t>
      </w:r>
      <w:r w:rsidR="009702BE">
        <w:rPr>
          <w:bCs/>
          <w:color w:val="000000" w:themeColor="text1"/>
          <w:lang w:val="es-ES_tradnl"/>
        </w:rPr>
        <w:t xml:space="preserve"> Los ejes estratégicos definidos fueron:</w:t>
      </w:r>
    </w:p>
    <w:p w14:paraId="711A2F80" w14:textId="4C68BE92" w:rsidR="009702BE" w:rsidRDefault="009702BE" w:rsidP="009702BE">
      <w:pPr>
        <w:pStyle w:val="Prrafodelista"/>
        <w:widowControl w:val="0"/>
        <w:numPr>
          <w:ilvl w:val="0"/>
          <w:numId w:val="29"/>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Crecimiento y estrategia de expansión</w:t>
      </w:r>
    </w:p>
    <w:p w14:paraId="6963CED0" w14:textId="483DEECF" w:rsidR="009702BE" w:rsidRDefault="009702BE" w:rsidP="009702BE">
      <w:pPr>
        <w:pStyle w:val="Prrafodelista"/>
        <w:widowControl w:val="0"/>
        <w:numPr>
          <w:ilvl w:val="0"/>
          <w:numId w:val="29"/>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Calidad del servicio</w:t>
      </w:r>
    </w:p>
    <w:p w14:paraId="0AFF52A5" w14:textId="5F761B68" w:rsidR="009702BE" w:rsidRDefault="009702BE" w:rsidP="009702BE">
      <w:pPr>
        <w:pStyle w:val="Prrafodelista"/>
        <w:widowControl w:val="0"/>
        <w:numPr>
          <w:ilvl w:val="0"/>
          <w:numId w:val="29"/>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Rentabilidad</w:t>
      </w:r>
    </w:p>
    <w:p w14:paraId="510642AA" w14:textId="5EF823E1" w:rsidR="009702BE" w:rsidRDefault="00AA4EFC" w:rsidP="009702BE">
      <w:pPr>
        <w:pStyle w:val="Prrafodelista"/>
        <w:widowControl w:val="0"/>
        <w:numPr>
          <w:ilvl w:val="0"/>
          <w:numId w:val="29"/>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Gestión del p</w:t>
      </w:r>
      <w:r w:rsidR="009702BE">
        <w:rPr>
          <w:rFonts w:ascii="Times New Roman" w:hAnsi="Times New Roman" w:cs="Times New Roman"/>
          <w:bCs/>
          <w:color w:val="000000" w:themeColor="text1"/>
          <w:lang w:val="es-ES_tradnl"/>
        </w:rPr>
        <w:t>ersonal de CINME</w:t>
      </w:r>
    </w:p>
    <w:p w14:paraId="6C01204B" w14:textId="6F8FDA35" w:rsidR="009702BE" w:rsidRDefault="009702BE" w:rsidP="009702BE">
      <w:pPr>
        <w:pStyle w:val="Prrafodelista"/>
        <w:widowControl w:val="0"/>
        <w:numPr>
          <w:ilvl w:val="0"/>
          <w:numId w:val="29"/>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Responsabilidad social empresaria</w:t>
      </w:r>
    </w:p>
    <w:p w14:paraId="7CB30F99" w14:textId="77777777" w:rsidR="009702BE" w:rsidRPr="009702BE" w:rsidRDefault="009702BE" w:rsidP="009702BE">
      <w:pPr>
        <w:pStyle w:val="Prrafodelista"/>
        <w:widowControl w:val="0"/>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p>
    <w:p w14:paraId="23721475" w14:textId="6A878A02" w:rsidR="009A3981" w:rsidRDefault="009702BE"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 xml:space="preserve">Para cada uno de estos ejes se definió un objetivo anual. El mismo, como determina la herramienta, es aspiracional. </w:t>
      </w:r>
    </w:p>
    <w:p w14:paraId="600BE4E7" w14:textId="7CE93728" w:rsidR="00BA7A5B" w:rsidRDefault="00BA7A5B"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Los objetivos organizacionales anuales para el 2022 son:</w:t>
      </w:r>
    </w:p>
    <w:p w14:paraId="6F51E07B" w14:textId="035C0345" w:rsidR="00BA7A5B" w:rsidRDefault="00BA7A5B" w:rsidP="00DD2C53">
      <w:pPr>
        <w:pStyle w:val="Prrafodelista"/>
        <w:widowControl w:val="0"/>
        <w:numPr>
          <w:ilvl w:val="0"/>
          <w:numId w:val="12"/>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Mejorar la calidad de vida de más personas</w:t>
      </w:r>
    </w:p>
    <w:p w14:paraId="7BF6152D" w14:textId="096A7EC7" w:rsidR="00BA7A5B" w:rsidRDefault="00BA7A5B" w:rsidP="00DD2C53">
      <w:pPr>
        <w:pStyle w:val="Prrafodelista"/>
        <w:widowControl w:val="0"/>
        <w:numPr>
          <w:ilvl w:val="0"/>
          <w:numId w:val="12"/>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Mejorar la calidad del servicio ofrecido</w:t>
      </w:r>
    </w:p>
    <w:p w14:paraId="558E579B" w14:textId="1892A362" w:rsidR="00BA7A5B" w:rsidRDefault="00BA7A5B" w:rsidP="00DD2C53">
      <w:pPr>
        <w:pStyle w:val="Prrafodelista"/>
        <w:widowControl w:val="0"/>
        <w:numPr>
          <w:ilvl w:val="0"/>
          <w:numId w:val="12"/>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Continuar siendo autosustentables económicamente</w:t>
      </w:r>
    </w:p>
    <w:p w14:paraId="4C92B87F" w14:textId="60F4A6EB" w:rsidR="00BA7A5B" w:rsidRDefault="00BA7A5B" w:rsidP="00DD2C53">
      <w:pPr>
        <w:pStyle w:val="Prrafodelista"/>
        <w:widowControl w:val="0"/>
        <w:numPr>
          <w:ilvl w:val="0"/>
          <w:numId w:val="12"/>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Ser un lugar donde la gente quiera trabajar</w:t>
      </w:r>
    </w:p>
    <w:p w14:paraId="24B477F0" w14:textId="600F0257" w:rsidR="00BA7A5B" w:rsidRDefault="00BA7A5B" w:rsidP="00DD2C53">
      <w:pPr>
        <w:pStyle w:val="Prrafodelista"/>
        <w:widowControl w:val="0"/>
        <w:numPr>
          <w:ilvl w:val="0"/>
          <w:numId w:val="12"/>
        </w:numPr>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Ser una empresa socialmente más responsable</w:t>
      </w:r>
    </w:p>
    <w:p w14:paraId="3AD9AC5B" w14:textId="77777777" w:rsidR="00AA4EFC" w:rsidRDefault="00AA4EFC" w:rsidP="00AA4EFC">
      <w:pPr>
        <w:pStyle w:val="Prrafodelista"/>
        <w:widowControl w:val="0"/>
        <w:tabs>
          <w:tab w:val="left" w:pos="1740"/>
        </w:tabs>
        <w:autoSpaceDE w:val="0"/>
        <w:autoSpaceDN w:val="0"/>
        <w:adjustRightInd w:val="0"/>
        <w:spacing w:line="276" w:lineRule="auto"/>
        <w:jc w:val="both"/>
        <w:rPr>
          <w:rFonts w:ascii="Times New Roman" w:hAnsi="Times New Roman" w:cs="Times New Roman"/>
          <w:bCs/>
          <w:color w:val="000000" w:themeColor="text1"/>
          <w:lang w:val="es-ES_tradnl"/>
        </w:rPr>
      </w:pPr>
    </w:p>
    <w:p w14:paraId="3E01D3DD" w14:textId="7B17F9C6" w:rsidR="008559F3" w:rsidRDefault="00AA4EFC"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A su vez, p</w:t>
      </w:r>
      <w:r w:rsidR="008559F3">
        <w:rPr>
          <w:bCs/>
          <w:color w:val="000000" w:themeColor="text1"/>
          <w:lang w:val="es-ES_tradnl"/>
        </w:rPr>
        <w:t>ara cada uno de estos objetivos anuales, se definieron objetivos trimestrales</w:t>
      </w:r>
      <w:r w:rsidR="00E7359B">
        <w:rPr>
          <w:bCs/>
          <w:color w:val="000000" w:themeColor="text1"/>
          <w:lang w:val="es-ES_tradnl"/>
        </w:rPr>
        <w:t xml:space="preserve"> </w:t>
      </w:r>
      <w:r>
        <w:rPr>
          <w:bCs/>
          <w:color w:val="000000" w:themeColor="text1"/>
          <w:lang w:val="es-ES_tradnl"/>
        </w:rPr>
        <w:t xml:space="preserve">para el primer trimestre </w:t>
      </w:r>
      <w:r w:rsidR="00E7359B">
        <w:rPr>
          <w:bCs/>
          <w:color w:val="000000" w:themeColor="text1"/>
          <w:lang w:val="es-ES_tradnl"/>
        </w:rPr>
        <w:t xml:space="preserve">y se definieron resultados clave, medibles y tangibles, para cada uno. </w:t>
      </w:r>
    </w:p>
    <w:p w14:paraId="61D619A3" w14:textId="77777777" w:rsidR="00AA4EFC" w:rsidRDefault="00AA4EFC" w:rsidP="006317C0">
      <w:pPr>
        <w:widowControl w:val="0"/>
        <w:tabs>
          <w:tab w:val="left" w:pos="1740"/>
        </w:tabs>
        <w:autoSpaceDE w:val="0"/>
        <w:autoSpaceDN w:val="0"/>
        <w:adjustRightInd w:val="0"/>
        <w:spacing w:line="276" w:lineRule="auto"/>
        <w:jc w:val="both"/>
        <w:rPr>
          <w:bCs/>
          <w:color w:val="000000" w:themeColor="text1"/>
          <w:lang w:val="es-ES_tradnl"/>
        </w:rPr>
      </w:pPr>
    </w:p>
    <w:p w14:paraId="393E098F" w14:textId="77777777" w:rsidR="003B3B22" w:rsidRDefault="00AA4EFC"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 xml:space="preserve">El plan de mejora propuesto en esta tesis se encuentra enmarcado dentro del objetivo 4, vinculado a la gestión del personal de la organización. </w:t>
      </w:r>
    </w:p>
    <w:p w14:paraId="777C6810" w14:textId="597E796B" w:rsidR="00E7359B" w:rsidRDefault="00295E4E"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Dentro</w:t>
      </w:r>
      <w:r w:rsidR="00E7359B">
        <w:rPr>
          <w:bCs/>
          <w:color w:val="000000" w:themeColor="text1"/>
          <w:lang w:val="es-ES_tradnl"/>
        </w:rPr>
        <w:t xml:space="preserve"> del objetivo </w:t>
      </w:r>
      <w:r w:rsidR="003B3B22">
        <w:rPr>
          <w:bCs/>
          <w:color w:val="000000" w:themeColor="text1"/>
          <w:lang w:val="es-ES_tradnl"/>
        </w:rPr>
        <w:t xml:space="preserve">anual que busca que CINME </w:t>
      </w:r>
      <w:r w:rsidR="00E7359B">
        <w:rPr>
          <w:bCs/>
          <w:color w:val="000000" w:themeColor="text1"/>
          <w:lang w:val="es-ES_tradnl"/>
        </w:rPr>
        <w:t>se</w:t>
      </w:r>
      <w:r w:rsidR="003B3B22">
        <w:rPr>
          <w:bCs/>
          <w:color w:val="000000" w:themeColor="text1"/>
          <w:lang w:val="es-ES_tradnl"/>
        </w:rPr>
        <w:t>as</w:t>
      </w:r>
      <w:r w:rsidR="00E7359B">
        <w:rPr>
          <w:bCs/>
          <w:color w:val="000000" w:themeColor="text1"/>
          <w:lang w:val="es-ES_tradnl"/>
        </w:rPr>
        <w:t xml:space="preserve"> un lugar donde la </w:t>
      </w:r>
      <w:r w:rsidR="003B3B22">
        <w:rPr>
          <w:bCs/>
          <w:color w:val="000000" w:themeColor="text1"/>
          <w:lang w:val="es-ES_tradnl"/>
        </w:rPr>
        <w:t xml:space="preserve">gente </w:t>
      </w:r>
      <w:r w:rsidR="00E7359B">
        <w:rPr>
          <w:bCs/>
          <w:color w:val="000000" w:themeColor="text1"/>
          <w:lang w:val="es-ES_tradnl"/>
        </w:rPr>
        <w:t>quiera trab</w:t>
      </w:r>
      <w:r w:rsidR="003B3B22">
        <w:rPr>
          <w:bCs/>
          <w:color w:val="000000" w:themeColor="text1"/>
          <w:lang w:val="es-ES_tradnl"/>
        </w:rPr>
        <w:t>aj</w:t>
      </w:r>
      <w:r w:rsidR="00E7359B">
        <w:rPr>
          <w:bCs/>
          <w:color w:val="000000" w:themeColor="text1"/>
          <w:lang w:val="es-ES_tradnl"/>
        </w:rPr>
        <w:t xml:space="preserve">ar, </w:t>
      </w:r>
      <w:r w:rsidR="003B3B22">
        <w:rPr>
          <w:bCs/>
          <w:color w:val="000000" w:themeColor="text1"/>
          <w:lang w:val="es-ES_tradnl"/>
        </w:rPr>
        <w:t xml:space="preserve">se </w:t>
      </w:r>
      <w:r w:rsidR="00E7359B">
        <w:rPr>
          <w:bCs/>
          <w:color w:val="000000" w:themeColor="text1"/>
          <w:lang w:val="es-ES_tradnl"/>
        </w:rPr>
        <w:t xml:space="preserve">definió como </w:t>
      </w:r>
      <w:r w:rsidR="003B3B22">
        <w:rPr>
          <w:bCs/>
          <w:color w:val="000000" w:themeColor="text1"/>
          <w:lang w:val="es-ES_tradnl"/>
        </w:rPr>
        <w:t>objetivo para el primer trimestre (Q1)</w:t>
      </w:r>
      <w:r w:rsidR="00E7359B">
        <w:rPr>
          <w:bCs/>
          <w:color w:val="000000" w:themeColor="text1"/>
          <w:lang w:val="es-ES_tradnl"/>
        </w:rPr>
        <w:t xml:space="preserve"> </w:t>
      </w:r>
      <w:r w:rsidR="003B3B22">
        <w:rPr>
          <w:bCs/>
          <w:color w:val="000000" w:themeColor="text1"/>
          <w:lang w:val="es-ES_tradnl"/>
        </w:rPr>
        <w:t>realizar</w:t>
      </w:r>
      <w:r w:rsidR="00E7359B">
        <w:rPr>
          <w:bCs/>
          <w:color w:val="000000" w:themeColor="text1"/>
          <w:lang w:val="es-ES_tradnl"/>
        </w:rPr>
        <w:t xml:space="preserve"> un diagnóstico inicial del nivel de satisfacción de los empleados de CINME.</w:t>
      </w:r>
      <w:r w:rsidR="003B3B22">
        <w:rPr>
          <w:bCs/>
          <w:color w:val="000000" w:themeColor="text1"/>
          <w:lang w:val="es-ES_tradnl"/>
        </w:rPr>
        <w:t xml:space="preserve"> El resultado clave elegido para medir el nivel de satisfacción fue el NPS (net promoter score), seguido de una encuesta con preguntas alrededor de cinco ejes estratégicos que hacen a la experiencia del empleado.</w:t>
      </w:r>
    </w:p>
    <w:p w14:paraId="6404E1D3" w14:textId="2A584155" w:rsidR="003B3B22" w:rsidRDefault="003B3B22" w:rsidP="006317C0">
      <w:pPr>
        <w:widowControl w:val="0"/>
        <w:tabs>
          <w:tab w:val="left" w:pos="1740"/>
        </w:tabs>
        <w:autoSpaceDE w:val="0"/>
        <w:autoSpaceDN w:val="0"/>
        <w:adjustRightInd w:val="0"/>
        <w:spacing w:line="276" w:lineRule="auto"/>
        <w:jc w:val="both"/>
        <w:rPr>
          <w:bCs/>
          <w:color w:val="000000" w:themeColor="text1"/>
          <w:lang w:val="es-ES_tradnl"/>
        </w:rPr>
      </w:pPr>
    </w:p>
    <w:p w14:paraId="16CF2004" w14:textId="2ECD3E16" w:rsidR="003B3B22" w:rsidRPr="00BA7A5B" w:rsidRDefault="003B3B22" w:rsidP="006317C0">
      <w:pPr>
        <w:widowControl w:val="0"/>
        <w:tabs>
          <w:tab w:val="left" w:pos="1740"/>
        </w:tabs>
        <w:autoSpaceDE w:val="0"/>
        <w:autoSpaceDN w:val="0"/>
        <w:adjustRightInd w:val="0"/>
        <w:spacing w:line="276" w:lineRule="auto"/>
        <w:jc w:val="both"/>
        <w:rPr>
          <w:bCs/>
          <w:color w:val="000000" w:themeColor="text1"/>
          <w:lang w:val="es-ES_tradnl"/>
        </w:rPr>
      </w:pPr>
      <w:r>
        <w:rPr>
          <w:bCs/>
          <w:color w:val="000000" w:themeColor="text1"/>
          <w:lang w:val="es-ES_tradnl"/>
        </w:rPr>
        <w:t xml:space="preserve">En base a las respuestas y al análisis de esas preguntas es que se desarrolló el plan de mejora propuesto en este trabajo. </w:t>
      </w:r>
    </w:p>
    <w:p w14:paraId="7ECA756C" w14:textId="77777777" w:rsidR="00FD18C8" w:rsidRPr="007348ED" w:rsidRDefault="00FD18C8" w:rsidP="006317C0">
      <w:pPr>
        <w:widowControl w:val="0"/>
        <w:tabs>
          <w:tab w:val="left" w:pos="1740"/>
        </w:tabs>
        <w:autoSpaceDE w:val="0"/>
        <w:autoSpaceDN w:val="0"/>
        <w:adjustRightInd w:val="0"/>
        <w:spacing w:line="276" w:lineRule="auto"/>
        <w:jc w:val="both"/>
        <w:rPr>
          <w:bCs/>
          <w:color w:val="000000" w:themeColor="text1"/>
          <w:lang w:val="es-ES_tradnl"/>
        </w:rPr>
      </w:pPr>
    </w:p>
    <w:p w14:paraId="0567EA36" w14:textId="47EF2E02" w:rsidR="001637C7" w:rsidRDefault="001637C7" w:rsidP="006317C0">
      <w:pPr>
        <w:widowControl w:val="0"/>
        <w:tabs>
          <w:tab w:val="left" w:pos="1740"/>
        </w:tabs>
        <w:autoSpaceDE w:val="0"/>
        <w:autoSpaceDN w:val="0"/>
        <w:adjustRightInd w:val="0"/>
        <w:spacing w:line="276" w:lineRule="auto"/>
        <w:ind w:left="-284"/>
        <w:jc w:val="both"/>
        <w:rPr>
          <w:b/>
          <w:lang w:val="es-ES_tradnl"/>
        </w:rPr>
      </w:pPr>
    </w:p>
    <w:p w14:paraId="47862225" w14:textId="58CB9B23" w:rsidR="004D3B5D" w:rsidRDefault="004D3B5D" w:rsidP="006317C0">
      <w:pPr>
        <w:widowControl w:val="0"/>
        <w:tabs>
          <w:tab w:val="left" w:pos="1740"/>
        </w:tabs>
        <w:autoSpaceDE w:val="0"/>
        <w:autoSpaceDN w:val="0"/>
        <w:adjustRightInd w:val="0"/>
        <w:spacing w:line="276" w:lineRule="auto"/>
        <w:jc w:val="both"/>
        <w:rPr>
          <w:b/>
          <w:lang w:val="es-ES_tradnl"/>
        </w:rPr>
      </w:pPr>
    </w:p>
    <w:p w14:paraId="2332BC0B" w14:textId="0EE2D3D7" w:rsidR="00DB4FCC" w:rsidRDefault="00DB4FCC" w:rsidP="00724EB8">
      <w:pPr>
        <w:widowControl w:val="0"/>
        <w:tabs>
          <w:tab w:val="left" w:pos="1740"/>
        </w:tabs>
        <w:autoSpaceDE w:val="0"/>
        <w:autoSpaceDN w:val="0"/>
        <w:adjustRightInd w:val="0"/>
        <w:spacing w:line="360" w:lineRule="auto"/>
        <w:jc w:val="both"/>
        <w:rPr>
          <w:b/>
          <w:lang w:val="es-ES_tradnl"/>
        </w:rPr>
      </w:pPr>
    </w:p>
    <w:p w14:paraId="60AF972C" w14:textId="77777777" w:rsidR="002F4E17" w:rsidRDefault="002F4E17" w:rsidP="00667F9B">
      <w:pPr>
        <w:widowControl w:val="0"/>
        <w:tabs>
          <w:tab w:val="left" w:pos="380"/>
        </w:tabs>
        <w:autoSpaceDE w:val="0"/>
        <w:autoSpaceDN w:val="0"/>
        <w:adjustRightInd w:val="0"/>
        <w:spacing w:line="276" w:lineRule="auto"/>
        <w:ind w:right="127"/>
        <w:jc w:val="both"/>
        <w:rPr>
          <w:b/>
          <w:lang w:val="es-ES_tradnl"/>
        </w:rPr>
      </w:pPr>
    </w:p>
    <w:p w14:paraId="09FC0516" w14:textId="298889DA" w:rsidR="002F4E17" w:rsidRDefault="002F4E17" w:rsidP="00667F9B">
      <w:pPr>
        <w:widowControl w:val="0"/>
        <w:tabs>
          <w:tab w:val="left" w:pos="380"/>
        </w:tabs>
        <w:autoSpaceDE w:val="0"/>
        <w:autoSpaceDN w:val="0"/>
        <w:adjustRightInd w:val="0"/>
        <w:spacing w:line="276" w:lineRule="auto"/>
        <w:ind w:right="127"/>
        <w:jc w:val="both"/>
        <w:rPr>
          <w:b/>
          <w:lang w:val="es-ES_tradnl"/>
        </w:rPr>
      </w:pPr>
    </w:p>
    <w:p w14:paraId="54144276" w14:textId="77777777" w:rsidR="00301165" w:rsidRDefault="00301165" w:rsidP="005754BD">
      <w:pPr>
        <w:widowControl w:val="0"/>
        <w:tabs>
          <w:tab w:val="left" w:pos="380"/>
        </w:tabs>
        <w:autoSpaceDE w:val="0"/>
        <w:autoSpaceDN w:val="0"/>
        <w:adjustRightInd w:val="0"/>
        <w:spacing w:line="276" w:lineRule="auto"/>
        <w:ind w:right="127"/>
        <w:jc w:val="both"/>
        <w:rPr>
          <w:b/>
          <w:lang w:val="es-ES_tradnl"/>
        </w:rPr>
      </w:pPr>
    </w:p>
    <w:p w14:paraId="16DEF9D6" w14:textId="6EDA9F0A" w:rsidR="00667F9B" w:rsidRPr="00166BD9" w:rsidRDefault="00667F9B" w:rsidP="005754BD">
      <w:pPr>
        <w:widowControl w:val="0"/>
        <w:tabs>
          <w:tab w:val="left" w:pos="380"/>
        </w:tabs>
        <w:autoSpaceDE w:val="0"/>
        <w:autoSpaceDN w:val="0"/>
        <w:adjustRightInd w:val="0"/>
        <w:spacing w:line="276" w:lineRule="auto"/>
        <w:ind w:right="127"/>
        <w:jc w:val="both"/>
        <w:rPr>
          <w:b/>
          <w:lang w:val="es-ES_tradnl"/>
        </w:rPr>
      </w:pPr>
      <w:r w:rsidRPr="00166BD9">
        <w:rPr>
          <w:b/>
          <w:lang w:val="es-ES_tradnl"/>
        </w:rPr>
        <w:t xml:space="preserve">CAPÍTULO </w:t>
      </w:r>
      <w:r>
        <w:rPr>
          <w:b/>
          <w:lang w:val="es-ES_tradnl"/>
        </w:rPr>
        <w:t>3</w:t>
      </w:r>
      <w:r w:rsidRPr="00166BD9">
        <w:rPr>
          <w:b/>
          <w:lang w:val="es-ES_tradnl"/>
        </w:rPr>
        <w:t xml:space="preserve">: </w:t>
      </w:r>
      <w:r>
        <w:rPr>
          <w:b/>
          <w:lang w:val="es-ES_tradnl"/>
        </w:rPr>
        <w:t>METODOLOGÍA DE LA INVESTIGACIÓN</w:t>
      </w:r>
    </w:p>
    <w:p w14:paraId="03233726" w14:textId="77777777" w:rsidR="00667F9B" w:rsidRPr="00CC6F89" w:rsidRDefault="00667F9B" w:rsidP="005754BD">
      <w:pPr>
        <w:widowControl w:val="0"/>
        <w:tabs>
          <w:tab w:val="left" w:pos="1740"/>
        </w:tabs>
        <w:autoSpaceDE w:val="0"/>
        <w:autoSpaceDN w:val="0"/>
        <w:adjustRightInd w:val="0"/>
        <w:spacing w:line="276" w:lineRule="auto"/>
        <w:jc w:val="both"/>
        <w:rPr>
          <w:b/>
          <w:lang w:val="es-ES_tradnl"/>
        </w:rPr>
      </w:pPr>
    </w:p>
    <w:p w14:paraId="79076D51" w14:textId="70593DE9" w:rsidR="00667F9B" w:rsidRPr="009F321D" w:rsidRDefault="00667F9B" w:rsidP="005754BD">
      <w:pPr>
        <w:widowControl w:val="0"/>
        <w:tabs>
          <w:tab w:val="left" w:pos="1740"/>
        </w:tabs>
        <w:autoSpaceDE w:val="0"/>
        <w:autoSpaceDN w:val="0"/>
        <w:adjustRightInd w:val="0"/>
        <w:spacing w:line="276" w:lineRule="auto"/>
        <w:jc w:val="both"/>
        <w:rPr>
          <w:b/>
          <w:lang w:val="es-ES_tradnl"/>
        </w:rPr>
      </w:pPr>
      <w:r w:rsidRPr="009F321D">
        <w:rPr>
          <w:b/>
          <w:lang w:val="es-ES_tradnl"/>
        </w:rPr>
        <w:t>Justificación de la investigación</w:t>
      </w:r>
    </w:p>
    <w:p w14:paraId="16B7355D" w14:textId="77777777" w:rsidR="0030765A" w:rsidRDefault="0030765A" w:rsidP="005754BD">
      <w:pPr>
        <w:widowControl w:val="0"/>
        <w:tabs>
          <w:tab w:val="left" w:pos="1740"/>
        </w:tabs>
        <w:autoSpaceDE w:val="0"/>
        <w:autoSpaceDN w:val="0"/>
        <w:adjustRightInd w:val="0"/>
        <w:spacing w:line="276" w:lineRule="auto"/>
        <w:jc w:val="both"/>
        <w:rPr>
          <w:b/>
          <w:lang w:val="es-ES_tradnl"/>
        </w:rPr>
      </w:pPr>
    </w:p>
    <w:p w14:paraId="2D80DDA1" w14:textId="0C278663" w:rsidR="0030765A" w:rsidRPr="0030765A" w:rsidRDefault="00A0176A" w:rsidP="005754BD">
      <w:pPr>
        <w:widowControl w:val="0"/>
        <w:tabs>
          <w:tab w:val="left" w:pos="1740"/>
        </w:tabs>
        <w:autoSpaceDE w:val="0"/>
        <w:autoSpaceDN w:val="0"/>
        <w:adjustRightInd w:val="0"/>
        <w:spacing w:line="276" w:lineRule="auto"/>
        <w:jc w:val="both"/>
        <w:rPr>
          <w:bCs/>
          <w:lang w:val="es-AR"/>
        </w:rPr>
      </w:pPr>
      <w:r>
        <w:rPr>
          <w:bCs/>
          <w:lang w:val="es-AR"/>
        </w:rPr>
        <w:t>La satisfacción de los empleados de una organización impacta direct</w:t>
      </w:r>
      <w:r w:rsidR="00090D60">
        <w:rPr>
          <w:bCs/>
          <w:lang w:val="es-AR"/>
        </w:rPr>
        <w:t>amente</w:t>
      </w:r>
      <w:r>
        <w:rPr>
          <w:bCs/>
          <w:lang w:val="es-AR"/>
        </w:rPr>
        <w:t xml:space="preserve"> en la productividad</w:t>
      </w:r>
      <w:r w:rsidR="00090D60">
        <w:rPr>
          <w:bCs/>
          <w:lang w:val="es-AR"/>
        </w:rPr>
        <w:t xml:space="preserve"> de la misma</w:t>
      </w:r>
      <w:r>
        <w:rPr>
          <w:bCs/>
          <w:lang w:val="es-AR"/>
        </w:rPr>
        <w:t>, y que una empresa sea productiva</w:t>
      </w:r>
      <w:r w:rsidR="0030765A" w:rsidRPr="0030765A">
        <w:rPr>
          <w:bCs/>
          <w:lang w:val="es-AR"/>
        </w:rPr>
        <w:t xml:space="preserve"> es </w:t>
      </w:r>
      <w:r>
        <w:rPr>
          <w:bCs/>
          <w:lang w:val="es-AR"/>
        </w:rPr>
        <w:t xml:space="preserve">fundamental </w:t>
      </w:r>
      <w:r w:rsidR="0030765A" w:rsidRPr="0030765A">
        <w:rPr>
          <w:bCs/>
          <w:lang w:val="es-AR"/>
        </w:rPr>
        <w:t>para</w:t>
      </w:r>
      <w:r>
        <w:rPr>
          <w:bCs/>
          <w:lang w:val="es-AR"/>
        </w:rPr>
        <w:t xml:space="preserve"> </w:t>
      </w:r>
      <w:r w:rsidR="0030765A" w:rsidRPr="0030765A">
        <w:rPr>
          <w:bCs/>
          <w:lang w:val="es-AR"/>
        </w:rPr>
        <w:t xml:space="preserve">que </w:t>
      </w:r>
      <w:r>
        <w:rPr>
          <w:bCs/>
          <w:lang w:val="es-AR"/>
        </w:rPr>
        <w:t>la misma</w:t>
      </w:r>
      <w:r w:rsidR="0030765A" w:rsidRPr="0030765A">
        <w:rPr>
          <w:bCs/>
          <w:lang w:val="es-AR"/>
        </w:rPr>
        <w:t xml:space="preserve"> </w:t>
      </w:r>
      <w:r>
        <w:rPr>
          <w:bCs/>
          <w:lang w:val="es-AR"/>
        </w:rPr>
        <w:t xml:space="preserve">no solo </w:t>
      </w:r>
      <w:r w:rsidR="0030765A" w:rsidRPr="0030765A">
        <w:rPr>
          <w:bCs/>
          <w:lang w:val="es-AR"/>
        </w:rPr>
        <w:t>sobreviva</w:t>
      </w:r>
      <w:r>
        <w:rPr>
          <w:bCs/>
          <w:lang w:val="es-AR"/>
        </w:rPr>
        <w:t xml:space="preserve"> sino también crezca. L</w:t>
      </w:r>
      <w:r w:rsidR="0030765A" w:rsidRPr="0030765A">
        <w:rPr>
          <w:bCs/>
          <w:lang w:val="es-AR"/>
        </w:rPr>
        <w:t xml:space="preserve">os </w:t>
      </w:r>
      <w:r>
        <w:rPr>
          <w:bCs/>
          <w:lang w:val="es-AR"/>
        </w:rPr>
        <w:t>empleados</w:t>
      </w:r>
      <w:r w:rsidR="0030765A" w:rsidRPr="0030765A">
        <w:rPr>
          <w:bCs/>
          <w:lang w:val="es-AR"/>
        </w:rPr>
        <w:t xml:space="preserve"> son la columna vertebral de la empresa y, sobre todo, son imprescindibles para hacer crecer el negocio. Si algo necesita una empresa es </w:t>
      </w:r>
      <w:r>
        <w:rPr>
          <w:bCs/>
          <w:lang w:val="es-AR"/>
        </w:rPr>
        <w:t>tener empleados satisfechos, especialmente una empresa como CINME, en pleno momento de crecimiento, donde busca</w:t>
      </w:r>
      <w:r w:rsidR="0030765A" w:rsidRPr="0030765A">
        <w:rPr>
          <w:bCs/>
          <w:lang w:val="es-AR"/>
        </w:rPr>
        <w:t xml:space="preserve"> captar la mayor cantidad de clientes potenciales para su negocio</w:t>
      </w:r>
      <w:r>
        <w:rPr>
          <w:bCs/>
          <w:lang w:val="es-AR"/>
        </w:rPr>
        <w:t>.</w:t>
      </w:r>
      <w:r w:rsidR="005B4CAF">
        <w:rPr>
          <w:bCs/>
          <w:lang w:val="es-AR"/>
        </w:rPr>
        <w:t xml:space="preserve"> Por esto resulta fundamental realizar un diagnóstico del grado de satisfacción de los empleados y realizar un plan de mejora para elevar esos niveles de satisfacción</w:t>
      </w:r>
      <w:r w:rsidR="00090D60">
        <w:rPr>
          <w:bCs/>
          <w:lang w:val="es-AR"/>
        </w:rPr>
        <w:t>, mejorar la productividad</w:t>
      </w:r>
      <w:r w:rsidR="00244983">
        <w:rPr>
          <w:bCs/>
          <w:lang w:val="es-AR"/>
        </w:rPr>
        <w:t>, aumentar la rentabilidad</w:t>
      </w:r>
      <w:r w:rsidR="00090D60">
        <w:rPr>
          <w:bCs/>
          <w:lang w:val="es-AR"/>
        </w:rPr>
        <w:t xml:space="preserve"> y permitir que la organización siga creciendo.</w:t>
      </w:r>
      <w:r w:rsidR="0030765A" w:rsidRPr="0030765A">
        <w:rPr>
          <w:bCs/>
          <w:lang w:val="es-AR"/>
        </w:rPr>
        <w:t xml:space="preserve"> </w:t>
      </w:r>
    </w:p>
    <w:p w14:paraId="2DB54753" w14:textId="77777777" w:rsidR="00667F9B" w:rsidRPr="0030765A" w:rsidRDefault="00667F9B" w:rsidP="005754BD">
      <w:pPr>
        <w:widowControl w:val="0"/>
        <w:tabs>
          <w:tab w:val="left" w:pos="1740"/>
        </w:tabs>
        <w:autoSpaceDE w:val="0"/>
        <w:autoSpaceDN w:val="0"/>
        <w:adjustRightInd w:val="0"/>
        <w:spacing w:line="276" w:lineRule="auto"/>
        <w:jc w:val="both"/>
        <w:rPr>
          <w:b/>
          <w:lang w:val="es-AR"/>
        </w:rPr>
      </w:pPr>
    </w:p>
    <w:p w14:paraId="61A6CB2E" w14:textId="428D8218" w:rsidR="0030765A" w:rsidRPr="009F321D" w:rsidRDefault="0030765A" w:rsidP="005754BD">
      <w:pPr>
        <w:widowControl w:val="0"/>
        <w:tabs>
          <w:tab w:val="left" w:pos="1740"/>
        </w:tabs>
        <w:autoSpaceDE w:val="0"/>
        <w:autoSpaceDN w:val="0"/>
        <w:adjustRightInd w:val="0"/>
        <w:spacing w:line="276" w:lineRule="auto"/>
        <w:jc w:val="both"/>
        <w:rPr>
          <w:b/>
          <w:lang w:val="es-ES_tradnl"/>
        </w:rPr>
      </w:pPr>
      <w:r w:rsidRPr="009F321D">
        <w:rPr>
          <w:b/>
          <w:lang w:val="es-ES_tradnl"/>
        </w:rPr>
        <w:t>Definición del problema de investigación</w:t>
      </w:r>
    </w:p>
    <w:p w14:paraId="582069A1" w14:textId="635B4561" w:rsidR="005A2C3C" w:rsidRPr="005B4CAF" w:rsidRDefault="005A2C3C" w:rsidP="0033082F">
      <w:pPr>
        <w:spacing w:before="100" w:beforeAutospacing="1" w:after="100" w:afterAutospacing="1" w:line="276" w:lineRule="auto"/>
        <w:jc w:val="both"/>
        <w:rPr>
          <w:lang w:val="es-AR" w:eastAsia="es-MX"/>
        </w:rPr>
      </w:pPr>
      <w:r w:rsidRPr="005A2C3C">
        <w:rPr>
          <w:lang w:val="es-AR" w:eastAsia="es-MX"/>
        </w:rPr>
        <w:t xml:space="preserve">El problema de </w:t>
      </w:r>
      <w:r w:rsidR="005B4CAF" w:rsidRPr="005A2C3C">
        <w:rPr>
          <w:lang w:val="es-AR" w:eastAsia="es-MX"/>
        </w:rPr>
        <w:t>investigación</w:t>
      </w:r>
      <w:r w:rsidRPr="005A2C3C">
        <w:rPr>
          <w:lang w:val="es-AR" w:eastAsia="es-MX"/>
        </w:rPr>
        <w:t xml:space="preserve"> es que, al no implementar un plan de </w:t>
      </w:r>
      <w:r w:rsidR="005B4CAF">
        <w:rPr>
          <w:lang w:val="es-AR" w:eastAsia="es-MX"/>
        </w:rPr>
        <w:t xml:space="preserve">mejora que vele por la satisfacción de los empleados, la organización no contará con empleados </w:t>
      </w:r>
      <w:r w:rsidR="00437E04">
        <w:rPr>
          <w:lang w:val="es-AR" w:eastAsia="es-MX"/>
        </w:rPr>
        <w:t xml:space="preserve">con niveles de satisfacción óptimos </w:t>
      </w:r>
      <w:r w:rsidR="005B4CAF">
        <w:rPr>
          <w:lang w:val="es-AR" w:eastAsia="es-MX"/>
        </w:rPr>
        <w:t>que se encuentren trabajando al máximo de sus potencialidades y, en consecuencia, el crecimiento de la organización se verá afectado.</w:t>
      </w:r>
      <w:r w:rsidR="00A62C6D">
        <w:rPr>
          <w:lang w:val="es-AR" w:eastAsia="es-MX"/>
        </w:rPr>
        <w:t xml:space="preserve"> </w:t>
      </w:r>
    </w:p>
    <w:p w14:paraId="3492B120" w14:textId="3F6E290C" w:rsidR="00667F9B" w:rsidRPr="0029297D" w:rsidRDefault="00667F9B" w:rsidP="0033082F">
      <w:pPr>
        <w:widowControl w:val="0"/>
        <w:tabs>
          <w:tab w:val="left" w:pos="1740"/>
        </w:tabs>
        <w:autoSpaceDE w:val="0"/>
        <w:autoSpaceDN w:val="0"/>
        <w:adjustRightInd w:val="0"/>
        <w:spacing w:line="276" w:lineRule="auto"/>
        <w:jc w:val="both"/>
        <w:rPr>
          <w:b/>
          <w:lang w:val="es-ES_tradnl"/>
        </w:rPr>
      </w:pPr>
      <w:r w:rsidRPr="0029297D">
        <w:rPr>
          <w:b/>
          <w:lang w:val="es-ES_tradnl"/>
        </w:rPr>
        <w:t>Objetivo general de la investiga</w:t>
      </w:r>
      <w:r w:rsidR="004D4FB4" w:rsidRPr="0029297D">
        <w:rPr>
          <w:b/>
          <w:lang w:val="es-ES_tradnl"/>
        </w:rPr>
        <w:t>ci</w:t>
      </w:r>
      <w:r w:rsidRPr="0029297D">
        <w:rPr>
          <w:b/>
          <w:lang w:val="es-ES_tradnl"/>
        </w:rPr>
        <w:t>ón</w:t>
      </w:r>
    </w:p>
    <w:p w14:paraId="6BEC3A89" w14:textId="778A74A6" w:rsidR="00833018" w:rsidRDefault="005A2C3C" w:rsidP="0033082F">
      <w:pPr>
        <w:spacing w:before="100" w:beforeAutospacing="1" w:after="100" w:afterAutospacing="1" w:line="276" w:lineRule="auto"/>
        <w:jc w:val="both"/>
        <w:rPr>
          <w:lang w:val="es-AR" w:eastAsia="es-MX"/>
        </w:rPr>
      </w:pPr>
      <w:r w:rsidRPr="005A2C3C">
        <w:rPr>
          <w:lang w:val="es-AR" w:eastAsia="es-MX"/>
        </w:rPr>
        <w:t xml:space="preserve">El objetivo principal </w:t>
      </w:r>
      <w:r w:rsidR="00FC0ABC">
        <w:rPr>
          <w:lang w:val="es-AR" w:eastAsia="es-MX"/>
        </w:rPr>
        <w:t xml:space="preserve">de la investigación </w:t>
      </w:r>
      <w:r w:rsidRPr="005A2C3C">
        <w:rPr>
          <w:lang w:val="es-AR" w:eastAsia="es-MX"/>
        </w:rPr>
        <w:t xml:space="preserve">es </w:t>
      </w:r>
      <w:r w:rsidR="005F3EDB">
        <w:rPr>
          <w:lang w:val="es-AR" w:eastAsia="es-MX"/>
        </w:rPr>
        <w:t xml:space="preserve">realizar un diagnóstico inicial </w:t>
      </w:r>
      <w:r w:rsidR="00FC0ABC">
        <w:rPr>
          <w:lang w:val="es-AR" w:eastAsia="es-MX"/>
        </w:rPr>
        <w:t xml:space="preserve">del grado de satisfacción de los empleados </w:t>
      </w:r>
      <w:r w:rsidR="005F3EDB">
        <w:rPr>
          <w:lang w:val="es-AR" w:eastAsia="es-MX"/>
        </w:rPr>
        <w:t xml:space="preserve">y, en base a ese diagnóstico, </w:t>
      </w:r>
      <w:r w:rsidR="009C427B">
        <w:rPr>
          <w:lang w:val="es-AR" w:eastAsia="es-MX"/>
        </w:rPr>
        <w:t>generar un plan de mejora para</w:t>
      </w:r>
      <w:r w:rsidRPr="005A2C3C">
        <w:rPr>
          <w:lang w:val="es-AR" w:eastAsia="es-MX"/>
        </w:rPr>
        <w:t xml:space="preserve"> </w:t>
      </w:r>
      <w:r w:rsidR="009C427B">
        <w:rPr>
          <w:lang w:val="es-AR" w:eastAsia="es-MX"/>
        </w:rPr>
        <w:t>aminorar</w:t>
      </w:r>
      <w:r w:rsidR="00FC0ABC">
        <w:rPr>
          <w:lang w:val="es-AR" w:eastAsia="es-MX"/>
        </w:rPr>
        <w:t xml:space="preserve"> las no conformidades y trabajar las oportunidades de mejora para </w:t>
      </w:r>
      <w:r w:rsidR="005B4CAF">
        <w:rPr>
          <w:lang w:val="es-AR" w:eastAsia="es-MX"/>
        </w:rPr>
        <w:t>aumentar l</w:t>
      </w:r>
      <w:r w:rsidR="003B3B22">
        <w:rPr>
          <w:lang w:val="es-AR" w:eastAsia="es-MX"/>
        </w:rPr>
        <w:t>os niveles de</w:t>
      </w:r>
      <w:r w:rsidR="005B4CAF">
        <w:rPr>
          <w:lang w:val="es-AR" w:eastAsia="es-MX"/>
        </w:rPr>
        <w:t xml:space="preserve"> satisfacción de los empleados, de manera que mejore su experiencia </w:t>
      </w:r>
      <w:r w:rsidR="0033082F">
        <w:rPr>
          <w:lang w:val="es-AR" w:eastAsia="es-MX"/>
        </w:rPr>
        <w:t>en la empresa</w:t>
      </w:r>
      <w:r w:rsidR="00090D60">
        <w:rPr>
          <w:lang w:val="es-AR" w:eastAsia="es-MX"/>
        </w:rPr>
        <w:t xml:space="preserve">, </w:t>
      </w:r>
      <w:r w:rsidR="005B4CAF">
        <w:rPr>
          <w:lang w:val="es-AR" w:eastAsia="es-MX"/>
        </w:rPr>
        <w:t>potencie la productividad</w:t>
      </w:r>
      <w:r w:rsidR="00090D60">
        <w:rPr>
          <w:lang w:val="es-AR" w:eastAsia="es-MX"/>
        </w:rPr>
        <w:t xml:space="preserve"> y mejore </w:t>
      </w:r>
      <w:r w:rsidR="009C427B">
        <w:rPr>
          <w:lang w:val="es-AR" w:eastAsia="es-MX"/>
        </w:rPr>
        <w:t>los niveles de</w:t>
      </w:r>
      <w:r w:rsidR="00090D60">
        <w:rPr>
          <w:lang w:val="es-AR" w:eastAsia="es-MX"/>
        </w:rPr>
        <w:t xml:space="preserve"> rentabilidad</w:t>
      </w:r>
      <w:r w:rsidR="009C427B">
        <w:rPr>
          <w:lang w:val="es-AR" w:eastAsia="es-MX"/>
        </w:rPr>
        <w:t xml:space="preserve"> de la organización</w:t>
      </w:r>
      <w:r w:rsidR="00090D60">
        <w:rPr>
          <w:lang w:val="es-AR" w:eastAsia="es-MX"/>
        </w:rPr>
        <w:t>.</w:t>
      </w:r>
      <w:r w:rsidR="00833018">
        <w:rPr>
          <w:lang w:val="es-AR" w:eastAsia="es-MX"/>
        </w:rPr>
        <w:t xml:space="preserve"> </w:t>
      </w:r>
    </w:p>
    <w:p w14:paraId="2C77A768" w14:textId="50C79AA0" w:rsidR="005A2C3C" w:rsidRDefault="00833018" w:rsidP="0033082F">
      <w:pPr>
        <w:spacing w:before="100" w:beforeAutospacing="1" w:after="100" w:afterAutospacing="1" w:line="276" w:lineRule="auto"/>
        <w:jc w:val="both"/>
        <w:rPr>
          <w:lang w:val="es-AR" w:eastAsia="es-MX"/>
        </w:rPr>
      </w:pPr>
      <w:r>
        <w:rPr>
          <w:lang w:val="es-AR" w:eastAsia="es-MX"/>
        </w:rPr>
        <w:t xml:space="preserve">Para lograr ordenar </w:t>
      </w:r>
      <w:r w:rsidR="009C427B">
        <w:rPr>
          <w:lang w:val="es-AR" w:eastAsia="es-MX"/>
        </w:rPr>
        <w:t>las acciones</w:t>
      </w:r>
      <w:r>
        <w:rPr>
          <w:lang w:val="es-AR" w:eastAsia="es-MX"/>
        </w:rPr>
        <w:t xml:space="preserve"> </w:t>
      </w:r>
      <w:r w:rsidR="009C427B">
        <w:rPr>
          <w:lang w:val="es-AR" w:eastAsia="es-MX"/>
        </w:rPr>
        <w:t>d</w:t>
      </w:r>
      <w:r>
        <w:rPr>
          <w:lang w:val="es-AR" w:eastAsia="es-MX"/>
        </w:rPr>
        <w:t xml:space="preserve">el plan de mejora, se eligieron </w:t>
      </w:r>
      <w:r w:rsidR="00710F17">
        <w:rPr>
          <w:lang w:val="es-AR" w:eastAsia="es-MX"/>
        </w:rPr>
        <w:t>c</w:t>
      </w:r>
      <w:r w:rsidR="00333FEE">
        <w:rPr>
          <w:lang w:val="es-AR" w:eastAsia="es-MX"/>
        </w:rPr>
        <w:t>inco</w:t>
      </w:r>
      <w:r w:rsidR="00710F17">
        <w:rPr>
          <w:lang w:val="es-AR" w:eastAsia="es-MX"/>
        </w:rPr>
        <w:t xml:space="preserve"> </w:t>
      </w:r>
      <w:r>
        <w:rPr>
          <w:lang w:val="es-AR" w:eastAsia="es-MX"/>
        </w:rPr>
        <w:t>ejes sobre los cuales se desarrolla la experiencia de los empleados, de manera de tener una mirada más asertiva sobre los puntos a trabajar y el impacto que las acciones propuestas en el plan va a tener en cada uno de esos ejes.</w:t>
      </w:r>
    </w:p>
    <w:p w14:paraId="1483DC5F" w14:textId="36A5E148" w:rsidR="00704AA8" w:rsidRPr="00FC0ABC" w:rsidRDefault="00704AA8" w:rsidP="0033082F">
      <w:pPr>
        <w:spacing w:before="100" w:beforeAutospacing="1" w:after="100" w:afterAutospacing="1" w:line="276" w:lineRule="auto"/>
        <w:jc w:val="both"/>
        <w:rPr>
          <w:lang w:val="es-AR" w:eastAsia="es-MX"/>
        </w:rPr>
      </w:pPr>
      <w:r>
        <w:rPr>
          <w:lang w:val="es-AR" w:eastAsia="es-MX"/>
        </w:rPr>
        <w:lastRenderedPageBreak/>
        <w:t>Como la estrategia de la organización se encuentra implementada utilizando la herramienta OKR, el plan de mejora se alineará a la misma modalidad y estructura propuesta por la estrategia.</w:t>
      </w:r>
    </w:p>
    <w:p w14:paraId="777E7842" w14:textId="77777777" w:rsidR="00C505A7" w:rsidRDefault="00C505A7" w:rsidP="0033082F">
      <w:pPr>
        <w:widowControl w:val="0"/>
        <w:tabs>
          <w:tab w:val="left" w:pos="1740"/>
        </w:tabs>
        <w:autoSpaceDE w:val="0"/>
        <w:autoSpaceDN w:val="0"/>
        <w:adjustRightInd w:val="0"/>
        <w:spacing w:line="276" w:lineRule="auto"/>
        <w:jc w:val="both"/>
        <w:rPr>
          <w:b/>
          <w:u w:val="single"/>
          <w:lang w:val="es-ES_tradnl"/>
        </w:rPr>
      </w:pPr>
    </w:p>
    <w:p w14:paraId="12A7B0DF" w14:textId="77777777" w:rsidR="00C505A7" w:rsidRDefault="00C505A7" w:rsidP="0033082F">
      <w:pPr>
        <w:widowControl w:val="0"/>
        <w:tabs>
          <w:tab w:val="left" w:pos="1740"/>
        </w:tabs>
        <w:autoSpaceDE w:val="0"/>
        <w:autoSpaceDN w:val="0"/>
        <w:adjustRightInd w:val="0"/>
        <w:spacing w:line="276" w:lineRule="auto"/>
        <w:jc w:val="both"/>
        <w:rPr>
          <w:b/>
          <w:u w:val="single"/>
          <w:lang w:val="es-ES_tradnl"/>
        </w:rPr>
      </w:pPr>
    </w:p>
    <w:p w14:paraId="19269DF8" w14:textId="77777777" w:rsidR="00C505A7" w:rsidRDefault="00C505A7" w:rsidP="0033082F">
      <w:pPr>
        <w:widowControl w:val="0"/>
        <w:tabs>
          <w:tab w:val="left" w:pos="1740"/>
        </w:tabs>
        <w:autoSpaceDE w:val="0"/>
        <w:autoSpaceDN w:val="0"/>
        <w:adjustRightInd w:val="0"/>
        <w:spacing w:line="276" w:lineRule="auto"/>
        <w:jc w:val="both"/>
        <w:rPr>
          <w:b/>
          <w:u w:val="single"/>
          <w:lang w:val="es-ES_tradnl"/>
        </w:rPr>
      </w:pPr>
    </w:p>
    <w:p w14:paraId="4831163C" w14:textId="77777777" w:rsidR="00C505A7" w:rsidRDefault="00C505A7" w:rsidP="0033082F">
      <w:pPr>
        <w:widowControl w:val="0"/>
        <w:tabs>
          <w:tab w:val="left" w:pos="1740"/>
        </w:tabs>
        <w:autoSpaceDE w:val="0"/>
        <w:autoSpaceDN w:val="0"/>
        <w:adjustRightInd w:val="0"/>
        <w:spacing w:line="276" w:lineRule="auto"/>
        <w:jc w:val="both"/>
        <w:rPr>
          <w:b/>
          <w:u w:val="single"/>
          <w:lang w:val="es-ES_tradnl"/>
        </w:rPr>
      </w:pPr>
    </w:p>
    <w:p w14:paraId="32CB464C" w14:textId="7986ECA3" w:rsidR="00667F9B" w:rsidRPr="0029297D" w:rsidRDefault="00667F9B" w:rsidP="0033082F">
      <w:pPr>
        <w:widowControl w:val="0"/>
        <w:tabs>
          <w:tab w:val="left" w:pos="1740"/>
        </w:tabs>
        <w:autoSpaceDE w:val="0"/>
        <w:autoSpaceDN w:val="0"/>
        <w:adjustRightInd w:val="0"/>
        <w:spacing w:line="276" w:lineRule="auto"/>
        <w:jc w:val="both"/>
        <w:rPr>
          <w:b/>
          <w:lang w:val="es-ES_tradnl"/>
        </w:rPr>
      </w:pPr>
      <w:r w:rsidRPr="0029297D">
        <w:rPr>
          <w:b/>
          <w:lang w:val="es-ES_tradnl"/>
        </w:rPr>
        <w:t>Diseño de la investigación</w:t>
      </w:r>
    </w:p>
    <w:p w14:paraId="7DD91959" w14:textId="6D4FD64A" w:rsidR="00667F9B" w:rsidRPr="005A2C3C" w:rsidRDefault="005A2C3C" w:rsidP="0033082F">
      <w:pPr>
        <w:spacing w:before="100" w:beforeAutospacing="1" w:after="100" w:afterAutospacing="1" w:line="276" w:lineRule="auto"/>
        <w:jc w:val="both"/>
        <w:rPr>
          <w:lang w:val="es-AR" w:eastAsia="es-MX"/>
        </w:rPr>
      </w:pPr>
      <w:r w:rsidRPr="005A2C3C">
        <w:rPr>
          <w:lang w:val="es-AR" w:eastAsia="es-MX"/>
        </w:rPr>
        <w:t xml:space="preserve">La </w:t>
      </w:r>
      <w:r w:rsidR="005F3EDB" w:rsidRPr="005A2C3C">
        <w:rPr>
          <w:lang w:val="es-AR" w:eastAsia="es-MX"/>
        </w:rPr>
        <w:t>investigación</w:t>
      </w:r>
      <w:r w:rsidRPr="005A2C3C">
        <w:rPr>
          <w:lang w:val="es-AR" w:eastAsia="es-MX"/>
        </w:rPr>
        <w:t xml:space="preserve"> se realiz</w:t>
      </w:r>
      <w:r w:rsidR="007125EA">
        <w:rPr>
          <w:lang w:val="es-AR" w:eastAsia="es-MX"/>
        </w:rPr>
        <w:t>ó</w:t>
      </w:r>
      <w:r w:rsidRPr="005A2C3C">
        <w:rPr>
          <w:lang w:val="es-AR" w:eastAsia="es-MX"/>
        </w:rPr>
        <w:t xml:space="preserve"> de una manera exploratoria y descriptiva</w:t>
      </w:r>
      <w:r w:rsidR="0033082F">
        <w:rPr>
          <w:lang w:val="es-AR" w:eastAsia="es-MX"/>
        </w:rPr>
        <w:t>. Esto p</w:t>
      </w:r>
      <w:r w:rsidRPr="005A2C3C">
        <w:rPr>
          <w:lang w:val="es-AR" w:eastAsia="es-MX"/>
        </w:rPr>
        <w:t>ermit</w:t>
      </w:r>
      <w:r w:rsidR="007125EA">
        <w:rPr>
          <w:lang w:val="es-AR" w:eastAsia="es-MX"/>
        </w:rPr>
        <w:t>ió</w:t>
      </w:r>
      <w:r w:rsidRPr="005A2C3C">
        <w:rPr>
          <w:lang w:val="es-AR" w:eastAsia="es-MX"/>
        </w:rPr>
        <w:t xml:space="preserve"> conocer y analizar </w:t>
      </w:r>
      <w:r w:rsidR="007125EA">
        <w:rPr>
          <w:lang w:val="es-AR" w:eastAsia="es-MX"/>
        </w:rPr>
        <w:t xml:space="preserve">diferentes ejes que </w:t>
      </w:r>
      <w:r w:rsidR="005F3EDB">
        <w:rPr>
          <w:lang w:val="es-AR" w:eastAsia="es-MX"/>
        </w:rPr>
        <w:t>impacta</w:t>
      </w:r>
      <w:r w:rsidR="007125EA">
        <w:rPr>
          <w:lang w:val="es-AR" w:eastAsia="es-MX"/>
        </w:rPr>
        <w:t>ban</w:t>
      </w:r>
      <w:r w:rsidR="005F3EDB">
        <w:rPr>
          <w:lang w:val="es-AR" w:eastAsia="es-MX"/>
        </w:rPr>
        <w:t xml:space="preserve"> </w:t>
      </w:r>
      <w:r w:rsidR="007125EA">
        <w:rPr>
          <w:lang w:val="es-AR" w:eastAsia="es-MX"/>
        </w:rPr>
        <w:t xml:space="preserve">directamente </w:t>
      </w:r>
      <w:r w:rsidR="005F3EDB">
        <w:rPr>
          <w:lang w:val="es-AR" w:eastAsia="es-MX"/>
        </w:rPr>
        <w:t xml:space="preserve">en la </w:t>
      </w:r>
      <w:r w:rsidR="007125EA">
        <w:rPr>
          <w:lang w:val="es-AR" w:eastAsia="es-MX"/>
        </w:rPr>
        <w:t xml:space="preserve">experiencia de los empleados de la organización. </w:t>
      </w:r>
    </w:p>
    <w:p w14:paraId="388D10A7" w14:textId="2FE09C54" w:rsidR="00667F9B" w:rsidRPr="0029297D" w:rsidRDefault="00667F9B" w:rsidP="005754BD">
      <w:pPr>
        <w:widowControl w:val="0"/>
        <w:tabs>
          <w:tab w:val="left" w:pos="1740"/>
        </w:tabs>
        <w:autoSpaceDE w:val="0"/>
        <w:autoSpaceDN w:val="0"/>
        <w:adjustRightInd w:val="0"/>
        <w:spacing w:line="276" w:lineRule="auto"/>
        <w:jc w:val="both"/>
        <w:rPr>
          <w:b/>
          <w:lang w:val="es-ES_tradnl"/>
        </w:rPr>
      </w:pPr>
      <w:r w:rsidRPr="0029297D">
        <w:rPr>
          <w:b/>
          <w:lang w:val="es-ES_tradnl"/>
        </w:rPr>
        <w:t>Desarrollo de la metodologí</w:t>
      </w:r>
      <w:r w:rsidR="009276C2" w:rsidRPr="0029297D">
        <w:rPr>
          <w:b/>
          <w:lang w:val="es-ES_tradnl"/>
        </w:rPr>
        <w:t>a</w:t>
      </w:r>
    </w:p>
    <w:p w14:paraId="681695F4" w14:textId="3364B330" w:rsidR="00953254" w:rsidRDefault="005A2C3C" w:rsidP="00833018">
      <w:pPr>
        <w:spacing w:before="100" w:beforeAutospacing="1" w:after="100" w:afterAutospacing="1" w:line="276" w:lineRule="auto"/>
        <w:jc w:val="both"/>
        <w:rPr>
          <w:lang w:val="es-AR" w:eastAsia="es-MX"/>
        </w:rPr>
      </w:pPr>
      <w:r w:rsidRPr="005A2C3C">
        <w:rPr>
          <w:lang w:val="es-AR" w:eastAsia="es-MX"/>
        </w:rPr>
        <w:t xml:space="preserve">La </w:t>
      </w:r>
      <w:r w:rsidR="00E06981" w:rsidRPr="005A2C3C">
        <w:rPr>
          <w:lang w:val="es-AR" w:eastAsia="es-MX"/>
        </w:rPr>
        <w:t>investigación</w:t>
      </w:r>
      <w:r w:rsidRPr="005A2C3C">
        <w:rPr>
          <w:lang w:val="es-AR" w:eastAsia="es-MX"/>
        </w:rPr>
        <w:t xml:space="preserve"> se realizó a </w:t>
      </w:r>
      <w:r w:rsidR="00E06981" w:rsidRPr="005A2C3C">
        <w:rPr>
          <w:lang w:val="es-AR" w:eastAsia="es-MX"/>
        </w:rPr>
        <w:t>través</w:t>
      </w:r>
      <w:r w:rsidRPr="005A2C3C">
        <w:rPr>
          <w:lang w:val="es-AR" w:eastAsia="es-MX"/>
        </w:rPr>
        <w:t xml:space="preserve"> de una encuesta </w:t>
      </w:r>
      <w:r w:rsidR="00E06981">
        <w:rPr>
          <w:lang w:val="es-AR" w:eastAsia="es-MX"/>
        </w:rPr>
        <w:t xml:space="preserve">online a todos los empleados de la </w:t>
      </w:r>
      <w:r w:rsidR="007125EA">
        <w:rPr>
          <w:lang w:val="es-AR" w:eastAsia="es-MX"/>
        </w:rPr>
        <w:t xml:space="preserve">empresa. </w:t>
      </w:r>
      <w:r w:rsidR="00090D60">
        <w:rPr>
          <w:lang w:val="es-AR" w:eastAsia="es-MX"/>
        </w:rPr>
        <w:br/>
      </w:r>
      <w:r w:rsidR="00CB19B0">
        <w:rPr>
          <w:lang w:val="es-AR" w:eastAsia="es-MX"/>
        </w:rPr>
        <w:t>En primer lugar s</w:t>
      </w:r>
      <w:r w:rsidR="00E06981">
        <w:rPr>
          <w:lang w:val="es-AR" w:eastAsia="es-MX"/>
        </w:rPr>
        <w:t>e utilizó el Net Promoter Score</w:t>
      </w:r>
      <w:r w:rsidR="00953254">
        <w:rPr>
          <w:lang w:val="es-AR" w:eastAsia="es-MX"/>
        </w:rPr>
        <w:t xml:space="preserve"> </w:t>
      </w:r>
      <w:r w:rsidR="00CB19B0">
        <w:rPr>
          <w:lang w:val="es-AR" w:eastAsia="es-MX"/>
        </w:rPr>
        <w:t xml:space="preserve">(NPS) </w:t>
      </w:r>
      <w:r w:rsidR="00953254">
        <w:rPr>
          <w:lang w:val="es-AR" w:eastAsia="es-MX"/>
        </w:rPr>
        <w:t>para medir el nivel de satisfacción general de todos los empleados</w:t>
      </w:r>
      <w:r w:rsidR="00E06981">
        <w:rPr>
          <w:lang w:val="es-AR" w:eastAsia="es-MX"/>
        </w:rPr>
        <w:t xml:space="preserve">. </w:t>
      </w:r>
      <w:r w:rsidRPr="005A2C3C">
        <w:rPr>
          <w:lang w:val="es-AR" w:eastAsia="es-MX"/>
        </w:rPr>
        <w:t xml:space="preserve">La pregunta </w:t>
      </w:r>
      <w:r w:rsidR="007125EA">
        <w:rPr>
          <w:lang w:val="es-AR" w:eastAsia="es-MX"/>
        </w:rPr>
        <w:t>que se utilizó fue: “¿</w:t>
      </w:r>
      <w:r w:rsidR="00301165">
        <w:rPr>
          <w:lang w:val="es-AR" w:eastAsia="es-MX"/>
        </w:rPr>
        <w:t>R</w:t>
      </w:r>
      <w:r w:rsidR="007125EA">
        <w:rPr>
          <w:lang w:val="es-AR" w:eastAsia="es-MX"/>
        </w:rPr>
        <w:t xml:space="preserve">ecomendaría </w:t>
      </w:r>
      <w:r w:rsidR="00833018">
        <w:rPr>
          <w:lang w:val="es-AR" w:eastAsia="es-MX"/>
        </w:rPr>
        <w:t xml:space="preserve">a </w:t>
      </w:r>
      <w:r w:rsidR="007125EA">
        <w:rPr>
          <w:lang w:val="es-AR" w:eastAsia="es-MX"/>
        </w:rPr>
        <w:t xml:space="preserve">CINME </w:t>
      </w:r>
      <w:r w:rsidR="0033082F">
        <w:rPr>
          <w:lang w:val="es-AR" w:eastAsia="es-MX"/>
        </w:rPr>
        <w:t xml:space="preserve">como un lugar para trabajar </w:t>
      </w:r>
      <w:r w:rsidR="007125EA">
        <w:rPr>
          <w:lang w:val="es-AR" w:eastAsia="es-MX"/>
        </w:rPr>
        <w:t xml:space="preserve">a un amigo o un familiar?”. Dicha pregunta </w:t>
      </w:r>
      <w:r w:rsidRPr="005A2C3C">
        <w:rPr>
          <w:lang w:val="es-AR" w:eastAsia="es-MX"/>
        </w:rPr>
        <w:t xml:space="preserve">fue </w:t>
      </w:r>
      <w:r w:rsidR="007125EA" w:rsidRPr="005A2C3C">
        <w:rPr>
          <w:lang w:val="es-AR" w:eastAsia="es-MX"/>
        </w:rPr>
        <w:t>diseñada</w:t>
      </w:r>
      <w:r w:rsidRPr="005A2C3C">
        <w:rPr>
          <w:lang w:val="es-AR" w:eastAsia="es-MX"/>
        </w:rPr>
        <w:t xml:space="preserve"> de forma estructurada y directa para que los encuestados respondieran</w:t>
      </w:r>
      <w:r w:rsidR="0033082F">
        <w:rPr>
          <w:lang w:val="es-AR" w:eastAsia="es-MX"/>
        </w:rPr>
        <w:t>,</w:t>
      </w:r>
      <w:r w:rsidRPr="005A2C3C">
        <w:rPr>
          <w:lang w:val="es-AR" w:eastAsia="es-MX"/>
        </w:rPr>
        <w:t xml:space="preserve"> de una manera enfocada</w:t>
      </w:r>
      <w:r w:rsidR="0033082F">
        <w:rPr>
          <w:lang w:val="es-AR" w:eastAsia="es-MX"/>
        </w:rPr>
        <w:t>,</w:t>
      </w:r>
      <w:r w:rsidRPr="005A2C3C">
        <w:rPr>
          <w:lang w:val="es-AR" w:eastAsia="es-MX"/>
        </w:rPr>
        <w:t xml:space="preserve"> </w:t>
      </w:r>
      <w:r w:rsidR="00953254">
        <w:rPr>
          <w:lang w:val="es-AR" w:eastAsia="es-MX"/>
        </w:rPr>
        <w:t>el grado en el que recomiendan la organización para trabajar en ella, puntuando del 1 al 10, siendo 1 para nada recomendable y 10 extremadamente recomendable.</w:t>
      </w:r>
    </w:p>
    <w:p w14:paraId="00A0DB5B" w14:textId="42E318D6" w:rsidR="00833018" w:rsidRDefault="00833018" w:rsidP="00833018">
      <w:pPr>
        <w:spacing w:before="100" w:beforeAutospacing="1" w:after="100" w:afterAutospacing="1" w:line="276" w:lineRule="auto"/>
        <w:jc w:val="both"/>
        <w:rPr>
          <w:lang w:val="es-AR" w:eastAsia="es-MX"/>
        </w:rPr>
      </w:pPr>
      <w:r>
        <w:rPr>
          <w:lang w:val="es-AR" w:eastAsia="es-MX"/>
        </w:rPr>
        <w:t xml:space="preserve">Este indicador inicial resulta fundamental como </w:t>
      </w:r>
      <w:r w:rsidR="00124518">
        <w:rPr>
          <w:lang w:val="es-AR" w:eastAsia="es-MX"/>
        </w:rPr>
        <w:t>punto de partida para futuros análisis. Luego de implementa</w:t>
      </w:r>
      <w:r w:rsidR="001C5D91">
        <w:rPr>
          <w:lang w:val="es-AR" w:eastAsia="es-MX"/>
        </w:rPr>
        <w:t>r</w:t>
      </w:r>
      <w:r w:rsidR="00124518">
        <w:rPr>
          <w:lang w:val="es-AR" w:eastAsia="es-MX"/>
        </w:rPr>
        <w:t xml:space="preserve"> el plan de mejora el objetivo es medir </w:t>
      </w:r>
      <w:r w:rsidR="00704AA8">
        <w:rPr>
          <w:lang w:val="es-AR" w:eastAsia="es-MX"/>
        </w:rPr>
        <w:t xml:space="preserve">nuevamente </w:t>
      </w:r>
      <w:r w:rsidR="00124518">
        <w:rPr>
          <w:lang w:val="es-AR" w:eastAsia="es-MX"/>
        </w:rPr>
        <w:t>este indicador y, observando los resultados</w:t>
      </w:r>
      <w:r w:rsidR="001C5D91">
        <w:rPr>
          <w:lang w:val="es-AR" w:eastAsia="es-MX"/>
        </w:rPr>
        <w:t xml:space="preserve"> y comparando con el valor actual obtenido</w:t>
      </w:r>
      <w:r w:rsidR="00124518">
        <w:rPr>
          <w:lang w:val="es-AR" w:eastAsia="es-MX"/>
        </w:rPr>
        <w:t xml:space="preserve">, analizar el impacto que las acciones </w:t>
      </w:r>
      <w:r w:rsidR="001C5D91">
        <w:rPr>
          <w:lang w:val="es-AR" w:eastAsia="es-MX"/>
        </w:rPr>
        <w:t>implementadas</w:t>
      </w:r>
      <w:r w:rsidR="00124518">
        <w:rPr>
          <w:lang w:val="es-AR" w:eastAsia="es-MX"/>
        </w:rPr>
        <w:t xml:space="preserve"> tuvo en el grado de satisfacción general de los empleados.</w:t>
      </w:r>
    </w:p>
    <w:p w14:paraId="0CBEB228" w14:textId="5D7870B1" w:rsidR="005A2C3C" w:rsidRDefault="00124518" w:rsidP="00833018">
      <w:pPr>
        <w:spacing w:before="100" w:beforeAutospacing="1" w:after="100" w:afterAutospacing="1" w:line="276" w:lineRule="auto"/>
        <w:jc w:val="both"/>
        <w:rPr>
          <w:lang w:val="es-AR" w:eastAsia="es-MX"/>
        </w:rPr>
      </w:pPr>
      <w:r>
        <w:rPr>
          <w:lang w:val="es-AR" w:eastAsia="es-MX"/>
        </w:rPr>
        <w:t xml:space="preserve">Una vez obtenido el NPS, se envió a toda la organización </w:t>
      </w:r>
      <w:r w:rsidR="001A06CE">
        <w:rPr>
          <w:lang w:val="es-AR" w:eastAsia="es-MX"/>
        </w:rPr>
        <w:t>una segunda</w:t>
      </w:r>
      <w:r>
        <w:rPr>
          <w:lang w:val="es-AR" w:eastAsia="es-MX"/>
        </w:rPr>
        <w:t xml:space="preserve"> encuesta en la que </w:t>
      </w:r>
      <w:r w:rsidR="00953254">
        <w:rPr>
          <w:lang w:val="es-AR" w:eastAsia="es-MX"/>
        </w:rPr>
        <w:t xml:space="preserve">se </w:t>
      </w:r>
      <w:r>
        <w:rPr>
          <w:lang w:val="es-AR" w:eastAsia="es-MX"/>
        </w:rPr>
        <w:t xml:space="preserve">enumeraron </w:t>
      </w:r>
      <w:r w:rsidR="00710F17">
        <w:rPr>
          <w:lang w:val="es-AR" w:eastAsia="es-MX"/>
        </w:rPr>
        <w:t>c</w:t>
      </w:r>
      <w:r w:rsidR="00333FEE">
        <w:rPr>
          <w:lang w:val="es-AR" w:eastAsia="es-MX"/>
        </w:rPr>
        <w:t>inco</w:t>
      </w:r>
      <w:r w:rsidR="00953254">
        <w:rPr>
          <w:lang w:val="es-AR" w:eastAsia="es-MX"/>
        </w:rPr>
        <w:t xml:space="preserve"> ejes posibles vinculados a la experiencia del emplead</w:t>
      </w:r>
      <w:r w:rsidR="007125EA">
        <w:rPr>
          <w:lang w:val="es-AR" w:eastAsia="es-MX"/>
        </w:rPr>
        <w:t xml:space="preserve">o. </w:t>
      </w:r>
      <w:r>
        <w:rPr>
          <w:lang w:val="es-AR" w:eastAsia="es-MX"/>
        </w:rPr>
        <w:t xml:space="preserve">Los </w:t>
      </w:r>
      <w:r w:rsidR="007125EA">
        <w:rPr>
          <w:lang w:val="es-AR" w:eastAsia="es-MX"/>
        </w:rPr>
        <w:t xml:space="preserve">ejes </w:t>
      </w:r>
      <w:r>
        <w:rPr>
          <w:lang w:val="es-AR" w:eastAsia="es-MX"/>
        </w:rPr>
        <w:t xml:space="preserve">definidos </w:t>
      </w:r>
      <w:r w:rsidR="007125EA">
        <w:rPr>
          <w:lang w:val="es-AR" w:eastAsia="es-MX"/>
        </w:rPr>
        <w:t xml:space="preserve">fueron las compensaciones y beneficios, </w:t>
      </w:r>
      <w:r>
        <w:rPr>
          <w:lang w:val="es-AR" w:eastAsia="es-MX"/>
        </w:rPr>
        <w:t xml:space="preserve">las </w:t>
      </w:r>
      <w:r w:rsidR="007125EA">
        <w:rPr>
          <w:lang w:val="es-AR" w:eastAsia="es-MX"/>
        </w:rPr>
        <w:t>capacitaciones y desarrollo profesional,</w:t>
      </w:r>
      <w:r>
        <w:rPr>
          <w:lang w:val="es-AR" w:eastAsia="es-MX"/>
        </w:rPr>
        <w:t xml:space="preserve"> </w:t>
      </w:r>
      <w:r w:rsidR="00333FEE">
        <w:rPr>
          <w:lang w:val="es-AR" w:eastAsia="es-MX"/>
        </w:rPr>
        <w:t xml:space="preserve">el trabajo en equipo, </w:t>
      </w:r>
      <w:r w:rsidR="00710F17">
        <w:rPr>
          <w:lang w:val="es-AR" w:eastAsia="es-MX"/>
        </w:rPr>
        <w:t xml:space="preserve">la flexibilidad y </w:t>
      </w:r>
      <w:r>
        <w:rPr>
          <w:lang w:val="es-AR" w:eastAsia="es-MX"/>
        </w:rPr>
        <w:t>el</w:t>
      </w:r>
      <w:r w:rsidR="007125EA">
        <w:rPr>
          <w:lang w:val="es-AR" w:eastAsia="es-MX"/>
        </w:rPr>
        <w:t xml:space="preserve"> liderazgo</w:t>
      </w:r>
      <w:r w:rsidR="00710F17">
        <w:rPr>
          <w:lang w:val="es-AR" w:eastAsia="es-MX"/>
        </w:rPr>
        <w:t xml:space="preserve"> y</w:t>
      </w:r>
      <w:r>
        <w:rPr>
          <w:lang w:val="es-AR" w:eastAsia="es-MX"/>
        </w:rPr>
        <w:t xml:space="preserve"> el</w:t>
      </w:r>
      <w:r w:rsidR="007125EA">
        <w:rPr>
          <w:lang w:val="es-AR" w:eastAsia="es-MX"/>
        </w:rPr>
        <w:t xml:space="preserve"> clima laboral. </w:t>
      </w:r>
      <w:r w:rsidR="001C5D91">
        <w:rPr>
          <w:lang w:val="es-AR" w:eastAsia="es-MX"/>
        </w:rPr>
        <w:t>Se</w:t>
      </w:r>
      <w:r w:rsidR="00953254">
        <w:rPr>
          <w:lang w:val="es-AR" w:eastAsia="es-MX"/>
        </w:rPr>
        <w:t xml:space="preserve"> les pidió a los encuestados que seleccionaran </w:t>
      </w:r>
      <w:r w:rsidR="001C5D91">
        <w:rPr>
          <w:lang w:val="es-AR" w:eastAsia="es-MX"/>
        </w:rPr>
        <w:t>tre</w:t>
      </w:r>
      <w:r w:rsidR="00710F17">
        <w:rPr>
          <w:lang w:val="es-AR" w:eastAsia="es-MX"/>
        </w:rPr>
        <w:t>s</w:t>
      </w:r>
      <w:r w:rsidR="00953254">
        <w:rPr>
          <w:lang w:val="es-AR" w:eastAsia="es-MX"/>
        </w:rPr>
        <w:t xml:space="preserve"> de esos ejes sobre los que considera</w:t>
      </w:r>
      <w:r w:rsidR="001C5D91">
        <w:rPr>
          <w:lang w:val="es-AR" w:eastAsia="es-MX"/>
        </w:rPr>
        <w:t>r</w:t>
      </w:r>
      <w:r w:rsidR="00953254">
        <w:rPr>
          <w:lang w:val="es-AR" w:eastAsia="es-MX"/>
        </w:rPr>
        <w:t>an necesario trabajar de manera prioritaria</w:t>
      </w:r>
      <w:r w:rsidR="007125EA">
        <w:rPr>
          <w:lang w:val="es-AR" w:eastAsia="es-MX"/>
        </w:rPr>
        <w:t xml:space="preserve"> para mejorar su experiencia en la organización. </w:t>
      </w:r>
      <w:r w:rsidR="001A06CE">
        <w:rPr>
          <w:lang w:val="es-AR" w:eastAsia="es-MX"/>
        </w:rPr>
        <w:t xml:space="preserve">Este primer nivel de análisis más general permitió entender, a grandes rasgos, dónde es que se encontraban las necesidades. </w:t>
      </w:r>
    </w:p>
    <w:p w14:paraId="14CBCA9B" w14:textId="519BD4B8" w:rsidR="001C5D91" w:rsidRPr="005A2C3C" w:rsidRDefault="001C5D91" w:rsidP="00833018">
      <w:pPr>
        <w:spacing w:before="100" w:beforeAutospacing="1" w:after="100" w:afterAutospacing="1" w:line="276" w:lineRule="auto"/>
        <w:jc w:val="both"/>
        <w:rPr>
          <w:lang w:val="es-AR" w:eastAsia="es-MX"/>
        </w:rPr>
      </w:pPr>
      <w:r>
        <w:rPr>
          <w:lang w:val="es-AR" w:eastAsia="es-MX"/>
        </w:rPr>
        <w:t xml:space="preserve">A continuación en esa misma encuesta se realizaron 32 preguntas categorizadas según los ejes antes mencionados. El motivo de dichas preguntas fue </w:t>
      </w:r>
      <w:r w:rsidR="008A7849">
        <w:rPr>
          <w:lang w:val="es-AR" w:eastAsia="es-MX"/>
        </w:rPr>
        <w:t>ahondar y poder entender</w:t>
      </w:r>
      <w:r>
        <w:rPr>
          <w:lang w:val="es-AR" w:eastAsia="es-MX"/>
        </w:rPr>
        <w:t>, dentro de cada categoría, cuáles eran las necesidades concretas, para poder desarrollar un plan de mejora con acciones más asertivas.</w:t>
      </w:r>
    </w:p>
    <w:p w14:paraId="40C5C7FF" w14:textId="77777777" w:rsidR="005A2C3C" w:rsidRDefault="005A2C3C" w:rsidP="0033082F">
      <w:pPr>
        <w:widowControl w:val="0"/>
        <w:tabs>
          <w:tab w:val="left" w:pos="1158"/>
        </w:tabs>
        <w:autoSpaceDE w:val="0"/>
        <w:autoSpaceDN w:val="0"/>
        <w:adjustRightInd w:val="0"/>
        <w:spacing w:line="276" w:lineRule="auto"/>
        <w:jc w:val="both"/>
        <w:rPr>
          <w:b/>
          <w:lang w:val="es-ES_tradnl"/>
        </w:rPr>
      </w:pPr>
    </w:p>
    <w:p w14:paraId="133E36B2" w14:textId="1197E161" w:rsidR="00667F9B" w:rsidRPr="0029297D" w:rsidRDefault="00667F9B" w:rsidP="0033082F">
      <w:pPr>
        <w:widowControl w:val="0"/>
        <w:tabs>
          <w:tab w:val="left" w:pos="1740"/>
        </w:tabs>
        <w:autoSpaceDE w:val="0"/>
        <w:autoSpaceDN w:val="0"/>
        <w:adjustRightInd w:val="0"/>
        <w:spacing w:line="276" w:lineRule="auto"/>
        <w:jc w:val="both"/>
        <w:rPr>
          <w:b/>
          <w:lang w:val="es-ES_tradnl"/>
        </w:rPr>
      </w:pPr>
      <w:r w:rsidRPr="0029297D">
        <w:rPr>
          <w:b/>
          <w:lang w:val="es-ES_tradnl"/>
        </w:rPr>
        <w:t>Tamaño de la muestra</w:t>
      </w:r>
    </w:p>
    <w:p w14:paraId="2D42E7C1" w14:textId="5B955030" w:rsidR="00667F9B" w:rsidRDefault="00667F9B" w:rsidP="0033082F">
      <w:pPr>
        <w:widowControl w:val="0"/>
        <w:tabs>
          <w:tab w:val="left" w:pos="1740"/>
        </w:tabs>
        <w:autoSpaceDE w:val="0"/>
        <w:autoSpaceDN w:val="0"/>
        <w:adjustRightInd w:val="0"/>
        <w:spacing w:line="276" w:lineRule="auto"/>
        <w:jc w:val="both"/>
        <w:rPr>
          <w:b/>
          <w:lang w:val="es-ES_tradnl"/>
        </w:rPr>
      </w:pPr>
    </w:p>
    <w:p w14:paraId="0A322BC4" w14:textId="24723433" w:rsidR="005A2C3C" w:rsidRDefault="005A2C3C" w:rsidP="00CA7B53">
      <w:pPr>
        <w:widowControl w:val="0"/>
        <w:tabs>
          <w:tab w:val="left" w:pos="380"/>
        </w:tabs>
        <w:autoSpaceDE w:val="0"/>
        <w:autoSpaceDN w:val="0"/>
        <w:adjustRightInd w:val="0"/>
        <w:spacing w:line="276" w:lineRule="auto"/>
        <w:ind w:right="127"/>
        <w:jc w:val="both"/>
        <w:rPr>
          <w:bCs/>
          <w:lang w:val="es-ES_tradnl"/>
        </w:rPr>
      </w:pPr>
      <w:r w:rsidRPr="005A2C3C">
        <w:rPr>
          <w:bCs/>
          <w:lang w:val="es-ES_tradnl"/>
        </w:rPr>
        <w:t>Dado que la investigación se lleva a cabo en una empresa mediana fue posible realizar un censo y encuestar al 100% de los empleados que conforman la organización.</w:t>
      </w:r>
      <w:r w:rsidR="007D4AF1" w:rsidRPr="007D4AF1">
        <w:rPr>
          <w:bCs/>
          <w:lang w:val="es-ES_tradnl"/>
        </w:rPr>
        <w:t xml:space="preserve"> </w:t>
      </w:r>
      <w:r w:rsidR="007D4AF1">
        <w:rPr>
          <w:bCs/>
          <w:lang w:val="es-ES_tradnl"/>
        </w:rPr>
        <w:t>Cuando se realizó esta encuesta, CINME contaba con un staff de 122 personas. De esas 122, 55 se encontraban en relación de dependencia y 67 eran profesionales de la salud contratados</w:t>
      </w:r>
      <w:r w:rsidR="00CA7B53">
        <w:rPr>
          <w:bCs/>
          <w:lang w:val="es-ES_tradnl"/>
        </w:rPr>
        <w:t>.</w:t>
      </w:r>
    </w:p>
    <w:p w14:paraId="79034BC5" w14:textId="5C7A4037" w:rsidR="00CB62B5" w:rsidRPr="005A2C3C" w:rsidRDefault="00CB62B5" w:rsidP="0033082F">
      <w:pPr>
        <w:widowControl w:val="0"/>
        <w:tabs>
          <w:tab w:val="left" w:pos="1740"/>
        </w:tabs>
        <w:autoSpaceDE w:val="0"/>
        <w:autoSpaceDN w:val="0"/>
        <w:adjustRightInd w:val="0"/>
        <w:spacing w:line="276" w:lineRule="auto"/>
        <w:jc w:val="both"/>
        <w:rPr>
          <w:bCs/>
          <w:lang w:val="es-ES_tradnl"/>
        </w:rPr>
      </w:pPr>
      <w:r>
        <w:rPr>
          <w:bCs/>
          <w:lang w:val="es-ES_tradnl"/>
        </w:rPr>
        <w:t xml:space="preserve">Cabe aclarar una distinción en este punto. </w:t>
      </w:r>
      <w:r w:rsidR="00BA7B2D">
        <w:rPr>
          <w:bCs/>
          <w:lang w:val="es-ES_tradnl"/>
        </w:rPr>
        <w:t xml:space="preserve">La encuesta no era de carácter obligatorio, por lo </w:t>
      </w:r>
      <w:r w:rsidR="00AF5EDE">
        <w:rPr>
          <w:bCs/>
          <w:lang w:val="es-ES_tradnl"/>
        </w:rPr>
        <w:t>que,</w:t>
      </w:r>
      <w:r w:rsidR="00BA7B2D">
        <w:rPr>
          <w:bCs/>
          <w:lang w:val="es-ES_tradnl"/>
        </w:rPr>
        <w:t xml:space="preserve"> s</w:t>
      </w:r>
      <w:r>
        <w:rPr>
          <w:bCs/>
          <w:lang w:val="es-ES_tradnl"/>
        </w:rPr>
        <w:t xml:space="preserve">i bien la encuesta se envió al 100% de los empleados que forman parte de CINME, esto no significa que el total de </w:t>
      </w:r>
      <w:r w:rsidR="00BA7B2D">
        <w:rPr>
          <w:bCs/>
          <w:lang w:val="es-ES_tradnl"/>
        </w:rPr>
        <w:t>estos</w:t>
      </w:r>
      <w:r>
        <w:rPr>
          <w:bCs/>
          <w:lang w:val="es-ES_tradnl"/>
        </w:rPr>
        <w:t xml:space="preserve"> fueran a responder la </w:t>
      </w:r>
      <w:r w:rsidR="00BA7B2D">
        <w:rPr>
          <w:bCs/>
          <w:lang w:val="es-ES_tradnl"/>
        </w:rPr>
        <w:t>mism</w:t>
      </w:r>
      <w:r>
        <w:rPr>
          <w:bCs/>
          <w:lang w:val="es-ES_tradnl"/>
        </w:rPr>
        <w:t xml:space="preserve">a. </w:t>
      </w:r>
      <w:r w:rsidR="00BA7B2D">
        <w:rPr>
          <w:bCs/>
          <w:lang w:val="es-ES_tradnl"/>
        </w:rPr>
        <w:t xml:space="preserve">De hecho, la cantidad de encuestados que respondan la encuesta es, en sí mismo, un indicador </w:t>
      </w:r>
      <w:r w:rsidR="00AF5EDE">
        <w:rPr>
          <w:bCs/>
          <w:lang w:val="es-ES_tradnl"/>
        </w:rPr>
        <w:t>par</w:t>
      </w:r>
      <w:r w:rsidR="00BA7B2D">
        <w:rPr>
          <w:bCs/>
          <w:lang w:val="es-ES_tradnl"/>
        </w:rPr>
        <w:t>a tener en cuenta para futuras investigaciones.</w:t>
      </w:r>
    </w:p>
    <w:p w14:paraId="3E864292" w14:textId="232B36AD" w:rsidR="005A2C3C" w:rsidRDefault="005A2C3C" w:rsidP="005754BD">
      <w:pPr>
        <w:widowControl w:val="0"/>
        <w:tabs>
          <w:tab w:val="left" w:pos="1740"/>
        </w:tabs>
        <w:autoSpaceDE w:val="0"/>
        <w:autoSpaceDN w:val="0"/>
        <w:adjustRightInd w:val="0"/>
        <w:spacing w:line="276" w:lineRule="auto"/>
        <w:jc w:val="both"/>
        <w:rPr>
          <w:b/>
          <w:lang w:val="es-ES_tradnl"/>
        </w:rPr>
      </w:pPr>
    </w:p>
    <w:p w14:paraId="4BDD55ED" w14:textId="05363F17" w:rsidR="00AF5EDE" w:rsidRDefault="00AF5EDE" w:rsidP="005754BD">
      <w:pPr>
        <w:widowControl w:val="0"/>
        <w:tabs>
          <w:tab w:val="left" w:pos="1740"/>
        </w:tabs>
        <w:autoSpaceDE w:val="0"/>
        <w:autoSpaceDN w:val="0"/>
        <w:adjustRightInd w:val="0"/>
        <w:spacing w:line="276" w:lineRule="auto"/>
        <w:jc w:val="both"/>
        <w:rPr>
          <w:b/>
          <w:lang w:val="es-ES_tradnl"/>
        </w:rPr>
      </w:pPr>
    </w:p>
    <w:p w14:paraId="0D1F0E9B" w14:textId="1E2EE0BA" w:rsidR="00AF5EDE" w:rsidRDefault="00AF5EDE" w:rsidP="005754BD">
      <w:pPr>
        <w:widowControl w:val="0"/>
        <w:tabs>
          <w:tab w:val="left" w:pos="1740"/>
        </w:tabs>
        <w:autoSpaceDE w:val="0"/>
        <w:autoSpaceDN w:val="0"/>
        <w:adjustRightInd w:val="0"/>
        <w:spacing w:line="276" w:lineRule="auto"/>
        <w:jc w:val="both"/>
        <w:rPr>
          <w:b/>
          <w:lang w:val="es-ES_tradnl"/>
        </w:rPr>
      </w:pPr>
    </w:p>
    <w:p w14:paraId="07700CC0" w14:textId="70A5D8AB" w:rsidR="00C505A7" w:rsidRDefault="00C505A7" w:rsidP="005754BD">
      <w:pPr>
        <w:widowControl w:val="0"/>
        <w:tabs>
          <w:tab w:val="left" w:pos="1740"/>
        </w:tabs>
        <w:autoSpaceDE w:val="0"/>
        <w:autoSpaceDN w:val="0"/>
        <w:adjustRightInd w:val="0"/>
        <w:spacing w:line="276" w:lineRule="auto"/>
        <w:jc w:val="both"/>
        <w:rPr>
          <w:b/>
          <w:lang w:val="es-ES_tradnl"/>
        </w:rPr>
      </w:pPr>
    </w:p>
    <w:p w14:paraId="25761DCC" w14:textId="3F61D062" w:rsidR="00C505A7" w:rsidRDefault="00C505A7" w:rsidP="005754BD">
      <w:pPr>
        <w:widowControl w:val="0"/>
        <w:tabs>
          <w:tab w:val="left" w:pos="1740"/>
        </w:tabs>
        <w:autoSpaceDE w:val="0"/>
        <w:autoSpaceDN w:val="0"/>
        <w:adjustRightInd w:val="0"/>
        <w:spacing w:line="276" w:lineRule="auto"/>
        <w:jc w:val="both"/>
        <w:rPr>
          <w:b/>
          <w:lang w:val="es-ES_tradnl"/>
        </w:rPr>
      </w:pPr>
    </w:p>
    <w:p w14:paraId="26841F10" w14:textId="35A86C06" w:rsidR="00C505A7" w:rsidRDefault="00C505A7" w:rsidP="005754BD">
      <w:pPr>
        <w:widowControl w:val="0"/>
        <w:tabs>
          <w:tab w:val="left" w:pos="1740"/>
        </w:tabs>
        <w:autoSpaceDE w:val="0"/>
        <w:autoSpaceDN w:val="0"/>
        <w:adjustRightInd w:val="0"/>
        <w:spacing w:line="276" w:lineRule="auto"/>
        <w:jc w:val="both"/>
        <w:rPr>
          <w:b/>
          <w:lang w:val="es-ES_tradnl"/>
        </w:rPr>
      </w:pPr>
    </w:p>
    <w:p w14:paraId="1944F966" w14:textId="06208205" w:rsidR="00C505A7" w:rsidRDefault="00C505A7" w:rsidP="005754BD">
      <w:pPr>
        <w:widowControl w:val="0"/>
        <w:tabs>
          <w:tab w:val="left" w:pos="1740"/>
        </w:tabs>
        <w:autoSpaceDE w:val="0"/>
        <w:autoSpaceDN w:val="0"/>
        <w:adjustRightInd w:val="0"/>
        <w:spacing w:line="276" w:lineRule="auto"/>
        <w:jc w:val="both"/>
        <w:rPr>
          <w:b/>
          <w:lang w:val="es-ES_tradnl"/>
        </w:rPr>
      </w:pPr>
    </w:p>
    <w:p w14:paraId="2828A3A1" w14:textId="3A1A189A" w:rsidR="00C505A7" w:rsidRDefault="00C505A7" w:rsidP="005754BD">
      <w:pPr>
        <w:widowControl w:val="0"/>
        <w:tabs>
          <w:tab w:val="left" w:pos="1740"/>
        </w:tabs>
        <w:autoSpaceDE w:val="0"/>
        <w:autoSpaceDN w:val="0"/>
        <w:adjustRightInd w:val="0"/>
        <w:spacing w:line="276" w:lineRule="auto"/>
        <w:jc w:val="both"/>
        <w:rPr>
          <w:b/>
          <w:lang w:val="es-ES_tradnl"/>
        </w:rPr>
      </w:pPr>
    </w:p>
    <w:p w14:paraId="162E9FDE" w14:textId="15B7CBE9" w:rsidR="00C505A7" w:rsidRDefault="00C505A7" w:rsidP="005754BD">
      <w:pPr>
        <w:widowControl w:val="0"/>
        <w:tabs>
          <w:tab w:val="left" w:pos="1740"/>
        </w:tabs>
        <w:autoSpaceDE w:val="0"/>
        <w:autoSpaceDN w:val="0"/>
        <w:adjustRightInd w:val="0"/>
        <w:spacing w:line="276" w:lineRule="auto"/>
        <w:jc w:val="both"/>
        <w:rPr>
          <w:b/>
          <w:lang w:val="es-ES_tradnl"/>
        </w:rPr>
      </w:pPr>
    </w:p>
    <w:p w14:paraId="47166F54" w14:textId="42B9C082" w:rsidR="00C505A7" w:rsidRDefault="00C505A7" w:rsidP="005754BD">
      <w:pPr>
        <w:widowControl w:val="0"/>
        <w:tabs>
          <w:tab w:val="left" w:pos="1740"/>
        </w:tabs>
        <w:autoSpaceDE w:val="0"/>
        <w:autoSpaceDN w:val="0"/>
        <w:adjustRightInd w:val="0"/>
        <w:spacing w:line="276" w:lineRule="auto"/>
        <w:jc w:val="both"/>
        <w:rPr>
          <w:b/>
          <w:lang w:val="es-ES_tradnl"/>
        </w:rPr>
      </w:pPr>
    </w:p>
    <w:p w14:paraId="6B1B10A4" w14:textId="085A667B" w:rsidR="00C505A7" w:rsidRDefault="00C505A7" w:rsidP="005754BD">
      <w:pPr>
        <w:widowControl w:val="0"/>
        <w:tabs>
          <w:tab w:val="left" w:pos="1740"/>
        </w:tabs>
        <w:autoSpaceDE w:val="0"/>
        <w:autoSpaceDN w:val="0"/>
        <w:adjustRightInd w:val="0"/>
        <w:spacing w:line="276" w:lineRule="auto"/>
        <w:jc w:val="both"/>
        <w:rPr>
          <w:b/>
          <w:lang w:val="es-ES_tradnl"/>
        </w:rPr>
      </w:pPr>
    </w:p>
    <w:p w14:paraId="0F1A3CC0" w14:textId="7C9950D6" w:rsidR="00C505A7" w:rsidRDefault="00C505A7" w:rsidP="005754BD">
      <w:pPr>
        <w:widowControl w:val="0"/>
        <w:tabs>
          <w:tab w:val="left" w:pos="1740"/>
        </w:tabs>
        <w:autoSpaceDE w:val="0"/>
        <w:autoSpaceDN w:val="0"/>
        <w:adjustRightInd w:val="0"/>
        <w:spacing w:line="276" w:lineRule="auto"/>
        <w:jc w:val="both"/>
        <w:rPr>
          <w:b/>
          <w:lang w:val="es-ES_tradnl"/>
        </w:rPr>
      </w:pPr>
    </w:p>
    <w:p w14:paraId="20BF1FB3" w14:textId="5F2FD68A" w:rsidR="00C505A7" w:rsidRDefault="00C505A7" w:rsidP="005754BD">
      <w:pPr>
        <w:widowControl w:val="0"/>
        <w:tabs>
          <w:tab w:val="left" w:pos="1740"/>
        </w:tabs>
        <w:autoSpaceDE w:val="0"/>
        <w:autoSpaceDN w:val="0"/>
        <w:adjustRightInd w:val="0"/>
        <w:spacing w:line="276" w:lineRule="auto"/>
        <w:jc w:val="both"/>
        <w:rPr>
          <w:b/>
          <w:lang w:val="es-ES_tradnl"/>
        </w:rPr>
      </w:pPr>
    </w:p>
    <w:p w14:paraId="49465508" w14:textId="2A38F923" w:rsidR="00C505A7" w:rsidRDefault="00C505A7" w:rsidP="005754BD">
      <w:pPr>
        <w:widowControl w:val="0"/>
        <w:tabs>
          <w:tab w:val="left" w:pos="1740"/>
        </w:tabs>
        <w:autoSpaceDE w:val="0"/>
        <w:autoSpaceDN w:val="0"/>
        <w:adjustRightInd w:val="0"/>
        <w:spacing w:line="276" w:lineRule="auto"/>
        <w:jc w:val="both"/>
        <w:rPr>
          <w:b/>
          <w:lang w:val="es-ES_tradnl"/>
        </w:rPr>
      </w:pPr>
    </w:p>
    <w:p w14:paraId="66BA7666" w14:textId="1A5D1A39" w:rsidR="00C505A7" w:rsidRDefault="00C505A7" w:rsidP="005754BD">
      <w:pPr>
        <w:widowControl w:val="0"/>
        <w:tabs>
          <w:tab w:val="left" w:pos="1740"/>
        </w:tabs>
        <w:autoSpaceDE w:val="0"/>
        <w:autoSpaceDN w:val="0"/>
        <w:adjustRightInd w:val="0"/>
        <w:spacing w:line="276" w:lineRule="auto"/>
        <w:jc w:val="both"/>
        <w:rPr>
          <w:b/>
          <w:lang w:val="es-ES_tradnl"/>
        </w:rPr>
      </w:pPr>
    </w:p>
    <w:p w14:paraId="00C3B728" w14:textId="6F5620B7" w:rsidR="00C505A7" w:rsidRDefault="00C505A7" w:rsidP="005754BD">
      <w:pPr>
        <w:widowControl w:val="0"/>
        <w:tabs>
          <w:tab w:val="left" w:pos="1740"/>
        </w:tabs>
        <w:autoSpaceDE w:val="0"/>
        <w:autoSpaceDN w:val="0"/>
        <w:adjustRightInd w:val="0"/>
        <w:spacing w:line="276" w:lineRule="auto"/>
        <w:jc w:val="both"/>
        <w:rPr>
          <w:b/>
          <w:lang w:val="es-ES_tradnl"/>
        </w:rPr>
      </w:pPr>
    </w:p>
    <w:p w14:paraId="56320C9C" w14:textId="591A92EA" w:rsidR="00C505A7" w:rsidRDefault="00C505A7" w:rsidP="005754BD">
      <w:pPr>
        <w:widowControl w:val="0"/>
        <w:tabs>
          <w:tab w:val="left" w:pos="1740"/>
        </w:tabs>
        <w:autoSpaceDE w:val="0"/>
        <w:autoSpaceDN w:val="0"/>
        <w:adjustRightInd w:val="0"/>
        <w:spacing w:line="276" w:lineRule="auto"/>
        <w:jc w:val="both"/>
        <w:rPr>
          <w:b/>
          <w:lang w:val="es-ES_tradnl"/>
        </w:rPr>
      </w:pPr>
    </w:p>
    <w:p w14:paraId="6B82F778" w14:textId="1A5C95FB" w:rsidR="00C505A7" w:rsidRDefault="00C505A7" w:rsidP="005754BD">
      <w:pPr>
        <w:widowControl w:val="0"/>
        <w:tabs>
          <w:tab w:val="left" w:pos="1740"/>
        </w:tabs>
        <w:autoSpaceDE w:val="0"/>
        <w:autoSpaceDN w:val="0"/>
        <w:adjustRightInd w:val="0"/>
        <w:spacing w:line="276" w:lineRule="auto"/>
        <w:jc w:val="both"/>
        <w:rPr>
          <w:b/>
          <w:lang w:val="es-ES_tradnl"/>
        </w:rPr>
      </w:pPr>
    </w:p>
    <w:p w14:paraId="6CF27A80" w14:textId="2D5262CF" w:rsidR="00C505A7" w:rsidRDefault="00C505A7" w:rsidP="005754BD">
      <w:pPr>
        <w:widowControl w:val="0"/>
        <w:tabs>
          <w:tab w:val="left" w:pos="1740"/>
        </w:tabs>
        <w:autoSpaceDE w:val="0"/>
        <w:autoSpaceDN w:val="0"/>
        <w:adjustRightInd w:val="0"/>
        <w:spacing w:line="276" w:lineRule="auto"/>
        <w:jc w:val="both"/>
        <w:rPr>
          <w:b/>
          <w:lang w:val="es-ES_tradnl"/>
        </w:rPr>
      </w:pPr>
    </w:p>
    <w:p w14:paraId="4CA55EAA" w14:textId="7F2D73D3" w:rsidR="00C505A7" w:rsidRDefault="00C505A7" w:rsidP="005754BD">
      <w:pPr>
        <w:widowControl w:val="0"/>
        <w:tabs>
          <w:tab w:val="left" w:pos="1740"/>
        </w:tabs>
        <w:autoSpaceDE w:val="0"/>
        <w:autoSpaceDN w:val="0"/>
        <w:adjustRightInd w:val="0"/>
        <w:spacing w:line="276" w:lineRule="auto"/>
        <w:jc w:val="both"/>
        <w:rPr>
          <w:b/>
          <w:lang w:val="es-ES_tradnl"/>
        </w:rPr>
      </w:pPr>
    </w:p>
    <w:p w14:paraId="0DC15E37" w14:textId="4E48217F" w:rsidR="00C505A7" w:rsidRDefault="00C505A7" w:rsidP="005754BD">
      <w:pPr>
        <w:widowControl w:val="0"/>
        <w:tabs>
          <w:tab w:val="left" w:pos="1740"/>
        </w:tabs>
        <w:autoSpaceDE w:val="0"/>
        <w:autoSpaceDN w:val="0"/>
        <w:adjustRightInd w:val="0"/>
        <w:spacing w:line="276" w:lineRule="auto"/>
        <w:jc w:val="both"/>
        <w:rPr>
          <w:b/>
          <w:lang w:val="es-ES_tradnl"/>
        </w:rPr>
      </w:pPr>
    </w:p>
    <w:p w14:paraId="4039E3D9" w14:textId="07E6C617" w:rsidR="00C505A7" w:rsidRDefault="00C505A7" w:rsidP="005754BD">
      <w:pPr>
        <w:widowControl w:val="0"/>
        <w:tabs>
          <w:tab w:val="left" w:pos="1740"/>
        </w:tabs>
        <w:autoSpaceDE w:val="0"/>
        <w:autoSpaceDN w:val="0"/>
        <w:adjustRightInd w:val="0"/>
        <w:spacing w:line="276" w:lineRule="auto"/>
        <w:jc w:val="both"/>
        <w:rPr>
          <w:b/>
          <w:lang w:val="es-ES_tradnl"/>
        </w:rPr>
      </w:pPr>
    </w:p>
    <w:p w14:paraId="3B4A140E" w14:textId="23F043AA" w:rsidR="00C505A7" w:rsidRDefault="00C505A7" w:rsidP="005754BD">
      <w:pPr>
        <w:widowControl w:val="0"/>
        <w:tabs>
          <w:tab w:val="left" w:pos="1740"/>
        </w:tabs>
        <w:autoSpaceDE w:val="0"/>
        <w:autoSpaceDN w:val="0"/>
        <w:adjustRightInd w:val="0"/>
        <w:spacing w:line="276" w:lineRule="auto"/>
        <w:jc w:val="both"/>
        <w:rPr>
          <w:b/>
          <w:lang w:val="es-ES_tradnl"/>
        </w:rPr>
      </w:pPr>
    </w:p>
    <w:p w14:paraId="53609DC9" w14:textId="3C91F75E" w:rsidR="00C505A7" w:rsidRDefault="00C505A7" w:rsidP="005754BD">
      <w:pPr>
        <w:widowControl w:val="0"/>
        <w:tabs>
          <w:tab w:val="left" w:pos="1740"/>
        </w:tabs>
        <w:autoSpaceDE w:val="0"/>
        <w:autoSpaceDN w:val="0"/>
        <w:adjustRightInd w:val="0"/>
        <w:spacing w:line="276" w:lineRule="auto"/>
        <w:jc w:val="both"/>
        <w:rPr>
          <w:b/>
          <w:lang w:val="es-ES_tradnl"/>
        </w:rPr>
      </w:pPr>
    </w:p>
    <w:p w14:paraId="46CBB8B3" w14:textId="107985EB" w:rsidR="00C505A7" w:rsidRDefault="00C505A7" w:rsidP="005754BD">
      <w:pPr>
        <w:widowControl w:val="0"/>
        <w:tabs>
          <w:tab w:val="left" w:pos="1740"/>
        </w:tabs>
        <w:autoSpaceDE w:val="0"/>
        <w:autoSpaceDN w:val="0"/>
        <w:adjustRightInd w:val="0"/>
        <w:spacing w:line="276" w:lineRule="auto"/>
        <w:jc w:val="both"/>
        <w:rPr>
          <w:b/>
          <w:lang w:val="es-ES_tradnl"/>
        </w:rPr>
      </w:pPr>
    </w:p>
    <w:p w14:paraId="21134883" w14:textId="7BD18FA5" w:rsidR="00C505A7" w:rsidRDefault="00C505A7" w:rsidP="005754BD">
      <w:pPr>
        <w:widowControl w:val="0"/>
        <w:tabs>
          <w:tab w:val="left" w:pos="1740"/>
        </w:tabs>
        <w:autoSpaceDE w:val="0"/>
        <w:autoSpaceDN w:val="0"/>
        <w:adjustRightInd w:val="0"/>
        <w:spacing w:line="276" w:lineRule="auto"/>
        <w:jc w:val="both"/>
        <w:rPr>
          <w:b/>
          <w:lang w:val="es-ES_tradnl"/>
        </w:rPr>
      </w:pPr>
    </w:p>
    <w:p w14:paraId="3180A6C7" w14:textId="2F8AE142" w:rsidR="00C505A7" w:rsidRDefault="00C505A7" w:rsidP="005754BD">
      <w:pPr>
        <w:widowControl w:val="0"/>
        <w:tabs>
          <w:tab w:val="left" w:pos="1740"/>
        </w:tabs>
        <w:autoSpaceDE w:val="0"/>
        <w:autoSpaceDN w:val="0"/>
        <w:adjustRightInd w:val="0"/>
        <w:spacing w:line="276" w:lineRule="auto"/>
        <w:jc w:val="both"/>
        <w:rPr>
          <w:b/>
          <w:lang w:val="es-ES_tradnl"/>
        </w:rPr>
      </w:pPr>
    </w:p>
    <w:p w14:paraId="7DF066F5" w14:textId="0AAAB7DF" w:rsidR="00C505A7" w:rsidRDefault="00C505A7" w:rsidP="005754BD">
      <w:pPr>
        <w:widowControl w:val="0"/>
        <w:tabs>
          <w:tab w:val="left" w:pos="1740"/>
        </w:tabs>
        <w:autoSpaceDE w:val="0"/>
        <w:autoSpaceDN w:val="0"/>
        <w:adjustRightInd w:val="0"/>
        <w:spacing w:line="276" w:lineRule="auto"/>
        <w:jc w:val="both"/>
        <w:rPr>
          <w:b/>
          <w:lang w:val="es-ES_tradnl"/>
        </w:rPr>
      </w:pPr>
    </w:p>
    <w:p w14:paraId="525CAB05" w14:textId="4819C3D2" w:rsidR="00C505A7" w:rsidRDefault="00C505A7" w:rsidP="005754BD">
      <w:pPr>
        <w:widowControl w:val="0"/>
        <w:tabs>
          <w:tab w:val="left" w:pos="1740"/>
        </w:tabs>
        <w:autoSpaceDE w:val="0"/>
        <w:autoSpaceDN w:val="0"/>
        <w:adjustRightInd w:val="0"/>
        <w:spacing w:line="276" w:lineRule="auto"/>
        <w:jc w:val="both"/>
        <w:rPr>
          <w:b/>
          <w:lang w:val="es-ES_tradnl"/>
        </w:rPr>
      </w:pPr>
    </w:p>
    <w:p w14:paraId="1F7A2370" w14:textId="2BAE327E" w:rsidR="00C505A7" w:rsidRDefault="00C505A7" w:rsidP="005754BD">
      <w:pPr>
        <w:widowControl w:val="0"/>
        <w:tabs>
          <w:tab w:val="left" w:pos="1740"/>
        </w:tabs>
        <w:autoSpaceDE w:val="0"/>
        <w:autoSpaceDN w:val="0"/>
        <w:adjustRightInd w:val="0"/>
        <w:spacing w:line="276" w:lineRule="auto"/>
        <w:jc w:val="both"/>
        <w:rPr>
          <w:b/>
          <w:lang w:val="es-ES_tradnl"/>
        </w:rPr>
      </w:pPr>
    </w:p>
    <w:p w14:paraId="54D3C518" w14:textId="5B3D01D5" w:rsidR="00C505A7" w:rsidRDefault="00C505A7" w:rsidP="005754BD">
      <w:pPr>
        <w:widowControl w:val="0"/>
        <w:tabs>
          <w:tab w:val="left" w:pos="1740"/>
        </w:tabs>
        <w:autoSpaceDE w:val="0"/>
        <w:autoSpaceDN w:val="0"/>
        <w:adjustRightInd w:val="0"/>
        <w:spacing w:line="276" w:lineRule="auto"/>
        <w:jc w:val="both"/>
        <w:rPr>
          <w:b/>
          <w:lang w:val="es-ES_tradnl"/>
        </w:rPr>
      </w:pPr>
    </w:p>
    <w:p w14:paraId="4E7C3998" w14:textId="0EBA67AB" w:rsidR="00C505A7" w:rsidRDefault="00C505A7" w:rsidP="005754BD">
      <w:pPr>
        <w:widowControl w:val="0"/>
        <w:tabs>
          <w:tab w:val="left" w:pos="1740"/>
        </w:tabs>
        <w:autoSpaceDE w:val="0"/>
        <w:autoSpaceDN w:val="0"/>
        <w:adjustRightInd w:val="0"/>
        <w:spacing w:line="276" w:lineRule="auto"/>
        <w:jc w:val="both"/>
        <w:rPr>
          <w:b/>
          <w:lang w:val="es-ES_tradnl"/>
        </w:rPr>
      </w:pPr>
    </w:p>
    <w:p w14:paraId="2027D0BB" w14:textId="327F65F5" w:rsidR="00C505A7" w:rsidRDefault="00C505A7" w:rsidP="005754BD">
      <w:pPr>
        <w:widowControl w:val="0"/>
        <w:tabs>
          <w:tab w:val="left" w:pos="1740"/>
        </w:tabs>
        <w:autoSpaceDE w:val="0"/>
        <w:autoSpaceDN w:val="0"/>
        <w:adjustRightInd w:val="0"/>
        <w:spacing w:line="276" w:lineRule="auto"/>
        <w:jc w:val="both"/>
        <w:rPr>
          <w:b/>
          <w:lang w:val="es-ES_tradnl"/>
        </w:rPr>
      </w:pPr>
    </w:p>
    <w:p w14:paraId="4140871B" w14:textId="4C494D76" w:rsidR="00C57B44" w:rsidRDefault="00C57B44" w:rsidP="005754BD">
      <w:pPr>
        <w:widowControl w:val="0"/>
        <w:tabs>
          <w:tab w:val="left" w:pos="380"/>
        </w:tabs>
        <w:autoSpaceDE w:val="0"/>
        <w:autoSpaceDN w:val="0"/>
        <w:adjustRightInd w:val="0"/>
        <w:spacing w:line="276" w:lineRule="auto"/>
        <w:ind w:right="127"/>
        <w:jc w:val="both"/>
        <w:rPr>
          <w:b/>
          <w:lang w:val="es-ES_tradnl"/>
        </w:rPr>
      </w:pPr>
    </w:p>
    <w:p w14:paraId="332D85E7" w14:textId="77777777" w:rsidR="00CA7B53" w:rsidRDefault="00CA7B53" w:rsidP="005754BD">
      <w:pPr>
        <w:widowControl w:val="0"/>
        <w:tabs>
          <w:tab w:val="left" w:pos="380"/>
        </w:tabs>
        <w:autoSpaceDE w:val="0"/>
        <w:autoSpaceDN w:val="0"/>
        <w:adjustRightInd w:val="0"/>
        <w:spacing w:line="276" w:lineRule="auto"/>
        <w:ind w:right="127"/>
        <w:jc w:val="both"/>
        <w:rPr>
          <w:b/>
          <w:lang w:val="es-ES_tradnl"/>
        </w:rPr>
      </w:pPr>
    </w:p>
    <w:p w14:paraId="4C2DCFE3" w14:textId="3934FFA7" w:rsidR="00667F9B" w:rsidRDefault="00667F9B" w:rsidP="005754BD">
      <w:pPr>
        <w:widowControl w:val="0"/>
        <w:tabs>
          <w:tab w:val="left" w:pos="380"/>
        </w:tabs>
        <w:autoSpaceDE w:val="0"/>
        <w:autoSpaceDN w:val="0"/>
        <w:adjustRightInd w:val="0"/>
        <w:spacing w:line="276" w:lineRule="auto"/>
        <w:ind w:right="127"/>
        <w:jc w:val="both"/>
        <w:rPr>
          <w:b/>
          <w:lang w:val="es-ES_tradnl"/>
        </w:rPr>
      </w:pPr>
      <w:r w:rsidRPr="00166BD9">
        <w:rPr>
          <w:b/>
          <w:lang w:val="es-ES_tradnl"/>
        </w:rPr>
        <w:t xml:space="preserve">CAPÍTULO </w:t>
      </w:r>
      <w:r>
        <w:rPr>
          <w:b/>
          <w:lang w:val="es-ES_tradnl"/>
        </w:rPr>
        <w:t>4</w:t>
      </w:r>
      <w:r w:rsidRPr="00166BD9">
        <w:rPr>
          <w:b/>
          <w:lang w:val="es-ES_tradnl"/>
        </w:rPr>
        <w:t xml:space="preserve">: </w:t>
      </w:r>
      <w:r>
        <w:rPr>
          <w:b/>
          <w:lang w:val="es-ES_tradnl"/>
        </w:rPr>
        <w:t>RESULTADOS</w:t>
      </w:r>
    </w:p>
    <w:p w14:paraId="3101A8B9" w14:textId="53771154" w:rsidR="0045604F" w:rsidRDefault="0045604F" w:rsidP="005754BD">
      <w:pPr>
        <w:widowControl w:val="0"/>
        <w:tabs>
          <w:tab w:val="left" w:pos="380"/>
        </w:tabs>
        <w:autoSpaceDE w:val="0"/>
        <w:autoSpaceDN w:val="0"/>
        <w:adjustRightInd w:val="0"/>
        <w:spacing w:line="276" w:lineRule="auto"/>
        <w:ind w:right="127"/>
        <w:jc w:val="both"/>
        <w:rPr>
          <w:b/>
          <w:lang w:val="es-ES_tradnl"/>
        </w:rPr>
      </w:pPr>
    </w:p>
    <w:p w14:paraId="19E0B1E3" w14:textId="15F5BE77" w:rsidR="0087172A" w:rsidRPr="0087172A" w:rsidRDefault="0087172A" w:rsidP="005754BD">
      <w:pPr>
        <w:widowControl w:val="0"/>
        <w:tabs>
          <w:tab w:val="left" w:pos="380"/>
        </w:tabs>
        <w:autoSpaceDE w:val="0"/>
        <w:autoSpaceDN w:val="0"/>
        <w:adjustRightInd w:val="0"/>
        <w:spacing w:line="276" w:lineRule="auto"/>
        <w:ind w:right="127"/>
        <w:jc w:val="both"/>
        <w:rPr>
          <w:bCs/>
          <w:lang w:val="es-ES_tradnl"/>
        </w:rPr>
      </w:pPr>
      <w:r w:rsidRPr="0087172A">
        <w:rPr>
          <w:bCs/>
          <w:lang w:val="es-ES_tradnl"/>
        </w:rPr>
        <w:t xml:space="preserve">A </w:t>
      </w:r>
      <w:r w:rsidR="00C35485" w:rsidRPr="0087172A">
        <w:rPr>
          <w:bCs/>
          <w:lang w:val="es-ES_tradnl"/>
        </w:rPr>
        <w:t>continuación,</w:t>
      </w:r>
      <w:r w:rsidRPr="0087172A">
        <w:rPr>
          <w:bCs/>
          <w:lang w:val="es-ES_tradnl"/>
        </w:rPr>
        <w:t xml:space="preserve"> se presentan los resultados de las encuestas realizadas.</w:t>
      </w:r>
    </w:p>
    <w:p w14:paraId="4AD13E35" w14:textId="77777777" w:rsidR="0087172A" w:rsidRDefault="0087172A" w:rsidP="005754BD">
      <w:pPr>
        <w:widowControl w:val="0"/>
        <w:tabs>
          <w:tab w:val="left" w:pos="380"/>
        </w:tabs>
        <w:autoSpaceDE w:val="0"/>
        <w:autoSpaceDN w:val="0"/>
        <w:adjustRightInd w:val="0"/>
        <w:spacing w:line="276" w:lineRule="auto"/>
        <w:ind w:right="127"/>
        <w:jc w:val="both"/>
        <w:rPr>
          <w:b/>
          <w:lang w:val="es-ES_tradnl"/>
        </w:rPr>
      </w:pPr>
    </w:p>
    <w:p w14:paraId="4B93B9AD" w14:textId="01ECED4D" w:rsidR="00000021" w:rsidRDefault="0045604F" w:rsidP="005754BD">
      <w:pPr>
        <w:widowControl w:val="0"/>
        <w:tabs>
          <w:tab w:val="left" w:pos="380"/>
        </w:tabs>
        <w:autoSpaceDE w:val="0"/>
        <w:autoSpaceDN w:val="0"/>
        <w:adjustRightInd w:val="0"/>
        <w:spacing w:line="276" w:lineRule="auto"/>
        <w:ind w:right="127"/>
        <w:jc w:val="both"/>
        <w:rPr>
          <w:b/>
          <w:lang w:val="es-ES_tradnl"/>
        </w:rPr>
      </w:pPr>
      <w:r w:rsidRPr="0029297D">
        <w:rPr>
          <w:b/>
          <w:lang w:val="es-ES_tradnl"/>
        </w:rPr>
        <w:t>NPS</w:t>
      </w:r>
      <w:r w:rsidR="00C57B44" w:rsidRPr="0029297D">
        <w:rPr>
          <w:b/>
          <w:lang w:val="es-ES_tradnl"/>
        </w:rPr>
        <w:t xml:space="preserve"> (Net Promoter Score)</w:t>
      </w:r>
    </w:p>
    <w:p w14:paraId="79585000" w14:textId="5A787B22" w:rsidR="00A02235" w:rsidRPr="00A02235" w:rsidRDefault="00A02235" w:rsidP="005754BD">
      <w:pPr>
        <w:widowControl w:val="0"/>
        <w:tabs>
          <w:tab w:val="left" w:pos="380"/>
        </w:tabs>
        <w:autoSpaceDE w:val="0"/>
        <w:autoSpaceDN w:val="0"/>
        <w:adjustRightInd w:val="0"/>
        <w:spacing w:line="276" w:lineRule="auto"/>
        <w:ind w:right="127"/>
        <w:jc w:val="both"/>
        <w:rPr>
          <w:bCs/>
          <w:lang w:val="es-ES_tradnl"/>
        </w:rPr>
      </w:pPr>
      <w:r w:rsidRPr="00A02235">
        <w:rPr>
          <w:bCs/>
          <w:lang w:val="es-ES_tradnl"/>
        </w:rPr>
        <w:t>En primer lugar, se realizó la encuesta para determinar el NPS basal. Dicha encuesta constó de una sola pregunta, en la que se requería a los empleados medir del 1 al 10 qué tanto recomendarían a CINME como empresa para trabajar.</w:t>
      </w:r>
    </w:p>
    <w:p w14:paraId="5B18AFBA" w14:textId="77777777" w:rsidR="00A02235" w:rsidRPr="00A02235" w:rsidRDefault="00A02235" w:rsidP="005754BD">
      <w:pPr>
        <w:widowControl w:val="0"/>
        <w:tabs>
          <w:tab w:val="left" w:pos="380"/>
        </w:tabs>
        <w:autoSpaceDE w:val="0"/>
        <w:autoSpaceDN w:val="0"/>
        <w:adjustRightInd w:val="0"/>
        <w:spacing w:line="276" w:lineRule="auto"/>
        <w:ind w:right="127"/>
        <w:jc w:val="both"/>
        <w:rPr>
          <w:b/>
          <w:lang w:val="es-ES_tradnl"/>
        </w:rPr>
      </w:pPr>
    </w:p>
    <w:p w14:paraId="7B53E34C" w14:textId="7F519792" w:rsidR="00000021" w:rsidRDefault="00184571" w:rsidP="00000021">
      <w:pPr>
        <w:widowControl w:val="0"/>
        <w:tabs>
          <w:tab w:val="left" w:pos="380"/>
        </w:tabs>
        <w:autoSpaceDE w:val="0"/>
        <w:autoSpaceDN w:val="0"/>
        <w:adjustRightInd w:val="0"/>
        <w:spacing w:line="276" w:lineRule="auto"/>
        <w:ind w:right="127"/>
        <w:jc w:val="both"/>
        <w:rPr>
          <w:bCs/>
          <w:lang w:val="es-ES_tradnl"/>
        </w:rPr>
      </w:pPr>
      <w:r>
        <w:rPr>
          <w:bCs/>
          <w:lang w:val="es-ES_tradnl"/>
        </w:rPr>
        <w:t>En marzo 2022</w:t>
      </w:r>
      <w:r w:rsidR="00000021">
        <w:rPr>
          <w:bCs/>
          <w:lang w:val="es-ES_tradnl"/>
        </w:rPr>
        <w:t>, CINME contaba con un staff de 122 personas. De esas 122, 55 se encontraban en relación de dependencia y 67 eran profesionales de la salud contratados.</w:t>
      </w:r>
    </w:p>
    <w:p w14:paraId="5C43C84E" w14:textId="3AFAE38F" w:rsidR="00000021" w:rsidRDefault="00000021" w:rsidP="00000021">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En este primer gráfico </w:t>
      </w:r>
      <w:r w:rsidR="006B5B3D">
        <w:rPr>
          <w:bCs/>
          <w:lang w:val="es-ES_tradnl"/>
        </w:rPr>
        <w:t xml:space="preserve">se </w:t>
      </w:r>
      <w:r>
        <w:rPr>
          <w:bCs/>
          <w:lang w:val="es-ES_tradnl"/>
        </w:rPr>
        <w:t>observa, en primer lugar, que del total de los empleados de CINME respondieron la encuesta un total de 63 empleados. Esto representa un 51% de la muestra total.</w:t>
      </w:r>
    </w:p>
    <w:p w14:paraId="2F682F2E" w14:textId="77777777" w:rsidR="00000021" w:rsidRDefault="00000021" w:rsidP="00000021">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De las 63 respuestas obtenidas, 49 fueron respondidas por personal en relación de dependencia y 14 fueron de profesionales de la salud. </w:t>
      </w:r>
    </w:p>
    <w:p w14:paraId="4AE6BF31" w14:textId="77777777" w:rsidR="00000021" w:rsidRDefault="00000021" w:rsidP="00000021">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Los 49 empleados en relación de dependencia que respondieron representan el 89% del total de empleados en relación de dependencia. </w:t>
      </w:r>
    </w:p>
    <w:p w14:paraId="11419F95" w14:textId="7CE95C45" w:rsidR="00000021" w:rsidRDefault="00000021" w:rsidP="00000021">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Los 14 profesionales de salud representan el 20% del total de profesionales contratados. </w:t>
      </w:r>
    </w:p>
    <w:p w14:paraId="1F85C42C" w14:textId="71A0BE0D" w:rsidR="00833A8D" w:rsidRDefault="00833A8D" w:rsidP="00000021">
      <w:pPr>
        <w:widowControl w:val="0"/>
        <w:tabs>
          <w:tab w:val="left" w:pos="380"/>
        </w:tabs>
        <w:autoSpaceDE w:val="0"/>
        <w:autoSpaceDN w:val="0"/>
        <w:adjustRightInd w:val="0"/>
        <w:spacing w:line="276" w:lineRule="auto"/>
        <w:ind w:right="127"/>
        <w:jc w:val="both"/>
        <w:rPr>
          <w:bCs/>
          <w:lang w:val="es-ES_tradnl"/>
        </w:rPr>
      </w:pPr>
    </w:p>
    <w:p w14:paraId="3EA7E18C" w14:textId="26193BA3" w:rsidR="00947BB8" w:rsidRDefault="00947BB8" w:rsidP="00000021">
      <w:pPr>
        <w:widowControl w:val="0"/>
        <w:tabs>
          <w:tab w:val="left" w:pos="380"/>
        </w:tabs>
        <w:autoSpaceDE w:val="0"/>
        <w:autoSpaceDN w:val="0"/>
        <w:adjustRightInd w:val="0"/>
        <w:spacing w:line="276" w:lineRule="auto"/>
        <w:ind w:right="127"/>
        <w:jc w:val="both"/>
        <w:rPr>
          <w:bCs/>
          <w:lang w:val="es-ES_tradnl"/>
        </w:rPr>
      </w:pPr>
    </w:p>
    <w:p w14:paraId="3111A499" w14:textId="77777777" w:rsidR="00C505A7" w:rsidRDefault="00C505A7" w:rsidP="00000021">
      <w:pPr>
        <w:widowControl w:val="0"/>
        <w:tabs>
          <w:tab w:val="left" w:pos="380"/>
        </w:tabs>
        <w:autoSpaceDE w:val="0"/>
        <w:autoSpaceDN w:val="0"/>
        <w:adjustRightInd w:val="0"/>
        <w:spacing w:line="276" w:lineRule="auto"/>
        <w:ind w:right="127"/>
        <w:jc w:val="both"/>
        <w:rPr>
          <w:bCs/>
          <w:lang w:val="es-ES_tradnl"/>
        </w:rPr>
      </w:pPr>
    </w:p>
    <w:p w14:paraId="1A5F8B15" w14:textId="7257DD85" w:rsidR="00C83680" w:rsidRPr="00833A8D" w:rsidRDefault="00833A8D" w:rsidP="00833A8D">
      <w:pPr>
        <w:widowControl w:val="0"/>
        <w:tabs>
          <w:tab w:val="left" w:pos="1740"/>
        </w:tabs>
        <w:autoSpaceDE w:val="0"/>
        <w:autoSpaceDN w:val="0"/>
        <w:adjustRightInd w:val="0"/>
        <w:spacing w:line="276" w:lineRule="auto"/>
        <w:jc w:val="center"/>
        <w:rPr>
          <w:bCs/>
          <w:lang w:val="es-AR"/>
        </w:rPr>
      </w:pPr>
      <w:r>
        <w:rPr>
          <w:bCs/>
          <w:lang w:val="es-AR"/>
        </w:rPr>
        <w:t xml:space="preserve">Gráfico 6. </w:t>
      </w:r>
      <w:r w:rsidR="00AC28CE">
        <w:rPr>
          <w:bCs/>
          <w:lang w:val="es-AR"/>
        </w:rPr>
        <w:t>Pregunta 1</w:t>
      </w:r>
      <w:r w:rsidR="00947BB8">
        <w:rPr>
          <w:bCs/>
          <w:lang w:val="es-AR"/>
        </w:rPr>
        <w:t xml:space="preserve">: </w:t>
      </w:r>
      <w:r w:rsidR="00F16878">
        <w:rPr>
          <w:bCs/>
          <w:lang w:val="es-AR"/>
        </w:rPr>
        <w:t>“</w:t>
      </w:r>
      <w:r w:rsidR="00092FA0">
        <w:rPr>
          <w:bCs/>
          <w:lang w:val="es-AR"/>
        </w:rPr>
        <w:t>¿Recomendarías a CINME como lugar para trabajar?</w:t>
      </w:r>
      <w:r w:rsidR="00F16878">
        <w:rPr>
          <w:bCs/>
          <w:lang w:val="es-AR"/>
        </w:rPr>
        <w:t>”</w:t>
      </w:r>
    </w:p>
    <w:p w14:paraId="61AED521" w14:textId="67DF84E2" w:rsidR="00532759" w:rsidRDefault="00C83680" w:rsidP="005754BD">
      <w:pPr>
        <w:widowControl w:val="0"/>
        <w:tabs>
          <w:tab w:val="left" w:pos="380"/>
        </w:tabs>
        <w:autoSpaceDE w:val="0"/>
        <w:autoSpaceDN w:val="0"/>
        <w:adjustRightInd w:val="0"/>
        <w:spacing w:line="276" w:lineRule="auto"/>
        <w:ind w:right="127"/>
        <w:jc w:val="both"/>
        <w:rPr>
          <w:b/>
          <w:u w:val="single"/>
          <w:lang w:val="es-ES_tradnl"/>
        </w:rPr>
      </w:pPr>
      <w:r>
        <w:rPr>
          <w:b/>
          <w:noProof/>
          <w:u w:val="single"/>
          <w:lang w:val="es-AR" w:eastAsia="es-AR"/>
        </w:rPr>
        <w:drawing>
          <wp:inline distT="0" distB="0" distL="0" distR="0" wp14:anchorId="4D699389" wp14:editId="3F305278">
            <wp:extent cx="5664200" cy="15525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rotWithShape="1">
                    <a:blip r:embed="rId25"/>
                    <a:srcRect t="14060"/>
                    <a:stretch/>
                  </pic:blipFill>
                  <pic:spPr bwMode="auto">
                    <a:xfrm>
                      <a:off x="0" y="0"/>
                      <a:ext cx="5664200" cy="1552575"/>
                    </a:xfrm>
                    <a:prstGeom prst="rect">
                      <a:avLst/>
                    </a:prstGeom>
                    <a:ln>
                      <a:noFill/>
                    </a:ln>
                    <a:extLst>
                      <a:ext uri="{53640926-AAD7-44D8-BBD7-CCE9431645EC}">
                        <a14:shadowObscured xmlns:a14="http://schemas.microsoft.com/office/drawing/2010/main"/>
                      </a:ext>
                    </a:extLst>
                  </pic:spPr>
                </pic:pic>
              </a:graphicData>
            </a:graphic>
          </wp:inline>
        </w:drawing>
      </w:r>
    </w:p>
    <w:p w14:paraId="1D364EAF" w14:textId="247542B4" w:rsidR="00635423" w:rsidRPr="00833A8D" w:rsidRDefault="00833A8D" w:rsidP="00833A8D">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Pr>
          <w:bCs/>
          <w:lang w:val="es-ES_tradnl"/>
        </w:rPr>
        <w:t xml:space="preserve"> en base a </w:t>
      </w:r>
      <w:r w:rsidR="002C27A4">
        <w:rPr>
          <w:bCs/>
          <w:lang w:val="es-ES_tradnl"/>
        </w:rPr>
        <w:t>63</w:t>
      </w:r>
      <w:r w:rsidR="00AC28CE">
        <w:rPr>
          <w:bCs/>
          <w:lang w:val="es-ES_tradnl"/>
        </w:rPr>
        <w:t xml:space="preserve"> encuestas.</w:t>
      </w:r>
    </w:p>
    <w:p w14:paraId="399A732F" w14:textId="77777777" w:rsidR="00833A8D" w:rsidRDefault="00833A8D" w:rsidP="00833A8D">
      <w:pPr>
        <w:widowControl w:val="0"/>
        <w:tabs>
          <w:tab w:val="left" w:pos="1740"/>
        </w:tabs>
        <w:autoSpaceDE w:val="0"/>
        <w:autoSpaceDN w:val="0"/>
        <w:adjustRightInd w:val="0"/>
        <w:spacing w:line="276" w:lineRule="auto"/>
        <w:jc w:val="center"/>
        <w:rPr>
          <w:bCs/>
          <w:lang w:val="es-ES_tradnl"/>
        </w:rPr>
      </w:pPr>
    </w:p>
    <w:p w14:paraId="72D78867" w14:textId="2C77E53B" w:rsidR="00833A8D" w:rsidRDefault="00833A8D" w:rsidP="00833A8D">
      <w:pPr>
        <w:widowControl w:val="0"/>
        <w:tabs>
          <w:tab w:val="left" w:pos="1740"/>
        </w:tabs>
        <w:autoSpaceDE w:val="0"/>
        <w:autoSpaceDN w:val="0"/>
        <w:adjustRightInd w:val="0"/>
        <w:spacing w:line="276" w:lineRule="auto"/>
        <w:jc w:val="center"/>
        <w:rPr>
          <w:bCs/>
          <w:lang w:val="es-ES_tradnl"/>
        </w:rPr>
      </w:pPr>
    </w:p>
    <w:p w14:paraId="0EA1D623" w14:textId="14CB886F" w:rsidR="00947BB8" w:rsidRDefault="00947BB8" w:rsidP="00833A8D">
      <w:pPr>
        <w:widowControl w:val="0"/>
        <w:tabs>
          <w:tab w:val="left" w:pos="1740"/>
        </w:tabs>
        <w:autoSpaceDE w:val="0"/>
        <w:autoSpaceDN w:val="0"/>
        <w:adjustRightInd w:val="0"/>
        <w:spacing w:line="276" w:lineRule="auto"/>
        <w:jc w:val="center"/>
        <w:rPr>
          <w:bCs/>
          <w:lang w:val="es-ES_tradnl"/>
        </w:rPr>
      </w:pPr>
    </w:p>
    <w:p w14:paraId="5F3DD614" w14:textId="624AA03E" w:rsidR="00C505A7" w:rsidRDefault="00C505A7" w:rsidP="00833A8D">
      <w:pPr>
        <w:widowControl w:val="0"/>
        <w:tabs>
          <w:tab w:val="left" w:pos="1740"/>
        </w:tabs>
        <w:autoSpaceDE w:val="0"/>
        <w:autoSpaceDN w:val="0"/>
        <w:adjustRightInd w:val="0"/>
        <w:spacing w:line="276" w:lineRule="auto"/>
        <w:jc w:val="center"/>
        <w:rPr>
          <w:bCs/>
          <w:lang w:val="es-ES_tradnl"/>
        </w:rPr>
      </w:pPr>
    </w:p>
    <w:p w14:paraId="63F268B3" w14:textId="65A796BB" w:rsidR="00C505A7" w:rsidRDefault="00C505A7" w:rsidP="00833A8D">
      <w:pPr>
        <w:widowControl w:val="0"/>
        <w:tabs>
          <w:tab w:val="left" w:pos="1740"/>
        </w:tabs>
        <w:autoSpaceDE w:val="0"/>
        <w:autoSpaceDN w:val="0"/>
        <w:adjustRightInd w:val="0"/>
        <w:spacing w:line="276" w:lineRule="auto"/>
        <w:jc w:val="center"/>
        <w:rPr>
          <w:bCs/>
          <w:lang w:val="es-ES_tradnl"/>
        </w:rPr>
      </w:pPr>
    </w:p>
    <w:p w14:paraId="694E7FDD" w14:textId="038C2BC3" w:rsidR="00C505A7" w:rsidRDefault="00C505A7" w:rsidP="00833A8D">
      <w:pPr>
        <w:widowControl w:val="0"/>
        <w:tabs>
          <w:tab w:val="left" w:pos="1740"/>
        </w:tabs>
        <w:autoSpaceDE w:val="0"/>
        <w:autoSpaceDN w:val="0"/>
        <w:adjustRightInd w:val="0"/>
        <w:spacing w:line="276" w:lineRule="auto"/>
        <w:jc w:val="center"/>
        <w:rPr>
          <w:bCs/>
          <w:lang w:val="es-ES_tradnl"/>
        </w:rPr>
      </w:pPr>
    </w:p>
    <w:p w14:paraId="33778F96" w14:textId="0CCC4CBB" w:rsidR="00C505A7" w:rsidRDefault="00C505A7" w:rsidP="00833A8D">
      <w:pPr>
        <w:widowControl w:val="0"/>
        <w:tabs>
          <w:tab w:val="left" w:pos="1740"/>
        </w:tabs>
        <w:autoSpaceDE w:val="0"/>
        <w:autoSpaceDN w:val="0"/>
        <w:adjustRightInd w:val="0"/>
        <w:spacing w:line="276" w:lineRule="auto"/>
        <w:jc w:val="center"/>
        <w:rPr>
          <w:bCs/>
          <w:lang w:val="es-ES_tradnl"/>
        </w:rPr>
      </w:pPr>
    </w:p>
    <w:p w14:paraId="14A8503E" w14:textId="181B17BE" w:rsidR="00C505A7" w:rsidRDefault="00C505A7" w:rsidP="00833A8D">
      <w:pPr>
        <w:widowControl w:val="0"/>
        <w:tabs>
          <w:tab w:val="left" w:pos="1740"/>
        </w:tabs>
        <w:autoSpaceDE w:val="0"/>
        <w:autoSpaceDN w:val="0"/>
        <w:adjustRightInd w:val="0"/>
        <w:spacing w:line="276" w:lineRule="auto"/>
        <w:jc w:val="center"/>
        <w:rPr>
          <w:bCs/>
          <w:lang w:val="es-ES_tradnl"/>
        </w:rPr>
      </w:pPr>
    </w:p>
    <w:p w14:paraId="626A96DC" w14:textId="2E2A50A9" w:rsidR="00C505A7" w:rsidRDefault="00C505A7" w:rsidP="00833A8D">
      <w:pPr>
        <w:widowControl w:val="0"/>
        <w:tabs>
          <w:tab w:val="left" w:pos="1740"/>
        </w:tabs>
        <w:autoSpaceDE w:val="0"/>
        <w:autoSpaceDN w:val="0"/>
        <w:adjustRightInd w:val="0"/>
        <w:spacing w:line="276" w:lineRule="auto"/>
        <w:jc w:val="center"/>
        <w:rPr>
          <w:bCs/>
          <w:lang w:val="es-ES_tradnl"/>
        </w:rPr>
      </w:pPr>
    </w:p>
    <w:p w14:paraId="28653BF6" w14:textId="4EBA1AAB" w:rsidR="00C505A7" w:rsidRDefault="00C505A7" w:rsidP="00833A8D">
      <w:pPr>
        <w:widowControl w:val="0"/>
        <w:tabs>
          <w:tab w:val="left" w:pos="1740"/>
        </w:tabs>
        <w:autoSpaceDE w:val="0"/>
        <w:autoSpaceDN w:val="0"/>
        <w:adjustRightInd w:val="0"/>
        <w:spacing w:line="276" w:lineRule="auto"/>
        <w:jc w:val="center"/>
        <w:rPr>
          <w:bCs/>
          <w:lang w:val="es-ES_tradnl"/>
        </w:rPr>
      </w:pPr>
    </w:p>
    <w:p w14:paraId="549DE4D7" w14:textId="4860FA53" w:rsidR="00C505A7" w:rsidRDefault="00C505A7" w:rsidP="00833A8D">
      <w:pPr>
        <w:widowControl w:val="0"/>
        <w:tabs>
          <w:tab w:val="left" w:pos="1740"/>
        </w:tabs>
        <w:autoSpaceDE w:val="0"/>
        <w:autoSpaceDN w:val="0"/>
        <w:adjustRightInd w:val="0"/>
        <w:spacing w:line="276" w:lineRule="auto"/>
        <w:jc w:val="center"/>
        <w:rPr>
          <w:bCs/>
          <w:lang w:val="es-ES_tradnl"/>
        </w:rPr>
      </w:pPr>
    </w:p>
    <w:p w14:paraId="5342007A" w14:textId="77777777" w:rsidR="00C505A7" w:rsidRDefault="00C505A7" w:rsidP="00833A8D">
      <w:pPr>
        <w:widowControl w:val="0"/>
        <w:tabs>
          <w:tab w:val="left" w:pos="1740"/>
        </w:tabs>
        <w:autoSpaceDE w:val="0"/>
        <w:autoSpaceDN w:val="0"/>
        <w:adjustRightInd w:val="0"/>
        <w:spacing w:line="276" w:lineRule="auto"/>
        <w:jc w:val="center"/>
        <w:rPr>
          <w:bCs/>
          <w:lang w:val="es-ES_tradnl"/>
        </w:rPr>
      </w:pPr>
    </w:p>
    <w:p w14:paraId="5386DDF3" w14:textId="3E6814BE" w:rsidR="00C83680" w:rsidRPr="00C505A7" w:rsidRDefault="00833A8D" w:rsidP="00C505A7">
      <w:pPr>
        <w:widowControl w:val="0"/>
        <w:tabs>
          <w:tab w:val="left" w:pos="1740"/>
        </w:tabs>
        <w:autoSpaceDE w:val="0"/>
        <w:autoSpaceDN w:val="0"/>
        <w:adjustRightInd w:val="0"/>
        <w:spacing w:line="276" w:lineRule="auto"/>
        <w:jc w:val="center"/>
        <w:rPr>
          <w:bCs/>
          <w:lang w:val="es-AR"/>
        </w:rPr>
      </w:pPr>
      <w:r>
        <w:rPr>
          <w:bCs/>
          <w:lang w:val="es-AR"/>
        </w:rPr>
        <w:t xml:space="preserve">Gráfico 7. </w:t>
      </w:r>
      <w:r w:rsidR="003D7161">
        <w:rPr>
          <w:bCs/>
          <w:lang w:val="es-AR"/>
        </w:rPr>
        <w:t xml:space="preserve">Cálculo del NPS </w:t>
      </w:r>
      <w:r w:rsidR="00AC28CE">
        <w:rPr>
          <w:bCs/>
          <w:lang w:val="es-AR"/>
        </w:rPr>
        <w:t xml:space="preserve">– </w:t>
      </w:r>
      <w:r w:rsidR="002C27A4">
        <w:rPr>
          <w:bCs/>
          <w:lang w:val="es-AR"/>
        </w:rPr>
        <w:t>Personal en relación en dependencia y contratados</w:t>
      </w:r>
    </w:p>
    <w:p w14:paraId="40DF109F" w14:textId="281DBE64" w:rsidR="00C83680" w:rsidRPr="0045604F" w:rsidRDefault="00092FA0" w:rsidP="005754BD">
      <w:pPr>
        <w:widowControl w:val="0"/>
        <w:tabs>
          <w:tab w:val="left" w:pos="380"/>
        </w:tabs>
        <w:autoSpaceDE w:val="0"/>
        <w:autoSpaceDN w:val="0"/>
        <w:adjustRightInd w:val="0"/>
        <w:spacing w:line="276" w:lineRule="auto"/>
        <w:ind w:right="127"/>
        <w:jc w:val="both"/>
        <w:rPr>
          <w:b/>
          <w:u w:val="single"/>
          <w:lang w:val="es-ES_tradnl"/>
        </w:rPr>
      </w:pPr>
      <w:r>
        <w:rPr>
          <w:b/>
          <w:noProof/>
          <w:u w:val="single"/>
          <w:lang w:val="es-AR" w:eastAsia="es-AR"/>
        </w:rPr>
        <mc:AlternateContent>
          <mc:Choice Requires="wps">
            <w:drawing>
              <wp:anchor distT="0" distB="0" distL="114300" distR="114300" simplePos="0" relativeHeight="251659264" behindDoc="0" locked="0" layoutInCell="1" allowOverlap="1" wp14:anchorId="2DE9A3EA" wp14:editId="1E4DB53B">
                <wp:simplePos x="0" y="0"/>
                <wp:positionH relativeFrom="column">
                  <wp:posOffset>3957955</wp:posOffset>
                </wp:positionH>
                <wp:positionV relativeFrom="paragraph">
                  <wp:posOffset>1104265</wp:posOffset>
                </wp:positionV>
                <wp:extent cx="609600" cy="558800"/>
                <wp:effectExtent l="38100" t="25400" r="50800" b="76200"/>
                <wp:wrapNone/>
                <wp:docPr id="12" name="Donut 12"/>
                <wp:cNvGraphicFramePr/>
                <a:graphic xmlns:a="http://schemas.openxmlformats.org/drawingml/2006/main">
                  <a:graphicData uri="http://schemas.microsoft.com/office/word/2010/wordprocessingShape">
                    <wps:wsp>
                      <wps:cNvSpPr/>
                      <wps:spPr>
                        <a:xfrm>
                          <a:off x="0" y="0"/>
                          <a:ext cx="609600" cy="558800"/>
                        </a:xfrm>
                        <a:prstGeom prst="donut">
                          <a:avLst>
                            <a:gd name="adj" fmla="val 9945"/>
                          </a:avLst>
                        </a:prstGeom>
                        <a:solidFill>
                          <a:srgbClr val="00B050"/>
                        </a:solidFill>
                        <a:ln>
                          <a:solidFill>
                            <a:schemeClr val="accent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09C4C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2" o:spid="_x0000_s1026" type="#_x0000_t23" style="position:absolute;margin-left:311.65pt;margin-top:86.95pt;width:48pt;height: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" adj="1969" fillcolor="#00b050" strokecolor="#4f81bd [3204]">
                <v:shadow on="t" color="black" opacity="22937f" origin=",.5" offset="0,.63889mm"/>
              </v:shape>
            </w:pict>
          </mc:Fallback>
        </mc:AlternateContent>
      </w:r>
      <w:r w:rsidR="00C83680">
        <w:rPr>
          <w:b/>
          <w:noProof/>
          <w:u w:val="single"/>
          <w:lang w:val="es-AR" w:eastAsia="es-AR"/>
        </w:rPr>
        <w:drawing>
          <wp:inline distT="0" distB="0" distL="0" distR="0" wp14:anchorId="2BA17EE7" wp14:editId="22384320">
            <wp:extent cx="5664200" cy="1823436"/>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rotWithShape="1">
                    <a:blip r:embed="rId26"/>
                    <a:srcRect t="17223"/>
                    <a:stretch/>
                  </pic:blipFill>
                  <pic:spPr bwMode="auto">
                    <a:xfrm>
                      <a:off x="0" y="0"/>
                      <a:ext cx="5664200" cy="1823436"/>
                    </a:xfrm>
                    <a:prstGeom prst="rect">
                      <a:avLst/>
                    </a:prstGeom>
                    <a:ln>
                      <a:noFill/>
                    </a:ln>
                    <a:extLst>
                      <a:ext uri="{53640926-AAD7-44D8-BBD7-CCE9431645EC}">
                        <a14:shadowObscured xmlns:a14="http://schemas.microsoft.com/office/drawing/2010/main"/>
                      </a:ext>
                    </a:extLst>
                  </pic:spPr>
                </pic:pic>
              </a:graphicData>
            </a:graphic>
          </wp:inline>
        </w:drawing>
      </w:r>
    </w:p>
    <w:p w14:paraId="563437F8" w14:textId="32850327" w:rsidR="00AC28CE" w:rsidRPr="00833A8D" w:rsidRDefault="00AC28CE"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Pr>
          <w:bCs/>
          <w:lang w:val="es-ES_tradnl"/>
        </w:rPr>
        <w:t xml:space="preserve"> en base a 63 encuestas.</w:t>
      </w:r>
    </w:p>
    <w:p w14:paraId="73D0E8B9" w14:textId="0C1AEC57" w:rsidR="00340ED1" w:rsidRDefault="00340ED1" w:rsidP="005754BD">
      <w:pPr>
        <w:widowControl w:val="0"/>
        <w:tabs>
          <w:tab w:val="left" w:pos="380"/>
        </w:tabs>
        <w:autoSpaceDE w:val="0"/>
        <w:autoSpaceDN w:val="0"/>
        <w:adjustRightInd w:val="0"/>
        <w:spacing w:line="276" w:lineRule="auto"/>
        <w:ind w:right="127"/>
        <w:jc w:val="both"/>
        <w:rPr>
          <w:b/>
          <w:u w:val="single"/>
          <w:lang w:val="es-ES_tradnl"/>
        </w:rPr>
      </w:pPr>
    </w:p>
    <w:p w14:paraId="703F0A73"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1A4F01F" w14:textId="2B8C04CE" w:rsidR="00D25F53" w:rsidRPr="00AA5EEA" w:rsidRDefault="00AA5EEA"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Del total de respuestas obtenidas </w:t>
      </w:r>
      <w:r w:rsidR="00BA30FA">
        <w:rPr>
          <w:bCs/>
          <w:lang w:val="es-ES_tradnl"/>
        </w:rPr>
        <w:t>(63)</w:t>
      </w:r>
      <w:r w:rsidR="00092FA0">
        <w:rPr>
          <w:bCs/>
          <w:lang w:val="es-ES_tradnl"/>
        </w:rPr>
        <w:t>, 23 empleados puntuaron con diez, 11 empleados con nueve, 17 empleados con ocho, 9 empleados con siete y solo 1 empleado puso notas de tres, cuatro y cinco. Con estos valores se determinó que el 53,97% son promotores de la empresa, 4,76% son detractores de la marca y que 41,27% son neutros. Con estos valores se</w:t>
      </w:r>
      <w:r>
        <w:rPr>
          <w:bCs/>
          <w:lang w:val="es-ES_tradnl"/>
        </w:rPr>
        <w:t xml:space="preserve"> pudo obtener el indicador NPS que resultó en 49 puntos</w:t>
      </w:r>
      <w:r w:rsidR="00BA30FA">
        <w:rPr>
          <w:bCs/>
          <w:lang w:val="es-ES_tradnl"/>
        </w:rPr>
        <w:t>.</w:t>
      </w:r>
    </w:p>
    <w:p w14:paraId="0AB6B5F2" w14:textId="5D96774C" w:rsidR="00D25F53" w:rsidRDefault="00D25F53" w:rsidP="005754BD">
      <w:pPr>
        <w:widowControl w:val="0"/>
        <w:tabs>
          <w:tab w:val="left" w:pos="380"/>
        </w:tabs>
        <w:autoSpaceDE w:val="0"/>
        <w:autoSpaceDN w:val="0"/>
        <w:adjustRightInd w:val="0"/>
        <w:spacing w:line="276" w:lineRule="auto"/>
        <w:ind w:right="127"/>
        <w:jc w:val="both"/>
        <w:rPr>
          <w:b/>
          <w:u w:val="single"/>
          <w:lang w:val="es-ES_tradnl"/>
        </w:rPr>
      </w:pPr>
    </w:p>
    <w:p w14:paraId="3B7C593A" w14:textId="77777777" w:rsidR="00947BB8" w:rsidRDefault="00947BB8" w:rsidP="005754BD">
      <w:pPr>
        <w:widowControl w:val="0"/>
        <w:tabs>
          <w:tab w:val="left" w:pos="380"/>
        </w:tabs>
        <w:autoSpaceDE w:val="0"/>
        <w:autoSpaceDN w:val="0"/>
        <w:adjustRightInd w:val="0"/>
        <w:spacing w:line="276" w:lineRule="auto"/>
        <w:ind w:right="127"/>
        <w:jc w:val="both"/>
        <w:rPr>
          <w:b/>
          <w:u w:val="single"/>
          <w:lang w:val="es-ES_tradnl"/>
        </w:rPr>
      </w:pPr>
    </w:p>
    <w:p w14:paraId="19F7D6BE" w14:textId="304B6AC7" w:rsidR="00D25F53" w:rsidRPr="003D7161" w:rsidRDefault="003D7161" w:rsidP="003D7161">
      <w:pPr>
        <w:widowControl w:val="0"/>
        <w:tabs>
          <w:tab w:val="left" w:pos="1740"/>
        </w:tabs>
        <w:autoSpaceDE w:val="0"/>
        <w:autoSpaceDN w:val="0"/>
        <w:adjustRightInd w:val="0"/>
        <w:spacing w:line="276" w:lineRule="auto"/>
        <w:jc w:val="center"/>
        <w:rPr>
          <w:bCs/>
          <w:lang w:val="es-AR"/>
        </w:rPr>
      </w:pPr>
      <w:r>
        <w:rPr>
          <w:bCs/>
          <w:lang w:val="es-AR"/>
        </w:rPr>
        <w:t xml:space="preserve">Gráfico </w:t>
      </w:r>
      <w:r w:rsidR="00CF53FC">
        <w:rPr>
          <w:bCs/>
          <w:lang w:val="es-AR"/>
        </w:rPr>
        <w:t>8</w:t>
      </w:r>
      <w:r>
        <w:rPr>
          <w:bCs/>
          <w:lang w:val="es-AR"/>
        </w:rPr>
        <w:t xml:space="preserve">. Cálculo del NPS </w:t>
      </w:r>
      <w:r w:rsidR="002C27A4">
        <w:rPr>
          <w:bCs/>
          <w:lang w:val="es-AR"/>
        </w:rPr>
        <w:t>– Personal en relación de dependencia</w:t>
      </w:r>
    </w:p>
    <w:p w14:paraId="1DFDED7B" w14:textId="181DD7AD" w:rsidR="00D25F53" w:rsidRDefault="00092FA0" w:rsidP="005754BD">
      <w:pPr>
        <w:widowControl w:val="0"/>
        <w:tabs>
          <w:tab w:val="left" w:pos="380"/>
        </w:tabs>
        <w:autoSpaceDE w:val="0"/>
        <w:autoSpaceDN w:val="0"/>
        <w:adjustRightInd w:val="0"/>
        <w:spacing w:line="276" w:lineRule="auto"/>
        <w:ind w:right="127"/>
        <w:jc w:val="both"/>
        <w:rPr>
          <w:b/>
          <w:u w:val="single"/>
          <w:lang w:val="es-ES_tradnl"/>
        </w:rPr>
      </w:pPr>
      <w:r>
        <w:rPr>
          <w:b/>
          <w:noProof/>
          <w:u w:val="single"/>
          <w:lang w:val="es-AR" w:eastAsia="es-AR"/>
        </w:rPr>
        <w:lastRenderedPageBreak/>
        <mc:AlternateContent>
          <mc:Choice Requires="wps">
            <w:drawing>
              <wp:anchor distT="0" distB="0" distL="114300" distR="114300" simplePos="0" relativeHeight="251661312" behindDoc="0" locked="0" layoutInCell="1" allowOverlap="1" wp14:anchorId="174127AF" wp14:editId="74D9B611">
                <wp:simplePos x="0" y="0"/>
                <wp:positionH relativeFrom="column">
                  <wp:posOffset>3957955</wp:posOffset>
                </wp:positionH>
                <wp:positionV relativeFrom="paragraph">
                  <wp:posOffset>1114425</wp:posOffset>
                </wp:positionV>
                <wp:extent cx="609600" cy="558800"/>
                <wp:effectExtent l="38100" t="25400" r="50800" b="76200"/>
                <wp:wrapNone/>
                <wp:docPr id="19" name="Donut 19"/>
                <wp:cNvGraphicFramePr/>
                <a:graphic xmlns:a="http://schemas.openxmlformats.org/drawingml/2006/main">
                  <a:graphicData uri="http://schemas.microsoft.com/office/word/2010/wordprocessingShape">
                    <wps:wsp>
                      <wps:cNvSpPr/>
                      <wps:spPr>
                        <a:xfrm>
                          <a:off x="0" y="0"/>
                          <a:ext cx="609600" cy="558800"/>
                        </a:xfrm>
                        <a:prstGeom prst="donut">
                          <a:avLst>
                            <a:gd name="adj" fmla="val 12115"/>
                          </a:avLst>
                        </a:prstGeom>
                        <a:solidFill>
                          <a:srgbClr val="00B05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03FCD" id="Donut 19" o:spid="_x0000_s1026" type="#_x0000_t23" style="position:absolute;margin-left:311.65pt;margin-top:87.75pt;width:48pt;height: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" adj="2399" fillcolor="#00b050" strokecolor="#4579b8 [3044]">
                <v:shadow on="t" color="black" opacity="22937f" origin=",.5" offset="0,.63889mm"/>
              </v:shape>
            </w:pict>
          </mc:Fallback>
        </mc:AlternateContent>
      </w:r>
      <w:r w:rsidR="00BA30FA">
        <w:rPr>
          <w:b/>
          <w:noProof/>
          <w:u w:val="single"/>
          <w:lang w:val="es-AR" w:eastAsia="es-AR"/>
        </w:rPr>
        <w:drawing>
          <wp:inline distT="0" distB="0" distL="0" distR="0" wp14:anchorId="4DF5A2C2" wp14:editId="4BDA3710">
            <wp:extent cx="5664200" cy="193167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7"/>
                    <a:stretch>
                      <a:fillRect/>
                    </a:stretch>
                  </pic:blipFill>
                  <pic:spPr>
                    <a:xfrm>
                      <a:off x="0" y="0"/>
                      <a:ext cx="5664200" cy="1931670"/>
                    </a:xfrm>
                    <a:prstGeom prst="rect">
                      <a:avLst/>
                    </a:prstGeom>
                  </pic:spPr>
                </pic:pic>
              </a:graphicData>
            </a:graphic>
          </wp:inline>
        </w:drawing>
      </w:r>
    </w:p>
    <w:p w14:paraId="2C53FFD5" w14:textId="77777777" w:rsidR="00AC28CE" w:rsidRPr="00833A8D" w:rsidRDefault="00AC28CE"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Pr>
          <w:bCs/>
          <w:lang w:val="es-ES_tradnl"/>
        </w:rPr>
        <w:t xml:space="preserve"> en base a 49 encuestas.</w:t>
      </w:r>
    </w:p>
    <w:p w14:paraId="7060F08A" w14:textId="0CE446E5" w:rsidR="00D25F53" w:rsidRDefault="00D25F53" w:rsidP="005754BD">
      <w:pPr>
        <w:widowControl w:val="0"/>
        <w:tabs>
          <w:tab w:val="left" w:pos="380"/>
        </w:tabs>
        <w:autoSpaceDE w:val="0"/>
        <w:autoSpaceDN w:val="0"/>
        <w:adjustRightInd w:val="0"/>
        <w:spacing w:line="276" w:lineRule="auto"/>
        <w:ind w:right="127"/>
        <w:jc w:val="both"/>
        <w:rPr>
          <w:b/>
          <w:u w:val="single"/>
          <w:lang w:val="es-ES_tradnl"/>
        </w:rPr>
      </w:pPr>
    </w:p>
    <w:p w14:paraId="10138313"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5325DE9C" w14:textId="630EB8FE" w:rsidR="00D25F53" w:rsidRPr="00BA30FA" w:rsidRDefault="00BA30FA"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Si tenemos en cuenta solamente las encuestas del personal en relación de dependencia (49) el valor del indicador </w:t>
      </w:r>
      <w:r w:rsidR="003D7161">
        <w:rPr>
          <w:bCs/>
          <w:lang w:val="es-ES_tradnl"/>
        </w:rPr>
        <w:t xml:space="preserve">NPS </w:t>
      </w:r>
      <w:r>
        <w:rPr>
          <w:bCs/>
          <w:lang w:val="es-ES_tradnl"/>
        </w:rPr>
        <w:t>baja a 39 puntos.</w:t>
      </w:r>
    </w:p>
    <w:p w14:paraId="15A534D4" w14:textId="57982819" w:rsidR="00D25F53" w:rsidRDefault="00D25F53" w:rsidP="005754BD">
      <w:pPr>
        <w:widowControl w:val="0"/>
        <w:tabs>
          <w:tab w:val="left" w:pos="380"/>
        </w:tabs>
        <w:autoSpaceDE w:val="0"/>
        <w:autoSpaceDN w:val="0"/>
        <w:adjustRightInd w:val="0"/>
        <w:spacing w:line="276" w:lineRule="auto"/>
        <w:ind w:right="127"/>
        <w:jc w:val="both"/>
        <w:rPr>
          <w:b/>
          <w:u w:val="single"/>
          <w:lang w:val="es-ES_tradnl"/>
        </w:rPr>
      </w:pPr>
    </w:p>
    <w:p w14:paraId="034729C4" w14:textId="0046B792"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33FD0301" w14:textId="0C69023A" w:rsidR="00CA7B53" w:rsidRDefault="00CA7B53" w:rsidP="005754BD">
      <w:pPr>
        <w:widowControl w:val="0"/>
        <w:tabs>
          <w:tab w:val="left" w:pos="380"/>
        </w:tabs>
        <w:autoSpaceDE w:val="0"/>
        <w:autoSpaceDN w:val="0"/>
        <w:adjustRightInd w:val="0"/>
        <w:spacing w:line="276" w:lineRule="auto"/>
        <w:ind w:right="127"/>
        <w:jc w:val="both"/>
        <w:rPr>
          <w:b/>
          <w:u w:val="single"/>
          <w:lang w:val="es-ES_tradnl"/>
        </w:rPr>
      </w:pPr>
    </w:p>
    <w:p w14:paraId="33872A29" w14:textId="20A735B0" w:rsidR="00CA7B53" w:rsidRPr="00A02235" w:rsidRDefault="00A02235" w:rsidP="005754BD">
      <w:pPr>
        <w:widowControl w:val="0"/>
        <w:tabs>
          <w:tab w:val="left" w:pos="380"/>
        </w:tabs>
        <w:autoSpaceDE w:val="0"/>
        <w:autoSpaceDN w:val="0"/>
        <w:adjustRightInd w:val="0"/>
        <w:spacing w:line="276" w:lineRule="auto"/>
        <w:ind w:right="127"/>
        <w:jc w:val="both"/>
        <w:rPr>
          <w:b/>
          <w:lang w:val="es-ES_tradnl"/>
        </w:rPr>
      </w:pPr>
      <w:r w:rsidRPr="00A02235">
        <w:rPr>
          <w:b/>
          <w:lang w:val="es-ES_tradnl"/>
        </w:rPr>
        <w:t>Ejes de trabajo</w:t>
      </w:r>
    </w:p>
    <w:p w14:paraId="49C357A3" w14:textId="72DFF03E" w:rsidR="00A02235" w:rsidRDefault="00A02235" w:rsidP="005754BD">
      <w:pPr>
        <w:widowControl w:val="0"/>
        <w:tabs>
          <w:tab w:val="left" w:pos="380"/>
        </w:tabs>
        <w:autoSpaceDE w:val="0"/>
        <w:autoSpaceDN w:val="0"/>
        <w:adjustRightInd w:val="0"/>
        <w:spacing w:line="276" w:lineRule="auto"/>
        <w:ind w:right="127"/>
        <w:jc w:val="both"/>
        <w:rPr>
          <w:bCs/>
          <w:lang w:val="es-ES_tradnl"/>
        </w:rPr>
      </w:pPr>
      <w:r w:rsidRPr="00A02235">
        <w:rPr>
          <w:bCs/>
          <w:lang w:val="es-ES_tradnl"/>
        </w:rPr>
        <w:t xml:space="preserve">En segundo lugar, se </w:t>
      </w:r>
      <w:r>
        <w:rPr>
          <w:bCs/>
          <w:lang w:val="es-ES_tradnl"/>
        </w:rPr>
        <w:t xml:space="preserve">realizó una pregunta en la que se le </w:t>
      </w:r>
      <w:r w:rsidRPr="00A02235">
        <w:rPr>
          <w:bCs/>
          <w:lang w:val="es-ES_tradnl"/>
        </w:rPr>
        <w:t>present</w:t>
      </w:r>
      <w:r>
        <w:rPr>
          <w:bCs/>
          <w:lang w:val="es-ES_tradnl"/>
        </w:rPr>
        <w:t>aron</w:t>
      </w:r>
      <w:r w:rsidRPr="00A02235">
        <w:rPr>
          <w:bCs/>
          <w:lang w:val="es-ES_tradnl"/>
        </w:rPr>
        <w:t xml:space="preserve"> a los empleados cinco ejes de trabajo y se les pidió que </w:t>
      </w:r>
      <w:r>
        <w:rPr>
          <w:bCs/>
          <w:lang w:val="es-ES_tradnl"/>
        </w:rPr>
        <w:t>puntuaran</w:t>
      </w:r>
      <w:r w:rsidRPr="00A02235">
        <w:rPr>
          <w:bCs/>
          <w:lang w:val="es-ES_tradnl"/>
        </w:rPr>
        <w:t xml:space="preserve"> esos ejes según </w:t>
      </w:r>
      <w:r>
        <w:rPr>
          <w:bCs/>
          <w:lang w:val="es-ES_tradnl"/>
        </w:rPr>
        <w:t>el desempeño de CINME en cada uno de ellos</w:t>
      </w:r>
      <w:r w:rsidRPr="00A02235">
        <w:rPr>
          <w:bCs/>
          <w:lang w:val="es-ES_tradnl"/>
        </w:rPr>
        <w:t>.</w:t>
      </w:r>
      <w:r>
        <w:rPr>
          <w:bCs/>
          <w:lang w:val="es-ES_tradnl"/>
        </w:rPr>
        <w:t xml:space="preserve"> El objetivo de esta pregunta sería definir el orden en el cual se abordarían estas temáticas en el plan de mejora.</w:t>
      </w:r>
    </w:p>
    <w:p w14:paraId="14107B7A" w14:textId="5E3AEB4C" w:rsidR="00CC0943" w:rsidRPr="00A02235" w:rsidRDefault="00CC0943" w:rsidP="005754BD">
      <w:pPr>
        <w:widowControl w:val="0"/>
        <w:tabs>
          <w:tab w:val="left" w:pos="380"/>
        </w:tabs>
        <w:autoSpaceDE w:val="0"/>
        <w:autoSpaceDN w:val="0"/>
        <w:adjustRightInd w:val="0"/>
        <w:spacing w:line="276" w:lineRule="auto"/>
        <w:ind w:right="127"/>
        <w:jc w:val="both"/>
        <w:rPr>
          <w:bCs/>
          <w:lang w:val="es-ES_tradnl"/>
        </w:rPr>
      </w:pPr>
      <w:r>
        <w:rPr>
          <w:bCs/>
          <w:lang w:val="es-ES_tradnl"/>
        </w:rPr>
        <w:t>A continuación de esta se realizaron preguntas ahondando en cada uno de estos ejes, para poder comprender la necesidad en cada eje.</w:t>
      </w:r>
    </w:p>
    <w:p w14:paraId="07206D1A" w14:textId="77777777" w:rsidR="00A02235" w:rsidRDefault="00A02235" w:rsidP="005754BD">
      <w:pPr>
        <w:widowControl w:val="0"/>
        <w:tabs>
          <w:tab w:val="left" w:pos="380"/>
        </w:tabs>
        <w:autoSpaceDE w:val="0"/>
        <w:autoSpaceDN w:val="0"/>
        <w:adjustRightInd w:val="0"/>
        <w:spacing w:line="276" w:lineRule="auto"/>
        <w:ind w:right="127"/>
        <w:jc w:val="both"/>
        <w:rPr>
          <w:b/>
          <w:u w:val="single"/>
          <w:lang w:val="es-ES_tradnl"/>
        </w:rPr>
      </w:pPr>
    </w:p>
    <w:p w14:paraId="579B4F26" w14:textId="472C7B91" w:rsidR="00D25F53" w:rsidRPr="002C27A4" w:rsidRDefault="004713FB" w:rsidP="002C27A4">
      <w:pPr>
        <w:widowControl w:val="0"/>
        <w:tabs>
          <w:tab w:val="left" w:pos="1740"/>
        </w:tabs>
        <w:autoSpaceDE w:val="0"/>
        <w:autoSpaceDN w:val="0"/>
        <w:adjustRightInd w:val="0"/>
        <w:spacing w:line="276" w:lineRule="auto"/>
        <w:jc w:val="center"/>
        <w:rPr>
          <w:bCs/>
          <w:lang w:val="es-AR"/>
        </w:rPr>
      </w:pPr>
      <w:r>
        <w:rPr>
          <w:bCs/>
          <w:lang w:val="es-AR"/>
        </w:rPr>
        <w:t xml:space="preserve">Gráfico 9. </w:t>
      </w:r>
      <w:r w:rsidR="002C27A4">
        <w:rPr>
          <w:bCs/>
          <w:lang w:val="es-AR"/>
        </w:rPr>
        <w:t xml:space="preserve">Pregunta 2: </w:t>
      </w:r>
      <w:r w:rsidR="00F16878">
        <w:rPr>
          <w:bCs/>
          <w:lang w:val="es-AR"/>
        </w:rPr>
        <w:t>“</w:t>
      </w:r>
      <w:r w:rsidR="002C27A4">
        <w:rPr>
          <w:bCs/>
          <w:lang w:val="es-AR"/>
        </w:rPr>
        <w:t>¿Cómo puntuarías el desempeño de CINME en cada uno de estos ejes?</w:t>
      </w:r>
      <w:r w:rsidR="00F16878">
        <w:rPr>
          <w:bCs/>
          <w:lang w:val="es-AR"/>
        </w:rPr>
        <w:t>”</w:t>
      </w:r>
    </w:p>
    <w:p w14:paraId="6A9E6C50" w14:textId="2122E0CF" w:rsidR="0045604F" w:rsidRDefault="005F6F53" w:rsidP="005754BD">
      <w:pPr>
        <w:widowControl w:val="0"/>
        <w:tabs>
          <w:tab w:val="left" w:pos="380"/>
        </w:tabs>
        <w:autoSpaceDE w:val="0"/>
        <w:autoSpaceDN w:val="0"/>
        <w:adjustRightInd w:val="0"/>
        <w:spacing w:line="276" w:lineRule="auto"/>
        <w:ind w:right="127"/>
        <w:jc w:val="both"/>
        <w:rPr>
          <w:b/>
          <w:u w:val="single"/>
          <w:lang w:val="es-ES_tradnl"/>
        </w:rPr>
      </w:pPr>
      <w:r>
        <w:rPr>
          <w:noProof/>
          <w:lang w:val="es-AR" w:eastAsia="es-AR"/>
        </w:rPr>
        <w:lastRenderedPageBreak/>
        <w:drawing>
          <wp:inline distT="0" distB="0" distL="0" distR="0" wp14:anchorId="5217184D" wp14:editId="5FA7F0C5">
            <wp:extent cx="5664200" cy="4186555"/>
            <wp:effectExtent l="0" t="0" r="12700" b="17145"/>
            <wp:docPr id="28" name="Gráfico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B0021C-93DD-14C2-CCE4-961CCFF41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8A66F2" w14:textId="77777777" w:rsidR="00AC28CE" w:rsidRPr="00833A8D" w:rsidRDefault="00AC28CE"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Pr>
          <w:bCs/>
          <w:lang w:val="es-ES_tradnl"/>
        </w:rPr>
        <w:t xml:space="preserve"> en base a 49 encuestas.</w:t>
      </w:r>
    </w:p>
    <w:p w14:paraId="713A6FDF" w14:textId="5C1A0025" w:rsidR="0045604F" w:rsidRDefault="0045604F" w:rsidP="005754BD">
      <w:pPr>
        <w:widowControl w:val="0"/>
        <w:tabs>
          <w:tab w:val="left" w:pos="380"/>
        </w:tabs>
        <w:autoSpaceDE w:val="0"/>
        <w:autoSpaceDN w:val="0"/>
        <w:adjustRightInd w:val="0"/>
        <w:spacing w:line="276" w:lineRule="auto"/>
        <w:ind w:right="127"/>
        <w:jc w:val="both"/>
        <w:rPr>
          <w:b/>
          <w:u w:val="single"/>
          <w:lang w:val="es-ES_tradnl"/>
        </w:rPr>
      </w:pPr>
    </w:p>
    <w:p w14:paraId="6C847145"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1DC86791" w14:textId="4BB2B29E" w:rsidR="00AA5EEA" w:rsidRDefault="00AA5EEA"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Este gráfico representa </w:t>
      </w:r>
      <w:r w:rsidR="005F6F53">
        <w:rPr>
          <w:bCs/>
          <w:lang w:val="es-ES_tradnl"/>
        </w:rPr>
        <w:t>el puntaje</w:t>
      </w:r>
      <w:r>
        <w:rPr>
          <w:bCs/>
          <w:lang w:val="es-ES_tradnl"/>
        </w:rPr>
        <w:t xml:space="preserve"> que los empleados que respondieron la encuesta </w:t>
      </w:r>
      <w:r w:rsidR="004713FB">
        <w:rPr>
          <w:bCs/>
          <w:lang w:val="es-ES_tradnl"/>
        </w:rPr>
        <w:t>les</w:t>
      </w:r>
      <w:r>
        <w:rPr>
          <w:bCs/>
          <w:lang w:val="es-ES_tradnl"/>
        </w:rPr>
        <w:t xml:space="preserve"> dan a estas temáticas y </w:t>
      </w:r>
      <w:r w:rsidR="00D50E10">
        <w:rPr>
          <w:bCs/>
          <w:lang w:val="es-ES_tradnl"/>
        </w:rPr>
        <w:t xml:space="preserve">pone en evidencia </w:t>
      </w:r>
      <w:r>
        <w:rPr>
          <w:bCs/>
          <w:lang w:val="es-ES_tradnl"/>
        </w:rPr>
        <w:t xml:space="preserve">cuáles son los ejes </w:t>
      </w:r>
      <w:r w:rsidR="00D50E10">
        <w:rPr>
          <w:bCs/>
          <w:lang w:val="es-ES_tradnl"/>
        </w:rPr>
        <w:t xml:space="preserve">que más impacto tienen en su experiencia y </w:t>
      </w:r>
      <w:r>
        <w:rPr>
          <w:bCs/>
          <w:lang w:val="es-ES_tradnl"/>
        </w:rPr>
        <w:t xml:space="preserve">que ellos consideran más urgentes para tratar primero, de manera que su experiencia laboral se vea beneficiada y optimizada. </w:t>
      </w:r>
      <w:r w:rsidR="00B93CCE">
        <w:rPr>
          <w:bCs/>
          <w:lang w:val="es-ES_tradnl"/>
        </w:rPr>
        <w:t xml:space="preserve">Sin entrar en detalles dentro de cada eje, brinda un entendimiento general </w:t>
      </w:r>
      <w:r w:rsidR="00D50E10">
        <w:rPr>
          <w:bCs/>
          <w:lang w:val="es-ES_tradnl"/>
        </w:rPr>
        <w:t xml:space="preserve">acerca de en qué ejes </w:t>
      </w:r>
      <w:r w:rsidR="00B93CCE">
        <w:rPr>
          <w:bCs/>
          <w:lang w:val="es-ES_tradnl"/>
        </w:rPr>
        <w:t>hay mayor insatisfacción en los empleados de la organización.</w:t>
      </w:r>
    </w:p>
    <w:p w14:paraId="1A39F944" w14:textId="3D1C6CA9" w:rsidR="00D250B0" w:rsidRDefault="00D250B0" w:rsidP="005754BD">
      <w:pPr>
        <w:widowControl w:val="0"/>
        <w:tabs>
          <w:tab w:val="left" w:pos="380"/>
        </w:tabs>
        <w:autoSpaceDE w:val="0"/>
        <w:autoSpaceDN w:val="0"/>
        <w:adjustRightInd w:val="0"/>
        <w:spacing w:line="276" w:lineRule="auto"/>
        <w:ind w:right="127"/>
        <w:jc w:val="both"/>
        <w:rPr>
          <w:bCs/>
          <w:lang w:val="es-ES_tradnl"/>
        </w:rPr>
      </w:pPr>
    </w:p>
    <w:p w14:paraId="068169C3" w14:textId="5F221078" w:rsidR="00D250B0" w:rsidRDefault="00D250B0" w:rsidP="005754BD">
      <w:pPr>
        <w:widowControl w:val="0"/>
        <w:tabs>
          <w:tab w:val="left" w:pos="380"/>
        </w:tabs>
        <w:autoSpaceDE w:val="0"/>
        <w:autoSpaceDN w:val="0"/>
        <w:adjustRightInd w:val="0"/>
        <w:spacing w:line="276" w:lineRule="auto"/>
        <w:ind w:right="127"/>
        <w:jc w:val="both"/>
        <w:rPr>
          <w:bCs/>
          <w:lang w:val="es-ES_tradnl"/>
        </w:rPr>
      </w:pPr>
      <w:r>
        <w:rPr>
          <w:bCs/>
          <w:lang w:val="es-ES_tradnl"/>
        </w:rPr>
        <w:t>Luego de esta</w:t>
      </w:r>
      <w:r w:rsidR="00B93CCE">
        <w:rPr>
          <w:bCs/>
          <w:lang w:val="es-ES_tradnl"/>
        </w:rPr>
        <w:t xml:space="preserve"> pregunta</w:t>
      </w:r>
      <w:r>
        <w:rPr>
          <w:bCs/>
          <w:lang w:val="es-ES_tradnl"/>
        </w:rPr>
        <w:t xml:space="preserve"> y </w:t>
      </w:r>
      <w:r w:rsidR="00B93CCE">
        <w:rPr>
          <w:bCs/>
          <w:lang w:val="es-ES_tradnl"/>
        </w:rPr>
        <w:t>dado</w:t>
      </w:r>
      <w:r>
        <w:rPr>
          <w:bCs/>
          <w:lang w:val="es-ES_tradnl"/>
        </w:rPr>
        <w:t xml:space="preserve"> que los </w:t>
      </w:r>
      <w:r w:rsidR="00AF1AFC">
        <w:rPr>
          <w:bCs/>
          <w:lang w:val="es-ES_tradnl"/>
        </w:rPr>
        <w:t>c</w:t>
      </w:r>
      <w:r w:rsidR="00333FEE">
        <w:rPr>
          <w:bCs/>
          <w:lang w:val="es-ES_tradnl"/>
        </w:rPr>
        <w:t>inco</w:t>
      </w:r>
      <w:r>
        <w:rPr>
          <w:bCs/>
          <w:lang w:val="es-ES_tradnl"/>
        </w:rPr>
        <w:t xml:space="preserve"> s</w:t>
      </w:r>
      <w:r w:rsidR="00B93CCE">
        <w:rPr>
          <w:bCs/>
          <w:lang w:val="es-ES_tradnl"/>
        </w:rPr>
        <w:t>on</w:t>
      </w:r>
      <w:r>
        <w:rPr>
          <w:bCs/>
          <w:lang w:val="es-ES_tradnl"/>
        </w:rPr>
        <w:t xml:space="preserve"> relevantes, se procedió a realizar </w:t>
      </w:r>
      <w:r w:rsidR="00B93CCE">
        <w:rPr>
          <w:bCs/>
          <w:lang w:val="es-ES_tradnl"/>
        </w:rPr>
        <w:t xml:space="preserve">preguntas </w:t>
      </w:r>
      <w:r>
        <w:rPr>
          <w:bCs/>
          <w:lang w:val="es-ES_tradnl"/>
        </w:rPr>
        <w:t xml:space="preserve">para profundizar en cada una de estas temáticas, </w:t>
      </w:r>
      <w:r w:rsidR="00B93CCE">
        <w:rPr>
          <w:bCs/>
          <w:lang w:val="es-ES_tradnl"/>
        </w:rPr>
        <w:t xml:space="preserve">de manera de </w:t>
      </w:r>
      <w:r>
        <w:rPr>
          <w:bCs/>
          <w:lang w:val="es-ES_tradnl"/>
        </w:rPr>
        <w:t xml:space="preserve">poder reconocer en cada eje los puntos de dolor y de mejora y realizar </w:t>
      </w:r>
      <w:r w:rsidR="00B93CCE">
        <w:rPr>
          <w:bCs/>
          <w:lang w:val="es-ES_tradnl"/>
        </w:rPr>
        <w:t>así un</w:t>
      </w:r>
      <w:r>
        <w:rPr>
          <w:bCs/>
          <w:lang w:val="es-ES_tradnl"/>
        </w:rPr>
        <w:t xml:space="preserve"> plan de mejora anual para el área.</w:t>
      </w:r>
      <w:r w:rsidR="00553320">
        <w:rPr>
          <w:bCs/>
          <w:lang w:val="es-ES_tradnl"/>
        </w:rPr>
        <w:t xml:space="preserve"> Dichas </w:t>
      </w:r>
      <w:r w:rsidR="00B93CCE">
        <w:rPr>
          <w:bCs/>
          <w:lang w:val="es-ES_tradnl"/>
        </w:rPr>
        <w:t>preguntas</w:t>
      </w:r>
      <w:r w:rsidR="00553320">
        <w:rPr>
          <w:bCs/>
          <w:lang w:val="es-ES_tradnl"/>
        </w:rPr>
        <w:t xml:space="preserve"> se realizaron a las 55 personas que componen el personal en relación en dependencia </w:t>
      </w:r>
      <w:r w:rsidR="00EB34FF">
        <w:rPr>
          <w:bCs/>
          <w:lang w:val="es-ES_tradnl"/>
        </w:rPr>
        <w:t>de la compañía</w:t>
      </w:r>
      <w:r w:rsidR="00553320">
        <w:rPr>
          <w:bCs/>
          <w:lang w:val="es-ES_tradnl"/>
        </w:rPr>
        <w:t>.</w:t>
      </w:r>
    </w:p>
    <w:p w14:paraId="2E9797CF" w14:textId="08A7B9D1" w:rsidR="00D250B0" w:rsidRDefault="00D250B0" w:rsidP="005754BD">
      <w:pPr>
        <w:widowControl w:val="0"/>
        <w:tabs>
          <w:tab w:val="left" w:pos="380"/>
        </w:tabs>
        <w:autoSpaceDE w:val="0"/>
        <w:autoSpaceDN w:val="0"/>
        <w:adjustRightInd w:val="0"/>
        <w:spacing w:line="276" w:lineRule="auto"/>
        <w:ind w:right="127"/>
        <w:jc w:val="both"/>
        <w:rPr>
          <w:bCs/>
          <w:lang w:val="es-ES_tradnl"/>
        </w:rPr>
      </w:pPr>
    </w:p>
    <w:p w14:paraId="131F0ECF" w14:textId="77777777" w:rsidR="004A17AC" w:rsidRDefault="00D250B0"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A continuación, se detallan los resultados de las </w:t>
      </w:r>
      <w:r w:rsidR="00B93CCE">
        <w:rPr>
          <w:bCs/>
          <w:lang w:val="es-ES_tradnl"/>
        </w:rPr>
        <w:t>preguntas</w:t>
      </w:r>
      <w:r>
        <w:rPr>
          <w:bCs/>
          <w:lang w:val="es-ES_tradnl"/>
        </w:rPr>
        <w:t xml:space="preserve"> realizadas en cada uno de estos ejes.</w:t>
      </w:r>
      <w:r w:rsidR="00951289">
        <w:rPr>
          <w:bCs/>
          <w:lang w:val="es-ES_tradnl"/>
        </w:rPr>
        <w:t xml:space="preserve"> </w:t>
      </w:r>
    </w:p>
    <w:p w14:paraId="5D7D4D13" w14:textId="77777777" w:rsidR="004A17AC" w:rsidRDefault="004A17AC" w:rsidP="005754BD">
      <w:pPr>
        <w:widowControl w:val="0"/>
        <w:tabs>
          <w:tab w:val="left" w:pos="380"/>
        </w:tabs>
        <w:autoSpaceDE w:val="0"/>
        <w:autoSpaceDN w:val="0"/>
        <w:adjustRightInd w:val="0"/>
        <w:spacing w:line="276" w:lineRule="auto"/>
        <w:ind w:right="127"/>
        <w:jc w:val="both"/>
        <w:rPr>
          <w:bCs/>
          <w:lang w:val="es-ES_tradnl"/>
        </w:rPr>
      </w:pPr>
    </w:p>
    <w:p w14:paraId="20D04878" w14:textId="4A9D0BCF" w:rsidR="00D250B0" w:rsidRPr="00951289" w:rsidRDefault="00951289" w:rsidP="005754BD">
      <w:pPr>
        <w:widowControl w:val="0"/>
        <w:tabs>
          <w:tab w:val="left" w:pos="380"/>
        </w:tabs>
        <w:autoSpaceDE w:val="0"/>
        <w:autoSpaceDN w:val="0"/>
        <w:adjustRightInd w:val="0"/>
        <w:spacing w:line="276" w:lineRule="auto"/>
        <w:ind w:right="127"/>
        <w:jc w:val="both"/>
        <w:rPr>
          <w:bCs/>
          <w:lang w:val="es-ES_tradnl"/>
        </w:rPr>
      </w:pPr>
      <w:r>
        <w:rPr>
          <w:bCs/>
          <w:lang w:val="es-ES_tradnl"/>
        </w:rPr>
        <w:t>R</w:t>
      </w:r>
      <w:r w:rsidR="004A17AC">
        <w:rPr>
          <w:bCs/>
          <w:lang w:val="es-ES_tradnl"/>
        </w:rPr>
        <w:t>especto de la muestra, r</w:t>
      </w:r>
      <w:r>
        <w:rPr>
          <w:bCs/>
          <w:lang w:val="es-ES_tradnl"/>
        </w:rPr>
        <w:t xml:space="preserve">espondieron la encuesta 50 empleados, que representan el 90,9% del </w:t>
      </w:r>
      <w:r>
        <w:rPr>
          <w:bCs/>
          <w:lang w:val="es-ES_tradnl"/>
        </w:rPr>
        <w:lastRenderedPageBreak/>
        <w:t>total de personal.</w:t>
      </w:r>
    </w:p>
    <w:p w14:paraId="30BAE149" w14:textId="77777777" w:rsidR="00C505A7" w:rsidRPr="0045604F"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6AFD034" w14:textId="06BC308C" w:rsidR="0045604F" w:rsidRPr="00B266E4" w:rsidRDefault="0045604F" w:rsidP="005754BD">
      <w:pPr>
        <w:widowControl w:val="0"/>
        <w:tabs>
          <w:tab w:val="left" w:pos="380"/>
        </w:tabs>
        <w:autoSpaceDE w:val="0"/>
        <w:autoSpaceDN w:val="0"/>
        <w:adjustRightInd w:val="0"/>
        <w:spacing w:line="276" w:lineRule="auto"/>
        <w:ind w:right="127"/>
        <w:jc w:val="both"/>
        <w:rPr>
          <w:b/>
          <w:lang w:val="es-ES_tradnl"/>
        </w:rPr>
      </w:pPr>
      <w:r w:rsidRPr="00B266E4">
        <w:rPr>
          <w:b/>
          <w:lang w:val="es-ES_tradnl"/>
        </w:rPr>
        <w:t>Eje número 1: Capacitación y desarrollo</w:t>
      </w:r>
      <w:r w:rsidR="00CC0943">
        <w:rPr>
          <w:b/>
          <w:lang w:val="es-ES_tradnl"/>
        </w:rPr>
        <w:t xml:space="preserve"> profesional</w:t>
      </w:r>
    </w:p>
    <w:p w14:paraId="2F30C37C" w14:textId="57F58480" w:rsidR="00A02235" w:rsidRDefault="00CC0943" w:rsidP="00CC0943">
      <w:pPr>
        <w:widowControl w:val="0"/>
        <w:tabs>
          <w:tab w:val="left" w:pos="1740"/>
        </w:tabs>
        <w:autoSpaceDE w:val="0"/>
        <w:autoSpaceDN w:val="0"/>
        <w:adjustRightInd w:val="0"/>
        <w:spacing w:line="276" w:lineRule="auto"/>
        <w:rPr>
          <w:bCs/>
          <w:lang w:val="es-ES_tradnl"/>
        </w:rPr>
      </w:pPr>
      <w:r>
        <w:rPr>
          <w:bCs/>
          <w:lang w:val="es-ES_tradnl"/>
        </w:rPr>
        <w:t>El eje en el que los empleados consideraron que CINME tiene el peor desempeño fue en el de capacitaciones y desarrollo profesional. Las seis preguntas que se realizaron dentro de este eje fueron las que se presentan a continuación.</w:t>
      </w:r>
    </w:p>
    <w:p w14:paraId="185D9D38" w14:textId="77777777" w:rsidR="00CC0943" w:rsidRPr="00CC0943" w:rsidRDefault="00CC0943" w:rsidP="00CC0943">
      <w:pPr>
        <w:widowControl w:val="0"/>
        <w:tabs>
          <w:tab w:val="left" w:pos="1740"/>
        </w:tabs>
        <w:autoSpaceDE w:val="0"/>
        <w:autoSpaceDN w:val="0"/>
        <w:adjustRightInd w:val="0"/>
        <w:spacing w:line="276" w:lineRule="auto"/>
        <w:rPr>
          <w:bCs/>
          <w:lang w:val="es-ES_tradnl"/>
        </w:rPr>
      </w:pPr>
    </w:p>
    <w:p w14:paraId="2BF8296C" w14:textId="2166B1A9" w:rsidR="002C27A4" w:rsidRPr="002C27A4" w:rsidRDefault="002C27A4" w:rsidP="002C27A4">
      <w:pPr>
        <w:widowControl w:val="0"/>
        <w:tabs>
          <w:tab w:val="left" w:pos="1740"/>
        </w:tabs>
        <w:autoSpaceDE w:val="0"/>
        <w:autoSpaceDN w:val="0"/>
        <w:adjustRightInd w:val="0"/>
        <w:spacing w:line="276" w:lineRule="auto"/>
        <w:jc w:val="center"/>
        <w:rPr>
          <w:bCs/>
          <w:lang w:val="es-AR"/>
        </w:rPr>
      </w:pPr>
      <w:r>
        <w:rPr>
          <w:bCs/>
          <w:lang w:val="es-AR"/>
        </w:rPr>
        <w:t xml:space="preserve">Gráfico 10. Eje 1, pregunta 1: </w:t>
      </w:r>
      <w:r w:rsidR="00F16878">
        <w:rPr>
          <w:bCs/>
          <w:lang w:val="es-AR"/>
        </w:rPr>
        <w:t>“</w:t>
      </w:r>
      <w:r>
        <w:rPr>
          <w:bCs/>
          <w:lang w:val="es-AR"/>
        </w:rPr>
        <w:t>¿Contás con la información necesaria sobre los procesos para poder desempeñar bien tu tarea?</w:t>
      </w:r>
      <w:r w:rsidR="00F16878">
        <w:rPr>
          <w:bCs/>
          <w:lang w:val="es-AR"/>
        </w:rPr>
        <w:t>”</w:t>
      </w:r>
    </w:p>
    <w:p w14:paraId="3912C80A" w14:textId="4DAB8346" w:rsidR="0045604F" w:rsidRDefault="001D31D3" w:rsidP="001D31D3">
      <w:pPr>
        <w:widowControl w:val="0"/>
        <w:tabs>
          <w:tab w:val="left" w:pos="380"/>
        </w:tabs>
        <w:autoSpaceDE w:val="0"/>
        <w:autoSpaceDN w:val="0"/>
        <w:adjustRightInd w:val="0"/>
        <w:spacing w:line="276" w:lineRule="auto"/>
        <w:ind w:right="127"/>
        <w:jc w:val="center"/>
        <w:rPr>
          <w:b/>
          <w:u w:val="single"/>
          <w:lang w:val="es-ES_tradnl"/>
        </w:rPr>
      </w:pPr>
      <w:r>
        <w:rPr>
          <w:b/>
          <w:noProof/>
          <w:u w:val="single"/>
          <w:lang w:val="es-AR" w:eastAsia="es-AR"/>
        </w:rPr>
        <w:drawing>
          <wp:inline distT="0" distB="0" distL="0" distR="0" wp14:anchorId="11EAD7EA" wp14:editId="2FBD074A">
            <wp:extent cx="4481640" cy="1932236"/>
            <wp:effectExtent l="0" t="0" r="1905" b="0"/>
            <wp:docPr id="23" name="Picture 2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bar chart&#10;&#10;Description automatically generated"/>
                    <pic:cNvPicPr/>
                  </pic:nvPicPr>
                  <pic:blipFill rotWithShape="1">
                    <a:blip r:embed="rId29"/>
                    <a:srcRect t="27756"/>
                    <a:stretch/>
                  </pic:blipFill>
                  <pic:spPr bwMode="auto">
                    <a:xfrm>
                      <a:off x="0" y="0"/>
                      <a:ext cx="4482456" cy="1932588"/>
                    </a:xfrm>
                    <a:prstGeom prst="rect">
                      <a:avLst/>
                    </a:prstGeom>
                    <a:ln>
                      <a:noFill/>
                    </a:ln>
                    <a:extLst>
                      <a:ext uri="{53640926-AAD7-44D8-BBD7-CCE9431645EC}">
                        <a14:shadowObscured xmlns:a14="http://schemas.microsoft.com/office/drawing/2010/main"/>
                      </a:ext>
                    </a:extLst>
                  </pic:spPr>
                </pic:pic>
              </a:graphicData>
            </a:graphic>
          </wp:inline>
        </w:drawing>
      </w:r>
    </w:p>
    <w:p w14:paraId="319C2037" w14:textId="77777777" w:rsidR="00AC28CE" w:rsidRPr="00833A8D" w:rsidRDefault="00AC28CE"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Pr>
          <w:bCs/>
          <w:lang w:val="es-ES_tradnl"/>
        </w:rPr>
        <w:t xml:space="preserve"> en base a 49 encuestas.</w:t>
      </w:r>
    </w:p>
    <w:p w14:paraId="1C74F2A2" w14:textId="0C6172C2" w:rsidR="00951289" w:rsidRDefault="00951289" w:rsidP="005754BD">
      <w:pPr>
        <w:widowControl w:val="0"/>
        <w:tabs>
          <w:tab w:val="left" w:pos="380"/>
        </w:tabs>
        <w:autoSpaceDE w:val="0"/>
        <w:autoSpaceDN w:val="0"/>
        <w:adjustRightInd w:val="0"/>
        <w:spacing w:line="276" w:lineRule="auto"/>
        <w:ind w:right="127"/>
        <w:jc w:val="both"/>
        <w:rPr>
          <w:bCs/>
          <w:lang w:val="es-ES_tradnl"/>
        </w:rPr>
      </w:pPr>
    </w:p>
    <w:p w14:paraId="117C29A9" w14:textId="77777777" w:rsidR="00C505A7" w:rsidRDefault="00C505A7" w:rsidP="005754BD">
      <w:pPr>
        <w:widowControl w:val="0"/>
        <w:tabs>
          <w:tab w:val="left" w:pos="380"/>
        </w:tabs>
        <w:autoSpaceDE w:val="0"/>
        <w:autoSpaceDN w:val="0"/>
        <w:adjustRightInd w:val="0"/>
        <w:spacing w:line="276" w:lineRule="auto"/>
        <w:ind w:right="127"/>
        <w:jc w:val="both"/>
        <w:rPr>
          <w:bCs/>
          <w:lang w:val="es-ES_tradnl"/>
        </w:rPr>
      </w:pPr>
    </w:p>
    <w:p w14:paraId="37AA999E" w14:textId="307F436E" w:rsidR="00DB4DFE" w:rsidRPr="00EC5EF9" w:rsidRDefault="00951289" w:rsidP="005754BD">
      <w:pPr>
        <w:widowControl w:val="0"/>
        <w:tabs>
          <w:tab w:val="left" w:pos="380"/>
        </w:tabs>
        <w:autoSpaceDE w:val="0"/>
        <w:autoSpaceDN w:val="0"/>
        <w:adjustRightInd w:val="0"/>
        <w:spacing w:line="276" w:lineRule="auto"/>
        <w:ind w:right="127"/>
        <w:jc w:val="both"/>
        <w:rPr>
          <w:bCs/>
          <w:lang w:val="es-ES_tradnl"/>
        </w:rPr>
      </w:pPr>
      <w:r>
        <w:rPr>
          <w:bCs/>
          <w:lang w:val="es-ES_tradnl"/>
        </w:rPr>
        <w:t>El 7</w:t>
      </w:r>
      <w:r w:rsidR="00DB4DFE">
        <w:rPr>
          <w:bCs/>
          <w:lang w:val="es-ES_tradnl"/>
        </w:rPr>
        <w:t xml:space="preserve">4% </w:t>
      </w:r>
      <w:r w:rsidR="008B06B4">
        <w:rPr>
          <w:bCs/>
          <w:lang w:val="es-ES_tradnl"/>
        </w:rPr>
        <w:t xml:space="preserve">de la muestra, </w:t>
      </w:r>
      <w:r w:rsidR="00DB4DFE">
        <w:rPr>
          <w:bCs/>
          <w:lang w:val="es-ES_tradnl"/>
        </w:rPr>
        <w:t>considera que tiene la información necesaria para desempeñar adecuadamente sus tareas.</w:t>
      </w:r>
    </w:p>
    <w:p w14:paraId="09F9A555" w14:textId="1CCDEADD" w:rsidR="00CA09E7" w:rsidRDefault="00CA09E7" w:rsidP="007945BC">
      <w:pPr>
        <w:widowControl w:val="0"/>
        <w:tabs>
          <w:tab w:val="left" w:pos="380"/>
        </w:tabs>
        <w:autoSpaceDE w:val="0"/>
        <w:autoSpaceDN w:val="0"/>
        <w:adjustRightInd w:val="0"/>
        <w:spacing w:line="276" w:lineRule="auto"/>
        <w:ind w:right="127"/>
        <w:jc w:val="center"/>
        <w:rPr>
          <w:b/>
          <w:u w:val="single"/>
          <w:lang w:val="es-ES_tradnl"/>
        </w:rPr>
      </w:pPr>
    </w:p>
    <w:p w14:paraId="27B91659" w14:textId="7EC18B49" w:rsidR="00CA09E7" w:rsidRDefault="00CA09E7" w:rsidP="005754BD">
      <w:pPr>
        <w:widowControl w:val="0"/>
        <w:tabs>
          <w:tab w:val="left" w:pos="380"/>
        </w:tabs>
        <w:autoSpaceDE w:val="0"/>
        <w:autoSpaceDN w:val="0"/>
        <w:adjustRightInd w:val="0"/>
        <w:spacing w:line="276" w:lineRule="auto"/>
        <w:ind w:right="127"/>
        <w:jc w:val="both"/>
        <w:rPr>
          <w:b/>
          <w:u w:val="single"/>
          <w:lang w:val="es-ES_tradnl"/>
        </w:rPr>
      </w:pPr>
    </w:p>
    <w:p w14:paraId="620958DE" w14:textId="1BA3257A" w:rsidR="00CC0943" w:rsidRDefault="00CC0943" w:rsidP="005754BD">
      <w:pPr>
        <w:widowControl w:val="0"/>
        <w:tabs>
          <w:tab w:val="left" w:pos="380"/>
        </w:tabs>
        <w:autoSpaceDE w:val="0"/>
        <w:autoSpaceDN w:val="0"/>
        <w:adjustRightInd w:val="0"/>
        <w:spacing w:line="276" w:lineRule="auto"/>
        <w:ind w:right="127"/>
        <w:jc w:val="both"/>
        <w:rPr>
          <w:b/>
          <w:u w:val="single"/>
          <w:lang w:val="es-ES_tradnl"/>
        </w:rPr>
      </w:pPr>
    </w:p>
    <w:p w14:paraId="5CE17137" w14:textId="4FC13826" w:rsidR="00CC0943" w:rsidRDefault="00CC0943" w:rsidP="005754BD">
      <w:pPr>
        <w:widowControl w:val="0"/>
        <w:tabs>
          <w:tab w:val="left" w:pos="380"/>
        </w:tabs>
        <w:autoSpaceDE w:val="0"/>
        <w:autoSpaceDN w:val="0"/>
        <w:adjustRightInd w:val="0"/>
        <w:spacing w:line="276" w:lineRule="auto"/>
        <w:ind w:right="127"/>
        <w:jc w:val="both"/>
        <w:rPr>
          <w:b/>
          <w:u w:val="single"/>
          <w:lang w:val="es-ES_tradnl"/>
        </w:rPr>
      </w:pPr>
    </w:p>
    <w:p w14:paraId="4293FC98" w14:textId="424E378C" w:rsidR="00CC0943" w:rsidRDefault="00CC0943" w:rsidP="005754BD">
      <w:pPr>
        <w:widowControl w:val="0"/>
        <w:tabs>
          <w:tab w:val="left" w:pos="380"/>
        </w:tabs>
        <w:autoSpaceDE w:val="0"/>
        <w:autoSpaceDN w:val="0"/>
        <w:adjustRightInd w:val="0"/>
        <w:spacing w:line="276" w:lineRule="auto"/>
        <w:ind w:right="127"/>
        <w:jc w:val="both"/>
        <w:rPr>
          <w:b/>
          <w:u w:val="single"/>
          <w:lang w:val="es-ES_tradnl"/>
        </w:rPr>
      </w:pPr>
    </w:p>
    <w:p w14:paraId="4DB5D804" w14:textId="542CE958" w:rsidR="00CC0943" w:rsidRDefault="00CC0943" w:rsidP="005754BD">
      <w:pPr>
        <w:widowControl w:val="0"/>
        <w:tabs>
          <w:tab w:val="left" w:pos="380"/>
        </w:tabs>
        <w:autoSpaceDE w:val="0"/>
        <w:autoSpaceDN w:val="0"/>
        <w:adjustRightInd w:val="0"/>
        <w:spacing w:line="276" w:lineRule="auto"/>
        <w:ind w:right="127"/>
        <w:jc w:val="both"/>
        <w:rPr>
          <w:b/>
          <w:u w:val="single"/>
          <w:lang w:val="es-ES_tradnl"/>
        </w:rPr>
      </w:pPr>
    </w:p>
    <w:p w14:paraId="5A00B147" w14:textId="77777777" w:rsidR="00CC0943" w:rsidRDefault="00CC0943" w:rsidP="005754BD">
      <w:pPr>
        <w:widowControl w:val="0"/>
        <w:tabs>
          <w:tab w:val="left" w:pos="380"/>
        </w:tabs>
        <w:autoSpaceDE w:val="0"/>
        <w:autoSpaceDN w:val="0"/>
        <w:adjustRightInd w:val="0"/>
        <w:spacing w:line="276" w:lineRule="auto"/>
        <w:ind w:right="127"/>
        <w:jc w:val="both"/>
        <w:rPr>
          <w:b/>
          <w:u w:val="single"/>
          <w:lang w:val="es-ES_tradnl"/>
        </w:rPr>
      </w:pPr>
    </w:p>
    <w:p w14:paraId="00E4F83D" w14:textId="5F29B4B2" w:rsidR="0003745B" w:rsidRPr="0003745B" w:rsidRDefault="0003745B" w:rsidP="0003745B">
      <w:pPr>
        <w:widowControl w:val="0"/>
        <w:tabs>
          <w:tab w:val="left" w:pos="1740"/>
        </w:tabs>
        <w:autoSpaceDE w:val="0"/>
        <w:autoSpaceDN w:val="0"/>
        <w:adjustRightInd w:val="0"/>
        <w:spacing w:line="276" w:lineRule="auto"/>
        <w:jc w:val="center"/>
        <w:rPr>
          <w:bCs/>
          <w:lang w:val="es-AR"/>
        </w:rPr>
      </w:pPr>
      <w:r>
        <w:rPr>
          <w:bCs/>
          <w:lang w:val="es-AR"/>
        </w:rPr>
        <w:t xml:space="preserve">Gráfico 11. Eje 1, pregunta 2: </w:t>
      </w:r>
      <w:r w:rsidR="00BF2025">
        <w:rPr>
          <w:bCs/>
          <w:lang w:val="es-AR"/>
        </w:rPr>
        <w:t>“</w:t>
      </w:r>
      <w:r>
        <w:rPr>
          <w:bCs/>
          <w:lang w:val="es-AR"/>
        </w:rPr>
        <w:t>Luego de tu ingreso, en cuánto tiempo sentiste que contabas con todo el conocimiento necesario para desarrollar bien tu tarea?</w:t>
      </w:r>
      <w:r w:rsidR="00BF2025">
        <w:rPr>
          <w:bCs/>
          <w:lang w:val="es-AR"/>
        </w:rPr>
        <w:t>”</w:t>
      </w:r>
    </w:p>
    <w:p w14:paraId="158C4811" w14:textId="0A339A20" w:rsidR="00CA09E7" w:rsidRDefault="00B75D3E" w:rsidP="007945BC">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lastRenderedPageBreak/>
        <w:drawing>
          <wp:inline distT="0" distB="0" distL="0" distR="0" wp14:anchorId="78AC7AFD" wp14:editId="0BF7330D">
            <wp:extent cx="4572000" cy="2743200"/>
            <wp:effectExtent l="0" t="0" r="12700" b="12700"/>
            <wp:docPr id="21" name="Gráfic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D3C6FE-416F-8EA8-1337-DDB5D47BB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8CB0B3" w14:textId="77777777" w:rsidR="00AC28CE" w:rsidRPr="00833A8D" w:rsidRDefault="00AC28CE"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Pr>
          <w:bCs/>
          <w:lang w:val="es-ES_tradnl"/>
        </w:rPr>
        <w:t xml:space="preserve"> en base a 49 encuestas.</w:t>
      </w:r>
    </w:p>
    <w:p w14:paraId="60EA073E" w14:textId="6357002D" w:rsidR="00CA09E7" w:rsidRDefault="00CA09E7" w:rsidP="005754BD">
      <w:pPr>
        <w:widowControl w:val="0"/>
        <w:tabs>
          <w:tab w:val="left" w:pos="380"/>
        </w:tabs>
        <w:autoSpaceDE w:val="0"/>
        <w:autoSpaceDN w:val="0"/>
        <w:adjustRightInd w:val="0"/>
        <w:spacing w:line="276" w:lineRule="auto"/>
        <w:ind w:right="127"/>
        <w:jc w:val="both"/>
        <w:rPr>
          <w:b/>
          <w:u w:val="single"/>
          <w:lang w:val="es-ES_tradnl"/>
        </w:rPr>
      </w:pPr>
    </w:p>
    <w:p w14:paraId="1BAE98A4"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DDA9708" w14:textId="3569497F" w:rsidR="00320C97" w:rsidRDefault="00B75D3E" w:rsidP="005754BD">
      <w:pPr>
        <w:widowControl w:val="0"/>
        <w:tabs>
          <w:tab w:val="left" w:pos="380"/>
        </w:tabs>
        <w:autoSpaceDE w:val="0"/>
        <w:autoSpaceDN w:val="0"/>
        <w:adjustRightInd w:val="0"/>
        <w:spacing w:line="276" w:lineRule="auto"/>
        <w:ind w:right="127"/>
        <w:jc w:val="both"/>
        <w:rPr>
          <w:bCs/>
          <w:lang w:val="es-ES_tradnl"/>
        </w:rPr>
      </w:pPr>
      <w:r>
        <w:rPr>
          <w:bCs/>
          <w:lang w:val="es-ES_tradnl"/>
        </w:rPr>
        <w:t>Más del 80</w:t>
      </w:r>
      <w:r w:rsidR="00807166">
        <w:rPr>
          <w:bCs/>
          <w:lang w:val="es-ES_tradnl"/>
        </w:rPr>
        <w:t xml:space="preserve">% del personal siente que logró adquirir el conocimiento para poder realizar sus tareas dentro de los primeros tres meses de haber ingresado a la organización. </w:t>
      </w:r>
    </w:p>
    <w:p w14:paraId="10C86773" w14:textId="77777777" w:rsidR="0003745B" w:rsidRPr="00320C97" w:rsidRDefault="0003745B" w:rsidP="005754BD">
      <w:pPr>
        <w:widowControl w:val="0"/>
        <w:tabs>
          <w:tab w:val="left" w:pos="380"/>
        </w:tabs>
        <w:autoSpaceDE w:val="0"/>
        <w:autoSpaceDN w:val="0"/>
        <w:adjustRightInd w:val="0"/>
        <w:spacing w:line="276" w:lineRule="auto"/>
        <w:ind w:right="127"/>
        <w:jc w:val="both"/>
        <w:rPr>
          <w:bCs/>
          <w:lang w:val="es-ES_tradnl"/>
        </w:rPr>
      </w:pPr>
    </w:p>
    <w:p w14:paraId="68C97726" w14:textId="297C6668" w:rsidR="000D5B6C" w:rsidRPr="0003745B" w:rsidRDefault="0003745B" w:rsidP="0003745B">
      <w:pPr>
        <w:widowControl w:val="0"/>
        <w:tabs>
          <w:tab w:val="left" w:pos="1740"/>
        </w:tabs>
        <w:autoSpaceDE w:val="0"/>
        <w:autoSpaceDN w:val="0"/>
        <w:adjustRightInd w:val="0"/>
        <w:spacing w:line="276" w:lineRule="auto"/>
        <w:jc w:val="center"/>
        <w:rPr>
          <w:bCs/>
          <w:lang w:val="es-AR"/>
        </w:rPr>
      </w:pPr>
      <w:r>
        <w:rPr>
          <w:bCs/>
          <w:lang w:val="es-AR"/>
        </w:rPr>
        <w:t xml:space="preserve">Gráfico 12. Eje 1, pregunta 3: </w:t>
      </w:r>
      <w:r w:rsidR="00BF2025">
        <w:rPr>
          <w:bCs/>
          <w:lang w:val="es-AR"/>
        </w:rPr>
        <w:t>“</w:t>
      </w:r>
      <w:r>
        <w:rPr>
          <w:bCs/>
          <w:lang w:val="es-AR"/>
        </w:rPr>
        <w:t>¿Con qué frecuencia recibís capacitación para desarrollar tu tarea?</w:t>
      </w:r>
      <w:r w:rsidR="00BF2025">
        <w:rPr>
          <w:bCs/>
          <w:lang w:val="es-AR"/>
        </w:rPr>
        <w:t>”</w:t>
      </w:r>
    </w:p>
    <w:p w14:paraId="5670718A" w14:textId="091AEB81" w:rsidR="00CA09E7" w:rsidRDefault="00B75D3E" w:rsidP="007945BC">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5105AC7" wp14:editId="34AB90B0">
            <wp:extent cx="4639733" cy="2616200"/>
            <wp:effectExtent l="0" t="0" r="8890" b="12700"/>
            <wp:docPr id="22" name="Gráfic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866409-F254-D34E-BE75-935466D7D1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939F24" w14:textId="2BBBF32A"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09BBF5E9" w14:textId="77777777" w:rsidR="00C505A7" w:rsidRDefault="00C505A7" w:rsidP="007945BC">
      <w:pPr>
        <w:widowControl w:val="0"/>
        <w:tabs>
          <w:tab w:val="left" w:pos="380"/>
        </w:tabs>
        <w:autoSpaceDE w:val="0"/>
        <w:autoSpaceDN w:val="0"/>
        <w:adjustRightInd w:val="0"/>
        <w:spacing w:line="276" w:lineRule="auto"/>
        <w:ind w:right="127"/>
        <w:jc w:val="center"/>
        <w:rPr>
          <w:b/>
          <w:u w:val="single"/>
          <w:lang w:val="es-ES_tradnl"/>
        </w:rPr>
      </w:pPr>
    </w:p>
    <w:p w14:paraId="0EC00415" w14:textId="41C983DB" w:rsidR="00807166" w:rsidRDefault="00807166" w:rsidP="00807166">
      <w:pPr>
        <w:widowControl w:val="0"/>
        <w:tabs>
          <w:tab w:val="left" w:pos="380"/>
        </w:tabs>
        <w:autoSpaceDE w:val="0"/>
        <w:autoSpaceDN w:val="0"/>
        <w:adjustRightInd w:val="0"/>
        <w:spacing w:line="276" w:lineRule="auto"/>
        <w:ind w:right="127"/>
        <w:rPr>
          <w:bCs/>
          <w:lang w:val="es-ES_tradnl"/>
        </w:rPr>
      </w:pPr>
      <w:r>
        <w:rPr>
          <w:bCs/>
          <w:lang w:val="es-ES_tradnl"/>
        </w:rPr>
        <w:t>En este gráfico se busca evaluar la periodicidad con la que el staff de la empresa recibe capacitaciones.</w:t>
      </w:r>
    </w:p>
    <w:p w14:paraId="6C6EF56A" w14:textId="58ECC7F6" w:rsidR="00807166" w:rsidRDefault="00807166" w:rsidP="00807166">
      <w:pPr>
        <w:widowControl w:val="0"/>
        <w:tabs>
          <w:tab w:val="left" w:pos="380"/>
        </w:tabs>
        <w:autoSpaceDE w:val="0"/>
        <w:autoSpaceDN w:val="0"/>
        <w:adjustRightInd w:val="0"/>
        <w:spacing w:line="276" w:lineRule="auto"/>
        <w:ind w:right="127"/>
        <w:rPr>
          <w:bCs/>
          <w:lang w:val="es-ES_tradnl"/>
        </w:rPr>
      </w:pPr>
      <w:r>
        <w:rPr>
          <w:bCs/>
          <w:lang w:val="es-ES_tradnl"/>
        </w:rPr>
        <w:t>El 30% del personal nunca recibió una capacitación.</w:t>
      </w:r>
    </w:p>
    <w:p w14:paraId="5364C699" w14:textId="5898AE4E" w:rsidR="00807166" w:rsidRPr="00807166" w:rsidRDefault="00807166" w:rsidP="00807166">
      <w:pPr>
        <w:widowControl w:val="0"/>
        <w:tabs>
          <w:tab w:val="left" w:pos="380"/>
        </w:tabs>
        <w:autoSpaceDE w:val="0"/>
        <w:autoSpaceDN w:val="0"/>
        <w:adjustRightInd w:val="0"/>
        <w:spacing w:line="276" w:lineRule="auto"/>
        <w:ind w:right="127"/>
        <w:rPr>
          <w:bCs/>
          <w:lang w:val="es-ES_tradnl"/>
        </w:rPr>
      </w:pPr>
      <w:r>
        <w:rPr>
          <w:bCs/>
          <w:lang w:val="es-ES_tradnl"/>
        </w:rPr>
        <w:lastRenderedPageBreak/>
        <w:t>El 42% solamente recibió una capacitación al ingresar a la compañía.</w:t>
      </w:r>
    </w:p>
    <w:p w14:paraId="09F021A6" w14:textId="5C478863" w:rsidR="0003745B" w:rsidRDefault="0003745B" w:rsidP="005754BD">
      <w:pPr>
        <w:widowControl w:val="0"/>
        <w:tabs>
          <w:tab w:val="left" w:pos="380"/>
        </w:tabs>
        <w:autoSpaceDE w:val="0"/>
        <w:autoSpaceDN w:val="0"/>
        <w:adjustRightInd w:val="0"/>
        <w:spacing w:line="276" w:lineRule="auto"/>
        <w:ind w:right="127"/>
        <w:jc w:val="both"/>
        <w:rPr>
          <w:b/>
          <w:u w:val="single"/>
          <w:lang w:val="es-ES_tradnl"/>
        </w:rPr>
      </w:pPr>
    </w:p>
    <w:p w14:paraId="1BEADD85" w14:textId="54556BEB" w:rsidR="0003745B" w:rsidRPr="0003745B" w:rsidRDefault="0003745B" w:rsidP="0003745B">
      <w:pPr>
        <w:widowControl w:val="0"/>
        <w:tabs>
          <w:tab w:val="left" w:pos="1740"/>
        </w:tabs>
        <w:autoSpaceDE w:val="0"/>
        <w:autoSpaceDN w:val="0"/>
        <w:adjustRightInd w:val="0"/>
        <w:spacing w:line="276" w:lineRule="auto"/>
        <w:jc w:val="center"/>
        <w:rPr>
          <w:bCs/>
          <w:lang w:val="es-AR"/>
        </w:rPr>
      </w:pPr>
      <w:r>
        <w:rPr>
          <w:bCs/>
          <w:lang w:val="es-AR"/>
        </w:rPr>
        <w:t xml:space="preserve">Gráfico 13. Eje 1, pregunta 4: </w:t>
      </w:r>
      <w:r w:rsidR="00BF2025">
        <w:rPr>
          <w:bCs/>
          <w:lang w:val="es-AR"/>
        </w:rPr>
        <w:t>“</w:t>
      </w:r>
      <w:r>
        <w:rPr>
          <w:bCs/>
          <w:lang w:val="es-AR"/>
        </w:rPr>
        <w:t>¿</w:t>
      </w:r>
      <w:r w:rsidR="00245E55">
        <w:rPr>
          <w:bCs/>
          <w:lang w:val="es-AR"/>
        </w:rPr>
        <w:t>Te sentís reconocido/a por tu trabajo?</w:t>
      </w:r>
      <w:r w:rsidR="00BF2025">
        <w:rPr>
          <w:bCs/>
          <w:lang w:val="es-AR"/>
        </w:rPr>
        <w:t>”</w:t>
      </w:r>
    </w:p>
    <w:p w14:paraId="01E5932D" w14:textId="71C94915" w:rsidR="00CA09E7" w:rsidRDefault="001D31D3" w:rsidP="007945BC">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4CB59489" wp14:editId="4DA187D2">
            <wp:extent cx="4849429" cy="2516951"/>
            <wp:effectExtent l="0" t="0" r="2540" b="0"/>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rotWithShape="1">
                    <a:blip r:embed="rId32"/>
                    <a:srcRect t="12578"/>
                    <a:stretch/>
                  </pic:blipFill>
                  <pic:spPr bwMode="auto">
                    <a:xfrm>
                      <a:off x="0" y="0"/>
                      <a:ext cx="4865793" cy="2525444"/>
                    </a:xfrm>
                    <a:prstGeom prst="rect">
                      <a:avLst/>
                    </a:prstGeom>
                    <a:ln>
                      <a:noFill/>
                    </a:ln>
                    <a:extLst>
                      <a:ext uri="{53640926-AAD7-44D8-BBD7-CCE9431645EC}">
                        <a14:shadowObscured xmlns:a14="http://schemas.microsoft.com/office/drawing/2010/main"/>
                      </a:ext>
                    </a:extLst>
                  </pic:spPr>
                </pic:pic>
              </a:graphicData>
            </a:graphic>
          </wp:inline>
        </w:drawing>
      </w:r>
    </w:p>
    <w:p w14:paraId="646C662D" w14:textId="56B03424"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028E77B8" w14:textId="7642E762" w:rsidR="008B06B4" w:rsidRPr="00807166" w:rsidRDefault="00807166" w:rsidP="00807166">
      <w:pPr>
        <w:widowControl w:val="0"/>
        <w:tabs>
          <w:tab w:val="left" w:pos="380"/>
        </w:tabs>
        <w:autoSpaceDE w:val="0"/>
        <w:autoSpaceDN w:val="0"/>
        <w:adjustRightInd w:val="0"/>
        <w:spacing w:line="276" w:lineRule="auto"/>
        <w:ind w:right="127"/>
        <w:rPr>
          <w:bCs/>
          <w:lang w:val="es-ES_tradnl"/>
        </w:rPr>
      </w:pPr>
      <w:r>
        <w:rPr>
          <w:bCs/>
          <w:lang w:val="es-ES_tradnl"/>
        </w:rPr>
        <w:t xml:space="preserve">A la hora de evaluar el grado en que el personal se siente reconocido por su trabajo, el 52% se siente reconocido, mientras que un 30% </w:t>
      </w:r>
      <w:r w:rsidR="00B979D6">
        <w:rPr>
          <w:bCs/>
          <w:lang w:val="es-ES_tradnl"/>
        </w:rPr>
        <w:t>manifestó neutralidad y un 18% no se siente reconocido.</w:t>
      </w:r>
    </w:p>
    <w:p w14:paraId="3DABF676" w14:textId="7D282CC9" w:rsidR="000D5B6C" w:rsidRDefault="000D5B6C" w:rsidP="007945BC">
      <w:pPr>
        <w:widowControl w:val="0"/>
        <w:tabs>
          <w:tab w:val="left" w:pos="380"/>
        </w:tabs>
        <w:autoSpaceDE w:val="0"/>
        <w:autoSpaceDN w:val="0"/>
        <w:adjustRightInd w:val="0"/>
        <w:spacing w:line="276" w:lineRule="auto"/>
        <w:ind w:right="127"/>
        <w:jc w:val="center"/>
        <w:rPr>
          <w:b/>
          <w:u w:val="single"/>
          <w:lang w:val="es-ES_tradnl"/>
        </w:rPr>
      </w:pPr>
    </w:p>
    <w:p w14:paraId="094B0EB6" w14:textId="77777777" w:rsidR="00245E55" w:rsidRDefault="00245E55" w:rsidP="007945BC">
      <w:pPr>
        <w:widowControl w:val="0"/>
        <w:tabs>
          <w:tab w:val="left" w:pos="380"/>
        </w:tabs>
        <w:autoSpaceDE w:val="0"/>
        <w:autoSpaceDN w:val="0"/>
        <w:adjustRightInd w:val="0"/>
        <w:spacing w:line="276" w:lineRule="auto"/>
        <w:ind w:right="127"/>
        <w:jc w:val="center"/>
        <w:rPr>
          <w:b/>
          <w:u w:val="single"/>
          <w:lang w:val="es-ES_tradnl"/>
        </w:rPr>
      </w:pPr>
    </w:p>
    <w:p w14:paraId="5E2282F5" w14:textId="54CDB9FB" w:rsidR="00245E55" w:rsidRPr="00245E55" w:rsidRDefault="00245E55" w:rsidP="00245E55">
      <w:pPr>
        <w:widowControl w:val="0"/>
        <w:tabs>
          <w:tab w:val="left" w:pos="1740"/>
        </w:tabs>
        <w:autoSpaceDE w:val="0"/>
        <w:autoSpaceDN w:val="0"/>
        <w:adjustRightInd w:val="0"/>
        <w:spacing w:line="276" w:lineRule="auto"/>
        <w:jc w:val="center"/>
        <w:rPr>
          <w:bCs/>
          <w:lang w:val="es-AR"/>
        </w:rPr>
      </w:pPr>
      <w:r>
        <w:rPr>
          <w:bCs/>
          <w:lang w:val="es-AR"/>
        </w:rPr>
        <w:t xml:space="preserve">Gráfico 14. Eje 1, pregunta 5: </w:t>
      </w:r>
      <w:r w:rsidR="00BF2025">
        <w:rPr>
          <w:bCs/>
          <w:lang w:val="es-AR"/>
        </w:rPr>
        <w:t>“</w:t>
      </w:r>
      <w:r>
        <w:rPr>
          <w:bCs/>
          <w:lang w:val="es-AR"/>
        </w:rPr>
        <w:t>¿Qué tan de acuerdo estas con la frase: “recibo feedback sobre tu desempeño de manera frecuente, el cual te permite mejorar y desarrollar nuevas habilidades”?</w:t>
      </w:r>
      <w:r w:rsidR="00BF2025">
        <w:rPr>
          <w:bCs/>
          <w:lang w:val="es-AR"/>
        </w:rPr>
        <w:t>”</w:t>
      </w:r>
    </w:p>
    <w:p w14:paraId="4068D506" w14:textId="5DEB4877" w:rsidR="00CA09E7" w:rsidRDefault="001D31D3" w:rsidP="007945BC">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6AD75393" wp14:editId="33D4936B">
            <wp:extent cx="4892664" cy="2093960"/>
            <wp:effectExtent l="0" t="0" r="0" b="1905"/>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rotWithShape="1">
                    <a:blip r:embed="rId33"/>
                    <a:srcRect t="28235"/>
                    <a:stretch/>
                  </pic:blipFill>
                  <pic:spPr bwMode="auto">
                    <a:xfrm>
                      <a:off x="0" y="0"/>
                      <a:ext cx="4917578" cy="2104623"/>
                    </a:xfrm>
                    <a:prstGeom prst="rect">
                      <a:avLst/>
                    </a:prstGeom>
                    <a:ln>
                      <a:noFill/>
                    </a:ln>
                    <a:extLst>
                      <a:ext uri="{53640926-AAD7-44D8-BBD7-CCE9431645EC}">
                        <a14:shadowObscured xmlns:a14="http://schemas.microsoft.com/office/drawing/2010/main"/>
                      </a:ext>
                    </a:extLst>
                  </pic:spPr>
                </pic:pic>
              </a:graphicData>
            </a:graphic>
          </wp:inline>
        </w:drawing>
      </w:r>
    </w:p>
    <w:p w14:paraId="6F8DBE8A" w14:textId="6FDA65AE"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6EF365DB" w14:textId="77777777" w:rsidR="00C505A7" w:rsidRDefault="00C505A7" w:rsidP="00B05AD7">
      <w:pPr>
        <w:widowControl w:val="0"/>
        <w:tabs>
          <w:tab w:val="left" w:pos="380"/>
        </w:tabs>
        <w:autoSpaceDE w:val="0"/>
        <w:autoSpaceDN w:val="0"/>
        <w:adjustRightInd w:val="0"/>
        <w:spacing w:line="276" w:lineRule="auto"/>
        <w:ind w:right="127"/>
        <w:rPr>
          <w:b/>
          <w:u w:val="single"/>
          <w:lang w:val="es-ES_tradnl"/>
        </w:rPr>
      </w:pPr>
    </w:p>
    <w:p w14:paraId="17260685" w14:textId="17E971EB" w:rsidR="00B979D6" w:rsidRDefault="00B979D6" w:rsidP="00B979D6">
      <w:pPr>
        <w:widowControl w:val="0"/>
        <w:tabs>
          <w:tab w:val="left" w:pos="380"/>
        </w:tabs>
        <w:autoSpaceDE w:val="0"/>
        <w:autoSpaceDN w:val="0"/>
        <w:adjustRightInd w:val="0"/>
        <w:spacing w:line="276" w:lineRule="auto"/>
        <w:ind w:right="127"/>
        <w:rPr>
          <w:bCs/>
          <w:lang w:val="es-ES_tradnl"/>
        </w:rPr>
      </w:pPr>
      <w:r>
        <w:rPr>
          <w:bCs/>
          <w:lang w:val="es-ES_tradnl"/>
        </w:rPr>
        <w:t>Solamente un 36% manifestó recibir algún tipo de feedback, mientras que un 44% expresó no recibirlo.</w:t>
      </w:r>
    </w:p>
    <w:p w14:paraId="71C3F17A" w14:textId="0513BC80" w:rsidR="00B05AD7" w:rsidRDefault="00B05AD7" w:rsidP="00B979D6">
      <w:pPr>
        <w:widowControl w:val="0"/>
        <w:tabs>
          <w:tab w:val="left" w:pos="380"/>
        </w:tabs>
        <w:autoSpaceDE w:val="0"/>
        <w:autoSpaceDN w:val="0"/>
        <w:adjustRightInd w:val="0"/>
        <w:spacing w:line="276" w:lineRule="auto"/>
        <w:ind w:right="127"/>
        <w:rPr>
          <w:bCs/>
          <w:lang w:val="es-ES_tradnl"/>
        </w:rPr>
      </w:pPr>
    </w:p>
    <w:p w14:paraId="6133329F" w14:textId="77777777" w:rsidR="00B05AD7" w:rsidRPr="00B979D6" w:rsidRDefault="00B05AD7" w:rsidP="00B979D6">
      <w:pPr>
        <w:widowControl w:val="0"/>
        <w:tabs>
          <w:tab w:val="left" w:pos="380"/>
        </w:tabs>
        <w:autoSpaceDE w:val="0"/>
        <w:autoSpaceDN w:val="0"/>
        <w:adjustRightInd w:val="0"/>
        <w:spacing w:line="276" w:lineRule="auto"/>
        <w:ind w:right="127"/>
        <w:rPr>
          <w:bCs/>
          <w:lang w:val="es-ES_tradnl"/>
        </w:rPr>
      </w:pPr>
    </w:p>
    <w:p w14:paraId="1BDFCC24" w14:textId="3826BA7B" w:rsidR="00CA09E7" w:rsidRPr="00245E55" w:rsidRDefault="00245E55" w:rsidP="00245E55">
      <w:pPr>
        <w:widowControl w:val="0"/>
        <w:tabs>
          <w:tab w:val="left" w:pos="1740"/>
        </w:tabs>
        <w:autoSpaceDE w:val="0"/>
        <w:autoSpaceDN w:val="0"/>
        <w:adjustRightInd w:val="0"/>
        <w:spacing w:line="276" w:lineRule="auto"/>
        <w:jc w:val="center"/>
        <w:rPr>
          <w:bCs/>
          <w:lang w:val="es-AR"/>
        </w:rPr>
      </w:pPr>
      <w:r>
        <w:rPr>
          <w:bCs/>
          <w:lang w:val="es-AR"/>
        </w:rPr>
        <w:lastRenderedPageBreak/>
        <w:t xml:space="preserve">Gráfico 15. Eje 1, pregunta 6: </w:t>
      </w:r>
      <w:r w:rsidR="00BF2025">
        <w:rPr>
          <w:bCs/>
          <w:lang w:val="es-AR"/>
        </w:rPr>
        <w:t>“</w:t>
      </w:r>
      <w:r>
        <w:rPr>
          <w:bCs/>
          <w:lang w:val="es-AR"/>
        </w:rPr>
        <w:t>¿Tenés claridad sobre las posibilidades de desarrollo profesional que existen dentro de CINME?</w:t>
      </w:r>
      <w:r w:rsidR="00BF2025">
        <w:rPr>
          <w:bCs/>
          <w:lang w:val="es-AR"/>
        </w:rPr>
        <w:t>”</w:t>
      </w:r>
    </w:p>
    <w:p w14:paraId="74FECA8F" w14:textId="53D94279" w:rsidR="00CA09E7" w:rsidRDefault="001D31D3" w:rsidP="007945BC">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03AFBF65" wp14:editId="35E9F504">
            <wp:extent cx="4639116" cy="2062430"/>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rotWithShape="1">
                    <a:blip r:embed="rId34"/>
                    <a:srcRect t="25507"/>
                    <a:stretch/>
                  </pic:blipFill>
                  <pic:spPr bwMode="auto">
                    <a:xfrm>
                      <a:off x="0" y="0"/>
                      <a:ext cx="4656941" cy="2070355"/>
                    </a:xfrm>
                    <a:prstGeom prst="rect">
                      <a:avLst/>
                    </a:prstGeom>
                    <a:ln>
                      <a:noFill/>
                    </a:ln>
                    <a:extLst>
                      <a:ext uri="{53640926-AAD7-44D8-BBD7-CCE9431645EC}">
                        <a14:shadowObscured xmlns:a14="http://schemas.microsoft.com/office/drawing/2010/main"/>
                      </a:ext>
                    </a:extLst>
                  </pic:spPr>
                </pic:pic>
              </a:graphicData>
            </a:graphic>
          </wp:inline>
        </w:drawing>
      </w:r>
    </w:p>
    <w:p w14:paraId="535061B6" w14:textId="0429D97A" w:rsidR="00CA09E7" w:rsidRPr="00B05AD7" w:rsidRDefault="00833A8D" w:rsidP="00B05AD7">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721E5D8C"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268E768E" w14:textId="7B4C307A" w:rsidR="00B979D6" w:rsidRPr="00B979D6" w:rsidRDefault="00B979D6"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Solamente un 60% de los empleados es consciente de las posibilidades de crecimiento profesional dentro de la organización. </w:t>
      </w:r>
    </w:p>
    <w:p w14:paraId="78BEEB5F" w14:textId="77777777" w:rsidR="00CA09E7" w:rsidRPr="0045604F" w:rsidRDefault="00CA09E7" w:rsidP="005754BD">
      <w:pPr>
        <w:widowControl w:val="0"/>
        <w:tabs>
          <w:tab w:val="left" w:pos="380"/>
        </w:tabs>
        <w:autoSpaceDE w:val="0"/>
        <w:autoSpaceDN w:val="0"/>
        <w:adjustRightInd w:val="0"/>
        <w:spacing w:line="276" w:lineRule="auto"/>
        <w:ind w:right="127"/>
        <w:jc w:val="both"/>
        <w:rPr>
          <w:b/>
          <w:u w:val="single"/>
          <w:lang w:val="es-ES_tradnl"/>
        </w:rPr>
      </w:pPr>
    </w:p>
    <w:p w14:paraId="02DD8F00" w14:textId="56F89912" w:rsidR="0045604F" w:rsidRDefault="0045604F" w:rsidP="005754BD">
      <w:pPr>
        <w:widowControl w:val="0"/>
        <w:tabs>
          <w:tab w:val="left" w:pos="380"/>
        </w:tabs>
        <w:autoSpaceDE w:val="0"/>
        <w:autoSpaceDN w:val="0"/>
        <w:adjustRightInd w:val="0"/>
        <w:spacing w:line="276" w:lineRule="auto"/>
        <w:ind w:right="127"/>
        <w:jc w:val="both"/>
        <w:rPr>
          <w:b/>
          <w:lang w:val="es-ES_tradnl"/>
        </w:rPr>
      </w:pPr>
      <w:r w:rsidRPr="00B266E4">
        <w:rPr>
          <w:b/>
          <w:lang w:val="es-ES_tradnl"/>
        </w:rPr>
        <w:t>Eje número 2: Compensaciones y beneficios</w:t>
      </w:r>
    </w:p>
    <w:p w14:paraId="1A153756" w14:textId="2038DF09" w:rsidR="00245E55" w:rsidRDefault="00CC0943" w:rsidP="005754BD">
      <w:pPr>
        <w:widowControl w:val="0"/>
        <w:tabs>
          <w:tab w:val="left" w:pos="380"/>
        </w:tabs>
        <w:autoSpaceDE w:val="0"/>
        <w:autoSpaceDN w:val="0"/>
        <w:adjustRightInd w:val="0"/>
        <w:spacing w:line="276" w:lineRule="auto"/>
        <w:ind w:right="127"/>
        <w:jc w:val="both"/>
        <w:rPr>
          <w:bCs/>
          <w:lang w:val="es-ES_tradnl"/>
        </w:rPr>
      </w:pPr>
      <w:r>
        <w:rPr>
          <w:bCs/>
          <w:lang w:val="es-ES_tradnl"/>
        </w:rPr>
        <w:t>El segundo eje abordado fue el de compensaciones y beneficios. A continuación, se presentan los resultados a las cinco preguntas vinculadas a dicho eje.</w:t>
      </w:r>
    </w:p>
    <w:p w14:paraId="65BDFDAC" w14:textId="77777777" w:rsidR="00CC0943" w:rsidRPr="00CC0943" w:rsidRDefault="00CC0943" w:rsidP="005754BD">
      <w:pPr>
        <w:widowControl w:val="0"/>
        <w:tabs>
          <w:tab w:val="left" w:pos="380"/>
        </w:tabs>
        <w:autoSpaceDE w:val="0"/>
        <w:autoSpaceDN w:val="0"/>
        <w:adjustRightInd w:val="0"/>
        <w:spacing w:line="276" w:lineRule="auto"/>
        <w:ind w:right="127"/>
        <w:jc w:val="both"/>
        <w:rPr>
          <w:bCs/>
          <w:lang w:val="es-ES_tradnl"/>
        </w:rPr>
      </w:pPr>
    </w:p>
    <w:p w14:paraId="0A4ACD3B" w14:textId="475004FC" w:rsidR="008B06B4" w:rsidRPr="00245E55" w:rsidRDefault="00245E55" w:rsidP="00245E55">
      <w:pPr>
        <w:widowControl w:val="0"/>
        <w:tabs>
          <w:tab w:val="left" w:pos="1740"/>
        </w:tabs>
        <w:autoSpaceDE w:val="0"/>
        <w:autoSpaceDN w:val="0"/>
        <w:adjustRightInd w:val="0"/>
        <w:spacing w:line="276" w:lineRule="auto"/>
        <w:jc w:val="center"/>
        <w:rPr>
          <w:bCs/>
          <w:lang w:val="es-AR"/>
        </w:rPr>
      </w:pPr>
      <w:r>
        <w:rPr>
          <w:bCs/>
          <w:lang w:val="es-AR"/>
        </w:rPr>
        <w:t xml:space="preserve">Gráfico 16. Eje 2, pregunta 1: </w:t>
      </w:r>
      <w:r w:rsidR="00BF2025">
        <w:rPr>
          <w:bCs/>
          <w:lang w:val="es-AR"/>
        </w:rPr>
        <w:t>“</w:t>
      </w:r>
      <w:r>
        <w:rPr>
          <w:bCs/>
          <w:lang w:val="es-AR"/>
        </w:rPr>
        <w:t>¿Qué tan satisfecho/a estás con la remuneración percibida?</w:t>
      </w:r>
      <w:r w:rsidR="00BF2025">
        <w:rPr>
          <w:bCs/>
          <w:lang w:val="es-AR"/>
        </w:rPr>
        <w:t>”</w:t>
      </w:r>
    </w:p>
    <w:p w14:paraId="4038E29A" w14:textId="1D489B63" w:rsidR="00333FEE" w:rsidRDefault="0078271E"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057DD61F" wp14:editId="478C1CBB">
            <wp:extent cx="4607278" cy="2782712"/>
            <wp:effectExtent l="0" t="0" r="15875" b="11430"/>
            <wp:docPr id="109" name="Gráfico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87E89E-98E3-DF2B-5CE6-EFE890F1B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3B686C" w14:textId="134286E9"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42B888E5" w14:textId="516D585C" w:rsidR="0064439C" w:rsidRDefault="0064439C" w:rsidP="00333FEE">
      <w:pPr>
        <w:widowControl w:val="0"/>
        <w:tabs>
          <w:tab w:val="left" w:pos="380"/>
        </w:tabs>
        <w:autoSpaceDE w:val="0"/>
        <w:autoSpaceDN w:val="0"/>
        <w:adjustRightInd w:val="0"/>
        <w:spacing w:line="276" w:lineRule="auto"/>
        <w:ind w:right="127"/>
        <w:jc w:val="both"/>
        <w:rPr>
          <w:b/>
          <w:u w:val="single"/>
          <w:lang w:val="es-ES_tradnl"/>
        </w:rPr>
      </w:pPr>
    </w:p>
    <w:p w14:paraId="6AE3AAD8" w14:textId="11F7AEB6" w:rsidR="008F3465" w:rsidRDefault="00CC3CC9" w:rsidP="00333FEE">
      <w:pPr>
        <w:widowControl w:val="0"/>
        <w:tabs>
          <w:tab w:val="left" w:pos="380"/>
        </w:tabs>
        <w:autoSpaceDE w:val="0"/>
        <w:autoSpaceDN w:val="0"/>
        <w:adjustRightInd w:val="0"/>
        <w:spacing w:line="276" w:lineRule="auto"/>
        <w:ind w:right="127"/>
        <w:jc w:val="both"/>
        <w:rPr>
          <w:bCs/>
          <w:lang w:val="es-ES_tradnl"/>
        </w:rPr>
      </w:pPr>
      <w:r>
        <w:rPr>
          <w:bCs/>
          <w:lang w:val="es-ES_tradnl"/>
        </w:rPr>
        <w:t>Solo un 34</w:t>
      </w:r>
      <w:r w:rsidR="008F3465">
        <w:rPr>
          <w:bCs/>
          <w:lang w:val="es-ES_tradnl"/>
        </w:rPr>
        <w:t xml:space="preserve">% de los empleados se encuentran satisfechos con la remuneración percibida, </w:t>
      </w:r>
      <w:r>
        <w:rPr>
          <w:bCs/>
          <w:lang w:val="es-ES_tradnl"/>
        </w:rPr>
        <w:t>el 58% no está satisfecho.</w:t>
      </w:r>
    </w:p>
    <w:p w14:paraId="21A1DE0F" w14:textId="77777777" w:rsidR="00B05AD7" w:rsidRDefault="00B05AD7" w:rsidP="00333FEE">
      <w:pPr>
        <w:widowControl w:val="0"/>
        <w:tabs>
          <w:tab w:val="left" w:pos="380"/>
        </w:tabs>
        <w:autoSpaceDE w:val="0"/>
        <w:autoSpaceDN w:val="0"/>
        <w:adjustRightInd w:val="0"/>
        <w:spacing w:line="276" w:lineRule="auto"/>
        <w:ind w:right="127"/>
        <w:jc w:val="both"/>
        <w:rPr>
          <w:bCs/>
          <w:lang w:val="es-ES_tradnl"/>
        </w:rPr>
      </w:pPr>
    </w:p>
    <w:p w14:paraId="7D27B161" w14:textId="48C8EA5D" w:rsidR="00245E55" w:rsidRPr="00245E55" w:rsidRDefault="00245E55" w:rsidP="00245E55">
      <w:pPr>
        <w:widowControl w:val="0"/>
        <w:tabs>
          <w:tab w:val="left" w:pos="1740"/>
        </w:tabs>
        <w:autoSpaceDE w:val="0"/>
        <w:autoSpaceDN w:val="0"/>
        <w:adjustRightInd w:val="0"/>
        <w:spacing w:line="276" w:lineRule="auto"/>
        <w:jc w:val="center"/>
        <w:rPr>
          <w:bCs/>
          <w:lang w:val="es-AR"/>
        </w:rPr>
      </w:pPr>
      <w:r>
        <w:rPr>
          <w:bCs/>
          <w:lang w:val="es-AR"/>
        </w:rPr>
        <w:t xml:space="preserve">Gráfico 17. Eje 2, pregunta 2: </w:t>
      </w:r>
      <w:r w:rsidR="00BF2025">
        <w:rPr>
          <w:bCs/>
          <w:lang w:val="es-AR"/>
        </w:rPr>
        <w:t>“</w:t>
      </w:r>
      <w:r>
        <w:rPr>
          <w:bCs/>
          <w:lang w:val="es-AR"/>
        </w:rPr>
        <w:t>¿Considerás que tu sueldo es acorde al trabajo que realizás?</w:t>
      </w:r>
      <w:r w:rsidR="00BF2025">
        <w:rPr>
          <w:bCs/>
          <w:lang w:val="es-AR"/>
        </w:rPr>
        <w:t>”</w:t>
      </w:r>
    </w:p>
    <w:p w14:paraId="0FBE4F89" w14:textId="6FB5F8A5" w:rsidR="0064439C" w:rsidRDefault="00D27B97"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310D3B8" wp14:editId="27970466">
            <wp:extent cx="4607278" cy="2777067"/>
            <wp:effectExtent l="0" t="0" r="15875" b="17145"/>
            <wp:docPr id="110" name="Gráfico 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A8E784-5753-3442-86DA-D66B330B1C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3E57CE" w14:textId="67FABB4E"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6F781898" w14:textId="44BB7EC2"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323151A7" w14:textId="77777777" w:rsidR="00B05AD7" w:rsidRDefault="00B05AD7" w:rsidP="00333FEE">
      <w:pPr>
        <w:widowControl w:val="0"/>
        <w:tabs>
          <w:tab w:val="left" w:pos="380"/>
        </w:tabs>
        <w:autoSpaceDE w:val="0"/>
        <w:autoSpaceDN w:val="0"/>
        <w:adjustRightInd w:val="0"/>
        <w:spacing w:line="276" w:lineRule="auto"/>
        <w:ind w:right="127"/>
        <w:jc w:val="both"/>
        <w:rPr>
          <w:b/>
          <w:u w:val="single"/>
          <w:lang w:val="es-ES_tradnl"/>
        </w:rPr>
      </w:pPr>
    </w:p>
    <w:p w14:paraId="5668B872" w14:textId="59D096AD" w:rsidR="008F3465" w:rsidRPr="008F3465" w:rsidRDefault="00AF1009" w:rsidP="00333FEE">
      <w:pPr>
        <w:widowControl w:val="0"/>
        <w:tabs>
          <w:tab w:val="left" w:pos="380"/>
        </w:tabs>
        <w:autoSpaceDE w:val="0"/>
        <w:autoSpaceDN w:val="0"/>
        <w:adjustRightInd w:val="0"/>
        <w:spacing w:line="276" w:lineRule="auto"/>
        <w:ind w:right="127"/>
        <w:jc w:val="both"/>
        <w:rPr>
          <w:bCs/>
          <w:lang w:val="es-ES_tradnl"/>
        </w:rPr>
      </w:pPr>
      <w:r>
        <w:rPr>
          <w:bCs/>
          <w:lang w:val="es-ES_tradnl"/>
        </w:rPr>
        <w:t>Del total de los empleados, solamente e</w:t>
      </w:r>
      <w:r w:rsidR="008F3465">
        <w:rPr>
          <w:bCs/>
          <w:lang w:val="es-ES_tradnl"/>
        </w:rPr>
        <w:t xml:space="preserve">l </w:t>
      </w:r>
      <w:r w:rsidR="00D27B97">
        <w:rPr>
          <w:bCs/>
          <w:lang w:val="es-ES_tradnl"/>
        </w:rPr>
        <w:t>3</w:t>
      </w:r>
      <w:r w:rsidR="008F3465">
        <w:rPr>
          <w:bCs/>
          <w:lang w:val="es-ES_tradnl"/>
        </w:rPr>
        <w:t xml:space="preserve">6% considera que su sueldo está acorde a su trabajo mientras que el </w:t>
      </w:r>
      <w:r w:rsidR="00D27B97">
        <w:rPr>
          <w:bCs/>
          <w:lang w:val="es-ES_tradnl"/>
        </w:rPr>
        <w:t>6</w:t>
      </w:r>
      <w:r w:rsidR="008F3465">
        <w:rPr>
          <w:bCs/>
          <w:lang w:val="es-ES_tradnl"/>
        </w:rPr>
        <w:t>4% no.</w:t>
      </w:r>
    </w:p>
    <w:p w14:paraId="57888633" w14:textId="4244AB5D" w:rsidR="0064439C" w:rsidRDefault="0064439C" w:rsidP="00333FEE">
      <w:pPr>
        <w:widowControl w:val="0"/>
        <w:tabs>
          <w:tab w:val="left" w:pos="380"/>
        </w:tabs>
        <w:autoSpaceDE w:val="0"/>
        <w:autoSpaceDN w:val="0"/>
        <w:adjustRightInd w:val="0"/>
        <w:spacing w:line="276" w:lineRule="auto"/>
        <w:ind w:right="127"/>
        <w:jc w:val="both"/>
        <w:rPr>
          <w:b/>
          <w:u w:val="single"/>
          <w:lang w:val="es-ES_tradnl"/>
        </w:rPr>
      </w:pPr>
    </w:p>
    <w:p w14:paraId="5F6EF9DB" w14:textId="77777777" w:rsidR="000E4C63" w:rsidRDefault="000E4C63" w:rsidP="00333FEE">
      <w:pPr>
        <w:widowControl w:val="0"/>
        <w:tabs>
          <w:tab w:val="left" w:pos="380"/>
        </w:tabs>
        <w:autoSpaceDE w:val="0"/>
        <w:autoSpaceDN w:val="0"/>
        <w:adjustRightInd w:val="0"/>
        <w:spacing w:line="276" w:lineRule="auto"/>
        <w:ind w:right="127"/>
        <w:jc w:val="both"/>
        <w:rPr>
          <w:b/>
          <w:u w:val="single"/>
          <w:lang w:val="es-ES_tradnl"/>
        </w:rPr>
      </w:pPr>
    </w:p>
    <w:p w14:paraId="5A8D340B" w14:textId="12484559" w:rsidR="000D5B6C" w:rsidRPr="00245E55" w:rsidRDefault="00245E55" w:rsidP="00245E55">
      <w:pPr>
        <w:widowControl w:val="0"/>
        <w:tabs>
          <w:tab w:val="left" w:pos="1740"/>
        </w:tabs>
        <w:autoSpaceDE w:val="0"/>
        <w:autoSpaceDN w:val="0"/>
        <w:adjustRightInd w:val="0"/>
        <w:spacing w:line="276" w:lineRule="auto"/>
        <w:jc w:val="center"/>
        <w:rPr>
          <w:bCs/>
          <w:lang w:val="es-AR"/>
        </w:rPr>
      </w:pPr>
      <w:r>
        <w:rPr>
          <w:bCs/>
          <w:lang w:val="es-AR"/>
        </w:rPr>
        <w:t xml:space="preserve">Gráfico 17. Eje 2, pregunta 3: </w:t>
      </w:r>
      <w:r w:rsidR="00BF2025">
        <w:rPr>
          <w:bCs/>
          <w:lang w:val="es-AR"/>
        </w:rPr>
        <w:t>“</w:t>
      </w:r>
      <w:r>
        <w:rPr>
          <w:bCs/>
          <w:lang w:val="es-AR"/>
        </w:rPr>
        <w:t>¿</w:t>
      </w:r>
      <w:r w:rsidR="000E4C63">
        <w:rPr>
          <w:bCs/>
          <w:lang w:val="es-AR"/>
        </w:rPr>
        <w:t>Qué tan de acuerdo estas con la afirmación: “todos tenemos las mismas posibilidad de ser reconocidos en el trabajo?”</w:t>
      </w:r>
    </w:p>
    <w:p w14:paraId="7BA7C095" w14:textId="5FD07108" w:rsidR="0064439C" w:rsidRDefault="00AF1009"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7A8025B9" wp14:editId="21342923">
            <wp:extent cx="4607278" cy="2777067"/>
            <wp:effectExtent l="0" t="0" r="15875" b="17145"/>
            <wp:docPr id="113" name="Gráfico 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CBDCD5-F10B-1040-A468-DC2C7EFE27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5460B3" w14:textId="29162F3D" w:rsidR="00833A8D" w:rsidRPr="00833A8D" w:rsidRDefault="00833A8D" w:rsidP="00B05AD7">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3524C99F" w14:textId="1EDB2686" w:rsidR="0064439C" w:rsidRDefault="0064439C" w:rsidP="00333FEE">
      <w:pPr>
        <w:widowControl w:val="0"/>
        <w:tabs>
          <w:tab w:val="left" w:pos="380"/>
        </w:tabs>
        <w:autoSpaceDE w:val="0"/>
        <w:autoSpaceDN w:val="0"/>
        <w:adjustRightInd w:val="0"/>
        <w:spacing w:line="276" w:lineRule="auto"/>
        <w:ind w:right="127"/>
        <w:jc w:val="both"/>
        <w:rPr>
          <w:bCs/>
          <w:lang w:val="es-ES_tradnl"/>
        </w:rPr>
      </w:pPr>
    </w:p>
    <w:p w14:paraId="12218CAD" w14:textId="2C1E7D00" w:rsidR="00CC0943" w:rsidRDefault="00AF1009" w:rsidP="00333FEE">
      <w:pPr>
        <w:widowControl w:val="0"/>
        <w:tabs>
          <w:tab w:val="left" w:pos="380"/>
        </w:tabs>
        <w:autoSpaceDE w:val="0"/>
        <w:autoSpaceDN w:val="0"/>
        <w:adjustRightInd w:val="0"/>
        <w:spacing w:line="276" w:lineRule="auto"/>
        <w:ind w:right="127"/>
        <w:jc w:val="both"/>
        <w:rPr>
          <w:bCs/>
          <w:lang w:val="es-ES_tradnl"/>
        </w:rPr>
      </w:pPr>
      <w:r>
        <w:rPr>
          <w:bCs/>
          <w:lang w:val="es-ES_tradnl"/>
        </w:rPr>
        <w:t>Solo el 46% de</w:t>
      </w:r>
      <w:r w:rsidR="00876B53">
        <w:rPr>
          <w:bCs/>
          <w:lang w:val="es-ES_tradnl"/>
        </w:rPr>
        <w:t xml:space="preserve"> los empleados considera que todos tienen las mismas oportunidades de ser reconocidos.</w:t>
      </w:r>
      <w:r>
        <w:rPr>
          <w:bCs/>
          <w:lang w:val="es-ES_tradnl"/>
        </w:rPr>
        <w:t xml:space="preserve"> La mitad de los empleados, en cambio, considera que no todos tienen las mismas oportunidades.</w:t>
      </w:r>
    </w:p>
    <w:p w14:paraId="4CF49E10" w14:textId="77777777" w:rsidR="00B05AD7" w:rsidRDefault="00B05AD7" w:rsidP="00333FEE">
      <w:pPr>
        <w:widowControl w:val="0"/>
        <w:tabs>
          <w:tab w:val="left" w:pos="380"/>
        </w:tabs>
        <w:autoSpaceDE w:val="0"/>
        <w:autoSpaceDN w:val="0"/>
        <w:adjustRightInd w:val="0"/>
        <w:spacing w:line="276" w:lineRule="auto"/>
        <w:ind w:right="127"/>
        <w:jc w:val="both"/>
        <w:rPr>
          <w:bCs/>
          <w:lang w:val="es-ES_tradnl"/>
        </w:rPr>
      </w:pPr>
    </w:p>
    <w:p w14:paraId="0B84D55D" w14:textId="5FE84BF9" w:rsidR="000E4C63" w:rsidRPr="000E4C63" w:rsidRDefault="000E4C63" w:rsidP="000E4C63">
      <w:pPr>
        <w:widowControl w:val="0"/>
        <w:tabs>
          <w:tab w:val="left" w:pos="1740"/>
        </w:tabs>
        <w:autoSpaceDE w:val="0"/>
        <w:autoSpaceDN w:val="0"/>
        <w:adjustRightInd w:val="0"/>
        <w:spacing w:line="276" w:lineRule="auto"/>
        <w:jc w:val="center"/>
        <w:rPr>
          <w:bCs/>
          <w:lang w:val="es-AR"/>
        </w:rPr>
      </w:pPr>
      <w:r>
        <w:rPr>
          <w:bCs/>
          <w:lang w:val="es-AR"/>
        </w:rPr>
        <w:t xml:space="preserve">Gráfico 18. Eje 2, pregunta 4: </w:t>
      </w:r>
      <w:r w:rsidR="00BF2025">
        <w:rPr>
          <w:bCs/>
          <w:lang w:val="es-AR"/>
        </w:rPr>
        <w:t>“</w:t>
      </w:r>
      <w:r>
        <w:rPr>
          <w:bCs/>
          <w:lang w:val="es-AR"/>
        </w:rPr>
        <w:t>Cuando se realiza una ascenso: ¿se l</w:t>
      </w:r>
      <w:r w:rsidR="00B05AD7">
        <w:rPr>
          <w:bCs/>
          <w:lang w:val="es-AR"/>
        </w:rPr>
        <w:t>o</w:t>
      </w:r>
      <w:r>
        <w:rPr>
          <w:bCs/>
          <w:lang w:val="es-AR"/>
        </w:rPr>
        <w:t xml:space="preserve"> da a quien realmente lo merece?</w:t>
      </w:r>
      <w:r w:rsidR="00BF2025">
        <w:rPr>
          <w:bCs/>
          <w:lang w:val="es-AR"/>
        </w:rPr>
        <w:t>”</w:t>
      </w:r>
    </w:p>
    <w:p w14:paraId="3E387FFC" w14:textId="1EE8F025" w:rsidR="0064439C" w:rsidRDefault="00AF1009"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695185D8" wp14:editId="77889777">
            <wp:extent cx="4581878" cy="2777067"/>
            <wp:effectExtent l="0" t="0" r="15875" b="17145"/>
            <wp:docPr id="114" name="Gráfico 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3DDFF7-02A5-C241-ACA1-E39567656A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C36E1C" w14:textId="65FF54B0"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5E39B897" w14:textId="77777777" w:rsidR="00C505A7" w:rsidRDefault="00C505A7" w:rsidP="00333FEE">
      <w:pPr>
        <w:widowControl w:val="0"/>
        <w:tabs>
          <w:tab w:val="left" w:pos="380"/>
        </w:tabs>
        <w:autoSpaceDE w:val="0"/>
        <w:autoSpaceDN w:val="0"/>
        <w:adjustRightInd w:val="0"/>
        <w:spacing w:line="276" w:lineRule="auto"/>
        <w:ind w:right="127"/>
        <w:jc w:val="both"/>
        <w:rPr>
          <w:b/>
          <w:u w:val="single"/>
          <w:lang w:val="es-ES_tradnl"/>
        </w:rPr>
      </w:pPr>
    </w:p>
    <w:p w14:paraId="4642E5CB" w14:textId="34CD268D" w:rsidR="00CC0943" w:rsidRPr="00BF2025" w:rsidRDefault="00AF1009" w:rsidP="00333FEE">
      <w:pPr>
        <w:widowControl w:val="0"/>
        <w:tabs>
          <w:tab w:val="left" w:pos="380"/>
        </w:tabs>
        <w:autoSpaceDE w:val="0"/>
        <w:autoSpaceDN w:val="0"/>
        <w:adjustRightInd w:val="0"/>
        <w:spacing w:line="276" w:lineRule="auto"/>
        <w:ind w:right="127"/>
        <w:jc w:val="both"/>
        <w:rPr>
          <w:bCs/>
          <w:lang w:val="es-ES_tradnl"/>
        </w:rPr>
      </w:pPr>
      <w:r>
        <w:rPr>
          <w:bCs/>
          <w:lang w:val="es-ES_tradnl"/>
        </w:rPr>
        <w:t>Solo un 42% de los empleados cree</w:t>
      </w:r>
      <w:r w:rsidR="00876B53">
        <w:rPr>
          <w:bCs/>
          <w:lang w:val="es-ES_tradnl"/>
        </w:rPr>
        <w:t xml:space="preserve"> que los ascensos se dan a quienes lo merecen.</w:t>
      </w:r>
      <w:r>
        <w:rPr>
          <w:bCs/>
          <w:lang w:val="es-ES_tradnl"/>
        </w:rPr>
        <w:t xml:space="preserve"> Mas de la mitad de los empleados creen que los ascensos no están vinculados a mérito</w:t>
      </w:r>
    </w:p>
    <w:p w14:paraId="1D22EC50" w14:textId="1EC4FBB2" w:rsidR="000D5B6C" w:rsidRPr="000E4C63" w:rsidRDefault="000E4C63" w:rsidP="000E4C63">
      <w:pPr>
        <w:widowControl w:val="0"/>
        <w:tabs>
          <w:tab w:val="left" w:pos="1740"/>
        </w:tabs>
        <w:autoSpaceDE w:val="0"/>
        <w:autoSpaceDN w:val="0"/>
        <w:adjustRightInd w:val="0"/>
        <w:spacing w:line="276" w:lineRule="auto"/>
        <w:jc w:val="center"/>
        <w:rPr>
          <w:bCs/>
          <w:lang w:val="es-AR"/>
        </w:rPr>
      </w:pPr>
      <w:r>
        <w:rPr>
          <w:bCs/>
          <w:lang w:val="es-AR"/>
        </w:rPr>
        <w:t xml:space="preserve">Gráfico 18. Eje 2, pregunta 5: </w:t>
      </w:r>
      <w:r w:rsidR="00BF2025">
        <w:rPr>
          <w:bCs/>
          <w:lang w:val="es-AR"/>
        </w:rPr>
        <w:t>“</w:t>
      </w:r>
      <w:r>
        <w:rPr>
          <w:bCs/>
          <w:lang w:val="es-AR"/>
        </w:rPr>
        <w:t>¿Qué tan satisfecho/a estás con los beneficios que brinda CINME?</w:t>
      </w:r>
      <w:r w:rsidR="00BF2025">
        <w:rPr>
          <w:bCs/>
          <w:lang w:val="es-AR"/>
        </w:rPr>
        <w:t>”</w:t>
      </w:r>
    </w:p>
    <w:p w14:paraId="31A16E8D" w14:textId="6739529B" w:rsidR="0064439C" w:rsidRDefault="001D09EF"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lastRenderedPageBreak/>
        <w:drawing>
          <wp:inline distT="0" distB="0" distL="0" distR="0" wp14:anchorId="1D0CC2F5" wp14:editId="0D9FF69E">
            <wp:extent cx="4570589" cy="2777067"/>
            <wp:effectExtent l="0" t="0" r="14605" b="17145"/>
            <wp:docPr id="75" name="Gráfico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90C25-8CE4-9040-B18A-5C1F8B57B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AD0D20" w14:textId="77777777" w:rsidR="00B05AD7" w:rsidRDefault="00833A8D" w:rsidP="00B05AD7">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67C3C28D" w14:textId="6402E8E2" w:rsidR="0064439C" w:rsidRPr="00876B53" w:rsidRDefault="00876B53" w:rsidP="00B05AD7">
      <w:pPr>
        <w:widowControl w:val="0"/>
        <w:tabs>
          <w:tab w:val="left" w:pos="380"/>
        </w:tabs>
        <w:autoSpaceDE w:val="0"/>
        <w:autoSpaceDN w:val="0"/>
        <w:adjustRightInd w:val="0"/>
        <w:spacing w:line="276" w:lineRule="auto"/>
        <w:ind w:right="127"/>
        <w:rPr>
          <w:bCs/>
          <w:lang w:val="es-ES_tradnl"/>
        </w:rPr>
      </w:pPr>
      <w:r w:rsidRPr="00876B53">
        <w:rPr>
          <w:bCs/>
          <w:lang w:val="es-ES_tradnl"/>
        </w:rPr>
        <w:t>Casi la mitad de los empleados no están contentos con los beneficios que ofrece CINME actualmente.</w:t>
      </w:r>
    </w:p>
    <w:p w14:paraId="7335C7CF" w14:textId="77777777" w:rsidR="009037D3" w:rsidRDefault="009037D3" w:rsidP="005754BD">
      <w:pPr>
        <w:widowControl w:val="0"/>
        <w:tabs>
          <w:tab w:val="left" w:pos="380"/>
        </w:tabs>
        <w:autoSpaceDE w:val="0"/>
        <w:autoSpaceDN w:val="0"/>
        <w:adjustRightInd w:val="0"/>
        <w:spacing w:line="276" w:lineRule="auto"/>
        <w:ind w:right="127"/>
        <w:jc w:val="both"/>
        <w:rPr>
          <w:b/>
          <w:u w:val="single"/>
          <w:lang w:val="es-ES_tradnl"/>
        </w:rPr>
      </w:pPr>
    </w:p>
    <w:p w14:paraId="67F4A96E" w14:textId="155E3D61" w:rsidR="00FE50F0" w:rsidRPr="00B266E4" w:rsidRDefault="00FE50F0" w:rsidP="005754BD">
      <w:pPr>
        <w:widowControl w:val="0"/>
        <w:tabs>
          <w:tab w:val="left" w:pos="380"/>
        </w:tabs>
        <w:autoSpaceDE w:val="0"/>
        <w:autoSpaceDN w:val="0"/>
        <w:adjustRightInd w:val="0"/>
        <w:spacing w:line="276" w:lineRule="auto"/>
        <w:ind w:right="127"/>
        <w:jc w:val="both"/>
        <w:rPr>
          <w:b/>
          <w:lang w:val="es-ES_tradnl"/>
        </w:rPr>
      </w:pPr>
      <w:r w:rsidRPr="00B266E4">
        <w:rPr>
          <w:b/>
          <w:lang w:val="es-ES_tradnl"/>
        </w:rPr>
        <w:t xml:space="preserve">Eje número </w:t>
      </w:r>
      <w:r w:rsidR="00AF1AFC" w:rsidRPr="00B266E4">
        <w:rPr>
          <w:b/>
          <w:lang w:val="es-ES_tradnl"/>
        </w:rPr>
        <w:t>3</w:t>
      </w:r>
      <w:r w:rsidRPr="00B266E4">
        <w:rPr>
          <w:b/>
          <w:lang w:val="es-ES_tradnl"/>
        </w:rPr>
        <w:t xml:space="preserve">: </w:t>
      </w:r>
      <w:r w:rsidR="00333FEE" w:rsidRPr="00B266E4">
        <w:rPr>
          <w:b/>
          <w:lang w:val="es-ES_tradnl"/>
        </w:rPr>
        <w:t>Trabajo en equipo</w:t>
      </w:r>
    </w:p>
    <w:p w14:paraId="416B7819" w14:textId="42DF1F0A" w:rsidR="00FE50F0" w:rsidRDefault="00CC0943"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En tercer lugar, se realizaron seis preguntas vinculadas al trabajo en equipo. Las preguntas realizadas y sus respectivos resultados fueron las siguientes. </w:t>
      </w:r>
    </w:p>
    <w:p w14:paraId="31DFC465" w14:textId="77777777" w:rsidR="00CC0943" w:rsidRPr="00CC0943" w:rsidRDefault="00CC0943" w:rsidP="005754BD">
      <w:pPr>
        <w:widowControl w:val="0"/>
        <w:tabs>
          <w:tab w:val="left" w:pos="380"/>
        </w:tabs>
        <w:autoSpaceDE w:val="0"/>
        <w:autoSpaceDN w:val="0"/>
        <w:adjustRightInd w:val="0"/>
        <w:spacing w:line="276" w:lineRule="auto"/>
        <w:ind w:right="127"/>
        <w:jc w:val="both"/>
        <w:rPr>
          <w:bCs/>
          <w:lang w:val="es-ES_tradnl"/>
        </w:rPr>
      </w:pPr>
    </w:p>
    <w:p w14:paraId="4F699FA9" w14:textId="4971E278" w:rsidR="009037D3" w:rsidRPr="00B05AD7" w:rsidRDefault="009037D3" w:rsidP="00B05AD7">
      <w:pPr>
        <w:widowControl w:val="0"/>
        <w:tabs>
          <w:tab w:val="left" w:pos="1740"/>
        </w:tabs>
        <w:autoSpaceDE w:val="0"/>
        <w:autoSpaceDN w:val="0"/>
        <w:adjustRightInd w:val="0"/>
        <w:spacing w:line="276" w:lineRule="auto"/>
        <w:jc w:val="center"/>
        <w:rPr>
          <w:bCs/>
          <w:lang w:val="es-AR"/>
        </w:rPr>
      </w:pPr>
      <w:r>
        <w:rPr>
          <w:bCs/>
          <w:lang w:val="es-AR"/>
        </w:rPr>
        <w:t xml:space="preserve">Gráfico 19. Eje 3, pregunta 1: </w:t>
      </w:r>
      <w:r w:rsidR="00BF2025">
        <w:rPr>
          <w:bCs/>
          <w:lang w:val="es-AR"/>
        </w:rPr>
        <w:t>“</w:t>
      </w:r>
      <w:r>
        <w:rPr>
          <w:bCs/>
          <w:lang w:val="es-AR"/>
        </w:rPr>
        <w:t>¿Qué tan satisfecho/a estás con el espíritu de trabajo dentro de CINME?</w:t>
      </w:r>
      <w:r w:rsidR="00BF2025">
        <w:rPr>
          <w:bCs/>
          <w:lang w:val="es-AR"/>
        </w:rPr>
        <w:t>”</w:t>
      </w:r>
    </w:p>
    <w:p w14:paraId="7226D0B4" w14:textId="2961DDE8" w:rsidR="00FE50F0"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F65F6CD" wp14:editId="45B9E898">
            <wp:extent cx="4572000" cy="2743200"/>
            <wp:effectExtent l="0" t="0" r="12700" b="12700"/>
            <wp:docPr id="76" name="Gráfico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95F080-8684-0211-461B-AD343D4290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2F5A00" w14:textId="5A269A5D"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1E724442"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19BDE4E9" w14:textId="6D35F8C6" w:rsidR="008E1469" w:rsidRPr="00CC0943" w:rsidRDefault="00463338"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El 76% de los empleados considera que hay un buen clima de trabajo en equipo en la </w:t>
      </w:r>
      <w:r>
        <w:rPr>
          <w:bCs/>
          <w:lang w:val="es-ES_tradnl"/>
        </w:rPr>
        <w:lastRenderedPageBreak/>
        <w:t xml:space="preserve">organización. </w:t>
      </w:r>
    </w:p>
    <w:p w14:paraId="0A1644E0" w14:textId="77777777" w:rsidR="00B05AD7" w:rsidRDefault="00B05AD7" w:rsidP="005754BD">
      <w:pPr>
        <w:widowControl w:val="0"/>
        <w:tabs>
          <w:tab w:val="left" w:pos="380"/>
        </w:tabs>
        <w:autoSpaceDE w:val="0"/>
        <w:autoSpaceDN w:val="0"/>
        <w:adjustRightInd w:val="0"/>
        <w:spacing w:line="276" w:lineRule="auto"/>
        <w:ind w:right="127"/>
        <w:jc w:val="both"/>
        <w:rPr>
          <w:b/>
          <w:u w:val="single"/>
          <w:lang w:val="es-ES_tradnl"/>
        </w:rPr>
      </w:pPr>
    </w:p>
    <w:p w14:paraId="0CF5576A" w14:textId="121E9690" w:rsidR="004B6F08" w:rsidRPr="004B6F08" w:rsidRDefault="004B6F08" w:rsidP="004B6F08">
      <w:pPr>
        <w:widowControl w:val="0"/>
        <w:tabs>
          <w:tab w:val="left" w:pos="1740"/>
        </w:tabs>
        <w:autoSpaceDE w:val="0"/>
        <w:autoSpaceDN w:val="0"/>
        <w:adjustRightInd w:val="0"/>
        <w:spacing w:line="276" w:lineRule="auto"/>
        <w:jc w:val="center"/>
        <w:rPr>
          <w:bCs/>
          <w:lang w:val="es-AR"/>
        </w:rPr>
      </w:pPr>
      <w:r>
        <w:rPr>
          <w:bCs/>
          <w:lang w:val="es-AR"/>
        </w:rPr>
        <w:t xml:space="preserve">Gráfico 20. Eje 3, pregunta 2: </w:t>
      </w:r>
      <w:r w:rsidR="00BF2025">
        <w:rPr>
          <w:bCs/>
          <w:lang w:val="es-AR"/>
        </w:rPr>
        <w:t>“</w:t>
      </w:r>
      <w:r>
        <w:rPr>
          <w:bCs/>
          <w:lang w:val="es-AR"/>
        </w:rPr>
        <w:t>¿Se comparten y enseñan conocimientos dentro de tu equipo?</w:t>
      </w:r>
      <w:r w:rsidR="00BF2025">
        <w:rPr>
          <w:bCs/>
          <w:lang w:val="es-AR"/>
        </w:rPr>
        <w:t>”</w:t>
      </w:r>
    </w:p>
    <w:p w14:paraId="0E724811" w14:textId="77777777" w:rsidR="00463338"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61980A70" wp14:editId="20D56413">
            <wp:extent cx="4572000" cy="2743200"/>
            <wp:effectExtent l="0" t="0" r="12700" b="12700"/>
            <wp:docPr id="77" name="Gráfico 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C75779-7712-F846-9175-3892A9F56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FCD28E" w14:textId="1C53900B"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4CC251A6"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0D0E0437" w14:textId="4A95A915" w:rsidR="004B6F08" w:rsidRDefault="00463338" w:rsidP="005754BD">
      <w:pPr>
        <w:widowControl w:val="0"/>
        <w:tabs>
          <w:tab w:val="left" w:pos="380"/>
        </w:tabs>
        <w:autoSpaceDE w:val="0"/>
        <w:autoSpaceDN w:val="0"/>
        <w:adjustRightInd w:val="0"/>
        <w:spacing w:line="276" w:lineRule="auto"/>
        <w:ind w:right="127"/>
        <w:jc w:val="both"/>
        <w:rPr>
          <w:bCs/>
          <w:lang w:val="es-ES_tradnl"/>
        </w:rPr>
      </w:pPr>
      <w:r w:rsidRPr="00463338">
        <w:rPr>
          <w:bCs/>
          <w:lang w:val="es-ES_tradnl"/>
        </w:rPr>
        <w:t>Gran parte de la organización considera que los conocimientos se comparten entre los integrantes de un mismo equipo.</w:t>
      </w:r>
    </w:p>
    <w:p w14:paraId="6A846CDC" w14:textId="77777777" w:rsidR="00CC0943" w:rsidRDefault="00CC0943" w:rsidP="005754BD">
      <w:pPr>
        <w:widowControl w:val="0"/>
        <w:tabs>
          <w:tab w:val="left" w:pos="380"/>
        </w:tabs>
        <w:autoSpaceDE w:val="0"/>
        <w:autoSpaceDN w:val="0"/>
        <w:adjustRightInd w:val="0"/>
        <w:spacing w:line="276" w:lineRule="auto"/>
        <w:ind w:right="127"/>
        <w:jc w:val="both"/>
        <w:rPr>
          <w:bCs/>
          <w:lang w:val="es-ES_tradnl"/>
        </w:rPr>
      </w:pPr>
    </w:p>
    <w:p w14:paraId="22442D60" w14:textId="43D957EC" w:rsidR="004B6F08" w:rsidRPr="004B6F08" w:rsidRDefault="004B6F08" w:rsidP="004B6F08">
      <w:pPr>
        <w:widowControl w:val="0"/>
        <w:tabs>
          <w:tab w:val="left" w:pos="1740"/>
        </w:tabs>
        <w:autoSpaceDE w:val="0"/>
        <w:autoSpaceDN w:val="0"/>
        <w:adjustRightInd w:val="0"/>
        <w:spacing w:line="276" w:lineRule="auto"/>
        <w:jc w:val="center"/>
        <w:rPr>
          <w:bCs/>
          <w:lang w:val="es-AR"/>
        </w:rPr>
      </w:pPr>
      <w:r>
        <w:rPr>
          <w:bCs/>
          <w:lang w:val="es-AR"/>
        </w:rPr>
        <w:t xml:space="preserve">Gráfico 21. Eje 3, pregunta 3: </w:t>
      </w:r>
      <w:r w:rsidR="00BF2025">
        <w:rPr>
          <w:bCs/>
          <w:lang w:val="es-AR"/>
        </w:rPr>
        <w:t>“</w:t>
      </w:r>
      <w:r>
        <w:rPr>
          <w:bCs/>
          <w:lang w:val="es-AR"/>
        </w:rPr>
        <w:t>¿Estás satisfecho con cómo tu equipo te ayuda a completar tu trabajo?</w:t>
      </w:r>
      <w:r w:rsidR="00BF2025">
        <w:rPr>
          <w:bCs/>
          <w:lang w:val="es-AR"/>
        </w:rPr>
        <w:t>”</w:t>
      </w:r>
    </w:p>
    <w:p w14:paraId="798D4D66" w14:textId="77777777" w:rsidR="00463338"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56CEA45" wp14:editId="2E6429D7">
            <wp:extent cx="4572000" cy="2743200"/>
            <wp:effectExtent l="0" t="0" r="12700" b="12700"/>
            <wp:docPr id="78" name="Gráfico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294EE2-693E-204D-B7F1-E18C52A6F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98C08BB" w14:textId="77777777" w:rsidR="00CC0943" w:rsidRDefault="00833A8D" w:rsidP="00CC0943">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1E36C48E" w14:textId="424A5AD9" w:rsidR="004B6F08" w:rsidRDefault="00AF7BF3" w:rsidP="00CC0943">
      <w:pPr>
        <w:widowControl w:val="0"/>
        <w:tabs>
          <w:tab w:val="left" w:pos="380"/>
        </w:tabs>
        <w:autoSpaceDE w:val="0"/>
        <w:autoSpaceDN w:val="0"/>
        <w:adjustRightInd w:val="0"/>
        <w:spacing w:line="276" w:lineRule="auto"/>
        <w:ind w:right="127"/>
        <w:jc w:val="center"/>
        <w:rPr>
          <w:bCs/>
          <w:lang w:val="es-ES_tradnl"/>
        </w:rPr>
      </w:pPr>
      <w:r>
        <w:rPr>
          <w:bCs/>
          <w:lang w:val="es-ES_tradnl"/>
        </w:rPr>
        <w:t>El 82% de los empleados consideran que el trabajo en equipo los ayuda a completar sus propias tareas.</w:t>
      </w:r>
    </w:p>
    <w:p w14:paraId="52294ABC" w14:textId="77777777"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43F0165D" w14:textId="6FB671C3" w:rsidR="00463338" w:rsidRPr="004B6F08" w:rsidRDefault="004B6F08" w:rsidP="004B6F08">
      <w:pPr>
        <w:widowControl w:val="0"/>
        <w:tabs>
          <w:tab w:val="left" w:pos="1740"/>
        </w:tabs>
        <w:autoSpaceDE w:val="0"/>
        <w:autoSpaceDN w:val="0"/>
        <w:adjustRightInd w:val="0"/>
        <w:spacing w:line="276" w:lineRule="auto"/>
        <w:jc w:val="center"/>
        <w:rPr>
          <w:bCs/>
          <w:lang w:val="es-AR"/>
        </w:rPr>
      </w:pPr>
      <w:r>
        <w:rPr>
          <w:bCs/>
          <w:lang w:val="es-AR"/>
        </w:rPr>
        <w:t xml:space="preserve">Gráfico 22. Eje 3, pregunta 4: </w:t>
      </w:r>
      <w:r w:rsidR="00BF2025">
        <w:rPr>
          <w:bCs/>
          <w:lang w:val="es-AR"/>
        </w:rPr>
        <w:t>“</w:t>
      </w:r>
      <w:r>
        <w:rPr>
          <w:bCs/>
          <w:lang w:val="es-AR"/>
        </w:rPr>
        <w:t>¿Estás satisfecho con cómo tu equipo recibe ayuda de otros equipos?</w:t>
      </w:r>
      <w:r w:rsidR="00BF2025">
        <w:rPr>
          <w:bCs/>
          <w:lang w:val="es-AR"/>
        </w:rPr>
        <w:t>”</w:t>
      </w:r>
    </w:p>
    <w:p w14:paraId="6D4518D0" w14:textId="77777777" w:rsidR="00AF7BF3"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53A5EF9A" wp14:editId="7A273F3E">
            <wp:extent cx="4572000" cy="2743200"/>
            <wp:effectExtent l="0" t="0" r="12700" b="12700"/>
            <wp:docPr id="79" name="Gráfico 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C13A41-CCA0-2B46-B674-8B3985C61F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2E10A22" w14:textId="39F68930"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3D19F8C3" w14:textId="28692FDA" w:rsidR="00AF7BF3" w:rsidRDefault="00AF7BF3" w:rsidP="005754BD">
      <w:pPr>
        <w:widowControl w:val="0"/>
        <w:tabs>
          <w:tab w:val="left" w:pos="380"/>
        </w:tabs>
        <w:autoSpaceDE w:val="0"/>
        <w:autoSpaceDN w:val="0"/>
        <w:adjustRightInd w:val="0"/>
        <w:spacing w:line="276" w:lineRule="auto"/>
        <w:ind w:right="127"/>
        <w:jc w:val="both"/>
        <w:rPr>
          <w:b/>
          <w:u w:val="single"/>
          <w:lang w:val="es-ES_tradnl"/>
        </w:rPr>
      </w:pPr>
    </w:p>
    <w:p w14:paraId="43BC3129" w14:textId="0B6A358C" w:rsidR="004B6F08" w:rsidRDefault="00AF7BF3" w:rsidP="005754BD">
      <w:pPr>
        <w:widowControl w:val="0"/>
        <w:tabs>
          <w:tab w:val="left" w:pos="380"/>
        </w:tabs>
        <w:autoSpaceDE w:val="0"/>
        <w:autoSpaceDN w:val="0"/>
        <w:adjustRightInd w:val="0"/>
        <w:spacing w:line="276" w:lineRule="auto"/>
        <w:ind w:right="127"/>
        <w:jc w:val="both"/>
        <w:rPr>
          <w:bCs/>
          <w:lang w:val="es-ES_tradnl"/>
        </w:rPr>
      </w:pPr>
      <w:r>
        <w:rPr>
          <w:bCs/>
          <w:lang w:val="es-ES_tradnl"/>
        </w:rPr>
        <w:t>So</w:t>
      </w:r>
      <w:r w:rsidR="00B05AD7">
        <w:rPr>
          <w:bCs/>
          <w:lang w:val="es-ES_tradnl"/>
        </w:rPr>
        <w:t>l</w:t>
      </w:r>
      <w:r>
        <w:rPr>
          <w:bCs/>
          <w:lang w:val="es-ES_tradnl"/>
        </w:rPr>
        <w:t>amente el 32% de los empleados cree que tiene en los otros equipos un lugar de apoyo y soporte para realizar sus tareas</w:t>
      </w:r>
    </w:p>
    <w:p w14:paraId="049502D2" w14:textId="77777777"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30513E3B" w14:textId="7A433F4D" w:rsidR="00C505A7" w:rsidRPr="004B6F08" w:rsidRDefault="004B6F08" w:rsidP="004B6F08">
      <w:pPr>
        <w:widowControl w:val="0"/>
        <w:tabs>
          <w:tab w:val="left" w:pos="1740"/>
        </w:tabs>
        <w:autoSpaceDE w:val="0"/>
        <w:autoSpaceDN w:val="0"/>
        <w:adjustRightInd w:val="0"/>
        <w:spacing w:line="276" w:lineRule="auto"/>
        <w:jc w:val="center"/>
        <w:rPr>
          <w:bCs/>
          <w:lang w:val="es-AR"/>
        </w:rPr>
      </w:pPr>
      <w:r>
        <w:rPr>
          <w:bCs/>
          <w:lang w:val="es-AR"/>
        </w:rPr>
        <w:t xml:space="preserve">Gráfico 23. Eje 3, pregunta 5: </w:t>
      </w:r>
      <w:r w:rsidR="00BF2025">
        <w:rPr>
          <w:bCs/>
          <w:lang w:val="es-AR"/>
        </w:rPr>
        <w:t>“</w:t>
      </w:r>
      <w:r>
        <w:rPr>
          <w:bCs/>
          <w:lang w:val="es-AR"/>
        </w:rPr>
        <w:t>¿Estás satisfecho con la claridad que cada miembro del equipo tiene sobre su rol en el equipo?</w:t>
      </w:r>
      <w:r w:rsidR="00BF2025">
        <w:rPr>
          <w:bCs/>
          <w:lang w:val="es-AR"/>
        </w:rPr>
        <w:t>”</w:t>
      </w:r>
    </w:p>
    <w:p w14:paraId="13ECB685" w14:textId="336143C7" w:rsidR="008E1469"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4C0D9199" wp14:editId="3F976A75">
            <wp:extent cx="4572000" cy="2743200"/>
            <wp:effectExtent l="0" t="0" r="12700" b="12700"/>
            <wp:docPr id="80" name="Gráfico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B6C9F6-840B-0345-831D-3B3EA1B94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6F32F9" w14:textId="6D748CFF" w:rsidR="00C505A7" w:rsidRPr="00B05AD7" w:rsidRDefault="00833A8D" w:rsidP="00B05AD7">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7D8F9356" w14:textId="2A86B52A" w:rsidR="00AF7BF3" w:rsidRPr="00AF7BF3" w:rsidRDefault="00AF7BF3" w:rsidP="005754BD">
      <w:pPr>
        <w:widowControl w:val="0"/>
        <w:tabs>
          <w:tab w:val="left" w:pos="380"/>
        </w:tabs>
        <w:autoSpaceDE w:val="0"/>
        <w:autoSpaceDN w:val="0"/>
        <w:adjustRightInd w:val="0"/>
        <w:spacing w:line="276" w:lineRule="auto"/>
        <w:ind w:right="127"/>
        <w:jc w:val="both"/>
        <w:rPr>
          <w:bCs/>
          <w:lang w:val="es-ES_tradnl"/>
        </w:rPr>
      </w:pPr>
      <w:r w:rsidRPr="00AF7BF3">
        <w:rPr>
          <w:bCs/>
          <w:lang w:val="es-ES_tradnl"/>
        </w:rPr>
        <w:t>En general, se considera que cada miembro del equipo sabe cuál es su rol en el equipo y qué tareas tiene asignadas.</w:t>
      </w:r>
    </w:p>
    <w:p w14:paraId="0B22E410" w14:textId="13C70E7D" w:rsidR="00AF7BF3" w:rsidRDefault="00AF7BF3" w:rsidP="005754BD">
      <w:pPr>
        <w:widowControl w:val="0"/>
        <w:tabs>
          <w:tab w:val="left" w:pos="380"/>
        </w:tabs>
        <w:autoSpaceDE w:val="0"/>
        <w:autoSpaceDN w:val="0"/>
        <w:adjustRightInd w:val="0"/>
        <w:spacing w:line="276" w:lineRule="auto"/>
        <w:ind w:right="127"/>
        <w:jc w:val="both"/>
        <w:rPr>
          <w:b/>
          <w:u w:val="single"/>
          <w:lang w:val="es-ES_tradnl"/>
        </w:rPr>
      </w:pPr>
    </w:p>
    <w:p w14:paraId="56838722" w14:textId="0EE40643" w:rsidR="004B6F08" w:rsidRDefault="004B6F08" w:rsidP="005754BD">
      <w:pPr>
        <w:widowControl w:val="0"/>
        <w:tabs>
          <w:tab w:val="left" w:pos="380"/>
        </w:tabs>
        <w:autoSpaceDE w:val="0"/>
        <w:autoSpaceDN w:val="0"/>
        <w:adjustRightInd w:val="0"/>
        <w:spacing w:line="276" w:lineRule="auto"/>
        <w:ind w:right="127"/>
        <w:jc w:val="both"/>
        <w:rPr>
          <w:b/>
          <w:u w:val="single"/>
          <w:lang w:val="es-ES_tradnl"/>
        </w:rPr>
      </w:pPr>
    </w:p>
    <w:p w14:paraId="5CD0E2D3" w14:textId="544C092C" w:rsidR="004B6F08" w:rsidRPr="004B6F08" w:rsidRDefault="004B6F08" w:rsidP="004B6F08">
      <w:pPr>
        <w:widowControl w:val="0"/>
        <w:tabs>
          <w:tab w:val="left" w:pos="1740"/>
        </w:tabs>
        <w:autoSpaceDE w:val="0"/>
        <w:autoSpaceDN w:val="0"/>
        <w:adjustRightInd w:val="0"/>
        <w:spacing w:line="276" w:lineRule="auto"/>
        <w:jc w:val="center"/>
        <w:rPr>
          <w:bCs/>
          <w:lang w:val="es-AR"/>
        </w:rPr>
      </w:pPr>
      <w:r>
        <w:rPr>
          <w:bCs/>
          <w:lang w:val="es-AR"/>
        </w:rPr>
        <w:t xml:space="preserve">Gráfico 24. Eje 3, pregunta 6: </w:t>
      </w:r>
      <w:r w:rsidR="00BF2025">
        <w:rPr>
          <w:bCs/>
          <w:lang w:val="es-AR"/>
        </w:rPr>
        <w:t>“</w:t>
      </w:r>
      <w:r>
        <w:rPr>
          <w:bCs/>
          <w:lang w:val="es-AR"/>
        </w:rPr>
        <w:t xml:space="preserve">¿Estás satisfecho con </w:t>
      </w:r>
      <w:r w:rsidR="0027490E">
        <w:rPr>
          <w:bCs/>
          <w:lang w:val="es-AR"/>
        </w:rPr>
        <w:t>cómo se distribuye el trabajo entre los miembros del equipo?</w:t>
      </w:r>
      <w:r w:rsidR="00BF2025">
        <w:rPr>
          <w:bCs/>
          <w:lang w:val="es-AR"/>
        </w:rPr>
        <w:t>”</w:t>
      </w:r>
    </w:p>
    <w:p w14:paraId="56466495" w14:textId="61D8AA0F" w:rsidR="00C718BB" w:rsidRDefault="00C718BB"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5000DAD7" wp14:editId="4BD84F55">
            <wp:extent cx="4572000" cy="2743200"/>
            <wp:effectExtent l="0" t="0" r="12700" b="12700"/>
            <wp:docPr id="81" name="Gráfico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EE8CF5-183B-B149-A141-E67F4C0C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688DE8" w14:textId="6F6B6A9E"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2661A270" w14:textId="2B5209D9" w:rsidR="008E1469" w:rsidRDefault="008E1469" w:rsidP="005754BD">
      <w:pPr>
        <w:widowControl w:val="0"/>
        <w:tabs>
          <w:tab w:val="left" w:pos="380"/>
        </w:tabs>
        <w:autoSpaceDE w:val="0"/>
        <w:autoSpaceDN w:val="0"/>
        <w:adjustRightInd w:val="0"/>
        <w:spacing w:line="276" w:lineRule="auto"/>
        <w:ind w:right="127"/>
        <w:jc w:val="both"/>
        <w:rPr>
          <w:bCs/>
          <w:lang w:val="es-ES_tradnl"/>
        </w:rPr>
      </w:pPr>
    </w:p>
    <w:p w14:paraId="0550A360" w14:textId="77777777" w:rsidR="00B05AD7" w:rsidRDefault="00B05AD7" w:rsidP="005754BD">
      <w:pPr>
        <w:widowControl w:val="0"/>
        <w:tabs>
          <w:tab w:val="left" w:pos="380"/>
        </w:tabs>
        <w:autoSpaceDE w:val="0"/>
        <w:autoSpaceDN w:val="0"/>
        <w:adjustRightInd w:val="0"/>
        <w:spacing w:line="276" w:lineRule="auto"/>
        <w:ind w:right="127"/>
        <w:jc w:val="both"/>
        <w:rPr>
          <w:b/>
          <w:u w:val="single"/>
          <w:lang w:val="es-ES_tradnl"/>
        </w:rPr>
      </w:pPr>
    </w:p>
    <w:p w14:paraId="2BDE8881" w14:textId="43F7F323" w:rsidR="008E1469" w:rsidRDefault="00AF7BF3" w:rsidP="005754BD">
      <w:pPr>
        <w:widowControl w:val="0"/>
        <w:tabs>
          <w:tab w:val="left" w:pos="380"/>
        </w:tabs>
        <w:autoSpaceDE w:val="0"/>
        <w:autoSpaceDN w:val="0"/>
        <w:adjustRightInd w:val="0"/>
        <w:spacing w:line="276" w:lineRule="auto"/>
        <w:ind w:right="127"/>
        <w:jc w:val="both"/>
        <w:rPr>
          <w:bCs/>
          <w:lang w:val="es-ES_tradnl"/>
        </w:rPr>
      </w:pPr>
      <w:r w:rsidRPr="00AF7BF3">
        <w:rPr>
          <w:bCs/>
          <w:lang w:val="es-ES_tradnl"/>
        </w:rPr>
        <w:t>La gran mayoría considera que la división del trabajo es equitativa</w:t>
      </w:r>
    </w:p>
    <w:p w14:paraId="1A37621B" w14:textId="4FEAFC9F" w:rsidR="00B266E4" w:rsidRDefault="00B266E4" w:rsidP="005754BD">
      <w:pPr>
        <w:widowControl w:val="0"/>
        <w:tabs>
          <w:tab w:val="left" w:pos="380"/>
        </w:tabs>
        <w:autoSpaceDE w:val="0"/>
        <w:autoSpaceDN w:val="0"/>
        <w:adjustRightInd w:val="0"/>
        <w:spacing w:line="276" w:lineRule="auto"/>
        <w:ind w:right="127"/>
        <w:jc w:val="both"/>
        <w:rPr>
          <w:bCs/>
          <w:lang w:val="es-ES_tradnl"/>
        </w:rPr>
      </w:pPr>
    </w:p>
    <w:p w14:paraId="04EA3350" w14:textId="27BF257B"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6B0DB9F8" w14:textId="08A45A94"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2433A06E" w14:textId="6B9E6C6E"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37B2BB50" w14:textId="5EC8AF92"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54046721" w14:textId="47F536D4"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254534B0" w14:textId="6B031D53"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7188EDBD" w14:textId="2D155DC7"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27BB6759" w14:textId="5B7882D1"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393F82B0" w14:textId="54856FF4"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1E24D190" w14:textId="058846B3"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580CFC25" w14:textId="0531FD59"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69D0F401" w14:textId="102DBECE"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45FDA2A7" w14:textId="2E55B4E4"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29094899" w14:textId="3088015A"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6CA8A033" w14:textId="1C16C1CF"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3015F0A7" w14:textId="77777777" w:rsidR="00B05AD7" w:rsidRDefault="00B05AD7" w:rsidP="005754BD">
      <w:pPr>
        <w:widowControl w:val="0"/>
        <w:tabs>
          <w:tab w:val="left" w:pos="380"/>
        </w:tabs>
        <w:autoSpaceDE w:val="0"/>
        <w:autoSpaceDN w:val="0"/>
        <w:adjustRightInd w:val="0"/>
        <w:spacing w:line="276" w:lineRule="auto"/>
        <w:ind w:right="127"/>
        <w:jc w:val="both"/>
        <w:rPr>
          <w:bCs/>
          <w:lang w:val="es-ES_tradnl"/>
        </w:rPr>
      </w:pPr>
    </w:p>
    <w:p w14:paraId="48177D5F" w14:textId="77777777" w:rsidR="00B05AD7" w:rsidRPr="00C505A7" w:rsidRDefault="00B05AD7" w:rsidP="005754BD">
      <w:pPr>
        <w:widowControl w:val="0"/>
        <w:tabs>
          <w:tab w:val="left" w:pos="380"/>
        </w:tabs>
        <w:autoSpaceDE w:val="0"/>
        <w:autoSpaceDN w:val="0"/>
        <w:adjustRightInd w:val="0"/>
        <w:spacing w:line="276" w:lineRule="auto"/>
        <w:ind w:right="127"/>
        <w:jc w:val="both"/>
        <w:rPr>
          <w:bCs/>
          <w:lang w:val="es-ES_tradnl"/>
        </w:rPr>
      </w:pPr>
    </w:p>
    <w:p w14:paraId="6F2A96E0" w14:textId="54BDF0F6" w:rsidR="00B05AD7" w:rsidRPr="00B05AD7" w:rsidRDefault="008E1469" w:rsidP="005754BD">
      <w:pPr>
        <w:widowControl w:val="0"/>
        <w:tabs>
          <w:tab w:val="left" w:pos="380"/>
        </w:tabs>
        <w:autoSpaceDE w:val="0"/>
        <w:autoSpaceDN w:val="0"/>
        <w:adjustRightInd w:val="0"/>
        <w:spacing w:line="276" w:lineRule="auto"/>
        <w:ind w:right="127"/>
        <w:jc w:val="both"/>
        <w:rPr>
          <w:b/>
          <w:lang w:val="es-ES_tradnl"/>
        </w:rPr>
      </w:pPr>
      <w:r w:rsidRPr="00B266E4">
        <w:rPr>
          <w:b/>
          <w:lang w:val="es-ES_tradnl"/>
        </w:rPr>
        <w:t xml:space="preserve">Eje número </w:t>
      </w:r>
      <w:r w:rsidR="00310548" w:rsidRPr="00B266E4">
        <w:rPr>
          <w:b/>
          <w:lang w:val="es-ES_tradnl"/>
        </w:rPr>
        <w:t>4</w:t>
      </w:r>
      <w:r w:rsidRPr="00B266E4">
        <w:rPr>
          <w:b/>
          <w:lang w:val="es-ES_tradnl"/>
        </w:rPr>
        <w:t>: Flexibilidad</w:t>
      </w:r>
    </w:p>
    <w:p w14:paraId="7888BB57" w14:textId="6B31F73F" w:rsidR="00B05AD7" w:rsidRDefault="00CC0943" w:rsidP="005754BD">
      <w:pPr>
        <w:widowControl w:val="0"/>
        <w:tabs>
          <w:tab w:val="left" w:pos="380"/>
        </w:tabs>
        <w:autoSpaceDE w:val="0"/>
        <w:autoSpaceDN w:val="0"/>
        <w:adjustRightInd w:val="0"/>
        <w:spacing w:line="276" w:lineRule="auto"/>
        <w:ind w:right="127"/>
        <w:jc w:val="both"/>
        <w:rPr>
          <w:bCs/>
          <w:lang w:val="es-ES_tradnl"/>
        </w:rPr>
      </w:pPr>
      <w:r>
        <w:rPr>
          <w:bCs/>
          <w:lang w:val="es-ES_tradnl"/>
        </w:rPr>
        <w:lastRenderedPageBreak/>
        <w:t xml:space="preserve">El cuarto eje abordado fue la flexibilidad. Si bien estos últimos dos ejes recibieron una puntuación de ocho </w:t>
      </w:r>
      <w:r w:rsidR="006243F1">
        <w:rPr>
          <w:bCs/>
          <w:lang w:val="es-ES_tradnl"/>
        </w:rPr>
        <w:t xml:space="preserve">en la encuesta realizadas (gráfico 9, pregunta 2), se decidió preguntar de todos modos para detectar puntos de mejora. </w:t>
      </w:r>
    </w:p>
    <w:p w14:paraId="77A2F48A" w14:textId="77777777" w:rsidR="006243F1" w:rsidRPr="00CC0943" w:rsidRDefault="006243F1" w:rsidP="005754BD">
      <w:pPr>
        <w:widowControl w:val="0"/>
        <w:tabs>
          <w:tab w:val="left" w:pos="380"/>
        </w:tabs>
        <w:autoSpaceDE w:val="0"/>
        <w:autoSpaceDN w:val="0"/>
        <w:adjustRightInd w:val="0"/>
        <w:spacing w:line="276" w:lineRule="auto"/>
        <w:ind w:right="127"/>
        <w:jc w:val="both"/>
        <w:rPr>
          <w:bCs/>
          <w:lang w:val="es-ES_tradnl"/>
        </w:rPr>
      </w:pPr>
    </w:p>
    <w:p w14:paraId="01051456" w14:textId="4F899DE7" w:rsidR="0027490E" w:rsidRPr="004B6F08" w:rsidRDefault="0027490E" w:rsidP="0027490E">
      <w:pPr>
        <w:widowControl w:val="0"/>
        <w:tabs>
          <w:tab w:val="left" w:pos="1740"/>
        </w:tabs>
        <w:autoSpaceDE w:val="0"/>
        <w:autoSpaceDN w:val="0"/>
        <w:adjustRightInd w:val="0"/>
        <w:spacing w:line="276" w:lineRule="auto"/>
        <w:jc w:val="center"/>
        <w:rPr>
          <w:bCs/>
          <w:lang w:val="es-AR"/>
        </w:rPr>
      </w:pPr>
      <w:r>
        <w:rPr>
          <w:bCs/>
          <w:lang w:val="es-AR"/>
        </w:rPr>
        <w:t>Gr</w:t>
      </w:r>
      <w:r w:rsidR="00B05AD7">
        <w:rPr>
          <w:bCs/>
          <w:lang w:val="es-AR"/>
        </w:rPr>
        <w:t>á</w:t>
      </w:r>
      <w:r>
        <w:rPr>
          <w:bCs/>
          <w:lang w:val="es-AR"/>
        </w:rPr>
        <w:t xml:space="preserve">fico 25. Eje 4, pregunta 1: </w:t>
      </w:r>
      <w:r w:rsidR="00BF2025">
        <w:rPr>
          <w:bCs/>
          <w:lang w:val="es-AR"/>
        </w:rPr>
        <w:t>“</w:t>
      </w:r>
      <w:r>
        <w:rPr>
          <w:bCs/>
          <w:lang w:val="es-AR"/>
        </w:rPr>
        <w:t>¿Estás satisfecho con la flexibilidad laboral de CINME?</w:t>
      </w:r>
      <w:r w:rsidR="00BF2025">
        <w:rPr>
          <w:bCs/>
          <w:lang w:val="es-AR"/>
        </w:rPr>
        <w:t>”</w:t>
      </w:r>
    </w:p>
    <w:p w14:paraId="602EDDEF" w14:textId="77777777" w:rsidR="0027490E" w:rsidRPr="0027490E" w:rsidRDefault="0027490E" w:rsidP="005754BD">
      <w:pPr>
        <w:widowControl w:val="0"/>
        <w:tabs>
          <w:tab w:val="left" w:pos="380"/>
        </w:tabs>
        <w:autoSpaceDE w:val="0"/>
        <w:autoSpaceDN w:val="0"/>
        <w:adjustRightInd w:val="0"/>
        <w:spacing w:line="276" w:lineRule="auto"/>
        <w:ind w:right="127"/>
        <w:jc w:val="both"/>
        <w:rPr>
          <w:b/>
          <w:u w:val="single"/>
          <w:lang w:val="es-AR"/>
        </w:rPr>
      </w:pPr>
    </w:p>
    <w:p w14:paraId="3D17E54F" w14:textId="77777777" w:rsidR="00310548" w:rsidRDefault="00370138"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0A702F35" wp14:editId="0CCFA78C">
            <wp:extent cx="4572000" cy="2743200"/>
            <wp:effectExtent l="0" t="0" r="12700" b="12700"/>
            <wp:docPr id="82" name="Gráfico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E3DBBF-D5C5-7FFB-B65A-962F91312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E61621" w14:textId="4218DBD5"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55695CA2" w14:textId="43EBA4AA"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2D12B825" w14:textId="76E7105D"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196BAFF5" w14:textId="7777777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793FDFCA" w14:textId="232748A4" w:rsidR="00310548" w:rsidRPr="00310548" w:rsidRDefault="00310548" w:rsidP="005754BD">
      <w:pPr>
        <w:widowControl w:val="0"/>
        <w:tabs>
          <w:tab w:val="left" w:pos="380"/>
        </w:tabs>
        <w:autoSpaceDE w:val="0"/>
        <w:autoSpaceDN w:val="0"/>
        <w:adjustRightInd w:val="0"/>
        <w:spacing w:line="276" w:lineRule="auto"/>
        <w:ind w:right="127"/>
        <w:jc w:val="both"/>
        <w:rPr>
          <w:bCs/>
          <w:lang w:val="es-ES_tradnl"/>
        </w:rPr>
      </w:pPr>
      <w:r w:rsidRPr="00310548">
        <w:rPr>
          <w:bCs/>
          <w:lang w:val="es-ES_tradnl"/>
        </w:rPr>
        <w:t xml:space="preserve">Para un 28% de los empleados la flexibilidad le es indiferente. Un 56% del staff </w:t>
      </w:r>
      <w:r w:rsidR="00CC3CC9" w:rsidRPr="00310548">
        <w:rPr>
          <w:bCs/>
          <w:lang w:val="es-ES_tradnl"/>
        </w:rPr>
        <w:t>está</w:t>
      </w:r>
      <w:r w:rsidRPr="00310548">
        <w:rPr>
          <w:bCs/>
          <w:lang w:val="es-ES_tradnl"/>
        </w:rPr>
        <w:t xml:space="preserve"> satisfecho con la flexibilidad que tiene CINME.</w:t>
      </w:r>
    </w:p>
    <w:p w14:paraId="219D7758" w14:textId="5349FA55" w:rsidR="00310548" w:rsidRDefault="00310548" w:rsidP="005754BD">
      <w:pPr>
        <w:widowControl w:val="0"/>
        <w:tabs>
          <w:tab w:val="left" w:pos="380"/>
        </w:tabs>
        <w:autoSpaceDE w:val="0"/>
        <w:autoSpaceDN w:val="0"/>
        <w:adjustRightInd w:val="0"/>
        <w:spacing w:line="276" w:lineRule="auto"/>
        <w:ind w:right="127"/>
        <w:jc w:val="both"/>
        <w:rPr>
          <w:b/>
          <w:u w:val="single"/>
          <w:lang w:val="es-ES_tradnl"/>
        </w:rPr>
      </w:pPr>
    </w:p>
    <w:p w14:paraId="58156EC9" w14:textId="4948020A"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6A831E7C" w14:textId="4335679E"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72D4F9CD" w14:textId="6F8032C4"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24288ECD" w14:textId="42FB233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3782DF88" w14:textId="32C6231F"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763E375F" w14:textId="4BDF32EB"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4CB14181" w14:textId="472ACD6D"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017A716" w14:textId="3671E4B0"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4A5F0AC7" w14:textId="3B2D6223"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71ABD7E" w14:textId="37E47061"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1B7F867" w14:textId="7777777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071934BD" w14:textId="6D08DD52" w:rsidR="0027490E" w:rsidRDefault="0027490E" w:rsidP="005754BD">
      <w:pPr>
        <w:widowControl w:val="0"/>
        <w:tabs>
          <w:tab w:val="left" w:pos="380"/>
        </w:tabs>
        <w:autoSpaceDE w:val="0"/>
        <w:autoSpaceDN w:val="0"/>
        <w:adjustRightInd w:val="0"/>
        <w:spacing w:line="276" w:lineRule="auto"/>
        <w:ind w:right="127"/>
        <w:jc w:val="both"/>
        <w:rPr>
          <w:b/>
          <w:u w:val="single"/>
          <w:lang w:val="es-ES_tradnl"/>
        </w:rPr>
      </w:pPr>
    </w:p>
    <w:p w14:paraId="081F8881" w14:textId="26B4494C"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 xml:space="preserve">Gráfico 26. Eje 4, pregunta 2: </w:t>
      </w:r>
      <w:r w:rsidR="00BF2025">
        <w:rPr>
          <w:bCs/>
          <w:lang w:val="es-AR"/>
        </w:rPr>
        <w:t>“</w:t>
      </w:r>
      <w:r>
        <w:rPr>
          <w:bCs/>
          <w:lang w:val="es-AR"/>
        </w:rPr>
        <w:t>¿Sentís que CINME te permite tomarte el tiempo necesario para asuntos personales?</w:t>
      </w:r>
      <w:r w:rsidR="00BF2025">
        <w:rPr>
          <w:bCs/>
          <w:lang w:val="es-AR"/>
        </w:rPr>
        <w:t>”</w:t>
      </w:r>
    </w:p>
    <w:p w14:paraId="550F2ABC" w14:textId="77777777" w:rsidR="00310548" w:rsidRDefault="00370138"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lastRenderedPageBreak/>
        <w:drawing>
          <wp:inline distT="0" distB="0" distL="0" distR="0" wp14:anchorId="155B6E8B" wp14:editId="6FAC8550">
            <wp:extent cx="4572000" cy="2743200"/>
            <wp:effectExtent l="0" t="0" r="12700" b="12700"/>
            <wp:docPr id="83" name="Gráfico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156F00-CFF6-B340-A2E6-4BFB20A134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EB65E8F" w14:textId="1EE719C2"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46139B60" w14:textId="4556682B"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63BE163E" w14:textId="422F3A5C" w:rsidR="00310548" w:rsidRDefault="00310548" w:rsidP="005754BD">
      <w:pPr>
        <w:widowControl w:val="0"/>
        <w:tabs>
          <w:tab w:val="left" w:pos="380"/>
        </w:tabs>
        <w:autoSpaceDE w:val="0"/>
        <w:autoSpaceDN w:val="0"/>
        <w:adjustRightInd w:val="0"/>
        <w:spacing w:line="276" w:lineRule="auto"/>
        <w:ind w:right="127"/>
        <w:jc w:val="both"/>
        <w:rPr>
          <w:b/>
          <w:u w:val="single"/>
          <w:lang w:val="es-ES_tradnl"/>
        </w:rPr>
      </w:pPr>
    </w:p>
    <w:p w14:paraId="28DEA9E0"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4F98B1D0" w14:textId="2DE65604" w:rsidR="00310548" w:rsidRDefault="00310548" w:rsidP="005754BD">
      <w:pPr>
        <w:widowControl w:val="0"/>
        <w:tabs>
          <w:tab w:val="left" w:pos="380"/>
        </w:tabs>
        <w:autoSpaceDE w:val="0"/>
        <w:autoSpaceDN w:val="0"/>
        <w:adjustRightInd w:val="0"/>
        <w:spacing w:line="276" w:lineRule="auto"/>
        <w:ind w:right="127"/>
        <w:jc w:val="both"/>
        <w:rPr>
          <w:bCs/>
          <w:lang w:val="es-ES_tradnl"/>
        </w:rPr>
      </w:pPr>
      <w:r w:rsidRPr="00310548">
        <w:rPr>
          <w:bCs/>
          <w:lang w:val="es-ES_tradnl"/>
        </w:rPr>
        <w:t>En general, el empleado siente que CINME lo acompaña positivamente cuando tiene que manejar asuntos personales</w:t>
      </w:r>
    </w:p>
    <w:p w14:paraId="787EA7C6" w14:textId="2DF74C58" w:rsid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033897BA" w14:textId="2D216030" w:rsid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7473CBF5" w14:textId="20B7B221"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 xml:space="preserve">Gráfico 27. Eje 4, pregunta 3: </w:t>
      </w:r>
      <w:r w:rsidR="00BF2025">
        <w:rPr>
          <w:bCs/>
          <w:lang w:val="es-AR"/>
        </w:rPr>
        <w:t>“</w:t>
      </w:r>
      <w:r>
        <w:rPr>
          <w:bCs/>
          <w:lang w:val="es-AR"/>
        </w:rPr>
        <w:t>¿Sentís que CINME te permite tener un equilibrio entre tu vida personal y laboral?</w:t>
      </w:r>
      <w:r w:rsidR="00BF2025">
        <w:rPr>
          <w:bCs/>
          <w:lang w:val="es-AR"/>
        </w:rPr>
        <w:t>”</w:t>
      </w:r>
    </w:p>
    <w:p w14:paraId="743BF165" w14:textId="77777777" w:rsidR="00FE7696" w:rsidRDefault="00370138"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48833E74" wp14:editId="6DFFD3A9">
            <wp:extent cx="4572000" cy="2743200"/>
            <wp:effectExtent l="0" t="0" r="12700" b="12700"/>
            <wp:docPr id="84" name="Gráfico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3FC58-D95D-CE44-804E-B089360A27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2D3DCAE" w14:textId="1F311DF1"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0F6BF31E" w14:textId="1085FFD8" w:rsidR="00FE7696" w:rsidRPr="00FD357B" w:rsidRDefault="00FD357B" w:rsidP="005754BD">
      <w:pPr>
        <w:widowControl w:val="0"/>
        <w:tabs>
          <w:tab w:val="left" w:pos="380"/>
        </w:tabs>
        <w:autoSpaceDE w:val="0"/>
        <w:autoSpaceDN w:val="0"/>
        <w:adjustRightInd w:val="0"/>
        <w:spacing w:line="276" w:lineRule="auto"/>
        <w:ind w:right="127"/>
        <w:jc w:val="both"/>
        <w:rPr>
          <w:bCs/>
          <w:lang w:val="es-ES_tradnl"/>
        </w:rPr>
      </w:pPr>
      <w:r w:rsidRPr="00FD357B">
        <w:rPr>
          <w:bCs/>
          <w:lang w:val="es-ES_tradnl"/>
        </w:rPr>
        <w:t>El 88% considera que trabajar en CINME los ayuda a mantener un equilibrio entre su vida personal y laboral.</w:t>
      </w:r>
    </w:p>
    <w:p w14:paraId="346F7FB0" w14:textId="34824D91" w:rsidR="0027490E" w:rsidRDefault="0027490E" w:rsidP="005754BD">
      <w:pPr>
        <w:widowControl w:val="0"/>
        <w:tabs>
          <w:tab w:val="left" w:pos="380"/>
        </w:tabs>
        <w:autoSpaceDE w:val="0"/>
        <w:autoSpaceDN w:val="0"/>
        <w:adjustRightInd w:val="0"/>
        <w:spacing w:line="276" w:lineRule="auto"/>
        <w:ind w:right="127"/>
        <w:jc w:val="both"/>
        <w:rPr>
          <w:b/>
          <w:u w:val="single"/>
          <w:lang w:val="es-ES_tradnl"/>
        </w:rPr>
      </w:pPr>
    </w:p>
    <w:p w14:paraId="05E68A39" w14:textId="51AA2C25" w:rsidR="0027490E" w:rsidRPr="006243F1" w:rsidRDefault="0027490E" w:rsidP="006243F1">
      <w:pPr>
        <w:widowControl w:val="0"/>
        <w:tabs>
          <w:tab w:val="left" w:pos="1740"/>
        </w:tabs>
        <w:autoSpaceDE w:val="0"/>
        <w:autoSpaceDN w:val="0"/>
        <w:adjustRightInd w:val="0"/>
        <w:spacing w:line="276" w:lineRule="auto"/>
        <w:jc w:val="center"/>
        <w:rPr>
          <w:bCs/>
          <w:lang w:val="es-AR"/>
        </w:rPr>
      </w:pPr>
      <w:r>
        <w:rPr>
          <w:bCs/>
          <w:lang w:val="es-AR"/>
        </w:rPr>
        <w:t xml:space="preserve">Gráfico 28. Eje 4, pregunta 4: </w:t>
      </w:r>
      <w:r w:rsidR="00BF2025">
        <w:rPr>
          <w:bCs/>
          <w:lang w:val="es-AR"/>
        </w:rPr>
        <w:t>“</w:t>
      </w:r>
      <w:r>
        <w:rPr>
          <w:bCs/>
          <w:lang w:val="es-AR"/>
        </w:rPr>
        <w:t>¿Sentís que CINME puede aplicar una modalidad de trabajo híbrida?</w:t>
      </w:r>
      <w:r w:rsidR="00BF2025">
        <w:rPr>
          <w:bCs/>
          <w:lang w:val="es-AR"/>
        </w:rPr>
        <w:t>”</w:t>
      </w:r>
    </w:p>
    <w:p w14:paraId="55CA5457" w14:textId="77777777" w:rsidR="00FD357B" w:rsidRDefault="00370138"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0A67ED57" wp14:editId="5008C84B">
            <wp:extent cx="4572000" cy="2743200"/>
            <wp:effectExtent l="0" t="0" r="12700" b="12700"/>
            <wp:docPr id="85" name="Gráfico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F3D4E-A3FD-134C-B7FE-9C2BC8B065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A565708" w14:textId="7750DBBE"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3367CE77" w14:textId="350C7F17" w:rsidR="00FD357B" w:rsidRDefault="00FD357B" w:rsidP="005754BD">
      <w:pPr>
        <w:widowControl w:val="0"/>
        <w:tabs>
          <w:tab w:val="left" w:pos="380"/>
        </w:tabs>
        <w:autoSpaceDE w:val="0"/>
        <w:autoSpaceDN w:val="0"/>
        <w:adjustRightInd w:val="0"/>
        <w:spacing w:line="276" w:lineRule="auto"/>
        <w:ind w:right="127"/>
        <w:jc w:val="both"/>
        <w:rPr>
          <w:b/>
          <w:u w:val="single"/>
          <w:lang w:val="es-ES_tradnl"/>
        </w:rPr>
      </w:pPr>
    </w:p>
    <w:p w14:paraId="3B746AC6"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080CF679" w14:textId="2B720A81" w:rsidR="0027490E" w:rsidRDefault="00FD357B" w:rsidP="005754BD">
      <w:pPr>
        <w:widowControl w:val="0"/>
        <w:tabs>
          <w:tab w:val="left" w:pos="380"/>
        </w:tabs>
        <w:autoSpaceDE w:val="0"/>
        <w:autoSpaceDN w:val="0"/>
        <w:adjustRightInd w:val="0"/>
        <w:spacing w:line="276" w:lineRule="auto"/>
        <w:ind w:right="127"/>
        <w:jc w:val="both"/>
        <w:rPr>
          <w:bCs/>
          <w:lang w:val="es-ES_tradnl"/>
        </w:rPr>
      </w:pPr>
      <w:r w:rsidRPr="00FD357B">
        <w:rPr>
          <w:bCs/>
          <w:lang w:val="es-ES_tradnl"/>
        </w:rPr>
        <w:t>El 88% de los empleados consideran que CINME es apta para adoptar una modalidad híbrida.</w:t>
      </w:r>
    </w:p>
    <w:p w14:paraId="74C011C1" w14:textId="0776156C" w:rsid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582090E5" w14:textId="75F515B1"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 xml:space="preserve">Gráfico 29. Eje 4, pregunta 5: </w:t>
      </w:r>
      <w:r w:rsidR="00BF2025">
        <w:rPr>
          <w:bCs/>
          <w:lang w:val="es-AR"/>
        </w:rPr>
        <w:t>“</w:t>
      </w:r>
      <w:r>
        <w:rPr>
          <w:bCs/>
          <w:lang w:val="es-AR"/>
        </w:rPr>
        <w:t>¿Sentís que tu calidad de vida mejoraría si pudieras trabajar algunos días desde tu casa?</w:t>
      </w:r>
      <w:r w:rsidR="00BF2025">
        <w:rPr>
          <w:bCs/>
          <w:lang w:val="es-AR"/>
        </w:rPr>
        <w:t>”</w:t>
      </w:r>
    </w:p>
    <w:p w14:paraId="1B611D72" w14:textId="5175DC14" w:rsidR="009B3F27" w:rsidRDefault="00370138"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7BF8CD18" wp14:editId="12E1087C">
            <wp:extent cx="4572000" cy="2743200"/>
            <wp:effectExtent l="0" t="0" r="12700" b="12700"/>
            <wp:docPr id="86" name="Gráfico 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A2CB2-DF24-1142-921B-62B9FBE33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0AEDA0" w14:textId="7131FD4D"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4238557B" w14:textId="1A6A1B45" w:rsidR="00264286" w:rsidRPr="00264286" w:rsidRDefault="00264286" w:rsidP="005754BD">
      <w:pPr>
        <w:widowControl w:val="0"/>
        <w:tabs>
          <w:tab w:val="left" w:pos="380"/>
        </w:tabs>
        <w:autoSpaceDE w:val="0"/>
        <w:autoSpaceDN w:val="0"/>
        <w:adjustRightInd w:val="0"/>
        <w:spacing w:line="276" w:lineRule="auto"/>
        <w:ind w:right="127"/>
        <w:jc w:val="both"/>
        <w:rPr>
          <w:bCs/>
          <w:lang w:val="es-ES_tradnl"/>
        </w:rPr>
      </w:pPr>
      <w:r w:rsidRPr="00264286">
        <w:rPr>
          <w:bCs/>
          <w:lang w:val="es-ES_tradnl"/>
        </w:rPr>
        <w:t>El 80% de los empleados consideran que trabajar algunos días a la semana en su casa les mejoraría la calidad de vida.</w:t>
      </w:r>
    </w:p>
    <w:p w14:paraId="60ED88A0" w14:textId="139F3B25" w:rsidR="009B3F27" w:rsidRDefault="009B3F27" w:rsidP="005754BD">
      <w:pPr>
        <w:widowControl w:val="0"/>
        <w:tabs>
          <w:tab w:val="left" w:pos="380"/>
        </w:tabs>
        <w:autoSpaceDE w:val="0"/>
        <w:autoSpaceDN w:val="0"/>
        <w:adjustRightInd w:val="0"/>
        <w:spacing w:line="276" w:lineRule="auto"/>
        <w:ind w:right="127"/>
        <w:jc w:val="both"/>
        <w:rPr>
          <w:b/>
          <w:u w:val="single"/>
          <w:lang w:val="es-ES_tradnl"/>
        </w:rPr>
      </w:pPr>
    </w:p>
    <w:p w14:paraId="06060D07" w14:textId="77777777" w:rsidR="008E1469" w:rsidRDefault="008E1469" w:rsidP="005754BD">
      <w:pPr>
        <w:widowControl w:val="0"/>
        <w:tabs>
          <w:tab w:val="left" w:pos="380"/>
        </w:tabs>
        <w:autoSpaceDE w:val="0"/>
        <w:autoSpaceDN w:val="0"/>
        <w:adjustRightInd w:val="0"/>
        <w:spacing w:line="276" w:lineRule="auto"/>
        <w:ind w:right="127"/>
        <w:jc w:val="both"/>
        <w:rPr>
          <w:b/>
          <w:u w:val="single"/>
          <w:lang w:val="es-ES_tradnl"/>
        </w:rPr>
      </w:pPr>
    </w:p>
    <w:p w14:paraId="5D07BC3A" w14:textId="17A3E7F3" w:rsidR="00FE50F0" w:rsidRPr="00B266E4" w:rsidRDefault="00FE50F0" w:rsidP="005754BD">
      <w:pPr>
        <w:widowControl w:val="0"/>
        <w:tabs>
          <w:tab w:val="left" w:pos="380"/>
        </w:tabs>
        <w:autoSpaceDE w:val="0"/>
        <w:autoSpaceDN w:val="0"/>
        <w:adjustRightInd w:val="0"/>
        <w:spacing w:line="276" w:lineRule="auto"/>
        <w:ind w:right="127"/>
        <w:jc w:val="both"/>
        <w:rPr>
          <w:b/>
          <w:lang w:val="es-ES_tradnl"/>
        </w:rPr>
      </w:pPr>
      <w:r w:rsidRPr="00B266E4">
        <w:rPr>
          <w:b/>
          <w:lang w:val="es-ES_tradnl"/>
        </w:rPr>
        <w:t xml:space="preserve">Eje número </w:t>
      </w:r>
      <w:r w:rsidR="00333FEE" w:rsidRPr="00B266E4">
        <w:rPr>
          <w:b/>
          <w:lang w:val="es-ES_tradnl"/>
        </w:rPr>
        <w:t>5</w:t>
      </w:r>
      <w:r w:rsidRPr="00B266E4">
        <w:rPr>
          <w:b/>
          <w:lang w:val="es-ES_tradnl"/>
        </w:rPr>
        <w:t>: Liderazgo</w:t>
      </w:r>
      <w:r w:rsidR="00AF1AFC" w:rsidRPr="00B266E4">
        <w:rPr>
          <w:b/>
          <w:lang w:val="es-ES_tradnl"/>
        </w:rPr>
        <w:t xml:space="preserve"> y clima laboral</w:t>
      </w:r>
    </w:p>
    <w:p w14:paraId="25A0A9D0" w14:textId="584BD190" w:rsidR="00FE50F0" w:rsidRPr="006243F1" w:rsidRDefault="006243F1" w:rsidP="005754BD">
      <w:pPr>
        <w:widowControl w:val="0"/>
        <w:tabs>
          <w:tab w:val="left" w:pos="380"/>
        </w:tabs>
        <w:autoSpaceDE w:val="0"/>
        <w:autoSpaceDN w:val="0"/>
        <w:adjustRightInd w:val="0"/>
        <w:spacing w:line="276" w:lineRule="auto"/>
        <w:ind w:right="127"/>
        <w:jc w:val="both"/>
        <w:rPr>
          <w:bCs/>
          <w:lang w:val="es-ES_tradnl"/>
        </w:rPr>
      </w:pPr>
      <w:r w:rsidRPr="006243F1">
        <w:rPr>
          <w:bCs/>
          <w:lang w:val="es-ES_tradnl"/>
        </w:rPr>
        <w:t xml:space="preserve">Por último, se realizaron diez preguntas vinculadas al liderazgo y al trabajo en equipo. Al igual que el eje 4, este eje obtuvo una puntuación de </w:t>
      </w:r>
      <w:r w:rsidR="00BF2025" w:rsidRPr="006243F1">
        <w:rPr>
          <w:bCs/>
          <w:lang w:val="es-ES_tradnl"/>
        </w:rPr>
        <w:t>ocho,</w:t>
      </w:r>
      <w:r w:rsidRPr="006243F1">
        <w:rPr>
          <w:bCs/>
          <w:lang w:val="es-ES_tradnl"/>
        </w:rPr>
        <w:t xml:space="preserve"> pero se decidió encuesta para detectar puntos de mejora. </w:t>
      </w:r>
    </w:p>
    <w:p w14:paraId="3288A496" w14:textId="7777777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0F81FE53" w14:textId="4C5ABB1D"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Gráfico 30. Eje 5, pregunta 1:</w:t>
      </w:r>
      <w:r w:rsidR="00BF2025">
        <w:rPr>
          <w:bCs/>
          <w:lang w:val="es-AR"/>
        </w:rPr>
        <w:t xml:space="preserve"> “</w:t>
      </w:r>
      <w:r>
        <w:rPr>
          <w:bCs/>
          <w:lang w:val="es-AR"/>
        </w:rPr>
        <w:t>¿Qué tan satisfecho estás con el ambiente de trabajo?</w:t>
      </w:r>
      <w:r w:rsidR="00BF2025">
        <w:rPr>
          <w:bCs/>
          <w:lang w:val="es-AR"/>
        </w:rPr>
        <w:t>”</w:t>
      </w:r>
    </w:p>
    <w:p w14:paraId="354E138B" w14:textId="5A523B48" w:rsidR="00E57F78"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73FBED40" wp14:editId="22C9B1A7">
            <wp:extent cx="4572000" cy="2743200"/>
            <wp:effectExtent l="0" t="0" r="12700" b="12700"/>
            <wp:docPr id="94" name="Gráfico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B79B6C-B4C5-E760-4137-3B518D67A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5CF5CA0" w14:textId="548C72DB"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1FB92907" w14:textId="22D72B64" w:rsidR="00DC6274" w:rsidRDefault="00DC6274" w:rsidP="005754BD">
      <w:pPr>
        <w:widowControl w:val="0"/>
        <w:tabs>
          <w:tab w:val="left" w:pos="380"/>
        </w:tabs>
        <w:autoSpaceDE w:val="0"/>
        <w:autoSpaceDN w:val="0"/>
        <w:adjustRightInd w:val="0"/>
        <w:spacing w:line="276" w:lineRule="auto"/>
        <w:ind w:right="127"/>
        <w:jc w:val="both"/>
        <w:rPr>
          <w:b/>
          <w:u w:val="single"/>
          <w:lang w:val="es-ES_tradnl"/>
        </w:rPr>
      </w:pPr>
    </w:p>
    <w:p w14:paraId="33A85F84" w14:textId="524FD35A" w:rsidR="00354775" w:rsidRDefault="00354775" w:rsidP="005754BD">
      <w:pPr>
        <w:widowControl w:val="0"/>
        <w:tabs>
          <w:tab w:val="left" w:pos="380"/>
        </w:tabs>
        <w:autoSpaceDE w:val="0"/>
        <w:autoSpaceDN w:val="0"/>
        <w:adjustRightInd w:val="0"/>
        <w:spacing w:line="276" w:lineRule="auto"/>
        <w:ind w:right="127"/>
        <w:jc w:val="both"/>
        <w:rPr>
          <w:bCs/>
          <w:lang w:val="es-ES_tradnl"/>
        </w:rPr>
      </w:pPr>
      <w:r>
        <w:rPr>
          <w:bCs/>
          <w:lang w:val="es-ES_tradnl"/>
        </w:rPr>
        <w:t xml:space="preserve">En general, el personal está contento con el ambiente de trabajo que hay en la organización. </w:t>
      </w:r>
    </w:p>
    <w:p w14:paraId="5B6C009B" w14:textId="3F1EDB98" w:rsidR="00D81434" w:rsidRDefault="00D81434" w:rsidP="005754BD">
      <w:pPr>
        <w:widowControl w:val="0"/>
        <w:tabs>
          <w:tab w:val="left" w:pos="380"/>
        </w:tabs>
        <w:autoSpaceDE w:val="0"/>
        <w:autoSpaceDN w:val="0"/>
        <w:adjustRightInd w:val="0"/>
        <w:spacing w:line="276" w:lineRule="auto"/>
        <w:ind w:right="127"/>
        <w:jc w:val="both"/>
        <w:rPr>
          <w:bCs/>
          <w:lang w:val="es-ES_tradnl"/>
        </w:rPr>
      </w:pPr>
    </w:p>
    <w:p w14:paraId="1DDB2C8A" w14:textId="7C486732"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00ABEACB" w14:textId="5E5B2A83"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6A7AC957" w14:textId="038B0D8A"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08930F13" w14:textId="0CB5F843"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3C01EA32" w14:textId="3082616C"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14E03D3C" w14:textId="7999E7D5"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205FC9B2" w14:textId="15C97A1F"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6D5EC389" w14:textId="67805B86"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42440E27" w14:textId="47DFCC47"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6FAC9F06" w14:textId="4C5DA436"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3F718F59" w14:textId="02951A1C"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2D17504E" w14:textId="77777777"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6F607810" w14:textId="62EAFA6B" w:rsid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6B95B768" w14:textId="6B37A59E"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Gráfico 31. Eje 5, pregunta 2:</w:t>
      </w:r>
      <w:r w:rsidR="00BF2025">
        <w:rPr>
          <w:bCs/>
          <w:lang w:val="es-AR"/>
        </w:rPr>
        <w:t xml:space="preserve"> “</w:t>
      </w:r>
      <w:r>
        <w:rPr>
          <w:bCs/>
          <w:lang w:val="es-AR"/>
        </w:rPr>
        <w:t>¿Te sentís parte del equipo de trabajo?</w:t>
      </w:r>
      <w:r w:rsidR="00BF2025">
        <w:rPr>
          <w:bCs/>
          <w:lang w:val="es-AR"/>
        </w:rPr>
        <w:t>”</w:t>
      </w:r>
    </w:p>
    <w:p w14:paraId="6128C05D" w14:textId="30B12092" w:rsidR="00DC6274" w:rsidRDefault="00D8143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lastRenderedPageBreak/>
        <w:drawing>
          <wp:inline distT="0" distB="0" distL="0" distR="0" wp14:anchorId="680BF27E" wp14:editId="1D1CD28D">
            <wp:extent cx="4504690" cy="2349548"/>
            <wp:effectExtent l="0" t="0" r="3810" b="0"/>
            <wp:docPr id="35" name="Picture 3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waterfall chart&#10;&#10;Description automatically generated"/>
                    <pic:cNvPicPr/>
                  </pic:nvPicPr>
                  <pic:blipFill rotWithShape="1">
                    <a:blip r:embed="rId52"/>
                    <a:srcRect t="12478"/>
                    <a:stretch/>
                  </pic:blipFill>
                  <pic:spPr bwMode="auto">
                    <a:xfrm>
                      <a:off x="0" y="0"/>
                      <a:ext cx="4539169" cy="2367531"/>
                    </a:xfrm>
                    <a:prstGeom prst="rect">
                      <a:avLst/>
                    </a:prstGeom>
                    <a:ln>
                      <a:noFill/>
                    </a:ln>
                    <a:extLst>
                      <a:ext uri="{53640926-AAD7-44D8-BBD7-CCE9431645EC}">
                        <a14:shadowObscured xmlns:a14="http://schemas.microsoft.com/office/drawing/2010/main"/>
                      </a:ext>
                    </a:extLst>
                  </pic:spPr>
                </pic:pic>
              </a:graphicData>
            </a:graphic>
          </wp:inline>
        </w:drawing>
      </w:r>
    </w:p>
    <w:p w14:paraId="2B1F2A3B" w14:textId="5999A590"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2B54517E" w14:textId="77777777" w:rsidR="00C505A7" w:rsidRDefault="00C505A7" w:rsidP="005754BD">
      <w:pPr>
        <w:widowControl w:val="0"/>
        <w:tabs>
          <w:tab w:val="left" w:pos="380"/>
        </w:tabs>
        <w:autoSpaceDE w:val="0"/>
        <w:autoSpaceDN w:val="0"/>
        <w:adjustRightInd w:val="0"/>
        <w:spacing w:line="276" w:lineRule="auto"/>
        <w:ind w:right="127"/>
        <w:jc w:val="both"/>
        <w:rPr>
          <w:bCs/>
          <w:lang w:val="es-ES_tradnl"/>
        </w:rPr>
      </w:pPr>
    </w:p>
    <w:p w14:paraId="06785F5A" w14:textId="7C1C1556" w:rsidR="00354775" w:rsidRDefault="00354775" w:rsidP="005754BD">
      <w:pPr>
        <w:widowControl w:val="0"/>
        <w:tabs>
          <w:tab w:val="left" w:pos="380"/>
        </w:tabs>
        <w:autoSpaceDE w:val="0"/>
        <w:autoSpaceDN w:val="0"/>
        <w:adjustRightInd w:val="0"/>
        <w:spacing w:line="276" w:lineRule="auto"/>
        <w:ind w:right="127"/>
        <w:jc w:val="both"/>
        <w:rPr>
          <w:bCs/>
          <w:lang w:val="es-ES_tradnl"/>
        </w:rPr>
      </w:pPr>
      <w:r>
        <w:rPr>
          <w:bCs/>
          <w:lang w:val="es-ES_tradnl"/>
        </w:rPr>
        <w:t>Casi el 90% de los empleados se sienten parte de su equipo de trabajo.</w:t>
      </w:r>
    </w:p>
    <w:p w14:paraId="5C6B7D8D" w14:textId="22BC6710" w:rsid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30CA8650" w14:textId="77777777" w:rsidR="0027490E" w:rsidRPr="0027490E" w:rsidRDefault="0027490E" w:rsidP="005754BD">
      <w:pPr>
        <w:widowControl w:val="0"/>
        <w:tabs>
          <w:tab w:val="left" w:pos="380"/>
        </w:tabs>
        <w:autoSpaceDE w:val="0"/>
        <w:autoSpaceDN w:val="0"/>
        <w:adjustRightInd w:val="0"/>
        <w:spacing w:line="276" w:lineRule="auto"/>
        <w:ind w:right="127"/>
        <w:jc w:val="both"/>
        <w:rPr>
          <w:bCs/>
          <w:lang w:val="es-ES_tradnl"/>
        </w:rPr>
      </w:pPr>
    </w:p>
    <w:p w14:paraId="29B203A4" w14:textId="3FEC3DB2"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Gráfico 32. Eje 5, pregunta 3:</w:t>
      </w:r>
      <w:r w:rsidR="00BF2025">
        <w:rPr>
          <w:bCs/>
          <w:lang w:val="es-AR"/>
        </w:rPr>
        <w:t xml:space="preserve"> “</w:t>
      </w:r>
      <w:r>
        <w:rPr>
          <w:bCs/>
          <w:lang w:val="es-AR"/>
        </w:rPr>
        <w:t>¿CINME es un lugar amigable para trabajar?</w:t>
      </w:r>
      <w:r w:rsidR="00BF2025">
        <w:rPr>
          <w:bCs/>
          <w:lang w:val="es-AR"/>
        </w:rPr>
        <w:t>”</w:t>
      </w:r>
    </w:p>
    <w:p w14:paraId="0E6FB8B3" w14:textId="49300402" w:rsidR="00DC6274"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1CF01164" wp14:editId="40D7E39F">
            <wp:extent cx="4572000" cy="2743200"/>
            <wp:effectExtent l="0" t="0" r="12700" b="12700"/>
            <wp:docPr id="96" name="Gráfico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9A852-42C2-8342-B4C8-DAF8EF8E1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6716EF5" w14:textId="2D3A5480"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471ACB05" w14:textId="78BAB18D"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5C0E1791"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9057B12" w14:textId="1874C0FB" w:rsidR="00354775" w:rsidRDefault="00354775" w:rsidP="005754BD">
      <w:pPr>
        <w:widowControl w:val="0"/>
        <w:tabs>
          <w:tab w:val="left" w:pos="380"/>
        </w:tabs>
        <w:autoSpaceDE w:val="0"/>
        <w:autoSpaceDN w:val="0"/>
        <w:adjustRightInd w:val="0"/>
        <w:spacing w:line="276" w:lineRule="auto"/>
        <w:ind w:right="127"/>
        <w:jc w:val="both"/>
        <w:rPr>
          <w:bCs/>
          <w:lang w:val="es-ES_tradnl"/>
        </w:rPr>
      </w:pPr>
      <w:r w:rsidRPr="00354775">
        <w:rPr>
          <w:bCs/>
          <w:lang w:val="es-ES_tradnl"/>
        </w:rPr>
        <w:t>El 84% de los empleados consideran que CINME es un lugar amigable para trabajar.</w:t>
      </w:r>
    </w:p>
    <w:p w14:paraId="521C190D" w14:textId="727099A6" w:rsidR="00612C07" w:rsidRDefault="00612C07" w:rsidP="005754BD">
      <w:pPr>
        <w:widowControl w:val="0"/>
        <w:tabs>
          <w:tab w:val="left" w:pos="380"/>
        </w:tabs>
        <w:autoSpaceDE w:val="0"/>
        <w:autoSpaceDN w:val="0"/>
        <w:adjustRightInd w:val="0"/>
        <w:spacing w:line="276" w:lineRule="auto"/>
        <w:ind w:right="127"/>
        <w:jc w:val="both"/>
        <w:rPr>
          <w:bCs/>
          <w:lang w:val="es-ES_tradnl"/>
        </w:rPr>
      </w:pPr>
    </w:p>
    <w:p w14:paraId="64C379ED" w14:textId="3A29666B"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614AF13C" w14:textId="77777777" w:rsidR="006243F1" w:rsidRDefault="006243F1" w:rsidP="005754BD">
      <w:pPr>
        <w:widowControl w:val="0"/>
        <w:tabs>
          <w:tab w:val="left" w:pos="380"/>
        </w:tabs>
        <w:autoSpaceDE w:val="0"/>
        <w:autoSpaceDN w:val="0"/>
        <w:adjustRightInd w:val="0"/>
        <w:spacing w:line="276" w:lineRule="auto"/>
        <w:ind w:right="127"/>
        <w:jc w:val="both"/>
        <w:rPr>
          <w:bCs/>
          <w:lang w:val="es-ES_tradnl"/>
        </w:rPr>
      </w:pPr>
    </w:p>
    <w:p w14:paraId="000FBA53" w14:textId="52CD83ED" w:rsidR="00612C07" w:rsidRDefault="00612C07" w:rsidP="005754BD">
      <w:pPr>
        <w:widowControl w:val="0"/>
        <w:tabs>
          <w:tab w:val="left" w:pos="380"/>
        </w:tabs>
        <w:autoSpaceDE w:val="0"/>
        <w:autoSpaceDN w:val="0"/>
        <w:adjustRightInd w:val="0"/>
        <w:spacing w:line="276" w:lineRule="auto"/>
        <w:ind w:right="127"/>
        <w:jc w:val="both"/>
        <w:rPr>
          <w:bCs/>
          <w:lang w:val="es-ES_tradnl"/>
        </w:rPr>
      </w:pPr>
    </w:p>
    <w:p w14:paraId="275AE20E" w14:textId="4D9948DF"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Gráfico 33. Eje 5, pregunta 4:</w:t>
      </w:r>
      <w:r w:rsidR="00E107F9">
        <w:rPr>
          <w:bCs/>
          <w:lang w:val="es-AR"/>
        </w:rPr>
        <w:t xml:space="preserve"> “</w:t>
      </w:r>
      <w:r>
        <w:rPr>
          <w:bCs/>
          <w:lang w:val="es-AR"/>
        </w:rPr>
        <w:t>¿Podés solicitar ayuda a lo demás equipos?</w:t>
      </w:r>
      <w:r w:rsidR="00E107F9">
        <w:rPr>
          <w:bCs/>
          <w:lang w:val="es-AR"/>
        </w:rPr>
        <w:t>”</w:t>
      </w:r>
    </w:p>
    <w:p w14:paraId="314B0DBD" w14:textId="77777777" w:rsidR="0027490E" w:rsidRPr="0027490E" w:rsidRDefault="0027490E" w:rsidP="005754BD">
      <w:pPr>
        <w:widowControl w:val="0"/>
        <w:tabs>
          <w:tab w:val="left" w:pos="380"/>
        </w:tabs>
        <w:autoSpaceDE w:val="0"/>
        <w:autoSpaceDN w:val="0"/>
        <w:adjustRightInd w:val="0"/>
        <w:spacing w:line="276" w:lineRule="auto"/>
        <w:ind w:right="127"/>
        <w:jc w:val="both"/>
        <w:rPr>
          <w:bCs/>
          <w:lang w:val="es-AR"/>
        </w:rPr>
      </w:pPr>
    </w:p>
    <w:p w14:paraId="11142513" w14:textId="70C24F4E" w:rsidR="00DC6274" w:rsidRDefault="00354775"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696962B6" wp14:editId="0AFCD83B">
            <wp:extent cx="4572000" cy="2743200"/>
            <wp:effectExtent l="0" t="0" r="12700" b="12700"/>
            <wp:docPr id="105" name="Gráfico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B64AA-BEFA-C643-ABDC-7F243DA9A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3ED263" w14:textId="131566E3" w:rsidR="00DC6274" w:rsidRPr="006243F1" w:rsidRDefault="00833A8D" w:rsidP="006243F1">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741D19CC"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1219D20A" w14:textId="38245E8A" w:rsidR="00354775" w:rsidRPr="00354775" w:rsidRDefault="00354775" w:rsidP="005754BD">
      <w:pPr>
        <w:widowControl w:val="0"/>
        <w:tabs>
          <w:tab w:val="left" w:pos="380"/>
        </w:tabs>
        <w:autoSpaceDE w:val="0"/>
        <w:autoSpaceDN w:val="0"/>
        <w:adjustRightInd w:val="0"/>
        <w:spacing w:line="276" w:lineRule="auto"/>
        <w:ind w:right="127"/>
        <w:jc w:val="both"/>
        <w:rPr>
          <w:bCs/>
          <w:lang w:val="es-ES_tradnl"/>
        </w:rPr>
      </w:pPr>
      <w:r w:rsidRPr="00354775">
        <w:rPr>
          <w:bCs/>
          <w:lang w:val="es-ES_tradnl"/>
        </w:rPr>
        <w:t>La mayoría de los empleados no considera que puedan solicitar ayuda a los demás equipos para realizar sus tareas.</w:t>
      </w:r>
    </w:p>
    <w:p w14:paraId="7D88FEF2" w14:textId="10A0F3A4" w:rsidR="00354775" w:rsidRDefault="00354775" w:rsidP="005754BD">
      <w:pPr>
        <w:widowControl w:val="0"/>
        <w:tabs>
          <w:tab w:val="left" w:pos="380"/>
        </w:tabs>
        <w:autoSpaceDE w:val="0"/>
        <w:autoSpaceDN w:val="0"/>
        <w:adjustRightInd w:val="0"/>
        <w:spacing w:line="276" w:lineRule="auto"/>
        <w:ind w:right="127"/>
        <w:jc w:val="both"/>
        <w:rPr>
          <w:b/>
          <w:u w:val="single"/>
          <w:lang w:val="es-ES_tradnl"/>
        </w:rPr>
      </w:pPr>
    </w:p>
    <w:p w14:paraId="09AF872A" w14:textId="3718CF02" w:rsidR="0027490E" w:rsidRDefault="0027490E" w:rsidP="005754BD">
      <w:pPr>
        <w:widowControl w:val="0"/>
        <w:tabs>
          <w:tab w:val="left" w:pos="380"/>
        </w:tabs>
        <w:autoSpaceDE w:val="0"/>
        <w:autoSpaceDN w:val="0"/>
        <w:adjustRightInd w:val="0"/>
        <w:spacing w:line="276" w:lineRule="auto"/>
        <w:ind w:right="127"/>
        <w:jc w:val="both"/>
        <w:rPr>
          <w:b/>
          <w:u w:val="single"/>
          <w:lang w:val="es-ES_tradnl"/>
        </w:rPr>
      </w:pPr>
    </w:p>
    <w:p w14:paraId="4DCA5093" w14:textId="7777777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2DAF5DED" w14:textId="1901A592" w:rsidR="0027490E" w:rsidRPr="0027490E" w:rsidRDefault="0027490E" w:rsidP="0027490E">
      <w:pPr>
        <w:widowControl w:val="0"/>
        <w:tabs>
          <w:tab w:val="left" w:pos="1740"/>
        </w:tabs>
        <w:autoSpaceDE w:val="0"/>
        <w:autoSpaceDN w:val="0"/>
        <w:adjustRightInd w:val="0"/>
        <w:spacing w:line="276" w:lineRule="auto"/>
        <w:jc w:val="center"/>
        <w:rPr>
          <w:bCs/>
          <w:lang w:val="es-AR"/>
        </w:rPr>
      </w:pPr>
      <w:r>
        <w:rPr>
          <w:bCs/>
          <w:lang w:val="es-AR"/>
        </w:rPr>
        <w:t>Gráfico 34. Eje 5, pregunta 5:</w:t>
      </w:r>
      <w:r w:rsidR="00E107F9">
        <w:rPr>
          <w:bCs/>
          <w:lang w:val="es-AR"/>
        </w:rPr>
        <w:t xml:space="preserve"> “</w:t>
      </w:r>
      <w:r>
        <w:rPr>
          <w:bCs/>
          <w:lang w:val="es-AR"/>
        </w:rPr>
        <w:t>¿</w:t>
      </w:r>
      <w:r w:rsidR="00D37357">
        <w:rPr>
          <w:bCs/>
          <w:lang w:val="es-AR"/>
        </w:rPr>
        <w:t>Disfrutás de las tareas relacionadas a tu trabajo diario?</w:t>
      </w:r>
      <w:r w:rsidR="00E107F9">
        <w:rPr>
          <w:bCs/>
          <w:lang w:val="es-AR"/>
        </w:rPr>
        <w:t>”</w:t>
      </w:r>
    </w:p>
    <w:p w14:paraId="0BEFE41F" w14:textId="319402DE" w:rsidR="00DC6274"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2FC5DAE8" wp14:editId="546BB718">
            <wp:extent cx="4572000" cy="2743200"/>
            <wp:effectExtent l="0" t="0" r="12700" b="12700"/>
            <wp:docPr id="98" name="Gráfico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112579-722E-044E-96B1-5DA69ABEA0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97F8B4A" w14:textId="2785381E"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07ABD491" w14:textId="0D0F859B"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7FF39FE9" w14:textId="547D553D" w:rsidR="00354775" w:rsidRDefault="00354775" w:rsidP="005754BD">
      <w:pPr>
        <w:widowControl w:val="0"/>
        <w:tabs>
          <w:tab w:val="left" w:pos="380"/>
        </w:tabs>
        <w:autoSpaceDE w:val="0"/>
        <w:autoSpaceDN w:val="0"/>
        <w:adjustRightInd w:val="0"/>
        <w:spacing w:line="276" w:lineRule="auto"/>
        <w:ind w:right="127"/>
        <w:jc w:val="both"/>
        <w:rPr>
          <w:bCs/>
          <w:lang w:val="es-ES_tradnl"/>
        </w:rPr>
      </w:pPr>
      <w:r w:rsidRPr="00354775">
        <w:rPr>
          <w:bCs/>
          <w:lang w:val="es-ES_tradnl"/>
        </w:rPr>
        <w:t>Alrededor del 60% de los empleados disfrutan de sus tareas, alrededor del 20% le es indiferente y un 16% no las disfruta.</w:t>
      </w:r>
    </w:p>
    <w:p w14:paraId="673BDBDA" w14:textId="7E6E1A1A" w:rsidR="00D37357" w:rsidRDefault="00D37357" w:rsidP="005754BD">
      <w:pPr>
        <w:widowControl w:val="0"/>
        <w:tabs>
          <w:tab w:val="left" w:pos="380"/>
        </w:tabs>
        <w:autoSpaceDE w:val="0"/>
        <w:autoSpaceDN w:val="0"/>
        <w:adjustRightInd w:val="0"/>
        <w:spacing w:line="276" w:lineRule="auto"/>
        <w:ind w:right="127"/>
        <w:jc w:val="both"/>
        <w:rPr>
          <w:bCs/>
          <w:lang w:val="es-ES_tradnl"/>
        </w:rPr>
      </w:pPr>
    </w:p>
    <w:p w14:paraId="60EC4477" w14:textId="630B6E28" w:rsidR="00D37357" w:rsidRDefault="00D37357" w:rsidP="005754BD">
      <w:pPr>
        <w:widowControl w:val="0"/>
        <w:tabs>
          <w:tab w:val="left" w:pos="380"/>
        </w:tabs>
        <w:autoSpaceDE w:val="0"/>
        <w:autoSpaceDN w:val="0"/>
        <w:adjustRightInd w:val="0"/>
        <w:spacing w:line="276" w:lineRule="auto"/>
        <w:ind w:right="127"/>
        <w:jc w:val="both"/>
        <w:rPr>
          <w:bCs/>
          <w:lang w:val="es-ES_tradnl"/>
        </w:rPr>
      </w:pPr>
    </w:p>
    <w:p w14:paraId="488DE812" w14:textId="2EEB2DEC" w:rsidR="00D37357" w:rsidRPr="00D37357" w:rsidRDefault="00D37357" w:rsidP="00D37357">
      <w:pPr>
        <w:widowControl w:val="0"/>
        <w:tabs>
          <w:tab w:val="left" w:pos="1740"/>
        </w:tabs>
        <w:autoSpaceDE w:val="0"/>
        <w:autoSpaceDN w:val="0"/>
        <w:adjustRightInd w:val="0"/>
        <w:spacing w:line="276" w:lineRule="auto"/>
        <w:jc w:val="center"/>
        <w:rPr>
          <w:bCs/>
          <w:lang w:val="es-AR"/>
        </w:rPr>
      </w:pPr>
      <w:r>
        <w:rPr>
          <w:bCs/>
          <w:lang w:val="es-AR"/>
        </w:rPr>
        <w:t>Gráfico 35. Eje 5, pregunta 6:</w:t>
      </w:r>
      <w:r w:rsidR="00E107F9">
        <w:rPr>
          <w:bCs/>
          <w:lang w:val="es-AR"/>
        </w:rPr>
        <w:t xml:space="preserve"> “</w:t>
      </w:r>
      <w:r>
        <w:rPr>
          <w:bCs/>
          <w:lang w:val="es-AR"/>
        </w:rPr>
        <w:t>¿Qué tan satisfecho estás con tu líder?</w:t>
      </w:r>
      <w:r w:rsidR="00E107F9">
        <w:rPr>
          <w:bCs/>
          <w:lang w:val="es-AR"/>
        </w:rPr>
        <w:t>”</w:t>
      </w:r>
    </w:p>
    <w:p w14:paraId="76B8A065" w14:textId="4FFC921C" w:rsidR="00DC6274"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13B1BDF9" wp14:editId="24D1ABE3">
            <wp:extent cx="4572000" cy="2743200"/>
            <wp:effectExtent l="0" t="0" r="12700" b="12700"/>
            <wp:docPr id="99" name="Gráfico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3F8197-1A46-9A4C-BC6F-B96A9BCD8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C6A234" w14:textId="3AF79B7B"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3531B4C1"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62481E8" w14:textId="6B0E0F46" w:rsidR="00354775" w:rsidRDefault="00354775" w:rsidP="005754BD">
      <w:pPr>
        <w:widowControl w:val="0"/>
        <w:tabs>
          <w:tab w:val="left" w:pos="380"/>
        </w:tabs>
        <w:autoSpaceDE w:val="0"/>
        <w:autoSpaceDN w:val="0"/>
        <w:adjustRightInd w:val="0"/>
        <w:spacing w:line="276" w:lineRule="auto"/>
        <w:ind w:right="127"/>
        <w:jc w:val="both"/>
        <w:rPr>
          <w:bCs/>
          <w:lang w:val="es-ES_tradnl"/>
        </w:rPr>
      </w:pPr>
      <w:r w:rsidRPr="00354775">
        <w:rPr>
          <w:bCs/>
          <w:lang w:val="es-ES_tradnl"/>
        </w:rPr>
        <w:t>El 50% de los empleados están disconformes con su líder por algún motivo.</w:t>
      </w:r>
    </w:p>
    <w:p w14:paraId="156CD13D" w14:textId="0AA3DEB7" w:rsidR="00C505A7" w:rsidRDefault="00C505A7" w:rsidP="005754BD">
      <w:pPr>
        <w:widowControl w:val="0"/>
        <w:tabs>
          <w:tab w:val="left" w:pos="380"/>
        </w:tabs>
        <w:autoSpaceDE w:val="0"/>
        <w:autoSpaceDN w:val="0"/>
        <w:adjustRightInd w:val="0"/>
        <w:spacing w:line="276" w:lineRule="auto"/>
        <w:ind w:right="127"/>
        <w:jc w:val="both"/>
        <w:rPr>
          <w:bCs/>
          <w:lang w:val="es-ES_tradnl"/>
        </w:rPr>
      </w:pPr>
    </w:p>
    <w:p w14:paraId="4BA3C5E2" w14:textId="4692F996" w:rsidR="00C505A7" w:rsidRDefault="00C505A7" w:rsidP="005754BD">
      <w:pPr>
        <w:widowControl w:val="0"/>
        <w:tabs>
          <w:tab w:val="left" w:pos="380"/>
        </w:tabs>
        <w:autoSpaceDE w:val="0"/>
        <w:autoSpaceDN w:val="0"/>
        <w:adjustRightInd w:val="0"/>
        <w:spacing w:line="276" w:lineRule="auto"/>
        <w:ind w:right="127"/>
        <w:jc w:val="both"/>
        <w:rPr>
          <w:bCs/>
          <w:lang w:val="es-ES_tradnl"/>
        </w:rPr>
      </w:pPr>
    </w:p>
    <w:p w14:paraId="0F7DD34D" w14:textId="651BE6B8" w:rsidR="00D37357" w:rsidRPr="00D37357" w:rsidRDefault="00D37357" w:rsidP="00D37357">
      <w:pPr>
        <w:widowControl w:val="0"/>
        <w:tabs>
          <w:tab w:val="left" w:pos="1740"/>
        </w:tabs>
        <w:autoSpaceDE w:val="0"/>
        <w:autoSpaceDN w:val="0"/>
        <w:adjustRightInd w:val="0"/>
        <w:spacing w:line="276" w:lineRule="auto"/>
        <w:jc w:val="center"/>
        <w:rPr>
          <w:bCs/>
          <w:lang w:val="es-AR"/>
        </w:rPr>
      </w:pPr>
      <w:r>
        <w:rPr>
          <w:bCs/>
          <w:lang w:val="es-AR"/>
        </w:rPr>
        <w:t>Gráfico 36. Eje 5, pregunta 7:</w:t>
      </w:r>
      <w:r w:rsidR="00E107F9">
        <w:rPr>
          <w:bCs/>
          <w:lang w:val="es-AR"/>
        </w:rPr>
        <w:t xml:space="preserve"> “</w:t>
      </w:r>
      <w:r>
        <w:rPr>
          <w:bCs/>
          <w:lang w:val="es-AR"/>
        </w:rPr>
        <w:t>¿Los líderes de CINME son accesibles y es fácil hablar con ellos?</w:t>
      </w:r>
      <w:r w:rsidR="00E107F9">
        <w:rPr>
          <w:bCs/>
          <w:lang w:val="es-AR"/>
        </w:rPr>
        <w:t>”</w:t>
      </w:r>
    </w:p>
    <w:p w14:paraId="35DA3782" w14:textId="7C6075B6" w:rsidR="00DC6274"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D238D18" wp14:editId="17E893BC">
            <wp:extent cx="4572000" cy="2743200"/>
            <wp:effectExtent l="0" t="0" r="12700" b="12700"/>
            <wp:docPr id="100" name="Gráfico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9A9B8D-C2A3-5846-88BC-40C9D0EF4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8148FF4" w14:textId="4B0FAC21"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1E33EC6A" w14:textId="57E36E6A"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1B90B8C9" w14:textId="7A38E56A" w:rsidR="00DC6274" w:rsidRDefault="00DC6274" w:rsidP="005754BD">
      <w:pPr>
        <w:widowControl w:val="0"/>
        <w:tabs>
          <w:tab w:val="left" w:pos="380"/>
        </w:tabs>
        <w:autoSpaceDE w:val="0"/>
        <w:autoSpaceDN w:val="0"/>
        <w:adjustRightInd w:val="0"/>
        <w:spacing w:line="276" w:lineRule="auto"/>
        <w:ind w:right="127"/>
        <w:jc w:val="both"/>
        <w:rPr>
          <w:b/>
          <w:u w:val="single"/>
          <w:lang w:val="es-ES_tradnl"/>
        </w:rPr>
      </w:pPr>
    </w:p>
    <w:p w14:paraId="73C60625" w14:textId="6F2DE9B7" w:rsidR="00BA606D" w:rsidRPr="00BA606D" w:rsidRDefault="00BA606D" w:rsidP="005754BD">
      <w:pPr>
        <w:widowControl w:val="0"/>
        <w:tabs>
          <w:tab w:val="left" w:pos="380"/>
        </w:tabs>
        <w:autoSpaceDE w:val="0"/>
        <w:autoSpaceDN w:val="0"/>
        <w:adjustRightInd w:val="0"/>
        <w:spacing w:line="276" w:lineRule="auto"/>
        <w:ind w:right="127"/>
        <w:jc w:val="both"/>
        <w:rPr>
          <w:bCs/>
          <w:lang w:val="es-ES_tradnl"/>
        </w:rPr>
      </w:pPr>
      <w:r w:rsidRPr="00BA606D">
        <w:rPr>
          <w:bCs/>
          <w:lang w:val="es-ES_tradnl"/>
        </w:rPr>
        <w:lastRenderedPageBreak/>
        <w:t>Casi la mitad de los empleados considera que no es fácil hablar con su líder.</w:t>
      </w:r>
    </w:p>
    <w:p w14:paraId="1C7D3757" w14:textId="394E7009" w:rsidR="00DC6274" w:rsidRDefault="00DC6274" w:rsidP="005754BD">
      <w:pPr>
        <w:widowControl w:val="0"/>
        <w:tabs>
          <w:tab w:val="left" w:pos="380"/>
        </w:tabs>
        <w:autoSpaceDE w:val="0"/>
        <w:autoSpaceDN w:val="0"/>
        <w:adjustRightInd w:val="0"/>
        <w:spacing w:line="276" w:lineRule="auto"/>
        <w:ind w:right="127"/>
        <w:jc w:val="both"/>
        <w:rPr>
          <w:b/>
          <w:u w:val="single"/>
          <w:lang w:val="es-ES_tradnl"/>
        </w:rPr>
      </w:pPr>
    </w:p>
    <w:p w14:paraId="7DD2D0A1" w14:textId="1B9ABEB4" w:rsidR="00BA606D" w:rsidRDefault="00BA606D" w:rsidP="005754BD">
      <w:pPr>
        <w:widowControl w:val="0"/>
        <w:tabs>
          <w:tab w:val="left" w:pos="380"/>
        </w:tabs>
        <w:autoSpaceDE w:val="0"/>
        <w:autoSpaceDN w:val="0"/>
        <w:adjustRightInd w:val="0"/>
        <w:spacing w:line="276" w:lineRule="auto"/>
        <w:ind w:right="127"/>
        <w:jc w:val="both"/>
        <w:rPr>
          <w:b/>
          <w:u w:val="single"/>
          <w:lang w:val="es-ES_tradnl"/>
        </w:rPr>
      </w:pPr>
    </w:p>
    <w:p w14:paraId="6D6B60C1" w14:textId="12F7D64B" w:rsidR="00BA606D" w:rsidRPr="00D37357" w:rsidRDefault="00D37357" w:rsidP="00D37357">
      <w:pPr>
        <w:widowControl w:val="0"/>
        <w:tabs>
          <w:tab w:val="left" w:pos="1740"/>
        </w:tabs>
        <w:autoSpaceDE w:val="0"/>
        <w:autoSpaceDN w:val="0"/>
        <w:adjustRightInd w:val="0"/>
        <w:spacing w:line="276" w:lineRule="auto"/>
        <w:jc w:val="center"/>
        <w:rPr>
          <w:bCs/>
          <w:lang w:val="es-AR"/>
        </w:rPr>
      </w:pPr>
      <w:r>
        <w:rPr>
          <w:bCs/>
          <w:lang w:val="es-AR"/>
        </w:rPr>
        <w:t>Gráfico 37. Eje 5, pregunta 8:</w:t>
      </w:r>
      <w:r w:rsidR="00E107F9">
        <w:rPr>
          <w:bCs/>
          <w:lang w:val="es-AR"/>
        </w:rPr>
        <w:t xml:space="preserve"> “</w:t>
      </w:r>
      <w:r>
        <w:rPr>
          <w:bCs/>
          <w:lang w:val="es-AR"/>
        </w:rPr>
        <w:t>¿Los líderes de CINME hacen un buen trabajo asignando tareas y coordinando sus equipos?</w:t>
      </w:r>
      <w:r w:rsidR="00E107F9">
        <w:rPr>
          <w:bCs/>
          <w:lang w:val="es-AR"/>
        </w:rPr>
        <w:t>”</w:t>
      </w:r>
    </w:p>
    <w:p w14:paraId="2041CE5E" w14:textId="54B4F474" w:rsidR="00DC6274" w:rsidRDefault="00BA606D"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3D077913" wp14:editId="62BCAE2F">
            <wp:extent cx="4572000" cy="2743200"/>
            <wp:effectExtent l="0" t="0" r="12700" b="12700"/>
            <wp:docPr id="106" name="Gráfico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AA85DC-3AFF-684B-9448-AACB41873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4B3CBD" w14:textId="2A6E3E83"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04E93874"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6909CC69" w14:textId="2D7153F8" w:rsidR="00BA606D" w:rsidRPr="00BA606D" w:rsidRDefault="00BA606D" w:rsidP="005754BD">
      <w:pPr>
        <w:widowControl w:val="0"/>
        <w:tabs>
          <w:tab w:val="left" w:pos="380"/>
        </w:tabs>
        <w:autoSpaceDE w:val="0"/>
        <w:autoSpaceDN w:val="0"/>
        <w:adjustRightInd w:val="0"/>
        <w:spacing w:line="276" w:lineRule="auto"/>
        <w:ind w:right="127"/>
        <w:jc w:val="both"/>
        <w:rPr>
          <w:bCs/>
          <w:lang w:val="es-ES_tradnl"/>
        </w:rPr>
      </w:pPr>
      <w:r w:rsidRPr="00BA606D">
        <w:rPr>
          <w:bCs/>
          <w:lang w:val="es-ES_tradnl"/>
        </w:rPr>
        <w:t xml:space="preserve">Casi el 60% de los </w:t>
      </w:r>
      <w:r w:rsidR="008607B6" w:rsidRPr="00BA606D">
        <w:rPr>
          <w:bCs/>
          <w:lang w:val="es-ES_tradnl"/>
        </w:rPr>
        <w:t>empleados</w:t>
      </w:r>
      <w:r w:rsidRPr="00BA606D">
        <w:rPr>
          <w:bCs/>
          <w:lang w:val="es-ES_tradnl"/>
        </w:rPr>
        <w:t xml:space="preserve"> considera que los líderes no se destacan en la coordinación de las personas.</w:t>
      </w:r>
    </w:p>
    <w:p w14:paraId="3CC160B7" w14:textId="04A3558F" w:rsidR="00BA606D" w:rsidRDefault="00BA606D" w:rsidP="005754BD">
      <w:pPr>
        <w:widowControl w:val="0"/>
        <w:tabs>
          <w:tab w:val="left" w:pos="380"/>
        </w:tabs>
        <w:autoSpaceDE w:val="0"/>
        <w:autoSpaceDN w:val="0"/>
        <w:adjustRightInd w:val="0"/>
        <w:spacing w:line="276" w:lineRule="auto"/>
        <w:ind w:right="127"/>
        <w:jc w:val="both"/>
        <w:rPr>
          <w:b/>
          <w:u w:val="single"/>
          <w:lang w:val="es-ES_tradnl"/>
        </w:rPr>
      </w:pPr>
    </w:p>
    <w:p w14:paraId="09160E31" w14:textId="6581F0DD" w:rsidR="00D37357" w:rsidRDefault="00D37357" w:rsidP="005754BD">
      <w:pPr>
        <w:widowControl w:val="0"/>
        <w:tabs>
          <w:tab w:val="left" w:pos="380"/>
        </w:tabs>
        <w:autoSpaceDE w:val="0"/>
        <w:autoSpaceDN w:val="0"/>
        <w:adjustRightInd w:val="0"/>
        <w:spacing w:line="276" w:lineRule="auto"/>
        <w:ind w:right="127"/>
        <w:jc w:val="both"/>
        <w:rPr>
          <w:b/>
          <w:u w:val="single"/>
          <w:lang w:val="es-ES_tradnl"/>
        </w:rPr>
      </w:pPr>
    </w:p>
    <w:p w14:paraId="450249D8" w14:textId="03D7AB1B"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03CBD0CD" w14:textId="3D15FF78"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0FF684E0" w14:textId="7F543686"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CBCB8E0" w14:textId="4F0D4F80"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4CAFD171" w14:textId="1002C421"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52AE4ED" w14:textId="699D481D"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51E46F94" w14:textId="439961F3"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6E4F714E" w14:textId="78BAA8DB"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2BECCC93" w14:textId="3670F659"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26A79118" w14:textId="05761A9E"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1EE7CB29" w14:textId="3D699A5E"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1753E403" w14:textId="085F1518"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42B8F091" w14:textId="4BF1C304"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14D35037" w14:textId="09B906B4"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1A42EE20" w14:textId="77777777" w:rsidR="006243F1" w:rsidRDefault="006243F1" w:rsidP="005754BD">
      <w:pPr>
        <w:widowControl w:val="0"/>
        <w:tabs>
          <w:tab w:val="left" w:pos="380"/>
        </w:tabs>
        <w:autoSpaceDE w:val="0"/>
        <w:autoSpaceDN w:val="0"/>
        <w:adjustRightInd w:val="0"/>
        <w:spacing w:line="276" w:lineRule="auto"/>
        <w:ind w:right="127"/>
        <w:jc w:val="both"/>
        <w:rPr>
          <w:b/>
          <w:u w:val="single"/>
          <w:lang w:val="es-ES_tradnl"/>
        </w:rPr>
      </w:pPr>
    </w:p>
    <w:p w14:paraId="4968DE4A" w14:textId="57249F90" w:rsidR="00D37357" w:rsidRDefault="00D37357" w:rsidP="005754BD">
      <w:pPr>
        <w:widowControl w:val="0"/>
        <w:tabs>
          <w:tab w:val="left" w:pos="380"/>
        </w:tabs>
        <w:autoSpaceDE w:val="0"/>
        <w:autoSpaceDN w:val="0"/>
        <w:adjustRightInd w:val="0"/>
        <w:spacing w:line="276" w:lineRule="auto"/>
        <w:ind w:right="127"/>
        <w:jc w:val="both"/>
        <w:rPr>
          <w:b/>
          <w:u w:val="single"/>
          <w:lang w:val="es-ES_tradnl"/>
        </w:rPr>
      </w:pPr>
    </w:p>
    <w:p w14:paraId="330A399F" w14:textId="4519206F" w:rsidR="00D37357" w:rsidRPr="006243F1" w:rsidRDefault="00D37357" w:rsidP="006243F1">
      <w:pPr>
        <w:widowControl w:val="0"/>
        <w:tabs>
          <w:tab w:val="left" w:pos="1740"/>
        </w:tabs>
        <w:autoSpaceDE w:val="0"/>
        <w:autoSpaceDN w:val="0"/>
        <w:adjustRightInd w:val="0"/>
        <w:spacing w:line="276" w:lineRule="auto"/>
        <w:jc w:val="center"/>
        <w:rPr>
          <w:bCs/>
          <w:lang w:val="es-AR"/>
        </w:rPr>
      </w:pPr>
      <w:r>
        <w:rPr>
          <w:bCs/>
          <w:lang w:val="es-AR"/>
        </w:rPr>
        <w:lastRenderedPageBreak/>
        <w:t>Gráfico 38. Eje 5, pregunta 9:</w:t>
      </w:r>
      <w:r w:rsidR="00E107F9">
        <w:rPr>
          <w:bCs/>
          <w:lang w:val="es-AR"/>
        </w:rPr>
        <w:t xml:space="preserve"> “</w:t>
      </w:r>
      <w:r>
        <w:rPr>
          <w:bCs/>
          <w:lang w:val="es-AR"/>
        </w:rPr>
        <w:t>¿Con qué frecuencia tu líder te entrega retroalimentación, refiriéndote las cosas que realizás bien y las cosas a mejorar?</w:t>
      </w:r>
      <w:r w:rsidR="00E107F9">
        <w:rPr>
          <w:bCs/>
          <w:lang w:val="es-AR"/>
        </w:rPr>
        <w:t>”</w:t>
      </w:r>
    </w:p>
    <w:p w14:paraId="08D28AA9" w14:textId="0EC7B10A" w:rsidR="00DC6274" w:rsidRDefault="00DC6274"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0D675E86" wp14:editId="51A1F9C5">
            <wp:extent cx="4572000" cy="2743200"/>
            <wp:effectExtent l="0" t="0" r="12700" b="12700"/>
            <wp:docPr id="102" name="Gráfico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9DEAF-A683-BB4F-B89E-A328D5E77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260E4BB" w14:textId="6DC6761D" w:rsidR="00AC28CE" w:rsidRPr="00833A8D"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54FD67D6" w14:textId="3A33BC2A" w:rsidR="00833A8D" w:rsidRPr="00833A8D" w:rsidRDefault="00833A8D" w:rsidP="00833A8D">
      <w:pPr>
        <w:widowControl w:val="0"/>
        <w:tabs>
          <w:tab w:val="left" w:pos="380"/>
        </w:tabs>
        <w:autoSpaceDE w:val="0"/>
        <w:autoSpaceDN w:val="0"/>
        <w:adjustRightInd w:val="0"/>
        <w:spacing w:line="276" w:lineRule="auto"/>
        <w:ind w:right="127"/>
        <w:jc w:val="center"/>
        <w:rPr>
          <w:bCs/>
          <w:lang w:val="es-ES_tradnl"/>
        </w:rPr>
      </w:pPr>
    </w:p>
    <w:p w14:paraId="4056F908" w14:textId="77777777" w:rsidR="00C505A7" w:rsidRDefault="00C505A7" w:rsidP="005754BD">
      <w:pPr>
        <w:widowControl w:val="0"/>
        <w:tabs>
          <w:tab w:val="left" w:pos="380"/>
        </w:tabs>
        <w:autoSpaceDE w:val="0"/>
        <w:autoSpaceDN w:val="0"/>
        <w:adjustRightInd w:val="0"/>
        <w:spacing w:line="276" w:lineRule="auto"/>
        <w:ind w:right="127"/>
        <w:jc w:val="both"/>
        <w:rPr>
          <w:b/>
          <w:u w:val="single"/>
          <w:lang w:val="es-ES_tradnl"/>
        </w:rPr>
      </w:pPr>
    </w:p>
    <w:p w14:paraId="4CD69A7E" w14:textId="4D65F160" w:rsidR="00BA606D" w:rsidRPr="00BA606D" w:rsidRDefault="00BA606D" w:rsidP="005754BD">
      <w:pPr>
        <w:widowControl w:val="0"/>
        <w:tabs>
          <w:tab w:val="left" w:pos="380"/>
        </w:tabs>
        <w:autoSpaceDE w:val="0"/>
        <w:autoSpaceDN w:val="0"/>
        <w:adjustRightInd w:val="0"/>
        <w:spacing w:line="276" w:lineRule="auto"/>
        <w:ind w:right="127"/>
        <w:jc w:val="both"/>
        <w:rPr>
          <w:bCs/>
          <w:lang w:val="es-ES_tradnl"/>
        </w:rPr>
      </w:pPr>
      <w:r w:rsidRPr="00BA606D">
        <w:rPr>
          <w:bCs/>
          <w:lang w:val="es-ES_tradnl"/>
        </w:rPr>
        <w:t>Mas de la mitad de los empleados refiere que sus lideres rara vez les dan feedback de su desempeño.</w:t>
      </w:r>
    </w:p>
    <w:p w14:paraId="25E54873" w14:textId="63BA12A9" w:rsidR="00E57F78" w:rsidRDefault="00E57F78" w:rsidP="005754BD">
      <w:pPr>
        <w:widowControl w:val="0"/>
        <w:tabs>
          <w:tab w:val="left" w:pos="380"/>
        </w:tabs>
        <w:autoSpaceDE w:val="0"/>
        <w:autoSpaceDN w:val="0"/>
        <w:adjustRightInd w:val="0"/>
        <w:spacing w:line="276" w:lineRule="auto"/>
        <w:ind w:right="127"/>
        <w:jc w:val="both"/>
        <w:rPr>
          <w:b/>
          <w:u w:val="single"/>
          <w:lang w:val="es-ES_tradnl"/>
        </w:rPr>
      </w:pPr>
    </w:p>
    <w:p w14:paraId="746AC504" w14:textId="058794AB" w:rsidR="00D37357" w:rsidRPr="00D37357" w:rsidRDefault="00D37357" w:rsidP="00D37357">
      <w:pPr>
        <w:widowControl w:val="0"/>
        <w:tabs>
          <w:tab w:val="left" w:pos="1740"/>
        </w:tabs>
        <w:autoSpaceDE w:val="0"/>
        <w:autoSpaceDN w:val="0"/>
        <w:adjustRightInd w:val="0"/>
        <w:spacing w:line="276" w:lineRule="auto"/>
        <w:jc w:val="center"/>
        <w:rPr>
          <w:bCs/>
          <w:lang w:val="es-AR"/>
        </w:rPr>
      </w:pPr>
      <w:r>
        <w:rPr>
          <w:bCs/>
          <w:lang w:val="es-AR"/>
        </w:rPr>
        <w:t>Gráfico 39. Eje 5, pregunta 10:</w:t>
      </w:r>
      <w:r w:rsidR="00E107F9">
        <w:rPr>
          <w:bCs/>
          <w:lang w:val="es-AR"/>
        </w:rPr>
        <w:t xml:space="preserve"> “</w:t>
      </w:r>
      <w:r>
        <w:rPr>
          <w:bCs/>
          <w:lang w:val="es-AR"/>
        </w:rPr>
        <w:t>¿Recibís reconocimiento de tu líder por el trabajo realizado?</w:t>
      </w:r>
      <w:r w:rsidR="00E107F9">
        <w:rPr>
          <w:bCs/>
          <w:lang w:val="es-AR"/>
        </w:rPr>
        <w:t>”</w:t>
      </w:r>
    </w:p>
    <w:p w14:paraId="26084581" w14:textId="412F136B" w:rsidR="00E57F78" w:rsidRDefault="00F72612" w:rsidP="0059273A">
      <w:pPr>
        <w:widowControl w:val="0"/>
        <w:tabs>
          <w:tab w:val="left" w:pos="380"/>
        </w:tabs>
        <w:autoSpaceDE w:val="0"/>
        <w:autoSpaceDN w:val="0"/>
        <w:adjustRightInd w:val="0"/>
        <w:spacing w:line="276" w:lineRule="auto"/>
        <w:ind w:right="127"/>
        <w:jc w:val="center"/>
        <w:rPr>
          <w:b/>
          <w:u w:val="single"/>
          <w:lang w:val="es-ES_tradnl"/>
        </w:rPr>
      </w:pPr>
      <w:r>
        <w:rPr>
          <w:noProof/>
          <w:lang w:val="es-AR" w:eastAsia="es-AR"/>
        </w:rPr>
        <w:drawing>
          <wp:inline distT="0" distB="0" distL="0" distR="0" wp14:anchorId="4608C3DE" wp14:editId="594EE6E0">
            <wp:extent cx="4572000" cy="2743200"/>
            <wp:effectExtent l="0" t="0" r="12700" b="12700"/>
            <wp:docPr id="107" name="Gráfico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C7EE7F-18D5-504C-AC5E-6BF0AD1D9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AE3516" w14:textId="263A9915" w:rsidR="00AC28CE" w:rsidRDefault="00833A8D" w:rsidP="00AC28CE">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r w:rsidR="00AC28CE" w:rsidRPr="00AC28CE">
        <w:rPr>
          <w:bCs/>
          <w:lang w:val="es-ES_tradnl"/>
        </w:rPr>
        <w:t xml:space="preserve"> </w:t>
      </w:r>
      <w:r w:rsidR="00AC28CE">
        <w:rPr>
          <w:bCs/>
          <w:lang w:val="es-ES_tradnl"/>
        </w:rPr>
        <w:t>en base a 49 encuestas.</w:t>
      </w:r>
    </w:p>
    <w:p w14:paraId="310F760C" w14:textId="77777777" w:rsidR="006243F1" w:rsidRPr="00833A8D" w:rsidRDefault="006243F1" w:rsidP="00AC28CE">
      <w:pPr>
        <w:widowControl w:val="0"/>
        <w:tabs>
          <w:tab w:val="left" w:pos="380"/>
        </w:tabs>
        <w:autoSpaceDE w:val="0"/>
        <w:autoSpaceDN w:val="0"/>
        <w:adjustRightInd w:val="0"/>
        <w:spacing w:line="276" w:lineRule="auto"/>
        <w:ind w:right="127"/>
        <w:jc w:val="center"/>
        <w:rPr>
          <w:bCs/>
          <w:lang w:val="es-ES_tradnl"/>
        </w:rPr>
      </w:pPr>
    </w:p>
    <w:p w14:paraId="1BF02100" w14:textId="4DE5D901" w:rsidR="00612C07" w:rsidRDefault="00F72612" w:rsidP="005754BD">
      <w:pPr>
        <w:widowControl w:val="0"/>
        <w:tabs>
          <w:tab w:val="left" w:pos="380"/>
        </w:tabs>
        <w:autoSpaceDE w:val="0"/>
        <w:autoSpaceDN w:val="0"/>
        <w:adjustRightInd w:val="0"/>
        <w:spacing w:line="276" w:lineRule="auto"/>
        <w:ind w:right="127"/>
        <w:jc w:val="both"/>
        <w:rPr>
          <w:bCs/>
          <w:lang w:val="es-ES_tradnl"/>
        </w:rPr>
      </w:pPr>
      <w:r w:rsidRPr="00F72612">
        <w:rPr>
          <w:bCs/>
          <w:lang w:val="es-ES_tradnl"/>
        </w:rPr>
        <w:t>Mas de la mitad de los empleados manifiesta no sentirse reconocido por sus líderes.</w:t>
      </w:r>
    </w:p>
    <w:p w14:paraId="1D207317" w14:textId="6A14740B" w:rsidR="00667F9B" w:rsidRDefault="00667F9B" w:rsidP="005754BD">
      <w:pPr>
        <w:widowControl w:val="0"/>
        <w:tabs>
          <w:tab w:val="left" w:pos="380"/>
        </w:tabs>
        <w:autoSpaceDE w:val="0"/>
        <w:autoSpaceDN w:val="0"/>
        <w:adjustRightInd w:val="0"/>
        <w:spacing w:line="276" w:lineRule="auto"/>
        <w:ind w:right="127"/>
        <w:jc w:val="both"/>
        <w:rPr>
          <w:b/>
          <w:lang w:val="es-ES_tradnl"/>
        </w:rPr>
      </w:pPr>
      <w:r>
        <w:rPr>
          <w:b/>
          <w:lang w:val="es-ES_tradnl"/>
        </w:rPr>
        <w:t>CAPÍTULO 5: CONCLUSIONES Y RECOMENDACIONES</w:t>
      </w:r>
    </w:p>
    <w:p w14:paraId="02539499" w14:textId="5B786967" w:rsidR="00FC372E" w:rsidRDefault="00FC372E" w:rsidP="005754BD">
      <w:pPr>
        <w:widowControl w:val="0"/>
        <w:tabs>
          <w:tab w:val="left" w:pos="380"/>
        </w:tabs>
        <w:autoSpaceDE w:val="0"/>
        <w:autoSpaceDN w:val="0"/>
        <w:adjustRightInd w:val="0"/>
        <w:spacing w:line="276" w:lineRule="auto"/>
        <w:ind w:right="127"/>
        <w:jc w:val="both"/>
        <w:rPr>
          <w:b/>
          <w:lang w:val="es-ES_tradnl"/>
        </w:rPr>
      </w:pPr>
    </w:p>
    <w:p w14:paraId="7D8D1406" w14:textId="4BCC8CC1" w:rsidR="00746B2C" w:rsidRDefault="00FC372E" w:rsidP="00DD2C53">
      <w:pPr>
        <w:pStyle w:val="Prrafodelista"/>
        <w:widowControl w:val="0"/>
        <w:numPr>
          <w:ilvl w:val="1"/>
          <w:numId w:val="12"/>
        </w:numPr>
        <w:tabs>
          <w:tab w:val="left" w:pos="380"/>
        </w:tabs>
        <w:autoSpaceDE w:val="0"/>
        <w:autoSpaceDN w:val="0"/>
        <w:adjustRightInd w:val="0"/>
        <w:spacing w:line="276" w:lineRule="auto"/>
        <w:ind w:right="127"/>
        <w:jc w:val="both"/>
        <w:rPr>
          <w:rFonts w:ascii="Times New Roman" w:hAnsi="Times New Roman" w:cs="Times New Roman"/>
          <w:b/>
          <w:lang w:val="es-ES_tradnl"/>
        </w:rPr>
      </w:pPr>
      <w:bookmarkStart w:id="1" w:name="OLE_LINK1"/>
      <w:r w:rsidRPr="005A52B2">
        <w:rPr>
          <w:rFonts w:ascii="Times New Roman" w:hAnsi="Times New Roman" w:cs="Times New Roman"/>
          <w:b/>
          <w:lang w:val="es-ES_tradnl"/>
        </w:rPr>
        <w:t>Conclusiones</w:t>
      </w:r>
    </w:p>
    <w:p w14:paraId="0140AD0C" w14:textId="77777777" w:rsidR="00C505A7" w:rsidRPr="006938FF"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
          <w:lang w:val="es-ES_tradnl"/>
        </w:rPr>
      </w:pPr>
    </w:p>
    <w:p w14:paraId="1BF525FD" w14:textId="68030DCE" w:rsidR="00C505A7" w:rsidRPr="00C505A7" w:rsidRDefault="00746B2C" w:rsidP="00C505A7">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E47C57">
        <w:rPr>
          <w:rFonts w:ascii="Times New Roman" w:hAnsi="Times New Roman" w:cs="Times New Roman"/>
          <w:bCs/>
          <w:lang w:val="es-MX"/>
        </w:rPr>
        <w:t>Generales</w:t>
      </w:r>
    </w:p>
    <w:p w14:paraId="0AAEBC9B" w14:textId="77777777" w:rsidR="00C505A7" w:rsidRPr="00E47C5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23F86EDD" w14:textId="696A7F7A" w:rsidR="00746B2C" w:rsidRPr="00E47C57" w:rsidRDefault="0043682C" w:rsidP="00DD2C53">
      <w:pPr>
        <w:pStyle w:val="Prrafodelista"/>
        <w:widowControl w:val="0"/>
        <w:numPr>
          <w:ilvl w:val="0"/>
          <w:numId w:val="20"/>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E47C57">
        <w:rPr>
          <w:rFonts w:ascii="Times New Roman" w:hAnsi="Times New Roman" w:cs="Times New Roman"/>
          <w:bCs/>
          <w:lang w:val="es-MX"/>
        </w:rPr>
        <w:t>Los empleados contratados no se sienten tan parte de la organización como los empleados en relacion de dependencia lo cual se manifiesta en e</w:t>
      </w:r>
      <w:r w:rsidR="00746B2C" w:rsidRPr="00E47C57">
        <w:rPr>
          <w:rFonts w:ascii="Times New Roman" w:hAnsi="Times New Roman" w:cs="Times New Roman"/>
          <w:bCs/>
          <w:lang w:val="es-MX"/>
        </w:rPr>
        <w:t>l nivel de adherencia para responder encuestas</w:t>
      </w:r>
      <w:r w:rsidRPr="00E47C57">
        <w:rPr>
          <w:rFonts w:ascii="Times New Roman" w:hAnsi="Times New Roman" w:cs="Times New Roman"/>
          <w:bCs/>
          <w:lang w:val="es-MX"/>
        </w:rPr>
        <w:t>, que</w:t>
      </w:r>
      <w:r w:rsidR="00746B2C" w:rsidRPr="00E47C57">
        <w:rPr>
          <w:rFonts w:ascii="Times New Roman" w:hAnsi="Times New Roman" w:cs="Times New Roman"/>
          <w:bCs/>
          <w:lang w:val="es-MX"/>
        </w:rPr>
        <w:t xml:space="preserve"> es muy alto en el personal en relación de dependencia (90%) y muy bajo para el personal contratado (20%).</w:t>
      </w:r>
    </w:p>
    <w:p w14:paraId="0CC1E3A3" w14:textId="14D62F64" w:rsidR="00746B2C" w:rsidRPr="00E47C57" w:rsidRDefault="00746B2C" w:rsidP="00DD2C53">
      <w:pPr>
        <w:pStyle w:val="Prrafodelista"/>
        <w:widowControl w:val="0"/>
        <w:numPr>
          <w:ilvl w:val="0"/>
          <w:numId w:val="20"/>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E47C57">
        <w:rPr>
          <w:rFonts w:ascii="Times New Roman" w:hAnsi="Times New Roman" w:cs="Times New Roman"/>
          <w:bCs/>
          <w:lang w:val="es-MX"/>
        </w:rPr>
        <w:t>El valor del NPS asociado a todo el personal es muy bueno (49 puntos) pero deja espacio a la mejora.</w:t>
      </w:r>
    </w:p>
    <w:p w14:paraId="0546A568" w14:textId="5164FFC0" w:rsidR="00746B2C" w:rsidRPr="00746B2C" w:rsidRDefault="00746B2C" w:rsidP="00DD2C53">
      <w:pPr>
        <w:pStyle w:val="Prrafodelista"/>
        <w:widowControl w:val="0"/>
        <w:numPr>
          <w:ilvl w:val="0"/>
          <w:numId w:val="20"/>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Si tomamos en cuenta solo el personal en relación de dependencia, el valor del NPS baja a </w:t>
      </w:r>
      <w:r w:rsidR="0043682C">
        <w:rPr>
          <w:rFonts w:ascii="Times New Roman" w:hAnsi="Times New Roman" w:cs="Times New Roman"/>
          <w:bCs/>
          <w:lang w:val="es-MX"/>
        </w:rPr>
        <w:t xml:space="preserve">39. </w:t>
      </w:r>
      <w:r w:rsidRPr="00746B2C">
        <w:rPr>
          <w:rFonts w:ascii="Times New Roman" w:hAnsi="Times New Roman" w:cs="Times New Roman"/>
          <w:bCs/>
          <w:lang w:val="es-MX"/>
        </w:rPr>
        <w:t xml:space="preserve">Si bien sigue siendo un buen resultado, pone en evidencia aún más la posibilidad de mejora. </w:t>
      </w:r>
    </w:p>
    <w:p w14:paraId="0EA405D7" w14:textId="43F4D746" w:rsidR="00746B2C" w:rsidRDefault="00746B2C" w:rsidP="00746B2C">
      <w:pPr>
        <w:pStyle w:val="Prrafodelista"/>
        <w:widowControl w:val="0"/>
        <w:numPr>
          <w:ilvl w:val="0"/>
          <w:numId w:val="20"/>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El cálculo del NPS en el personal contratado no </w:t>
      </w:r>
      <w:r w:rsidR="0043682C">
        <w:rPr>
          <w:rFonts w:ascii="Times New Roman" w:hAnsi="Times New Roman" w:cs="Times New Roman"/>
          <w:bCs/>
          <w:lang w:val="es-MX"/>
        </w:rPr>
        <w:t>se calcula dada la baja representatividad de la muestra.</w:t>
      </w:r>
    </w:p>
    <w:p w14:paraId="22F35E31" w14:textId="2D2F68AF" w:rsid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0ECFC503" w14:textId="77777777" w:rsidR="00C505A7" w:rsidRP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4580CF2A" w14:textId="6D713565" w:rsidR="00746B2C" w:rsidRDefault="00746B2C" w:rsidP="00DD2C53">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050781">
        <w:rPr>
          <w:rFonts w:ascii="Times New Roman" w:hAnsi="Times New Roman" w:cs="Times New Roman"/>
          <w:bCs/>
          <w:lang w:val="es-MX"/>
        </w:rPr>
        <w:t>Capacitación y desarrollo</w:t>
      </w:r>
    </w:p>
    <w:p w14:paraId="2B1A5B5A" w14:textId="77777777" w:rsidR="00C505A7" w:rsidRPr="00050781"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1E7AAD3F" w14:textId="0DF4BE10" w:rsidR="004A17AC" w:rsidRPr="00D012E7" w:rsidRDefault="004A17AC" w:rsidP="00612C07">
      <w:pPr>
        <w:pStyle w:val="Prrafodelista"/>
        <w:widowControl w:val="0"/>
        <w:numPr>
          <w:ilvl w:val="0"/>
          <w:numId w:val="21"/>
        </w:numPr>
        <w:tabs>
          <w:tab w:val="left" w:pos="380"/>
        </w:tabs>
        <w:autoSpaceDE w:val="0"/>
        <w:autoSpaceDN w:val="0"/>
        <w:adjustRightInd w:val="0"/>
        <w:spacing w:line="276" w:lineRule="auto"/>
        <w:ind w:left="709" w:right="127"/>
        <w:jc w:val="both"/>
        <w:rPr>
          <w:rFonts w:ascii="Times New Roman" w:hAnsi="Times New Roman" w:cs="Times New Roman"/>
          <w:bCs/>
          <w:lang w:val="es-MX"/>
        </w:rPr>
      </w:pPr>
      <w:r w:rsidRPr="00D012E7">
        <w:rPr>
          <w:rFonts w:ascii="Times New Roman" w:hAnsi="Times New Roman" w:cs="Times New Roman"/>
          <w:bCs/>
          <w:lang w:val="es-MX"/>
        </w:rPr>
        <w:t>El personal logra adquirir, en los primeros tres meses de ingresado a la compañía,  las herramientas para poder trabajar pero no lo logra a través de capacitaciones.</w:t>
      </w:r>
    </w:p>
    <w:p w14:paraId="799868BA" w14:textId="67540CC4" w:rsidR="00746B2C" w:rsidRPr="00746B2C" w:rsidRDefault="00746B2C" w:rsidP="00612C07">
      <w:pPr>
        <w:pStyle w:val="Prrafodelista"/>
        <w:widowControl w:val="0"/>
        <w:numPr>
          <w:ilvl w:val="0"/>
          <w:numId w:val="21"/>
        </w:numPr>
        <w:tabs>
          <w:tab w:val="left" w:pos="380"/>
        </w:tabs>
        <w:autoSpaceDE w:val="0"/>
        <w:autoSpaceDN w:val="0"/>
        <w:adjustRightInd w:val="0"/>
        <w:spacing w:line="276" w:lineRule="auto"/>
        <w:ind w:left="709" w:right="127"/>
        <w:jc w:val="both"/>
        <w:rPr>
          <w:rFonts w:ascii="Times New Roman" w:hAnsi="Times New Roman" w:cs="Times New Roman"/>
          <w:bCs/>
          <w:lang w:val="es-MX"/>
        </w:rPr>
      </w:pPr>
      <w:r w:rsidRPr="00746B2C">
        <w:rPr>
          <w:rFonts w:ascii="Times New Roman" w:hAnsi="Times New Roman" w:cs="Times New Roman"/>
          <w:bCs/>
          <w:lang w:val="es-MX"/>
        </w:rPr>
        <w:t xml:space="preserve">CINME carece de un plan de capacitaciones sólido tanto en el ingreso del empleado a la organización como luego en su permanencia. </w:t>
      </w:r>
    </w:p>
    <w:p w14:paraId="66F6AC0B" w14:textId="43600214" w:rsidR="00746B2C" w:rsidRDefault="00746B2C" w:rsidP="00746B2C">
      <w:pPr>
        <w:widowControl w:val="0"/>
        <w:tabs>
          <w:tab w:val="left" w:pos="380"/>
        </w:tabs>
        <w:autoSpaceDE w:val="0"/>
        <w:autoSpaceDN w:val="0"/>
        <w:adjustRightInd w:val="0"/>
        <w:spacing w:line="276" w:lineRule="auto"/>
        <w:ind w:right="127"/>
        <w:jc w:val="both"/>
        <w:rPr>
          <w:bCs/>
          <w:lang w:val="es-MX"/>
        </w:rPr>
      </w:pPr>
    </w:p>
    <w:p w14:paraId="553C82D8" w14:textId="77777777" w:rsidR="00C505A7" w:rsidRPr="00746B2C" w:rsidRDefault="00C505A7" w:rsidP="00746B2C">
      <w:pPr>
        <w:widowControl w:val="0"/>
        <w:tabs>
          <w:tab w:val="left" w:pos="380"/>
        </w:tabs>
        <w:autoSpaceDE w:val="0"/>
        <w:autoSpaceDN w:val="0"/>
        <w:adjustRightInd w:val="0"/>
        <w:spacing w:line="276" w:lineRule="auto"/>
        <w:ind w:right="127"/>
        <w:jc w:val="both"/>
        <w:rPr>
          <w:bCs/>
          <w:lang w:val="es-MX"/>
        </w:rPr>
      </w:pPr>
    </w:p>
    <w:p w14:paraId="2033013B" w14:textId="58358FB9" w:rsidR="00746B2C" w:rsidRDefault="00746B2C" w:rsidP="00DD2C53">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E47C57">
        <w:rPr>
          <w:rFonts w:ascii="Times New Roman" w:hAnsi="Times New Roman" w:cs="Times New Roman"/>
          <w:bCs/>
          <w:lang w:val="es-MX"/>
        </w:rPr>
        <w:t>Compensación y beneficios</w:t>
      </w:r>
    </w:p>
    <w:p w14:paraId="19D78320" w14:textId="77777777" w:rsidR="00C505A7" w:rsidRPr="00E47C5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5FC3091A" w14:textId="2A350CDA" w:rsidR="00746B2C" w:rsidRPr="00746B2C" w:rsidRDefault="00544217" w:rsidP="00DD2C53">
      <w:pPr>
        <w:pStyle w:val="Prrafodelista"/>
        <w:widowControl w:val="0"/>
        <w:numPr>
          <w:ilvl w:val="0"/>
          <w:numId w:val="15"/>
        </w:numPr>
        <w:tabs>
          <w:tab w:val="left" w:pos="380"/>
        </w:tabs>
        <w:autoSpaceDE w:val="0"/>
        <w:autoSpaceDN w:val="0"/>
        <w:adjustRightInd w:val="0"/>
        <w:spacing w:line="276" w:lineRule="auto"/>
        <w:ind w:right="127"/>
        <w:jc w:val="both"/>
        <w:rPr>
          <w:rFonts w:ascii="Times New Roman" w:hAnsi="Times New Roman" w:cs="Times New Roman"/>
          <w:bCs/>
          <w:lang w:val="es-MX"/>
        </w:rPr>
      </w:pPr>
      <w:r>
        <w:rPr>
          <w:rFonts w:ascii="Times New Roman" w:hAnsi="Times New Roman" w:cs="Times New Roman"/>
          <w:bCs/>
          <w:lang w:val="es-MX"/>
        </w:rPr>
        <w:t>Un porcentaje alto de los empleados no cree que su sueldo sea adecuado ni que esté a la altura de la tarea que se encuentra realizando.</w:t>
      </w:r>
    </w:p>
    <w:p w14:paraId="58410E06" w14:textId="43ABB23D" w:rsidR="00746B2C" w:rsidRPr="00746B2C" w:rsidRDefault="009B7A82" w:rsidP="00DD2C53">
      <w:pPr>
        <w:pStyle w:val="Prrafodelista"/>
        <w:widowControl w:val="0"/>
        <w:numPr>
          <w:ilvl w:val="0"/>
          <w:numId w:val="15"/>
        </w:numPr>
        <w:tabs>
          <w:tab w:val="left" w:pos="380"/>
        </w:tabs>
        <w:autoSpaceDE w:val="0"/>
        <w:autoSpaceDN w:val="0"/>
        <w:adjustRightInd w:val="0"/>
        <w:spacing w:line="276" w:lineRule="auto"/>
        <w:ind w:right="127"/>
        <w:jc w:val="both"/>
        <w:rPr>
          <w:rFonts w:ascii="Times New Roman" w:hAnsi="Times New Roman" w:cs="Times New Roman"/>
          <w:bCs/>
          <w:lang w:val="es-MX"/>
        </w:rPr>
      </w:pPr>
      <w:r>
        <w:rPr>
          <w:rFonts w:ascii="Times New Roman" w:hAnsi="Times New Roman" w:cs="Times New Roman"/>
          <w:bCs/>
          <w:lang w:val="es-MX"/>
        </w:rPr>
        <w:t>L</w:t>
      </w:r>
      <w:r w:rsidR="00746B2C" w:rsidRPr="00746B2C">
        <w:rPr>
          <w:rFonts w:ascii="Times New Roman" w:hAnsi="Times New Roman" w:cs="Times New Roman"/>
          <w:bCs/>
          <w:lang w:val="es-MX"/>
        </w:rPr>
        <w:t>a creencia de que los sueldos se dan en base a vínculos familiares y no a mérito persiste en la organización.</w:t>
      </w:r>
    </w:p>
    <w:p w14:paraId="52C3E561" w14:textId="0D74808C" w:rsidR="00746B2C" w:rsidRDefault="00746B2C" w:rsidP="00746B2C">
      <w:pPr>
        <w:widowControl w:val="0"/>
        <w:tabs>
          <w:tab w:val="left" w:pos="380"/>
        </w:tabs>
        <w:autoSpaceDE w:val="0"/>
        <w:autoSpaceDN w:val="0"/>
        <w:adjustRightInd w:val="0"/>
        <w:spacing w:line="276" w:lineRule="auto"/>
        <w:ind w:right="127"/>
        <w:jc w:val="both"/>
        <w:rPr>
          <w:bCs/>
          <w:lang w:val="es-MX"/>
        </w:rPr>
      </w:pPr>
    </w:p>
    <w:p w14:paraId="497439CD" w14:textId="77777777" w:rsidR="00C505A7" w:rsidRPr="00746B2C" w:rsidRDefault="00C505A7" w:rsidP="00746B2C">
      <w:pPr>
        <w:widowControl w:val="0"/>
        <w:tabs>
          <w:tab w:val="left" w:pos="380"/>
        </w:tabs>
        <w:autoSpaceDE w:val="0"/>
        <w:autoSpaceDN w:val="0"/>
        <w:adjustRightInd w:val="0"/>
        <w:spacing w:line="276" w:lineRule="auto"/>
        <w:ind w:right="127"/>
        <w:jc w:val="both"/>
        <w:rPr>
          <w:bCs/>
          <w:lang w:val="es-MX"/>
        </w:rPr>
      </w:pPr>
    </w:p>
    <w:p w14:paraId="404394FA" w14:textId="7BCE3112" w:rsidR="00746B2C" w:rsidRDefault="00746B2C" w:rsidP="00DD2C53">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050781">
        <w:rPr>
          <w:rFonts w:ascii="Times New Roman" w:hAnsi="Times New Roman" w:cs="Times New Roman"/>
          <w:bCs/>
          <w:lang w:val="es-MX"/>
        </w:rPr>
        <w:t>Trabajo en equipo</w:t>
      </w:r>
      <w:r w:rsidRPr="00050781">
        <w:rPr>
          <w:rFonts w:ascii="Times New Roman" w:hAnsi="Times New Roman" w:cs="Times New Roman"/>
          <w:bCs/>
          <w:lang w:val="es-MX"/>
        </w:rPr>
        <w:tab/>
      </w:r>
    </w:p>
    <w:p w14:paraId="303D8690" w14:textId="77777777" w:rsidR="00C505A7" w:rsidRPr="00050781"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7BB71362" w14:textId="405795FE" w:rsidR="00746B2C" w:rsidRPr="00746B2C" w:rsidRDefault="00746B2C" w:rsidP="00DD2C53">
      <w:pPr>
        <w:pStyle w:val="Prrafodelista"/>
        <w:widowControl w:val="0"/>
        <w:numPr>
          <w:ilvl w:val="0"/>
          <w:numId w:val="16"/>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Hay una muy buena percepción de trabajo en equipo dentro de la organización.</w:t>
      </w:r>
    </w:p>
    <w:p w14:paraId="396F8B44" w14:textId="77777777" w:rsidR="00746B2C" w:rsidRPr="00746B2C" w:rsidRDefault="00746B2C" w:rsidP="00DD2C53">
      <w:pPr>
        <w:pStyle w:val="Prrafodelista"/>
        <w:widowControl w:val="0"/>
        <w:numPr>
          <w:ilvl w:val="0"/>
          <w:numId w:val="16"/>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La distancia geográfica entre los equipos genera que no puedan apoyarse mutuamente cuando hace falta.</w:t>
      </w:r>
    </w:p>
    <w:p w14:paraId="073E8281" w14:textId="77777777" w:rsidR="00746B2C" w:rsidRPr="00746B2C" w:rsidRDefault="00746B2C" w:rsidP="00DD2C53">
      <w:pPr>
        <w:pStyle w:val="Prrafodelista"/>
        <w:widowControl w:val="0"/>
        <w:numPr>
          <w:ilvl w:val="0"/>
          <w:numId w:val="16"/>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La estrategia de dividir pacientes por asistente ayuda a percibir la división de trabajo </w:t>
      </w:r>
      <w:r w:rsidRPr="00746B2C">
        <w:rPr>
          <w:rFonts w:ascii="Times New Roman" w:hAnsi="Times New Roman" w:cs="Times New Roman"/>
          <w:bCs/>
          <w:lang w:val="es-MX"/>
        </w:rPr>
        <w:lastRenderedPageBreak/>
        <w:t>como justa y equitativa.</w:t>
      </w:r>
    </w:p>
    <w:p w14:paraId="7081B5AB" w14:textId="3582403B" w:rsidR="00C505A7" w:rsidRDefault="00C505A7" w:rsidP="00746B2C">
      <w:pPr>
        <w:widowControl w:val="0"/>
        <w:tabs>
          <w:tab w:val="left" w:pos="380"/>
        </w:tabs>
        <w:autoSpaceDE w:val="0"/>
        <w:autoSpaceDN w:val="0"/>
        <w:adjustRightInd w:val="0"/>
        <w:spacing w:line="276" w:lineRule="auto"/>
        <w:ind w:right="127"/>
        <w:jc w:val="both"/>
        <w:rPr>
          <w:bCs/>
          <w:lang w:val="es-MX"/>
        </w:rPr>
      </w:pPr>
    </w:p>
    <w:p w14:paraId="60E6DB3E" w14:textId="77777777" w:rsidR="00C505A7" w:rsidRPr="00746B2C" w:rsidRDefault="00C505A7" w:rsidP="00746B2C">
      <w:pPr>
        <w:widowControl w:val="0"/>
        <w:tabs>
          <w:tab w:val="left" w:pos="380"/>
        </w:tabs>
        <w:autoSpaceDE w:val="0"/>
        <w:autoSpaceDN w:val="0"/>
        <w:adjustRightInd w:val="0"/>
        <w:spacing w:line="276" w:lineRule="auto"/>
        <w:ind w:right="127"/>
        <w:jc w:val="both"/>
        <w:rPr>
          <w:bCs/>
          <w:lang w:val="es-MX"/>
        </w:rPr>
      </w:pPr>
    </w:p>
    <w:p w14:paraId="0954484B" w14:textId="3B23424E" w:rsidR="00746B2C" w:rsidRDefault="00746B2C" w:rsidP="00DD2C53">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050781">
        <w:rPr>
          <w:rFonts w:ascii="Times New Roman" w:hAnsi="Times New Roman" w:cs="Times New Roman"/>
          <w:bCs/>
          <w:lang w:val="es-MX"/>
        </w:rPr>
        <w:t>Flexibilidad</w:t>
      </w:r>
    </w:p>
    <w:p w14:paraId="52B37470" w14:textId="77777777" w:rsidR="00C505A7" w:rsidRPr="00050781"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01661042" w14:textId="69D8BBB5" w:rsidR="00746B2C" w:rsidRPr="00746B2C" w:rsidRDefault="009B7A82" w:rsidP="00DD2C53">
      <w:pPr>
        <w:pStyle w:val="Prrafodelista"/>
        <w:widowControl w:val="0"/>
        <w:numPr>
          <w:ilvl w:val="0"/>
          <w:numId w:val="17"/>
        </w:numPr>
        <w:tabs>
          <w:tab w:val="left" w:pos="380"/>
        </w:tabs>
        <w:autoSpaceDE w:val="0"/>
        <w:autoSpaceDN w:val="0"/>
        <w:adjustRightInd w:val="0"/>
        <w:spacing w:line="276" w:lineRule="auto"/>
        <w:ind w:right="127"/>
        <w:jc w:val="both"/>
        <w:rPr>
          <w:rFonts w:ascii="Times New Roman" w:hAnsi="Times New Roman" w:cs="Times New Roman"/>
          <w:bCs/>
          <w:lang w:val="es-MX"/>
        </w:rPr>
      </w:pPr>
      <w:r>
        <w:rPr>
          <w:rFonts w:ascii="Times New Roman" w:hAnsi="Times New Roman" w:cs="Times New Roman"/>
          <w:bCs/>
          <w:lang w:val="es-MX"/>
        </w:rPr>
        <w:t>CINME acompaña a sus empleados ante necesidades personales.</w:t>
      </w:r>
    </w:p>
    <w:p w14:paraId="52E75B2E" w14:textId="0DF2E1AD" w:rsidR="00C505A7" w:rsidRPr="00C505A7" w:rsidRDefault="00746B2C" w:rsidP="00746B2C">
      <w:pPr>
        <w:pStyle w:val="Prrafodelista"/>
        <w:widowControl w:val="0"/>
        <w:numPr>
          <w:ilvl w:val="0"/>
          <w:numId w:val="17"/>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La gran mayoría de empleados considera que CINME puede hacer una modalidad híbrida y creen que adaptar esta modalidad mejoraría su calidad de vida. </w:t>
      </w:r>
    </w:p>
    <w:p w14:paraId="2C543501" w14:textId="77777777" w:rsidR="00C505A7" w:rsidRDefault="00C505A7" w:rsidP="00746B2C">
      <w:pPr>
        <w:widowControl w:val="0"/>
        <w:tabs>
          <w:tab w:val="left" w:pos="380"/>
        </w:tabs>
        <w:autoSpaceDE w:val="0"/>
        <w:autoSpaceDN w:val="0"/>
        <w:adjustRightInd w:val="0"/>
        <w:spacing w:line="276" w:lineRule="auto"/>
        <w:ind w:right="127"/>
        <w:jc w:val="both"/>
        <w:rPr>
          <w:bCs/>
          <w:lang w:val="es-MX"/>
        </w:rPr>
      </w:pPr>
    </w:p>
    <w:p w14:paraId="562CB02A" w14:textId="77777777" w:rsidR="00C505A7" w:rsidRPr="00746B2C" w:rsidRDefault="00C505A7" w:rsidP="00746B2C">
      <w:pPr>
        <w:widowControl w:val="0"/>
        <w:tabs>
          <w:tab w:val="left" w:pos="380"/>
        </w:tabs>
        <w:autoSpaceDE w:val="0"/>
        <w:autoSpaceDN w:val="0"/>
        <w:adjustRightInd w:val="0"/>
        <w:spacing w:line="276" w:lineRule="auto"/>
        <w:ind w:right="127"/>
        <w:jc w:val="both"/>
        <w:rPr>
          <w:bCs/>
          <w:lang w:val="es-MX"/>
        </w:rPr>
      </w:pPr>
    </w:p>
    <w:p w14:paraId="3847E3C4" w14:textId="22517C50" w:rsidR="00746B2C" w:rsidRDefault="00746B2C" w:rsidP="00DD2C53">
      <w:pPr>
        <w:pStyle w:val="Prrafodelista"/>
        <w:widowControl w:val="0"/>
        <w:numPr>
          <w:ilvl w:val="0"/>
          <w:numId w:val="19"/>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050781">
        <w:rPr>
          <w:rFonts w:ascii="Times New Roman" w:hAnsi="Times New Roman" w:cs="Times New Roman"/>
          <w:bCs/>
          <w:lang w:val="es-MX"/>
        </w:rPr>
        <w:t>Liderazgo y clima labora</w:t>
      </w:r>
      <w:r w:rsidR="00C505A7">
        <w:rPr>
          <w:rFonts w:ascii="Times New Roman" w:hAnsi="Times New Roman" w:cs="Times New Roman"/>
          <w:bCs/>
          <w:lang w:val="es-MX"/>
        </w:rPr>
        <w:t>l</w:t>
      </w:r>
    </w:p>
    <w:p w14:paraId="2B1AE035" w14:textId="77777777" w:rsidR="00C505A7" w:rsidRPr="00050781"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MX"/>
        </w:rPr>
      </w:pPr>
    </w:p>
    <w:p w14:paraId="38F9A840" w14:textId="39F49C5D" w:rsidR="00746B2C" w:rsidRPr="00746B2C" w:rsidRDefault="00746B2C" w:rsidP="00DD2C53">
      <w:pPr>
        <w:pStyle w:val="Prrafodelista"/>
        <w:widowControl w:val="0"/>
        <w:numPr>
          <w:ilvl w:val="0"/>
          <w:numId w:val="18"/>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En general el clima </w:t>
      </w:r>
      <w:r w:rsidR="009B7A82">
        <w:rPr>
          <w:rFonts w:ascii="Times New Roman" w:hAnsi="Times New Roman" w:cs="Times New Roman"/>
          <w:bCs/>
          <w:lang w:val="es-MX"/>
        </w:rPr>
        <w:t xml:space="preserve">laboral percibido </w:t>
      </w:r>
      <w:r w:rsidRPr="00746B2C">
        <w:rPr>
          <w:rFonts w:ascii="Times New Roman" w:hAnsi="Times New Roman" w:cs="Times New Roman"/>
          <w:bCs/>
          <w:lang w:val="es-MX"/>
        </w:rPr>
        <w:t xml:space="preserve">es muy bueno. </w:t>
      </w:r>
      <w:r w:rsidR="00D012E7">
        <w:rPr>
          <w:rFonts w:ascii="Times New Roman" w:hAnsi="Times New Roman" w:cs="Times New Roman"/>
          <w:bCs/>
          <w:lang w:val="es-MX"/>
        </w:rPr>
        <w:t xml:space="preserve">Se considera como </w:t>
      </w:r>
      <w:r w:rsidRPr="00746B2C">
        <w:rPr>
          <w:rFonts w:ascii="Times New Roman" w:hAnsi="Times New Roman" w:cs="Times New Roman"/>
          <w:bCs/>
          <w:lang w:val="es-MX"/>
        </w:rPr>
        <w:t>parte de la herencia de haber sido una empresa familiar.</w:t>
      </w:r>
    </w:p>
    <w:p w14:paraId="5CB8751E" w14:textId="31135A6D" w:rsidR="00746B2C" w:rsidRPr="00746B2C" w:rsidRDefault="00746B2C" w:rsidP="00DD2C53">
      <w:pPr>
        <w:pStyle w:val="Prrafodelista"/>
        <w:widowControl w:val="0"/>
        <w:numPr>
          <w:ilvl w:val="0"/>
          <w:numId w:val="18"/>
        </w:numPr>
        <w:tabs>
          <w:tab w:val="left" w:pos="380"/>
        </w:tabs>
        <w:autoSpaceDE w:val="0"/>
        <w:autoSpaceDN w:val="0"/>
        <w:adjustRightInd w:val="0"/>
        <w:spacing w:line="276" w:lineRule="auto"/>
        <w:ind w:right="127"/>
        <w:jc w:val="both"/>
        <w:rPr>
          <w:rFonts w:ascii="Times New Roman" w:hAnsi="Times New Roman" w:cs="Times New Roman"/>
          <w:bCs/>
          <w:lang w:val="es-MX"/>
        </w:rPr>
      </w:pPr>
      <w:r w:rsidRPr="00746B2C">
        <w:rPr>
          <w:rFonts w:ascii="Times New Roman" w:hAnsi="Times New Roman" w:cs="Times New Roman"/>
          <w:bCs/>
          <w:lang w:val="es-MX"/>
        </w:rPr>
        <w:t xml:space="preserve">A pesar del buen clima, hay una carencia importante a nivel de habilidades de los líderes, especialmente vinculadas a habilidades blandas y de </w:t>
      </w:r>
      <w:r w:rsidR="009B7A82">
        <w:rPr>
          <w:rFonts w:ascii="Times New Roman" w:hAnsi="Times New Roman" w:cs="Times New Roman"/>
          <w:bCs/>
          <w:lang w:val="es-MX"/>
        </w:rPr>
        <w:t>feedback</w:t>
      </w:r>
      <w:r w:rsidRPr="00746B2C">
        <w:rPr>
          <w:rFonts w:ascii="Times New Roman" w:hAnsi="Times New Roman" w:cs="Times New Roman"/>
          <w:bCs/>
          <w:lang w:val="es-MX"/>
        </w:rPr>
        <w:t xml:space="preserve"> para con sus liderados.</w:t>
      </w:r>
    </w:p>
    <w:bookmarkEnd w:id="1"/>
    <w:p w14:paraId="3DB0559E" w14:textId="30D1598E" w:rsidR="00C505A7" w:rsidRDefault="00C505A7" w:rsidP="005754BD">
      <w:pPr>
        <w:widowControl w:val="0"/>
        <w:tabs>
          <w:tab w:val="left" w:pos="380"/>
        </w:tabs>
        <w:autoSpaceDE w:val="0"/>
        <w:autoSpaceDN w:val="0"/>
        <w:adjustRightInd w:val="0"/>
        <w:spacing w:line="276" w:lineRule="auto"/>
        <w:ind w:right="127"/>
        <w:jc w:val="both"/>
        <w:rPr>
          <w:b/>
          <w:lang w:val="es-ES_tradnl"/>
        </w:rPr>
      </w:pPr>
    </w:p>
    <w:p w14:paraId="6A65572D" w14:textId="77777777" w:rsidR="00C505A7" w:rsidRDefault="00C505A7" w:rsidP="005754BD">
      <w:pPr>
        <w:widowControl w:val="0"/>
        <w:tabs>
          <w:tab w:val="left" w:pos="380"/>
        </w:tabs>
        <w:autoSpaceDE w:val="0"/>
        <w:autoSpaceDN w:val="0"/>
        <w:adjustRightInd w:val="0"/>
        <w:spacing w:line="276" w:lineRule="auto"/>
        <w:ind w:right="127"/>
        <w:jc w:val="both"/>
        <w:rPr>
          <w:b/>
          <w:lang w:val="es-ES_tradnl"/>
        </w:rPr>
      </w:pPr>
    </w:p>
    <w:p w14:paraId="5578FEA8" w14:textId="2F316EE1" w:rsidR="00FC372E" w:rsidRPr="00C505A7" w:rsidRDefault="00FC372E" w:rsidP="00C505A7">
      <w:pPr>
        <w:pStyle w:val="Prrafodelista"/>
        <w:widowControl w:val="0"/>
        <w:numPr>
          <w:ilvl w:val="1"/>
          <w:numId w:val="12"/>
        </w:numPr>
        <w:tabs>
          <w:tab w:val="left" w:pos="380"/>
        </w:tabs>
        <w:autoSpaceDE w:val="0"/>
        <w:autoSpaceDN w:val="0"/>
        <w:adjustRightInd w:val="0"/>
        <w:spacing w:line="276" w:lineRule="auto"/>
        <w:ind w:right="127"/>
        <w:jc w:val="both"/>
        <w:rPr>
          <w:b/>
          <w:lang w:val="es-ES_tradnl"/>
        </w:rPr>
      </w:pPr>
      <w:r w:rsidRPr="00C505A7">
        <w:rPr>
          <w:b/>
          <w:lang w:val="es-ES_tradnl"/>
        </w:rPr>
        <w:t>Recomendaciones</w:t>
      </w:r>
    </w:p>
    <w:p w14:paraId="62E61145" w14:textId="77777777" w:rsidR="00C505A7" w:rsidRPr="00C505A7" w:rsidRDefault="00C505A7" w:rsidP="00C505A7">
      <w:pPr>
        <w:pStyle w:val="Prrafodelista"/>
        <w:widowControl w:val="0"/>
        <w:tabs>
          <w:tab w:val="left" w:pos="380"/>
        </w:tabs>
        <w:autoSpaceDE w:val="0"/>
        <w:autoSpaceDN w:val="0"/>
        <w:adjustRightInd w:val="0"/>
        <w:spacing w:line="276" w:lineRule="auto"/>
        <w:ind w:right="127"/>
        <w:jc w:val="both"/>
        <w:rPr>
          <w:b/>
          <w:lang w:val="es-ES_tradnl"/>
        </w:rPr>
      </w:pPr>
    </w:p>
    <w:p w14:paraId="58F83537" w14:textId="39C8730E"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ES_tradnl"/>
        </w:rPr>
      </w:pPr>
      <w:r w:rsidRPr="003E6E34">
        <w:rPr>
          <w:rFonts w:ascii="Times New Roman" w:hAnsi="Times New Roman" w:cs="Times New Roman"/>
          <w:bCs/>
          <w:lang w:val="es-ES_tradnl"/>
        </w:rPr>
        <w:t>Generales</w:t>
      </w:r>
    </w:p>
    <w:p w14:paraId="59F2A552" w14:textId="77777777" w:rsidR="00C505A7" w:rsidRPr="003E6E34"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ES_tradnl"/>
        </w:rPr>
      </w:pPr>
    </w:p>
    <w:p w14:paraId="0C2AF4D9" w14:textId="233EB55F" w:rsidR="003E6E34" w:rsidRPr="003E6E34" w:rsidRDefault="003E6E34" w:rsidP="00DD2C53">
      <w:pPr>
        <w:pStyle w:val="Prrafodelista"/>
        <w:widowControl w:val="0"/>
        <w:numPr>
          <w:ilvl w:val="0"/>
          <w:numId w:val="23"/>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 xml:space="preserve">Generar acciones para que los profesionales de la salud que asisten más de </w:t>
      </w:r>
      <w:r w:rsidR="00D012E7">
        <w:rPr>
          <w:rFonts w:ascii="Times New Roman" w:hAnsi="Times New Roman" w:cs="Times New Roman"/>
          <w:bCs/>
          <w:lang w:val="es-AR"/>
        </w:rPr>
        <w:t>tres</w:t>
      </w:r>
      <w:r w:rsidRPr="003E6E34">
        <w:rPr>
          <w:rFonts w:ascii="Times New Roman" w:hAnsi="Times New Roman" w:cs="Times New Roman"/>
          <w:bCs/>
          <w:lang w:val="es-AR"/>
        </w:rPr>
        <w:t xml:space="preserve"> </w:t>
      </w:r>
      <w:r w:rsidR="00D012E7">
        <w:rPr>
          <w:rFonts w:ascii="Times New Roman" w:hAnsi="Times New Roman" w:cs="Times New Roman"/>
          <w:bCs/>
          <w:lang w:val="es-AR"/>
        </w:rPr>
        <w:t xml:space="preserve">días a la semana a CINME </w:t>
      </w:r>
      <w:r w:rsidRPr="003E6E34">
        <w:rPr>
          <w:rFonts w:ascii="Times New Roman" w:hAnsi="Times New Roman" w:cs="Times New Roman"/>
          <w:bCs/>
          <w:lang w:val="es-AR"/>
        </w:rPr>
        <w:t>se sientas más incluidos en la organización y monitorear el nivel de adherencia en futuras encuestas.</w:t>
      </w:r>
    </w:p>
    <w:p w14:paraId="7E37BF97" w14:textId="4CBD0E55" w:rsidR="003E6E34" w:rsidRDefault="003E6E34" w:rsidP="003E6E34">
      <w:pPr>
        <w:widowControl w:val="0"/>
        <w:tabs>
          <w:tab w:val="left" w:pos="380"/>
        </w:tabs>
        <w:autoSpaceDE w:val="0"/>
        <w:autoSpaceDN w:val="0"/>
        <w:adjustRightInd w:val="0"/>
        <w:spacing w:line="276" w:lineRule="auto"/>
        <w:ind w:right="127"/>
        <w:jc w:val="both"/>
        <w:rPr>
          <w:bCs/>
          <w:lang w:val="es-AR"/>
        </w:rPr>
      </w:pPr>
    </w:p>
    <w:p w14:paraId="0BDBC107" w14:textId="77777777" w:rsidR="00C505A7" w:rsidRPr="003E6E34" w:rsidRDefault="00C505A7" w:rsidP="003E6E34">
      <w:pPr>
        <w:widowControl w:val="0"/>
        <w:tabs>
          <w:tab w:val="left" w:pos="380"/>
        </w:tabs>
        <w:autoSpaceDE w:val="0"/>
        <w:autoSpaceDN w:val="0"/>
        <w:adjustRightInd w:val="0"/>
        <w:spacing w:line="276" w:lineRule="auto"/>
        <w:ind w:right="127"/>
        <w:jc w:val="both"/>
        <w:rPr>
          <w:bCs/>
          <w:lang w:val="es-AR"/>
        </w:rPr>
      </w:pPr>
    </w:p>
    <w:p w14:paraId="125A6B2E" w14:textId="0888DD79"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Capacitación y desarrollo profesional</w:t>
      </w:r>
    </w:p>
    <w:p w14:paraId="05A519B7" w14:textId="77777777" w:rsidR="00C505A7" w:rsidRPr="003E6E34"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AR"/>
        </w:rPr>
      </w:pPr>
    </w:p>
    <w:p w14:paraId="3BBE11D8" w14:textId="02D23CA3" w:rsidR="003E6E34" w:rsidRPr="003E6E34" w:rsidRDefault="003E6E34" w:rsidP="00DD2C53">
      <w:pPr>
        <w:pStyle w:val="Prrafodelista"/>
        <w:widowControl w:val="0"/>
        <w:numPr>
          <w:ilvl w:val="0"/>
          <w:numId w:val="24"/>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Desarrollar un plan de capacitaciones para todo el personal que abarque tanto el on-boarding de los nuevos ingresantes como capacitaciones de los empleados ya contratados.</w:t>
      </w:r>
      <w:r w:rsidR="009B7A82">
        <w:rPr>
          <w:rFonts w:ascii="Times New Roman" w:hAnsi="Times New Roman" w:cs="Times New Roman"/>
          <w:bCs/>
          <w:lang w:val="es-AR"/>
        </w:rPr>
        <w:t xml:space="preserve"> La capacitación debe incluir temas técnicos asociados al puesto, temas de organización y cultura de la empresa, temas del área de calidad y temas vinculados a la comunicación interna.</w:t>
      </w:r>
    </w:p>
    <w:p w14:paraId="05BF6D67" w14:textId="6BE2CEFE" w:rsidR="003E6E34" w:rsidRDefault="003E6E34" w:rsidP="003E6E34">
      <w:pPr>
        <w:widowControl w:val="0"/>
        <w:tabs>
          <w:tab w:val="left" w:pos="380"/>
        </w:tabs>
        <w:autoSpaceDE w:val="0"/>
        <w:autoSpaceDN w:val="0"/>
        <w:adjustRightInd w:val="0"/>
        <w:spacing w:line="276" w:lineRule="auto"/>
        <w:ind w:right="127"/>
        <w:jc w:val="both"/>
        <w:rPr>
          <w:bCs/>
          <w:lang w:val="es-AR"/>
        </w:rPr>
      </w:pPr>
    </w:p>
    <w:p w14:paraId="772BD012" w14:textId="77777777" w:rsidR="00C505A7" w:rsidRPr="003E6E34" w:rsidRDefault="00C505A7" w:rsidP="003E6E34">
      <w:pPr>
        <w:widowControl w:val="0"/>
        <w:tabs>
          <w:tab w:val="left" w:pos="380"/>
        </w:tabs>
        <w:autoSpaceDE w:val="0"/>
        <w:autoSpaceDN w:val="0"/>
        <w:adjustRightInd w:val="0"/>
        <w:spacing w:line="276" w:lineRule="auto"/>
        <w:ind w:right="127"/>
        <w:jc w:val="both"/>
        <w:rPr>
          <w:bCs/>
          <w:lang w:val="es-AR"/>
        </w:rPr>
      </w:pPr>
    </w:p>
    <w:p w14:paraId="31BA1147" w14:textId="29D84225"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AR"/>
        </w:rPr>
      </w:pPr>
      <w:r>
        <w:rPr>
          <w:rFonts w:ascii="Times New Roman" w:hAnsi="Times New Roman" w:cs="Times New Roman"/>
          <w:bCs/>
          <w:lang w:val="es-AR"/>
        </w:rPr>
        <w:t>Compensaciones y beneficios</w:t>
      </w:r>
    </w:p>
    <w:p w14:paraId="686E55EA" w14:textId="77777777" w:rsid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AR"/>
        </w:rPr>
      </w:pPr>
    </w:p>
    <w:p w14:paraId="1BD4CB68" w14:textId="0C0004FE" w:rsidR="003E6E34" w:rsidRPr="003E6E34" w:rsidRDefault="003E6E34" w:rsidP="00DD2C53">
      <w:pPr>
        <w:pStyle w:val="Prrafodelista"/>
        <w:widowControl w:val="0"/>
        <w:numPr>
          <w:ilvl w:val="0"/>
          <w:numId w:val="25"/>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 xml:space="preserve">Realizar un estudio de mercado en la industria para evaluar competitividad en los </w:t>
      </w:r>
      <w:r w:rsidRPr="003E6E34">
        <w:rPr>
          <w:rFonts w:ascii="Times New Roman" w:hAnsi="Times New Roman" w:cs="Times New Roman"/>
          <w:bCs/>
          <w:lang w:val="es-AR"/>
        </w:rPr>
        <w:lastRenderedPageBreak/>
        <w:t>salarios</w:t>
      </w:r>
      <w:r w:rsidR="00277E58">
        <w:rPr>
          <w:rFonts w:ascii="Times New Roman" w:hAnsi="Times New Roman" w:cs="Times New Roman"/>
          <w:bCs/>
          <w:lang w:val="es-AR"/>
        </w:rPr>
        <w:t xml:space="preserve"> y en base a los resultados definir estrategias de aumentos de sueldo o ampliar política de beneficios para ser más competitivos. </w:t>
      </w:r>
    </w:p>
    <w:p w14:paraId="4D8C1718" w14:textId="77CC2FCE" w:rsidR="003E6E34" w:rsidRPr="003E6E34" w:rsidRDefault="003E6E34" w:rsidP="00DD2C53">
      <w:pPr>
        <w:pStyle w:val="Prrafodelista"/>
        <w:widowControl w:val="0"/>
        <w:numPr>
          <w:ilvl w:val="0"/>
          <w:numId w:val="25"/>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Definir un proceso dentro del área por el cual los ascensos sigan pasos estipulados, establecer políticas para asegurar la imparcialidad en el proceso y comunicarlas a la organización</w:t>
      </w:r>
      <w:r w:rsidR="00277E58">
        <w:rPr>
          <w:rFonts w:ascii="Times New Roman" w:hAnsi="Times New Roman" w:cs="Times New Roman"/>
          <w:bCs/>
          <w:lang w:val="es-AR"/>
        </w:rPr>
        <w:t>.</w:t>
      </w:r>
    </w:p>
    <w:p w14:paraId="125EC40C" w14:textId="4CCE5B33" w:rsidR="003E6E34" w:rsidRDefault="003E6E34" w:rsidP="003E6E34">
      <w:pPr>
        <w:widowControl w:val="0"/>
        <w:tabs>
          <w:tab w:val="left" w:pos="380"/>
        </w:tabs>
        <w:autoSpaceDE w:val="0"/>
        <w:autoSpaceDN w:val="0"/>
        <w:adjustRightInd w:val="0"/>
        <w:spacing w:line="276" w:lineRule="auto"/>
        <w:ind w:right="127"/>
        <w:jc w:val="both"/>
        <w:rPr>
          <w:bCs/>
          <w:lang w:val="es-AR"/>
        </w:rPr>
      </w:pPr>
    </w:p>
    <w:p w14:paraId="238D850D" w14:textId="77777777" w:rsidR="00C505A7" w:rsidRPr="003E6E34" w:rsidRDefault="00C505A7" w:rsidP="003E6E34">
      <w:pPr>
        <w:widowControl w:val="0"/>
        <w:tabs>
          <w:tab w:val="left" w:pos="380"/>
        </w:tabs>
        <w:autoSpaceDE w:val="0"/>
        <w:autoSpaceDN w:val="0"/>
        <w:adjustRightInd w:val="0"/>
        <w:spacing w:line="276" w:lineRule="auto"/>
        <w:ind w:right="127"/>
        <w:jc w:val="both"/>
        <w:rPr>
          <w:bCs/>
          <w:lang w:val="es-AR"/>
        </w:rPr>
      </w:pPr>
    </w:p>
    <w:p w14:paraId="169C0132" w14:textId="07360F2E"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AR"/>
        </w:rPr>
      </w:pPr>
      <w:r>
        <w:rPr>
          <w:rFonts w:ascii="Times New Roman" w:hAnsi="Times New Roman" w:cs="Times New Roman"/>
          <w:bCs/>
          <w:lang w:val="es-AR"/>
        </w:rPr>
        <w:t>Trabajo en equipo</w:t>
      </w:r>
    </w:p>
    <w:p w14:paraId="3FF107D1" w14:textId="77777777" w:rsid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AR"/>
        </w:rPr>
      </w:pPr>
    </w:p>
    <w:p w14:paraId="5893A90B" w14:textId="269A29B4" w:rsidR="003E6E34" w:rsidRPr="003E6E34" w:rsidRDefault="003E6E34" w:rsidP="00DD2C53">
      <w:pPr>
        <w:pStyle w:val="Prrafodelista"/>
        <w:widowControl w:val="0"/>
        <w:numPr>
          <w:ilvl w:val="0"/>
          <w:numId w:val="26"/>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Generar un sistema de reconocimiento para evidenciar, fomentar y perpetuar el trabajo en equipo.</w:t>
      </w:r>
    </w:p>
    <w:p w14:paraId="33C8FD0A" w14:textId="2642735A" w:rsidR="003E6E34" w:rsidRPr="003E6E34" w:rsidRDefault="003E6E34" w:rsidP="00DD2C53">
      <w:pPr>
        <w:pStyle w:val="Prrafodelista"/>
        <w:widowControl w:val="0"/>
        <w:numPr>
          <w:ilvl w:val="0"/>
          <w:numId w:val="26"/>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Planificar la mudanza al nuevo edificio y definir proceso de trabajo inter</w:t>
      </w:r>
      <w:r w:rsidR="00277E58">
        <w:rPr>
          <w:rFonts w:ascii="Times New Roman" w:hAnsi="Times New Roman" w:cs="Times New Roman"/>
          <w:bCs/>
          <w:lang w:val="es-AR"/>
        </w:rPr>
        <w:t>disciplinario entre</w:t>
      </w:r>
      <w:r w:rsidRPr="003E6E34">
        <w:rPr>
          <w:rFonts w:ascii="Times New Roman" w:hAnsi="Times New Roman" w:cs="Times New Roman"/>
          <w:bCs/>
          <w:lang w:val="es-AR"/>
        </w:rPr>
        <w:t xml:space="preserve"> equipo</w:t>
      </w:r>
      <w:r w:rsidR="00277E58">
        <w:rPr>
          <w:rFonts w:ascii="Times New Roman" w:hAnsi="Times New Roman" w:cs="Times New Roman"/>
          <w:bCs/>
          <w:lang w:val="es-AR"/>
        </w:rPr>
        <w:t>s</w:t>
      </w:r>
      <w:r w:rsidRPr="003E6E34">
        <w:rPr>
          <w:rFonts w:ascii="Times New Roman" w:hAnsi="Times New Roman" w:cs="Times New Roman"/>
          <w:bCs/>
          <w:lang w:val="es-AR"/>
        </w:rPr>
        <w:t xml:space="preserve"> junto al departamento de operaciones.</w:t>
      </w:r>
    </w:p>
    <w:p w14:paraId="40A02DA4" w14:textId="6FCBD865" w:rsidR="003E6E34" w:rsidRPr="003E6E34" w:rsidRDefault="003E6E34" w:rsidP="00DD2C53">
      <w:pPr>
        <w:pStyle w:val="Prrafodelista"/>
        <w:widowControl w:val="0"/>
        <w:numPr>
          <w:ilvl w:val="0"/>
          <w:numId w:val="26"/>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Mantener la dinámica de trabajo actual.</w:t>
      </w:r>
    </w:p>
    <w:p w14:paraId="5C03D194" w14:textId="1CC5A7EE" w:rsidR="003E6E34" w:rsidRDefault="003E6E34" w:rsidP="003E6E34">
      <w:pPr>
        <w:widowControl w:val="0"/>
        <w:tabs>
          <w:tab w:val="left" w:pos="380"/>
        </w:tabs>
        <w:autoSpaceDE w:val="0"/>
        <w:autoSpaceDN w:val="0"/>
        <w:adjustRightInd w:val="0"/>
        <w:spacing w:line="276" w:lineRule="auto"/>
        <w:ind w:right="127"/>
        <w:jc w:val="both"/>
        <w:rPr>
          <w:bCs/>
          <w:lang w:val="es-AR"/>
        </w:rPr>
      </w:pPr>
    </w:p>
    <w:p w14:paraId="65C8287B" w14:textId="77777777" w:rsidR="00C505A7" w:rsidRPr="003E6E34" w:rsidRDefault="00C505A7" w:rsidP="003E6E34">
      <w:pPr>
        <w:widowControl w:val="0"/>
        <w:tabs>
          <w:tab w:val="left" w:pos="380"/>
        </w:tabs>
        <w:autoSpaceDE w:val="0"/>
        <w:autoSpaceDN w:val="0"/>
        <w:adjustRightInd w:val="0"/>
        <w:spacing w:line="276" w:lineRule="auto"/>
        <w:ind w:right="127"/>
        <w:jc w:val="both"/>
        <w:rPr>
          <w:bCs/>
          <w:lang w:val="es-AR"/>
        </w:rPr>
      </w:pPr>
    </w:p>
    <w:p w14:paraId="418BB355" w14:textId="4AC5DA6A"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AR"/>
        </w:rPr>
      </w:pPr>
      <w:r>
        <w:rPr>
          <w:rFonts w:ascii="Times New Roman" w:hAnsi="Times New Roman" w:cs="Times New Roman"/>
          <w:bCs/>
          <w:lang w:val="es-AR"/>
        </w:rPr>
        <w:t>Flexibilidad</w:t>
      </w:r>
    </w:p>
    <w:p w14:paraId="2358E548" w14:textId="77777777" w:rsid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AR"/>
        </w:rPr>
      </w:pPr>
    </w:p>
    <w:p w14:paraId="198C1547" w14:textId="7EF37CF7" w:rsidR="003E6E34" w:rsidRPr="003E6E34" w:rsidRDefault="003E6E34" w:rsidP="00DD2C53">
      <w:pPr>
        <w:pStyle w:val="Prrafodelista"/>
        <w:widowControl w:val="0"/>
        <w:numPr>
          <w:ilvl w:val="0"/>
          <w:numId w:val="27"/>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Evaluar la posibilidad de horarios flexibles (entrada a las 7 am y salida a las 15) para dar mayor libertad por la tarde</w:t>
      </w:r>
      <w:r w:rsidR="00677912">
        <w:rPr>
          <w:rFonts w:ascii="Times New Roman" w:hAnsi="Times New Roman" w:cs="Times New Roman"/>
          <w:bCs/>
          <w:lang w:val="es-AR"/>
        </w:rPr>
        <w:t xml:space="preserve"> y sostener y potenciar el impacto positivo.</w:t>
      </w:r>
    </w:p>
    <w:p w14:paraId="2E18F799" w14:textId="62FE6988" w:rsidR="003E6E34" w:rsidRPr="003E6E34" w:rsidRDefault="003E6E34" w:rsidP="00DD2C53">
      <w:pPr>
        <w:pStyle w:val="Prrafodelista"/>
        <w:widowControl w:val="0"/>
        <w:numPr>
          <w:ilvl w:val="0"/>
          <w:numId w:val="27"/>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Definir política y modalidad de trabajo híbrida. Establecer requisitos e implementar período de prueba. Medir eficacia y productividad en esta modalidad y evaluar implementación definitiva.</w:t>
      </w:r>
    </w:p>
    <w:p w14:paraId="0EDF61E8" w14:textId="2460CDA8" w:rsidR="003E6E34" w:rsidRDefault="003E6E34" w:rsidP="003E6E34">
      <w:pPr>
        <w:widowControl w:val="0"/>
        <w:tabs>
          <w:tab w:val="left" w:pos="380"/>
        </w:tabs>
        <w:autoSpaceDE w:val="0"/>
        <w:autoSpaceDN w:val="0"/>
        <w:adjustRightInd w:val="0"/>
        <w:spacing w:line="276" w:lineRule="auto"/>
        <w:ind w:right="127"/>
        <w:jc w:val="both"/>
        <w:rPr>
          <w:bCs/>
          <w:lang w:val="es-AR"/>
        </w:rPr>
      </w:pPr>
    </w:p>
    <w:p w14:paraId="30BE58FC" w14:textId="77777777" w:rsidR="00C505A7" w:rsidRPr="003E6E34" w:rsidRDefault="00C505A7" w:rsidP="003E6E34">
      <w:pPr>
        <w:widowControl w:val="0"/>
        <w:tabs>
          <w:tab w:val="left" w:pos="380"/>
        </w:tabs>
        <w:autoSpaceDE w:val="0"/>
        <w:autoSpaceDN w:val="0"/>
        <w:adjustRightInd w:val="0"/>
        <w:spacing w:line="276" w:lineRule="auto"/>
        <w:ind w:right="127"/>
        <w:jc w:val="both"/>
        <w:rPr>
          <w:bCs/>
          <w:lang w:val="es-AR"/>
        </w:rPr>
      </w:pPr>
    </w:p>
    <w:p w14:paraId="651984A8" w14:textId="116882CF" w:rsidR="003E6E34" w:rsidRDefault="003E6E34" w:rsidP="00DD2C53">
      <w:pPr>
        <w:pStyle w:val="Prrafodelista"/>
        <w:widowControl w:val="0"/>
        <w:numPr>
          <w:ilvl w:val="0"/>
          <w:numId w:val="22"/>
        </w:numPr>
        <w:tabs>
          <w:tab w:val="left" w:pos="380"/>
        </w:tabs>
        <w:autoSpaceDE w:val="0"/>
        <w:autoSpaceDN w:val="0"/>
        <w:adjustRightInd w:val="0"/>
        <w:spacing w:line="276" w:lineRule="auto"/>
        <w:ind w:right="127"/>
        <w:jc w:val="both"/>
        <w:rPr>
          <w:rFonts w:ascii="Times New Roman" w:hAnsi="Times New Roman" w:cs="Times New Roman"/>
          <w:bCs/>
          <w:lang w:val="es-AR"/>
        </w:rPr>
      </w:pPr>
      <w:r>
        <w:rPr>
          <w:rFonts w:ascii="Times New Roman" w:hAnsi="Times New Roman" w:cs="Times New Roman"/>
          <w:bCs/>
          <w:lang w:val="es-AR"/>
        </w:rPr>
        <w:t>Liderazgo y clima laboral</w:t>
      </w:r>
    </w:p>
    <w:p w14:paraId="716EE8B5" w14:textId="77777777" w:rsidR="00C505A7" w:rsidRDefault="00C505A7" w:rsidP="00C505A7">
      <w:pPr>
        <w:pStyle w:val="Prrafodelista"/>
        <w:widowControl w:val="0"/>
        <w:tabs>
          <w:tab w:val="left" w:pos="380"/>
        </w:tabs>
        <w:autoSpaceDE w:val="0"/>
        <w:autoSpaceDN w:val="0"/>
        <w:adjustRightInd w:val="0"/>
        <w:spacing w:line="276" w:lineRule="auto"/>
        <w:ind w:right="127"/>
        <w:jc w:val="both"/>
        <w:rPr>
          <w:rFonts w:ascii="Times New Roman" w:hAnsi="Times New Roman" w:cs="Times New Roman"/>
          <w:bCs/>
          <w:lang w:val="es-AR"/>
        </w:rPr>
      </w:pPr>
    </w:p>
    <w:p w14:paraId="2ABBB309" w14:textId="6891C8F6" w:rsidR="003E6E34" w:rsidRPr="003E6E34" w:rsidRDefault="003E6E34" w:rsidP="00DD2C53">
      <w:pPr>
        <w:pStyle w:val="Prrafodelista"/>
        <w:widowControl w:val="0"/>
        <w:numPr>
          <w:ilvl w:val="0"/>
          <w:numId w:val="28"/>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 xml:space="preserve">Definir acciones que custodien </w:t>
      </w:r>
      <w:r w:rsidR="00677912">
        <w:rPr>
          <w:rFonts w:ascii="Times New Roman" w:hAnsi="Times New Roman" w:cs="Times New Roman"/>
          <w:bCs/>
          <w:lang w:val="es-AR"/>
        </w:rPr>
        <w:t xml:space="preserve">y fomenten </w:t>
      </w:r>
      <w:r w:rsidRPr="003E6E34">
        <w:rPr>
          <w:rFonts w:ascii="Times New Roman" w:hAnsi="Times New Roman" w:cs="Times New Roman"/>
          <w:bCs/>
          <w:lang w:val="es-AR"/>
        </w:rPr>
        <w:t xml:space="preserve">el buen clima </w:t>
      </w:r>
      <w:r w:rsidR="00677912">
        <w:rPr>
          <w:rFonts w:ascii="Times New Roman" w:hAnsi="Times New Roman" w:cs="Times New Roman"/>
          <w:bCs/>
          <w:lang w:val="es-AR"/>
        </w:rPr>
        <w:t xml:space="preserve">laboral </w:t>
      </w:r>
      <w:r w:rsidRPr="003E6E34">
        <w:rPr>
          <w:rFonts w:ascii="Times New Roman" w:hAnsi="Times New Roman" w:cs="Times New Roman"/>
          <w:bCs/>
          <w:lang w:val="es-AR"/>
        </w:rPr>
        <w:t xml:space="preserve">sin </w:t>
      </w:r>
      <w:r w:rsidR="00677912">
        <w:rPr>
          <w:rFonts w:ascii="Times New Roman" w:hAnsi="Times New Roman" w:cs="Times New Roman"/>
          <w:bCs/>
          <w:lang w:val="es-AR"/>
        </w:rPr>
        <w:t>comprometer</w:t>
      </w:r>
      <w:r w:rsidRPr="003E6E34">
        <w:rPr>
          <w:rFonts w:ascii="Times New Roman" w:hAnsi="Times New Roman" w:cs="Times New Roman"/>
          <w:bCs/>
          <w:lang w:val="es-AR"/>
        </w:rPr>
        <w:t xml:space="preserve"> el crecimiento </w:t>
      </w:r>
      <w:r w:rsidR="00677912">
        <w:rPr>
          <w:rFonts w:ascii="Times New Roman" w:hAnsi="Times New Roman" w:cs="Times New Roman"/>
          <w:bCs/>
          <w:lang w:val="es-AR"/>
        </w:rPr>
        <w:t xml:space="preserve">y </w:t>
      </w:r>
      <w:r w:rsidRPr="003E6E34">
        <w:rPr>
          <w:rFonts w:ascii="Times New Roman" w:hAnsi="Times New Roman" w:cs="Times New Roman"/>
          <w:bCs/>
          <w:lang w:val="es-AR"/>
        </w:rPr>
        <w:t>la profesionalización de la empresa.</w:t>
      </w:r>
    </w:p>
    <w:p w14:paraId="5F49CC0F" w14:textId="7E94F7A6" w:rsidR="00667F9B" w:rsidRPr="003E6E34" w:rsidRDefault="003E6E34" w:rsidP="00DD2C53">
      <w:pPr>
        <w:pStyle w:val="Prrafodelista"/>
        <w:widowControl w:val="0"/>
        <w:numPr>
          <w:ilvl w:val="0"/>
          <w:numId w:val="28"/>
        </w:numPr>
        <w:tabs>
          <w:tab w:val="left" w:pos="380"/>
        </w:tabs>
        <w:autoSpaceDE w:val="0"/>
        <w:autoSpaceDN w:val="0"/>
        <w:adjustRightInd w:val="0"/>
        <w:spacing w:line="276" w:lineRule="auto"/>
        <w:ind w:right="127"/>
        <w:jc w:val="both"/>
        <w:rPr>
          <w:rFonts w:ascii="Times New Roman" w:hAnsi="Times New Roman" w:cs="Times New Roman"/>
          <w:bCs/>
          <w:lang w:val="es-AR"/>
        </w:rPr>
      </w:pPr>
      <w:r w:rsidRPr="003E6E34">
        <w:rPr>
          <w:rFonts w:ascii="Times New Roman" w:hAnsi="Times New Roman" w:cs="Times New Roman"/>
          <w:bCs/>
          <w:lang w:val="es-AR"/>
        </w:rPr>
        <w:t>Generar capacitaciones para los líderes vinculadas a habilidades blandas</w:t>
      </w:r>
      <w:r w:rsidR="00677912">
        <w:rPr>
          <w:rFonts w:ascii="Times New Roman" w:hAnsi="Times New Roman" w:cs="Times New Roman"/>
          <w:bCs/>
          <w:lang w:val="es-AR"/>
        </w:rPr>
        <w:t>, de feedback y de liderazgo.</w:t>
      </w:r>
    </w:p>
    <w:p w14:paraId="032F1068" w14:textId="662ED0B1" w:rsidR="00677912" w:rsidRDefault="00677912" w:rsidP="003E6E34">
      <w:pPr>
        <w:widowControl w:val="0"/>
        <w:tabs>
          <w:tab w:val="left" w:pos="380"/>
        </w:tabs>
        <w:autoSpaceDE w:val="0"/>
        <w:autoSpaceDN w:val="0"/>
        <w:adjustRightInd w:val="0"/>
        <w:spacing w:line="276" w:lineRule="auto"/>
        <w:ind w:right="127"/>
        <w:jc w:val="both"/>
        <w:rPr>
          <w:b/>
          <w:lang w:val="es-AR"/>
        </w:rPr>
      </w:pPr>
    </w:p>
    <w:p w14:paraId="2D091262" w14:textId="46E259B8" w:rsidR="00612C07" w:rsidRDefault="00612C07" w:rsidP="003E6E34">
      <w:pPr>
        <w:widowControl w:val="0"/>
        <w:tabs>
          <w:tab w:val="left" w:pos="380"/>
        </w:tabs>
        <w:autoSpaceDE w:val="0"/>
        <w:autoSpaceDN w:val="0"/>
        <w:adjustRightInd w:val="0"/>
        <w:spacing w:line="276" w:lineRule="auto"/>
        <w:ind w:right="127"/>
        <w:jc w:val="both"/>
        <w:rPr>
          <w:b/>
          <w:lang w:val="es-AR"/>
        </w:rPr>
      </w:pPr>
    </w:p>
    <w:p w14:paraId="7498CC52" w14:textId="24E355E2"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40628EC0" w14:textId="200B38D0"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698F4DF7" w14:textId="39AEE4BB"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0589B846" w14:textId="0F6EFCD8"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2FE6B2C7" w14:textId="40653AA2"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0687377D" w14:textId="0C6879B3"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1F117FDA" w14:textId="77777777" w:rsidR="00C505A7" w:rsidRDefault="00C505A7" w:rsidP="003E6E34">
      <w:pPr>
        <w:widowControl w:val="0"/>
        <w:tabs>
          <w:tab w:val="left" w:pos="380"/>
        </w:tabs>
        <w:autoSpaceDE w:val="0"/>
        <w:autoSpaceDN w:val="0"/>
        <w:adjustRightInd w:val="0"/>
        <w:spacing w:line="276" w:lineRule="auto"/>
        <w:ind w:right="127"/>
        <w:jc w:val="both"/>
        <w:rPr>
          <w:b/>
          <w:lang w:val="es-AR"/>
        </w:rPr>
      </w:pPr>
    </w:p>
    <w:p w14:paraId="0220AA04" w14:textId="550DDE0D" w:rsidR="00667F9B" w:rsidRDefault="00667F9B" w:rsidP="005754BD">
      <w:pPr>
        <w:widowControl w:val="0"/>
        <w:tabs>
          <w:tab w:val="left" w:pos="1740"/>
        </w:tabs>
        <w:autoSpaceDE w:val="0"/>
        <w:autoSpaceDN w:val="0"/>
        <w:adjustRightInd w:val="0"/>
        <w:spacing w:line="276" w:lineRule="auto"/>
        <w:jc w:val="both"/>
        <w:rPr>
          <w:b/>
          <w:lang w:val="es-ES_tradnl"/>
        </w:rPr>
      </w:pPr>
      <w:r>
        <w:rPr>
          <w:b/>
          <w:lang w:val="es-ES_tradnl"/>
        </w:rPr>
        <w:lastRenderedPageBreak/>
        <w:t>CAPÍTULO 6: PLAN DE MEJORA</w:t>
      </w:r>
    </w:p>
    <w:p w14:paraId="100C7FD4" w14:textId="4A909918" w:rsidR="00667F9B" w:rsidRDefault="00667F9B" w:rsidP="005754BD">
      <w:pPr>
        <w:widowControl w:val="0"/>
        <w:tabs>
          <w:tab w:val="left" w:pos="1740"/>
        </w:tabs>
        <w:autoSpaceDE w:val="0"/>
        <w:autoSpaceDN w:val="0"/>
        <w:adjustRightInd w:val="0"/>
        <w:spacing w:line="276" w:lineRule="auto"/>
        <w:jc w:val="both"/>
        <w:rPr>
          <w:b/>
          <w:lang w:val="es-ES_tradnl"/>
        </w:rPr>
      </w:pPr>
    </w:p>
    <w:p w14:paraId="67085F3C" w14:textId="008AB354" w:rsidR="00667F9B" w:rsidRPr="0080440A" w:rsidRDefault="00667F9B" w:rsidP="005754BD">
      <w:pPr>
        <w:widowControl w:val="0"/>
        <w:tabs>
          <w:tab w:val="left" w:pos="1740"/>
        </w:tabs>
        <w:autoSpaceDE w:val="0"/>
        <w:autoSpaceDN w:val="0"/>
        <w:adjustRightInd w:val="0"/>
        <w:spacing w:line="276" w:lineRule="auto"/>
        <w:jc w:val="both"/>
        <w:rPr>
          <w:b/>
          <w:lang w:val="es-ES_tradnl"/>
        </w:rPr>
      </w:pPr>
      <w:r w:rsidRPr="0080440A">
        <w:rPr>
          <w:b/>
          <w:lang w:val="es-ES_tradnl"/>
        </w:rPr>
        <w:t>6.1</w:t>
      </w:r>
      <w:r w:rsidR="0080440A" w:rsidRPr="0080440A">
        <w:rPr>
          <w:b/>
          <w:lang w:val="es-ES_tradnl"/>
        </w:rPr>
        <w:t xml:space="preserve"> </w:t>
      </w:r>
      <w:r w:rsidRPr="0080440A">
        <w:rPr>
          <w:b/>
          <w:lang w:val="es-ES_tradnl"/>
        </w:rPr>
        <w:t>Objetivo principal</w:t>
      </w:r>
    </w:p>
    <w:p w14:paraId="3A3CDC56" w14:textId="077770D6" w:rsidR="005216C2" w:rsidRDefault="00C41F0D" w:rsidP="005754BD">
      <w:pPr>
        <w:spacing w:before="100" w:beforeAutospacing="1" w:after="100" w:afterAutospacing="1" w:line="276" w:lineRule="auto"/>
        <w:rPr>
          <w:lang w:val="es-ES_tradnl" w:eastAsia="es-MX"/>
        </w:rPr>
      </w:pPr>
      <w:r>
        <w:rPr>
          <w:lang w:val="es-ES_tradnl" w:eastAsia="es-MX"/>
        </w:rPr>
        <w:t xml:space="preserve">Mejorar el </w:t>
      </w:r>
      <w:r w:rsidR="005216C2">
        <w:rPr>
          <w:lang w:val="es-ES_tradnl" w:eastAsia="es-MX"/>
        </w:rPr>
        <w:t xml:space="preserve">grado </w:t>
      </w:r>
      <w:r>
        <w:rPr>
          <w:lang w:val="es-ES_tradnl" w:eastAsia="es-MX"/>
        </w:rPr>
        <w:t xml:space="preserve">de satisfacción de los empleados </w:t>
      </w:r>
      <w:r w:rsidR="005216C2">
        <w:rPr>
          <w:lang w:val="es-ES_tradnl" w:eastAsia="es-MX"/>
        </w:rPr>
        <w:t>de</w:t>
      </w:r>
      <w:r>
        <w:rPr>
          <w:lang w:val="es-ES_tradnl" w:eastAsia="es-MX"/>
        </w:rPr>
        <w:t xml:space="preserve"> CINME para </w:t>
      </w:r>
      <w:r w:rsidR="005216C2">
        <w:rPr>
          <w:lang w:val="es-ES_tradnl" w:eastAsia="es-MX"/>
        </w:rPr>
        <w:t>optimizar</w:t>
      </w:r>
      <w:r>
        <w:rPr>
          <w:lang w:val="es-ES_tradnl" w:eastAsia="es-MX"/>
        </w:rPr>
        <w:t xml:space="preserve"> los niveles de productividad</w:t>
      </w:r>
      <w:r w:rsidR="005216C2">
        <w:rPr>
          <w:lang w:val="es-ES_tradnl" w:eastAsia="es-MX"/>
        </w:rPr>
        <w:t xml:space="preserve"> </w:t>
      </w:r>
      <w:r>
        <w:rPr>
          <w:lang w:val="es-ES_tradnl" w:eastAsia="es-MX"/>
        </w:rPr>
        <w:t xml:space="preserve">y </w:t>
      </w:r>
      <w:r w:rsidR="005216C2">
        <w:rPr>
          <w:lang w:val="es-ES_tradnl" w:eastAsia="es-MX"/>
        </w:rPr>
        <w:t xml:space="preserve">lograr una mayor </w:t>
      </w:r>
      <w:r>
        <w:rPr>
          <w:lang w:val="es-ES_tradnl" w:eastAsia="es-MX"/>
        </w:rPr>
        <w:t xml:space="preserve">rentabilidad </w:t>
      </w:r>
      <w:r w:rsidR="005A1D73">
        <w:rPr>
          <w:lang w:val="es-ES_tradnl" w:eastAsia="es-MX"/>
        </w:rPr>
        <w:t xml:space="preserve">en la organización. </w:t>
      </w:r>
    </w:p>
    <w:p w14:paraId="1696C62A" w14:textId="119F9078" w:rsidR="00667F9B" w:rsidRPr="0080440A" w:rsidRDefault="00667F9B" w:rsidP="005754BD">
      <w:pPr>
        <w:widowControl w:val="0"/>
        <w:tabs>
          <w:tab w:val="left" w:pos="1740"/>
        </w:tabs>
        <w:autoSpaceDE w:val="0"/>
        <w:autoSpaceDN w:val="0"/>
        <w:adjustRightInd w:val="0"/>
        <w:spacing w:line="276" w:lineRule="auto"/>
        <w:jc w:val="both"/>
        <w:rPr>
          <w:b/>
          <w:lang w:val="es-ES_tradnl"/>
        </w:rPr>
      </w:pPr>
      <w:r w:rsidRPr="0080440A">
        <w:rPr>
          <w:b/>
          <w:lang w:val="es-ES_tradnl"/>
        </w:rPr>
        <w:t>6.2 Objetivos secundarios</w:t>
      </w:r>
    </w:p>
    <w:p w14:paraId="691E6906" w14:textId="3ACC4519" w:rsidR="005A1D73" w:rsidRDefault="00D77DC6" w:rsidP="005754BD">
      <w:pPr>
        <w:spacing w:before="100" w:beforeAutospacing="1" w:after="100" w:afterAutospacing="1" w:line="276" w:lineRule="auto"/>
        <w:rPr>
          <w:lang w:val="es-AR" w:eastAsia="es-MX"/>
        </w:rPr>
      </w:pPr>
      <w:r>
        <w:rPr>
          <w:lang w:val="es-AR" w:eastAsia="es-MX"/>
        </w:rPr>
        <w:t xml:space="preserve">- </w:t>
      </w:r>
      <w:r w:rsidR="005A1D73">
        <w:rPr>
          <w:lang w:val="es-AR" w:eastAsia="es-MX"/>
        </w:rPr>
        <w:t>Comprender las necesidades de los empleados según los ejes definidos.</w:t>
      </w:r>
    </w:p>
    <w:p w14:paraId="25DDF060" w14:textId="58F58D1B" w:rsidR="005A1D73" w:rsidRDefault="00D77DC6" w:rsidP="005754BD">
      <w:pPr>
        <w:spacing w:before="100" w:beforeAutospacing="1" w:after="100" w:afterAutospacing="1" w:line="276" w:lineRule="auto"/>
        <w:rPr>
          <w:lang w:val="es-AR" w:eastAsia="es-MX"/>
        </w:rPr>
      </w:pPr>
      <w:r>
        <w:rPr>
          <w:lang w:val="es-AR" w:eastAsia="es-MX"/>
        </w:rPr>
        <w:t xml:space="preserve">- </w:t>
      </w:r>
      <w:r w:rsidR="005A1D73">
        <w:rPr>
          <w:lang w:val="es-AR" w:eastAsia="es-MX"/>
        </w:rPr>
        <w:t>Reconocer necesidades concretas asociadas a cada uno de esos ejes.</w:t>
      </w:r>
    </w:p>
    <w:p w14:paraId="6216A9F3" w14:textId="4A14167B" w:rsidR="005A1D73" w:rsidRDefault="00D77DC6" w:rsidP="005754BD">
      <w:pPr>
        <w:spacing w:before="100" w:beforeAutospacing="1" w:after="100" w:afterAutospacing="1" w:line="276" w:lineRule="auto"/>
        <w:rPr>
          <w:lang w:val="es-AR" w:eastAsia="es-MX"/>
        </w:rPr>
      </w:pPr>
      <w:r>
        <w:rPr>
          <w:lang w:val="es-AR" w:eastAsia="es-MX"/>
        </w:rPr>
        <w:t xml:space="preserve">- </w:t>
      </w:r>
      <w:r w:rsidR="005A1D73">
        <w:rPr>
          <w:lang w:val="es-AR" w:eastAsia="es-MX"/>
        </w:rPr>
        <w:t>Definir planes de acción para cada una de esas necesidades.</w:t>
      </w:r>
    </w:p>
    <w:p w14:paraId="2D241874" w14:textId="4F5EB549" w:rsidR="00667F9B" w:rsidRPr="00667F9B" w:rsidRDefault="00667F9B" w:rsidP="005754BD">
      <w:pPr>
        <w:widowControl w:val="0"/>
        <w:tabs>
          <w:tab w:val="left" w:pos="1740"/>
        </w:tabs>
        <w:autoSpaceDE w:val="0"/>
        <w:autoSpaceDN w:val="0"/>
        <w:adjustRightInd w:val="0"/>
        <w:spacing w:line="276" w:lineRule="auto"/>
        <w:jc w:val="both"/>
        <w:rPr>
          <w:b/>
          <w:lang w:val="es-ES_tradnl"/>
        </w:rPr>
      </w:pPr>
      <w:r w:rsidRPr="00667F9B">
        <w:rPr>
          <w:b/>
          <w:lang w:val="es-ES_tradnl"/>
        </w:rPr>
        <w:t>6.</w:t>
      </w:r>
      <w:r w:rsidR="00C505A7">
        <w:rPr>
          <w:b/>
          <w:lang w:val="es-ES_tradnl"/>
        </w:rPr>
        <w:t>3</w:t>
      </w:r>
      <w:r w:rsidRPr="00667F9B">
        <w:rPr>
          <w:b/>
          <w:lang w:val="es-ES_tradnl"/>
        </w:rPr>
        <w:t xml:space="preserve"> Target del plan de mejora</w:t>
      </w:r>
    </w:p>
    <w:p w14:paraId="7EBBB56B" w14:textId="009CBC22" w:rsidR="00667F9B" w:rsidRDefault="00667F9B" w:rsidP="005754BD">
      <w:pPr>
        <w:widowControl w:val="0"/>
        <w:tabs>
          <w:tab w:val="left" w:pos="1740"/>
        </w:tabs>
        <w:autoSpaceDE w:val="0"/>
        <w:autoSpaceDN w:val="0"/>
        <w:adjustRightInd w:val="0"/>
        <w:spacing w:line="276" w:lineRule="auto"/>
        <w:jc w:val="both"/>
        <w:rPr>
          <w:b/>
          <w:lang w:val="es-ES_tradnl"/>
        </w:rPr>
      </w:pPr>
    </w:p>
    <w:p w14:paraId="1362D48B" w14:textId="58D8DB17" w:rsidR="00DC68E8" w:rsidRDefault="000D7562" w:rsidP="00DE59E5">
      <w:pPr>
        <w:widowControl w:val="0"/>
        <w:tabs>
          <w:tab w:val="left" w:pos="1740"/>
        </w:tabs>
        <w:autoSpaceDE w:val="0"/>
        <w:autoSpaceDN w:val="0"/>
        <w:adjustRightInd w:val="0"/>
        <w:spacing w:line="276" w:lineRule="auto"/>
        <w:jc w:val="both"/>
        <w:rPr>
          <w:bCs/>
          <w:lang w:val="es-ES_tradnl"/>
        </w:rPr>
      </w:pPr>
      <w:r>
        <w:rPr>
          <w:bCs/>
          <w:lang w:val="es-ES_tradnl"/>
        </w:rPr>
        <w:t>Las personas que se verán impactas por el plan serán todas aquellas que tengan un vínculo laboral con CINME y se encuentren en relación de dependencia.</w:t>
      </w:r>
    </w:p>
    <w:p w14:paraId="1259F75F" w14:textId="77777777" w:rsidR="00E72E37" w:rsidRPr="00E72E37" w:rsidRDefault="00E72E37" w:rsidP="00DE59E5">
      <w:pPr>
        <w:widowControl w:val="0"/>
        <w:tabs>
          <w:tab w:val="left" w:pos="1740"/>
        </w:tabs>
        <w:autoSpaceDE w:val="0"/>
        <w:autoSpaceDN w:val="0"/>
        <w:adjustRightInd w:val="0"/>
        <w:spacing w:line="276" w:lineRule="auto"/>
        <w:jc w:val="both"/>
        <w:rPr>
          <w:bCs/>
          <w:lang w:val="es-ES_tradnl"/>
        </w:rPr>
      </w:pPr>
    </w:p>
    <w:p w14:paraId="497DCD10" w14:textId="4ADBB2C9" w:rsidR="00A9608A" w:rsidRDefault="00A9608A" w:rsidP="00DE59E5">
      <w:pPr>
        <w:widowControl w:val="0"/>
        <w:tabs>
          <w:tab w:val="left" w:pos="1740"/>
        </w:tabs>
        <w:autoSpaceDE w:val="0"/>
        <w:autoSpaceDN w:val="0"/>
        <w:adjustRightInd w:val="0"/>
        <w:spacing w:line="276" w:lineRule="auto"/>
        <w:jc w:val="both"/>
        <w:rPr>
          <w:b/>
          <w:lang w:val="es-ES_tradnl"/>
        </w:rPr>
      </w:pPr>
    </w:p>
    <w:p w14:paraId="29A4DA32" w14:textId="0B0C21BD" w:rsidR="000B7469" w:rsidRDefault="00667F9B" w:rsidP="00DE59E5">
      <w:pPr>
        <w:widowControl w:val="0"/>
        <w:tabs>
          <w:tab w:val="left" w:pos="1740"/>
        </w:tabs>
        <w:autoSpaceDE w:val="0"/>
        <w:autoSpaceDN w:val="0"/>
        <w:adjustRightInd w:val="0"/>
        <w:spacing w:line="276" w:lineRule="auto"/>
        <w:jc w:val="both"/>
        <w:rPr>
          <w:b/>
          <w:lang w:val="es-ES_tradnl"/>
        </w:rPr>
      </w:pPr>
      <w:r w:rsidRPr="00667F9B">
        <w:rPr>
          <w:b/>
          <w:lang w:val="es-ES_tradnl"/>
        </w:rPr>
        <w:t>6.</w:t>
      </w:r>
      <w:r w:rsidR="00C505A7">
        <w:rPr>
          <w:b/>
          <w:lang w:val="es-ES_tradnl"/>
        </w:rPr>
        <w:t>4</w:t>
      </w:r>
      <w:r w:rsidRPr="00667F9B">
        <w:rPr>
          <w:b/>
          <w:lang w:val="es-ES_tradnl"/>
        </w:rPr>
        <w:t xml:space="preserve"> Planificació</w:t>
      </w:r>
      <w:r w:rsidR="002F4754">
        <w:rPr>
          <w:b/>
          <w:lang w:val="es-ES_tradnl"/>
        </w:rPr>
        <w:t>n</w:t>
      </w:r>
    </w:p>
    <w:p w14:paraId="6B76FCD7" w14:textId="77777777" w:rsidR="00FA759D" w:rsidRDefault="00FA759D" w:rsidP="00DE59E5">
      <w:pPr>
        <w:widowControl w:val="0"/>
        <w:tabs>
          <w:tab w:val="left" w:pos="1740"/>
        </w:tabs>
        <w:autoSpaceDE w:val="0"/>
        <w:autoSpaceDN w:val="0"/>
        <w:adjustRightInd w:val="0"/>
        <w:spacing w:line="276" w:lineRule="auto"/>
        <w:jc w:val="both"/>
        <w:rPr>
          <w:b/>
          <w:lang w:val="es-ES_tradnl"/>
        </w:rPr>
      </w:pPr>
    </w:p>
    <w:p w14:paraId="56327F25" w14:textId="1E8B1527" w:rsidR="00434A8A" w:rsidRPr="00434A8A" w:rsidRDefault="00434A8A" w:rsidP="00DE59E5">
      <w:pPr>
        <w:widowControl w:val="0"/>
        <w:tabs>
          <w:tab w:val="left" w:pos="1740"/>
        </w:tabs>
        <w:autoSpaceDE w:val="0"/>
        <w:autoSpaceDN w:val="0"/>
        <w:adjustRightInd w:val="0"/>
        <w:spacing w:line="276" w:lineRule="auto"/>
        <w:jc w:val="both"/>
        <w:rPr>
          <w:bCs/>
          <w:lang w:val="es-ES_tradnl"/>
        </w:rPr>
      </w:pPr>
      <w:r w:rsidRPr="00434A8A">
        <w:rPr>
          <w:bCs/>
          <w:lang w:val="es-ES_tradnl"/>
        </w:rPr>
        <w:t>A continuación, se presenta la planificación</w:t>
      </w:r>
      <w:r>
        <w:rPr>
          <w:bCs/>
          <w:lang w:val="es-ES_tradnl"/>
        </w:rPr>
        <w:t xml:space="preserve"> del plan de mejora</w:t>
      </w:r>
      <w:r w:rsidRPr="00434A8A">
        <w:rPr>
          <w:bCs/>
          <w:lang w:val="es-ES_tradnl"/>
        </w:rPr>
        <w:t xml:space="preserve">. El período que comprende </w:t>
      </w:r>
      <w:r>
        <w:rPr>
          <w:bCs/>
          <w:lang w:val="es-ES_tradnl"/>
        </w:rPr>
        <w:t>el</w:t>
      </w:r>
      <w:r w:rsidRPr="00434A8A">
        <w:rPr>
          <w:bCs/>
          <w:lang w:val="es-ES_tradnl"/>
        </w:rPr>
        <w:t xml:space="preserve"> mism</w:t>
      </w:r>
      <w:r>
        <w:rPr>
          <w:bCs/>
          <w:lang w:val="es-ES_tradnl"/>
        </w:rPr>
        <w:t>o</w:t>
      </w:r>
      <w:r w:rsidRPr="00434A8A">
        <w:rPr>
          <w:bCs/>
          <w:lang w:val="es-ES_tradnl"/>
        </w:rPr>
        <w:t xml:space="preserve"> va desde el tercer trimestre (Q3) del 2022 al segundo trimestre (Q2) de 2023. En </w:t>
      </w:r>
      <w:r w:rsidR="00FA759D">
        <w:rPr>
          <w:bCs/>
          <w:lang w:val="es-ES_tradnl"/>
        </w:rPr>
        <w:t>el</w:t>
      </w:r>
      <w:r w:rsidRPr="00434A8A">
        <w:rPr>
          <w:bCs/>
          <w:lang w:val="es-ES_tradnl"/>
        </w:rPr>
        <w:t xml:space="preserve"> mism</w:t>
      </w:r>
      <w:r w:rsidR="00FA759D">
        <w:rPr>
          <w:bCs/>
          <w:lang w:val="es-ES_tradnl"/>
        </w:rPr>
        <w:t>o</w:t>
      </w:r>
      <w:r w:rsidRPr="00434A8A">
        <w:rPr>
          <w:bCs/>
          <w:lang w:val="es-ES_tradnl"/>
        </w:rPr>
        <w:t xml:space="preserve"> se aclara la acción a realizar, el eje al que corresponde la acción y el responsable asignado de la ejecución de dicha acción. </w:t>
      </w:r>
    </w:p>
    <w:p w14:paraId="622A23F5" w14:textId="05B24B85" w:rsidR="00434A8A" w:rsidRDefault="00434A8A" w:rsidP="00DE59E5">
      <w:pPr>
        <w:widowControl w:val="0"/>
        <w:tabs>
          <w:tab w:val="left" w:pos="1740"/>
        </w:tabs>
        <w:autoSpaceDE w:val="0"/>
        <w:autoSpaceDN w:val="0"/>
        <w:adjustRightInd w:val="0"/>
        <w:spacing w:line="276" w:lineRule="auto"/>
        <w:jc w:val="both"/>
        <w:rPr>
          <w:b/>
          <w:lang w:val="es-ES_tradnl"/>
        </w:rPr>
      </w:pPr>
    </w:p>
    <w:p w14:paraId="2407D4CE" w14:textId="5B7BB21C" w:rsidR="00434A8A" w:rsidRDefault="00434A8A" w:rsidP="00DE59E5">
      <w:pPr>
        <w:widowControl w:val="0"/>
        <w:tabs>
          <w:tab w:val="left" w:pos="1740"/>
        </w:tabs>
        <w:autoSpaceDE w:val="0"/>
        <w:autoSpaceDN w:val="0"/>
        <w:adjustRightInd w:val="0"/>
        <w:spacing w:line="276" w:lineRule="auto"/>
        <w:jc w:val="both"/>
        <w:rPr>
          <w:b/>
          <w:lang w:val="es-ES_tradnl"/>
        </w:rPr>
      </w:pPr>
    </w:p>
    <w:p w14:paraId="336CBCC1" w14:textId="6D92171F" w:rsidR="00434A8A" w:rsidRDefault="00434A8A" w:rsidP="00DE59E5">
      <w:pPr>
        <w:widowControl w:val="0"/>
        <w:tabs>
          <w:tab w:val="left" w:pos="1740"/>
        </w:tabs>
        <w:autoSpaceDE w:val="0"/>
        <w:autoSpaceDN w:val="0"/>
        <w:adjustRightInd w:val="0"/>
        <w:spacing w:line="276" w:lineRule="auto"/>
        <w:jc w:val="both"/>
        <w:rPr>
          <w:b/>
          <w:lang w:val="es-ES_tradnl"/>
        </w:rPr>
      </w:pPr>
    </w:p>
    <w:p w14:paraId="188DE664" w14:textId="16CC53FC" w:rsidR="00434A8A" w:rsidRDefault="00434A8A" w:rsidP="00DE59E5">
      <w:pPr>
        <w:widowControl w:val="0"/>
        <w:tabs>
          <w:tab w:val="left" w:pos="1740"/>
        </w:tabs>
        <w:autoSpaceDE w:val="0"/>
        <w:autoSpaceDN w:val="0"/>
        <w:adjustRightInd w:val="0"/>
        <w:spacing w:line="276" w:lineRule="auto"/>
        <w:jc w:val="both"/>
        <w:rPr>
          <w:b/>
          <w:lang w:val="es-ES_tradnl"/>
        </w:rPr>
      </w:pPr>
    </w:p>
    <w:p w14:paraId="37BEB33A" w14:textId="29EE9941" w:rsidR="00434A8A" w:rsidRDefault="00434A8A" w:rsidP="00DE59E5">
      <w:pPr>
        <w:widowControl w:val="0"/>
        <w:tabs>
          <w:tab w:val="left" w:pos="1740"/>
        </w:tabs>
        <w:autoSpaceDE w:val="0"/>
        <w:autoSpaceDN w:val="0"/>
        <w:adjustRightInd w:val="0"/>
        <w:spacing w:line="276" w:lineRule="auto"/>
        <w:jc w:val="both"/>
        <w:rPr>
          <w:b/>
          <w:lang w:val="es-ES_tradnl"/>
        </w:rPr>
      </w:pPr>
    </w:p>
    <w:p w14:paraId="417A1CA5" w14:textId="04A9AB1B" w:rsidR="00434A8A" w:rsidRDefault="00434A8A" w:rsidP="00DE59E5">
      <w:pPr>
        <w:widowControl w:val="0"/>
        <w:tabs>
          <w:tab w:val="left" w:pos="1740"/>
        </w:tabs>
        <w:autoSpaceDE w:val="0"/>
        <w:autoSpaceDN w:val="0"/>
        <w:adjustRightInd w:val="0"/>
        <w:spacing w:line="276" w:lineRule="auto"/>
        <w:jc w:val="both"/>
        <w:rPr>
          <w:b/>
          <w:lang w:val="es-ES_tradnl"/>
        </w:rPr>
      </w:pPr>
    </w:p>
    <w:p w14:paraId="7C15D105" w14:textId="6C009F14" w:rsidR="00434A8A" w:rsidRDefault="00434A8A" w:rsidP="00DE59E5">
      <w:pPr>
        <w:widowControl w:val="0"/>
        <w:tabs>
          <w:tab w:val="left" w:pos="1740"/>
        </w:tabs>
        <w:autoSpaceDE w:val="0"/>
        <w:autoSpaceDN w:val="0"/>
        <w:adjustRightInd w:val="0"/>
        <w:spacing w:line="276" w:lineRule="auto"/>
        <w:jc w:val="both"/>
        <w:rPr>
          <w:b/>
          <w:lang w:val="es-ES_tradnl"/>
        </w:rPr>
      </w:pPr>
    </w:p>
    <w:p w14:paraId="6EE3C29E" w14:textId="32AE0715" w:rsidR="00434A8A" w:rsidRDefault="00434A8A" w:rsidP="00DE59E5">
      <w:pPr>
        <w:widowControl w:val="0"/>
        <w:tabs>
          <w:tab w:val="left" w:pos="1740"/>
        </w:tabs>
        <w:autoSpaceDE w:val="0"/>
        <w:autoSpaceDN w:val="0"/>
        <w:adjustRightInd w:val="0"/>
        <w:spacing w:line="276" w:lineRule="auto"/>
        <w:jc w:val="both"/>
        <w:rPr>
          <w:b/>
          <w:lang w:val="es-ES_tradnl"/>
        </w:rPr>
      </w:pPr>
    </w:p>
    <w:p w14:paraId="595288D1" w14:textId="4E57B21C" w:rsidR="00434A8A" w:rsidRDefault="00434A8A" w:rsidP="00DE59E5">
      <w:pPr>
        <w:widowControl w:val="0"/>
        <w:tabs>
          <w:tab w:val="left" w:pos="1740"/>
        </w:tabs>
        <w:autoSpaceDE w:val="0"/>
        <w:autoSpaceDN w:val="0"/>
        <w:adjustRightInd w:val="0"/>
        <w:spacing w:line="276" w:lineRule="auto"/>
        <w:jc w:val="both"/>
        <w:rPr>
          <w:b/>
          <w:lang w:val="es-ES_tradnl"/>
        </w:rPr>
      </w:pPr>
    </w:p>
    <w:p w14:paraId="1558C380" w14:textId="0950CB7D" w:rsidR="00434A8A" w:rsidRDefault="00434A8A" w:rsidP="00DE59E5">
      <w:pPr>
        <w:widowControl w:val="0"/>
        <w:tabs>
          <w:tab w:val="left" w:pos="1740"/>
        </w:tabs>
        <w:autoSpaceDE w:val="0"/>
        <w:autoSpaceDN w:val="0"/>
        <w:adjustRightInd w:val="0"/>
        <w:spacing w:line="276" w:lineRule="auto"/>
        <w:jc w:val="both"/>
        <w:rPr>
          <w:b/>
          <w:lang w:val="es-ES_tradnl"/>
        </w:rPr>
      </w:pPr>
    </w:p>
    <w:p w14:paraId="7B9B208C" w14:textId="093C8629" w:rsidR="00434A8A" w:rsidRDefault="00434A8A" w:rsidP="00DE59E5">
      <w:pPr>
        <w:widowControl w:val="0"/>
        <w:tabs>
          <w:tab w:val="left" w:pos="1740"/>
        </w:tabs>
        <w:autoSpaceDE w:val="0"/>
        <w:autoSpaceDN w:val="0"/>
        <w:adjustRightInd w:val="0"/>
        <w:spacing w:line="276" w:lineRule="auto"/>
        <w:jc w:val="both"/>
        <w:rPr>
          <w:b/>
          <w:lang w:val="es-ES_tradnl"/>
        </w:rPr>
      </w:pPr>
    </w:p>
    <w:p w14:paraId="71F38A90" w14:textId="2717B4F1" w:rsidR="00434A8A" w:rsidRDefault="00434A8A" w:rsidP="00DE59E5">
      <w:pPr>
        <w:widowControl w:val="0"/>
        <w:tabs>
          <w:tab w:val="left" w:pos="1740"/>
        </w:tabs>
        <w:autoSpaceDE w:val="0"/>
        <w:autoSpaceDN w:val="0"/>
        <w:adjustRightInd w:val="0"/>
        <w:spacing w:line="276" w:lineRule="auto"/>
        <w:jc w:val="both"/>
        <w:rPr>
          <w:b/>
          <w:lang w:val="es-ES_tradnl"/>
        </w:rPr>
      </w:pPr>
    </w:p>
    <w:p w14:paraId="53855A7D" w14:textId="3DED5E8D" w:rsidR="00434A8A" w:rsidRDefault="00434A8A" w:rsidP="00DE59E5">
      <w:pPr>
        <w:widowControl w:val="0"/>
        <w:tabs>
          <w:tab w:val="left" w:pos="1740"/>
        </w:tabs>
        <w:autoSpaceDE w:val="0"/>
        <w:autoSpaceDN w:val="0"/>
        <w:adjustRightInd w:val="0"/>
        <w:spacing w:line="276" w:lineRule="auto"/>
        <w:jc w:val="both"/>
        <w:rPr>
          <w:b/>
          <w:lang w:val="es-ES_tradnl"/>
        </w:rPr>
      </w:pPr>
    </w:p>
    <w:p w14:paraId="6A991BB0" w14:textId="77777777" w:rsidR="00FA759D" w:rsidRDefault="00FA759D" w:rsidP="00FA759D">
      <w:pPr>
        <w:widowControl w:val="0"/>
        <w:tabs>
          <w:tab w:val="left" w:pos="1740"/>
        </w:tabs>
        <w:autoSpaceDE w:val="0"/>
        <w:autoSpaceDN w:val="0"/>
        <w:adjustRightInd w:val="0"/>
        <w:spacing w:line="276" w:lineRule="auto"/>
        <w:rPr>
          <w:b/>
          <w:lang w:val="es-ES_tradnl"/>
        </w:rPr>
      </w:pPr>
    </w:p>
    <w:p w14:paraId="6A39D689" w14:textId="4ECEB240" w:rsidR="00017F8D" w:rsidRPr="00C505A7" w:rsidRDefault="00017F8D" w:rsidP="00FA759D">
      <w:pPr>
        <w:widowControl w:val="0"/>
        <w:tabs>
          <w:tab w:val="left" w:pos="1740"/>
        </w:tabs>
        <w:autoSpaceDE w:val="0"/>
        <w:autoSpaceDN w:val="0"/>
        <w:adjustRightInd w:val="0"/>
        <w:spacing w:line="276" w:lineRule="auto"/>
        <w:jc w:val="center"/>
        <w:rPr>
          <w:bCs/>
          <w:lang w:val="es-ES_tradnl"/>
        </w:rPr>
      </w:pPr>
      <w:r>
        <w:rPr>
          <w:bCs/>
          <w:lang w:val="es-ES_tradnl"/>
        </w:rPr>
        <w:lastRenderedPageBreak/>
        <w:t>Cuadro 11. Planificación de acciones, con responsable asignado y período de implementación</w:t>
      </w:r>
      <w:r w:rsidR="003A5031">
        <w:rPr>
          <w:bCs/>
          <w:lang w:val="es-ES_tradnl"/>
        </w:rPr>
        <w:t>. Q1 (</w:t>
      </w:r>
      <w:r w:rsidR="001F7636">
        <w:rPr>
          <w:bCs/>
          <w:lang w:val="es-ES_tradnl"/>
        </w:rPr>
        <w:t>1er trimestre</w:t>
      </w:r>
      <w:r w:rsidR="003A5031">
        <w:rPr>
          <w:bCs/>
          <w:lang w:val="es-ES_tradnl"/>
        </w:rPr>
        <w:t>), Q2 (</w:t>
      </w:r>
      <w:r w:rsidR="001F7636">
        <w:rPr>
          <w:bCs/>
          <w:lang w:val="es-ES_tradnl"/>
        </w:rPr>
        <w:t>2do trimestre</w:t>
      </w:r>
      <w:r w:rsidR="003A5031">
        <w:rPr>
          <w:bCs/>
          <w:lang w:val="es-ES_tradnl"/>
        </w:rPr>
        <w:t>), Q3 (</w:t>
      </w:r>
      <w:r w:rsidR="001F7636">
        <w:rPr>
          <w:bCs/>
          <w:lang w:val="es-ES_tradnl"/>
        </w:rPr>
        <w:t>3er trimestre</w:t>
      </w:r>
      <w:r w:rsidR="003A5031">
        <w:rPr>
          <w:bCs/>
          <w:lang w:val="es-ES_tradnl"/>
        </w:rPr>
        <w:t>), Q4 (</w:t>
      </w:r>
      <w:r w:rsidR="001F7636">
        <w:rPr>
          <w:bCs/>
          <w:lang w:val="es-ES_tradnl"/>
        </w:rPr>
        <w:t>4to trimestre</w:t>
      </w:r>
      <w:r w:rsidR="003A5031">
        <w:rPr>
          <w:bCs/>
          <w:lang w:val="es-ES_tradnl"/>
        </w:rPr>
        <w:t>)</w:t>
      </w:r>
    </w:p>
    <w:p w14:paraId="5218630C" w14:textId="734B500F" w:rsidR="002F4754" w:rsidRDefault="00C72D5B" w:rsidP="005754BD">
      <w:pPr>
        <w:widowControl w:val="0"/>
        <w:tabs>
          <w:tab w:val="left" w:pos="1740"/>
        </w:tabs>
        <w:autoSpaceDE w:val="0"/>
        <w:autoSpaceDN w:val="0"/>
        <w:adjustRightInd w:val="0"/>
        <w:spacing w:line="276" w:lineRule="auto"/>
        <w:jc w:val="both"/>
        <w:rPr>
          <w:b/>
          <w:lang w:val="es-ES_tradnl"/>
        </w:rPr>
      </w:pPr>
      <w:r>
        <w:rPr>
          <w:b/>
          <w:noProof/>
          <w:lang w:val="es-AR" w:eastAsia="es-AR"/>
        </w:rPr>
        <w:drawing>
          <wp:inline distT="0" distB="0" distL="0" distR="0" wp14:anchorId="2B4B3FEB" wp14:editId="0BA046D5">
            <wp:extent cx="6483940" cy="7569200"/>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61"/>
                    <a:stretch>
                      <a:fillRect/>
                    </a:stretch>
                  </pic:blipFill>
                  <pic:spPr>
                    <a:xfrm>
                      <a:off x="0" y="0"/>
                      <a:ext cx="6486385" cy="7572054"/>
                    </a:xfrm>
                    <a:prstGeom prst="rect">
                      <a:avLst/>
                    </a:prstGeom>
                  </pic:spPr>
                </pic:pic>
              </a:graphicData>
            </a:graphic>
          </wp:inline>
        </w:drawing>
      </w:r>
    </w:p>
    <w:p w14:paraId="0AAC3CAD" w14:textId="77777777" w:rsidR="00FA759D" w:rsidRDefault="00017F8D" w:rsidP="00FA759D">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p>
    <w:p w14:paraId="642C643E" w14:textId="2C671C0F" w:rsidR="00667F9B" w:rsidRPr="00FA759D" w:rsidRDefault="003C2730" w:rsidP="00FA759D">
      <w:pPr>
        <w:widowControl w:val="0"/>
        <w:tabs>
          <w:tab w:val="left" w:pos="380"/>
        </w:tabs>
        <w:autoSpaceDE w:val="0"/>
        <w:autoSpaceDN w:val="0"/>
        <w:adjustRightInd w:val="0"/>
        <w:spacing w:line="276" w:lineRule="auto"/>
        <w:ind w:right="127"/>
        <w:rPr>
          <w:bCs/>
          <w:lang w:val="es-ES_tradnl"/>
        </w:rPr>
      </w:pPr>
      <w:r>
        <w:rPr>
          <w:b/>
          <w:lang w:val="es-ES_tradnl"/>
        </w:rPr>
        <w:lastRenderedPageBreak/>
        <w:t>6.</w:t>
      </w:r>
      <w:r w:rsidR="008E7BEC">
        <w:rPr>
          <w:b/>
          <w:lang w:val="es-ES_tradnl"/>
        </w:rPr>
        <w:t>5</w:t>
      </w:r>
      <w:r>
        <w:rPr>
          <w:b/>
          <w:lang w:val="es-ES_tradnl"/>
        </w:rPr>
        <w:t xml:space="preserve"> </w:t>
      </w:r>
      <w:r w:rsidR="00667F9B" w:rsidRPr="00667F9B">
        <w:rPr>
          <w:b/>
          <w:lang w:val="es-ES_tradnl"/>
        </w:rPr>
        <w:t>Establecimiento de presupuesto</w:t>
      </w:r>
    </w:p>
    <w:p w14:paraId="6EBE067F" w14:textId="77777777" w:rsidR="00FA759D" w:rsidRDefault="00FA759D" w:rsidP="005754BD">
      <w:pPr>
        <w:widowControl w:val="0"/>
        <w:tabs>
          <w:tab w:val="left" w:pos="1740"/>
        </w:tabs>
        <w:autoSpaceDE w:val="0"/>
        <w:autoSpaceDN w:val="0"/>
        <w:adjustRightInd w:val="0"/>
        <w:spacing w:line="276" w:lineRule="auto"/>
        <w:jc w:val="both"/>
        <w:rPr>
          <w:b/>
          <w:lang w:val="es-ES_tradnl"/>
        </w:rPr>
      </w:pPr>
    </w:p>
    <w:p w14:paraId="6804CB55" w14:textId="6E831CF4" w:rsidR="00017F8D" w:rsidRDefault="00FA759D" w:rsidP="005754BD">
      <w:pPr>
        <w:widowControl w:val="0"/>
        <w:tabs>
          <w:tab w:val="left" w:pos="1740"/>
        </w:tabs>
        <w:autoSpaceDE w:val="0"/>
        <w:autoSpaceDN w:val="0"/>
        <w:adjustRightInd w:val="0"/>
        <w:spacing w:line="276" w:lineRule="auto"/>
        <w:jc w:val="both"/>
        <w:rPr>
          <w:bCs/>
          <w:lang w:val="es-ES_tradnl"/>
        </w:rPr>
      </w:pPr>
      <w:r>
        <w:rPr>
          <w:bCs/>
          <w:lang w:val="es-ES_tradnl"/>
        </w:rPr>
        <w:t>A continuación, se detalla el presupuesto establecido para cada una de las acciones propuestas en el plan de mejora. Los valores se encuentran en dólares ya que los contratos que CINME negocia se encuentran en esa misma moneda y hacerlo en dicha moneda permite obtener un valor de referencia más estable en el tiempo.</w:t>
      </w:r>
    </w:p>
    <w:p w14:paraId="4E0FAD33" w14:textId="77777777" w:rsidR="00FA759D" w:rsidRPr="00FA759D" w:rsidRDefault="00FA759D" w:rsidP="005754BD">
      <w:pPr>
        <w:widowControl w:val="0"/>
        <w:tabs>
          <w:tab w:val="left" w:pos="1740"/>
        </w:tabs>
        <w:autoSpaceDE w:val="0"/>
        <w:autoSpaceDN w:val="0"/>
        <w:adjustRightInd w:val="0"/>
        <w:spacing w:line="276" w:lineRule="auto"/>
        <w:jc w:val="both"/>
        <w:rPr>
          <w:bCs/>
          <w:lang w:val="es-ES_tradnl"/>
        </w:rPr>
      </w:pPr>
    </w:p>
    <w:p w14:paraId="1E239E61" w14:textId="2A9107FD" w:rsidR="00017F8D" w:rsidRPr="00017F8D" w:rsidRDefault="00017F8D" w:rsidP="00017F8D">
      <w:pPr>
        <w:widowControl w:val="0"/>
        <w:tabs>
          <w:tab w:val="left" w:pos="1740"/>
        </w:tabs>
        <w:autoSpaceDE w:val="0"/>
        <w:autoSpaceDN w:val="0"/>
        <w:adjustRightInd w:val="0"/>
        <w:spacing w:line="276" w:lineRule="auto"/>
        <w:jc w:val="center"/>
        <w:rPr>
          <w:bCs/>
          <w:lang w:val="es-ES_tradnl"/>
        </w:rPr>
      </w:pPr>
      <w:r>
        <w:rPr>
          <w:bCs/>
          <w:lang w:val="es-ES_tradnl"/>
        </w:rPr>
        <w:t xml:space="preserve">Cuadro 12. Presupuesto </w:t>
      </w:r>
      <w:r w:rsidR="008B37D8">
        <w:rPr>
          <w:bCs/>
          <w:lang w:val="es-ES_tradnl"/>
        </w:rPr>
        <w:t xml:space="preserve">(en USD) </w:t>
      </w:r>
      <w:r>
        <w:rPr>
          <w:bCs/>
          <w:lang w:val="es-ES_tradnl"/>
        </w:rPr>
        <w:t>de acciones del plan de mejora para cada período de implementación</w:t>
      </w:r>
    </w:p>
    <w:p w14:paraId="3A056E5E" w14:textId="34D982D4" w:rsidR="00667F9B" w:rsidRPr="00667F9B" w:rsidRDefault="00471E21" w:rsidP="005754BD">
      <w:pPr>
        <w:widowControl w:val="0"/>
        <w:tabs>
          <w:tab w:val="left" w:pos="1740"/>
        </w:tabs>
        <w:autoSpaceDE w:val="0"/>
        <w:autoSpaceDN w:val="0"/>
        <w:adjustRightInd w:val="0"/>
        <w:spacing w:line="276" w:lineRule="auto"/>
        <w:jc w:val="both"/>
        <w:rPr>
          <w:b/>
          <w:lang w:val="es-ES_tradnl"/>
        </w:rPr>
      </w:pPr>
      <w:r>
        <w:rPr>
          <w:b/>
          <w:noProof/>
          <w:lang w:val="es-AR" w:eastAsia="es-AR"/>
        </w:rPr>
        <w:drawing>
          <wp:inline distT="0" distB="0" distL="0" distR="0" wp14:anchorId="177CBCAF" wp14:editId="7D73C3A2">
            <wp:extent cx="5943600" cy="61620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62"/>
                    <a:stretch>
                      <a:fillRect/>
                    </a:stretch>
                  </pic:blipFill>
                  <pic:spPr>
                    <a:xfrm>
                      <a:off x="0" y="0"/>
                      <a:ext cx="5943600" cy="6162040"/>
                    </a:xfrm>
                    <a:prstGeom prst="rect">
                      <a:avLst/>
                    </a:prstGeom>
                  </pic:spPr>
                </pic:pic>
              </a:graphicData>
            </a:graphic>
          </wp:inline>
        </w:drawing>
      </w:r>
    </w:p>
    <w:p w14:paraId="01034D5B" w14:textId="77777777" w:rsidR="00FA759D" w:rsidRDefault="00017F8D" w:rsidP="00FA759D">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p>
    <w:p w14:paraId="5AB175DA" w14:textId="475773D3" w:rsidR="008E7BEC" w:rsidRPr="00FA759D" w:rsidRDefault="008E7BEC" w:rsidP="00FA759D">
      <w:pPr>
        <w:widowControl w:val="0"/>
        <w:tabs>
          <w:tab w:val="left" w:pos="380"/>
        </w:tabs>
        <w:autoSpaceDE w:val="0"/>
        <w:autoSpaceDN w:val="0"/>
        <w:adjustRightInd w:val="0"/>
        <w:spacing w:line="276" w:lineRule="auto"/>
        <w:ind w:right="127"/>
        <w:rPr>
          <w:bCs/>
          <w:lang w:val="es-ES_tradnl"/>
        </w:rPr>
      </w:pPr>
      <w:r w:rsidRPr="00667F9B">
        <w:rPr>
          <w:b/>
          <w:lang w:val="es-ES_tradnl"/>
        </w:rPr>
        <w:lastRenderedPageBreak/>
        <w:t>6.</w:t>
      </w:r>
      <w:r>
        <w:rPr>
          <w:b/>
          <w:lang w:val="es-ES_tradnl"/>
        </w:rPr>
        <w:t>6</w:t>
      </w:r>
      <w:r w:rsidRPr="00667F9B">
        <w:rPr>
          <w:b/>
          <w:lang w:val="es-ES_tradnl"/>
        </w:rPr>
        <w:t xml:space="preserve"> </w:t>
      </w:r>
      <w:r>
        <w:rPr>
          <w:b/>
          <w:lang w:val="es-ES_tradnl"/>
        </w:rPr>
        <w:t>KPI</w:t>
      </w:r>
    </w:p>
    <w:p w14:paraId="01C27D4D" w14:textId="3FCFA852" w:rsidR="00F540B5" w:rsidRDefault="00F540B5" w:rsidP="008E7BEC">
      <w:pPr>
        <w:widowControl w:val="0"/>
        <w:tabs>
          <w:tab w:val="left" w:pos="1740"/>
        </w:tabs>
        <w:autoSpaceDE w:val="0"/>
        <w:autoSpaceDN w:val="0"/>
        <w:adjustRightInd w:val="0"/>
        <w:spacing w:line="276" w:lineRule="auto"/>
        <w:jc w:val="both"/>
        <w:rPr>
          <w:b/>
          <w:lang w:val="es-ES_tradnl"/>
        </w:rPr>
      </w:pPr>
    </w:p>
    <w:p w14:paraId="1C791933" w14:textId="5256A2EC" w:rsidR="002D6458" w:rsidRDefault="002D6458" w:rsidP="008E7BEC">
      <w:pPr>
        <w:widowControl w:val="0"/>
        <w:tabs>
          <w:tab w:val="left" w:pos="1740"/>
        </w:tabs>
        <w:autoSpaceDE w:val="0"/>
        <w:autoSpaceDN w:val="0"/>
        <w:adjustRightInd w:val="0"/>
        <w:spacing w:line="276" w:lineRule="auto"/>
        <w:jc w:val="both"/>
        <w:rPr>
          <w:bCs/>
          <w:lang w:val="es-ES_tradnl"/>
        </w:rPr>
      </w:pPr>
      <w:r>
        <w:rPr>
          <w:bCs/>
          <w:lang w:val="es-ES_tradnl"/>
        </w:rPr>
        <w:t>Para la medición de resultados del plan de mejora se seleccionaron tres indicadores diferentes, uno para medir mejoras en el nivel de la satisfacción de los empleados, un segundo indicador para medir el impacto que esa satisfacción tendría en la productividad de cada empleado y por último un indicador para medir el impacto en la rentabilidad organizacional.</w:t>
      </w:r>
    </w:p>
    <w:p w14:paraId="0B2E5E22" w14:textId="77777777" w:rsidR="002D6458" w:rsidRPr="002D6458" w:rsidRDefault="002D6458" w:rsidP="008E7BEC">
      <w:pPr>
        <w:widowControl w:val="0"/>
        <w:tabs>
          <w:tab w:val="left" w:pos="1740"/>
        </w:tabs>
        <w:autoSpaceDE w:val="0"/>
        <w:autoSpaceDN w:val="0"/>
        <w:adjustRightInd w:val="0"/>
        <w:spacing w:line="276" w:lineRule="auto"/>
        <w:jc w:val="both"/>
        <w:rPr>
          <w:bCs/>
          <w:lang w:val="es-ES_tradnl"/>
        </w:rPr>
      </w:pPr>
    </w:p>
    <w:p w14:paraId="65031937" w14:textId="46B2E004" w:rsidR="008E7BEC" w:rsidRPr="00F540B5" w:rsidRDefault="008E7BEC" w:rsidP="008E7BEC">
      <w:pPr>
        <w:widowControl w:val="0"/>
        <w:tabs>
          <w:tab w:val="left" w:pos="1740"/>
        </w:tabs>
        <w:autoSpaceDE w:val="0"/>
        <w:autoSpaceDN w:val="0"/>
        <w:adjustRightInd w:val="0"/>
        <w:spacing w:line="276" w:lineRule="auto"/>
        <w:jc w:val="both"/>
        <w:rPr>
          <w:b/>
          <w:lang w:val="es-ES_tradnl"/>
        </w:rPr>
      </w:pPr>
      <w:r w:rsidRPr="00F540B5">
        <w:rPr>
          <w:b/>
          <w:lang w:val="es-ES_tradnl"/>
        </w:rPr>
        <w:t xml:space="preserve">KPI de satisfacción </w:t>
      </w:r>
    </w:p>
    <w:p w14:paraId="1ECCE219" w14:textId="77777777" w:rsidR="00F540B5" w:rsidRDefault="00F540B5" w:rsidP="008E7BEC">
      <w:pPr>
        <w:widowControl w:val="0"/>
        <w:tabs>
          <w:tab w:val="left" w:pos="1740"/>
        </w:tabs>
        <w:autoSpaceDE w:val="0"/>
        <w:autoSpaceDN w:val="0"/>
        <w:adjustRightInd w:val="0"/>
        <w:spacing w:line="276" w:lineRule="auto"/>
        <w:jc w:val="both"/>
        <w:rPr>
          <w:bCs/>
          <w:lang w:val="es-ES_tradnl"/>
        </w:rPr>
      </w:pPr>
    </w:p>
    <w:p w14:paraId="42EB37D6"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La duración del plan propuesto es de un año.</w:t>
      </w:r>
    </w:p>
    <w:p w14:paraId="54C9D2F3" w14:textId="66DA14D8"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 xml:space="preserve">En el Q3 del año 2023 se volverá a medir el Net Promoter Score para evaluar el nivel de satisfacción de los empleados de la organización y se espera una mejora representada en un puntaje no menor a </w:t>
      </w:r>
      <w:r w:rsidR="007B1814">
        <w:rPr>
          <w:bCs/>
          <w:lang w:val="es-ES_tradnl"/>
        </w:rPr>
        <w:t>45</w:t>
      </w:r>
      <w:r>
        <w:rPr>
          <w:bCs/>
          <w:lang w:val="es-ES_tradnl"/>
        </w:rPr>
        <w:t xml:space="preserve"> puntos en el NPS</w:t>
      </w:r>
      <w:r w:rsidR="007B1814">
        <w:rPr>
          <w:bCs/>
          <w:lang w:val="es-ES_tradnl"/>
        </w:rPr>
        <w:t xml:space="preserve">, que representa una mejora del 15% en los niveles de satisfacción. </w:t>
      </w:r>
    </w:p>
    <w:p w14:paraId="0F95536B" w14:textId="77777777" w:rsidR="00F540B5" w:rsidRDefault="00F540B5" w:rsidP="008E7BEC">
      <w:pPr>
        <w:widowControl w:val="0"/>
        <w:tabs>
          <w:tab w:val="left" w:pos="1740"/>
        </w:tabs>
        <w:autoSpaceDE w:val="0"/>
        <w:autoSpaceDN w:val="0"/>
        <w:adjustRightInd w:val="0"/>
        <w:spacing w:line="276" w:lineRule="auto"/>
        <w:jc w:val="both"/>
        <w:rPr>
          <w:bCs/>
          <w:lang w:val="es-ES_tradnl"/>
        </w:rPr>
      </w:pPr>
    </w:p>
    <w:p w14:paraId="62F80F62" w14:textId="1BB2F859" w:rsidR="008E7BEC" w:rsidRPr="00F540B5" w:rsidRDefault="008E7BEC" w:rsidP="008E7BEC">
      <w:pPr>
        <w:widowControl w:val="0"/>
        <w:tabs>
          <w:tab w:val="left" w:pos="1740"/>
        </w:tabs>
        <w:autoSpaceDE w:val="0"/>
        <w:autoSpaceDN w:val="0"/>
        <w:adjustRightInd w:val="0"/>
        <w:spacing w:line="276" w:lineRule="auto"/>
        <w:jc w:val="both"/>
        <w:rPr>
          <w:b/>
          <w:lang w:val="es-ES_tradnl"/>
        </w:rPr>
      </w:pPr>
      <w:r w:rsidRPr="00F540B5">
        <w:rPr>
          <w:b/>
          <w:lang w:val="es-ES_tradnl"/>
        </w:rPr>
        <w:t>KPI de productividad</w:t>
      </w:r>
    </w:p>
    <w:p w14:paraId="513E4995" w14:textId="77777777" w:rsidR="00F540B5" w:rsidRDefault="00F540B5" w:rsidP="008E7BEC">
      <w:pPr>
        <w:widowControl w:val="0"/>
        <w:tabs>
          <w:tab w:val="left" w:pos="1740"/>
        </w:tabs>
        <w:autoSpaceDE w:val="0"/>
        <w:autoSpaceDN w:val="0"/>
        <w:adjustRightInd w:val="0"/>
        <w:spacing w:line="276" w:lineRule="auto"/>
        <w:jc w:val="both"/>
        <w:rPr>
          <w:bCs/>
          <w:lang w:val="es-ES_tradnl"/>
        </w:rPr>
      </w:pPr>
    </w:p>
    <w:p w14:paraId="617316AA"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 xml:space="preserve">La mejora esperada en el nivel de satisfacción del personal se espera impacte positivamente en el nivel de productividad de estos. El indicador seleccionado para medir la mejora en la productividad será la cantidad de pacientes que cada asistente tiene asignados. </w:t>
      </w:r>
    </w:p>
    <w:p w14:paraId="17395F76"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El promedio de pacientes asignados a cada asistente es de 40 con un desvío estándar de 5 pacientes, es decir que hay asistentes que tienen 35 pacientes asignados y asistentes que tienen 45 pacientes asignados. La variabilidad se debe a la complejidad de la patología y el ensayo clínico. Aquellos asistentes con ensayos más complejos manejan menos pacientes que aquellos con ensayos clínicos más sencillos.</w:t>
      </w:r>
    </w:p>
    <w:p w14:paraId="0F0FF455"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La cantidad total de pacientes que atiende CINME actualmente es de 920, distribuidos entre 23 asistentes.</w:t>
      </w:r>
    </w:p>
    <w:p w14:paraId="721D18C6"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Se espera que el incremento en los niveles de satisfacción propuestos en el plan genere un aumento en los niveles de productividad de cada asistente en un 10%. Este significa que a cada asistente se le sumará en el próximo año entre 3 y 5 asistentes. Este número se encuentra sujeto a la cantidad que tiene actualmente.</w:t>
      </w:r>
    </w:p>
    <w:p w14:paraId="614C5119"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La consecuencia de este aumento de productividad resultará en un incremento del número de pacientes totales de 920 a 1012, manteniendo la misma cantidad de asistentes.</w:t>
      </w:r>
    </w:p>
    <w:p w14:paraId="47D01EF2" w14:textId="77777777"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Esto representa un aumento de 92 pacientes en un año.</w:t>
      </w:r>
    </w:p>
    <w:p w14:paraId="0A284A31" w14:textId="77777777" w:rsidR="00F540B5" w:rsidRDefault="00F540B5" w:rsidP="008E7BEC">
      <w:pPr>
        <w:widowControl w:val="0"/>
        <w:tabs>
          <w:tab w:val="left" w:pos="1740"/>
        </w:tabs>
        <w:autoSpaceDE w:val="0"/>
        <w:autoSpaceDN w:val="0"/>
        <w:adjustRightInd w:val="0"/>
        <w:spacing w:line="276" w:lineRule="auto"/>
        <w:jc w:val="both"/>
        <w:rPr>
          <w:bCs/>
          <w:lang w:val="es-ES_tradnl"/>
        </w:rPr>
      </w:pPr>
    </w:p>
    <w:p w14:paraId="337A96A7" w14:textId="6EADF27B" w:rsidR="008E7BEC" w:rsidRPr="00F540B5" w:rsidRDefault="008E7BEC" w:rsidP="008E7BEC">
      <w:pPr>
        <w:widowControl w:val="0"/>
        <w:tabs>
          <w:tab w:val="left" w:pos="1740"/>
        </w:tabs>
        <w:autoSpaceDE w:val="0"/>
        <w:autoSpaceDN w:val="0"/>
        <w:adjustRightInd w:val="0"/>
        <w:spacing w:line="276" w:lineRule="auto"/>
        <w:jc w:val="both"/>
        <w:rPr>
          <w:b/>
          <w:lang w:val="es-ES_tradnl"/>
        </w:rPr>
      </w:pPr>
      <w:r w:rsidRPr="00F540B5">
        <w:rPr>
          <w:b/>
          <w:lang w:val="es-ES_tradnl"/>
        </w:rPr>
        <w:t>KPI de rentabilidad</w:t>
      </w:r>
    </w:p>
    <w:p w14:paraId="223C44E2" w14:textId="77777777" w:rsidR="00F540B5" w:rsidRDefault="00F540B5" w:rsidP="008E7BEC">
      <w:pPr>
        <w:widowControl w:val="0"/>
        <w:tabs>
          <w:tab w:val="left" w:pos="1740"/>
        </w:tabs>
        <w:autoSpaceDE w:val="0"/>
        <w:autoSpaceDN w:val="0"/>
        <w:adjustRightInd w:val="0"/>
        <w:spacing w:line="276" w:lineRule="auto"/>
        <w:jc w:val="both"/>
        <w:rPr>
          <w:bCs/>
          <w:lang w:val="es-ES_tradnl"/>
        </w:rPr>
      </w:pPr>
    </w:p>
    <w:p w14:paraId="00F25CF0" w14:textId="7087A98C"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 xml:space="preserve">El valor promedio de ingresos por pacientes que CINME recibe actualmente </w:t>
      </w:r>
      <w:r w:rsidR="000D2339">
        <w:rPr>
          <w:bCs/>
          <w:lang w:val="es-ES_tradnl"/>
        </w:rPr>
        <w:t xml:space="preserve">es </w:t>
      </w:r>
      <w:r>
        <w:rPr>
          <w:bCs/>
          <w:lang w:val="es-ES_tradnl"/>
        </w:rPr>
        <w:t>de USD</w:t>
      </w:r>
      <w:r w:rsidR="008B37D8">
        <w:rPr>
          <w:bCs/>
          <w:lang w:val="es-ES_tradnl"/>
        </w:rPr>
        <w:t xml:space="preserve"> </w:t>
      </w:r>
      <w:r>
        <w:rPr>
          <w:bCs/>
          <w:lang w:val="es-ES_tradnl"/>
        </w:rPr>
        <w:t xml:space="preserve">9000. </w:t>
      </w:r>
    </w:p>
    <w:p w14:paraId="6CE4159D" w14:textId="1F8056EC"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t xml:space="preserve">Lograr un aumento de 92 pacientes va a representar entonces un aumento </w:t>
      </w:r>
      <w:r w:rsidR="0061799C">
        <w:rPr>
          <w:bCs/>
          <w:lang w:val="es-ES_tradnl"/>
        </w:rPr>
        <w:t xml:space="preserve">de los ingresos </w:t>
      </w:r>
      <w:r>
        <w:rPr>
          <w:bCs/>
          <w:lang w:val="es-ES_tradnl"/>
        </w:rPr>
        <w:t>de USD</w:t>
      </w:r>
      <w:r w:rsidR="008B37D8">
        <w:rPr>
          <w:bCs/>
          <w:lang w:val="es-ES_tradnl"/>
        </w:rPr>
        <w:t xml:space="preserve"> </w:t>
      </w:r>
      <w:r>
        <w:rPr>
          <w:bCs/>
          <w:lang w:val="es-ES_tradnl"/>
        </w:rPr>
        <w:t xml:space="preserve">828.000 totales. </w:t>
      </w:r>
    </w:p>
    <w:p w14:paraId="051E0B3F" w14:textId="1D2773F1" w:rsidR="008E7BEC" w:rsidRDefault="008E7BEC" w:rsidP="008E7BEC">
      <w:pPr>
        <w:widowControl w:val="0"/>
        <w:tabs>
          <w:tab w:val="left" w:pos="1740"/>
        </w:tabs>
        <w:autoSpaceDE w:val="0"/>
        <w:autoSpaceDN w:val="0"/>
        <w:adjustRightInd w:val="0"/>
        <w:spacing w:line="276" w:lineRule="auto"/>
        <w:jc w:val="both"/>
        <w:rPr>
          <w:bCs/>
          <w:lang w:val="es-ES_tradnl"/>
        </w:rPr>
      </w:pPr>
      <w:r>
        <w:rPr>
          <w:bCs/>
          <w:lang w:val="es-ES_tradnl"/>
        </w:rPr>
        <w:lastRenderedPageBreak/>
        <w:t xml:space="preserve">Teniendo en cuenta que la estructura edilicia actual está en condiciones de absorber esta cantidad de pacientes en este período de tiempo, </w:t>
      </w:r>
      <w:r w:rsidR="00316BD3">
        <w:rPr>
          <w:bCs/>
          <w:lang w:val="es-ES_tradnl"/>
        </w:rPr>
        <w:t>CINME no deberá aumentar los costos fijos</w:t>
      </w:r>
      <w:r w:rsidR="0061799C">
        <w:rPr>
          <w:bCs/>
          <w:lang w:val="es-ES_tradnl"/>
        </w:rPr>
        <w:t xml:space="preserve"> y dado que tampoco deberá contratar personal nuevo, solo se deberá restar los costos variables (honorarios profesionales) para obtener la ganancia neta.</w:t>
      </w:r>
    </w:p>
    <w:p w14:paraId="0D97B39B" w14:textId="46F032A5" w:rsidR="0061799C" w:rsidRDefault="0061799C" w:rsidP="008E7BEC">
      <w:pPr>
        <w:widowControl w:val="0"/>
        <w:tabs>
          <w:tab w:val="left" w:pos="1740"/>
        </w:tabs>
        <w:autoSpaceDE w:val="0"/>
        <w:autoSpaceDN w:val="0"/>
        <w:adjustRightInd w:val="0"/>
        <w:spacing w:line="276" w:lineRule="auto"/>
        <w:jc w:val="both"/>
        <w:rPr>
          <w:bCs/>
          <w:lang w:val="es-ES_tradnl"/>
        </w:rPr>
      </w:pPr>
      <w:r>
        <w:rPr>
          <w:bCs/>
          <w:lang w:val="es-ES_tradnl"/>
        </w:rPr>
        <w:t xml:space="preserve">Los honorarios profesionales hoy corresponden al 50% del valor, por lo que la ganancia neta que CINME obtendrá serán </w:t>
      </w:r>
      <w:r w:rsidR="0040410E">
        <w:rPr>
          <w:bCs/>
          <w:lang w:val="es-ES_tradnl"/>
        </w:rPr>
        <w:t>de USD</w:t>
      </w:r>
      <w:r w:rsidR="008B37D8">
        <w:rPr>
          <w:bCs/>
          <w:lang w:val="es-ES_tradnl"/>
        </w:rPr>
        <w:t xml:space="preserve"> </w:t>
      </w:r>
      <w:r w:rsidR="0040410E">
        <w:rPr>
          <w:bCs/>
          <w:lang w:val="es-ES_tradnl"/>
        </w:rPr>
        <w:t>414.000</w:t>
      </w:r>
      <w:r w:rsidR="000D2339">
        <w:rPr>
          <w:bCs/>
          <w:lang w:val="es-ES_tradnl"/>
        </w:rPr>
        <w:t>.</w:t>
      </w:r>
    </w:p>
    <w:p w14:paraId="6BF7ED64" w14:textId="3D801BBC" w:rsidR="0040410E" w:rsidRDefault="0040410E" w:rsidP="00A24F4A">
      <w:pPr>
        <w:widowControl w:val="0"/>
        <w:tabs>
          <w:tab w:val="left" w:pos="1740"/>
        </w:tabs>
        <w:autoSpaceDE w:val="0"/>
        <w:autoSpaceDN w:val="0"/>
        <w:adjustRightInd w:val="0"/>
        <w:spacing w:line="276" w:lineRule="auto"/>
        <w:rPr>
          <w:bCs/>
          <w:lang w:val="es-ES_tradnl"/>
        </w:rPr>
      </w:pPr>
    </w:p>
    <w:p w14:paraId="76B4C027" w14:textId="6CF36C4F" w:rsidR="00842471" w:rsidRDefault="00842471" w:rsidP="00A24F4A">
      <w:pPr>
        <w:widowControl w:val="0"/>
        <w:tabs>
          <w:tab w:val="left" w:pos="1740"/>
        </w:tabs>
        <w:autoSpaceDE w:val="0"/>
        <w:autoSpaceDN w:val="0"/>
        <w:adjustRightInd w:val="0"/>
        <w:spacing w:line="276" w:lineRule="auto"/>
        <w:rPr>
          <w:bCs/>
          <w:lang w:val="es-ES_tradnl"/>
        </w:rPr>
      </w:pPr>
      <w:r>
        <w:rPr>
          <w:bCs/>
          <w:lang w:val="es-ES_tradnl"/>
        </w:rPr>
        <w:t>Esto representa un retorno de inversión del 9%,</w:t>
      </w:r>
    </w:p>
    <w:p w14:paraId="7F7C1E35" w14:textId="579FE0BF" w:rsidR="000F447D" w:rsidRDefault="000F447D" w:rsidP="0040410E">
      <w:pPr>
        <w:widowControl w:val="0"/>
        <w:tabs>
          <w:tab w:val="left" w:pos="1740"/>
        </w:tabs>
        <w:autoSpaceDE w:val="0"/>
        <w:autoSpaceDN w:val="0"/>
        <w:adjustRightInd w:val="0"/>
        <w:spacing w:line="276" w:lineRule="auto"/>
        <w:jc w:val="center"/>
        <w:rPr>
          <w:bCs/>
          <w:lang w:val="es-ES_tradnl"/>
        </w:rPr>
      </w:pPr>
    </w:p>
    <w:p w14:paraId="1A7E1B1E" w14:textId="734BE71E" w:rsidR="000D2339" w:rsidRPr="00842471" w:rsidRDefault="00963376" w:rsidP="00842471">
      <w:pPr>
        <w:widowControl w:val="0"/>
        <w:tabs>
          <w:tab w:val="left" w:pos="1740"/>
        </w:tabs>
        <w:autoSpaceDE w:val="0"/>
        <w:autoSpaceDN w:val="0"/>
        <w:adjustRightInd w:val="0"/>
        <w:spacing w:line="276" w:lineRule="auto"/>
        <w:jc w:val="center"/>
        <w:rPr>
          <w:bCs/>
          <w:lang w:val="es-ES_tradnl"/>
        </w:rPr>
      </w:pPr>
      <w:r>
        <w:rPr>
          <w:bCs/>
          <w:lang w:val="es-ES_tradnl"/>
        </w:rPr>
        <w:t>Cuadro 13. Ingresos estimados</w:t>
      </w:r>
      <w:r w:rsidR="008B37D8">
        <w:rPr>
          <w:bCs/>
          <w:lang w:val="es-ES_tradnl"/>
        </w:rPr>
        <w:t xml:space="preserve"> (en USD)</w:t>
      </w:r>
      <w:r w:rsidR="007666A6">
        <w:rPr>
          <w:bCs/>
          <w:noProof/>
          <w:lang w:val="es-AR" w:eastAsia="es-AR"/>
        </w:rPr>
        <w:drawing>
          <wp:inline distT="0" distB="0" distL="0" distR="0" wp14:anchorId="33448D1A" wp14:editId="5A660A35">
            <wp:extent cx="4161873" cy="3570051"/>
            <wp:effectExtent l="0" t="0" r="381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63"/>
                    <a:stretch>
                      <a:fillRect/>
                    </a:stretch>
                  </pic:blipFill>
                  <pic:spPr>
                    <a:xfrm>
                      <a:off x="0" y="0"/>
                      <a:ext cx="4178860" cy="3584622"/>
                    </a:xfrm>
                    <a:prstGeom prst="rect">
                      <a:avLst/>
                    </a:prstGeom>
                  </pic:spPr>
                </pic:pic>
              </a:graphicData>
            </a:graphic>
          </wp:inline>
        </w:drawing>
      </w:r>
    </w:p>
    <w:p w14:paraId="24370DD0" w14:textId="77777777" w:rsidR="00963376" w:rsidRPr="00833A8D" w:rsidRDefault="00963376" w:rsidP="00963376">
      <w:pPr>
        <w:widowControl w:val="0"/>
        <w:tabs>
          <w:tab w:val="left" w:pos="380"/>
        </w:tabs>
        <w:autoSpaceDE w:val="0"/>
        <w:autoSpaceDN w:val="0"/>
        <w:adjustRightInd w:val="0"/>
        <w:spacing w:line="276" w:lineRule="auto"/>
        <w:ind w:right="127"/>
        <w:jc w:val="center"/>
        <w:rPr>
          <w:bCs/>
          <w:lang w:val="es-ES_tradnl"/>
        </w:rPr>
      </w:pPr>
      <w:r w:rsidRPr="00833A8D">
        <w:rPr>
          <w:bCs/>
          <w:lang w:val="es-ES_tradnl"/>
        </w:rPr>
        <w:t>Fuente: elaboración propia</w:t>
      </w:r>
    </w:p>
    <w:p w14:paraId="0698851B" w14:textId="77777777" w:rsidR="00963376" w:rsidRDefault="00963376" w:rsidP="00071446">
      <w:pPr>
        <w:widowControl w:val="0"/>
        <w:tabs>
          <w:tab w:val="left" w:pos="1740"/>
        </w:tabs>
        <w:autoSpaceDE w:val="0"/>
        <w:autoSpaceDN w:val="0"/>
        <w:adjustRightInd w:val="0"/>
        <w:spacing w:line="276" w:lineRule="auto"/>
        <w:jc w:val="center"/>
        <w:rPr>
          <w:b/>
          <w:lang w:val="es-ES_tradnl"/>
        </w:rPr>
      </w:pPr>
    </w:p>
    <w:p w14:paraId="6962F14F" w14:textId="77777777" w:rsidR="00071446" w:rsidRDefault="00071446" w:rsidP="00071446">
      <w:pPr>
        <w:widowControl w:val="0"/>
        <w:tabs>
          <w:tab w:val="left" w:pos="1740"/>
        </w:tabs>
        <w:autoSpaceDE w:val="0"/>
        <w:autoSpaceDN w:val="0"/>
        <w:adjustRightInd w:val="0"/>
        <w:spacing w:line="276" w:lineRule="auto"/>
        <w:jc w:val="center"/>
        <w:rPr>
          <w:b/>
          <w:lang w:val="es-ES_tradnl"/>
        </w:rPr>
      </w:pPr>
    </w:p>
    <w:p w14:paraId="149D21FA" w14:textId="48C0EE2B" w:rsidR="00A24F4A" w:rsidRDefault="003F2E7E" w:rsidP="005754BD">
      <w:pPr>
        <w:widowControl w:val="0"/>
        <w:tabs>
          <w:tab w:val="left" w:pos="1740"/>
        </w:tabs>
        <w:autoSpaceDE w:val="0"/>
        <w:autoSpaceDN w:val="0"/>
        <w:adjustRightInd w:val="0"/>
        <w:spacing w:line="276" w:lineRule="auto"/>
        <w:jc w:val="both"/>
        <w:rPr>
          <w:bCs/>
          <w:lang w:val="es-ES_tradnl"/>
        </w:rPr>
      </w:pPr>
      <w:r>
        <w:rPr>
          <w:bCs/>
          <w:lang w:val="es-ES_tradnl"/>
        </w:rPr>
        <w:t xml:space="preserve">Aclaración: Los ensayos clínicos tienen una duración promedio de tres años, por lo que el retorno se verá </w:t>
      </w:r>
      <w:r w:rsidR="000D2339">
        <w:rPr>
          <w:bCs/>
          <w:lang w:val="es-ES_tradnl"/>
        </w:rPr>
        <w:t>d</w:t>
      </w:r>
      <w:r>
        <w:rPr>
          <w:bCs/>
          <w:lang w:val="es-ES_tradnl"/>
        </w:rPr>
        <w:t>istribuido</w:t>
      </w:r>
      <w:r w:rsidR="000D2339">
        <w:rPr>
          <w:bCs/>
          <w:lang w:val="es-ES_tradnl"/>
        </w:rPr>
        <w:t xml:space="preserve"> entre los años que dura el </w:t>
      </w:r>
      <w:r>
        <w:rPr>
          <w:bCs/>
          <w:lang w:val="es-ES_tradnl"/>
        </w:rPr>
        <w:t>mismo</w:t>
      </w:r>
      <w:r w:rsidR="000D2339">
        <w:rPr>
          <w:bCs/>
          <w:lang w:val="es-ES_tradnl"/>
        </w:rPr>
        <w:t xml:space="preserve">. </w:t>
      </w:r>
    </w:p>
    <w:p w14:paraId="2C7DB240" w14:textId="77777777" w:rsidR="007B1814" w:rsidRPr="007B1814" w:rsidRDefault="007B1814" w:rsidP="005754BD">
      <w:pPr>
        <w:widowControl w:val="0"/>
        <w:tabs>
          <w:tab w:val="left" w:pos="1740"/>
        </w:tabs>
        <w:autoSpaceDE w:val="0"/>
        <w:autoSpaceDN w:val="0"/>
        <w:adjustRightInd w:val="0"/>
        <w:spacing w:line="276" w:lineRule="auto"/>
        <w:jc w:val="both"/>
        <w:rPr>
          <w:bCs/>
          <w:lang w:val="es-ES_tradnl"/>
        </w:rPr>
      </w:pPr>
    </w:p>
    <w:p w14:paraId="3DDC2532" w14:textId="77777777" w:rsidR="00A24F4A" w:rsidRDefault="00A24F4A" w:rsidP="005754BD">
      <w:pPr>
        <w:widowControl w:val="0"/>
        <w:tabs>
          <w:tab w:val="left" w:pos="1740"/>
        </w:tabs>
        <w:autoSpaceDE w:val="0"/>
        <w:autoSpaceDN w:val="0"/>
        <w:adjustRightInd w:val="0"/>
        <w:spacing w:line="276" w:lineRule="auto"/>
        <w:jc w:val="both"/>
        <w:rPr>
          <w:b/>
          <w:lang w:val="es-ES_tradnl"/>
        </w:rPr>
      </w:pPr>
    </w:p>
    <w:p w14:paraId="18FD3B66" w14:textId="2202C62B" w:rsidR="000D7562" w:rsidRDefault="00667F9B" w:rsidP="00724EB8">
      <w:pPr>
        <w:widowControl w:val="0"/>
        <w:tabs>
          <w:tab w:val="left" w:pos="1740"/>
        </w:tabs>
        <w:autoSpaceDE w:val="0"/>
        <w:autoSpaceDN w:val="0"/>
        <w:adjustRightInd w:val="0"/>
        <w:spacing w:line="276" w:lineRule="auto"/>
        <w:jc w:val="both"/>
        <w:rPr>
          <w:b/>
          <w:lang w:val="es-ES_tradnl"/>
        </w:rPr>
      </w:pPr>
      <w:r w:rsidRPr="00667F9B">
        <w:rPr>
          <w:b/>
          <w:lang w:val="es-ES_tradnl"/>
        </w:rPr>
        <w:t>6.</w:t>
      </w:r>
      <w:r w:rsidR="008E7BEC">
        <w:rPr>
          <w:b/>
          <w:lang w:val="es-ES_tradnl"/>
        </w:rPr>
        <w:t>7</w:t>
      </w:r>
      <w:r w:rsidRPr="00667F9B">
        <w:rPr>
          <w:b/>
          <w:lang w:val="es-ES_tradnl"/>
        </w:rPr>
        <w:t xml:space="preserve"> Conclusiones del plan de mejora</w:t>
      </w:r>
    </w:p>
    <w:p w14:paraId="69DB3CF6" w14:textId="47FA248C" w:rsidR="00BD1700" w:rsidRDefault="00BD1700" w:rsidP="00724EB8">
      <w:pPr>
        <w:widowControl w:val="0"/>
        <w:tabs>
          <w:tab w:val="left" w:pos="1740"/>
        </w:tabs>
        <w:autoSpaceDE w:val="0"/>
        <w:autoSpaceDN w:val="0"/>
        <w:adjustRightInd w:val="0"/>
        <w:spacing w:line="276" w:lineRule="auto"/>
        <w:jc w:val="both"/>
        <w:rPr>
          <w:b/>
          <w:lang w:val="es-ES_tradnl"/>
        </w:rPr>
      </w:pPr>
    </w:p>
    <w:p w14:paraId="7CAEA2B9" w14:textId="475D6484" w:rsidR="00E846C9" w:rsidRDefault="00597262" w:rsidP="00597262">
      <w:pPr>
        <w:widowControl w:val="0"/>
        <w:tabs>
          <w:tab w:val="left" w:pos="1740"/>
        </w:tabs>
        <w:autoSpaceDE w:val="0"/>
        <w:autoSpaceDN w:val="0"/>
        <w:adjustRightInd w:val="0"/>
        <w:spacing w:line="276" w:lineRule="auto"/>
        <w:jc w:val="both"/>
        <w:rPr>
          <w:bCs/>
          <w:lang w:val="es-AR"/>
        </w:rPr>
      </w:pPr>
      <w:r w:rsidRPr="00597262">
        <w:rPr>
          <w:bCs/>
          <w:lang w:val="es-AR"/>
        </w:rPr>
        <w:t xml:space="preserve">Invertir en </w:t>
      </w:r>
      <w:r>
        <w:rPr>
          <w:bCs/>
          <w:lang w:val="es-AR"/>
        </w:rPr>
        <w:t xml:space="preserve">definir e implementar acciones que mejoren la experiencia de los empleados de la organización generará un </w:t>
      </w:r>
      <w:r w:rsidR="005433A7">
        <w:rPr>
          <w:bCs/>
          <w:lang w:val="es-AR"/>
        </w:rPr>
        <w:t>aumento medible en los niveles de satisfacción. El aumento de la satisfacción, está demostrado, tiene un impacto directo en la productividad y en la rentabilidad de una compañía</w:t>
      </w:r>
      <w:r w:rsidR="002473A1">
        <w:rPr>
          <w:bCs/>
          <w:lang w:val="es-AR"/>
        </w:rPr>
        <w:t xml:space="preserve">. </w:t>
      </w:r>
      <w:r w:rsidR="00E846C9">
        <w:rPr>
          <w:bCs/>
          <w:lang w:val="es-AR"/>
        </w:rPr>
        <w:t>Realizar</w:t>
      </w:r>
      <w:r w:rsidRPr="00597262">
        <w:rPr>
          <w:bCs/>
          <w:lang w:val="es-AR"/>
        </w:rPr>
        <w:t xml:space="preserve"> una </w:t>
      </w:r>
      <w:r w:rsidR="00E846C9" w:rsidRPr="00597262">
        <w:rPr>
          <w:bCs/>
          <w:lang w:val="es-AR"/>
        </w:rPr>
        <w:t>inversión</w:t>
      </w:r>
      <w:r w:rsidRPr="00597262">
        <w:rPr>
          <w:bCs/>
          <w:lang w:val="es-AR"/>
        </w:rPr>
        <w:t xml:space="preserve"> de </w:t>
      </w:r>
      <w:r w:rsidR="008B37D8">
        <w:rPr>
          <w:bCs/>
          <w:lang w:val="es-AR"/>
        </w:rPr>
        <w:t xml:space="preserve">USD 6325,76 </w:t>
      </w:r>
      <w:r w:rsidRPr="00597262">
        <w:rPr>
          <w:bCs/>
          <w:lang w:val="es-AR"/>
        </w:rPr>
        <w:t xml:space="preserve"> </w:t>
      </w:r>
      <w:r w:rsidR="002473A1">
        <w:rPr>
          <w:bCs/>
          <w:lang w:val="es-AR"/>
        </w:rPr>
        <w:t>en un</w:t>
      </w:r>
      <w:r w:rsidRPr="00597262">
        <w:rPr>
          <w:bCs/>
          <w:lang w:val="es-AR"/>
        </w:rPr>
        <w:t xml:space="preserve"> </w:t>
      </w:r>
      <w:r w:rsidR="00E846C9" w:rsidRPr="00597262">
        <w:rPr>
          <w:bCs/>
          <w:lang w:val="es-AR"/>
        </w:rPr>
        <w:t>año</w:t>
      </w:r>
      <w:r w:rsidR="00E846C9">
        <w:rPr>
          <w:bCs/>
          <w:lang w:val="es-AR"/>
        </w:rPr>
        <w:t xml:space="preserve"> permitirá implementar </w:t>
      </w:r>
      <w:r w:rsidR="00E846C9">
        <w:rPr>
          <w:bCs/>
          <w:lang w:val="es-AR"/>
        </w:rPr>
        <w:lastRenderedPageBreak/>
        <w:t xml:space="preserve">acciones alrededor de cinco ejes fundamentales para la experiencia del empleado, siendo dichos ejes las compensaciones y los beneficios, las capacitaciones y desarrollo profesional, el trabajo en equipo, el liderazgo y el clima laboral. Todas las acciones tendrán un impacto directo en los niveles de satisfacción. </w:t>
      </w:r>
    </w:p>
    <w:p w14:paraId="7292F9E7" w14:textId="0045FB83" w:rsidR="00597262" w:rsidRDefault="006E6FAE" w:rsidP="00597262">
      <w:pPr>
        <w:widowControl w:val="0"/>
        <w:tabs>
          <w:tab w:val="left" w:pos="1740"/>
        </w:tabs>
        <w:autoSpaceDE w:val="0"/>
        <w:autoSpaceDN w:val="0"/>
        <w:adjustRightInd w:val="0"/>
        <w:spacing w:line="276" w:lineRule="auto"/>
        <w:jc w:val="both"/>
        <w:rPr>
          <w:bCs/>
          <w:lang w:val="es-AR"/>
        </w:rPr>
      </w:pPr>
      <w:r>
        <w:rPr>
          <w:bCs/>
          <w:lang w:val="es-AR"/>
        </w:rPr>
        <w:t>El aumento en los niveles de satisfacción permitirá a los líderes de equipos optimizar el rendimiento de sus empleados sin incurrir en mayores gastos, aumentado la productividad en un 10%.</w:t>
      </w:r>
    </w:p>
    <w:p w14:paraId="271E819B" w14:textId="13D05FDC" w:rsidR="00675518" w:rsidRDefault="006E6FAE" w:rsidP="00724EB8">
      <w:pPr>
        <w:widowControl w:val="0"/>
        <w:tabs>
          <w:tab w:val="left" w:pos="1740"/>
        </w:tabs>
        <w:autoSpaceDE w:val="0"/>
        <w:autoSpaceDN w:val="0"/>
        <w:adjustRightInd w:val="0"/>
        <w:spacing w:line="276" w:lineRule="auto"/>
        <w:jc w:val="both"/>
        <w:rPr>
          <w:bCs/>
          <w:lang w:val="es-AR"/>
        </w:rPr>
      </w:pPr>
      <w:r>
        <w:rPr>
          <w:bCs/>
          <w:lang w:val="es-AR"/>
        </w:rPr>
        <w:t xml:space="preserve">Este aumento en la productividad generará un retorno </w:t>
      </w:r>
      <w:r w:rsidR="008C5236">
        <w:rPr>
          <w:bCs/>
          <w:lang w:val="es-AR"/>
        </w:rPr>
        <w:t>económico</w:t>
      </w:r>
      <w:r>
        <w:rPr>
          <w:bCs/>
          <w:lang w:val="es-AR"/>
        </w:rPr>
        <w:t xml:space="preserve"> satisfactorio que permitirá a la compañía seguir expandiéndos</w:t>
      </w:r>
      <w:r w:rsidR="008C5236">
        <w:rPr>
          <w:bCs/>
          <w:lang w:val="es-AR"/>
        </w:rPr>
        <w:t>e y generando acciones que velen por el bienestar de los empleados que conforman la organización.</w:t>
      </w:r>
    </w:p>
    <w:p w14:paraId="3BFA2D93" w14:textId="07B33227" w:rsidR="00071446" w:rsidRDefault="00071446" w:rsidP="00724EB8">
      <w:pPr>
        <w:widowControl w:val="0"/>
        <w:tabs>
          <w:tab w:val="left" w:pos="1740"/>
        </w:tabs>
        <w:autoSpaceDE w:val="0"/>
        <w:autoSpaceDN w:val="0"/>
        <w:adjustRightInd w:val="0"/>
        <w:spacing w:line="276" w:lineRule="auto"/>
        <w:jc w:val="both"/>
        <w:rPr>
          <w:bCs/>
          <w:lang w:val="es-AR"/>
        </w:rPr>
      </w:pPr>
    </w:p>
    <w:p w14:paraId="0097BC2B" w14:textId="581A615C" w:rsidR="00071446" w:rsidRDefault="00071446" w:rsidP="00724EB8">
      <w:pPr>
        <w:widowControl w:val="0"/>
        <w:tabs>
          <w:tab w:val="left" w:pos="1740"/>
        </w:tabs>
        <w:autoSpaceDE w:val="0"/>
        <w:autoSpaceDN w:val="0"/>
        <w:adjustRightInd w:val="0"/>
        <w:spacing w:line="276" w:lineRule="auto"/>
        <w:jc w:val="both"/>
        <w:rPr>
          <w:bCs/>
          <w:lang w:val="es-AR"/>
        </w:rPr>
      </w:pPr>
    </w:p>
    <w:p w14:paraId="0715F8EB" w14:textId="70FAFCED" w:rsidR="00071446" w:rsidRDefault="00071446" w:rsidP="00724EB8">
      <w:pPr>
        <w:widowControl w:val="0"/>
        <w:tabs>
          <w:tab w:val="left" w:pos="1740"/>
        </w:tabs>
        <w:autoSpaceDE w:val="0"/>
        <w:autoSpaceDN w:val="0"/>
        <w:adjustRightInd w:val="0"/>
        <w:spacing w:line="276" w:lineRule="auto"/>
        <w:jc w:val="both"/>
        <w:rPr>
          <w:bCs/>
          <w:lang w:val="es-AR"/>
        </w:rPr>
      </w:pPr>
    </w:p>
    <w:p w14:paraId="67C5FAB8" w14:textId="313050F7" w:rsidR="00071446" w:rsidRDefault="00071446" w:rsidP="00724EB8">
      <w:pPr>
        <w:widowControl w:val="0"/>
        <w:tabs>
          <w:tab w:val="left" w:pos="1740"/>
        </w:tabs>
        <w:autoSpaceDE w:val="0"/>
        <w:autoSpaceDN w:val="0"/>
        <w:adjustRightInd w:val="0"/>
        <w:spacing w:line="276" w:lineRule="auto"/>
        <w:jc w:val="both"/>
        <w:rPr>
          <w:bCs/>
          <w:lang w:val="es-AR"/>
        </w:rPr>
      </w:pPr>
    </w:p>
    <w:p w14:paraId="259EF1B1" w14:textId="5DAAE499" w:rsidR="00071446" w:rsidRDefault="00071446" w:rsidP="00724EB8">
      <w:pPr>
        <w:widowControl w:val="0"/>
        <w:tabs>
          <w:tab w:val="left" w:pos="1740"/>
        </w:tabs>
        <w:autoSpaceDE w:val="0"/>
        <w:autoSpaceDN w:val="0"/>
        <w:adjustRightInd w:val="0"/>
        <w:spacing w:line="276" w:lineRule="auto"/>
        <w:jc w:val="both"/>
        <w:rPr>
          <w:bCs/>
          <w:lang w:val="es-AR"/>
        </w:rPr>
      </w:pPr>
    </w:p>
    <w:p w14:paraId="00109E7F" w14:textId="189D2A9B" w:rsidR="00071446" w:rsidRDefault="00071446" w:rsidP="00724EB8">
      <w:pPr>
        <w:widowControl w:val="0"/>
        <w:tabs>
          <w:tab w:val="left" w:pos="1740"/>
        </w:tabs>
        <w:autoSpaceDE w:val="0"/>
        <w:autoSpaceDN w:val="0"/>
        <w:adjustRightInd w:val="0"/>
        <w:spacing w:line="276" w:lineRule="auto"/>
        <w:jc w:val="both"/>
        <w:rPr>
          <w:bCs/>
          <w:lang w:val="es-AR"/>
        </w:rPr>
      </w:pPr>
    </w:p>
    <w:p w14:paraId="60784630" w14:textId="01298AAF" w:rsidR="00071446" w:rsidRDefault="00071446" w:rsidP="00724EB8">
      <w:pPr>
        <w:widowControl w:val="0"/>
        <w:tabs>
          <w:tab w:val="left" w:pos="1740"/>
        </w:tabs>
        <w:autoSpaceDE w:val="0"/>
        <w:autoSpaceDN w:val="0"/>
        <w:adjustRightInd w:val="0"/>
        <w:spacing w:line="276" w:lineRule="auto"/>
        <w:jc w:val="both"/>
        <w:rPr>
          <w:bCs/>
          <w:lang w:val="es-AR"/>
        </w:rPr>
      </w:pPr>
    </w:p>
    <w:p w14:paraId="31BA0469" w14:textId="484809C2" w:rsidR="00071446" w:rsidRDefault="00071446" w:rsidP="00724EB8">
      <w:pPr>
        <w:widowControl w:val="0"/>
        <w:tabs>
          <w:tab w:val="left" w:pos="1740"/>
        </w:tabs>
        <w:autoSpaceDE w:val="0"/>
        <w:autoSpaceDN w:val="0"/>
        <w:adjustRightInd w:val="0"/>
        <w:spacing w:line="276" w:lineRule="auto"/>
        <w:jc w:val="both"/>
        <w:rPr>
          <w:bCs/>
          <w:lang w:val="es-AR"/>
        </w:rPr>
      </w:pPr>
    </w:p>
    <w:p w14:paraId="0EAB461D" w14:textId="5BAD6E3F" w:rsidR="00071446" w:rsidRDefault="00071446" w:rsidP="00724EB8">
      <w:pPr>
        <w:widowControl w:val="0"/>
        <w:tabs>
          <w:tab w:val="left" w:pos="1740"/>
        </w:tabs>
        <w:autoSpaceDE w:val="0"/>
        <w:autoSpaceDN w:val="0"/>
        <w:adjustRightInd w:val="0"/>
        <w:spacing w:line="276" w:lineRule="auto"/>
        <w:jc w:val="both"/>
        <w:rPr>
          <w:bCs/>
          <w:lang w:val="es-AR"/>
        </w:rPr>
      </w:pPr>
    </w:p>
    <w:p w14:paraId="276B4B11" w14:textId="5A2B9F65" w:rsidR="00071446" w:rsidRDefault="00071446" w:rsidP="00724EB8">
      <w:pPr>
        <w:widowControl w:val="0"/>
        <w:tabs>
          <w:tab w:val="left" w:pos="1740"/>
        </w:tabs>
        <w:autoSpaceDE w:val="0"/>
        <w:autoSpaceDN w:val="0"/>
        <w:adjustRightInd w:val="0"/>
        <w:spacing w:line="276" w:lineRule="auto"/>
        <w:jc w:val="both"/>
        <w:rPr>
          <w:bCs/>
          <w:lang w:val="es-AR"/>
        </w:rPr>
      </w:pPr>
    </w:p>
    <w:p w14:paraId="568EC5D3" w14:textId="3E480B37" w:rsidR="00071446" w:rsidRDefault="00071446" w:rsidP="00724EB8">
      <w:pPr>
        <w:widowControl w:val="0"/>
        <w:tabs>
          <w:tab w:val="left" w:pos="1740"/>
        </w:tabs>
        <w:autoSpaceDE w:val="0"/>
        <w:autoSpaceDN w:val="0"/>
        <w:adjustRightInd w:val="0"/>
        <w:spacing w:line="276" w:lineRule="auto"/>
        <w:jc w:val="both"/>
        <w:rPr>
          <w:bCs/>
          <w:lang w:val="es-AR"/>
        </w:rPr>
      </w:pPr>
    </w:p>
    <w:p w14:paraId="6CE31578" w14:textId="5EBB8A4A" w:rsidR="00071446" w:rsidRDefault="00071446" w:rsidP="00724EB8">
      <w:pPr>
        <w:widowControl w:val="0"/>
        <w:tabs>
          <w:tab w:val="left" w:pos="1740"/>
        </w:tabs>
        <w:autoSpaceDE w:val="0"/>
        <w:autoSpaceDN w:val="0"/>
        <w:adjustRightInd w:val="0"/>
        <w:spacing w:line="276" w:lineRule="auto"/>
        <w:jc w:val="both"/>
        <w:rPr>
          <w:bCs/>
          <w:lang w:val="es-AR"/>
        </w:rPr>
      </w:pPr>
    </w:p>
    <w:p w14:paraId="5BB50FB9" w14:textId="4C291A0D" w:rsidR="00071446" w:rsidRDefault="00071446" w:rsidP="00724EB8">
      <w:pPr>
        <w:widowControl w:val="0"/>
        <w:tabs>
          <w:tab w:val="left" w:pos="1740"/>
        </w:tabs>
        <w:autoSpaceDE w:val="0"/>
        <w:autoSpaceDN w:val="0"/>
        <w:adjustRightInd w:val="0"/>
        <w:spacing w:line="276" w:lineRule="auto"/>
        <w:jc w:val="both"/>
        <w:rPr>
          <w:bCs/>
          <w:lang w:val="es-AR"/>
        </w:rPr>
      </w:pPr>
    </w:p>
    <w:p w14:paraId="5FD94980" w14:textId="2DE5991B" w:rsidR="00071446" w:rsidRDefault="00071446" w:rsidP="00724EB8">
      <w:pPr>
        <w:widowControl w:val="0"/>
        <w:tabs>
          <w:tab w:val="left" w:pos="1740"/>
        </w:tabs>
        <w:autoSpaceDE w:val="0"/>
        <w:autoSpaceDN w:val="0"/>
        <w:adjustRightInd w:val="0"/>
        <w:spacing w:line="276" w:lineRule="auto"/>
        <w:jc w:val="both"/>
        <w:rPr>
          <w:bCs/>
          <w:lang w:val="es-AR"/>
        </w:rPr>
      </w:pPr>
    </w:p>
    <w:p w14:paraId="5C2F5FF9" w14:textId="2081B205" w:rsidR="00071446" w:rsidRDefault="00071446" w:rsidP="00724EB8">
      <w:pPr>
        <w:widowControl w:val="0"/>
        <w:tabs>
          <w:tab w:val="left" w:pos="1740"/>
        </w:tabs>
        <w:autoSpaceDE w:val="0"/>
        <w:autoSpaceDN w:val="0"/>
        <w:adjustRightInd w:val="0"/>
        <w:spacing w:line="276" w:lineRule="auto"/>
        <w:jc w:val="both"/>
        <w:rPr>
          <w:bCs/>
          <w:lang w:val="es-AR"/>
        </w:rPr>
      </w:pPr>
    </w:p>
    <w:p w14:paraId="2A972623" w14:textId="039EC8A9" w:rsidR="00071446" w:rsidRDefault="00071446" w:rsidP="00724EB8">
      <w:pPr>
        <w:widowControl w:val="0"/>
        <w:tabs>
          <w:tab w:val="left" w:pos="1740"/>
        </w:tabs>
        <w:autoSpaceDE w:val="0"/>
        <w:autoSpaceDN w:val="0"/>
        <w:adjustRightInd w:val="0"/>
        <w:spacing w:line="276" w:lineRule="auto"/>
        <w:jc w:val="both"/>
        <w:rPr>
          <w:bCs/>
          <w:lang w:val="es-AR"/>
        </w:rPr>
      </w:pPr>
    </w:p>
    <w:p w14:paraId="7D84BADB" w14:textId="68015DFD" w:rsidR="00071446" w:rsidRDefault="00071446" w:rsidP="00724EB8">
      <w:pPr>
        <w:widowControl w:val="0"/>
        <w:tabs>
          <w:tab w:val="left" w:pos="1740"/>
        </w:tabs>
        <w:autoSpaceDE w:val="0"/>
        <w:autoSpaceDN w:val="0"/>
        <w:adjustRightInd w:val="0"/>
        <w:spacing w:line="276" w:lineRule="auto"/>
        <w:jc w:val="both"/>
        <w:rPr>
          <w:bCs/>
          <w:lang w:val="es-AR"/>
        </w:rPr>
      </w:pPr>
    </w:p>
    <w:p w14:paraId="177FAB9F" w14:textId="17E7BE24" w:rsidR="00071446" w:rsidRDefault="00071446" w:rsidP="00724EB8">
      <w:pPr>
        <w:widowControl w:val="0"/>
        <w:tabs>
          <w:tab w:val="left" w:pos="1740"/>
        </w:tabs>
        <w:autoSpaceDE w:val="0"/>
        <w:autoSpaceDN w:val="0"/>
        <w:adjustRightInd w:val="0"/>
        <w:spacing w:line="276" w:lineRule="auto"/>
        <w:jc w:val="both"/>
        <w:rPr>
          <w:bCs/>
          <w:lang w:val="es-AR"/>
        </w:rPr>
      </w:pPr>
    </w:p>
    <w:p w14:paraId="30763A94" w14:textId="42B20EE4" w:rsidR="00071446" w:rsidRDefault="00071446" w:rsidP="00724EB8">
      <w:pPr>
        <w:widowControl w:val="0"/>
        <w:tabs>
          <w:tab w:val="left" w:pos="1740"/>
        </w:tabs>
        <w:autoSpaceDE w:val="0"/>
        <w:autoSpaceDN w:val="0"/>
        <w:adjustRightInd w:val="0"/>
        <w:spacing w:line="276" w:lineRule="auto"/>
        <w:jc w:val="both"/>
        <w:rPr>
          <w:bCs/>
          <w:lang w:val="es-AR"/>
        </w:rPr>
      </w:pPr>
    </w:p>
    <w:p w14:paraId="43F21379" w14:textId="38E1F035" w:rsidR="00071446" w:rsidRDefault="00071446" w:rsidP="00724EB8">
      <w:pPr>
        <w:widowControl w:val="0"/>
        <w:tabs>
          <w:tab w:val="left" w:pos="1740"/>
        </w:tabs>
        <w:autoSpaceDE w:val="0"/>
        <w:autoSpaceDN w:val="0"/>
        <w:adjustRightInd w:val="0"/>
        <w:spacing w:line="276" w:lineRule="auto"/>
        <w:jc w:val="both"/>
        <w:rPr>
          <w:bCs/>
          <w:lang w:val="es-AR"/>
        </w:rPr>
      </w:pPr>
    </w:p>
    <w:p w14:paraId="4EC906A2" w14:textId="1110457A" w:rsidR="00071446" w:rsidRDefault="00071446" w:rsidP="00724EB8">
      <w:pPr>
        <w:widowControl w:val="0"/>
        <w:tabs>
          <w:tab w:val="left" w:pos="1740"/>
        </w:tabs>
        <w:autoSpaceDE w:val="0"/>
        <w:autoSpaceDN w:val="0"/>
        <w:adjustRightInd w:val="0"/>
        <w:spacing w:line="276" w:lineRule="auto"/>
        <w:jc w:val="both"/>
        <w:rPr>
          <w:bCs/>
          <w:lang w:val="es-AR"/>
        </w:rPr>
      </w:pPr>
    </w:p>
    <w:p w14:paraId="38461DE1" w14:textId="74F5224B" w:rsidR="00071446" w:rsidRDefault="00071446" w:rsidP="00724EB8">
      <w:pPr>
        <w:widowControl w:val="0"/>
        <w:tabs>
          <w:tab w:val="left" w:pos="1740"/>
        </w:tabs>
        <w:autoSpaceDE w:val="0"/>
        <w:autoSpaceDN w:val="0"/>
        <w:adjustRightInd w:val="0"/>
        <w:spacing w:line="276" w:lineRule="auto"/>
        <w:jc w:val="both"/>
        <w:rPr>
          <w:bCs/>
          <w:lang w:val="es-AR"/>
        </w:rPr>
      </w:pPr>
    </w:p>
    <w:p w14:paraId="7B31841D" w14:textId="35A649E4" w:rsidR="00071446" w:rsidRDefault="00071446" w:rsidP="00724EB8">
      <w:pPr>
        <w:widowControl w:val="0"/>
        <w:tabs>
          <w:tab w:val="left" w:pos="1740"/>
        </w:tabs>
        <w:autoSpaceDE w:val="0"/>
        <w:autoSpaceDN w:val="0"/>
        <w:adjustRightInd w:val="0"/>
        <w:spacing w:line="276" w:lineRule="auto"/>
        <w:jc w:val="both"/>
        <w:rPr>
          <w:bCs/>
          <w:lang w:val="es-AR"/>
        </w:rPr>
      </w:pPr>
    </w:p>
    <w:p w14:paraId="6CA1CB8C" w14:textId="77777777" w:rsidR="00071446" w:rsidRDefault="00071446" w:rsidP="00724EB8">
      <w:pPr>
        <w:widowControl w:val="0"/>
        <w:tabs>
          <w:tab w:val="left" w:pos="1740"/>
        </w:tabs>
        <w:autoSpaceDE w:val="0"/>
        <w:autoSpaceDN w:val="0"/>
        <w:adjustRightInd w:val="0"/>
        <w:spacing w:line="276" w:lineRule="auto"/>
        <w:jc w:val="both"/>
        <w:rPr>
          <w:bCs/>
          <w:lang w:val="es-AR"/>
        </w:rPr>
      </w:pPr>
    </w:p>
    <w:p w14:paraId="4F9998B8"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4410B1DE"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28BD0DD2"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4F854C7D"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33582B94"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23654213" w14:textId="77777777" w:rsidR="007B1814" w:rsidRDefault="007B1814" w:rsidP="001F7636">
      <w:pPr>
        <w:widowControl w:val="0"/>
        <w:tabs>
          <w:tab w:val="left" w:pos="1740"/>
        </w:tabs>
        <w:autoSpaceDE w:val="0"/>
        <w:autoSpaceDN w:val="0"/>
        <w:adjustRightInd w:val="0"/>
        <w:spacing w:line="360" w:lineRule="auto"/>
        <w:jc w:val="both"/>
        <w:rPr>
          <w:b/>
          <w:lang w:val="es-ES_tradnl"/>
        </w:rPr>
      </w:pPr>
    </w:p>
    <w:p w14:paraId="395656BD" w14:textId="588C8F60" w:rsidR="00424AF1" w:rsidRDefault="00424AF1" w:rsidP="001F7636">
      <w:pPr>
        <w:widowControl w:val="0"/>
        <w:tabs>
          <w:tab w:val="left" w:pos="1740"/>
        </w:tabs>
        <w:autoSpaceDE w:val="0"/>
        <w:autoSpaceDN w:val="0"/>
        <w:adjustRightInd w:val="0"/>
        <w:spacing w:line="360" w:lineRule="auto"/>
        <w:jc w:val="both"/>
        <w:rPr>
          <w:b/>
          <w:lang w:val="es-ES_tradnl"/>
        </w:rPr>
      </w:pPr>
      <w:r w:rsidRPr="00CD6936">
        <w:rPr>
          <w:b/>
          <w:lang w:val="es-ES_tradnl"/>
        </w:rPr>
        <w:t>BIBLIOGRAFIA</w:t>
      </w:r>
    </w:p>
    <w:p w14:paraId="1902CF7D" w14:textId="77777777" w:rsidR="00CD6936" w:rsidRPr="00CD6936" w:rsidRDefault="00CD6936" w:rsidP="001F7636">
      <w:pPr>
        <w:widowControl w:val="0"/>
        <w:tabs>
          <w:tab w:val="left" w:pos="1740"/>
        </w:tabs>
        <w:autoSpaceDE w:val="0"/>
        <w:autoSpaceDN w:val="0"/>
        <w:adjustRightInd w:val="0"/>
        <w:spacing w:line="360" w:lineRule="auto"/>
        <w:jc w:val="both"/>
        <w:rPr>
          <w:bCs/>
          <w:lang w:val="es-AR"/>
        </w:rPr>
      </w:pPr>
    </w:p>
    <w:p w14:paraId="6BBFC9D9" w14:textId="3E170E2B" w:rsidR="00D672F5" w:rsidRPr="00CD6936" w:rsidRDefault="00D5798D" w:rsidP="00157959">
      <w:pPr>
        <w:pStyle w:val="Prrafodelista"/>
        <w:widowControl w:val="0"/>
        <w:numPr>
          <w:ilvl w:val="0"/>
          <w:numId w:val="38"/>
        </w:numPr>
        <w:tabs>
          <w:tab w:val="left" w:pos="1740"/>
        </w:tabs>
        <w:autoSpaceDE w:val="0"/>
        <w:autoSpaceDN w:val="0"/>
        <w:adjustRightInd w:val="0"/>
        <w:spacing w:line="360" w:lineRule="auto"/>
        <w:rPr>
          <w:rFonts w:ascii="Times New Roman" w:eastAsia="Times New Roman" w:hAnsi="Times New Roman" w:cs="Times New Roman"/>
          <w:bCs/>
          <w:lang w:val="es-ES"/>
        </w:rPr>
      </w:pPr>
      <w:r w:rsidRPr="00CD6936">
        <w:rPr>
          <w:rFonts w:ascii="Times New Roman" w:hAnsi="Times New Roman" w:cs="Times New Roman"/>
          <w:bCs/>
        </w:rPr>
        <w:t xml:space="preserve">Contero, S.; Martín, J. (2021). </w:t>
      </w:r>
      <w:r w:rsidRPr="00CD6936">
        <w:rPr>
          <w:rFonts w:ascii="Times New Roman" w:hAnsi="Times New Roman" w:cs="Times New Roman"/>
          <w:bCs/>
          <w:i/>
          <w:iCs/>
        </w:rPr>
        <w:t>Manual OKR, objectives &amp; key results</w:t>
      </w:r>
      <w:r w:rsidR="001F7636" w:rsidRPr="00CD6936">
        <w:rPr>
          <w:rFonts w:ascii="Times New Roman" w:hAnsi="Times New Roman" w:cs="Times New Roman"/>
          <w:bCs/>
          <w:i/>
          <w:iCs/>
        </w:rPr>
        <w:t>.</w:t>
      </w:r>
      <w:r w:rsidR="001F7636" w:rsidRPr="00CD6936">
        <w:rPr>
          <w:rFonts w:ascii="Times New Roman" w:hAnsi="Times New Roman" w:cs="Times New Roman"/>
          <w:bCs/>
        </w:rPr>
        <w:t xml:space="preserve"> </w:t>
      </w:r>
      <w:r w:rsidR="001F7636" w:rsidRPr="00CD6936">
        <w:rPr>
          <w:rFonts w:ascii="Times New Roman" w:hAnsi="Times New Roman" w:cs="Times New Roman"/>
          <w:bCs/>
          <w:lang w:val="es-ES"/>
        </w:rPr>
        <w:t xml:space="preserve">Madrid: </w:t>
      </w:r>
      <w:r w:rsidR="00157959" w:rsidRPr="00CD6936">
        <w:rPr>
          <w:rFonts w:ascii="Times New Roman" w:hAnsi="Times New Roman" w:cs="Times New Roman"/>
          <w:bCs/>
          <w:lang w:val="es-ES"/>
        </w:rPr>
        <w:t xml:space="preserve">Editorial </w:t>
      </w:r>
      <w:r w:rsidR="001F7636" w:rsidRPr="00CD6936">
        <w:rPr>
          <w:rFonts w:ascii="Times New Roman" w:eastAsia="Times New Roman" w:hAnsi="Times New Roman" w:cs="Times New Roman"/>
          <w:bCs/>
          <w:lang w:val="es-ES"/>
        </w:rPr>
        <w:t>Singular</w:t>
      </w:r>
      <w:r w:rsidR="00157959" w:rsidRPr="00CD6936">
        <w:rPr>
          <w:rFonts w:ascii="Times New Roman" w:eastAsia="Times New Roman" w:hAnsi="Times New Roman" w:cs="Times New Roman"/>
          <w:bCs/>
          <w:lang w:val="es-ES"/>
        </w:rPr>
        <w:t xml:space="preserve"> </w:t>
      </w:r>
      <w:r w:rsidR="001F7636" w:rsidRPr="00CD6936">
        <w:rPr>
          <w:rFonts w:ascii="Times New Roman" w:eastAsia="Times New Roman" w:hAnsi="Times New Roman" w:cs="Times New Roman"/>
          <w:bCs/>
          <w:lang w:val="es-ES"/>
        </w:rPr>
        <w:t xml:space="preserve">People </w:t>
      </w:r>
      <w:r w:rsidR="00D672F5" w:rsidRPr="00CD6936">
        <w:rPr>
          <w:rFonts w:ascii="Times New Roman" w:hAnsi="Times New Roman" w:cs="Times New Roman"/>
          <w:bCs/>
          <w:i/>
          <w:iCs/>
          <w:lang w:val="es-ES"/>
        </w:rPr>
        <w:br/>
      </w:r>
      <w:r w:rsidR="00D672F5" w:rsidRPr="00CD6936">
        <w:rPr>
          <w:rFonts w:ascii="Times New Roman" w:eastAsia="Times New Roman" w:hAnsi="Times New Roman" w:cs="Times New Roman"/>
          <w:lang w:val="es-ES"/>
        </w:rPr>
        <w:t xml:space="preserve">Damelio, R. (2001). </w:t>
      </w:r>
      <w:r w:rsidR="00D672F5" w:rsidRPr="00CD6936">
        <w:rPr>
          <w:rFonts w:ascii="Times New Roman" w:eastAsia="Times New Roman" w:hAnsi="Times New Roman" w:cs="Times New Roman"/>
          <w:i/>
          <w:iCs/>
          <w:lang w:val="es-ES"/>
        </w:rPr>
        <w:t>Mapeo de procesos</w:t>
      </w:r>
      <w:r w:rsidR="001F7636" w:rsidRPr="00CD6936">
        <w:rPr>
          <w:rFonts w:ascii="Times New Roman" w:hAnsi="Times New Roman" w:cs="Times New Roman"/>
          <w:i/>
          <w:iCs/>
          <w:lang w:val="es-ES_tradnl"/>
        </w:rPr>
        <w:t xml:space="preserve">. </w:t>
      </w:r>
      <w:r w:rsidR="00A2611A" w:rsidRPr="00CD6936">
        <w:rPr>
          <w:rFonts w:ascii="Times New Roman" w:hAnsi="Times New Roman" w:cs="Times New Roman"/>
          <w:lang w:val="es-ES_tradnl"/>
        </w:rPr>
        <w:t xml:space="preserve">México DF: </w:t>
      </w:r>
      <w:r w:rsidR="001F7636" w:rsidRPr="00CD6936">
        <w:rPr>
          <w:rFonts w:ascii="Times New Roman" w:hAnsi="Times New Roman" w:cs="Times New Roman"/>
          <w:lang w:val="es-ES_tradnl"/>
        </w:rPr>
        <w:t>Editorial</w:t>
      </w:r>
      <w:r w:rsidR="00157959" w:rsidRPr="00CD6936">
        <w:rPr>
          <w:rFonts w:ascii="Times New Roman" w:hAnsi="Times New Roman" w:cs="Times New Roman"/>
          <w:lang w:val="es-ES_tradnl"/>
        </w:rPr>
        <w:t xml:space="preserve"> </w:t>
      </w:r>
      <w:r w:rsidR="00824ECC" w:rsidRPr="00CD6936">
        <w:rPr>
          <w:rFonts w:ascii="Times New Roman" w:hAnsi="Times New Roman" w:cs="Times New Roman"/>
          <w:lang w:val="es-ES_tradnl"/>
        </w:rPr>
        <w:t>Panorama</w:t>
      </w:r>
    </w:p>
    <w:p w14:paraId="3CAAB3CB" w14:textId="5873B016" w:rsidR="00D5798D" w:rsidRPr="00CD6936" w:rsidRDefault="00D5798D" w:rsidP="00157959">
      <w:pPr>
        <w:pStyle w:val="Prrafodelista"/>
        <w:widowControl w:val="0"/>
        <w:numPr>
          <w:ilvl w:val="0"/>
          <w:numId w:val="38"/>
        </w:numPr>
        <w:tabs>
          <w:tab w:val="left" w:pos="1740"/>
          <w:tab w:val="center" w:pos="4680"/>
        </w:tabs>
        <w:autoSpaceDE w:val="0"/>
        <w:autoSpaceDN w:val="0"/>
        <w:adjustRightInd w:val="0"/>
        <w:spacing w:line="360" w:lineRule="auto"/>
        <w:rPr>
          <w:rFonts w:ascii="Times New Roman" w:hAnsi="Times New Roman" w:cs="Times New Roman"/>
          <w:bCs/>
          <w:lang w:val="es-AR"/>
        </w:rPr>
      </w:pPr>
      <w:r w:rsidRPr="00CD6936">
        <w:rPr>
          <w:rFonts w:ascii="Times New Roman" w:hAnsi="Times New Roman" w:cs="Times New Roman"/>
          <w:bCs/>
          <w:lang w:val="es-ES"/>
        </w:rPr>
        <w:t xml:space="preserve">Doerr, J. (2019). </w:t>
      </w:r>
      <w:r w:rsidRPr="00CD6936">
        <w:rPr>
          <w:rFonts w:ascii="Times New Roman" w:hAnsi="Times New Roman" w:cs="Times New Roman"/>
          <w:bCs/>
          <w:i/>
          <w:iCs/>
          <w:lang w:val="es-AR"/>
        </w:rPr>
        <w:t>Mide lo que importa</w:t>
      </w:r>
      <w:r w:rsidR="00EF5FB8" w:rsidRPr="00CD6936">
        <w:rPr>
          <w:rFonts w:ascii="Times New Roman" w:hAnsi="Times New Roman" w:cs="Times New Roman"/>
          <w:bCs/>
          <w:i/>
          <w:iCs/>
          <w:lang w:val="es-AR"/>
        </w:rPr>
        <w:t xml:space="preserve">. </w:t>
      </w:r>
      <w:r w:rsidR="00EF5FB8" w:rsidRPr="00CD6936">
        <w:rPr>
          <w:rFonts w:ascii="Times New Roman" w:hAnsi="Times New Roman" w:cs="Times New Roman"/>
          <w:bCs/>
          <w:lang w:val="es-AR"/>
        </w:rPr>
        <w:t xml:space="preserve">Madrid: </w:t>
      </w:r>
      <w:r w:rsidR="00157959" w:rsidRPr="00CD6936">
        <w:rPr>
          <w:rFonts w:ascii="Times New Roman" w:hAnsi="Times New Roman" w:cs="Times New Roman"/>
          <w:bCs/>
          <w:lang w:val="es-AR"/>
        </w:rPr>
        <w:t xml:space="preserve">Editorial </w:t>
      </w:r>
      <w:r w:rsidR="00EF5FB8" w:rsidRPr="00CD6936">
        <w:rPr>
          <w:rFonts w:ascii="Times New Roman" w:hAnsi="Times New Roman" w:cs="Times New Roman"/>
          <w:bCs/>
          <w:lang w:val="es-AR"/>
        </w:rPr>
        <w:t>Conecta</w:t>
      </w:r>
    </w:p>
    <w:p w14:paraId="1BC0C89F" w14:textId="46F63836" w:rsidR="00D5798D" w:rsidRPr="00ED7431" w:rsidRDefault="00D5798D" w:rsidP="00A2611A">
      <w:pPr>
        <w:pStyle w:val="Prrafodelista"/>
        <w:widowControl w:val="0"/>
        <w:numPr>
          <w:ilvl w:val="0"/>
          <w:numId w:val="38"/>
        </w:numPr>
        <w:tabs>
          <w:tab w:val="left" w:pos="1740"/>
        </w:tabs>
        <w:autoSpaceDE w:val="0"/>
        <w:autoSpaceDN w:val="0"/>
        <w:adjustRightInd w:val="0"/>
        <w:spacing w:line="360" w:lineRule="auto"/>
        <w:rPr>
          <w:rFonts w:ascii="Times New Roman" w:hAnsi="Times New Roman" w:cs="Times New Roman"/>
          <w:bCs/>
          <w:lang w:val="es-AR"/>
        </w:rPr>
      </w:pPr>
      <w:r w:rsidRPr="00CD6936">
        <w:rPr>
          <w:rFonts w:ascii="Times New Roman" w:hAnsi="Times New Roman" w:cs="Times New Roman"/>
          <w:bCs/>
          <w:lang w:val="es-AR"/>
        </w:rPr>
        <w:t xml:space="preserve">Goldstein, E.; Monzón, J.; Barcos, N. (2021). </w:t>
      </w:r>
      <w:r w:rsidRPr="00CD6936">
        <w:rPr>
          <w:rFonts w:ascii="Times New Roman" w:hAnsi="Times New Roman" w:cs="Times New Roman"/>
          <w:bCs/>
          <w:i/>
          <w:iCs/>
          <w:lang w:val="es-AR"/>
        </w:rPr>
        <w:t>Ensayos Clínicos</w:t>
      </w:r>
      <w:r w:rsidR="00A2611A" w:rsidRPr="00CD6936">
        <w:rPr>
          <w:rFonts w:ascii="Times New Roman" w:hAnsi="Times New Roman" w:cs="Times New Roman"/>
          <w:bCs/>
          <w:i/>
          <w:iCs/>
          <w:lang w:val="es-AR"/>
        </w:rPr>
        <w:t xml:space="preserve">. </w:t>
      </w:r>
      <w:r w:rsidR="00A2611A" w:rsidRPr="00CD6936">
        <w:rPr>
          <w:rFonts w:ascii="Times New Roman" w:hAnsi="Times New Roman" w:cs="Times New Roman"/>
          <w:bCs/>
          <w:lang w:val="es-AR"/>
        </w:rPr>
        <w:t xml:space="preserve">Buenos Aires: </w:t>
      </w:r>
      <w:r w:rsidR="00A2611A" w:rsidRPr="00ED7431">
        <w:rPr>
          <w:rFonts w:ascii="Times New Roman" w:hAnsi="Times New Roman" w:cs="Times New Roman"/>
          <w:bCs/>
          <w:lang w:val="es-AR"/>
        </w:rPr>
        <w:t>Ministerio de Desarrollo Productivo de la Nación</w:t>
      </w:r>
    </w:p>
    <w:p w14:paraId="0187AEA7" w14:textId="35FB5896" w:rsidR="00424AF1" w:rsidRPr="00CD6936" w:rsidRDefault="00413DBD" w:rsidP="00157959">
      <w:pPr>
        <w:pStyle w:val="Prrafodelista"/>
        <w:widowControl w:val="0"/>
        <w:numPr>
          <w:ilvl w:val="0"/>
          <w:numId w:val="38"/>
        </w:numPr>
        <w:tabs>
          <w:tab w:val="left" w:pos="1740"/>
        </w:tabs>
        <w:autoSpaceDE w:val="0"/>
        <w:autoSpaceDN w:val="0"/>
        <w:adjustRightInd w:val="0"/>
        <w:spacing w:line="360" w:lineRule="auto"/>
        <w:rPr>
          <w:rFonts w:ascii="Times New Roman" w:hAnsi="Times New Roman" w:cs="Times New Roman"/>
          <w:bCs/>
          <w:lang w:val="es-ES_tradnl"/>
        </w:rPr>
      </w:pPr>
      <w:r w:rsidRPr="00CD6936">
        <w:rPr>
          <w:rFonts w:ascii="Times New Roman" w:hAnsi="Times New Roman" w:cs="Times New Roman"/>
          <w:bCs/>
          <w:lang w:val="es-AR"/>
        </w:rPr>
        <w:t xml:space="preserve">Gryna, F.; Chua, R.; Defeo, J. (2007). </w:t>
      </w:r>
      <w:r w:rsidRPr="00CD6936">
        <w:rPr>
          <w:rFonts w:ascii="Times New Roman" w:hAnsi="Times New Roman" w:cs="Times New Roman"/>
          <w:bCs/>
          <w:i/>
          <w:iCs/>
          <w:lang w:val="es-ES_tradnl"/>
        </w:rPr>
        <w:t>Método Juran, Análisis y planeación de la calidad</w:t>
      </w:r>
      <w:r w:rsidR="00157959" w:rsidRPr="00CD6936">
        <w:rPr>
          <w:rFonts w:ascii="Times New Roman" w:hAnsi="Times New Roman" w:cs="Times New Roman"/>
          <w:bCs/>
          <w:i/>
          <w:iCs/>
          <w:lang w:val="es-ES_tradnl"/>
        </w:rPr>
        <w:t xml:space="preserve">. </w:t>
      </w:r>
      <w:r w:rsidR="00157959" w:rsidRPr="00CD6936">
        <w:rPr>
          <w:rFonts w:ascii="Times New Roman" w:hAnsi="Times New Roman" w:cs="Times New Roman"/>
          <w:bCs/>
          <w:lang w:val="es-ES_tradnl"/>
        </w:rPr>
        <w:t>México</w:t>
      </w:r>
      <w:r w:rsidR="00A2611A" w:rsidRPr="00CD6936">
        <w:rPr>
          <w:rFonts w:ascii="Times New Roman" w:hAnsi="Times New Roman" w:cs="Times New Roman"/>
          <w:bCs/>
          <w:lang w:val="es-ES_tradnl"/>
        </w:rPr>
        <w:t xml:space="preserve"> DF</w:t>
      </w:r>
      <w:r w:rsidR="00157959" w:rsidRPr="00CD6936">
        <w:rPr>
          <w:rFonts w:ascii="Times New Roman" w:hAnsi="Times New Roman" w:cs="Times New Roman"/>
          <w:bCs/>
          <w:lang w:val="es-ES_tradnl"/>
        </w:rPr>
        <w:t>: Editorial McGraw Hill Interamericana</w:t>
      </w:r>
    </w:p>
    <w:p w14:paraId="5DD80E30" w14:textId="0D17614A" w:rsidR="00D5798D" w:rsidRPr="00CD6936" w:rsidRDefault="00D5798D" w:rsidP="00157959">
      <w:pPr>
        <w:pStyle w:val="Prrafodelista"/>
        <w:widowControl w:val="0"/>
        <w:numPr>
          <w:ilvl w:val="0"/>
          <w:numId w:val="38"/>
        </w:numPr>
        <w:tabs>
          <w:tab w:val="left" w:pos="1740"/>
        </w:tabs>
        <w:autoSpaceDE w:val="0"/>
        <w:autoSpaceDN w:val="0"/>
        <w:adjustRightInd w:val="0"/>
        <w:spacing w:line="360" w:lineRule="auto"/>
        <w:rPr>
          <w:rFonts w:ascii="Times New Roman" w:hAnsi="Times New Roman" w:cs="Times New Roman"/>
          <w:bCs/>
          <w:i/>
          <w:iCs/>
          <w:lang w:val="es-AR"/>
        </w:rPr>
      </w:pPr>
      <w:r w:rsidRPr="00CD6936">
        <w:rPr>
          <w:rFonts w:ascii="Times New Roman" w:hAnsi="Times New Roman" w:cs="Times New Roman"/>
          <w:bCs/>
          <w:lang w:val="es-AR"/>
        </w:rPr>
        <w:t xml:space="preserve">Ismail, S. (2016). </w:t>
      </w:r>
      <w:r w:rsidRPr="00CD6936">
        <w:rPr>
          <w:rFonts w:ascii="Times New Roman" w:hAnsi="Times New Roman" w:cs="Times New Roman"/>
          <w:bCs/>
          <w:i/>
          <w:iCs/>
          <w:lang w:val="es-AR"/>
        </w:rPr>
        <w:t>Organizaciones exponenciales</w:t>
      </w:r>
      <w:r w:rsidR="00157959" w:rsidRPr="00CD6936">
        <w:rPr>
          <w:rFonts w:ascii="Times New Roman" w:hAnsi="Times New Roman" w:cs="Times New Roman"/>
          <w:bCs/>
          <w:i/>
          <w:iCs/>
          <w:lang w:val="es-AR"/>
        </w:rPr>
        <w:t xml:space="preserve">. </w:t>
      </w:r>
      <w:r w:rsidR="00157959" w:rsidRPr="00CD6936">
        <w:rPr>
          <w:rFonts w:ascii="Times New Roman" w:hAnsi="Times New Roman" w:cs="Times New Roman"/>
          <w:bCs/>
          <w:lang w:val="es-AR"/>
        </w:rPr>
        <w:t xml:space="preserve">Madrid: Editorial Bubok Publishing </w:t>
      </w:r>
    </w:p>
    <w:p w14:paraId="44A525B3" w14:textId="2E9E0D8D" w:rsidR="00D5798D" w:rsidRPr="00CD6936" w:rsidRDefault="00D5798D" w:rsidP="00157959">
      <w:pPr>
        <w:pStyle w:val="Prrafodelista"/>
        <w:widowControl w:val="0"/>
        <w:numPr>
          <w:ilvl w:val="0"/>
          <w:numId w:val="38"/>
        </w:numPr>
        <w:tabs>
          <w:tab w:val="left" w:pos="1740"/>
        </w:tabs>
        <w:autoSpaceDE w:val="0"/>
        <w:autoSpaceDN w:val="0"/>
        <w:adjustRightInd w:val="0"/>
        <w:spacing w:line="360" w:lineRule="auto"/>
        <w:rPr>
          <w:rFonts w:ascii="Times New Roman" w:hAnsi="Times New Roman" w:cs="Times New Roman"/>
          <w:bCs/>
          <w:lang w:val="es-AR"/>
        </w:rPr>
      </w:pPr>
      <w:r w:rsidRPr="00CD6936">
        <w:rPr>
          <w:rFonts w:ascii="Times New Roman" w:hAnsi="Times New Roman" w:cs="Times New Roman"/>
          <w:bCs/>
          <w:lang w:val="es-AR"/>
        </w:rPr>
        <w:t xml:space="preserve">Laloux, F. (2018). </w:t>
      </w:r>
      <w:r w:rsidRPr="00CD6936">
        <w:rPr>
          <w:rFonts w:ascii="Times New Roman" w:hAnsi="Times New Roman" w:cs="Times New Roman"/>
          <w:bCs/>
          <w:i/>
          <w:iCs/>
          <w:lang w:val="es-AR"/>
        </w:rPr>
        <w:t>Reinventar las organizaciones</w:t>
      </w:r>
      <w:r w:rsidR="00157959" w:rsidRPr="00CD6936">
        <w:rPr>
          <w:rFonts w:ascii="Times New Roman" w:hAnsi="Times New Roman" w:cs="Times New Roman"/>
          <w:bCs/>
          <w:i/>
          <w:iCs/>
          <w:lang w:val="es-AR"/>
        </w:rPr>
        <w:t xml:space="preserve">. </w:t>
      </w:r>
      <w:r w:rsidR="00157959" w:rsidRPr="00CD6936">
        <w:rPr>
          <w:rFonts w:ascii="Times New Roman" w:hAnsi="Times New Roman" w:cs="Times New Roman"/>
          <w:bCs/>
          <w:lang w:val="es-AR"/>
        </w:rPr>
        <w:t>N</w:t>
      </w:r>
      <w:r w:rsidR="0035697F">
        <w:rPr>
          <w:rFonts w:ascii="Times New Roman" w:hAnsi="Times New Roman" w:cs="Times New Roman"/>
          <w:bCs/>
          <w:lang w:val="es-AR"/>
        </w:rPr>
        <w:t>ueva</w:t>
      </w:r>
      <w:r w:rsidR="00157959" w:rsidRPr="00CD6936">
        <w:rPr>
          <w:rFonts w:ascii="Times New Roman" w:hAnsi="Times New Roman" w:cs="Times New Roman"/>
          <w:bCs/>
          <w:lang w:val="es-AR"/>
        </w:rPr>
        <w:t xml:space="preserve"> York: Editorial Océano</w:t>
      </w:r>
    </w:p>
    <w:p w14:paraId="47821028" w14:textId="66BD5DE2" w:rsidR="00413DBD" w:rsidRPr="00CD6936" w:rsidRDefault="00413DBD" w:rsidP="00157959">
      <w:pPr>
        <w:pStyle w:val="Prrafodelista"/>
        <w:widowControl w:val="0"/>
        <w:numPr>
          <w:ilvl w:val="0"/>
          <w:numId w:val="38"/>
        </w:numPr>
        <w:tabs>
          <w:tab w:val="left" w:pos="1740"/>
        </w:tabs>
        <w:autoSpaceDE w:val="0"/>
        <w:autoSpaceDN w:val="0"/>
        <w:adjustRightInd w:val="0"/>
        <w:spacing w:line="360" w:lineRule="auto"/>
        <w:rPr>
          <w:rFonts w:ascii="Times New Roman" w:hAnsi="Times New Roman" w:cs="Times New Roman"/>
          <w:bCs/>
          <w:i/>
          <w:iCs/>
          <w:lang w:val="es-AR"/>
        </w:rPr>
      </w:pPr>
      <w:r w:rsidRPr="00CD6936">
        <w:rPr>
          <w:rFonts w:ascii="Times New Roman" w:hAnsi="Times New Roman" w:cs="Times New Roman"/>
          <w:bCs/>
          <w:lang w:val="es-AR"/>
        </w:rPr>
        <w:t xml:space="preserve">Suárez-Barraza, M. (2009). </w:t>
      </w:r>
      <w:r w:rsidRPr="00CD6936">
        <w:rPr>
          <w:rFonts w:ascii="Times New Roman" w:hAnsi="Times New Roman" w:cs="Times New Roman"/>
          <w:bCs/>
          <w:i/>
          <w:iCs/>
          <w:lang w:val="es-AR"/>
        </w:rPr>
        <w:t>Encontrando al Kaizen: un análisis teórico de la mejora continua</w:t>
      </w:r>
      <w:r w:rsidR="00A2611A" w:rsidRPr="00CD6936">
        <w:rPr>
          <w:rFonts w:ascii="Times New Roman" w:hAnsi="Times New Roman" w:cs="Times New Roman"/>
          <w:bCs/>
          <w:i/>
          <w:iCs/>
          <w:lang w:val="es-AR"/>
        </w:rPr>
        <w:t xml:space="preserve">. </w:t>
      </w:r>
      <w:r w:rsidR="00A2611A" w:rsidRPr="00CD6936">
        <w:rPr>
          <w:rFonts w:ascii="Times New Roman" w:hAnsi="Times New Roman" w:cs="Times New Roman"/>
          <w:bCs/>
          <w:lang w:val="es-AR"/>
        </w:rPr>
        <w:t xml:space="preserve">Monterrey: </w:t>
      </w:r>
      <w:r w:rsidR="00F755DC" w:rsidRPr="00CD6936">
        <w:rPr>
          <w:rFonts w:ascii="Times New Roman" w:hAnsi="Times New Roman" w:cs="Times New Roman"/>
          <w:bCs/>
          <w:lang w:val="es-AR"/>
        </w:rPr>
        <w:t>Pecvnia</w:t>
      </w:r>
    </w:p>
    <w:p w14:paraId="006BF31E" w14:textId="07692DF7" w:rsidR="00424AF1" w:rsidRDefault="00424AF1" w:rsidP="006A64B2">
      <w:pPr>
        <w:widowControl w:val="0"/>
        <w:tabs>
          <w:tab w:val="left" w:pos="1740"/>
        </w:tabs>
        <w:autoSpaceDE w:val="0"/>
        <w:autoSpaceDN w:val="0"/>
        <w:adjustRightInd w:val="0"/>
        <w:spacing w:line="276" w:lineRule="auto"/>
        <w:jc w:val="both"/>
        <w:rPr>
          <w:b/>
          <w:i/>
          <w:iCs/>
          <w:lang w:val="es-AR"/>
        </w:rPr>
      </w:pPr>
    </w:p>
    <w:p w14:paraId="69152077" w14:textId="6A8B56DC" w:rsidR="001F7636" w:rsidRDefault="001F7636" w:rsidP="006A64B2">
      <w:pPr>
        <w:widowControl w:val="0"/>
        <w:tabs>
          <w:tab w:val="left" w:pos="1740"/>
        </w:tabs>
        <w:autoSpaceDE w:val="0"/>
        <w:autoSpaceDN w:val="0"/>
        <w:adjustRightInd w:val="0"/>
        <w:spacing w:line="276" w:lineRule="auto"/>
        <w:jc w:val="both"/>
        <w:rPr>
          <w:b/>
          <w:i/>
          <w:iCs/>
          <w:lang w:val="es-AR"/>
        </w:rPr>
      </w:pPr>
    </w:p>
    <w:p w14:paraId="7E9029C2" w14:textId="7B9EF0A2" w:rsidR="001F7636" w:rsidRDefault="001F7636" w:rsidP="006A64B2">
      <w:pPr>
        <w:widowControl w:val="0"/>
        <w:tabs>
          <w:tab w:val="left" w:pos="1740"/>
        </w:tabs>
        <w:autoSpaceDE w:val="0"/>
        <w:autoSpaceDN w:val="0"/>
        <w:adjustRightInd w:val="0"/>
        <w:spacing w:line="276" w:lineRule="auto"/>
        <w:jc w:val="both"/>
        <w:rPr>
          <w:b/>
          <w:i/>
          <w:iCs/>
          <w:lang w:val="es-AR"/>
        </w:rPr>
      </w:pPr>
    </w:p>
    <w:p w14:paraId="1B826C1E" w14:textId="757A78B6" w:rsidR="001F7636" w:rsidRDefault="001F7636" w:rsidP="006A64B2">
      <w:pPr>
        <w:widowControl w:val="0"/>
        <w:tabs>
          <w:tab w:val="left" w:pos="1740"/>
        </w:tabs>
        <w:autoSpaceDE w:val="0"/>
        <w:autoSpaceDN w:val="0"/>
        <w:adjustRightInd w:val="0"/>
        <w:spacing w:line="276" w:lineRule="auto"/>
        <w:jc w:val="both"/>
        <w:rPr>
          <w:b/>
          <w:i/>
          <w:iCs/>
          <w:lang w:val="es-AR"/>
        </w:rPr>
      </w:pPr>
    </w:p>
    <w:p w14:paraId="7675D8B2" w14:textId="22072B2A" w:rsidR="001F7636" w:rsidRDefault="001F7636" w:rsidP="006A64B2">
      <w:pPr>
        <w:widowControl w:val="0"/>
        <w:tabs>
          <w:tab w:val="left" w:pos="1740"/>
        </w:tabs>
        <w:autoSpaceDE w:val="0"/>
        <w:autoSpaceDN w:val="0"/>
        <w:adjustRightInd w:val="0"/>
        <w:spacing w:line="276" w:lineRule="auto"/>
        <w:jc w:val="both"/>
        <w:rPr>
          <w:b/>
          <w:i/>
          <w:iCs/>
          <w:lang w:val="es-AR"/>
        </w:rPr>
      </w:pPr>
    </w:p>
    <w:p w14:paraId="080F9F89" w14:textId="5A6803DD" w:rsidR="001F7636" w:rsidRDefault="001F7636" w:rsidP="006A64B2">
      <w:pPr>
        <w:widowControl w:val="0"/>
        <w:tabs>
          <w:tab w:val="left" w:pos="1740"/>
        </w:tabs>
        <w:autoSpaceDE w:val="0"/>
        <w:autoSpaceDN w:val="0"/>
        <w:adjustRightInd w:val="0"/>
        <w:spacing w:line="276" w:lineRule="auto"/>
        <w:jc w:val="both"/>
        <w:rPr>
          <w:b/>
          <w:i/>
          <w:iCs/>
          <w:lang w:val="es-AR"/>
        </w:rPr>
      </w:pPr>
    </w:p>
    <w:p w14:paraId="63691EDB" w14:textId="52D1B523" w:rsidR="001F7636" w:rsidRDefault="001F7636" w:rsidP="006A64B2">
      <w:pPr>
        <w:widowControl w:val="0"/>
        <w:tabs>
          <w:tab w:val="left" w:pos="1740"/>
        </w:tabs>
        <w:autoSpaceDE w:val="0"/>
        <w:autoSpaceDN w:val="0"/>
        <w:adjustRightInd w:val="0"/>
        <w:spacing w:line="276" w:lineRule="auto"/>
        <w:jc w:val="both"/>
        <w:rPr>
          <w:b/>
          <w:i/>
          <w:iCs/>
          <w:lang w:val="es-AR"/>
        </w:rPr>
      </w:pPr>
    </w:p>
    <w:p w14:paraId="521EEA0A" w14:textId="070551CF" w:rsidR="001F7636" w:rsidRDefault="001F7636" w:rsidP="006A64B2">
      <w:pPr>
        <w:widowControl w:val="0"/>
        <w:tabs>
          <w:tab w:val="left" w:pos="1740"/>
        </w:tabs>
        <w:autoSpaceDE w:val="0"/>
        <w:autoSpaceDN w:val="0"/>
        <w:adjustRightInd w:val="0"/>
        <w:spacing w:line="276" w:lineRule="auto"/>
        <w:jc w:val="both"/>
        <w:rPr>
          <w:b/>
          <w:i/>
          <w:iCs/>
          <w:lang w:val="es-AR"/>
        </w:rPr>
      </w:pPr>
    </w:p>
    <w:p w14:paraId="7220334F" w14:textId="585D57FB" w:rsidR="001F7636" w:rsidRDefault="001F7636" w:rsidP="006A64B2">
      <w:pPr>
        <w:widowControl w:val="0"/>
        <w:tabs>
          <w:tab w:val="left" w:pos="1740"/>
        </w:tabs>
        <w:autoSpaceDE w:val="0"/>
        <w:autoSpaceDN w:val="0"/>
        <w:adjustRightInd w:val="0"/>
        <w:spacing w:line="276" w:lineRule="auto"/>
        <w:jc w:val="both"/>
        <w:rPr>
          <w:b/>
          <w:i/>
          <w:iCs/>
          <w:lang w:val="es-AR"/>
        </w:rPr>
      </w:pPr>
    </w:p>
    <w:p w14:paraId="100522CF" w14:textId="301524E2" w:rsidR="001F7636" w:rsidRDefault="001F7636" w:rsidP="006A64B2">
      <w:pPr>
        <w:widowControl w:val="0"/>
        <w:tabs>
          <w:tab w:val="left" w:pos="1740"/>
        </w:tabs>
        <w:autoSpaceDE w:val="0"/>
        <w:autoSpaceDN w:val="0"/>
        <w:adjustRightInd w:val="0"/>
        <w:spacing w:line="276" w:lineRule="auto"/>
        <w:jc w:val="both"/>
        <w:rPr>
          <w:b/>
          <w:i/>
          <w:iCs/>
          <w:lang w:val="es-AR"/>
        </w:rPr>
      </w:pPr>
    </w:p>
    <w:p w14:paraId="3634C918" w14:textId="22137324" w:rsidR="001F7636" w:rsidRDefault="001F7636" w:rsidP="006A64B2">
      <w:pPr>
        <w:widowControl w:val="0"/>
        <w:tabs>
          <w:tab w:val="left" w:pos="1740"/>
        </w:tabs>
        <w:autoSpaceDE w:val="0"/>
        <w:autoSpaceDN w:val="0"/>
        <w:adjustRightInd w:val="0"/>
        <w:spacing w:line="276" w:lineRule="auto"/>
        <w:jc w:val="both"/>
        <w:rPr>
          <w:b/>
          <w:i/>
          <w:iCs/>
          <w:lang w:val="es-AR"/>
        </w:rPr>
      </w:pPr>
    </w:p>
    <w:p w14:paraId="5F34E240" w14:textId="0AD8979B" w:rsidR="001F7636" w:rsidRDefault="001F7636" w:rsidP="006A64B2">
      <w:pPr>
        <w:widowControl w:val="0"/>
        <w:tabs>
          <w:tab w:val="left" w:pos="1740"/>
        </w:tabs>
        <w:autoSpaceDE w:val="0"/>
        <w:autoSpaceDN w:val="0"/>
        <w:adjustRightInd w:val="0"/>
        <w:spacing w:line="276" w:lineRule="auto"/>
        <w:jc w:val="both"/>
        <w:rPr>
          <w:b/>
          <w:i/>
          <w:iCs/>
          <w:lang w:val="es-AR"/>
        </w:rPr>
      </w:pPr>
    </w:p>
    <w:p w14:paraId="323CCD6E" w14:textId="61A1D0AC" w:rsidR="001F7636" w:rsidRDefault="001F7636" w:rsidP="006A64B2">
      <w:pPr>
        <w:widowControl w:val="0"/>
        <w:tabs>
          <w:tab w:val="left" w:pos="1740"/>
        </w:tabs>
        <w:autoSpaceDE w:val="0"/>
        <w:autoSpaceDN w:val="0"/>
        <w:adjustRightInd w:val="0"/>
        <w:spacing w:line="276" w:lineRule="auto"/>
        <w:jc w:val="both"/>
        <w:rPr>
          <w:b/>
          <w:i/>
          <w:iCs/>
          <w:lang w:val="es-AR"/>
        </w:rPr>
      </w:pPr>
    </w:p>
    <w:p w14:paraId="17CF3CEA" w14:textId="04609C1A" w:rsidR="001F7636" w:rsidRDefault="001F7636" w:rsidP="006A64B2">
      <w:pPr>
        <w:widowControl w:val="0"/>
        <w:tabs>
          <w:tab w:val="left" w:pos="1740"/>
        </w:tabs>
        <w:autoSpaceDE w:val="0"/>
        <w:autoSpaceDN w:val="0"/>
        <w:adjustRightInd w:val="0"/>
        <w:spacing w:line="276" w:lineRule="auto"/>
        <w:jc w:val="both"/>
        <w:rPr>
          <w:b/>
          <w:i/>
          <w:iCs/>
          <w:lang w:val="es-AR"/>
        </w:rPr>
      </w:pPr>
    </w:p>
    <w:p w14:paraId="095142AD" w14:textId="0D77A74A" w:rsidR="001F7636" w:rsidRDefault="001F7636" w:rsidP="006A64B2">
      <w:pPr>
        <w:widowControl w:val="0"/>
        <w:tabs>
          <w:tab w:val="left" w:pos="1740"/>
        </w:tabs>
        <w:autoSpaceDE w:val="0"/>
        <w:autoSpaceDN w:val="0"/>
        <w:adjustRightInd w:val="0"/>
        <w:spacing w:line="276" w:lineRule="auto"/>
        <w:jc w:val="both"/>
        <w:rPr>
          <w:b/>
          <w:i/>
          <w:iCs/>
          <w:lang w:val="es-AR"/>
        </w:rPr>
      </w:pPr>
    </w:p>
    <w:p w14:paraId="42597D73" w14:textId="7E2E8E20" w:rsidR="001F7636" w:rsidRDefault="001F7636" w:rsidP="006A64B2">
      <w:pPr>
        <w:widowControl w:val="0"/>
        <w:tabs>
          <w:tab w:val="left" w:pos="1740"/>
        </w:tabs>
        <w:autoSpaceDE w:val="0"/>
        <w:autoSpaceDN w:val="0"/>
        <w:adjustRightInd w:val="0"/>
        <w:spacing w:line="276" w:lineRule="auto"/>
        <w:jc w:val="both"/>
        <w:rPr>
          <w:b/>
          <w:i/>
          <w:iCs/>
          <w:lang w:val="es-AR"/>
        </w:rPr>
      </w:pPr>
    </w:p>
    <w:p w14:paraId="5B0F4A4C" w14:textId="74A23C5E" w:rsidR="001F7636" w:rsidRDefault="001F7636" w:rsidP="006A64B2">
      <w:pPr>
        <w:widowControl w:val="0"/>
        <w:tabs>
          <w:tab w:val="left" w:pos="1740"/>
        </w:tabs>
        <w:autoSpaceDE w:val="0"/>
        <w:autoSpaceDN w:val="0"/>
        <w:adjustRightInd w:val="0"/>
        <w:spacing w:line="276" w:lineRule="auto"/>
        <w:jc w:val="both"/>
        <w:rPr>
          <w:b/>
          <w:i/>
          <w:iCs/>
          <w:lang w:val="es-AR"/>
        </w:rPr>
      </w:pPr>
    </w:p>
    <w:p w14:paraId="0EF2DE88" w14:textId="79430E10" w:rsidR="001F7636" w:rsidRDefault="001F7636" w:rsidP="006A64B2">
      <w:pPr>
        <w:widowControl w:val="0"/>
        <w:tabs>
          <w:tab w:val="left" w:pos="1740"/>
        </w:tabs>
        <w:autoSpaceDE w:val="0"/>
        <w:autoSpaceDN w:val="0"/>
        <w:adjustRightInd w:val="0"/>
        <w:spacing w:line="276" w:lineRule="auto"/>
        <w:jc w:val="both"/>
        <w:rPr>
          <w:b/>
          <w:i/>
          <w:iCs/>
          <w:lang w:val="es-AR"/>
        </w:rPr>
      </w:pPr>
    </w:p>
    <w:p w14:paraId="1C7F7559" w14:textId="77777777" w:rsidR="00CD6936" w:rsidRDefault="00CD6936" w:rsidP="006A64B2">
      <w:pPr>
        <w:widowControl w:val="0"/>
        <w:tabs>
          <w:tab w:val="left" w:pos="1740"/>
        </w:tabs>
        <w:autoSpaceDE w:val="0"/>
        <w:autoSpaceDN w:val="0"/>
        <w:adjustRightInd w:val="0"/>
        <w:spacing w:line="276" w:lineRule="auto"/>
        <w:jc w:val="both"/>
        <w:rPr>
          <w:b/>
          <w:i/>
          <w:iCs/>
          <w:lang w:val="es-AR"/>
        </w:rPr>
      </w:pPr>
    </w:p>
    <w:p w14:paraId="0EC39F1E" w14:textId="01BBFD05" w:rsidR="001F7636" w:rsidRDefault="001F7636" w:rsidP="006A64B2">
      <w:pPr>
        <w:widowControl w:val="0"/>
        <w:tabs>
          <w:tab w:val="left" w:pos="1740"/>
        </w:tabs>
        <w:autoSpaceDE w:val="0"/>
        <w:autoSpaceDN w:val="0"/>
        <w:adjustRightInd w:val="0"/>
        <w:spacing w:line="276" w:lineRule="auto"/>
        <w:jc w:val="both"/>
        <w:rPr>
          <w:b/>
          <w:i/>
          <w:iCs/>
          <w:lang w:val="es-AR"/>
        </w:rPr>
      </w:pPr>
    </w:p>
    <w:p w14:paraId="3F0043C5" w14:textId="0834BCA1" w:rsidR="001F7636" w:rsidRDefault="001F7636" w:rsidP="006A64B2">
      <w:pPr>
        <w:widowControl w:val="0"/>
        <w:tabs>
          <w:tab w:val="left" w:pos="1740"/>
        </w:tabs>
        <w:autoSpaceDE w:val="0"/>
        <w:autoSpaceDN w:val="0"/>
        <w:adjustRightInd w:val="0"/>
        <w:spacing w:line="276" w:lineRule="auto"/>
        <w:jc w:val="both"/>
        <w:rPr>
          <w:b/>
          <w:i/>
          <w:iCs/>
          <w:lang w:val="es-AR"/>
        </w:rPr>
      </w:pPr>
    </w:p>
    <w:p w14:paraId="6A351AB7" w14:textId="124EE175" w:rsidR="001F7636" w:rsidRDefault="001F7636" w:rsidP="006A64B2">
      <w:pPr>
        <w:widowControl w:val="0"/>
        <w:tabs>
          <w:tab w:val="left" w:pos="1740"/>
        </w:tabs>
        <w:autoSpaceDE w:val="0"/>
        <w:autoSpaceDN w:val="0"/>
        <w:adjustRightInd w:val="0"/>
        <w:spacing w:line="276" w:lineRule="auto"/>
        <w:jc w:val="both"/>
        <w:rPr>
          <w:b/>
          <w:i/>
          <w:iCs/>
          <w:lang w:val="es-AR"/>
        </w:rPr>
      </w:pPr>
    </w:p>
    <w:p w14:paraId="6DB5513D" w14:textId="27D9D084" w:rsidR="000D7562" w:rsidRDefault="00171B3D" w:rsidP="006A64B2">
      <w:pPr>
        <w:widowControl w:val="0"/>
        <w:tabs>
          <w:tab w:val="left" w:pos="1740"/>
        </w:tabs>
        <w:autoSpaceDE w:val="0"/>
        <w:autoSpaceDN w:val="0"/>
        <w:adjustRightInd w:val="0"/>
        <w:spacing w:line="276" w:lineRule="auto"/>
        <w:jc w:val="both"/>
        <w:rPr>
          <w:b/>
          <w:lang w:val="es-ES_tradnl"/>
        </w:rPr>
      </w:pPr>
      <w:r w:rsidRPr="00166BD9">
        <w:rPr>
          <w:b/>
          <w:lang w:val="es-ES_tradnl"/>
        </w:rPr>
        <w:t>ANEXOS</w:t>
      </w:r>
      <w:r w:rsidR="00A07A2F" w:rsidRPr="00166BD9">
        <w:rPr>
          <w:b/>
          <w:lang w:val="es-ES_tradnl"/>
        </w:rPr>
        <w:t xml:space="preserve"> </w:t>
      </w:r>
    </w:p>
    <w:p w14:paraId="73CCCBF3" w14:textId="050FF3DE" w:rsidR="00925E50" w:rsidRPr="00A23E9B" w:rsidRDefault="00925E50" w:rsidP="006A64B2">
      <w:pPr>
        <w:widowControl w:val="0"/>
        <w:tabs>
          <w:tab w:val="left" w:pos="1740"/>
        </w:tabs>
        <w:autoSpaceDE w:val="0"/>
        <w:autoSpaceDN w:val="0"/>
        <w:adjustRightInd w:val="0"/>
        <w:spacing w:line="276" w:lineRule="auto"/>
        <w:jc w:val="both"/>
        <w:rPr>
          <w:b/>
          <w:lang w:val="es-ES_tradnl"/>
        </w:rPr>
      </w:pPr>
      <w:r w:rsidRPr="00A23E9B">
        <w:rPr>
          <w:b/>
          <w:lang w:val="es-ES_tradnl"/>
        </w:rPr>
        <w:t>Anexo I: Encuesta NPS</w:t>
      </w:r>
    </w:p>
    <w:p w14:paraId="500B4E2F" w14:textId="629B2FA9" w:rsidR="00925E50" w:rsidRDefault="00925E50" w:rsidP="006A64B2">
      <w:pPr>
        <w:widowControl w:val="0"/>
        <w:tabs>
          <w:tab w:val="left" w:pos="1740"/>
        </w:tabs>
        <w:autoSpaceDE w:val="0"/>
        <w:autoSpaceDN w:val="0"/>
        <w:adjustRightInd w:val="0"/>
        <w:spacing w:line="276" w:lineRule="auto"/>
        <w:jc w:val="both"/>
        <w:rPr>
          <w:bCs/>
          <w:lang w:val="es-ES_tradnl"/>
        </w:rPr>
      </w:pPr>
      <w:r>
        <w:rPr>
          <w:bCs/>
          <w:lang w:val="es-ES_tradnl"/>
        </w:rPr>
        <w:t>¿Recomendarías a CINME como</w:t>
      </w:r>
      <w:r w:rsidR="00E43548">
        <w:rPr>
          <w:bCs/>
          <w:lang w:val="es-ES_tradnl"/>
        </w:rPr>
        <w:t xml:space="preserve"> un</w:t>
      </w:r>
      <w:r>
        <w:rPr>
          <w:bCs/>
          <w:lang w:val="es-ES_tradnl"/>
        </w:rPr>
        <w:t xml:space="preserve"> lugar para trabajar a un familiar o amigo?</w:t>
      </w:r>
    </w:p>
    <w:p w14:paraId="2FBACE2B" w14:textId="56F78639" w:rsidR="00925E50" w:rsidRDefault="00925E50" w:rsidP="00925E50">
      <w:pPr>
        <w:widowControl w:val="0"/>
        <w:tabs>
          <w:tab w:val="left" w:pos="1740"/>
        </w:tabs>
        <w:autoSpaceDE w:val="0"/>
        <w:autoSpaceDN w:val="0"/>
        <w:adjustRightInd w:val="0"/>
        <w:spacing w:line="276" w:lineRule="auto"/>
        <w:jc w:val="center"/>
        <w:rPr>
          <w:bCs/>
          <w:lang w:val="es-ES_tradnl"/>
        </w:rPr>
      </w:pPr>
      <w:r>
        <w:rPr>
          <w:bCs/>
          <w:lang w:val="es-ES_tradnl"/>
        </w:rPr>
        <w:t>No lo recomiendo</w:t>
      </w:r>
      <w:r>
        <w:rPr>
          <w:bCs/>
          <w:lang w:val="es-ES_tradnl"/>
        </w:rPr>
        <w:tab/>
      </w:r>
      <w:r>
        <w:rPr>
          <w:bCs/>
          <w:lang w:val="es-ES_tradnl"/>
        </w:rPr>
        <w:tab/>
      </w:r>
      <w:r>
        <w:rPr>
          <w:bCs/>
          <w:lang w:val="es-ES_tradnl"/>
        </w:rPr>
        <w:tab/>
        <w:t>1 – 2 – 3 – 4 – 5 – 6 – 7 – 8 – 9 – 10</w:t>
      </w:r>
      <w:r>
        <w:rPr>
          <w:bCs/>
          <w:lang w:val="es-ES_tradnl"/>
        </w:rPr>
        <w:tab/>
        <w:t xml:space="preserve"> </w:t>
      </w:r>
      <w:r>
        <w:rPr>
          <w:bCs/>
          <w:lang w:val="es-ES_tradnl"/>
        </w:rPr>
        <w:tab/>
        <w:t>Lo recomiendo</w:t>
      </w:r>
    </w:p>
    <w:p w14:paraId="5437F899" w14:textId="159D12DC" w:rsidR="00925E50" w:rsidRDefault="00925E50" w:rsidP="00925E50">
      <w:pPr>
        <w:widowControl w:val="0"/>
        <w:tabs>
          <w:tab w:val="left" w:pos="1740"/>
        </w:tabs>
        <w:autoSpaceDE w:val="0"/>
        <w:autoSpaceDN w:val="0"/>
        <w:adjustRightInd w:val="0"/>
        <w:spacing w:line="276" w:lineRule="auto"/>
        <w:jc w:val="both"/>
        <w:rPr>
          <w:bCs/>
          <w:lang w:val="es-ES_tradnl"/>
        </w:rPr>
      </w:pPr>
    </w:p>
    <w:p w14:paraId="45E93AB8" w14:textId="3A0EB999" w:rsidR="00925E50" w:rsidRPr="00A23E9B" w:rsidRDefault="00925E50" w:rsidP="00925E50">
      <w:pPr>
        <w:widowControl w:val="0"/>
        <w:tabs>
          <w:tab w:val="left" w:pos="1740"/>
        </w:tabs>
        <w:autoSpaceDE w:val="0"/>
        <w:autoSpaceDN w:val="0"/>
        <w:adjustRightInd w:val="0"/>
        <w:spacing w:line="276" w:lineRule="auto"/>
        <w:jc w:val="both"/>
        <w:rPr>
          <w:b/>
          <w:lang w:val="es-ES_tradnl"/>
        </w:rPr>
      </w:pPr>
      <w:r w:rsidRPr="00A23E9B">
        <w:rPr>
          <w:b/>
          <w:lang w:val="es-ES_tradnl"/>
        </w:rPr>
        <w:t xml:space="preserve">Anexo II: Encuesta </w:t>
      </w:r>
      <w:r w:rsidR="00BD1700">
        <w:rPr>
          <w:b/>
          <w:lang w:val="es-ES_tradnl"/>
        </w:rPr>
        <w:t xml:space="preserve">de pulso - </w:t>
      </w:r>
      <w:r w:rsidRPr="00A23E9B">
        <w:rPr>
          <w:b/>
          <w:lang w:val="es-ES_tradnl"/>
        </w:rPr>
        <w:t xml:space="preserve">Ejes </w:t>
      </w:r>
    </w:p>
    <w:p w14:paraId="05AE2396" w14:textId="77777777" w:rsidR="0064233C" w:rsidRPr="0064233C" w:rsidRDefault="0064233C" w:rsidP="0064233C">
      <w:pPr>
        <w:widowControl w:val="0"/>
        <w:tabs>
          <w:tab w:val="left" w:pos="1740"/>
        </w:tabs>
        <w:autoSpaceDE w:val="0"/>
        <w:autoSpaceDN w:val="0"/>
        <w:adjustRightInd w:val="0"/>
        <w:spacing w:line="276" w:lineRule="auto"/>
        <w:rPr>
          <w:lang w:val="es-AR"/>
        </w:rPr>
      </w:pPr>
      <w:r w:rsidRPr="0064233C">
        <w:rPr>
          <w:lang w:val="es-AR"/>
        </w:rPr>
        <w:t>¿Cómo puntuarías el desempeño de CINME en cada uno de estos ejes?</w:t>
      </w:r>
    </w:p>
    <w:p w14:paraId="65FD23BC" w14:textId="1A978C94" w:rsidR="00925E50" w:rsidRPr="00925E50" w:rsidRDefault="00925E50" w:rsidP="00DD2C53">
      <w:pPr>
        <w:pStyle w:val="Prrafodelista"/>
        <w:widowControl w:val="0"/>
        <w:numPr>
          <w:ilvl w:val="0"/>
          <w:numId w:val="13"/>
        </w:numPr>
        <w:tabs>
          <w:tab w:val="left" w:pos="1740"/>
        </w:tabs>
        <w:autoSpaceDE w:val="0"/>
        <w:autoSpaceDN w:val="0"/>
        <w:adjustRightInd w:val="0"/>
        <w:spacing w:line="276" w:lineRule="auto"/>
        <w:jc w:val="both"/>
        <w:rPr>
          <w:rFonts w:ascii="Times New Roman" w:hAnsi="Times New Roman" w:cs="Times New Roman"/>
          <w:bCs/>
          <w:lang w:val="es-ES_tradnl"/>
        </w:rPr>
      </w:pPr>
      <w:r w:rsidRPr="00925E50">
        <w:rPr>
          <w:rFonts w:ascii="Times New Roman" w:hAnsi="Times New Roman" w:cs="Times New Roman"/>
          <w:bCs/>
          <w:lang w:val="es-ES_tradnl"/>
        </w:rPr>
        <w:t>Capacitación y desarrollo</w:t>
      </w:r>
    </w:p>
    <w:p w14:paraId="3B8DCE1C" w14:textId="01F7522B" w:rsidR="00925E50" w:rsidRPr="00E43415" w:rsidRDefault="00925E50" w:rsidP="00DD2C53">
      <w:pPr>
        <w:pStyle w:val="Prrafodelista"/>
        <w:widowControl w:val="0"/>
        <w:numPr>
          <w:ilvl w:val="0"/>
          <w:numId w:val="13"/>
        </w:numPr>
        <w:tabs>
          <w:tab w:val="left" w:pos="1740"/>
        </w:tabs>
        <w:autoSpaceDE w:val="0"/>
        <w:autoSpaceDN w:val="0"/>
        <w:adjustRightInd w:val="0"/>
        <w:spacing w:line="276" w:lineRule="auto"/>
        <w:jc w:val="both"/>
        <w:rPr>
          <w:rFonts w:ascii="Times New Roman" w:hAnsi="Times New Roman" w:cs="Times New Roman"/>
          <w:bCs/>
          <w:lang w:val="es-ES_tradnl"/>
        </w:rPr>
      </w:pPr>
      <w:r w:rsidRPr="00925E50">
        <w:rPr>
          <w:rFonts w:ascii="Times New Roman" w:hAnsi="Times New Roman" w:cs="Times New Roman"/>
          <w:bCs/>
          <w:lang w:val="es-ES_tradnl"/>
        </w:rPr>
        <w:t>Clima laboral</w:t>
      </w:r>
      <w:r w:rsidR="00E43415">
        <w:rPr>
          <w:rFonts w:ascii="Times New Roman" w:hAnsi="Times New Roman" w:cs="Times New Roman"/>
          <w:bCs/>
          <w:lang w:val="es-ES_tradnl"/>
        </w:rPr>
        <w:t xml:space="preserve"> y </w:t>
      </w:r>
      <w:r w:rsidR="00E43415" w:rsidRPr="00925E50">
        <w:rPr>
          <w:rFonts w:ascii="Times New Roman" w:hAnsi="Times New Roman" w:cs="Times New Roman"/>
          <w:bCs/>
          <w:lang w:val="es-ES_tradnl"/>
        </w:rPr>
        <w:t>Liderazgo</w:t>
      </w:r>
    </w:p>
    <w:p w14:paraId="22F5EA3F" w14:textId="37B1D038" w:rsidR="00925E50" w:rsidRPr="00925E50" w:rsidRDefault="00925E50" w:rsidP="00DD2C53">
      <w:pPr>
        <w:pStyle w:val="Prrafodelista"/>
        <w:widowControl w:val="0"/>
        <w:numPr>
          <w:ilvl w:val="0"/>
          <w:numId w:val="13"/>
        </w:numPr>
        <w:tabs>
          <w:tab w:val="left" w:pos="1740"/>
        </w:tabs>
        <w:autoSpaceDE w:val="0"/>
        <w:autoSpaceDN w:val="0"/>
        <w:adjustRightInd w:val="0"/>
        <w:spacing w:line="276" w:lineRule="auto"/>
        <w:jc w:val="both"/>
        <w:rPr>
          <w:rFonts w:ascii="Times New Roman" w:hAnsi="Times New Roman" w:cs="Times New Roman"/>
          <w:bCs/>
          <w:lang w:val="es-ES_tradnl"/>
        </w:rPr>
      </w:pPr>
      <w:r w:rsidRPr="00925E50">
        <w:rPr>
          <w:rFonts w:ascii="Times New Roman" w:hAnsi="Times New Roman" w:cs="Times New Roman"/>
          <w:bCs/>
          <w:lang w:val="es-ES_tradnl"/>
        </w:rPr>
        <w:t>Compensaciones y beneficios</w:t>
      </w:r>
    </w:p>
    <w:p w14:paraId="62D705AE" w14:textId="496B0C5B" w:rsidR="00925E50" w:rsidRDefault="00925E50" w:rsidP="00DD2C53">
      <w:pPr>
        <w:pStyle w:val="Prrafodelista"/>
        <w:widowControl w:val="0"/>
        <w:numPr>
          <w:ilvl w:val="0"/>
          <w:numId w:val="13"/>
        </w:numPr>
        <w:tabs>
          <w:tab w:val="left" w:pos="1740"/>
        </w:tabs>
        <w:autoSpaceDE w:val="0"/>
        <w:autoSpaceDN w:val="0"/>
        <w:adjustRightInd w:val="0"/>
        <w:spacing w:line="276" w:lineRule="auto"/>
        <w:jc w:val="both"/>
        <w:rPr>
          <w:rFonts w:ascii="Times New Roman" w:hAnsi="Times New Roman" w:cs="Times New Roman"/>
          <w:bCs/>
          <w:lang w:val="es-ES_tradnl"/>
        </w:rPr>
      </w:pPr>
      <w:r w:rsidRPr="00925E50">
        <w:rPr>
          <w:rFonts w:ascii="Times New Roman" w:hAnsi="Times New Roman" w:cs="Times New Roman"/>
          <w:bCs/>
          <w:lang w:val="es-ES_tradnl"/>
        </w:rPr>
        <w:t>Flexibilidad</w:t>
      </w:r>
    </w:p>
    <w:p w14:paraId="2AC5DAEC" w14:textId="39F9F331" w:rsidR="0064233C" w:rsidRDefault="0064233C" w:rsidP="00DD2C53">
      <w:pPr>
        <w:pStyle w:val="Prrafodelista"/>
        <w:widowControl w:val="0"/>
        <w:numPr>
          <w:ilvl w:val="0"/>
          <w:numId w:val="13"/>
        </w:numPr>
        <w:tabs>
          <w:tab w:val="left" w:pos="1740"/>
        </w:tabs>
        <w:autoSpaceDE w:val="0"/>
        <w:autoSpaceDN w:val="0"/>
        <w:adjustRightInd w:val="0"/>
        <w:spacing w:line="276" w:lineRule="auto"/>
        <w:jc w:val="both"/>
        <w:rPr>
          <w:rFonts w:ascii="Times New Roman" w:hAnsi="Times New Roman" w:cs="Times New Roman"/>
          <w:bCs/>
          <w:lang w:val="es-ES_tradnl"/>
        </w:rPr>
      </w:pPr>
      <w:r>
        <w:rPr>
          <w:rFonts w:ascii="Times New Roman" w:hAnsi="Times New Roman" w:cs="Times New Roman"/>
          <w:bCs/>
          <w:lang w:val="es-ES_tradnl"/>
        </w:rPr>
        <w:t>Trabajo en equipo</w:t>
      </w:r>
    </w:p>
    <w:p w14:paraId="7B590D81" w14:textId="77777777" w:rsidR="0064233C" w:rsidRDefault="0064233C" w:rsidP="008B2E99">
      <w:pPr>
        <w:widowControl w:val="0"/>
        <w:tabs>
          <w:tab w:val="left" w:pos="1740"/>
        </w:tabs>
        <w:autoSpaceDE w:val="0"/>
        <w:autoSpaceDN w:val="0"/>
        <w:adjustRightInd w:val="0"/>
        <w:spacing w:line="276" w:lineRule="auto"/>
        <w:jc w:val="both"/>
        <w:rPr>
          <w:b/>
          <w:lang w:val="es-ES_tradnl"/>
        </w:rPr>
      </w:pPr>
    </w:p>
    <w:p w14:paraId="7B7E7230" w14:textId="22A76999" w:rsidR="008B2E99" w:rsidRPr="00A23E9B" w:rsidRDefault="008B2E99" w:rsidP="008B2E99">
      <w:pPr>
        <w:widowControl w:val="0"/>
        <w:tabs>
          <w:tab w:val="left" w:pos="1740"/>
        </w:tabs>
        <w:autoSpaceDE w:val="0"/>
        <w:autoSpaceDN w:val="0"/>
        <w:adjustRightInd w:val="0"/>
        <w:spacing w:line="276" w:lineRule="auto"/>
        <w:jc w:val="both"/>
        <w:rPr>
          <w:b/>
          <w:lang w:val="es-ES_tradnl"/>
        </w:rPr>
      </w:pPr>
      <w:r w:rsidRPr="00A23E9B">
        <w:rPr>
          <w:b/>
          <w:lang w:val="es-ES_tradnl"/>
        </w:rPr>
        <w:t>A</w:t>
      </w:r>
      <w:r w:rsidR="00BD1700">
        <w:rPr>
          <w:b/>
          <w:lang w:val="es-ES_tradnl"/>
        </w:rPr>
        <w:t>ne</w:t>
      </w:r>
      <w:r w:rsidRPr="00A23E9B">
        <w:rPr>
          <w:b/>
          <w:lang w:val="es-ES_tradnl"/>
        </w:rPr>
        <w:t>xo III: Encuesta de pulso – Capacitación y desarrollo</w:t>
      </w:r>
    </w:p>
    <w:p w14:paraId="1DC8666C" w14:textId="41A288A5" w:rsidR="00C2643F" w:rsidRPr="0064233C" w:rsidRDefault="0064233C" w:rsidP="0064233C">
      <w:pPr>
        <w:widowControl w:val="0"/>
        <w:tabs>
          <w:tab w:val="left" w:pos="1740"/>
        </w:tabs>
        <w:autoSpaceDE w:val="0"/>
        <w:autoSpaceDN w:val="0"/>
        <w:adjustRightInd w:val="0"/>
        <w:spacing w:line="276" w:lineRule="auto"/>
        <w:jc w:val="both"/>
        <w:rPr>
          <w:bCs/>
          <w:lang w:val="es-ES_tradnl"/>
        </w:rPr>
      </w:pPr>
      <w:r>
        <w:rPr>
          <w:noProof/>
          <w:lang w:val="es-AR" w:eastAsia="es-AR"/>
        </w:rPr>
        <w:drawing>
          <wp:inline distT="0" distB="0" distL="0" distR="0" wp14:anchorId="1361078C" wp14:editId="7E9DC68F">
            <wp:extent cx="5664200" cy="1311910"/>
            <wp:effectExtent l="12700" t="12700" r="1270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64"/>
                    <a:stretch>
                      <a:fillRect/>
                    </a:stretch>
                  </pic:blipFill>
                  <pic:spPr>
                    <a:xfrm>
                      <a:off x="0" y="0"/>
                      <a:ext cx="5664200" cy="1311910"/>
                    </a:xfrm>
                    <a:prstGeom prst="rect">
                      <a:avLst/>
                    </a:prstGeom>
                    <a:ln>
                      <a:solidFill>
                        <a:schemeClr val="tx1"/>
                      </a:solidFill>
                    </a:ln>
                  </pic:spPr>
                </pic:pic>
              </a:graphicData>
            </a:graphic>
          </wp:inline>
        </w:drawing>
      </w:r>
    </w:p>
    <w:p w14:paraId="1F838ECC" w14:textId="77777777" w:rsidR="00A23E9B" w:rsidRDefault="00A23E9B" w:rsidP="00A23E9B">
      <w:pPr>
        <w:widowControl w:val="0"/>
        <w:tabs>
          <w:tab w:val="left" w:pos="1740"/>
        </w:tabs>
        <w:autoSpaceDE w:val="0"/>
        <w:autoSpaceDN w:val="0"/>
        <w:adjustRightInd w:val="0"/>
        <w:spacing w:line="276" w:lineRule="auto"/>
        <w:jc w:val="both"/>
        <w:rPr>
          <w:bCs/>
          <w:lang w:val="es-ES_tradnl"/>
        </w:rPr>
      </w:pPr>
    </w:p>
    <w:p w14:paraId="04C61978" w14:textId="5A29BC32" w:rsidR="00A23E9B" w:rsidRDefault="00A23E9B" w:rsidP="00A23E9B">
      <w:pPr>
        <w:widowControl w:val="0"/>
        <w:tabs>
          <w:tab w:val="left" w:pos="1740"/>
        </w:tabs>
        <w:autoSpaceDE w:val="0"/>
        <w:autoSpaceDN w:val="0"/>
        <w:adjustRightInd w:val="0"/>
        <w:spacing w:line="276" w:lineRule="auto"/>
        <w:jc w:val="both"/>
        <w:rPr>
          <w:b/>
          <w:lang w:val="es-ES_tradnl"/>
        </w:rPr>
      </w:pPr>
      <w:r w:rsidRPr="00A23E9B">
        <w:rPr>
          <w:b/>
          <w:lang w:val="es-ES_tradnl"/>
        </w:rPr>
        <w:t>Anexo IV: Encuesta de pulso – Compensaciones y beneficios</w:t>
      </w:r>
    </w:p>
    <w:p w14:paraId="0E25B6D0" w14:textId="1BCA7977" w:rsidR="00A64C19" w:rsidRPr="00A23E9B" w:rsidRDefault="00A64C19" w:rsidP="00A23E9B">
      <w:pPr>
        <w:widowControl w:val="0"/>
        <w:tabs>
          <w:tab w:val="left" w:pos="1740"/>
        </w:tabs>
        <w:autoSpaceDE w:val="0"/>
        <w:autoSpaceDN w:val="0"/>
        <w:adjustRightInd w:val="0"/>
        <w:spacing w:line="276" w:lineRule="auto"/>
        <w:jc w:val="both"/>
        <w:rPr>
          <w:b/>
          <w:lang w:val="es-ES_tradnl"/>
        </w:rPr>
      </w:pPr>
    </w:p>
    <w:p w14:paraId="4FD0D616" w14:textId="57E30B93" w:rsidR="00A23E9B" w:rsidRDefault="00A64C19" w:rsidP="006A64B2">
      <w:pPr>
        <w:widowControl w:val="0"/>
        <w:tabs>
          <w:tab w:val="left" w:pos="1740"/>
        </w:tabs>
        <w:autoSpaceDE w:val="0"/>
        <w:autoSpaceDN w:val="0"/>
        <w:adjustRightInd w:val="0"/>
        <w:spacing w:line="276" w:lineRule="auto"/>
        <w:jc w:val="both"/>
        <w:rPr>
          <w:b/>
          <w:lang w:val="es-ES_tradnl"/>
        </w:rPr>
      </w:pPr>
      <w:r>
        <w:rPr>
          <w:b/>
          <w:noProof/>
          <w:lang w:val="es-AR" w:eastAsia="es-AR"/>
        </w:rPr>
        <w:drawing>
          <wp:inline distT="0" distB="0" distL="0" distR="0" wp14:anchorId="011F6E59" wp14:editId="05AE664C">
            <wp:extent cx="5664200" cy="1697567"/>
            <wp:effectExtent l="12700" t="12700" r="12700" b="171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rotWithShape="1">
                    <a:blip r:embed="rId65"/>
                    <a:srcRect b="17054"/>
                    <a:stretch/>
                  </pic:blipFill>
                  <pic:spPr bwMode="auto">
                    <a:xfrm>
                      <a:off x="0" y="0"/>
                      <a:ext cx="5664200" cy="169756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3FE137" w14:textId="77777777" w:rsidR="00A64C19" w:rsidRPr="00A23E9B" w:rsidRDefault="00A64C19" w:rsidP="006A64B2">
      <w:pPr>
        <w:widowControl w:val="0"/>
        <w:tabs>
          <w:tab w:val="left" w:pos="1740"/>
        </w:tabs>
        <w:autoSpaceDE w:val="0"/>
        <w:autoSpaceDN w:val="0"/>
        <w:adjustRightInd w:val="0"/>
        <w:spacing w:line="276" w:lineRule="auto"/>
        <w:jc w:val="both"/>
        <w:rPr>
          <w:b/>
          <w:lang w:val="es-ES_tradnl"/>
        </w:rPr>
      </w:pPr>
    </w:p>
    <w:p w14:paraId="5BB44F10" w14:textId="199F7B9D" w:rsidR="00A23E9B" w:rsidRPr="00A23E9B" w:rsidRDefault="00A23E9B" w:rsidP="006A64B2">
      <w:pPr>
        <w:widowControl w:val="0"/>
        <w:tabs>
          <w:tab w:val="left" w:pos="1740"/>
        </w:tabs>
        <w:autoSpaceDE w:val="0"/>
        <w:autoSpaceDN w:val="0"/>
        <w:adjustRightInd w:val="0"/>
        <w:spacing w:line="276" w:lineRule="auto"/>
        <w:jc w:val="both"/>
        <w:rPr>
          <w:b/>
          <w:lang w:val="es-ES_tradnl"/>
        </w:rPr>
      </w:pPr>
      <w:r w:rsidRPr="00A23E9B">
        <w:rPr>
          <w:b/>
          <w:lang w:val="es-ES_tradnl"/>
        </w:rPr>
        <w:t>Anexo V: Encuesta de pulso – Flexibilidad</w:t>
      </w:r>
    </w:p>
    <w:p w14:paraId="4475B0C0" w14:textId="33452B29" w:rsidR="00A23E9B" w:rsidRDefault="00BD1700" w:rsidP="006A64B2">
      <w:pPr>
        <w:widowControl w:val="0"/>
        <w:tabs>
          <w:tab w:val="left" w:pos="1740"/>
        </w:tabs>
        <w:autoSpaceDE w:val="0"/>
        <w:autoSpaceDN w:val="0"/>
        <w:adjustRightInd w:val="0"/>
        <w:spacing w:line="276" w:lineRule="auto"/>
        <w:jc w:val="both"/>
        <w:rPr>
          <w:b/>
          <w:lang w:val="es-ES_tradnl"/>
        </w:rPr>
      </w:pPr>
      <w:r>
        <w:rPr>
          <w:b/>
          <w:noProof/>
          <w:lang w:val="es-AR" w:eastAsia="es-AR"/>
        </w:rPr>
        <w:lastRenderedPageBreak/>
        <w:drawing>
          <wp:inline distT="0" distB="0" distL="0" distR="0" wp14:anchorId="6E5827A3" wp14:editId="3F0D234F">
            <wp:extent cx="5664200" cy="1155700"/>
            <wp:effectExtent l="12700" t="12700" r="12700" b="127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66"/>
                    <a:srcRect b="13002"/>
                    <a:stretch/>
                  </pic:blipFill>
                  <pic:spPr bwMode="auto">
                    <a:xfrm>
                      <a:off x="0" y="0"/>
                      <a:ext cx="5664200" cy="11557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958AC6" w14:textId="77777777" w:rsidR="00BD1700" w:rsidRPr="00A23E9B" w:rsidRDefault="00BD1700" w:rsidP="006A64B2">
      <w:pPr>
        <w:widowControl w:val="0"/>
        <w:tabs>
          <w:tab w:val="left" w:pos="1740"/>
        </w:tabs>
        <w:autoSpaceDE w:val="0"/>
        <w:autoSpaceDN w:val="0"/>
        <w:adjustRightInd w:val="0"/>
        <w:spacing w:line="276" w:lineRule="auto"/>
        <w:jc w:val="both"/>
        <w:rPr>
          <w:b/>
          <w:lang w:val="es-ES_tradnl"/>
        </w:rPr>
      </w:pPr>
    </w:p>
    <w:p w14:paraId="1C22371F" w14:textId="431A8865" w:rsidR="0019531B" w:rsidRDefault="0019531B" w:rsidP="0019531B">
      <w:pPr>
        <w:widowControl w:val="0"/>
        <w:tabs>
          <w:tab w:val="left" w:pos="1740"/>
        </w:tabs>
        <w:autoSpaceDE w:val="0"/>
        <w:autoSpaceDN w:val="0"/>
        <w:adjustRightInd w:val="0"/>
        <w:spacing w:line="276" w:lineRule="auto"/>
        <w:jc w:val="both"/>
        <w:rPr>
          <w:b/>
          <w:lang w:val="es-ES_tradnl"/>
        </w:rPr>
      </w:pPr>
      <w:r w:rsidRPr="00A23E9B">
        <w:rPr>
          <w:b/>
          <w:lang w:val="es-ES_tradnl"/>
        </w:rPr>
        <w:t xml:space="preserve">Anexo VI: Encuesta de pulso – </w:t>
      </w:r>
      <w:r>
        <w:rPr>
          <w:b/>
          <w:lang w:val="es-ES_tradnl"/>
        </w:rPr>
        <w:t>Trabajo en equipo</w:t>
      </w:r>
    </w:p>
    <w:p w14:paraId="6BEF5CA9" w14:textId="77777777" w:rsidR="0019531B" w:rsidRPr="00A23E9B" w:rsidRDefault="0019531B" w:rsidP="0019531B">
      <w:pPr>
        <w:widowControl w:val="0"/>
        <w:tabs>
          <w:tab w:val="left" w:pos="1740"/>
        </w:tabs>
        <w:autoSpaceDE w:val="0"/>
        <w:autoSpaceDN w:val="0"/>
        <w:adjustRightInd w:val="0"/>
        <w:spacing w:line="276" w:lineRule="auto"/>
        <w:jc w:val="both"/>
        <w:rPr>
          <w:b/>
          <w:lang w:val="es-ES_tradnl"/>
        </w:rPr>
      </w:pPr>
    </w:p>
    <w:p w14:paraId="68BBABC6" w14:textId="5B862DE0" w:rsidR="0019531B" w:rsidRDefault="0019531B" w:rsidP="00A23E9B">
      <w:pPr>
        <w:widowControl w:val="0"/>
        <w:tabs>
          <w:tab w:val="left" w:pos="1740"/>
        </w:tabs>
        <w:autoSpaceDE w:val="0"/>
        <w:autoSpaceDN w:val="0"/>
        <w:adjustRightInd w:val="0"/>
        <w:spacing w:line="276" w:lineRule="auto"/>
        <w:jc w:val="both"/>
        <w:rPr>
          <w:b/>
          <w:lang w:val="es-ES_tradnl"/>
        </w:rPr>
      </w:pPr>
      <w:r>
        <w:rPr>
          <w:b/>
          <w:noProof/>
          <w:lang w:val="es-AR" w:eastAsia="es-AR"/>
        </w:rPr>
        <w:drawing>
          <wp:inline distT="0" distB="0" distL="0" distR="0" wp14:anchorId="3046CE9B" wp14:editId="1D6CF807">
            <wp:extent cx="5663257" cy="1155700"/>
            <wp:effectExtent l="12700" t="12700" r="13970" b="127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67"/>
                    <a:srcRect t="4025" b="12399"/>
                    <a:stretch/>
                  </pic:blipFill>
                  <pic:spPr bwMode="auto">
                    <a:xfrm>
                      <a:off x="0" y="0"/>
                      <a:ext cx="5664200" cy="11558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9AC5F0" w14:textId="77777777" w:rsidR="0019531B" w:rsidRDefault="0019531B" w:rsidP="00A23E9B">
      <w:pPr>
        <w:widowControl w:val="0"/>
        <w:tabs>
          <w:tab w:val="left" w:pos="1740"/>
        </w:tabs>
        <w:autoSpaceDE w:val="0"/>
        <w:autoSpaceDN w:val="0"/>
        <w:adjustRightInd w:val="0"/>
        <w:spacing w:line="276" w:lineRule="auto"/>
        <w:jc w:val="both"/>
        <w:rPr>
          <w:b/>
          <w:lang w:val="es-ES_tradnl"/>
        </w:rPr>
      </w:pPr>
    </w:p>
    <w:p w14:paraId="7686A810" w14:textId="13502277" w:rsidR="0019531B" w:rsidRDefault="00A23E9B" w:rsidP="00A23E9B">
      <w:pPr>
        <w:widowControl w:val="0"/>
        <w:tabs>
          <w:tab w:val="left" w:pos="1740"/>
        </w:tabs>
        <w:autoSpaceDE w:val="0"/>
        <w:autoSpaceDN w:val="0"/>
        <w:adjustRightInd w:val="0"/>
        <w:spacing w:line="276" w:lineRule="auto"/>
        <w:jc w:val="both"/>
        <w:rPr>
          <w:b/>
          <w:lang w:val="es-ES_tradnl"/>
        </w:rPr>
      </w:pPr>
      <w:r w:rsidRPr="00A23E9B">
        <w:rPr>
          <w:b/>
          <w:lang w:val="es-ES_tradnl"/>
        </w:rPr>
        <w:t>Anexo VI: Encuesta de pulso – Liderazgo</w:t>
      </w:r>
      <w:r w:rsidR="00AF1AFC">
        <w:rPr>
          <w:b/>
          <w:lang w:val="es-ES_tradnl"/>
        </w:rPr>
        <w:t xml:space="preserve"> y clima laboral</w:t>
      </w:r>
    </w:p>
    <w:p w14:paraId="0446DEE4" w14:textId="77777777" w:rsidR="00A64C19" w:rsidRPr="00A23E9B" w:rsidRDefault="00A64C19" w:rsidP="00A23E9B">
      <w:pPr>
        <w:widowControl w:val="0"/>
        <w:tabs>
          <w:tab w:val="left" w:pos="1740"/>
        </w:tabs>
        <w:autoSpaceDE w:val="0"/>
        <w:autoSpaceDN w:val="0"/>
        <w:adjustRightInd w:val="0"/>
        <w:spacing w:line="276" w:lineRule="auto"/>
        <w:jc w:val="both"/>
        <w:rPr>
          <w:b/>
          <w:lang w:val="es-ES_tradnl"/>
        </w:rPr>
      </w:pPr>
    </w:p>
    <w:p w14:paraId="60E8346B" w14:textId="76C9AB16" w:rsidR="00A23E9B" w:rsidRDefault="008E1469" w:rsidP="006A64B2">
      <w:pPr>
        <w:spacing w:line="276" w:lineRule="auto"/>
        <w:jc w:val="both"/>
        <w:rPr>
          <w:b/>
          <w:lang w:val="es-ES_tradnl"/>
        </w:rPr>
      </w:pPr>
      <w:r w:rsidRPr="008E1469">
        <w:rPr>
          <w:b/>
          <w:noProof/>
          <w:lang w:val="es-AR" w:eastAsia="es-AR"/>
        </w:rPr>
        <w:drawing>
          <wp:inline distT="0" distB="0" distL="0" distR="0" wp14:anchorId="31B561E8" wp14:editId="576E8B38">
            <wp:extent cx="5664200" cy="1439333"/>
            <wp:effectExtent l="12700" t="12700" r="1270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8712"/>
                    <a:stretch/>
                  </pic:blipFill>
                  <pic:spPr bwMode="auto">
                    <a:xfrm>
                      <a:off x="0" y="0"/>
                      <a:ext cx="5664200" cy="14393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FD73EF" w14:textId="77777777" w:rsidR="00A64C19" w:rsidRDefault="00A64C19" w:rsidP="006A64B2">
      <w:pPr>
        <w:spacing w:line="276" w:lineRule="auto"/>
        <w:jc w:val="both"/>
        <w:rPr>
          <w:b/>
          <w:lang w:val="es-ES_tradnl"/>
        </w:rPr>
      </w:pPr>
    </w:p>
    <w:p w14:paraId="2313E4CA" w14:textId="77777777" w:rsidR="00A16237" w:rsidRPr="00914F5B" w:rsidRDefault="00A16237" w:rsidP="006F6FC9">
      <w:pPr>
        <w:autoSpaceDE w:val="0"/>
        <w:autoSpaceDN w:val="0"/>
        <w:adjustRightInd w:val="0"/>
        <w:rPr>
          <w:sz w:val="22"/>
          <w:szCs w:val="22"/>
          <w:lang w:val="es-AR"/>
        </w:rPr>
      </w:pPr>
    </w:p>
    <w:sectPr w:rsidR="00A16237" w:rsidRPr="00914F5B" w:rsidSect="00D00493">
      <w:footerReference w:type="even" r:id="rId69"/>
      <w:footerReference w:type="default" r:id="rId7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CE7282" w14:textId="77777777" w:rsidR="00A5657B" w:rsidRDefault="00A5657B" w:rsidP="00E16801">
      <w:r>
        <w:separator/>
      </w:r>
    </w:p>
  </w:endnote>
  <w:endnote w:type="continuationSeparator" w:id="0">
    <w:p w14:paraId="2D824BC5" w14:textId="77777777" w:rsidR="00A5657B" w:rsidRDefault="00A5657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87763163"/>
      <w:docPartObj>
        <w:docPartGallery w:val="Page Numbers (Bottom of Page)"/>
        <w:docPartUnique/>
      </w:docPartObj>
    </w:sdtPr>
    <w:sdtEndPr>
      <w:rPr>
        <w:rStyle w:val="Nmerodepgina"/>
      </w:rPr>
    </w:sdtEndPr>
    <w:sdtContent>
      <w:p w14:paraId="7505AC7B" w14:textId="77EB3504" w:rsidR="00733829" w:rsidRDefault="00733829" w:rsidP="00FD6A1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22</w:t>
        </w:r>
        <w:r>
          <w:rPr>
            <w:rStyle w:val="Nmerodepgina"/>
          </w:rPr>
          <w:fldChar w:fldCharType="end"/>
        </w:r>
      </w:p>
    </w:sdtContent>
  </w:sdt>
  <w:p w14:paraId="6251BE7D" w14:textId="77777777" w:rsidR="00733829" w:rsidRDefault="00733829" w:rsidP="0073382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43731287"/>
      <w:docPartObj>
        <w:docPartGallery w:val="Page Numbers (Bottom of Page)"/>
        <w:docPartUnique/>
      </w:docPartObj>
    </w:sdtPr>
    <w:sdtEndPr>
      <w:rPr>
        <w:rStyle w:val="Nmerodepgina"/>
      </w:rPr>
    </w:sdtEndPr>
    <w:sdtContent>
      <w:p w14:paraId="55EE00E2" w14:textId="71DD43D9" w:rsidR="00733829" w:rsidRDefault="00733829" w:rsidP="00FD6A1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63D53">
          <w:rPr>
            <w:rStyle w:val="Nmerodepgina"/>
            <w:noProof/>
          </w:rPr>
          <w:t>2</w:t>
        </w:r>
        <w:r>
          <w:rPr>
            <w:rStyle w:val="Nmerodepgina"/>
          </w:rPr>
          <w:fldChar w:fldCharType="end"/>
        </w:r>
      </w:p>
    </w:sdtContent>
  </w:sdt>
  <w:p w14:paraId="22FB8F7D" w14:textId="23DD4E32" w:rsidR="00E37A90" w:rsidRDefault="00E37A90" w:rsidP="00733829">
    <w:pPr>
      <w:pStyle w:val="Piedepgina"/>
      <w:ind w:right="360"/>
      <w:jc w:val="center"/>
    </w:pPr>
  </w:p>
  <w:p w14:paraId="27BC7538" w14:textId="77777777" w:rsidR="00E37A90" w:rsidRDefault="00E37A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29ACD" w14:textId="77777777" w:rsidR="00A5657B" w:rsidRDefault="00A5657B" w:rsidP="00E16801">
      <w:r>
        <w:separator/>
      </w:r>
    </w:p>
  </w:footnote>
  <w:footnote w:type="continuationSeparator" w:id="0">
    <w:p w14:paraId="5AEC9A71" w14:textId="77777777" w:rsidR="00A5657B" w:rsidRDefault="00A5657B" w:rsidP="00E1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30EFF"/>
    <w:multiLevelType w:val="hybridMultilevel"/>
    <w:tmpl w:val="D8829476"/>
    <w:lvl w:ilvl="0" w:tplc="47AE6B8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EB01D2"/>
    <w:multiLevelType w:val="multilevel"/>
    <w:tmpl w:val="10841A9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4728EA"/>
    <w:multiLevelType w:val="multilevel"/>
    <w:tmpl w:val="C7F46B0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2"/>
      <w:numFmt w:val="bullet"/>
      <w:lvlText w:val="-"/>
      <w:lvlJc w:val="left"/>
      <w:pPr>
        <w:ind w:left="1800" w:hanging="360"/>
      </w:pPr>
      <w:rPr>
        <w:rFonts w:ascii="Times New Roman" w:eastAsiaTheme="minorHAnsi"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4E13050"/>
    <w:multiLevelType w:val="hybridMultilevel"/>
    <w:tmpl w:val="BFCA43D6"/>
    <w:lvl w:ilvl="0" w:tplc="65CE004C">
      <w:start w:val="1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C924A3E"/>
    <w:multiLevelType w:val="hybridMultilevel"/>
    <w:tmpl w:val="0D1A1B3A"/>
    <w:lvl w:ilvl="0" w:tplc="B03C91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B377CC"/>
    <w:multiLevelType w:val="hybridMultilevel"/>
    <w:tmpl w:val="F9EEEC3A"/>
    <w:lvl w:ilvl="0" w:tplc="F57E78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923E23"/>
    <w:multiLevelType w:val="hybridMultilevel"/>
    <w:tmpl w:val="F582238A"/>
    <w:lvl w:ilvl="0" w:tplc="CB42567A">
      <w:start w:val="1"/>
      <w:numFmt w:val="decimal"/>
      <w:lvlText w:val="%1."/>
      <w:lvlJc w:val="left"/>
      <w:pPr>
        <w:ind w:left="720" w:hanging="360"/>
      </w:pPr>
      <w:rPr>
        <w:rFonts w:ascii="Times New Roman" w:eastAsiaTheme="minorEastAsia"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AE7D5A"/>
    <w:multiLevelType w:val="multilevel"/>
    <w:tmpl w:val="59CC6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8C7D63"/>
    <w:multiLevelType w:val="multilevel"/>
    <w:tmpl w:val="25CEAB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5377AC8"/>
    <w:multiLevelType w:val="hybridMultilevel"/>
    <w:tmpl w:val="2A184F10"/>
    <w:lvl w:ilvl="0" w:tplc="65CE004C">
      <w:start w:val="12"/>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8213C15"/>
    <w:multiLevelType w:val="multilevel"/>
    <w:tmpl w:val="72C8D47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2"/>
      <w:numFmt w:val="bullet"/>
      <w:lvlText w:val="-"/>
      <w:lvlJc w:val="left"/>
      <w:pPr>
        <w:ind w:left="1800" w:hanging="360"/>
      </w:pPr>
      <w:rPr>
        <w:rFonts w:ascii="Times New Roman" w:eastAsiaTheme="minorHAnsi"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9747121"/>
    <w:multiLevelType w:val="hybridMultilevel"/>
    <w:tmpl w:val="9D30D3AA"/>
    <w:lvl w:ilvl="0" w:tplc="65CE004C">
      <w:start w:val="12"/>
      <w:numFmt w:val="bullet"/>
      <w:lvlText w:val="-"/>
      <w:lvlJc w:val="left"/>
      <w:pPr>
        <w:ind w:left="2652" w:hanging="360"/>
      </w:pPr>
      <w:rPr>
        <w:rFonts w:ascii="Times New Roman" w:eastAsiaTheme="minorHAnsi" w:hAnsi="Times New Roman" w:cs="Times New Roman" w:hint="default"/>
      </w:rPr>
    </w:lvl>
    <w:lvl w:ilvl="1" w:tplc="FFFFFFFF" w:tentative="1">
      <w:start w:val="1"/>
      <w:numFmt w:val="bullet"/>
      <w:lvlText w:val="o"/>
      <w:lvlJc w:val="left"/>
      <w:pPr>
        <w:ind w:left="3372" w:hanging="360"/>
      </w:pPr>
      <w:rPr>
        <w:rFonts w:ascii="Courier New" w:hAnsi="Courier New" w:cs="Courier New" w:hint="default"/>
      </w:rPr>
    </w:lvl>
    <w:lvl w:ilvl="2" w:tplc="FFFFFFFF" w:tentative="1">
      <w:start w:val="1"/>
      <w:numFmt w:val="bullet"/>
      <w:lvlText w:val=""/>
      <w:lvlJc w:val="left"/>
      <w:pPr>
        <w:ind w:left="4092" w:hanging="360"/>
      </w:pPr>
      <w:rPr>
        <w:rFonts w:ascii="Wingdings" w:hAnsi="Wingdings" w:hint="default"/>
      </w:rPr>
    </w:lvl>
    <w:lvl w:ilvl="3" w:tplc="FFFFFFFF" w:tentative="1">
      <w:start w:val="1"/>
      <w:numFmt w:val="bullet"/>
      <w:lvlText w:val=""/>
      <w:lvlJc w:val="left"/>
      <w:pPr>
        <w:ind w:left="4812" w:hanging="360"/>
      </w:pPr>
      <w:rPr>
        <w:rFonts w:ascii="Symbol" w:hAnsi="Symbol" w:hint="default"/>
      </w:rPr>
    </w:lvl>
    <w:lvl w:ilvl="4" w:tplc="FFFFFFFF" w:tentative="1">
      <w:start w:val="1"/>
      <w:numFmt w:val="bullet"/>
      <w:lvlText w:val="o"/>
      <w:lvlJc w:val="left"/>
      <w:pPr>
        <w:ind w:left="5532" w:hanging="360"/>
      </w:pPr>
      <w:rPr>
        <w:rFonts w:ascii="Courier New" w:hAnsi="Courier New" w:cs="Courier New" w:hint="default"/>
      </w:rPr>
    </w:lvl>
    <w:lvl w:ilvl="5" w:tplc="FFFFFFFF" w:tentative="1">
      <w:start w:val="1"/>
      <w:numFmt w:val="bullet"/>
      <w:lvlText w:val=""/>
      <w:lvlJc w:val="left"/>
      <w:pPr>
        <w:ind w:left="6252" w:hanging="360"/>
      </w:pPr>
      <w:rPr>
        <w:rFonts w:ascii="Wingdings" w:hAnsi="Wingdings" w:hint="default"/>
      </w:rPr>
    </w:lvl>
    <w:lvl w:ilvl="6" w:tplc="FFFFFFFF" w:tentative="1">
      <w:start w:val="1"/>
      <w:numFmt w:val="bullet"/>
      <w:lvlText w:val=""/>
      <w:lvlJc w:val="left"/>
      <w:pPr>
        <w:ind w:left="6972" w:hanging="360"/>
      </w:pPr>
      <w:rPr>
        <w:rFonts w:ascii="Symbol" w:hAnsi="Symbol" w:hint="default"/>
      </w:rPr>
    </w:lvl>
    <w:lvl w:ilvl="7" w:tplc="FFFFFFFF" w:tentative="1">
      <w:start w:val="1"/>
      <w:numFmt w:val="bullet"/>
      <w:lvlText w:val="o"/>
      <w:lvlJc w:val="left"/>
      <w:pPr>
        <w:ind w:left="7692" w:hanging="360"/>
      </w:pPr>
      <w:rPr>
        <w:rFonts w:ascii="Courier New" w:hAnsi="Courier New" w:cs="Courier New" w:hint="default"/>
      </w:rPr>
    </w:lvl>
    <w:lvl w:ilvl="8" w:tplc="FFFFFFFF" w:tentative="1">
      <w:start w:val="1"/>
      <w:numFmt w:val="bullet"/>
      <w:lvlText w:val=""/>
      <w:lvlJc w:val="left"/>
      <w:pPr>
        <w:ind w:left="8412" w:hanging="360"/>
      </w:pPr>
      <w:rPr>
        <w:rFonts w:ascii="Wingdings" w:hAnsi="Wingdings" w:hint="default"/>
      </w:rPr>
    </w:lvl>
  </w:abstractNum>
  <w:abstractNum w:abstractNumId="12">
    <w:nsid w:val="2EE40C25"/>
    <w:multiLevelType w:val="hybridMultilevel"/>
    <w:tmpl w:val="6A1C2076"/>
    <w:lvl w:ilvl="0" w:tplc="F656088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324867"/>
    <w:multiLevelType w:val="multilevel"/>
    <w:tmpl w:val="9F08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6AC2897"/>
    <w:multiLevelType w:val="hybridMultilevel"/>
    <w:tmpl w:val="4F1C6E22"/>
    <w:lvl w:ilvl="0" w:tplc="8176F5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8111ACC"/>
    <w:multiLevelType w:val="multilevel"/>
    <w:tmpl w:val="B70E0732"/>
    <w:lvl w:ilvl="0">
      <w:start w:val="12"/>
      <w:numFmt w:val="bullet"/>
      <w:lvlText w:val="-"/>
      <w:lvlJc w:val="left"/>
      <w:pPr>
        <w:ind w:left="720" w:hanging="360"/>
      </w:pPr>
      <w:rPr>
        <w:rFonts w:ascii="Times New Roman" w:eastAsiaTheme="minorHAnsi" w:hAnsi="Times New Roman" w:cs="Times New Roman" w:hint="default"/>
      </w:rPr>
    </w:lvl>
    <w:lvl w:ilvl="1">
      <w:start w:val="1"/>
      <w:numFmt w:val="decimal"/>
      <w:lvlText w:val="%1.%2"/>
      <w:lvlJc w:val="left"/>
      <w:pPr>
        <w:ind w:left="360" w:hanging="360"/>
      </w:pPr>
      <w:rPr>
        <w:rFonts w:hint="default"/>
      </w:rPr>
    </w:lvl>
    <w:lvl w:ilvl="2">
      <w:start w:val="12"/>
      <w:numFmt w:val="bullet"/>
      <w:lvlText w:val="-"/>
      <w:lvlJc w:val="left"/>
      <w:pPr>
        <w:ind w:left="360" w:hanging="36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7A3747"/>
    <w:multiLevelType w:val="hybridMultilevel"/>
    <w:tmpl w:val="D5B078FA"/>
    <w:lvl w:ilvl="0" w:tplc="CC6CBF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BE74262"/>
    <w:multiLevelType w:val="multilevel"/>
    <w:tmpl w:val="25CEABE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0583656"/>
    <w:multiLevelType w:val="hybridMultilevel"/>
    <w:tmpl w:val="44CA4568"/>
    <w:lvl w:ilvl="0" w:tplc="04906802">
      <w:start w:val="1"/>
      <w:numFmt w:val="decimal"/>
      <w:lvlText w:val="%1."/>
      <w:lvlJc w:val="left"/>
      <w:pPr>
        <w:ind w:left="720" w:hanging="360"/>
      </w:pPr>
      <w:rPr>
        <w:rFonts w:ascii="Times New Roman" w:eastAsiaTheme="minorEastAsia"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7239"/>
    <w:multiLevelType w:val="multilevel"/>
    <w:tmpl w:val="9C90BC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1800" w:hanging="360"/>
      </w:pPr>
      <w:rPr>
        <w:rFonts w:ascii="Symbol" w:hAnsi="Symbol" w:hint="default"/>
      </w:rPr>
    </w:lvl>
    <w:lvl w:ilvl="3">
      <w:start w:val="12"/>
      <w:numFmt w:val="bullet"/>
      <w:lvlText w:val="-"/>
      <w:lvlJc w:val="left"/>
      <w:pPr>
        <w:ind w:left="1800" w:hanging="360"/>
      </w:pPr>
      <w:rPr>
        <w:rFonts w:ascii="Times New Roman" w:eastAsiaTheme="minorHAnsi" w:hAnsi="Times New Roman" w:cs="Times New Roman"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49C54F4"/>
    <w:multiLevelType w:val="multilevel"/>
    <w:tmpl w:val="D8F2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080754D"/>
    <w:multiLevelType w:val="hybridMultilevel"/>
    <w:tmpl w:val="9B9C4020"/>
    <w:lvl w:ilvl="0" w:tplc="977E699A">
      <w:start w:val="1"/>
      <w:numFmt w:val="decimal"/>
      <w:lvlText w:val="%1."/>
      <w:lvlJc w:val="left"/>
      <w:pPr>
        <w:ind w:left="1080" w:hanging="360"/>
      </w:pPr>
      <w:rPr>
        <w:rFonts w:ascii="Times New Roman" w:eastAsiaTheme="minorEastAsia"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54407284"/>
    <w:multiLevelType w:val="multilevel"/>
    <w:tmpl w:val="09D2407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2"/>
      <w:numFmt w:val="bullet"/>
      <w:lvlText w:val="-"/>
      <w:lvlJc w:val="left"/>
      <w:pPr>
        <w:ind w:left="1800" w:hanging="360"/>
      </w:pPr>
      <w:rPr>
        <w:rFonts w:ascii="Times New Roman" w:eastAsiaTheme="minorHAnsi"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4C43C5D"/>
    <w:multiLevelType w:val="multilevel"/>
    <w:tmpl w:val="14C05A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550D4A"/>
    <w:multiLevelType w:val="hybridMultilevel"/>
    <w:tmpl w:val="537062CA"/>
    <w:lvl w:ilvl="0" w:tplc="D3C84A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393DDA"/>
    <w:multiLevelType w:val="hybridMultilevel"/>
    <w:tmpl w:val="AABECE7C"/>
    <w:lvl w:ilvl="0" w:tplc="FD065412">
      <w:start w:val="1"/>
      <w:numFmt w:val="decimal"/>
      <w:lvlText w:val="%1."/>
      <w:lvlJc w:val="left"/>
      <w:pPr>
        <w:ind w:left="720" w:hanging="360"/>
      </w:pPr>
      <w:rPr>
        <w:rFonts w:ascii="Times New Roman" w:eastAsiaTheme="minorEastAsia"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DA42AF2"/>
    <w:multiLevelType w:val="multilevel"/>
    <w:tmpl w:val="62F4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7023B1"/>
    <w:multiLevelType w:val="multilevel"/>
    <w:tmpl w:val="772EB6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2"/>
      <w:numFmt w:val="bullet"/>
      <w:lvlText w:val="-"/>
      <w:lvlJc w:val="left"/>
      <w:pPr>
        <w:ind w:left="360" w:hanging="36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3895646"/>
    <w:multiLevelType w:val="multilevel"/>
    <w:tmpl w:val="772EB66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2"/>
      <w:numFmt w:val="bullet"/>
      <w:lvlText w:val="-"/>
      <w:lvlJc w:val="left"/>
      <w:pPr>
        <w:ind w:left="360" w:hanging="360"/>
      </w:pPr>
      <w:rPr>
        <w:rFonts w:ascii="Times New Roman" w:eastAsiaTheme="minorHAnsi"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D49536A"/>
    <w:multiLevelType w:val="multilevel"/>
    <w:tmpl w:val="C1F4578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2"/>
      <w:numFmt w:val="bullet"/>
      <w:lvlText w:val="-"/>
      <w:lvlJc w:val="left"/>
      <w:pPr>
        <w:ind w:left="1800" w:hanging="360"/>
      </w:pPr>
      <w:rPr>
        <w:rFonts w:ascii="Times New Roman" w:eastAsiaTheme="minorHAnsi" w:hAnsi="Times New Roman" w:cs="Times New Roman"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6D8027BB"/>
    <w:multiLevelType w:val="hybridMultilevel"/>
    <w:tmpl w:val="FB2091F4"/>
    <w:lvl w:ilvl="0" w:tplc="17F6895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AF23B6"/>
    <w:multiLevelType w:val="hybridMultilevel"/>
    <w:tmpl w:val="4E58E27A"/>
    <w:lvl w:ilvl="0" w:tplc="5A5AA0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5B633C"/>
    <w:multiLevelType w:val="hybridMultilevel"/>
    <w:tmpl w:val="16AABA7C"/>
    <w:lvl w:ilvl="0" w:tplc="B07CFA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5E115C6"/>
    <w:multiLevelType w:val="multilevel"/>
    <w:tmpl w:val="989ABA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7BE76CC"/>
    <w:multiLevelType w:val="hybridMultilevel"/>
    <w:tmpl w:val="EB2220C4"/>
    <w:lvl w:ilvl="0" w:tplc="B3A8D53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8B92271"/>
    <w:multiLevelType w:val="hybridMultilevel"/>
    <w:tmpl w:val="07F23BEA"/>
    <w:lvl w:ilvl="0" w:tplc="E5F6AC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9207BF"/>
    <w:multiLevelType w:val="multilevel"/>
    <w:tmpl w:val="A28C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E677CD4"/>
    <w:multiLevelType w:val="hybridMultilevel"/>
    <w:tmpl w:val="231405CE"/>
    <w:lvl w:ilvl="0" w:tplc="119CF6C2">
      <w:start w:val="1"/>
      <w:numFmt w:val="decimal"/>
      <w:lvlText w:val="%1."/>
      <w:lvlJc w:val="left"/>
      <w:pPr>
        <w:ind w:left="720" w:hanging="360"/>
      </w:pPr>
      <w:rPr>
        <w:rFonts w:ascii="Times New Roman" w:eastAsiaTheme="minorEastAsia" w:hAnsi="Times New Roman"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7"/>
  </w:num>
  <w:num w:numId="5">
    <w:abstractNumId w:val="23"/>
  </w:num>
  <w:num w:numId="6">
    <w:abstractNumId w:val="11"/>
  </w:num>
  <w:num w:numId="7">
    <w:abstractNumId w:val="29"/>
  </w:num>
  <w:num w:numId="8">
    <w:abstractNumId w:val="22"/>
  </w:num>
  <w:num w:numId="9">
    <w:abstractNumId w:val="2"/>
  </w:num>
  <w:num w:numId="10">
    <w:abstractNumId w:val="10"/>
  </w:num>
  <w:num w:numId="11">
    <w:abstractNumId w:val="19"/>
  </w:num>
  <w:num w:numId="12">
    <w:abstractNumId w:val="33"/>
  </w:num>
  <w:num w:numId="13">
    <w:abstractNumId w:val="9"/>
  </w:num>
  <w:num w:numId="14">
    <w:abstractNumId w:val="4"/>
  </w:num>
  <w:num w:numId="15">
    <w:abstractNumId w:val="6"/>
  </w:num>
  <w:num w:numId="16">
    <w:abstractNumId w:val="18"/>
  </w:num>
  <w:num w:numId="17">
    <w:abstractNumId w:val="37"/>
  </w:num>
  <w:num w:numId="18">
    <w:abstractNumId w:val="25"/>
  </w:num>
  <w:num w:numId="19">
    <w:abstractNumId w:val="31"/>
  </w:num>
  <w:num w:numId="20">
    <w:abstractNumId w:val="30"/>
  </w:num>
  <w:num w:numId="21">
    <w:abstractNumId w:val="21"/>
  </w:num>
  <w:num w:numId="22">
    <w:abstractNumId w:val="5"/>
  </w:num>
  <w:num w:numId="23">
    <w:abstractNumId w:val="24"/>
  </w:num>
  <w:num w:numId="24">
    <w:abstractNumId w:val="16"/>
  </w:num>
  <w:num w:numId="25">
    <w:abstractNumId w:val="32"/>
  </w:num>
  <w:num w:numId="26">
    <w:abstractNumId w:val="14"/>
  </w:num>
  <w:num w:numId="27">
    <w:abstractNumId w:val="34"/>
  </w:num>
  <w:num w:numId="28">
    <w:abstractNumId w:val="35"/>
  </w:num>
  <w:num w:numId="29">
    <w:abstractNumId w:val="12"/>
  </w:num>
  <w:num w:numId="30">
    <w:abstractNumId w:val="1"/>
  </w:num>
  <w:num w:numId="31">
    <w:abstractNumId w:val="20"/>
  </w:num>
  <w:num w:numId="32">
    <w:abstractNumId w:val="13"/>
  </w:num>
  <w:num w:numId="33">
    <w:abstractNumId w:val="36"/>
  </w:num>
  <w:num w:numId="34">
    <w:abstractNumId w:val="26"/>
  </w:num>
  <w:num w:numId="35">
    <w:abstractNumId w:val="27"/>
  </w:num>
  <w:num w:numId="36">
    <w:abstractNumId w:val="0"/>
  </w:num>
  <w:num w:numId="37">
    <w:abstractNumId w:val="28"/>
  </w:num>
  <w:num w:numId="38">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0021"/>
    <w:rsid w:val="00002036"/>
    <w:rsid w:val="00004FD1"/>
    <w:rsid w:val="00007CFA"/>
    <w:rsid w:val="00010E8E"/>
    <w:rsid w:val="000141B0"/>
    <w:rsid w:val="000156B7"/>
    <w:rsid w:val="00017F8D"/>
    <w:rsid w:val="000213BD"/>
    <w:rsid w:val="000243A5"/>
    <w:rsid w:val="000248B8"/>
    <w:rsid w:val="00024AEC"/>
    <w:rsid w:val="000271DA"/>
    <w:rsid w:val="000309A4"/>
    <w:rsid w:val="00031479"/>
    <w:rsid w:val="00032D09"/>
    <w:rsid w:val="00033098"/>
    <w:rsid w:val="000334A7"/>
    <w:rsid w:val="0003617E"/>
    <w:rsid w:val="0003745B"/>
    <w:rsid w:val="00042406"/>
    <w:rsid w:val="0004299A"/>
    <w:rsid w:val="000433CB"/>
    <w:rsid w:val="00043F0F"/>
    <w:rsid w:val="00044564"/>
    <w:rsid w:val="00044F72"/>
    <w:rsid w:val="00044FD4"/>
    <w:rsid w:val="00046F51"/>
    <w:rsid w:val="00050781"/>
    <w:rsid w:val="00054665"/>
    <w:rsid w:val="00056D54"/>
    <w:rsid w:val="00061444"/>
    <w:rsid w:val="00062094"/>
    <w:rsid w:val="00064CAA"/>
    <w:rsid w:val="000707CC"/>
    <w:rsid w:val="00070A58"/>
    <w:rsid w:val="00071446"/>
    <w:rsid w:val="000806A9"/>
    <w:rsid w:val="0008761B"/>
    <w:rsid w:val="00090475"/>
    <w:rsid w:val="00090D60"/>
    <w:rsid w:val="00091BF1"/>
    <w:rsid w:val="00092FA0"/>
    <w:rsid w:val="00097F41"/>
    <w:rsid w:val="000A01E4"/>
    <w:rsid w:val="000A29BC"/>
    <w:rsid w:val="000A3CA8"/>
    <w:rsid w:val="000B1835"/>
    <w:rsid w:val="000B1ACD"/>
    <w:rsid w:val="000B2977"/>
    <w:rsid w:val="000B7469"/>
    <w:rsid w:val="000C063F"/>
    <w:rsid w:val="000C2B7F"/>
    <w:rsid w:val="000C2E9A"/>
    <w:rsid w:val="000D2339"/>
    <w:rsid w:val="000D5B6C"/>
    <w:rsid w:val="000D7562"/>
    <w:rsid w:val="000E0294"/>
    <w:rsid w:val="000E4C63"/>
    <w:rsid w:val="000E4FA3"/>
    <w:rsid w:val="000E6630"/>
    <w:rsid w:val="000E6966"/>
    <w:rsid w:val="000E6C03"/>
    <w:rsid w:val="000F0705"/>
    <w:rsid w:val="000F11E7"/>
    <w:rsid w:val="000F2C4E"/>
    <w:rsid w:val="000F38CB"/>
    <w:rsid w:val="000F447D"/>
    <w:rsid w:val="00100C0F"/>
    <w:rsid w:val="00101594"/>
    <w:rsid w:val="00101B24"/>
    <w:rsid w:val="00104DE9"/>
    <w:rsid w:val="0010500B"/>
    <w:rsid w:val="00105550"/>
    <w:rsid w:val="001060FA"/>
    <w:rsid w:val="00110006"/>
    <w:rsid w:val="001123AF"/>
    <w:rsid w:val="001219BA"/>
    <w:rsid w:val="00124518"/>
    <w:rsid w:val="00125047"/>
    <w:rsid w:val="0012572D"/>
    <w:rsid w:val="00127A32"/>
    <w:rsid w:val="00134DA5"/>
    <w:rsid w:val="00137992"/>
    <w:rsid w:val="00137B90"/>
    <w:rsid w:val="0014689F"/>
    <w:rsid w:val="0014770B"/>
    <w:rsid w:val="00152677"/>
    <w:rsid w:val="001531C8"/>
    <w:rsid w:val="0015333C"/>
    <w:rsid w:val="00156EC0"/>
    <w:rsid w:val="0015783F"/>
    <w:rsid w:val="00157959"/>
    <w:rsid w:val="001627B5"/>
    <w:rsid w:val="001637C7"/>
    <w:rsid w:val="00166BD9"/>
    <w:rsid w:val="00167557"/>
    <w:rsid w:val="00170490"/>
    <w:rsid w:val="00171B3D"/>
    <w:rsid w:val="00172A3A"/>
    <w:rsid w:val="00173D91"/>
    <w:rsid w:val="0017513E"/>
    <w:rsid w:val="001751C8"/>
    <w:rsid w:val="00176F8A"/>
    <w:rsid w:val="00182A16"/>
    <w:rsid w:val="00184571"/>
    <w:rsid w:val="00184FBC"/>
    <w:rsid w:val="0019531B"/>
    <w:rsid w:val="001979B9"/>
    <w:rsid w:val="001A06CE"/>
    <w:rsid w:val="001A09A7"/>
    <w:rsid w:val="001A2232"/>
    <w:rsid w:val="001A2BF1"/>
    <w:rsid w:val="001A7EA5"/>
    <w:rsid w:val="001B1F7C"/>
    <w:rsid w:val="001B3A85"/>
    <w:rsid w:val="001B5C1D"/>
    <w:rsid w:val="001B7799"/>
    <w:rsid w:val="001B7A30"/>
    <w:rsid w:val="001B7C97"/>
    <w:rsid w:val="001C0180"/>
    <w:rsid w:val="001C420F"/>
    <w:rsid w:val="001C5D91"/>
    <w:rsid w:val="001D09EF"/>
    <w:rsid w:val="001D19D8"/>
    <w:rsid w:val="001D2605"/>
    <w:rsid w:val="001D31D3"/>
    <w:rsid w:val="001D41D1"/>
    <w:rsid w:val="001D5E09"/>
    <w:rsid w:val="001E160C"/>
    <w:rsid w:val="001E312F"/>
    <w:rsid w:val="001E4EEC"/>
    <w:rsid w:val="001E6395"/>
    <w:rsid w:val="001E6A49"/>
    <w:rsid w:val="001F22C2"/>
    <w:rsid w:val="001F3002"/>
    <w:rsid w:val="001F7636"/>
    <w:rsid w:val="001F7A4B"/>
    <w:rsid w:val="00200C41"/>
    <w:rsid w:val="00201EFA"/>
    <w:rsid w:val="002026BE"/>
    <w:rsid w:val="002027AD"/>
    <w:rsid w:val="00205C55"/>
    <w:rsid w:val="00205D02"/>
    <w:rsid w:val="00212A46"/>
    <w:rsid w:val="002130D9"/>
    <w:rsid w:val="00214F9D"/>
    <w:rsid w:val="00215D73"/>
    <w:rsid w:val="002176C5"/>
    <w:rsid w:val="00221467"/>
    <w:rsid w:val="00222180"/>
    <w:rsid w:val="00223749"/>
    <w:rsid w:val="00225569"/>
    <w:rsid w:val="002348C3"/>
    <w:rsid w:val="002348C8"/>
    <w:rsid w:val="00244983"/>
    <w:rsid w:val="00244E29"/>
    <w:rsid w:val="002454AE"/>
    <w:rsid w:val="00245E55"/>
    <w:rsid w:val="00246246"/>
    <w:rsid w:val="00246F06"/>
    <w:rsid w:val="002473A1"/>
    <w:rsid w:val="00250F35"/>
    <w:rsid w:val="00251333"/>
    <w:rsid w:val="00251C2A"/>
    <w:rsid w:val="00252782"/>
    <w:rsid w:val="002536AC"/>
    <w:rsid w:val="00255E91"/>
    <w:rsid w:val="0025754B"/>
    <w:rsid w:val="00260B6B"/>
    <w:rsid w:val="0026241A"/>
    <w:rsid w:val="00264286"/>
    <w:rsid w:val="00264FD7"/>
    <w:rsid w:val="00265BFD"/>
    <w:rsid w:val="002666FC"/>
    <w:rsid w:val="00270327"/>
    <w:rsid w:val="002706D8"/>
    <w:rsid w:val="0027099A"/>
    <w:rsid w:val="002711AD"/>
    <w:rsid w:val="00271D85"/>
    <w:rsid w:val="002734EA"/>
    <w:rsid w:val="0027490E"/>
    <w:rsid w:val="00275495"/>
    <w:rsid w:val="00276711"/>
    <w:rsid w:val="002768DF"/>
    <w:rsid w:val="00277E58"/>
    <w:rsid w:val="00280BF8"/>
    <w:rsid w:val="00283834"/>
    <w:rsid w:val="0029297D"/>
    <w:rsid w:val="00295E4E"/>
    <w:rsid w:val="00297001"/>
    <w:rsid w:val="00297551"/>
    <w:rsid w:val="002A1CB5"/>
    <w:rsid w:val="002A2825"/>
    <w:rsid w:val="002A4938"/>
    <w:rsid w:val="002A50B0"/>
    <w:rsid w:val="002A5AD0"/>
    <w:rsid w:val="002B0521"/>
    <w:rsid w:val="002C1D65"/>
    <w:rsid w:val="002C22C1"/>
    <w:rsid w:val="002C27A4"/>
    <w:rsid w:val="002C44B3"/>
    <w:rsid w:val="002C551A"/>
    <w:rsid w:val="002D30F7"/>
    <w:rsid w:val="002D3559"/>
    <w:rsid w:val="002D35CF"/>
    <w:rsid w:val="002D4CBC"/>
    <w:rsid w:val="002D6458"/>
    <w:rsid w:val="002E21DE"/>
    <w:rsid w:val="002E2D2F"/>
    <w:rsid w:val="002E647F"/>
    <w:rsid w:val="002E7569"/>
    <w:rsid w:val="002F0409"/>
    <w:rsid w:val="002F4754"/>
    <w:rsid w:val="002F4E17"/>
    <w:rsid w:val="002F6BF9"/>
    <w:rsid w:val="002F6E7F"/>
    <w:rsid w:val="00301165"/>
    <w:rsid w:val="003011D8"/>
    <w:rsid w:val="0030275A"/>
    <w:rsid w:val="00304ED1"/>
    <w:rsid w:val="0030513E"/>
    <w:rsid w:val="0030765A"/>
    <w:rsid w:val="00310548"/>
    <w:rsid w:val="00310E29"/>
    <w:rsid w:val="00312E5C"/>
    <w:rsid w:val="003160AD"/>
    <w:rsid w:val="00316BD3"/>
    <w:rsid w:val="003201CB"/>
    <w:rsid w:val="00320C97"/>
    <w:rsid w:val="00321F05"/>
    <w:rsid w:val="00327F6A"/>
    <w:rsid w:val="003304B9"/>
    <w:rsid w:val="0033082F"/>
    <w:rsid w:val="003318C3"/>
    <w:rsid w:val="00333FEE"/>
    <w:rsid w:val="00334007"/>
    <w:rsid w:val="0033564C"/>
    <w:rsid w:val="003375D9"/>
    <w:rsid w:val="00337D44"/>
    <w:rsid w:val="00340ED1"/>
    <w:rsid w:val="00345041"/>
    <w:rsid w:val="00346B9A"/>
    <w:rsid w:val="00347D44"/>
    <w:rsid w:val="0035099A"/>
    <w:rsid w:val="00351D66"/>
    <w:rsid w:val="00351FAC"/>
    <w:rsid w:val="0035399E"/>
    <w:rsid w:val="00354775"/>
    <w:rsid w:val="003550E4"/>
    <w:rsid w:val="0035697F"/>
    <w:rsid w:val="00357652"/>
    <w:rsid w:val="00364979"/>
    <w:rsid w:val="00367437"/>
    <w:rsid w:val="003677EC"/>
    <w:rsid w:val="00367E1D"/>
    <w:rsid w:val="00370138"/>
    <w:rsid w:val="0037359C"/>
    <w:rsid w:val="00376715"/>
    <w:rsid w:val="00377FC9"/>
    <w:rsid w:val="00382215"/>
    <w:rsid w:val="00383A5F"/>
    <w:rsid w:val="00390918"/>
    <w:rsid w:val="0039319E"/>
    <w:rsid w:val="003958F7"/>
    <w:rsid w:val="00397312"/>
    <w:rsid w:val="003A3AF9"/>
    <w:rsid w:val="003A490A"/>
    <w:rsid w:val="003A492B"/>
    <w:rsid w:val="003A4B1C"/>
    <w:rsid w:val="003A5031"/>
    <w:rsid w:val="003A6F36"/>
    <w:rsid w:val="003B0DB6"/>
    <w:rsid w:val="003B21F1"/>
    <w:rsid w:val="003B333D"/>
    <w:rsid w:val="003B3B22"/>
    <w:rsid w:val="003B5125"/>
    <w:rsid w:val="003C06A5"/>
    <w:rsid w:val="003C0C4B"/>
    <w:rsid w:val="003C1107"/>
    <w:rsid w:val="003C2730"/>
    <w:rsid w:val="003C3828"/>
    <w:rsid w:val="003D0D31"/>
    <w:rsid w:val="003D2430"/>
    <w:rsid w:val="003D7161"/>
    <w:rsid w:val="003E1531"/>
    <w:rsid w:val="003E6E34"/>
    <w:rsid w:val="003F065B"/>
    <w:rsid w:val="003F2E7E"/>
    <w:rsid w:val="003F6D47"/>
    <w:rsid w:val="003F6EB4"/>
    <w:rsid w:val="004030F1"/>
    <w:rsid w:val="0040410E"/>
    <w:rsid w:val="00406573"/>
    <w:rsid w:val="00406848"/>
    <w:rsid w:val="00410E54"/>
    <w:rsid w:val="00412BCF"/>
    <w:rsid w:val="00413DBD"/>
    <w:rsid w:val="00415757"/>
    <w:rsid w:val="0041725D"/>
    <w:rsid w:val="004219F6"/>
    <w:rsid w:val="00424AF1"/>
    <w:rsid w:val="00430D1D"/>
    <w:rsid w:val="00434A8A"/>
    <w:rsid w:val="0043682C"/>
    <w:rsid w:val="00437665"/>
    <w:rsid w:val="00437E04"/>
    <w:rsid w:val="00440407"/>
    <w:rsid w:val="00442F3A"/>
    <w:rsid w:val="0044329D"/>
    <w:rsid w:val="004455A1"/>
    <w:rsid w:val="00445E60"/>
    <w:rsid w:val="00447250"/>
    <w:rsid w:val="00450067"/>
    <w:rsid w:val="00454A9A"/>
    <w:rsid w:val="0045604F"/>
    <w:rsid w:val="004573CF"/>
    <w:rsid w:val="004623DF"/>
    <w:rsid w:val="00462756"/>
    <w:rsid w:val="00463338"/>
    <w:rsid w:val="00463D4E"/>
    <w:rsid w:val="004666A3"/>
    <w:rsid w:val="004713FB"/>
    <w:rsid w:val="00471D36"/>
    <w:rsid w:val="00471E21"/>
    <w:rsid w:val="0047334B"/>
    <w:rsid w:val="00473AD1"/>
    <w:rsid w:val="00474A31"/>
    <w:rsid w:val="00474A60"/>
    <w:rsid w:val="00475A9D"/>
    <w:rsid w:val="00476F67"/>
    <w:rsid w:val="004822FB"/>
    <w:rsid w:val="0048373A"/>
    <w:rsid w:val="00483DD4"/>
    <w:rsid w:val="004879EC"/>
    <w:rsid w:val="0049105F"/>
    <w:rsid w:val="00491084"/>
    <w:rsid w:val="0049166C"/>
    <w:rsid w:val="0049275A"/>
    <w:rsid w:val="004936A2"/>
    <w:rsid w:val="00493747"/>
    <w:rsid w:val="00494189"/>
    <w:rsid w:val="00494FC1"/>
    <w:rsid w:val="00495761"/>
    <w:rsid w:val="004A17AC"/>
    <w:rsid w:val="004A291D"/>
    <w:rsid w:val="004A4387"/>
    <w:rsid w:val="004A4DD4"/>
    <w:rsid w:val="004A5098"/>
    <w:rsid w:val="004A6F75"/>
    <w:rsid w:val="004A7E36"/>
    <w:rsid w:val="004B3B5F"/>
    <w:rsid w:val="004B6CB4"/>
    <w:rsid w:val="004B6F08"/>
    <w:rsid w:val="004B7870"/>
    <w:rsid w:val="004B7DF0"/>
    <w:rsid w:val="004C2213"/>
    <w:rsid w:val="004C4A8F"/>
    <w:rsid w:val="004C61D8"/>
    <w:rsid w:val="004C6F78"/>
    <w:rsid w:val="004D0079"/>
    <w:rsid w:val="004D1D83"/>
    <w:rsid w:val="004D27A6"/>
    <w:rsid w:val="004D3B5D"/>
    <w:rsid w:val="004D4FB4"/>
    <w:rsid w:val="004D73D6"/>
    <w:rsid w:val="004E05EA"/>
    <w:rsid w:val="004E3B43"/>
    <w:rsid w:val="004E3DDF"/>
    <w:rsid w:val="004E5D03"/>
    <w:rsid w:val="004F17F9"/>
    <w:rsid w:val="004F20AB"/>
    <w:rsid w:val="004F279B"/>
    <w:rsid w:val="004F3A64"/>
    <w:rsid w:val="004F5EC6"/>
    <w:rsid w:val="004F5FD8"/>
    <w:rsid w:val="005021DB"/>
    <w:rsid w:val="00505D5A"/>
    <w:rsid w:val="00507D6C"/>
    <w:rsid w:val="005123DF"/>
    <w:rsid w:val="00512E06"/>
    <w:rsid w:val="00513677"/>
    <w:rsid w:val="005149D1"/>
    <w:rsid w:val="005158BB"/>
    <w:rsid w:val="00515E97"/>
    <w:rsid w:val="00520159"/>
    <w:rsid w:val="005216C2"/>
    <w:rsid w:val="00522543"/>
    <w:rsid w:val="00522F41"/>
    <w:rsid w:val="00524FDD"/>
    <w:rsid w:val="005255AA"/>
    <w:rsid w:val="00532759"/>
    <w:rsid w:val="00532D70"/>
    <w:rsid w:val="005339B8"/>
    <w:rsid w:val="0053465F"/>
    <w:rsid w:val="00540A8F"/>
    <w:rsid w:val="005410FF"/>
    <w:rsid w:val="005433A7"/>
    <w:rsid w:val="00544217"/>
    <w:rsid w:val="00552DF5"/>
    <w:rsid w:val="00553320"/>
    <w:rsid w:val="005567EF"/>
    <w:rsid w:val="005623AB"/>
    <w:rsid w:val="0056535F"/>
    <w:rsid w:val="00566A50"/>
    <w:rsid w:val="0057021A"/>
    <w:rsid w:val="0057111F"/>
    <w:rsid w:val="00572602"/>
    <w:rsid w:val="00573051"/>
    <w:rsid w:val="005754BD"/>
    <w:rsid w:val="0057568F"/>
    <w:rsid w:val="005766A4"/>
    <w:rsid w:val="005802C2"/>
    <w:rsid w:val="005808EB"/>
    <w:rsid w:val="0058345C"/>
    <w:rsid w:val="0059021B"/>
    <w:rsid w:val="0059273A"/>
    <w:rsid w:val="00592F15"/>
    <w:rsid w:val="00596471"/>
    <w:rsid w:val="00597262"/>
    <w:rsid w:val="00597BB2"/>
    <w:rsid w:val="005A13AA"/>
    <w:rsid w:val="005A1D73"/>
    <w:rsid w:val="005A2C3C"/>
    <w:rsid w:val="005A2C6D"/>
    <w:rsid w:val="005A3A10"/>
    <w:rsid w:val="005A52B2"/>
    <w:rsid w:val="005B0CBA"/>
    <w:rsid w:val="005B4CAF"/>
    <w:rsid w:val="005B6C44"/>
    <w:rsid w:val="005B759A"/>
    <w:rsid w:val="005C0B0E"/>
    <w:rsid w:val="005C18FE"/>
    <w:rsid w:val="005C5B3C"/>
    <w:rsid w:val="005D0E02"/>
    <w:rsid w:val="005D3C54"/>
    <w:rsid w:val="005D5DB1"/>
    <w:rsid w:val="005E46EB"/>
    <w:rsid w:val="005E4AD0"/>
    <w:rsid w:val="005E70B4"/>
    <w:rsid w:val="005E7975"/>
    <w:rsid w:val="005F1A25"/>
    <w:rsid w:val="005F3EDB"/>
    <w:rsid w:val="005F6F53"/>
    <w:rsid w:val="005F7278"/>
    <w:rsid w:val="005F770E"/>
    <w:rsid w:val="00602764"/>
    <w:rsid w:val="0060314C"/>
    <w:rsid w:val="006069E3"/>
    <w:rsid w:val="00610CFB"/>
    <w:rsid w:val="00612551"/>
    <w:rsid w:val="00612C07"/>
    <w:rsid w:val="0061413C"/>
    <w:rsid w:val="0061799C"/>
    <w:rsid w:val="006243F1"/>
    <w:rsid w:val="00625C9A"/>
    <w:rsid w:val="00630D00"/>
    <w:rsid w:val="006317C0"/>
    <w:rsid w:val="00634BC4"/>
    <w:rsid w:val="00635423"/>
    <w:rsid w:val="00635AAE"/>
    <w:rsid w:val="00635C1E"/>
    <w:rsid w:val="0063622A"/>
    <w:rsid w:val="00637AA5"/>
    <w:rsid w:val="0064233C"/>
    <w:rsid w:val="00643903"/>
    <w:rsid w:val="0064439C"/>
    <w:rsid w:val="00644EE2"/>
    <w:rsid w:val="00645B8C"/>
    <w:rsid w:val="00653697"/>
    <w:rsid w:val="00653F37"/>
    <w:rsid w:val="00655D32"/>
    <w:rsid w:val="006601FE"/>
    <w:rsid w:val="00662498"/>
    <w:rsid w:val="006634B5"/>
    <w:rsid w:val="00664F32"/>
    <w:rsid w:val="00665D2E"/>
    <w:rsid w:val="00667F9B"/>
    <w:rsid w:val="0067248E"/>
    <w:rsid w:val="00672FEF"/>
    <w:rsid w:val="0067413E"/>
    <w:rsid w:val="00675518"/>
    <w:rsid w:val="006764F5"/>
    <w:rsid w:val="00677912"/>
    <w:rsid w:val="00681E70"/>
    <w:rsid w:val="0068282D"/>
    <w:rsid w:val="00683DA6"/>
    <w:rsid w:val="006865EF"/>
    <w:rsid w:val="006900B0"/>
    <w:rsid w:val="00690B05"/>
    <w:rsid w:val="006938FF"/>
    <w:rsid w:val="0069505D"/>
    <w:rsid w:val="006A3ABB"/>
    <w:rsid w:val="006A618B"/>
    <w:rsid w:val="006A64B2"/>
    <w:rsid w:val="006B0114"/>
    <w:rsid w:val="006B1CEA"/>
    <w:rsid w:val="006B3FBA"/>
    <w:rsid w:val="006B5B3D"/>
    <w:rsid w:val="006B63AE"/>
    <w:rsid w:val="006B694D"/>
    <w:rsid w:val="006B70CA"/>
    <w:rsid w:val="006C228F"/>
    <w:rsid w:val="006C3D8B"/>
    <w:rsid w:val="006D14E5"/>
    <w:rsid w:val="006D3C8E"/>
    <w:rsid w:val="006D76AA"/>
    <w:rsid w:val="006E0A51"/>
    <w:rsid w:val="006E181E"/>
    <w:rsid w:val="006E4405"/>
    <w:rsid w:val="006E63E8"/>
    <w:rsid w:val="006E6FAE"/>
    <w:rsid w:val="006E71E3"/>
    <w:rsid w:val="006F50C2"/>
    <w:rsid w:val="006F6E2A"/>
    <w:rsid w:val="006F6FC9"/>
    <w:rsid w:val="006F726B"/>
    <w:rsid w:val="00704AA8"/>
    <w:rsid w:val="00705A19"/>
    <w:rsid w:val="00706580"/>
    <w:rsid w:val="00710F17"/>
    <w:rsid w:val="007119ED"/>
    <w:rsid w:val="007125EA"/>
    <w:rsid w:val="00715A0C"/>
    <w:rsid w:val="00715A9A"/>
    <w:rsid w:val="00721E79"/>
    <w:rsid w:val="00724A9C"/>
    <w:rsid w:val="00724EB8"/>
    <w:rsid w:val="00725428"/>
    <w:rsid w:val="00727949"/>
    <w:rsid w:val="00731B82"/>
    <w:rsid w:val="00733829"/>
    <w:rsid w:val="007348ED"/>
    <w:rsid w:val="00736124"/>
    <w:rsid w:val="00736CFD"/>
    <w:rsid w:val="00740E4B"/>
    <w:rsid w:val="007421D1"/>
    <w:rsid w:val="00745654"/>
    <w:rsid w:val="00746437"/>
    <w:rsid w:val="00746B2C"/>
    <w:rsid w:val="00754344"/>
    <w:rsid w:val="00760685"/>
    <w:rsid w:val="00760FBF"/>
    <w:rsid w:val="007632E5"/>
    <w:rsid w:val="0076360D"/>
    <w:rsid w:val="00765A6A"/>
    <w:rsid w:val="007666A6"/>
    <w:rsid w:val="007676C1"/>
    <w:rsid w:val="00774682"/>
    <w:rsid w:val="007777DA"/>
    <w:rsid w:val="00780CF4"/>
    <w:rsid w:val="0078271E"/>
    <w:rsid w:val="007828D1"/>
    <w:rsid w:val="00782FA3"/>
    <w:rsid w:val="007918A0"/>
    <w:rsid w:val="007945BC"/>
    <w:rsid w:val="007A05FF"/>
    <w:rsid w:val="007A5553"/>
    <w:rsid w:val="007B1814"/>
    <w:rsid w:val="007B2534"/>
    <w:rsid w:val="007B6C0A"/>
    <w:rsid w:val="007B6E11"/>
    <w:rsid w:val="007B73A1"/>
    <w:rsid w:val="007C04FB"/>
    <w:rsid w:val="007C35C0"/>
    <w:rsid w:val="007C3DDC"/>
    <w:rsid w:val="007C5DC6"/>
    <w:rsid w:val="007C6033"/>
    <w:rsid w:val="007D207E"/>
    <w:rsid w:val="007D4AF1"/>
    <w:rsid w:val="007E300B"/>
    <w:rsid w:val="007E61EF"/>
    <w:rsid w:val="007F2FC9"/>
    <w:rsid w:val="007F4BC6"/>
    <w:rsid w:val="007F65E7"/>
    <w:rsid w:val="00803138"/>
    <w:rsid w:val="00803881"/>
    <w:rsid w:val="0080440A"/>
    <w:rsid w:val="00804DCA"/>
    <w:rsid w:val="00805596"/>
    <w:rsid w:val="00807166"/>
    <w:rsid w:val="008073B9"/>
    <w:rsid w:val="0081113D"/>
    <w:rsid w:val="00816CB6"/>
    <w:rsid w:val="00817F2B"/>
    <w:rsid w:val="00822B0F"/>
    <w:rsid w:val="00824ECC"/>
    <w:rsid w:val="00833018"/>
    <w:rsid w:val="00833A8D"/>
    <w:rsid w:val="00842471"/>
    <w:rsid w:val="00845AB9"/>
    <w:rsid w:val="00850038"/>
    <w:rsid w:val="00850C07"/>
    <w:rsid w:val="00852261"/>
    <w:rsid w:val="00853E91"/>
    <w:rsid w:val="008559F3"/>
    <w:rsid w:val="008607B6"/>
    <w:rsid w:val="00860B8A"/>
    <w:rsid w:val="00861DDF"/>
    <w:rsid w:val="0086455B"/>
    <w:rsid w:val="00865476"/>
    <w:rsid w:val="00867A7E"/>
    <w:rsid w:val="0087172A"/>
    <w:rsid w:val="008720D7"/>
    <w:rsid w:val="00872406"/>
    <w:rsid w:val="00873C39"/>
    <w:rsid w:val="00874D37"/>
    <w:rsid w:val="0087697F"/>
    <w:rsid w:val="00876B53"/>
    <w:rsid w:val="008818BE"/>
    <w:rsid w:val="00881AEC"/>
    <w:rsid w:val="00883A9D"/>
    <w:rsid w:val="00887E72"/>
    <w:rsid w:val="00891504"/>
    <w:rsid w:val="00892EA6"/>
    <w:rsid w:val="00894C81"/>
    <w:rsid w:val="008A0002"/>
    <w:rsid w:val="008A3855"/>
    <w:rsid w:val="008A6023"/>
    <w:rsid w:val="008A6FF2"/>
    <w:rsid w:val="008A7849"/>
    <w:rsid w:val="008B06B4"/>
    <w:rsid w:val="008B2E99"/>
    <w:rsid w:val="008B37D8"/>
    <w:rsid w:val="008B5275"/>
    <w:rsid w:val="008B5563"/>
    <w:rsid w:val="008B5DDF"/>
    <w:rsid w:val="008B6555"/>
    <w:rsid w:val="008C2DFA"/>
    <w:rsid w:val="008C36BD"/>
    <w:rsid w:val="008C5236"/>
    <w:rsid w:val="008C673B"/>
    <w:rsid w:val="008D0382"/>
    <w:rsid w:val="008D0ACA"/>
    <w:rsid w:val="008D1375"/>
    <w:rsid w:val="008D13F3"/>
    <w:rsid w:val="008D1DB5"/>
    <w:rsid w:val="008D21BF"/>
    <w:rsid w:val="008D589B"/>
    <w:rsid w:val="008D5C8F"/>
    <w:rsid w:val="008D62A8"/>
    <w:rsid w:val="008D62D6"/>
    <w:rsid w:val="008D7E32"/>
    <w:rsid w:val="008E09B1"/>
    <w:rsid w:val="008E1469"/>
    <w:rsid w:val="008E1E4A"/>
    <w:rsid w:val="008E3F89"/>
    <w:rsid w:val="008E66AB"/>
    <w:rsid w:val="008E6C0F"/>
    <w:rsid w:val="008E7BEC"/>
    <w:rsid w:val="008F3465"/>
    <w:rsid w:val="008F6903"/>
    <w:rsid w:val="008F6C3C"/>
    <w:rsid w:val="009037D3"/>
    <w:rsid w:val="00910FE0"/>
    <w:rsid w:val="00911CC2"/>
    <w:rsid w:val="00911DAB"/>
    <w:rsid w:val="00913FFE"/>
    <w:rsid w:val="00914F5B"/>
    <w:rsid w:val="00915820"/>
    <w:rsid w:val="00917D0B"/>
    <w:rsid w:val="00917FD9"/>
    <w:rsid w:val="0092172A"/>
    <w:rsid w:val="009220D8"/>
    <w:rsid w:val="00925DDA"/>
    <w:rsid w:val="00925E50"/>
    <w:rsid w:val="009267F6"/>
    <w:rsid w:val="00926971"/>
    <w:rsid w:val="009276C2"/>
    <w:rsid w:val="009278D8"/>
    <w:rsid w:val="0092795B"/>
    <w:rsid w:val="00934127"/>
    <w:rsid w:val="0093778B"/>
    <w:rsid w:val="009379E6"/>
    <w:rsid w:val="00940679"/>
    <w:rsid w:val="00940A1B"/>
    <w:rsid w:val="0094243D"/>
    <w:rsid w:val="0094286D"/>
    <w:rsid w:val="00945918"/>
    <w:rsid w:val="009470A2"/>
    <w:rsid w:val="00947BB8"/>
    <w:rsid w:val="00951289"/>
    <w:rsid w:val="009525A0"/>
    <w:rsid w:val="00953254"/>
    <w:rsid w:val="00955A5E"/>
    <w:rsid w:val="00961EE1"/>
    <w:rsid w:val="00963276"/>
    <w:rsid w:val="00963376"/>
    <w:rsid w:val="009641A7"/>
    <w:rsid w:val="009702BE"/>
    <w:rsid w:val="00973CE2"/>
    <w:rsid w:val="00976A52"/>
    <w:rsid w:val="00980B05"/>
    <w:rsid w:val="00983B53"/>
    <w:rsid w:val="0099051B"/>
    <w:rsid w:val="0099556F"/>
    <w:rsid w:val="00995884"/>
    <w:rsid w:val="009A3981"/>
    <w:rsid w:val="009A52FF"/>
    <w:rsid w:val="009A5612"/>
    <w:rsid w:val="009A676A"/>
    <w:rsid w:val="009A7BDD"/>
    <w:rsid w:val="009B068E"/>
    <w:rsid w:val="009B3F27"/>
    <w:rsid w:val="009B7A82"/>
    <w:rsid w:val="009C0D69"/>
    <w:rsid w:val="009C427B"/>
    <w:rsid w:val="009D0875"/>
    <w:rsid w:val="009D11C9"/>
    <w:rsid w:val="009D17AD"/>
    <w:rsid w:val="009D2F48"/>
    <w:rsid w:val="009D3C68"/>
    <w:rsid w:val="009D569A"/>
    <w:rsid w:val="009D7E17"/>
    <w:rsid w:val="009E120B"/>
    <w:rsid w:val="009F0C55"/>
    <w:rsid w:val="009F1078"/>
    <w:rsid w:val="009F2BA1"/>
    <w:rsid w:val="009F321D"/>
    <w:rsid w:val="009F3B0A"/>
    <w:rsid w:val="009F3FF7"/>
    <w:rsid w:val="009F5514"/>
    <w:rsid w:val="009F5F0F"/>
    <w:rsid w:val="00A000A6"/>
    <w:rsid w:val="00A00F8C"/>
    <w:rsid w:val="00A0176A"/>
    <w:rsid w:val="00A019A1"/>
    <w:rsid w:val="00A02235"/>
    <w:rsid w:val="00A0259B"/>
    <w:rsid w:val="00A039EB"/>
    <w:rsid w:val="00A04F73"/>
    <w:rsid w:val="00A05285"/>
    <w:rsid w:val="00A07A2F"/>
    <w:rsid w:val="00A07B97"/>
    <w:rsid w:val="00A11788"/>
    <w:rsid w:val="00A129A2"/>
    <w:rsid w:val="00A13424"/>
    <w:rsid w:val="00A141DA"/>
    <w:rsid w:val="00A14F65"/>
    <w:rsid w:val="00A15229"/>
    <w:rsid w:val="00A16237"/>
    <w:rsid w:val="00A211C8"/>
    <w:rsid w:val="00A2181C"/>
    <w:rsid w:val="00A238B4"/>
    <w:rsid w:val="00A23E9B"/>
    <w:rsid w:val="00A24F4A"/>
    <w:rsid w:val="00A2611A"/>
    <w:rsid w:val="00A352C6"/>
    <w:rsid w:val="00A364B0"/>
    <w:rsid w:val="00A41A67"/>
    <w:rsid w:val="00A42ED0"/>
    <w:rsid w:val="00A43BC0"/>
    <w:rsid w:val="00A456C1"/>
    <w:rsid w:val="00A503F9"/>
    <w:rsid w:val="00A51D22"/>
    <w:rsid w:val="00A52EB3"/>
    <w:rsid w:val="00A5657B"/>
    <w:rsid w:val="00A60CD3"/>
    <w:rsid w:val="00A62C6D"/>
    <w:rsid w:val="00A64C19"/>
    <w:rsid w:val="00A65B46"/>
    <w:rsid w:val="00A6639A"/>
    <w:rsid w:val="00A72843"/>
    <w:rsid w:val="00A77805"/>
    <w:rsid w:val="00A91B68"/>
    <w:rsid w:val="00A9608A"/>
    <w:rsid w:val="00A969AD"/>
    <w:rsid w:val="00AA040D"/>
    <w:rsid w:val="00AA3E3A"/>
    <w:rsid w:val="00AA4EFC"/>
    <w:rsid w:val="00AA585D"/>
    <w:rsid w:val="00AA5C8F"/>
    <w:rsid w:val="00AA5E9E"/>
    <w:rsid w:val="00AA5EEA"/>
    <w:rsid w:val="00AA6467"/>
    <w:rsid w:val="00AB1656"/>
    <w:rsid w:val="00AB5A94"/>
    <w:rsid w:val="00AB65E4"/>
    <w:rsid w:val="00AB70B1"/>
    <w:rsid w:val="00AC1E7A"/>
    <w:rsid w:val="00AC28CE"/>
    <w:rsid w:val="00AC418C"/>
    <w:rsid w:val="00AC424E"/>
    <w:rsid w:val="00AC44F1"/>
    <w:rsid w:val="00AD056D"/>
    <w:rsid w:val="00AD0816"/>
    <w:rsid w:val="00AD3CEF"/>
    <w:rsid w:val="00AD551B"/>
    <w:rsid w:val="00AD6429"/>
    <w:rsid w:val="00AD73DC"/>
    <w:rsid w:val="00AD7461"/>
    <w:rsid w:val="00AF0E92"/>
    <w:rsid w:val="00AF1009"/>
    <w:rsid w:val="00AF1AFC"/>
    <w:rsid w:val="00AF2F09"/>
    <w:rsid w:val="00AF5CFF"/>
    <w:rsid w:val="00AF5EDE"/>
    <w:rsid w:val="00AF7BF3"/>
    <w:rsid w:val="00B03593"/>
    <w:rsid w:val="00B04F53"/>
    <w:rsid w:val="00B05154"/>
    <w:rsid w:val="00B05AD7"/>
    <w:rsid w:val="00B077DB"/>
    <w:rsid w:val="00B11E9B"/>
    <w:rsid w:val="00B13BDB"/>
    <w:rsid w:val="00B17824"/>
    <w:rsid w:val="00B203A2"/>
    <w:rsid w:val="00B2339E"/>
    <w:rsid w:val="00B25F82"/>
    <w:rsid w:val="00B266E4"/>
    <w:rsid w:val="00B26865"/>
    <w:rsid w:val="00B27AC4"/>
    <w:rsid w:val="00B27B75"/>
    <w:rsid w:val="00B31622"/>
    <w:rsid w:val="00B32602"/>
    <w:rsid w:val="00B33270"/>
    <w:rsid w:val="00B35B93"/>
    <w:rsid w:val="00B36F18"/>
    <w:rsid w:val="00B411C0"/>
    <w:rsid w:val="00B42A5C"/>
    <w:rsid w:val="00B435AF"/>
    <w:rsid w:val="00B43F2E"/>
    <w:rsid w:val="00B44007"/>
    <w:rsid w:val="00B51175"/>
    <w:rsid w:val="00B55FCF"/>
    <w:rsid w:val="00B61052"/>
    <w:rsid w:val="00B611B6"/>
    <w:rsid w:val="00B70AD3"/>
    <w:rsid w:val="00B75D3E"/>
    <w:rsid w:val="00B802EE"/>
    <w:rsid w:val="00B85E30"/>
    <w:rsid w:val="00B86C0B"/>
    <w:rsid w:val="00B86EA8"/>
    <w:rsid w:val="00B87D67"/>
    <w:rsid w:val="00B90E4F"/>
    <w:rsid w:val="00B91BD8"/>
    <w:rsid w:val="00B93CCE"/>
    <w:rsid w:val="00B969FD"/>
    <w:rsid w:val="00B96C1F"/>
    <w:rsid w:val="00B979D6"/>
    <w:rsid w:val="00BA09E9"/>
    <w:rsid w:val="00BA30FA"/>
    <w:rsid w:val="00BA48AE"/>
    <w:rsid w:val="00BA606D"/>
    <w:rsid w:val="00BA7A5B"/>
    <w:rsid w:val="00BA7B2D"/>
    <w:rsid w:val="00BA7C6F"/>
    <w:rsid w:val="00BB669A"/>
    <w:rsid w:val="00BC1764"/>
    <w:rsid w:val="00BC1F9B"/>
    <w:rsid w:val="00BC2F5F"/>
    <w:rsid w:val="00BC7436"/>
    <w:rsid w:val="00BC7918"/>
    <w:rsid w:val="00BD0952"/>
    <w:rsid w:val="00BD1700"/>
    <w:rsid w:val="00BD1E5F"/>
    <w:rsid w:val="00BD44CC"/>
    <w:rsid w:val="00BD4CB7"/>
    <w:rsid w:val="00BD4F4B"/>
    <w:rsid w:val="00BD5E1A"/>
    <w:rsid w:val="00BE174F"/>
    <w:rsid w:val="00BE2830"/>
    <w:rsid w:val="00BE3E26"/>
    <w:rsid w:val="00BE417E"/>
    <w:rsid w:val="00BE4C1F"/>
    <w:rsid w:val="00BE6752"/>
    <w:rsid w:val="00BF2025"/>
    <w:rsid w:val="00BF4DDD"/>
    <w:rsid w:val="00BF71C7"/>
    <w:rsid w:val="00C01279"/>
    <w:rsid w:val="00C03D50"/>
    <w:rsid w:val="00C049F0"/>
    <w:rsid w:val="00C05D9A"/>
    <w:rsid w:val="00C07B00"/>
    <w:rsid w:val="00C130D9"/>
    <w:rsid w:val="00C13CEA"/>
    <w:rsid w:val="00C20E38"/>
    <w:rsid w:val="00C21CBC"/>
    <w:rsid w:val="00C22766"/>
    <w:rsid w:val="00C2643F"/>
    <w:rsid w:val="00C26DD7"/>
    <w:rsid w:val="00C30156"/>
    <w:rsid w:val="00C338FE"/>
    <w:rsid w:val="00C35485"/>
    <w:rsid w:val="00C35720"/>
    <w:rsid w:val="00C40F57"/>
    <w:rsid w:val="00C4153E"/>
    <w:rsid w:val="00C41631"/>
    <w:rsid w:val="00C41F0D"/>
    <w:rsid w:val="00C43247"/>
    <w:rsid w:val="00C43B59"/>
    <w:rsid w:val="00C45552"/>
    <w:rsid w:val="00C505A7"/>
    <w:rsid w:val="00C51D17"/>
    <w:rsid w:val="00C51E37"/>
    <w:rsid w:val="00C540F2"/>
    <w:rsid w:val="00C56808"/>
    <w:rsid w:val="00C5753B"/>
    <w:rsid w:val="00C57B44"/>
    <w:rsid w:val="00C57FB3"/>
    <w:rsid w:val="00C610A1"/>
    <w:rsid w:val="00C629DA"/>
    <w:rsid w:val="00C62E6C"/>
    <w:rsid w:val="00C63FA9"/>
    <w:rsid w:val="00C666F4"/>
    <w:rsid w:val="00C70543"/>
    <w:rsid w:val="00C718BB"/>
    <w:rsid w:val="00C72D5B"/>
    <w:rsid w:val="00C76854"/>
    <w:rsid w:val="00C8055E"/>
    <w:rsid w:val="00C8084E"/>
    <w:rsid w:val="00C83680"/>
    <w:rsid w:val="00C83EA6"/>
    <w:rsid w:val="00C84A72"/>
    <w:rsid w:val="00C8603B"/>
    <w:rsid w:val="00C8650D"/>
    <w:rsid w:val="00C90A30"/>
    <w:rsid w:val="00C92141"/>
    <w:rsid w:val="00C93C54"/>
    <w:rsid w:val="00C9423C"/>
    <w:rsid w:val="00C969C7"/>
    <w:rsid w:val="00C96B12"/>
    <w:rsid w:val="00C97EB6"/>
    <w:rsid w:val="00CA06C8"/>
    <w:rsid w:val="00CA09E7"/>
    <w:rsid w:val="00CA19BB"/>
    <w:rsid w:val="00CA1AA7"/>
    <w:rsid w:val="00CA3EE4"/>
    <w:rsid w:val="00CA7B53"/>
    <w:rsid w:val="00CB016F"/>
    <w:rsid w:val="00CB0CDB"/>
    <w:rsid w:val="00CB19B0"/>
    <w:rsid w:val="00CB281F"/>
    <w:rsid w:val="00CB3077"/>
    <w:rsid w:val="00CB4666"/>
    <w:rsid w:val="00CB62B5"/>
    <w:rsid w:val="00CC0943"/>
    <w:rsid w:val="00CC3CC9"/>
    <w:rsid w:val="00CC4062"/>
    <w:rsid w:val="00CC5A13"/>
    <w:rsid w:val="00CC6AC7"/>
    <w:rsid w:val="00CC6F89"/>
    <w:rsid w:val="00CC7309"/>
    <w:rsid w:val="00CD0710"/>
    <w:rsid w:val="00CD5245"/>
    <w:rsid w:val="00CD6349"/>
    <w:rsid w:val="00CD6936"/>
    <w:rsid w:val="00CD70E6"/>
    <w:rsid w:val="00CE1D8D"/>
    <w:rsid w:val="00CE6EBA"/>
    <w:rsid w:val="00CE770B"/>
    <w:rsid w:val="00CF1EC1"/>
    <w:rsid w:val="00CF23B0"/>
    <w:rsid w:val="00CF53FC"/>
    <w:rsid w:val="00D00493"/>
    <w:rsid w:val="00D012E7"/>
    <w:rsid w:val="00D03B2B"/>
    <w:rsid w:val="00D03B61"/>
    <w:rsid w:val="00D06463"/>
    <w:rsid w:val="00D104C1"/>
    <w:rsid w:val="00D11D2E"/>
    <w:rsid w:val="00D1375B"/>
    <w:rsid w:val="00D16D9D"/>
    <w:rsid w:val="00D23990"/>
    <w:rsid w:val="00D23B87"/>
    <w:rsid w:val="00D250B0"/>
    <w:rsid w:val="00D25F53"/>
    <w:rsid w:val="00D268E6"/>
    <w:rsid w:val="00D27B97"/>
    <w:rsid w:val="00D33491"/>
    <w:rsid w:val="00D34DC6"/>
    <w:rsid w:val="00D37357"/>
    <w:rsid w:val="00D46F3C"/>
    <w:rsid w:val="00D50952"/>
    <w:rsid w:val="00D50E10"/>
    <w:rsid w:val="00D510F0"/>
    <w:rsid w:val="00D53B97"/>
    <w:rsid w:val="00D55722"/>
    <w:rsid w:val="00D5798D"/>
    <w:rsid w:val="00D57F7B"/>
    <w:rsid w:val="00D60304"/>
    <w:rsid w:val="00D6154C"/>
    <w:rsid w:val="00D63A34"/>
    <w:rsid w:val="00D63D53"/>
    <w:rsid w:val="00D6545E"/>
    <w:rsid w:val="00D672F5"/>
    <w:rsid w:val="00D67FE4"/>
    <w:rsid w:val="00D77DC6"/>
    <w:rsid w:val="00D81434"/>
    <w:rsid w:val="00D824D8"/>
    <w:rsid w:val="00D83B8A"/>
    <w:rsid w:val="00D87997"/>
    <w:rsid w:val="00D93151"/>
    <w:rsid w:val="00D97C06"/>
    <w:rsid w:val="00DA28C6"/>
    <w:rsid w:val="00DA3197"/>
    <w:rsid w:val="00DA4559"/>
    <w:rsid w:val="00DA47D6"/>
    <w:rsid w:val="00DA702E"/>
    <w:rsid w:val="00DB0866"/>
    <w:rsid w:val="00DB0880"/>
    <w:rsid w:val="00DB17FD"/>
    <w:rsid w:val="00DB4DFE"/>
    <w:rsid w:val="00DB4FCC"/>
    <w:rsid w:val="00DB5091"/>
    <w:rsid w:val="00DB69C7"/>
    <w:rsid w:val="00DB7BC3"/>
    <w:rsid w:val="00DC2D3B"/>
    <w:rsid w:val="00DC5594"/>
    <w:rsid w:val="00DC6274"/>
    <w:rsid w:val="00DC68E8"/>
    <w:rsid w:val="00DC7CA6"/>
    <w:rsid w:val="00DD1A81"/>
    <w:rsid w:val="00DD2C53"/>
    <w:rsid w:val="00DD4451"/>
    <w:rsid w:val="00DD7DD9"/>
    <w:rsid w:val="00DE1346"/>
    <w:rsid w:val="00DE185A"/>
    <w:rsid w:val="00DE1C8B"/>
    <w:rsid w:val="00DE26E7"/>
    <w:rsid w:val="00DE2873"/>
    <w:rsid w:val="00DE59E5"/>
    <w:rsid w:val="00DE6176"/>
    <w:rsid w:val="00DF0799"/>
    <w:rsid w:val="00DF1389"/>
    <w:rsid w:val="00DF2923"/>
    <w:rsid w:val="00DF5C49"/>
    <w:rsid w:val="00DF7CEC"/>
    <w:rsid w:val="00E0100C"/>
    <w:rsid w:val="00E06981"/>
    <w:rsid w:val="00E107F9"/>
    <w:rsid w:val="00E132E8"/>
    <w:rsid w:val="00E16801"/>
    <w:rsid w:val="00E169BD"/>
    <w:rsid w:val="00E16ED1"/>
    <w:rsid w:val="00E21DBA"/>
    <w:rsid w:val="00E26CE7"/>
    <w:rsid w:val="00E2735C"/>
    <w:rsid w:val="00E27C41"/>
    <w:rsid w:val="00E32AFD"/>
    <w:rsid w:val="00E350A7"/>
    <w:rsid w:val="00E35AED"/>
    <w:rsid w:val="00E3618B"/>
    <w:rsid w:val="00E361D7"/>
    <w:rsid w:val="00E37A90"/>
    <w:rsid w:val="00E37EE2"/>
    <w:rsid w:val="00E43415"/>
    <w:rsid w:val="00E43548"/>
    <w:rsid w:val="00E43A79"/>
    <w:rsid w:val="00E43A91"/>
    <w:rsid w:val="00E46307"/>
    <w:rsid w:val="00E47C57"/>
    <w:rsid w:val="00E51CAD"/>
    <w:rsid w:val="00E527EC"/>
    <w:rsid w:val="00E530C2"/>
    <w:rsid w:val="00E57F78"/>
    <w:rsid w:val="00E60BB2"/>
    <w:rsid w:val="00E61E72"/>
    <w:rsid w:val="00E63628"/>
    <w:rsid w:val="00E661FE"/>
    <w:rsid w:val="00E72219"/>
    <w:rsid w:val="00E72E37"/>
    <w:rsid w:val="00E72FA1"/>
    <w:rsid w:val="00E7359B"/>
    <w:rsid w:val="00E75CAA"/>
    <w:rsid w:val="00E75E5F"/>
    <w:rsid w:val="00E816CA"/>
    <w:rsid w:val="00E846C9"/>
    <w:rsid w:val="00E863DD"/>
    <w:rsid w:val="00EA46F3"/>
    <w:rsid w:val="00EA6DD0"/>
    <w:rsid w:val="00EA7F0F"/>
    <w:rsid w:val="00EB0636"/>
    <w:rsid w:val="00EB08A3"/>
    <w:rsid w:val="00EB1CC9"/>
    <w:rsid w:val="00EB34FF"/>
    <w:rsid w:val="00EB4521"/>
    <w:rsid w:val="00EC0EED"/>
    <w:rsid w:val="00EC17ED"/>
    <w:rsid w:val="00EC5509"/>
    <w:rsid w:val="00EC5EF9"/>
    <w:rsid w:val="00EC7396"/>
    <w:rsid w:val="00EC7D0B"/>
    <w:rsid w:val="00ED26E7"/>
    <w:rsid w:val="00ED3E2C"/>
    <w:rsid w:val="00ED7431"/>
    <w:rsid w:val="00ED7F5B"/>
    <w:rsid w:val="00EE0F65"/>
    <w:rsid w:val="00EE277B"/>
    <w:rsid w:val="00EE2FF8"/>
    <w:rsid w:val="00EE3096"/>
    <w:rsid w:val="00EE3AFB"/>
    <w:rsid w:val="00EE63A7"/>
    <w:rsid w:val="00EF0B63"/>
    <w:rsid w:val="00EF169D"/>
    <w:rsid w:val="00EF3DDE"/>
    <w:rsid w:val="00EF5041"/>
    <w:rsid w:val="00EF5741"/>
    <w:rsid w:val="00EF5FB8"/>
    <w:rsid w:val="00EF6282"/>
    <w:rsid w:val="00F03E08"/>
    <w:rsid w:val="00F051C0"/>
    <w:rsid w:val="00F05F10"/>
    <w:rsid w:val="00F06F17"/>
    <w:rsid w:val="00F11661"/>
    <w:rsid w:val="00F1468F"/>
    <w:rsid w:val="00F14982"/>
    <w:rsid w:val="00F16878"/>
    <w:rsid w:val="00F17544"/>
    <w:rsid w:val="00F21FDD"/>
    <w:rsid w:val="00F24F65"/>
    <w:rsid w:val="00F25332"/>
    <w:rsid w:val="00F257F9"/>
    <w:rsid w:val="00F33D04"/>
    <w:rsid w:val="00F37122"/>
    <w:rsid w:val="00F41961"/>
    <w:rsid w:val="00F458E0"/>
    <w:rsid w:val="00F46B39"/>
    <w:rsid w:val="00F50DA7"/>
    <w:rsid w:val="00F53DC7"/>
    <w:rsid w:val="00F540B5"/>
    <w:rsid w:val="00F54515"/>
    <w:rsid w:val="00F57634"/>
    <w:rsid w:val="00F5785B"/>
    <w:rsid w:val="00F62B16"/>
    <w:rsid w:val="00F63120"/>
    <w:rsid w:val="00F63744"/>
    <w:rsid w:val="00F64251"/>
    <w:rsid w:val="00F72612"/>
    <w:rsid w:val="00F74ACC"/>
    <w:rsid w:val="00F755DC"/>
    <w:rsid w:val="00F75881"/>
    <w:rsid w:val="00F832B3"/>
    <w:rsid w:val="00F84754"/>
    <w:rsid w:val="00F858FA"/>
    <w:rsid w:val="00F90EDB"/>
    <w:rsid w:val="00F9497B"/>
    <w:rsid w:val="00F97CAA"/>
    <w:rsid w:val="00FA362F"/>
    <w:rsid w:val="00FA41E6"/>
    <w:rsid w:val="00FA5D9C"/>
    <w:rsid w:val="00FA6D2F"/>
    <w:rsid w:val="00FA759D"/>
    <w:rsid w:val="00FB36F1"/>
    <w:rsid w:val="00FC0ABC"/>
    <w:rsid w:val="00FC1F20"/>
    <w:rsid w:val="00FC2D23"/>
    <w:rsid w:val="00FC2EE8"/>
    <w:rsid w:val="00FC3093"/>
    <w:rsid w:val="00FC372E"/>
    <w:rsid w:val="00FC42F6"/>
    <w:rsid w:val="00FC48A8"/>
    <w:rsid w:val="00FC4F5B"/>
    <w:rsid w:val="00FC561E"/>
    <w:rsid w:val="00FC64C8"/>
    <w:rsid w:val="00FC6CE3"/>
    <w:rsid w:val="00FD0F6E"/>
    <w:rsid w:val="00FD18C8"/>
    <w:rsid w:val="00FD1A79"/>
    <w:rsid w:val="00FD357B"/>
    <w:rsid w:val="00FD54DD"/>
    <w:rsid w:val="00FD7EA7"/>
    <w:rsid w:val="00FE0585"/>
    <w:rsid w:val="00FE0B9C"/>
    <w:rsid w:val="00FE1F4B"/>
    <w:rsid w:val="00FE2029"/>
    <w:rsid w:val="00FE2B4D"/>
    <w:rsid w:val="00FE30F4"/>
    <w:rsid w:val="00FE50F0"/>
    <w:rsid w:val="00FE6934"/>
    <w:rsid w:val="00FE7696"/>
    <w:rsid w:val="00FF0534"/>
    <w:rsid w:val="00FF155E"/>
    <w:rsid w:val="00FF1847"/>
    <w:rsid w:val="00FF2A6F"/>
    <w:rsid w:val="00FF521F"/>
    <w:rsid w:val="00FF6381"/>
    <w:rsid w:val="00FF6546"/>
    <w:rsid w:val="00FF6B85"/>
    <w:rsid w:val="00FF7903"/>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69D"/>
    <w:rPr>
      <w:rFonts w:ascii="Times New Roman" w:eastAsia="Times New Roman" w:hAnsi="Times New Roman" w:cs="Times New Roman"/>
    </w:rPr>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rPr>
      <w:rFonts w:asciiTheme="minorHAnsi" w:eastAsiaTheme="minorEastAsia" w:hAnsiTheme="minorHAnsi" w:cstheme="minorBidi"/>
    </w:rPr>
  </w:style>
  <w:style w:type="paragraph" w:styleId="Textonotapie">
    <w:name w:val="footnote text"/>
    <w:basedOn w:val="Normal"/>
    <w:link w:val="TextonotapieCar"/>
    <w:uiPriority w:val="99"/>
    <w:unhideWhenUsed/>
    <w:rsid w:val="00E16801"/>
    <w:rPr>
      <w:rFonts w:asciiTheme="minorHAnsi" w:eastAsiaTheme="minorEastAsia" w:hAnsiTheme="minorHAnsi" w:cstheme="minorBidi"/>
    </w:rPr>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eastAsiaTheme="minorEastAsia"/>
    </w:rPr>
  </w:style>
  <w:style w:type="paragraph" w:styleId="Bibliografa">
    <w:name w:val="Bibliography"/>
    <w:basedOn w:val="Normal"/>
    <w:next w:val="Normal"/>
    <w:uiPriority w:val="37"/>
    <w:unhideWhenUsed/>
    <w:rsid w:val="00961EE1"/>
    <w:rPr>
      <w:rFonts w:asciiTheme="minorHAnsi" w:eastAsiaTheme="minorEastAsia" w:hAnsiTheme="minorHAnsi" w:cstheme="minorBidi"/>
    </w:rPr>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DB69C7"/>
    <w:pPr>
      <w:spacing w:after="100" w:line="276" w:lineRule="auto"/>
    </w:pPr>
    <w:rPr>
      <w:rFonts w:asciiTheme="minorHAnsi" w:eastAsiaTheme="minorEastAsia" w:hAnsiTheme="minorHAnsi" w:cstheme="minorBidi"/>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rPr>
      <w:rFonts w:asciiTheme="minorHAnsi" w:eastAsiaTheme="minorEastAsia" w:hAnsiTheme="minorHAnsi" w:cstheme="minorBidi"/>
    </w:rPr>
  </w:style>
  <w:style w:type="paragraph" w:styleId="Lista2">
    <w:name w:val="List 2"/>
    <w:basedOn w:val="Normal"/>
    <w:uiPriority w:val="99"/>
    <w:unhideWhenUsed/>
    <w:rsid w:val="005B6C44"/>
    <w:pPr>
      <w:ind w:left="566" w:hanging="283"/>
      <w:contextualSpacing/>
    </w:pPr>
    <w:rPr>
      <w:rFonts w:asciiTheme="minorHAnsi" w:eastAsiaTheme="minorEastAsia" w:hAnsiTheme="minorHAnsi" w:cstheme="minorBidi"/>
    </w:rPr>
  </w:style>
  <w:style w:type="paragraph" w:styleId="Lista3">
    <w:name w:val="List 3"/>
    <w:basedOn w:val="Normal"/>
    <w:uiPriority w:val="99"/>
    <w:unhideWhenUsed/>
    <w:rsid w:val="005B6C44"/>
    <w:pPr>
      <w:ind w:left="849" w:hanging="283"/>
      <w:contextualSpacing/>
    </w:pPr>
    <w:rPr>
      <w:rFonts w:asciiTheme="minorHAnsi" w:eastAsiaTheme="minorEastAsia" w:hAnsiTheme="minorHAnsi" w:cstheme="minorBidi"/>
    </w:r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rPr>
      <w:rFonts w:asciiTheme="minorHAnsi" w:eastAsiaTheme="minorEastAsia" w:hAnsiTheme="minorHAnsi" w:cstheme="minorBidi"/>
    </w:r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link w:val="SinespaciadoCar"/>
    <w:uiPriority w:val="99"/>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customStyle="1" w:styleId="article-author">
    <w:name w:val="article-author"/>
    <w:basedOn w:val="Normal"/>
    <w:rsid w:val="00DA47D6"/>
    <w:pPr>
      <w:spacing w:before="100" w:beforeAutospacing="1" w:after="100" w:afterAutospacing="1"/>
    </w:pPr>
    <w:rPr>
      <w:lang w:val="es-AR" w:eastAsia="es-MX"/>
    </w:rPr>
  </w:style>
  <w:style w:type="character" w:customStyle="1" w:styleId="UnresolvedMention">
    <w:name w:val="Unresolved Mention"/>
    <w:basedOn w:val="Fuentedeprrafopredeter"/>
    <w:uiPriority w:val="99"/>
    <w:semiHidden/>
    <w:unhideWhenUsed/>
    <w:rsid w:val="003C0C4B"/>
    <w:rPr>
      <w:color w:val="605E5C"/>
      <w:shd w:val="clear" w:color="auto" w:fill="E1DFDD"/>
    </w:rPr>
  </w:style>
  <w:style w:type="character" w:customStyle="1" w:styleId="SinespaciadoCar">
    <w:name w:val="Sin espaciado Car"/>
    <w:basedOn w:val="Fuentedeprrafopredeter"/>
    <w:link w:val="Sinespaciado"/>
    <w:uiPriority w:val="99"/>
    <w:rsid w:val="00C62E6C"/>
  </w:style>
  <w:style w:type="paragraph" w:customStyle="1" w:styleId="Subseccin">
    <w:name w:val="Subsección"/>
    <w:basedOn w:val="Normal"/>
    <w:link w:val="Carcterdesubseccin"/>
    <w:uiPriority w:val="3"/>
    <w:qFormat/>
    <w:rsid w:val="00C62E6C"/>
    <w:pPr>
      <w:spacing w:before="40" w:after="80"/>
    </w:pPr>
    <w:rPr>
      <w:rFonts w:ascii="Bookman Old Style" w:hAnsi="Bookman Old Style"/>
      <w:b/>
      <w:bCs/>
      <w:color w:val="727CA3"/>
      <w:sz w:val="18"/>
      <w:szCs w:val="18"/>
      <w:lang w:val="x-none" w:eastAsia="x-none"/>
    </w:rPr>
  </w:style>
  <w:style w:type="character" w:customStyle="1" w:styleId="Carcterdesubseccin">
    <w:name w:val="Carácter de subsección"/>
    <w:link w:val="Subseccin"/>
    <w:uiPriority w:val="3"/>
    <w:rsid w:val="00C62E6C"/>
    <w:rPr>
      <w:rFonts w:ascii="Bookman Old Style" w:eastAsia="Times New Roman" w:hAnsi="Bookman Old Style" w:cs="Times New Roman"/>
      <w:b/>
      <w:bCs/>
      <w:color w:val="727CA3"/>
      <w:sz w:val="18"/>
      <w:szCs w:val="18"/>
      <w:lang w:val="x-none" w:eastAsia="x-none"/>
    </w:rPr>
  </w:style>
  <w:style w:type="paragraph" w:customStyle="1" w:styleId="Fechadesubseccin">
    <w:name w:val="Fecha de subsección"/>
    <w:basedOn w:val="Normal"/>
    <w:link w:val="Carcterdefechadesubseccin"/>
    <w:uiPriority w:val="4"/>
    <w:qFormat/>
    <w:rsid w:val="00C62E6C"/>
    <w:pPr>
      <w:spacing w:after="120"/>
      <w:contextualSpacing/>
    </w:pPr>
    <w:rPr>
      <w:rFonts w:ascii="Bookman Old Style" w:hAnsi="Bookman Old Style"/>
      <w:b/>
      <w:bCs/>
      <w:color w:val="727CA3"/>
      <w:sz w:val="18"/>
      <w:szCs w:val="18"/>
      <w:lang w:val="x-none" w:eastAsia="x-none"/>
    </w:rPr>
  </w:style>
  <w:style w:type="character" w:customStyle="1" w:styleId="Carcterdefechadesubseccin">
    <w:name w:val="Carácter de fecha de subsección"/>
    <w:link w:val="Fechadesubseccin"/>
    <w:uiPriority w:val="4"/>
    <w:rsid w:val="00C62E6C"/>
    <w:rPr>
      <w:rFonts w:ascii="Bookman Old Style" w:eastAsia="Times New Roman" w:hAnsi="Bookman Old Style" w:cs="Times New Roman"/>
      <w:b/>
      <w:bCs/>
      <w:color w:val="727CA3"/>
      <w:sz w:val="18"/>
      <w:szCs w:val="18"/>
      <w:lang w:val="x-none" w:eastAsia="x-none"/>
    </w:rPr>
  </w:style>
  <w:style w:type="character" w:customStyle="1" w:styleId="hgkelc">
    <w:name w:val="hgkelc"/>
    <w:basedOn w:val="Fuentedeprrafopredeter"/>
    <w:rsid w:val="00182A16"/>
  </w:style>
  <w:style w:type="paragraph" w:styleId="Revisin">
    <w:name w:val="Revision"/>
    <w:hidden/>
    <w:uiPriority w:val="99"/>
    <w:semiHidden/>
    <w:rsid w:val="003C3828"/>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69D"/>
    <w:rPr>
      <w:rFonts w:ascii="Times New Roman" w:eastAsia="Times New Roman" w:hAnsi="Times New Roman" w:cs="Times New Roman"/>
    </w:rPr>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3093"/>
    <w:pPr>
      <w:ind w:left="720"/>
      <w:contextualSpacing/>
    </w:pPr>
    <w:rPr>
      <w:rFonts w:asciiTheme="minorHAnsi" w:eastAsiaTheme="minorEastAsia" w:hAnsiTheme="minorHAnsi" w:cstheme="minorBidi"/>
    </w:rPr>
  </w:style>
  <w:style w:type="paragraph" w:styleId="Textonotapie">
    <w:name w:val="footnote text"/>
    <w:basedOn w:val="Normal"/>
    <w:link w:val="TextonotapieCar"/>
    <w:uiPriority w:val="99"/>
    <w:unhideWhenUsed/>
    <w:rsid w:val="00E16801"/>
    <w:rPr>
      <w:rFonts w:asciiTheme="minorHAnsi" w:eastAsiaTheme="minorEastAsia" w:hAnsiTheme="minorHAnsi" w:cstheme="minorBidi"/>
    </w:rPr>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eastAsiaTheme="minorEastAsia"/>
    </w:rPr>
  </w:style>
  <w:style w:type="paragraph" w:styleId="Bibliografa">
    <w:name w:val="Bibliography"/>
    <w:basedOn w:val="Normal"/>
    <w:next w:val="Normal"/>
    <w:uiPriority w:val="37"/>
    <w:unhideWhenUsed/>
    <w:rsid w:val="00961EE1"/>
    <w:rPr>
      <w:rFonts w:asciiTheme="minorHAnsi" w:eastAsiaTheme="minorEastAsia" w:hAnsiTheme="minorHAnsi" w:cstheme="minorBidi"/>
    </w:rPr>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hAnsi="Arial"/>
      <w:szCs w:val="20"/>
      <w:lang w:val="es-ES"/>
    </w:rPr>
  </w:style>
  <w:style w:type="paragraph" w:styleId="TDC1">
    <w:name w:val="toc 1"/>
    <w:basedOn w:val="Normal"/>
    <w:next w:val="Normal"/>
    <w:autoRedefine/>
    <w:uiPriority w:val="39"/>
    <w:unhideWhenUsed/>
    <w:qFormat/>
    <w:rsid w:val="00DB69C7"/>
    <w:pPr>
      <w:spacing w:after="100" w:line="276" w:lineRule="auto"/>
    </w:pPr>
    <w:rPr>
      <w:rFonts w:asciiTheme="minorHAnsi" w:eastAsiaTheme="minorEastAsia" w:hAnsiTheme="minorHAnsi" w:cstheme="minorBidi"/>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rPr>
      <w:rFonts w:asciiTheme="minorHAnsi" w:eastAsiaTheme="minorEastAsia" w:hAnsiTheme="minorHAnsi" w:cstheme="minorBidi"/>
    </w:rPr>
  </w:style>
  <w:style w:type="paragraph" w:styleId="Lista2">
    <w:name w:val="List 2"/>
    <w:basedOn w:val="Normal"/>
    <w:uiPriority w:val="99"/>
    <w:unhideWhenUsed/>
    <w:rsid w:val="005B6C44"/>
    <w:pPr>
      <w:ind w:left="566" w:hanging="283"/>
      <w:contextualSpacing/>
    </w:pPr>
    <w:rPr>
      <w:rFonts w:asciiTheme="minorHAnsi" w:eastAsiaTheme="minorEastAsia" w:hAnsiTheme="minorHAnsi" w:cstheme="minorBidi"/>
    </w:rPr>
  </w:style>
  <w:style w:type="paragraph" w:styleId="Lista3">
    <w:name w:val="List 3"/>
    <w:basedOn w:val="Normal"/>
    <w:uiPriority w:val="99"/>
    <w:unhideWhenUsed/>
    <w:rsid w:val="005B6C44"/>
    <w:pPr>
      <w:ind w:left="849" w:hanging="283"/>
      <w:contextualSpacing/>
    </w:pPr>
    <w:rPr>
      <w:rFonts w:asciiTheme="minorHAnsi" w:eastAsiaTheme="minorEastAsia" w:hAnsiTheme="minorHAnsi" w:cstheme="minorBidi"/>
    </w:r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rPr>
      <w:rFonts w:asciiTheme="minorHAnsi" w:eastAsiaTheme="minorEastAsia" w:hAnsiTheme="minorHAnsi" w:cstheme="minorBidi"/>
    </w:r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link w:val="SinespaciadoCar"/>
    <w:uiPriority w:val="99"/>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paragraph" w:customStyle="1" w:styleId="article-author">
    <w:name w:val="article-author"/>
    <w:basedOn w:val="Normal"/>
    <w:rsid w:val="00DA47D6"/>
    <w:pPr>
      <w:spacing w:before="100" w:beforeAutospacing="1" w:after="100" w:afterAutospacing="1"/>
    </w:pPr>
    <w:rPr>
      <w:lang w:val="es-AR" w:eastAsia="es-MX"/>
    </w:rPr>
  </w:style>
  <w:style w:type="character" w:customStyle="1" w:styleId="UnresolvedMention">
    <w:name w:val="Unresolved Mention"/>
    <w:basedOn w:val="Fuentedeprrafopredeter"/>
    <w:uiPriority w:val="99"/>
    <w:semiHidden/>
    <w:unhideWhenUsed/>
    <w:rsid w:val="003C0C4B"/>
    <w:rPr>
      <w:color w:val="605E5C"/>
      <w:shd w:val="clear" w:color="auto" w:fill="E1DFDD"/>
    </w:rPr>
  </w:style>
  <w:style w:type="character" w:customStyle="1" w:styleId="SinespaciadoCar">
    <w:name w:val="Sin espaciado Car"/>
    <w:basedOn w:val="Fuentedeprrafopredeter"/>
    <w:link w:val="Sinespaciado"/>
    <w:uiPriority w:val="99"/>
    <w:rsid w:val="00C62E6C"/>
  </w:style>
  <w:style w:type="paragraph" w:customStyle="1" w:styleId="Subseccin">
    <w:name w:val="Subsección"/>
    <w:basedOn w:val="Normal"/>
    <w:link w:val="Carcterdesubseccin"/>
    <w:uiPriority w:val="3"/>
    <w:qFormat/>
    <w:rsid w:val="00C62E6C"/>
    <w:pPr>
      <w:spacing w:before="40" w:after="80"/>
    </w:pPr>
    <w:rPr>
      <w:rFonts w:ascii="Bookman Old Style" w:hAnsi="Bookman Old Style"/>
      <w:b/>
      <w:bCs/>
      <w:color w:val="727CA3"/>
      <w:sz w:val="18"/>
      <w:szCs w:val="18"/>
      <w:lang w:val="x-none" w:eastAsia="x-none"/>
    </w:rPr>
  </w:style>
  <w:style w:type="character" w:customStyle="1" w:styleId="Carcterdesubseccin">
    <w:name w:val="Carácter de subsección"/>
    <w:link w:val="Subseccin"/>
    <w:uiPriority w:val="3"/>
    <w:rsid w:val="00C62E6C"/>
    <w:rPr>
      <w:rFonts w:ascii="Bookman Old Style" w:eastAsia="Times New Roman" w:hAnsi="Bookman Old Style" w:cs="Times New Roman"/>
      <w:b/>
      <w:bCs/>
      <w:color w:val="727CA3"/>
      <w:sz w:val="18"/>
      <w:szCs w:val="18"/>
      <w:lang w:val="x-none" w:eastAsia="x-none"/>
    </w:rPr>
  </w:style>
  <w:style w:type="paragraph" w:customStyle="1" w:styleId="Fechadesubseccin">
    <w:name w:val="Fecha de subsección"/>
    <w:basedOn w:val="Normal"/>
    <w:link w:val="Carcterdefechadesubseccin"/>
    <w:uiPriority w:val="4"/>
    <w:qFormat/>
    <w:rsid w:val="00C62E6C"/>
    <w:pPr>
      <w:spacing w:after="120"/>
      <w:contextualSpacing/>
    </w:pPr>
    <w:rPr>
      <w:rFonts w:ascii="Bookman Old Style" w:hAnsi="Bookman Old Style"/>
      <w:b/>
      <w:bCs/>
      <w:color w:val="727CA3"/>
      <w:sz w:val="18"/>
      <w:szCs w:val="18"/>
      <w:lang w:val="x-none" w:eastAsia="x-none"/>
    </w:rPr>
  </w:style>
  <w:style w:type="character" w:customStyle="1" w:styleId="Carcterdefechadesubseccin">
    <w:name w:val="Carácter de fecha de subsección"/>
    <w:link w:val="Fechadesubseccin"/>
    <w:uiPriority w:val="4"/>
    <w:rsid w:val="00C62E6C"/>
    <w:rPr>
      <w:rFonts w:ascii="Bookman Old Style" w:eastAsia="Times New Roman" w:hAnsi="Bookman Old Style" w:cs="Times New Roman"/>
      <w:b/>
      <w:bCs/>
      <w:color w:val="727CA3"/>
      <w:sz w:val="18"/>
      <w:szCs w:val="18"/>
      <w:lang w:val="x-none" w:eastAsia="x-none"/>
    </w:rPr>
  </w:style>
  <w:style w:type="character" w:customStyle="1" w:styleId="hgkelc">
    <w:name w:val="hgkelc"/>
    <w:basedOn w:val="Fuentedeprrafopredeter"/>
    <w:rsid w:val="00182A16"/>
  </w:style>
  <w:style w:type="paragraph" w:styleId="Revisin">
    <w:name w:val="Revision"/>
    <w:hidden/>
    <w:uiPriority w:val="99"/>
    <w:semiHidden/>
    <w:rsid w:val="003C382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227">
      <w:bodyDiv w:val="1"/>
      <w:marLeft w:val="0"/>
      <w:marRight w:val="0"/>
      <w:marTop w:val="0"/>
      <w:marBottom w:val="0"/>
      <w:divBdr>
        <w:top w:val="none" w:sz="0" w:space="0" w:color="auto"/>
        <w:left w:val="none" w:sz="0" w:space="0" w:color="auto"/>
        <w:bottom w:val="none" w:sz="0" w:space="0" w:color="auto"/>
        <w:right w:val="none" w:sz="0" w:space="0" w:color="auto"/>
      </w:divBdr>
    </w:div>
    <w:div w:id="17780298">
      <w:bodyDiv w:val="1"/>
      <w:marLeft w:val="0"/>
      <w:marRight w:val="0"/>
      <w:marTop w:val="0"/>
      <w:marBottom w:val="0"/>
      <w:divBdr>
        <w:top w:val="none" w:sz="0" w:space="0" w:color="auto"/>
        <w:left w:val="none" w:sz="0" w:space="0" w:color="auto"/>
        <w:bottom w:val="none" w:sz="0" w:space="0" w:color="auto"/>
        <w:right w:val="none" w:sz="0" w:space="0" w:color="auto"/>
      </w:divBdr>
    </w:div>
    <w:div w:id="31350792">
      <w:bodyDiv w:val="1"/>
      <w:marLeft w:val="0"/>
      <w:marRight w:val="0"/>
      <w:marTop w:val="0"/>
      <w:marBottom w:val="0"/>
      <w:divBdr>
        <w:top w:val="none" w:sz="0" w:space="0" w:color="auto"/>
        <w:left w:val="none" w:sz="0" w:space="0" w:color="auto"/>
        <w:bottom w:val="none" w:sz="0" w:space="0" w:color="auto"/>
        <w:right w:val="none" w:sz="0" w:space="0" w:color="auto"/>
      </w:divBdr>
    </w:div>
    <w:div w:id="50228318">
      <w:bodyDiv w:val="1"/>
      <w:marLeft w:val="0"/>
      <w:marRight w:val="0"/>
      <w:marTop w:val="0"/>
      <w:marBottom w:val="0"/>
      <w:divBdr>
        <w:top w:val="none" w:sz="0" w:space="0" w:color="auto"/>
        <w:left w:val="none" w:sz="0" w:space="0" w:color="auto"/>
        <w:bottom w:val="none" w:sz="0" w:space="0" w:color="auto"/>
        <w:right w:val="none" w:sz="0" w:space="0" w:color="auto"/>
      </w:divBdr>
      <w:divsChild>
        <w:div w:id="1667784604">
          <w:marLeft w:val="0"/>
          <w:marRight w:val="0"/>
          <w:marTop w:val="0"/>
          <w:marBottom w:val="0"/>
          <w:divBdr>
            <w:top w:val="none" w:sz="0" w:space="0" w:color="auto"/>
            <w:left w:val="none" w:sz="0" w:space="0" w:color="auto"/>
            <w:bottom w:val="none" w:sz="0" w:space="0" w:color="auto"/>
            <w:right w:val="none" w:sz="0" w:space="0" w:color="auto"/>
          </w:divBdr>
          <w:divsChild>
            <w:div w:id="1110707877">
              <w:marLeft w:val="0"/>
              <w:marRight w:val="0"/>
              <w:marTop w:val="0"/>
              <w:marBottom w:val="0"/>
              <w:divBdr>
                <w:top w:val="none" w:sz="0" w:space="0" w:color="auto"/>
                <w:left w:val="none" w:sz="0" w:space="0" w:color="auto"/>
                <w:bottom w:val="none" w:sz="0" w:space="0" w:color="auto"/>
                <w:right w:val="none" w:sz="0" w:space="0" w:color="auto"/>
              </w:divBdr>
              <w:divsChild>
                <w:div w:id="9982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061">
      <w:bodyDiv w:val="1"/>
      <w:marLeft w:val="0"/>
      <w:marRight w:val="0"/>
      <w:marTop w:val="0"/>
      <w:marBottom w:val="0"/>
      <w:divBdr>
        <w:top w:val="none" w:sz="0" w:space="0" w:color="auto"/>
        <w:left w:val="none" w:sz="0" w:space="0" w:color="auto"/>
        <w:bottom w:val="none" w:sz="0" w:space="0" w:color="auto"/>
        <w:right w:val="none" w:sz="0" w:space="0" w:color="auto"/>
      </w:divBdr>
    </w:div>
    <w:div w:id="88161999">
      <w:bodyDiv w:val="1"/>
      <w:marLeft w:val="0"/>
      <w:marRight w:val="0"/>
      <w:marTop w:val="0"/>
      <w:marBottom w:val="0"/>
      <w:divBdr>
        <w:top w:val="none" w:sz="0" w:space="0" w:color="auto"/>
        <w:left w:val="none" w:sz="0" w:space="0" w:color="auto"/>
        <w:bottom w:val="none" w:sz="0" w:space="0" w:color="auto"/>
        <w:right w:val="none" w:sz="0" w:space="0" w:color="auto"/>
      </w:divBdr>
      <w:divsChild>
        <w:div w:id="1422675033">
          <w:marLeft w:val="0"/>
          <w:marRight w:val="0"/>
          <w:marTop w:val="0"/>
          <w:marBottom w:val="0"/>
          <w:divBdr>
            <w:top w:val="none" w:sz="0" w:space="0" w:color="auto"/>
            <w:left w:val="none" w:sz="0" w:space="0" w:color="auto"/>
            <w:bottom w:val="none" w:sz="0" w:space="0" w:color="auto"/>
            <w:right w:val="none" w:sz="0" w:space="0" w:color="auto"/>
          </w:divBdr>
          <w:divsChild>
            <w:div w:id="87653163">
              <w:marLeft w:val="0"/>
              <w:marRight w:val="0"/>
              <w:marTop w:val="0"/>
              <w:marBottom w:val="0"/>
              <w:divBdr>
                <w:top w:val="none" w:sz="0" w:space="0" w:color="auto"/>
                <w:left w:val="none" w:sz="0" w:space="0" w:color="auto"/>
                <w:bottom w:val="none" w:sz="0" w:space="0" w:color="auto"/>
                <w:right w:val="none" w:sz="0" w:space="0" w:color="auto"/>
              </w:divBdr>
              <w:divsChild>
                <w:div w:id="15278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3057">
      <w:bodyDiv w:val="1"/>
      <w:marLeft w:val="0"/>
      <w:marRight w:val="0"/>
      <w:marTop w:val="0"/>
      <w:marBottom w:val="0"/>
      <w:divBdr>
        <w:top w:val="none" w:sz="0" w:space="0" w:color="auto"/>
        <w:left w:val="none" w:sz="0" w:space="0" w:color="auto"/>
        <w:bottom w:val="none" w:sz="0" w:space="0" w:color="auto"/>
        <w:right w:val="none" w:sz="0" w:space="0" w:color="auto"/>
      </w:divBdr>
    </w:div>
    <w:div w:id="129518751">
      <w:bodyDiv w:val="1"/>
      <w:marLeft w:val="0"/>
      <w:marRight w:val="0"/>
      <w:marTop w:val="0"/>
      <w:marBottom w:val="0"/>
      <w:divBdr>
        <w:top w:val="none" w:sz="0" w:space="0" w:color="auto"/>
        <w:left w:val="none" w:sz="0" w:space="0" w:color="auto"/>
        <w:bottom w:val="none" w:sz="0" w:space="0" w:color="auto"/>
        <w:right w:val="none" w:sz="0" w:space="0" w:color="auto"/>
      </w:divBdr>
    </w:div>
    <w:div w:id="130948550">
      <w:bodyDiv w:val="1"/>
      <w:marLeft w:val="0"/>
      <w:marRight w:val="0"/>
      <w:marTop w:val="0"/>
      <w:marBottom w:val="0"/>
      <w:divBdr>
        <w:top w:val="none" w:sz="0" w:space="0" w:color="auto"/>
        <w:left w:val="none" w:sz="0" w:space="0" w:color="auto"/>
        <w:bottom w:val="none" w:sz="0" w:space="0" w:color="auto"/>
        <w:right w:val="none" w:sz="0" w:space="0" w:color="auto"/>
      </w:divBdr>
    </w:div>
    <w:div w:id="174005809">
      <w:bodyDiv w:val="1"/>
      <w:marLeft w:val="0"/>
      <w:marRight w:val="0"/>
      <w:marTop w:val="0"/>
      <w:marBottom w:val="0"/>
      <w:divBdr>
        <w:top w:val="none" w:sz="0" w:space="0" w:color="auto"/>
        <w:left w:val="none" w:sz="0" w:space="0" w:color="auto"/>
        <w:bottom w:val="none" w:sz="0" w:space="0" w:color="auto"/>
        <w:right w:val="none" w:sz="0" w:space="0" w:color="auto"/>
      </w:divBdr>
    </w:div>
    <w:div w:id="177081590">
      <w:bodyDiv w:val="1"/>
      <w:marLeft w:val="0"/>
      <w:marRight w:val="0"/>
      <w:marTop w:val="0"/>
      <w:marBottom w:val="0"/>
      <w:divBdr>
        <w:top w:val="none" w:sz="0" w:space="0" w:color="auto"/>
        <w:left w:val="none" w:sz="0" w:space="0" w:color="auto"/>
        <w:bottom w:val="none" w:sz="0" w:space="0" w:color="auto"/>
        <w:right w:val="none" w:sz="0" w:space="0" w:color="auto"/>
      </w:divBdr>
    </w:div>
    <w:div w:id="188492177">
      <w:bodyDiv w:val="1"/>
      <w:marLeft w:val="0"/>
      <w:marRight w:val="0"/>
      <w:marTop w:val="0"/>
      <w:marBottom w:val="0"/>
      <w:divBdr>
        <w:top w:val="none" w:sz="0" w:space="0" w:color="auto"/>
        <w:left w:val="none" w:sz="0" w:space="0" w:color="auto"/>
        <w:bottom w:val="none" w:sz="0" w:space="0" w:color="auto"/>
        <w:right w:val="none" w:sz="0" w:space="0" w:color="auto"/>
      </w:divBdr>
    </w:div>
    <w:div w:id="189806253">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12157870">
      <w:bodyDiv w:val="1"/>
      <w:marLeft w:val="0"/>
      <w:marRight w:val="0"/>
      <w:marTop w:val="0"/>
      <w:marBottom w:val="0"/>
      <w:divBdr>
        <w:top w:val="none" w:sz="0" w:space="0" w:color="auto"/>
        <w:left w:val="none" w:sz="0" w:space="0" w:color="auto"/>
        <w:bottom w:val="none" w:sz="0" w:space="0" w:color="auto"/>
        <w:right w:val="none" w:sz="0" w:space="0" w:color="auto"/>
      </w:divBdr>
    </w:div>
    <w:div w:id="222571152">
      <w:bodyDiv w:val="1"/>
      <w:marLeft w:val="0"/>
      <w:marRight w:val="0"/>
      <w:marTop w:val="0"/>
      <w:marBottom w:val="0"/>
      <w:divBdr>
        <w:top w:val="none" w:sz="0" w:space="0" w:color="auto"/>
        <w:left w:val="none" w:sz="0" w:space="0" w:color="auto"/>
        <w:bottom w:val="none" w:sz="0" w:space="0" w:color="auto"/>
        <w:right w:val="none" w:sz="0" w:space="0" w:color="auto"/>
      </w:divBdr>
      <w:divsChild>
        <w:div w:id="1841460149">
          <w:marLeft w:val="0"/>
          <w:marRight w:val="0"/>
          <w:marTop w:val="0"/>
          <w:marBottom w:val="0"/>
          <w:divBdr>
            <w:top w:val="none" w:sz="0" w:space="0" w:color="auto"/>
            <w:left w:val="none" w:sz="0" w:space="0" w:color="auto"/>
            <w:bottom w:val="none" w:sz="0" w:space="0" w:color="auto"/>
            <w:right w:val="none" w:sz="0" w:space="0" w:color="auto"/>
          </w:divBdr>
          <w:divsChild>
            <w:div w:id="1145514640">
              <w:marLeft w:val="0"/>
              <w:marRight w:val="0"/>
              <w:marTop w:val="0"/>
              <w:marBottom w:val="0"/>
              <w:divBdr>
                <w:top w:val="none" w:sz="0" w:space="0" w:color="auto"/>
                <w:left w:val="none" w:sz="0" w:space="0" w:color="auto"/>
                <w:bottom w:val="none" w:sz="0" w:space="0" w:color="auto"/>
                <w:right w:val="none" w:sz="0" w:space="0" w:color="auto"/>
              </w:divBdr>
              <w:divsChild>
                <w:div w:id="170174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94702">
      <w:bodyDiv w:val="1"/>
      <w:marLeft w:val="0"/>
      <w:marRight w:val="0"/>
      <w:marTop w:val="0"/>
      <w:marBottom w:val="0"/>
      <w:divBdr>
        <w:top w:val="none" w:sz="0" w:space="0" w:color="auto"/>
        <w:left w:val="none" w:sz="0" w:space="0" w:color="auto"/>
        <w:bottom w:val="none" w:sz="0" w:space="0" w:color="auto"/>
        <w:right w:val="none" w:sz="0" w:space="0" w:color="auto"/>
      </w:divBdr>
    </w:div>
    <w:div w:id="271596156">
      <w:bodyDiv w:val="1"/>
      <w:marLeft w:val="0"/>
      <w:marRight w:val="0"/>
      <w:marTop w:val="0"/>
      <w:marBottom w:val="0"/>
      <w:divBdr>
        <w:top w:val="none" w:sz="0" w:space="0" w:color="auto"/>
        <w:left w:val="none" w:sz="0" w:space="0" w:color="auto"/>
        <w:bottom w:val="none" w:sz="0" w:space="0" w:color="auto"/>
        <w:right w:val="none" w:sz="0" w:space="0" w:color="auto"/>
      </w:divBdr>
      <w:divsChild>
        <w:div w:id="546643730">
          <w:marLeft w:val="0"/>
          <w:marRight w:val="0"/>
          <w:marTop w:val="0"/>
          <w:marBottom w:val="0"/>
          <w:divBdr>
            <w:top w:val="none" w:sz="0" w:space="0" w:color="auto"/>
            <w:left w:val="none" w:sz="0" w:space="0" w:color="auto"/>
            <w:bottom w:val="none" w:sz="0" w:space="0" w:color="auto"/>
            <w:right w:val="none" w:sz="0" w:space="0" w:color="auto"/>
          </w:divBdr>
          <w:divsChild>
            <w:div w:id="291177706">
              <w:marLeft w:val="0"/>
              <w:marRight w:val="0"/>
              <w:marTop w:val="0"/>
              <w:marBottom w:val="0"/>
              <w:divBdr>
                <w:top w:val="none" w:sz="0" w:space="0" w:color="auto"/>
                <w:left w:val="none" w:sz="0" w:space="0" w:color="auto"/>
                <w:bottom w:val="none" w:sz="0" w:space="0" w:color="auto"/>
                <w:right w:val="none" w:sz="0" w:space="0" w:color="auto"/>
              </w:divBdr>
              <w:divsChild>
                <w:div w:id="38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482915">
      <w:bodyDiv w:val="1"/>
      <w:marLeft w:val="0"/>
      <w:marRight w:val="0"/>
      <w:marTop w:val="0"/>
      <w:marBottom w:val="0"/>
      <w:divBdr>
        <w:top w:val="none" w:sz="0" w:space="0" w:color="auto"/>
        <w:left w:val="none" w:sz="0" w:space="0" w:color="auto"/>
        <w:bottom w:val="none" w:sz="0" w:space="0" w:color="auto"/>
        <w:right w:val="none" w:sz="0" w:space="0" w:color="auto"/>
      </w:divBdr>
    </w:div>
    <w:div w:id="301496384">
      <w:bodyDiv w:val="1"/>
      <w:marLeft w:val="0"/>
      <w:marRight w:val="0"/>
      <w:marTop w:val="0"/>
      <w:marBottom w:val="0"/>
      <w:divBdr>
        <w:top w:val="none" w:sz="0" w:space="0" w:color="auto"/>
        <w:left w:val="none" w:sz="0" w:space="0" w:color="auto"/>
        <w:bottom w:val="none" w:sz="0" w:space="0" w:color="auto"/>
        <w:right w:val="none" w:sz="0" w:space="0" w:color="auto"/>
      </w:divBdr>
    </w:div>
    <w:div w:id="330914334">
      <w:bodyDiv w:val="1"/>
      <w:marLeft w:val="0"/>
      <w:marRight w:val="0"/>
      <w:marTop w:val="0"/>
      <w:marBottom w:val="0"/>
      <w:divBdr>
        <w:top w:val="none" w:sz="0" w:space="0" w:color="auto"/>
        <w:left w:val="none" w:sz="0" w:space="0" w:color="auto"/>
        <w:bottom w:val="none" w:sz="0" w:space="0" w:color="auto"/>
        <w:right w:val="none" w:sz="0" w:space="0" w:color="auto"/>
      </w:divBdr>
    </w:div>
    <w:div w:id="346642873">
      <w:bodyDiv w:val="1"/>
      <w:marLeft w:val="0"/>
      <w:marRight w:val="0"/>
      <w:marTop w:val="0"/>
      <w:marBottom w:val="0"/>
      <w:divBdr>
        <w:top w:val="none" w:sz="0" w:space="0" w:color="auto"/>
        <w:left w:val="none" w:sz="0" w:space="0" w:color="auto"/>
        <w:bottom w:val="none" w:sz="0" w:space="0" w:color="auto"/>
        <w:right w:val="none" w:sz="0" w:space="0" w:color="auto"/>
      </w:divBdr>
    </w:div>
    <w:div w:id="387652718">
      <w:bodyDiv w:val="1"/>
      <w:marLeft w:val="0"/>
      <w:marRight w:val="0"/>
      <w:marTop w:val="0"/>
      <w:marBottom w:val="0"/>
      <w:divBdr>
        <w:top w:val="none" w:sz="0" w:space="0" w:color="auto"/>
        <w:left w:val="none" w:sz="0" w:space="0" w:color="auto"/>
        <w:bottom w:val="none" w:sz="0" w:space="0" w:color="auto"/>
        <w:right w:val="none" w:sz="0" w:space="0" w:color="auto"/>
      </w:divBdr>
    </w:div>
    <w:div w:id="409083139">
      <w:bodyDiv w:val="1"/>
      <w:marLeft w:val="0"/>
      <w:marRight w:val="0"/>
      <w:marTop w:val="0"/>
      <w:marBottom w:val="0"/>
      <w:divBdr>
        <w:top w:val="none" w:sz="0" w:space="0" w:color="auto"/>
        <w:left w:val="none" w:sz="0" w:space="0" w:color="auto"/>
        <w:bottom w:val="none" w:sz="0" w:space="0" w:color="auto"/>
        <w:right w:val="none" w:sz="0" w:space="0" w:color="auto"/>
      </w:divBdr>
    </w:div>
    <w:div w:id="431124709">
      <w:bodyDiv w:val="1"/>
      <w:marLeft w:val="0"/>
      <w:marRight w:val="0"/>
      <w:marTop w:val="0"/>
      <w:marBottom w:val="0"/>
      <w:divBdr>
        <w:top w:val="none" w:sz="0" w:space="0" w:color="auto"/>
        <w:left w:val="none" w:sz="0" w:space="0" w:color="auto"/>
        <w:bottom w:val="none" w:sz="0" w:space="0" w:color="auto"/>
        <w:right w:val="none" w:sz="0" w:space="0" w:color="auto"/>
      </w:divBdr>
    </w:div>
    <w:div w:id="454103692">
      <w:bodyDiv w:val="1"/>
      <w:marLeft w:val="0"/>
      <w:marRight w:val="0"/>
      <w:marTop w:val="0"/>
      <w:marBottom w:val="0"/>
      <w:divBdr>
        <w:top w:val="none" w:sz="0" w:space="0" w:color="auto"/>
        <w:left w:val="none" w:sz="0" w:space="0" w:color="auto"/>
        <w:bottom w:val="none" w:sz="0" w:space="0" w:color="auto"/>
        <w:right w:val="none" w:sz="0" w:space="0" w:color="auto"/>
      </w:divBdr>
    </w:div>
    <w:div w:id="454831672">
      <w:bodyDiv w:val="1"/>
      <w:marLeft w:val="0"/>
      <w:marRight w:val="0"/>
      <w:marTop w:val="0"/>
      <w:marBottom w:val="0"/>
      <w:divBdr>
        <w:top w:val="none" w:sz="0" w:space="0" w:color="auto"/>
        <w:left w:val="none" w:sz="0" w:space="0" w:color="auto"/>
        <w:bottom w:val="none" w:sz="0" w:space="0" w:color="auto"/>
        <w:right w:val="none" w:sz="0" w:space="0" w:color="auto"/>
      </w:divBdr>
      <w:divsChild>
        <w:div w:id="1282877473">
          <w:marLeft w:val="0"/>
          <w:marRight w:val="0"/>
          <w:marTop w:val="0"/>
          <w:marBottom w:val="0"/>
          <w:divBdr>
            <w:top w:val="none" w:sz="0" w:space="0" w:color="auto"/>
            <w:left w:val="none" w:sz="0" w:space="0" w:color="auto"/>
            <w:bottom w:val="none" w:sz="0" w:space="0" w:color="auto"/>
            <w:right w:val="none" w:sz="0" w:space="0" w:color="auto"/>
          </w:divBdr>
          <w:divsChild>
            <w:div w:id="688726784">
              <w:marLeft w:val="0"/>
              <w:marRight w:val="0"/>
              <w:marTop w:val="0"/>
              <w:marBottom w:val="0"/>
              <w:divBdr>
                <w:top w:val="none" w:sz="0" w:space="0" w:color="auto"/>
                <w:left w:val="none" w:sz="0" w:space="0" w:color="auto"/>
                <w:bottom w:val="none" w:sz="0" w:space="0" w:color="auto"/>
                <w:right w:val="none" w:sz="0" w:space="0" w:color="auto"/>
              </w:divBdr>
              <w:divsChild>
                <w:div w:id="16468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2566">
      <w:bodyDiv w:val="1"/>
      <w:marLeft w:val="0"/>
      <w:marRight w:val="0"/>
      <w:marTop w:val="0"/>
      <w:marBottom w:val="0"/>
      <w:divBdr>
        <w:top w:val="none" w:sz="0" w:space="0" w:color="auto"/>
        <w:left w:val="none" w:sz="0" w:space="0" w:color="auto"/>
        <w:bottom w:val="none" w:sz="0" w:space="0" w:color="auto"/>
        <w:right w:val="none" w:sz="0" w:space="0" w:color="auto"/>
      </w:divBdr>
    </w:div>
    <w:div w:id="475220387">
      <w:bodyDiv w:val="1"/>
      <w:marLeft w:val="0"/>
      <w:marRight w:val="0"/>
      <w:marTop w:val="0"/>
      <w:marBottom w:val="0"/>
      <w:divBdr>
        <w:top w:val="none" w:sz="0" w:space="0" w:color="auto"/>
        <w:left w:val="none" w:sz="0" w:space="0" w:color="auto"/>
        <w:bottom w:val="none" w:sz="0" w:space="0" w:color="auto"/>
        <w:right w:val="none" w:sz="0" w:space="0" w:color="auto"/>
      </w:divBdr>
      <w:divsChild>
        <w:div w:id="1198200227">
          <w:marLeft w:val="0"/>
          <w:marRight w:val="0"/>
          <w:marTop w:val="0"/>
          <w:marBottom w:val="0"/>
          <w:divBdr>
            <w:top w:val="none" w:sz="0" w:space="0" w:color="auto"/>
            <w:left w:val="none" w:sz="0" w:space="0" w:color="auto"/>
            <w:bottom w:val="none" w:sz="0" w:space="0" w:color="auto"/>
            <w:right w:val="none" w:sz="0" w:space="0" w:color="auto"/>
          </w:divBdr>
          <w:divsChild>
            <w:div w:id="194974233">
              <w:marLeft w:val="0"/>
              <w:marRight w:val="0"/>
              <w:marTop w:val="0"/>
              <w:marBottom w:val="0"/>
              <w:divBdr>
                <w:top w:val="none" w:sz="0" w:space="0" w:color="auto"/>
                <w:left w:val="none" w:sz="0" w:space="0" w:color="auto"/>
                <w:bottom w:val="none" w:sz="0" w:space="0" w:color="auto"/>
                <w:right w:val="none" w:sz="0" w:space="0" w:color="auto"/>
              </w:divBdr>
              <w:divsChild>
                <w:div w:id="9560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6395">
      <w:bodyDiv w:val="1"/>
      <w:marLeft w:val="0"/>
      <w:marRight w:val="0"/>
      <w:marTop w:val="0"/>
      <w:marBottom w:val="0"/>
      <w:divBdr>
        <w:top w:val="none" w:sz="0" w:space="0" w:color="auto"/>
        <w:left w:val="none" w:sz="0" w:space="0" w:color="auto"/>
        <w:bottom w:val="none" w:sz="0" w:space="0" w:color="auto"/>
        <w:right w:val="none" w:sz="0" w:space="0" w:color="auto"/>
      </w:divBdr>
      <w:divsChild>
        <w:div w:id="184562719">
          <w:marLeft w:val="0"/>
          <w:marRight w:val="0"/>
          <w:marTop w:val="0"/>
          <w:marBottom w:val="0"/>
          <w:divBdr>
            <w:top w:val="none" w:sz="0" w:space="0" w:color="auto"/>
            <w:left w:val="none" w:sz="0" w:space="0" w:color="auto"/>
            <w:bottom w:val="none" w:sz="0" w:space="0" w:color="auto"/>
            <w:right w:val="none" w:sz="0" w:space="0" w:color="auto"/>
          </w:divBdr>
          <w:divsChild>
            <w:div w:id="291247809">
              <w:marLeft w:val="0"/>
              <w:marRight w:val="0"/>
              <w:marTop w:val="0"/>
              <w:marBottom w:val="0"/>
              <w:divBdr>
                <w:top w:val="none" w:sz="0" w:space="0" w:color="auto"/>
                <w:left w:val="none" w:sz="0" w:space="0" w:color="auto"/>
                <w:bottom w:val="none" w:sz="0" w:space="0" w:color="auto"/>
                <w:right w:val="none" w:sz="0" w:space="0" w:color="auto"/>
              </w:divBdr>
              <w:divsChild>
                <w:div w:id="15754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9487">
      <w:bodyDiv w:val="1"/>
      <w:marLeft w:val="0"/>
      <w:marRight w:val="0"/>
      <w:marTop w:val="0"/>
      <w:marBottom w:val="0"/>
      <w:divBdr>
        <w:top w:val="none" w:sz="0" w:space="0" w:color="auto"/>
        <w:left w:val="none" w:sz="0" w:space="0" w:color="auto"/>
        <w:bottom w:val="none" w:sz="0" w:space="0" w:color="auto"/>
        <w:right w:val="none" w:sz="0" w:space="0" w:color="auto"/>
      </w:divBdr>
    </w:div>
    <w:div w:id="503059143">
      <w:bodyDiv w:val="1"/>
      <w:marLeft w:val="0"/>
      <w:marRight w:val="0"/>
      <w:marTop w:val="0"/>
      <w:marBottom w:val="0"/>
      <w:divBdr>
        <w:top w:val="none" w:sz="0" w:space="0" w:color="auto"/>
        <w:left w:val="none" w:sz="0" w:space="0" w:color="auto"/>
        <w:bottom w:val="none" w:sz="0" w:space="0" w:color="auto"/>
        <w:right w:val="none" w:sz="0" w:space="0" w:color="auto"/>
      </w:divBdr>
    </w:div>
    <w:div w:id="539785066">
      <w:bodyDiv w:val="1"/>
      <w:marLeft w:val="0"/>
      <w:marRight w:val="0"/>
      <w:marTop w:val="0"/>
      <w:marBottom w:val="0"/>
      <w:divBdr>
        <w:top w:val="none" w:sz="0" w:space="0" w:color="auto"/>
        <w:left w:val="none" w:sz="0" w:space="0" w:color="auto"/>
        <w:bottom w:val="none" w:sz="0" w:space="0" w:color="auto"/>
        <w:right w:val="none" w:sz="0" w:space="0" w:color="auto"/>
      </w:divBdr>
    </w:div>
    <w:div w:id="577907757">
      <w:bodyDiv w:val="1"/>
      <w:marLeft w:val="0"/>
      <w:marRight w:val="0"/>
      <w:marTop w:val="0"/>
      <w:marBottom w:val="0"/>
      <w:divBdr>
        <w:top w:val="none" w:sz="0" w:space="0" w:color="auto"/>
        <w:left w:val="none" w:sz="0" w:space="0" w:color="auto"/>
        <w:bottom w:val="none" w:sz="0" w:space="0" w:color="auto"/>
        <w:right w:val="none" w:sz="0" w:space="0" w:color="auto"/>
      </w:divBdr>
      <w:divsChild>
        <w:div w:id="1953173573">
          <w:marLeft w:val="0"/>
          <w:marRight w:val="0"/>
          <w:marTop w:val="0"/>
          <w:marBottom w:val="0"/>
          <w:divBdr>
            <w:top w:val="none" w:sz="0" w:space="0" w:color="auto"/>
            <w:left w:val="none" w:sz="0" w:space="0" w:color="auto"/>
            <w:bottom w:val="none" w:sz="0" w:space="0" w:color="auto"/>
            <w:right w:val="none" w:sz="0" w:space="0" w:color="auto"/>
          </w:divBdr>
          <w:divsChild>
            <w:div w:id="649821839">
              <w:marLeft w:val="0"/>
              <w:marRight w:val="0"/>
              <w:marTop w:val="0"/>
              <w:marBottom w:val="0"/>
              <w:divBdr>
                <w:top w:val="none" w:sz="0" w:space="0" w:color="auto"/>
                <w:left w:val="none" w:sz="0" w:space="0" w:color="auto"/>
                <w:bottom w:val="none" w:sz="0" w:space="0" w:color="auto"/>
                <w:right w:val="none" w:sz="0" w:space="0" w:color="auto"/>
              </w:divBdr>
              <w:divsChild>
                <w:div w:id="590773815">
                  <w:marLeft w:val="0"/>
                  <w:marRight w:val="0"/>
                  <w:marTop w:val="0"/>
                  <w:marBottom w:val="0"/>
                  <w:divBdr>
                    <w:top w:val="none" w:sz="0" w:space="0" w:color="auto"/>
                    <w:left w:val="none" w:sz="0" w:space="0" w:color="auto"/>
                    <w:bottom w:val="none" w:sz="0" w:space="0" w:color="auto"/>
                    <w:right w:val="none" w:sz="0" w:space="0" w:color="auto"/>
                  </w:divBdr>
                  <w:divsChild>
                    <w:div w:id="806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45806">
      <w:bodyDiv w:val="1"/>
      <w:marLeft w:val="0"/>
      <w:marRight w:val="0"/>
      <w:marTop w:val="0"/>
      <w:marBottom w:val="0"/>
      <w:divBdr>
        <w:top w:val="none" w:sz="0" w:space="0" w:color="auto"/>
        <w:left w:val="none" w:sz="0" w:space="0" w:color="auto"/>
        <w:bottom w:val="none" w:sz="0" w:space="0" w:color="auto"/>
        <w:right w:val="none" w:sz="0" w:space="0" w:color="auto"/>
      </w:divBdr>
    </w:div>
    <w:div w:id="632250410">
      <w:bodyDiv w:val="1"/>
      <w:marLeft w:val="0"/>
      <w:marRight w:val="0"/>
      <w:marTop w:val="0"/>
      <w:marBottom w:val="0"/>
      <w:divBdr>
        <w:top w:val="none" w:sz="0" w:space="0" w:color="auto"/>
        <w:left w:val="none" w:sz="0" w:space="0" w:color="auto"/>
        <w:bottom w:val="none" w:sz="0" w:space="0" w:color="auto"/>
        <w:right w:val="none" w:sz="0" w:space="0" w:color="auto"/>
      </w:divBdr>
    </w:div>
    <w:div w:id="643194491">
      <w:bodyDiv w:val="1"/>
      <w:marLeft w:val="0"/>
      <w:marRight w:val="0"/>
      <w:marTop w:val="0"/>
      <w:marBottom w:val="0"/>
      <w:divBdr>
        <w:top w:val="none" w:sz="0" w:space="0" w:color="auto"/>
        <w:left w:val="none" w:sz="0" w:space="0" w:color="auto"/>
        <w:bottom w:val="none" w:sz="0" w:space="0" w:color="auto"/>
        <w:right w:val="none" w:sz="0" w:space="0" w:color="auto"/>
      </w:divBdr>
      <w:divsChild>
        <w:div w:id="861672514">
          <w:marLeft w:val="0"/>
          <w:marRight w:val="0"/>
          <w:marTop w:val="0"/>
          <w:marBottom w:val="0"/>
          <w:divBdr>
            <w:top w:val="none" w:sz="0" w:space="0" w:color="auto"/>
            <w:left w:val="none" w:sz="0" w:space="0" w:color="auto"/>
            <w:bottom w:val="none" w:sz="0" w:space="0" w:color="auto"/>
            <w:right w:val="none" w:sz="0" w:space="0" w:color="auto"/>
          </w:divBdr>
          <w:divsChild>
            <w:div w:id="27727761">
              <w:marLeft w:val="0"/>
              <w:marRight w:val="0"/>
              <w:marTop w:val="0"/>
              <w:marBottom w:val="0"/>
              <w:divBdr>
                <w:top w:val="none" w:sz="0" w:space="0" w:color="auto"/>
                <w:left w:val="none" w:sz="0" w:space="0" w:color="auto"/>
                <w:bottom w:val="none" w:sz="0" w:space="0" w:color="auto"/>
                <w:right w:val="none" w:sz="0" w:space="0" w:color="auto"/>
              </w:divBdr>
              <w:divsChild>
                <w:div w:id="21012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8175">
      <w:bodyDiv w:val="1"/>
      <w:marLeft w:val="0"/>
      <w:marRight w:val="0"/>
      <w:marTop w:val="0"/>
      <w:marBottom w:val="0"/>
      <w:divBdr>
        <w:top w:val="none" w:sz="0" w:space="0" w:color="auto"/>
        <w:left w:val="none" w:sz="0" w:space="0" w:color="auto"/>
        <w:bottom w:val="none" w:sz="0" w:space="0" w:color="auto"/>
        <w:right w:val="none" w:sz="0" w:space="0" w:color="auto"/>
      </w:divBdr>
    </w:div>
    <w:div w:id="662205163">
      <w:bodyDiv w:val="1"/>
      <w:marLeft w:val="0"/>
      <w:marRight w:val="0"/>
      <w:marTop w:val="0"/>
      <w:marBottom w:val="0"/>
      <w:divBdr>
        <w:top w:val="none" w:sz="0" w:space="0" w:color="auto"/>
        <w:left w:val="none" w:sz="0" w:space="0" w:color="auto"/>
        <w:bottom w:val="none" w:sz="0" w:space="0" w:color="auto"/>
        <w:right w:val="none" w:sz="0" w:space="0" w:color="auto"/>
      </w:divBdr>
    </w:div>
    <w:div w:id="662972473">
      <w:bodyDiv w:val="1"/>
      <w:marLeft w:val="0"/>
      <w:marRight w:val="0"/>
      <w:marTop w:val="0"/>
      <w:marBottom w:val="0"/>
      <w:divBdr>
        <w:top w:val="none" w:sz="0" w:space="0" w:color="auto"/>
        <w:left w:val="none" w:sz="0" w:space="0" w:color="auto"/>
        <w:bottom w:val="none" w:sz="0" w:space="0" w:color="auto"/>
        <w:right w:val="none" w:sz="0" w:space="0" w:color="auto"/>
      </w:divBdr>
    </w:div>
    <w:div w:id="699746051">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655711">
      <w:bodyDiv w:val="1"/>
      <w:marLeft w:val="0"/>
      <w:marRight w:val="0"/>
      <w:marTop w:val="0"/>
      <w:marBottom w:val="0"/>
      <w:divBdr>
        <w:top w:val="none" w:sz="0" w:space="0" w:color="auto"/>
        <w:left w:val="none" w:sz="0" w:space="0" w:color="auto"/>
        <w:bottom w:val="none" w:sz="0" w:space="0" w:color="auto"/>
        <w:right w:val="none" w:sz="0" w:space="0" w:color="auto"/>
      </w:divBdr>
    </w:div>
    <w:div w:id="753278986">
      <w:bodyDiv w:val="1"/>
      <w:marLeft w:val="0"/>
      <w:marRight w:val="0"/>
      <w:marTop w:val="0"/>
      <w:marBottom w:val="0"/>
      <w:divBdr>
        <w:top w:val="none" w:sz="0" w:space="0" w:color="auto"/>
        <w:left w:val="none" w:sz="0" w:space="0" w:color="auto"/>
        <w:bottom w:val="none" w:sz="0" w:space="0" w:color="auto"/>
        <w:right w:val="none" w:sz="0" w:space="0" w:color="auto"/>
      </w:divBdr>
    </w:div>
    <w:div w:id="793135586">
      <w:bodyDiv w:val="1"/>
      <w:marLeft w:val="0"/>
      <w:marRight w:val="0"/>
      <w:marTop w:val="0"/>
      <w:marBottom w:val="0"/>
      <w:divBdr>
        <w:top w:val="none" w:sz="0" w:space="0" w:color="auto"/>
        <w:left w:val="none" w:sz="0" w:space="0" w:color="auto"/>
        <w:bottom w:val="none" w:sz="0" w:space="0" w:color="auto"/>
        <w:right w:val="none" w:sz="0" w:space="0" w:color="auto"/>
      </w:divBdr>
    </w:div>
    <w:div w:id="812406461">
      <w:bodyDiv w:val="1"/>
      <w:marLeft w:val="0"/>
      <w:marRight w:val="0"/>
      <w:marTop w:val="0"/>
      <w:marBottom w:val="0"/>
      <w:divBdr>
        <w:top w:val="none" w:sz="0" w:space="0" w:color="auto"/>
        <w:left w:val="none" w:sz="0" w:space="0" w:color="auto"/>
        <w:bottom w:val="none" w:sz="0" w:space="0" w:color="auto"/>
        <w:right w:val="none" w:sz="0" w:space="0" w:color="auto"/>
      </w:divBdr>
    </w:div>
    <w:div w:id="815413400">
      <w:bodyDiv w:val="1"/>
      <w:marLeft w:val="0"/>
      <w:marRight w:val="0"/>
      <w:marTop w:val="0"/>
      <w:marBottom w:val="0"/>
      <w:divBdr>
        <w:top w:val="none" w:sz="0" w:space="0" w:color="auto"/>
        <w:left w:val="none" w:sz="0" w:space="0" w:color="auto"/>
        <w:bottom w:val="none" w:sz="0" w:space="0" w:color="auto"/>
        <w:right w:val="none" w:sz="0" w:space="0" w:color="auto"/>
      </w:divBdr>
    </w:div>
    <w:div w:id="823661585">
      <w:bodyDiv w:val="1"/>
      <w:marLeft w:val="0"/>
      <w:marRight w:val="0"/>
      <w:marTop w:val="0"/>
      <w:marBottom w:val="0"/>
      <w:divBdr>
        <w:top w:val="none" w:sz="0" w:space="0" w:color="auto"/>
        <w:left w:val="none" w:sz="0" w:space="0" w:color="auto"/>
        <w:bottom w:val="none" w:sz="0" w:space="0" w:color="auto"/>
        <w:right w:val="none" w:sz="0" w:space="0" w:color="auto"/>
      </w:divBdr>
    </w:div>
    <w:div w:id="826434079">
      <w:bodyDiv w:val="1"/>
      <w:marLeft w:val="0"/>
      <w:marRight w:val="0"/>
      <w:marTop w:val="0"/>
      <w:marBottom w:val="0"/>
      <w:divBdr>
        <w:top w:val="none" w:sz="0" w:space="0" w:color="auto"/>
        <w:left w:val="none" w:sz="0" w:space="0" w:color="auto"/>
        <w:bottom w:val="none" w:sz="0" w:space="0" w:color="auto"/>
        <w:right w:val="none" w:sz="0" w:space="0" w:color="auto"/>
      </w:divBdr>
    </w:div>
    <w:div w:id="844246586">
      <w:bodyDiv w:val="1"/>
      <w:marLeft w:val="0"/>
      <w:marRight w:val="0"/>
      <w:marTop w:val="0"/>
      <w:marBottom w:val="0"/>
      <w:divBdr>
        <w:top w:val="none" w:sz="0" w:space="0" w:color="auto"/>
        <w:left w:val="none" w:sz="0" w:space="0" w:color="auto"/>
        <w:bottom w:val="none" w:sz="0" w:space="0" w:color="auto"/>
        <w:right w:val="none" w:sz="0" w:space="0" w:color="auto"/>
      </w:divBdr>
      <w:divsChild>
        <w:div w:id="1572810251">
          <w:marLeft w:val="0"/>
          <w:marRight w:val="0"/>
          <w:marTop w:val="0"/>
          <w:marBottom w:val="0"/>
          <w:divBdr>
            <w:top w:val="none" w:sz="0" w:space="0" w:color="auto"/>
            <w:left w:val="none" w:sz="0" w:space="0" w:color="auto"/>
            <w:bottom w:val="none" w:sz="0" w:space="0" w:color="auto"/>
            <w:right w:val="none" w:sz="0" w:space="0" w:color="auto"/>
          </w:divBdr>
          <w:divsChild>
            <w:div w:id="502741749">
              <w:marLeft w:val="0"/>
              <w:marRight w:val="0"/>
              <w:marTop w:val="0"/>
              <w:marBottom w:val="0"/>
              <w:divBdr>
                <w:top w:val="none" w:sz="0" w:space="0" w:color="auto"/>
                <w:left w:val="none" w:sz="0" w:space="0" w:color="auto"/>
                <w:bottom w:val="none" w:sz="0" w:space="0" w:color="auto"/>
                <w:right w:val="none" w:sz="0" w:space="0" w:color="auto"/>
              </w:divBdr>
              <w:divsChild>
                <w:div w:id="18950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1218">
          <w:marLeft w:val="0"/>
          <w:marRight w:val="0"/>
          <w:marTop w:val="0"/>
          <w:marBottom w:val="0"/>
          <w:divBdr>
            <w:top w:val="none" w:sz="0" w:space="0" w:color="auto"/>
            <w:left w:val="none" w:sz="0" w:space="0" w:color="auto"/>
            <w:bottom w:val="none" w:sz="0" w:space="0" w:color="auto"/>
            <w:right w:val="none" w:sz="0" w:space="0" w:color="auto"/>
          </w:divBdr>
          <w:divsChild>
            <w:div w:id="1753813234">
              <w:marLeft w:val="0"/>
              <w:marRight w:val="0"/>
              <w:marTop w:val="0"/>
              <w:marBottom w:val="0"/>
              <w:divBdr>
                <w:top w:val="none" w:sz="0" w:space="0" w:color="auto"/>
                <w:left w:val="none" w:sz="0" w:space="0" w:color="auto"/>
                <w:bottom w:val="none" w:sz="0" w:space="0" w:color="auto"/>
                <w:right w:val="none" w:sz="0" w:space="0" w:color="auto"/>
              </w:divBdr>
              <w:divsChild>
                <w:div w:id="16294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93822">
      <w:bodyDiv w:val="1"/>
      <w:marLeft w:val="0"/>
      <w:marRight w:val="0"/>
      <w:marTop w:val="0"/>
      <w:marBottom w:val="0"/>
      <w:divBdr>
        <w:top w:val="none" w:sz="0" w:space="0" w:color="auto"/>
        <w:left w:val="none" w:sz="0" w:space="0" w:color="auto"/>
        <w:bottom w:val="none" w:sz="0" w:space="0" w:color="auto"/>
        <w:right w:val="none" w:sz="0" w:space="0" w:color="auto"/>
      </w:divBdr>
    </w:div>
    <w:div w:id="895966249">
      <w:bodyDiv w:val="1"/>
      <w:marLeft w:val="0"/>
      <w:marRight w:val="0"/>
      <w:marTop w:val="0"/>
      <w:marBottom w:val="0"/>
      <w:divBdr>
        <w:top w:val="none" w:sz="0" w:space="0" w:color="auto"/>
        <w:left w:val="none" w:sz="0" w:space="0" w:color="auto"/>
        <w:bottom w:val="none" w:sz="0" w:space="0" w:color="auto"/>
        <w:right w:val="none" w:sz="0" w:space="0" w:color="auto"/>
      </w:divBdr>
    </w:div>
    <w:div w:id="900481818">
      <w:bodyDiv w:val="1"/>
      <w:marLeft w:val="0"/>
      <w:marRight w:val="0"/>
      <w:marTop w:val="0"/>
      <w:marBottom w:val="0"/>
      <w:divBdr>
        <w:top w:val="none" w:sz="0" w:space="0" w:color="auto"/>
        <w:left w:val="none" w:sz="0" w:space="0" w:color="auto"/>
        <w:bottom w:val="none" w:sz="0" w:space="0" w:color="auto"/>
        <w:right w:val="none" w:sz="0" w:space="0" w:color="auto"/>
      </w:divBdr>
    </w:div>
    <w:div w:id="921253644">
      <w:bodyDiv w:val="1"/>
      <w:marLeft w:val="0"/>
      <w:marRight w:val="0"/>
      <w:marTop w:val="0"/>
      <w:marBottom w:val="0"/>
      <w:divBdr>
        <w:top w:val="none" w:sz="0" w:space="0" w:color="auto"/>
        <w:left w:val="none" w:sz="0" w:space="0" w:color="auto"/>
        <w:bottom w:val="none" w:sz="0" w:space="0" w:color="auto"/>
        <w:right w:val="none" w:sz="0" w:space="0" w:color="auto"/>
      </w:divBdr>
    </w:div>
    <w:div w:id="943422349">
      <w:bodyDiv w:val="1"/>
      <w:marLeft w:val="0"/>
      <w:marRight w:val="0"/>
      <w:marTop w:val="0"/>
      <w:marBottom w:val="0"/>
      <w:divBdr>
        <w:top w:val="none" w:sz="0" w:space="0" w:color="auto"/>
        <w:left w:val="none" w:sz="0" w:space="0" w:color="auto"/>
        <w:bottom w:val="none" w:sz="0" w:space="0" w:color="auto"/>
        <w:right w:val="none" w:sz="0" w:space="0" w:color="auto"/>
      </w:divBdr>
    </w:div>
    <w:div w:id="946158046">
      <w:bodyDiv w:val="1"/>
      <w:marLeft w:val="0"/>
      <w:marRight w:val="0"/>
      <w:marTop w:val="0"/>
      <w:marBottom w:val="0"/>
      <w:divBdr>
        <w:top w:val="none" w:sz="0" w:space="0" w:color="auto"/>
        <w:left w:val="none" w:sz="0" w:space="0" w:color="auto"/>
        <w:bottom w:val="none" w:sz="0" w:space="0" w:color="auto"/>
        <w:right w:val="none" w:sz="0" w:space="0" w:color="auto"/>
      </w:divBdr>
      <w:divsChild>
        <w:div w:id="662704791">
          <w:marLeft w:val="0"/>
          <w:marRight w:val="0"/>
          <w:marTop w:val="0"/>
          <w:marBottom w:val="0"/>
          <w:divBdr>
            <w:top w:val="none" w:sz="0" w:space="0" w:color="auto"/>
            <w:left w:val="none" w:sz="0" w:space="0" w:color="auto"/>
            <w:bottom w:val="none" w:sz="0" w:space="0" w:color="auto"/>
            <w:right w:val="none" w:sz="0" w:space="0" w:color="auto"/>
          </w:divBdr>
          <w:divsChild>
            <w:div w:id="2112698616">
              <w:marLeft w:val="0"/>
              <w:marRight w:val="0"/>
              <w:marTop w:val="0"/>
              <w:marBottom w:val="0"/>
              <w:divBdr>
                <w:top w:val="none" w:sz="0" w:space="0" w:color="auto"/>
                <w:left w:val="none" w:sz="0" w:space="0" w:color="auto"/>
                <w:bottom w:val="none" w:sz="0" w:space="0" w:color="auto"/>
                <w:right w:val="none" w:sz="0" w:space="0" w:color="auto"/>
              </w:divBdr>
              <w:divsChild>
                <w:div w:id="17923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1131">
      <w:bodyDiv w:val="1"/>
      <w:marLeft w:val="0"/>
      <w:marRight w:val="0"/>
      <w:marTop w:val="0"/>
      <w:marBottom w:val="0"/>
      <w:divBdr>
        <w:top w:val="none" w:sz="0" w:space="0" w:color="auto"/>
        <w:left w:val="none" w:sz="0" w:space="0" w:color="auto"/>
        <w:bottom w:val="none" w:sz="0" w:space="0" w:color="auto"/>
        <w:right w:val="none" w:sz="0" w:space="0" w:color="auto"/>
      </w:divBdr>
      <w:divsChild>
        <w:div w:id="1501039992">
          <w:marLeft w:val="0"/>
          <w:marRight w:val="0"/>
          <w:marTop w:val="0"/>
          <w:marBottom w:val="0"/>
          <w:divBdr>
            <w:top w:val="none" w:sz="0" w:space="0" w:color="auto"/>
            <w:left w:val="none" w:sz="0" w:space="0" w:color="auto"/>
            <w:bottom w:val="none" w:sz="0" w:space="0" w:color="auto"/>
            <w:right w:val="none" w:sz="0" w:space="0" w:color="auto"/>
          </w:divBdr>
          <w:divsChild>
            <w:div w:id="2050839283">
              <w:marLeft w:val="0"/>
              <w:marRight w:val="0"/>
              <w:marTop w:val="0"/>
              <w:marBottom w:val="0"/>
              <w:divBdr>
                <w:top w:val="none" w:sz="0" w:space="0" w:color="auto"/>
                <w:left w:val="none" w:sz="0" w:space="0" w:color="auto"/>
                <w:bottom w:val="none" w:sz="0" w:space="0" w:color="auto"/>
                <w:right w:val="none" w:sz="0" w:space="0" w:color="auto"/>
              </w:divBdr>
              <w:divsChild>
                <w:div w:id="10721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17506">
      <w:bodyDiv w:val="1"/>
      <w:marLeft w:val="0"/>
      <w:marRight w:val="0"/>
      <w:marTop w:val="0"/>
      <w:marBottom w:val="0"/>
      <w:divBdr>
        <w:top w:val="none" w:sz="0" w:space="0" w:color="auto"/>
        <w:left w:val="none" w:sz="0" w:space="0" w:color="auto"/>
        <w:bottom w:val="none" w:sz="0" w:space="0" w:color="auto"/>
        <w:right w:val="none" w:sz="0" w:space="0" w:color="auto"/>
      </w:divBdr>
      <w:divsChild>
        <w:div w:id="1140810563">
          <w:marLeft w:val="0"/>
          <w:marRight w:val="0"/>
          <w:marTop w:val="0"/>
          <w:marBottom w:val="0"/>
          <w:divBdr>
            <w:top w:val="none" w:sz="0" w:space="0" w:color="auto"/>
            <w:left w:val="none" w:sz="0" w:space="0" w:color="auto"/>
            <w:bottom w:val="none" w:sz="0" w:space="0" w:color="auto"/>
            <w:right w:val="none" w:sz="0" w:space="0" w:color="auto"/>
          </w:divBdr>
          <w:divsChild>
            <w:div w:id="237715966">
              <w:marLeft w:val="0"/>
              <w:marRight w:val="0"/>
              <w:marTop w:val="0"/>
              <w:marBottom w:val="0"/>
              <w:divBdr>
                <w:top w:val="none" w:sz="0" w:space="0" w:color="auto"/>
                <w:left w:val="none" w:sz="0" w:space="0" w:color="auto"/>
                <w:bottom w:val="none" w:sz="0" w:space="0" w:color="auto"/>
                <w:right w:val="none" w:sz="0" w:space="0" w:color="auto"/>
              </w:divBdr>
              <w:divsChild>
                <w:div w:id="64705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8893">
      <w:bodyDiv w:val="1"/>
      <w:marLeft w:val="0"/>
      <w:marRight w:val="0"/>
      <w:marTop w:val="0"/>
      <w:marBottom w:val="0"/>
      <w:divBdr>
        <w:top w:val="none" w:sz="0" w:space="0" w:color="auto"/>
        <w:left w:val="none" w:sz="0" w:space="0" w:color="auto"/>
        <w:bottom w:val="none" w:sz="0" w:space="0" w:color="auto"/>
        <w:right w:val="none" w:sz="0" w:space="0" w:color="auto"/>
      </w:divBdr>
      <w:divsChild>
        <w:div w:id="801078616">
          <w:marLeft w:val="0"/>
          <w:marRight w:val="0"/>
          <w:marTop w:val="0"/>
          <w:marBottom w:val="0"/>
          <w:divBdr>
            <w:top w:val="none" w:sz="0" w:space="0" w:color="auto"/>
            <w:left w:val="none" w:sz="0" w:space="0" w:color="auto"/>
            <w:bottom w:val="none" w:sz="0" w:space="0" w:color="auto"/>
            <w:right w:val="none" w:sz="0" w:space="0" w:color="auto"/>
          </w:divBdr>
          <w:divsChild>
            <w:div w:id="1532842504">
              <w:marLeft w:val="0"/>
              <w:marRight w:val="0"/>
              <w:marTop w:val="0"/>
              <w:marBottom w:val="0"/>
              <w:divBdr>
                <w:top w:val="none" w:sz="0" w:space="0" w:color="auto"/>
                <w:left w:val="none" w:sz="0" w:space="0" w:color="auto"/>
                <w:bottom w:val="none" w:sz="0" w:space="0" w:color="auto"/>
                <w:right w:val="none" w:sz="0" w:space="0" w:color="auto"/>
              </w:divBdr>
              <w:divsChild>
                <w:div w:id="18505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547">
      <w:bodyDiv w:val="1"/>
      <w:marLeft w:val="0"/>
      <w:marRight w:val="0"/>
      <w:marTop w:val="0"/>
      <w:marBottom w:val="0"/>
      <w:divBdr>
        <w:top w:val="none" w:sz="0" w:space="0" w:color="auto"/>
        <w:left w:val="none" w:sz="0" w:space="0" w:color="auto"/>
        <w:bottom w:val="none" w:sz="0" w:space="0" w:color="auto"/>
        <w:right w:val="none" w:sz="0" w:space="0" w:color="auto"/>
      </w:divBdr>
      <w:divsChild>
        <w:div w:id="1286960204">
          <w:marLeft w:val="0"/>
          <w:marRight w:val="0"/>
          <w:marTop w:val="0"/>
          <w:marBottom w:val="0"/>
          <w:divBdr>
            <w:top w:val="none" w:sz="0" w:space="0" w:color="auto"/>
            <w:left w:val="none" w:sz="0" w:space="0" w:color="auto"/>
            <w:bottom w:val="none" w:sz="0" w:space="0" w:color="auto"/>
            <w:right w:val="none" w:sz="0" w:space="0" w:color="auto"/>
          </w:divBdr>
          <w:divsChild>
            <w:div w:id="1192185910">
              <w:marLeft w:val="0"/>
              <w:marRight w:val="0"/>
              <w:marTop w:val="0"/>
              <w:marBottom w:val="0"/>
              <w:divBdr>
                <w:top w:val="none" w:sz="0" w:space="0" w:color="auto"/>
                <w:left w:val="none" w:sz="0" w:space="0" w:color="auto"/>
                <w:bottom w:val="none" w:sz="0" w:space="0" w:color="auto"/>
                <w:right w:val="none" w:sz="0" w:space="0" w:color="auto"/>
              </w:divBdr>
              <w:divsChild>
                <w:div w:id="281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491638">
      <w:bodyDiv w:val="1"/>
      <w:marLeft w:val="0"/>
      <w:marRight w:val="0"/>
      <w:marTop w:val="0"/>
      <w:marBottom w:val="0"/>
      <w:divBdr>
        <w:top w:val="none" w:sz="0" w:space="0" w:color="auto"/>
        <w:left w:val="none" w:sz="0" w:space="0" w:color="auto"/>
        <w:bottom w:val="none" w:sz="0" w:space="0" w:color="auto"/>
        <w:right w:val="none" w:sz="0" w:space="0" w:color="auto"/>
      </w:divBdr>
    </w:div>
    <w:div w:id="985158462">
      <w:bodyDiv w:val="1"/>
      <w:marLeft w:val="0"/>
      <w:marRight w:val="0"/>
      <w:marTop w:val="0"/>
      <w:marBottom w:val="0"/>
      <w:divBdr>
        <w:top w:val="none" w:sz="0" w:space="0" w:color="auto"/>
        <w:left w:val="none" w:sz="0" w:space="0" w:color="auto"/>
        <w:bottom w:val="none" w:sz="0" w:space="0" w:color="auto"/>
        <w:right w:val="none" w:sz="0" w:space="0" w:color="auto"/>
      </w:divBdr>
    </w:div>
    <w:div w:id="988822790">
      <w:bodyDiv w:val="1"/>
      <w:marLeft w:val="0"/>
      <w:marRight w:val="0"/>
      <w:marTop w:val="0"/>
      <w:marBottom w:val="0"/>
      <w:divBdr>
        <w:top w:val="none" w:sz="0" w:space="0" w:color="auto"/>
        <w:left w:val="none" w:sz="0" w:space="0" w:color="auto"/>
        <w:bottom w:val="none" w:sz="0" w:space="0" w:color="auto"/>
        <w:right w:val="none" w:sz="0" w:space="0" w:color="auto"/>
      </w:divBdr>
      <w:divsChild>
        <w:div w:id="1340084934">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0"/>
              <w:marBottom w:val="0"/>
              <w:divBdr>
                <w:top w:val="none" w:sz="0" w:space="0" w:color="auto"/>
                <w:left w:val="none" w:sz="0" w:space="0" w:color="auto"/>
                <w:bottom w:val="none" w:sz="0" w:space="0" w:color="auto"/>
                <w:right w:val="none" w:sz="0" w:space="0" w:color="auto"/>
              </w:divBdr>
              <w:divsChild>
                <w:div w:id="11415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32799">
      <w:bodyDiv w:val="1"/>
      <w:marLeft w:val="0"/>
      <w:marRight w:val="0"/>
      <w:marTop w:val="0"/>
      <w:marBottom w:val="0"/>
      <w:divBdr>
        <w:top w:val="none" w:sz="0" w:space="0" w:color="auto"/>
        <w:left w:val="none" w:sz="0" w:space="0" w:color="auto"/>
        <w:bottom w:val="none" w:sz="0" w:space="0" w:color="auto"/>
        <w:right w:val="none" w:sz="0" w:space="0" w:color="auto"/>
      </w:divBdr>
    </w:div>
    <w:div w:id="1063144366">
      <w:bodyDiv w:val="1"/>
      <w:marLeft w:val="0"/>
      <w:marRight w:val="0"/>
      <w:marTop w:val="0"/>
      <w:marBottom w:val="0"/>
      <w:divBdr>
        <w:top w:val="none" w:sz="0" w:space="0" w:color="auto"/>
        <w:left w:val="none" w:sz="0" w:space="0" w:color="auto"/>
        <w:bottom w:val="none" w:sz="0" w:space="0" w:color="auto"/>
        <w:right w:val="none" w:sz="0" w:space="0" w:color="auto"/>
      </w:divBdr>
    </w:div>
    <w:div w:id="1113867822">
      <w:bodyDiv w:val="1"/>
      <w:marLeft w:val="0"/>
      <w:marRight w:val="0"/>
      <w:marTop w:val="0"/>
      <w:marBottom w:val="0"/>
      <w:divBdr>
        <w:top w:val="none" w:sz="0" w:space="0" w:color="auto"/>
        <w:left w:val="none" w:sz="0" w:space="0" w:color="auto"/>
        <w:bottom w:val="none" w:sz="0" w:space="0" w:color="auto"/>
        <w:right w:val="none" w:sz="0" w:space="0" w:color="auto"/>
      </w:divBdr>
    </w:div>
    <w:div w:id="1123696824">
      <w:bodyDiv w:val="1"/>
      <w:marLeft w:val="0"/>
      <w:marRight w:val="0"/>
      <w:marTop w:val="0"/>
      <w:marBottom w:val="0"/>
      <w:divBdr>
        <w:top w:val="none" w:sz="0" w:space="0" w:color="auto"/>
        <w:left w:val="none" w:sz="0" w:space="0" w:color="auto"/>
        <w:bottom w:val="none" w:sz="0" w:space="0" w:color="auto"/>
        <w:right w:val="none" w:sz="0" w:space="0" w:color="auto"/>
      </w:divBdr>
    </w:div>
    <w:div w:id="1123882852">
      <w:bodyDiv w:val="1"/>
      <w:marLeft w:val="0"/>
      <w:marRight w:val="0"/>
      <w:marTop w:val="0"/>
      <w:marBottom w:val="0"/>
      <w:divBdr>
        <w:top w:val="none" w:sz="0" w:space="0" w:color="auto"/>
        <w:left w:val="none" w:sz="0" w:space="0" w:color="auto"/>
        <w:bottom w:val="none" w:sz="0" w:space="0" w:color="auto"/>
        <w:right w:val="none" w:sz="0" w:space="0" w:color="auto"/>
      </w:divBdr>
    </w:div>
    <w:div w:id="1140614676">
      <w:bodyDiv w:val="1"/>
      <w:marLeft w:val="0"/>
      <w:marRight w:val="0"/>
      <w:marTop w:val="0"/>
      <w:marBottom w:val="0"/>
      <w:divBdr>
        <w:top w:val="none" w:sz="0" w:space="0" w:color="auto"/>
        <w:left w:val="none" w:sz="0" w:space="0" w:color="auto"/>
        <w:bottom w:val="none" w:sz="0" w:space="0" w:color="auto"/>
        <w:right w:val="none" w:sz="0" w:space="0" w:color="auto"/>
      </w:divBdr>
    </w:div>
    <w:div w:id="1143306515">
      <w:bodyDiv w:val="1"/>
      <w:marLeft w:val="0"/>
      <w:marRight w:val="0"/>
      <w:marTop w:val="0"/>
      <w:marBottom w:val="0"/>
      <w:divBdr>
        <w:top w:val="none" w:sz="0" w:space="0" w:color="auto"/>
        <w:left w:val="none" w:sz="0" w:space="0" w:color="auto"/>
        <w:bottom w:val="none" w:sz="0" w:space="0" w:color="auto"/>
        <w:right w:val="none" w:sz="0" w:space="0" w:color="auto"/>
      </w:divBdr>
    </w:div>
    <w:div w:id="1171219993">
      <w:bodyDiv w:val="1"/>
      <w:marLeft w:val="0"/>
      <w:marRight w:val="0"/>
      <w:marTop w:val="0"/>
      <w:marBottom w:val="0"/>
      <w:divBdr>
        <w:top w:val="none" w:sz="0" w:space="0" w:color="auto"/>
        <w:left w:val="none" w:sz="0" w:space="0" w:color="auto"/>
        <w:bottom w:val="none" w:sz="0" w:space="0" w:color="auto"/>
        <w:right w:val="none" w:sz="0" w:space="0" w:color="auto"/>
      </w:divBdr>
      <w:divsChild>
        <w:div w:id="1076246507">
          <w:marLeft w:val="0"/>
          <w:marRight w:val="0"/>
          <w:marTop w:val="0"/>
          <w:marBottom w:val="0"/>
          <w:divBdr>
            <w:top w:val="none" w:sz="0" w:space="0" w:color="auto"/>
            <w:left w:val="none" w:sz="0" w:space="0" w:color="auto"/>
            <w:bottom w:val="none" w:sz="0" w:space="0" w:color="auto"/>
            <w:right w:val="none" w:sz="0" w:space="0" w:color="auto"/>
          </w:divBdr>
          <w:divsChild>
            <w:div w:id="386728241">
              <w:marLeft w:val="0"/>
              <w:marRight w:val="0"/>
              <w:marTop w:val="0"/>
              <w:marBottom w:val="0"/>
              <w:divBdr>
                <w:top w:val="none" w:sz="0" w:space="0" w:color="auto"/>
                <w:left w:val="none" w:sz="0" w:space="0" w:color="auto"/>
                <w:bottom w:val="none" w:sz="0" w:space="0" w:color="auto"/>
                <w:right w:val="none" w:sz="0" w:space="0" w:color="auto"/>
              </w:divBdr>
              <w:divsChild>
                <w:div w:id="10662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89261">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11377328">
      <w:bodyDiv w:val="1"/>
      <w:marLeft w:val="0"/>
      <w:marRight w:val="0"/>
      <w:marTop w:val="0"/>
      <w:marBottom w:val="0"/>
      <w:divBdr>
        <w:top w:val="none" w:sz="0" w:space="0" w:color="auto"/>
        <w:left w:val="none" w:sz="0" w:space="0" w:color="auto"/>
        <w:bottom w:val="none" w:sz="0" w:space="0" w:color="auto"/>
        <w:right w:val="none" w:sz="0" w:space="0" w:color="auto"/>
      </w:divBdr>
      <w:divsChild>
        <w:div w:id="1137142467">
          <w:marLeft w:val="0"/>
          <w:marRight w:val="0"/>
          <w:marTop w:val="0"/>
          <w:marBottom w:val="0"/>
          <w:divBdr>
            <w:top w:val="none" w:sz="0" w:space="0" w:color="auto"/>
            <w:left w:val="none" w:sz="0" w:space="0" w:color="auto"/>
            <w:bottom w:val="none" w:sz="0" w:space="0" w:color="auto"/>
            <w:right w:val="none" w:sz="0" w:space="0" w:color="auto"/>
          </w:divBdr>
        </w:div>
        <w:div w:id="732048329">
          <w:marLeft w:val="0"/>
          <w:marRight w:val="0"/>
          <w:marTop w:val="0"/>
          <w:marBottom w:val="0"/>
          <w:divBdr>
            <w:top w:val="none" w:sz="0" w:space="0" w:color="auto"/>
            <w:left w:val="none" w:sz="0" w:space="0" w:color="auto"/>
            <w:bottom w:val="none" w:sz="0" w:space="0" w:color="auto"/>
            <w:right w:val="none" w:sz="0" w:space="0" w:color="auto"/>
          </w:divBdr>
          <w:divsChild>
            <w:div w:id="1454859078">
              <w:marLeft w:val="0"/>
              <w:marRight w:val="0"/>
              <w:marTop w:val="0"/>
              <w:marBottom w:val="0"/>
              <w:divBdr>
                <w:top w:val="none" w:sz="0" w:space="0" w:color="auto"/>
                <w:left w:val="none" w:sz="0" w:space="0" w:color="auto"/>
                <w:bottom w:val="none" w:sz="0" w:space="0" w:color="auto"/>
                <w:right w:val="none" w:sz="0" w:space="0" w:color="auto"/>
              </w:divBdr>
              <w:divsChild>
                <w:div w:id="330910077">
                  <w:marLeft w:val="0"/>
                  <w:marRight w:val="0"/>
                  <w:marTop w:val="0"/>
                  <w:marBottom w:val="0"/>
                  <w:divBdr>
                    <w:top w:val="none" w:sz="0" w:space="0" w:color="auto"/>
                    <w:left w:val="none" w:sz="0" w:space="0" w:color="auto"/>
                    <w:bottom w:val="none" w:sz="0" w:space="0" w:color="auto"/>
                    <w:right w:val="none" w:sz="0" w:space="0" w:color="auto"/>
                  </w:divBdr>
                  <w:divsChild>
                    <w:div w:id="343940637">
                      <w:marLeft w:val="0"/>
                      <w:marRight w:val="0"/>
                      <w:marTop w:val="0"/>
                      <w:marBottom w:val="0"/>
                      <w:divBdr>
                        <w:top w:val="none" w:sz="0" w:space="0" w:color="auto"/>
                        <w:left w:val="none" w:sz="0" w:space="0" w:color="auto"/>
                        <w:bottom w:val="none" w:sz="0" w:space="0" w:color="auto"/>
                        <w:right w:val="none" w:sz="0" w:space="0" w:color="auto"/>
                      </w:divBdr>
                      <w:divsChild>
                        <w:div w:id="1621646997">
                          <w:marLeft w:val="0"/>
                          <w:marRight w:val="0"/>
                          <w:marTop w:val="0"/>
                          <w:marBottom w:val="0"/>
                          <w:divBdr>
                            <w:top w:val="none" w:sz="0" w:space="0" w:color="auto"/>
                            <w:left w:val="none" w:sz="0" w:space="0" w:color="auto"/>
                            <w:bottom w:val="none" w:sz="0" w:space="0" w:color="auto"/>
                            <w:right w:val="none" w:sz="0" w:space="0" w:color="auto"/>
                          </w:divBdr>
                          <w:divsChild>
                            <w:div w:id="828249926">
                              <w:marLeft w:val="300"/>
                              <w:marRight w:val="0"/>
                              <w:marTop w:val="0"/>
                              <w:marBottom w:val="0"/>
                              <w:divBdr>
                                <w:top w:val="none" w:sz="0" w:space="0" w:color="auto"/>
                                <w:left w:val="none" w:sz="0" w:space="0" w:color="auto"/>
                                <w:bottom w:val="none" w:sz="0" w:space="0" w:color="auto"/>
                                <w:right w:val="none" w:sz="0" w:space="0" w:color="auto"/>
                              </w:divBdr>
                              <w:divsChild>
                                <w:div w:id="1124350981">
                                  <w:marLeft w:val="0"/>
                                  <w:marRight w:val="0"/>
                                  <w:marTop w:val="0"/>
                                  <w:marBottom w:val="0"/>
                                  <w:divBdr>
                                    <w:top w:val="none" w:sz="0" w:space="0" w:color="auto"/>
                                    <w:left w:val="none" w:sz="0" w:space="0" w:color="auto"/>
                                    <w:bottom w:val="none" w:sz="0" w:space="0" w:color="auto"/>
                                    <w:right w:val="none" w:sz="0" w:space="0" w:color="auto"/>
                                  </w:divBdr>
                                  <w:divsChild>
                                    <w:div w:id="1829898916">
                                      <w:marLeft w:val="0"/>
                                      <w:marRight w:val="0"/>
                                      <w:marTop w:val="0"/>
                                      <w:marBottom w:val="0"/>
                                      <w:divBdr>
                                        <w:top w:val="none" w:sz="0" w:space="0" w:color="auto"/>
                                        <w:left w:val="none" w:sz="0" w:space="0" w:color="auto"/>
                                        <w:bottom w:val="none" w:sz="0" w:space="0" w:color="auto"/>
                                        <w:right w:val="none" w:sz="0" w:space="0" w:color="auto"/>
                                      </w:divBdr>
                                      <w:divsChild>
                                        <w:div w:id="280261666">
                                          <w:marLeft w:val="0"/>
                                          <w:marRight w:val="0"/>
                                          <w:marTop w:val="0"/>
                                          <w:marBottom w:val="0"/>
                                          <w:divBdr>
                                            <w:top w:val="none" w:sz="0" w:space="0" w:color="auto"/>
                                            <w:left w:val="none" w:sz="0" w:space="0" w:color="auto"/>
                                            <w:bottom w:val="none" w:sz="0" w:space="0" w:color="auto"/>
                                            <w:right w:val="none" w:sz="0" w:space="0" w:color="auto"/>
                                          </w:divBdr>
                                          <w:divsChild>
                                            <w:div w:id="1957448022">
                                              <w:marLeft w:val="0"/>
                                              <w:marRight w:val="0"/>
                                              <w:marTop w:val="0"/>
                                              <w:marBottom w:val="0"/>
                                              <w:divBdr>
                                                <w:top w:val="none" w:sz="0" w:space="0" w:color="auto"/>
                                                <w:left w:val="none" w:sz="0" w:space="0" w:color="auto"/>
                                                <w:bottom w:val="none" w:sz="0" w:space="0" w:color="auto"/>
                                                <w:right w:val="none" w:sz="0" w:space="0" w:color="auto"/>
                                              </w:divBdr>
                                              <w:divsChild>
                                                <w:div w:id="2029939986">
                                                  <w:marLeft w:val="0"/>
                                                  <w:marRight w:val="0"/>
                                                  <w:marTop w:val="0"/>
                                                  <w:marBottom w:val="0"/>
                                                  <w:divBdr>
                                                    <w:top w:val="none" w:sz="0" w:space="0" w:color="auto"/>
                                                    <w:left w:val="none" w:sz="0" w:space="0" w:color="auto"/>
                                                    <w:bottom w:val="none" w:sz="0" w:space="0" w:color="auto"/>
                                                    <w:right w:val="none" w:sz="0" w:space="0" w:color="auto"/>
                                                  </w:divBdr>
                                                  <w:divsChild>
                                                    <w:div w:id="10184602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872963">
                      <w:marLeft w:val="0"/>
                      <w:marRight w:val="0"/>
                      <w:marTop w:val="0"/>
                      <w:marBottom w:val="0"/>
                      <w:divBdr>
                        <w:top w:val="none" w:sz="0" w:space="0" w:color="auto"/>
                        <w:left w:val="none" w:sz="0" w:space="0" w:color="auto"/>
                        <w:bottom w:val="none" w:sz="0" w:space="0" w:color="auto"/>
                        <w:right w:val="none" w:sz="0" w:space="0" w:color="auto"/>
                      </w:divBdr>
                      <w:divsChild>
                        <w:div w:id="900137782">
                          <w:marLeft w:val="0"/>
                          <w:marRight w:val="0"/>
                          <w:marTop w:val="0"/>
                          <w:marBottom w:val="0"/>
                          <w:divBdr>
                            <w:top w:val="none" w:sz="0" w:space="0" w:color="auto"/>
                            <w:left w:val="none" w:sz="0" w:space="0" w:color="auto"/>
                            <w:bottom w:val="none" w:sz="0" w:space="0" w:color="auto"/>
                            <w:right w:val="none" w:sz="0" w:space="0" w:color="auto"/>
                          </w:divBdr>
                          <w:divsChild>
                            <w:div w:id="16257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126040">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4950729">
      <w:bodyDiv w:val="1"/>
      <w:marLeft w:val="0"/>
      <w:marRight w:val="0"/>
      <w:marTop w:val="0"/>
      <w:marBottom w:val="0"/>
      <w:divBdr>
        <w:top w:val="none" w:sz="0" w:space="0" w:color="auto"/>
        <w:left w:val="none" w:sz="0" w:space="0" w:color="auto"/>
        <w:bottom w:val="none" w:sz="0" w:space="0" w:color="auto"/>
        <w:right w:val="none" w:sz="0" w:space="0" w:color="auto"/>
      </w:divBdr>
    </w:div>
    <w:div w:id="1311054491">
      <w:bodyDiv w:val="1"/>
      <w:marLeft w:val="0"/>
      <w:marRight w:val="0"/>
      <w:marTop w:val="0"/>
      <w:marBottom w:val="0"/>
      <w:divBdr>
        <w:top w:val="none" w:sz="0" w:space="0" w:color="auto"/>
        <w:left w:val="none" w:sz="0" w:space="0" w:color="auto"/>
        <w:bottom w:val="none" w:sz="0" w:space="0" w:color="auto"/>
        <w:right w:val="none" w:sz="0" w:space="0" w:color="auto"/>
      </w:divBdr>
    </w:div>
    <w:div w:id="1341738104">
      <w:bodyDiv w:val="1"/>
      <w:marLeft w:val="0"/>
      <w:marRight w:val="0"/>
      <w:marTop w:val="0"/>
      <w:marBottom w:val="0"/>
      <w:divBdr>
        <w:top w:val="none" w:sz="0" w:space="0" w:color="auto"/>
        <w:left w:val="none" w:sz="0" w:space="0" w:color="auto"/>
        <w:bottom w:val="none" w:sz="0" w:space="0" w:color="auto"/>
        <w:right w:val="none" w:sz="0" w:space="0" w:color="auto"/>
      </w:divBdr>
    </w:div>
    <w:div w:id="1350253522">
      <w:bodyDiv w:val="1"/>
      <w:marLeft w:val="0"/>
      <w:marRight w:val="0"/>
      <w:marTop w:val="0"/>
      <w:marBottom w:val="0"/>
      <w:divBdr>
        <w:top w:val="none" w:sz="0" w:space="0" w:color="auto"/>
        <w:left w:val="none" w:sz="0" w:space="0" w:color="auto"/>
        <w:bottom w:val="none" w:sz="0" w:space="0" w:color="auto"/>
        <w:right w:val="none" w:sz="0" w:space="0" w:color="auto"/>
      </w:divBdr>
      <w:divsChild>
        <w:div w:id="84496118">
          <w:marLeft w:val="0"/>
          <w:marRight w:val="0"/>
          <w:marTop w:val="0"/>
          <w:marBottom w:val="0"/>
          <w:divBdr>
            <w:top w:val="none" w:sz="0" w:space="0" w:color="auto"/>
            <w:left w:val="none" w:sz="0" w:space="0" w:color="auto"/>
            <w:bottom w:val="none" w:sz="0" w:space="0" w:color="auto"/>
            <w:right w:val="none" w:sz="0" w:space="0" w:color="auto"/>
          </w:divBdr>
          <w:divsChild>
            <w:div w:id="1548955661">
              <w:marLeft w:val="0"/>
              <w:marRight w:val="0"/>
              <w:marTop w:val="0"/>
              <w:marBottom w:val="0"/>
              <w:divBdr>
                <w:top w:val="none" w:sz="0" w:space="0" w:color="auto"/>
                <w:left w:val="none" w:sz="0" w:space="0" w:color="auto"/>
                <w:bottom w:val="none" w:sz="0" w:space="0" w:color="auto"/>
                <w:right w:val="none" w:sz="0" w:space="0" w:color="auto"/>
              </w:divBdr>
              <w:divsChild>
                <w:div w:id="5303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82354">
      <w:bodyDiv w:val="1"/>
      <w:marLeft w:val="0"/>
      <w:marRight w:val="0"/>
      <w:marTop w:val="0"/>
      <w:marBottom w:val="0"/>
      <w:divBdr>
        <w:top w:val="none" w:sz="0" w:space="0" w:color="auto"/>
        <w:left w:val="none" w:sz="0" w:space="0" w:color="auto"/>
        <w:bottom w:val="none" w:sz="0" w:space="0" w:color="auto"/>
        <w:right w:val="none" w:sz="0" w:space="0" w:color="auto"/>
      </w:divBdr>
      <w:divsChild>
        <w:div w:id="1808430384">
          <w:marLeft w:val="0"/>
          <w:marRight w:val="0"/>
          <w:marTop w:val="0"/>
          <w:marBottom w:val="0"/>
          <w:divBdr>
            <w:top w:val="none" w:sz="0" w:space="0" w:color="auto"/>
            <w:left w:val="none" w:sz="0" w:space="0" w:color="auto"/>
            <w:bottom w:val="none" w:sz="0" w:space="0" w:color="auto"/>
            <w:right w:val="none" w:sz="0" w:space="0" w:color="auto"/>
          </w:divBdr>
          <w:divsChild>
            <w:div w:id="1606888497">
              <w:marLeft w:val="0"/>
              <w:marRight w:val="0"/>
              <w:marTop w:val="0"/>
              <w:marBottom w:val="0"/>
              <w:divBdr>
                <w:top w:val="none" w:sz="0" w:space="0" w:color="auto"/>
                <w:left w:val="none" w:sz="0" w:space="0" w:color="auto"/>
                <w:bottom w:val="none" w:sz="0" w:space="0" w:color="auto"/>
                <w:right w:val="none" w:sz="0" w:space="0" w:color="auto"/>
              </w:divBdr>
              <w:divsChild>
                <w:div w:id="8150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2268">
      <w:bodyDiv w:val="1"/>
      <w:marLeft w:val="0"/>
      <w:marRight w:val="0"/>
      <w:marTop w:val="0"/>
      <w:marBottom w:val="0"/>
      <w:divBdr>
        <w:top w:val="none" w:sz="0" w:space="0" w:color="auto"/>
        <w:left w:val="none" w:sz="0" w:space="0" w:color="auto"/>
        <w:bottom w:val="none" w:sz="0" w:space="0" w:color="auto"/>
        <w:right w:val="none" w:sz="0" w:space="0" w:color="auto"/>
      </w:divBdr>
      <w:divsChild>
        <w:div w:id="78866284">
          <w:marLeft w:val="0"/>
          <w:marRight w:val="0"/>
          <w:marTop w:val="0"/>
          <w:marBottom w:val="0"/>
          <w:divBdr>
            <w:top w:val="none" w:sz="0" w:space="0" w:color="auto"/>
            <w:left w:val="none" w:sz="0" w:space="0" w:color="auto"/>
            <w:bottom w:val="none" w:sz="0" w:space="0" w:color="auto"/>
            <w:right w:val="none" w:sz="0" w:space="0" w:color="auto"/>
          </w:divBdr>
          <w:divsChild>
            <w:div w:id="864560831">
              <w:marLeft w:val="0"/>
              <w:marRight w:val="0"/>
              <w:marTop w:val="0"/>
              <w:marBottom w:val="0"/>
              <w:divBdr>
                <w:top w:val="none" w:sz="0" w:space="0" w:color="auto"/>
                <w:left w:val="none" w:sz="0" w:space="0" w:color="auto"/>
                <w:bottom w:val="none" w:sz="0" w:space="0" w:color="auto"/>
                <w:right w:val="none" w:sz="0" w:space="0" w:color="auto"/>
              </w:divBdr>
              <w:divsChild>
                <w:div w:id="94372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193221">
      <w:bodyDiv w:val="1"/>
      <w:marLeft w:val="0"/>
      <w:marRight w:val="0"/>
      <w:marTop w:val="0"/>
      <w:marBottom w:val="0"/>
      <w:divBdr>
        <w:top w:val="none" w:sz="0" w:space="0" w:color="auto"/>
        <w:left w:val="none" w:sz="0" w:space="0" w:color="auto"/>
        <w:bottom w:val="none" w:sz="0" w:space="0" w:color="auto"/>
        <w:right w:val="none" w:sz="0" w:space="0" w:color="auto"/>
      </w:divBdr>
    </w:div>
    <w:div w:id="1413354796">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44227930">
      <w:bodyDiv w:val="1"/>
      <w:marLeft w:val="0"/>
      <w:marRight w:val="0"/>
      <w:marTop w:val="0"/>
      <w:marBottom w:val="0"/>
      <w:divBdr>
        <w:top w:val="none" w:sz="0" w:space="0" w:color="auto"/>
        <w:left w:val="none" w:sz="0" w:space="0" w:color="auto"/>
        <w:bottom w:val="none" w:sz="0" w:space="0" w:color="auto"/>
        <w:right w:val="none" w:sz="0" w:space="0" w:color="auto"/>
      </w:divBdr>
      <w:divsChild>
        <w:div w:id="1571042647">
          <w:marLeft w:val="0"/>
          <w:marRight w:val="0"/>
          <w:marTop w:val="0"/>
          <w:marBottom w:val="0"/>
          <w:divBdr>
            <w:top w:val="none" w:sz="0" w:space="0" w:color="auto"/>
            <w:left w:val="none" w:sz="0" w:space="0" w:color="auto"/>
            <w:bottom w:val="none" w:sz="0" w:space="0" w:color="auto"/>
            <w:right w:val="none" w:sz="0" w:space="0" w:color="auto"/>
          </w:divBdr>
          <w:divsChild>
            <w:div w:id="1526406308">
              <w:marLeft w:val="0"/>
              <w:marRight w:val="0"/>
              <w:marTop w:val="0"/>
              <w:marBottom w:val="0"/>
              <w:divBdr>
                <w:top w:val="none" w:sz="0" w:space="0" w:color="auto"/>
                <w:left w:val="none" w:sz="0" w:space="0" w:color="auto"/>
                <w:bottom w:val="none" w:sz="0" w:space="0" w:color="auto"/>
                <w:right w:val="none" w:sz="0" w:space="0" w:color="auto"/>
              </w:divBdr>
              <w:divsChild>
                <w:div w:id="123635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9278">
      <w:bodyDiv w:val="1"/>
      <w:marLeft w:val="0"/>
      <w:marRight w:val="0"/>
      <w:marTop w:val="0"/>
      <w:marBottom w:val="0"/>
      <w:divBdr>
        <w:top w:val="none" w:sz="0" w:space="0" w:color="auto"/>
        <w:left w:val="none" w:sz="0" w:space="0" w:color="auto"/>
        <w:bottom w:val="none" w:sz="0" w:space="0" w:color="auto"/>
        <w:right w:val="none" w:sz="0" w:space="0" w:color="auto"/>
      </w:divBdr>
    </w:div>
    <w:div w:id="1466921789">
      <w:bodyDiv w:val="1"/>
      <w:marLeft w:val="0"/>
      <w:marRight w:val="0"/>
      <w:marTop w:val="0"/>
      <w:marBottom w:val="0"/>
      <w:divBdr>
        <w:top w:val="none" w:sz="0" w:space="0" w:color="auto"/>
        <w:left w:val="none" w:sz="0" w:space="0" w:color="auto"/>
        <w:bottom w:val="none" w:sz="0" w:space="0" w:color="auto"/>
        <w:right w:val="none" w:sz="0" w:space="0" w:color="auto"/>
      </w:divBdr>
    </w:div>
    <w:div w:id="1470250104">
      <w:bodyDiv w:val="1"/>
      <w:marLeft w:val="0"/>
      <w:marRight w:val="0"/>
      <w:marTop w:val="0"/>
      <w:marBottom w:val="0"/>
      <w:divBdr>
        <w:top w:val="none" w:sz="0" w:space="0" w:color="auto"/>
        <w:left w:val="none" w:sz="0" w:space="0" w:color="auto"/>
        <w:bottom w:val="none" w:sz="0" w:space="0" w:color="auto"/>
        <w:right w:val="none" w:sz="0" w:space="0" w:color="auto"/>
      </w:divBdr>
      <w:divsChild>
        <w:div w:id="646476050">
          <w:marLeft w:val="0"/>
          <w:marRight w:val="0"/>
          <w:marTop w:val="0"/>
          <w:marBottom w:val="0"/>
          <w:divBdr>
            <w:top w:val="none" w:sz="0" w:space="0" w:color="auto"/>
            <w:left w:val="none" w:sz="0" w:space="0" w:color="auto"/>
            <w:bottom w:val="none" w:sz="0" w:space="0" w:color="auto"/>
            <w:right w:val="none" w:sz="0" w:space="0" w:color="auto"/>
          </w:divBdr>
          <w:divsChild>
            <w:div w:id="1921255445">
              <w:marLeft w:val="0"/>
              <w:marRight w:val="0"/>
              <w:marTop w:val="0"/>
              <w:marBottom w:val="0"/>
              <w:divBdr>
                <w:top w:val="none" w:sz="0" w:space="0" w:color="auto"/>
                <w:left w:val="none" w:sz="0" w:space="0" w:color="auto"/>
                <w:bottom w:val="none" w:sz="0" w:space="0" w:color="auto"/>
                <w:right w:val="none" w:sz="0" w:space="0" w:color="auto"/>
              </w:divBdr>
              <w:divsChild>
                <w:div w:id="188445920">
                  <w:marLeft w:val="0"/>
                  <w:marRight w:val="0"/>
                  <w:marTop w:val="0"/>
                  <w:marBottom w:val="0"/>
                  <w:divBdr>
                    <w:top w:val="none" w:sz="0" w:space="0" w:color="auto"/>
                    <w:left w:val="none" w:sz="0" w:space="0" w:color="auto"/>
                    <w:bottom w:val="none" w:sz="0" w:space="0" w:color="auto"/>
                    <w:right w:val="none" w:sz="0" w:space="0" w:color="auto"/>
                  </w:divBdr>
                  <w:divsChild>
                    <w:div w:id="19940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22642">
      <w:bodyDiv w:val="1"/>
      <w:marLeft w:val="0"/>
      <w:marRight w:val="0"/>
      <w:marTop w:val="0"/>
      <w:marBottom w:val="0"/>
      <w:divBdr>
        <w:top w:val="none" w:sz="0" w:space="0" w:color="auto"/>
        <w:left w:val="none" w:sz="0" w:space="0" w:color="auto"/>
        <w:bottom w:val="none" w:sz="0" w:space="0" w:color="auto"/>
        <w:right w:val="none" w:sz="0" w:space="0" w:color="auto"/>
      </w:divBdr>
      <w:divsChild>
        <w:div w:id="1675298859">
          <w:marLeft w:val="0"/>
          <w:marRight w:val="0"/>
          <w:marTop w:val="0"/>
          <w:marBottom w:val="0"/>
          <w:divBdr>
            <w:top w:val="none" w:sz="0" w:space="0" w:color="auto"/>
            <w:left w:val="none" w:sz="0" w:space="0" w:color="auto"/>
            <w:bottom w:val="none" w:sz="0" w:space="0" w:color="auto"/>
            <w:right w:val="none" w:sz="0" w:space="0" w:color="auto"/>
          </w:divBdr>
          <w:divsChild>
            <w:div w:id="1129861325">
              <w:marLeft w:val="0"/>
              <w:marRight w:val="0"/>
              <w:marTop w:val="0"/>
              <w:marBottom w:val="0"/>
              <w:divBdr>
                <w:top w:val="none" w:sz="0" w:space="0" w:color="auto"/>
                <w:left w:val="none" w:sz="0" w:space="0" w:color="auto"/>
                <w:bottom w:val="none" w:sz="0" w:space="0" w:color="auto"/>
                <w:right w:val="none" w:sz="0" w:space="0" w:color="auto"/>
              </w:divBdr>
              <w:divsChild>
                <w:div w:id="20869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431065">
      <w:bodyDiv w:val="1"/>
      <w:marLeft w:val="0"/>
      <w:marRight w:val="0"/>
      <w:marTop w:val="0"/>
      <w:marBottom w:val="0"/>
      <w:divBdr>
        <w:top w:val="none" w:sz="0" w:space="0" w:color="auto"/>
        <w:left w:val="none" w:sz="0" w:space="0" w:color="auto"/>
        <w:bottom w:val="none" w:sz="0" w:space="0" w:color="auto"/>
        <w:right w:val="none" w:sz="0" w:space="0" w:color="auto"/>
      </w:divBdr>
    </w:div>
    <w:div w:id="1489051631">
      <w:bodyDiv w:val="1"/>
      <w:marLeft w:val="0"/>
      <w:marRight w:val="0"/>
      <w:marTop w:val="0"/>
      <w:marBottom w:val="0"/>
      <w:divBdr>
        <w:top w:val="none" w:sz="0" w:space="0" w:color="auto"/>
        <w:left w:val="none" w:sz="0" w:space="0" w:color="auto"/>
        <w:bottom w:val="none" w:sz="0" w:space="0" w:color="auto"/>
        <w:right w:val="none" w:sz="0" w:space="0" w:color="auto"/>
      </w:divBdr>
    </w:div>
    <w:div w:id="1513566587">
      <w:bodyDiv w:val="1"/>
      <w:marLeft w:val="0"/>
      <w:marRight w:val="0"/>
      <w:marTop w:val="0"/>
      <w:marBottom w:val="0"/>
      <w:divBdr>
        <w:top w:val="none" w:sz="0" w:space="0" w:color="auto"/>
        <w:left w:val="none" w:sz="0" w:space="0" w:color="auto"/>
        <w:bottom w:val="none" w:sz="0" w:space="0" w:color="auto"/>
        <w:right w:val="none" w:sz="0" w:space="0" w:color="auto"/>
      </w:divBdr>
    </w:div>
    <w:div w:id="1577666537">
      <w:bodyDiv w:val="1"/>
      <w:marLeft w:val="0"/>
      <w:marRight w:val="0"/>
      <w:marTop w:val="0"/>
      <w:marBottom w:val="0"/>
      <w:divBdr>
        <w:top w:val="none" w:sz="0" w:space="0" w:color="auto"/>
        <w:left w:val="none" w:sz="0" w:space="0" w:color="auto"/>
        <w:bottom w:val="none" w:sz="0" w:space="0" w:color="auto"/>
        <w:right w:val="none" w:sz="0" w:space="0" w:color="auto"/>
      </w:divBdr>
    </w:div>
    <w:div w:id="1614939744">
      <w:bodyDiv w:val="1"/>
      <w:marLeft w:val="0"/>
      <w:marRight w:val="0"/>
      <w:marTop w:val="0"/>
      <w:marBottom w:val="0"/>
      <w:divBdr>
        <w:top w:val="none" w:sz="0" w:space="0" w:color="auto"/>
        <w:left w:val="none" w:sz="0" w:space="0" w:color="auto"/>
        <w:bottom w:val="none" w:sz="0" w:space="0" w:color="auto"/>
        <w:right w:val="none" w:sz="0" w:space="0" w:color="auto"/>
      </w:divBdr>
    </w:div>
    <w:div w:id="1623881461">
      <w:bodyDiv w:val="1"/>
      <w:marLeft w:val="0"/>
      <w:marRight w:val="0"/>
      <w:marTop w:val="0"/>
      <w:marBottom w:val="0"/>
      <w:divBdr>
        <w:top w:val="none" w:sz="0" w:space="0" w:color="auto"/>
        <w:left w:val="none" w:sz="0" w:space="0" w:color="auto"/>
        <w:bottom w:val="none" w:sz="0" w:space="0" w:color="auto"/>
        <w:right w:val="none" w:sz="0" w:space="0" w:color="auto"/>
      </w:divBdr>
    </w:div>
    <w:div w:id="1654069561">
      <w:bodyDiv w:val="1"/>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85857054">
      <w:bodyDiv w:val="1"/>
      <w:marLeft w:val="0"/>
      <w:marRight w:val="0"/>
      <w:marTop w:val="0"/>
      <w:marBottom w:val="0"/>
      <w:divBdr>
        <w:top w:val="none" w:sz="0" w:space="0" w:color="auto"/>
        <w:left w:val="none" w:sz="0" w:space="0" w:color="auto"/>
        <w:bottom w:val="none" w:sz="0" w:space="0" w:color="auto"/>
        <w:right w:val="none" w:sz="0" w:space="0" w:color="auto"/>
      </w:divBdr>
    </w:div>
    <w:div w:id="1705253661">
      <w:bodyDiv w:val="1"/>
      <w:marLeft w:val="0"/>
      <w:marRight w:val="0"/>
      <w:marTop w:val="0"/>
      <w:marBottom w:val="0"/>
      <w:divBdr>
        <w:top w:val="none" w:sz="0" w:space="0" w:color="auto"/>
        <w:left w:val="none" w:sz="0" w:space="0" w:color="auto"/>
        <w:bottom w:val="none" w:sz="0" w:space="0" w:color="auto"/>
        <w:right w:val="none" w:sz="0" w:space="0" w:color="auto"/>
      </w:divBdr>
      <w:divsChild>
        <w:div w:id="1473212757">
          <w:marLeft w:val="0"/>
          <w:marRight w:val="0"/>
          <w:marTop w:val="0"/>
          <w:marBottom w:val="0"/>
          <w:divBdr>
            <w:top w:val="none" w:sz="0" w:space="0" w:color="auto"/>
            <w:left w:val="none" w:sz="0" w:space="0" w:color="auto"/>
            <w:bottom w:val="none" w:sz="0" w:space="0" w:color="auto"/>
            <w:right w:val="none" w:sz="0" w:space="0" w:color="auto"/>
          </w:divBdr>
          <w:divsChild>
            <w:div w:id="852575653">
              <w:marLeft w:val="0"/>
              <w:marRight w:val="0"/>
              <w:marTop w:val="0"/>
              <w:marBottom w:val="0"/>
              <w:divBdr>
                <w:top w:val="none" w:sz="0" w:space="0" w:color="auto"/>
                <w:left w:val="none" w:sz="0" w:space="0" w:color="auto"/>
                <w:bottom w:val="none" w:sz="0" w:space="0" w:color="auto"/>
                <w:right w:val="none" w:sz="0" w:space="0" w:color="auto"/>
              </w:divBdr>
              <w:divsChild>
                <w:div w:id="20322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17516">
      <w:bodyDiv w:val="1"/>
      <w:marLeft w:val="0"/>
      <w:marRight w:val="0"/>
      <w:marTop w:val="0"/>
      <w:marBottom w:val="0"/>
      <w:divBdr>
        <w:top w:val="none" w:sz="0" w:space="0" w:color="auto"/>
        <w:left w:val="none" w:sz="0" w:space="0" w:color="auto"/>
        <w:bottom w:val="none" w:sz="0" w:space="0" w:color="auto"/>
        <w:right w:val="none" w:sz="0" w:space="0" w:color="auto"/>
      </w:divBdr>
    </w:div>
    <w:div w:id="1711566323">
      <w:bodyDiv w:val="1"/>
      <w:marLeft w:val="0"/>
      <w:marRight w:val="0"/>
      <w:marTop w:val="0"/>
      <w:marBottom w:val="0"/>
      <w:divBdr>
        <w:top w:val="none" w:sz="0" w:space="0" w:color="auto"/>
        <w:left w:val="none" w:sz="0" w:space="0" w:color="auto"/>
        <w:bottom w:val="none" w:sz="0" w:space="0" w:color="auto"/>
        <w:right w:val="none" w:sz="0" w:space="0" w:color="auto"/>
      </w:divBdr>
    </w:div>
    <w:div w:id="1719279931">
      <w:bodyDiv w:val="1"/>
      <w:marLeft w:val="0"/>
      <w:marRight w:val="0"/>
      <w:marTop w:val="0"/>
      <w:marBottom w:val="0"/>
      <w:divBdr>
        <w:top w:val="none" w:sz="0" w:space="0" w:color="auto"/>
        <w:left w:val="none" w:sz="0" w:space="0" w:color="auto"/>
        <w:bottom w:val="none" w:sz="0" w:space="0" w:color="auto"/>
        <w:right w:val="none" w:sz="0" w:space="0" w:color="auto"/>
      </w:divBdr>
      <w:divsChild>
        <w:div w:id="1364672519">
          <w:marLeft w:val="0"/>
          <w:marRight w:val="0"/>
          <w:marTop w:val="0"/>
          <w:marBottom w:val="0"/>
          <w:divBdr>
            <w:top w:val="none" w:sz="0" w:space="0" w:color="auto"/>
            <w:left w:val="none" w:sz="0" w:space="0" w:color="auto"/>
            <w:bottom w:val="none" w:sz="0" w:space="0" w:color="auto"/>
            <w:right w:val="none" w:sz="0" w:space="0" w:color="auto"/>
          </w:divBdr>
          <w:divsChild>
            <w:div w:id="1489711760">
              <w:marLeft w:val="0"/>
              <w:marRight w:val="0"/>
              <w:marTop w:val="0"/>
              <w:marBottom w:val="0"/>
              <w:divBdr>
                <w:top w:val="none" w:sz="0" w:space="0" w:color="auto"/>
                <w:left w:val="none" w:sz="0" w:space="0" w:color="auto"/>
                <w:bottom w:val="none" w:sz="0" w:space="0" w:color="auto"/>
                <w:right w:val="none" w:sz="0" w:space="0" w:color="auto"/>
              </w:divBdr>
              <w:divsChild>
                <w:div w:id="1840846154">
                  <w:marLeft w:val="0"/>
                  <w:marRight w:val="0"/>
                  <w:marTop w:val="0"/>
                  <w:marBottom w:val="0"/>
                  <w:divBdr>
                    <w:top w:val="none" w:sz="0" w:space="0" w:color="auto"/>
                    <w:left w:val="none" w:sz="0" w:space="0" w:color="auto"/>
                    <w:bottom w:val="none" w:sz="0" w:space="0" w:color="auto"/>
                    <w:right w:val="none" w:sz="0" w:space="0" w:color="auto"/>
                  </w:divBdr>
                  <w:divsChild>
                    <w:div w:id="14903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53842">
      <w:bodyDiv w:val="1"/>
      <w:marLeft w:val="0"/>
      <w:marRight w:val="0"/>
      <w:marTop w:val="0"/>
      <w:marBottom w:val="0"/>
      <w:divBdr>
        <w:top w:val="none" w:sz="0" w:space="0" w:color="auto"/>
        <w:left w:val="none" w:sz="0" w:space="0" w:color="auto"/>
        <w:bottom w:val="none" w:sz="0" w:space="0" w:color="auto"/>
        <w:right w:val="none" w:sz="0" w:space="0" w:color="auto"/>
      </w:divBdr>
      <w:divsChild>
        <w:div w:id="355736957">
          <w:marLeft w:val="0"/>
          <w:marRight w:val="0"/>
          <w:marTop w:val="0"/>
          <w:marBottom w:val="0"/>
          <w:divBdr>
            <w:top w:val="none" w:sz="0" w:space="0" w:color="auto"/>
            <w:left w:val="none" w:sz="0" w:space="0" w:color="auto"/>
            <w:bottom w:val="none" w:sz="0" w:space="0" w:color="auto"/>
            <w:right w:val="none" w:sz="0" w:space="0" w:color="auto"/>
          </w:divBdr>
          <w:divsChild>
            <w:div w:id="173568145">
              <w:marLeft w:val="0"/>
              <w:marRight w:val="0"/>
              <w:marTop w:val="0"/>
              <w:marBottom w:val="0"/>
              <w:divBdr>
                <w:top w:val="none" w:sz="0" w:space="0" w:color="auto"/>
                <w:left w:val="none" w:sz="0" w:space="0" w:color="auto"/>
                <w:bottom w:val="none" w:sz="0" w:space="0" w:color="auto"/>
                <w:right w:val="none" w:sz="0" w:space="0" w:color="auto"/>
              </w:divBdr>
              <w:divsChild>
                <w:div w:id="13336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779">
      <w:bodyDiv w:val="1"/>
      <w:marLeft w:val="0"/>
      <w:marRight w:val="0"/>
      <w:marTop w:val="0"/>
      <w:marBottom w:val="0"/>
      <w:divBdr>
        <w:top w:val="none" w:sz="0" w:space="0" w:color="auto"/>
        <w:left w:val="none" w:sz="0" w:space="0" w:color="auto"/>
        <w:bottom w:val="none" w:sz="0" w:space="0" w:color="auto"/>
        <w:right w:val="none" w:sz="0" w:space="0" w:color="auto"/>
      </w:divBdr>
    </w:div>
    <w:div w:id="1743716766">
      <w:bodyDiv w:val="1"/>
      <w:marLeft w:val="0"/>
      <w:marRight w:val="0"/>
      <w:marTop w:val="0"/>
      <w:marBottom w:val="0"/>
      <w:divBdr>
        <w:top w:val="none" w:sz="0" w:space="0" w:color="auto"/>
        <w:left w:val="none" w:sz="0" w:space="0" w:color="auto"/>
        <w:bottom w:val="none" w:sz="0" w:space="0" w:color="auto"/>
        <w:right w:val="none" w:sz="0" w:space="0" w:color="auto"/>
      </w:divBdr>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5008216">
      <w:bodyDiv w:val="1"/>
      <w:marLeft w:val="0"/>
      <w:marRight w:val="0"/>
      <w:marTop w:val="0"/>
      <w:marBottom w:val="0"/>
      <w:divBdr>
        <w:top w:val="none" w:sz="0" w:space="0" w:color="auto"/>
        <w:left w:val="none" w:sz="0" w:space="0" w:color="auto"/>
        <w:bottom w:val="none" w:sz="0" w:space="0" w:color="auto"/>
        <w:right w:val="none" w:sz="0" w:space="0" w:color="auto"/>
      </w:divBdr>
      <w:divsChild>
        <w:div w:id="276639760">
          <w:marLeft w:val="0"/>
          <w:marRight w:val="0"/>
          <w:marTop w:val="0"/>
          <w:marBottom w:val="0"/>
          <w:divBdr>
            <w:top w:val="none" w:sz="0" w:space="0" w:color="auto"/>
            <w:left w:val="none" w:sz="0" w:space="0" w:color="auto"/>
            <w:bottom w:val="none" w:sz="0" w:space="0" w:color="auto"/>
            <w:right w:val="none" w:sz="0" w:space="0" w:color="auto"/>
          </w:divBdr>
          <w:divsChild>
            <w:div w:id="845483776">
              <w:marLeft w:val="0"/>
              <w:marRight w:val="0"/>
              <w:marTop w:val="0"/>
              <w:marBottom w:val="0"/>
              <w:divBdr>
                <w:top w:val="none" w:sz="0" w:space="0" w:color="auto"/>
                <w:left w:val="none" w:sz="0" w:space="0" w:color="auto"/>
                <w:bottom w:val="none" w:sz="0" w:space="0" w:color="auto"/>
                <w:right w:val="none" w:sz="0" w:space="0" w:color="auto"/>
              </w:divBdr>
              <w:divsChild>
                <w:div w:id="152572430">
                  <w:marLeft w:val="0"/>
                  <w:marRight w:val="0"/>
                  <w:marTop w:val="0"/>
                  <w:marBottom w:val="0"/>
                  <w:divBdr>
                    <w:top w:val="none" w:sz="0" w:space="0" w:color="auto"/>
                    <w:left w:val="none" w:sz="0" w:space="0" w:color="auto"/>
                    <w:bottom w:val="none" w:sz="0" w:space="0" w:color="auto"/>
                    <w:right w:val="none" w:sz="0" w:space="0" w:color="auto"/>
                  </w:divBdr>
                  <w:divsChild>
                    <w:div w:id="29557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7658">
      <w:bodyDiv w:val="1"/>
      <w:marLeft w:val="0"/>
      <w:marRight w:val="0"/>
      <w:marTop w:val="0"/>
      <w:marBottom w:val="0"/>
      <w:divBdr>
        <w:top w:val="none" w:sz="0" w:space="0" w:color="auto"/>
        <w:left w:val="none" w:sz="0" w:space="0" w:color="auto"/>
        <w:bottom w:val="none" w:sz="0" w:space="0" w:color="auto"/>
        <w:right w:val="none" w:sz="0" w:space="0" w:color="auto"/>
      </w:divBdr>
    </w:div>
    <w:div w:id="1801923593">
      <w:bodyDiv w:val="1"/>
      <w:marLeft w:val="0"/>
      <w:marRight w:val="0"/>
      <w:marTop w:val="0"/>
      <w:marBottom w:val="0"/>
      <w:divBdr>
        <w:top w:val="none" w:sz="0" w:space="0" w:color="auto"/>
        <w:left w:val="none" w:sz="0" w:space="0" w:color="auto"/>
        <w:bottom w:val="none" w:sz="0" w:space="0" w:color="auto"/>
        <w:right w:val="none" w:sz="0" w:space="0" w:color="auto"/>
      </w:divBdr>
      <w:divsChild>
        <w:div w:id="1870995531">
          <w:marLeft w:val="0"/>
          <w:marRight w:val="0"/>
          <w:marTop w:val="0"/>
          <w:marBottom w:val="0"/>
          <w:divBdr>
            <w:top w:val="none" w:sz="0" w:space="0" w:color="auto"/>
            <w:left w:val="none" w:sz="0" w:space="0" w:color="auto"/>
            <w:bottom w:val="none" w:sz="0" w:space="0" w:color="auto"/>
            <w:right w:val="none" w:sz="0" w:space="0" w:color="auto"/>
          </w:divBdr>
          <w:divsChild>
            <w:div w:id="1804228146">
              <w:marLeft w:val="0"/>
              <w:marRight w:val="0"/>
              <w:marTop w:val="0"/>
              <w:marBottom w:val="0"/>
              <w:divBdr>
                <w:top w:val="none" w:sz="0" w:space="0" w:color="auto"/>
                <w:left w:val="none" w:sz="0" w:space="0" w:color="auto"/>
                <w:bottom w:val="none" w:sz="0" w:space="0" w:color="auto"/>
                <w:right w:val="none" w:sz="0" w:space="0" w:color="auto"/>
              </w:divBdr>
              <w:divsChild>
                <w:div w:id="12866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3226">
      <w:bodyDiv w:val="1"/>
      <w:marLeft w:val="0"/>
      <w:marRight w:val="0"/>
      <w:marTop w:val="0"/>
      <w:marBottom w:val="0"/>
      <w:divBdr>
        <w:top w:val="none" w:sz="0" w:space="0" w:color="auto"/>
        <w:left w:val="none" w:sz="0" w:space="0" w:color="auto"/>
        <w:bottom w:val="none" w:sz="0" w:space="0" w:color="auto"/>
        <w:right w:val="none" w:sz="0" w:space="0" w:color="auto"/>
      </w:divBdr>
    </w:div>
    <w:div w:id="1851288155">
      <w:bodyDiv w:val="1"/>
      <w:marLeft w:val="0"/>
      <w:marRight w:val="0"/>
      <w:marTop w:val="0"/>
      <w:marBottom w:val="0"/>
      <w:divBdr>
        <w:top w:val="none" w:sz="0" w:space="0" w:color="auto"/>
        <w:left w:val="none" w:sz="0" w:space="0" w:color="auto"/>
        <w:bottom w:val="none" w:sz="0" w:space="0" w:color="auto"/>
        <w:right w:val="none" w:sz="0" w:space="0" w:color="auto"/>
      </w:divBdr>
    </w:div>
    <w:div w:id="1851481956">
      <w:bodyDiv w:val="1"/>
      <w:marLeft w:val="0"/>
      <w:marRight w:val="0"/>
      <w:marTop w:val="0"/>
      <w:marBottom w:val="0"/>
      <w:divBdr>
        <w:top w:val="none" w:sz="0" w:space="0" w:color="auto"/>
        <w:left w:val="none" w:sz="0" w:space="0" w:color="auto"/>
        <w:bottom w:val="none" w:sz="0" w:space="0" w:color="auto"/>
        <w:right w:val="none" w:sz="0" w:space="0" w:color="auto"/>
      </w:divBdr>
      <w:divsChild>
        <w:div w:id="1307585825">
          <w:marLeft w:val="0"/>
          <w:marRight w:val="0"/>
          <w:marTop w:val="0"/>
          <w:marBottom w:val="0"/>
          <w:divBdr>
            <w:top w:val="none" w:sz="0" w:space="0" w:color="auto"/>
            <w:left w:val="none" w:sz="0" w:space="0" w:color="auto"/>
            <w:bottom w:val="none" w:sz="0" w:space="0" w:color="auto"/>
            <w:right w:val="none" w:sz="0" w:space="0" w:color="auto"/>
          </w:divBdr>
          <w:divsChild>
            <w:div w:id="1915970222">
              <w:marLeft w:val="0"/>
              <w:marRight w:val="0"/>
              <w:marTop w:val="0"/>
              <w:marBottom w:val="0"/>
              <w:divBdr>
                <w:top w:val="none" w:sz="0" w:space="0" w:color="auto"/>
                <w:left w:val="none" w:sz="0" w:space="0" w:color="auto"/>
                <w:bottom w:val="none" w:sz="0" w:space="0" w:color="auto"/>
                <w:right w:val="none" w:sz="0" w:space="0" w:color="auto"/>
              </w:divBdr>
              <w:divsChild>
                <w:div w:id="19153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71179">
      <w:bodyDiv w:val="1"/>
      <w:marLeft w:val="0"/>
      <w:marRight w:val="0"/>
      <w:marTop w:val="0"/>
      <w:marBottom w:val="0"/>
      <w:divBdr>
        <w:top w:val="none" w:sz="0" w:space="0" w:color="auto"/>
        <w:left w:val="none" w:sz="0" w:space="0" w:color="auto"/>
        <w:bottom w:val="none" w:sz="0" w:space="0" w:color="auto"/>
        <w:right w:val="none" w:sz="0" w:space="0" w:color="auto"/>
      </w:divBdr>
      <w:divsChild>
        <w:div w:id="1948196880">
          <w:marLeft w:val="-225"/>
          <w:marRight w:val="-225"/>
          <w:marTop w:val="0"/>
          <w:marBottom w:val="0"/>
          <w:divBdr>
            <w:top w:val="none" w:sz="0" w:space="0" w:color="auto"/>
            <w:left w:val="none" w:sz="0" w:space="0" w:color="auto"/>
            <w:bottom w:val="none" w:sz="0" w:space="0" w:color="auto"/>
            <w:right w:val="none" w:sz="0" w:space="0" w:color="auto"/>
          </w:divBdr>
          <w:divsChild>
            <w:div w:id="727538801">
              <w:marLeft w:val="0"/>
              <w:marRight w:val="0"/>
              <w:marTop w:val="0"/>
              <w:marBottom w:val="0"/>
              <w:divBdr>
                <w:top w:val="none" w:sz="0" w:space="0" w:color="auto"/>
                <w:left w:val="none" w:sz="0" w:space="0" w:color="auto"/>
                <w:bottom w:val="none" w:sz="0" w:space="0" w:color="auto"/>
                <w:right w:val="none" w:sz="0" w:space="0" w:color="auto"/>
              </w:divBdr>
              <w:divsChild>
                <w:div w:id="18873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9630">
          <w:marLeft w:val="-225"/>
          <w:marRight w:val="-225"/>
          <w:marTop w:val="0"/>
          <w:marBottom w:val="0"/>
          <w:divBdr>
            <w:top w:val="none" w:sz="0" w:space="0" w:color="auto"/>
            <w:left w:val="none" w:sz="0" w:space="0" w:color="auto"/>
            <w:bottom w:val="none" w:sz="0" w:space="0" w:color="auto"/>
            <w:right w:val="none" w:sz="0" w:space="0" w:color="auto"/>
          </w:divBdr>
          <w:divsChild>
            <w:div w:id="466973437">
              <w:marLeft w:val="0"/>
              <w:marRight w:val="0"/>
              <w:marTop w:val="0"/>
              <w:marBottom w:val="0"/>
              <w:divBdr>
                <w:top w:val="none" w:sz="0" w:space="0" w:color="auto"/>
                <w:left w:val="none" w:sz="0" w:space="0" w:color="auto"/>
                <w:bottom w:val="none" w:sz="0" w:space="0" w:color="auto"/>
                <w:right w:val="none" w:sz="0" w:space="0" w:color="auto"/>
              </w:divBdr>
              <w:divsChild>
                <w:div w:id="7144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70725">
      <w:bodyDiv w:val="1"/>
      <w:marLeft w:val="0"/>
      <w:marRight w:val="0"/>
      <w:marTop w:val="0"/>
      <w:marBottom w:val="0"/>
      <w:divBdr>
        <w:top w:val="none" w:sz="0" w:space="0" w:color="auto"/>
        <w:left w:val="none" w:sz="0" w:space="0" w:color="auto"/>
        <w:bottom w:val="none" w:sz="0" w:space="0" w:color="auto"/>
        <w:right w:val="none" w:sz="0" w:space="0" w:color="auto"/>
      </w:divBdr>
    </w:div>
    <w:div w:id="1907764659">
      <w:bodyDiv w:val="1"/>
      <w:marLeft w:val="0"/>
      <w:marRight w:val="0"/>
      <w:marTop w:val="0"/>
      <w:marBottom w:val="0"/>
      <w:divBdr>
        <w:top w:val="none" w:sz="0" w:space="0" w:color="auto"/>
        <w:left w:val="none" w:sz="0" w:space="0" w:color="auto"/>
        <w:bottom w:val="none" w:sz="0" w:space="0" w:color="auto"/>
        <w:right w:val="none" w:sz="0" w:space="0" w:color="auto"/>
      </w:divBdr>
      <w:divsChild>
        <w:div w:id="1800875454">
          <w:marLeft w:val="0"/>
          <w:marRight w:val="0"/>
          <w:marTop w:val="0"/>
          <w:marBottom w:val="0"/>
          <w:divBdr>
            <w:top w:val="none" w:sz="0" w:space="0" w:color="auto"/>
            <w:left w:val="none" w:sz="0" w:space="0" w:color="auto"/>
            <w:bottom w:val="none" w:sz="0" w:space="0" w:color="auto"/>
            <w:right w:val="none" w:sz="0" w:space="0" w:color="auto"/>
          </w:divBdr>
          <w:divsChild>
            <w:div w:id="233901109">
              <w:marLeft w:val="0"/>
              <w:marRight w:val="0"/>
              <w:marTop w:val="0"/>
              <w:marBottom w:val="0"/>
              <w:divBdr>
                <w:top w:val="none" w:sz="0" w:space="0" w:color="auto"/>
                <w:left w:val="none" w:sz="0" w:space="0" w:color="auto"/>
                <w:bottom w:val="none" w:sz="0" w:space="0" w:color="auto"/>
                <w:right w:val="none" w:sz="0" w:space="0" w:color="auto"/>
              </w:divBdr>
              <w:divsChild>
                <w:div w:id="12944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7421">
      <w:bodyDiv w:val="1"/>
      <w:marLeft w:val="0"/>
      <w:marRight w:val="0"/>
      <w:marTop w:val="0"/>
      <w:marBottom w:val="0"/>
      <w:divBdr>
        <w:top w:val="none" w:sz="0" w:space="0" w:color="auto"/>
        <w:left w:val="none" w:sz="0" w:space="0" w:color="auto"/>
        <w:bottom w:val="none" w:sz="0" w:space="0" w:color="auto"/>
        <w:right w:val="none" w:sz="0" w:space="0" w:color="auto"/>
      </w:divBdr>
      <w:divsChild>
        <w:div w:id="1997221817">
          <w:marLeft w:val="0"/>
          <w:marRight w:val="0"/>
          <w:marTop w:val="0"/>
          <w:marBottom w:val="0"/>
          <w:divBdr>
            <w:top w:val="none" w:sz="0" w:space="0" w:color="auto"/>
            <w:left w:val="none" w:sz="0" w:space="0" w:color="auto"/>
            <w:bottom w:val="none" w:sz="0" w:space="0" w:color="auto"/>
            <w:right w:val="none" w:sz="0" w:space="0" w:color="auto"/>
          </w:divBdr>
          <w:divsChild>
            <w:div w:id="641807153">
              <w:marLeft w:val="0"/>
              <w:marRight w:val="0"/>
              <w:marTop w:val="0"/>
              <w:marBottom w:val="0"/>
              <w:divBdr>
                <w:top w:val="none" w:sz="0" w:space="0" w:color="auto"/>
                <w:left w:val="none" w:sz="0" w:space="0" w:color="auto"/>
                <w:bottom w:val="none" w:sz="0" w:space="0" w:color="auto"/>
                <w:right w:val="none" w:sz="0" w:space="0" w:color="auto"/>
              </w:divBdr>
              <w:divsChild>
                <w:div w:id="5174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184923">
      <w:bodyDiv w:val="1"/>
      <w:marLeft w:val="0"/>
      <w:marRight w:val="0"/>
      <w:marTop w:val="0"/>
      <w:marBottom w:val="0"/>
      <w:divBdr>
        <w:top w:val="none" w:sz="0" w:space="0" w:color="auto"/>
        <w:left w:val="none" w:sz="0" w:space="0" w:color="auto"/>
        <w:bottom w:val="none" w:sz="0" w:space="0" w:color="auto"/>
        <w:right w:val="none" w:sz="0" w:space="0" w:color="auto"/>
      </w:divBdr>
    </w:div>
    <w:div w:id="1936671525">
      <w:bodyDiv w:val="1"/>
      <w:marLeft w:val="0"/>
      <w:marRight w:val="0"/>
      <w:marTop w:val="0"/>
      <w:marBottom w:val="0"/>
      <w:divBdr>
        <w:top w:val="none" w:sz="0" w:space="0" w:color="auto"/>
        <w:left w:val="none" w:sz="0" w:space="0" w:color="auto"/>
        <w:bottom w:val="none" w:sz="0" w:space="0" w:color="auto"/>
        <w:right w:val="none" w:sz="0" w:space="0" w:color="auto"/>
      </w:divBdr>
    </w:div>
    <w:div w:id="1941332578">
      <w:bodyDiv w:val="1"/>
      <w:marLeft w:val="0"/>
      <w:marRight w:val="0"/>
      <w:marTop w:val="0"/>
      <w:marBottom w:val="0"/>
      <w:divBdr>
        <w:top w:val="none" w:sz="0" w:space="0" w:color="auto"/>
        <w:left w:val="none" w:sz="0" w:space="0" w:color="auto"/>
        <w:bottom w:val="none" w:sz="0" w:space="0" w:color="auto"/>
        <w:right w:val="none" w:sz="0" w:space="0" w:color="auto"/>
      </w:divBdr>
      <w:divsChild>
        <w:div w:id="1430391465">
          <w:marLeft w:val="0"/>
          <w:marRight w:val="0"/>
          <w:marTop w:val="0"/>
          <w:marBottom w:val="0"/>
          <w:divBdr>
            <w:top w:val="none" w:sz="0" w:space="0" w:color="auto"/>
            <w:left w:val="none" w:sz="0" w:space="0" w:color="auto"/>
            <w:bottom w:val="none" w:sz="0" w:space="0" w:color="auto"/>
            <w:right w:val="none" w:sz="0" w:space="0" w:color="auto"/>
          </w:divBdr>
          <w:divsChild>
            <w:div w:id="396166980">
              <w:marLeft w:val="0"/>
              <w:marRight w:val="0"/>
              <w:marTop w:val="0"/>
              <w:marBottom w:val="0"/>
              <w:divBdr>
                <w:top w:val="none" w:sz="0" w:space="0" w:color="auto"/>
                <w:left w:val="none" w:sz="0" w:space="0" w:color="auto"/>
                <w:bottom w:val="none" w:sz="0" w:space="0" w:color="auto"/>
                <w:right w:val="none" w:sz="0" w:space="0" w:color="auto"/>
              </w:divBdr>
              <w:divsChild>
                <w:div w:id="162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426834">
      <w:bodyDiv w:val="1"/>
      <w:marLeft w:val="0"/>
      <w:marRight w:val="0"/>
      <w:marTop w:val="0"/>
      <w:marBottom w:val="0"/>
      <w:divBdr>
        <w:top w:val="none" w:sz="0" w:space="0" w:color="auto"/>
        <w:left w:val="none" w:sz="0" w:space="0" w:color="auto"/>
        <w:bottom w:val="none" w:sz="0" w:space="0" w:color="auto"/>
        <w:right w:val="none" w:sz="0" w:space="0" w:color="auto"/>
      </w:divBdr>
      <w:divsChild>
        <w:div w:id="1526823507">
          <w:marLeft w:val="0"/>
          <w:marRight w:val="0"/>
          <w:marTop w:val="0"/>
          <w:marBottom w:val="0"/>
          <w:divBdr>
            <w:top w:val="none" w:sz="0" w:space="0" w:color="auto"/>
            <w:left w:val="none" w:sz="0" w:space="0" w:color="auto"/>
            <w:bottom w:val="none" w:sz="0" w:space="0" w:color="auto"/>
            <w:right w:val="none" w:sz="0" w:space="0" w:color="auto"/>
          </w:divBdr>
          <w:divsChild>
            <w:div w:id="1062631902">
              <w:marLeft w:val="0"/>
              <w:marRight w:val="0"/>
              <w:marTop w:val="0"/>
              <w:marBottom w:val="0"/>
              <w:divBdr>
                <w:top w:val="none" w:sz="0" w:space="0" w:color="auto"/>
                <w:left w:val="none" w:sz="0" w:space="0" w:color="auto"/>
                <w:bottom w:val="none" w:sz="0" w:space="0" w:color="auto"/>
                <w:right w:val="none" w:sz="0" w:space="0" w:color="auto"/>
              </w:divBdr>
              <w:divsChild>
                <w:div w:id="79780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31214">
      <w:bodyDiv w:val="1"/>
      <w:marLeft w:val="0"/>
      <w:marRight w:val="0"/>
      <w:marTop w:val="0"/>
      <w:marBottom w:val="0"/>
      <w:divBdr>
        <w:top w:val="none" w:sz="0" w:space="0" w:color="auto"/>
        <w:left w:val="none" w:sz="0" w:space="0" w:color="auto"/>
        <w:bottom w:val="none" w:sz="0" w:space="0" w:color="auto"/>
        <w:right w:val="none" w:sz="0" w:space="0" w:color="auto"/>
      </w:divBdr>
    </w:div>
    <w:div w:id="1967662797">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40887701">
      <w:bodyDiv w:val="1"/>
      <w:marLeft w:val="0"/>
      <w:marRight w:val="0"/>
      <w:marTop w:val="0"/>
      <w:marBottom w:val="0"/>
      <w:divBdr>
        <w:top w:val="none" w:sz="0" w:space="0" w:color="auto"/>
        <w:left w:val="none" w:sz="0" w:space="0" w:color="auto"/>
        <w:bottom w:val="none" w:sz="0" w:space="0" w:color="auto"/>
        <w:right w:val="none" w:sz="0" w:space="0" w:color="auto"/>
      </w:divBdr>
    </w:div>
    <w:div w:id="2041777532">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54116272">
      <w:bodyDiv w:val="1"/>
      <w:marLeft w:val="0"/>
      <w:marRight w:val="0"/>
      <w:marTop w:val="0"/>
      <w:marBottom w:val="0"/>
      <w:divBdr>
        <w:top w:val="none" w:sz="0" w:space="0" w:color="auto"/>
        <w:left w:val="none" w:sz="0" w:space="0" w:color="auto"/>
        <w:bottom w:val="none" w:sz="0" w:space="0" w:color="auto"/>
        <w:right w:val="none" w:sz="0" w:space="0" w:color="auto"/>
      </w:divBdr>
      <w:divsChild>
        <w:div w:id="181093821">
          <w:marLeft w:val="0"/>
          <w:marRight w:val="0"/>
          <w:marTop w:val="0"/>
          <w:marBottom w:val="0"/>
          <w:divBdr>
            <w:top w:val="none" w:sz="0" w:space="0" w:color="auto"/>
            <w:left w:val="none" w:sz="0" w:space="0" w:color="auto"/>
            <w:bottom w:val="none" w:sz="0" w:space="0" w:color="auto"/>
            <w:right w:val="none" w:sz="0" w:space="0" w:color="auto"/>
          </w:divBdr>
          <w:divsChild>
            <w:div w:id="1128742306">
              <w:marLeft w:val="0"/>
              <w:marRight w:val="0"/>
              <w:marTop w:val="0"/>
              <w:marBottom w:val="0"/>
              <w:divBdr>
                <w:top w:val="none" w:sz="0" w:space="0" w:color="auto"/>
                <w:left w:val="none" w:sz="0" w:space="0" w:color="auto"/>
                <w:bottom w:val="none" w:sz="0" w:space="0" w:color="auto"/>
                <w:right w:val="none" w:sz="0" w:space="0" w:color="auto"/>
              </w:divBdr>
              <w:divsChild>
                <w:div w:id="5362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72147">
      <w:bodyDiv w:val="1"/>
      <w:marLeft w:val="0"/>
      <w:marRight w:val="0"/>
      <w:marTop w:val="0"/>
      <w:marBottom w:val="0"/>
      <w:divBdr>
        <w:top w:val="none" w:sz="0" w:space="0" w:color="auto"/>
        <w:left w:val="none" w:sz="0" w:space="0" w:color="auto"/>
        <w:bottom w:val="none" w:sz="0" w:space="0" w:color="auto"/>
        <w:right w:val="none" w:sz="0" w:space="0" w:color="auto"/>
      </w:divBdr>
    </w:div>
    <w:div w:id="2091728195">
      <w:bodyDiv w:val="1"/>
      <w:marLeft w:val="0"/>
      <w:marRight w:val="0"/>
      <w:marTop w:val="0"/>
      <w:marBottom w:val="0"/>
      <w:divBdr>
        <w:top w:val="none" w:sz="0" w:space="0" w:color="auto"/>
        <w:left w:val="none" w:sz="0" w:space="0" w:color="auto"/>
        <w:bottom w:val="none" w:sz="0" w:space="0" w:color="auto"/>
        <w:right w:val="none" w:sz="0" w:space="0" w:color="auto"/>
      </w:divBdr>
      <w:divsChild>
        <w:div w:id="267465681">
          <w:marLeft w:val="0"/>
          <w:marRight w:val="0"/>
          <w:marTop w:val="0"/>
          <w:marBottom w:val="0"/>
          <w:divBdr>
            <w:top w:val="none" w:sz="0" w:space="0" w:color="auto"/>
            <w:left w:val="none" w:sz="0" w:space="0" w:color="auto"/>
            <w:bottom w:val="none" w:sz="0" w:space="0" w:color="auto"/>
            <w:right w:val="none" w:sz="0" w:space="0" w:color="auto"/>
          </w:divBdr>
          <w:divsChild>
            <w:div w:id="1840850940">
              <w:marLeft w:val="0"/>
              <w:marRight w:val="0"/>
              <w:marTop w:val="0"/>
              <w:marBottom w:val="0"/>
              <w:divBdr>
                <w:top w:val="none" w:sz="0" w:space="0" w:color="auto"/>
                <w:left w:val="none" w:sz="0" w:space="0" w:color="auto"/>
                <w:bottom w:val="none" w:sz="0" w:space="0" w:color="auto"/>
                <w:right w:val="none" w:sz="0" w:space="0" w:color="auto"/>
              </w:divBdr>
              <w:divsChild>
                <w:div w:id="21447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62492">
      <w:bodyDiv w:val="1"/>
      <w:marLeft w:val="0"/>
      <w:marRight w:val="0"/>
      <w:marTop w:val="0"/>
      <w:marBottom w:val="0"/>
      <w:divBdr>
        <w:top w:val="none" w:sz="0" w:space="0" w:color="auto"/>
        <w:left w:val="none" w:sz="0" w:space="0" w:color="auto"/>
        <w:bottom w:val="none" w:sz="0" w:space="0" w:color="auto"/>
        <w:right w:val="none" w:sz="0" w:space="0" w:color="auto"/>
      </w:divBdr>
      <w:divsChild>
        <w:div w:id="1608151081">
          <w:marLeft w:val="0"/>
          <w:marRight w:val="0"/>
          <w:marTop w:val="0"/>
          <w:marBottom w:val="0"/>
          <w:divBdr>
            <w:top w:val="none" w:sz="0" w:space="0" w:color="auto"/>
            <w:left w:val="none" w:sz="0" w:space="0" w:color="auto"/>
            <w:bottom w:val="none" w:sz="0" w:space="0" w:color="auto"/>
            <w:right w:val="none" w:sz="0" w:space="0" w:color="auto"/>
          </w:divBdr>
          <w:divsChild>
            <w:div w:id="538473259">
              <w:marLeft w:val="0"/>
              <w:marRight w:val="0"/>
              <w:marTop w:val="0"/>
              <w:marBottom w:val="0"/>
              <w:divBdr>
                <w:top w:val="none" w:sz="0" w:space="0" w:color="auto"/>
                <w:left w:val="none" w:sz="0" w:space="0" w:color="auto"/>
                <w:bottom w:val="none" w:sz="0" w:space="0" w:color="auto"/>
                <w:right w:val="none" w:sz="0" w:space="0" w:color="auto"/>
              </w:divBdr>
              <w:divsChild>
                <w:div w:id="335576444">
                  <w:marLeft w:val="0"/>
                  <w:marRight w:val="0"/>
                  <w:marTop w:val="0"/>
                  <w:marBottom w:val="0"/>
                  <w:divBdr>
                    <w:top w:val="none" w:sz="0" w:space="0" w:color="auto"/>
                    <w:left w:val="none" w:sz="0" w:space="0" w:color="auto"/>
                    <w:bottom w:val="none" w:sz="0" w:space="0" w:color="auto"/>
                    <w:right w:val="none" w:sz="0" w:space="0" w:color="auto"/>
                  </w:divBdr>
                  <w:divsChild>
                    <w:div w:id="72903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66888">
      <w:bodyDiv w:val="1"/>
      <w:marLeft w:val="0"/>
      <w:marRight w:val="0"/>
      <w:marTop w:val="0"/>
      <w:marBottom w:val="0"/>
      <w:divBdr>
        <w:top w:val="none" w:sz="0" w:space="0" w:color="auto"/>
        <w:left w:val="none" w:sz="0" w:space="0" w:color="auto"/>
        <w:bottom w:val="none" w:sz="0" w:space="0" w:color="auto"/>
        <w:right w:val="none" w:sz="0" w:space="0" w:color="auto"/>
      </w:divBdr>
    </w:div>
    <w:div w:id="2094160792">
      <w:bodyDiv w:val="1"/>
      <w:marLeft w:val="0"/>
      <w:marRight w:val="0"/>
      <w:marTop w:val="0"/>
      <w:marBottom w:val="0"/>
      <w:divBdr>
        <w:top w:val="none" w:sz="0" w:space="0" w:color="auto"/>
        <w:left w:val="none" w:sz="0" w:space="0" w:color="auto"/>
        <w:bottom w:val="none" w:sz="0" w:space="0" w:color="auto"/>
        <w:right w:val="none" w:sz="0" w:space="0" w:color="auto"/>
      </w:divBdr>
      <w:divsChild>
        <w:div w:id="1334264256">
          <w:marLeft w:val="0"/>
          <w:marRight w:val="0"/>
          <w:marTop w:val="0"/>
          <w:marBottom w:val="0"/>
          <w:divBdr>
            <w:top w:val="none" w:sz="0" w:space="0" w:color="auto"/>
            <w:left w:val="none" w:sz="0" w:space="0" w:color="auto"/>
            <w:bottom w:val="none" w:sz="0" w:space="0" w:color="auto"/>
            <w:right w:val="none" w:sz="0" w:space="0" w:color="auto"/>
          </w:divBdr>
          <w:divsChild>
            <w:div w:id="450173609">
              <w:marLeft w:val="0"/>
              <w:marRight w:val="0"/>
              <w:marTop w:val="0"/>
              <w:marBottom w:val="0"/>
              <w:divBdr>
                <w:top w:val="none" w:sz="0" w:space="0" w:color="auto"/>
                <w:left w:val="none" w:sz="0" w:space="0" w:color="auto"/>
                <w:bottom w:val="none" w:sz="0" w:space="0" w:color="auto"/>
                <w:right w:val="none" w:sz="0" w:space="0" w:color="auto"/>
              </w:divBdr>
              <w:divsChild>
                <w:div w:id="70486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338704">
      <w:bodyDiv w:val="1"/>
      <w:marLeft w:val="0"/>
      <w:marRight w:val="0"/>
      <w:marTop w:val="0"/>
      <w:marBottom w:val="0"/>
      <w:divBdr>
        <w:top w:val="none" w:sz="0" w:space="0" w:color="auto"/>
        <w:left w:val="none" w:sz="0" w:space="0" w:color="auto"/>
        <w:bottom w:val="none" w:sz="0" w:space="0" w:color="auto"/>
        <w:right w:val="none" w:sz="0" w:space="0" w:color="auto"/>
      </w:divBdr>
    </w:div>
    <w:div w:id="2107114868">
      <w:bodyDiv w:val="1"/>
      <w:marLeft w:val="0"/>
      <w:marRight w:val="0"/>
      <w:marTop w:val="0"/>
      <w:marBottom w:val="0"/>
      <w:divBdr>
        <w:top w:val="none" w:sz="0" w:space="0" w:color="auto"/>
        <w:left w:val="none" w:sz="0" w:space="0" w:color="auto"/>
        <w:bottom w:val="none" w:sz="0" w:space="0" w:color="auto"/>
        <w:right w:val="none" w:sz="0" w:space="0" w:color="auto"/>
      </w:divBdr>
      <w:divsChild>
        <w:div w:id="1909341021">
          <w:marLeft w:val="-225"/>
          <w:marRight w:val="-225"/>
          <w:marTop w:val="0"/>
          <w:marBottom w:val="0"/>
          <w:divBdr>
            <w:top w:val="none" w:sz="0" w:space="0" w:color="auto"/>
            <w:left w:val="none" w:sz="0" w:space="0" w:color="auto"/>
            <w:bottom w:val="none" w:sz="0" w:space="0" w:color="auto"/>
            <w:right w:val="none" w:sz="0" w:space="0" w:color="auto"/>
          </w:divBdr>
          <w:divsChild>
            <w:div w:id="1681006874">
              <w:marLeft w:val="0"/>
              <w:marRight w:val="0"/>
              <w:marTop w:val="0"/>
              <w:marBottom w:val="0"/>
              <w:divBdr>
                <w:top w:val="none" w:sz="0" w:space="0" w:color="auto"/>
                <w:left w:val="none" w:sz="0" w:space="0" w:color="auto"/>
                <w:bottom w:val="none" w:sz="0" w:space="0" w:color="auto"/>
                <w:right w:val="none" w:sz="0" w:space="0" w:color="auto"/>
              </w:divBdr>
              <w:divsChild>
                <w:div w:id="7608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2887">
          <w:marLeft w:val="-225"/>
          <w:marRight w:val="-225"/>
          <w:marTop w:val="0"/>
          <w:marBottom w:val="0"/>
          <w:divBdr>
            <w:top w:val="none" w:sz="0" w:space="0" w:color="auto"/>
            <w:left w:val="none" w:sz="0" w:space="0" w:color="auto"/>
            <w:bottom w:val="none" w:sz="0" w:space="0" w:color="auto"/>
            <w:right w:val="none" w:sz="0" w:space="0" w:color="auto"/>
          </w:divBdr>
          <w:divsChild>
            <w:div w:id="573321611">
              <w:marLeft w:val="0"/>
              <w:marRight w:val="0"/>
              <w:marTop w:val="0"/>
              <w:marBottom w:val="0"/>
              <w:divBdr>
                <w:top w:val="none" w:sz="0" w:space="0" w:color="auto"/>
                <w:left w:val="none" w:sz="0" w:space="0" w:color="auto"/>
                <w:bottom w:val="none" w:sz="0" w:space="0" w:color="auto"/>
                <w:right w:val="none" w:sz="0" w:space="0" w:color="auto"/>
              </w:divBdr>
              <w:divsChild>
                <w:div w:id="19834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738183">
      <w:bodyDiv w:val="1"/>
      <w:marLeft w:val="0"/>
      <w:marRight w:val="0"/>
      <w:marTop w:val="0"/>
      <w:marBottom w:val="0"/>
      <w:divBdr>
        <w:top w:val="none" w:sz="0" w:space="0" w:color="auto"/>
        <w:left w:val="none" w:sz="0" w:space="0" w:color="auto"/>
        <w:bottom w:val="none" w:sz="0" w:space="0" w:color="auto"/>
        <w:right w:val="none" w:sz="0" w:space="0" w:color="auto"/>
      </w:divBdr>
    </w:div>
    <w:div w:id="2130197087">
      <w:bodyDiv w:val="1"/>
      <w:marLeft w:val="0"/>
      <w:marRight w:val="0"/>
      <w:marTop w:val="0"/>
      <w:marBottom w:val="0"/>
      <w:divBdr>
        <w:top w:val="none" w:sz="0" w:space="0" w:color="auto"/>
        <w:left w:val="none" w:sz="0" w:space="0" w:color="auto"/>
        <w:bottom w:val="none" w:sz="0" w:space="0" w:color="auto"/>
        <w:right w:val="none" w:sz="0" w:space="0" w:color="auto"/>
      </w:divBdr>
    </w:div>
    <w:div w:id="214441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8.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chart" Target="charts/chart19.xml"/><Relationship Id="rId55" Type="http://schemas.openxmlformats.org/officeDocument/2006/relationships/chart" Target="charts/chart23.xml"/><Relationship Id="rId63" Type="http://schemas.openxmlformats.org/officeDocument/2006/relationships/image" Target="media/image27.png"/><Relationship Id="rId68"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1.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1.xml"/><Relationship Id="rId58" Type="http://schemas.openxmlformats.org/officeDocument/2006/relationships/chart" Target="charts/chart26.xml"/><Relationship Id="rId66"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chart" Target="charts/chart18.xml"/><Relationship Id="rId57" Type="http://schemas.openxmlformats.org/officeDocument/2006/relationships/chart" Target="charts/chart25.xml"/><Relationship Id="rId61"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chart" Target="charts/chart3.xml"/><Relationship Id="rId44" Type="http://schemas.openxmlformats.org/officeDocument/2006/relationships/chart" Target="charts/chart13.xml"/><Relationship Id="rId52" Type="http://schemas.openxmlformats.org/officeDocument/2006/relationships/image" Target="media/image24.png"/><Relationship Id="rId60" Type="http://schemas.openxmlformats.org/officeDocument/2006/relationships/chart" Target="charts/chart28.xml"/><Relationship Id="rId65"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chart" Target="charts/chart4.xml"/><Relationship Id="rId43" Type="http://schemas.openxmlformats.org/officeDocument/2006/relationships/chart" Target="charts/chart12.xml"/><Relationship Id="rId48" Type="http://schemas.openxmlformats.org/officeDocument/2006/relationships/chart" Target="charts/chart17.xml"/><Relationship Id="rId56" Type="http://schemas.openxmlformats.org/officeDocument/2006/relationships/chart" Target="charts/chart24.xml"/><Relationship Id="rId64" Type="http://schemas.openxmlformats.org/officeDocument/2006/relationships/image" Target="media/image28.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20.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chart" Target="charts/chart7.xml"/><Relationship Id="rId46" Type="http://schemas.openxmlformats.org/officeDocument/2006/relationships/chart" Target="charts/chart15.xml"/><Relationship Id="rId59" Type="http://schemas.openxmlformats.org/officeDocument/2006/relationships/chart" Target="charts/chart27.xml"/><Relationship Id="rId67"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chart" Target="charts/chart10.xml"/><Relationship Id="rId54" Type="http://schemas.openxmlformats.org/officeDocument/2006/relationships/chart" Target="charts/chart22.xml"/><Relationship Id="rId62" Type="http://schemas.openxmlformats.org/officeDocument/2006/relationships/image" Target="media/image26.png"/><Relationship Id="rId7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Respuestas%20encuestas%20-%20Te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Respuestas%20encuestas%20-%20Tesi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Respuestas%20encuestas%20-%20Te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santiagopaz-cinme\Documents\PERSONAL\MBA\TALLER%20DE%20TESIS\ENCUESTAS\CON%20RESULTADOS\CINME-%20eNPS%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ejes!$A$1</c:f>
              <c:strCache>
                <c:ptCount val="1"/>
                <c:pt idx="0">
                  <c:v>¿Cómo puntuarías el desempeño de CINME en cada uno de estos ejes?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ejes!$C$1:$G$1</c:f>
              <c:strCache>
                <c:ptCount val="5"/>
                <c:pt idx="0">
                  <c:v>CAPACITACIONES Y DESARROLLO</c:v>
                </c:pt>
                <c:pt idx="1">
                  <c:v>COMPENSACIONES Y BENEFICIOS</c:v>
                </c:pt>
                <c:pt idx="2">
                  <c:v>FLEXIBILIDAD</c:v>
                </c:pt>
                <c:pt idx="3">
                  <c:v>TRABAJO EN EQUIPO</c:v>
                </c:pt>
                <c:pt idx="4">
                  <c:v>CLIMA LABORAL Y LIDERAZGO</c:v>
                </c:pt>
              </c:strCache>
            </c:strRef>
          </c:cat>
          <c:val>
            <c:numRef>
              <c:f>ejes!$C$69:$G$69</c:f>
              <c:numCache>
                <c:formatCode>General</c:formatCode>
                <c:ptCount val="5"/>
                <c:pt idx="0">
                  <c:v>5</c:v>
                </c:pt>
                <c:pt idx="1">
                  <c:v>6</c:v>
                </c:pt>
                <c:pt idx="2">
                  <c:v>7</c:v>
                </c:pt>
                <c:pt idx="3">
                  <c:v>8</c:v>
                </c:pt>
                <c:pt idx="4">
                  <c:v>8</c:v>
                </c:pt>
              </c:numCache>
            </c:numRef>
          </c:val>
          <c:extLst xmlns:c16r2="http://schemas.microsoft.com/office/drawing/2015/06/chart">
            <c:ext xmlns:c16="http://schemas.microsoft.com/office/drawing/2014/chart" uri="{C3380CC4-5D6E-409C-BE32-E72D297353CC}">
              <c16:uniqueId val="{00000000-C237-9345-B45C-E02B10B89388}"/>
            </c:ext>
          </c:extLst>
        </c:ser>
        <c:dLbls>
          <c:dLblPos val="outEnd"/>
          <c:showLegendKey val="0"/>
          <c:showVal val="1"/>
          <c:showCatName val="0"/>
          <c:showSerName val="0"/>
          <c:showPercent val="0"/>
          <c:showBubbleSize val="0"/>
        </c:dLbls>
        <c:gapWidth val="219"/>
        <c:overlap val="-27"/>
        <c:axId val="316220160"/>
        <c:axId val="316222848"/>
      </c:barChart>
      <c:catAx>
        <c:axId val="3162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222848"/>
        <c:crosses val="autoZero"/>
        <c:auto val="1"/>
        <c:lblAlgn val="ctr"/>
        <c:lblOffset val="100"/>
        <c:noMultiLvlLbl val="0"/>
      </c:catAx>
      <c:valAx>
        <c:axId val="316222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2201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tx>
            <c:strRef>
              <c:f>'trab en eq'!$B$15</c:f>
              <c:strCache>
                <c:ptCount val="1"/>
                <c:pt idx="0">
                  <c:v>2. ¿Se comparten y enseñan conocimientos dentro de tu equipo?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eq'!$D$15:$H$15</c:f>
              <c:numCache>
                <c:formatCode>0%</c:formatCode>
                <c:ptCount val="5"/>
                <c:pt idx="0">
                  <c:v>0.64</c:v>
                </c:pt>
                <c:pt idx="1">
                  <c:v>0.18</c:v>
                </c:pt>
                <c:pt idx="2">
                  <c:v>0.12</c:v>
                </c:pt>
                <c:pt idx="3">
                  <c:v>0.06</c:v>
                </c:pt>
                <c:pt idx="4">
                  <c:v>0</c:v>
                </c:pt>
              </c:numCache>
            </c:numRef>
          </c:val>
          <c:extLst xmlns:c16r2="http://schemas.microsoft.com/office/drawing/2015/06/chart">
            <c:ext xmlns:c16="http://schemas.microsoft.com/office/drawing/2014/chart" uri="{C3380CC4-5D6E-409C-BE32-E72D297353CC}">
              <c16:uniqueId val="{00000000-1DEE-E04F-9506-4C690EC9F748}"/>
            </c:ext>
          </c:extLst>
        </c:ser>
        <c:dLbls>
          <c:dLblPos val="outEnd"/>
          <c:showLegendKey val="0"/>
          <c:showVal val="1"/>
          <c:showCatName val="0"/>
          <c:showSerName val="0"/>
          <c:showPercent val="0"/>
          <c:showBubbleSize val="0"/>
        </c:dLbls>
        <c:gapWidth val="219"/>
        <c:overlap val="-27"/>
        <c:axId val="316801792"/>
        <c:axId val="316803328"/>
      </c:barChart>
      <c:catAx>
        <c:axId val="31680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803328"/>
        <c:crosses val="autoZero"/>
        <c:auto val="1"/>
        <c:lblAlgn val="ctr"/>
        <c:lblOffset val="100"/>
        <c:noMultiLvlLbl val="0"/>
      </c:catAx>
      <c:valAx>
        <c:axId val="31680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801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'trab en eq'!$B$16</c:f>
              <c:strCache>
                <c:ptCount val="1"/>
                <c:pt idx="0">
                  <c:v>3. ¿Tu equipo te ayuda a completar tu trabajo?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eq'!$D$16:$H$16</c:f>
              <c:numCache>
                <c:formatCode>0%</c:formatCode>
                <c:ptCount val="5"/>
                <c:pt idx="0">
                  <c:v>0.6</c:v>
                </c:pt>
                <c:pt idx="1">
                  <c:v>0.22</c:v>
                </c:pt>
                <c:pt idx="2">
                  <c:v>0.16</c:v>
                </c:pt>
                <c:pt idx="3">
                  <c:v>0.02</c:v>
                </c:pt>
                <c:pt idx="4">
                  <c:v>0</c:v>
                </c:pt>
              </c:numCache>
            </c:numRef>
          </c:val>
          <c:extLst xmlns:c16r2="http://schemas.microsoft.com/office/drawing/2015/06/chart">
            <c:ext xmlns:c16="http://schemas.microsoft.com/office/drawing/2014/chart" uri="{C3380CC4-5D6E-409C-BE32-E72D297353CC}">
              <c16:uniqueId val="{00000000-2BB1-814B-8D85-3590780464EC}"/>
            </c:ext>
          </c:extLst>
        </c:ser>
        <c:dLbls>
          <c:dLblPos val="outEnd"/>
          <c:showLegendKey val="0"/>
          <c:showVal val="1"/>
          <c:showCatName val="0"/>
          <c:showSerName val="0"/>
          <c:showPercent val="0"/>
          <c:showBubbleSize val="0"/>
        </c:dLbls>
        <c:gapWidth val="219"/>
        <c:overlap val="-27"/>
        <c:axId val="316839424"/>
        <c:axId val="316846464"/>
      </c:barChart>
      <c:catAx>
        <c:axId val="3168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846464"/>
        <c:crosses val="autoZero"/>
        <c:auto val="1"/>
        <c:lblAlgn val="ctr"/>
        <c:lblOffset val="100"/>
        <c:noMultiLvlLbl val="0"/>
      </c:catAx>
      <c:valAx>
        <c:axId val="316846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83942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'trab en eq'!$B$17</c:f>
              <c:strCache>
                <c:ptCount val="1"/>
                <c:pt idx="0">
                  <c:v>4. ¿Consideras que podes contar con la ayuda de los demas equipos?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eq'!$D$17:$H$17</c:f>
              <c:numCache>
                <c:formatCode>0%</c:formatCode>
                <c:ptCount val="5"/>
                <c:pt idx="0">
                  <c:v>0.2</c:v>
                </c:pt>
                <c:pt idx="1">
                  <c:v>0.12</c:v>
                </c:pt>
                <c:pt idx="2">
                  <c:v>0.2</c:v>
                </c:pt>
                <c:pt idx="3">
                  <c:v>0.4</c:v>
                </c:pt>
                <c:pt idx="4">
                  <c:v>0.08</c:v>
                </c:pt>
              </c:numCache>
            </c:numRef>
          </c:val>
          <c:extLst xmlns:c16r2="http://schemas.microsoft.com/office/drawing/2015/06/chart">
            <c:ext xmlns:c16="http://schemas.microsoft.com/office/drawing/2014/chart" uri="{C3380CC4-5D6E-409C-BE32-E72D297353CC}">
              <c16:uniqueId val="{00000000-37A0-2645-80E4-88CF4F699320}"/>
            </c:ext>
          </c:extLst>
        </c:ser>
        <c:dLbls>
          <c:dLblPos val="outEnd"/>
          <c:showLegendKey val="0"/>
          <c:showVal val="1"/>
          <c:showCatName val="0"/>
          <c:showSerName val="0"/>
          <c:showPercent val="0"/>
          <c:showBubbleSize val="0"/>
        </c:dLbls>
        <c:gapWidth val="219"/>
        <c:overlap val="-27"/>
        <c:axId val="316853632"/>
        <c:axId val="317196544"/>
      </c:barChart>
      <c:catAx>
        <c:axId val="3168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196544"/>
        <c:crosses val="autoZero"/>
        <c:auto val="1"/>
        <c:lblAlgn val="ctr"/>
        <c:lblOffset val="100"/>
        <c:noMultiLvlLbl val="0"/>
      </c:catAx>
      <c:valAx>
        <c:axId val="31719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85363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'trab en eq'!$B$18</c:f>
              <c:strCache>
                <c:ptCount val="1"/>
                <c:pt idx="0">
                  <c:v>5. Los miembros de tu equipo tienen una claridad absoluta sobre su papel en el equipo.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eq'!$D$18:$H$18</c:f>
              <c:numCache>
                <c:formatCode>0%</c:formatCode>
                <c:ptCount val="5"/>
                <c:pt idx="0">
                  <c:v>0.4</c:v>
                </c:pt>
                <c:pt idx="1">
                  <c:v>0.24</c:v>
                </c:pt>
                <c:pt idx="2">
                  <c:v>0.2</c:v>
                </c:pt>
                <c:pt idx="3">
                  <c:v>0.16</c:v>
                </c:pt>
                <c:pt idx="4">
                  <c:v>0</c:v>
                </c:pt>
              </c:numCache>
            </c:numRef>
          </c:val>
          <c:extLst xmlns:c16r2="http://schemas.microsoft.com/office/drawing/2015/06/chart">
            <c:ext xmlns:c16="http://schemas.microsoft.com/office/drawing/2014/chart" uri="{C3380CC4-5D6E-409C-BE32-E72D297353CC}">
              <c16:uniqueId val="{00000000-3266-784A-8E45-BD0115F4829B}"/>
            </c:ext>
          </c:extLst>
        </c:ser>
        <c:dLbls>
          <c:dLblPos val="outEnd"/>
          <c:showLegendKey val="0"/>
          <c:showVal val="1"/>
          <c:showCatName val="0"/>
          <c:showSerName val="0"/>
          <c:showPercent val="0"/>
          <c:showBubbleSize val="0"/>
        </c:dLbls>
        <c:gapWidth val="219"/>
        <c:overlap val="-27"/>
        <c:axId val="317212160"/>
        <c:axId val="317239680"/>
      </c:barChart>
      <c:catAx>
        <c:axId val="31721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239680"/>
        <c:crosses val="autoZero"/>
        <c:auto val="1"/>
        <c:lblAlgn val="ctr"/>
        <c:lblOffset val="100"/>
        <c:noMultiLvlLbl val="0"/>
      </c:catAx>
      <c:valAx>
        <c:axId val="31723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21216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'trab en eq'!$B$19</c:f>
              <c:strCache>
                <c:ptCount val="1"/>
                <c:pt idx="0">
                  <c:v>6. El trabajo asignado se distribuye de manera justa y equitativa.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eq'!$D$19:$H$19</c:f>
              <c:numCache>
                <c:formatCode>0%</c:formatCode>
                <c:ptCount val="5"/>
                <c:pt idx="0">
                  <c:v>0.62</c:v>
                </c:pt>
                <c:pt idx="1">
                  <c:v>0.22</c:v>
                </c:pt>
                <c:pt idx="2">
                  <c:v>0.18</c:v>
                </c:pt>
                <c:pt idx="3">
                  <c:v>0</c:v>
                </c:pt>
                <c:pt idx="4">
                  <c:v>0</c:v>
                </c:pt>
              </c:numCache>
            </c:numRef>
          </c:val>
          <c:extLst xmlns:c16r2="http://schemas.microsoft.com/office/drawing/2015/06/chart">
            <c:ext xmlns:c16="http://schemas.microsoft.com/office/drawing/2014/chart" uri="{C3380CC4-5D6E-409C-BE32-E72D297353CC}">
              <c16:uniqueId val="{00000000-C2AC-6A4C-90D6-92056D548ECA}"/>
            </c:ext>
          </c:extLst>
        </c:ser>
        <c:dLbls>
          <c:dLblPos val="outEnd"/>
          <c:showLegendKey val="0"/>
          <c:showVal val="1"/>
          <c:showCatName val="0"/>
          <c:showSerName val="0"/>
          <c:showPercent val="0"/>
          <c:showBubbleSize val="0"/>
        </c:dLbls>
        <c:gapWidth val="219"/>
        <c:overlap val="-27"/>
        <c:axId val="317246848"/>
        <c:axId val="317262080"/>
      </c:barChart>
      <c:catAx>
        <c:axId val="31724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262080"/>
        <c:crosses val="autoZero"/>
        <c:auto val="1"/>
        <c:lblAlgn val="ctr"/>
        <c:lblOffset val="100"/>
        <c:noMultiLvlLbl val="0"/>
      </c:catAx>
      <c:valAx>
        <c:axId val="31726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24684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flex!$B$13</c:f>
              <c:strCache>
                <c:ptCount val="1"/>
                <c:pt idx="0">
                  <c:v>1. ¿Qué tan satisfecho te sentis con la flexibilidad laboral de CINME?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flex!$D$3:$H$3</c:f>
              <c:strCache>
                <c:ptCount val="5"/>
                <c:pt idx="0">
                  <c:v>Totalmente Satisfecho</c:v>
                </c:pt>
                <c:pt idx="1">
                  <c:v>Satisfecho</c:v>
                </c:pt>
                <c:pt idx="2">
                  <c:v>Indiferente</c:v>
                </c:pt>
                <c:pt idx="3">
                  <c:v>Insatisfecho</c:v>
                </c:pt>
                <c:pt idx="4">
                  <c:v>Totalmente insatisfecho</c:v>
                </c:pt>
              </c:strCache>
            </c:strRef>
          </c:cat>
          <c:val>
            <c:numRef>
              <c:f>flex!$D$13:$H$13</c:f>
              <c:numCache>
                <c:formatCode>0%</c:formatCode>
                <c:ptCount val="5"/>
                <c:pt idx="0">
                  <c:v>0.22</c:v>
                </c:pt>
                <c:pt idx="1">
                  <c:v>0.34</c:v>
                </c:pt>
                <c:pt idx="2">
                  <c:v>0.28000000000000003</c:v>
                </c:pt>
                <c:pt idx="3">
                  <c:v>0.12</c:v>
                </c:pt>
                <c:pt idx="4">
                  <c:v>0.04</c:v>
                </c:pt>
              </c:numCache>
            </c:numRef>
          </c:val>
          <c:extLst xmlns:c16r2="http://schemas.microsoft.com/office/drawing/2015/06/chart">
            <c:ext xmlns:c16="http://schemas.microsoft.com/office/drawing/2014/chart" uri="{C3380CC4-5D6E-409C-BE32-E72D297353CC}">
              <c16:uniqueId val="{00000000-020D-9743-AAED-740A0329FD2E}"/>
            </c:ext>
          </c:extLst>
        </c:ser>
        <c:dLbls>
          <c:dLblPos val="outEnd"/>
          <c:showLegendKey val="0"/>
          <c:showVal val="1"/>
          <c:showCatName val="0"/>
          <c:showSerName val="0"/>
          <c:showPercent val="0"/>
          <c:showBubbleSize val="0"/>
        </c:dLbls>
        <c:gapWidth val="219"/>
        <c:overlap val="-27"/>
        <c:axId val="317298176"/>
        <c:axId val="317301120"/>
      </c:barChart>
      <c:catAx>
        <c:axId val="31729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301120"/>
        <c:crosses val="autoZero"/>
        <c:auto val="1"/>
        <c:lblAlgn val="ctr"/>
        <c:lblOffset val="100"/>
        <c:noMultiLvlLbl val="0"/>
      </c:catAx>
      <c:valAx>
        <c:axId val="317301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29817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flex!$B$14</c:f>
              <c:strCache>
                <c:ptCount val="1"/>
                <c:pt idx="0">
                  <c:v>2.¿Sentís que el modo de trabajo de CINME te permite tomarte el tiempo necesario para asuntos personales?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flex!$D$4:$H$4</c:f>
              <c:strCache>
                <c:ptCount val="5"/>
                <c:pt idx="0">
                  <c:v>Totalmente De Acuerdo</c:v>
                </c:pt>
                <c:pt idx="1">
                  <c:v>De Acuerdo</c:v>
                </c:pt>
                <c:pt idx="2">
                  <c:v>Indiferente</c:v>
                </c:pt>
                <c:pt idx="3">
                  <c:v>En desacuerdo</c:v>
                </c:pt>
                <c:pt idx="4">
                  <c:v>Totalmente en Desacuerdo</c:v>
                </c:pt>
              </c:strCache>
            </c:strRef>
          </c:cat>
          <c:val>
            <c:numRef>
              <c:f>flex!$D$14:$H$14</c:f>
              <c:numCache>
                <c:formatCode>0%</c:formatCode>
                <c:ptCount val="5"/>
                <c:pt idx="0">
                  <c:v>0.7</c:v>
                </c:pt>
                <c:pt idx="1">
                  <c:v>0.22</c:v>
                </c:pt>
                <c:pt idx="2">
                  <c:v>0.04</c:v>
                </c:pt>
                <c:pt idx="3">
                  <c:v>0.04</c:v>
                </c:pt>
                <c:pt idx="4">
                  <c:v>0</c:v>
                </c:pt>
              </c:numCache>
            </c:numRef>
          </c:val>
          <c:extLst xmlns:c16r2="http://schemas.microsoft.com/office/drawing/2015/06/chart">
            <c:ext xmlns:c16="http://schemas.microsoft.com/office/drawing/2014/chart" uri="{C3380CC4-5D6E-409C-BE32-E72D297353CC}">
              <c16:uniqueId val="{00000000-3CE7-044B-BBD0-EBCB1E0DB2A2}"/>
            </c:ext>
          </c:extLst>
        </c:ser>
        <c:dLbls>
          <c:dLblPos val="outEnd"/>
          <c:showLegendKey val="0"/>
          <c:showVal val="1"/>
          <c:showCatName val="0"/>
          <c:showSerName val="0"/>
          <c:showPercent val="0"/>
          <c:showBubbleSize val="0"/>
        </c:dLbls>
        <c:gapWidth val="219"/>
        <c:overlap val="-27"/>
        <c:axId val="317305216"/>
        <c:axId val="317323520"/>
      </c:barChart>
      <c:catAx>
        <c:axId val="31730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323520"/>
        <c:crosses val="autoZero"/>
        <c:auto val="1"/>
        <c:lblAlgn val="ctr"/>
        <c:lblOffset val="100"/>
        <c:noMultiLvlLbl val="0"/>
      </c:catAx>
      <c:valAx>
        <c:axId val="31732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30521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tx>
            <c:strRef>
              <c:f>flex!$B$15</c:f>
              <c:strCache>
                <c:ptCount val="1"/>
                <c:pt idx="0">
                  <c:v>3.¿Consideras que el trabajo te permite mantener un equilibrio entre tu vida personal y laboral?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flex!$D$4:$H$4</c:f>
              <c:strCache>
                <c:ptCount val="5"/>
                <c:pt idx="0">
                  <c:v>Totalmente De Acuerdo</c:v>
                </c:pt>
                <c:pt idx="1">
                  <c:v>De Acuerdo</c:v>
                </c:pt>
                <c:pt idx="2">
                  <c:v>Indiferente</c:v>
                </c:pt>
                <c:pt idx="3">
                  <c:v>En desacuerdo</c:v>
                </c:pt>
                <c:pt idx="4">
                  <c:v>Totalmente en Desacuerdo</c:v>
                </c:pt>
              </c:strCache>
            </c:strRef>
          </c:cat>
          <c:val>
            <c:numRef>
              <c:f>flex!$D$15:$H$15</c:f>
              <c:numCache>
                <c:formatCode>0%</c:formatCode>
                <c:ptCount val="5"/>
                <c:pt idx="0">
                  <c:v>0.66</c:v>
                </c:pt>
                <c:pt idx="1">
                  <c:v>0.24</c:v>
                </c:pt>
                <c:pt idx="2">
                  <c:v>0.1</c:v>
                </c:pt>
                <c:pt idx="3">
                  <c:v>0</c:v>
                </c:pt>
                <c:pt idx="4">
                  <c:v>0</c:v>
                </c:pt>
              </c:numCache>
            </c:numRef>
          </c:val>
          <c:extLst xmlns:c16r2="http://schemas.microsoft.com/office/drawing/2015/06/chart">
            <c:ext xmlns:c16="http://schemas.microsoft.com/office/drawing/2014/chart" uri="{C3380CC4-5D6E-409C-BE32-E72D297353CC}">
              <c16:uniqueId val="{00000000-61B7-5E46-B122-684169711786}"/>
            </c:ext>
          </c:extLst>
        </c:ser>
        <c:dLbls>
          <c:dLblPos val="outEnd"/>
          <c:showLegendKey val="0"/>
          <c:showVal val="1"/>
          <c:showCatName val="0"/>
          <c:showSerName val="0"/>
          <c:showPercent val="0"/>
          <c:showBubbleSize val="0"/>
        </c:dLbls>
        <c:gapWidth val="219"/>
        <c:overlap val="-27"/>
        <c:axId val="323569920"/>
        <c:axId val="323584384"/>
      </c:barChart>
      <c:catAx>
        <c:axId val="323569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23584384"/>
        <c:crosses val="autoZero"/>
        <c:auto val="1"/>
        <c:lblAlgn val="ctr"/>
        <c:lblOffset val="100"/>
        <c:noMultiLvlLbl val="0"/>
      </c:catAx>
      <c:valAx>
        <c:axId val="323584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23569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tx>
            <c:strRef>
              <c:f>flex!$B$16</c:f>
              <c:strCache>
                <c:ptCount val="1"/>
                <c:pt idx="0">
                  <c:v>4.¿Consideras que en CINME se puede aplicar una modalidad de trabajo híbrida?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flex!$D$7:$H$7</c:f>
              <c:strCache>
                <c:ptCount val="5"/>
                <c:pt idx="0">
                  <c:v>Totalmente De Acuerdo</c:v>
                </c:pt>
                <c:pt idx="1">
                  <c:v>De Acuerdo</c:v>
                </c:pt>
                <c:pt idx="2">
                  <c:v>Indiferente</c:v>
                </c:pt>
                <c:pt idx="3">
                  <c:v>En desacuerdo</c:v>
                </c:pt>
                <c:pt idx="4">
                  <c:v>Totalmente en Desacuerdo</c:v>
                </c:pt>
              </c:strCache>
            </c:strRef>
          </c:cat>
          <c:val>
            <c:numRef>
              <c:f>flex!$D$16:$H$16</c:f>
              <c:numCache>
                <c:formatCode>0%</c:formatCode>
                <c:ptCount val="5"/>
                <c:pt idx="0">
                  <c:v>0.56000000000000005</c:v>
                </c:pt>
                <c:pt idx="1">
                  <c:v>0.32</c:v>
                </c:pt>
                <c:pt idx="2">
                  <c:v>0.08</c:v>
                </c:pt>
                <c:pt idx="3">
                  <c:v>0.04</c:v>
                </c:pt>
                <c:pt idx="4">
                  <c:v>0</c:v>
                </c:pt>
              </c:numCache>
            </c:numRef>
          </c:val>
          <c:extLst xmlns:c16r2="http://schemas.microsoft.com/office/drawing/2015/06/chart">
            <c:ext xmlns:c16="http://schemas.microsoft.com/office/drawing/2014/chart" uri="{C3380CC4-5D6E-409C-BE32-E72D297353CC}">
              <c16:uniqueId val="{00000000-EECF-CC40-9BEC-A24FC5AA1E9D}"/>
            </c:ext>
          </c:extLst>
        </c:ser>
        <c:dLbls>
          <c:dLblPos val="outEnd"/>
          <c:showLegendKey val="0"/>
          <c:showVal val="1"/>
          <c:showCatName val="0"/>
          <c:showSerName val="0"/>
          <c:showPercent val="0"/>
          <c:showBubbleSize val="0"/>
        </c:dLbls>
        <c:gapWidth val="219"/>
        <c:overlap val="-27"/>
        <c:axId val="323591552"/>
        <c:axId val="323606784"/>
      </c:barChart>
      <c:catAx>
        <c:axId val="32359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23606784"/>
        <c:crosses val="autoZero"/>
        <c:auto val="1"/>
        <c:lblAlgn val="ctr"/>
        <c:lblOffset val="100"/>
        <c:noMultiLvlLbl val="0"/>
      </c:catAx>
      <c:valAx>
        <c:axId val="323606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23591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flex!$B$17</c:f>
              <c:strCache>
                <c:ptCount val="1"/>
                <c:pt idx="0">
                  <c:v>5. Mi calidad de vida mejoraría si pudiera trabajar algunos días desde mi casa.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flex!$D$7:$H$7</c:f>
              <c:strCache>
                <c:ptCount val="5"/>
                <c:pt idx="0">
                  <c:v>Totalmente De Acuerdo</c:v>
                </c:pt>
                <c:pt idx="1">
                  <c:v>De Acuerdo</c:v>
                </c:pt>
                <c:pt idx="2">
                  <c:v>Indiferente</c:v>
                </c:pt>
                <c:pt idx="3">
                  <c:v>En desacuerdo</c:v>
                </c:pt>
                <c:pt idx="4">
                  <c:v>Totalmente en Desacuerdo</c:v>
                </c:pt>
              </c:strCache>
            </c:strRef>
          </c:cat>
          <c:val>
            <c:numRef>
              <c:f>flex!$D$17:$H$17</c:f>
              <c:numCache>
                <c:formatCode>0%</c:formatCode>
                <c:ptCount val="5"/>
                <c:pt idx="0">
                  <c:v>0.57999999999999996</c:v>
                </c:pt>
                <c:pt idx="1">
                  <c:v>0.22</c:v>
                </c:pt>
                <c:pt idx="2">
                  <c:v>0.16</c:v>
                </c:pt>
                <c:pt idx="3">
                  <c:v>0.04</c:v>
                </c:pt>
                <c:pt idx="4">
                  <c:v>0</c:v>
                </c:pt>
              </c:numCache>
            </c:numRef>
          </c:val>
          <c:extLst xmlns:c16r2="http://schemas.microsoft.com/office/drawing/2015/06/chart">
            <c:ext xmlns:c16="http://schemas.microsoft.com/office/drawing/2014/chart" uri="{C3380CC4-5D6E-409C-BE32-E72D297353CC}">
              <c16:uniqueId val="{00000000-8A12-CC47-865E-C8E6955BD3B7}"/>
            </c:ext>
          </c:extLst>
        </c:ser>
        <c:dLbls>
          <c:dLblPos val="outEnd"/>
          <c:showLegendKey val="0"/>
          <c:showVal val="1"/>
          <c:showCatName val="0"/>
          <c:showSerName val="0"/>
          <c:showPercent val="0"/>
          <c:showBubbleSize val="0"/>
        </c:dLbls>
        <c:gapWidth val="219"/>
        <c:overlap val="-27"/>
        <c:axId val="343742336"/>
        <c:axId val="343769856"/>
      </c:barChart>
      <c:catAx>
        <c:axId val="34374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3769856"/>
        <c:crosses val="autoZero"/>
        <c:auto val="1"/>
        <c:lblAlgn val="ctr"/>
        <c:lblOffset val="100"/>
        <c:noMultiLvlLbl val="0"/>
      </c:catAx>
      <c:valAx>
        <c:axId val="343769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374233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'capacit y des'!$B$14</c:f>
              <c:strCache>
                <c:ptCount val="1"/>
                <c:pt idx="0">
                  <c:v>2.Luego de tu ingreso, ¿en cuánto tiempo sentiste que contabas con todo el conocimiento necesario para desarrollar bien tu tarea?</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E537-2344-9ECB-2D19D2B0010D}"/>
              </c:ext>
            </c:extLst>
          </c:dPt>
          <c:dPt>
            <c:idx val="1"/>
            <c:invertIfNegative val="0"/>
            <c:bubble3D val="0"/>
            <c:extLst xmlns:c16r2="http://schemas.microsoft.com/office/drawing/2015/06/chart">
              <c:ext xmlns:c16="http://schemas.microsoft.com/office/drawing/2014/chart" uri="{C3380CC4-5D6E-409C-BE32-E72D297353CC}">
                <c16:uniqueId val="{00000001-E537-2344-9ECB-2D19D2B0010D}"/>
              </c:ext>
            </c:extLst>
          </c:dPt>
          <c:dPt>
            <c:idx val="2"/>
            <c:invertIfNegative val="0"/>
            <c:bubble3D val="0"/>
            <c:extLst xmlns:c16r2="http://schemas.microsoft.com/office/drawing/2015/06/chart">
              <c:ext xmlns:c16="http://schemas.microsoft.com/office/drawing/2014/chart" uri="{C3380CC4-5D6E-409C-BE32-E72D297353CC}">
                <c16:uniqueId val="{00000002-E537-2344-9ECB-2D19D2B0010D}"/>
              </c:ext>
            </c:extLst>
          </c:dPt>
          <c:dPt>
            <c:idx val="3"/>
            <c:invertIfNegative val="0"/>
            <c:bubble3D val="0"/>
            <c:extLst xmlns:c16r2="http://schemas.microsoft.com/office/drawing/2015/06/chart">
              <c:ext xmlns:c16="http://schemas.microsoft.com/office/drawing/2014/chart" uri="{C3380CC4-5D6E-409C-BE32-E72D297353CC}">
                <c16:uniqueId val="{00000003-E537-2344-9ECB-2D19D2B0010D}"/>
              </c:ext>
            </c:extLst>
          </c:dPt>
          <c:dPt>
            <c:idx val="4"/>
            <c:invertIfNegative val="0"/>
            <c:bubble3D val="0"/>
            <c:extLst xmlns:c16r2="http://schemas.microsoft.com/office/drawing/2015/06/chart">
              <c:ext xmlns:c16="http://schemas.microsoft.com/office/drawing/2014/chart" uri="{C3380CC4-5D6E-409C-BE32-E72D297353CC}">
                <c16:uniqueId val="{00000004-E537-2344-9ECB-2D19D2B0010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 y des'!$D$4:$H$4</c:f>
              <c:strCache>
                <c:ptCount val="5"/>
                <c:pt idx="0">
                  <c:v>15 dias</c:v>
                </c:pt>
                <c:pt idx="1">
                  <c:v>1 mes</c:v>
                </c:pt>
                <c:pt idx="2">
                  <c:v>Más de 3 meses</c:v>
                </c:pt>
                <c:pt idx="3">
                  <c:v>Más de 6 meses</c:v>
                </c:pt>
                <c:pt idx="4">
                  <c:v>Más de 1 año</c:v>
                </c:pt>
              </c:strCache>
            </c:strRef>
          </c:cat>
          <c:val>
            <c:numRef>
              <c:f>'capacit y des'!$D$14:$H$14</c:f>
              <c:numCache>
                <c:formatCode>0%</c:formatCode>
                <c:ptCount val="5"/>
                <c:pt idx="0">
                  <c:v>0.12</c:v>
                </c:pt>
                <c:pt idx="1">
                  <c:v>0.36</c:v>
                </c:pt>
                <c:pt idx="2">
                  <c:v>0.34</c:v>
                </c:pt>
                <c:pt idx="3">
                  <c:v>0.18</c:v>
                </c:pt>
                <c:pt idx="4">
                  <c:v>0</c:v>
                </c:pt>
              </c:numCache>
            </c:numRef>
          </c:val>
          <c:extLst xmlns:c16r2="http://schemas.microsoft.com/office/drawing/2015/06/chart">
            <c:ext xmlns:c16="http://schemas.microsoft.com/office/drawing/2014/chart" uri="{C3380CC4-5D6E-409C-BE32-E72D297353CC}">
              <c16:uniqueId val="{00000005-E537-2344-9ECB-2D19D2B0010D}"/>
            </c:ext>
          </c:extLst>
        </c:ser>
        <c:dLbls>
          <c:showLegendKey val="0"/>
          <c:showVal val="0"/>
          <c:showCatName val="0"/>
          <c:showSerName val="0"/>
          <c:showPercent val="0"/>
          <c:showBubbleSize val="0"/>
        </c:dLbls>
        <c:gapWidth val="100"/>
        <c:axId val="316258176"/>
        <c:axId val="316259712"/>
      </c:barChart>
      <c:catAx>
        <c:axId val="316258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259712"/>
        <c:crosses val="autoZero"/>
        <c:auto val="1"/>
        <c:lblAlgn val="ctr"/>
        <c:lblOffset val="100"/>
        <c:noMultiLvlLbl val="0"/>
      </c:catAx>
      <c:valAx>
        <c:axId val="31625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25817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lidera'!$B$17</c:f>
              <c:strCache>
                <c:ptCount val="1"/>
                <c:pt idx="0">
                  <c:v>1. En general, ¿que tan satisfecho estas del ambiente de trabajo?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lidera'!$D$3:$H$3</c:f>
              <c:strCache>
                <c:ptCount val="5"/>
                <c:pt idx="0">
                  <c:v>Totalmente Satisfecho</c:v>
                </c:pt>
                <c:pt idx="1">
                  <c:v>Satisfecho</c:v>
                </c:pt>
                <c:pt idx="2">
                  <c:v>Indiferente</c:v>
                </c:pt>
                <c:pt idx="3">
                  <c:v>Insatisfecho</c:v>
                </c:pt>
                <c:pt idx="4">
                  <c:v>Totalmente insatisfecho</c:v>
                </c:pt>
              </c:strCache>
            </c:strRef>
          </c:cat>
          <c:val>
            <c:numRef>
              <c:f>'clica y lidera'!$D$17:$H$17</c:f>
              <c:numCache>
                <c:formatCode>0%</c:formatCode>
                <c:ptCount val="5"/>
                <c:pt idx="0">
                  <c:v>0.74</c:v>
                </c:pt>
                <c:pt idx="1">
                  <c:v>0.16</c:v>
                </c:pt>
                <c:pt idx="2">
                  <c:v>0.1</c:v>
                </c:pt>
                <c:pt idx="3">
                  <c:v>0</c:v>
                </c:pt>
                <c:pt idx="4">
                  <c:v>0</c:v>
                </c:pt>
              </c:numCache>
            </c:numRef>
          </c:val>
          <c:extLst xmlns:c16r2="http://schemas.microsoft.com/office/drawing/2015/06/chart">
            <c:ext xmlns:c16="http://schemas.microsoft.com/office/drawing/2014/chart" uri="{C3380CC4-5D6E-409C-BE32-E72D297353CC}">
              <c16:uniqueId val="{00000000-EE15-6D41-BF62-6FB04A2B8467}"/>
            </c:ext>
          </c:extLst>
        </c:ser>
        <c:dLbls>
          <c:dLblPos val="outEnd"/>
          <c:showLegendKey val="0"/>
          <c:showVal val="1"/>
          <c:showCatName val="0"/>
          <c:showSerName val="0"/>
          <c:showPercent val="0"/>
          <c:showBubbleSize val="0"/>
        </c:dLbls>
        <c:gapWidth val="219"/>
        <c:overlap val="-27"/>
        <c:axId val="343789568"/>
        <c:axId val="343792256"/>
      </c:barChart>
      <c:catAx>
        <c:axId val="3437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3792256"/>
        <c:crosses val="autoZero"/>
        <c:auto val="1"/>
        <c:lblAlgn val="ctr"/>
        <c:lblOffset val="100"/>
        <c:noMultiLvlLbl val="0"/>
      </c:catAx>
      <c:valAx>
        <c:axId val="34379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378956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lidera'!$B$19</c:f>
              <c:strCache>
                <c:ptCount val="1"/>
                <c:pt idx="0">
                  <c:v>3. CINME es un lugar amigable para trabajar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lidera'!$D$4:$H$4</c:f>
              <c:strCache>
                <c:ptCount val="5"/>
                <c:pt idx="0">
                  <c:v>Totalmente De Acuerdo</c:v>
                </c:pt>
                <c:pt idx="1">
                  <c:v>De Acuerdo</c:v>
                </c:pt>
                <c:pt idx="2">
                  <c:v>Indiferente</c:v>
                </c:pt>
                <c:pt idx="3">
                  <c:v>En desacuerdo</c:v>
                </c:pt>
                <c:pt idx="4">
                  <c:v>Totalmente en Desacuerdo</c:v>
                </c:pt>
              </c:strCache>
            </c:strRef>
          </c:cat>
          <c:val>
            <c:numRef>
              <c:f>'clica y lidera'!$D$19:$H$19</c:f>
              <c:numCache>
                <c:formatCode>0%</c:formatCode>
                <c:ptCount val="5"/>
                <c:pt idx="0">
                  <c:v>0.72</c:v>
                </c:pt>
                <c:pt idx="1">
                  <c:v>0.12</c:v>
                </c:pt>
                <c:pt idx="2">
                  <c:v>0.16</c:v>
                </c:pt>
                <c:pt idx="3">
                  <c:v>0</c:v>
                </c:pt>
                <c:pt idx="4">
                  <c:v>0</c:v>
                </c:pt>
              </c:numCache>
            </c:numRef>
          </c:val>
          <c:extLst xmlns:c16r2="http://schemas.microsoft.com/office/drawing/2015/06/chart">
            <c:ext xmlns:c16="http://schemas.microsoft.com/office/drawing/2014/chart" uri="{C3380CC4-5D6E-409C-BE32-E72D297353CC}">
              <c16:uniqueId val="{00000000-3EF2-F646-A1D6-9494C7E621B9}"/>
            </c:ext>
          </c:extLst>
        </c:ser>
        <c:dLbls>
          <c:dLblPos val="outEnd"/>
          <c:showLegendKey val="0"/>
          <c:showVal val="1"/>
          <c:showCatName val="0"/>
          <c:showSerName val="0"/>
          <c:showPercent val="0"/>
          <c:showBubbleSize val="0"/>
        </c:dLbls>
        <c:gapWidth val="219"/>
        <c:overlap val="-27"/>
        <c:axId val="347154304"/>
        <c:axId val="347181824"/>
      </c:barChart>
      <c:catAx>
        <c:axId val="34715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181824"/>
        <c:crosses val="autoZero"/>
        <c:auto val="1"/>
        <c:lblAlgn val="ctr"/>
        <c:lblOffset val="100"/>
        <c:noMultiLvlLbl val="0"/>
      </c:catAx>
      <c:valAx>
        <c:axId val="34718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15430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lidera'!$B$20</c:f>
              <c:strCache>
                <c:ptCount val="1"/>
                <c:pt idx="0">
                  <c:v>4. ¿Consideras que podes solicitar ayuda de los demas equipos?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lidera'!$D$4:$H$4</c:f>
              <c:strCache>
                <c:ptCount val="5"/>
                <c:pt idx="0">
                  <c:v>Totalmente De Acuerdo</c:v>
                </c:pt>
                <c:pt idx="1">
                  <c:v>De Acuerdo</c:v>
                </c:pt>
                <c:pt idx="2">
                  <c:v>Indiferente</c:v>
                </c:pt>
                <c:pt idx="3">
                  <c:v>En desacuerdo</c:v>
                </c:pt>
                <c:pt idx="4">
                  <c:v>Totalmente en Desacuerdo</c:v>
                </c:pt>
              </c:strCache>
            </c:strRef>
          </c:cat>
          <c:val>
            <c:numRef>
              <c:f>'clica y lidera'!$D$20:$H$20</c:f>
              <c:numCache>
                <c:formatCode>0%</c:formatCode>
                <c:ptCount val="5"/>
                <c:pt idx="0">
                  <c:v>0.2</c:v>
                </c:pt>
                <c:pt idx="1">
                  <c:v>0.16</c:v>
                </c:pt>
                <c:pt idx="2">
                  <c:v>0.12</c:v>
                </c:pt>
                <c:pt idx="3">
                  <c:v>0.44</c:v>
                </c:pt>
                <c:pt idx="4">
                  <c:v>0.08</c:v>
                </c:pt>
              </c:numCache>
            </c:numRef>
          </c:val>
          <c:extLst xmlns:c16r2="http://schemas.microsoft.com/office/drawing/2015/06/chart">
            <c:ext xmlns:c16="http://schemas.microsoft.com/office/drawing/2014/chart" uri="{C3380CC4-5D6E-409C-BE32-E72D297353CC}">
              <c16:uniqueId val="{00000000-AC79-7541-91AB-729844239FED}"/>
            </c:ext>
          </c:extLst>
        </c:ser>
        <c:dLbls>
          <c:dLblPos val="outEnd"/>
          <c:showLegendKey val="0"/>
          <c:showVal val="1"/>
          <c:showCatName val="0"/>
          <c:showSerName val="0"/>
          <c:showPercent val="0"/>
          <c:showBubbleSize val="0"/>
        </c:dLbls>
        <c:gapWidth val="219"/>
        <c:overlap val="-27"/>
        <c:axId val="347197440"/>
        <c:axId val="347200128"/>
      </c:barChart>
      <c:catAx>
        <c:axId val="34719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200128"/>
        <c:crosses val="autoZero"/>
        <c:auto val="1"/>
        <c:lblAlgn val="ctr"/>
        <c:lblOffset val="100"/>
        <c:noMultiLvlLbl val="0"/>
      </c:catAx>
      <c:valAx>
        <c:axId val="347200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19744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lidera'!$B$21</c:f>
              <c:strCache>
                <c:ptCount val="1"/>
                <c:pt idx="0">
                  <c:v>5. La mayoría de las veces disfruto de las tareas relacionadas a mi trabajo diario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lidera'!$D$4:$H$4</c:f>
              <c:strCache>
                <c:ptCount val="5"/>
                <c:pt idx="0">
                  <c:v>Totalmente De Acuerdo</c:v>
                </c:pt>
                <c:pt idx="1">
                  <c:v>De Acuerdo</c:v>
                </c:pt>
                <c:pt idx="2">
                  <c:v>Indiferente</c:v>
                </c:pt>
                <c:pt idx="3">
                  <c:v>En desacuerdo</c:v>
                </c:pt>
                <c:pt idx="4">
                  <c:v>Totalmente en Desacuerdo</c:v>
                </c:pt>
              </c:strCache>
            </c:strRef>
          </c:cat>
          <c:val>
            <c:numRef>
              <c:f>'clica y lidera'!$D$21:$H$21</c:f>
              <c:numCache>
                <c:formatCode>0%</c:formatCode>
                <c:ptCount val="5"/>
                <c:pt idx="0">
                  <c:v>0.38</c:v>
                </c:pt>
                <c:pt idx="1">
                  <c:v>0.24</c:v>
                </c:pt>
                <c:pt idx="2">
                  <c:v>0.22</c:v>
                </c:pt>
                <c:pt idx="3">
                  <c:v>0.12</c:v>
                </c:pt>
                <c:pt idx="4">
                  <c:v>0.04</c:v>
                </c:pt>
              </c:numCache>
            </c:numRef>
          </c:val>
          <c:extLst xmlns:c16r2="http://schemas.microsoft.com/office/drawing/2015/06/chart">
            <c:ext xmlns:c16="http://schemas.microsoft.com/office/drawing/2014/chart" uri="{C3380CC4-5D6E-409C-BE32-E72D297353CC}">
              <c16:uniqueId val="{00000000-8577-7242-8CEF-5EBD9F33494D}"/>
            </c:ext>
          </c:extLst>
        </c:ser>
        <c:dLbls>
          <c:dLblPos val="outEnd"/>
          <c:showLegendKey val="0"/>
          <c:showVal val="1"/>
          <c:showCatName val="0"/>
          <c:showSerName val="0"/>
          <c:showPercent val="0"/>
          <c:showBubbleSize val="0"/>
        </c:dLbls>
        <c:gapWidth val="219"/>
        <c:overlap val="-27"/>
        <c:axId val="347208320"/>
        <c:axId val="347243264"/>
      </c:barChart>
      <c:catAx>
        <c:axId val="3472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243264"/>
        <c:crosses val="autoZero"/>
        <c:auto val="1"/>
        <c:lblAlgn val="ctr"/>
        <c:lblOffset val="100"/>
        <c:noMultiLvlLbl val="0"/>
      </c:catAx>
      <c:valAx>
        <c:axId val="34724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208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lidera'!$B$22</c:f>
              <c:strCache>
                <c:ptCount val="1"/>
                <c:pt idx="0">
                  <c:v>6. ¿Qué tan satisfecho estas con tu líder?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lidera'!$D$3:$H$3</c:f>
              <c:strCache>
                <c:ptCount val="5"/>
                <c:pt idx="0">
                  <c:v>Totalmente Satisfecho</c:v>
                </c:pt>
                <c:pt idx="1">
                  <c:v>Satisfecho</c:v>
                </c:pt>
                <c:pt idx="2">
                  <c:v>Indiferente</c:v>
                </c:pt>
                <c:pt idx="3">
                  <c:v>Insatisfecho</c:v>
                </c:pt>
                <c:pt idx="4">
                  <c:v>Totalmente insatisfecho</c:v>
                </c:pt>
              </c:strCache>
            </c:strRef>
          </c:cat>
          <c:val>
            <c:numRef>
              <c:f>'clica y lidera'!$D$22:$H$22</c:f>
              <c:numCache>
                <c:formatCode>0%</c:formatCode>
                <c:ptCount val="5"/>
                <c:pt idx="0">
                  <c:v>0.18</c:v>
                </c:pt>
                <c:pt idx="1">
                  <c:v>0.2</c:v>
                </c:pt>
                <c:pt idx="2">
                  <c:v>0.14000000000000001</c:v>
                </c:pt>
                <c:pt idx="3">
                  <c:v>0.32</c:v>
                </c:pt>
                <c:pt idx="4">
                  <c:v>0.18</c:v>
                </c:pt>
              </c:numCache>
            </c:numRef>
          </c:val>
          <c:extLst xmlns:c16r2="http://schemas.microsoft.com/office/drawing/2015/06/chart">
            <c:ext xmlns:c16="http://schemas.microsoft.com/office/drawing/2014/chart" uri="{C3380CC4-5D6E-409C-BE32-E72D297353CC}">
              <c16:uniqueId val="{00000000-D92A-B44B-87D9-AEF24D9BA3A8}"/>
            </c:ext>
          </c:extLst>
        </c:ser>
        <c:dLbls>
          <c:dLblPos val="outEnd"/>
          <c:showLegendKey val="0"/>
          <c:showVal val="1"/>
          <c:showCatName val="0"/>
          <c:showSerName val="0"/>
          <c:showPercent val="0"/>
          <c:showBubbleSize val="0"/>
        </c:dLbls>
        <c:gapWidth val="219"/>
        <c:overlap val="-27"/>
        <c:axId val="347247360"/>
        <c:axId val="347257472"/>
      </c:barChart>
      <c:catAx>
        <c:axId val="34724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257472"/>
        <c:crosses val="autoZero"/>
        <c:auto val="1"/>
        <c:lblAlgn val="ctr"/>
        <c:lblOffset val="100"/>
        <c:noMultiLvlLbl val="0"/>
      </c:catAx>
      <c:valAx>
        <c:axId val="347257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4724736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lidera'!$B$23</c:f>
              <c:strCache>
                <c:ptCount val="1"/>
                <c:pt idx="0">
                  <c:v>7. Los Lideres de CINME son accesibles y es facil hablar con ellos.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lidera'!$D$4:$H$4</c:f>
              <c:strCache>
                <c:ptCount val="5"/>
                <c:pt idx="0">
                  <c:v>Totalmente De Acuerdo</c:v>
                </c:pt>
                <c:pt idx="1">
                  <c:v>De Acuerdo</c:v>
                </c:pt>
                <c:pt idx="2">
                  <c:v>Indiferente</c:v>
                </c:pt>
                <c:pt idx="3">
                  <c:v>En desacuerdo</c:v>
                </c:pt>
                <c:pt idx="4">
                  <c:v>Totalmente en Desacuerdo</c:v>
                </c:pt>
              </c:strCache>
            </c:strRef>
          </c:cat>
          <c:val>
            <c:numRef>
              <c:f>'clica y lidera'!$D$23:$H$23</c:f>
              <c:numCache>
                <c:formatCode>0%</c:formatCode>
                <c:ptCount val="5"/>
                <c:pt idx="0">
                  <c:v>0.24</c:v>
                </c:pt>
                <c:pt idx="1">
                  <c:v>0.14000000000000001</c:v>
                </c:pt>
                <c:pt idx="2">
                  <c:v>0.16</c:v>
                </c:pt>
                <c:pt idx="3">
                  <c:v>0.36</c:v>
                </c:pt>
                <c:pt idx="4">
                  <c:v>0.1</c:v>
                </c:pt>
              </c:numCache>
            </c:numRef>
          </c:val>
          <c:extLst xmlns:c16r2="http://schemas.microsoft.com/office/drawing/2015/06/chart">
            <c:ext xmlns:c16="http://schemas.microsoft.com/office/drawing/2014/chart" uri="{C3380CC4-5D6E-409C-BE32-E72D297353CC}">
              <c16:uniqueId val="{00000000-1839-6F4C-9BDD-24300546AC46}"/>
            </c:ext>
          </c:extLst>
        </c:ser>
        <c:dLbls>
          <c:dLblPos val="outEnd"/>
          <c:showLegendKey val="0"/>
          <c:showVal val="1"/>
          <c:showCatName val="0"/>
          <c:showSerName val="0"/>
          <c:showPercent val="0"/>
          <c:showBubbleSize val="0"/>
        </c:dLbls>
        <c:gapWidth val="219"/>
        <c:overlap val="-27"/>
        <c:axId val="351561600"/>
        <c:axId val="351568640"/>
      </c:barChart>
      <c:catAx>
        <c:axId val="3515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568640"/>
        <c:crosses val="autoZero"/>
        <c:auto val="1"/>
        <c:lblAlgn val="ctr"/>
        <c:lblOffset val="100"/>
        <c:noMultiLvlLbl val="0"/>
      </c:catAx>
      <c:valAx>
        <c:axId val="35156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56160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lidera'!$B$24</c:f>
              <c:strCache>
                <c:ptCount val="1"/>
                <c:pt idx="0">
                  <c:v>8. ¿Consideras que los lideres de CINME hacen un buen trabajo en la asignación de las tareas y coordinación de las personas?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lidera'!$D$10:$H$10</c:f>
              <c:strCache>
                <c:ptCount val="5"/>
                <c:pt idx="0">
                  <c:v>Totalmente De Acuerdo</c:v>
                </c:pt>
                <c:pt idx="1">
                  <c:v>De Acuerdo</c:v>
                </c:pt>
                <c:pt idx="2">
                  <c:v>Indiferente</c:v>
                </c:pt>
                <c:pt idx="3">
                  <c:v>En desacuerdo</c:v>
                </c:pt>
                <c:pt idx="4">
                  <c:v>Totalmente en Desacuerdo</c:v>
                </c:pt>
              </c:strCache>
            </c:strRef>
          </c:cat>
          <c:val>
            <c:numRef>
              <c:f>'clica y lidera'!$D$24:$H$24</c:f>
              <c:numCache>
                <c:formatCode>0%</c:formatCode>
                <c:ptCount val="5"/>
                <c:pt idx="0">
                  <c:v>0.16</c:v>
                </c:pt>
                <c:pt idx="1">
                  <c:v>0.22</c:v>
                </c:pt>
                <c:pt idx="2">
                  <c:v>0.04</c:v>
                </c:pt>
                <c:pt idx="3">
                  <c:v>0.38</c:v>
                </c:pt>
                <c:pt idx="4">
                  <c:v>0.2</c:v>
                </c:pt>
              </c:numCache>
            </c:numRef>
          </c:val>
          <c:extLst xmlns:c16r2="http://schemas.microsoft.com/office/drawing/2015/06/chart">
            <c:ext xmlns:c16="http://schemas.microsoft.com/office/drawing/2014/chart" uri="{C3380CC4-5D6E-409C-BE32-E72D297353CC}">
              <c16:uniqueId val="{00000000-378A-5C47-84CB-368C8788FC15}"/>
            </c:ext>
          </c:extLst>
        </c:ser>
        <c:dLbls>
          <c:dLblPos val="outEnd"/>
          <c:showLegendKey val="0"/>
          <c:showVal val="1"/>
          <c:showCatName val="0"/>
          <c:showSerName val="0"/>
          <c:showPercent val="0"/>
          <c:showBubbleSize val="0"/>
        </c:dLbls>
        <c:gapWidth val="219"/>
        <c:overlap val="-27"/>
        <c:axId val="351588352"/>
        <c:axId val="351591040"/>
      </c:barChart>
      <c:catAx>
        <c:axId val="3515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591040"/>
        <c:crosses val="autoZero"/>
        <c:auto val="1"/>
        <c:lblAlgn val="ctr"/>
        <c:lblOffset val="100"/>
        <c:noMultiLvlLbl val="0"/>
      </c:catAx>
      <c:valAx>
        <c:axId val="35159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5883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lidera'!$B$25</c:f>
              <c:strCache>
                <c:ptCount val="1"/>
                <c:pt idx="0">
                  <c:v>9. ¿Con qué frecuencia tu líder te entrega retroalimentación, refiriéndote las cosas que realizas bien y las cosas por mejorar?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lidera'!$D$11:$H$11</c:f>
              <c:strCache>
                <c:ptCount val="5"/>
                <c:pt idx="0">
                  <c:v>Muy frecuentemente</c:v>
                </c:pt>
                <c:pt idx="1">
                  <c:v>Frecuentemente</c:v>
                </c:pt>
                <c:pt idx="2">
                  <c:v>Algunas veces</c:v>
                </c:pt>
                <c:pt idx="3">
                  <c:v>Rara vez</c:v>
                </c:pt>
                <c:pt idx="4">
                  <c:v>Nunca</c:v>
                </c:pt>
              </c:strCache>
            </c:strRef>
          </c:cat>
          <c:val>
            <c:numRef>
              <c:f>'clica y lidera'!$D$25:$H$25</c:f>
              <c:numCache>
                <c:formatCode>0%</c:formatCode>
                <c:ptCount val="5"/>
                <c:pt idx="0">
                  <c:v>0.14000000000000001</c:v>
                </c:pt>
                <c:pt idx="1">
                  <c:v>0.08</c:v>
                </c:pt>
                <c:pt idx="2">
                  <c:v>0.24</c:v>
                </c:pt>
                <c:pt idx="3">
                  <c:v>0.48</c:v>
                </c:pt>
                <c:pt idx="4">
                  <c:v>0.06</c:v>
                </c:pt>
              </c:numCache>
            </c:numRef>
          </c:val>
          <c:extLst xmlns:c16r2="http://schemas.microsoft.com/office/drawing/2015/06/chart">
            <c:ext xmlns:c16="http://schemas.microsoft.com/office/drawing/2014/chart" uri="{C3380CC4-5D6E-409C-BE32-E72D297353CC}">
              <c16:uniqueId val="{00000000-F882-AF46-9811-D4F9463A58E2}"/>
            </c:ext>
          </c:extLst>
        </c:ser>
        <c:dLbls>
          <c:dLblPos val="outEnd"/>
          <c:showLegendKey val="0"/>
          <c:showVal val="1"/>
          <c:showCatName val="0"/>
          <c:showSerName val="0"/>
          <c:showPercent val="0"/>
          <c:showBubbleSize val="0"/>
        </c:dLbls>
        <c:gapWidth val="219"/>
        <c:overlap val="-27"/>
        <c:axId val="351602560"/>
        <c:axId val="351621888"/>
      </c:barChart>
      <c:catAx>
        <c:axId val="35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621888"/>
        <c:crosses val="autoZero"/>
        <c:auto val="1"/>
        <c:lblAlgn val="ctr"/>
        <c:lblOffset val="100"/>
        <c:noMultiLvlLbl val="0"/>
      </c:catAx>
      <c:valAx>
        <c:axId val="35162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60256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'clica y lidera'!$B$26</c:f>
              <c:strCache>
                <c:ptCount val="1"/>
                <c:pt idx="0">
                  <c:v>10. ¿Recibis reconocimiento de tu líder por el trabajo realizado?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'clica y lidera'!$D$11:$H$11</c:f>
              <c:strCache>
                <c:ptCount val="5"/>
                <c:pt idx="0">
                  <c:v>Muy frecuentemente</c:v>
                </c:pt>
                <c:pt idx="1">
                  <c:v>Frecuentemente</c:v>
                </c:pt>
                <c:pt idx="2">
                  <c:v>Algunas veces</c:v>
                </c:pt>
                <c:pt idx="3">
                  <c:v>Rara vez</c:v>
                </c:pt>
                <c:pt idx="4">
                  <c:v>Nunca</c:v>
                </c:pt>
              </c:strCache>
            </c:strRef>
          </c:cat>
          <c:val>
            <c:numRef>
              <c:f>'clica y lidera'!$D$26:$H$26</c:f>
              <c:numCache>
                <c:formatCode>0%</c:formatCode>
                <c:ptCount val="5"/>
                <c:pt idx="0">
                  <c:v>0.2</c:v>
                </c:pt>
                <c:pt idx="1">
                  <c:v>0.18</c:v>
                </c:pt>
                <c:pt idx="2">
                  <c:v>0.1</c:v>
                </c:pt>
                <c:pt idx="3">
                  <c:v>0.4</c:v>
                </c:pt>
                <c:pt idx="4">
                  <c:v>0.12</c:v>
                </c:pt>
              </c:numCache>
            </c:numRef>
          </c:val>
          <c:extLst xmlns:c16r2="http://schemas.microsoft.com/office/drawing/2015/06/chart">
            <c:ext xmlns:c16="http://schemas.microsoft.com/office/drawing/2014/chart" uri="{C3380CC4-5D6E-409C-BE32-E72D297353CC}">
              <c16:uniqueId val="{00000000-D07A-6546-A129-C7CB687F8A40}"/>
            </c:ext>
          </c:extLst>
        </c:ser>
        <c:dLbls>
          <c:dLblPos val="outEnd"/>
          <c:showLegendKey val="0"/>
          <c:showVal val="1"/>
          <c:showCatName val="0"/>
          <c:showSerName val="0"/>
          <c:showPercent val="0"/>
          <c:showBubbleSize val="0"/>
        </c:dLbls>
        <c:gapWidth val="219"/>
        <c:overlap val="-27"/>
        <c:axId val="351649792"/>
        <c:axId val="351652480"/>
      </c:barChart>
      <c:catAx>
        <c:axId val="3516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652480"/>
        <c:crosses val="autoZero"/>
        <c:auto val="1"/>
        <c:lblAlgn val="ctr"/>
        <c:lblOffset val="100"/>
        <c:noMultiLvlLbl val="0"/>
      </c:catAx>
      <c:valAx>
        <c:axId val="35165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5164979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'capacit y des'!$B$15</c:f>
              <c:strCache>
                <c:ptCount val="1"/>
                <c:pt idx="0">
                  <c:v>3.¿Con qué frecuencia recibís capacitación para desarrollar mejor tu tarea?</c:v>
                </c:pt>
              </c:strCache>
            </c:strRef>
          </c:tx>
          <c:spPr>
            <a:solidFill>
              <a:schemeClr val="accent1"/>
            </a:solidFill>
            <a:ln w="19050">
              <a:solidFill>
                <a:schemeClr val="lt1"/>
              </a:solid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734B-5F4F-9564-43C80C1B7F6A}"/>
              </c:ext>
            </c:extLst>
          </c:dPt>
          <c:dPt>
            <c:idx val="1"/>
            <c:invertIfNegative val="0"/>
            <c:bubble3D val="0"/>
            <c:extLst xmlns:c16r2="http://schemas.microsoft.com/office/drawing/2015/06/chart">
              <c:ext xmlns:c16="http://schemas.microsoft.com/office/drawing/2014/chart" uri="{C3380CC4-5D6E-409C-BE32-E72D297353CC}">
                <c16:uniqueId val="{00000001-734B-5F4F-9564-43C80C1B7F6A}"/>
              </c:ext>
            </c:extLst>
          </c:dPt>
          <c:dPt>
            <c:idx val="2"/>
            <c:invertIfNegative val="0"/>
            <c:bubble3D val="0"/>
            <c:extLst xmlns:c16r2="http://schemas.microsoft.com/office/drawing/2015/06/chart">
              <c:ext xmlns:c16="http://schemas.microsoft.com/office/drawing/2014/chart" uri="{C3380CC4-5D6E-409C-BE32-E72D297353CC}">
                <c16:uniqueId val="{00000002-734B-5F4F-9564-43C80C1B7F6A}"/>
              </c:ext>
            </c:extLst>
          </c:dPt>
          <c:dPt>
            <c:idx val="3"/>
            <c:invertIfNegative val="0"/>
            <c:bubble3D val="0"/>
            <c:extLst xmlns:c16r2="http://schemas.microsoft.com/office/drawing/2015/06/chart">
              <c:ext xmlns:c16="http://schemas.microsoft.com/office/drawing/2014/chart" uri="{C3380CC4-5D6E-409C-BE32-E72D297353CC}">
                <c16:uniqueId val="{00000003-734B-5F4F-9564-43C80C1B7F6A}"/>
              </c:ext>
            </c:extLst>
          </c:dPt>
          <c:dPt>
            <c:idx val="4"/>
            <c:invertIfNegative val="0"/>
            <c:bubble3D val="0"/>
            <c:extLst xmlns:c16r2="http://schemas.microsoft.com/office/drawing/2015/06/chart">
              <c:ext xmlns:c16="http://schemas.microsoft.com/office/drawing/2014/chart" uri="{C3380CC4-5D6E-409C-BE32-E72D297353CC}">
                <c16:uniqueId val="{00000004-734B-5F4F-9564-43C80C1B7F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'capacit y des'!$D$5:$H$5</c:f>
              <c:strCache>
                <c:ptCount val="5"/>
                <c:pt idx="0">
                  <c:v>1 vez por trimestre</c:v>
                </c:pt>
                <c:pt idx="1">
                  <c:v>1 vez por semestre</c:v>
                </c:pt>
                <c:pt idx="2">
                  <c:v>1 vez por año</c:v>
                </c:pt>
                <c:pt idx="3">
                  <c:v>Solo al ingresar</c:v>
                </c:pt>
                <c:pt idx="4">
                  <c:v>Nunca recibí capacitación</c:v>
                </c:pt>
              </c:strCache>
            </c:strRef>
          </c:cat>
          <c:val>
            <c:numRef>
              <c:f>'capacit y des'!$D$15:$H$15</c:f>
              <c:numCache>
                <c:formatCode>0%</c:formatCode>
                <c:ptCount val="5"/>
                <c:pt idx="0">
                  <c:v>0.14000000000000001</c:v>
                </c:pt>
                <c:pt idx="1">
                  <c:v>0.08</c:v>
                </c:pt>
                <c:pt idx="2">
                  <c:v>0.06</c:v>
                </c:pt>
                <c:pt idx="3">
                  <c:v>0.42</c:v>
                </c:pt>
                <c:pt idx="4">
                  <c:v>0.3</c:v>
                </c:pt>
              </c:numCache>
            </c:numRef>
          </c:val>
          <c:extLst xmlns:c16r2="http://schemas.microsoft.com/office/drawing/2015/06/chart">
            <c:ext xmlns:c16="http://schemas.microsoft.com/office/drawing/2014/chart" uri="{C3380CC4-5D6E-409C-BE32-E72D297353CC}">
              <c16:uniqueId val="{00000005-734B-5F4F-9564-43C80C1B7F6A}"/>
            </c:ext>
          </c:extLst>
        </c:ser>
        <c:dLbls>
          <c:showLegendKey val="0"/>
          <c:showVal val="0"/>
          <c:showCatName val="0"/>
          <c:showSerName val="0"/>
          <c:showPercent val="0"/>
          <c:showBubbleSize val="0"/>
        </c:dLbls>
        <c:gapWidth val="100"/>
        <c:axId val="316540800"/>
        <c:axId val="316542336"/>
      </c:barChart>
      <c:catAx>
        <c:axId val="316540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42336"/>
        <c:crosses val="autoZero"/>
        <c:auto val="1"/>
        <c:lblAlgn val="ctr"/>
        <c:lblOffset val="100"/>
        <c:noMultiLvlLbl val="0"/>
      </c:catAx>
      <c:valAx>
        <c:axId val="316542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4080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 y benef'!$B$14</c:f>
              <c:strCache>
                <c:ptCount val="1"/>
                <c:pt idx="0">
                  <c:v>1. ¿Qué tan satisfecho/a estas con la remuneración percibida?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y benef'!$D$3:$H$3</c:f>
              <c:strCache>
                <c:ptCount val="5"/>
                <c:pt idx="0">
                  <c:v>Totalmente Satisfecho</c:v>
                </c:pt>
                <c:pt idx="1">
                  <c:v>Satisfecho</c:v>
                </c:pt>
                <c:pt idx="2">
                  <c:v>Indiferente</c:v>
                </c:pt>
                <c:pt idx="3">
                  <c:v>Insatisfecho</c:v>
                </c:pt>
                <c:pt idx="4">
                  <c:v>Totalmente insatisfecho</c:v>
                </c:pt>
              </c:strCache>
            </c:strRef>
          </c:cat>
          <c:val>
            <c:numRef>
              <c:f>'comp y benef'!$D$14:$H$14</c:f>
              <c:numCache>
                <c:formatCode>0%</c:formatCode>
                <c:ptCount val="5"/>
                <c:pt idx="0">
                  <c:v>0.1</c:v>
                </c:pt>
                <c:pt idx="1">
                  <c:v>0.24</c:v>
                </c:pt>
                <c:pt idx="2">
                  <c:v>0.08</c:v>
                </c:pt>
                <c:pt idx="3">
                  <c:v>0.38</c:v>
                </c:pt>
                <c:pt idx="4">
                  <c:v>0.2</c:v>
                </c:pt>
              </c:numCache>
            </c:numRef>
          </c:val>
          <c:extLst xmlns:c16r2="http://schemas.microsoft.com/office/drawing/2015/06/chart">
            <c:ext xmlns:c16="http://schemas.microsoft.com/office/drawing/2014/chart" uri="{C3380CC4-5D6E-409C-BE32-E72D297353CC}">
              <c16:uniqueId val="{00000000-18B3-EE45-ABE1-9ECEA48AC4BB}"/>
            </c:ext>
          </c:extLst>
        </c:ser>
        <c:dLbls>
          <c:dLblPos val="outEnd"/>
          <c:showLegendKey val="0"/>
          <c:showVal val="1"/>
          <c:showCatName val="0"/>
          <c:showSerName val="0"/>
          <c:showPercent val="0"/>
          <c:showBubbleSize val="0"/>
        </c:dLbls>
        <c:gapWidth val="219"/>
        <c:overlap val="-27"/>
        <c:axId val="316562048"/>
        <c:axId val="316564992"/>
      </c:barChart>
      <c:catAx>
        <c:axId val="3165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64992"/>
        <c:crosses val="autoZero"/>
        <c:auto val="1"/>
        <c:lblAlgn val="ctr"/>
        <c:lblOffset val="100"/>
        <c:noMultiLvlLbl val="0"/>
      </c:catAx>
      <c:valAx>
        <c:axId val="31656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6204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 y benef'!$B$15</c:f>
              <c:strCache>
                <c:ptCount val="1"/>
                <c:pt idx="0">
                  <c:v>2. ¿Consideras que tu sueldo es acorde al trabajo que realizas?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y benef'!$F$4:$G$4</c:f>
              <c:strCache>
                <c:ptCount val="2"/>
                <c:pt idx="0">
                  <c:v>Sí</c:v>
                </c:pt>
                <c:pt idx="1">
                  <c:v>No</c:v>
                </c:pt>
              </c:strCache>
            </c:strRef>
          </c:cat>
          <c:val>
            <c:numRef>
              <c:f>'comp y benef'!$F$15:$G$15</c:f>
              <c:numCache>
                <c:formatCode>0%</c:formatCode>
                <c:ptCount val="2"/>
                <c:pt idx="0">
                  <c:v>0.36</c:v>
                </c:pt>
                <c:pt idx="1">
                  <c:v>0.64</c:v>
                </c:pt>
              </c:numCache>
            </c:numRef>
          </c:val>
          <c:extLst xmlns:c16r2="http://schemas.microsoft.com/office/drawing/2015/06/chart">
            <c:ext xmlns:c16="http://schemas.microsoft.com/office/drawing/2014/chart" uri="{C3380CC4-5D6E-409C-BE32-E72D297353CC}">
              <c16:uniqueId val="{00000000-2F17-3F47-A3BE-96C9131605D9}"/>
            </c:ext>
          </c:extLst>
        </c:ser>
        <c:dLbls>
          <c:dLblPos val="outEnd"/>
          <c:showLegendKey val="0"/>
          <c:showVal val="1"/>
          <c:showCatName val="0"/>
          <c:showSerName val="0"/>
          <c:showPercent val="0"/>
          <c:showBubbleSize val="0"/>
        </c:dLbls>
        <c:gapWidth val="219"/>
        <c:overlap val="-27"/>
        <c:axId val="316592896"/>
        <c:axId val="316595584"/>
      </c:barChart>
      <c:catAx>
        <c:axId val="31659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95584"/>
        <c:crosses val="autoZero"/>
        <c:auto val="1"/>
        <c:lblAlgn val="ctr"/>
        <c:lblOffset val="100"/>
        <c:noMultiLvlLbl val="0"/>
      </c:catAx>
      <c:valAx>
        <c:axId val="3165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59289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 y benef'!$B$16</c:f>
              <c:strCache>
                <c:ptCount val="1"/>
                <c:pt idx="0">
                  <c:v>3. Indicanos qué tan de acuerdo estas con la siguiente afirmación: "Todos tenemos las mismas oportunidades de ser reconocidos por nuestro trabajo".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y benef'!$D$5:$H$5</c:f>
              <c:strCache>
                <c:ptCount val="5"/>
                <c:pt idx="0">
                  <c:v>Totalmente De Acuerdo</c:v>
                </c:pt>
                <c:pt idx="1">
                  <c:v>De Acuerdo</c:v>
                </c:pt>
                <c:pt idx="2">
                  <c:v>Indiferente</c:v>
                </c:pt>
                <c:pt idx="3">
                  <c:v>En desacuerdo</c:v>
                </c:pt>
                <c:pt idx="4">
                  <c:v>Totalmente en Desacuerdo</c:v>
                </c:pt>
              </c:strCache>
            </c:strRef>
          </c:cat>
          <c:val>
            <c:numRef>
              <c:f>'comp y benef'!$D$16:$H$16</c:f>
              <c:numCache>
                <c:formatCode>0%</c:formatCode>
                <c:ptCount val="5"/>
                <c:pt idx="0">
                  <c:v>0.2</c:v>
                </c:pt>
                <c:pt idx="1">
                  <c:v>0.26</c:v>
                </c:pt>
                <c:pt idx="2">
                  <c:v>0.04</c:v>
                </c:pt>
                <c:pt idx="3">
                  <c:v>0.38</c:v>
                </c:pt>
                <c:pt idx="4">
                  <c:v>0.12</c:v>
                </c:pt>
              </c:numCache>
            </c:numRef>
          </c:val>
          <c:extLst xmlns:c16r2="http://schemas.microsoft.com/office/drawing/2015/06/chart">
            <c:ext xmlns:c16="http://schemas.microsoft.com/office/drawing/2014/chart" uri="{C3380CC4-5D6E-409C-BE32-E72D297353CC}">
              <c16:uniqueId val="{00000000-A17F-664F-A35A-DAA0A51368B0}"/>
            </c:ext>
          </c:extLst>
        </c:ser>
        <c:dLbls>
          <c:dLblPos val="outEnd"/>
          <c:showLegendKey val="0"/>
          <c:showVal val="1"/>
          <c:showCatName val="0"/>
          <c:showSerName val="0"/>
          <c:showPercent val="0"/>
          <c:showBubbleSize val="0"/>
        </c:dLbls>
        <c:gapWidth val="219"/>
        <c:overlap val="-27"/>
        <c:axId val="316680832"/>
        <c:axId val="316687872"/>
      </c:barChart>
      <c:catAx>
        <c:axId val="31668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687872"/>
        <c:crosses val="autoZero"/>
        <c:auto val="1"/>
        <c:lblAlgn val="ctr"/>
        <c:lblOffset val="100"/>
        <c:noMultiLvlLbl val="0"/>
      </c:catAx>
      <c:valAx>
        <c:axId val="316687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68083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 y benef'!$B$17</c:f>
              <c:strCache>
                <c:ptCount val="1"/>
                <c:pt idx="0">
                  <c:v>4. Cuando se realiza un ascenso, ¿se les da a quienes realmente lo merecen?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y benef'!$D$6:$H$6</c:f>
              <c:strCache>
                <c:ptCount val="5"/>
                <c:pt idx="0">
                  <c:v>Totalmente De Acuerdo</c:v>
                </c:pt>
                <c:pt idx="1">
                  <c:v>De Acuerdo</c:v>
                </c:pt>
                <c:pt idx="2">
                  <c:v>Indiferente</c:v>
                </c:pt>
                <c:pt idx="3">
                  <c:v>En desacuerdo</c:v>
                </c:pt>
                <c:pt idx="4">
                  <c:v>Totalmente en Desacuerdo</c:v>
                </c:pt>
              </c:strCache>
            </c:strRef>
          </c:cat>
          <c:val>
            <c:numRef>
              <c:f>'comp y benef'!$D$17:$H$17</c:f>
              <c:numCache>
                <c:formatCode>0%</c:formatCode>
                <c:ptCount val="5"/>
                <c:pt idx="0">
                  <c:v>0.2</c:v>
                </c:pt>
                <c:pt idx="1">
                  <c:v>0.22</c:v>
                </c:pt>
                <c:pt idx="2">
                  <c:v>0.04</c:v>
                </c:pt>
                <c:pt idx="3">
                  <c:v>0.38</c:v>
                </c:pt>
                <c:pt idx="4">
                  <c:v>0.16</c:v>
                </c:pt>
              </c:numCache>
            </c:numRef>
          </c:val>
          <c:extLst xmlns:c16r2="http://schemas.microsoft.com/office/drawing/2015/06/chart">
            <c:ext xmlns:c16="http://schemas.microsoft.com/office/drawing/2014/chart" uri="{C3380CC4-5D6E-409C-BE32-E72D297353CC}">
              <c16:uniqueId val="{00000000-6D3F-9A49-8C26-A343176CEE94}"/>
            </c:ext>
          </c:extLst>
        </c:ser>
        <c:dLbls>
          <c:dLblPos val="outEnd"/>
          <c:showLegendKey val="0"/>
          <c:showVal val="1"/>
          <c:showCatName val="0"/>
          <c:showSerName val="0"/>
          <c:showPercent val="0"/>
          <c:showBubbleSize val="0"/>
        </c:dLbls>
        <c:gapWidth val="219"/>
        <c:overlap val="-27"/>
        <c:axId val="316715776"/>
        <c:axId val="316718464"/>
      </c:barChart>
      <c:catAx>
        <c:axId val="3167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718464"/>
        <c:crosses val="autoZero"/>
        <c:auto val="1"/>
        <c:lblAlgn val="ctr"/>
        <c:lblOffset val="100"/>
        <c:noMultiLvlLbl val="0"/>
      </c:catAx>
      <c:valAx>
        <c:axId val="316718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671577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 y benef'!$B$18</c:f>
              <c:strCache>
                <c:ptCount val="1"/>
                <c:pt idx="0">
                  <c:v>5. ¿Qué tan satisfecho/a estas con los beneficios que brinda CINME?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 y benef'!$D$3:$H$3</c:f>
              <c:strCache>
                <c:ptCount val="5"/>
                <c:pt idx="0">
                  <c:v>Totalmente Satisfecho</c:v>
                </c:pt>
                <c:pt idx="1">
                  <c:v>Satisfecho</c:v>
                </c:pt>
                <c:pt idx="2">
                  <c:v>Indiferente</c:v>
                </c:pt>
                <c:pt idx="3">
                  <c:v>Insatisfecho</c:v>
                </c:pt>
                <c:pt idx="4">
                  <c:v>Totalmente insatisfecho</c:v>
                </c:pt>
              </c:strCache>
            </c:strRef>
          </c:cat>
          <c:val>
            <c:numRef>
              <c:f>'comp y benef'!$D$18:$H$18</c:f>
              <c:numCache>
                <c:formatCode>0%</c:formatCode>
                <c:ptCount val="5"/>
                <c:pt idx="0">
                  <c:v>0.32</c:v>
                </c:pt>
                <c:pt idx="1">
                  <c:v>0.16</c:v>
                </c:pt>
                <c:pt idx="2">
                  <c:v>0.06</c:v>
                </c:pt>
                <c:pt idx="3">
                  <c:v>0.36</c:v>
                </c:pt>
                <c:pt idx="4">
                  <c:v>0.1</c:v>
                </c:pt>
              </c:numCache>
            </c:numRef>
          </c:val>
          <c:extLst xmlns:c16r2="http://schemas.microsoft.com/office/drawing/2015/06/chart">
            <c:ext xmlns:c16="http://schemas.microsoft.com/office/drawing/2014/chart" uri="{C3380CC4-5D6E-409C-BE32-E72D297353CC}">
              <c16:uniqueId val="{00000000-EA74-CF45-A410-83C06C219076}"/>
            </c:ext>
          </c:extLst>
        </c:ser>
        <c:dLbls>
          <c:dLblPos val="outEnd"/>
          <c:showLegendKey val="0"/>
          <c:showVal val="1"/>
          <c:showCatName val="0"/>
          <c:showSerName val="0"/>
          <c:showPercent val="0"/>
          <c:showBubbleSize val="0"/>
        </c:dLbls>
        <c:gapWidth val="219"/>
        <c:overlap val="-27"/>
        <c:axId val="317131392"/>
        <c:axId val="317134336"/>
      </c:barChart>
      <c:catAx>
        <c:axId val="31713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134336"/>
        <c:crosses val="autoZero"/>
        <c:auto val="1"/>
        <c:lblAlgn val="ctr"/>
        <c:lblOffset val="100"/>
        <c:noMultiLvlLbl val="0"/>
      </c:catAx>
      <c:valAx>
        <c:axId val="31713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131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'trab en eq'!$B$14</c:f>
              <c:strCache>
                <c:ptCount val="1"/>
                <c:pt idx="0">
                  <c:v>1. ¿Qué tan satisfecho estás con el espíritu de trabajo en equipo dentro de CINME?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'trab en eq'!$D$3:$H$3</c:f>
              <c:strCache>
                <c:ptCount val="5"/>
                <c:pt idx="0">
                  <c:v>Totalmente Satisfecho</c:v>
                </c:pt>
                <c:pt idx="1">
                  <c:v>Satisfecho</c:v>
                </c:pt>
                <c:pt idx="2">
                  <c:v>Indiferente</c:v>
                </c:pt>
                <c:pt idx="3">
                  <c:v>Insatisfecho</c:v>
                </c:pt>
                <c:pt idx="4">
                  <c:v>Totalmente insatisfecho</c:v>
                </c:pt>
              </c:strCache>
            </c:strRef>
          </c:cat>
          <c:val>
            <c:numRef>
              <c:f>'trab en eq'!$D$14:$H$14</c:f>
              <c:numCache>
                <c:formatCode>0%</c:formatCode>
                <c:ptCount val="5"/>
                <c:pt idx="0">
                  <c:v>0.6</c:v>
                </c:pt>
                <c:pt idx="1">
                  <c:v>0.16</c:v>
                </c:pt>
                <c:pt idx="2">
                  <c:v>0.16</c:v>
                </c:pt>
                <c:pt idx="3">
                  <c:v>0.08</c:v>
                </c:pt>
                <c:pt idx="4">
                  <c:v>0</c:v>
                </c:pt>
              </c:numCache>
            </c:numRef>
          </c:val>
          <c:extLst xmlns:c16r2="http://schemas.microsoft.com/office/drawing/2015/06/chart">
            <c:ext xmlns:c16="http://schemas.microsoft.com/office/drawing/2014/chart" uri="{C3380CC4-5D6E-409C-BE32-E72D297353CC}">
              <c16:uniqueId val="{00000000-440F-8B4C-9D2F-D9477BCB8AF2}"/>
            </c:ext>
          </c:extLst>
        </c:ser>
        <c:dLbls>
          <c:dLblPos val="outEnd"/>
          <c:showLegendKey val="0"/>
          <c:showVal val="1"/>
          <c:showCatName val="0"/>
          <c:showSerName val="0"/>
          <c:showPercent val="0"/>
          <c:showBubbleSize val="0"/>
        </c:dLbls>
        <c:gapWidth val="219"/>
        <c:overlap val="-27"/>
        <c:axId val="317162240"/>
        <c:axId val="317164928"/>
      </c:barChart>
      <c:catAx>
        <c:axId val="3171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164928"/>
        <c:crosses val="autoZero"/>
        <c:auto val="1"/>
        <c:lblAlgn val="ctr"/>
        <c:lblOffset val="100"/>
        <c:noMultiLvlLbl val="0"/>
      </c:catAx>
      <c:valAx>
        <c:axId val="317164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1716224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8FA0916B-AEEB-49D0-A414-3C0AB4ED2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17867</Words>
  <Characters>98271</Characters>
  <Application>Microsoft Office Word</Application>
  <DocSecurity>0</DocSecurity>
  <Lines>818</Lines>
  <Paragraphs>231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Nifarmed, S.R.L.</Company>
  <LinksUpToDate>false</LinksUpToDate>
  <CharactersWithSpaces>115907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Laura Zapata</cp:lastModifiedBy>
  <cp:revision>2</cp:revision>
  <cp:lastPrinted>2022-07-16T18:01:00Z</cp:lastPrinted>
  <dcterms:created xsi:type="dcterms:W3CDTF">2022-08-02T17:58:00Z</dcterms:created>
  <dcterms:modified xsi:type="dcterms:W3CDTF">2022-08-02T17:58:00Z</dcterms:modified>
</cp:coreProperties>
</file>